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7C94" w:rsidRDefault="00137C94" w:rsidP="00992D27">
      <w:pPr>
        <w:spacing w:after="0"/>
      </w:pPr>
      <w:r>
        <w:tab/>
      </w:r>
    </w:p>
    <w:p w:rsidR="00137C94" w:rsidRDefault="00137C94" w:rsidP="00687A22">
      <w:pPr>
        <w:spacing w:after="0"/>
        <w:jc w:val="right"/>
      </w:pPr>
    </w:p>
    <w:p w:rsidR="00137C94" w:rsidRDefault="00687A22" w:rsidP="00687A22">
      <w:pPr>
        <w:spacing w:after="0"/>
        <w:ind w:left="4956" w:firstLine="708"/>
      </w:pPr>
      <w:r w:rsidRPr="002F094E">
        <w:rPr>
          <w:noProof/>
          <w:lang w:eastAsia="pl-PL"/>
        </w:rPr>
        <w:drawing>
          <wp:inline distT="0" distB="0" distL="0" distR="0">
            <wp:extent cx="1970405" cy="89789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70405" cy="897890"/>
                    </a:xfrm>
                    <a:prstGeom prst="rect">
                      <a:avLst/>
                    </a:prstGeom>
                    <a:noFill/>
                    <a:ln>
                      <a:noFill/>
                    </a:ln>
                  </pic:spPr>
                </pic:pic>
              </a:graphicData>
            </a:graphic>
          </wp:inline>
        </w:drawing>
      </w:r>
    </w:p>
    <w:p w:rsidR="00687A22" w:rsidRPr="00687A22" w:rsidRDefault="002C518E" w:rsidP="00687A22">
      <w:pPr>
        <w:spacing w:after="0"/>
      </w:pPr>
      <w:r>
        <w:tab/>
      </w:r>
      <w:r>
        <w:tab/>
      </w:r>
      <w:r>
        <w:tab/>
      </w:r>
      <w:r>
        <w:tab/>
      </w:r>
      <w:r>
        <w:tab/>
      </w:r>
      <w:r>
        <w:tab/>
      </w:r>
      <w:r w:rsidR="007260E0">
        <w:t xml:space="preserve">                   </w:t>
      </w:r>
    </w:p>
    <w:p w:rsidR="00687A22" w:rsidRPr="00687A22" w:rsidRDefault="00687A22" w:rsidP="00687A22">
      <w:pPr>
        <w:spacing w:after="0"/>
        <w:ind w:right="-567"/>
        <w:jc w:val="both"/>
        <w:rPr>
          <w:rFonts w:ascii="Times New Roman" w:eastAsia="Times New Roman" w:hAnsi="Times New Roman" w:cs="Times New Roman"/>
          <w:sz w:val="24"/>
          <w:szCs w:val="24"/>
          <w:lang w:eastAsia="pl-PL"/>
        </w:rPr>
      </w:pPr>
      <w:r w:rsidRPr="00687A22">
        <w:rPr>
          <w:rFonts w:ascii="Times New Roman" w:eastAsia="Times New Roman" w:hAnsi="Times New Roman" w:cs="Times New Roman"/>
          <w:b/>
          <w:lang w:eastAsia="pl-PL"/>
        </w:rPr>
        <w:t>SKARB PAŃSTWA</w:t>
      </w:r>
    </w:p>
    <w:p w:rsidR="00687A22" w:rsidRPr="00687A22" w:rsidRDefault="00687A22" w:rsidP="00687A22">
      <w:pPr>
        <w:spacing w:after="0" w:line="240" w:lineRule="auto"/>
        <w:ind w:right="-567"/>
        <w:jc w:val="both"/>
        <w:rPr>
          <w:rFonts w:ascii="Times New Roman" w:eastAsia="Times New Roman" w:hAnsi="Times New Roman" w:cs="Times New Roman"/>
          <w:b/>
          <w:lang w:eastAsia="pl-PL"/>
        </w:rPr>
      </w:pPr>
      <w:r w:rsidRPr="00687A22">
        <w:rPr>
          <w:rFonts w:ascii="Times New Roman" w:eastAsia="Times New Roman" w:hAnsi="Times New Roman" w:cs="Times New Roman"/>
          <w:b/>
          <w:lang w:eastAsia="pl-PL"/>
        </w:rPr>
        <w:t>31. WOJSKOWY ODDZIAŁ GOSPODARCZY W ZGIERZU</w:t>
      </w:r>
    </w:p>
    <w:p w:rsidR="00687A22" w:rsidRPr="00687A22" w:rsidRDefault="00687A22" w:rsidP="00687A22">
      <w:pPr>
        <w:spacing w:after="0" w:line="240" w:lineRule="auto"/>
        <w:ind w:right="-567"/>
        <w:jc w:val="both"/>
        <w:rPr>
          <w:rFonts w:ascii="Times New Roman" w:eastAsia="Times New Roman" w:hAnsi="Times New Roman" w:cs="Times New Roman"/>
          <w:b/>
          <w:lang w:eastAsia="pl-PL"/>
        </w:rPr>
      </w:pPr>
      <w:r w:rsidRPr="00687A22">
        <w:rPr>
          <w:rFonts w:ascii="Times New Roman" w:eastAsia="Times New Roman" w:hAnsi="Times New Roman" w:cs="Times New Roman"/>
          <w:b/>
          <w:lang w:eastAsia="pl-PL"/>
        </w:rPr>
        <w:t>z up. Komendanta</w:t>
      </w:r>
    </w:p>
    <w:p w:rsidR="00687A22" w:rsidRPr="00687A22" w:rsidRDefault="00687A22" w:rsidP="00687A22">
      <w:pPr>
        <w:spacing w:after="0" w:line="240" w:lineRule="auto"/>
        <w:ind w:right="-567"/>
        <w:jc w:val="both"/>
        <w:rPr>
          <w:rFonts w:ascii="Times New Roman" w:eastAsia="Times New Roman" w:hAnsi="Times New Roman" w:cs="Times New Roman"/>
          <w:b/>
          <w:lang w:eastAsia="pl-PL"/>
        </w:rPr>
      </w:pPr>
      <w:r w:rsidRPr="00687A22">
        <w:rPr>
          <w:rFonts w:ascii="Times New Roman" w:eastAsia="Times New Roman" w:hAnsi="Times New Roman" w:cs="Times New Roman"/>
          <w:b/>
          <w:lang w:eastAsia="pl-PL"/>
        </w:rPr>
        <w:t>mjr Adrian RZEŹNICZAK</w:t>
      </w:r>
    </w:p>
    <w:p w:rsidR="00687A22" w:rsidRPr="00687A22" w:rsidRDefault="00687A22" w:rsidP="00687A22">
      <w:pPr>
        <w:spacing w:after="0" w:line="240" w:lineRule="auto"/>
        <w:rPr>
          <w:rFonts w:ascii="Times New Roman" w:eastAsia="Times New Roman" w:hAnsi="Times New Roman" w:cs="Times New Roman"/>
          <w:sz w:val="24"/>
          <w:szCs w:val="24"/>
          <w:lang w:eastAsia="pl-PL"/>
        </w:rPr>
      </w:pPr>
    </w:p>
    <w:p w:rsidR="00687A22" w:rsidRPr="00687A22" w:rsidRDefault="00687A22" w:rsidP="00687A22">
      <w:pPr>
        <w:spacing w:after="0" w:line="240" w:lineRule="auto"/>
        <w:rPr>
          <w:rFonts w:ascii="Times New Roman" w:eastAsia="Times New Roman" w:hAnsi="Times New Roman" w:cs="Times New Roman"/>
          <w:sz w:val="24"/>
          <w:szCs w:val="24"/>
          <w:lang w:eastAsia="pl-PL"/>
        </w:rPr>
      </w:pPr>
      <w:r w:rsidRPr="00687A22">
        <w:rPr>
          <w:rFonts w:ascii="Times New Roman" w:eastAsia="Times New Roman" w:hAnsi="Times New Roman" w:cs="Times New Roman"/>
          <w:sz w:val="24"/>
          <w:szCs w:val="24"/>
          <w:lang w:eastAsia="pl-PL"/>
        </w:rPr>
        <w:t xml:space="preserve">Zgierz, dnia </w:t>
      </w:r>
      <w:r>
        <w:rPr>
          <w:rFonts w:ascii="Times New Roman" w:eastAsia="Times New Roman" w:hAnsi="Times New Roman" w:cs="Times New Roman"/>
          <w:sz w:val="24"/>
          <w:szCs w:val="24"/>
          <w:lang w:eastAsia="pl-PL"/>
        </w:rPr>
        <w:t>…………</w:t>
      </w:r>
      <w:r w:rsidRPr="00687A22">
        <w:rPr>
          <w:rFonts w:ascii="Times New Roman" w:eastAsia="Times New Roman" w:hAnsi="Times New Roman" w:cs="Times New Roman"/>
          <w:sz w:val="24"/>
          <w:szCs w:val="24"/>
          <w:lang w:eastAsia="pl-PL"/>
        </w:rPr>
        <w:t xml:space="preserve"> ma</w:t>
      </w:r>
      <w:r w:rsidR="007E392C">
        <w:rPr>
          <w:rFonts w:ascii="Times New Roman" w:eastAsia="Times New Roman" w:hAnsi="Times New Roman" w:cs="Times New Roman"/>
          <w:sz w:val="24"/>
          <w:szCs w:val="24"/>
          <w:lang w:eastAsia="pl-PL"/>
        </w:rPr>
        <w:t>ja</w:t>
      </w:r>
      <w:r w:rsidRPr="00687A22">
        <w:rPr>
          <w:rFonts w:ascii="Times New Roman" w:eastAsia="Times New Roman" w:hAnsi="Times New Roman" w:cs="Times New Roman"/>
          <w:sz w:val="24"/>
          <w:szCs w:val="24"/>
          <w:lang w:eastAsia="pl-PL"/>
        </w:rPr>
        <w:t xml:space="preserve"> 2025 r. </w:t>
      </w:r>
    </w:p>
    <w:p w:rsidR="00687A22" w:rsidRPr="00687A22" w:rsidRDefault="00687A22" w:rsidP="00687A22">
      <w:pPr>
        <w:spacing w:after="0" w:line="240" w:lineRule="auto"/>
        <w:jc w:val="right"/>
        <w:rPr>
          <w:rFonts w:ascii="Times New Roman" w:eastAsia="Times New Roman" w:hAnsi="Times New Roman" w:cs="Times New Roman"/>
          <w:sz w:val="24"/>
          <w:szCs w:val="24"/>
          <w:lang w:eastAsia="pl-PL"/>
        </w:rPr>
      </w:pPr>
    </w:p>
    <w:p w:rsidR="00584858" w:rsidRDefault="00584858" w:rsidP="00687A22">
      <w:pPr>
        <w:spacing w:after="0" w:line="240" w:lineRule="auto"/>
        <w:rPr>
          <w:rFonts w:ascii="Times New Roman" w:eastAsia="Times New Roman" w:hAnsi="Times New Roman" w:cs="Times New Roman"/>
          <w:b/>
          <w:sz w:val="24"/>
          <w:szCs w:val="24"/>
          <w:lang w:eastAsia="pl-PL"/>
        </w:rPr>
      </w:pPr>
    </w:p>
    <w:p w:rsidR="00687A22" w:rsidRPr="00687A22" w:rsidRDefault="00687A22" w:rsidP="00687A22">
      <w:pPr>
        <w:spacing w:after="0" w:line="240" w:lineRule="auto"/>
        <w:rPr>
          <w:rFonts w:ascii="Times New Roman" w:eastAsia="Times New Roman" w:hAnsi="Times New Roman" w:cs="Times New Roman"/>
          <w:b/>
          <w:sz w:val="24"/>
          <w:szCs w:val="24"/>
          <w:lang w:eastAsia="pl-PL"/>
        </w:rPr>
      </w:pPr>
      <w:r w:rsidRPr="00687A22">
        <w:rPr>
          <w:rFonts w:ascii="Times New Roman" w:eastAsia="Times New Roman" w:hAnsi="Times New Roman" w:cs="Times New Roman"/>
          <w:b/>
          <w:sz w:val="24"/>
          <w:szCs w:val="24"/>
          <w:lang w:eastAsia="pl-PL"/>
        </w:rPr>
        <w:t>DO WYKONAWCÓW</w:t>
      </w:r>
    </w:p>
    <w:p w:rsidR="00687A22" w:rsidRPr="00687A22" w:rsidRDefault="00687A22" w:rsidP="00687A22">
      <w:pPr>
        <w:spacing w:after="0" w:line="240" w:lineRule="auto"/>
        <w:rPr>
          <w:rFonts w:ascii="Times New Roman" w:eastAsia="Times New Roman" w:hAnsi="Times New Roman" w:cs="Times New Roman"/>
          <w:b/>
          <w:i/>
          <w:sz w:val="24"/>
          <w:szCs w:val="24"/>
          <w:lang w:eastAsia="pl-PL"/>
        </w:rPr>
      </w:pPr>
    </w:p>
    <w:p w:rsidR="00687A22" w:rsidRPr="00687A22" w:rsidRDefault="00687A22" w:rsidP="00687A22">
      <w:pPr>
        <w:spacing w:after="0" w:line="240" w:lineRule="auto"/>
        <w:rPr>
          <w:rFonts w:ascii="Times New Roman" w:eastAsia="Times New Roman" w:hAnsi="Times New Roman" w:cs="Times New Roman"/>
          <w:b/>
          <w:i/>
          <w:sz w:val="24"/>
          <w:szCs w:val="24"/>
          <w:lang w:eastAsia="pl-PL"/>
        </w:rPr>
      </w:pPr>
      <w:r w:rsidRPr="00687A22">
        <w:rPr>
          <w:rFonts w:ascii="Times New Roman" w:eastAsia="Times New Roman" w:hAnsi="Times New Roman" w:cs="Times New Roman"/>
          <w:b/>
          <w:i/>
          <w:sz w:val="24"/>
          <w:szCs w:val="24"/>
          <w:lang w:eastAsia="pl-PL"/>
        </w:rPr>
        <w:t>Nr sprawy</w:t>
      </w:r>
      <w:r w:rsidR="00224AFD">
        <w:rPr>
          <w:rFonts w:ascii="Times New Roman" w:eastAsia="Times New Roman" w:hAnsi="Times New Roman" w:cs="Times New Roman"/>
          <w:b/>
          <w:i/>
          <w:sz w:val="24"/>
          <w:szCs w:val="24"/>
          <w:lang w:eastAsia="pl-PL"/>
        </w:rPr>
        <w:t xml:space="preserve"> </w:t>
      </w:r>
      <w:r w:rsidR="007E392C">
        <w:rPr>
          <w:rFonts w:ascii="Times New Roman" w:eastAsia="Times New Roman" w:hAnsi="Times New Roman" w:cs="Times New Roman"/>
          <w:b/>
          <w:i/>
          <w:sz w:val="24"/>
          <w:szCs w:val="24"/>
          <w:lang w:eastAsia="pl-PL"/>
        </w:rPr>
        <w:t>448</w:t>
      </w:r>
      <w:r w:rsidRPr="00687A22">
        <w:rPr>
          <w:rFonts w:ascii="Times New Roman" w:eastAsia="Times New Roman" w:hAnsi="Times New Roman" w:cs="Times New Roman"/>
          <w:b/>
          <w:i/>
          <w:sz w:val="24"/>
          <w:szCs w:val="24"/>
          <w:lang w:eastAsia="pl-PL"/>
        </w:rPr>
        <w:t xml:space="preserve"> /PU/25</w:t>
      </w:r>
    </w:p>
    <w:p w:rsidR="009A1456" w:rsidRPr="00224AFD" w:rsidRDefault="002C518E" w:rsidP="00224AFD">
      <w:r>
        <w:t xml:space="preserve">                                 </w:t>
      </w:r>
      <w:r w:rsidR="007260E0">
        <w:t xml:space="preserve"> </w:t>
      </w:r>
    </w:p>
    <w:p w:rsidR="00097483" w:rsidRPr="00511D9C" w:rsidRDefault="00097483" w:rsidP="00097483">
      <w:pPr>
        <w:pStyle w:val="Bezodstpw"/>
        <w:spacing w:line="276" w:lineRule="auto"/>
        <w:jc w:val="center"/>
        <w:rPr>
          <w:rFonts w:ascii="Times New Roman" w:hAnsi="Times New Roman"/>
          <w:b/>
          <w:sz w:val="24"/>
          <w:szCs w:val="24"/>
        </w:rPr>
      </w:pPr>
      <w:r w:rsidRPr="00511D9C">
        <w:rPr>
          <w:rFonts w:ascii="Times New Roman" w:hAnsi="Times New Roman"/>
          <w:b/>
          <w:sz w:val="24"/>
          <w:szCs w:val="24"/>
        </w:rPr>
        <w:t>ZAPROSZENIE DO ZŁOŻENIA OFERTY</w:t>
      </w:r>
    </w:p>
    <w:p w:rsidR="00097483" w:rsidRPr="00511D9C" w:rsidRDefault="00097483" w:rsidP="00097483">
      <w:pPr>
        <w:pStyle w:val="Bezodstpw"/>
        <w:spacing w:line="276" w:lineRule="auto"/>
        <w:rPr>
          <w:rFonts w:ascii="Times New Roman" w:hAnsi="Times New Roman"/>
          <w:b/>
          <w:sz w:val="20"/>
          <w:szCs w:val="20"/>
        </w:rPr>
      </w:pPr>
    </w:p>
    <w:p w:rsidR="00097483" w:rsidRDefault="00097483" w:rsidP="004F425A">
      <w:pPr>
        <w:pStyle w:val="Bezodstpw"/>
        <w:spacing w:after="120" w:line="276" w:lineRule="auto"/>
        <w:ind w:firstLine="708"/>
        <w:jc w:val="both"/>
        <w:rPr>
          <w:rFonts w:ascii="Times New Roman" w:hAnsi="Times New Roman"/>
          <w:sz w:val="24"/>
          <w:szCs w:val="24"/>
        </w:rPr>
      </w:pPr>
      <w:r w:rsidRPr="003D5E3F">
        <w:rPr>
          <w:rFonts w:ascii="Times New Roman" w:hAnsi="Times New Roman"/>
          <w:sz w:val="24"/>
          <w:szCs w:val="24"/>
        </w:rPr>
        <w:t>Zamawiający, 31. Wojskowy Oddział Gospodarczy z siedzibą w Zgierzu, zaprasza do złożenia oferty w postępowaniu o udzielenie zamówienia publicz</w:t>
      </w:r>
      <w:r w:rsidR="00CA7D28">
        <w:rPr>
          <w:rFonts w:ascii="Times New Roman" w:hAnsi="Times New Roman"/>
          <w:sz w:val="24"/>
          <w:szCs w:val="24"/>
        </w:rPr>
        <w:t xml:space="preserve">nego o wartości </w:t>
      </w:r>
      <w:r w:rsidR="004F425A">
        <w:rPr>
          <w:rFonts w:ascii="Times New Roman" w:hAnsi="Times New Roman"/>
          <w:sz w:val="24"/>
          <w:szCs w:val="24"/>
        </w:rPr>
        <w:t>mniejszej niż 130 000 PLN netto pod nazwą:</w:t>
      </w:r>
    </w:p>
    <w:p w:rsidR="00097483" w:rsidRPr="00224AFD" w:rsidRDefault="00224AFD" w:rsidP="00224AFD">
      <w:pPr>
        <w:pStyle w:val="Akapitzlist"/>
        <w:tabs>
          <w:tab w:val="left" w:pos="416"/>
        </w:tabs>
        <w:spacing w:after="120"/>
        <w:ind w:left="426" w:right="-142"/>
        <w:jc w:val="center"/>
        <w:rPr>
          <w:b/>
          <w:bCs/>
          <w:i/>
          <w:color w:val="C00000"/>
          <w:sz w:val="24"/>
          <w:szCs w:val="24"/>
        </w:rPr>
      </w:pPr>
      <w:bookmarkStart w:id="0" w:name="_Hlk197431444"/>
      <w:r w:rsidRPr="00F60AF3">
        <w:rPr>
          <w:b/>
          <w:bCs/>
          <w:i/>
          <w:color w:val="C00000"/>
          <w:sz w:val="24"/>
          <w:szCs w:val="24"/>
        </w:rPr>
        <w:t>Dostawa</w:t>
      </w:r>
      <w:r w:rsidRPr="002A6292">
        <w:rPr>
          <w:b/>
          <w:bCs/>
          <w:i/>
          <w:color w:val="C00000"/>
          <w:sz w:val="24"/>
          <w:szCs w:val="24"/>
        </w:rPr>
        <w:t xml:space="preserve"> partii prototypowej, wzoru partii próbnej, partii próbnej i wzorów do produkcji seryjnej Czapki taktycznej</w:t>
      </w:r>
    </w:p>
    <w:bookmarkEnd w:id="0"/>
    <w:p w:rsidR="003A44A5" w:rsidRPr="0034008C" w:rsidRDefault="003A44A5" w:rsidP="004F425A">
      <w:pPr>
        <w:pStyle w:val="Akapitzlist"/>
        <w:tabs>
          <w:tab w:val="left" w:pos="416"/>
        </w:tabs>
        <w:spacing w:after="120"/>
        <w:ind w:left="426" w:right="-142"/>
        <w:jc w:val="center"/>
        <w:rPr>
          <w:b/>
          <w:bCs/>
          <w:i/>
          <w:color w:val="C00000"/>
          <w:sz w:val="16"/>
          <w:szCs w:val="16"/>
        </w:rPr>
      </w:pPr>
    </w:p>
    <w:p w:rsidR="00097483" w:rsidRDefault="00097483" w:rsidP="008442C3">
      <w:pPr>
        <w:pStyle w:val="Bezodstpw"/>
        <w:spacing w:line="276" w:lineRule="auto"/>
        <w:rPr>
          <w:rFonts w:ascii="Times New Roman" w:hAnsi="Times New Roman"/>
          <w:b/>
          <w:sz w:val="24"/>
          <w:szCs w:val="24"/>
        </w:rPr>
      </w:pPr>
      <w:r w:rsidRPr="003A44A5">
        <w:rPr>
          <w:rFonts w:ascii="Times New Roman" w:hAnsi="Times New Roman"/>
          <w:b/>
          <w:color w:val="C00000"/>
          <w:sz w:val="24"/>
          <w:szCs w:val="24"/>
        </w:rPr>
        <w:t>I</w:t>
      </w:r>
      <w:r w:rsidRPr="003D5E3F">
        <w:rPr>
          <w:rFonts w:ascii="Times New Roman" w:hAnsi="Times New Roman"/>
          <w:b/>
          <w:sz w:val="24"/>
          <w:szCs w:val="24"/>
        </w:rPr>
        <w:tab/>
      </w:r>
      <w:r w:rsidRPr="003A44A5">
        <w:rPr>
          <w:rFonts w:ascii="Times New Roman" w:hAnsi="Times New Roman"/>
          <w:b/>
          <w:color w:val="C00000"/>
          <w:sz w:val="24"/>
          <w:szCs w:val="24"/>
        </w:rPr>
        <w:t>OPIS PRZEDMIOTU ZAMÓWIENIA:</w:t>
      </w:r>
    </w:p>
    <w:p w:rsidR="008442C3" w:rsidRPr="0034008C" w:rsidRDefault="008442C3" w:rsidP="008442C3">
      <w:pPr>
        <w:pStyle w:val="Bezodstpw"/>
        <w:spacing w:line="276" w:lineRule="auto"/>
        <w:rPr>
          <w:rFonts w:ascii="Times New Roman" w:hAnsi="Times New Roman"/>
          <w:sz w:val="16"/>
          <w:szCs w:val="16"/>
        </w:rPr>
      </w:pPr>
    </w:p>
    <w:p w:rsidR="004F425A" w:rsidRPr="004F425A" w:rsidRDefault="004F425A" w:rsidP="00CA2993">
      <w:pPr>
        <w:numPr>
          <w:ilvl w:val="1"/>
          <w:numId w:val="1"/>
        </w:numPr>
        <w:spacing w:after="120"/>
        <w:ind w:left="426" w:hanging="426"/>
        <w:jc w:val="both"/>
        <w:rPr>
          <w:rFonts w:ascii="Times New Roman" w:hAnsi="Times New Roman" w:cs="Times New Roman"/>
          <w:bCs/>
          <w:iCs/>
          <w:sz w:val="24"/>
          <w:szCs w:val="24"/>
        </w:rPr>
      </w:pPr>
      <w:r>
        <w:rPr>
          <w:rFonts w:ascii="Times New Roman" w:hAnsi="Times New Roman" w:cs="Times New Roman"/>
          <w:sz w:val="24"/>
          <w:szCs w:val="24"/>
        </w:rPr>
        <w:t>Przedmiotem zamówienia jest:</w:t>
      </w:r>
      <w:r w:rsidR="004B03AC" w:rsidRPr="004B03AC">
        <w:rPr>
          <w:sz w:val="24"/>
          <w:szCs w:val="24"/>
        </w:rPr>
        <w:t xml:space="preserve"> </w:t>
      </w:r>
      <w:r w:rsidR="004B03AC" w:rsidRPr="004B03AC">
        <w:rPr>
          <w:rFonts w:ascii="Times New Roman" w:hAnsi="Times New Roman" w:cs="Times New Roman"/>
          <w:sz w:val="24"/>
          <w:szCs w:val="24"/>
        </w:rPr>
        <w:t>wykonanie oraz dostawa</w:t>
      </w:r>
      <w:r w:rsidR="004B03AC">
        <w:rPr>
          <w:rFonts w:ascii="Times New Roman" w:hAnsi="Times New Roman" w:cs="Times New Roman"/>
          <w:sz w:val="24"/>
          <w:szCs w:val="24"/>
        </w:rPr>
        <w:t xml:space="preserve"> wzorów Przedmiotu Umundurowania i Wyekwipowania (PUiW) </w:t>
      </w:r>
      <w:r w:rsidR="00224AFD" w:rsidRPr="00224AFD">
        <w:rPr>
          <w:rFonts w:ascii="Times New Roman" w:hAnsi="Times New Roman" w:cs="Times New Roman"/>
          <w:i/>
          <w:sz w:val="24"/>
          <w:szCs w:val="24"/>
        </w:rPr>
        <w:t>Czapki taktycznej</w:t>
      </w:r>
      <w:r w:rsidR="00224AFD">
        <w:rPr>
          <w:rFonts w:ascii="Times New Roman" w:hAnsi="Times New Roman" w:cs="Times New Roman"/>
          <w:sz w:val="24"/>
          <w:szCs w:val="24"/>
        </w:rPr>
        <w:t xml:space="preserve"> </w:t>
      </w:r>
      <w:r w:rsidR="004B03AC">
        <w:rPr>
          <w:rFonts w:ascii="Times New Roman" w:hAnsi="Times New Roman" w:cs="Times New Roman"/>
          <w:sz w:val="24"/>
          <w:szCs w:val="24"/>
        </w:rPr>
        <w:t>do produkcji seryjnej:</w:t>
      </w:r>
    </w:p>
    <w:p w:rsidR="004B03AC" w:rsidRPr="006E7B93" w:rsidRDefault="00224AFD" w:rsidP="00DC1532">
      <w:pPr>
        <w:pStyle w:val="Akapitzlist"/>
        <w:numPr>
          <w:ilvl w:val="2"/>
          <w:numId w:val="15"/>
        </w:numPr>
        <w:spacing w:after="120"/>
        <w:ind w:left="567" w:hanging="425"/>
        <w:jc w:val="both"/>
        <w:rPr>
          <w:bCs/>
          <w:iCs/>
          <w:sz w:val="24"/>
          <w:szCs w:val="24"/>
        </w:rPr>
      </w:pPr>
      <w:r w:rsidRPr="00224AFD">
        <w:rPr>
          <w:bCs/>
          <w:iCs/>
          <w:sz w:val="24"/>
          <w:szCs w:val="24"/>
        </w:rPr>
        <w:t xml:space="preserve">Partii prototypowej do badań użytkowych w ilości 500 sztuk </w:t>
      </w:r>
      <w:r w:rsidRPr="00224AFD">
        <w:rPr>
          <w:bCs/>
          <w:i/>
          <w:iCs/>
          <w:sz w:val="24"/>
          <w:szCs w:val="24"/>
        </w:rPr>
        <w:t>Czapek taktycznych</w:t>
      </w:r>
      <w:r w:rsidR="00652C8D">
        <w:rPr>
          <w:bCs/>
          <w:i/>
          <w:iCs/>
          <w:sz w:val="24"/>
          <w:szCs w:val="24"/>
        </w:rPr>
        <w:t xml:space="preserve">, </w:t>
      </w:r>
      <w:r w:rsidR="00652C8D">
        <w:rPr>
          <w:bCs/>
          <w:iCs/>
          <w:sz w:val="24"/>
          <w:szCs w:val="24"/>
        </w:rPr>
        <w:t>z tym założeniem, że w przypadku wyboru 2 rozwiązań (ofert) w każdym rozwiązaniu zostanie dostarczonych po 250 sztuk</w:t>
      </w:r>
      <w:r w:rsidRPr="00224AFD">
        <w:rPr>
          <w:bCs/>
          <w:iCs/>
          <w:sz w:val="24"/>
          <w:szCs w:val="24"/>
        </w:rPr>
        <w:t xml:space="preserve"> oraz:</w:t>
      </w:r>
    </w:p>
    <w:p w:rsidR="006E7B93" w:rsidRPr="006E7B93" w:rsidRDefault="006E7B93" w:rsidP="006E7B93">
      <w:pPr>
        <w:pStyle w:val="Akapitzlist"/>
        <w:numPr>
          <w:ilvl w:val="0"/>
          <w:numId w:val="16"/>
        </w:numPr>
        <w:spacing w:after="120" w:line="276" w:lineRule="auto"/>
        <w:jc w:val="both"/>
        <w:rPr>
          <w:bCs/>
          <w:iCs/>
          <w:sz w:val="24"/>
          <w:szCs w:val="24"/>
        </w:rPr>
      </w:pPr>
      <w:r w:rsidRPr="006E7B93">
        <w:rPr>
          <w:bCs/>
          <w:iCs/>
          <w:sz w:val="24"/>
          <w:szCs w:val="24"/>
        </w:rPr>
        <w:t>materiałów do badań labo</w:t>
      </w:r>
      <w:r>
        <w:rPr>
          <w:bCs/>
          <w:iCs/>
          <w:sz w:val="24"/>
          <w:szCs w:val="24"/>
        </w:rPr>
        <w:t>r</w:t>
      </w:r>
      <w:r w:rsidRPr="006E7B93">
        <w:rPr>
          <w:bCs/>
          <w:iCs/>
          <w:sz w:val="24"/>
          <w:szCs w:val="24"/>
        </w:rPr>
        <w:t>atoryjnych</w:t>
      </w:r>
      <w:r>
        <w:rPr>
          <w:bCs/>
          <w:iCs/>
          <w:sz w:val="24"/>
          <w:szCs w:val="24"/>
        </w:rPr>
        <w:t>,</w:t>
      </w:r>
      <w:r w:rsidRPr="006E7B93">
        <w:rPr>
          <w:bCs/>
          <w:iCs/>
          <w:sz w:val="24"/>
          <w:szCs w:val="24"/>
        </w:rPr>
        <w:t xml:space="preserve"> w tym kompletu szablonów użytych do produkcji czapek (opis ilościowo-jakościowy materiałów ustalony będzie </w:t>
      </w:r>
      <w:r>
        <w:rPr>
          <w:bCs/>
          <w:iCs/>
          <w:sz w:val="24"/>
          <w:szCs w:val="24"/>
        </w:rPr>
        <w:br/>
      </w:r>
      <w:r w:rsidRPr="006E7B93">
        <w:rPr>
          <w:bCs/>
          <w:iCs/>
          <w:sz w:val="24"/>
          <w:szCs w:val="24"/>
        </w:rPr>
        <w:t>w pó</w:t>
      </w:r>
      <w:r>
        <w:rPr>
          <w:bCs/>
          <w:iCs/>
          <w:sz w:val="24"/>
          <w:szCs w:val="24"/>
        </w:rPr>
        <w:t>ź</w:t>
      </w:r>
      <w:r w:rsidRPr="006E7B93">
        <w:rPr>
          <w:bCs/>
          <w:iCs/>
          <w:sz w:val="24"/>
          <w:szCs w:val="24"/>
        </w:rPr>
        <w:t>niejszym czasie, po dokonaniu wyboru prototypu PUiW do partii</w:t>
      </w:r>
      <w:r>
        <w:rPr>
          <w:bCs/>
          <w:iCs/>
          <w:sz w:val="24"/>
          <w:szCs w:val="24"/>
        </w:rPr>
        <w:t xml:space="preserve"> </w:t>
      </w:r>
      <w:r w:rsidRPr="006E7B93">
        <w:rPr>
          <w:bCs/>
          <w:iCs/>
          <w:sz w:val="24"/>
          <w:szCs w:val="24"/>
        </w:rPr>
        <w:t xml:space="preserve">prototypowej), </w:t>
      </w:r>
    </w:p>
    <w:p w:rsidR="004B03AC" w:rsidRDefault="006E7B93" w:rsidP="006E7B93">
      <w:pPr>
        <w:pStyle w:val="Akapitzlist"/>
        <w:numPr>
          <w:ilvl w:val="0"/>
          <w:numId w:val="16"/>
        </w:numPr>
        <w:spacing w:after="120" w:line="276" w:lineRule="auto"/>
        <w:jc w:val="both"/>
        <w:rPr>
          <w:bCs/>
          <w:iCs/>
          <w:sz w:val="24"/>
          <w:szCs w:val="24"/>
        </w:rPr>
      </w:pPr>
      <w:r w:rsidRPr="006E7B93">
        <w:rPr>
          <w:bCs/>
          <w:iCs/>
          <w:sz w:val="24"/>
          <w:szCs w:val="24"/>
        </w:rPr>
        <w:t>kompletu wyników badań laboratoryjnych z zakresu bezpieczeństwa wyrobu lub certyfikaty OEKO-TEX Standard 100 dla klasy produktów II (rodzaj materiałów zasadniczych ustalony będzie w późniejszym czasie, po dokonaniu wyboru prototypu PUiW do partii prototypowej);</w:t>
      </w:r>
    </w:p>
    <w:p w:rsidR="0014376E" w:rsidRPr="006E7B93" w:rsidRDefault="0014376E" w:rsidP="0014376E">
      <w:pPr>
        <w:pStyle w:val="Akapitzlist"/>
        <w:spacing w:after="120" w:line="276" w:lineRule="auto"/>
        <w:ind w:left="1146"/>
        <w:jc w:val="both"/>
        <w:rPr>
          <w:bCs/>
          <w:iCs/>
          <w:sz w:val="24"/>
          <w:szCs w:val="24"/>
        </w:rPr>
      </w:pPr>
    </w:p>
    <w:p w:rsidR="00DC1532" w:rsidRPr="00DC1532" w:rsidRDefault="00652C8D" w:rsidP="00DC1532">
      <w:pPr>
        <w:pStyle w:val="Akapitzlist"/>
        <w:numPr>
          <w:ilvl w:val="2"/>
          <w:numId w:val="15"/>
        </w:numPr>
        <w:spacing w:after="240" w:line="276" w:lineRule="auto"/>
        <w:ind w:left="567" w:hanging="425"/>
        <w:jc w:val="both"/>
        <w:rPr>
          <w:bCs/>
          <w:iCs/>
          <w:sz w:val="24"/>
          <w:szCs w:val="24"/>
        </w:rPr>
      </w:pPr>
      <w:bookmarkStart w:id="1" w:name="_Hlk197505559"/>
      <w:r w:rsidRPr="0014376E">
        <w:rPr>
          <w:b/>
          <w:sz w:val="24"/>
          <w:szCs w:val="24"/>
        </w:rPr>
        <w:t>opcja I</w:t>
      </w:r>
      <w:bookmarkEnd w:id="1"/>
      <w:r w:rsidRPr="006E7B93">
        <w:rPr>
          <w:sz w:val="24"/>
          <w:szCs w:val="24"/>
        </w:rPr>
        <w:t xml:space="preserve"> </w:t>
      </w:r>
      <w:r>
        <w:rPr>
          <w:sz w:val="24"/>
          <w:szCs w:val="24"/>
        </w:rPr>
        <w:t xml:space="preserve">- </w:t>
      </w:r>
      <w:r w:rsidR="006E7B93" w:rsidRPr="006E7B93">
        <w:rPr>
          <w:sz w:val="24"/>
          <w:szCs w:val="24"/>
        </w:rPr>
        <w:t xml:space="preserve">Wzoru do wykonania partii próbnej 1 sztuki </w:t>
      </w:r>
      <w:r w:rsidR="006E7B93" w:rsidRPr="006E7B93">
        <w:rPr>
          <w:i/>
          <w:sz w:val="24"/>
          <w:szCs w:val="24"/>
        </w:rPr>
        <w:t>Czapki taktycznej</w:t>
      </w:r>
      <w:r w:rsidR="0014376E">
        <w:rPr>
          <w:i/>
          <w:sz w:val="24"/>
          <w:szCs w:val="24"/>
        </w:rPr>
        <w:t xml:space="preserve">  </w:t>
      </w:r>
    </w:p>
    <w:p w:rsidR="006E7B93" w:rsidRPr="00DC1532" w:rsidRDefault="00652C8D" w:rsidP="00DC1532">
      <w:pPr>
        <w:pStyle w:val="Akapitzlist"/>
        <w:numPr>
          <w:ilvl w:val="2"/>
          <w:numId w:val="15"/>
        </w:numPr>
        <w:spacing w:after="240" w:line="276" w:lineRule="auto"/>
        <w:ind w:left="567" w:hanging="425"/>
        <w:jc w:val="both"/>
        <w:rPr>
          <w:bCs/>
          <w:iCs/>
          <w:sz w:val="24"/>
          <w:szCs w:val="24"/>
        </w:rPr>
      </w:pPr>
      <w:r w:rsidRPr="0014376E">
        <w:rPr>
          <w:b/>
          <w:sz w:val="24"/>
          <w:szCs w:val="24"/>
        </w:rPr>
        <w:lastRenderedPageBreak/>
        <w:t>opcja I</w:t>
      </w:r>
      <w:r>
        <w:rPr>
          <w:b/>
          <w:sz w:val="24"/>
          <w:szCs w:val="24"/>
        </w:rPr>
        <w:t>I</w:t>
      </w:r>
      <w:r>
        <w:rPr>
          <w:bCs/>
          <w:iCs/>
          <w:sz w:val="24"/>
          <w:szCs w:val="24"/>
        </w:rPr>
        <w:t xml:space="preserve"> </w:t>
      </w:r>
      <w:r>
        <w:rPr>
          <w:bCs/>
          <w:iCs/>
          <w:sz w:val="24"/>
          <w:szCs w:val="24"/>
        </w:rPr>
        <w:t>-</w:t>
      </w:r>
      <w:r>
        <w:rPr>
          <w:bCs/>
          <w:iCs/>
          <w:sz w:val="24"/>
          <w:szCs w:val="24"/>
        </w:rPr>
        <w:t xml:space="preserve"> </w:t>
      </w:r>
      <w:r w:rsidR="006E7B93" w:rsidRPr="00DC1532">
        <w:rPr>
          <w:sz w:val="24"/>
          <w:szCs w:val="24"/>
        </w:rPr>
        <w:t>Partii próbnej do badań użytkowych w ilości 250 sztuk Czapek  taktycznych</w:t>
      </w:r>
      <w:r w:rsidR="00BD2855">
        <w:rPr>
          <w:sz w:val="24"/>
          <w:szCs w:val="24"/>
        </w:rPr>
        <w:t xml:space="preserve"> </w:t>
      </w:r>
      <w:r w:rsidR="006E7B93" w:rsidRPr="00DC1532">
        <w:rPr>
          <w:sz w:val="24"/>
          <w:szCs w:val="24"/>
        </w:rPr>
        <w:t>oraz:</w:t>
      </w:r>
    </w:p>
    <w:p w:rsidR="006E7B93" w:rsidRDefault="006E7B93" w:rsidP="00992787">
      <w:pPr>
        <w:pStyle w:val="Akapitzlist"/>
        <w:numPr>
          <w:ilvl w:val="0"/>
          <w:numId w:val="34"/>
        </w:numPr>
        <w:spacing w:after="120" w:line="276" w:lineRule="auto"/>
        <w:ind w:left="1134" w:hanging="283"/>
        <w:rPr>
          <w:bCs/>
          <w:iCs/>
          <w:sz w:val="24"/>
          <w:szCs w:val="24"/>
        </w:rPr>
      </w:pPr>
      <w:r w:rsidRPr="006E7B93">
        <w:rPr>
          <w:bCs/>
          <w:iCs/>
          <w:sz w:val="24"/>
          <w:szCs w:val="24"/>
        </w:rPr>
        <w:t>materiałów do badań labo</w:t>
      </w:r>
      <w:r>
        <w:rPr>
          <w:bCs/>
          <w:iCs/>
          <w:sz w:val="24"/>
          <w:szCs w:val="24"/>
        </w:rPr>
        <w:t>r</w:t>
      </w:r>
      <w:r w:rsidRPr="006E7B93">
        <w:rPr>
          <w:bCs/>
          <w:iCs/>
          <w:sz w:val="24"/>
          <w:szCs w:val="24"/>
        </w:rPr>
        <w:t>atoryjnych w tym kompletu szablonów użytych do produkcji czapek,</w:t>
      </w:r>
    </w:p>
    <w:p w:rsidR="006E7B93" w:rsidRPr="006E7B93" w:rsidRDefault="006E7B93" w:rsidP="00992787">
      <w:pPr>
        <w:pStyle w:val="Akapitzlist"/>
        <w:numPr>
          <w:ilvl w:val="0"/>
          <w:numId w:val="34"/>
        </w:numPr>
        <w:spacing w:after="120" w:line="276" w:lineRule="auto"/>
        <w:ind w:left="1134" w:hanging="283"/>
        <w:rPr>
          <w:bCs/>
          <w:iCs/>
          <w:sz w:val="24"/>
          <w:szCs w:val="24"/>
        </w:rPr>
      </w:pPr>
      <w:r w:rsidRPr="006E7B93">
        <w:rPr>
          <w:bCs/>
          <w:iCs/>
          <w:sz w:val="24"/>
          <w:szCs w:val="24"/>
        </w:rPr>
        <w:t xml:space="preserve">kompletu wyników badań laboratoryjnych z zakresu bezpieczeństwa wyrobu lub certyfikaty OEKO-TEX Standard 100 dla klasy produktów II (rodzaj materiałów zasadniczych ustalony będzie </w:t>
      </w:r>
      <w:r>
        <w:rPr>
          <w:bCs/>
          <w:iCs/>
          <w:sz w:val="24"/>
          <w:szCs w:val="24"/>
        </w:rPr>
        <w:t>po dokonaniu wyboru modelu do partii prototypowej</w:t>
      </w:r>
      <w:r w:rsidRPr="006E7B93">
        <w:rPr>
          <w:bCs/>
          <w:iCs/>
          <w:sz w:val="24"/>
          <w:szCs w:val="24"/>
        </w:rPr>
        <w:t>)</w:t>
      </w:r>
      <w:r w:rsidR="0014376E">
        <w:rPr>
          <w:bCs/>
          <w:iCs/>
          <w:sz w:val="24"/>
          <w:szCs w:val="24"/>
        </w:rPr>
        <w:t xml:space="preserve">  </w:t>
      </w:r>
    </w:p>
    <w:p w:rsidR="00B928E0" w:rsidRPr="00B928E0" w:rsidRDefault="00652C8D" w:rsidP="00992787">
      <w:pPr>
        <w:pStyle w:val="Akapitzlist"/>
        <w:numPr>
          <w:ilvl w:val="2"/>
          <w:numId w:val="15"/>
        </w:numPr>
        <w:spacing w:after="120" w:line="276" w:lineRule="auto"/>
        <w:ind w:left="567" w:hanging="425"/>
        <w:jc w:val="both"/>
        <w:rPr>
          <w:bCs/>
          <w:iCs/>
          <w:sz w:val="24"/>
          <w:szCs w:val="24"/>
        </w:rPr>
      </w:pPr>
      <w:r w:rsidRPr="0014376E">
        <w:rPr>
          <w:b/>
          <w:sz w:val="24"/>
          <w:szCs w:val="24"/>
        </w:rPr>
        <w:t>opcja I</w:t>
      </w:r>
      <w:r>
        <w:rPr>
          <w:b/>
          <w:sz w:val="24"/>
          <w:szCs w:val="24"/>
        </w:rPr>
        <w:t>II</w:t>
      </w:r>
      <w:r w:rsidRPr="00B928E0">
        <w:rPr>
          <w:bCs/>
          <w:iCs/>
          <w:sz w:val="24"/>
          <w:szCs w:val="24"/>
        </w:rPr>
        <w:t xml:space="preserve"> </w:t>
      </w:r>
      <w:r>
        <w:rPr>
          <w:bCs/>
          <w:iCs/>
          <w:sz w:val="24"/>
          <w:szCs w:val="24"/>
        </w:rPr>
        <w:t xml:space="preserve">- </w:t>
      </w:r>
      <w:r w:rsidR="00B928E0" w:rsidRPr="00B928E0">
        <w:rPr>
          <w:bCs/>
          <w:iCs/>
          <w:sz w:val="24"/>
          <w:szCs w:val="24"/>
        </w:rPr>
        <w:t xml:space="preserve">Wzorów PUiW do produkcji seryjnej w ilości 10 sztuk </w:t>
      </w:r>
      <w:r w:rsidR="00B928E0" w:rsidRPr="00B928E0">
        <w:rPr>
          <w:bCs/>
          <w:i/>
          <w:iCs/>
          <w:sz w:val="24"/>
          <w:szCs w:val="24"/>
        </w:rPr>
        <w:t>Czapek taktycznych</w:t>
      </w:r>
      <w:r w:rsidR="00B928E0" w:rsidRPr="00B928E0">
        <w:rPr>
          <w:bCs/>
          <w:iCs/>
          <w:sz w:val="24"/>
          <w:szCs w:val="24"/>
        </w:rPr>
        <w:t xml:space="preserve"> oraz:</w:t>
      </w:r>
    </w:p>
    <w:p w:rsidR="00B928E0" w:rsidRDefault="00B928E0" w:rsidP="00992787">
      <w:pPr>
        <w:pStyle w:val="Akapitzlist"/>
        <w:numPr>
          <w:ilvl w:val="0"/>
          <w:numId w:val="35"/>
        </w:numPr>
        <w:spacing w:after="120" w:line="276" w:lineRule="auto"/>
        <w:ind w:left="1134" w:hanging="283"/>
        <w:jc w:val="both"/>
        <w:rPr>
          <w:bCs/>
          <w:iCs/>
          <w:sz w:val="24"/>
          <w:szCs w:val="24"/>
        </w:rPr>
      </w:pPr>
      <w:r w:rsidRPr="00B928E0">
        <w:rPr>
          <w:bCs/>
          <w:iCs/>
          <w:sz w:val="24"/>
          <w:szCs w:val="24"/>
        </w:rPr>
        <w:t>materiałów do badań labo</w:t>
      </w:r>
      <w:r>
        <w:rPr>
          <w:bCs/>
          <w:iCs/>
          <w:sz w:val="24"/>
          <w:szCs w:val="24"/>
        </w:rPr>
        <w:t>r</w:t>
      </w:r>
      <w:r w:rsidRPr="00B928E0">
        <w:rPr>
          <w:bCs/>
          <w:iCs/>
          <w:sz w:val="24"/>
          <w:szCs w:val="24"/>
        </w:rPr>
        <w:t>atoryjnych,</w:t>
      </w:r>
    </w:p>
    <w:p w:rsidR="006E7B93" w:rsidRDefault="00B928E0" w:rsidP="00992787">
      <w:pPr>
        <w:pStyle w:val="Akapitzlist"/>
        <w:numPr>
          <w:ilvl w:val="0"/>
          <w:numId w:val="35"/>
        </w:numPr>
        <w:spacing w:after="120" w:line="276" w:lineRule="auto"/>
        <w:ind w:left="1134" w:hanging="283"/>
        <w:jc w:val="both"/>
        <w:rPr>
          <w:bCs/>
          <w:iCs/>
          <w:sz w:val="24"/>
          <w:szCs w:val="24"/>
        </w:rPr>
      </w:pPr>
      <w:r w:rsidRPr="00B928E0">
        <w:rPr>
          <w:bCs/>
          <w:iCs/>
          <w:sz w:val="24"/>
          <w:szCs w:val="24"/>
        </w:rPr>
        <w:t>kompletu wyników badań laboratoryjnych z zakresu bezpieczeństwa wyrobu lub certyfikaty OEKO-TEX Standard 100 dla klasy produktów II</w:t>
      </w:r>
      <w:r w:rsidR="007D5A16">
        <w:rPr>
          <w:bCs/>
          <w:iCs/>
          <w:sz w:val="24"/>
          <w:szCs w:val="24"/>
        </w:rPr>
        <w:t xml:space="preserve">  </w:t>
      </w:r>
      <w:r w:rsidR="007D5A16" w:rsidRPr="007D5A16">
        <w:rPr>
          <w:b/>
          <w:sz w:val="24"/>
          <w:szCs w:val="24"/>
        </w:rPr>
        <w:t xml:space="preserve"> </w:t>
      </w:r>
    </w:p>
    <w:p w:rsidR="003C5934" w:rsidRPr="00B928E0" w:rsidRDefault="003C5934" w:rsidP="003C5934">
      <w:pPr>
        <w:pStyle w:val="Akapitzlist"/>
        <w:spacing w:after="120"/>
        <w:ind w:left="1134"/>
        <w:jc w:val="both"/>
        <w:rPr>
          <w:bCs/>
          <w:iCs/>
          <w:sz w:val="24"/>
          <w:szCs w:val="24"/>
        </w:rPr>
      </w:pPr>
    </w:p>
    <w:p w:rsidR="00FF6E2B" w:rsidRPr="003C5934" w:rsidRDefault="00CA2993" w:rsidP="003C5934">
      <w:pPr>
        <w:pStyle w:val="Akapitzlist"/>
        <w:numPr>
          <w:ilvl w:val="1"/>
          <w:numId w:val="15"/>
        </w:numPr>
        <w:spacing w:after="120" w:line="276" w:lineRule="auto"/>
        <w:ind w:left="426" w:hanging="426"/>
        <w:jc w:val="both"/>
        <w:rPr>
          <w:sz w:val="24"/>
          <w:szCs w:val="24"/>
        </w:rPr>
      </w:pPr>
      <w:r w:rsidRPr="00CA2993">
        <w:rPr>
          <w:sz w:val="24"/>
          <w:szCs w:val="24"/>
        </w:rPr>
        <w:t xml:space="preserve">Ponadto </w:t>
      </w:r>
      <w:r w:rsidR="00652C8D">
        <w:rPr>
          <w:sz w:val="24"/>
          <w:szCs w:val="24"/>
        </w:rPr>
        <w:t xml:space="preserve">wraz z </w:t>
      </w:r>
      <w:r w:rsidRPr="00CA2993">
        <w:rPr>
          <w:sz w:val="24"/>
          <w:szCs w:val="24"/>
        </w:rPr>
        <w:t>przedmiot</w:t>
      </w:r>
      <w:r w:rsidR="00652C8D">
        <w:rPr>
          <w:sz w:val="24"/>
          <w:szCs w:val="24"/>
        </w:rPr>
        <w:t>em</w:t>
      </w:r>
      <w:r w:rsidRPr="00CA2993">
        <w:rPr>
          <w:sz w:val="24"/>
          <w:szCs w:val="24"/>
        </w:rPr>
        <w:t xml:space="preserve"> zamówienia</w:t>
      </w:r>
      <w:r w:rsidR="00652C8D">
        <w:rPr>
          <w:sz w:val="24"/>
          <w:szCs w:val="24"/>
        </w:rPr>
        <w:t xml:space="preserve"> Wykonawca dostarczy</w:t>
      </w:r>
      <w:r w:rsidRPr="00CA2993">
        <w:rPr>
          <w:sz w:val="24"/>
          <w:szCs w:val="24"/>
        </w:rPr>
        <w:t>:</w:t>
      </w:r>
    </w:p>
    <w:p w:rsidR="003C5934" w:rsidRDefault="00FF6E2B" w:rsidP="003E24A8">
      <w:pPr>
        <w:pStyle w:val="Akapitzlist"/>
        <w:numPr>
          <w:ilvl w:val="2"/>
          <w:numId w:val="36"/>
        </w:numPr>
        <w:spacing w:after="120" w:line="276" w:lineRule="auto"/>
        <w:ind w:left="567" w:hanging="425"/>
        <w:jc w:val="both"/>
        <w:rPr>
          <w:iCs/>
          <w:sz w:val="24"/>
          <w:szCs w:val="24"/>
        </w:rPr>
      </w:pPr>
      <w:r w:rsidRPr="00B928E0">
        <w:rPr>
          <w:sz w:val="24"/>
          <w:szCs w:val="24"/>
        </w:rPr>
        <w:t xml:space="preserve">informacje o parametrach techniczno-użytkowych materiałów i dodatków użytych do </w:t>
      </w:r>
      <w:r w:rsidR="003E24A8">
        <w:rPr>
          <w:sz w:val="24"/>
          <w:szCs w:val="24"/>
        </w:rPr>
        <w:t xml:space="preserve">  </w:t>
      </w:r>
      <w:r w:rsidRPr="00B928E0">
        <w:rPr>
          <w:sz w:val="24"/>
          <w:szCs w:val="24"/>
        </w:rPr>
        <w:t>wykonania przedmiotu zamówienia</w:t>
      </w:r>
      <w:r w:rsidR="00B928E0">
        <w:rPr>
          <w:sz w:val="24"/>
          <w:szCs w:val="24"/>
        </w:rPr>
        <w:t xml:space="preserve"> </w:t>
      </w:r>
      <w:r w:rsidR="00026A94">
        <w:rPr>
          <w:sz w:val="24"/>
          <w:szCs w:val="24"/>
        </w:rPr>
        <w:t>(</w:t>
      </w:r>
      <w:r w:rsidR="00B928E0">
        <w:rPr>
          <w:sz w:val="24"/>
          <w:szCs w:val="24"/>
        </w:rPr>
        <w:t>specyfikacje techniczne/atesty producenta)</w:t>
      </w:r>
      <w:r w:rsidRPr="00B928E0">
        <w:rPr>
          <w:sz w:val="24"/>
          <w:szCs w:val="24"/>
        </w:rPr>
        <w:t xml:space="preserve"> oraz o jego rozwiązaniach konstrukcyjno-technologicznych niezbędnych w trakcie opracowywania WDTT do produkcji seryjnej, realizowanych w ramach</w:t>
      </w:r>
      <w:r w:rsidR="003C5934">
        <w:rPr>
          <w:sz w:val="24"/>
          <w:szCs w:val="24"/>
        </w:rPr>
        <w:t xml:space="preserve"> </w:t>
      </w:r>
      <w:r w:rsidR="003C5934" w:rsidRPr="003C5934">
        <w:rPr>
          <w:iCs/>
          <w:sz w:val="24"/>
          <w:szCs w:val="24"/>
        </w:rPr>
        <w:t xml:space="preserve">pracy rozwojowej mającej na celu opracowanie zgodnie z Założeniami Taktyczno-Technicznymi nowego wzoru PUiW </w:t>
      </w:r>
      <w:r w:rsidR="003C5934" w:rsidRPr="003C5934">
        <w:rPr>
          <w:i/>
          <w:iCs/>
          <w:sz w:val="24"/>
          <w:szCs w:val="24"/>
        </w:rPr>
        <w:t>Czapki taktycznej</w:t>
      </w:r>
      <w:r w:rsidR="003C5934" w:rsidRPr="003C5934">
        <w:rPr>
          <w:iCs/>
          <w:sz w:val="24"/>
          <w:szCs w:val="24"/>
        </w:rPr>
        <w:t>,</w:t>
      </w:r>
    </w:p>
    <w:p w:rsidR="00FE0F8A" w:rsidRPr="003C5934" w:rsidRDefault="00FF6E2B" w:rsidP="003E24A8">
      <w:pPr>
        <w:pStyle w:val="Akapitzlist"/>
        <w:numPr>
          <w:ilvl w:val="2"/>
          <w:numId w:val="36"/>
        </w:numPr>
        <w:spacing w:after="120" w:line="276" w:lineRule="auto"/>
        <w:ind w:left="567" w:hanging="425"/>
        <w:jc w:val="both"/>
        <w:rPr>
          <w:iCs/>
          <w:sz w:val="24"/>
          <w:szCs w:val="24"/>
        </w:rPr>
      </w:pPr>
      <w:r w:rsidRPr="003C5934">
        <w:rPr>
          <w:rFonts w:eastAsia="Calibri"/>
          <w:sz w:val="24"/>
          <w:szCs w:val="24"/>
        </w:rPr>
        <w:t>oświadczenie, że zastosowane w wykonanych wzorach przedmiotów rozwiązania materiałowo-konstrukcyjne nie są objęte patentem, prawem ochronnym albo prawem z rejestracji w myśl postanowień ustawy z dnia 30 czerwca 2000 r. – Prawo własności przemysłowej (tekst jedn. Dz. U. z 2021 r. poz. 324), dotyczy to wzorów PUiW jak i ich elementów</w:t>
      </w:r>
      <w:r w:rsidR="003C5934">
        <w:rPr>
          <w:rFonts w:eastAsia="Calibri"/>
          <w:sz w:val="24"/>
          <w:szCs w:val="24"/>
        </w:rPr>
        <w:t>.</w:t>
      </w:r>
    </w:p>
    <w:p w:rsidR="003C5934" w:rsidRPr="003C5934" w:rsidRDefault="003C5934" w:rsidP="003C5934">
      <w:pPr>
        <w:pStyle w:val="Akapitzlist"/>
        <w:spacing w:after="120" w:line="276" w:lineRule="auto"/>
        <w:ind w:left="993"/>
        <w:jc w:val="both"/>
        <w:rPr>
          <w:iCs/>
          <w:sz w:val="24"/>
          <w:szCs w:val="24"/>
        </w:rPr>
      </w:pPr>
    </w:p>
    <w:p w:rsidR="00363A82" w:rsidRPr="00C357A3" w:rsidRDefault="00FE0F8A" w:rsidP="000F2461">
      <w:pPr>
        <w:pStyle w:val="Akapitzlist"/>
        <w:numPr>
          <w:ilvl w:val="1"/>
          <w:numId w:val="19"/>
        </w:numPr>
        <w:spacing w:line="276" w:lineRule="auto"/>
        <w:ind w:left="426" w:hanging="426"/>
        <w:jc w:val="both"/>
        <w:rPr>
          <w:b/>
          <w:sz w:val="24"/>
          <w:szCs w:val="24"/>
        </w:rPr>
      </w:pPr>
      <w:r w:rsidRPr="00FE0F8A">
        <w:rPr>
          <w:sz w:val="24"/>
          <w:szCs w:val="24"/>
        </w:rPr>
        <w:t>Ww. dokumenty powinny być przedstawione w języku polskim.</w:t>
      </w:r>
    </w:p>
    <w:p w:rsidR="00C357A3" w:rsidRPr="005E03E9" w:rsidRDefault="00C357A3" w:rsidP="00C357A3">
      <w:pPr>
        <w:pStyle w:val="Akapitzlist"/>
        <w:spacing w:line="276" w:lineRule="auto"/>
        <w:ind w:left="426"/>
        <w:jc w:val="both"/>
        <w:rPr>
          <w:b/>
          <w:sz w:val="16"/>
          <w:szCs w:val="16"/>
        </w:rPr>
      </w:pPr>
    </w:p>
    <w:p w:rsidR="007E392C" w:rsidRPr="00A74554" w:rsidRDefault="00C357A3" w:rsidP="007E392C">
      <w:pPr>
        <w:pStyle w:val="Akapitzlist"/>
        <w:numPr>
          <w:ilvl w:val="1"/>
          <w:numId w:val="19"/>
        </w:numPr>
        <w:spacing w:line="276" w:lineRule="auto"/>
        <w:ind w:left="426" w:hanging="426"/>
        <w:jc w:val="both"/>
        <w:rPr>
          <w:b/>
          <w:i/>
          <w:sz w:val="24"/>
          <w:szCs w:val="24"/>
          <w:u w:val="single"/>
        </w:rPr>
      </w:pPr>
      <w:r>
        <w:rPr>
          <w:sz w:val="24"/>
          <w:szCs w:val="24"/>
        </w:rPr>
        <w:t xml:space="preserve">Szczegółowy opis przedmiotu zamówienia zawiera </w:t>
      </w:r>
      <w:bookmarkStart w:id="2" w:name="_Hlk197426505"/>
      <w:r w:rsidRPr="00A219C8">
        <w:rPr>
          <w:b/>
          <w:i/>
          <w:sz w:val="24"/>
          <w:szCs w:val="24"/>
        </w:rPr>
        <w:t>Załącznik nr 1 do Zaproszenia</w:t>
      </w:r>
      <w:r>
        <w:rPr>
          <w:sz w:val="24"/>
          <w:szCs w:val="24"/>
        </w:rPr>
        <w:t xml:space="preserve"> </w:t>
      </w:r>
      <w:bookmarkEnd w:id="2"/>
      <w:r>
        <w:rPr>
          <w:sz w:val="24"/>
          <w:szCs w:val="24"/>
        </w:rPr>
        <w:t xml:space="preserve">wraz </w:t>
      </w:r>
      <w:r w:rsidR="00C2787E">
        <w:rPr>
          <w:sz w:val="24"/>
          <w:szCs w:val="24"/>
        </w:rPr>
        <w:br/>
      </w:r>
      <w:r w:rsidR="003C5934">
        <w:rPr>
          <w:sz w:val="24"/>
          <w:szCs w:val="24"/>
        </w:rPr>
        <w:t xml:space="preserve">z </w:t>
      </w:r>
      <w:r w:rsidR="003C5934" w:rsidRPr="003C5934">
        <w:rPr>
          <w:b/>
          <w:i/>
          <w:sz w:val="24"/>
          <w:szCs w:val="24"/>
        </w:rPr>
        <w:t>Załącznik</w:t>
      </w:r>
      <w:r w:rsidR="003C5934">
        <w:rPr>
          <w:b/>
          <w:i/>
          <w:sz w:val="24"/>
          <w:szCs w:val="24"/>
        </w:rPr>
        <w:t>iem</w:t>
      </w:r>
      <w:r w:rsidR="003C5934" w:rsidRPr="003C5934">
        <w:rPr>
          <w:b/>
          <w:i/>
          <w:sz w:val="24"/>
          <w:szCs w:val="24"/>
        </w:rPr>
        <w:t xml:space="preserve"> nr 1</w:t>
      </w:r>
      <w:r w:rsidR="003C5934">
        <w:rPr>
          <w:b/>
          <w:i/>
          <w:sz w:val="24"/>
          <w:szCs w:val="24"/>
        </w:rPr>
        <w:t>a</w:t>
      </w:r>
      <w:r w:rsidR="003C5934" w:rsidRPr="003C5934">
        <w:rPr>
          <w:b/>
          <w:i/>
          <w:sz w:val="24"/>
          <w:szCs w:val="24"/>
        </w:rPr>
        <w:t xml:space="preserve"> do Zaproszenia</w:t>
      </w:r>
      <w:r w:rsidR="003C5934">
        <w:rPr>
          <w:b/>
          <w:i/>
          <w:sz w:val="24"/>
          <w:szCs w:val="24"/>
        </w:rPr>
        <w:t>.</w:t>
      </w:r>
    </w:p>
    <w:p w:rsidR="00A74554" w:rsidRPr="00A74554" w:rsidRDefault="00A74554" w:rsidP="00A74554">
      <w:pPr>
        <w:pStyle w:val="Akapitzlist"/>
        <w:rPr>
          <w:b/>
          <w:i/>
          <w:sz w:val="24"/>
          <w:szCs w:val="24"/>
          <w:u w:val="single"/>
        </w:rPr>
      </w:pPr>
    </w:p>
    <w:p w:rsidR="008D0005" w:rsidRPr="008D0005" w:rsidRDefault="00A74554" w:rsidP="008D0005">
      <w:pPr>
        <w:pStyle w:val="Akapitzlist"/>
        <w:numPr>
          <w:ilvl w:val="1"/>
          <w:numId w:val="19"/>
        </w:numPr>
        <w:spacing w:line="276" w:lineRule="auto"/>
        <w:ind w:left="426" w:hanging="426"/>
        <w:jc w:val="both"/>
        <w:rPr>
          <w:b/>
          <w:i/>
          <w:sz w:val="24"/>
          <w:szCs w:val="24"/>
          <w:u w:val="single"/>
        </w:rPr>
      </w:pPr>
      <w:r>
        <w:rPr>
          <w:sz w:val="24"/>
          <w:szCs w:val="24"/>
        </w:rPr>
        <w:t xml:space="preserve">Wykonawca będzie zobowiązany do realizacja przedmiotu zamówienia zgodnie </w:t>
      </w:r>
      <w:r>
        <w:rPr>
          <w:sz w:val="24"/>
          <w:szCs w:val="24"/>
        </w:rPr>
        <w:br/>
        <w:t xml:space="preserve">z postanowieniami Decyzji Nr 314/MON Ministra Obrony Narodowej z dnia </w:t>
      </w:r>
      <w:r w:rsidR="00584858">
        <w:rPr>
          <w:sz w:val="24"/>
          <w:szCs w:val="24"/>
        </w:rPr>
        <w:br/>
      </w:r>
      <w:r>
        <w:rPr>
          <w:sz w:val="24"/>
          <w:szCs w:val="24"/>
        </w:rPr>
        <w:t>28 października 2013 r. (Dz. Urz. MON z 2013, poz. 274 ze zm.)</w:t>
      </w:r>
    </w:p>
    <w:p w:rsidR="008D0005" w:rsidRPr="008D0005" w:rsidRDefault="008D0005" w:rsidP="008D0005">
      <w:pPr>
        <w:pStyle w:val="Akapitzlist"/>
        <w:rPr>
          <w:sz w:val="24"/>
          <w:szCs w:val="24"/>
        </w:rPr>
      </w:pPr>
    </w:p>
    <w:p w:rsidR="00D36A95" w:rsidRPr="00D36A95" w:rsidRDefault="007E392C" w:rsidP="00D36A95">
      <w:pPr>
        <w:pStyle w:val="Akapitzlist"/>
        <w:numPr>
          <w:ilvl w:val="1"/>
          <w:numId w:val="19"/>
        </w:numPr>
        <w:spacing w:line="276" w:lineRule="auto"/>
        <w:ind w:left="426" w:hanging="426"/>
        <w:jc w:val="both"/>
        <w:rPr>
          <w:b/>
          <w:i/>
          <w:sz w:val="24"/>
          <w:szCs w:val="24"/>
          <w:u w:val="single"/>
        </w:rPr>
      </w:pPr>
      <w:r w:rsidRPr="008D0005">
        <w:rPr>
          <w:b/>
          <w:sz w:val="24"/>
          <w:szCs w:val="24"/>
        </w:rPr>
        <w:t xml:space="preserve">Wykonawca może złożyć </w:t>
      </w:r>
      <w:r w:rsidRPr="008D0005">
        <w:rPr>
          <w:b/>
          <w:color w:val="C00000"/>
          <w:sz w:val="24"/>
          <w:szCs w:val="24"/>
        </w:rPr>
        <w:t xml:space="preserve">więcej niż jeden model ofertowy </w:t>
      </w:r>
      <w:r w:rsidRPr="008D0005">
        <w:rPr>
          <w:b/>
          <w:sz w:val="24"/>
          <w:szCs w:val="24"/>
        </w:rPr>
        <w:t>w różnych rozwiązaniach konstrukcyjno/materiałowych PUiW zgodnych z założeniami zapisanymi w ZTT.</w:t>
      </w:r>
    </w:p>
    <w:p w:rsidR="008D0005" w:rsidRDefault="008D0005" w:rsidP="008D0005">
      <w:pPr>
        <w:pStyle w:val="Akapitzlist"/>
        <w:numPr>
          <w:ilvl w:val="2"/>
          <w:numId w:val="19"/>
        </w:numPr>
        <w:spacing w:line="276" w:lineRule="auto"/>
        <w:ind w:left="567" w:hanging="425"/>
        <w:jc w:val="both"/>
        <w:rPr>
          <w:sz w:val="24"/>
          <w:szCs w:val="24"/>
        </w:rPr>
      </w:pPr>
      <w:r>
        <w:rPr>
          <w:sz w:val="24"/>
          <w:szCs w:val="24"/>
        </w:rPr>
        <w:t xml:space="preserve"> W związku z powyższym Zamawiający dopuszcza </w:t>
      </w:r>
      <w:r w:rsidRPr="00370773">
        <w:rPr>
          <w:b/>
          <w:sz w:val="24"/>
          <w:szCs w:val="24"/>
        </w:rPr>
        <w:t>wybór</w:t>
      </w:r>
      <w:r w:rsidR="00D36A95">
        <w:rPr>
          <w:b/>
          <w:sz w:val="24"/>
          <w:szCs w:val="24"/>
        </w:rPr>
        <w:t xml:space="preserve"> 2 ofert</w:t>
      </w:r>
      <w:r>
        <w:rPr>
          <w:sz w:val="24"/>
          <w:szCs w:val="24"/>
        </w:rPr>
        <w:t>.</w:t>
      </w:r>
    </w:p>
    <w:p w:rsidR="00A60F7E" w:rsidRPr="007D5A16" w:rsidRDefault="008D0005" w:rsidP="00C54FFA">
      <w:pPr>
        <w:pStyle w:val="Akapitzlist"/>
        <w:numPr>
          <w:ilvl w:val="2"/>
          <w:numId w:val="19"/>
        </w:numPr>
        <w:spacing w:line="276" w:lineRule="auto"/>
        <w:ind w:left="567" w:hanging="425"/>
        <w:jc w:val="both"/>
        <w:rPr>
          <w:sz w:val="24"/>
          <w:szCs w:val="24"/>
        </w:rPr>
      </w:pPr>
      <w:r>
        <w:rPr>
          <w:sz w:val="24"/>
          <w:szCs w:val="24"/>
        </w:rPr>
        <w:t xml:space="preserve">W przypadku takiego rozwiązania umowa z Wykonawcą zostanie zawarta według   </w:t>
      </w:r>
      <w:bookmarkStart w:id="3" w:name="_Hlk197504797"/>
      <w:r w:rsidRPr="00A219C8">
        <w:rPr>
          <w:b/>
          <w:i/>
          <w:sz w:val="24"/>
          <w:szCs w:val="24"/>
        </w:rPr>
        <w:t>Załącznik</w:t>
      </w:r>
      <w:r w:rsidR="00E61EC0">
        <w:rPr>
          <w:b/>
          <w:i/>
          <w:sz w:val="24"/>
          <w:szCs w:val="24"/>
        </w:rPr>
        <w:t>a</w:t>
      </w:r>
      <w:r w:rsidRPr="00A219C8">
        <w:rPr>
          <w:b/>
          <w:i/>
          <w:sz w:val="24"/>
          <w:szCs w:val="24"/>
        </w:rPr>
        <w:t xml:space="preserve"> nr </w:t>
      </w:r>
      <w:r w:rsidR="00E61EC0">
        <w:rPr>
          <w:b/>
          <w:i/>
          <w:sz w:val="24"/>
          <w:szCs w:val="24"/>
        </w:rPr>
        <w:t>4a</w:t>
      </w:r>
      <w:r w:rsidRPr="00A219C8">
        <w:rPr>
          <w:b/>
          <w:i/>
          <w:sz w:val="24"/>
          <w:szCs w:val="24"/>
        </w:rPr>
        <w:t xml:space="preserve"> do Zaproszenia</w:t>
      </w:r>
      <w:r w:rsidR="00C54FFA">
        <w:rPr>
          <w:b/>
          <w:i/>
          <w:sz w:val="24"/>
          <w:szCs w:val="24"/>
        </w:rPr>
        <w:t xml:space="preserve"> </w:t>
      </w:r>
      <w:bookmarkEnd w:id="3"/>
      <w:r w:rsidR="00C54FFA">
        <w:rPr>
          <w:sz w:val="24"/>
          <w:szCs w:val="24"/>
        </w:rPr>
        <w:t xml:space="preserve">lub  </w:t>
      </w:r>
      <w:r w:rsidR="00C54FFA" w:rsidRPr="00A219C8">
        <w:rPr>
          <w:b/>
          <w:i/>
          <w:sz w:val="24"/>
          <w:szCs w:val="24"/>
        </w:rPr>
        <w:t>Załącznik</w:t>
      </w:r>
      <w:r w:rsidR="00C54FFA">
        <w:rPr>
          <w:b/>
          <w:i/>
          <w:sz w:val="24"/>
          <w:szCs w:val="24"/>
        </w:rPr>
        <w:t>a</w:t>
      </w:r>
      <w:r w:rsidR="00C54FFA" w:rsidRPr="00A219C8">
        <w:rPr>
          <w:b/>
          <w:i/>
          <w:sz w:val="24"/>
          <w:szCs w:val="24"/>
        </w:rPr>
        <w:t xml:space="preserve"> nr </w:t>
      </w:r>
      <w:r w:rsidR="00C54FFA">
        <w:rPr>
          <w:b/>
          <w:i/>
          <w:sz w:val="24"/>
          <w:szCs w:val="24"/>
        </w:rPr>
        <w:t>4b</w:t>
      </w:r>
      <w:r w:rsidR="00C54FFA" w:rsidRPr="00A219C8">
        <w:rPr>
          <w:b/>
          <w:i/>
          <w:sz w:val="24"/>
          <w:szCs w:val="24"/>
        </w:rPr>
        <w:t xml:space="preserve"> do Zaproszenia</w:t>
      </w:r>
      <w:r w:rsidR="007D5A16">
        <w:rPr>
          <w:b/>
          <w:i/>
          <w:sz w:val="24"/>
          <w:szCs w:val="24"/>
        </w:rPr>
        <w:t>.</w:t>
      </w:r>
    </w:p>
    <w:p w:rsidR="007D5A16" w:rsidRPr="007D5A16" w:rsidRDefault="007D5A16" w:rsidP="007D5A16">
      <w:pPr>
        <w:pStyle w:val="Akapitzlist"/>
        <w:numPr>
          <w:ilvl w:val="2"/>
          <w:numId w:val="19"/>
        </w:numPr>
        <w:spacing w:line="276" w:lineRule="auto"/>
        <w:ind w:left="567" w:hanging="425"/>
        <w:jc w:val="both"/>
        <w:rPr>
          <w:b/>
          <w:sz w:val="24"/>
          <w:szCs w:val="24"/>
        </w:rPr>
      </w:pPr>
      <w:r>
        <w:rPr>
          <w:sz w:val="24"/>
          <w:szCs w:val="24"/>
        </w:rPr>
        <w:t>Praca rozwojowa</w:t>
      </w:r>
      <w:r w:rsidRPr="007D5A16">
        <w:rPr>
          <w:sz w:val="24"/>
          <w:szCs w:val="24"/>
        </w:rPr>
        <w:t xml:space="preserve"> </w:t>
      </w:r>
      <w:r w:rsidRPr="007D5A16">
        <w:rPr>
          <w:i/>
          <w:sz w:val="24"/>
          <w:szCs w:val="24"/>
        </w:rPr>
        <w:t>Czapka taktyczna</w:t>
      </w:r>
      <w:r>
        <w:rPr>
          <w:sz w:val="24"/>
          <w:szCs w:val="24"/>
        </w:rPr>
        <w:t xml:space="preserve"> będzie kontynuowana po podjęciu pozytywnej decyzji</w:t>
      </w:r>
      <w:r w:rsidR="00494336">
        <w:rPr>
          <w:sz w:val="24"/>
          <w:szCs w:val="24"/>
        </w:rPr>
        <w:t xml:space="preserve"> przez Zamawiającego,</w:t>
      </w:r>
      <w:r>
        <w:rPr>
          <w:sz w:val="24"/>
          <w:szCs w:val="24"/>
        </w:rPr>
        <w:t xml:space="preserve"> </w:t>
      </w:r>
      <w:r w:rsidRPr="007D5A16">
        <w:rPr>
          <w:b/>
          <w:sz w:val="24"/>
          <w:szCs w:val="24"/>
        </w:rPr>
        <w:t xml:space="preserve">tylko z jednym </w:t>
      </w:r>
      <w:r w:rsidR="00D36A95">
        <w:rPr>
          <w:b/>
          <w:sz w:val="24"/>
          <w:szCs w:val="24"/>
        </w:rPr>
        <w:t>rozwiązaniem</w:t>
      </w:r>
      <w:r w:rsidRPr="007D5A16">
        <w:rPr>
          <w:b/>
          <w:sz w:val="24"/>
          <w:szCs w:val="24"/>
        </w:rPr>
        <w:t>.</w:t>
      </w:r>
    </w:p>
    <w:p w:rsidR="00584858" w:rsidRPr="00992787" w:rsidRDefault="00584858" w:rsidP="00992787">
      <w:pPr>
        <w:jc w:val="both"/>
        <w:rPr>
          <w:sz w:val="24"/>
          <w:szCs w:val="24"/>
        </w:rPr>
      </w:pPr>
    </w:p>
    <w:p w:rsidR="000F2461" w:rsidRPr="005D4BA3" w:rsidRDefault="00363A82" w:rsidP="005D4BA3">
      <w:pPr>
        <w:pStyle w:val="Akapitzlist"/>
        <w:numPr>
          <w:ilvl w:val="1"/>
          <w:numId w:val="19"/>
        </w:numPr>
        <w:spacing w:line="276" w:lineRule="auto"/>
        <w:ind w:left="426" w:hanging="426"/>
        <w:jc w:val="both"/>
        <w:rPr>
          <w:b/>
          <w:sz w:val="24"/>
          <w:szCs w:val="24"/>
        </w:rPr>
      </w:pPr>
      <w:r w:rsidRPr="005D4BA3">
        <w:rPr>
          <w:b/>
          <w:sz w:val="24"/>
          <w:szCs w:val="24"/>
        </w:rPr>
        <w:lastRenderedPageBreak/>
        <w:t>Cecho</w:t>
      </w:r>
      <w:r w:rsidR="000F2461" w:rsidRPr="005D4BA3">
        <w:rPr>
          <w:b/>
          <w:sz w:val="24"/>
          <w:szCs w:val="24"/>
        </w:rPr>
        <w:t>wanie i pakowanie</w:t>
      </w:r>
    </w:p>
    <w:p w:rsidR="000F2461" w:rsidRPr="005E03E9" w:rsidRDefault="000F2461" w:rsidP="000F2461">
      <w:pPr>
        <w:pStyle w:val="Akapitzlist"/>
        <w:rPr>
          <w:rFonts w:eastAsia="Calibri"/>
          <w:b/>
          <w:sz w:val="12"/>
          <w:szCs w:val="12"/>
          <w:u w:val="single"/>
        </w:rPr>
      </w:pPr>
    </w:p>
    <w:p w:rsidR="003E24A8" w:rsidRPr="003E24A8" w:rsidRDefault="00720539" w:rsidP="000274CB">
      <w:pPr>
        <w:pStyle w:val="Akapitzlist"/>
        <w:numPr>
          <w:ilvl w:val="2"/>
          <w:numId w:val="19"/>
        </w:numPr>
        <w:spacing w:line="276" w:lineRule="auto"/>
        <w:ind w:left="567" w:hanging="425"/>
        <w:jc w:val="both"/>
        <w:rPr>
          <w:b/>
          <w:sz w:val="24"/>
          <w:szCs w:val="24"/>
        </w:rPr>
      </w:pPr>
      <w:r w:rsidRPr="000F2461">
        <w:rPr>
          <w:rFonts w:eastAsia="Calibri"/>
          <w:b/>
          <w:sz w:val="24"/>
          <w:szCs w:val="24"/>
          <w:u w:val="single"/>
        </w:rPr>
        <w:t>Cechowanie:</w:t>
      </w:r>
    </w:p>
    <w:p w:rsidR="003E24A8" w:rsidRDefault="00720539" w:rsidP="003E24A8">
      <w:pPr>
        <w:pStyle w:val="Akapitzlist"/>
        <w:spacing w:line="276" w:lineRule="auto"/>
        <w:ind w:left="567"/>
        <w:jc w:val="both"/>
        <w:rPr>
          <w:rFonts w:eastAsia="Calibri"/>
          <w:b/>
          <w:sz w:val="24"/>
          <w:szCs w:val="24"/>
        </w:rPr>
      </w:pPr>
      <w:r w:rsidRPr="003E24A8">
        <w:rPr>
          <w:rFonts w:eastAsia="Calibri"/>
          <w:sz w:val="24"/>
          <w:szCs w:val="24"/>
        </w:rPr>
        <w:t xml:space="preserve">Z uwagi na fakt, iż przedmiotem zamówienia są Wzory Wojskowe PUiW </w:t>
      </w:r>
      <w:r w:rsidRPr="003E24A8">
        <w:rPr>
          <w:rFonts w:eastAsia="Calibri"/>
          <w:b/>
          <w:sz w:val="24"/>
          <w:szCs w:val="24"/>
        </w:rPr>
        <w:t xml:space="preserve">wszywki </w:t>
      </w:r>
      <w:r w:rsidR="003E24A8">
        <w:rPr>
          <w:rFonts w:eastAsia="Calibri"/>
          <w:b/>
          <w:sz w:val="24"/>
          <w:szCs w:val="24"/>
        </w:rPr>
        <w:br/>
      </w:r>
      <w:r w:rsidRPr="003E24A8">
        <w:rPr>
          <w:rFonts w:eastAsia="Calibri"/>
          <w:b/>
          <w:sz w:val="24"/>
          <w:szCs w:val="24"/>
        </w:rPr>
        <w:t>i</w:t>
      </w:r>
      <w:r w:rsidRPr="003E24A8">
        <w:rPr>
          <w:rFonts w:eastAsia="Calibri"/>
          <w:sz w:val="24"/>
          <w:szCs w:val="24"/>
        </w:rPr>
        <w:t xml:space="preserve"> </w:t>
      </w:r>
      <w:r w:rsidRPr="003E24A8">
        <w:rPr>
          <w:rFonts w:eastAsia="Calibri"/>
          <w:b/>
          <w:sz w:val="24"/>
          <w:szCs w:val="24"/>
        </w:rPr>
        <w:t>etykiety</w:t>
      </w:r>
      <w:r w:rsidRPr="003E24A8">
        <w:rPr>
          <w:rFonts w:eastAsia="Calibri"/>
          <w:b/>
          <w:sz w:val="24"/>
          <w:szCs w:val="24"/>
          <w:u w:val="single"/>
        </w:rPr>
        <w:t xml:space="preserve"> </w:t>
      </w:r>
      <w:r w:rsidRPr="003E24A8">
        <w:rPr>
          <w:rFonts w:eastAsia="Calibri"/>
          <w:sz w:val="24"/>
          <w:szCs w:val="24"/>
        </w:rPr>
        <w:t xml:space="preserve">dołączone do partii realizowanej umowy </w:t>
      </w:r>
      <w:r w:rsidRPr="003E24A8">
        <w:rPr>
          <w:rFonts w:eastAsia="Calibri"/>
          <w:b/>
          <w:sz w:val="24"/>
          <w:szCs w:val="24"/>
        </w:rPr>
        <w:t>nie mogą zawierać danych Wykonawcy, w to miejsce należy wp</w:t>
      </w:r>
      <w:r w:rsidR="000F2461" w:rsidRPr="003E24A8">
        <w:rPr>
          <w:rFonts w:eastAsia="Calibri"/>
          <w:b/>
          <w:sz w:val="24"/>
          <w:szCs w:val="24"/>
        </w:rPr>
        <w:t>isać sformułowanie:</w:t>
      </w:r>
    </w:p>
    <w:p w:rsidR="003E24A8" w:rsidRDefault="000F2461" w:rsidP="003E24A8">
      <w:pPr>
        <w:pStyle w:val="Akapitzlist"/>
        <w:spacing w:line="276" w:lineRule="auto"/>
        <w:ind w:left="567"/>
        <w:jc w:val="both"/>
        <w:rPr>
          <w:rFonts w:eastAsia="Calibri"/>
          <w:b/>
          <w:color w:val="C00000"/>
          <w:sz w:val="24"/>
          <w:szCs w:val="24"/>
        </w:rPr>
      </w:pPr>
      <w:r w:rsidRPr="007C43C3">
        <w:rPr>
          <w:rFonts w:eastAsia="Calibri"/>
          <w:b/>
          <w:color w:val="C00000"/>
          <w:sz w:val="24"/>
          <w:szCs w:val="24"/>
        </w:rPr>
        <w:t xml:space="preserve"> „WYKONAWCA i </w:t>
      </w:r>
      <w:r w:rsidR="00720539" w:rsidRPr="007C43C3">
        <w:rPr>
          <w:rFonts w:eastAsia="Calibri"/>
          <w:b/>
          <w:color w:val="C00000"/>
          <w:sz w:val="24"/>
          <w:szCs w:val="24"/>
        </w:rPr>
        <w:t>PRODUCENT”</w:t>
      </w:r>
    </w:p>
    <w:p w:rsidR="00720539" w:rsidRPr="003E24A8" w:rsidRDefault="00720539" w:rsidP="003E24A8">
      <w:pPr>
        <w:pStyle w:val="Akapitzlist"/>
        <w:spacing w:line="276" w:lineRule="auto"/>
        <w:ind w:left="567"/>
        <w:jc w:val="both"/>
        <w:rPr>
          <w:b/>
          <w:sz w:val="24"/>
          <w:szCs w:val="24"/>
        </w:rPr>
      </w:pPr>
      <w:r w:rsidRPr="003C5934">
        <w:rPr>
          <w:rFonts w:eastAsia="Calibri"/>
          <w:b/>
          <w:sz w:val="24"/>
          <w:szCs w:val="24"/>
        </w:rPr>
        <w:t>Wszyw</w:t>
      </w:r>
      <w:r w:rsidRPr="00720539">
        <w:rPr>
          <w:rFonts w:eastAsia="Calibri"/>
          <w:b/>
          <w:sz w:val="24"/>
          <w:szCs w:val="24"/>
        </w:rPr>
        <w:t>k</w:t>
      </w:r>
      <w:r w:rsidR="003C5934">
        <w:rPr>
          <w:rFonts w:eastAsia="Calibri"/>
          <w:b/>
          <w:sz w:val="24"/>
          <w:szCs w:val="24"/>
        </w:rPr>
        <w:t>a</w:t>
      </w:r>
      <w:r w:rsidRPr="00720539">
        <w:rPr>
          <w:rFonts w:eastAsia="Calibri"/>
          <w:b/>
          <w:sz w:val="24"/>
          <w:szCs w:val="24"/>
        </w:rPr>
        <w:t xml:space="preserve"> informacyjn</w:t>
      </w:r>
      <w:r w:rsidR="003C5934">
        <w:rPr>
          <w:rFonts w:eastAsia="Calibri"/>
          <w:b/>
          <w:sz w:val="24"/>
          <w:szCs w:val="24"/>
        </w:rPr>
        <w:t xml:space="preserve">a </w:t>
      </w:r>
      <w:r w:rsidR="003C5934">
        <w:rPr>
          <w:rFonts w:eastAsia="Calibri"/>
          <w:sz w:val="24"/>
          <w:szCs w:val="24"/>
        </w:rPr>
        <w:t xml:space="preserve">doszyta w tylnej części czapki pod potnikiem </w:t>
      </w:r>
      <w:r w:rsidRPr="00720539">
        <w:rPr>
          <w:rFonts w:eastAsia="Calibri"/>
          <w:sz w:val="24"/>
          <w:szCs w:val="24"/>
        </w:rPr>
        <w:t>powinna zawierać następujące dane:</w:t>
      </w:r>
    </w:p>
    <w:p w:rsidR="00720539" w:rsidRPr="00720539" w:rsidRDefault="003C5934" w:rsidP="00F46A44">
      <w:pPr>
        <w:numPr>
          <w:ilvl w:val="0"/>
          <w:numId w:val="23"/>
        </w:numPr>
        <w:spacing w:after="0" w:line="240" w:lineRule="auto"/>
        <w:ind w:left="1134" w:hanging="283"/>
        <w:contextualSpacing/>
        <w:jc w:val="both"/>
        <w:rPr>
          <w:rFonts w:ascii="Times New Roman" w:eastAsia="Calibri" w:hAnsi="Times New Roman" w:cs="Times New Roman"/>
          <w:b/>
          <w:sz w:val="24"/>
          <w:szCs w:val="24"/>
        </w:rPr>
      </w:pPr>
      <w:r>
        <w:rPr>
          <w:rFonts w:ascii="Times New Roman" w:eastAsia="Calibri" w:hAnsi="Times New Roman" w:cs="Times New Roman"/>
          <w:sz w:val="24"/>
          <w:szCs w:val="24"/>
        </w:rPr>
        <w:t>określenie</w:t>
      </w:r>
      <w:r w:rsidR="00720539" w:rsidRPr="00720539">
        <w:rPr>
          <w:rFonts w:ascii="Times New Roman" w:eastAsia="Calibri" w:hAnsi="Times New Roman" w:cs="Times New Roman"/>
          <w:sz w:val="24"/>
          <w:szCs w:val="24"/>
        </w:rPr>
        <w:t xml:space="preserve"> „WYKONAWCA” (bez danych firmy);</w:t>
      </w:r>
    </w:p>
    <w:p w:rsidR="00720539" w:rsidRPr="00720539" w:rsidRDefault="00720539" w:rsidP="00F46A44">
      <w:pPr>
        <w:numPr>
          <w:ilvl w:val="0"/>
          <w:numId w:val="23"/>
        </w:numPr>
        <w:tabs>
          <w:tab w:val="left" w:pos="0"/>
        </w:tabs>
        <w:suppressAutoHyphens/>
        <w:spacing w:after="0" w:line="240" w:lineRule="auto"/>
        <w:ind w:left="1134" w:hanging="283"/>
        <w:contextualSpacing/>
        <w:jc w:val="both"/>
        <w:rPr>
          <w:rFonts w:ascii="Times New Roman" w:eastAsia="Calibri" w:hAnsi="Times New Roman" w:cs="Times New Roman"/>
          <w:b/>
          <w:sz w:val="24"/>
          <w:szCs w:val="24"/>
        </w:rPr>
      </w:pPr>
      <w:r w:rsidRPr="00720539">
        <w:rPr>
          <w:rFonts w:ascii="Times New Roman" w:eastAsia="Calibri" w:hAnsi="Times New Roman" w:cs="Times New Roman"/>
          <w:sz w:val="24"/>
          <w:szCs w:val="24"/>
        </w:rPr>
        <w:t>n</w:t>
      </w:r>
      <w:r w:rsidR="003C5934">
        <w:rPr>
          <w:rFonts w:ascii="Times New Roman" w:eastAsia="Calibri" w:hAnsi="Times New Roman" w:cs="Times New Roman"/>
          <w:sz w:val="24"/>
          <w:szCs w:val="24"/>
        </w:rPr>
        <w:t>azwę wyrobu</w:t>
      </w:r>
      <w:r w:rsidRPr="00720539">
        <w:rPr>
          <w:rFonts w:ascii="Times New Roman" w:eastAsia="Calibri" w:hAnsi="Times New Roman" w:cs="Times New Roman"/>
          <w:sz w:val="24"/>
          <w:szCs w:val="24"/>
        </w:rPr>
        <w:t>,</w:t>
      </w:r>
    </w:p>
    <w:p w:rsidR="00720539" w:rsidRPr="003C5934" w:rsidRDefault="00720539" w:rsidP="00F46A44">
      <w:pPr>
        <w:numPr>
          <w:ilvl w:val="0"/>
          <w:numId w:val="23"/>
        </w:numPr>
        <w:tabs>
          <w:tab w:val="left" w:pos="0"/>
        </w:tabs>
        <w:suppressAutoHyphens/>
        <w:spacing w:after="0" w:line="240" w:lineRule="auto"/>
        <w:ind w:left="1134" w:hanging="283"/>
        <w:contextualSpacing/>
        <w:jc w:val="both"/>
        <w:rPr>
          <w:rFonts w:ascii="Times New Roman" w:eastAsia="Calibri" w:hAnsi="Times New Roman" w:cs="Times New Roman"/>
          <w:b/>
          <w:sz w:val="24"/>
          <w:szCs w:val="24"/>
        </w:rPr>
      </w:pPr>
      <w:r w:rsidRPr="00720539">
        <w:rPr>
          <w:rFonts w:ascii="Times New Roman" w:eastAsia="Calibri" w:hAnsi="Times New Roman" w:cs="Times New Roman"/>
          <w:sz w:val="24"/>
          <w:szCs w:val="24"/>
        </w:rPr>
        <w:t>rozmiar,</w:t>
      </w:r>
    </w:p>
    <w:p w:rsidR="003C5934" w:rsidRDefault="003C5934" w:rsidP="00F46A44">
      <w:pPr>
        <w:numPr>
          <w:ilvl w:val="0"/>
          <w:numId w:val="23"/>
        </w:numPr>
        <w:tabs>
          <w:tab w:val="left" w:pos="0"/>
        </w:tabs>
        <w:suppressAutoHyphens/>
        <w:spacing w:after="0" w:line="240" w:lineRule="auto"/>
        <w:ind w:left="1134" w:hanging="283"/>
        <w:contextualSpacing/>
        <w:jc w:val="both"/>
        <w:rPr>
          <w:rFonts w:ascii="Times New Roman" w:eastAsia="Calibri" w:hAnsi="Times New Roman" w:cs="Times New Roman"/>
          <w:sz w:val="24"/>
          <w:szCs w:val="24"/>
        </w:rPr>
      </w:pPr>
      <w:r w:rsidRPr="003C5934">
        <w:rPr>
          <w:rFonts w:ascii="Times New Roman" w:eastAsia="Calibri" w:hAnsi="Times New Roman" w:cs="Times New Roman"/>
          <w:sz w:val="24"/>
          <w:szCs w:val="24"/>
        </w:rPr>
        <w:t>znak kontroli jakości</w:t>
      </w:r>
      <w:r>
        <w:rPr>
          <w:rFonts w:ascii="Times New Roman" w:eastAsia="Calibri" w:hAnsi="Times New Roman" w:cs="Times New Roman"/>
          <w:sz w:val="24"/>
          <w:szCs w:val="24"/>
        </w:rPr>
        <w:t>,</w:t>
      </w:r>
    </w:p>
    <w:p w:rsidR="003C5934" w:rsidRPr="003C5934" w:rsidRDefault="007C43C3" w:rsidP="00F46A44">
      <w:pPr>
        <w:numPr>
          <w:ilvl w:val="0"/>
          <w:numId w:val="23"/>
        </w:numPr>
        <w:tabs>
          <w:tab w:val="left" w:pos="0"/>
        </w:tabs>
        <w:suppressAutoHyphens/>
        <w:spacing w:after="0" w:line="240" w:lineRule="auto"/>
        <w:ind w:left="1134" w:hanging="283"/>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numer partii produkcyjnej,</w:t>
      </w:r>
    </w:p>
    <w:p w:rsidR="00720539" w:rsidRPr="00720539" w:rsidRDefault="00720539" w:rsidP="00F46A44">
      <w:pPr>
        <w:numPr>
          <w:ilvl w:val="0"/>
          <w:numId w:val="23"/>
        </w:numPr>
        <w:autoSpaceDE w:val="0"/>
        <w:autoSpaceDN w:val="0"/>
        <w:spacing w:after="0" w:line="240" w:lineRule="auto"/>
        <w:ind w:left="1134" w:hanging="283"/>
        <w:jc w:val="both"/>
        <w:rPr>
          <w:rFonts w:ascii="Times New Roman" w:eastAsia="Calibri" w:hAnsi="Times New Roman" w:cs="Times New Roman"/>
          <w:sz w:val="24"/>
          <w:szCs w:val="24"/>
          <w:lang w:eastAsia="pl-PL"/>
        </w:rPr>
      </w:pPr>
      <w:r w:rsidRPr="00720539">
        <w:rPr>
          <w:rFonts w:ascii="Times New Roman" w:eastAsia="Calibri" w:hAnsi="Times New Roman" w:cs="Times New Roman"/>
          <w:sz w:val="24"/>
          <w:szCs w:val="24"/>
          <w:lang w:eastAsia="pl-PL"/>
        </w:rPr>
        <w:t>datę produkcji (m-c i rok),</w:t>
      </w:r>
    </w:p>
    <w:p w:rsidR="00720539" w:rsidRPr="000F2461" w:rsidRDefault="00720539" w:rsidP="00F46A44">
      <w:pPr>
        <w:numPr>
          <w:ilvl w:val="0"/>
          <w:numId w:val="23"/>
        </w:numPr>
        <w:tabs>
          <w:tab w:val="left" w:pos="0"/>
        </w:tabs>
        <w:suppressAutoHyphens/>
        <w:spacing w:after="0" w:line="240" w:lineRule="auto"/>
        <w:ind w:left="1134" w:hanging="283"/>
        <w:contextualSpacing/>
        <w:jc w:val="both"/>
        <w:rPr>
          <w:rFonts w:ascii="Times New Roman" w:eastAsia="Calibri" w:hAnsi="Times New Roman" w:cs="Times New Roman"/>
          <w:b/>
          <w:sz w:val="24"/>
          <w:szCs w:val="24"/>
        </w:rPr>
      </w:pPr>
      <w:r w:rsidRPr="00720539">
        <w:rPr>
          <w:rFonts w:ascii="Times New Roman" w:eastAsia="Calibri" w:hAnsi="Times New Roman" w:cs="Times New Roman"/>
          <w:sz w:val="24"/>
          <w:szCs w:val="24"/>
        </w:rPr>
        <w:t>informacje o sposobie konserwacji</w:t>
      </w:r>
      <w:r w:rsidR="007C43C3">
        <w:rPr>
          <w:rFonts w:ascii="Times New Roman" w:eastAsia="Calibri" w:hAnsi="Times New Roman" w:cs="Times New Roman"/>
          <w:sz w:val="24"/>
          <w:szCs w:val="24"/>
        </w:rPr>
        <w:t>, zgodnie z PN-EN ISO 3758:2012 (symbole)</w:t>
      </w:r>
      <w:r w:rsidR="007C43C3" w:rsidRPr="00720539">
        <w:rPr>
          <w:rFonts w:ascii="Times New Roman" w:eastAsia="Calibri" w:hAnsi="Times New Roman" w:cs="Times New Roman"/>
          <w:sz w:val="24"/>
          <w:szCs w:val="24"/>
        </w:rPr>
        <w:t>.</w:t>
      </w:r>
    </w:p>
    <w:p w:rsidR="00720539" w:rsidRPr="00720539" w:rsidRDefault="00720539" w:rsidP="007C43C3">
      <w:pPr>
        <w:widowControl w:val="0"/>
        <w:autoSpaceDE w:val="0"/>
        <w:autoSpaceDN w:val="0"/>
        <w:adjustRightInd w:val="0"/>
        <w:spacing w:after="0" w:line="240" w:lineRule="auto"/>
        <w:rPr>
          <w:rFonts w:ascii="Times New Roman" w:eastAsia="Calibri" w:hAnsi="Times New Roman" w:cs="Times New Roman"/>
          <w:sz w:val="24"/>
          <w:szCs w:val="24"/>
        </w:rPr>
      </w:pPr>
    </w:p>
    <w:p w:rsidR="00720539" w:rsidRPr="00720539" w:rsidRDefault="00720539" w:rsidP="003E24A8">
      <w:pPr>
        <w:spacing w:line="240" w:lineRule="auto"/>
        <w:ind w:left="708"/>
        <w:jc w:val="both"/>
        <w:rPr>
          <w:rFonts w:ascii="Times New Roman" w:eastAsia="Calibri" w:hAnsi="Times New Roman" w:cs="Times New Roman"/>
          <w:sz w:val="24"/>
          <w:szCs w:val="24"/>
        </w:rPr>
      </w:pPr>
      <w:r w:rsidRPr="00720539">
        <w:rPr>
          <w:rFonts w:ascii="Times New Roman" w:eastAsia="Calibri" w:hAnsi="Times New Roman" w:cs="Times New Roman"/>
          <w:b/>
          <w:sz w:val="24"/>
          <w:szCs w:val="24"/>
        </w:rPr>
        <w:t>Etykieta jednostkowa</w:t>
      </w:r>
      <w:r w:rsidR="007C43C3">
        <w:rPr>
          <w:rFonts w:ascii="Times New Roman" w:eastAsia="Calibri" w:hAnsi="Times New Roman" w:cs="Times New Roman"/>
          <w:b/>
          <w:sz w:val="24"/>
          <w:szCs w:val="24"/>
        </w:rPr>
        <w:t xml:space="preserve"> </w:t>
      </w:r>
      <w:r w:rsidR="007C43C3" w:rsidRPr="007C43C3">
        <w:rPr>
          <w:rFonts w:ascii="Times New Roman" w:eastAsia="Calibri" w:hAnsi="Times New Roman" w:cs="Times New Roman"/>
          <w:sz w:val="24"/>
          <w:szCs w:val="24"/>
        </w:rPr>
        <w:t xml:space="preserve">umieszczona w tylnej części potnika, przymocowana za pomocą tworzywowego łącznika, </w:t>
      </w:r>
      <w:r w:rsidR="007C43C3">
        <w:rPr>
          <w:rFonts w:ascii="Times New Roman" w:eastAsia="Calibri" w:hAnsi="Times New Roman" w:cs="Times New Roman"/>
          <w:sz w:val="24"/>
          <w:szCs w:val="24"/>
        </w:rPr>
        <w:t>po</w:t>
      </w:r>
      <w:r w:rsidRPr="00720539">
        <w:rPr>
          <w:rFonts w:ascii="Times New Roman" w:eastAsia="Calibri" w:hAnsi="Times New Roman" w:cs="Times New Roman"/>
          <w:sz w:val="24"/>
          <w:szCs w:val="24"/>
        </w:rPr>
        <w:t>winna zawierać następujące dane:</w:t>
      </w:r>
    </w:p>
    <w:p w:rsidR="00720539" w:rsidRPr="00720539" w:rsidRDefault="00720539" w:rsidP="00F46A44">
      <w:pPr>
        <w:numPr>
          <w:ilvl w:val="0"/>
          <w:numId w:val="25"/>
        </w:numPr>
        <w:spacing w:after="0" w:line="240" w:lineRule="auto"/>
        <w:ind w:left="1134" w:hanging="283"/>
        <w:contextualSpacing/>
        <w:jc w:val="both"/>
        <w:rPr>
          <w:rFonts w:ascii="Times New Roman" w:eastAsia="Calibri" w:hAnsi="Times New Roman" w:cs="Times New Roman"/>
          <w:b/>
          <w:sz w:val="24"/>
          <w:szCs w:val="24"/>
        </w:rPr>
      </w:pPr>
      <w:r w:rsidRPr="00720539">
        <w:rPr>
          <w:rFonts w:ascii="Times New Roman" w:eastAsia="Calibri" w:hAnsi="Times New Roman" w:cs="Times New Roman"/>
          <w:sz w:val="24"/>
          <w:szCs w:val="24"/>
        </w:rPr>
        <w:t>sformułowanie „WYKONAWCA” (bez danych firmy);</w:t>
      </w:r>
    </w:p>
    <w:p w:rsidR="00720539" w:rsidRPr="007C43C3" w:rsidRDefault="00720539" w:rsidP="007C43C3">
      <w:pPr>
        <w:numPr>
          <w:ilvl w:val="0"/>
          <w:numId w:val="25"/>
        </w:numPr>
        <w:suppressAutoHyphens/>
        <w:spacing w:after="0" w:line="240" w:lineRule="auto"/>
        <w:ind w:left="1134" w:hanging="283"/>
        <w:contextualSpacing/>
        <w:jc w:val="both"/>
        <w:rPr>
          <w:rFonts w:ascii="Times New Roman" w:eastAsia="Calibri" w:hAnsi="Times New Roman" w:cs="Times New Roman"/>
          <w:b/>
          <w:sz w:val="24"/>
          <w:szCs w:val="24"/>
        </w:rPr>
      </w:pPr>
      <w:r w:rsidRPr="00720539">
        <w:rPr>
          <w:rFonts w:ascii="Times New Roman" w:eastAsia="Calibri" w:hAnsi="Times New Roman" w:cs="Times New Roman"/>
          <w:sz w:val="24"/>
          <w:szCs w:val="24"/>
        </w:rPr>
        <w:t>nazwę wyrobu,</w:t>
      </w:r>
    </w:p>
    <w:p w:rsidR="00720539" w:rsidRPr="00720539" w:rsidRDefault="00720539" w:rsidP="00F46A44">
      <w:pPr>
        <w:numPr>
          <w:ilvl w:val="0"/>
          <w:numId w:val="25"/>
        </w:numPr>
        <w:suppressAutoHyphens/>
        <w:spacing w:after="0" w:line="240" w:lineRule="auto"/>
        <w:ind w:left="1134" w:hanging="283"/>
        <w:contextualSpacing/>
        <w:jc w:val="both"/>
        <w:rPr>
          <w:rFonts w:ascii="Times New Roman" w:eastAsia="Calibri" w:hAnsi="Times New Roman" w:cs="Times New Roman"/>
          <w:b/>
          <w:sz w:val="24"/>
          <w:szCs w:val="24"/>
        </w:rPr>
      </w:pPr>
      <w:r w:rsidRPr="00720539">
        <w:rPr>
          <w:rFonts w:ascii="Times New Roman" w:eastAsia="Calibri" w:hAnsi="Times New Roman" w:cs="Times New Roman"/>
          <w:sz w:val="24"/>
          <w:szCs w:val="24"/>
        </w:rPr>
        <w:t>rozmiar,</w:t>
      </w:r>
    </w:p>
    <w:p w:rsidR="007C43C3" w:rsidRPr="007C43C3" w:rsidRDefault="00720539" w:rsidP="007C43C3">
      <w:pPr>
        <w:numPr>
          <w:ilvl w:val="0"/>
          <w:numId w:val="25"/>
        </w:numPr>
        <w:suppressAutoHyphens/>
        <w:spacing w:after="0" w:line="240" w:lineRule="auto"/>
        <w:ind w:left="1134" w:hanging="283"/>
        <w:contextualSpacing/>
        <w:jc w:val="both"/>
        <w:rPr>
          <w:rFonts w:ascii="Times New Roman" w:eastAsia="Calibri" w:hAnsi="Times New Roman" w:cs="Times New Roman"/>
          <w:b/>
          <w:sz w:val="24"/>
          <w:szCs w:val="24"/>
        </w:rPr>
      </w:pPr>
      <w:r w:rsidRPr="00720539">
        <w:rPr>
          <w:rFonts w:ascii="Times New Roman" w:eastAsia="Calibri" w:hAnsi="Times New Roman" w:cs="Times New Roman"/>
          <w:sz w:val="24"/>
          <w:szCs w:val="24"/>
        </w:rPr>
        <w:t>symbol i skład surowcowy materiału zasadniczego wg PN-P-01703:199</w:t>
      </w:r>
      <w:r w:rsidR="007C43C3">
        <w:rPr>
          <w:rFonts w:ascii="Times New Roman" w:eastAsia="Calibri" w:hAnsi="Times New Roman" w:cs="Times New Roman"/>
          <w:sz w:val="24"/>
          <w:szCs w:val="24"/>
        </w:rPr>
        <w:t>6,</w:t>
      </w:r>
      <w:r w:rsidR="007C43C3" w:rsidRPr="007C43C3">
        <w:rPr>
          <w:rFonts w:ascii="Times New Roman" w:eastAsia="Calibri" w:hAnsi="Times New Roman" w:cs="Times New Roman"/>
          <w:sz w:val="24"/>
          <w:szCs w:val="24"/>
        </w:rPr>
        <w:t xml:space="preserve"> </w:t>
      </w:r>
    </w:p>
    <w:p w:rsidR="007C43C3" w:rsidRPr="007C43C3" w:rsidRDefault="007C43C3" w:rsidP="007C43C3">
      <w:pPr>
        <w:numPr>
          <w:ilvl w:val="0"/>
          <w:numId w:val="25"/>
        </w:numPr>
        <w:suppressAutoHyphens/>
        <w:spacing w:after="0" w:line="240" w:lineRule="auto"/>
        <w:ind w:left="1134" w:hanging="283"/>
        <w:contextualSpacing/>
        <w:jc w:val="both"/>
        <w:rPr>
          <w:rFonts w:ascii="Times New Roman" w:eastAsia="Calibri" w:hAnsi="Times New Roman" w:cs="Times New Roman"/>
          <w:b/>
          <w:sz w:val="24"/>
          <w:szCs w:val="24"/>
        </w:rPr>
      </w:pPr>
      <w:r w:rsidRPr="00720539">
        <w:rPr>
          <w:rFonts w:ascii="Times New Roman" w:eastAsia="Calibri" w:hAnsi="Times New Roman" w:cs="Times New Roman"/>
          <w:sz w:val="24"/>
          <w:szCs w:val="24"/>
        </w:rPr>
        <w:t>numer partii produkcyjnej,</w:t>
      </w:r>
    </w:p>
    <w:p w:rsidR="00720539" w:rsidRPr="007C43C3" w:rsidRDefault="00720539" w:rsidP="00F46A44">
      <w:pPr>
        <w:numPr>
          <w:ilvl w:val="0"/>
          <w:numId w:val="25"/>
        </w:numPr>
        <w:suppressAutoHyphens/>
        <w:spacing w:after="0" w:line="240" w:lineRule="auto"/>
        <w:ind w:left="1134" w:hanging="283"/>
        <w:contextualSpacing/>
        <w:jc w:val="both"/>
        <w:rPr>
          <w:rFonts w:ascii="Times New Roman" w:eastAsia="Calibri" w:hAnsi="Times New Roman" w:cs="Times New Roman"/>
          <w:b/>
          <w:sz w:val="24"/>
          <w:szCs w:val="24"/>
        </w:rPr>
      </w:pPr>
      <w:r w:rsidRPr="00720539">
        <w:rPr>
          <w:rFonts w:ascii="Times New Roman" w:eastAsia="Calibri" w:hAnsi="Times New Roman" w:cs="Times New Roman"/>
          <w:sz w:val="24"/>
          <w:szCs w:val="24"/>
        </w:rPr>
        <w:t>jakość wyrobu,</w:t>
      </w:r>
    </w:p>
    <w:p w:rsidR="007C43C3" w:rsidRPr="007C43C3" w:rsidRDefault="007C43C3" w:rsidP="00F46A44">
      <w:pPr>
        <w:numPr>
          <w:ilvl w:val="0"/>
          <w:numId w:val="25"/>
        </w:numPr>
        <w:suppressAutoHyphens/>
        <w:spacing w:after="0" w:line="240" w:lineRule="auto"/>
        <w:ind w:left="1134" w:hanging="283"/>
        <w:contextualSpacing/>
        <w:jc w:val="both"/>
        <w:rPr>
          <w:rFonts w:ascii="Times New Roman" w:eastAsia="Calibri" w:hAnsi="Times New Roman" w:cs="Times New Roman"/>
          <w:sz w:val="24"/>
          <w:szCs w:val="24"/>
        </w:rPr>
      </w:pPr>
      <w:r w:rsidRPr="007C43C3">
        <w:rPr>
          <w:rFonts w:ascii="Times New Roman" w:eastAsia="Calibri" w:hAnsi="Times New Roman" w:cs="Times New Roman"/>
          <w:sz w:val="24"/>
          <w:szCs w:val="24"/>
        </w:rPr>
        <w:t>znak kontroli jakości,</w:t>
      </w:r>
    </w:p>
    <w:p w:rsidR="00720539" w:rsidRPr="00720539" w:rsidRDefault="00720539" w:rsidP="00F46A44">
      <w:pPr>
        <w:numPr>
          <w:ilvl w:val="0"/>
          <w:numId w:val="25"/>
        </w:numPr>
        <w:suppressAutoHyphens/>
        <w:spacing w:after="0" w:line="240" w:lineRule="auto"/>
        <w:ind w:left="1134" w:hanging="283"/>
        <w:contextualSpacing/>
        <w:jc w:val="both"/>
        <w:rPr>
          <w:rFonts w:ascii="Times New Roman" w:eastAsia="Calibri" w:hAnsi="Times New Roman" w:cs="Times New Roman"/>
          <w:b/>
          <w:sz w:val="24"/>
          <w:szCs w:val="24"/>
        </w:rPr>
      </w:pPr>
      <w:r w:rsidRPr="00720539">
        <w:rPr>
          <w:rFonts w:ascii="Times New Roman" w:eastAsia="Calibri" w:hAnsi="Times New Roman" w:cs="Times New Roman"/>
          <w:sz w:val="24"/>
          <w:szCs w:val="24"/>
        </w:rPr>
        <w:t>datę produkcji (m-c i rok),</w:t>
      </w:r>
    </w:p>
    <w:p w:rsidR="00720539" w:rsidRPr="00720539" w:rsidRDefault="00720539" w:rsidP="00F46A44">
      <w:pPr>
        <w:numPr>
          <w:ilvl w:val="0"/>
          <w:numId w:val="25"/>
        </w:numPr>
        <w:suppressAutoHyphens/>
        <w:spacing w:after="0" w:line="240" w:lineRule="auto"/>
        <w:ind w:left="1134" w:hanging="283"/>
        <w:contextualSpacing/>
        <w:jc w:val="both"/>
        <w:rPr>
          <w:rFonts w:ascii="Times New Roman" w:eastAsia="Calibri" w:hAnsi="Times New Roman" w:cs="Times New Roman"/>
          <w:b/>
          <w:sz w:val="24"/>
          <w:szCs w:val="24"/>
        </w:rPr>
      </w:pPr>
      <w:r w:rsidRPr="00720539">
        <w:rPr>
          <w:rFonts w:ascii="Times New Roman" w:eastAsia="Calibri" w:hAnsi="Times New Roman" w:cs="Times New Roman"/>
          <w:sz w:val="24"/>
          <w:szCs w:val="24"/>
        </w:rPr>
        <w:t>informację o sposobie konserwacji</w:t>
      </w:r>
      <w:r w:rsidR="005F1356">
        <w:rPr>
          <w:rFonts w:ascii="Times New Roman" w:eastAsia="Calibri" w:hAnsi="Times New Roman" w:cs="Times New Roman"/>
          <w:sz w:val="24"/>
          <w:szCs w:val="24"/>
        </w:rPr>
        <w:t xml:space="preserve"> (symbole)</w:t>
      </w:r>
      <w:r w:rsidRPr="00720539">
        <w:rPr>
          <w:rFonts w:ascii="Times New Roman" w:eastAsia="Calibri" w:hAnsi="Times New Roman" w:cs="Times New Roman"/>
          <w:sz w:val="24"/>
          <w:szCs w:val="24"/>
        </w:rPr>
        <w:t>,</w:t>
      </w:r>
    </w:p>
    <w:p w:rsidR="00720539" w:rsidRPr="00720539" w:rsidRDefault="00720539" w:rsidP="00F46A44">
      <w:pPr>
        <w:numPr>
          <w:ilvl w:val="0"/>
          <w:numId w:val="25"/>
        </w:numPr>
        <w:spacing w:after="0" w:line="240" w:lineRule="auto"/>
        <w:ind w:left="1134" w:hanging="283"/>
        <w:contextualSpacing/>
        <w:jc w:val="both"/>
        <w:rPr>
          <w:rFonts w:ascii="Times New Roman" w:eastAsia="Calibri" w:hAnsi="Times New Roman" w:cs="Times New Roman"/>
          <w:b/>
          <w:sz w:val="24"/>
          <w:szCs w:val="24"/>
        </w:rPr>
      </w:pPr>
      <w:r w:rsidRPr="00720539">
        <w:rPr>
          <w:rFonts w:ascii="Times New Roman" w:eastAsia="Calibri" w:hAnsi="Times New Roman" w:cs="Times New Roman"/>
          <w:snapToGrid w:val="0"/>
          <w:sz w:val="24"/>
          <w:szCs w:val="24"/>
        </w:rPr>
        <w:t xml:space="preserve">oznaczenie kodem kreskowym zgodnie z postanowieniami Decyzji Nr 3/MON Ministra Obrony Narodowej z dnia 3 stycznia 2014 r. w sprawie wytycznych określających wymagania w zakresie znakowania kodem kreskowym wyrobów dostarczanych do resortu obrony narodowej (Dz. Urz. Min. Obr. Nar. </w:t>
      </w:r>
      <w:r w:rsidR="00F46A44">
        <w:rPr>
          <w:rFonts w:ascii="Times New Roman" w:eastAsia="Calibri" w:hAnsi="Times New Roman" w:cs="Times New Roman"/>
          <w:snapToGrid w:val="0"/>
          <w:sz w:val="24"/>
          <w:szCs w:val="24"/>
        </w:rPr>
        <w:br/>
      </w:r>
      <w:r w:rsidRPr="00720539">
        <w:rPr>
          <w:rFonts w:ascii="Times New Roman" w:eastAsia="Calibri" w:hAnsi="Times New Roman" w:cs="Times New Roman"/>
          <w:snapToGrid w:val="0"/>
          <w:sz w:val="24"/>
          <w:szCs w:val="24"/>
        </w:rPr>
        <w:t>z 2014 r. poz. 11) oraz zgodnie z umową kupna-sprzedaży.</w:t>
      </w:r>
    </w:p>
    <w:p w:rsidR="00720539" w:rsidRPr="00720539" w:rsidRDefault="00720539" w:rsidP="00720539">
      <w:pPr>
        <w:widowControl w:val="0"/>
        <w:autoSpaceDE w:val="0"/>
        <w:autoSpaceDN w:val="0"/>
        <w:adjustRightInd w:val="0"/>
        <w:spacing w:after="0" w:line="240" w:lineRule="auto"/>
        <w:rPr>
          <w:rFonts w:ascii="Times New Roman" w:eastAsia="Calibri" w:hAnsi="Times New Roman" w:cs="Times New Roman"/>
          <w:sz w:val="24"/>
          <w:szCs w:val="24"/>
        </w:rPr>
      </w:pPr>
    </w:p>
    <w:p w:rsidR="003E24A8" w:rsidRDefault="00720539" w:rsidP="003E24A8">
      <w:pPr>
        <w:pStyle w:val="Akapitzlist"/>
        <w:numPr>
          <w:ilvl w:val="2"/>
          <w:numId w:val="19"/>
        </w:numPr>
        <w:spacing w:line="276" w:lineRule="auto"/>
        <w:ind w:left="567" w:hanging="425"/>
        <w:jc w:val="both"/>
        <w:rPr>
          <w:rFonts w:eastAsia="Calibri"/>
          <w:b/>
          <w:sz w:val="24"/>
          <w:szCs w:val="24"/>
          <w:u w:val="single"/>
        </w:rPr>
      </w:pPr>
      <w:r w:rsidRPr="00720539">
        <w:rPr>
          <w:rFonts w:eastAsia="Calibri"/>
          <w:b/>
          <w:sz w:val="24"/>
          <w:szCs w:val="24"/>
          <w:u w:val="single"/>
        </w:rPr>
        <w:t>Pakowanie</w:t>
      </w:r>
    </w:p>
    <w:p w:rsidR="002423A6" w:rsidRPr="002423A6" w:rsidRDefault="002423A6" w:rsidP="002423A6">
      <w:pPr>
        <w:pStyle w:val="Akapitzlist"/>
        <w:ind w:left="567"/>
        <w:jc w:val="both"/>
        <w:rPr>
          <w:rFonts w:eastAsia="Calibri"/>
          <w:sz w:val="24"/>
          <w:szCs w:val="24"/>
        </w:rPr>
      </w:pPr>
      <w:r w:rsidRPr="002423A6">
        <w:rPr>
          <w:rFonts w:eastAsia="Calibri"/>
          <w:sz w:val="24"/>
          <w:szCs w:val="24"/>
        </w:rPr>
        <w:t>Pakowanie czapek taktycznych:</w:t>
      </w:r>
    </w:p>
    <w:p w:rsidR="002423A6" w:rsidRPr="002423A6" w:rsidRDefault="002423A6" w:rsidP="002423A6">
      <w:pPr>
        <w:pStyle w:val="Akapitzlist"/>
        <w:spacing w:line="276" w:lineRule="auto"/>
        <w:ind w:left="567"/>
        <w:jc w:val="both"/>
        <w:rPr>
          <w:rFonts w:eastAsia="Calibri"/>
          <w:sz w:val="24"/>
          <w:szCs w:val="24"/>
        </w:rPr>
      </w:pPr>
      <w:r w:rsidRPr="002423A6">
        <w:rPr>
          <w:rFonts w:eastAsia="Calibri"/>
          <w:sz w:val="24"/>
          <w:szCs w:val="24"/>
        </w:rPr>
        <w:t>Czapki powinny być pakowane w worki foliowe jednostkowe, a następnie w karton tekturowy.</w:t>
      </w:r>
    </w:p>
    <w:p w:rsidR="00584858" w:rsidRDefault="005E5122" w:rsidP="00FA0BEF">
      <w:pPr>
        <w:pStyle w:val="Akapitzlist"/>
        <w:numPr>
          <w:ilvl w:val="1"/>
          <w:numId w:val="19"/>
        </w:numPr>
        <w:spacing w:line="276" w:lineRule="auto"/>
        <w:ind w:left="426" w:hanging="426"/>
        <w:jc w:val="both"/>
        <w:rPr>
          <w:sz w:val="24"/>
          <w:szCs w:val="24"/>
        </w:rPr>
      </w:pPr>
      <w:bookmarkStart w:id="4" w:name="_Hlk197506462"/>
      <w:r>
        <w:rPr>
          <w:sz w:val="24"/>
          <w:szCs w:val="24"/>
        </w:rPr>
        <w:t>Projektowane postanowienia</w:t>
      </w:r>
      <w:r w:rsidR="00097483" w:rsidRPr="003D5E3F">
        <w:rPr>
          <w:sz w:val="24"/>
          <w:szCs w:val="24"/>
        </w:rPr>
        <w:t xml:space="preserve"> umowy dotyczący realizacji zamówienia stanowi </w:t>
      </w:r>
      <w:r w:rsidR="00097483" w:rsidRPr="00A9610E">
        <w:rPr>
          <w:b/>
          <w:i/>
          <w:sz w:val="24"/>
          <w:szCs w:val="24"/>
        </w:rPr>
        <w:t>Załącznik</w:t>
      </w:r>
      <w:r w:rsidR="00A219C8">
        <w:rPr>
          <w:b/>
          <w:i/>
          <w:sz w:val="24"/>
          <w:szCs w:val="24"/>
        </w:rPr>
        <w:t xml:space="preserve"> nr </w:t>
      </w:r>
      <w:r w:rsidR="00323816">
        <w:rPr>
          <w:b/>
          <w:i/>
          <w:sz w:val="24"/>
          <w:szCs w:val="24"/>
        </w:rPr>
        <w:t>4</w:t>
      </w:r>
      <w:r w:rsidR="00097483" w:rsidRPr="00A9610E">
        <w:rPr>
          <w:b/>
          <w:i/>
          <w:sz w:val="24"/>
          <w:szCs w:val="24"/>
        </w:rPr>
        <w:t xml:space="preserve"> do Zaproszenia</w:t>
      </w:r>
      <w:bookmarkEnd w:id="4"/>
      <w:r w:rsidR="007C31C6">
        <w:rPr>
          <w:sz w:val="24"/>
          <w:szCs w:val="24"/>
        </w:rPr>
        <w:t>.</w:t>
      </w:r>
    </w:p>
    <w:p w:rsidR="00097483" w:rsidRPr="00992D27" w:rsidRDefault="00584858" w:rsidP="00992787">
      <w:pPr>
        <w:pStyle w:val="Akapitzlist"/>
        <w:numPr>
          <w:ilvl w:val="2"/>
          <w:numId w:val="19"/>
        </w:numPr>
        <w:spacing w:line="276" w:lineRule="auto"/>
        <w:ind w:left="709" w:hanging="567"/>
        <w:jc w:val="both"/>
        <w:rPr>
          <w:sz w:val="24"/>
          <w:szCs w:val="24"/>
        </w:rPr>
      </w:pPr>
      <w:r>
        <w:rPr>
          <w:bCs/>
          <w:sz w:val="24"/>
          <w:szCs w:val="24"/>
        </w:rPr>
        <w:t>W przypadku wyboru dwóch</w:t>
      </w:r>
      <w:r w:rsidR="008313F1">
        <w:rPr>
          <w:bCs/>
          <w:sz w:val="24"/>
          <w:szCs w:val="24"/>
        </w:rPr>
        <w:t xml:space="preserve"> ofert</w:t>
      </w:r>
      <w:r>
        <w:rPr>
          <w:bCs/>
          <w:sz w:val="24"/>
          <w:szCs w:val="24"/>
        </w:rPr>
        <w:t xml:space="preserve"> </w:t>
      </w:r>
      <w:r w:rsidR="008313F1">
        <w:rPr>
          <w:bCs/>
          <w:sz w:val="24"/>
          <w:szCs w:val="24"/>
        </w:rPr>
        <w:t>(</w:t>
      </w:r>
      <w:r>
        <w:rPr>
          <w:bCs/>
          <w:sz w:val="24"/>
          <w:szCs w:val="24"/>
        </w:rPr>
        <w:t>prototypów</w:t>
      </w:r>
      <w:r w:rsidR="008313F1">
        <w:rPr>
          <w:bCs/>
          <w:sz w:val="24"/>
          <w:szCs w:val="24"/>
        </w:rPr>
        <w:t>)</w:t>
      </w:r>
      <w:r>
        <w:rPr>
          <w:bCs/>
          <w:sz w:val="24"/>
          <w:szCs w:val="24"/>
        </w:rPr>
        <w:t xml:space="preserve"> - </w:t>
      </w:r>
      <w:r>
        <w:rPr>
          <w:sz w:val="24"/>
          <w:szCs w:val="24"/>
        </w:rPr>
        <w:t>projektowane postanowienia</w:t>
      </w:r>
      <w:r w:rsidRPr="003D5E3F">
        <w:rPr>
          <w:sz w:val="24"/>
          <w:szCs w:val="24"/>
        </w:rPr>
        <w:t xml:space="preserve"> umowy dotyczący realizacji zamówienia stanowi </w:t>
      </w:r>
      <w:r w:rsidRPr="00A9610E">
        <w:rPr>
          <w:b/>
          <w:i/>
          <w:sz w:val="24"/>
          <w:szCs w:val="24"/>
        </w:rPr>
        <w:t>Załącznik</w:t>
      </w:r>
      <w:r>
        <w:rPr>
          <w:b/>
          <w:i/>
          <w:sz w:val="24"/>
          <w:szCs w:val="24"/>
        </w:rPr>
        <w:t xml:space="preserve"> nr 4a </w:t>
      </w:r>
      <w:r w:rsidRPr="00584858">
        <w:rPr>
          <w:i/>
          <w:sz w:val="24"/>
          <w:szCs w:val="24"/>
        </w:rPr>
        <w:t>lub</w:t>
      </w:r>
      <w:r>
        <w:rPr>
          <w:b/>
          <w:i/>
          <w:sz w:val="24"/>
          <w:szCs w:val="24"/>
        </w:rPr>
        <w:t xml:space="preserve"> 4b </w:t>
      </w:r>
      <w:r w:rsidRPr="00A9610E">
        <w:rPr>
          <w:b/>
          <w:i/>
          <w:sz w:val="24"/>
          <w:szCs w:val="24"/>
        </w:rPr>
        <w:t>do Zaproszenia</w:t>
      </w:r>
      <w:r w:rsidR="00097483" w:rsidRPr="007C31C6">
        <w:rPr>
          <w:bCs/>
          <w:sz w:val="24"/>
          <w:szCs w:val="24"/>
        </w:rPr>
        <w:t xml:space="preserve"> </w:t>
      </w:r>
    </w:p>
    <w:p w:rsidR="00584858" w:rsidRDefault="00584858" w:rsidP="003D7275">
      <w:pPr>
        <w:spacing w:after="0"/>
        <w:jc w:val="both"/>
        <w:rPr>
          <w:rFonts w:ascii="Times New Roman" w:hAnsi="Times New Roman" w:cs="Times New Roman"/>
          <w:sz w:val="16"/>
          <w:szCs w:val="16"/>
        </w:rPr>
      </w:pPr>
    </w:p>
    <w:p w:rsidR="00992787" w:rsidRDefault="00992787" w:rsidP="003D7275">
      <w:pPr>
        <w:spacing w:after="0"/>
        <w:jc w:val="both"/>
        <w:rPr>
          <w:rFonts w:ascii="Times New Roman" w:hAnsi="Times New Roman" w:cs="Times New Roman"/>
          <w:sz w:val="16"/>
          <w:szCs w:val="16"/>
        </w:rPr>
      </w:pPr>
    </w:p>
    <w:p w:rsidR="00992787" w:rsidRDefault="00992787" w:rsidP="003D7275">
      <w:pPr>
        <w:spacing w:after="0"/>
        <w:jc w:val="both"/>
        <w:rPr>
          <w:rFonts w:ascii="Times New Roman" w:hAnsi="Times New Roman" w:cs="Times New Roman"/>
          <w:sz w:val="16"/>
          <w:szCs w:val="16"/>
        </w:rPr>
      </w:pPr>
    </w:p>
    <w:p w:rsidR="00992787" w:rsidRDefault="00992787" w:rsidP="003D7275">
      <w:pPr>
        <w:spacing w:after="0"/>
        <w:jc w:val="both"/>
        <w:rPr>
          <w:rFonts w:ascii="Times New Roman" w:hAnsi="Times New Roman" w:cs="Times New Roman"/>
          <w:sz w:val="16"/>
          <w:szCs w:val="16"/>
        </w:rPr>
      </w:pPr>
    </w:p>
    <w:p w:rsidR="00992787" w:rsidRDefault="00992787" w:rsidP="003D7275">
      <w:pPr>
        <w:spacing w:after="0"/>
        <w:jc w:val="both"/>
        <w:rPr>
          <w:rFonts w:ascii="Times New Roman" w:hAnsi="Times New Roman" w:cs="Times New Roman"/>
          <w:sz w:val="16"/>
          <w:szCs w:val="16"/>
        </w:rPr>
      </w:pPr>
    </w:p>
    <w:p w:rsidR="00992787" w:rsidRPr="0034008C" w:rsidRDefault="00992787" w:rsidP="003D7275">
      <w:pPr>
        <w:spacing w:after="0"/>
        <w:jc w:val="both"/>
        <w:rPr>
          <w:rFonts w:ascii="Times New Roman" w:hAnsi="Times New Roman" w:cs="Times New Roman"/>
          <w:sz w:val="16"/>
          <w:szCs w:val="16"/>
        </w:rPr>
      </w:pPr>
    </w:p>
    <w:p w:rsidR="00097483" w:rsidRDefault="00097483" w:rsidP="00097483">
      <w:pPr>
        <w:pStyle w:val="Bezodstpw"/>
        <w:spacing w:line="276" w:lineRule="auto"/>
        <w:jc w:val="both"/>
        <w:rPr>
          <w:rFonts w:ascii="Times New Roman" w:hAnsi="Times New Roman"/>
          <w:b/>
          <w:color w:val="C00000"/>
          <w:sz w:val="24"/>
          <w:szCs w:val="24"/>
        </w:rPr>
      </w:pPr>
      <w:r w:rsidRPr="003A44A5">
        <w:rPr>
          <w:rFonts w:ascii="Times New Roman" w:hAnsi="Times New Roman"/>
          <w:b/>
          <w:color w:val="C00000"/>
          <w:sz w:val="24"/>
          <w:szCs w:val="24"/>
        </w:rPr>
        <w:lastRenderedPageBreak/>
        <w:t xml:space="preserve">II </w:t>
      </w:r>
      <w:r w:rsidRPr="003A44A5">
        <w:rPr>
          <w:rFonts w:ascii="Times New Roman" w:hAnsi="Times New Roman"/>
          <w:b/>
          <w:color w:val="C00000"/>
          <w:sz w:val="24"/>
          <w:szCs w:val="24"/>
        </w:rPr>
        <w:tab/>
        <w:t>TERMIN I MIEJSCE REALIZACJI ZAMÓWIENIA</w:t>
      </w:r>
    </w:p>
    <w:p w:rsidR="009555AB" w:rsidRPr="0034008C" w:rsidRDefault="009555AB" w:rsidP="00097483">
      <w:pPr>
        <w:pStyle w:val="Bezodstpw"/>
        <w:spacing w:line="276" w:lineRule="auto"/>
        <w:jc w:val="both"/>
        <w:rPr>
          <w:rFonts w:ascii="Times New Roman" w:hAnsi="Times New Roman"/>
          <w:b/>
          <w:color w:val="C00000"/>
          <w:sz w:val="16"/>
          <w:szCs w:val="16"/>
        </w:rPr>
      </w:pPr>
    </w:p>
    <w:p w:rsidR="00097483" w:rsidRPr="009555AB" w:rsidRDefault="00097483" w:rsidP="00FA0BEF">
      <w:pPr>
        <w:numPr>
          <w:ilvl w:val="1"/>
          <w:numId w:val="2"/>
        </w:numPr>
        <w:spacing w:after="120"/>
        <w:ind w:left="426" w:hanging="426"/>
        <w:jc w:val="both"/>
        <w:rPr>
          <w:rFonts w:ascii="Times New Roman" w:hAnsi="Times New Roman" w:cs="Times New Roman"/>
          <w:b/>
          <w:sz w:val="24"/>
          <w:szCs w:val="24"/>
        </w:rPr>
      </w:pPr>
      <w:r w:rsidRPr="009555AB">
        <w:rPr>
          <w:rFonts w:ascii="Times New Roman" w:hAnsi="Times New Roman" w:cs="Times New Roman"/>
          <w:b/>
          <w:sz w:val="24"/>
          <w:szCs w:val="24"/>
          <w:u w:val="single"/>
        </w:rPr>
        <w:t>Termin realizacji zamówienia</w:t>
      </w:r>
      <w:r w:rsidR="00C54FFA">
        <w:rPr>
          <w:rFonts w:ascii="Times New Roman" w:hAnsi="Times New Roman" w:cs="Times New Roman"/>
          <w:b/>
          <w:sz w:val="24"/>
          <w:szCs w:val="24"/>
          <w:u w:val="single"/>
        </w:rPr>
        <w:t xml:space="preserve"> podstawowego</w:t>
      </w:r>
      <w:r w:rsidRPr="009555AB">
        <w:rPr>
          <w:rFonts w:ascii="Times New Roman" w:hAnsi="Times New Roman" w:cs="Times New Roman"/>
          <w:b/>
          <w:sz w:val="24"/>
          <w:szCs w:val="24"/>
        </w:rPr>
        <w:t>:</w:t>
      </w:r>
    </w:p>
    <w:p w:rsidR="00097483" w:rsidRPr="009555AB" w:rsidRDefault="009555AB" w:rsidP="009555AB">
      <w:pPr>
        <w:spacing w:after="0" w:line="288" w:lineRule="auto"/>
        <w:ind w:left="426"/>
        <w:jc w:val="both"/>
        <w:rPr>
          <w:rFonts w:ascii="Times New Roman" w:hAnsi="Times New Roman" w:cs="Times New Roman"/>
          <w:sz w:val="24"/>
          <w:szCs w:val="24"/>
        </w:rPr>
      </w:pPr>
      <w:r>
        <w:rPr>
          <w:rFonts w:ascii="Times New Roman" w:hAnsi="Times New Roman" w:cs="Times New Roman"/>
          <w:sz w:val="24"/>
          <w:szCs w:val="24"/>
        </w:rPr>
        <w:t>Wykonawca zobowiązany będzie</w:t>
      </w:r>
      <w:r w:rsidRPr="009555AB">
        <w:rPr>
          <w:rFonts w:ascii="Times New Roman" w:hAnsi="Times New Roman" w:cs="Times New Roman"/>
          <w:sz w:val="24"/>
          <w:szCs w:val="24"/>
        </w:rPr>
        <w:t xml:space="preserve"> wykonać i przekazać Zamawiającemu</w:t>
      </w:r>
      <w:r w:rsidR="0014376E">
        <w:rPr>
          <w:rFonts w:ascii="Times New Roman" w:hAnsi="Times New Roman" w:cs="Times New Roman"/>
          <w:sz w:val="24"/>
          <w:szCs w:val="24"/>
        </w:rPr>
        <w:t xml:space="preserve"> partię</w:t>
      </w:r>
      <w:r w:rsidR="00414C29">
        <w:rPr>
          <w:rFonts w:ascii="Times New Roman" w:hAnsi="Times New Roman" w:cs="Times New Roman"/>
          <w:sz w:val="24"/>
          <w:szCs w:val="24"/>
        </w:rPr>
        <w:t xml:space="preserve"> </w:t>
      </w:r>
      <w:r w:rsidR="0014376E">
        <w:rPr>
          <w:rFonts w:ascii="Times New Roman" w:hAnsi="Times New Roman" w:cs="Times New Roman"/>
          <w:sz w:val="24"/>
          <w:szCs w:val="24"/>
        </w:rPr>
        <w:t xml:space="preserve">prototypową </w:t>
      </w:r>
      <w:r w:rsidR="0014376E" w:rsidRPr="0014376E">
        <w:rPr>
          <w:rFonts w:ascii="Times New Roman" w:hAnsi="Times New Roman" w:cs="Times New Roman"/>
          <w:i/>
          <w:sz w:val="24"/>
          <w:szCs w:val="24"/>
        </w:rPr>
        <w:t>Czapek taktycznych</w:t>
      </w:r>
      <w:r w:rsidRPr="009555AB">
        <w:rPr>
          <w:rFonts w:ascii="Times New Roman" w:hAnsi="Times New Roman" w:cs="Times New Roman"/>
          <w:sz w:val="24"/>
          <w:szCs w:val="24"/>
        </w:rPr>
        <w:t xml:space="preserve"> w terminie do </w:t>
      </w:r>
      <w:r w:rsidR="0014376E">
        <w:rPr>
          <w:rFonts w:ascii="Times New Roman" w:hAnsi="Times New Roman" w:cs="Times New Roman"/>
          <w:b/>
          <w:sz w:val="24"/>
          <w:szCs w:val="24"/>
        </w:rPr>
        <w:t>29</w:t>
      </w:r>
      <w:r w:rsidRPr="009555AB">
        <w:rPr>
          <w:rFonts w:ascii="Times New Roman" w:hAnsi="Times New Roman" w:cs="Times New Roman"/>
          <w:b/>
          <w:sz w:val="24"/>
          <w:szCs w:val="24"/>
        </w:rPr>
        <w:t xml:space="preserve"> (</w:t>
      </w:r>
      <w:r w:rsidR="0014376E">
        <w:rPr>
          <w:rFonts w:ascii="Times New Roman" w:hAnsi="Times New Roman" w:cs="Times New Roman"/>
          <w:b/>
          <w:sz w:val="24"/>
          <w:szCs w:val="24"/>
        </w:rPr>
        <w:t>dwudziestu dziewięciu</w:t>
      </w:r>
      <w:r w:rsidRPr="009555AB">
        <w:rPr>
          <w:rFonts w:ascii="Times New Roman" w:hAnsi="Times New Roman" w:cs="Times New Roman"/>
          <w:b/>
          <w:sz w:val="24"/>
          <w:szCs w:val="24"/>
        </w:rPr>
        <w:t>) dni kalendarzowych od dnia podpisania umowy</w:t>
      </w:r>
      <w:r w:rsidRPr="009555AB">
        <w:rPr>
          <w:rFonts w:ascii="Times New Roman" w:hAnsi="Times New Roman" w:cs="Times New Roman"/>
          <w:sz w:val="24"/>
          <w:szCs w:val="24"/>
        </w:rPr>
        <w:t>.</w:t>
      </w:r>
    </w:p>
    <w:p w:rsidR="00097483" w:rsidRPr="005E03E9" w:rsidRDefault="00097483" w:rsidP="00097483">
      <w:pPr>
        <w:pStyle w:val="Lista"/>
        <w:spacing w:line="276" w:lineRule="auto"/>
        <w:ind w:left="360" w:right="-1" w:firstLine="0"/>
        <w:jc w:val="both"/>
        <w:rPr>
          <w:sz w:val="16"/>
          <w:szCs w:val="16"/>
        </w:rPr>
      </w:pPr>
    </w:p>
    <w:p w:rsidR="00097483" w:rsidRPr="009555AB" w:rsidRDefault="00097483" w:rsidP="00FA0BEF">
      <w:pPr>
        <w:numPr>
          <w:ilvl w:val="1"/>
          <w:numId w:val="2"/>
        </w:numPr>
        <w:spacing w:after="0"/>
        <w:ind w:left="426" w:hanging="426"/>
        <w:jc w:val="both"/>
        <w:rPr>
          <w:rFonts w:ascii="Times New Roman" w:hAnsi="Times New Roman" w:cs="Times New Roman"/>
          <w:b/>
          <w:sz w:val="24"/>
          <w:szCs w:val="24"/>
        </w:rPr>
      </w:pPr>
      <w:r w:rsidRPr="009555AB">
        <w:rPr>
          <w:rFonts w:ascii="Times New Roman" w:hAnsi="Times New Roman" w:cs="Times New Roman"/>
          <w:b/>
          <w:sz w:val="24"/>
          <w:szCs w:val="24"/>
          <w:u w:val="single"/>
        </w:rPr>
        <w:t>Miejsce realizacji zamówienia</w:t>
      </w:r>
      <w:r w:rsidRPr="009555AB">
        <w:rPr>
          <w:rFonts w:ascii="Times New Roman" w:hAnsi="Times New Roman" w:cs="Times New Roman"/>
          <w:b/>
          <w:sz w:val="24"/>
          <w:szCs w:val="24"/>
        </w:rPr>
        <w:t>:</w:t>
      </w:r>
    </w:p>
    <w:p w:rsidR="00992D27" w:rsidRPr="005E03E9" w:rsidRDefault="00992D27" w:rsidP="00992D27">
      <w:pPr>
        <w:spacing w:after="0"/>
        <w:ind w:left="426"/>
        <w:jc w:val="both"/>
        <w:rPr>
          <w:rFonts w:ascii="Times New Roman" w:hAnsi="Times New Roman" w:cs="Times New Roman"/>
          <w:sz w:val="12"/>
          <w:szCs w:val="12"/>
        </w:rPr>
      </w:pPr>
    </w:p>
    <w:p w:rsidR="00992787" w:rsidRDefault="009555AB" w:rsidP="00992787">
      <w:pPr>
        <w:pStyle w:val="Akapitzlist"/>
        <w:numPr>
          <w:ilvl w:val="2"/>
          <w:numId w:val="2"/>
        </w:numPr>
        <w:tabs>
          <w:tab w:val="left" w:pos="416"/>
        </w:tabs>
        <w:spacing w:line="276" w:lineRule="auto"/>
        <w:ind w:left="567" w:hanging="425"/>
        <w:jc w:val="both"/>
        <w:rPr>
          <w:bCs/>
          <w:sz w:val="24"/>
          <w:szCs w:val="24"/>
        </w:rPr>
      </w:pPr>
      <w:r w:rsidRPr="009555AB">
        <w:rPr>
          <w:bCs/>
          <w:sz w:val="24"/>
          <w:szCs w:val="24"/>
        </w:rPr>
        <w:t>Miejsce dostawy przedmiotu umowy: Wojskowy Ośrodek Badawczo-Wdrożeniowy Służby Mundurowej, 91-753 Łódź, ul. Źródłowa 52.</w:t>
      </w:r>
    </w:p>
    <w:p w:rsidR="009555AB" w:rsidRPr="00992787" w:rsidRDefault="009555AB" w:rsidP="00992787">
      <w:pPr>
        <w:pStyle w:val="Akapitzlist"/>
        <w:numPr>
          <w:ilvl w:val="2"/>
          <w:numId w:val="2"/>
        </w:numPr>
        <w:tabs>
          <w:tab w:val="left" w:pos="416"/>
        </w:tabs>
        <w:spacing w:line="276" w:lineRule="auto"/>
        <w:ind w:left="567" w:hanging="425"/>
        <w:jc w:val="both"/>
        <w:rPr>
          <w:bCs/>
          <w:sz w:val="24"/>
          <w:szCs w:val="24"/>
        </w:rPr>
      </w:pPr>
      <w:r w:rsidRPr="00992787">
        <w:rPr>
          <w:bCs/>
          <w:sz w:val="24"/>
          <w:szCs w:val="24"/>
        </w:rPr>
        <w:t>Dostawa przedmiotu umowy nastąpi transportem, na koszt i ryzyko Wykonawcy, w dniach roboczych w godzinach 8.00 -15.00.</w:t>
      </w:r>
    </w:p>
    <w:p w:rsidR="000A51BE" w:rsidRPr="0034008C" w:rsidRDefault="000A51BE" w:rsidP="009555AB">
      <w:pPr>
        <w:pStyle w:val="Akapitzlist"/>
        <w:tabs>
          <w:tab w:val="left" w:pos="416"/>
        </w:tabs>
        <w:spacing w:line="276" w:lineRule="auto"/>
        <w:ind w:left="709"/>
        <w:rPr>
          <w:bCs/>
          <w:sz w:val="16"/>
          <w:szCs w:val="16"/>
        </w:rPr>
      </w:pPr>
    </w:p>
    <w:p w:rsidR="00097483" w:rsidRPr="009555AB" w:rsidRDefault="00097483" w:rsidP="00097483">
      <w:pPr>
        <w:pStyle w:val="Bezodstpw"/>
        <w:spacing w:line="276" w:lineRule="auto"/>
        <w:jc w:val="both"/>
        <w:rPr>
          <w:rFonts w:ascii="Times New Roman" w:hAnsi="Times New Roman"/>
          <w:b/>
          <w:color w:val="C00000"/>
          <w:sz w:val="24"/>
          <w:szCs w:val="24"/>
        </w:rPr>
      </w:pPr>
      <w:r w:rsidRPr="009555AB">
        <w:rPr>
          <w:rFonts w:ascii="Times New Roman" w:hAnsi="Times New Roman"/>
          <w:b/>
          <w:color w:val="C00000"/>
          <w:sz w:val="24"/>
          <w:szCs w:val="24"/>
        </w:rPr>
        <w:t>III</w:t>
      </w:r>
      <w:r w:rsidRPr="009555AB">
        <w:rPr>
          <w:rFonts w:ascii="Times New Roman" w:hAnsi="Times New Roman"/>
          <w:b/>
          <w:color w:val="C00000"/>
          <w:sz w:val="24"/>
          <w:szCs w:val="24"/>
        </w:rPr>
        <w:tab/>
        <w:t>OPIS SPOSOBU PRZYGOTOWANIA OFERTY</w:t>
      </w:r>
    </w:p>
    <w:p w:rsidR="00097483" w:rsidRPr="0034008C" w:rsidRDefault="00097483" w:rsidP="00097483">
      <w:pPr>
        <w:pStyle w:val="Bezodstpw"/>
        <w:spacing w:line="276" w:lineRule="auto"/>
        <w:jc w:val="both"/>
        <w:rPr>
          <w:rFonts w:ascii="Times New Roman" w:hAnsi="Times New Roman"/>
          <w:b/>
          <w:sz w:val="16"/>
          <w:szCs w:val="16"/>
        </w:rPr>
      </w:pPr>
    </w:p>
    <w:p w:rsidR="00097483" w:rsidRPr="003D5E3F" w:rsidRDefault="00097483" w:rsidP="00CD2E44">
      <w:pPr>
        <w:pStyle w:val="Bezodstpw"/>
        <w:numPr>
          <w:ilvl w:val="1"/>
          <w:numId w:val="3"/>
        </w:numPr>
        <w:spacing w:line="276" w:lineRule="auto"/>
        <w:ind w:left="426" w:hanging="426"/>
        <w:jc w:val="both"/>
        <w:rPr>
          <w:rFonts w:ascii="Times New Roman" w:hAnsi="Times New Roman"/>
          <w:sz w:val="24"/>
          <w:szCs w:val="24"/>
        </w:rPr>
      </w:pPr>
      <w:r w:rsidRPr="003D5E3F">
        <w:rPr>
          <w:rFonts w:ascii="Times New Roman" w:hAnsi="Times New Roman"/>
          <w:sz w:val="24"/>
          <w:szCs w:val="24"/>
        </w:rPr>
        <w:t>O udzielenie zamówienia mogą ubiegać się wyłącznie Wykonawcy, których oferta odpowiada zasadom określonym w niniejszym Zaproszeniu.</w:t>
      </w:r>
    </w:p>
    <w:p w:rsidR="00097483" w:rsidRPr="00043B81" w:rsidRDefault="00097483" w:rsidP="00097483">
      <w:pPr>
        <w:pStyle w:val="Bezodstpw"/>
        <w:spacing w:line="276" w:lineRule="auto"/>
        <w:ind w:left="426"/>
        <w:jc w:val="both"/>
        <w:rPr>
          <w:rFonts w:ascii="Times New Roman" w:hAnsi="Times New Roman"/>
          <w:sz w:val="16"/>
          <w:szCs w:val="16"/>
        </w:rPr>
      </w:pPr>
    </w:p>
    <w:p w:rsidR="00323816" w:rsidRPr="00323816" w:rsidRDefault="00FA0BEF" w:rsidP="00FA0BEF">
      <w:pPr>
        <w:pStyle w:val="Bezodstpw"/>
        <w:numPr>
          <w:ilvl w:val="1"/>
          <w:numId w:val="3"/>
        </w:numPr>
        <w:spacing w:line="276" w:lineRule="auto"/>
        <w:ind w:left="426" w:hanging="426"/>
        <w:jc w:val="both"/>
        <w:rPr>
          <w:rFonts w:ascii="Times New Roman" w:hAnsi="Times New Roman"/>
          <w:b/>
          <w:sz w:val="24"/>
          <w:szCs w:val="24"/>
        </w:rPr>
      </w:pPr>
      <w:r>
        <w:rPr>
          <w:rFonts w:ascii="Times New Roman" w:hAnsi="Times New Roman"/>
          <w:b/>
          <w:sz w:val="24"/>
          <w:szCs w:val="24"/>
          <w:u w:val="single"/>
        </w:rPr>
        <w:t xml:space="preserve">Na ofertę składa </w:t>
      </w:r>
      <w:r w:rsidR="00097483" w:rsidRPr="003D5E3F">
        <w:rPr>
          <w:rFonts w:ascii="Times New Roman" w:hAnsi="Times New Roman"/>
          <w:b/>
          <w:sz w:val="24"/>
          <w:szCs w:val="24"/>
          <w:u w:val="single"/>
        </w:rPr>
        <w:t>się</w:t>
      </w:r>
      <w:r w:rsidR="00097483" w:rsidRPr="003D5E3F">
        <w:rPr>
          <w:rFonts w:ascii="Times New Roman" w:hAnsi="Times New Roman"/>
          <w:b/>
          <w:sz w:val="24"/>
          <w:szCs w:val="24"/>
        </w:rPr>
        <w:t>:</w:t>
      </w:r>
      <w:r>
        <w:rPr>
          <w:rFonts w:ascii="Times New Roman" w:hAnsi="Times New Roman"/>
          <w:b/>
          <w:sz w:val="24"/>
          <w:szCs w:val="24"/>
        </w:rPr>
        <w:t xml:space="preserve"> </w:t>
      </w:r>
      <w:r w:rsidR="00097483" w:rsidRPr="00FA0BEF">
        <w:rPr>
          <w:rFonts w:ascii="Times New Roman" w:hAnsi="Times New Roman"/>
          <w:sz w:val="24"/>
          <w:szCs w:val="24"/>
        </w:rPr>
        <w:t>wypełniony i podpisany</w:t>
      </w:r>
      <w:r w:rsidR="00323816">
        <w:rPr>
          <w:rFonts w:ascii="Times New Roman" w:hAnsi="Times New Roman"/>
          <w:sz w:val="24"/>
          <w:szCs w:val="24"/>
        </w:rPr>
        <w:t>:</w:t>
      </w:r>
      <w:r w:rsidR="00097483" w:rsidRPr="00FA0BEF">
        <w:rPr>
          <w:rFonts w:ascii="Times New Roman" w:hAnsi="Times New Roman"/>
          <w:sz w:val="24"/>
          <w:szCs w:val="24"/>
        </w:rPr>
        <w:t xml:space="preserve"> </w:t>
      </w:r>
    </w:p>
    <w:p w:rsidR="00323816" w:rsidRDefault="00323816" w:rsidP="00323816">
      <w:pPr>
        <w:pStyle w:val="Akapitzlist"/>
        <w:rPr>
          <w:b/>
          <w:sz w:val="24"/>
          <w:szCs w:val="24"/>
        </w:rPr>
      </w:pPr>
    </w:p>
    <w:p w:rsidR="00FA0BEF" w:rsidRPr="00323816" w:rsidRDefault="00097483" w:rsidP="00323816">
      <w:pPr>
        <w:pStyle w:val="Bezodstpw"/>
        <w:numPr>
          <w:ilvl w:val="2"/>
          <w:numId w:val="3"/>
        </w:numPr>
        <w:spacing w:line="276" w:lineRule="auto"/>
        <w:ind w:left="567" w:hanging="425"/>
        <w:jc w:val="both"/>
        <w:rPr>
          <w:rFonts w:ascii="Times New Roman" w:hAnsi="Times New Roman"/>
          <w:b/>
          <w:sz w:val="24"/>
          <w:szCs w:val="24"/>
        </w:rPr>
      </w:pPr>
      <w:r w:rsidRPr="00FA0BEF">
        <w:rPr>
          <w:rFonts w:ascii="Times New Roman" w:hAnsi="Times New Roman"/>
          <w:b/>
          <w:sz w:val="24"/>
          <w:szCs w:val="24"/>
        </w:rPr>
        <w:t xml:space="preserve">formularz ofertowy </w:t>
      </w:r>
      <w:r w:rsidRPr="00FA0BEF">
        <w:rPr>
          <w:rFonts w:ascii="Times New Roman" w:hAnsi="Times New Roman"/>
          <w:sz w:val="24"/>
          <w:szCs w:val="24"/>
        </w:rPr>
        <w:t xml:space="preserve">wg </w:t>
      </w:r>
      <w:bookmarkStart w:id="5" w:name="_Hlk197429736"/>
      <w:r w:rsidR="005E03E9">
        <w:rPr>
          <w:rFonts w:ascii="Times New Roman" w:hAnsi="Times New Roman"/>
          <w:b/>
          <w:i/>
          <w:sz w:val="24"/>
          <w:szCs w:val="24"/>
        </w:rPr>
        <w:t>Załącznika nr 2</w:t>
      </w:r>
      <w:r w:rsidRPr="00FA0BEF">
        <w:rPr>
          <w:rFonts w:ascii="Times New Roman" w:hAnsi="Times New Roman"/>
          <w:i/>
          <w:sz w:val="24"/>
          <w:szCs w:val="24"/>
        </w:rPr>
        <w:t xml:space="preserve"> </w:t>
      </w:r>
      <w:r w:rsidRPr="00A219C8">
        <w:rPr>
          <w:rFonts w:ascii="Times New Roman" w:hAnsi="Times New Roman"/>
          <w:b/>
          <w:i/>
          <w:sz w:val="24"/>
          <w:szCs w:val="24"/>
        </w:rPr>
        <w:t xml:space="preserve">do </w:t>
      </w:r>
      <w:r w:rsidR="00FA0BEF" w:rsidRPr="00A219C8">
        <w:rPr>
          <w:rFonts w:ascii="Times New Roman" w:hAnsi="Times New Roman"/>
          <w:b/>
          <w:i/>
          <w:sz w:val="24"/>
          <w:szCs w:val="24"/>
        </w:rPr>
        <w:t>Zaproszenia</w:t>
      </w:r>
      <w:bookmarkEnd w:id="5"/>
      <w:r w:rsidR="00323816">
        <w:rPr>
          <w:rFonts w:ascii="Times New Roman" w:hAnsi="Times New Roman"/>
          <w:i/>
          <w:sz w:val="24"/>
          <w:szCs w:val="24"/>
        </w:rPr>
        <w:t>,</w:t>
      </w:r>
    </w:p>
    <w:p w:rsidR="006C6A20" w:rsidRPr="006C6A20" w:rsidRDefault="00323816" w:rsidP="00323816">
      <w:pPr>
        <w:pStyle w:val="Bezodstpw"/>
        <w:numPr>
          <w:ilvl w:val="2"/>
          <w:numId w:val="3"/>
        </w:numPr>
        <w:spacing w:line="276" w:lineRule="auto"/>
        <w:ind w:left="567" w:hanging="425"/>
        <w:jc w:val="both"/>
        <w:rPr>
          <w:rFonts w:ascii="Times New Roman" w:hAnsi="Times New Roman"/>
          <w:b/>
          <w:sz w:val="24"/>
          <w:szCs w:val="24"/>
        </w:rPr>
      </w:pPr>
      <w:r>
        <w:rPr>
          <w:rFonts w:ascii="Times New Roman" w:hAnsi="Times New Roman"/>
          <w:b/>
          <w:sz w:val="24"/>
          <w:szCs w:val="24"/>
        </w:rPr>
        <w:t xml:space="preserve">formularz cenowy </w:t>
      </w:r>
      <w:r>
        <w:rPr>
          <w:rFonts w:ascii="Times New Roman" w:hAnsi="Times New Roman"/>
          <w:sz w:val="24"/>
          <w:szCs w:val="24"/>
        </w:rPr>
        <w:t xml:space="preserve">wg </w:t>
      </w:r>
      <w:r>
        <w:rPr>
          <w:rFonts w:ascii="Times New Roman" w:hAnsi="Times New Roman"/>
          <w:b/>
          <w:i/>
          <w:sz w:val="24"/>
          <w:szCs w:val="24"/>
        </w:rPr>
        <w:t>Załącznika nr 3</w:t>
      </w:r>
      <w:r w:rsidRPr="00FA0BEF">
        <w:rPr>
          <w:rFonts w:ascii="Times New Roman" w:hAnsi="Times New Roman"/>
          <w:i/>
          <w:sz w:val="24"/>
          <w:szCs w:val="24"/>
        </w:rPr>
        <w:t xml:space="preserve"> </w:t>
      </w:r>
      <w:r w:rsidRPr="00A219C8">
        <w:rPr>
          <w:rFonts w:ascii="Times New Roman" w:hAnsi="Times New Roman"/>
          <w:b/>
          <w:i/>
          <w:sz w:val="24"/>
          <w:szCs w:val="24"/>
        </w:rPr>
        <w:t>do Zaproszenia</w:t>
      </w:r>
    </w:p>
    <w:p w:rsidR="00323816" w:rsidRPr="00FA0BEF" w:rsidRDefault="006C6A20" w:rsidP="00323816">
      <w:pPr>
        <w:pStyle w:val="Bezodstpw"/>
        <w:numPr>
          <w:ilvl w:val="2"/>
          <w:numId w:val="3"/>
        </w:numPr>
        <w:spacing w:line="276" w:lineRule="auto"/>
        <w:ind w:left="567" w:hanging="425"/>
        <w:jc w:val="both"/>
        <w:rPr>
          <w:rFonts w:ascii="Times New Roman" w:hAnsi="Times New Roman"/>
          <w:b/>
          <w:sz w:val="24"/>
          <w:szCs w:val="24"/>
        </w:rPr>
      </w:pPr>
      <w:r w:rsidRPr="00074158">
        <w:rPr>
          <w:rFonts w:ascii="Times New Roman" w:hAnsi="Times New Roman"/>
          <w:b/>
          <w:color w:val="C00000"/>
          <w:sz w:val="24"/>
          <w:szCs w:val="24"/>
          <w:u w:val="single"/>
        </w:rPr>
        <w:t xml:space="preserve">model </w:t>
      </w:r>
      <w:r w:rsidRPr="005D4BA3">
        <w:rPr>
          <w:rFonts w:ascii="Times New Roman" w:hAnsi="Times New Roman"/>
          <w:b/>
          <w:color w:val="C00000"/>
          <w:sz w:val="24"/>
          <w:szCs w:val="24"/>
          <w:u w:val="single"/>
        </w:rPr>
        <w:t>ofertowy:</w:t>
      </w:r>
      <w:r w:rsidRPr="005D4BA3">
        <w:rPr>
          <w:rFonts w:ascii="Times New Roman" w:hAnsi="Times New Roman"/>
          <w:b/>
          <w:color w:val="C00000"/>
          <w:sz w:val="24"/>
          <w:szCs w:val="24"/>
        </w:rPr>
        <w:t xml:space="preserve"> </w:t>
      </w:r>
      <w:bookmarkStart w:id="6" w:name="_Hlk197431318"/>
      <w:r w:rsidRPr="00584858">
        <w:rPr>
          <w:rFonts w:ascii="Times New Roman" w:hAnsi="Times New Roman"/>
          <w:b/>
          <w:sz w:val="24"/>
          <w:szCs w:val="24"/>
        </w:rPr>
        <w:t xml:space="preserve">2 sztuki </w:t>
      </w:r>
      <w:r w:rsidRPr="00584858">
        <w:rPr>
          <w:rFonts w:ascii="Times New Roman" w:hAnsi="Times New Roman"/>
          <w:b/>
          <w:i/>
          <w:sz w:val="24"/>
          <w:szCs w:val="24"/>
        </w:rPr>
        <w:t>Czapki taktycznej</w:t>
      </w:r>
      <w:r w:rsidRPr="00584858">
        <w:rPr>
          <w:rFonts w:ascii="Times New Roman" w:hAnsi="Times New Roman"/>
          <w:b/>
          <w:sz w:val="24"/>
          <w:szCs w:val="24"/>
        </w:rPr>
        <w:t xml:space="preserve">, w tym 1 sztuka w rozmiarze 57 oraz </w:t>
      </w:r>
      <w:r>
        <w:rPr>
          <w:rFonts w:ascii="Times New Roman" w:hAnsi="Times New Roman"/>
          <w:b/>
          <w:sz w:val="24"/>
          <w:szCs w:val="24"/>
        </w:rPr>
        <w:br/>
      </w:r>
      <w:r w:rsidRPr="00584858">
        <w:rPr>
          <w:rFonts w:ascii="Times New Roman" w:hAnsi="Times New Roman"/>
          <w:b/>
          <w:sz w:val="24"/>
          <w:szCs w:val="24"/>
        </w:rPr>
        <w:t xml:space="preserve">1 sztuka w rozmiarze 58 </w:t>
      </w:r>
      <w:bookmarkEnd w:id="6"/>
      <w:r w:rsidRPr="00584858">
        <w:rPr>
          <w:rFonts w:ascii="Times New Roman" w:hAnsi="Times New Roman"/>
          <w:b/>
          <w:sz w:val="24"/>
          <w:szCs w:val="24"/>
        </w:rPr>
        <w:t>-</w:t>
      </w:r>
      <w:r w:rsidRPr="00584858">
        <w:rPr>
          <w:rFonts w:ascii="Arial" w:hAnsi="Arial" w:cs="Arial"/>
          <w:sz w:val="20"/>
          <w:szCs w:val="20"/>
        </w:rPr>
        <w:t xml:space="preserve"> </w:t>
      </w:r>
      <w:r w:rsidRPr="00584858">
        <w:rPr>
          <w:rFonts w:ascii="Times New Roman" w:hAnsi="Times New Roman"/>
          <w:sz w:val="24"/>
          <w:szCs w:val="24"/>
        </w:rPr>
        <w:t>zgodne z Założeniami Taktyczno- Technicznymi oraz wykazem zmian nr 1 do Założeń Taktyczno- Technicznych</w:t>
      </w:r>
      <w:r w:rsidR="00323816">
        <w:rPr>
          <w:rFonts w:ascii="Times New Roman" w:hAnsi="Times New Roman"/>
          <w:b/>
          <w:i/>
          <w:sz w:val="24"/>
          <w:szCs w:val="24"/>
        </w:rPr>
        <w:t>.</w:t>
      </w:r>
    </w:p>
    <w:p w:rsidR="00FA0BEF" w:rsidRPr="005E03E9" w:rsidRDefault="00FA0BEF" w:rsidP="00FA0BEF">
      <w:pPr>
        <w:pStyle w:val="Akapitzlist"/>
        <w:rPr>
          <w:b/>
          <w:sz w:val="16"/>
          <w:szCs w:val="16"/>
        </w:rPr>
      </w:pPr>
    </w:p>
    <w:p w:rsidR="0078032E" w:rsidRDefault="00FA0BEF" w:rsidP="0078032E">
      <w:pPr>
        <w:pStyle w:val="Bezodstpw"/>
        <w:numPr>
          <w:ilvl w:val="1"/>
          <w:numId w:val="3"/>
        </w:numPr>
        <w:spacing w:line="276" w:lineRule="auto"/>
        <w:ind w:left="426" w:hanging="426"/>
        <w:jc w:val="both"/>
        <w:rPr>
          <w:rFonts w:ascii="Times New Roman" w:hAnsi="Times New Roman"/>
          <w:b/>
          <w:sz w:val="24"/>
          <w:szCs w:val="24"/>
        </w:rPr>
      </w:pPr>
      <w:r w:rsidRPr="00FA0BEF">
        <w:rPr>
          <w:rFonts w:ascii="Times New Roman" w:hAnsi="Times New Roman"/>
          <w:b/>
          <w:sz w:val="24"/>
          <w:szCs w:val="24"/>
        </w:rPr>
        <w:t>Oferta musi zawierać:</w:t>
      </w:r>
    </w:p>
    <w:p w:rsidR="0078032E" w:rsidRPr="005E03E9" w:rsidRDefault="0078032E" w:rsidP="0078032E">
      <w:pPr>
        <w:pStyle w:val="Akapitzlist"/>
        <w:rPr>
          <w:sz w:val="12"/>
          <w:szCs w:val="12"/>
        </w:rPr>
      </w:pPr>
    </w:p>
    <w:p w:rsidR="00992787" w:rsidRDefault="0078032E" w:rsidP="00992787">
      <w:pPr>
        <w:pStyle w:val="Bezodstpw"/>
        <w:numPr>
          <w:ilvl w:val="2"/>
          <w:numId w:val="3"/>
        </w:numPr>
        <w:spacing w:line="276" w:lineRule="auto"/>
        <w:ind w:left="567" w:hanging="425"/>
        <w:jc w:val="both"/>
        <w:rPr>
          <w:rFonts w:ascii="Times New Roman" w:hAnsi="Times New Roman"/>
          <w:b/>
          <w:sz w:val="24"/>
          <w:szCs w:val="24"/>
        </w:rPr>
      </w:pPr>
      <w:r w:rsidRPr="0078032E">
        <w:rPr>
          <w:rFonts w:ascii="Times New Roman" w:hAnsi="Times New Roman"/>
          <w:sz w:val="24"/>
          <w:szCs w:val="24"/>
        </w:rPr>
        <w:t>oznaczenie Wykonawcy i Producenta;</w:t>
      </w:r>
    </w:p>
    <w:p w:rsidR="00992787" w:rsidRDefault="00042A97" w:rsidP="00992787">
      <w:pPr>
        <w:pStyle w:val="Bezodstpw"/>
        <w:numPr>
          <w:ilvl w:val="2"/>
          <w:numId w:val="3"/>
        </w:numPr>
        <w:spacing w:line="276" w:lineRule="auto"/>
        <w:ind w:left="567" w:hanging="425"/>
        <w:jc w:val="both"/>
        <w:rPr>
          <w:rFonts w:ascii="Times New Roman" w:hAnsi="Times New Roman"/>
          <w:b/>
          <w:sz w:val="24"/>
          <w:szCs w:val="24"/>
        </w:rPr>
      </w:pPr>
      <w:r w:rsidRPr="00992787">
        <w:rPr>
          <w:rFonts w:ascii="Times New Roman" w:hAnsi="Times New Roman"/>
          <w:sz w:val="24"/>
          <w:szCs w:val="24"/>
        </w:rPr>
        <w:t>wartość</w:t>
      </w:r>
      <w:r w:rsidR="0078032E" w:rsidRPr="00992787">
        <w:rPr>
          <w:rFonts w:ascii="Times New Roman" w:hAnsi="Times New Roman"/>
          <w:sz w:val="24"/>
          <w:szCs w:val="24"/>
        </w:rPr>
        <w:t xml:space="preserve"> netto i </w:t>
      </w:r>
      <w:r w:rsidRPr="00992787">
        <w:rPr>
          <w:rFonts w:ascii="Times New Roman" w:hAnsi="Times New Roman"/>
          <w:sz w:val="24"/>
          <w:szCs w:val="24"/>
        </w:rPr>
        <w:t xml:space="preserve">wartość </w:t>
      </w:r>
      <w:r w:rsidR="0078032E" w:rsidRPr="00992787">
        <w:rPr>
          <w:rFonts w:ascii="Times New Roman" w:hAnsi="Times New Roman"/>
          <w:sz w:val="24"/>
          <w:szCs w:val="24"/>
        </w:rPr>
        <w:t>brutto (wraz z cenami jednostkowymi);</w:t>
      </w:r>
    </w:p>
    <w:p w:rsidR="00FA0BEF" w:rsidRPr="00992787" w:rsidRDefault="0078032E" w:rsidP="00992787">
      <w:pPr>
        <w:pStyle w:val="Bezodstpw"/>
        <w:numPr>
          <w:ilvl w:val="2"/>
          <w:numId w:val="3"/>
        </w:numPr>
        <w:spacing w:line="276" w:lineRule="auto"/>
        <w:ind w:left="567" w:hanging="425"/>
        <w:jc w:val="both"/>
        <w:rPr>
          <w:rFonts w:ascii="Times New Roman" w:hAnsi="Times New Roman"/>
          <w:b/>
          <w:sz w:val="24"/>
          <w:szCs w:val="24"/>
        </w:rPr>
      </w:pPr>
      <w:r w:rsidRPr="00992787">
        <w:rPr>
          <w:rFonts w:ascii="Times New Roman" w:hAnsi="Times New Roman"/>
          <w:b/>
          <w:sz w:val="24"/>
          <w:szCs w:val="24"/>
        </w:rPr>
        <w:t>szacunkową cenę 1 szt</w:t>
      </w:r>
      <w:r w:rsidRPr="00992787">
        <w:rPr>
          <w:rFonts w:ascii="Times New Roman" w:hAnsi="Times New Roman"/>
          <w:sz w:val="24"/>
          <w:szCs w:val="24"/>
        </w:rPr>
        <w:t xml:space="preserve">. wyrobu przy ewentualnej produkcji seryjnej przy założeniu produkcji </w:t>
      </w:r>
      <w:r w:rsidR="00323816" w:rsidRPr="00992787">
        <w:rPr>
          <w:rFonts w:ascii="Times New Roman" w:hAnsi="Times New Roman"/>
          <w:b/>
          <w:sz w:val="24"/>
          <w:szCs w:val="24"/>
        </w:rPr>
        <w:t>5</w:t>
      </w:r>
      <w:r w:rsidRPr="00992787">
        <w:rPr>
          <w:rFonts w:ascii="Times New Roman" w:hAnsi="Times New Roman"/>
          <w:b/>
          <w:sz w:val="24"/>
          <w:szCs w:val="24"/>
        </w:rPr>
        <w:t xml:space="preserve"> 000 szt.</w:t>
      </w:r>
    </w:p>
    <w:p w:rsidR="0078032E" w:rsidRPr="005E03E9" w:rsidRDefault="0078032E" w:rsidP="0078032E">
      <w:pPr>
        <w:pStyle w:val="Bezodstpw"/>
        <w:spacing w:line="276" w:lineRule="auto"/>
        <w:ind w:left="1004"/>
        <w:jc w:val="both"/>
        <w:rPr>
          <w:rFonts w:ascii="Times New Roman" w:hAnsi="Times New Roman"/>
          <w:sz w:val="12"/>
          <w:szCs w:val="12"/>
        </w:rPr>
      </w:pPr>
    </w:p>
    <w:p w:rsidR="00992787" w:rsidRPr="006C6A20" w:rsidRDefault="0078032E" w:rsidP="006C6A20">
      <w:pPr>
        <w:pStyle w:val="Bezodstpw"/>
        <w:numPr>
          <w:ilvl w:val="1"/>
          <w:numId w:val="3"/>
        </w:numPr>
        <w:spacing w:line="276" w:lineRule="auto"/>
        <w:ind w:left="426" w:hanging="426"/>
        <w:jc w:val="both"/>
        <w:rPr>
          <w:rFonts w:ascii="Times New Roman" w:hAnsi="Times New Roman"/>
          <w:b/>
          <w:sz w:val="24"/>
          <w:szCs w:val="24"/>
        </w:rPr>
      </w:pPr>
      <w:r>
        <w:rPr>
          <w:rFonts w:ascii="Times New Roman" w:hAnsi="Times New Roman"/>
          <w:b/>
          <w:sz w:val="24"/>
          <w:szCs w:val="24"/>
        </w:rPr>
        <w:t>Wraz z ofertą należy złożyć:</w:t>
      </w:r>
    </w:p>
    <w:p w:rsidR="00992787" w:rsidRDefault="009238FE" w:rsidP="00992787">
      <w:pPr>
        <w:pStyle w:val="Bezodstpw"/>
        <w:numPr>
          <w:ilvl w:val="2"/>
          <w:numId w:val="3"/>
        </w:numPr>
        <w:spacing w:line="276" w:lineRule="auto"/>
        <w:ind w:left="567" w:hanging="425"/>
        <w:jc w:val="both"/>
        <w:rPr>
          <w:rFonts w:ascii="Times New Roman" w:hAnsi="Times New Roman"/>
          <w:b/>
          <w:sz w:val="24"/>
          <w:szCs w:val="24"/>
          <w:u w:val="single"/>
        </w:rPr>
      </w:pPr>
      <w:r w:rsidRPr="00992787">
        <w:rPr>
          <w:rFonts w:ascii="Times New Roman" w:hAnsi="Times New Roman"/>
          <w:b/>
          <w:sz w:val="24"/>
          <w:szCs w:val="24"/>
        </w:rPr>
        <w:t>niezbędn</w:t>
      </w:r>
      <w:r w:rsidR="00B0415B" w:rsidRPr="00992787">
        <w:rPr>
          <w:rFonts w:ascii="Times New Roman" w:hAnsi="Times New Roman"/>
          <w:b/>
          <w:sz w:val="24"/>
          <w:szCs w:val="24"/>
        </w:rPr>
        <w:t>e</w:t>
      </w:r>
      <w:r w:rsidRPr="00992787">
        <w:rPr>
          <w:rFonts w:ascii="Times New Roman" w:hAnsi="Times New Roman"/>
          <w:b/>
          <w:sz w:val="24"/>
          <w:szCs w:val="24"/>
        </w:rPr>
        <w:t xml:space="preserve"> informacj</w:t>
      </w:r>
      <w:r w:rsidR="00B0415B" w:rsidRPr="00992787">
        <w:rPr>
          <w:rFonts w:ascii="Times New Roman" w:hAnsi="Times New Roman"/>
          <w:b/>
          <w:sz w:val="24"/>
          <w:szCs w:val="24"/>
        </w:rPr>
        <w:t>e</w:t>
      </w:r>
      <w:r w:rsidRPr="00992787">
        <w:rPr>
          <w:rFonts w:ascii="Times New Roman" w:hAnsi="Times New Roman"/>
          <w:b/>
          <w:sz w:val="24"/>
          <w:szCs w:val="24"/>
        </w:rPr>
        <w:t xml:space="preserve"> o parametrach techniczno-użytkowych materiał</w:t>
      </w:r>
      <w:r w:rsidR="00B0415B" w:rsidRPr="00992787">
        <w:rPr>
          <w:rFonts w:ascii="Times New Roman" w:hAnsi="Times New Roman"/>
          <w:b/>
          <w:sz w:val="24"/>
          <w:szCs w:val="24"/>
        </w:rPr>
        <w:t>ów</w:t>
      </w:r>
      <w:r w:rsidRPr="00992787">
        <w:rPr>
          <w:rFonts w:ascii="Times New Roman" w:hAnsi="Times New Roman"/>
          <w:b/>
          <w:sz w:val="24"/>
          <w:szCs w:val="24"/>
        </w:rPr>
        <w:t xml:space="preserve"> zasadnicz</w:t>
      </w:r>
      <w:r w:rsidR="00B0415B" w:rsidRPr="00992787">
        <w:rPr>
          <w:rFonts w:ascii="Times New Roman" w:hAnsi="Times New Roman"/>
          <w:b/>
          <w:sz w:val="24"/>
          <w:szCs w:val="24"/>
        </w:rPr>
        <w:t>ych</w:t>
      </w:r>
      <w:r w:rsidRPr="00992787">
        <w:rPr>
          <w:rFonts w:ascii="Times New Roman" w:hAnsi="Times New Roman"/>
          <w:b/>
          <w:sz w:val="24"/>
          <w:szCs w:val="24"/>
        </w:rPr>
        <w:t xml:space="preserve"> i dodatków zastosowanych do wykonania model</w:t>
      </w:r>
      <w:r w:rsidR="00B0415B" w:rsidRPr="00992787">
        <w:rPr>
          <w:rFonts w:ascii="Times New Roman" w:hAnsi="Times New Roman"/>
          <w:b/>
          <w:sz w:val="24"/>
          <w:szCs w:val="24"/>
        </w:rPr>
        <w:t>u</w:t>
      </w:r>
      <w:r w:rsidRPr="00992787">
        <w:rPr>
          <w:rFonts w:ascii="Times New Roman" w:hAnsi="Times New Roman"/>
          <w:b/>
          <w:sz w:val="24"/>
          <w:szCs w:val="24"/>
        </w:rPr>
        <w:t xml:space="preserve"> ofertow</w:t>
      </w:r>
      <w:r w:rsidR="00B0415B" w:rsidRPr="00992787">
        <w:rPr>
          <w:rFonts w:ascii="Times New Roman" w:hAnsi="Times New Roman"/>
          <w:b/>
          <w:sz w:val="24"/>
          <w:szCs w:val="24"/>
        </w:rPr>
        <w:t>ego</w:t>
      </w:r>
      <w:r w:rsidR="00B0415B" w:rsidRPr="00992787">
        <w:rPr>
          <w:rFonts w:ascii="Times New Roman" w:hAnsi="Times New Roman"/>
          <w:sz w:val="24"/>
          <w:szCs w:val="24"/>
        </w:rPr>
        <w:t>;</w:t>
      </w:r>
    </w:p>
    <w:p w:rsidR="00992787" w:rsidRDefault="00B0415B" w:rsidP="00992787">
      <w:pPr>
        <w:pStyle w:val="Bezodstpw"/>
        <w:numPr>
          <w:ilvl w:val="2"/>
          <w:numId w:val="3"/>
        </w:numPr>
        <w:spacing w:line="276" w:lineRule="auto"/>
        <w:ind w:left="567" w:hanging="425"/>
        <w:jc w:val="both"/>
        <w:rPr>
          <w:rFonts w:ascii="Times New Roman" w:hAnsi="Times New Roman"/>
          <w:b/>
          <w:sz w:val="24"/>
          <w:szCs w:val="24"/>
          <w:u w:val="single"/>
        </w:rPr>
      </w:pPr>
      <w:r w:rsidRPr="00992787">
        <w:rPr>
          <w:rFonts w:ascii="Times New Roman" w:hAnsi="Times New Roman"/>
          <w:sz w:val="24"/>
          <w:szCs w:val="24"/>
        </w:rPr>
        <w:t xml:space="preserve">oświadczenie, że zastosowane w wykonanych modelach ofertowych rozwiązania materiałowo-konstrukcyjne nie są objęte patentem, prawem ochronnym albo prawem </w:t>
      </w:r>
      <w:r w:rsidR="00992787">
        <w:rPr>
          <w:rFonts w:ascii="Times New Roman" w:hAnsi="Times New Roman"/>
          <w:sz w:val="24"/>
          <w:szCs w:val="24"/>
        </w:rPr>
        <w:br/>
      </w:r>
      <w:r w:rsidRPr="00992787">
        <w:rPr>
          <w:rFonts w:ascii="Times New Roman" w:hAnsi="Times New Roman"/>
          <w:sz w:val="24"/>
          <w:szCs w:val="24"/>
        </w:rPr>
        <w:t xml:space="preserve">z rejestracji w myśl postanowień ustawy z dnia 30 czerwca 2000 r. – Prawo własności przemysłowej (tekst jedn. Dz. U. 2021 r. poz. 324), dotyczy to wszystkich modeli jak </w:t>
      </w:r>
      <w:r w:rsidR="00992787">
        <w:rPr>
          <w:rFonts w:ascii="Times New Roman" w:hAnsi="Times New Roman"/>
          <w:sz w:val="24"/>
          <w:szCs w:val="24"/>
        </w:rPr>
        <w:br/>
      </w:r>
      <w:r w:rsidRPr="00992787">
        <w:rPr>
          <w:rFonts w:ascii="Times New Roman" w:hAnsi="Times New Roman"/>
          <w:sz w:val="24"/>
          <w:szCs w:val="24"/>
        </w:rPr>
        <w:t xml:space="preserve">i ich elementów– </w:t>
      </w:r>
      <w:r w:rsidRPr="00992787">
        <w:rPr>
          <w:rFonts w:ascii="Times New Roman" w:hAnsi="Times New Roman"/>
          <w:sz w:val="20"/>
          <w:szCs w:val="20"/>
        </w:rPr>
        <w:t>(treść oświadczenia zawiera Załącznik nr 2 do Zaproszenia)</w:t>
      </w:r>
      <w:r w:rsidRPr="00992787">
        <w:rPr>
          <w:rFonts w:ascii="Times New Roman" w:hAnsi="Times New Roman"/>
          <w:sz w:val="24"/>
          <w:szCs w:val="24"/>
        </w:rPr>
        <w:t>;</w:t>
      </w:r>
    </w:p>
    <w:p w:rsidR="00B0415B" w:rsidRPr="00992787" w:rsidRDefault="009238FE" w:rsidP="00992787">
      <w:pPr>
        <w:pStyle w:val="Bezodstpw"/>
        <w:numPr>
          <w:ilvl w:val="2"/>
          <w:numId w:val="3"/>
        </w:numPr>
        <w:spacing w:line="276" w:lineRule="auto"/>
        <w:ind w:left="567" w:hanging="425"/>
        <w:jc w:val="both"/>
        <w:rPr>
          <w:rFonts w:ascii="Times New Roman" w:hAnsi="Times New Roman"/>
          <w:b/>
          <w:sz w:val="24"/>
          <w:szCs w:val="24"/>
          <w:u w:val="single"/>
        </w:rPr>
      </w:pPr>
      <w:r w:rsidRPr="00992787">
        <w:rPr>
          <w:rFonts w:ascii="Times New Roman" w:hAnsi="Times New Roman"/>
          <w:sz w:val="24"/>
          <w:szCs w:val="24"/>
        </w:rPr>
        <w:t>oświadczenie o gotowości zmian: konstrukcyjnych i materiałów zasadniczych oraz dodatków zastosowanych w modelu ofertowym wskazanych przez komisję</w:t>
      </w:r>
      <w:r w:rsidR="00B3783D" w:rsidRPr="00992787">
        <w:rPr>
          <w:rFonts w:ascii="Times New Roman" w:hAnsi="Times New Roman"/>
          <w:sz w:val="24"/>
          <w:szCs w:val="24"/>
        </w:rPr>
        <w:t xml:space="preserve"> – </w:t>
      </w:r>
      <w:r w:rsidR="00B3783D" w:rsidRPr="00992787">
        <w:rPr>
          <w:rFonts w:ascii="Times New Roman" w:hAnsi="Times New Roman"/>
          <w:sz w:val="20"/>
          <w:szCs w:val="20"/>
        </w:rPr>
        <w:t>(treść oświadczenia zawiera Załącznik nr 2 do Zaproszenia)</w:t>
      </w:r>
      <w:r w:rsidR="00B0415B" w:rsidRPr="00992787">
        <w:rPr>
          <w:rFonts w:ascii="Times New Roman" w:hAnsi="Times New Roman"/>
          <w:sz w:val="24"/>
          <w:szCs w:val="24"/>
        </w:rPr>
        <w:t>;</w:t>
      </w:r>
    </w:p>
    <w:p w:rsidR="00B0415B" w:rsidRPr="00B0415B" w:rsidRDefault="00B0415B" w:rsidP="00992787">
      <w:pPr>
        <w:pStyle w:val="Bezodstpw"/>
        <w:numPr>
          <w:ilvl w:val="2"/>
          <w:numId w:val="3"/>
        </w:numPr>
        <w:spacing w:line="276" w:lineRule="auto"/>
        <w:ind w:left="567" w:hanging="425"/>
        <w:jc w:val="both"/>
        <w:rPr>
          <w:rFonts w:ascii="Times New Roman" w:hAnsi="Times New Roman"/>
          <w:sz w:val="24"/>
          <w:szCs w:val="24"/>
        </w:rPr>
      </w:pPr>
      <w:r w:rsidRPr="00B0415B">
        <w:rPr>
          <w:rFonts w:ascii="Times New Roman" w:hAnsi="Times New Roman"/>
          <w:sz w:val="24"/>
          <w:szCs w:val="24"/>
        </w:rPr>
        <w:lastRenderedPageBreak/>
        <w:t xml:space="preserve">oświadczenie, że </w:t>
      </w:r>
      <w:r w:rsidRPr="00B0415B">
        <w:rPr>
          <w:rFonts w:ascii="Times New Roman" w:hAnsi="Times New Roman"/>
          <w:b/>
          <w:i/>
          <w:sz w:val="24"/>
          <w:szCs w:val="24"/>
        </w:rPr>
        <w:t>Czapka taktyczna</w:t>
      </w:r>
      <w:r w:rsidRPr="00B0415B">
        <w:rPr>
          <w:rFonts w:ascii="Times New Roman" w:hAnsi="Times New Roman"/>
          <w:sz w:val="24"/>
          <w:szCs w:val="24"/>
        </w:rPr>
        <w:t xml:space="preserve"> jest zgodna z wymaganiami zawartymi w Założeniach Taktyczno-Technicznych– </w:t>
      </w:r>
      <w:r w:rsidRPr="00B0415B">
        <w:rPr>
          <w:rFonts w:ascii="Times New Roman" w:hAnsi="Times New Roman"/>
          <w:sz w:val="20"/>
          <w:szCs w:val="20"/>
        </w:rPr>
        <w:t>(treść oświadczenia zawiera Załącznik nr 2 do Zaproszenia)</w:t>
      </w:r>
      <w:r w:rsidRPr="00B0415B">
        <w:rPr>
          <w:rFonts w:ascii="Times New Roman" w:hAnsi="Times New Roman"/>
          <w:sz w:val="24"/>
          <w:szCs w:val="24"/>
        </w:rPr>
        <w:t>.</w:t>
      </w:r>
    </w:p>
    <w:p w:rsidR="0078032E" w:rsidRPr="005B6695" w:rsidRDefault="0099386C" w:rsidP="0078032E">
      <w:pPr>
        <w:pStyle w:val="Bezodstpw"/>
        <w:spacing w:line="276" w:lineRule="auto"/>
        <w:ind w:left="426"/>
        <w:jc w:val="both"/>
        <w:rPr>
          <w:rFonts w:ascii="Times New Roman" w:hAnsi="Times New Roman"/>
          <w:b/>
          <w:i/>
          <w:color w:val="C00000"/>
          <w:u w:val="single"/>
        </w:rPr>
      </w:pPr>
      <w:r w:rsidRPr="005B6695">
        <w:rPr>
          <w:rFonts w:ascii="Times New Roman" w:hAnsi="Times New Roman"/>
          <w:b/>
          <w:i/>
          <w:color w:val="C00000"/>
          <w:u w:val="single"/>
        </w:rPr>
        <w:t>Uwaga</w:t>
      </w:r>
    </w:p>
    <w:p w:rsidR="003A2380" w:rsidRPr="005B6695" w:rsidRDefault="003A2380" w:rsidP="0078032E">
      <w:pPr>
        <w:pStyle w:val="Bezodstpw"/>
        <w:spacing w:line="276" w:lineRule="auto"/>
        <w:ind w:left="426"/>
        <w:jc w:val="both"/>
        <w:rPr>
          <w:rFonts w:ascii="Times New Roman" w:hAnsi="Times New Roman"/>
          <w:b/>
          <w:i/>
          <w:color w:val="C00000"/>
        </w:rPr>
      </w:pPr>
      <w:r w:rsidRPr="005B6695">
        <w:rPr>
          <w:rFonts w:ascii="Times New Roman" w:hAnsi="Times New Roman"/>
          <w:b/>
          <w:i/>
          <w:color w:val="C00000"/>
        </w:rPr>
        <w:t>Model ofertowy</w:t>
      </w:r>
      <w:r w:rsidR="0014376E">
        <w:rPr>
          <w:rFonts w:ascii="Times New Roman" w:hAnsi="Times New Roman"/>
          <w:b/>
          <w:i/>
          <w:color w:val="C00000"/>
        </w:rPr>
        <w:t xml:space="preserve"> (</w:t>
      </w:r>
      <w:r w:rsidR="0014376E" w:rsidRPr="0014376E">
        <w:rPr>
          <w:rFonts w:ascii="Times New Roman" w:hAnsi="Times New Roman"/>
          <w:b/>
          <w:i/>
          <w:color w:val="C00000"/>
        </w:rPr>
        <w:t>2 sztuki Czapki taktycznej</w:t>
      </w:r>
      <w:r w:rsidR="0014376E">
        <w:rPr>
          <w:rFonts w:ascii="Times New Roman" w:hAnsi="Times New Roman"/>
          <w:b/>
          <w:i/>
          <w:color w:val="C00000"/>
        </w:rPr>
        <w:t>)</w:t>
      </w:r>
      <w:r w:rsidRPr="005B6695">
        <w:rPr>
          <w:rFonts w:ascii="Times New Roman" w:hAnsi="Times New Roman"/>
          <w:b/>
          <w:i/>
          <w:color w:val="C00000"/>
        </w:rPr>
        <w:t xml:space="preserve"> należy złożyć do siedziby Zamawiającego za pośrednictwem operatora pocztowego, osobiście lub za pośrednictwem posłańca</w:t>
      </w:r>
    </w:p>
    <w:p w:rsidR="003A2380" w:rsidRPr="00B61DFE" w:rsidRDefault="003A2380" w:rsidP="0078032E">
      <w:pPr>
        <w:pStyle w:val="Bezodstpw"/>
        <w:spacing w:line="276" w:lineRule="auto"/>
        <w:ind w:left="426"/>
        <w:jc w:val="both"/>
        <w:rPr>
          <w:rFonts w:ascii="Times New Roman" w:hAnsi="Times New Roman"/>
          <w:i/>
          <w:sz w:val="16"/>
          <w:szCs w:val="16"/>
        </w:rPr>
      </w:pPr>
    </w:p>
    <w:p w:rsidR="006C6A20" w:rsidRDefault="00097483" w:rsidP="006C6A20">
      <w:pPr>
        <w:pStyle w:val="Bezodstpw"/>
        <w:numPr>
          <w:ilvl w:val="1"/>
          <w:numId w:val="3"/>
        </w:numPr>
        <w:spacing w:line="276" w:lineRule="auto"/>
        <w:ind w:left="426" w:hanging="426"/>
        <w:jc w:val="both"/>
        <w:rPr>
          <w:rFonts w:ascii="Times New Roman" w:hAnsi="Times New Roman"/>
          <w:b/>
          <w:sz w:val="24"/>
          <w:szCs w:val="24"/>
        </w:rPr>
      </w:pPr>
      <w:r w:rsidRPr="00FA0BEF">
        <w:rPr>
          <w:rFonts w:ascii="Times New Roman" w:hAnsi="Times New Roman"/>
          <w:sz w:val="24"/>
          <w:szCs w:val="24"/>
        </w:rPr>
        <w:t>Oferta powinna być sporządzona w języku polski</w:t>
      </w:r>
      <w:r w:rsidR="006B6899" w:rsidRPr="00FA0BEF">
        <w:rPr>
          <w:rFonts w:ascii="Times New Roman" w:hAnsi="Times New Roman"/>
          <w:sz w:val="24"/>
          <w:szCs w:val="24"/>
        </w:rPr>
        <w:t>m, podpisana przez osobę upoważnioną</w:t>
      </w:r>
      <w:r w:rsidRPr="00FA0BEF">
        <w:rPr>
          <w:rFonts w:ascii="Times New Roman" w:hAnsi="Times New Roman"/>
          <w:sz w:val="24"/>
          <w:szCs w:val="24"/>
        </w:rPr>
        <w:t xml:space="preserve"> do reprezentowania Wykonawcy. </w:t>
      </w:r>
    </w:p>
    <w:p w:rsidR="006C6A20" w:rsidRPr="006C6A20" w:rsidRDefault="006C6A20" w:rsidP="006C6A20">
      <w:pPr>
        <w:pStyle w:val="Bezodstpw"/>
        <w:spacing w:line="276" w:lineRule="auto"/>
        <w:ind w:left="426"/>
        <w:jc w:val="both"/>
        <w:rPr>
          <w:rFonts w:ascii="Times New Roman" w:hAnsi="Times New Roman"/>
          <w:b/>
          <w:sz w:val="16"/>
          <w:szCs w:val="16"/>
        </w:rPr>
      </w:pPr>
    </w:p>
    <w:p w:rsidR="006C6A20" w:rsidRPr="006C6A20" w:rsidRDefault="006C6A20" w:rsidP="00FA0BEF">
      <w:pPr>
        <w:pStyle w:val="Bezodstpw"/>
        <w:numPr>
          <w:ilvl w:val="1"/>
          <w:numId w:val="3"/>
        </w:numPr>
        <w:spacing w:line="276" w:lineRule="auto"/>
        <w:ind w:left="426" w:hanging="426"/>
        <w:jc w:val="both"/>
        <w:rPr>
          <w:rFonts w:ascii="Times New Roman" w:hAnsi="Times New Roman"/>
          <w:sz w:val="24"/>
          <w:szCs w:val="24"/>
        </w:rPr>
      </w:pPr>
      <w:r w:rsidRPr="006C6A20">
        <w:rPr>
          <w:rFonts w:ascii="Times New Roman" w:hAnsi="Times New Roman"/>
          <w:sz w:val="24"/>
          <w:szCs w:val="24"/>
        </w:rPr>
        <w:t>Zamawiający przewiduje uzupełnienie przedmiotowych środków dowodowych.</w:t>
      </w:r>
    </w:p>
    <w:p w:rsidR="00FA0BEF" w:rsidRPr="005E03E9" w:rsidRDefault="00FA0BEF" w:rsidP="00FA0BEF">
      <w:pPr>
        <w:pStyle w:val="Akapitzlist"/>
        <w:rPr>
          <w:sz w:val="16"/>
          <w:szCs w:val="16"/>
        </w:rPr>
      </w:pPr>
    </w:p>
    <w:p w:rsidR="00FA0BEF" w:rsidRDefault="00097483" w:rsidP="00FA0BEF">
      <w:pPr>
        <w:pStyle w:val="Bezodstpw"/>
        <w:numPr>
          <w:ilvl w:val="1"/>
          <w:numId w:val="3"/>
        </w:numPr>
        <w:spacing w:line="276" w:lineRule="auto"/>
        <w:ind w:left="426" w:hanging="426"/>
        <w:jc w:val="both"/>
        <w:rPr>
          <w:rFonts w:ascii="Times New Roman" w:hAnsi="Times New Roman"/>
          <w:b/>
          <w:sz w:val="24"/>
          <w:szCs w:val="24"/>
        </w:rPr>
      </w:pPr>
      <w:r w:rsidRPr="00FA0BEF">
        <w:rPr>
          <w:rFonts w:ascii="Times New Roman" w:hAnsi="Times New Roman"/>
          <w:sz w:val="24"/>
          <w:szCs w:val="24"/>
        </w:rPr>
        <w:t xml:space="preserve">Jeżeli ofertę podpisuje osoba, której umocowanie nie wynika z dokumentu rejestrowego, do oferty należy załączyć stosowne </w:t>
      </w:r>
      <w:r w:rsidR="009238FE" w:rsidRPr="00FA0BEF">
        <w:rPr>
          <w:rFonts w:ascii="Times New Roman" w:hAnsi="Times New Roman"/>
          <w:b/>
          <w:sz w:val="24"/>
          <w:szCs w:val="24"/>
        </w:rPr>
        <w:t>pełnomocnictwo</w:t>
      </w:r>
      <w:r w:rsidRPr="00FA0BEF">
        <w:rPr>
          <w:rFonts w:ascii="Times New Roman" w:hAnsi="Times New Roman"/>
          <w:sz w:val="24"/>
          <w:szCs w:val="24"/>
        </w:rPr>
        <w:t>.</w:t>
      </w:r>
    </w:p>
    <w:p w:rsidR="00FA0BEF" w:rsidRPr="005E03E9" w:rsidRDefault="00FA0BEF" w:rsidP="00FA0BEF">
      <w:pPr>
        <w:pStyle w:val="Akapitzlist"/>
        <w:rPr>
          <w:sz w:val="16"/>
          <w:szCs w:val="16"/>
        </w:rPr>
      </w:pPr>
    </w:p>
    <w:p w:rsidR="003D7275" w:rsidRPr="00FA0BEF" w:rsidRDefault="00097483" w:rsidP="00FA0BEF">
      <w:pPr>
        <w:pStyle w:val="Bezodstpw"/>
        <w:numPr>
          <w:ilvl w:val="1"/>
          <w:numId w:val="3"/>
        </w:numPr>
        <w:spacing w:line="276" w:lineRule="auto"/>
        <w:ind w:left="426" w:hanging="426"/>
        <w:jc w:val="both"/>
        <w:rPr>
          <w:rFonts w:ascii="Times New Roman" w:hAnsi="Times New Roman"/>
          <w:b/>
          <w:sz w:val="24"/>
          <w:szCs w:val="24"/>
        </w:rPr>
      </w:pPr>
      <w:r w:rsidRPr="00FA0BEF">
        <w:rPr>
          <w:rFonts w:ascii="Times New Roman" w:hAnsi="Times New Roman"/>
          <w:b/>
          <w:sz w:val="24"/>
          <w:szCs w:val="24"/>
        </w:rPr>
        <w:t>Termi</w:t>
      </w:r>
      <w:r w:rsidR="00FA0BEF" w:rsidRPr="00FA0BEF">
        <w:rPr>
          <w:rFonts w:ascii="Times New Roman" w:hAnsi="Times New Roman"/>
          <w:b/>
          <w:sz w:val="24"/>
          <w:szCs w:val="24"/>
        </w:rPr>
        <w:t>n zw</w:t>
      </w:r>
      <w:r w:rsidR="00A760A9">
        <w:rPr>
          <w:rFonts w:ascii="Times New Roman" w:hAnsi="Times New Roman"/>
          <w:b/>
          <w:sz w:val="24"/>
          <w:szCs w:val="24"/>
        </w:rPr>
        <w:t>iązania ofertą wynosi 90 dni</w:t>
      </w:r>
      <w:r w:rsidRPr="00FA0BEF">
        <w:rPr>
          <w:rFonts w:ascii="Times New Roman" w:hAnsi="Times New Roman"/>
          <w:sz w:val="24"/>
          <w:szCs w:val="24"/>
        </w:rPr>
        <w:t xml:space="preserve"> od </w:t>
      </w:r>
      <w:r w:rsidR="00A760A9" w:rsidRPr="00A760A9">
        <w:rPr>
          <w:rFonts w:ascii="Times New Roman" w:hAnsi="Times New Roman"/>
          <w:sz w:val="24"/>
          <w:szCs w:val="24"/>
        </w:rPr>
        <w:t>upływu terminu składania</w:t>
      </w:r>
      <w:r w:rsidR="00A760A9">
        <w:rPr>
          <w:rFonts w:ascii="Times New Roman" w:hAnsi="Times New Roman"/>
          <w:sz w:val="24"/>
          <w:szCs w:val="24"/>
        </w:rPr>
        <w:t xml:space="preserve"> ofert</w:t>
      </w:r>
      <w:r w:rsidRPr="00FA0BEF">
        <w:rPr>
          <w:rFonts w:ascii="Times New Roman" w:hAnsi="Times New Roman"/>
          <w:sz w:val="24"/>
          <w:szCs w:val="24"/>
        </w:rPr>
        <w:t xml:space="preserve">. </w:t>
      </w:r>
    </w:p>
    <w:p w:rsidR="003D7275" w:rsidRPr="005E03E9" w:rsidRDefault="003D7275" w:rsidP="003D7275">
      <w:pPr>
        <w:pStyle w:val="Akapitzlist"/>
        <w:rPr>
          <w:sz w:val="16"/>
          <w:szCs w:val="16"/>
        </w:rPr>
      </w:pPr>
    </w:p>
    <w:p w:rsidR="00FA0BEF" w:rsidRPr="0066637C" w:rsidRDefault="003D7275" w:rsidP="0066637C">
      <w:pPr>
        <w:pStyle w:val="Bezodstpw"/>
        <w:numPr>
          <w:ilvl w:val="1"/>
          <w:numId w:val="3"/>
        </w:numPr>
        <w:spacing w:line="276" w:lineRule="auto"/>
        <w:ind w:left="426" w:hanging="426"/>
        <w:jc w:val="both"/>
        <w:rPr>
          <w:rFonts w:ascii="Times New Roman" w:hAnsi="Times New Roman"/>
          <w:b/>
          <w:sz w:val="24"/>
          <w:szCs w:val="24"/>
        </w:rPr>
      </w:pPr>
      <w:r w:rsidRPr="003D7275">
        <w:rPr>
          <w:rFonts w:ascii="Times New Roman" w:hAnsi="Times New Roman"/>
          <w:sz w:val="24"/>
          <w:szCs w:val="24"/>
        </w:rPr>
        <w:t>Komunikacja pomiędzy Zamawiającym a Wykonawcami odbywa się za poś</w:t>
      </w:r>
      <w:r w:rsidR="00300B26">
        <w:rPr>
          <w:rFonts w:ascii="Times New Roman" w:hAnsi="Times New Roman"/>
          <w:sz w:val="24"/>
          <w:szCs w:val="24"/>
        </w:rPr>
        <w:t xml:space="preserve">rednictwem </w:t>
      </w:r>
      <w:hyperlink r:id="rId10" w:history="1">
        <w:r w:rsidR="00B0415B" w:rsidRPr="00B0415B">
          <w:rPr>
            <w:rStyle w:val="Hipercze"/>
            <w:rFonts w:ascii="Times New Roman" w:hAnsi="Times New Roman"/>
            <w:sz w:val="24"/>
            <w:szCs w:val="24"/>
            <w:lang w:val="x-none"/>
          </w:rPr>
          <w:t>https://platformazakupowa.pl/</w:t>
        </w:r>
      </w:hyperlink>
      <w:r w:rsidR="00B0415B" w:rsidRPr="00B0415B">
        <w:rPr>
          <w:rFonts w:ascii="Times New Roman" w:hAnsi="Times New Roman"/>
          <w:sz w:val="24"/>
          <w:szCs w:val="24"/>
        </w:rPr>
        <w:t xml:space="preserve"> </w:t>
      </w:r>
    </w:p>
    <w:p w:rsidR="00FA0BEF" w:rsidRPr="005E03E9" w:rsidRDefault="00FA0BEF" w:rsidP="00FA0BEF">
      <w:pPr>
        <w:pStyle w:val="Akapitzlist"/>
        <w:rPr>
          <w:sz w:val="16"/>
          <w:szCs w:val="16"/>
        </w:rPr>
      </w:pPr>
    </w:p>
    <w:p w:rsidR="003D7275" w:rsidRPr="00FA0BEF" w:rsidRDefault="003D7275" w:rsidP="00FA0BEF">
      <w:pPr>
        <w:pStyle w:val="Bezodstpw"/>
        <w:numPr>
          <w:ilvl w:val="1"/>
          <w:numId w:val="3"/>
        </w:numPr>
        <w:spacing w:line="276" w:lineRule="auto"/>
        <w:ind w:left="426" w:hanging="426"/>
        <w:jc w:val="both"/>
        <w:rPr>
          <w:rFonts w:ascii="Times New Roman" w:hAnsi="Times New Roman"/>
          <w:b/>
          <w:sz w:val="24"/>
          <w:szCs w:val="24"/>
        </w:rPr>
      </w:pPr>
      <w:r w:rsidRPr="00FA0BEF">
        <w:rPr>
          <w:rFonts w:ascii="Times New Roman" w:hAnsi="Times New Roman"/>
          <w:sz w:val="24"/>
          <w:szCs w:val="24"/>
        </w:rPr>
        <w:t>Wejście obcokrajowców na tereny chronione odbywa się za stosownym zezwoleniem zgodnie z Decyzją 19/MON Ministra Obrony Narodowej z dnia 24.01.2017 r. w sprawie organizacji współpracy międzynarodowej w resorcie obrony narodowej – Dz. Urz. MON 2017 poz.18</w:t>
      </w:r>
    </w:p>
    <w:p w:rsidR="00992D27" w:rsidRPr="0034008C" w:rsidRDefault="00992D27" w:rsidP="00DB5B17">
      <w:pPr>
        <w:pStyle w:val="Bezodstpw"/>
        <w:spacing w:line="276" w:lineRule="auto"/>
        <w:jc w:val="both"/>
        <w:rPr>
          <w:rFonts w:ascii="Times New Roman" w:hAnsi="Times New Roman"/>
          <w:b/>
          <w:sz w:val="16"/>
          <w:szCs w:val="16"/>
        </w:rPr>
      </w:pPr>
    </w:p>
    <w:p w:rsidR="00097483" w:rsidRPr="009238FE" w:rsidRDefault="00097483" w:rsidP="00C13EE6">
      <w:pPr>
        <w:pStyle w:val="Bezodstpw"/>
        <w:spacing w:line="276" w:lineRule="auto"/>
        <w:jc w:val="both"/>
        <w:rPr>
          <w:rFonts w:ascii="Times New Roman" w:hAnsi="Times New Roman"/>
          <w:b/>
          <w:color w:val="C00000"/>
          <w:sz w:val="24"/>
          <w:szCs w:val="24"/>
        </w:rPr>
      </w:pPr>
      <w:r w:rsidRPr="009238FE">
        <w:rPr>
          <w:rFonts w:ascii="Times New Roman" w:hAnsi="Times New Roman"/>
          <w:b/>
          <w:color w:val="C00000"/>
          <w:sz w:val="24"/>
          <w:szCs w:val="24"/>
        </w:rPr>
        <w:t>IV</w:t>
      </w:r>
      <w:r w:rsidRPr="009238FE">
        <w:rPr>
          <w:rFonts w:ascii="Times New Roman" w:hAnsi="Times New Roman"/>
          <w:b/>
          <w:color w:val="C00000"/>
          <w:sz w:val="24"/>
          <w:szCs w:val="24"/>
        </w:rPr>
        <w:tab/>
        <w:t>FORMA, TERMIN I MIEJSCE SKŁADANIA OFERT</w:t>
      </w:r>
    </w:p>
    <w:p w:rsidR="00C13EE6" w:rsidRPr="0034008C" w:rsidRDefault="00C13EE6" w:rsidP="00C13EE6">
      <w:pPr>
        <w:pStyle w:val="Bezodstpw"/>
        <w:spacing w:line="276" w:lineRule="auto"/>
        <w:jc w:val="both"/>
        <w:rPr>
          <w:rFonts w:ascii="Times New Roman" w:hAnsi="Times New Roman"/>
          <w:b/>
          <w:sz w:val="16"/>
          <w:szCs w:val="16"/>
        </w:rPr>
      </w:pPr>
    </w:p>
    <w:p w:rsidR="00257EC5" w:rsidRPr="00257EC5" w:rsidRDefault="003D7275" w:rsidP="00257EC5">
      <w:pPr>
        <w:pStyle w:val="Bezodstpw"/>
        <w:numPr>
          <w:ilvl w:val="1"/>
          <w:numId w:val="4"/>
        </w:numPr>
        <w:spacing w:after="120" w:line="276" w:lineRule="auto"/>
        <w:ind w:left="426" w:hanging="426"/>
        <w:jc w:val="both"/>
        <w:rPr>
          <w:rFonts w:ascii="Times New Roman" w:hAnsi="Times New Roman"/>
          <w:sz w:val="24"/>
          <w:szCs w:val="24"/>
        </w:rPr>
      </w:pPr>
      <w:r w:rsidRPr="00CA5E3E">
        <w:rPr>
          <w:rFonts w:ascii="Times New Roman" w:hAnsi="Times New Roman"/>
          <w:sz w:val="24"/>
          <w:szCs w:val="24"/>
        </w:rPr>
        <w:t xml:space="preserve">Ofertę należy złożyć w formie elektronicznej podpisaną </w:t>
      </w:r>
      <w:r w:rsidRPr="002D5823">
        <w:rPr>
          <w:rFonts w:ascii="Times New Roman" w:hAnsi="Times New Roman"/>
          <w:b/>
          <w:sz w:val="24"/>
          <w:szCs w:val="24"/>
        </w:rPr>
        <w:t>kwalifikowanym podpisem elektronicznym</w:t>
      </w:r>
      <w:r w:rsidRPr="00CA5E3E">
        <w:rPr>
          <w:rFonts w:ascii="Times New Roman" w:hAnsi="Times New Roman"/>
          <w:sz w:val="24"/>
          <w:szCs w:val="24"/>
        </w:rPr>
        <w:t xml:space="preserve"> lub w postaci elektronicznej podpisaną </w:t>
      </w:r>
      <w:r w:rsidRPr="002D5823">
        <w:rPr>
          <w:rFonts w:ascii="Times New Roman" w:hAnsi="Times New Roman"/>
          <w:b/>
          <w:sz w:val="24"/>
          <w:szCs w:val="24"/>
        </w:rPr>
        <w:t>elektronicznym</w:t>
      </w:r>
      <w:r>
        <w:rPr>
          <w:rFonts w:ascii="Times New Roman" w:hAnsi="Times New Roman"/>
          <w:sz w:val="24"/>
          <w:szCs w:val="24"/>
        </w:rPr>
        <w:t xml:space="preserve"> </w:t>
      </w:r>
      <w:r w:rsidRPr="002D5823">
        <w:rPr>
          <w:rFonts w:ascii="Times New Roman" w:hAnsi="Times New Roman"/>
          <w:b/>
          <w:sz w:val="24"/>
          <w:szCs w:val="24"/>
        </w:rPr>
        <w:t xml:space="preserve">podpisem zaufanym lub </w:t>
      </w:r>
      <w:r>
        <w:rPr>
          <w:rFonts w:ascii="Times New Roman" w:hAnsi="Times New Roman"/>
          <w:b/>
          <w:sz w:val="24"/>
          <w:szCs w:val="24"/>
        </w:rPr>
        <w:t xml:space="preserve">elektronicznym podpisem </w:t>
      </w:r>
      <w:r w:rsidRPr="002D5823">
        <w:rPr>
          <w:rFonts w:ascii="Times New Roman" w:hAnsi="Times New Roman"/>
          <w:b/>
          <w:sz w:val="24"/>
          <w:szCs w:val="24"/>
        </w:rPr>
        <w:t>osobistym</w:t>
      </w:r>
      <w:r w:rsidRPr="00CA5E3E">
        <w:rPr>
          <w:rFonts w:ascii="Times New Roman" w:hAnsi="Times New Roman"/>
          <w:sz w:val="24"/>
          <w:szCs w:val="24"/>
        </w:rPr>
        <w:t>,</w:t>
      </w:r>
      <w:r w:rsidR="00193EB1" w:rsidRPr="00193EB1">
        <w:rPr>
          <w:rFonts w:ascii="Times New Roman" w:hAnsi="Times New Roman"/>
          <w:sz w:val="24"/>
          <w:szCs w:val="24"/>
        </w:rPr>
        <w:t xml:space="preserve"> za pośrednictwem </w:t>
      </w:r>
      <w:hyperlink r:id="rId11" w:history="1">
        <w:r w:rsidR="00193EB1" w:rsidRPr="00193EB1">
          <w:rPr>
            <w:rStyle w:val="Hipercze"/>
            <w:rFonts w:ascii="Times New Roman" w:hAnsi="Times New Roman"/>
            <w:sz w:val="24"/>
            <w:szCs w:val="24"/>
            <w:lang w:val="x-none"/>
          </w:rPr>
          <w:t>https://platformazakupowa.pl/</w:t>
        </w:r>
      </w:hyperlink>
      <w:r w:rsidR="00193EB1" w:rsidRPr="00193EB1">
        <w:rPr>
          <w:rFonts w:ascii="Times New Roman" w:hAnsi="Times New Roman"/>
          <w:sz w:val="24"/>
          <w:szCs w:val="24"/>
        </w:rPr>
        <w:t xml:space="preserve"> na adres: </w:t>
      </w:r>
    </w:p>
    <w:p w:rsidR="00257EC5" w:rsidRPr="006C6A20" w:rsidRDefault="006C6A20" w:rsidP="006C6A20">
      <w:pPr>
        <w:pStyle w:val="Bezodstpw"/>
        <w:spacing w:after="120" w:line="276" w:lineRule="auto"/>
        <w:ind w:left="426"/>
        <w:jc w:val="center"/>
        <w:rPr>
          <w:rFonts w:ascii="Times New Roman" w:hAnsi="Times New Roman"/>
          <w:b/>
          <w:color w:val="0000FF"/>
          <w:sz w:val="24"/>
          <w:szCs w:val="24"/>
        </w:rPr>
      </w:pPr>
      <w:hyperlink r:id="rId12" w:history="1">
        <w:r w:rsidRPr="007E17FF">
          <w:rPr>
            <w:rStyle w:val="Hipercze"/>
            <w:rFonts w:ascii="Times New Roman" w:hAnsi="Times New Roman"/>
            <w:b/>
            <w:sz w:val="24"/>
            <w:szCs w:val="24"/>
            <w:shd w:val="clear" w:color="auto" w:fill="FFFFFF"/>
          </w:rPr>
          <w:t>https://platformazakupowa.pl/transakcja/1105855</w:t>
        </w:r>
      </w:hyperlink>
    </w:p>
    <w:p w:rsidR="00764E0A" w:rsidRPr="003D6B5A" w:rsidRDefault="00C13EE6" w:rsidP="00F46A44">
      <w:pPr>
        <w:pStyle w:val="Bezodstpw"/>
        <w:spacing w:after="120" w:line="276" w:lineRule="auto"/>
        <w:ind w:left="426"/>
        <w:jc w:val="center"/>
        <w:rPr>
          <w:rFonts w:ascii="Times New Roman" w:hAnsi="Times New Roman"/>
          <w:b/>
          <w:color w:val="C00000"/>
          <w:sz w:val="24"/>
          <w:szCs w:val="24"/>
        </w:rPr>
      </w:pPr>
      <w:r w:rsidRPr="003D6B5A">
        <w:rPr>
          <w:rFonts w:ascii="Times New Roman" w:hAnsi="Times New Roman"/>
          <w:b/>
          <w:color w:val="C00000"/>
          <w:sz w:val="24"/>
          <w:szCs w:val="24"/>
        </w:rPr>
        <w:t>do dnia</w:t>
      </w:r>
      <w:r w:rsidR="00257EC5">
        <w:rPr>
          <w:rFonts w:ascii="Times New Roman" w:hAnsi="Times New Roman"/>
          <w:b/>
          <w:color w:val="C00000"/>
          <w:sz w:val="24"/>
          <w:szCs w:val="24"/>
        </w:rPr>
        <w:t xml:space="preserve"> 2</w:t>
      </w:r>
      <w:r w:rsidR="00247B62">
        <w:rPr>
          <w:rFonts w:ascii="Times New Roman" w:hAnsi="Times New Roman"/>
          <w:b/>
          <w:color w:val="C00000"/>
          <w:sz w:val="24"/>
          <w:szCs w:val="24"/>
        </w:rPr>
        <w:t>2</w:t>
      </w:r>
      <w:r w:rsidR="00257EC5">
        <w:rPr>
          <w:rFonts w:ascii="Times New Roman" w:hAnsi="Times New Roman"/>
          <w:b/>
          <w:color w:val="C00000"/>
          <w:sz w:val="24"/>
          <w:szCs w:val="24"/>
        </w:rPr>
        <w:t xml:space="preserve"> maja</w:t>
      </w:r>
      <w:r w:rsidR="009238FE" w:rsidRPr="003D6B5A">
        <w:rPr>
          <w:rFonts w:ascii="Times New Roman" w:hAnsi="Times New Roman"/>
          <w:b/>
          <w:color w:val="C00000"/>
          <w:sz w:val="24"/>
          <w:szCs w:val="24"/>
        </w:rPr>
        <w:t xml:space="preserve"> 202</w:t>
      </w:r>
      <w:r w:rsidR="00193EB1">
        <w:rPr>
          <w:rFonts w:ascii="Times New Roman" w:hAnsi="Times New Roman"/>
          <w:b/>
          <w:color w:val="C00000"/>
          <w:sz w:val="24"/>
          <w:szCs w:val="24"/>
        </w:rPr>
        <w:t>5</w:t>
      </w:r>
      <w:r w:rsidR="009238FE" w:rsidRPr="003D6B5A">
        <w:rPr>
          <w:rFonts w:ascii="Times New Roman" w:hAnsi="Times New Roman"/>
          <w:b/>
          <w:color w:val="C00000"/>
          <w:sz w:val="24"/>
          <w:szCs w:val="24"/>
        </w:rPr>
        <w:t xml:space="preserve"> r. do godziny 10:</w:t>
      </w:r>
      <w:r w:rsidR="00193EB1">
        <w:rPr>
          <w:rFonts w:ascii="Times New Roman" w:hAnsi="Times New Roman"/>
          <w:b/>
          <w:color w:val="C00000"/>
          <w:sz w:val="24"/>
          <w:szCs w:val="24"/>
        </w:rPr>
        <w:t>0</w:t>
      </w:r>
      <w:r w:rsidR="009238FE" w:rsidRPr="003D6B5A">
        <w:rPr>
          <w:rFonts w:ascii="Times New Roman" w:hAnsi="Times New Roman"/>
          <w:b/>
          <w:color w:val="C00000"/>
          <w:sz w:val="24"/>
          <w:szCs w:val="24"/>
        </w:rPr>
        <w:t>0</w:t>
      </w:r>
    </w:p>
    <w:p w:rsidR="009C5035" w:rsidRDefault="00C02E4D" w:rsidP="00193EB1">
      <w:pPr>
        <w:pStyle w:val="Bezodstpw"/>
        <w:numPr>
          <w:ilvl w:val="1"/>
          <w:numId w:val="4"/>
        </w:numPr>
        <w:spacing w:after="120" w:line="276" w:lineRule="auto"/>
        <w:ind w:left="426" w:hanging="426"/>
        <w:jc w:val="both"/>
        <w:rPr>
          <w:rFonts w:ascii="Times New Roman" w:hAnsi="Times New Roman"/>
          <w:b/>
          <w:sz w:val="24"/>
          <w:szCs w:val="24"/>
        </w:rPr>
      </w:pPr>
      <w:r w:rsidRPr="009C5035">
        <w:rPr>
          <w:rFonts w:ascii="Times New Roman" w:hAnsi="Times New Roman"/>
          <w:b/>
          <w:sz w:val="24"/>
          <w:szCs w:val="24"/>
        </w:rPr>
        <w:t xml:space="preserve">Model ofertowy – </w:t>
      </w:r>
      <w:r w:rsidR="00193EB1" w:rsidRPr="009C5035">
        <w:rPr>
          <w:rFonts w:ascii="Times New Roman" w:hAnsi="Times New Roman"/>
          <w:b/>
          <w:sz w:val="24"/>
          <w:szCs w:val="24"/>
        </w:rPr>
        <w:t xml:space="preserve">2 sztuki </w:t>
      </w:r>
      <w:r w:rsidR="00193EB1" w:rsidRPr="009C5035">
        <w:rPr>
          <w:rFonts w:ascii="Times New Roman" w:hAnsi="Times New Roman"/>
          <w:b/>
          <w:i/>
          <w:sz w:val="24"/>
          <w:szCs w:val="24"/>
        </w:rPr>
        <w:t>Czapki taktycznej</w:t>
      </w:r>
      <w:r w:rsidR="00193EB1" w:rsidRPr="009C5035">
        <w:rPr>
          <w:rFonts w:ascii="Times New Roman" w:hAnsi="Times New Roman"/>
          <w:b/>
          <w:sz w:val="24"/>
          <w:szCs w:val="24"/>
        </w:rPr>
        <w:t xml:space="preserve">, w tym 1 sztuka w rozmiarze 57 oraz </w:t>
      </w:r>
      <w:r w:rsidR="00584858" w:rsidRPr="009C5035">
        <w:rPr>
          <w:rFonts w:ascii="Times New Roman" w:hAnsi="Times New Roman"/>
          <w:b/>
          <w:sz w:val="24"/>
          <w:szCs w:val="24"/>
        </w:rPr>
        <w:br/>
      </w:r>
      <w:r w:rsidR="00193EB1" w:rsidRPr="009C5035">
        <w:rPr>
          <w:rFonts w:ascii="Times New Roman" w:hAnsi="Times New Roman"/>
          <w:b/>
          <w:sz w:val="24"/>
          <w:szCs w:val="24"/>
        </w:rPr>
        <w:t>1 sztuka w rozmiarze 58</w:t>
      </w:r>
      <w:r w:rsidR="006C6A20" w:rsidRPr="009C5035">
        <w:rPr>
          <w:rFonts w:ascii="Times New Roman" w:hAnsi="Times New Roman"/>
          <w:b/>
          <w:sz w:val="24"/>
          <w:szCs w:val="24"/>
        </w:rPr>
        <w:t xml:space="preserve"> </w:t>
      </w:r>
    </w:p>
    <w:p w:rsidR="003D6B5A" w:rsidRPr="009C5035" w:rsidRDefault="00A766BF" w:rsidP="009C5035">
      <w:pPr>
        <w:pStyle w:val="Bezodstpw"/>
        <w:spacing w:after="120" w:line="276" w:lineRule="auto"/>
        <w:ind w:left="426"/>
        <w:jc w:val="both"/>
        <w:rPr>
          <w:rFonts w:ascii="Times New Roman" w:hAnsi="Times New Roman"/>
          <w:b/>
          <w:sz w:val="24"/>
          <w:szCs w:val="24"/>
        </w:rPr>
      </w:pPr>
      <w:r w:rsidRPr="009C5035">
        <w:rPr>
          <w:rFonts w:ascii="Times New Roman" w:hAnsi="Times New Roman"/>
          <w:sz w:val="24"/>
          <w:szCs w:val="24"/>
        </w:rPr>
        <w:t xml:space="preserve">należy złożyć </w:t>
      </w:r>
      <w:r w:rsidRPr="009C5035">
        <w:rPr>
          <w:rFonts w:ascii="Times New Roman" w:hAnsi="Times New Roman"/>
          <w:sz w:val="24"/>
          <w:szCs w:val="24"/>
          <w:u w:val="single"/>
        </w:rPr>
        <w:t>w nieprzekraczalnym terminie składania ofert tj</w:t>
      </w:r>
      <w:r w:rsidRPr="009C5035">
        <w:rPr>
          <w:rFonts w:ascii="Times New Roman" w:hAnsi="Times New Roman"/>
          <w:sz w:val="24"/>
          <w:szCs w:val="24"/>
        </w:rPr>
        <w:t>.</w:t>
      </w:r>
      <w:r w:rsidR="003D6B5A" w:rsidRPr="009C5035">
        <w:rPr>
          <w:rFonts w:ascii="Times New Roman" w:hAnsi="Times New Roman"/>
          <w:sz w:val="24"/>
          <w:szCs w:val="24"/>
        </w:rPr>
        <w:t>:</w:t>
      </w:r>
    </w:p>
    <w:p w:rsidR="003D6B5A" w:rsidRDefault="00257EC5" w:rsidP="0034008C">
      <w:pPr>
        <w:pStyle w:val="Bezodstpw"/>
        <w:spacing w:after="120" w:line="276" w:lineRule="auto"/>
        <w:ind w:left="426"/>
        <w:jc w:val="center"/>
        <w:rPr>
          <w:rFonts w:ascii="Times New Roman" w:hAnsi="Times New Roman"/>
          <w:sz w:val="24"/>
          <w:szCs w:val="24"/>
        </w:rPr>
      </w:pPr>
      <w:r>
        <w:rPr>
          <w:rFonts w:ascii="Times New Roman" w:hAnsi="Times New Roman"/>
          <w:b/>
          <w:color w:val="C00000"/>
          <w:sz w:val="24"/>
          <w:szCs w:val="24"/>
        </w:rPr>
        <w:t>do dnia 2</w:t>
      </w:r>
      <w:r w:rsidR="00247B62">
        <w:rPr>
          <w:rFonts w:ascii="Times New Roman" w:hAnsi="Times New Roman"/>
          <w:b/>
          <w:color w:val="C00000"/>
          <w:sz w:val="24"/>
          <w:szCs w:val="24"/>
        </w:rPr>
        <w:t>2</w:t>
      </w:r>
      <w:r>
        <w:rPr>
          <w:rFonts w:ascii="Times New Roman" w:hAnsi="Times New Roman"/>
          <w:b/>
          <w:color w:val="C00000"/>
          <w:sz w:val="24"/>
          <w:szCs w:val="24"/>
        </w:rPr>
        <w:t xml:space="preserve"> maja</w:t>
      </w:r>
      <w:r w:rsidR="00A766BF" w:rsidRPr="003D6B5A">
        <w:rPr>
          <w:rFonts w:ascii="Times New Roman" w:hAnsi="Times New Roman"/>
          <w:b/>
          <w:color w:val="C00000"/>
          <w:sz w:val="24"/>
          <w:szCs w:val="24"/>
        </w:rPr>
        <w:t xml:space="preserve"> 202</w:t>
      </w:r>
      <w:r w:rsidR="00193EB1">
        <w:rPr>
          <w:rFonts w:ascii="Times New Roman" w:hAnsi="Times New Roman"/>
          <w:b/>
          <w:color w:val="C00000"/>
          <w:sz w:val="24"/>
          <w:szCs w:val="24"/>
        </w:rPr>
        <w:t>5</w:t>
      </w:r>
      <w:r w:rsidR="00A766BF" w:rsidRPr="003D6B5A">
        <w:rPr>
          <w:rFonts w:ascii="Times New Roman" w:hAnsi="Times New Roman"/>
          <w:b/>
          <w:color w:val="C00000"/>
          <w:sz w:val="24"/>
          <w:szCs w:val="24"/>
        </w:rPr>
        <w:t xml:space="preserve"> r. do godziny 10:</w:t>
      </w:r>
      <w:r w:rsidR="00193EB1">
        <w:rPr>
          <w:rFonts w:ascii="Times New Roman" w:hAnsi="Times New Roman"/>
          <w:b/>
          <w:color w:val="C00000"/>
          <w:sz w:val="24"/>
          <w:szCs w:val="24"/>
        </w:rPr>
        <w:t>0</w:t>
      </w:r>
      <w:r w:rsidR="00A766BF" w:rsidRPr="003D6B5A">
        <w:rPr>
          <w:rFonts w:ascii="Times New Roman" w:hAnsi="Times New Roman"/>
          <w:b/>
          <w:color w:val="C00000"/>
          <w:sz w:val="24"/>
          <w:szCs w:val="24"/>
        </w:rPr>
        <w:t>0</w:t>
      </w:r>
    </w:p>
    <w:p w:rsidR="00764E0A" w:rsidRDefault="00A766BF" w:rsidP="003D6B5A">
      <w:pPr>
        <w:pStyle w:val="Bezodstpw"/>
        <w:spacing w:line="276" w:lineRule="auto"/>
        <w:ind w:left="426"/>
        <w:jc w:val="both"/>
        <w:rPr>
          <w:rFonts w:ascii="Times New Roman" w:hAnsi="Times New Roman"/>
          <w:sz w:val="24"/>
          <w:szCs w:val="24"/>
        </w:rPr>
      </w:pPr>
      <w:r>
        <w:rPr>
          <w:rFonts w:ascii="Times New Roman" w:hAnsi="Times New Roman"/>
          <w:sz w:val="24"/>
          <w:szCs w:val="24"/>
        </w:rPr>
        <w:t>do siedziby Zamawiającego</w:t>
      </w:r>
      <w:r w:rsidR="003D6B5A">
        <w:rPr>
          <w:rFonts w:ascii="Times New Roman" w:hAnsi="Times New Roman"/>
          <w:sz w:val="24"/>
          <w:szCs w:val="24"/>
        </w:rPr>
        <w:t xml:space="preserve"> (kancelaria jawna)</w:t>
      </w:r>
      <w:r>
        <w:rPr>
          <w:rFonts w:ascii="Times New Roman" w:hAnsi="Times New Roman"/>
          <w:sz w:val="24"/>
          <w:szCs w:val="24"/>
        </w:rPr>
        <w:t xml:space="preserve"> za pośrednictwem operatora pocztowego w rozumieniu </w:t>
      </w:r>
      <w:r w:rsidRPr="003D6B5A">
        <w:rPr>
          <w:rFonts w:ascii="Times New Roman" w:hAnsi="Times New Roman"/>
          <w:i/>
          <w:sz w:val="24"/>
          <w:szCs w:val="24"/>
        </w:rPr>
        <w:t>ustawy z dnia 23 listopada 2012 r.</w:t>
      </w:r>
      <w:r>
        <w:rPr>
          <w:rFonts w:ascii="Times New Roman" w:hAnsi="Times New Roman"/>
          <w:sz w:val="24"/>
          <w:szCs w:val="24"/>
        </w:rPr>
        <w:t xml:space="preserve"> </w:t>
      </w:r>
      <w:r w:rsidRPr="006958B8">
        <w:rPr>
          <w:rFonts w:ascii="Times New Roman" w:hAnsi="Times New Roman"/>
          <w:i/>
          <w:sz w:val="24"/>
          <w:szCs w:val="24"/>
        </w:rPr>
        <w:t>Prawo pocztowe</w:t>
      </w:r>
      <w:r>
        <w:rPr>
          <w:rFonts w:ascii="Times New Roman" w:hAnsi="Times New Roman"/>
          <w:sz w:val="24"/>
          <w:szCs w:val="24"/>
        </w:rPr>
        <w:t>, osobiście lub za pośrednictwem</w:t>
      </w:r>
      <w:r w:rsidR="006958B8">
        <w:rPr>
          <w:rFonts w:ascii="Times New Roman" w:hAnsi="Times New Roman"/>
          <w:sz w:val="24"/>
          <w:szCs w:val="24"/>
        </w:rPr>
        <w:t xml:space="preserve"> posłańca.</w:t>
      </w:r>
    </w:p>
    <w:p w:rsidR="003D6B5A" w:rsidRPr="005E03E9" w:rsidRDefault="003D6B5A" w:rsidP="003D6B5A">
      <w:pPr>
        <w:pStyle w:val="Bezodstpw"/>
        <w:spacing w:line="276" w:lineRule="auto"/>
        <w:jc w:val="both"/>
        <w:rPr>
          <w:rFonts w:ascii="Times New Roman" w:hAnsi="Times New Roman"/>
          <w:b/>
          <w:sz w:val="16"/>
          <w:szCs w:val="16"/>
        </w:rPr>
      </w:pPr>
    </w:p>
    <w:p w:rsidR="009C5035" w:rsidRPr="009C5035" w:rsidRDefault="003A2380" w:rsidP="003A2380">
      <w:pPr>
        <w:pStyle w:val="Bezodstpw"/>
        <w:numPr>
          <w:ilvl w:val="1"/>
          <w:numId w:val="4"/>
        </w:numPr>
        <w:spacing w:after="120" w:line="276" w:lineRule="auto"/>
        <w:ind w:left="426" w:hanging="426"/>
        <w:jc w:val="both"/>
        <w:rPr>
          <w:rFonts w:ascii="Times New Roman" w:hAnsi="Times New Roman"/>
          <w:b/>
          <w:sz w:val="24"/>
          <w:szCs w:val="24"/>
        </w:rPr>
      </w:pPr>
      <w:r>
        <w:rPr>
          <w:rFonts w:ascii="Times New Roman" w:hAnsi="Times New Roman"/>
          <w:b/>
          <w:sz w:val="24"/>
          <w:szCs w:val="24"/>
        </w:rPr>
        <w:t xml:space="preserve">Model ofertowy </w:t>
      </w:r>
      <w:r>
        <w:rPr>
          <w:rFonts w:ascii="Times New Roman" w:hAnsi="Times New Roman"/>
          <w:sz w:val="24"/>
          <w:szCs w:val="24"/>
        </w:rPr>
        <w:t>należy</w:t>
      </w:r>
      <w:r w:rsidR="009C5035">
        <w:rPr>
          <w:rFonts w:ascii="Times New Roman" w:hAnsi="Times New Roman"/>
          <w:sz w:val="24"/>
          <w:szCs w:val="24"/>
        </w:rPr>
        <w:t xml:space="preserve"> odpowiednio oznaczyć w przypadku składania więcej niż jednego modelu ofertowego, np. model nr 1, model nr 2, zgodnie z formularzami cenowym </w:t>
      </w:r>
      <w:r w:rsidR="009C5035">
        <w:rPr>
          <w:rFonts w:ascii="Times New Roman" w:hAnsi="Times New Roman"/>
          <w:sz w:val="24"/>
          <w:szCs w:val="24"/>
        </w:rPr>
        <w:br/>
        <w:t>i ofertowym.</w:t>
      </w:r>
    </w:p>
    <w:p w:rsidR="00257EC5" w:rsidRPr="009C5035" w:rsidRDefault="009C5035" w:rsidP="00257EC5">
      <w:pPr>
        <w:pStyle w:val="Bezodstpw"/>
        <w:numPr>
          <w:ilvl w:val="1"/>
          <w:numId w:val="4"/>
        </w:numPr>
        <w:spacing w:after="120" w:line="276" w:lineRule="auto"/>
        <w:ind w:left="426" w:hanging="426"/>
        <w:jc w:val="both"/>
        <w:rPr>
          <w:rFonts w:ascii="Times New Roman" w:hAnsi="Times New Roman"/>
          <w:b/>
          <w:sz w:val="24"/>
          <w:szCs w:val="24"/>
        </w:rPr>
      </w:pPr>
      <w:r>
        <w:rPr>
          <w:rFonts w:ascii="Times New Roman" w:hAnsi="Times New Roman"/>
          <w:b/>
          <w:sz w:val="24"/>
          <w:szCs w:val="24"/>
        </w:rPr>
        <w:lastRenderedPageBreak/>
        <w:t xml:space="preserve">Model ofertowy </w:t>
      </w:r>
      <w:r w:rsidRPr="009C5035">
        <w:rPr>
          <w:rFonts w:ascii="Times New Roman" w:hAnsi="Times New Roman"/>
          <w:sz w:val="24"/>
          <w:szCs w:val="24"/>
        </w:rPr>
        <w:t>należy</w:t>
      </w:r>
      <w:r w:rsidR="003A2380">
        <w:rPr>
          <w:rFonts w:ascii="Times New Roman" w:hAnsi="Times New Roman"/>
          <w:sz w:val="24"/>
          <w:szCs w:val="24"/>
        </w:rPr>
        <w:t xml:space="preserve"> umieścić w zamkniętym opakowaniu, na którym należy podać nazwę i adres Wykonawcy oraz napis:</w:t>
      </w:r>
    </w:p>
    <w:p w:rsidR="003D6B5A" w:rsidRPr="003A2380" w:rsidRDefault="003D6B5A" w:rsidP="003D6B5A">
      <w:pPr>
        <w:pStyle w:val="Bezodstpw"/>
        <w:spacing w:after="120" w:line="276" w:lineRule="auto"/>
        <w:ind w:left="426"/>
        <w:jc w:val="both"/>
        <w:rPr>
          <w:rFonts w:ascii="Times New Roman" w:hAnsi="Times New Roman"/>
          <w:b/>
          <w:sz w:val="24"/>
          <w:szCs w:val="24"/>
        </w:rPr>
      </w:pPr>
      <w:r>
        <w:rPr>
          <w:rFonts w:ascii="Times New Roman" w:hAnsi="Times New Roman"/>
          <w:b/>
          <w:sz w:val="24"/>
          <w:szCs w:val="24"/>
        </w:rPr>
        <w:t>------------------------------------------------------------------------------------------------------------</w:t>
      </w:r>
    </w:p>
    <w:p w:rsidR="003A2380" w:rsidRPr="00CB1B1E" w:rsidRDefault="003A2380" w:rsidP="00CB1B1E">
      <w:pPr>
        <w:pStyle w:val="Akapitzlist"/>
        <w:tabs>
          <w:tab w:val="left" w:pos="416"/>
        </w:tabs>
        <w:spacing w:after="120"/>
        <w:ind w:left="360" w:right="-142"/>
        <w:jc w:val="center"/>
        <w:rPr>
          <w:b/>
          <w:bCs/>
          <w:i/>
          <w:sz w:val="24"/>
          <w:szCs w:val="24"/>
        </w:rPr>
      </w:pPr>
      <w:r>
        <w:rPr>
          <w:b/>
          <w:bCs/>
          <w:i/>
          <w:sz w:val="24"/>
          <w:szCs w:val="24"/>
        </w:rPr>
        <w:t>„</w:t>
      </w:r>
      <w:r w:rsidR="00CB1B1E">
        <w:rPr>
          <w:b/>
          <w:bCs/>
          <w:i/>
          <w:sz w:val="24"/>
          <w:szCs w:val="24"/>
        </w:rPr>
        <w:t xml:space="preserve"> </w:t>
      </w:r>
      <w:r w:rsidR="00CB1B1E" w:rsidRPr="00CB1B1E">
        <w:rPr>
          <w:b/>
          <w:bCs/>
          <w:i/>
          <w:sz w:val="24"/>
          <w:szCs w:val="24"/>
        </w:rPr>
        <w:t>Dostawa partii prototypowej, wzoru partii próbnej, partii próbnej i wzorów do produkcji seryjnej Czapki taktycznej</w:t>
      </w:r>
      <w:r w:rsidRPr="00CB1B1E">
        <w:rPr>
          <w:b/>
          <w:bCs/>
          <w:i/>
          <w:sz w:val="24"/>
          <w:szCs w:val="24"/>
        </w:rPr>
        <w:t>”</w:t>
      </w:r>
    </w:p>
    <w:p w:rsidR="003A2380" w:rsidRDefault="003A2380" w:rsidP="003A2380">
      <w:pPr>
        <w:pStyle w:val="Akapitzlist"/>
        <w:tabs>
          <w:tab w:val="left" w:pos="416"/>
        </w:tabs>
        <w:spacing w:after="120"/>
        <w:ind w:left="360" w:right="-142"/>
        <w:jc w:val="center"/>
        <w:rPr>
          <w:b/>
          <w:bCs/>
          <w:i/>
          <w:sz w:val="24"/>
          <w:szCs w:val="24"/>
        </w:rPr>
      </w:pPr>
      <w:r>
        <w:rPr>
          <w:b/>
          <w:bCs/>
          <w:i/>
          <w:sz w:val="24"/>
          <w:szCs w:val="24"/>
        </w:rPr>
        <w:t xml:space="preserve">Nr sprawy </w:t>
      </w:r>
      <w:r w:rsidR="00CA7EE3">
        <w:rPr>
          <w:b/>
          <w:bCs/>
          <w:i/>
          <w:sz w:val="24"/>
          <w:szCs w:val="24"/>
        </w:rPr>
        <w:t>448</w:t>
      </w:r>
      <w:r w:rsidR="003D6B5A">
        <w:rPr>
          <w:b/>
          <w:bCs/>
          <w:i/>
          <w:sz w:val="24"/>
          <w:szCs w:val="24"/>
        </w:rPr>
        <w:t>/PU/2</w:t>
      </w:r>
      <w:r w:rsidR="00193EB1">
        <w:rPr>
          <w:b/>
          <w:bCs/>
          <w:i/>
          <w:sz w:val="24"/>
          <w:szCs w:val="24"/>
        </w:rPr>
        <w:t>5</w:t>
      </w:r>
    </w:p>
    <w:p w:rsidR="003D6B5A" w:rsidRPr="003A2380" w:rsidRDefault="005B6695" w:rsidP="003A2380">
      <w:pPr>
        <w:pStyle w:val="Akapitzlist"/>
        <w:tabs>
          <w:tab w:val="left" w:pos="416"/>
        </w:tabs>
        <w:spacing w:after="120"/>
        <w:ind w:left="360" w:right="-142"/>
        <w:jc w:val="center"/>
        <w:rPr>
          <w:b/>
          <w:bCs/>
          <w:i/>
          <w:sz w:val="24"/>
          <w:szCs w:val="24"/>
        </w:rPr>
      </w:pPr>
      <w:r>
        <w:rPr>
          <w:b/>
          <w:bCs/>
          <w:i/>
          <w:sz w:val="24"/>
          <w:szCs w:val="24"/>
        </w:rPr>
        <w:t>Nie otwierać przed</w:t>
      </w:r>
      <w:r w:rsidR="00257EC5">
        <w:rPr>
          <w:b/>
          <w:bCs/>
          <w:i/>
          <w:sz w:val="24"/>
          <w:szCs w:val="24"/>
        </w:rPr>
        <w:t xml:space="preserve"> 2</w:t>
      </w:r>
      <w:r w:rsidR="008D7166">
        <w:rPr>
          <w:b/>
          <w:bCs/>
          <w:i/>
          <w:sz w:val="24"/>
          <w:szCs w:val="24"/>
        </w:rPr>
        <w:t>2</w:t>
      </w:r>
      <w:r w:rsidR="00257EC5">
        <w:rPr>
          <w:b/>
          <w:bCs/>
          <w:i/>
          <w:sz w:val="24"/>
          <w:szCs w:val="24"/>
        </w:rPr>
        <w:t xml:space="preserve"> maja </w:t>
      </w:r>
      <w:r w:rsidR="003D6B5A">
        <w:rPr>
          <w:b/>
          <w:bCs/>
          <w:i/>
          <w:sz w:val="24"/>
          <w:szCs w:val="24"/>
        </w:rPr>
        <w:t>202</w:t>
      </w:r>
      <w:r w:rsidR="00193EB1">
        <w:rPr>
          <w:b/>
          <w:bCs/>
          <w:i/>
          <w:sz w:val="24"/>
          <w:szCs w:val="24"/>
        </w:rPr>
        <w:t>5</w:t>
      </w:r>
      <w:r w:rsidR="003D6B5A">
        <w:rPr>
          <w:b/>
          <w:bCs/>
          <w:i/>
          <w:sz w:val="24"/>
          <w:szCs w:val="24"/>
        </w:rPr>
        <w:t xml:space="preserve"> r. do godz. 10:00</w:t>
      </w:r>
    </w:p>
    <w:p w:rsidR="003A2380" w:rsidRPr="006958B8" w:rsidRDefault="003D6B5A" w:rsidP="003A2380">
      <w:pPr>
        <w:pStyle w:val="Bezodstpw"/>
        <w:spacing w:line="276" w:lineRule="auto"/>
        <w:ind w:left="426"/>
        <w:jc w:val="both"/>
        <w:rPr>
          <w:rFonts w:ascii="Times New Roman" w:hAnsi="Times New Roman"/>
          <w:b/>
          <w:sz w:val="24"/>
          <w:szCs w:val="24"/>
        </w:rPr>
      </w:pPr>
      <w:r>
        <w:rPr>
          <w:rFonts w:ascii="Times New Roman" w:hAnsi="Times New Roman"/>
          <w:b/>
          <w:sz w:val="24"/>
          <w:szCs w:val="24"/>
        </w:rPr>
        <w:t>------------------------------------------------------------------------------------------------------------</w:t>
      </w:r>
    </w:p>
    <w:p w:rsidR="00C02E4D" w:rsidRPr="005E03E9" w:rsidRDefault="00C02E4D" w:rsidP="00E91CD8">
      <w:pPr>
        <w:pStyle w:val="Bezodstpw"/>
        <w:spacing w:line="276" w:lineRule="auto"/>
        <w:jc w:val="both"/>
        <w:rPr>
          <w:rFonts w:ascii="Times New Roman" w:hAnsi="Times New Roman"/>
          <w:b/>
          <w:sz w:val="16"/>
          <w:szCs w:val="16"/>
        </w:rPr>
      </w:pPr>
    </w:p>
    <w:p w:rsidR="003D6B5A" w:rsidRDefault="003D6B5A" w:rsidP="00FE6A6D">
      <w:pPr>
        <w:pStyle w:val="Bezodstpw"/>
        <w:numPr>
          <w:ilvl w:val="1"/>
          <w:numId w:val="4"/>
        </w:numPr>
        <w:spacing w:line="276" w:lineRule="auto"/>
        <w:ind w:left="426" w:hanging="568"/>
        <w:jc w:val="both"/>
        <w:rPr>
          <w:rFonts w:ascii="Times New Roman" w:hAnsi="Times New Roman"/>
          <w:sz w:val="24"/>
          <w:szCs w:val="24"/>
        </w:rPr>
      </w:pPr>
      <w:r>
        <w:rPr>
          <w:rFonts w:ascii="Times New Roman" w:hAnsi="Times New Roman"/>
          <w:sz w:val="24"/>
          <w:szCs w:val="24"/>
        </w:rPr>
        <w:t>Adres siedziby Zamawiającego:</w:t>
      </w:r>
    </w:p>
    <w:p w:rsidR="003D6B5A" w:rsidRDefault="003D6B5A" w:rsidP="003D6B5A">
      <w:pPr>
        <w:pStyle w:val="Bezodstpw"/>
        <w:spacing w:line="276" w:lineRule="auto"/>
        <w:ind w:left="426"/>
        <w:jc w:val="both"/>
        <w:rPr>
          <w:rFonts w:ascii="Times New Roman" w:hAnsi="Times New Roman"/>
          <w:sz w:val="24"/>
          <w:szCs w:val="24"/>
        </w:rPr>
      </w:pPr>
      <w:r>
        <w:rPr>
          <w:rFonts w:ascii="Times New Roman" w:hAnsi="Times New Roman"/>
          <w:sz w:val="24"/>
          <w:szCs w:val="24"/>
        </w:rPr>
        <w:t>31 WOJSKOWY ODDZIAŁ GOSPODARCZY</w:t>
      </w:r>
    </w:p>
    <w:p w:rsidR="003D6B5A" w:rsidRDefault="003D6B5A" w:rsidP="003D6B5A">
      <w:pPr>
        <w:pStyle w:val="Bezodstpw"/>
        <w:spacing w:line="276" w:lineRule="auto"/>
        <w:ind w:left="426"/>
        <w:jc w:val="both"/>
        <w:rPr>
          <w:rFonts w:ascii="Times New Roman" w:hAnsi="Times New Roman"/>
          <w:sz w:val="24"/>
          <w:szCs w:val="24"/>
        </w:rPr>
      </w:pPr>
      <w:r>
        <w:rPr>
          <w:rFonts w:ascii="Times New Roman" w:hAnsi="Times New Roman"/>
          <w:sz w:val="24"/>
          <w:szCs w:val="24"/>
        </w:rPr>
        <w:t>UL. KONSTANTYNOWSKA 85</w:t>
      </w:r>
    </w:p>
    <w:p w:rsidR="003D6B5A" w:rsidRDefault="003D6B5A" w:rsidP="003D6B5A">
      <w:pPr>
        <w:pStyle w:val="Bezodstpw"/>
        <w:spacing w:line="276" w:lineRule="auto"/>
        <w:ind w:left="426"/>
        <w:jc w:val="both"/>
        <w:rPr>
          <w:rFonts w:ascii="Times New Roman" w:hAnsi="Times New Roman"/>
          <w:sz w:val="24"/>
          <w:szCs w:val="24"/>
        </w:rPr>
      </w:pPr>
      <w:r>
        <w:rPr>
          <w:rFonts w:ascii="Times New Roman" w:hAnsi="Times New Roman"/>
          <w:sz w:val="24"/>
          <w:szCs w:val="24"/>
        </w:rPr>
        <w:t>95-100 ZGIERZ</w:t>
      </w:r>
    </w:p>
    <w:p w:rsidR="003D6B5A" w:rsidRDefault="003D6B5A" w:rsidP="003F1338">
      <w:pPr>
        <w:pStyle w:val="Bezodstpw"/>
        <w:spacing w:line="276" w:lineRule="auto"/>
        <w:ind w:left="426"/>
        <w:jc w:val="both"/>
        <w:rPr>
          <w:rFonts w:ascii="Times New Roman" w:hAnsi="Times New Roman"/>
          <w:sz w:val="24"/>
          <w:szCs w:val="24"/>
        </w:rPr>
      </w:pPr>
      <w:r>
        <w:rPr>
          <w:rFonts w:ascii="Times New Roman" w:hAnsi="Times New Roman"/>
          <w:sz w:val="24"/>
          <w:szCs w:val="24"/>
        </w:rPr>
        <w:t>BUDYNEK NR 2, I PIĘTRO, POKÓJ NR 114-115 – KANCELARIA JAWNA</w:t>
      </w:r>
    </w:p>
    <w:p w:rsidR="003D6B5A" w:rsidRPr="00B61DFE" w:rsidRDefault="003D6B5A" w:rsidP="003D6B5A">
      <w:pPr>
        <w:pStyle w:val="Akapitzlist"/>
        <w:tabs>
          <w:tab w:val="left" w:pos="3855"/>
        </w:tabs>
        <w:spacing w:after="40"/>
        <w:ind w:left="360"/>
        <w:jc w:val="both"/>
        <w:rPr>
          <w:b/>
          <w:i/>
          <w:sz w:val="24"/>
          <w:szCs w:val="24"/>
        </w:rPr>
      </w:pPr>
      <w:r w:rsidRPr="00B61DFE">
        <w:rPr>
          <w:b/>
          <w:i/>
          <w:sz w:val="24"/>
          <w:szCs w:val="24"/>
          <w:u w:val="single"/>
        </w:rPr>
        <w:t>Uwaga:</w:t>
      </w:r>
      <w:r w:rsidRPr="00B61DFE">
        <w:rPr>
          <w:b/>
          <w:i/>
          <w:sz w:val="24"/>
          <w:szCs w:val="24"/>
        </w:rPr>
        <w:t xml:space="preserve"> </w:t>
      </w:r>
    </w:p>
    <w:p w:rsidR="003D6B5A" w:rsidRPr="00B61DFE" w:rsidRDefault="003D6B5A" w:rsidP="003D6B5A">
      <w:pPr>
        <w:pStyle w:val="Akapitzlist"/>
        <w:ind w:left="360"/>
        <w:jc w:val="both"/>
        <w:outlineLvl w:val="0"/>
        <w:rPr>
          <w:b/>
          <w:i/>
          <w:sz w:val="24"/>
          <w:szCs w:val="24"/>
        </w:rPr>
      </w:pPr>
      <w:r w:rsidRPr="00B61DFE">
        <w:rPr>
          <w:i/>
          <w:sz w:val="24"/>
          <w:szCs w:val="24"/>
        </w:rPr>
        <w:t xml:space="preserve">Zamawiający informuje, iż Kancelaria czynna jest codziennie (od poniedziałku do piątku) </w:t>
      </w:r>
      <w:r w:rsidRPr="00B61DFE">
        <w:rPr>
          <w:i/>
          <w:sz w:val="24"/>
          <w:szCs w:val="24"/>
        </w:rPr>
        <w:br/>
        <w:t>w godz.7</w:t>
      </w:r>
      <w:r w:rsidRPr="00B61DFE">
        <w:rPr>
          <w:i/>
          <w:sz w:val="24"/>
          <w:szCs w:val="24"/>
          <w:vertAlign w:val="superscript"/>
        </w:rPr>
        <w:t>00</w:t>
      </w:r>
      <w:r w:rsidRPr="00B61DFE">
        <w:rPr>
          <w:i/>
          <w:sz w:val="24"/>
          <w:szCs w:val="24"/>
        </w:rPr>
        <w:t xml:space="preserve"> do 10</w:t>
      </w:r>
      <w:r w:rsidRPr="00B61DFE">
        <w:rPr>
          <w:i/>
          <w:sz w:val="24"/>
          <w:szCs w:val="24"/>
          <w:vertAlign w:val="superscript"/>
        </w:rPr>
        <w:t>00</w:t>
      </w:r>
      <w:r w:rsidRPr="00B61DFE">
        <w:rPr>
          <w:i/>
          <w:sz w:val="24"/>
          <w:szCs w:val="24"/>
        </w:rPr>
        <w:t xml:space="preserve"> oraz 12</w:t>
      </w:r>
      <w:r w:rsidRPr="00B61DFE">
        <w:rPr>
          <w:i/>
          <w:sz w:val="24"/>
          <w:szCs w:val="24"/>
          <w:vertAlign w:val="superscript"/>
        </w:rPr>
        <w:t>00</w:t>
      </w:r>
      <w:r w:rsidRPr="00B61DFE">
        <w:rPr>
          <w:i/>
          <w:sz w:val="24"/>
          <w:szCs w:val="24"/>
        </w:rPr>
        <w:t xml:space="preserve"> do 15</w:t>
      </w:r>
      <w:r w:rsidRPr="00B61DFE">
        <w:rPr>
          <w:i/>
          <w:sz w:val="24"/>
          <w:szCs w:val="24"/>
          <w:vertAlign w:val="superscript"/>
        </w:rPr>
        <w:t>00</w:t>
      </w:r>
      <w:r w:rsidRPr="00B61DFE">
        <w:rPr>
          <w:i/>
          <w:sz w:val="24"/>
          <w:szCs w:val="24"/>
        </w:rPr>
        <w:t xml:space="preserve">. </w:t>
      </w:r>
    </w:p>
    <w:p w:rsidR="003D6B5A" w:rsidRPr="00B61DFE" w:rsidRDefault="003D6B5A" w:rsidP="003D6B5A">
      <w:pPr>
        <w:pStyle w:val="Akapitzlist"/>
        <w:ind w:left="360"/>
        <w:jc w:val="both"/>
        <w:rPr>
          <w:b/>
          <w:i/>
          <w:sz w:val="24"/>
          <w:szCs w:val="24"/>
        </w:rPr>
      </w:pPr>
      <w:r w:rsidRPr="00B61DFE">
        <w:rPr>
          <w:i/>
          <w:color w:val="000000"/>
          <w:sz w:val="24"/>
          <w:szCs w:val="24"/>
        </w:rPr>
        <w:t xml:space="preserve"> Kancelaria znajduje się na terenie 31. WOG gdzie obowiązuje system przepustek wydawanych przy wejściu, po okazaniu dokumentu tożsamości. Składając ofertę należy uwzględnić czas na otrzymanie przepustki. Za moment wpłynięcia oferty uznaje się czas jej złożenia w Kancelarii Jawnej.</w:t>
      </w:r>
    </w:p>
    <w:p w:rsidR="003D6B5A" w:rsidRPr="006958B8" w:rsidRDefault="003D6B5A" w:rsidP="003D6B5A">
      <w:pPr>
        <w:pStyle w:val="Akapitzlist"/>
        <w:ind w:left="360"/>
        <w:jc w:val="both"/>
        <w:rPr>
          <w:b/>
          <w:sz w:val="22"/>
          <w:szCs w:val="22"/>
        </w:rPr>
      </w:pPr>
    </w:p>
    <w:p w:rsidR="003D6B5A" w:rsidRPr="00B61DFE" w:rsidRDefault="003D6B5A" w:rsidP="003D6B5A">
      <w:pPr>
        <w:pStyle w:val="Akapitzlist"/>
        <w:ind w:left="360"/>
        <w:jc w:val="both"/>
        <w:rPr>
          <w:b/>
          <w:color w:val="000000"/>
          <w:sz w:val="24"/>
          <w:szCs w:val="24"/>
        </w:rPr>
      </w:pPr>
      <w:r w:rsidRPr="00B61DFE">
        <w:rPr>
          <w:color w:val="000000"/>
          <w:sz w:val="24"/>
          <w:szCs w:val="24"/>
        </w:rPr>
        <w:t xml:space="preserve">Wejście obcokrajowców na tereny chronione odbywa się za </w:t>
      </w:r>
      <w:r w:rsidR="00CD2E44">
        <w:rPr>
          <w:color w:val="000000"/>
          <w:sz w:val="24"/>
          <w:szCs w:val="24"/>
        </w:rPr>
        <w:t xml:space="preserve">stosownym zezwoleniem, zgodnie </w:t>
      </w:r>
      <w:r w:rsidRPr="00B61DFE">
        <w:rPr>
          <w:color w:val="000000"/>
          <w:sz w:val="24"/>
          <w:szCs w:val="24"/>
        </w:rPr>
        <w:t xml:space="preserve">z decyzją nr 107/MON Ministra Obrony Narodowej z dnia 18. 08. 2021 r. </w:t>
      </w:r>
      <w:r w:rsidR="00CD2E44">
        <w:rPr>
          <w:color w:val="000000"/>
          <w:sz w:val="24"/>
          <w:szCs w:val="24"/>
        </w:rPr>
        <w:br/>
      </w:r>
      <w:r w:rsidRPr="00B61DFE">
        <w:rPr>
          <w:color w:val="000000"/>
          <w:sz w:val="24"/>
          <w:szCs w:val="24"/>
        </w:rPr>
        <w:t xml:space="preserve">w sprawie planowania i realizowania przedsięwzięć współpracy międzynarodowej </w:t>
      </w:r>
      <w:r w:rsidR="00CD2E44">
        <w:rPr>
          <w:color w:val="000000"/>
          <w:sz w:val="24"/>
          <w:szCs w:val="24"/>
        </w:rPr>
        <w:br/>
      </w:r>
      <w:r w:rsidRPr="00B61DFE">
        <w:rPr>
          <w:color w:val="000000"/>
          <w:sz w:val="24"/>
          <w:szCs w:val="24"/>
        </w:rPr>
        <w:t>w resorcie obrony narodowej (Dz. Urz. MON poz. 177).</w:t>
      </w:r>
    </w:p>
    <w:p w:rsidR="003D6B5A" w:rsidRPr="005E03E9" w:rsidRDefault="003D6B5A" w:rsidP="003D6B5A">
      <w:pPr>
        <w:pStyle w:val="Bezodstpw"/>
        <w:spacing w:line="276" w:lineRule="auto"/>
        <w:ind w:left="426"/>
        <w:jc w:val="both"/>
        <w:rPr>
          <w:rFonts w:ascii="Times New Roman" w:hAnsi="Times New Roman"/>
          <w:sz w:val="16"/>
          <w:szCs w:val="16"/>
        </w:rPr>
      </w:pPr>
    </w:p>
    <w:p w:rsidR="00097483" w:rsidRPr="00C13EE6" w:rsidRDefault="003D7275" w:rsidP="00FE6A6D">
      <w:pPr>
        <w:pStyle w:val="Bezodstpw"/>
        <w:numPr>
          <w:ilvl w:val="1"/>
          <w:numId w:val="4"/>
        </w:numPr>
        <w:spacing w:line="276" w:lineRule="auto"/>
        <w:ind w:left="426" w:hanging="568"/>
        <w:jc w:val="both"/>
        <w:rPr>
          <w:rFonts w:ascii="Times New Roman" w:hAnsi="Times New Roman"/>
          <w:sz w:val="24"/>
          <w:szCs w:val="24"/>
        </w:rPr>
      </w:pPr>
      <w:r w:rsidRPr="00010B81">
        <w:rPr>
          <w:rFonts w:ascii="Times New Roman" w:hAnsi="Times New Roman"/>
          <w:sz w:val="24"/>
          <w:szCs w:val="24"/>
        </w:rPr>
        <w:t>Zamawiający nie przewiduje publicznego otwarcia ofert.</w:t>
      </w:r>
    </w:p>
    <w:p w:rsidR="00097483" w:rsidRPr="0034008C" w:rsidRDefault="00097483" w:rsidP="00097483">
      <w:pPr>
        <w:pStyle w:val="Bezodstpw"/>
        <w:spacing w:line="276" w:lineRule="auto"/>
        <w:ind w:left="426"/>
        <w:jc w:val="both"/>
        <w:rPr>
          <w:rFonts w:ascii="Times New Roman" w:hAnsi="Times New Roman"/>
          <w:sz w:val="16"/>
          <w:szCs w:val="16"/>
        </w:rPr>
      </w:pPr>
    </w:p>
    <w:p w:rsidR="00097483" w:rsidRPr="00E91CD8" w:rsidRDefault="00097483" w:rsidP="00097483">
      <w:pPr>
        <w:pStyle w:val="Bezodstpw"/>
        <w:spacing w:line="276" w:lineRule="auto"/>
        <w:jc w:val="both"/>
        <w:rPr>
          <w:rFonts w:ascii="Times New Roman" w:hAnsi="Times New Roman"/>
          <w:b/>
          <w:color w:val="C00000"/>
          <w:sz w:val="24"/>
          <w:szCs w:val="24"/>
        </w:rPr>
      </w:pPr>
      <w:r w:rsidRPr="00E91CD8">
        <w:rPr>
          <w:rFonts w:ascii="Times New Roman" w:hAnsi="Times New Roman"/>
          <w:b/>
          <w:color w:val="C00000"/>
          <w:sz w:val="24"/>
          <w:szCs w:val="24"/>
        </w:rPr>
        <w:t>V</w:t>
      </w:r>
      <w:r w:rsidRPr="00E91CD8">
        <w:rPr>
          <w:rFonts w:ascii="Times New Roman" w:hAnsi="Times New Roman"/>
          <w:b/>
          <w:color w:val="C00000"/>
          <w:sz w:val="24"/>
          <w:szCs w:val="24"/>
        </w:rPr>
        <w:tab/>
        <w:t xml:space="preserve">KRYTERIUM OCENY OFERT, OCENA OFERT, WYBÓR OFERTY </w:t>
      </w:r>
      <w:r w:rsidRPr="00E91CD8">
        <w:rPr>
          <w:rFonts w:ascii="Times New Roman" w:hAnsi="Times New Roman"/>
          <w:b/>
          <w:color w:val="C00000"/>
          <w:sz w:val="24"/>
          <w:szCs w:val="24"/>
        </w:rPr>
        <w:tab/>
        <w:t>NAJKORZYSTNIEJSZEJ</w:t>
      </w:r>
    </w:p>
    <w:p w:rsidR="00097483" w:rsidRPr="000B43A6" w:rsidRDefault="00097483" w:rsidP="00097483">
      <w:pPr>
        <w:pStyle w:val="Bezodstpw"/>
        <w:spacing w:line="360" w:lineRule="auto"/>
        <w:jc w:val="both"/>
        <w:rPr>
          <w:rFonts w:ascii="Times New Roman" w:hAnsi="Times New Roman"/>
          <w:b/>
          <w:sz w:val="16"/>
          <w:szCs w:val="16"/>
        </w:rPr>
      </w:pPr>
    </w:p>
    <w:p w:rsidR="006E4DC4" w:rsidRPr="00257EC5" w:rsidRDefault="00097483" w:rsidP="006E4DC4">
      <w:pPr>
        <w:pStyle w:val="Akapitzlist"/>
        <w:widowControl w:val="0"/>
        <w:numPr>
          <w:ilvl w:val="1"/>
          <w:numId w:val="5"/>
        </w:numPr>
        <w:autoSpaceDE w:val="0"/>
        <w:autoSpaceDN w:val="0"/>
        <w:adjustRightInd w:val="0"/>
        <w:spacing w:after="120"/>
        <w:ind w:left="426" w:hanging="511"/>
        <w:jc w:val="both"/>
        <w:rPr>
          <w:sz w:val="24"/>
          <w:szCs w:val="24"/>
        </w:rPr>
      </w:pPr>
      <w:r w:rsidRPr="000B43A6">
        <w:rPr>
          <w:sz w:val="24"/>
          <w:szCs w:val="24"/>
        </w:rPr>
        <w:t>Wybór najkorzys</w:t>
      </w:r>
      <w:r w:rsidR="00405602">
        <w:rPr>
          <w:sz w:val="24"/>
          <w:szCs w:val="24"/>
        </w:rPr>
        <w:t xml:space="preserve">tniejszej oferty </w:t>
      </w:r>
      <w:r w:rsidRPr="000B43A6">
        <w:rPr>
          <w:sz w:val="24"/>
          <w:szCs w:val="24"/>
        </w:rPr>
        <w:t>nastąpi w</w:t>
      </w:r>
      <w:r w:rsidR="00E91CD8">
        <w:rPr>
          <w:sz w:val="24"/>
          <w:szCs w:val="24"/>
        </w:rPr>
        <w:t xml:space="preserve"> oparciu o następujące kryteria</w:t>
      </w:r>
      <w:r w:rsidRPr="000B43A6">
        <w:rPr>
          <w:sz w:val="24"/>
          <w:szCs w:val="24"/>
        </w:rPr>
        <w:t>:</w:t>
      </w:r>
    </w:p>
    <w:tbl>
      <w:tblPr>
        <w:tblStyle w:val="Tabela-Siatka"/>
        <w:tblW w:w="9062" w:type="dxa"/>
        <w:tblLook w:val="04A0" w:firstRow="1" w:lastRow="0" w:firstColumn="1" w:lastColumn="0" w:noHBand="0" w:noVBand="1"/>
      </w:tblPr>
      <w:tblGrid>
        <w:gridCol w:w="562"/>
        <w:gridCol w:w="1418"/>
        <w:gridCol w:w="1134"/>
        <w:gridCol w:w="5948"/>
      </w:tblGrid>
      <w:tr w:rsidR="00E91CD8" w:rsidRPr="00257EC5" w:rsidTr="00257EC5">
        <w:trPr>
          <w:trHeight w:val="611"/>
        </w:trPr>
        <w:tc>
          <w:tcPr>
            <w:tcW w:w="562" w:type="dxa"/>
            <w:vAlign w:val="center"/>
          </w:tcPr>
          <w:p w:rsidR="00E91CD8" w:rsidRPr="00257EC5" w:rsidRDefault="00E91CD8" w:rsidP="00326877">
            <w:pPr>
              <w:pStyle w:val="Tekstpodstawowywcity"/>
              <w:ind w:left="0"/>
              <w:jc w:val="center"/>
            </w:pPr>
            <w:r w:rsidRPr="00257EC5">
              <w:t>Lp.</w:t>
            </w:r>
          </w:p>
        </w:tc>
        <w:tc>
          <w:tcPr>
            <w:tcW w:w="1418" w:type="dxa"/>
            <w:vAlign w:val="center"/>
          </w:tcPr>
          <w:p w:rsidR="00E91CD8" w:rsidRPr="00257EC5" w:rsidRDefault="00E91CD8" w:rsidP="00326877">
            <w:pPr>
              <w:pStyle w:val="Tekstpodstawowywcity"/>
              <w:ind w:left="0"/>
              <w:jc w:val="center"/>
            </w:pPr>
            <w:r w:rsidRPr="00257EC5">
              <w:t>Nazwa kryteriów</w:t>
            </w:r>
          </w:p>
        </w:tc>
        <w:tc>
          <w:tcPr>
            <w:tcW w:w="1134" w:type="dxa"/>
            <w:vAlign w:val="center"/>
          </w:tcPr>
          <w:p w:rsidR="00E91CD8" w:rsidRPr="00257EC5" w:rsidRDefault="00E91CD8" w:rsidP="00326877">
            <w:pPr>
              <w:pStyle w:val="Tekstpodstawowywcity"/>
              <w:ind w:left="21"/>
              <w:jc w:val="center"/>
            </w:pPr>
            <w:r w:rsidRPr="00257EC5">
              <w:t>Waga</w:t>
            </w:r>
          </w:p>
        </w:tc>
        <w:tc>
          <w:tcPr>
            <w:tcW w:w="5948" w:type="dxa"/>
            <w:vAlign w:val="center"/>
          </w:tcPr>
          <w:p w:rsidR="00E91CD8" w:rsidRPr="00257EC5" w:rsidRDefault="00E91CD8" w:rsidP="00326877">
            <w:pPr>
              <w:pStyle w:val="Tekstpodstawowywcity"/>
              <w:ind w:left="0"/>
              <w:jc w:val="center"/>
            </w:pPr>
            <w:r w:rsidRPr="00257EC5">
              <w:t xml:space="preserve">Opis kryteriów, w tym sposobu dokonania oceny ofert </w:t>
            </w:r>
            <w:r w:rsidRPr="00257EC5">
              <w:br/>
              <w:t>w ramach poszczególnych kryteriów</w:t>
            </w:r>
          </w:p>
        </w:tc>
      </w:tr>
      <w:tr w:rsidR="00E91CD8" w:rsidRPr="00257EC5" w:rsidTr="00257EC5">
        <w:tc>
          <w:tcPr>
            <w:tcW w:w="562" w:type="dxa"/>
            <w:vAlign w:val="center"/>
          </w:tcPr>
          <w:p w:rsidR="00E91CD8" w:rsidRPr="00257EC5" w:rsidRDefault="00E91CD8" w:rsidP="00326877">
            <w:pPr>
              <w:pStyle w:val="Tekstpodstawowywcity"/>
              <w:ind w:left="33"/>
              <w:jc w:val="center"/>
            </w:pPr>
            <w:r w:rsidRPr="00257EC5">
              <w:t>1</w:t>
            </w:r>
          </w:p>
        </w:tc>
        <w:tc>
          <w:tcPr>
            <w:tcW w:w="1418" w:type="dxa"/>
            <w:vAlign w:val="center"/>
          </w:tcPr>
          <w:p w:rsidR="00E91CD8" w:rsidRPr="00257EC5" w:rsidRDefault="00E91CD8" w:rsidP="00326877">
            <w:pPr>
              <w:pStyle w:val="Tekstpodstawowywcity"/>
              <w:ind w:left="0"/>
              <w:jc w:val="center"/>
              <w:rPr>
                <w:b/>
              </w:rPr>
            </w:pPr>
            <w:r w:rsidRPr="00257EC5">
              <w:rPr>
                <w:b/>
              </w:rPr>
              <w:t>CENA</w:t>
            </w:r>
          </w:p>
        </w:tc>
        <w:tc>
          <w:tcPr>
            <w:tcW w:w="1134" w:type="dxa"/>
            <w:vAlign w:val="center"/>
          </w:tcPr>
          <w:p w:rsidR="00E91CD8" w:rsidRPr="00257EC5" w:rsidRDefault="00F46A44" w:rsidP="005E03E9">
            <w:pPr>
              <w:pStyle w:val="Tekstpodstawowywcity"/>
              <w:ind w:left="21"/>
              <w:jc w:val="center"/>
              <w:rPr>
                <w:b/>
              </w:rPr>
            </w:pPr>
            <w:r w:rsidRPr="00257EC5">
              <w:rPr>
                <w:b/>
              </w:rPr>
              <w:t>40</w:t>
            </w:r>
          </w:p>
        </w:tc>
        <w:tc>
          <w:tcPr>
            <w:tcW w:w="5948" w:type="dxa"/>
          </w:tcPr>
          <w:p w:rsidR="00E91CD8" w:rsidRPr="00257EC5" w:rsidRDefault="00601640" w:rsidP="009C5035">
            <w:pPr>
              <w:pStyle w:val="Tekstpodstawowywcity"/>
              <w:ind w:left="0"/>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7.65pt;margin-top:24.25pt;width:95.7pt;height:42.3pt;z-index:251658240;mso-position-horizontal-relative:text;mso-position-vertical-relative:text">
                  <v:imagedata r:id="rId13" o:title=""/>
                </v:shape>
                <o:OLEObject Type="Embed" ProgID="Equation.3" ShapeID="_x0000_s1027" DrawAspect="Content" ObjectID="_1808128631" r:id="rId14"/>
              </w:object>
            </w:r>
            <w:r w:rsidR="00E91CD8" w:rsidRPr="00257EC5">
              <w:t>Współczynnik ceny będzie wyliczony zgodnie</w:t>
            </w:r>
            <w:r w:rsidR="00257EC5">
              <w:t xml:space="preserve"> </w:t>
            </w:r>
            <w:r w:rsidR="00E91CD8" w:rsidRPr="00257EC5">
              <w:t>z nas</w:t>
            </w:r>
            <w:r w:rsidR="005E03E9" w:rsidRPr="00257EC5">
              <w:t xml:space="preserve">tępującą formułą matematyczną: </w:t>
            </w:r>
          </w:p>
          <w:p w:rsidR="005E03E9" w:rsidRPr="00257EC5" w:rsidRDefault="005E03E9" w:rsidP="009C5035">
            <w:pPr>
              <w:pStyle w:val="Tekstpodstawowywcity"/>
              <w:ind w:left="0"/>
              <w:rPr>
                <w:i/>
                <w:iCs/>
              </w:rPr>
            </w:pPr>
          </w:p>
          <w:p w:rsidR="005E03E9" w:rsidRPr="00257EC5" w:rsidRDefault="005E03E9" w:rsidP="006E4DC4">
            <w:pPr>
              <w:pStyle w:val="Tekstpodstawowywcity"/>
              <w:ind w:left="0"/>
              <w:rPr>
                <w:i/>
                <w:iCs/>
              </w:rPr>
            </w:pPr>
          </w:p>
          <w:p w:rsidR="009C5035" w:rsidRDefault="009C5035" w:rsidP="009C5035">
            <w:pPr>
              <w:pStyle w:val="Tekstpodstawowywcity"/>
              <w:spacing w:after="0"/>
              <w:rPr>
                <w:i/>
                <w:iCs/>
              </w:rPr>
            </w:pPr>
          </w:p>
          <w:p w:rsidR="00E91CD8" w:rsidRPr="00257EC5" w:rsidRDefault="00E91CD8" w:rsidP="009C5035">
            <w:pPr>
              <w:pStyle w:val="Tekstpodstawowywcity"/>
              <w:spacing w:after="0"/>
            </w:pPr>
            <w:r w:rsidRPr="00257EC5">
              <w:rPr>
                <w:i/>
                <w:iCs/>
              </w:rPr>
              <w:t>A</w:t>
            </w:r>
            <w:r w:rsidRPr="00257EC5">
              <w:t>– współczynnik ceny,</w:t>
            </w:r>
          </w:p>
          <w:p w:rsidR="00E91CD8" w:rsidRPr="00257EC5" w:rsidRDefault="00E91CD8" w:rsidP="009C5035">
            <w:pPr>
              <w:pStyle w:val="Tekstpodstawowywcity"/>
              <w:spacing w:after="0"/>
            </w:pPr>
            <w:r w:rsidRPr="00257EC5">
              <w:rPr>
                <w:lang w:eastAsia="en-US"/>
              </w:rPr>
              <w:object w:dxaOrig="465" w:dyaOrig="360">
                <v:shape id="_x0000_i1026" type="#_x0000_t75" style="width:23.55pt;height:18pt" o:ole="" fillcolor="window">
                  <v:imagedata r:id="rId15" o:title=""/>
                </v:shape>
                <o:OLEObject Type="Embed" ProgID="Equation.3" ShapeID="_x0000_i1026" DrawAspect="Content" ObjectID="_1808128629" r:id="rId16"/>
              </w:object>
            </w:r>
            <w:r w:rsidRPr="00257EC5">
              <w:t>– najniższa oferowana cena realizacji zamówienia zawarta w przyjętych do rozpatrywania ofertach [zł],</w:t>
            </w:r>
          </w:p>
          <w:p w:rsidR="00E91CD8" w:rsidRPr="00257EC5" w:rsidRDefault="00E91CD8" w:rsidP="00BE11E9">
            <w:pPr>
              <w:pStyle w:val="Tekstpodstawowywcity"/>
            </w:pPr>
            <w:r w:rsidRPr="00257EC5">
              <w:rPr>
                <w:lang w:eastAsia="en-US"/>
              </w:rPr>
              <w:object w:dxaOrig="300" w:dyaOrig="375">
                <v:shape id="_x0000_i1027" type="#_x0000_t75" style="width:15.45pt;height:18.45pt" o:ole="" fillcolor="window">
                  <v:imagedata r:id="rId17" o:title=""/>
                </v:shape>
                <o:OLEObject Type="Embed" ProgID="Equation.3" ShapeID="_x0000_i1027" DrawAspect="Content" ObjectID="_1808128630" r:id="rId18"/>
              </w:object>
            </w:r>
            <w:r w:rsidRPr="00257EC5">
              <w:t>– proponowana cena zamówienia w ocenianej ofercie [zł],</w:t>
            </w:r>
          </w:p>
          <w:p w:rsidR="00E91CD8" w:rsidRPr="00257EC5" w:rsidRDefault="00E91CD8" w:rsidP="0034008C">
            <w:pPr>
              <w:pStyle w:val="Tekstpodstawowywcity"/>
              <w:jc w:val="both"/>
            </w:pPr>
            <w:r w:rsidRPr="00257EC5">
              <w:rPr>
                <w:i/>
              </w:rPr>
              <w:t>X</w:t>
            </w:r>
            <w:r w:rsidRPr="00257EC5">
              <w:t>– waga kry</w:t>
            </w:r>
            <w:r w:rsidR="00326877" w:rsidRPr="00257EC5">
              <w:t>terium ceny wyrażona liczbą: 40</w:t>
            </w:r>
            <w:r w:rsidRPr="00257EC5">
              <w:t>.</w:t>
            </w:r>
          </w:p>
        </w:tc>
      </w:tr>
      <w:tr w:rsidR="00E91CD8" w:rsidRPr="00257EC5" w:rsidTr="00257EC5">
        <w:tc>
          <w:tcPr>
            <w:tcW w:w="562" w:type="dxa"/>
            <w:vAlign w:val="center"/>
          </w:tcPr>
          <w:p w:rsidR="00E91CD8" w:rsidRPr="00257EC5" w:rsidRDefault="00E91CD8" w:rsidP="00326877">
            <w:pPr>
              <w:pStyle w:val="Tekstpodstawowywcity"/>
              <w:ind w:left="33"/>
              <w:jc w:val="center"/>
            </w:pPr>
            <w:r w:rsidRPr="00257EC5">
              <w:lastRenderedPageBreak/>
              <w:t>2</w:t>
            </w:r>
          </w:p>
        </w:tc>
        <w:tc>
          <w:tcPr>
            <w:tcW w:w="1418" w:type="dxa"/>
            <w:vAlign w:val="center"/>
          </w:tcPr>
          <w:p w:rsidR="00E91CD8" w:rsidRPr="00257EC5" w:rsidRDefault="00E91CD8" w:rsidP="00326877">
            <w:pPr>
              <w:pStyle w:val="Tekstpodstawowywcity"/>
              <w:ind w:left="0"/>
              <w:jc w:val="center"/>
              <w:rPr>
                <w:b/>
              </w:rPr>
            </w:pPr>
            <w:r w:rsidRPr="00257EC5">
              <w:rPr>
                <w:b/>
              </w:rPr>
              <w:t>JAKOŚĆ</w:t>
            </w:r>
          </w:p>
        </w:tc>
        <w:tc>
          <w:tcPr>
            <w:tcW w:w="1134" w:type="dxa"/>
            <w:vAlign w:val="center"/>
          </w:tcPr>
          <w:p w:rsidR="00E91CD8" w:rsidRPr="00257EC5" w:rsidRDefault="00F46A44" w:rsidP="00326877">
            <w:pPr>
              <w:pStyle w:val="Tekstpodstawowywcity"/>
              <w:ind w:left="21"/>
              <w:jc w:val="center"/>
              <w:rPr>
                <w:b/>
              </w:rPr>
            </w:pPr>
            <w:r w:rsidRPr="00257EC5">
              <w:rPr>
                <w:b/>
              </w:rPr>
              <w:t>60</w:t>
            </w:r>
          </w:p>
        </w:tc>
        <w:tc>
          <w:tcPr>
            <w:tcW w:w="5948" w:type="dxa"/>
          </w:tcPr>
          <w:p w:rsidR="00E91CD8" w:rsidRPr="00257EC5" w:rsidRDefault="00326877" w:rsidP="00BE11E9">
            <w:pPr>
              <w:pStyle w:val="Tekstpodstawowywcity"/>
              <w:jc w:val="both"/>
              <w:rPr>
                <w:b/>
                <w:u w:val="single"/>
              </w:rPr>
            </w:pPr>
            <w:r w:rsidRPr="00257EC5">
              <w:rPr>
                <w:b/>
                <w:u w:val="single"/>
              </w:rPr>
              <w:t xml:space="preserve">od 0 do 60 punktów </w:t>
            </w:r>
          </w:p>
          <w:p w:rsidR="00E91CD8" w:rsidRPr="00257EC5" w:rsidRDefault="00E91CD8" w:rsidP="00BE11E9">
            <w:pPr>
              <w:pStyle w:val="Tekstpodstawowywcity"/>
              <w:jc w:val="both"/>
            </w:pPr>
            <w:r w:rsidRPr="00257EC5">
              <w:t>Jakość wykonania modelu ofertowego – staranność wykonania i wykończenia, brak błędów materiałów obniżających ich wartość użytkową.</w:t>
            </w:r>
          </w:p>
        </w:tc>
      </w:tr>
    </w:tbl>
    <w:p w:rsidR="00097483" w:rsidRPr="00326877" w:rsidRDefault="00097483" w:rsidP="00326877">
      <w:pPr>
        <w:widowControl w:val="0"/>
        <w:autoSpaceDE w:val="0"/>
        <w:autoSpaceDN w:val="0"/>
        <w:adjustRightInd w:val="0"/>
        <w:spacing w:after="0"/>
        <w:jc w:val="both"/>
        <w:rPr>
          <w:sz w:val="24"/>
          <w:szCs w:val="24"/>
        </w:rPr>
      </w:pPr>
    </w:p>
    <w:p w:rsidR="00097483" w:rsidRPr="000B43A6" w:rsidRDefault="00097483" w:rsidP="00FE6A6D">
      <w:pPr>
        <w:pStyle w:val="Akapitzlist"/>
        <w:widowControl w:val="0"/>
        <w:numPr>
          <w:ilvl w:val="1"/>
          <w:numId w:val="6"/>
        </w:numPr>
        <w:autoSpaceDE w:val="0"/>
        <w:autoSpaceDN w:val="0"/>
        <w:adjustRightInd w:val="0"/>
        <w:spacing w:line="276" w:lineRule="auto"/>
        <w:ind w:left="426" w:hanging="511"/>
        <w:jc w:val="both"/>
        <w:rPr>
          <w:sz w:val="24"/>
          <w:szCs w:val="24"/>
        </w:rPr>
      </w:pPr>
      <w:r w:rsidRPr="000B43A6">
        <w:rPr>
          <w:sz w:val="24"/>
          <w:szCs w:val="24"/>
        </w:rPr>
        <w:t>Punktacja przyznawana ofertom będzie liczona z dokładnością do dwóch miejsc po przecinku.</w:t>
      </w:r>
    </w:p>
    <w:p w:rsidR="00097483" w:rsidRPr="000B43A6" w:rsidRDefault="00097483" w:rsidP="00097483">
      <w:pPr>
        <w:pStyle w:val="Akapitzlist"/>
        <w:widowControl w:val="0"/>
        <w:autoSpaceDE w:val="0"/>
        <w:autoSpaceDN w:val="0"/>
        <w:adjustRightInd w:val="0"/>
        <w:spacing w:line="276" w:lineRule="auto"/>
        <w:ind w:left="426"/>
        <w:jc w:val="both"/>
        <w:rPr>
          <w:sz w:val="16"/>
          <w:szCs w:val="16"/>
        </w:rPr>
      </w:pPr>
    </w:p>
    <w:p w:rsidR="00097483" w:rsidRPr="000B43A6" w:rsidRDefault="00097483" w:rsidP="00FE6A6D">
      <w:pPr>
        <w:pStyle w:val="Akapitzlist"/>
        <w:widowControl w:val="0"/>
        <w:numPr>
          <w:ilvl w:val="1"/>
          <w:numId w:val="6"/>
        </w:numPr>
        <w:autoSpaceDE w:val="0"/>
        <w:autoSpaceDN w:val="0"/>
        <w:adjustRightInd w:val="0"/>
        <w:spacing w:line="276" w:lineRule="auto"/>
        <w:ind w:left="426" w:hanging="511"/>
        <w:jc w:val="both"/>
        <w:rPr>
          <w:sz w:val="24"/>
          <w:szCs w:val="24"/>
        </w:rPr>
      </w:pPr>
      <w:r w:rsidRPr="000B43A6">
        <w:rPr>
          <w:sz w:val="24"/>
          <w:szCs w:val="24"/>
        </w:rPr>
        <w:t>Oferta</w:t>
      </w:r>
      <w:r w:rsidR="00C3092A">
        <w:rPr>
          <w:sz w:val="24"/>
          <w:szCs w:val="24"/>
        </w:rPr>
        <w:t>/y</w:t>
      </w:r>
      <w:r w:rsidRPr="000B43A6">
        <w:rPr>
          <w:sz w:val="24"/>
          <w:szCs w:val="24"/>
        </w:rPr>
        <w:t>, która</w:t>
      </w:r>
      <w:r w:rsidR="00C3092A">
        <w:rPr>
          <w:sz w:val="24"/>
          <w:szCs w:val="24"/>
        </w:rPr>
        <w:t>/e</w:t>
      </w:r>
      <w:r w:rsidRPr="000B43A6">
        <w:rPr>
          <w:sz w:val="24"/>
          <w:szCs w:val="24"/>
        </w:rPr>
        <w:t xml:space="preserve"> otrzyma</w:t>
      </w:r>
      <w:r w:rsidR="00C3092A">
        <w:rPr>
          <w:sz w:val="24"/>
          <w:szCs w:val="24"/>
        </w:rPr>
        <w:t>ją</w:t>
      </w:r>
      <w:r w:rsidRPr="000B43A6">
        <w:rPr>
          <w:sz w:val="24"/>
          <w:szCs w:val="24"/>
        </w:rPr>
        <w:t xml:space="preserve"> najwyższą liczbę punktów zostanie uznana za najkorzystniejszą, a pozostałe oferty będą klasyfikowane zgodnie z liczbą uzyskanych punktów.</w:t>
      </w:r>
    </w:p>
    <w:p w:rsidR="00097483" w:rsidRPr="000B43A6" w:rsidRDefault="00097483" w:rsidP="00097483">
      <w:pPr>
        <w:pStyle w:val="Akapitzlist"/>
        <w:rPr>
          <w:sz w:val="16"/>
          <w:szCs w:val="16"/>
        </w:rPr>
      </w:pPr>
    </w:p>
    <w:p w:rsidR="00097483" w:rsidRPr="000B43A6" w:rsidRDefault="00097483" w:rsidP="00FE6A6D">
      <w:pPr>
        <w:pStyle w:val="Akapitzlist"/>
        <w:widowControl w:val="0"/>
        <w:numPr>
          <w:ilvl w:val="1"/>
          <w:numId w:val="6"/>
        </w:numPr>
        <w:autoSpaceDE w:val="0"/>
        <w:autoSpaceDN w:val="0"/>
        <w:adjustRightInd w:val="0"/>
        <w:spacing w:line="276" w:lineRule="auto"/>
        <w:ind w:left="426" w:hanging="511"/>
        <w:jc w:val="both"/>
        <w:rPr>
          <w:sz w:val="24"/>
          <w:szCs w:val="24"/>
        </w:rPr>
      </w:pPr>
      <w:r w:rsidRPr="000B43A6">
        <w:rPr>
          <w:sz w:val="24"/>
          <w:szCs w:val="24"/>
        </w:rPr>
        <w:t>Niezwłocznie po terminie składania ofert Zamawiający na stronie internetowej zamieści zestawienie ofert.</w:t>
      </w:r>
    </w:p>
    <w:p w:rsidR="00097483" w:rsidRPr="005E03E9" w:rsidRDefault="00097483" w:rsidP="00097483">
      <w:pPr>
        <w:pStyle w:val="Akapitzlist"/>
        <w:rPr>
          <w:sz w:val="16"/>
          <w:szCs w:val="16"/>
        </w:rPr>
      </w:pPr>
    </w:p>
    <w:p w:rsidR="00992D27" w:rsidRPr="002454F8" w:rsidRDefault="00097483" w:rsidP="002454F8">
      <w:pPr>
        <w:pStyle w:val="Akapitzlist"/>
        <w:widowControl w:val="0"/>
        <w:numPr>
          <w:ilvl w:val="1"/>
          <w:numId w:val="6"/>
        </w:numPr>
        <w:autoSpaceDE w:val="0"/>
        <w:autoSpaceDN w:val="0"/>
        <w:adjustRightInd w:val="0"/>
        <w:spacing w:after="120" w:line="276" w:lineRule="auto"/>
        <w:ind w:left="426" w:hanging="511"/>
        <w:jc w:val="both"/>
        <w:rPr>
          <w:sz w:val="24"/>
          <w:szCs w:val="24"/>
        </w:rPr>
      </w:pPr>
      <w:r w:rsidRPr="000B43A6">
        <w:rPr>
          <w:sz w:val="24"/>
          <w:szCs w:val="24"/>
        </w:rPr>
        <w:t>Zamawiający poprawi w ofertach:</w:t>
      </w:r>
    </w:p>
    <w:p w:rsidR="00097483" w:rsidRPr="000B43A6" w:rsidRDefault="00097483" w:rsidP="002454F8">
      <w:pPr>
        <w:pStyle w:val="Bezodstpw"/>
        <w:numPr>
          <w:ilvl w:val="2"/>
          <w:numId w:val="6"/>
        </w:numPr>
        <w:tabs>
          <w:tab w:val="left" w:pos="0"/>
        </w:tabs>
        <w:spacing w:line="276" w:lineRule="auto"/>
        <w:ind w:left="709" w:hanging="709"/>
        <w:jc w:val="both"/>
        <w:rPr>
          <w:rFonts w:ascii="Times New Roman" w:hAnsi="Times New Roman"/>
          <w:sz w:val="24"/>
          <w:szCs w:val="24"/>
        </w:rPr>
      </w:pPr>
      <w:r w:rsidRPr="000B43A6">
        <w:rPr>
          <w:rFonts w:ascii="Times New Roman" w:hAnsi="Times New Roman"/>
          <w:sz w:val="24"/>
          <w:szCs w:val="24"/>
        </w:rPr>
        <w:t>oczywiste omyłki pisarskie</w:t>
      </w:r>
    </w:p>
    <w:p w:rsidR="00097483" w:rsidRDefault="00097483" w:rsidP="002454F8">
      <w:pPr>
        <w:pStyle w:val="Bezodstpw"/>
        <w:numPr>
          <w:ilvl w:val="2"/>
          <w:numId w:val="6"/>
        </w:numPr>
        <w:tabs>
          <w:tab w:val="left" w:pos="0"/>
        </w:tabs>
        <w:spacing w:line="276" w:lineRule="auto"/>
        <w:ind w:left="709" w:hanging="709"/>
        <w:jc w:val="both"/>
        <w:rPr>
          <w:rFonts w:ascii="Times New Roman" w:hAnsi="Times New Roman"/>
          <w:sz w:val="24"/>
          <w:szCs w:val="24"/>
        </w:rPr>
      </w:pPr>
      <w:r w:rsidRPr="000B43A6">
        <w:rPr>
          <w:rFonts w:ascii="Times New Roman" w:hAnsi="Times New Roman"/>
          <w:sz w:val="24"/>
          <w:szCs w:val="24"/>
        </w:rPr>
        <w:t>oczywiste omyłki rachunkowe</w:t>
      </w:r>
    </w:p>
    <w:p w:rsidR="00405602" w:rsidRPr="00405602" w:rsidRDefault="00405602" w:rsidP="00992D27">
      <w:pPr>
        <w:pStyle w:val="Bezodstpw"/>
        <w:numPr>
          <w:ilvl w:val="2"/>
          <w:numId w:val="6"/>
        </w:numPr>
        <w:tabs>
          <w:tab w:val="left" w:pos="0"/>
        </w:tabs>
        <w:spacing w:line="276" w:lineRule="auto"/>
        <w:ind w:left="709" w:hanging="709"/>
        <w:jc w:val="both"/>
        <w:rPr>
          <w:rFonts w:ascii="Times New Roman" w:hAnsi="Times New Roman"/>
          <w:sz w:val="24"/>
          <w:szCs w:val="24"/>
        </w:rPr>
      </w:pPr>
      <w:r w:rsidRPr="00405602">
        <w:rPr>
          <w:rFonts w:ascii="Times New Roman" w:hAnsi="Times New Roman"/>
          <w:sz w:val="24"/>
          <w:szCs w:val="24"/>
        </w:rPr>
        <w:t>inne omyłki niepowodujące istotnej zmiany treści oferty</w:t>
      </w:r>
    </w:p>
    <w:p w:rsidR="00097483" w:rsidRPr="000B43A6" w:rsidRDefault="00097483" w:rsidP="00097483">
      <w:pPr>
        <w:pStyle w:val="Bezodstpw"/>
        <w:tabs>
          <w:tab w:val="left" w:pos="0"/>
        </w:tabs>
        <w:spacing w:line="276" w:lineRule="auto"/>
        <w:ind w:left="1418"/>
        <w:jc w:val="both"/>
        <w:rPr>
          <w:rFonts w:ascii="Times New Roman" w:hAnsi="Times New Roman"/>
          <w:sz w:val="16"/>
          <w:szCs w:val="16"/>
        </w:rPr>
      </w:pPr>
    </w:p>
    <w:p w:rsidR="00405602" w:rsidRDefault="00405602" w:rsidP="00FE6A6D">
      <w:pPr>
        <w:pStyle w:val="Bezodstpw"/>
        <w:numPr>
          <w:ilvl w:val="1"/>
          <w:numId w:val="6"/>
        </w:numPr>
        <w:tabs>
          <w:tab w:val="left" w:pos="0"/>
        </w:tabs>
        <w:spacing w:line="276" w:lineRule="auto"/>
        <w:ind w:left="426" w:hanging="511"/>
        <w:jc w:val="both"/>
        <w:rPr>
          <w:rFonts w:ascii="Times New Roman" w:hAnsi="Times New Roman"/>
          <w:sz w:val="24"/>
          <w:szCs w:val="24"/>
        </w:rPr>
      </w:pPr>
      <w:r w:rsidRPr="00405602">
        <w:rPr>
          <w:rFonts w:ascii="Times New Roman" w:hAnsi="Times New Roman"/>
          <w:sz w:val="24"/>
          <w:szCs w:val="24"/>
        </w:rPr>
        <w:t>Zamawiający odrzuci ofertę w przypadku gdy:</w:t>
      </w:r>
    </w:p>
    <w:p w:rsidR="00404622" w:rsidRPr="005E03E9" w:rsidRDefault="00404622" w:rsidP="00CB1B1E">
      <w:pPr>
        <w:pStyle w:val="Bezodstpw"/>
        <w:tabs>
          <w:tab w:val="left" w:pos="0"/>
        </w:tabs>
        <w:spacing w:line="276" w:lineRule="auto"/>
        <w:jc w:val="both"/>
        <w:rPr>
          <w:rFonts w:ascii="Times New Roman" w:hAnsi="Times New Roman"/>
          <w:sz w:val="16"/>
          <w:szCs w:val="16"/>
        </w:rPr>
      </w:pPr>
    </w:p>
    <w:p w:rsidR="00992D27" w:rsidRPr="002454F8" w:rsidRDefault="00405602" w:rsidP="00257EC5">
      <w:pPr>
        <w:pStyle w:val="Akapitzlist"/>
        <w:widowControl w:val="0"/>
        <w:numPr>
          <w:ilvl w:val="2"/>
          <w:numId w:val="6"/>
        </w:numPr>
        <w:autoSpaceDE w:val="0"/>
        <w:autoSpaceDN w:val="0"/>
        <w:adjustRightInd w:val="0"/>
        <w:spacing w:line="276" w:lineRule="auto"/>
        <w:ind w:left="709" w:hanging="709"/>
        <w:jc w:val="both"/>
        <w:rPr>
          <w:sz w:val="24"/>
          <w:szCs w:val="24"/>
        </w:rPr>
      </w:pPr>
      <w:r w:rsidRPr="00405602">
        <w:rPr>
          <w:sz w:val="24"/>
          <w:szCs w:val="24"/>
        </w:rPr>
        <w:t>jej treść jest niezgodna z treścią zaproszenia do złożenia oferty,</w:t>
      </w:r>
    </w:p>
    <w:p w:rsidR="00992D27" w:rsidRPr="002454F8" w:rsidRDefault="00405602" w:rsidP="00257EC5">
      <w:pPr>
        <w:pStyle w:val="Akapitzlist"/>
        <w:widowControl w:val="0"/>
        <w:numPr>
          <w:ilvl w:val="2"/>
          <w:numId w:val="6"/>
        </w:numPr>
        <w:autoSpaceDE w:val="0"/>
        <w:autoSpaceDN w:val="0"/>
        <w:adjustRightInd w:val="0"/>
        <w:spacing w:line="276" w:lineRule="auto"/>
        <w:ind w:left="709" w:hanging="709"/>
        <w:jc w:val="both"/>
        <w:rPr>
          <w:sz w:val="24"/>
          <w:szCs w:val="24"/>
        </w:rPr>
      </w:pPr>
      <w:r w:rsidRPr="0005061B">
        <w:rPr>
          <w:sz w:val="24"/>
          <w:szCs w:val="24"/>
        </w:rPr>
        <w:t>zawiera błąd w obliczeniu ceny,</w:t>
      </w:r>
    </w:p>
    <w:p w:rsidR="00992D27" w:rsidRPr="002454F8" w:rsidRDefault="00405602" w:rsidP="00257EC5">
      <w:pPr>
        <w:pStyle w:val="Akapitzlist"/>
        <w:widowControl w:val="0"/>
        <w:numPr>
          <w:ilvl w:val="2"/>
          <w:numId w:val="6"/>
        </w:numPr>
        <w:autoSpaceDE w:val="0"/>
        <w:autoSpaceDN w:val="0"/>
        <w:adjustRightInd w:val="0"/>
        <w:spacing w:line="276" w:lineRule="auto"/>
        <w:ind w:left="709" w:hanging="709"/>
        <w:jc w:val="both"/>
        <w:rPr>
          <w:sz w:val="24"/>
          <w:szCs w:val="24"/>
        </w:rPr>
      </w:pPr>
      <w:r w:rsidRPr="0005061B">
        <w:rPr>
          <w:sz w:val="24"/>
          <w:szCs w:val="24"/>
        </w:rPr>
        <w:t>nie wykonał lub nienależycie wykonał wcześ</w:t>
      </w:r>
      <w:r w:rsidR="0005061B">
        <w:rPr>
          <w:sz w:val="24"/>
          <w:szCs w:val="24"/>
        </w:rPr>
        <w:t>niejszą umowę u Zamawiającego.</w:t>
      </w:r>
    </w:p>
    <w:p w:rsidR="00992D27" w:rsidRPr="002454F8" w:rsidRDefault="00405602" w:rsidP="00257EC5">
      <w:pPr>
        <w:pStyle w:val="Akapitzlist"/>
        <w:widowControl w:val="0"/>
        <w:numPr>
          <w:ilvl w:val="2"/>
          <w:numId w:val="6"/>
        </w:numPr>
        <w:autoSpaceDE w:val="0"/>
        <w:autoSpaceDN w:val="0"/>
        <w:adjustRightInd w:val="0"/>
        <w:spacing w:line="276" w:lineRule="auto"/>
        <w:ind w:left="709" w:hanging="709"/>
        <w:jc w:val="both"/>
        <w:rPr>
          <w:sz w:val="24"/>
          <w:szCs w:val="24"/>
        </w:rPr>
      </w:pPr>
      <w:r w:rsidRPr="0005061B">
        <w:rPr>
          <w:sz w:val="24"/>
          <w:szCs w:val="24"/>
        </w:rPr>
        <w:t xml:space="preserve">zawiera rażąco niską cenę w stosunku do przedmiotu zamówienia w szczególności gdy cena oferty jest o 30% niższa od wartości szacunkowej zamówienia powiększonej </w:t>
      </w:r>
      <w:r w:rsidR="000A51BE">
        <w:rPr>
          <w:sz w:val="24"/>
          <w:szCs w:val="24"/>
        </w:rPr>
        <w:br/>
      </w:r>
      <w:r w:rsidRPr="0005061B">
        <w:rPr>
          <w:sz w:val="24"/>
          <w:szCs w:val="24"/>
        </w:rPr>
        <w:t>o należny podatek VAT, lub niższa o 30% średniej arytmetycznej wszystkich ofert. Przed odrzuceniem oferty Zamawiający zwróci się do Wykonawcy o wyjaśnienia dotyczące elementów ceny mające</w:t>
      </w:r>
      <w:r w:rsidR="00A60F7E">
        <w:rPr>
          <w:sz w:val="24"/>
          <w:szCs w:val="24"/>
        </w:rPr>
        <w:t xml:space="preserve"> wpływ na jej wysokość. Oferta W</w:t>
      </w:r>
      <w:r w:rsidRPr="0005061B">
        <w:rPr>
          <w:sz w:val="24"/>
          <w:szCs w:val="24"/>
        </w:rPr>
        <w:t>ykonawcy, który nie złoży wyjaśnień lub złożone wyjaśnienia potwierdzą rażąco niską cenę w stosunku do przedmiotu zamówienia.</w:t>
      </w:r>
    </w:p>
    <w:p w:rsidR="00405602" w:rsidRPr="0040526A" w:rsidRDefault="00405602" w:rsidP="00FE6A6D">
      <w:pPr>
        <w:pStyle w:val="Akapitzlist"/>
        <w:widowControl w:val="0"/>
        <w:numPr>
          <w:ilvl w:val="2"/>
          <w:numId w:val="6"/>
        </w:numPr>
        <w:autoSpaceDE w:val="0"/>
        <w:autoSpaceDN w:val="0"/>
        <w:adjustRightInd w:val="0"/>
        <w:spacing w:line="276" w:lineRule="auto"/>
        <w:ind w:left="709" w:hanging="709"/>
        <w:jc w:val="both"/>
        <w:rPr>
          <w:sz w:val="24"/>
          <w:szCs w:val="24"/>
        </w:rPr>
      </w:pPr>
      <w:r w:rsidRPr="002454F8">
        <w:rPr>
          <w:b/>
          <w:sz w:val="24"/>
          <w:szCs w:val="24"/>
        </w:rPr>
        <w:t>Wykonawca podlega wykluczeniu na podstawie art.</w:t>
      </w:r>
      <w:r w:rsidR="0005061B" w:rsidRPr="002454F8">
        <w:rPr>
          <w:b/>
          <w:sz w:val="24"/>
          <w:szCs w:val="24"/>
        </w:rPr>
        <w:t xml:space="preserve"> 7.1 ustawy z 13 kwietnia </w:t>
      </w:r>
      <w:r w:rsidR="002454F8">
        <w:rPr>
          <w:b/>
          <w:sz w:val="24"/>
          <w:szCs w:val="24"/>
        </w:rPr>
        <w:br/>
      </w:r>
      <w:r w:rsidR="0005061B" w:rsidRPr="002454F8">
        <w:rPr>
          <w:b/>
          <w:sz w:val="24"/>
          <w:szCs w:val="24"/>
        </w:rPr>
        <w:t>2022</w:t>
      </w:r>
      <w:r w:rsidR="000A51BE" w:rsidRPr="002454F8">
        <w:rPr>
          <w:b/>
          <w:sz w:val="24"/>
          <w:szCs w:val="24"/>
        </w:rPr>
        <w:t xml:space="preserve"> r.</w:t>
      </w:r>
      <w:r w:rsidR="0005061B" w:rsidRPr="002454F8">
        <w:rPr>
          <w:b/>
          <w:sz w:val="24"/>
          <w:szCs w:val="24"/>
        </w:rPr>
        <w:t xml:space="preserve"> </w:t>
      </w:r>
      <w:r w:rsidRPr="002454F8">
        <w:rPr>
          <w:b/>
          <w:sz w:val="24"/>
          <w:szCs w:val="24"/>
        </w:rPr>
        <w:t>o szczególnych rozwiązaniach w zakresie przeciwdziałania wspieraniu agresji na Ukrainę oraz służących ochronie bezpieczeństwa narodowego</w:t>
      </w:r>
      <w:r w:rsidRPr="0005061B">
        <w:rPr>
          <w:sz w:val="24"/>
          <w:szCs w:val="24"/>
        </w:rPr>
        <w:t xml:space="preserve"> (Dz. U. 2022 poz. 835).</w:t>
      </w:r>
    </w:p>
    <w:p w:rsidR="00097483" w:rsidRPr="000B43A6" w:rsidRDefault="00097483" w:rsidP="000A51BE">
      <w:pPr>
        <w:pStyle w:val="Bezodstpw"/>
        <w:tabs>
          <w:tab w:val="left" w:pos="0"/>
        </w:tabs>
        <w:spacing w:line="276" w:lineRule="auto"/>
        <w:ind w:left="709" w:hanging="709"/>
        <w:jc w:val="both"/>
        <w:rPr>
          <w:rFonts w:ascii="Times New Roman" w:hAnsi="Times New Roman"/>
          <w:sz w:val="16"/>
          <w:szCs w:val="16"/>
        </w:rPr>
      </w:pPr>
    </w:p>
    <w:p w:rsidR="00097483" w:rsidRPr="000B43A6" w:rsidRDefault="00097483" w:rsidP="005E03E9">
      <w:pPr>
        <w:pStyle w:val="Bezodstpw"/>
        <w:numPr>
          <w:ilvl w:val="1"/>
          <w:numId w:val="6"/>
        </w:numPr>
        <w:tabs>
          <w:tab w:val="left" w:pos="0"/>
        </w:tabs>
        <w:spacing w:line="276" w:lineRule="auto"/>
        <w:ind w:left="426" w:hanging="426"/>
        <w:jc w:val="both"/>
        <w:rPr>
          <w:rFonts w:ascii="Times New Roman" w:hAnsi="Times New Roman"/>
          <w:sz w:val="24"/>
          <w:szCs w:val="24"/>
        </w:rPr>
      </w:pPr>
      <w:r w:rsidRPr="000B43A6">
        <w:rPr>
          <w:rFonts w:ascii="Times New Roman" w:hAnsi="Times New Roman"/>
          <w:sz w:val="24"/>
          <w:szCs w:val="24"/>
        </w:rPr>
        <w:t xml:space="preserve">Zamawiający zastrzega sobie możliwość przeprowadzenia negocjacji cenowych </w:t>
      </w:r>
      <w:r w:rsidR="00D0000B">
        <w:rPr>
          <w:rFonts w:ascii="Times New Roman" w:hAnsi="Times New Roman"/>
          <w:sz w:val="24"/>
          <w:szCs w:val="24"/>
        </w:rPr>
        <w:br/>
      </w:r>
      <w:r w:rsidRPr="000B43A6">
        <w:rPr>
          <w:rFonts w:ascii="Times New Roman" w:hAnsi="Times New Roman"/>
          <w:sz w:val="24"/>
          <w:szCs w:val="24"/>
        </w:rPr>
        <w:t>z Wykonawcą, który złożył najkorzystniejszą ofertę.</w:t>
      </w:r>
    </w:p>
    <w:p w:rsidR="00097483" w:rsidRPr="005E03E9" w:rsidRDefault="00097483" w:rsidP="00097483">
      <w:pPr>
        <w:pStyle w:val="Bezodstpw"/>
        <w:tabs>
          <w:tab w:val="left" w:pos="0"/>
        </w:tabs>
        <w:spacing w:line="276" w:lineRule="auto"/>
        <w:ind w:left="426"/>
        <w:jc w:val="both"/>
        <w:rPr>
          <w:rFonts w:ascii="Times New Roman" w:hAnsi="Times New Roman"/>
          <w:sz w:val="16"/>
          <w:szCs w:val="16"/>
        </w:rPr>
      </w:pPr>
      <w:r w:rsidRPr="000B43A6">
        <w:rPr>
          <w:rFonts w:ascii="Times New Roman" w:hAnsi="Times New Roman"/>
          <w:sz w:val="24"/>
          <w:szCs w:val="24"/>
        </w:rPr>
        <w:t xml:space="preserve"> </w:t>
      </w:r>
    </w:p>
    <w:p w:rsidR="00097483" w:rsidRPr="000B43A6" w:rsidRDefault="00097483" w:rsidP="005E03E9">
      <w:pPr>
        <w:pStyle w:val="Bezodstpw"/>
        <w:numPr>
          <w:ilvl w:val="1"/>
          <w:numId w:val="6"/>
        </w:numPr>
        <w:tabs>
          <w:tab w:val="left" w:pos="0"/>
        </w:tabs>
        <w:spacing w:line="276" w:lineRule="auto"/>
        <w:ind w:left="426" w:hanging="426"/>
        <w:jc w:val="both"/>
        <w:rPr>
          <w:rFonts w:ascii="Times New Roman" w:hAnsi="Times New Roman"/>
          <w:sz w:val="24"/>
          <w:szCs w:val="24"/>
        </w:rPr>
      </w:pPr>
      <w:r w:rsidRPr="000B43A6">
        <w:rPr>
          <w:rFonts w:ascii="Times New Roman" w:hAnsi="Times New Roman"/>
          <w:sz w:val="24"/>
          <w:szCs w:val="24"/>
        </w:rPr>
        <w:t>Wykonawca, którego oferta zostanie wybrana, zaproszony zostanie do podpisania umowy w miejscu i terminie wskazanym przez Zamawiającego.</w:t>
      </w:r>
    </w:p>
    <w:p w:rsidR="00097483" w:rsidRPr="0034008C" w:rsidRDefault="00097483" w:rsidP="00097483">
      <w:pPr>
        <w:pStyle w:val="Bezodstpw"/>
        <w:tabs>
          <w:tab w:val="left" w:pos="0"/>
        </w:tabs>
        <w:spacing w:line="276" w:lineRule="auto"/>
        <w:ind w:left="709"/>
        <w:jc w:val="both"/>
        <w:rPr>
          <w:rFonts w:ascii="Times New Roman" w:hAnsi="Times New Roman"/>
          <w:sz w:val="16"/>
          <w:szCs w:val="16"/>
        </w:rPr>
      </w:pPr>
    </w:p>
    <w:p w:rsidR="00A2267E" w:rsidRPr="00A2267E" w:rsidRDefault="00097483" w:rsidP="00A2267E">
      <w:pPr>
        <w:widowControl w:val="0"/>
        <w:autoSpaceDE w:val="0"/>
        <w:autoSpaceDN w:val="0"/>
        <w:adjustRightInd w:val="0"/>
        <w:spacing w:before="120" w:after="120"/>
        <w:jc w:val="both"/>
        <w:rPr>
          <w:rFonts w:ascii="Times New Roman" w:hAnsi="Times New Roman" w:cs="Times New Roman"/>
          <w:b/>
          <w:color w:val="C00000"/>
          <w:sz w:val="24"/>
          <w:szCs w:val="24"/>
          <w:lang w:val="x-none"/>
        </w:rPr>
      </w:pPr>
      <w:r w:rsidRPr="003F1338">
        <w:rPr>
          <w:rFonts w:ascii="Times New Roman" w:hAnsi="Times New Roman" w:cs="Times New Roman"/>
          <w:b/>
          <w:color w:val="C00000"/>
          <w:sz w:val="24"/>
          <w:szCs w:val="24"/>
        </w:rPr>
        <w:t>VI</w:t>
      </w:r>
      <w:r w:rsidR="00A2267E">
        <w:rPr>
          <w:rFonts w:ascii="Times New Roman" w:hAnsi="Times New Roman" w:cs="Times New Roman"/>
          <w:b/>
          <w:color w:val="C00000"/>
          <w:sz w:val="24"/>
          <w:szCs w:val="24"/>
        </w:rPr>
        <w:t xml:space="preserve"> </w:t>
      </w:r>
      <w:r w:rsidR="00A2267E" w:rsidRPr="00A2267E">
        <w:rPr>
          <w:rFonts w:ascii="Times New Roman" w:hAnsi="Times New Roman" w:cs="Times New Roman"/>
          <w:b/>
          <w:color w:val="C00000"/>
          <w:sz w:val="24"/>
          <w:szCs w:val="24"/>
          <w:lang w:val="x-none"/>
        </w:rPr>
        <w:t xml:space="preserve">INFORMACJE O SPOSOBIE POROZUMIEWANIA SIĘ ZAMAWIAJĄCEGO </w:t>
      </w:r>
      <w:r w:rsidR="00A2267E" w:rsidRPr="00A2267E">
        <w:rPr>
          <w:rFonts w:ascii="Times New Roman" w:hAnsi="Times New Roman" w:cs="Times New Roman"/>
          <w:b/>
          <w:color w:val="C00000"/>
          <w:sz w:val="24"/>
          <w:szCs w:val="24"/>
          <w:lang w:val="x-none"/>
        </w:rPr>
        <w:br/>
        <w:t>Z WYKONAWCAMI</w:t>
      </w:r>
    </w:p>
    <w:p w:rsidR="00A2267E" w:rsidRDefault="00A2267E" w:rsidP="00A2267E">
      <w:pPr>
        <w:pStyle w:val="Bezodstpw"/>
        <w:numPr>
          <w:ilvl w:val="1"/>
          <w:numId w:val="38"/>
        </w:numPr>
        <w:tabs>
          <w:tab w:val="left" w:pos="567"/>
        </w:tabs>
        <w:spacing w:line="276" w:lineRule="auto"/>
        <w:ind w:left="567" w:hanging="567"/>
        <w:jc w:val="both"/>
        <w:rPr>
          <w:rFonts w:ascii="Times New Roman" w:hAnsi="Times New Roman"/>
          <w:sz w:val="24"/>
          <w:szCs w:val="24"/>
        </w:rPr>
      </w:pPr>
      <w:r w:rsidRPr="00A2267E">
        <w:rPr>
          <w:rFonts w:ascii="Times New Roman" w:hAnsi="Times New Roman"/>
          <w:sz w:val="24"/>
          <w:szCs w:val="24"/>
        </w:rPr>
        <w:t xml:space="preserve">Zamawiający nie dopuszcza kontaktu telefonicznego. </w:t>
      </w:r>
    </w:p>
    <w:p w:rsidR="00A2267E" w:rsidRDefault="00A2267E" w:rsidP="00A2267E">
      <w:pPr>
        <w:pStyle w:val="Bezodstpw"/>
        <w:numPr>
          <w:ilvl w:val="1"/>
          <w:numId w:val="38"/>
        </w:numPr>
        <w:tabs>
          <w:tab w:val="left" w:pos="567"/>
        </w:tabs>
        <w:spacing w:line="276" w:lineRule="auto"/>
        <w:ind w:left="567" w:hanging="567"/>
        <w:jc w:val="both"/>
        <w:rPr>
          <w:rFonts w:ascii="Times New Roman" w:hAnsi="Times New Roman"/>
          <w:sz w:val="24"/>
          <w:szCs w:val="24"/>
        </w:rPr>
      </w:pPr>
      <w:r w:rsidRPr="00A2267E">
        <w:rPr>
          <w:rFonts w:ascii="Times New Roman" w:hAnsi="Times New Roman"/>
          <w:sz w:val="24"/>
          <w:szCs w:val="24"/>
          <w:lang w:val="x-none"/>
        </w:rPr>
        <w:lastRenderedPageBreak/>
        <w:t xml:space="preserve">Postępowanie prowadzone jest w języku polskim za pośrednictwem  </w:t>
      </w:r>
      <w:bookmarkStart w:id="7" w:name="_Hlk193703191"/>
      <w:r w:rsidRPr="00A2267E">
        <w:rPr>
          <w:rFonts w:ascii="Times New Roman" w:hAnsi="Times New Roman"/>
          <w:sz w:val="24"/>
          <w:szCs w:val="24"/>
          <w:lang w:val="x-none"/>
        </w:rPr>
        <w:fldChar w:fldCharType="begin"/>
      </w:r>
      <w:r w:rsidRPr="00A2267E">
        <w:rPr>
          <w:rFonts w:ascii="Times New Roman" w:hAnsi="Times New Roman"/>
          <w:sz w:val="24"/>
          <w:szCs w:val="24"/>
          <w:lang w:val="x-none"/>
        </w:rPr>
        <w:instrText xml:space="preserve"> HYPERLINK "https://platformazakupowa.pl/" </w:instrText>
      </w:r>
      <w:r w:rsidRPr="00A2267E">
        <w:rPr>
          <w:rFonts w:ascii="Times New Roman" w:hAnsi="Times New Roman"/>
          <w:sz w:val="24"/>
          <w:szCs w:val="24"/>
          <w:lang w:val="x-none"/>
        </w:rPr>
        <w:fldChar w:fldCharType="separate"/>
      </w:r>
      <w:r w:rsidRPr="00A2267E">
        <w:rPr>
          <w:rStyle w:val="Hipercze"/>
          <w:rFonts w:ascii="Times New Roman" w:hAnsi="Times New Roman"/>
          <w:sz w:val="24"/>
          <w:szCs w:val="24"/>
          <w:lang w:val="x-none"/>
        </w:rPr>
        <w:t>https://platformazakupowa.pl/</w:t>
      </w:r>
      <w:r w:rsidRPr="00A2267E">
        <w:rPr>
          <w:rFonts w:ascii="Times New Roman" w:hAnsi="Times New Roman"/>
          <w:sz w:val="24"/>
          <w:szCs w:val="24"/>
        </w:rPr>
        <w:fldChar w:fldCharType="end"/>
      </w:r>
      <w:bookmarkEnd w:id="7"/>
      <w:r w:rsidRPr="00A2267E">
        <w:rPr>
          <w:rFonts w:ascii="Times New Roman" w:hAnsi="Times New Roman"/>
          <w:sz w:val="24"/>
          <w:szCs w:val="24"/>
          <w:lang w:val="x-none"/>
        </w:rPr>
        <w:t xml:space="preserve"> </w:t>
      </w:r>
    </w:p>
    <w:p w:rsidR="00A2267E" w:rsidRDefault="00A2267E" w:rsidP="00A2267E">
      <w:pPr>
        <w:pStyle w:val="Bezodstpw"/>
        <w:numPr>
          <w:ilvl w:val="1"/>
          <w:numId w:val="38"/>
        </w:numPr>
        <w:tabs>
          <w:tab w:val="left" w:pos="567"/>
        </w:tabs>
        <w:spacing w:line="276" w:lineRule="auto"/>
        <w:ind w:left="567" w:hanging="567"/>
        <w:jc w:val="both"/>
        <w:rPr>
          <w:rFonts w:ascii="Times New Roman" w:hAnsi="Times New Roman"/>
          <w:sz w:val="24"/>
          <w:szCs w:val="24"/>
        </w:rPr>
      </w:pPr>
      <w:r w:rsidRPr="00A2267E">
        <w:rPr>
          <w:rFonts w:ascii="Times New Roman" w:hAnsi="Times New Roman"/>
          <w:sz w:val="24"/>
          <w:szCs w:val="24"/>
          <w:lang w:val="x-none"/>
        </w:rPr>
        <w:t xml:space="preserve">W celu skrócenia czasu udzielenia odpowiedzi na pytania komunikacja między Zamawiającym a Wykonawcami odbywa się za pośrednictwem </w:t>
      </w:r>
      <w:hyperlink r:id="rId19" w:history="1">
        <w:r w:rsidRPr="00A2267E">
          <w:rPr>
            <w:rStyle w:val="Hipercze"/>
            <w:rFonts w:ascii="Times New Roman" w:hAnsi="Times New Roman"/>
            <w:sz w:val="24"/>
            <w:szCs w:val="24"/>
            <w:lang w:val="x-none"/>
          </w:rPr>
          <w:t>https://platformazakupowa.pl/</w:t>
        </w:r>
      </w:hyperlink>
      <w:r w:rsidRPr="00A2267E">
        <w:rPr>
          <w:rFonts w:ascii="Times New Roman" w:hAnsi="Times New Roman"/>
          <w:sz w:val="24"/>
          <w:szCs w:val="24"/>
          <w:lang w:val="x-none"/>
        </w:rPr>
        <w:t xml:space="preserve">  i formularza „Wyślij wiadomość do zamawiającego”.</w:t>
      </w:r>
    </w:p>
    <w:p w:rsidR="00A2267E" w:rsidRDefault="00A2267E" w:rsidP="00A2267E">
      <w:pPr>
        <w:pStyle w:val="Bezodstpw"/>
        <w:numPr>
          <w:ilvl w:val="1"/>
          <w:numId w:val="38"/>
        </w:numPr>
        <w:tabs>
          <w:tab w:val="left" w:pos="567"/>
        </w:tabs>
        <w:spacing w:line="276" w:lineRule="auto"/>
        <w:ind w:left="567" w:hanging="567"/>
        <w:jc w:val="both"/>
        <w:rPr>
          <w:rFonts w:ascii="Times New Roman" w:hAnsi="Times New Roman"/>
          <w:sz w:val="24"/>
          <w:szCs w:val="24"/>
        </w:rPr>
      </w:pPr>
      <w:r w:rsidRPr="00A2267E">
        <w:rPr>
          <w:rFonts w:ascii="Times New Roman" w:hAnsi="Times New Roman"/>
          <w:sz w:val="24"/>
          <w:szCs w:val="24"/>
          <w:lang w:val="x-none"/>
        </w:rPr>
        <w:t xml:space="preserve">Za datę przekazania (wpływu) oświadczeń, wniosków, zawiadomień oraz informacji przyjmuje się datę ich przesłania za pośrednictwem </w:t>
      </w:r>
      <w:r w:rsidRPr="00A2267E">
        <w:rPr>
          <w:rFonts w:ascii="Times New Roman" w:hAnsi="Times New Roman"/>
          <w:sz w:val="24"/>
          <w:szCs w:val="24"/>
          <w:u w:val="single"/>
          <w:lang w:val="x-none"/>
        </w:rPr>
        <w:t xml:space="preserve">platformazakupowa.pl </w:t>
      </w:r>
      <w:r w:rsidRPr="00A2267E">
        <w:rPr>
          <w:rFonts w:ascii="Times New Roman" w:hAnsi="Times New Roman"/>
          <w:sz w:val="24"/>
          <w:szCs w:val="24"/>
          <w:lang w:val="x-none"/>
        </w:rPr>
        <w:t>poprzez kliknięcie przycisku „Wyślij wiadomość do zamawiającego” po których pojawi się komunikat, że wiadomość została wysłana do zamawiającego.</w:t>
      </w:r>
    </w:p>
    <w:p w:rsidR="00A2267E" w:rsidRDefault="00A2267E" w:rsidP="00A2267E">
      <w:pPr>
        <w:pStyle w:val="Bezodstpw"/>
        <w:numPr>
          <w:ilvl w:val="1"/>
          <w:numId w:val="38"/>
        </w:numPr>
        <w:tabs>
          <w:tab w:val="left" w:pos="567"/>
        </w:tabs>
        <w:spacing w:line="276" w:lineRule="auto"/>
        <w:ind w:left="567" w:hanging="567"/>
        <w:jc w:val="both"/>
        <w:rPr>
          <w:rFonts w:ascii="Times New Roman" w:hAnsi="Times New Roman"/>
          <w:sz w:val="24"/>
          <w:szCs w:val="24"/>
        </w:rPr>
      </w:pPr>
      <w:r w:rsidRPr="00A2267E">
        <w:rPr>
          <w:rFonts w:ascii="Times New Roman" w:hAnsi="Times New Roman"/>
          <w:sz w:val="24"/>
          <w:szCs w:val="24"/>
          <w:lang w:val="x-none"/>
        </w:rPr>
        <w:t>Zamawiający będzie przekazywał Wykonawcom informacje za pośrednictwem</w:t>
      </w:r>
      <w:r w:rsidRPr="00A2267E">
        <w:rPr>
          <w:rFonts w:ascii="Times New Roman" w:hAnsi="Times New Roman"/>
          <w:sz w:val="24"/>
          <w:szCs w:val="24"/>
        </w:rPr>
        <w:t>:</w:t>
      </w:r>
    </w:p>
    <w:p w:rsidR="00A2267E" w:rsidRPr="00257EC5" w:rsidRDefault="00601640" w:rsidP="00A2267E">
      <w:pPr>
        <w:pStyle w:val="Bezodstpw"/>
        <w:tabs>
          <w:tab w:val="left" w:pos="567"/>
        </w:tabs>
        <w:spacing w:line="276" w:lineRule="auto"/>
        <w:ind w:left="567"/>
        <w:jc w:val="both"/>
        <w:rPr>
          <w:rFonts w:ascii="Times New Roman" w:hAnsi="Times New Roman"/>
          <w:b/>
          <w:sz w:val="24"/>
          <w:szCs w:val="24"/>
        </w:rPr>
      </w:pPr>
      <w:hyperlink r:id="rId20" w:history="1">
        <w:r w:rsidR="00257EC5" w:rsidRPr="00257EC5">
          <w:rPr>
            <w:rStyle w:val="Hipercze"/>
            <w:rFonts w:ascii="Times New Roman" w:hAnsi="Times New Roman"/>
            <w:b/>
            <w:sz w:val="24"/>
            <w:szCs w:val="24"/>
          </w:rPr>
          <w:t>https://platformazakupowa.pl/transakcja/1105855</w:t>
        </w:r>
      </w:hyperlink>
    </w:p>
    <w:p w:rsidR="00A2267E" w:rsidRDefault="00A2267E" w:rsidP="00A2267E">
      <w:pPr>
        <w:pStyle w:val="Bezodstpw"/>
        <w:numPr>
          <w:ilvl w:val="1"/>
          <w:numId w:val="38"/>
        </w:numPr>
        <w:tabs>
          <w:tab w:val="left" w:pos="567"/>
        </w:tabs>
        <w:spacing w:line="276" w:lineRule="auto"/>
        <w:ind w:left="567" w:hanging="567"/>
        <w:jc w:val="both"/>
        <w:rPr>
          <w:rFonts w:ascii="Times New Roman" w:hAnsi="Times New Roman"/>
          <w:sz w:val="24"/>
          <w:szCs w:val="24"/>
        </w:rPr>
      </w:pPr>
      <w:r w:rsidRPr="00A2267E">
        <w:rPr>
          <w:rFonts w:ascii="Times New Roman" w:hAnsi="Times New Roman"/>
          <w:sz w:val="24"/>
          <w:szCs w:val="24"/>
          <w:lang w:val="x-none"/>
        </w:rPr>
        <w:t>Informacje dotyczące odpowiedzi na pytania, zmiany specyfikacji,</w:t>
      </w:r>
      <w:r w:rsidRPr="00A2267E">
        <w:rPr>
          <w:rFonts w:ascii="Times New Roman" w:hAnsi="Times New Roman"/>
          <w:sz w:val="24"/>
          <w:szCs w:val="24"/>
          <w:u w:val="single"/>
          <w:lang w:val="x-none"/>
        </w:rPr>
        <w:t xml:space="preserve"> </w:t>
      </w:r>
      <w:r w:rsidRPr="00A2267E">
        <w:rPr>
          <w:rFonts w:ascii="Times New Roman" w:hAnsi="Times New Roman"/>
          <w:sz w:val="24"/>
          <w:szCs w:val="24"/>
          <w:lang w:val="x-none"/>
        </w:rPr>
        <w:t xml:space="preserve">zmiany terminu składania i otwarcia wniosków Zamawiający będzie zamieszczał na platformie w sekcji “Komunikaty”. Korespondencja, której zgodnie z obowiązującymi przepisami adresatem jest konkretny Wykonawca, będzie przekazywana za pośrednictwem </w:t>
      </w:r>
      <w:hyperlink r:id="rId21" w:history="1">
        <w:r w:rsidRPr="00A2267E">
          <w:rPr>
            <w:rStyle w:val="Hipercze"/>
            <w:rFonts w:ascii="Times New Roman" w:hAnsi="Times New Roman"/>
            <w:sz w:val="24"/>
            <w:szCs w:val="24"/>
            <w:lang w:val="x-none"/>
          </w:rPr>
          <w:t xml:space="preserve">platformazakupowa.pl </w:t>
        </w:r>
      </w:hyperlink>
      <w:r w:rsidRPr="00A2267E">
        <w:rPr>
          <w:rFonts w:ascii="Times New Roman" w:hAnsi="Times New Roman"/>
          <w:sz w:val="24"/>
          <w:szCs w:val="24"/>
          <w:lang w:val="x-none"/>
        </w:rPr>
        <w:t>do konkretnego Wykonawcy.</w:t>
      </w:r>
    </w:p>
    <w:p w:rsidR="00A2267E" w:rsidRDefault="00A2267E" w:rsidP="00A2267E">
      <w:pPr>
        <w:pStyle w:val="Bezodstpw"/>
        <w:numPr>
          <w:ilvl w:val="1"/>
          <w:numId w:val="38"/>
        </w:numPr>
        <w:tabs>
          <w:tab w:val="left" w:pos="567"/>
        </w:tabs>
        <w:spacing w:line="276" w:lineRule="auto"/>
        <w:ind w:left="567" w:hanging="567"/>
        <w:jc w:val="both"/>
        <w:rPr>
          <w:rFonts w:ascii="Times New Roman" w:hAnsi="Times New Roman"/>
          <w:sz w:val="24"/>
          <w:szCs w:val="24"/>
        </w:rPr>
      </w:pPr>
      <w:r w:rsidRPr="00A2267E">
        <w:rPr>
          <w:rFonts w:ascii="Times New Roman" w:hAnsi="Times New Roman"/>
          <w:sz w:val="24"/>
          <w:szCs w:val="24"/>
          <w:lang w:val="x-none"/>
        </w:rPr>
        <w:t xml:space="preserve">Wykonawca jako podmiot profesjonalny ma obowiązek sprawdzania komunikatów </w:t>
      </w:r>
      <w:r w:rsidRPr="00A2267E">
        <w:rPr>
          <w:rFonts w:ascii="Times New Roman" w:hAnsi="Times New Roman"/>
          <w:sz w:val="24"/>
          <w:szCs w:val="24"/>
          <w:lang w:val="x-none"/>
        </w:rPr>
        <w:br/>
        <w:t>i wiadomości bezpośrednio na platformazakupowa.pl przesłanych przez Zamawiającego, gdyż system powiadomień może ulec awarii lub powiadomienie może trafić do folderu SPAM.</w:t>
      </w:r>
    </w:p>
    <w:p w:rsidR="00A2267E" w:rsidRPr="00A2267E" w:rsidRDefault="00A2267E" w:rsidP="00A2267E">
      <w:pPr>
        <w:pStyle w:val="Bezodstpw"/>
        <w:numPr>
          <w:ilvl w:val="1"/>
          <w:numId w:val="38"/>
        </w:numPr>
        <w:tabs>
          <w:tab w:val="left" w:pos="567"/>
        </w:tabs>
        <w:spacing w:line="276" w:lineRule="auto"/>
        <w:ind w:left="567" w:hanging="567"/>
        <w:jc w:val="both"/>
        <w:rPr>
          <w:rFonts w:ascii="Times New Roman" w:hAnsi="Times New Roman"/>
          <w:sz w:val="24"/>
          <w:szCs w:val="24"/>
        </w:rPr>
      </w:pPr>
      <w:r w:rsidRPr="00A2267E">
        <w:rPr>
          <w:rFonts w:ascii="Times New Roman" w:hAnsi="Times New Roman"/>
          <w:sz w:val="24"/>
          <w:szCs w:val="24"/>
          <w:lang w:val="x-none"/>
        </w:rPr>
        <w:t xml:space="preserve">Zamawiający, zgodnie z Rozporządzeniem Prezesa Rady Ministrów z dnia 30 grudnia 2020 r. </w:t>
      </w:r>
      <w:r w:rsidRPr="00A2267E">
        <w:rPr>
          <w:rFonts w:ascii="Times New Roman" w:hAnsi="Times New Roman"/>
          <w:i/>
          <w:sz w:val="24"/>
          <w:szCs w:val="24"/>
          <w:lang w:val="x-none"/>
        </w:rPr>
        <w:t>w sprawie sposobu sporządzania i przekazywania informacji oraz wymagań technicznych dla dokumentów elektronicznych oraz środków komunikacji elektronicznej w postępowaniu o udzielenie zamówienia publicznego lub konkursie</w:t>
      </w:r>
      <w:r w:rsidRPr="00A2267E">
        <w:rPr>
          <w:rFonts w:ascii="Times New Roman" w:hAnsi="Times New Roman"/>
          <w:sz w:val="24"/>
          <w:szCs w:val="24"/>
          <w:lang w:val="x-none"/>
        </w:rPr>
        <w:t xml:space="preserve"> określa niezbędne wymagania sprzętowo - aplikacyjne umożliwiające pracę na </w:t>
      </w:r>
      <w:hyperlink r:id="rId22" w:history="1">
        <w:r w:rsidRPr="00A2267E">
          <w:rPr>
            <w:rStyle w:val="Hipercze"/>
            <w:rFonts w:ascii="Times New Roman" w:hAnsi="Times New Roman"/>
            <w:sz w:val="24"/>
            <w:szCs w:val="24"/>
            <w:lang w:val="x-none"/>
          </w:rPr>
          <w:t>platformazakupowa.pl</w:t>
        </w:r>
      </w:hyperlink>
      <w:r w:rsidRPr="00A2267E">
        <w:rPr>
          <w:rFonts w:ascii="Times New Roman" w:hAnsi="Times New Roman"/>
          <w:sz w:val="24"/>
          <w:szCs w:val="24"/>
          <w:lang w:val="x-none"/>
        </w:rPr>
        <w:t>, tj.:</w:t>
      </w:r>
    </w:p>
    <w:p w:rsidR="00A2267E" w:rsidRDefault="00A2267E" w:rsidP="00992787">
      <w:pPr>
        <w:pStyle w:val="Bezodstpw"/>
        <w:numPr>
          <w:ilvl w:val="2"/>
          <w:numId w:val="38"/>
        </w:numPr>
        <w:tabs>
          <w:tab w:val="left" w:pos="567"/>
        </w:tabs>
        <w:spacing w:line="276" w:lineRule="auto"/>
        <w:ind w:left="567" w:hanging="425"/>
        <w:rPr>
          <w:rFonts w:ascii="Times New Roman" w:hAnsi="Times New Roman"/>
          <w:sz w:val="24"/>
          <w:szCs w:val="24"/>
        </w:rPr>
      </w:pPr>
      <w:r w:rsidRPr="00E71286">
        <w:rPr>
          <w:rFonts w:ascii="Times New Roman" w:hAnsi="Times New Roman"/>
          <w:sz w:val="24"/>
          <w:szCs w:val="24"/>
        </w:rPr>
        <w:t xml:space="preserve">stały dostęp do sieci Internet o gwarantowanej przepustowości nie mniejszej niż 512 </w:t>
      </w:r>
      <w:proofErr w:type="spellStart"/>
      <w:r w:rsidRPr="00E71286">
        <w:rPr>
          <w:rFonts w:ascii="Times New Roman" w:hAnsi="Times New Roman"/>
          <w:sz w:val="24"/>
          <w:szCs w:val="24"/>
        </w:rPr>
        <w:t>kb</w:t>
      </w:r>
      <w:proofErr w:type="spellEnd"/>
      <w:r w:rsidRPr="00E71286">
        <w:rPr>
          <w:rFonts w:ascii="Times New Roman" w:hAnsi="Times New Roman"/>
          <w:sz w:val="24"/>
          <w:szCs w:val="24"/>
        </w:rPr>
        <w:t>/s,</w:t>
      </w:r>
    </w:p>
    <w:p w:rsidR="00A2267E" w:rsidRDefault="00A2267E" w:rsidP="00992787">
      <w:pPr>
        <w:pStyle w:val="Bezodstpw"/>
        <w:numPr>
          <w:ilvl w:val="2"/>
          <w:numId w:val="38"/>
        </w:numPr>
        <w:tabs>
          <w:tab w:val="left" w:pos="567"/>
        </w:tabs>
        <w:spacing w:line="276" w:lineRule="auto"/>
        <w:ind w:left="851" w:hanging="709"/>
        <w:rPr>
          <w:rFonts w:ascii="Times New Roman" w:hAnsi="Times New Roman"/>
          <w:sz w:val="24"/>
          <w:szCs w:val="24"/>
        </w:rPr>
      </w:pPr>
      <w:r w:rsidRPr="007E2558">
        <w:rPr>
          <w:rFonts w:ascii="Times New Roman" w:hAnsi="Times New Roman"/>
          <w:sz w:val="24"/>
          <w:szCs w:val="24"/>
        </w:rPr>
        <w:t>komputer klasy PC lub MAC o następującej konfiguracji: pamięć min. 2 GB Ram, procesor Intel IV 2 GHZ lub jego nowsza wersja, jeden z systemów operacyjnych - MS Windows 7, Mac Os x 10 4, Linux, lub ich nowsze wersje,</w:t>
      </w:r>
    </w:p>
    <w:p w:rsidR="00A2267E" w:rsidRDefault="00A2267E" w:rsidP="00992787">
      <w:pPr>
        <w:pStyle w:val="Bezodstpw"/>
        <w:numPr>
          <w:ilvl w:val="2"/>
          <w:numId w:val="38"/>
        </w:numPr>
        <w:tabs>
          <w:tab w:val="left" w:pos="567"/>
        </w:tabs>
        <w:spacing w:line="276" w:lineRule="auto"/>
        <w:ind w:left="851" w:hanging="709"/>
        <w:rPr>
          <w:rFonts w:ascii="Times New Roman" w:hAnsi="Times New Roman"/>
          <w:sz w:val="24"/>
          <w:szCs w:val="24"/>
        </w:rPr>
      </w:pPr>
      <w:r w:rsidRPr="007E2558">
        <w:rPr>
          <w:rFonts w:ascii="Times New Roman" w:hAnsi="Times New Roman"/>
          <w:sz w:val="24"/>
          <w:szCs w:val="24"/>
        </w:rPr>
        <w:t>zainstalowana dowolna, inna przeglądarka internetowa niż Internet Explorer,</w:t>
      </w:r>
    </w:p>
    <w:p w:rsidR="00A2267E" w:rsidRDefault="00A2267E" w:rsidP="00992787">
      <w:pPr>
        <w:pStyle w:val="Bezodstpw"/>
        <w:numPr>
          <w:ilvl w:val="2"/>
          <w:numId w:val="38"/>
        </w:numPr>
        <w:tabs>
          <w:tab w:val="left" w:pos="567"/>
        </w:tabs>
        <w:spacing w:line="276" w:lineRule="auto"/>
        <w:ind w:left="851" w:hanging="709"/>
        <w:rPr>
          <w:rFonts w:ascii="Times New Roman" w:hAnsi="Times New Roman"/>
          <w:sz w:val="24"/>
          <w:szCs w:val="24"/>
        </w:rPr>
      </w:pPr>
      <w:r w:rsidRPr="007E2558">
        <w:rPr>
          <w:rFonts w:ascii="Times New Roman" w:hAnsi="Times New Roman"/>
          <w:sz w:val="24"/>
          <w:szCs w:val="24"/>
        </w:rPr>
        <w:t>włączona obsługa JavaScript,</w:t>
      </w:r>
    </w:p>
    <w:p w:rsidR="00A2267E" w:rsidRDefault="00A2267E" w:rsidP="00992787">
      <w:pPr>
        <w:pStyle w:val="Bezodstpw"/>
        <w:numPr>
          <w:ilvl w:val="2"/>
          <w:numId w:val="38"/>
        </w:numPr>
        <w:tabs>
          <w:tab w:val="left" w:pos="567"/>
        </w:tabs>
        <w:spacing w:line="276" w:lineRule="auto"/>
        <w:ind w:left="851" w:hanging="709"/>
        <w:rPr>
          <w:rFonts w:ascii="Times New Roman" w:hAnsi="Times New Roman"/>
          <w:sz w:val="24"/>
          <w:szCs w:val="24"/>
        </w:rPr>
      </w:pPr>
      <w:r w:rsidRPr="007E2558">
        <w:rPr>
          <w:rFonts w:ascii="Times New Roman" w:hAnsi="Times New Roman"/>
          <w:sz w:val="24"/>
          <w:szCs w:val="24"/>
        </w:rPr>
        <w:t xml:space="preserve">zainstalowany program Adobe </w:t>
      </w:r>
      <w:proofErr w:type="spellStart"/>
      <w:r w:rsidRPr="007E2558">
        <w:rPr>
          <w:rFonts w:ascii="Times New Roman" w:hAnsi="Times New Roman"/>
          <w:sz w:val="24"/>
          <w:szCs w:val="24"/>
        </w:rPr>
        <w:t>Acrobat</w:t>
      </w:r>
      <w:proofErr w:type="spellEnd"/>
      <w:r w:rsidRPr="007E2558">
        <w:rPr>
          <w:rFonts w:ascii="Times New Roman" w:hAnsi="Times New Roman"/>
          <w:sz w:val="24"/>
          <w:szCs w:val="24"/>
        </w:rPr>
        <w:t xml:space="preserve"> Reader lub inny obsługujący format plików .pdf,</w:t>
      </w:r>
    </w:p>
    <w:p w:rsidR="00A2267E" w:rsidRDefault="00A2267E" w:rsidP="00992787">
      <w:pPr>
        <w:pStyle w:val="Bezodstpw"/>
        <w:numPr>
          <w:ilvl w:val="2"/>
          <w:numId w:val="38"/>
        </w:numPr>
        <w:tabs>
          <w:tab w:val="left" w:pos="567"/>
        </w:tabs>
        <w:spacing w:line="276" w:lineRule="auto"/>
        <w:ind w:left="851" w:hanging="709"/>
        <w:rPr>
          <w:rFonts w:ascii="Times New Roman" w:hAnsi="Times New Roman"/>
          <w:sz w:val="24"/>
          <w:szCs w:val="24"/>
        </w:rPr>
      </w:pPr>
      <w:r w:rsidRPr="007E2558">
        <w:rPr>
          <w:rFonts w:ascii="Times New Roman" w:hAnsi="Times New Roman"/>
          <w:sz w:val="24"/>
          <w:szCs w:val="24"/>
        </w:rPr>
        <w:t>Szyfrowanie na platformazakupowa.pl odbywa się za pomocą protokołu TLS 1.3.</w:t>
      </w:r>
    </w:p>
    <w:p w:rsidR="00A2267E" w:rsidRPr="00EE7158" w:rsidRDefault="00A2267E" w:rsidP="00992787">
      <w:pPr>
        <w:pStyle w:val="Bezodstpw"/>
        <w:numPr>
          <w:ilvl w:val="2"/>
          <w:numId w:val="38"/>
        </w:numPr>
        <w:tabs>
          <w:tab w:val="left" w:pos="567"/>
        </w:tabs>
        <w:spacing w:line="276" w:lineRule="auto"/>
        <w:ind w:left="851" w:hanging="709"/>
        <w:rPr>
          <w:rFonts w:ascii="Times New Roman" w:hAnsi="Times New Roman"/>
          <w:sz w:val="24"/>
          <w:szCs w:val="24"/>
        </w:rPr>
      </w:pPr>
      <w:r w:rsidRPr="007E2558">
        <w:rPr>
          <w:rFonts w:ascii="Times New Roman" w:hAnsi="Times New Roman"/>
          <w:sz w:val="24"/>
          <w:szCs w:val="24"/>
        </w:rPr>
        <w:t>Oznaczenie czasu odbioru danych przez platformę zakupową stanowi datę oraz dokładny czas (</w:t>
      </w:r>
      <w:proofErr w:type="spellStart"/>
      <w:r w:rsidRPr="007E2558">
        <w:rPr>
          <w:rFonts w:ascii="Times New Roman" w:hAnsi="Times New Roman"/>
          <w:sz w:val="24"/>
          <w:szCs w:val="24"/>
        </w:rPr>
        <w:t>hh:mm:ss</w:t>
      </w:r>
      <w:proofErr w:type="spellEnd"/>
      <w:r w:rsidRPr="007E2558">
        <w:rPr>
          <w:rFonts w:ascii="Times New Roman" w:hAnsi="Times New Roman"/>
          <w:sz w:val="24"/>
          <w:szCs w:val="24"/>
        </w:rPr>
        <w:t>) generowany wg. czasu lokalnego serwera synchronizowanego z zegarem Głównego Urzędu Miar.</w:t>
      </w:r>
    </w:p>
    <w:p w:rsidR="00A2267E" w:rsidRPr="00E71286" w:rsidRDefault="00A2267E" w:rsidP="00A2267E">
      <w:pPr>
        <w:pStyle w:val="Bezodstpw"/>
        <w:numPr>
          <w:ilvl w:val="1"/>
          <w:numId w:val="38"/>
        </w:numPr>
        <w:tabs>
          <w:tab w:val="left" w:pos="426"/>
        </w:tabs>
        <w:spacing w:line="276" w:lineRule="auto"/>
        <w:ind w:left="567" w:hanging="567"/>
        <w:rPr>
          <w:rFonts w:ascii="Times New Roman" w:hAnsi="Times New Roman"/>
          <w:sz w:val="24"/>
          <w:szCs w:val="24"/>
        </w:rPr>
      </w:pPr>
      <w:r w:rsidRPr="00E71286">
        <w:rPr>
          <w:rFonts w:ascii="Times New Roman" w:hAnsi="Times New Roman"/>
          <w:sz w:val="24"/>
          <w:szCs w:val="24"/>
          <w:lang w:val="x-none"/>
        </w:rPr>
        <w:t>Wykonawca, przystępując do niniejszego postępowania o udzielenie zamówienia publicznego:</w:t>
      </w:r>
    </w:p>
    <w:p w:rsidR="00A2267E" w:rsidRDefault="00A2267E" w:rsidP="00992787">
      <w:pPr>
        <w:pStyle w:val="Bezodstpw"/>
        <w:numPr>
          <w:ilvl w:val="2"/>
          <w:numId w:val="38"/>
        </w:numPr>
        <w:tabs>
          <w:tab w:val="left" w:pos="567"/>
        </w:tabs>
        <w:spacing w:line="276" w:lineRule="auto"/>
        <w:ind w:left="567" w:hanging="425"/>
        <w:rPr>
          <w:rFonts w:ascii="Times New Roman" w:hAnsi="Times New Roman"/>
          <w:sz w:val="24"/>
          <w:szCs w:val="24"/>
        </w:rPr>
      </w:pPr>
      <w:r w:rsidRPr="00E71286">
        <w:rPr>
          <w:rFonts w:ascii="Times New Roman" w:hAnsi="Times New Roman"/>
          <w:sz w:val="24"/>
          <w:szCs w:val="24"/>
        </w:rPr>
        <w:t xml:space="preserve">akceptuje warunki korzystania z </w:t>
      </w:r>
      <w:hyperlink r:id="rId23" w:history="1">
        <w:r w:rsidRPr="00E71286">
          <w:rPr>
            <w:rStyle w:val="Hipercze"/>
            <w:rFonts w:ascii="Times New Roman" w:hAnsi="Times New Roman"/>
            <w:sz w:val="24"/>
            <w:szCs w:val="24"/>
          </w:rPr>
          <w:t xml:space="preserve">platformazakupowa.pl </w:t>
        </w:r>
      </w:hyperlink>
      <w:r w:rsidRPr="00E71286">
        <w:rPr>
          <w:rFonts w:ascii="Times New Roman" w:hAnsi="Times New Roman"/>
          <w:sz w:val="24"/>
          <w:szCs w:val="24"/>
        </w:rPr>
        <w:t xml:space="preserve">określone w Regulaminie zamieszczonym na stronie internetowej </w:t>
      </w:r>
      <w:hyperlink r:id="rId24" w:history="1">
        <w:r w:rsidRPr="00E71286">
          <w:rPr>
            <w:rStyle w:val="Hipercze"/>
            <w:rFonts w:ascii="Times New Roman" w:hAnsi="Times New Roman"/>
            <w:sz w:val="24"/>
            <w:szCs w:val="24"/>
          </w:rPr>
          <w:t xml:space="preserve">pod linkiem </w:t>
        </w:r>
      </w:hyperlink>
      <w:r w:rsidRPr="00E71286">
        <w:rPr>
          <w:rFonts w:ascii="Times New Roman" w:hAnsi="Times New Roman"/>
          <w:sz w:val="24"/>
          <w:szCs w:val="24"/>
        </w:rPr>
        <w:t>w zakładce Regulamin" oraz uznaje go za wiążący,</w:t>
      </w:r>
    </w:p>
    <w:p w:rsidR="00A2267E" w:rsidRPr="00120A50" w:rsidRDefault="00A2267E" w:rsidP="00992787">
      <w:pPr>
        <w:pStyle w:val="Bezodstpw"/>
        <w:numPr>
          <w:ilvl w:val="2"/>
          <w:numId w:val="38"/>
        </w:numPr>
        <w:tabs>
          <w:tab w:val="left" w:pos="567"/>
        </w:tabs>
        <w:spacing w:after="120" w:line="276" w:lineRule="auto"/>
        <w:ind w:left="567" w:hanging="425"/>
        <w:rPr>
          <w:rFonts w:ascii="Times New Roman" w:hAnsi="Times New Roman"/>
          <w:sz w:val="24"/>
          <w:szCs w:val="24"/>
        </w:rPr>
      </w:pPr>
      <w:r w:rsidRPr="00D15A76">
        <w:rPr>
          <w:rFonts w:ascii="Times New Roman" w:hAnsi="Times New Roman"/>
          <w:sz w:val="24"/>
          <w:szCs w:val="24"/>
        </w:rPr>
        <w:t>zapoznał i stosuje się do Instrukcji składania ofert/wniosków.</w:t>
      </w:r>
    </w:p>
    <w:p w:rsidR="00A2267E" w:rsidRPr="00D15A76" w:rsidRDefault="00A2267E" w:rsidP="00A2267E">
      <w:pPr>
        <w:pStyle w:val="Bezodstpw"/>
        <w:numPr>
          <w:ilvl w:val="1"/>
          <w:numId w:val="38"/>
        </w:numPr>
        <w:tabs>
          <w:tab w:val="left" w:pos="567"/>
        </w:tabs>
        <w:spacing w:line="276" w:lineRule="auto"/>
        <w:ind w:left="567" w:hanging="567"/>
        <w:rPr>
          <w:rFonts w:ascii="Times New Roman" w:hAnsi="Times New Roman"/>
          <w:sz w:val="24"/>
          <w:szCs w:val="24"/>
          <w:lang w:val="x-none"/>
        </w:rPr>
      </w:pPr>
      <w:r w:rsidRPr="00E71286">
        <w:rPr>
          <w:rFonts w:ascii="Times New Roman" w:hAnsi="Times New Roman"/>
          <w:sz w:val="24"/>
          <w:szCs w:val="24"/>
          <w:lang w:val="x-none"/>
        </w:rPr>
        <w:lastRenderedPageBreak/>
        <w:t xml:space="preserve">Zamawiający informuje, że instrukcje korzystania z </w:t>
      </w:r>
      <w:hyperlink r:id="rId25" w:history="1">
        <w:r w:rsidRPr="00E71286">
          <w:rPr>
            <w:rStyle w:val="Hipercze"/>
            <w:rFonts w:ascii="Times New Roman" w:hAnsi="Times New Roman"/>
            <w:sz w:val="24"/>
            <w:szCs w:val="24"/>
            <w:lang w:val="x-none"/>
          </w:rPr>
          <w:t xml:space="preserve">platformazakupowa.pl </w:t>
        </w:r>
      </w:hyperlink>
      <w:r w:rsidRPr="00E71286">
        <w:rPr>
          <w:rFonts w:ascii="Times New Roman" w:hAnsi="Times New Roman"/>
          <w:sz w:val="24"/>
          <w:szCs w:val="24"/>
          <w:lang w:val="x-none"/>
        </w:rPr>
        <w:t xml:space="preserve">dotyczące </w:t>
      </w:r>
      <w:r w:rsidRPr="00E71286">
        <w:rPr>
          <w:rFonts w:ascii="Times New Roman" w:hAnsi="Times New Roman"/>
          <w:sz w:val="24"/>
          <w:szCs w:val="24"/>
          <w:lang w:val="x-none"/>
        </w:rPr>
        <w:br/>
        <w:t>w szczególności logowania, składania wniosków o wyjaśnienie treści</w:t>
      </w:r>
      <w:r>
        <w:rPr>
          <w:rFonts w:ascii="Times New Roman" w:hAnsi="Times New Roman"/>
          <w:sz w:val="24"/>
          <w:szCs w:val="24"/>
        </w:rPr>
        <w:t xml:space="preserve"> Zaproszenia do złożenia oferty</w:t>
      </w:r>
      <w:r w:rsidRPr="00E71286">
        <w:rPr>
          <w:rFonts w:ascii="Times New Roman" w:hAnsi="Times New Roman"/>
          <w:sz w:val="24"/>
          <w:szCs w:val="24"/>
          <w:lang w:val="x-none"/>
        </w:rPr>
        <w:t xml:space="preserve">, składania ofert oraz innych czynności podejmowanych w niniejszym postępowaniu przy użyciu </w:t>
      </w:r>
      <w:hyperlink r:id="rId26" w:history="1">
        <w:r w:rsidRPr="00E71286">
          <w:rPr>
            <w:rStyle w:val="Hipercze"/>
            <w:rFonts w:ascii="Times New Roman" w:hAnsi="Times New Roman"/>
            <w:sz w:val="24"/>
            <w:szCs w:val="24"/>
            <w:lang w:val="x-none"/>
          </w:rPr>
          <w:t xml:space="preserve">platformazakupowa.pl </w:t>
        </w:r>
      </w:hyperlink>
      <w:r w:rsidRPr="00E71286">
        <w:rPr>
          <w:rFonts w:ascii="Times New Roman" w:hAnsi="Times New Roman"/>
          <w:sz w:val="24"/>
          <w:szCs w:val="24"/>
          <w:lang w:val="x-none"/>
        </w:rPr>
        <w:t>znajdują się w zakładce „Instrukcje dla Wykonawców" na stronie</w:t>
      </w:r>
      <w:r w:rsidRPr="00E71286">
        <w:rPr>
          <w:rFonts w:ascii="Times New Roman" w:hAnsi="Times New Roman"/>
          <w:sz w:val="24"/>
          <w:szCs w:val="24"/>
          <w:u w:val="single"/>
          <w:lang w:val="x-none"/>
        </w:rPr>
        <w:t xml:space="preserve"> </w:t>
      </w:r>
      <w:r w:rsidRPr="00E71286">
        <w:rPr>
          <w:rFonts w:ascii="Times New Roman" w:hAnsi="Times New Roman"/>
          <w:sz w:val="24"/>
          <w:szCs w:val="24"/>
          <w:lang w:val="x-none"/>
        </w:rPr>
        <w:t xml:space="preserve">internetowej pod adresem: </w:t>
      </w:r>
      <w:hyperlink r:id="rId27" w:history="1">
        <w:r w:rsidRPr="00E71286">
          <w:rPr>
            <w:rStyle w:val="Hipercze"/>
            <w:rFonts w:ascii="Times New Roman" w:hAnsi="Times New Roman"/>
            <w:sz w:val="24"/>
            <w:szCs w:val="24"/>
            <w:lang w:val="x-none"/>
          </w:rPr>
          <w:t>https://platformazakupowa.pl/strona/45-instrukcje</w:t>
        </w:r>
      </w:hyperlink>
    </w:p>
    <w:p w:rsidR="00A2267E" w:rsidRDefault="00A2267E" w:rsidP="00A2267E">
      <w:pPr>
        <w:pStyle w:val="Bezodstpw"/>
        <w:numPr>
          <w:ilvl w:val="1"/>
          <w:numId w:val="38"/>
        </w:numPr>
        <w:tabs>
          <w:tab w:val="left" w:pos="567"/>
        </w:tabs>
        <w:spacing w:line="276" w:lineRule="auto"/>
        <w:ind w:left="567" w:hanging="567"/>
        <w:jc w:val="both"/>
        <w:rPr>
          <w:rFonts w:ascii="Times New Roman" w:hAnsi="Times New Roman"/>
          <w:sz w:val="24"/>
          <w:szCs w:val="24"/>
          <w:lang w:val="x-none"/>
        </w:rPr>
      </w:pPr>
      <w:r w:rsidRPr="00E71286">
        <w:rPr>
          <w:rFonts w:ascii="Times New Roman" w:hAnsi="Times New Roman"/>
          <w:sz w:val="24"/>
          <w:szCs w:val="24"/>
          <w:lang w:val="x-none"/>
        </w:rPr>
        <w:t xml:space="preserve">Zamawiający zwraca uwagę na ograniczenia wielkości plików podpisywanych profilem zaufanym, który wynosi max 10MB, oraz na ograniczenie wielkości plików podpisywanych w aplikacji </w:t>
      </w:r>
      <w:proofErr w:type="spellStart"/>
      <w:r w:rsidRPr="00E71286">
        <w:rPr>
          <w:rFonts w:ascii="Times New Roman" w:hAnsi="Times New Roman"/>
          <w:sz w:val="24"/>
          <w:szCs w:val="24"/>
          <w:lang w:val="x-none"/>
        </w:rPr>
        <w:t>eDoApp</w:t>
      </w:r>
      <w:proofErr w:type="spellEnd"/>
      <w:r w:rsidRPr="00E71286">
        <w:rPr>
          <w:rFonts w:ascii="Times New Roman" w:hAnsi="Times New Roman"/>
          <w:sz w:val="24"/>
          <w:szCs w:val="24"/>
          <w:lang w:val="x-none"/>
        </w:rPr>
        <w:t xml:space="preserve"> służącej do składania podpisu osobistego, który wynosi max 5MB.</w:t>
      </w:r>
    </w:p>
    <w:p w:rsidR="00A2267E" w:rsidRDefault="00A2267E" w:rsidP="00A2267E">
      <w:pPr>
        <w:pStyle w:val="Bezodstpw"/>
        <w:numPr>
          <w:ilvl w:val="1"/>
          <w:numId w:val="38"/>
        </w:numPr>
        <w:tabs>
          <w:tab w:val="left" w:pos="567"/>
        </w:tabs>
        <w:spacing w:line="276" w:lineRule="auto"/>
        <w:ind w:left="567" w:hanging="567"/>
        <w:jc w:val="both"/>
        <w:rPr>
          <w:rFonts w:ascii="Times New Roman" w:hAnsi="Times New Roman"/>
          <w:sz w:val="24"/>
          <w:szCs w:val="24"/>
          <w:lang w:val="x-none"/>
        </w:rPr>
      </w:pPr>
      <w:r w:rsidRPr="00D15A76">
        <w:rPr>
          <w:rFonts w:ascii="Times New Roman" w:hAnsi="Times New Roman"/>
          <w:sz w:val="24"/>
          <w:szCs w:val="24"/>
          <w:lang w:val="x-none"/>
        </w:rPr>
        <w:t xml:space="preserve">Zamawiający dopuszcza, awaryjnie, komunikację za pośrednictwem poczty elektronicznej. Adres poczty elektronicznej osoby uprawnionej do kontaktu </w:t>
      </w:r>
      <w:r w:rsidRPr="00D15A76">
        <w:rPr>
          <w:rFonts w:ascii="Times New Roman" w:hAnsi="Times New Roman"/>
          <w:sz w:val="24"/>
          <w:szCs w:val="24"/>
          <w:lang w:val="x-none"/>
        </w:rPr>
        <w:br/>
        <w:t xml:space="preserve">z Wykonawcami: </w:t>
      </w:r>
      <w:hyperlink r:id="rId28" w:history="1">
        <w:r w:rsidRPr="00D15A76">
          <w:rPr>
            <w:rStyle w:val="Hipercze"/>
            <w:rFonts w:ascii="Times New Roman" w:hAnsi="Times New Roman"/>
            <w:sz w:val="24"/>
            <w:szCs w:val="24"/>
            <w:lang w:val="x-none"/>
          </w:rPr>
          <w:t>31wog.zp@ron.mil.pl</w:t>
        </w:r>
      </w:hyperlink>
    </w:p>
    <w:p w:rsidR="00A2267E" w:rsidRPr="00584858" w:rsidRDefault="00A2267E" w:rsidP="00584858">
      <w:pPr>
        <w:pStyle w:val="Bezodstpw"/>
        <w:numPr>
          <w:ilvl w:val="1"/>
          <w:numId w:val="38"/>
        </w:numPr>
        <w:tabs>
          <w:tab w:val="left" w:pos="567"/>
        </w:tabs>
        <w:spacing w:line="276" w:lineRule="auto"/>
        <w:ind w:left="567" w:hanging="567"/>
        <w:jc w:val="both"/>
        <w:rPr>
          <w:rFonts w:ascii="Times New Roman" w:hAnsi="Times New Roman"/>
          <w:color w:val="C00000"/>
          <w:sz w:val="24"/>
          <w:szCs w:val="24"/>
          <w:lang w:val="x-none"/>
        </w:rPr>
      </w:pPr>
      <w:r w:rsidRPr="00D15A76">
        <w:rPr>
          <w:rFonts w:ascii="Times New Roman" w:hAnsi="Times New Roman"/>
          <w:sz w:val="24"/>
          <w:szCs w:val="24"/>
          <w:lang w:val="x-none"/>
        </w:rPr>
        <w:t xml:space="preserve">W korespondencji związanej z niniejszym postępowaniem Wykonawcy powinni         posługiwać się następującym znakiem postępowania: </w:t>
      </w:r>
      <w:r w:rsidR="00584858">
        <w:rPr>
          <w:rFonts w:ascii="Times New Roman" w:hAnsi="Times New Roman"/>
          <w:b/>
          <w:color w:val="C00000"/>
          <w:sz w:val="24"/>
          <w:szCs w:val="24"/>
        </w:rPr>
        <w:t>448</w:t>
      </w:r>
      <w:r w:rsidRPr="00D15A76">
        <w:rPr>
          <w:rFonts w:ascii="Times New Roman" w:hAnsi="Times New Roman"/>
          <w:b/>
          <w:color w:val="C00000"/>
          <w:sz w:val="24"/>
          <w:szCs w:val="24"/>
          <w:lang w:val="x-none"/>
        </w:rPr>
        <w:t>/PU/2</w:t>
      </w:r>
      <w:r w:rsidRPr="00D15A76">
        <w:rPr>
          <w:rFonts w:ascii="Times New Roman" w:hAnsi="Times New Roman"/>
          <w:b/>
          <w:color w:val="C00000"/>
          <w:sz w:val="24"/>
          <w:szCs w:val="24"/>
        </w:rPr>
        <w:t>5</w:t>
      </w:r>
      <w:r w:rsidRPr="00D15A76">
        <w:rPr>
          <w:rFonts w:ascii="Times New Roman" w:hAnsi="Times New Roman"/>
          <w:b/>
          <w:color w:val="C00000"/>
          <w:sz w:val="24"/>
          <w:szCs w:val="24"/>
          <w:lang w:val="x-none"/>
        </w:rPr>
        <w:t>.</w:t>
      </w:r>
    </w:p>
    <w:p w:rsidR="00097483" w:rsidRPr="000B43A6" w:rsidRDefault="00097483" w:rsidP="00097483">
      <w:pPr>
        <w:pStyle w:val="Bezodstpw"/>
        <w:tabs>
          <w:tab w:val="left" w:pos="426"/>
        </w:tabs>
        <w:spacing w:line="276" w:lineRule="auto"/>
        <w:jc w:val="both"/>
        <w:rPr>
          <w:rFonts w:ascii="Times New Roman" w:hAnsi="Times New Roman"/>
          <w:sz w:val="16"/>
          <w:szCs w:val="16"/>
        </w:rPr>
      </w:pPr>
    </w:p>
    <w:p w:rsidR="00097483" w:rsidRDefault="00097483" w:rsidP="0034008C">
      <w:pPr>
        <w:spacing w:after="0"/>
        <w:jc w:val="both"/>
        <w:rPr>
          <w:rFonts w:ascii="Times New Roman" w:hAnsi="Times New Roman" w:cs="Times New Roman"/>
          <w:b/>
          <w:color w:val="C00000"/>
          <w:sz w:val="24"/>
          <w:szCs w:val="24"/>
        </w:rPr>
      </w:pPr>
      <w:r w:rsidRPr="002948DA">
        <w:rPr>
          <w:rFonts w:ascii="Times New Roman" w:hAnsi="Times New Roman" w:cs="Times New Roman"/>
          <w:b/>
          <w:color w:val="C00000"/>
          <w:sz w:val="24"/>
          <w:szCs w:val="24"/>
        </w:rPr>
        <w:t>VII</w:t>
      </w:r>
      <w:r w:rsidRPr="002948DA">
        <w:rPr>
          <w:rFonts w:ascii="Times New Roman" w:hAnsi="Times New Roman" w:cs="Times New Roman"/>
          <w:b/>
          <w:color w:val="C00000"/>
          <w:sz w:val="24"/>
          <w:szCs w:val="24"/>
        </w:rPr>
        <w:tab/>
        <w:t>POZOSTAŁE INFORMACJE</w:t>
      </w:r>
    </w:p>
    <w:p w:rsidR="0034008C" w:rsidRPr="0034008C" w:rsidRDefault="0034008C" w:rsidP="0034008C">
      <w:pPr>
        <w:spacing w:after="0"/>
        <w:jc w:val="both"/>
        <w:rPr>
          <w:rFonts w:ascii="Times New Roman" w:hAnsi="Times New Roman" w:cs="Times New Roman"/>
          <w:b/>
          <w:color w:val="C00000"/>
          <w:sz w:val="16"/>
          <w:szCs w:val="16"/>
        </w:rPr>
      </w:pPr>
    </w:p>
    <w:p w:rsidR="00097483" w:rsidRPr="00D0000B" w:rsidRDefault="00097483" w:rsidP="00FE6A6D">
      <w:pPr>
        <w:numPr>
          <w:ilvl w:val="1"/>
          <w:numId w:val="8"/>
        </w:numPr>
        <w:spacing w:after="0"/>
        <w:ind w:left="426" w:hanging="426"/>
        <w:jc w:val="both"/>
        <w:rPr>
          <w:rFonts w:ascii="Times New Roman" w:hAnsi="Times New Roman" w:cs="Times New Roman"/>
          <w:sz w:val="24"/>
          <w:szCs w:val="24"/>
        </w:rPr>
      </w:pPr>
      <w:r w:rsidRPr="00D0000B">
        <w:rPr>
          <w:rFonts w:ascii="Times New Roman" w:hAnsi="Times New Roman" w:cs="Times New Roman"/>
          <w:sz w:val="24"/>
          <w:szCs w:val="24"/>
        </w:rPr>
        <w:t xml:space="preserve">Zamawiający zastrzega sobie odstąpienie od prowadzonego postępowania. </w:t>
      </w:r>
    </w:p>
    <w:p w:rsidR="00097483" w:rsidRPr="00D0000B" w:rsidRDefault="00097483" w:rsidP="00D0000B">
      <w:pPr>
        <w:spacing w:after="0"/>
        <w:ind w:left="426"/>
        <w:jc w:val="both"/>
        <w:rPr>
          <w:rFonts w:ascii="Times New Roman" w:hAnsi="Times New Roman" w:cs="Times New Roman"/>
          <w:sz w:val="16"/>
          <w:szCs w:val="16"/>
        </w:rPr>
      </w:pPr>
    </w:p>
    <w:p w:rsidR="00097483" w:rsidRPr="00D0000B" w:rsidRDefault="00097483" w:rsidP="00FE6A6D">
      <w:pPr>
        <w:numPr>
          <w:ilvl w:val="1"/>
          <w:numId w:val="8"/>
        </w:numPr>
        <w:spacing w:after="0"/>
        <w:ind w:left="426" w:hanging="426"/>
        <w:jc w:val="both"/>
        <w:rPr>
          <w:rFonts w:ascii="Times New Roman" w:hAnsi="Times New Roman" w:cs="Times New Roman"/>
          <w:sz w:val="24"/>
          <w:szCs w:val="24"/>
        </w:rPr>
      </w:pPr>
      <w:r w:rsidRPr="00D0000B">
        <w:rPr>
          <w:rFonts w:ascii="Times New Roman" w:hAnsi="Times New Roman" w:cs="Times New Roman"/>
          <w:sz w:val="24"/>
          <w:szCs w:val="24"/>
        </w:rPr>
        <w:t>Do prowadzonego postępowania nie stosuje się przepisów Ustawy Prawo zamówień publicznych.</w:t>
      </w:r>
    </w:p>
    <w:p w:rsidR="00097483" w:rsidRPr="0034008C" w:rsidRDefault="00097483" w:rsidP="00097483">
      <w:pPr>
        <w:pStyle w:val="Bezodstpw"/>
        <w:tabs>
          <w:tab w:val="left" w:pos="426"/>
        </w:tabs>
        <w:spacing w:line="276" w:lineRule="auto"/>
        <w:jc w:val="both"/>
        <w:rPr>
          <w:rFonts w:ascii="Times New Roman" w:hAnsi="Times New Roman"/>
          <w:b/>
          <w:sz w:val="16"/>
          <w:szCs w:val="16"/>
        </w:rPr>
      </w:pPr>
    </w:p>
    <w:p w:rsidR="004E525C" w:rsidRPr="003F1338" w:rsidRDefault="004E525C" w:rsidP="004E525C">
      <w:pPr>
        <w:spacing w:after="0"/>
        <w:contextualSpacing/>
        <w:jc w:val="both"/>
        <w:rPr>
          <w:rFonts w:ascii="Times New Roman" w:hAnsi="Times New Roman" w:cs="Times New Roman"/>
          <w:b/>
          <w:color w:val="C00000"/>
          <w:sz w:val="24"/>
          <w:szCs w:val="24"/>
        </w:rPr>
      </w:pPr>
      <w:r w:rsidRPr="003F1338">
        <w:rPr>
          <w:rFonts w:ascii="Times New Roman" w:hAnsi="Times New Roman" w:cs="Times New Roman"/>
          <w:b/>
          <w:color w:val="C00000"/>
          <w:sz w:val="24"/>
          <w:szCs w:val="24"/>
        </w:rPr>
        <w:t>VIII</w:t>
      </w:r>
      <w:r w:rsidRPr="003F1338">
        <w:rPr>
          <w:rFonts w:ascii="Times New Roman" w:hAnsi="Times New Roman" w:cs="Times New Roman"/>
          <w:b/>
          <w:color w:val="C00000"/>
          <w:sz w:val="24"/>
          <w:szCs w:val="24"/>
        </w:rPr>
        <w:tab/>
        <w:t>KLAUZULA INFORMACYJNA Z ART. 13 RODO</w:t>
      </w:r>
    </w:p>
    <w:p w:rsidR="004E525C" w:rsidRPr="0034008C" w:rsidRDefault="004E525C" w:rsidP="004E525C">
      <w:pPr>
        <w:spacing w:after="0"/>
        <w:contextualSpacing/>
        <w:jc w:val="both"/>
        <w:rPr>
          <w:rFonts w:ascii="Times New Roman" w:hAnsi="Times New Roman" w:cs="Times New Roman"/>
          <w:b/>
          <w:sz w:val="16"/>
          <w:szCs w:val="16"/>
        </w:rPr>
      </w:pPr>
    </w:p>
    <w:p w:rsidR="004E525C" w:rsidRDefault="004E525C" w:rsidP="005E03E9">
      <w:pPr>
        <w:pStyle w:val="Akapitzlist"/>
        <w:numPr>
          <w:ilvl w:val="1"/>
          <w:numId w:val="11"/>
        </w:numPr>
        <w:spacing w:after="150" w:line="276" w:lineRule="auto"/>
        <w:ind w:left="426" w:hanging="426"/>
        <w:jc w:val="both"/>
        <w:rPr>
          <w:color w:val="000000"/>
          <w:sz w:val="24"/>
          <w:szCs w:val="24"/>
        </w:rPr>
      </w:pPr>
      <w:r w:rsidRPr="000A51BE">
        <w:rPr>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w:t>
      </w:r>
      <w:r w:rsidRPr="000A51BE">
        <w:rPr>
          <w:color w:val="000000"/>
          <w:sz w:val="24"/>
          <w:szCs w:val="24"/>
        </w:rPr>
        <w:t xml:space="preserve">że: </w:t>
      </w:r>
    </w:p>
    <w:p w:rsidR="004336FF" w:rsidRPr="005E03E9" w:rsidRDefault="004336FF" w:rsidP="004336FF">
      <w:pPr>
        <w:pStyle w:val="Akapitzlist"/>
        <w:spacing w:after="150" w:line="276" w:lineRule="auto"/>
        <w:ind w:left="426"/>
        <w:jc w:val="both"/>
        <w:rPr>
          <w:color w:val="000000"/>
          <w:sz w:val="16"/>
          <w:szCs w:val="16"/>
        </w:rPr>
      </w:pPr>
    </w:p>
    <w:p w:rsidR="00992D27" w:rsidRPr="002454F8" w:rsidRDefault="004E525C" w:rsidP="002454F8">
      <w:pPr>
        <w:pStyle w:val="Akapitzlist"/>
        <w:numPr>
          <w:ilvl w:val="2"/>
          <w:numId w:val="11"/>
        </w:numPr>
        <w:spacing w:after="150" w:line="276" w:lineRule="auto"/>
        <w:ind w:left="709" w:hanging="709"/>
        <w:jc w:val="both"/>
        <w:rPr>
          <w:i/>
          <w:color w:val="000000"/>
          <w:sz w:val="24"/>
          <w:szCs w:val="24"/>
        </w:rPr>
      </w:pPr>
      <w:r w:rsidRPr="000A51BE">
        <w:rPr>
          <w:color w:val="000000"/>
          <w:sz w:val="24"/>
          <w:szCs w:val="24"/>
        </w:rPr>
        <w:t xml:space="preserve">administratorem danych osobowych Wykonawcy jest 31. WOJSKOWY ODDZIAŁ GOSPODARCZY, ul. Konstantynowska 85, 95 – 100 ZGIERZ, tel. 261 442 002, </w:t>
      </w:r>
      <w:hyperlink r:id="rId29" w:history="1">
        <w:r w:rsidRPr="000A51BE">
          <w:rPr>
            <w:color w:val="0000FF"/>
            <w:sz w:val="24"/>
            <w:szCs w:val="24"/>
            <w:u w:val="single"/>
          </w:rPr>
          <w:t>31wog.kancelaria@ron.mil.pl</w:t>
        </w:r>
      </w:hyperlink>
      <w:r w:rsidRPr="000A51BE">
        <w:rPr>
          <w:color w:val="000000"/>
          <w:sz w:val="24"/>
          <w:szCs w:val="24"/>
        </w:rPr>
        <w:t xml:space="preserve"> reprezentowany przez KOMENDANTA,</w:t>
      </w:r>
    </w:p>
    <w:p w:rsidR="00992D27" w:rsidRPr="002454F8" w:rsidRDefault="004E525C" w:rsidP="00992D27">
      <w:pPr>
        <w:pStyle w:val="Akapitzlist"/>
        <w:numPr>
          <w:ilvl w:val="2"/>
          <w:numId w:val="11"/>
        </w:numPr>
        <w:spacing w:line="276" w:lineRule="auto"/>
        <w:ind w:left="709" w:hanging="709"/>
        <w:jc w:val="both"/>
        <w:rPr>
          <w:i/>
          <w:color w:val="000000"/>
          <w:sz w:val="24"/>
          <w:szCs w:val="24"/>
        </w:rPr>
      </w:pPr>
      <w:r w:rsidRPr="000A51BE">
        <w:rPr>
          <w:color w:val="000000"/>
          <w:sz w:val="24"/>
          <w:szCs w:val="24"/>
        </w:rPr>
        <w:t xml:space="preserve">u administratora danych osobowych wyznaczony jest Inspektor Ochrony Danych Osobowych, z którym można się skontaktować poprzez email: </w:t>
      </w:r>
      <w:hyperlink r:id="rId30" w:history="1">
        <w:r w:rsidRPr="000A51BE">
          <w:rPr>
            <w:color w:val="0000FF"/>
            <w:sz w:val="24"/>
            <w:szCs w:val="24"/>
            <w:u w:val="single"/>
          </w:rPr>
          <w:t>31wog.iod@ron.mil.pl</w:t>
        </w:r>
      </w:hyperlink>
      <w:r w:rsidRPr="000A51BE">
        <w:rPr>
          <w:color w:val="0000FF"/>
          <w:sz w:val="24"/>
          <w:szCs w:val="24"/>
        </w:rPr>
        <w:t xml:space="preserve"> </w:t>
      </w:r>
      <w:r w:rsidRPr="000A51BE">
        <w:rPr>
          <w:color w:val="000000"/>
          <w:sz w:val="24"/>
          <w:szCs w:val="24"/>
        </w:rPr>
        <w:t>lub telefonicznie nr  261 442</w:t>
      </w:r>
      <w:r w:rsidR="00992D27">
        <w:rPr>
          <w:color w:val="000000"/>
          <w:sz w:val="24"/>
          <w:szCs w:val="24"/>
        </w:rPr>
        <w:t> </w:t>
      </w:r>
      <w:r w:rsidRPr="000A51BE">
        <w:rPr>
          <w:color w:val="000000"/>
          <w:sz w:val="24"/>
          <w:szCs w:val="24"/>
        </w:rPr>
        <w:t>275,</w:t>
      </w:r>
    </w:p>
    <w:p w:rsidR="00992D27" w:rsidRPr="002454F8" w:rsidRDefault="004E525C" w:rsidP="00992D27">
      <w:pPr>
        <w:pStyle w:val="Akapitzlist"/>
        <w:numPr>
          <w:ilvl w:val="2"/>
          <w:numId w:val="11"/>
        </w:numPr>
        <w:spacing w:line="276" w:lineRule="auto"/>
        <w:ind w:left="709" w:hanging="709"/>
        <w:jc w:val="both"/>
        <w:rPr>
          <w:i/>
          <w:color w:val="000000"/>
          <w:sz w:val="24"/>
          <w:szCs w:val="24"/>
        </w:rPr>
      </w:pPr>
      <w:r w:rsidRPr="000A51BE">
        <w:rPr>
          <w:sz w:val="24"/>
          <w:szCs w:val="24"/>
        </w:rPr>
        <w:t>dane osobowe Wykonawcy przetwarzane będą na podstawie art. 6 ust. 1 lit. c</w:t>
      </w:r>
      <w:r w:rsidRPr="000A51BE">
        <w:rPr>
          <w:i/>
          <w:sz w:val="24"/>
          <w:szCs w:val="24"/>
        </w:rPr>
        <w:t xml:space="preserve"> </w:t>
      </w:r>
      <w:r w:rsidRPr="000A51BE">
        <w:rPr>
          <w:sz w:val="24"/>
          <w:szCs w:val="24"/>
        </w:rPr>
        <w:t xml:space="preserve">RODO </w:t>
      </w:r>
      <w:r w:rsidR="004336FF">
        <w:rPr>
          <w:sz w:val="24"/>
          <w:szCs w:val="24"/>
        </w:rPr>
        <w:br/>
      </w:r>
      <w:r w:rsidRPr="000A51BE">
        <w:rPr>
          <w:sz w:val="24"/>
          <w:szCs w:val="24"/>
        </w:rPr>
        <w:t>w celu związanym z postępowaniami o udzielenie zamówienia publicznego,</w:t>
      </w:r>
    </w:p>
    <w:p w:rsidR="00992D27" w:rsidRPr="002454F8" w:rsidRDefault="004E525C" w:rsidP="00992D27">
      <w:pPr>
        <w:pStyle w:val="Akapitzlist"/>
        <w:numPr>
          <w:ilvl w:val="2"/>
          <w:numId w:val="11"/>
        </w:numPr>
        <w:spacing w:line="276" w:lineRule="auto"/>
        <w:ind w:left="709" w:hanging="709"/>
        <w:jc w:val="both"/>
        <w:rPr>
          <w:i/>
          <w:color w:val="000000"/>
          <w:sz w:val="24"/>
          <w:szCs w:val="24"/>
        </w:rPr>
      </w:pPr>
      <w:r w:rsidRPr="000A51BE">
        <w:rPr>
          <w:sz w:val="24"/>
          <w:szCs w:val="24"/>
        </w:rPr>
        <w:t xml:space="preserve">odbiorcami danych osobowych Wykonawcy będą osoby lub podmioty, którym udostępniona zostanie dokumentacja postępowania w oparciu o art. 18 oraz </w:t>
      </w:r>
      <w:r w:rsidRPr="000A51BE">
        <w:rPr>
          <w:sz w:val="24"/>
          <w:szCs w:val="24"/>
        </w:rPr>
        <w:br/>
        <w:t>art. 74 ustawy PZP</w:t>
      </w:r>
    </w:p>
    <w:p w:rsidR="00992D27" w:rsidRPr="002454F8" w:rsidRDefault="004E525C" w:rsidP="00992D27">
      <w:pPr>
        <w:pStyle w:val="Akapitzlist"/>
        <w:numPr>
          <w:ilvl w:val="2"/>
          <w:numId w:val="11"/>
        </w:numPr>
        <w:spacing w:line="276" w:lineRule="auto"/>
        <w:ind w:left="709" w:hanging="709"/>
        <w:jc w:val="both"/>
        <w:rPr>
          <w:i/>
          <w:color w:val="000000"/>
          <w:sz w:val="24"/>
          <w:szCs w:val="24"/>
        </w:rPr>
      </w:pPr>
      <w:r w:rsidRPr="000A51BE">
        <w:rPr>
          <w:sz w:val="24"/>
          <w:szCs w:val="24"/>
        </w:rPr>
        <w:t xml:space="preserve">dane osobowe Wykonawcy będą przechowywane, zgodnie art. 78 ustawy PZP, w zw. z </w:t>
      </w:r>
      <w:r w:rsidRPr="000A51BE">
        <w:rPr>
          <w:i/>
          <w:sz w:val="24"/>
          <w:szCs w:val="24"/>
        </w:rPr>
        <w:t>Jednolitym Rzeczowym Wykazem Akt 31.Wojskowego Oddziału Gospodarczego</w:t>
      </w:r>
      <w:r w:rsidR="00F22114" w:rsidRPr="000A51BE">
        <w:rPr>
          <w:sz w:val="24"/>
          <w:szCs w:val="24"/>
        </w:rPr>
        <w:t>, przez okres 4</w:t>
      </w:r>
      <w:r w:rsidRPr="000A51BE">
        <w:rPr>
          <w:sz w:val="24"/>
          <w:szCs w:val="24"/>
        </w:rPr>
        <w:t xml:space="preserve"> lat od dnia zakończenia postępowania o udzielenie zamówienia, a jeżeli</w:t>
      </w:r>
      <w:r w:rsidR="00F22114" w:rsidRPr="000A51BE">
        <w:rPr>
          <w:sz w:val="24"/>
          <w:szCs w:val="24"/>
        </w:rPr>
        <w:t xml:space="preserve"> czas </w:t>
      </w:r>
      <w:r w:rsidR="00F22114" w:rsidRPr="000A51BE">
        <w:rPr>
          <w:sz w:val="24"/>
          <w:szCs w:val="24"/>
        </w:rPr>
        <w:lastRenderedPageBreak/>
        <w:t>trwania umowy przekracza 4</w:t>
      </w:r>
      <w:r w:rsidRPr="000A51BE">
        <w:rPr>
          <w:sz w:val="24"/>
          <w:szCs w:val="24"/>
        </w:rPr>
        <w:t xml:space="preserve"> lata, okres przechowywania obejmuje cały czas trwania umowy;</w:t>
      </w:r>
    </w:p>
    <w:p w:rsidR="00992D27" w:rsidRPr="002454F8" w:rsidRDefault="004E525C" w:rsidP="00992D27">
      <w:pPr>
        <w:pStyle w:val="Akapitzlist"/>
        <w:numPr>
          <w:ilvl w:val="2"/>
          <w:numId w:val="11"/>
        </w:numPr>
        <w:spacing w:line="276" w:lineRule="auto"/>
        <w:ind w:left="709" w:hanging="709"/>
        <w:jc w:val="both"/>
        <w:rPr>
          <w:i/>
          <w:color w:val="000000"/>
          <w:sz w:val="24"/>
          <w:szCs w:val="24"/>
        </w:rPr>
      </w:pPr>
      <w:r w:rsidRPr="000A51BE">
        <w:rPr>
          <w:sz w:val="24"/>
          <w:szCs w:val="24"/>
        </w:rPr>
        <w:t xml:space="preserve">obowiązek podania przez Wykonawcę danych osobowych dotyczących bezpośrednio Wykonawcy jest wymogiem ustawowym określonym w przepisach ustawy PZP, związanym z udziałem w postępowaniu o udzielenie zamówienia publicznego; konsekwencje niepodania określonych danych wynikają z ustawy PZP;  </w:t>
      </w:r>
    </w:p>
    <w:p w:rsidR="00992D27" w:rsidRPr="002454F8" w:rsidRDefault="004E525C" w:rsidP="00992D27">
      <w:pPr>
        <w:pStyle w:val="Akapitzlist"/>
        <w:numPr>
          <w:ilvl w:val="2"/>
          <w:numId w:val="11"/>
        </w:numPr>
        <w:spacing w:line="276" w:lineRule="auto"/>
        <w:ind w:left="709" w:hanging="709"/>
        <w:jc w:val="both"/>
        <w:rPr>
          <w:i/>
          <w:color w:val="000000"/>
          <w:sz w:val="24"/>
          <w:szCs w:val="24"/>
        </w:rPr>
      </w:pPr>
      <w:r w:rsidRPr="000A51BE">
        <w:rPr>
          <w:sz w:val="24"/>
          <w:szCs w:val="24"/>
        </w:rPr>
        <w:t xml:space="preserve">w odniesieniu do danych osobowych Wykonawcy decyzje nie będą podejmowane </w:t>
      </w:r>
      <w:r w:rsidR="00CD2E44">
        <w:rPr>
          <w:sz w:val="24"/>
          <w:szCs w:val="24"/>
        </w:rPr>
        <w:br/>
      </w:r>
      <w:r w:rsidRPr="000A51BE">
        <w:rPr>
          <w:sz w:val="24"/>
          <w:szCs w:val="24"/>
        </w:rPr>
        <w:t>w sposób zautomatyzowany, stosowanie do art. 22 RODO;</w:t>
      </w:r>
    </w:p>
    <w:p w:rsidR="004E525C" w:rsidRPr="000A51BE" w:rsidRDefault="004E525C" w:rsidP="00897AFF">
      <w:pPr>
        <w:pStyle w:val="Akapitzlist"/>
        <w:numPr>
          <w:ilvl w:val="2"/>
          <w:numId w:val="11"/>
        </w:numPr>
        <w:spacing w:line="276" w:lineRule="auto"/>
        <w:ind w:left="709" w:hanging="709"/>
        <w:jc w:val="both"/>
        <w:rPr>
          <w:i/>
          <w:color w:val="000000"/>
          <w:sz w:val="24"/>
          <w:szCs w:val="24"/>
        </w:rPr>
      </w:pPr>
      <w:r w:rsidRPr="000A51BE">
        <w:rPr>
          <w:sz w:val="24"/>
          <w:szCs w:val="24"/>
        </w:rPr>
        <w:t>Wykonawca posiada:</w:t>
      </w:r>
    </w:p>
    <w:p w:rsidR="004E525C" w:rsidRPr="004E525C" w:rsidRDefault="004E525C" w:rsidP="00FE6A6D">
      <w:pPr>
        <w:numPr>
          <w:ilvl w:val="0"/>
          <w:numId w:val="9"/>
        </w:numPr>
        <w:spacing w:after="150"/>
        <w:ind w:left="709" w:hanging="283"/>
        <w:contextualSpacing/>
        <w:jc w:val="both"/>
        <w:rPr>
          <w:rFonts w:ascii="Times New Roman" w:hAnsi="Times New Roman" w:cs="Times New Roman"/>
          <w:color w:val="00B0F0"/>
          <w:sz w:val="24"/>
          <w:szCs w:val="24"/>
        </w:rPr>
      </w:pPr>
      <w:r w:rsidRPr="004E525C">
        <w:rPr>
          <w:rFonts w:ascii="Times New Roman" w:hAnsi="Times New Roman" w:cs="Times New Roman"/>
          <w:sz w:val="24"/>
          <w:szCs w:val="24"/>
        </w:rPr>
        <w:t>na podstawie art. 15 RODO, prawo dostępu do danych osobowych dotyczących Wykonawcy;</w:t>
      </w:r>
    </w:p>
    <w:p w:rsidR="004E525C" w:rsidRPr="004E525C" w:rsidRDefault="004E525C" w:rsidP="00FE6A6D">
      <w:pPr>
        <w:numPr>
          <w:ilvl w:val="0"/>
          <w:numId w:val="9"/>
        </w:numPr>
        <w:spacing w:after="150"/>
        <w:ind w:left="709" w:hanging="283"/>
        <w:contextualSpacing/>
        <w:jc w:val="both"/>
        <w:rPr>
          <w:rFonts w:ascii="Times New Roman" w:hAnsi="Times New Roman" w:cs="Times New Roman"/>
          <w:sz w:val="24"/>
          <w:szCs w:val="24"/>
        </w:rPr>
      </w:pPr>
      <w:r w:rsidRPr="004E525C">
        <w:rPr>
          <w:rFonts w:ascii="Times New Roman" w:hAnsi="Times New Roman" w:cs="Times New Roman"/>
          <w:sz w:val="24"/>
          <w:szCs w:val="24"/>
        </w:rPr>
        <w:t xml:space="preserve">na podstawie art. 16 RODO, prawo do sprostowania danych osobowych Wykonawcy </w:t>
      </w:r>
    </w:p>
    <w:p w:rsidR="004E525C" w:rsidRPr="004E525C" w:rsidRDefault="004E525C" w:rsidP="00FE6A6D">
      <w:pPr>
        <w:numPr>
          <w:ilvl w:val="0"/>
          <w:numId w:val="9"/>
        </w:numPr>
        <w:spacing w:after="150"/>
        <w:ind w:left="709" w:hanging="283"/>
        <w:contextualSpacing/>
        <w:jc w:val="both"/>
        <w:rPr>
          <w:rFonts w:ascii="Times New Roman" w:hAnsi="Times New Roman" w:cs="Times New Roman"/>
          <w:sz w:val="24"/>
          <w:szCs w:val="24"/>
        </w:rPr>
      </w:pPr>
      <w:r w:rsidRPr="004E525C">
        <w:rPr>
          <w:rFonts w:ascii="Times New Roman" w:hAnsi="Times New Roman" w:cs="Times New Roman"/>
          <w:sz w:val="24"/>
          <w:szCs w:val="24"/>
        </w:rPr>
        <w:t xml:space="preserve">na podstawie art. 18 RODO, prawo żądania od administratora ograniczenia przetwarzania danych osobowych z zastrzeżeniem przypadków, o których mowa </w:t>
      </w:r>
      <w:r w:rsidR="00CD2E44">
        <w:rPr>
          <w:rFonts w:ascii="Times New Roman" w:hAnsi="Times New Roman" w:cs="Times New Roman"/>
          <w:sz w:val="24"/>
          <w:szCs w:val="24"/>
        </w:rPr>
        <w:br/>
      </w:r>
      <w:r w:rsidRPr="004E525C">
        <w:rPr>
          <w:rFonts w:ascii="Times New Roman" w:hAnsi="Times New Roman" w:cs="Times New Roman"/>
          <w:sz w:val="24"/>
          <w:szCs w:val="24"/>
        </w:rPr>
        <w:t xml:space="preserve">w art. 18 ust. 2 RODO **;  </w:t>
      </w:r>
    </w:p>
    <w:p w:rsidR="004E525C" w:rsidRPr="004E525C" w:rsidRDefault="004E525C" w:rsidP="00FE6A6D">
      <w:pPr>
        <w:numPr>
          <w:ilvl w:val="0"/>
          <w:numId w:val="9"/>
        </w:numPr>
        <w:spacing w:after="150"/>
        <w:ind w:left="709" w:hanging="283"/>
        <w:contextualSpacing/>
        <w:jc w:val="both"/>
        <w:rPr>
          <w:rFonts w:ascii="Times New Roman" w:hAnsi="Times New Roman" w:cs="Times New Roman"/>
          <w:i/>
          <w:color w:val="00B0F0"/>
          <w:sz w:val="24"/>
          <w:szCs w:val="24"/>
        </w:rPr>
      </w:pPr>
      <w:r w:rsidRPr="004E525C">
        <w:rPr>
          <w:rFonts w:ascii="Times New Roman" w:hAnsi="Times New Roman" w:cs="Times New Roman"/>
          <w:sz w:val="24"/>
          <w:szCs w:val="24"/>
        </w:rPr>
        <w:t>prawo do wniesienia skargi do Prezesa Urzędu Ochrony Danych Osobowych, gdy Wykonawca uzna, że przetwarzanie danych osobowych dotyczących Wykonawcy narusza przepisy RODO;</w:t>
      </w:r>
    </w:p>
    <w:p w:rsidR="004E525C" w:rsidRPr="000A51BE" w:rsidRDefault="004E525C" w:rsidP="00FE6A6D">
      <w:pPr>
        <w:pStyle w:val="Akapitzlist"/>
        <w:numPr>
          <w:ilvl w:val="2"/>
          <w:numId w:val="11"/>
        </w:numPr>
        <w:spacing w:after="150"/>
        <w:ind w:left="709" w:hanging="709"/>
        <w:jc w:val="both"/>
        <w:rPr>
          <w:i/>
          <w:color w:val="00B0F0"/>
          <w:sz w:val="24"/>
          <w:szCs w:val="24"/>
        </w:rPr>
      </w:pPr>
      <w:r w:rsidRPr="000A51BE">
        <w:rPr>
          <w:sz w:val="24"/>
          <w:szCs w:val="24"/>
        </w:rPr>
        <w:t>Wykonawcy nie przysługuje:</w:t>
      </w:r>
    </w:p>
    <w:p w:rsidR="004E525C" w:rsidRPr="004E525C" w:rsidRDefault="004E525C" w:rsidP="00FE6A6D">
      <w:pPr>
        <w:numPr>
          <w:ilvl w:val="0"/>
          <w:numId w:val="10"/>
        </w:numPr>
        <w:spacing w:after="150"/>
        <w:ind w:left="709" w:hanging="283"/>
        <w:contextualSpacing/>
        <w:jc w:val="both"/>
        <w:rPr>
          <w:rFonts w:ascii="Times New Roman" w:hAnsi="Times New Roman" w:cs="Times New Roman"/>
          <w:i/>
          <w:color w:val="00B0F0"/>
          <w:sz w:val="24"/>
          <w:szCs w:val="24"/>
        </w:rPr>
      </w:pPr>
      <w:r w:rsidRPr="004E525C">
        <w:rPr>
          <w:rFonts w:ascii="Times New Roman" w:hAnsi="Times New Roman" w:cs="Times New Roman"/>
          <w:sz w:val="24"/>
          <w:szCs w:val="24"/>
        </w:rPr>
        <w:t>w związku z art. 17 ust. 3 lit. b, d lub e RODO prawo do usunięcia danych osobowych;</w:t>
      </w:r>
    </w:p>
    <w:p w:rsidR="004E525C" w:rsidRPr="004E525C" w:rsidRDefault="004E525C" w:rsidP="00FE6A6D">
      <w:pPr>
        <w:numPr>
          <w:ilvl w:val="0"/>
          <w:numId w:val="10"/>
        </w:numPr>
        <w:spacing w:after="150"/>
        <w:ind w:left="709" w:hanging="283"/>
        <w:contextualSpacing/>
        <w:jc w:val="both"/>
        <w:rPr>
          <w:rFonts w:ascii="Times New Roman" w:hAnsi="Times New Roman" w:cs="Times New Roman"/>
          <w:i/>
          <w:sz w:val="24"/>
          <w:szCs w:val="24"/>
        </w:rPr>
      </w:pPr>
      <w:r w:rsidRPr="004E525C">
        <w:rPr>
          <w:rFonts w:ascii="Times New Roman" w:hAnsi="Times New Roman" w:cs="Times New Roman"/>
          <w:sz w:val="24"/>
          <w:szCs w:val="24"/>
        </w:rPr>
        <w:t>prawo do przenoszenia danych osobowych, o którym mowa w art. 20 RODO;</w:t>
      </w:r>
    </w:p>
    <w:p w:rsidR="004E525C" w:rsidRPr="004E525C" w:rsidRDefault="004E525C" w:rsidP="00FE6A6D">
      <w:pPr>
        <w:numPr>
          <w:ilvl w:val="0"/>
          <w:numId w:val="10"/>
        </w:numPr>
        <w:spacing w:after="0"/>
        <w:ind w:left="709" w:hanging="283"/>
        <w:contextualSpacing/>
        <w:rPr>
          <w:rFonts w:ascii="Times New Roman" w:hAnsi="Times New Roman" w:cs="Times New Roman"/>
          <w:i/>
          <w:sz w:val="24"/>
          <w:szCs w:val="24"/>
        </w:rPr>
      </w:pPr>
      <w:r w:rsidRPr="004E525C">
        <w:rPr>
          <w:rFonts w:ascii="Times New Roman" w:hAnsi="Times New Roman" w:cs="Times New Roman"/>
          <w:sz w:val="24"/>
          <w:szCs w:val="24"/>
        </w:rPr>
        <w:t xml:space="preserve">na podstawie art. 21 RODO prawo sprzeciwu, wobec przetwarzania danych osobowych, gdyż podstawą prawną przetwarzania danych osobowych Wykonawcy </w:t>
      </w:r>
      <w:r w:rsidR="006E4DC4">
        <w:rPr>
          <w:rFonts w:ascii="Times New Roman" w:hAnsi="Times New Roman" w:cs="Times New Roman"/>
          <w:sz w:val="24"/>
          <w:szCs w:val="24"/>
        </w:rPr>
        <w:t>jest art. 6 ust. 1 lit. c RODO.</w:t>
      </w:r>
    </w:p>
    <w:p w:rsidR="004E525C" w:rsidRPr="004E525C" w:rsidRDefault="004E525C" w:rsidP="004E525C">
      <w:pPr>
        <w:ind w:left="709"/>
        <w:rPr>
          <w:rFonts w:ascii="Times New Roman" w:hAnsi="Times New Roman" w:cs="Times New Roman"/>
          <w:i/>
          <w:sz w:val="24"/>
          <w:szCs w:val="24"/>
        </w:rPr>
      </w:pPr>
      <w:r w:rsidRPr="004E525C">
        <w:rPr>
          <w:rFonts w:ascii="Times New Roman" w:hAnsi="Times New Roman" w:cs="Times New Roman"/>
          <w:sz w:val="18"/>
          <w:szCs w:val="18"/>
        </w:rPr>
        <w:t>__________________</w:t>
      </w:r>
    </w:p>
    <w:p w:rsidR="004E525C" w:rsidRPr="004E525C" w:rsidRDefault="004E525C" w:rsidP="004E525C">
      <w:pPr>
        <w:ind w:left="426"/>
        <w:jc w:val="both"/>
        <w:rPr>
          <w:rFonts w:ascii="Times New Roman" w:hAnsi="Times New Roman" w:cs="Times New Roman"/>
          <w:i/>
          <w:sz w:val="18"/>
          <w:szCs w:val="18"/>
        </w:rPr>
      </w:pPr>
      <w:r w:rsidRPr="004E525C">
        <w:rPr>
          <w:rFonts w:ascii="Times New Roman" w:hAnsi="Times New Roman" w:cs="Times New Roman"/>
          <w:i/>
          <w:sz w:val="18"/>
          <w:szCs w:val="18"/>
          <w:vertAlign w:val="superscript"/>
        </w:rPr>
        <w:t xml:space="preserve">* </w:t>
      </w:r>
      <w:r w:rsidRPr="004E525C">
        <w:rPr>
          <w:rFonts w:ascii="Times New Roman" w:hAnsi="Times New Roman" w:cs="Times New Roman"/>
          <w:i/>
          <w:sz w:val="18"/>
          <w:szCs w:val="18"/>
        </w:rPr>
        <w:t>Wyjaśnienie: skorzystanie z prawa do sprostowania nie może skutkować zmianą wyniku postępowania</w:t>
      </w:r>
      <w:r w:rsidRPr="004E525C">
        <w:rPr>
          <w:rFonts w:ascii="Times New Roman" w:hAnsi="Times New Roman" w:cs="Times New Roman"/>
          <w:i/>
          <w:sz w:val="18"/>
          <w:szCs w:val="18"/>
        </w:rPr>
        <w:br/>
        <w:t xml:space="preserve">o udzielenie zamówienia publicznego ani zmianą postanowień umowy w zakresie niezgodnym z ustawą </w:t>
      </w:r>
      <w:proofErr w:type="spellStart"/>
      <w:r w:rsidRPr="004E525C">
        <w:rPr>
          <w:rFonts w:ascii="Times New Roman" w:hAnsi="Times New Roman" w:cs="Times New Roman"/>
          <w:i/>
          <w:sz w:val="18"/>
          <w:szCs w:val="18"/>
        </w:rPr>
        <w:t>Pzp</w:t>
      </w:r>
      <w:proofErr w:type="spellEnd"/>
      <w:r w:rsidRPr="004E525C">
        <w:rPr>
          <w:rFonts w:ascii="Times New Roman" w:hAnsi="Times New Roman" w:cs="Times New Roman"/>
          <w:i/>
          <w:sz w:val="18"/>
          <w:szCs w:val="18"/>
        </w:rPr>
        <w:t xml:space="preserve"> oraz nie może naruszać integralności protokołu oraz jego załączników.</w:t>
      </w:r>
    </w:p>
    <w:p w:rsidR="00097483" w:rsidRPr="006E4DC4" w:rsidRDefault="004E525C" w:rsidP="006E4DC4">
      <w:pPr>
        <w:spacing w:after="240"/>
        <w:ind w:left="426"/>
        <w:jc w:val="both"/>
        <w:rPr>
          <w:rFonts w:ascii="Times New Roman" w:hAnsi="Times New Roman" w:cs="Times New Roman"/>
          <w:i/>
          <w:sz w:val="18"/>
          <w:szCs w:val="18"/>
        </w:rPr>
      </w:pPr>
      <w:r w:rsidRPr="004E525C">
        <w:rPr>
          <w:rFonts w:ascii="Times New Roman" w:hAnsi="Times New Roman" w:cs="Times New Roman"/>
          <w:i/>
          <w:sz w:val="18"/>
          <w:szCs w:val="18"/>
          <w:vertAlign w:val="superscript"/>
        </w:rPr>
        <w:t xml:space="preserve">** </w:t>
      </w:r>
      <w:r w:rsidRPr="004E525C">
        <w:rPr>
          <w:rFonts w:ascii="Times New Roman" w:hAnsi="Times New Roman" w:cs="Times New Roman"/>
          <w:i/>
          <w:sz w:val="18"/>
          <w:szCs w:val="18"/>
        </w:rPr>
        <w:t>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097483" w:rsidRPr="00511D9C" w:rsidRDefault="000A51BE" w:rsidP="004050BC">
      <w:pPr>
        <w:pStyle w:val="Bezodstpw"/>
        <w:tabs>
          <w:tab w:val="left" w:pos="426"/>
        </w:tabs>
        <w:spacing w:line="276" w:lineRule="auto"/>
        <w:jc w:val="both"/>
        <w:rPr>
          <w:rFonts w:ascii="Times New Roman" w:hAnsi="Times New Roman"/>
          <w:b/>
          <w:sz w:val="20"/>
          <w:szCs w:val="20"/>
        </w:rPr>
      </w:pPr>
      <w:r>
        <w:rPr>
          <w:rFonts w:ascii="Times New Roman" w:hAnsi="Times New Roman"/>
          <w:b/>
          <w:sz w:val="20"/>
          <w:szCs w:val="20"/>
        </w:rPr>
        <w:t>ZAŁĄCZNIKI</w:t>
      </w:r>
      <w:r w:rsidR="00097483" w:rsidRPr="00511D9C">
        <w:rPr>
          <w:rFonts w:ascii="Times New Roman" w:hAnsi="Times New Roman"/>
          <w:b/>
          <w:sz w:val="20"/>
          <w:szCs w:val="20"/>
        </w:rPr>
        <w:t>:</w:t>
      </w:r>
    </w:p>
    <w:p w:rsidR="00097483" w:rsidRDefault="00097483" w:rsidP="00097483">
      <w:pPr>
        <w:pStyle w:val="Bezodstpw"/>
        <w:tabs>
          <w:tab w:val="left" w:pos="426"/>
        </w:tabs>
        <w:spacing w:line="276" w:lineRule="auto"/>
        <w:jc w:val="both"/>
        <w:rPr>
          <w:rFonts w:ascii="Times New Roman" w:hAnsi="Times New Roman"/>
          <w:i/>
          <w:sz w:val="20"/>
          <w:szCs w:val="20"/>
        </w:rPr>
      </w:pPr>
      <w:r w:rsidRPr="00511D9C">
        <w:rPr>
          <w:rFonts w:ascii="Times New Roman" w:hAnsi="Times New Roman"/>
          <w:i/>
          <w:sz w:val="20"/>
          <w:szCs w:val="20"/>
        </w:rPr>
        <w:t>Załącznik nr 1 –</w:t>
      </w:r>
      <w:r w:rsidR="00DD2199">
        <w:rPr>
          <w:rFonts w:ascii="Times New Roman" w:hAnsi="Times New Roman"/>
          <w:i/>
          <w:sz w:val="20"/>
          <w:szCs w:val="20"/>
        </w:rPr>
        <w:t xml:space="preserve"> </w:t>
      </w:r>
      <w:r w:rsidR="000412E7">
        <w:rPr>
          <w:rFonts w:ascii="Times New Roman" w:hAnsi="Times New Roman"/>
          <w:i/>
          <w:sz w:val="20"/>
          <w:szCs w:val="20"/>
        </w:rPr>
        <w:t>Założenia Taktyczno-Techniczne</w:t>
      </w:r>
    </w:p>
    <w:p w:rsidR="000412E7" w:rsidRPr="00511D9C" w:rsidRDefault="000412E7" w:rsidP="00097483">
      <w:pPr>
        <w:pStyle w:val="Bezodstpw"/>
        <w:tabs>
          <w:tab w:val="left" w:pos="426"/>
        </w:tabs>
        <w:spacing w:line="276" w:lineRule="auto"/>
        <w:jc w:val="both"/>
        <w:rPr>
          <w:rFonts w:ascii="Times New Roman" w:hAnsi="Times New Roman"/>
          <w:i/>
          <w:sz w:val="20"/>
          <w:szCs w:val="20"/>
        </w:rPr>
      </w:pPr>
      <w:r>
        <w:rPr>
          <w:rFonts w:ascii="Times New Roman" w:hAnsi="Times New Roman"/>
          <w:i/>
          <w:sz w:val="20"/>
          <w:szCs w:val="20"/>
        </w:rPr>
        <w:t>Załącznik nr 1a – Wykaz zmian nr 1 do Założeń Taktyczno-Technicznych</w:t>
      </w:r>
    </w:p>
    <w:p w:rsidR="00097483" w:rsidRDefault="00097483" w:rsidP="00097483">
      <w:pPr>
        <w:pStyle w:val="Bezodstpw"/>
        <w:tabs>
          <w:tab w:val="left" w:pos="426"/>
        </w:tabs>
        <w:spacing w:line="276" w:lineRule="auto"/>
        <w:jc w:val="both"/>
        <w:rPr>
          <w:rFonts w:ascii="Times New Roman" w:hAnsi="Times New Roman"/>
          <w:i/>
          <w:sz w:val="20"/>
          <w:szCs w:val="20"/>
        </w:rPr>
      </w:pPr>
      <w:r w:rsidRPr="00511D9C">
        <w:rPr>
          <w:rFonts w:ascii="Times New Roman" w:hAnsi="Times New Roman"/>
          <w:i/>
          <w:sz w:val="20"/>
          <w:szCs w:val="20"/>
        </w:rPr>
        <w:t xml:space="preserve">Załącznik nr 2 </w:t>
      </w:r>
      <w:r w:rsidR="0034008C">
        <w:rPr>
          <w:rFonts w:ascii="Times New Roman" w:hAnsi="Times New Roman"/>
          <w:i/>
          <w:sz w:val="20"/>
          <w:szCs w:val="20"/>
        </w:rPr>
        <w:t>–</w:t>
      </w:r>
      <w:r w:rsidRPr="00511D9C">
        <w:rPr>
          <w:rFonts w:ascii="Times New Roman" w:hAnsi="Times New Roman"/>
          <w:i/>
          <w:sz w:val="20"/>
          <w:szCs w:val="20"/>
        </w:rPr>
        <w:t xml:space="preserve"> </w:t>
      </w:r>
      <w:r w:rsidR="0034008C">
        <w:rPr>
          <w:rFonts w:ascii="Times New Roman" w:hAnsi="Times New Roman"/>
          <w:i/>
          <w:sz w:val="20"/>
          <w:szCs w:val="20"/>
        </w:rPr>
        <w:t>Formularz ofertowy</w:t>
      </w:r>
    </w:p>
    <w:p w:rsidR="000412E7" w:rsidRPr="00511D9C" w:rsidRDefault="000412E7" w:rsidP="00097483">
      <w:pPr>
        <w:pStyle w:val="Bezodstpw"/>
        <w:tabs>
          <w:tab w:val="left" w:pos="426"/>
        </w:tabs>
        <w:spacing w:line="276" w:lineRule="auto"/>
        <w:jc w:val="both"/>
        <w:rPr>
          <w:rFonts w:ascii="Times New Roman" w:hAnsi="Times New Roman"/>
          <w:i/>
          <w:sz w:val="20"/>
          <w:szCs w:val="20"/>
        </w:rPr>
      </w:pPr>
      <w:r>
        <w:rPr>
          <w:rFonts w:ascii="Times New Roman" w:hAnsi="Times New Roman"/>
          <w:i/>
          <w:sz w:val="20"/>
          <w:szCs w:val="20"/>
        </w:rPr>
        <w:t>Załącznik nr 3 – Formularz cenowy</w:t>
      </w:r>
    </w:p>
    <w:p w:rsidR="000A51BE" w:rsidRDefault="002454F8" w:rsidP="005B6695">
      <w:pPr>
        <w:pStyle w:val="Bezodstpw"/>
        <w:tabs>
          <w:tab w:val="left" w:pos="426"/>
        </w:tabs>
        <w:spacing w:line="276" w:lineRule="auto"/>
        <w:jc w:val="both"/>
        <w:rPr>
          <w:rFonts w:ascii="Times New Roman" w:hAnsi="Times New Roman"/>
          <w:i/>
          <w:sz w:val="20"/>
          <w:szCs w:val="20"/>
        </w:rPr>
      </w:pPr>
      <w:r>
        <w:rPr>
          <w:rFonts w:ascii="Times New Roman" w:hAnsi="Times New Roman"/>
          <w:i/>
          <w:sz w:val="20"/>
          <w:szCs w:val="20"/>
        </w:rPr>
        <w:t xml:space="preserve">Załącznik nr </w:t>
      </w:r>
      <w:r w:rsidR="000412E7">
        <w:rPr>
          <w:rFonts w:ascii="Times New Roman" w:hAnsi="Times New Roman"/>
          <w:i/>
          <w:sz w:val="20"/>
          <w:szCs w:val="20"/>
        </w:rPr>
        <w:t>4</w:t>
      </w:r>
      <w:r>
        <w:rPr>
          <w:rFonts w:ascii="Times New Roman" w:hAnsi="Times New Roman"/>
          <w:i/>
          <w:sz w:val="20"/>
          <w:szCs w:val="20"/>
        </w:rPr>
        <w:t xml:space="preserve"> – </w:t>
      </w:r>
      <w:bookmarkStart w:id="8" w:name="_Hlk197508566"/>
      <w:r w:rsidR="0034008C">
        <w:rPr>
          <w:rFonts w:ascii="Times New Roman" w:hAnsi="Times New Roman"/>
          <w:i/>
          <w:sz w:val="20"/>
          <w:szCs w:val="20"/>
        </w:rPr>
        <w:t>Projektowane postanowienia umowy</w:t>
      </w:r>
      <w:r w:rsidR="000412E7">
        <w:rPr>
          <w:rFonts w:ascii="Times New Roman" w:hAnsi="Times New Roman"/>
          <w:i/>
          <w:sz w:val="20"/>
          <w:szCs w:val="20"/>
        </w:rPr>
        <w:t xml:space="preserve"> </w:t>
      </w:r>
      <w:bookmarkEnd w:id="8"/>
      <w:r w:rsidR="000412E7">
        <w:rPr>
          <w:rFonts w:ascii="Times New Roman" w:hAnsi="Times New Roman"/>
          <w:i/>
          <w:sz w:val="20"/>
          <w:szCs w:val="20"/>
        </w:rPr>
        <w:t xml:space="preserve">– </w:t>
      </w:r>
      <w:bookmarkStart w:id="9" w:name="_Hlk197508631"/>
      <w:r w:rsidR="000412E7">
        <w:rPr>
          <w:rFonts w:ascii="Times New Roman" w:hAnsi="Times New Roman"/>
          <w:i/>
          <w:sz w:val="20"/>
          <w:szCs w:val="20"/>
        </w:rPr>
        <w:t>jeden Wykonawca, 1 prototyp</w:t>
      </w:r>
      <w:bookmarkEnd w:id="9"/>
    </w:p>
    <w:p w:rsidR="000412E7" w:rsidRDefault="005B6695" w:rsidP="005B6695">
      <w:pPr>
        <w:pStyle w:val="Bezodstpw"/>
        <w:tabs>
          <w:tab w:val="left" w:pos="426"/>
        </w:tabs>
        <w:spacing w:line="276" w:lineRule="auto"/>
        <w:jc w:val="both"/>
        <w:rPr>
          <w:rFonts w:ascii="Times New Roman" w:hAnsi="Times New Roman"/>
          <w:i/>
          <w:sz w:val="20"/>
          <w:szCs w:val="20"/>
        </w:rPr>
      </w:pPr>
      <w:r>
        <w:rPr>
          <w:rFonts w:ascii="Times New Roman" w:hAnsi="Times New Roman"/>
          <w:i/>
          <w:sz w:val="20"/>
          <w:szCs w:val="20"/>
        </w:rPr>
        <w:t>Załącznik nr 4</w:t>
      </w:r>
      <w:r w:rsidR="000412E7">
        <w:rPr>
          <w:rFonts w:ascii="Times New Roman" w:hAnsi="Times New Roman"/>
          <w:i/>
          <w:sz w:val="20"/>
          <w:szCs w:val="20"/>
        </w:rPr>
        <w:t>a</w:t>
      </w:r>
      <w:r>
        <w:rPr>
          <w:rFonts w:ascii="Times New Roman" w:hAnsi="Times New Roman"/>
          <w:i/>
          <w:sz w:val="20"/>
          <w:szCs w:val="20"/>
        </w:rPr>
        <w:t xml:space="preserve"> </w:t>
      </w:r>
      <w:r w:rsidR="00853B23">
        <w:rPr>
          <w:rFonts w:ascii="Times New Roman" w:hAnsi="Times New Roman"/>
          <w:i/>
          <w:sz w:val="20"/>
          <w:szCs w:val="20"/>
        </w:rPr>
        <w:t>–</w:t>
      </w:r>
      <w:r w:rsidR="000412E7">
        <w:rPr>
          <w:rFonts w:ascii="Times New Roman" w:hAnsi="Times New Roman"/>
          <w:i/>
          <w:sz w:val="20"/>
          <w:szCs w:val="20"/>
        </w:rPr>
        <w:t xml:space="preserve"> Projektowane postanowienia umowy - jeden Wykonawca, 2 prototypy</w:t>
      </w:r>
    </w:p>
    <w:p w:rsidR="005B6695" w:rsidRDefault="000412E7" w:rsidP="004050BC">
      <w:pPr>
        <w:pStyle w:val="Bezodstpw"/>
        <w:tabs>
          <w:tab w:val="left" w:pos="426"/>
        </w:tabs>
        <w:spacing w:after="120" w:line="276" w:lineRule="auto"/>
        <w:jc w:val="both"/>
        <w:rPr>
          <w:rFonts w:ascii="Times New Roman" w:hAnsi="Times New Roman"/>
          <w:i/>
          <w:sz w:val="20"/>
          <w:szCs w:val="20"/>
        </w:rPr>
      </w:pPr>
      <w:r>
        <w:rPr>
          <w:rFonts w:ascii="Times New Roman" w:hAnsi="Times New Roman"/>
          <w:i/>
          <w:sz w:val="20"/>
          <w:szCs w:val="20"/>
        </w:rPr>
        <w:t>Załącznik nr 4b</w:t>
      </w:r>
      <w:r w:rsidR="00D740E0">
        <w:rPr>
          <w:rFonts w:ascii="Times New Roman" w:hAnsi="Times New Roman"/>
          <w:i/>
          <w:sz w:val="20"/>
          <w:szCs w:val="20"/>
        </w:rPr>
        <w:t xml:space="preserve"> - </w:t>
      </w:r>
      <w:r>
        <w:rPr>
          <w:rFonts w:ascii="Times New Roman" w:hAnsi="Times New Roman"/>
          <w:i/>
          <w:sz w:val="20"/>
          <w:szCs w:val="20"/>
        </w:rPr>
        <w:t xml:space="preserve">Projektowane postanowienia umowy - </w:t>
      </w:r>
      <w:r w:rsidRPr="000412E7">
        <w:rPr>
          <w:rFonts w:ascii="Times New Roman" w:hAnsi="Times New Roman"/>
          <w:i/>
          <w:sz w:val="20"/>
          <w:szCs w:val="20"/>
        </w:rPr>
        <w:t xml:space="preserve"> </w:t>
      </w:r>
      <w:r>
        <w:rPr>
          <w:rFonts w:ascii="Times New Roman" w:hAnsi="Times New Roman"/>
          <w:i/>
          <w:sz w:val="20"/>
          <w:szCs w:val="20"/>
        </w:rPr>
        <w:t xml:space="preserve">dla dwóch Wykonawców, każdy dostarcza 1 prototyp </w:t>
      </w:r>
    </w:p>
    <w:p w:rsidR="005B6695" w:rsidRPr="00021C1E" w:rsidRDefault="005B6695" w:rsidP="00021C1E">
      <w:pPr>
        <w:pStyle w:val="Bezodstpw"/>
        <w:tabs>
          <w:tab w:val="left" w:pos="426"/>
        </w:tabs>
        <w:spacing w:after="120" w:line="276" w:lineRule="auto"/>
        <w:jc w:val="both"/>
        <w:rPr>
          <w:rFonts w:ascii="Times New Roman" w:hAnsi="Times New Roman"/>
          <w:i/>
          <w:sz w:val="20"/>
          <w:szCs w:val="20"/>
        </w:rPr>
      </w:pPr>
    </w:p>
    <w:p w:rsidR="001D53D2" w:rsidRDefault="00021C1E" w:rsidP="00C3092A">
      <w:pPr>
        <w:rPr>
          <w:rFonts w:ascii="Arial" w:hAnsi="Arial" w:cs="Arial"/>
          <w:b/>
          <w:sz w:val="20"/>
          <w:szCs w:val="20"/>
        </w:rPr>
      </w:pPr>
      <w:r>
        <w:rPr>
          <w:rFonts w:ascii="Arial" w:hAnsi="Arial" w:cs="Arial"/>
          <w:b/>
          <w:sz w:val="20"/>
          <w:szCs w:val="20"/>
        </w:rPr>
        <w:tab/>
      </w:r>
      <w:r>
        <w:rPr>
          <w:rFonts w:ascii="Arial" w:hAnsi="Arial" w:cs="Arial"/>
          <w:b/>
          <w:sz w:val="20"/>
          <w:szCs w:val="20"/>
        </w:rPr>
        <w:tab/>
      </w:r>
      <w:r w:rsidR="00A2267E">
        <w:rPr>
          <w:rFonts w:ascii="Arial" w:hAnsi="Arial" w:cs="Arial"/>
          <w:b/>
          <w:sz w:val="20"/>
          <w:szCs w:val="20"/>
        </w:rPr>
        <w:tab/>
      </w:r>
      <w:r w:rsidR="00A2267E">
        <w:rPr>
          <w:rFonts w:ascii="Arial" w:hAnsi="Arial" w:cs="Arial"/>
          <w:b/>
          <w:sz w:val="20"/>
          <w:szCs w:val="20"/>
        </w:rPr>
        <w:tab/>
      </w:r>
      <w:r w:rsidR="00A2267E">
        <w:rPr>
          <w:rFonts w:ascii="Arial" w:hAnsi="Arial" w:cs="Arial"/>
          <w:b/>
          <w:sz w:val="20"/>
          <w:szCs w:val="20"/>
        </w:rPr>
        <w:tab/>
      </w:r>
      <w:r w:rsidR="00A2267E">
        <w:rPr>
          <w:rFonts w:ascii="Arial" w:hAnsi="Arial" w:cs="Arial"/>
          <w:b/>
          <w:sz w:val="20"/>
          <w:szCs w:val="20"/>
        </w:rPr>
        <w:tab/>
      </w:r>
      <w:r w:rsidR="00A2267E">
        <w:rPr>
          <w:rFonts w:ascii="Arial" w:hAnsi="Arial" w:cs="Arial"/>
          <w:b/>
          <w:sz w:val="20"/>
          <w:szCs w:val="20"/>
        </w:rPr>
        <w:tab/>
      </w:r>
      <w:r w:rsidR="00A2267E">
        <w:rPr>
          <w:rFonts w:ascii="Arial" w:hAnsi="Arial" w:cs="Arial"/>
          <w:b/>
          <w:sz w:val="20"/>
          <w:szCs w:val="20"/>
        </w:rPr>
        <w:tab/>
      </w:r>
    </w:p>
    <w:p w:rsidR="00333232" w:rsidRPr="00DA1795" w:rsidRDefault="001221C8" w:rsidP="00C3092A">
      <w:pPr>
        <w:ind w:left="4956" w:firstLine="708"/>
        <w:rPr>
          <w:rFonts w:ascii="Times New Roman" w:hAnsi="Times New Roman" w:cs="Times New Roman"/>
          <w:b/>
          <w:sz w:val="20"/>
          <w:szCs w:val="20"/>
        </w:rPr>
      </w:pPr>
      <w:r w:rsidRPr="00DA1795">
        <w:rPr>
          <w:rFonts w:ascii="Times New Roman" w:hAnsi="Times New Roman" w:cs="Times New Roman"/>
          <w:b/>
          <w:sz w:val="20"/>
          <w:szCs w:val="20"/>
        </w:rPr>
        <w:t>mjr</w:t>
      </w:r>
      <w:r w:rsidR="006E4DC4" w:rsidRPr="00DA1795">
        <w:rPr>
          <w:rFonts w:ascii="Times New Roman" w:hAnsi="Times New Roman" w:cs="Times New Roman"/>
          <w:b/>
          <w:sz w:val="20"/>
          <w:szCs w:val="20"/>
        </w:rPr>
        <w:t xml:space="preserve"> </w:t>
      </w:r>
      <w:r w:rsidR="00DA1795">
        <w:rPr>
          <w:rFonts w:ascii="Times New Roman" w:hAnsi="Times New Roman" w:cs="Times New Roman"/>
          <w:b/>
          <w:sz w:val="20"/>
          <w:szCs w:val="20"/>
        </w:rPr>
        <w:t>Adrian RZEŹNICZAK</w:t>
      </w:r>
      <w:bookmarkStart w:id="10" w:name="_GoBack"/>
      <w:bookmarkEnd w:id="10"/>
      <w:r w:rsidR="006E4DC4" w:rsidRPr="00DA1795">
        <w:rPr>
          <w:rFonts w:ascii="Times New Roman" w:hAnsi="Times New Roman" w:cs="Times New Roman"/>
          <w:b/>
          <w:sz w:val="20"/>
          <w:szCs w:val="20"/>
        </w:rPr>
        <w:t xml:space="preserve">               </w:t>
      </w:r>
      <w:r w:rsidR="006D1DC5" w:rsidRPr="00DA1795">
        <w:rPr>
          <w:rFonts w:ascii="Times New Roman" w:hAnsi="Times New Roman" w:cs="Times New Roman"/>
          <w:b/>
          <w:sz w:val="24"/>
          <w:szCs w:val="24"/>
        </w:rPr>
        <w:t xml:space="preserve">    </w:t>
      </w:r>
      <w:r w:rsidR="007F4CB4" w:rsidRPr="00DA1795">
        <w:rPr>
          <w:rFonts w:ascii="Times New Roman" w:hAnsi="Times New Roman" w:cs="Times New Roman"/>
          <w:b/>
          <w:sz w:val="24"/>
          <w:szCs w:val="24"/>
        </w:rPr>
        <w:tab/>
      </w:r>
      <w:r w:rsidR="007F4CB4" w:rsidRPr="00DA1795">
        <w:rPr>
          <w:rFonts w:ascii="Times New Roman" w:hAnsi="Times New Roman" w:cs="Times New Roman"/>
          <w:b/>
          <w:sz w:val="24"/>
          <w:szCs w:val="24"/>
        </w:rPr>
        <w:tab/>
      </w:r>
    </w:p>
    <w:sectPr w:rsidR="00333232" w:rsidRPr="00DA1795" w:rsidSect="00992D27">
      <w:pgSz w:w="11906" w:h="16838"/>
      <w:pgMar w:top="1418" w:right="851" w:bottom="1418"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1640" w:rsidRDefault="00601640" w:rsidP="007942E0">
      <w:pPr>
        <w:spacing w:after="0" w:line="240" w:lineRule="auto"/>
      </w:pPr>
      <w:r>
        <w:separator/>
      </w:r>
    </w:p>
  </w:endnote>
  <w:endnote w:type="continuationSeparator" w:id="0">
    <w:p w:rsidR="00601640" w:rsidRDefault="00601640" w:rsidP="007942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DejaVu Sans">
    <w:altName w:val="MS Gothic"/>
    <w:charset w:val="80"/>
    <w:family w:val="auto"/>
    <w:pitch w:val="variable"/>
  </w:font>
  <w:font w:name="Lohit Hindi">
    <w:altName w:val="MS Gothic"/>
    <w:charset w:val="80"/>
    <w:family w:val="auto"/>
    <w:pitch w:val="variable"/>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1640" w:rsidRDefault="00601640" w:rsidP="007942E0">
      <w:pPr>
        <w:spacing w:after="0" w:line="240" w:lineRule="auto"/>
      </w:pPr>
      <w:r>
        <w:separator/>
      </w:r>
    </w:p>
  </w:footnote>
  <w:footnote w:type="continuationSeparator" w:id="0">
    <w:p w:rsidR="00601640" w:rsidRDefault="00601640" w:rsidP="007942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5795E"/>
    <w:multiLevelType w:val="hybridMultilevel"/>
    <w:tmpl w:val="A74C7C3C"/>
    <w:lvl w:ilvl="0" w:tplc="D826E1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DC43E96"/>
    <w:multiLevelType w:val="hybridMultilevel"/>
    <w:tmpl w:val="A0BA7A6E"/>
    <w:lvl w:ilvl="0" w:tplc="080C197E">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102D2E50"/>
    <w:multiLevelType w:val="hybridMultilevel"/>
    <w:tmpl w:val="F836C2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 w15:restartNumberingAfterBreak="0">
    <w:nsid w:val="1B7C13B3"/>
    <w:multiLevelType w:val="multilevel"/>
    <w:tmpl w:val="1C66BC52"/>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b/>
        <w:color w:val="C00000"/>
        <w:sz w:val="24"/>
        <w:szCs w:val="24"/>
      </w:rPr>
    </w:lvl>
    <w:lvl w:ilvl="2">
      <w:start w:val="1"/>
      <w:numFmt w:val="decimal"/>
      <w:lvlText w:val="%1.%2.%3"/>
      <w:lvlJc w:val="left"/>
      <w:pPr>
        <w:ind w:left="1571" w:hanging="720"/>
      </w:pPr>
      <w:rPr>
        <w:rFonts w:hint="default"/>
        <w:b w:val="0"/>
        <w:i w:val="0"/>
        <w:color w:val="C00000"/>
      </w:rPr>
    </w:lvl>
    <w:lvl w:ilvl="3">
      <w:start w:val="1"/>
      <w:numFmt w:val="decimal"/>
      <w:lvlText w:val="%1.%2.%3.%4"/>
      <w:lvlJc w:val="left"/>
      <w:pPr>
        <w:ind w:left="4584" w:hanging="720"/>
      </w:pPr>
      <w:rPr>
        <w:rFonts w:hint="default"/>
      </w:rPr>
    </w:lvl>
    <w:lvl w:ilvl="4">
      <w:start w:val="1"/>
      <w:numFmt w:val="decimal"/>
      <w:lvlText w:val="%1.%2.%3.%4.%5"/>
      <w:lvlJc w:val="left"/>
      <w:pPr>
        <w:ind w:left="6232" w:hanging="1080"/>
      </w:pPr>
      <w:rPr>
        <w:rFonts w:hint="default"/>
      </w:rPr>
    </w:lvl>
    <w:lvl w:ilvl="5">
      <w:start w:val="1"/>
      <w:numFmt w:val="decimal"/>
      <w:lvlText w:val="%1.%2.%3.%4.%5.%6"/>
      <w:lvlJc w:val="left"/>
      <w:pPr>
        <w:ind w:left="7520" w:hanging="1080"/>
      </w:pPr>
      <w:rPr>
        <w:rFonts w:hint="default"/>
      </w:rPr>
    </w:lvl>
    <w:lvl w:ilvl="6">
      <w:start w:val="1"/>
      <w:numFmt w:val="decimal"/>
      <w:lvlText w:val="%1.%2.%3.%4.%5.%6.%7"/>
      <w:lvlJc w:val="left"/>
      <w:pPr>
        <w:ind w:left="9168" w:hanging="1440"/>
      </w:pPr>
      <w:rPr>
        <w:rFonts w:hint="default"/>
      </w:rPr>
    </w:lvl>
    <w:lvl w:ilvl="7">
      <w:start w:val="1"/>
      <w:numFmt w:val="decimal"/>
      <w:lvlText w:val="%1.%2.%3.%4.%5.%6.%7.%8"/>
      <w:lvlJc w:val="left"/>
      <w:pPr>
        <w:ind w:left="10456" w:hanging="1440"/>
      </w:pPr>
      <w:rPr>
        <w:rFonts w:hint="default"/>
      </w:rPr>
    </w:lvl>
    <w:lvl w:ilvl="8">
      <w:start w:val="1"/>
      <w:numFmt w:val="decimal"/>
      <w:lvlText w:val="%1.%2.%3.%4.%5.%6.%7.%8.%9"/>
      <w:lvlJc w:val="left"/>
      <w:pPr>
        <w:ind w:left="12104" w:hanging="1800"/>
      </w:pPr>
      <w:rPr>
        <w:rFonts w:hint="default"/>
      </w:rPr>
    </w:lvl>
  </w:abstractNum>
  <w:abstractNum w:abstractNumId="5" w15:restartNumberingAfterBreak="0">
    <w:nsid w:val="1BF3691B"/>
    <w:multiLevelType w:val="hybridMultilevel"/>
    <w:tmpl w:val="123A9A6E"/>
    <w:lvl w:ilvl="0" w:tplc="04150001">
      <w:start w:val="1"/>
      <w:numFmt w:val="bullet"/>
      <w:lvlText w:val=""/>
      <w:lvlJc w:val="left"/>
      <w:pPr>
        <w:ind w:left="1509" w:hanging="360"/>
      </w:pPr>
      <w:rPr>
        <w:rFonts w:ascii="Symbol" w:hAnsi="Symbol" w:hint="default"/>
      </w:rPr>
    </w:lvl>
    <w:lvl w:ilvl="1" w:tplc="04150003" w:tentative="1">
      <w:start w:val="1"/>
      <w:numFmt w:val="bullet"/>
      <w:lvlText w:val="o"/>
      <w:lvlJc w:val="left"/>
      <w:pPr>
        <w:ind w:left="2229" w:hanging="360"/>
      </w:pPr>
      <w:rPr>
        <w:rFonts w:ascii="Courier New" w:hAnsi="Courier New" w:cs="Courier New" w:hint="default"/>
      </w:rPr>
    </w:lvl>
    <w:lvl w:ilvl="2" w:tplc="04150005" w:tentative="1">
      <w:start w:val="1"/>
      <w:numFmt w:val="bullet"/>
      <w:lvlText w:val=""/>
      <w:lvlJc w:val="left"/>
      <w:pPr>
        <w:ind w:left="2949" w:hanging="360"/>
      </w:pPr>
      <w:rPr>
        <w:rFonts w:ascii="Wingdings" w:hAnsi="Wingdings" w:hint="default"/>
      </w:rPr>
    </w:lvl>
    <w:lvl w:ilvl="3" w:tplc="04150001" w:tentative="1">
      <w:start w:val="1"/>
      <w:numFmt w:val="bullet"/>
      <w:lvlText w:val=""/>
      <w:lvlJc w:val="left"/>
      <w:pPr>
        <w:ind w:left="3669" w:hanging="360"/>
      </w:pPr>
      <w:rPr>
        <w:rFonts w:ascii="Symbol" w:hAnsi="Symbol" w:hint="default"/>
      </w:rPr>
    </w:lvl>
    <w:lvl w:ilvl="4" w:tplc="04150003" w:tentative="1">
      <w:start w:val="1"/>
      <w:numFmt w:val="bullet"/>
      <w:lvlText w:val="o"/>
      <w:lvlJc w:val="left"/>
      <w:pPr>
        <w:ind w:left="4389" w:hanging="360"/>
      </w:pPr>
      <w:rPr>
        <w:rFonts w:ascii="Courier New" w:hAnsi="Courier New" w:cs="Courier New" w:hint="default"/>
      </w:rPr>
    </w:lvl>
    <w:lvl w:ilvl="5" w:tplc="04150005" w:tentative="1">
      <w:start w:val="1"/>
      <w:numFmt w:val="bullet"/>
      <w:lvlText w:val=""/>
      <w:lvlJc w:val="left"/>
      <w:pPr>
        <w:ind w:left="5109" w:hanging="360"/>
      </w:pPr>
      <w:rPr>
        <w:rFonts w:ascii="Wingdings" w:hAnsi="Wingdings" w:hint="default"/>
      </w:rPr>
    </w:lvl>
    <w:lvl w:ilvl="6" w:tplc="04150001" w:tentative="1">
      <w:start w:val="1"/>
      <w:numFmt w:val="bullet"/>
      <w:lvlText w:val=""/>
      <w:lvlJc w:val="left"/>
      <w:pPr>
        <w:ind w:left="5829" w:hanging="360"/>
      </w:pPr>
      <w:rPr>
        <w:rFonts w:ascii="Symbol" w:hAnsi="Symbol" w:hint="default"/>
      </w:rPr>
    </w:lvl>
    <w:lvl w:ilvl="7" w:tplc="04150003" w:tentative="1">
      <w:start w:val="1"/>
      <w:numFmt w:val="bullet"/>
      <w:lvlText w:val="o"/>
      <w:lvlJc w:val="left"/>
      <w:pPr>
        <w:ind w:left="6549" w:hanging="360"/>
      </w:pPr>
      <w:rPr>
        <w:rFonts w:ascii="Courier New" w:hAnsi="Courier New" w:cs="Courier New" w:hint="default"/>
      </w:rPr>
    </w:lvl>
    <w:lvl w:ilvl="8" w:tplc="04150005" w:tentative="1">
      <w:start w:val="1"/>
      <w:numFmt w:val="bullet"/>
      <w:lvlText w:val=""/>
      <w:lvlJc w:val="left"/>
      <w:pPr>
        <w:ind w:left="7269" w:hanging="360"/>
      </w:pPr>
      <w:rPr>
        <w:rFonts w:ascii="Wingdings" w:hAnsi="Wingdings" w:hint="default"/>
      </w:rPr>
    </w:lvl>
  </w:abstractNum>
  <w:abstractNum w:abstractNumId="6" w15:restartNumberingAfterBreak="0">
    <w:nsid w:val="22D325E8"/>
    <w:multiLevelType w:val="multilevel"/>
    <w:tmpl w:val="704CA89E"/>
    <w:lvl w:ilvl="0">
      <w:start w:val="1"/>
      <w:numFmt w:val="decimal"/>
      <w:lvlText w:val="%1"/>
      <w:lvlJc w:val="left"/>
      <w:pPr>
        <w:ind w:left="480" w:hanging="480"/>
      </w:pPr>
      <w:rPr>
        <w:rFonts w:hint="default"/>
      </w:rPr>
    </w:lvl>
    <w:lvl w:ilvl="1">
      <w:start w:val="3"/>
      <w:numFmt w:val="decimal"/>
      <w:lvlText w:val="%1.%2"/>
      <w:lvlJc w:val="left"/>
      <w:pPr>
        <w:ind w:left="720" w:hanging="480"/>
      </w:pPr>
      <w:rPr>
        <w:rFonts w:hint="default"/>
        <w:b/>
        <w:i w:val="0"/>
        <w:color w:val="C00000"/>
      </w:rPr>
    </w:lvl>
    <w:lvl w:ilvl="2">
      <w:start w:val="1"/>
      <w:numFmt w:val="decimal"/>
      <w:lvlText w:val="%1.%2.%3"/>
      <w:lvlJc w:val="left"/>
      <w:pPr>
        <w:ind w:left="1200" w:hanging="720"/>
      </w:pPr>
      <w:rPr>
        <w:rFonts w:hint="default"/>
        <w:b w:val="0"/>
        <w:color w:val="C00000"/>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7" w15:restartNumberingAfterBreak="0">
    <w:nsid w:val="267D4491"/>
    <w:multiLevelType w:val="hybridMultilevel"/>
    <w:tmpl w:val="6C4C084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6DB5B6C"/>
    <w:multiLevelType w:val="hybridMultilevel"/>
    <w:tmpl w:val="6276BC30"/>
    <w:lvl w:ilvl="0" w:tplc="34A61BB6">
      <w:start w:val="1"/>
      <w:numFmt w:val="decimal"/>
      <w:lvlText w:val="%1."/>
      <w:lvlJc w:val="left"/>
      <w:pPr>
        <w:ind w:left="786"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954ADD"/>
    <w:multiLevelType w:val="hybridMultilevel"/>
    <w:tmpl w:val="78AE14F8"/>
    <w:lvl w:ilvl="0" w:tplc="4B9AD04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 w15:restartNumberingAfterBreak="0">
    <w:nsid w:val="27AC3660"/>
    <w:multiLevelType w:val="multilevel"/>
    <w:tmpl w:val="5742F286"/>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b/>
        <w:color w:val="C00000"/>
      </w:rPr>
    </w:lvl>
    <w:lvl w:ilvl="2">
      <w:start w:val="1"/>
      <w:numFmt w:val="decimal"/>
      <w:lvlText w:val="%1.%2.%3"/>
      <w:lvlJc w:val="left"/>
      <w:pPr>
        <w:ind w:left="1854" w:hanging="720"/>
      </w:pPr>
      <w:rPr>
        <w:rFonts w:hint="default"/>
        <w:color w:val="C0000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29391E27"/>
    <w:multiLevelType w:val="hybridMultilevel"/>
    <w:tmpl w:val="FD3A55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9986468"/>
    <w:multiLevelType w:val="hybridMultilevel"/>
    <w:tmpl w:val="3496D780"/>
    <w:lvl w:ilvl="0" w:tplc="FBCA19EE">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B5066B5"/>
    <w:multiLevelType w:val="multilevel"/>
    <w:tmpl w:val="B0682D62"/>
    <w:lvl w:ilvl="0">
      <w:start w:val="1"/>
      <w:numFmt w:val="decimal"/>
      <w:lvlText w:val="%1"/>
      <w:lvlJc w:val="left"/>
      <w:pPr>
        <w:ind w:left="480" w:hanging="480"/>
      </w:pPr>
      <w:rPr>
        <w:rFonts w:hint="default"/>
      </w:rPr>
    </w:lvl>
    <w:lvl w:ilvl="1">
      <w:start w:val="2"/>
      <w:numFmt w:val="decimal"/>
      <w:lvlText w:val="%1.%2"/>
      <w:lvlJc w:val="left"/>
      <w:pPr>
        <w:ind w:left="982" w:hanging="480"/>
      </w:pPr>
      <w:rPr>
        <w:rFonts w:hint="default"/>
      </w:rPr>
    </w:lvl>
    <w:lvl w:ilvl="2">
      <w:start w:val="1"/>
      <w:numFmt w:val="decimal"/>
      <w:lvlText w:val="%1.%2.%3"/>
      <w:lvlJc w:val="left"/>
      <w:pPr>
        <w:ind w:left="1724" w:hanging="720"/>
      </w:pPr>
      <w:rPr>
        <w:rFonts w:hint="default"/>
        <w:color w:val="C00000"/>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14" w15:restartNumberingAfterBreak="0">
    <w:nsid w:val="2F01057E"/>
    <w:multiLevelType w:val="hybridMultilevel"/>
    <w:tmpl w:val="A4B080AC"/>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509" w:hanging="360"/>
      </w:pPr>
      <w:rPr>
        <w:rFonts w:ascii="Courier New" w:hAnsi="Courier New" w:cs="Courier New" w:hint="default"/>
      </w:rPr>
    </w:lvl>
    <w:lvl w:ilvl="2" w:tplc="04150005" w:tentative="1">
      <w:start w:val="1"/>
      <w:numFmt w:val="bullet"/>
      <w:lvlText w:val=""/>
      <w:lvlJc w:val="left"/>
      <w:pPr>
        <w:ind w:left="2229" w:hanging="360"/>
      </w:pPr>
      <w:rPr>
        <w:rFonts w:ascii="Wingdings" w:hAnsi="Wingdings" w:hint="default"/>
      </w:rPr>
    </w:lvl>
    <w:lvl w:ilvl="3" w:tplc="04150001" w:tentative="1">
      <w:start w:val="1"/>
      <w:numFmt w:val="bullet"/>
      <w:lvlText w:val=""/>
      <w:lvlJc w:val="left"/>
      <w:pPr>
        <w:ind w:left="2949" w:hanging="360"/>
      </w:pPr>
      <w:rPr>
        <w:rFonts w:ascii="Symbol" w:hAnsi="Symbol" w:hint="default"/>
      </w:rPr>
    </w:lvl>
    <w:lvl w:ilvl="4" w:tplc="04150003" w:tentative="1">
      <w:start w:val="1"/>
      <w:numFmt w:val="bullet"/>
      <w:lvlText w:val="o"/>
      <w:lvlJc w:val="left"/>
      <w:pPr>
        <w:ind w:left="3669" w:hanging="360"/>
      </w:pPr>
      <w:rPr>
        <w:rFonts w:ascii="Courier New" w:hAnsi="Courier New" w:cs="Courier New" w:hint="default"/>
      </w:rPr>
    </w:lvl>
    <w:lvl w:ilvl="5" w:tplc="04150005" w:tentative="1">
      <w:start w:val="1"/>
      <w:numFmt w:val="bullet"/>
      <w:lvlText w:val=""/>
      <w:lvlJc w:val="left"/>
      <w:pPr>
        <w:ind w:left="4389" w:hanging="360"/>
      </w:pPr>
      <w:rPr>
        <w:rFonts w:ascii="Wingdings" w:hAnsi="Wingdings" w:hint="default"/>
      </w:rPr>
    </w:lvl>
    <w:lvl w:ilvl="6" w:tplc="04150001" w:tentative="1">
      <w:start w:val="1"/>
      <w:numFmt w:val="bullet"/>
      <w:lvlText w:val=""/>
      <w:lvlJc w:val="left"/>
      <w:pPr>
        <w:ind w:left="5109" w:hanging="360"/>
      </w:pPr>
      <w:rPr>
        <w:rFonts w:ascii="Symbol" w:hAnsi="Symbol" w:hint="default"/>
      </w:rPr>
    </w:lvl>
    <w:lvl w:ilvl="7" w:tplc="04150003" w:tentative="1">
      <w:start w:val="1"/>
      <w:numFmt w:val="bullet"/>
      <w:lvlText w:val="o"/>
      <w:lvlJc w:val="left"/>
      <w:pPr>
        <w:ind w:left="5829" w:hanging="360"/>
      </w:pPr>
      <w:rPr>
        <w:rFonts w:ascii="Courier New" w:hAnsi="Courier New" w:cs="Courier New" w:hint="default"/>
      </w:rPr>
    </w:lvl>
    <w:lvl w:ilvl="8" w:tplc="04150005" w:tentative="1">
      <w:start w:val="1"/>
      <w:numFmt w:val="bullet"/>
      <w:lvlText w:val=""/>
      <w:lvlJc w:val="left"/>
      <w:pPr>
        <w:ind w:left="6549" w:hanging="360"/>
      </w:pPr>
      <w:rPr>
        <w:rFonts w:ascii="Wingdings" w:hAnsi="Wingdings" w:hint="default"/>
      </w:rPr>
    </w:lvl>
  </w:abstractNum>
  <w:abstractNum w:abstractNumId="15" w15:restartNumberingAfterBreak="0">
    <w:nsid w:val="2F5C1B1E"/>
    <w:multiLevelType w:val="hybridMultilevel"/>
    <w:tmpl w:val="236A259C"/>
    <w:lvl w:ilvl="0" w:tplc="A396526A">
      <w:start w:val="1"/>
      <w:numFmt w:val="decimal"/>
      <w:lvlText w:val="%1."/>
      <w:lvlJc w:val="left"/>
      <w:pPr>
        <w:ind w:left="454" w:hanging="341"/>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7" w15:restartNumberingAfterBreak="0">
    <w:nsid w:val="37753AE9"/>
    <w:multiLevelType w:val="multilevel"/>
    <w:tmpl w:val="E2AA4A6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color w:val="C0000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8096AE0"/>
    <w:multiLevelType w:val="hybridMultilevel"/>
    <w:tmpl w:val="A732955A"/>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9" w15:restartNumberingAfterBreak="0">
    <w:nsid w:val="387B0EF6"/>
    <w:multiLevelType w:val="multilevel"/>
    <w:tmpl w:val="441AEE16"/>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b/>
        <w:color w:val="C0000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B0D153D"/>
    <w:multiLevelType w:val="multilevel"/>
    <w:tmpl w:val="C94869C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i w:val="0"/>
        <w:color w:val="C00000"/>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3D3967C4"/>
    <w:multiLevelType w:val="multilevel"/>
    <w:tmpl w:val="B8BED4B0"/>
    <w:lvl w:ilvl="0">
      <w:start w:val="5"/>
      <w:numFmt w:val="decimal"/>
      <w:lvlText w:val="%1"/>
      <w:lvlJc w:val="left"/>
      <w:pPr>
        <w:ind w:left="525" w:hanging="525"/>
      </w:pPr>
      <w:rPr>
        <w:rFonts w:hint="default"/>
      </w:rPr>
    </w:lvl>
    <w:lvl w:ilvl="1">
      <w:start w:val="2"/>
      <w:numFmt w:val="decimal"/>
      <w:lvlText w:val="%1.%2"/>
      <w:lvlJc w:val="left"/>
      <w:pPr>
        <w:ind w:left="525" w:hanging="525"/>
      </w:pPr>
      <w:rPr>
        <w:rFonts w:hint="default"/>
        <w:b/>
        <w:color w:val="C00000"/>
      </w:rPr>
    </w:lvl>
    <w:lvl w:ilvl="2">
      <w:start w:val="1"/>
      <w:numFmt w:val="decimal"/>
      <w:lvlText w:val="%1.%2.%3"/>
      <w:lvlJc w:val="left"/>
      <w:pPr>
        <w:ind w:left="720" w:hanging="720"/>
      </w:pPr>
      <w:rPr>
        <w:rFonts w:hint="default"/>
        <w:b w:val="0"/>
        <w:color w:val="C0000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0F007E3"/>
    <w:multiLevelType w:val="hybridMultilevel"/>
    <w:tmpl w:val="5D9ED0F0"/>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3" w15:restartNumberingAfterBreak="0">
    <w:nsid w:val="4A641EAA"/>
    <w:multiLevelType w:val="hybridMultilevel"/>
    <w:tmpl w:val="1A06B7F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4" w15:restartNumberingAfterBreak="0">
    <w:nsid w:val="4C6873D5"/>
    <w:multiLevelType w:val="hybridMultilevel"/>
    <w:tmpl w:val="11AC44A8"/>
    <w:lvl w:ilvl="0" w:tplc="04150001">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5" w15:restartNumberingAfterBreak="0">
    <w:nsid w:val="4C755AA4"/>
    <w:multiLevelType w:val="multilevel"/>
    <w:tmpl w:val="25A6D54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color w:val="C0000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4D642F6C"/>
    <w:multiLevelType w:val="hybridMultilevel"/>
    <w:tmpl w:val="EDD81EB2"/>
    <w:lvl w:ilvl="0" w:tplc="CE5C29F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7" w15:restartNumberingAfterBreak="0">
    <w:nsid w:val="57453618"/>
    <w:multiLevelType w:val="hybridMultilevel"/>
    <w:tmpl w:val="F63C1CE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599620D0"/>
    <w:multiLevelType w:val="multilevel"/>
    <w:tmpl w:val="52C0F9E0"/>
    <w:lvl w:ilvl="0">
      <w:start w:val="1"/>
      <w:numFmt w:val="none"/>
      <w:lvlText w:val="1.3.1"/>
      <w:lvlJc w:val="left"/>
      <w:pPr>
        <w:ind w:left="480" w:hanging="480"/>
      </w:pPr>
      <w:rPr>
        <w:rFonts w:hint="default"/>
      </w:rPr>
    </w:lvl>
    <w:lvl w:ilvl="1">
      <w:start w:val="1"/>
      <w:numFmt w:val="decimal"/>
      <w:lvlText w:val="%1.%2"/>
      <w:lvlJc w:val="left"/>
      <w:pPr>
        <w:ind w:left="693" w:hanging="48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9" w15:restartNumberingAfterBreak="0">
    <w:nsid w:val="5BE65A1B"/>
    <w:multiLevelType w:val="multilevel"/>
    <w:tmpl w:val="87DA2720"/>
    <w:lvl w:ilvl="0">
      <w:start w:val="4"/>
      <w:numFmt w:val="decimal"/>
      <w:lvlText w:val="%1"/>
      <w:lvlJc w:val="left"/>
      <w:pPr>
        <w:ind w:left="360" w:hanging="360"/>
      </w:pPr>
      <w:rPr>
        <w:rFonts w:hint="default"/>
      </w:rPr>
    </w:lvl>
    <w:lvl w:ilvl="1">
      <w:start w:val="1"/>
      <w:numFmt w:val="decimal"/>
      <w:lvlText w:val="%1.%2"/>
      <w:lvlJc w:val="left"/>
      <w:pPr>
        <w:ind w:left="2008" w:hanging="360"/>
      </w:pPr>
      <w:rPr>
        <w:rFonts w:hint="default"/>
        <w:b/>
        <w:color w:val="C00000"/>
      </w:rPr>
    </w:lvl>
    <w:lvl w:ilvl="2">
      <w:start w:val="1"/>
      <w:numFmt w:val="decimal"/>
      <w:lvlText w:val="%1.%2.%3"/>
      <w:lvlJc w:val="left"/>
      <w:pPr>
        <w:ind w:left="4016" w:hanging="720"/>
      </w:pPr>
      <w:rPr>
        <w:rFonts w:hint="default"/>
      </w:rPr>
    </w:lvl>
    <w:lvl w:ilvl="3">
      <w:start w:val="1"/>
      <w:numFmt w:val="decimal"/>
      <w:lvlText w:val="%1.%2.%3.%4"/>
      <w:lvlJc w:val="left"/>
      <w:pPr>
        <w:ind w:left="5664" w:hanging="720"/>
      </w:pPr>
      <w:rPr>
        <w:rFonts w:hint="default"/>
      </w:rPr>
    </w:lvl>
    <w:lvl w:ilvl="4">
      <w:start w:val="1"/>
      <w:numFmt w:val="decimal"/>
      <w:lvlText w:val="%1.%2.%3.%4.%5"/>
      <w:lvlJc w:val="left"/>
      <w:pPr>
        <w:ind w:left="7672" w:hanging="1080"/>
      </w:pPr>
      <w:rPr>
        <w:rFonts w:hint="default"/>
      </w:rPr>
    </w:lvl>
    <w:lvl w:ilvl="5">
      <w:start w:val="1"/>
      <w:numFmt w:val="decimal"/>
      <w:lvlText w:val="%1.%2.%3.%4.%5.%6"/>
      <w:lvlJc w:val="left"/>
      <w:pPr>
        <w:ind w:left="9320" w:hanging="1080"/>
      </w:pPr>
      <w:rPr>
        <w:rFonts w:hint="default"/>
      </w:rPr>
    </w:lvl>
    <w:lvl w:ilvl="6">
      <w:start w:val="1"/>
      <w:numFmt w:val="decimal"/>
      <w:lvlText w:val="%1.%2.%3.%4.%5.%6.%7"/>
      <w:lvlJc w:val="left"/>
      <w:pPr>
        <w:ind w:left="11328" w:hanging="1440"/>
      </w:pPr>
      <w:rPr>
        <w:rFonts w:hint="default"/>
      </w:rPr>
    </w:lvl>
    <w:lvl w:ilvl="7">
      <w:start w:val="1"/>
      <w:numFmt w:val="decimal"/>
      <w:lvlText w:val="%1.%2.%3.%4.%5.%6.%7.%8"/>
      <w:lvlJc w:val="left"/>
      <w:pPr>
        <w:ind w:left="12976" w:hanging="1440"/>
      </w:pPr>
      <w:rPr>
        <w:rFonts w:hint="default"/>
      </w:rPr>
    </w:lvl>
    <w:lvl w:ilvl="8">
      <w:start w:val="1"/>
      <w:numFmt w:val="decimal"/>
      <w:lvlText w:val="%1.%2.%3.%4.%5.%6.%7.%8.%9"/>
      <w:lvlJc w:val="left"/>
      <w:pPr>
        <w:ind w:left="14984" w:hanging="1800"/>
      </w:pPr>
      <w:rPr>
        <w:rFonts w:hint="default"/>
      </w:rPr>
    </w:lvl>
  </w:abstractNum>
  <w:abstractNum w:abstractNumId="30" w15:restartNumberingAfterBreak="0">
    <w:nsid w:val="688B693D"/>
    <w:multiLevelType w:val="hybridMultilevel"/>
    <w:tmpl w:val="27AC545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1" w15:restartNumberingAfterBreak="0">
    <w:nsid w:val="6A4A735F"/>
    <w:multiLevelType w:val="multilevel"/>
    <w:tmpl w:val="5D641ADC"/>
    <w:lvl w:ilvl="0">
      <w:start w:val="2"/>
      <w:numFmt w:val="decimal"/>
      <w:lvlText w:val="%1"/>
      <w:lvlJc w:val="left"/>
      <w:pPr>
        <w:ind w:left="360" w:hanging="360"/>
      </w:pPr>
      <w:rPr>
        <w:rFonts w:hint="default"/>
      </w:rPr>
    </w:lvl>
    <w:lvl w:ilvl="1">
      <w:start w:val="1"/>
      <w:numFmt w:val="decimal"/>
      <w:lvlText w:val="%1.%2"/>
      <w:lvlJc w:val="left"/>
      <w:pPr>
        <w:ind w:left="1288" w:hanging="360"/>
      </w:pPr>
      <w:rPr>
        <w:rFonts w:hint="default"/>
        <w:b/>
        <w:color w:val="C00000"/>
      </w:rPr>
    </w:lvl>
    <w:lvl w:ilvl="2">
      <w:start w:val="1"/>
      <w:numFmt w:val="decimal"/>
      <w:lvlText w:val="%1.%2.%3"/>
      <w:lvlJc w:val="left"/>
      <w:pPr>
        <w:ind w:left="2576" w:hanging="720"/>
      </w:pPr>
      <w:rPr>
        <w:rFonts w:hint="default"/>
        <w:color w:val="C00000"/>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32" w15:restartNumberingAfterBreak="0">
    <w:nsid w:val="6C9E364C"/>
    <w:multiLevelType w:val="multilevel"/>
    <w:tmpl w:val="37B2FDFE"/>
    <w:lvl w:ilvl="0">
      <w:start w:val="1"/>
      <w:numFmt w:val="decimal"/>
      <w:lvlText w:val="%1"/>
      <w:lvlJc w:val="left"/>
      <w:pPr>
        <w:ind w:left="480" w:hanging="480"/>
      </w:pPr>
      <w:rPr>
        <w:rFonts w:hint="default"/>
      </w:rPr>
    </w:lvl>
    <w:lvl w:ilvl="1">
      <w:start w:val="1"/>
      <w:numFmt w:val="decimal"/>
      <w:lvlText w:val="%1.%2"/>
      <w:lvlJc w:val="left"/>
      <w:pPr>
        <w:ind w:left="693" w:hanging="480"/>
      </w:pPr>
      <w:rPr>
        <w:rFonts w:hint="default"/>
        <w:b/>
        <w:color w:val="C00000"/>
      </w:rPr>
    </w:lvl>
    <w:lvl w:ilvl="2">
      <w:start w:val="2"/>
      <w:numFmt w:val="decimal"/>
      <w:lvlText w:val="%1.%2.%3"/>
      <w:lvlJc w:val="left"/>
      <w:pPr>
        <w:ind w:left="1004" w:hanging="720"/>
      </w:pPr>
      <w:rPr>
        <w:rFonts w:hint="default"/>
        <w:color w:val="C00000"/>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33" w15:restartNumberingAfterBreak="0">
    <w:nsid w:val="6E9E7541"/>
    <w:multiLevelType w:val="hybridMultilevel"/>
    <w:tmpl w:val="E970F7F4"/>
    <w:lvl w:ilvl="0" w:tplc="4B9AD0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5C132E2"/>
    <w:multiLevelType w:val="hybridMultilevel"/>
    <w:tmpl w:val="8A86DD6C"/>
    <w:lvl w:ilvl="0" w:tplc="04150001">
      <w:start w:val="1"/>
      <w:numFmt w:val="bullet"/>
      <w:lvlText w:val=""/>
      <w:lvlJc w:val="left"/>
      <w:pPr>
        <w:ind w:left="1509" w:hanging="360"/>
      </w:pPr>
      <w:rPr>
        <w:rFonts w:ascii="Symbol" w:hAnsi="Symbol" w:hint="default"/>
      </w:rPr>
    </w:lvl>
    <w:lvl w:ilvl="1" w:tplc="04150003" w:tentative="1">
      <w:start w:val="1"/>
      <w:numFmt w:val="bullet"/>
      <w:lvlText w:val="o"/>
      <w:lvlJc w:val="left"/>
      <w:pPr>
        <w:ind w:left="2229" w:hanging="360"/>
      </w:pPr>
      <w:rPr>
        <w:rFonts w:ascii="Courier New" w:hAnsi="Courier New" w:cs="Courier New" w:hint="default"/>
      </w:rPr>
    </w:lvl>
    <w:lvl w:ilvl="2" w:tplc="04150005" w:tentative="1">
      <w:start w:val="1"/>
      <w:numFmt w:val="bullet"/>
      <w:lvlText w:val=""/>
      <w:lvlJc w:val="left"/>
      <w:pPr>
        <w:ind w:left="2949" w:hanging="360"/>
      </w:pPr>
      <w:rPr>
        <w:rFonts w:ascii="Wingdings" w:hAnsi="Wingdings" w:hint="default"/>
      </w:rPr>
    </w:lvl>
    <w:lvl w:ilvl="3" w:tplc="04150001" w:tentative="1">
      <w:start w:val="1"/>
      <w:numFmt w:val="bullet"/>
      <w:lvlText w:val=""/>
      <w:lvlJc w:val="left"/>
      <w:pPr>
        <w:ind w:left="3669" w:hanging="360"/>
      </w:pPr>
      <w:rPr>
        <w:rFonts w:ascii="Symbol" w:hAnsi="Symbol" w:hint="default"/>
      </w:rPr>
    </w:lvl>
    <w:lvl w:ilvl="4" w:tplc="04150003" w:tentative="1">
      <w:start w:val="1"/>
      <w:numFmt w:val="bullet"/>
      <w:lvlText w:val="o"/>
      <w:lvlJc w:val="left"/>
      <w:pPr>
        <w:ind w:left="4389" w:hanging="360"/>
      </w:pPr>
      <w:rPr>
        <w:rFonts w:ascii="Courier New" w:hAnsi="Courier New" w:cs="Courier New" w:hint="default"/>
      </w:rPr>
    </w:lvl>
    <w:lvl w:ilvl="5" w:tplc="04150005" w:tentative="1">
      <w:start w:val="1"/>
      <w:numFmt w:val="bullet"/>
      <w:lvlText w:val=""/>
      <w:lvlJc w:val="left"/>
      <w:pPr>
        <w:ind w:left="5109" w:hanging="360"/>
      </w:pPr>
      <w:rPr>
        <w:rFonts w:ascii="Wingdings" w:hAnsi="Wingdings" w:hint="default"/>
      </w:rPr>
    </w:lvl>
    <w:lvl w:ilvl="6" w:tplc="04150001" w:tentative="1">
      <w:start w:val="1"/>
      <w:numFmt w:val="bullet"/>
      <w:lvlText w:val=""/>
      <w:lvlJc w:val="left"/>
      <w:pPr>
        <w:ind w:left="5829" w:hanging="360"/>
      </w:pPr>
      <w:rPr>
        <w:rFonts w:ascii="Symbol" w:hAnsi="Symbol" w:hint="default"/>
      </w:rPr>
    </w:lvl>
    <w:lvl w:ilvl="7" w:tplc="04150003" w:tentative="1">
      <w:start w:val="1"/>
      <w:numFmt w:val="bullet"/>
      <w:lvlText w:val="o"/>
      <w:lvlJc w:val="left"/>
      <w:pPr>
        <w:ind w:left="6549" w:hanging="360"/>
      </w:pPr>
      <w:rPr>
        <w:rFonts w:ascii="Courier New" w:hAnsi="Courier New" w:cs="Courier New" w:hint="default"/>
      </w:rPr>
    </w:lvl>
    <w:lvl w:ilvl="8" w:tplc="04150005" w:tentative="1">
      <w:start w:val="1"/>
      <w:numFmt w:val="bullet"/>
      <w:lvlText w:val=""/>
      <w:lvlJc w:val="left"/>
      <w:pPr>
        <w:ind w:left="7269" w:hanging="360"/>
      </w:pPr>
      <w:rPr>
        <w:rFonts w:ascii="Wingdings" w:hAnsi="Wingdings" w:hint="default"/>
      </w:rPr>
    </w:lvl>
  </w:abstractNum>
  <w:abstractNum w:abstractNumId="35" w15:restartNumberingAfterBreak="0">
    <w:nsid w:val="76F735DA"/>
    <w:multiLevelType w:val="hybridMultilevel"/>
    <w:tmpl w:val="35544328"/>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6" w15:restartNumberingAfterBreak="0">
    <w:nsid w:val="796A1821"/>
    <w:multiLevelType w:val="multilevel"/>
    <w:tmpl w:val="37A65572"/>
    <w:lvl w:ilvl="0">
      <w:start w:val="1"/>
      <w:numFmt w:val="decimal"/>
      <w:lvlText w:val="%1."/>
      <w:lvlJc w:val="left"/>
      <w:pPr>
        <w:ind w:left="720" w:hanging="360"/>
      </w:pPr>
      <w:rPr>
        <w:rFonts w:hint="default"/>
        <w:b/>
      </w:rPr>
    </w:lvl>
    <w:lvl w:ilvl="1">
      <w:start w:val="1"/>
      <w:numFmt w:val="decimal"/>
      <w:isLgl/>
      <w:lvlText w:val="%1.%2"/>
      <w:lvlJc w:val="left"/>
      <w:pPr>
        <w:ind w:left="1414" w:hanging="705"/>
      </w:pPr>
      <w:rPr>
        <w:rFonts w:hint="default"/>
        <w:b w:val="0"/>
        <w:i w:val="0"/>
        <w:color w:val="C00000"/>
        <w:sz w:val="24"/>
        <w:szCs w:val="24"/>
      </w:rPr>
    </w:lvl>
    <w:lvl w:ilvl="2">
      <w:start w:val="1"/>
      <w:numFmt w:val="decimal"/>
      <w:isLgl/>
      <w:lvlText w:val="%1.%2.%3"/>
      <w:lvlJc w:val="left"/>
      <w:pPr>
        <w:ind w:left="1288" w:hanging="720"/>
      </w:pPr>
      <w:rPr>
        <w:rFonts w:hint="default"/>
        <w:b w:val="0"/>
        <w:i w:val="0"/>
        <w:color w:val="C00000"/>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7" w15:restartNumberingAfterBreak="0">
    <w:nsid w:val="7A2D50DD"/>
    <w:multiLevelType w:val="multilevel"/>
    <w:tmpl w:val="FD8C97F8"/>
    <w:lvl w:ilvl="0">
      <w:start w:val="8"/>
      <w:numFmt w:val="decimal"/>
      <w:lvlText w:val="%1"/>
      <w:lvlJc w:val="left"/>
      <w:pPr>
        <w:ind w:left="360" w:hanging="360"/>
      </w:pPr>
      <w:rPr>
        <w:rFonts w:hint="default"/>
        <w:color w:val="auto"/>
      </w:rPr>
    </w:lvl>
    <w:lvl w:ilvl="1">
      <w:start w:val="1"/>
      <w:numFmt w:val="decimal"/>
      <w:lvlText w:val="%1.%2"/>
      <w:lvlJc w:val="left"/>
      <w:pPr>
        <w:ind w:left="885" w:hanging="360"/>
      </w:pPr>
      <w:rPr>
        <w:rFonts w:hint="default"/>
        <w:b/>
        <w:color w:val="C00000"/>
      </w:rPr>
    </w:lvl>
    <w:lvl w:ilvl="2">
      <w:start w:val="1"/>
      <w:numFmt w:val="decimal"/>
      <w:lvlText w:val="%1.%2.%3"/>
      <w:lvlJc w:val="left"/>
      <w:pPr>
        <w:ind w:left="1770" w:hanging="720"/>
      </w:pPr>
      <w:rPr>
        <w:rFonts w:hint="default"/>
        <w:i w:val="0"/>
        <w:color w:val="C00000"/>
      </w:rPr>
    </w:lvl>
    <w:lvl w:ilvl="3">
      <w:start w:val="1"/>
      <w:numFmt w:val="decimal"/>
      <w:lvlText w:val="%1.%2.%3.%4"/>
      <w:lvlJc w:val="left"/>
      <w:pPr>
        <w:ind w:left="2295" w:hanging="720"/>
      </w:pPr>
      <w:rPr>
        <w:rFonts w:hint="default"/>
        <w:color w:val="auto"/>
      </w:rPr>
    </w:lvl>
    <w:lvl w:ilvl="4">
      <w:start w:val="1"/>
      <w:numFmt w:val="decimal"/>
      <w:lvlText w:val="%1.%2.%3.%4.%5"/>
      <w:lvlJc w:val="left"/>
      <w:pPr>
        <w:ind w:left="3180" w:hanging="1080"/>
      </w:pPr>
      <w:rPr>
        <w:rFonts w:hint="default"/>
        <w:color w:val="auto"/>
      </w:rPr>
    </w:lvl>
    <w:lvl w:ilvl="5">
      <w:start w:val="1"/>
      <w:numFmt w:val="decimal"/>
      <w:lvlText w:val="%1.%2.%3.%4.%5.%6"/>
      <w:lvlJc w:val="left"/>
      <w:pPr>
        <w:ind w:left="3705" w:hanging="1080"/>
      </w:pPr>
      <w:rPr>
        <w:rFonts w:hint="default"/>
        <w:color w:val="auto"/>
      </w:rPr>
    </w:lvl>
    <w:lvl w:ilvl="6">
      <w:start w:val="1"/>
      <w:numFmt w:val="decimal"/>
      <w:lvlText w:val="%1.%2.%3.%4.%5.%6.%7"/>
      <w:lvlJc w:val="left"/>
      <w:pPr>
        <w:ind w:left="4590" w:hanging="1440"/>
      </w:pPr>
      <w:rPr>
        <w:rFonts w:hint="default"/>
        <w:color w:val="auto"/>
      </w:rPr>
    </w:lvl>
    <w:lvl w:ilvl="7">
      <w:start w:val="1"/>
      <w:numFmt w:val="decimal"/>
      <w:lvlText w:val="%1.%2.%3.%4.%5.%6.%7.%8"/>
      <w:lvlJc w:val="left"/>
      <w:pPr>
        <w:ind w:left="5115" w:hanging="1440"/>
      </w:pPr>
      <w:rPr>
        <w:rFonts w:hint="default"/>
        <w:color w:val="auto"/>
      </w:rPr>
    </w:lvl>
    <w:lvl w:ilvl="8">
      <w:start w:val="1"/>
      <w:numFmt w:val="decimal"/>
      <w:lvlText w:val="%1.%2.%3.%4.%5.%6.%7.%8.%9"/>
      <w:lvlJc w:val="left"/>
      <w:pPr>
        <w:ind w:left="6000" w:hanging="1800"/>
      </w:pPr>
      <w:rPr>
        <w:rFonts w:hint="default"/>
        <w:color w:val="auto"/>
      </w:rPr>
    </w:lvl>
  </w:abstractNum>
  <w:abstractNum w:abstractNumId="38" w15:restartNumberingAfterBreak="0">
    <w:nsid w:val="7B6A63D6"/>
    <w:multiLevelType w:val="hybridMultilevel"/>
    <w:tmpl w:val="A24E2ADE"/>
    <w:lvl w:ilvl="0" w:tplc="04150001">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39" w15:restartNumberingAfterBreak="0">
    <w:nsid w:val="7C44097A"/>
    <w:multiLevelType w:val="hybridMultilevel"/>
    <w:tmpl w:val="621E6DE2"/>
    <w:lvl w:ilvl="0" w:tplc="648A6DE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F123BAA"/>
    <w:multiLevelType w:val="hybridMultilevel"/>
    <w:tmpl w:val="5F5CEAE6"/>
    <w:lvl w:ilvl="0" w:tplc="648A6DE8">
      <w:start w:val="1"/>
      <w:numFmt w:val="bullet"/>
      <w:lvlText w:val=""/>
      <w:lvlJc w:val="left"/>
      <w:pPr>
        <w:ind w:left="789" w:hanging="360"/>
      </w:pPr>
      <w:rPr>
        <w:rFonts w:ascii="Symbol" w:hAnsi="Symbol" w:hint="default"/>
      </w:rPr>
    </w:lvl>
    <w:lvl w:ilvl="1" w:tplc="04150003" w:tentative="1">
      <w:start w:val="1"/>
      <w:numFmt w:val="bullet"/>
      <w:lvlText w:val="o"/>
      <w:lvlJc w:val="left"/>
      <w:pPr>
        <w:ind w:left="1509" w:hanging="360"/>
      </w:pPr>
      <w:rPr>
        <w:rFonts w:ascii="Courier New" w:hAnsi="Courier New" w:cs="Courier New" w:hint="default"/>
      </w:rPr>
    </w:lvl>
    <w:lvl w:ilvl="2" w:tplc="04150005" w:tentative="1">
      <w:start w:val="1"/>
      <w:numFmt w:val="bullet"/>
      <w:lvlText w:val=""/>
      <w:lvlJc w:val="left"/>
      <w:pPr>
        <w:ind w:left="2229" w:hanging="360"/>
      </w:pPr>
      <w:rPr>
        <w:rFonts w:ascii="Wingdings" w:hAnsi="Wingdings" w:hint="default"/>
      </w:rPr>
    </w:lvl>
    <w:lvl w:ilvl="3" w:tplc="04150001" w:tentative="1">
      <w:start w:val="1"/>
      <w:numFmt w:val="bullet"/>
      <w:lvlText w:val=""/>
      <w:lvlJc w:val="left"/>
      <w:pPr>
        <w:ind w:left="2949" w:hanging="360"/>
      </w:pPr>
      <w:rPr>
        <w:rFonts w:ascii="Symbol" w:hAnsi="Symbol" w:hint="default"/>
      </w:rPr>
    </w:lvl>
    <w:lvl w:ilvl="4" w:tplc="04150003" w:tentative="1">
      <w:start w:val="1"/>
      <w:numFmt w:val="bullet"/>
      <w:lvlText w:val="o"/>
      <w:lvlJc w:val="left"/>
      <w:pPr>
        <w:ind w:left="3669" w:hanging="360"/>
      </w:pPr>
      <w:rPr>
        <w:rFonts w:ascii="Courier New" w:hAnsi="Courier New" w:cs="Courier New" w:hint="default"/>
      </w:rPr>
    </w:lvl>
    <w:lvl w:ilvl="5" w:tplc="04150005" w:tentative="1">
      <w:start w:val="1"/>
      <w:numFmt w:val="bullet"/>
      <w:lvlText w:val=""/>
      <w:lvlJc w:val="left"/>
      <w:pPr>
        <w:ind w:left="4389" w:hanging="360"/>
      </w:pPr>
      <w:rPr>
        <w:rFonts w:ascii="Wingdings" w:hAnsi="Wingdings" w:hint="default"/>
      </w:rPr>
    </w:lvl>
    <w:lvl w:ilvl="6" w:tplc="04150001" w:tentative="1">
      <w:start w:val="1"/>
      <w:numFmt w:val="bullet"/>
      <w:lvlText w:val=""/>
      <w:lvlJc w:val="left"/>
      <w:pPr>
        <w:ind w:left="5109" w:hanging="360"/>
      </w:pPr>
      <w:rPr>
        <w:rFonts w:ascii="Symbol" w:hAnsi="Symbol" w:hint="default"/>
      </w:rPr>
    </w:lvl>
    <w:lvl w:ilvl="7" w:tplc="04150003" w:tentative="1">
      <w:start w:val="1"/>
      <w:numFmt w:val="bullet"/>
      <w:lvlText w:val="o"/>
      <w:lvlJc w:val="left"/>
      <w:pPr>
        <w:ind w:left="5829" w:hanging="360"/>
      </w:pPr>
      <w:rPr>
        <w:rFonts w:ascii="Courier New" w:hAnsi="Courier New" w:cs="Courier New" w:hint="default"/>
      </w:rPr>
    </w:lvl>
    <w:lvl w:ilvl="8" w:tplc="04150005" w:tentative="1">
      <w:start w:val="1"/>
      <w:numFmt w:val="bullet"/>
      <w:lvlText w:val=""/>
      <w:lvlJc w:val="left"/>
      <w:pPr>
        <w:ind w:left="6549" w:hanging="360"/>
      </w:pPr>
      <w:rPr>
        <w:rFonts w:ascii="Wingdings" w:hAnsi="Wingdings" w:hint="default"/>
      </w:rPr>
    </w:lvl>
  </w:abstractNum>
  <w:abstractNum w:abstractNumId="41" w15:restartNumberingAfterBreak="0">
    <w:nsid w:val="7F582DFA"/>
    <w:multiLevelType w:val="hybridMultilevel"/>
    <w:tmpl w:val="F3CECC5C"/>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0"/>
  </w:num>
  <w:num w:numId="2">
    <w:abstractNumId w:val="31"/>
  </w:num>
  <w:num w:numId="3">
    <w:abstractNumId w:val="4"/>
  </w:num>
  <w:num w:numId="4">
    <w:abstractNumId w:val="29"/>
  </w:num>
  <w:num w:numId="5">
    <w:abstractNumId w:val="17"/>
  </w:num>
  <w:num w:numId="6">
    <w:abstractNumId w:val="21"/>
  </w:num>
  <w:num w:numId="7">
    <w:abstractNumId w:val="25"/>
  </w:num>
  <w:num w:numId="8">
    <w:abstractNumId w:val="19"/>
  </w:num>
  <w:num w:numId="9">
    <w:abstractNumId w:val="3"/>
  </w:num>
  <w:num w:numId="10">
    <w:abstractNumId w:val="16"/>
  </w:num>
  <w:num w:numId="11">
    <w:abstractNumId w:val="37"/>
  </w:num>
  <w:num w:numId="12">
    <w:abstractNumId w:val="8"/>
  </w:num>
  <w:num w:numId="13">
    <w:abstractNumId w:val="40"/>
  </w:num>
  <w:num w:numId="14">
    <w:abstractNumId w:val="5"/>
  </w:num>
  <w:num w:numId="15">
    <w:abstractNumId w:val="32"/>
  </w:num>
  <w:num w:numId="16">
    <w:abstractNumId w:val="30"/>
  </w:num>
  <w:num w:numId="17">
    <w:abstractNumId w:val="33"/>
  </w:num>
  <w:num w:numId="18">
    <w:abstractNumId w:val="28"/>
  </w:num>
  <w:num w:numId="19">
    <w:abstractNumId w:val="6"/>
  </w:num>
  <w:num w:numId="20">
    <w:abstractNumId w:val="18"/>
  </w:num>
  <w:num w:numId="21">
    <w:abstractNumId w:val="0"/>
  </w:num>
  <w:num w:numId="22">
    <w:abstractNumId w:val="39"/>
  </w:num>
  <w:num w:numId="23">
    <w:abstractNumId w:val="2"/>
  </w:num>
  <w:num w:numId="24">
    <w:abstractNumId w:val="24"/>
  </w:num>
  <w:num w:numId="25">
    <w:abstractNumId w:val="7"/>
  </w:num>
  <w:num w:numId="26">
    <w:abstractNumId w:val="15"/>
  </w:num>
  <w:num w:numId="27">
    <w:abstractNumId w:val="9"/>
  </w:num>
  <w:num w:numId="28">
    <w:abstractNumId w:val="23"/>
  </w:num>
  <w:num w:numId="29">
    <w:abstractNumId w:val="1"/>
  </w:num>
  <w:num w:numId="30">
    <w:abstractNumId w:val="26"/>
  </w:num>
  <w:num w:numId="31">
    <w:abstractNumId w:val="12"/>
  </w:num>
  <w:num w:numId="32">
    <w:abstractNumId w:val="14"/>
  </w:num>
  <w:num w:numId="33">
    <w:abstractNumId w:val="34"/>
  </w:num>
  <w:num w:numId="34">
    <w:abstractNumId w:val="22"/>
  </w:num>
  <w:num w:numId="35">
    <w:abstractNumId w:val="38"/>
  </w:num>
  <w:num w:numId="36">
    <w:abstractNumId w:val="13"/>
  </w:num>
  <w:num w:numId="37">
    <w:abstractNumId w:val="36"/>
  </w:num>
  <w:num w:numId="38">
    <w:abstractNumId w:val="10"/>
  </w:num>
  <w:num w:numId="39">
    <w:abstractNumId w:val="27"/>
  </w:num>
  <w:num w:numId="40">
    <w:abstractNumId w:val="11"/>
  </w:num>
  <w:num w:numId="41">
    <w:abstractNumId w:val="41"/>
  </w:num>
  <w:num w:numId="42">
    <w:abstractNumId w:val="3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6B4B"/>
    <w:rsid w:val="00002A70"/>
    <w:rsid w:val="00003E26"/>
    <w:rsid w:val="00021C1E"/>
    <w:rsid w:val="000266BF"/>
    <w:rsid w:val="00026A94"/>
    <w:rsid w:val="000274CB"/>
    <w:rsid w:val="00031080"/>
    <w:rsid w:val="000317D7"/>
    <w:rsid w:val="000412E7"/>
    <w:rsid w:val="0004136D"/>
    <w:rsid w:val="00042A97"/>
    <w:rsid w:val="00047257"/>
    <w:rsid w:val="00047CA7"/>
    <w:rsid w:val="0005061B"/>
    <w:rsid w:val="00050B70"/>
    <w:rsid w:val="00072618"/>
    <w:rsid w:val="00074158"/>
    <w:rsid w:val="000764FC"/>
    <w:rsid w:val="00080469"/>
    <w:rsid w:val="00082209"/>
    <w:rsid w:val="00097483"/>
    <w:rsid w:val="000A51BE"/>
    <w:rsid w:val="000B139F"/>
    <w:rsid w:val="000B48C4"/>
    <w:rsid w:val="000B48C7"/>
    <w:rsid w:val="000B76C3"/>
    <w:rsid w:val="000D05CA"/>
    <w:rsid w:val="000D57DF"/>
    <w:rsid w:val="000D6C11"/>
    <w:rsid w:val="000E36FE"/>
    <w:rsid w:val="000E42E0"/>
    <w:rsid w:val="000F17A7"/>
    <w:rsid w:val="000F2461"/>
    <w:rsid w:val="000F679B"/>
    <w:rsid w:val="00103833"/>
    <w:rsid w:val="00105CEF"/>
    <w:rsid w:val="0011153D"/>
    <w:rsid w:val="001203E3"/>
    <w:rsid w:val="001221C8"/>
    <w:rsid w:val="00126225"/>
    <w:rsid w:val="001300EF"/>
    <w:rsid w:val="00137C43"/>
    <w:rsid w:val="00137C94"/>
    <w:rsid w:val="0014376E"/>
    <w:rsid w:val="00144405"/>
    <w:rsid w:val="00146413"/>
    <w:rsid w:val="001464B5"/>
    <w:rsid w:val="001503E6"/>
    <w:rsid w:val="00151FC3"/>
    <w:rsid w:val="0015721F"/>
    <w:rsid w:val="00157FF7"/>
    <w:rsid w:val="0017285B"/>
    <w:rsid w:val="00176A08"/>
    <w:rsid w:val="001800BE"/>
    <w:rsid w:val="00184D39"/>
    <w:rsid w:val="001860BA"/>
    <w:rsid w:val="00186690"/>
    <w:rsid w:val="001919B1"/>
    <w:rsid w:val="00193EB1"/>
    <w:rsid w:val="00197D3C"/>
    <w:rsid w:val="001A2889"/>
    <w:rsid w:val="001A601A"/>
    <w:rsid w:val="001A7BDC"/>
    <w:rsid w:val="001B0B60"/>
    <w:rsid w:val="001D4B09"/>
    <w:rsid w:val="001D53D2"/>
    <w:rsid w:val="001D6BC2"/>
    <w:rsid w:val="001F12D2"/>
    <w:rsid w:val="001F3C97"/>
    <w:rsid w:val="001F4A3F"/>
    <w:rsid w:val="001F596F"/>
    <w:rsid w:val="001F6CEA"/>
    <w:rsid w:val="002058A3"/>
    <w:rsid w:val="002061FD"/>
    <w:rsid w:val="00206ADB"/>
    <w:rsid w:val="00212198"/>
    <w:rsid w:val="00224AFD"/>
    <w:rsid w:val="00226BCB"/>
    <w:rsid w:val="002358C5"/>
    <w:rsid w:val="00237F35"/>
    <w:rsid w:val="002411F4"/>
    <w:rsid w:val="002423A6"/>
    <w:rsid w:val="002454F8"/>
    <w:rsid w:val="00247B62"/>
    <w:rsid w:val="002562BE"/>
    <w:rsid w:val="00257EC5"/>
    <w:rsid w:val="002641D7"/>
    <w:rsid w:val="0026596B"/>
    <w:rsid w:val="00266803"/>
    <w:rsid w:val="002668E1"/>
    <w:rsid w:val="00271AA6"/>
    <w:rsid w:val="00274F92"/>
    <w:rsid w:val="002948DA"/>
    <w:rsid w:val="002A261F"/>
    <w:rsid w:val="002C518E"/>
    <w:rsid w:val="002C7199"/>
    <w:rsid w:val="002D7419"/>
    <w:rsid w:val="002E13AA"/>
    <w:rsid w:val="002E3D36"/>
    <w:rsid w:val="002E6B4B"/>
    <w:rsid w:val="002F1005"/>
    <w:rsid w:val="002F3672"/>
    <w:rsid w:val="002F60CA"/>
    <w:rsid w:val="002F663C"/>
    <w:rsid w:val="002F7AED"/>
    <w:rsid w:val="00300B26"/>
    <w:rsid w:val="003114AD"/>
    <w:rsid w:val="00312694"/>
    <w:rsid w:val="0031325F"/>
    <w:rsid w:val="00313DCC"/>
    <w:rsid w:val="00314738"/>
    <w:rsid w:val="00323816"/>
    <w:rsid w:val="00326877"/>
    <w:rsid w:val="00326A0F"/>
    <w:rsid w:val="00333232"/>
    <w:rsid w:val="003352A1"/>
    <w:rsid w:val="0034008C"/>
    <w:rsid w:val="003603E2"/>
    <w:rsid w:val="0036280C"/>
    <w:rsid w:val="00363A82"/>
    <w:rsid w:val="00366F16"/>
    <w:rsid w:val="00370773"/>
    <w:rsid w:val="00370E9B"/>
    <w:rsid w:val="00371DCF"/>
    <w:rsid w:val="0037661E"/>
    <w:rsid w:val="0038606C"/>
    <w:rsid w:val="00394C4B"/>
    <w:rsid w:val="003A2380"/>
    <w:rsid w:val="003A30F0"/>
    <w:rsid w:val="003A44A5"/>
    <w:rsid w:val="003C3E5F"/>
    <w:rsid w:val="003C5934"/>
    <w:rsid w:val="003D2D56"/>
    <w:rsid w:val="003D668B"/>
    <w:rsid w:val="003D6B5A"/>
    <w:rsid w:val="003D7275"/>
    <w:rsid w:val="003E24A8"/>
    <w:rsid w:val="003E5032"/>
    <w:rsid w:val="003E6172"/>
    <w:rsid w:val="003F1338"/>
    <w:rsid w:val="003F396D"/>
    <w:rsid w:val="003F6CD0"/>
    <w:rsid w:val="00402430"/>
    <w:rsid w:val="00404622"/>
    <w:rsid w:val="004050BC"/>
    <w:rsid w:val="0040526A"/>
    <w:rsid w:val="00405602"/>
    <w:rsid w:val="00407F45"/>
    <w:rsid w:val="00414C29"/>
    <w:rsid w:val="00416B9D"/>
    <w:rsid w:val="00422B02"/>
    <w:rsid w:val="004247ED"/>
    <w:rsid w:val="004336FF"/>
    <w:rsid w:val="004356E8"/>
    <w:rsid w:val="00442A4F"/>
    <w:rsid w:val="00450A1C"/>
    <w:rsid w:val="00455188"/>
    <w:rsid w:val="00466555"/>
    <w:rsid w:val="00480A01"/>
    <w:rsid w:val="00484793"/>
    <w:rsid w:val="00486B65"/>
    <w:rsid w:val="0049009C"/>
    <w:rsid w:val="004922DB"/>
    <w:rsid w:val="0049399E"/>
    <w:rsid w:val="00494336"/>
    <w:rsid w:val="004A54F8"/>
    <w:rsid w:val="004A79DE"/>
    <w:rsid w:val="004B03AC"/>
    <w:rsid w:val="004B075C"/>
    <w:rsid w:val="004C4397"/>
    <w:rsid w:val="004D67E1"/>
    <w:rsid w:val="004D75A0"/>
    <w:rsid w:val="004E525C"/>
    <w:rsid w:val="004F25CF"/>
    <w:rsid w:val="004F355F"/>
    <w:rsid w:val="004F425A"/>
    <w:rsid w:val="004F4814"/>
    <w:rsid w:val="004F499B"/>
    <w:rsid w:val="004F6843"/>
    <w:rsid w:val="00502406"/>
    <w:rsid w:val="00512B09"/>
    <w:rsid w:val="00516B3E"/>
    <w:rsid w:val="00521320"/>
    <w:rsid w:val="00522617"/>
    <w:rsid w:val="00526977"/>
    <w:rsid w:val="00533EA7"/>
    <w:rsid w:val="00534571"/>
    <w:rsid w:val="00535BA9"/>
    <w:rsid w:val="00536791"/>
    <w:rsid w:val="005426B9"/>
    <w:rsid w:val="00543E04"/>
    <w:rsid w:val="00543E30"/>
    <w:rsid w:val="0054443D"/>
    <w:rsid w:val="0055076D"/>
    <w:rsid w:val="005578BF"/>
    <w:rsid w:val="00557B2F"/>
    <w:rsid w:val="00560AEA"/>
    <w:rsid w:val="00564B46"/>
    <w:rsid w:val="00584858"/>
    <w:rsid w:val="005874F3"/>
    <w:rsid w:val="00592EE9"/>
    <w:rsid w:val="005A6BB6"/>
    <w:rsid w:val="005A7F1F"/>
    <w:rsid w:val="005B416B"/>
    <w:rsid w:val="005B4E1B"/>
    <w:rsid w:val="005B6695"/>
    <w:rsid w:val="005C0A13"/>
    <w:rsid w:val="005C28E6"/>
    <w:rsid w:val="005C58F3"/>
    <w:rsid w:val="005C7F46"/>
    <w:rsid w:val="005D4BA3"/>
    <w:rsid w:val="005D735E"/>
    <w:rsid w:val="005D7592"/>
    <w:rsid w:val="005E03E9"/>
    <w:rsid w:val="005E397A"/>
    <w:rsid w:val="005E4F1B"/>
    <w:rsid w:val="005E5122"/>
    <w:rsid w:val="005E7E73"/>
    <w:rsid w:val="005F0457"/>
    <w:rsid w:val="005F1356"/>
    <w:rsid w:val="005F21B3"/>
    <w:rsid w:val="005F2B81"/>
    <w:rsid w:val="005F4E72"/>
    <w:rsid w:val="00601640"/>
    <w:rsid w:val="0060671E"/>
    <w:rsid w:val="006170F1"/>
    <w:rsid w:val="006175FF"/>
    <w:rsid w:val="00623F04"/>
    <w:rsid w:val="00631938"/>
    <w:rsid w:val="006365D4"/>
    <w:rsid w:val="0064316A"/>
    <w:rsid w:val="00645562"/>
    <w:rsid w:val="00652C8D"/>
    <w:rsid w:val="00665A87"/>
    <w:rsid w:val="0066637C"/>
    <w:rsid w:val="00671650"/>
    <w:rsid w:val="0067175C"/>
    <w:rsid w:val="006730B5"/>
    <w:rsid w:val="0067511E"/>
    <w:rsid w:val="00675E5B"/>
    <w:rsid w:val="00686D80"/>
    <w:rsid w:val="00687A22"/>
    <w:rsid w:val="0069364A"/>
    <w:rsid w:val="00694263"/>
    <w:rsid w:val="006950CE"/>
    <w:rsid w:val="006958B8"/>
    <w:rsid w:val="006A5445"/>
    <w:rsid w:val="006A5A79"/>
    <w:rsid w:val="006B1B21"/>
    <w:rsid w:val="006B6899"/>
    <w:rsid w:val="006C6A20"/>
    <w:rsid w:val="006D1DC5"/>
    <w:rsid w:val="006D53AE"/>
    <w:rsid w:val="006E4A30"/>
    <w:rsid w:val="006E4A37"/>
    <w:rsid w:val="006E4DC4"/>
    <w:rsid w:val="006E7B93"/>
    <w:rsid w:val="006F3BD0"/>
    <w:rsid w:val="006F4F7B"/>
    <w:rsid w:val="00713DB8"/>
    <w:rsid w:val="00716783"/>
    <w:rsid w:val="007174B5"/>
    <w:rsid w:val="00720539"/>
    <w:rsid w:val="00721E2E"/>
    <w:rsid w:val="00722C39"/>
    <w:rsid w:val="007260E0"/>
    <w:rsid w:val="0073753B"/>
    <w:rsid w:val="00750044"/>
    <w:rsid w:val="0075448B"/>
    <w:rsid w:val="00760979"/>
    <w:rsid w:val="00764E0A"/>
    <w:rsid w:val="007715AB"/>
    <w:rsid w:val="00775288"/>
    <w:rsid w:val="0078032E"/>
    <w:rsid w:val="00780F21"/>
    <w:rsid w:val="00783CC5"/>
    <w:rsid w:val="00784D8E"/>
    <w:rsid w:val="007877F6"/>
    <w:rsid w:val="007942E0"/>
    <w:rsid w:val="007A1426"/>
    <w:rsid w:val="007C1A3A"/>
    <w:rsid w:val="007C1AE6"/>
    <w:rsid w:val="007C31C6"/>
    <w:rsid w:val="007C43C3"/>
    <w:rsid w:val="007D3C8C"/>
    <w:rsid w:val="007D5A16"/>
    <w:rsid w:val="007E0EFE"/>
    <w:rsid w:val="007E31CF"/>
    <w:rsid w:val="007E392C"/>
    <w:rsid w:val="007E3B7D"/>
    <w:rsid w:val="007E72BB"/>
    <w:rsid w:val="007F4CB4"/>
    <w:rsid w:val="008021EE"/>
    <w:rsid w:val="00816D76"/>
    <w:rsid w:val="00820EA9"/>
    <w:rsid w:val="0082284D"/>
    <w:rsid w:val="00824B4A"/>
    <w:rsid w:val="00830556"/>
    <w:rsid w:val="00830DD7"/>
    <w:rsid w:val="008313F1"/>
    <w:rsid w:val="00831C92"/>
    <w:rsid w:val="00840ECA"/>
    <w:rsid w:val="008442C3"/>
    <w:rsid w:val="00844687"/>
    <w:rsid w:val="0084689B"/>
    <w:rsid w:val="00853B23"/>
    <w:rsid w:val="0085622C"/>
    <w:rsid w:val="008570FF"/>
    <w:rsid w:val="00861220"/>
    <w:rsid w:val="00862A7C"/>
    <w:rsid w:val="00862B79"/>
    <w:rsid w:val="008657A8"/>
    <w:rsid w:val="00865F01"/>
    <w:rsid w:val="0087621E"/>
    <w:rsid w:val="008763EB"/>
    <w:rsid w:val="00886E6F"/>
    <w:rsid w:val="00897AFF"/>
    <w:rsid w:val="008A0947"/>
    <w:rsid w:val="008A0AC8"/>
    <w:rsid w:val="008A3EC6"/>
    <w:rsid w:val="008B3D86"/>
    <w:rsid w:val="008C7BAF"/>
    <w:rsid w:val="008C7E2F"/>
    <w:rsid w:val="008D0005"/>
    <w:rsid w:val="008D1F4E"/>
    <w:rsid w:val="008D4F8E"/>
    <w:rsid w:val="008D53B4"/>
    <w:rsid w:val="008D5864"/>
    <w:rsid w:val="008D7166"/>
    <w:rsid w:val="008E663C"/>
    <w:rsid w:val="008F26CC"/>
    <w:rsid w:val="00904CD2"/>
    <w:rsid w:val="00911471"/>
    <w:rsid w:val="00911E91"/>
    <w:rsid w:val="009164CA"/>
    <w:rsid w:val="009238FE"/>
    <w:rsid w:val="0093016E"/>
    <w:rsid w:val="009315B2"/>
    <w:rsid w:val="00931735"/>
    <w:rsid w:val="009403FE"/>
    <w:rsid w:val="00942BBF"/>
    <w:rsid w:val="009440A3"/>
    <w:rsid w:val="00947E2D"/>
    <w:rsid w:val="00951C74"/>
    <w:rsid w:val="009555AB"/>
    <w:rsid w:val="009558AE"/>
    <w:rsid w:val="00957340"/>
    <w:rsid w:val="0096166A"/>
    <w:rsid w:val="009645AB"/>
    <w:rsid w:val="00965449"/>
    <w:rsid w:val="00971768"/>
    <w:rsid w:val="00982E80"/>
    <w:rsid w:val="00990B4D"/>
    <w:rsid w:val="00992787"/>
    <w:rsid w:val="00992D27"/>
    <w:rsid w:val="0099386C"/>
    <w:rsid w:val="009939B3"/>
    <w:rsid w:val="0099752C"/>
    <w:rsid w:val="009A1456"/>
    <w:rsid w:val="009A2D10"/>
    <w:rsid w:val="009A486D"/>
    <w:rsid w:val="009C3BA1"/>
    <w:rsid w:val="009C5035"/>
    <w:rsid w:val="009C5D75"/>
    <w:rsid w:val="009D08CE"/>
    <w:rsid w:val="009D13F3"/>
    <w:rsid w:val="009D290C"/>
    <w:rsid w:val="009D3009"/>
    <w:rsid w:val="009D387B"/>
    <w:rsid w:val="009E0BE6"/>
    <w:rsid w:val="009E7EB9"/>
    <w:rsid w:val="00A01F2B"/>
    <w:rsid w:val="00A11F31"/>
    <w:rsid w:val="00A12795"/>
    <w:rsid w:val="00A14538"/>
    <w:rsid w:val="00A14696"/>
    <w:rsid w:val="00A16488"/>
    <w:rsid w:val="00A219C8"/>
    <w:rsid w:val="00A2267E"/>
    <w:rsid w:val="00A23981"/>
    <w:rsid w:val="00A419E4"/>
    <w:rsid w:val="00A438F3"/>
    <w:rsid w:val="00A439EB"/>
    <w:rsid w:val="00A53135"/>
    <w:rsid w:val="00A54BB4"/>
    <w:rsid w:val="00A60C3C"/>
    <w:rsid w:val="00A60F7E"/>
    <w:rsid w:val="00A74554"/>
    <w:rsid w:val="00A760A9"/>
    <w:rsid w:val="00A766BF"/>
    <w:rsid w:val="00A82F2F"/>
    <w:rsid w:val="00A90170"/>
    <w:rsid w:val="00A90782"/>
    <w:rsid w:val="00A92B5E"/>
    <w:rsid w:val="00A95F93"/>
    <w:rsid w:val="00A9610E"/>
    <w:rsid w:val="00AA317B"/>
    <w:rsid w:val="00AB2BDF"/>
    <w:rsid w:val="00AC23F3"/>
    <w:rsid w:val="00AD2270"/>
    <w:rsid w:val="00AD5E26"/>
    <w:rsid w:val="00AE0B5D"/>
    <w:rsid w:val="00AE2F42"/>
    <w:rsid w:val="00AE5635"/>
    <w:rsid w:val="00AE671C"/>
    <w:rsid w:val="00B0415B"/>
    <w:rsid w:val="00B05F67"/>
    <w:rsid w:val="00B169FF"/>
    <w:rsid w:val="00B16B04"/>
    <w:rsid w:val="00B3723D"/>
    <w:rsid w:val="00B375CB"/>
    <w:rsid w:val="00B3783D"/>
    <w:rsid w:val="00B404A8"/>
    <w:rsid w:val="00B47491"/>
    <w:rsid w:val="00B54E68"/>
    <w:rsid w:val="00B61DFE"/>
    <w:rsid w:val="00B6200B"/>
    <w:rsid w:val="00B7037F"/>
    <w:rsid w:val="00B73C3F"/>
    <w:rsid w:val="00B747BF"/>
    <w:rsid w:val="00B74B14"/>
    <w:rsid w:val="00B7583A"/>
    <w:rsid w:val="00B80978"/>
    <w:rsid w:val="00B80C0F"/>
    <w:rsid w:val="00B928E0"/>
    <w:rsid w:val="00B92B5D"/>
    <w:rsid w:val="00BA250C"/>
    <w:rsid w:val="00BA311D"/>
    <w:rsid w:val="00BA373F"/>
    <w:rsid w:val="00BB2CC0"/>
    <w:rsid w:val="00BB3B00"/>
    <w:rsid w:val="00BC239F"/>
    <w:rsid w:val="00BD1336"/>
    <w:rsid w:val="00BD2855"/>
    <w:rsid w:val="00BD3E76"/>
    <w:rsid w:val="00BD52D2"/>
    <w:rsid w:val="00BE4B1F"/>
    <w:rsid w:val="00BF03A3"/>
    <w:rsid w:val="00BF16E1"/>
    <w:rsid w:val="00BF213D"/>
    <w:rsid w:val="00BF696D"/>
    <w:rsid w:val="00BF7C26"/>
    <w:rsid w:val="00C02E4D"/>
    <w:rsid w:val="00C072E9"/>
    <w:rsid w:val="00C1299F"/>
    <w:rsid w:val="00C13EE6"/>
    <w:rsid w:val="00C26219"/>
    <w:rsid w:val="00C2787E"/>
    <w:rsid w:val="00C3092A"/>
    <w:rsid w:val="00C357A3"/>
    <w:rsid w:val="00C40F4A"/>
    <w:rsid w:val="00C50897"/>
    <w:rsid w:val="00C52ACB"/>
    <w:rsid w:val="00C54E71"/>
    <w:rsid w:val="00C54FFA"/>
    <w:rsid w:val="00C55932"/>
    <w:rsid w:val="00C67C24"/>
    <w:rsid w:val="00C826BC"/>
    <w:rsid w:val="00C84A78"/>
    <w:rsid w:val="00C934A5"/>
    <w:rsid w:val="00C95A7D"/>
    <w:rsid w:val="00CA2993"/>
    <w:rsid w:val="00CA304E"/>
    <w:rsid w:val="00CA3F02"/>
    <w:rsid w:val="00CA7D28"/>
    <w:rsid w:val="00CA7EE3"/>
    <w:rsid w:val="00CB07B3"/>
    <w:rsid w:val="00CB1B1E"/>
    <w:rsid w:val="00CB25B6"/>
    <w:rsid w:val="00CB3133"/>
    <w:rsid w:val="00CB3947"/>
    <w:rsid w:val="00CC2004"/>
    <w:rsid w:val="00CD2E44"/>
    <w:rsid w:val="00CD34D3"/>
    <w:rsid w:val="00CD54AE"/>
    <w:rsid w:val="00CE1A29"/>
    <w:rsid w:val="00CE6402"/>
    <w:rsid w:val="00CE7BBF"/>
    <w:rsid w:val="00CF71A6"/>
    <w:rsid w:val="00D0000B"/>
    <w:rsid w:val="00D049F8"/>
    <w:rsid w:val="00D14D88"/>
    <w:rsid w:val="00D21F39"/>
    <w:rsid w:val="00D256F2"/>
    <w:rsid w:val="00D27FCA"/>
    <w:rsid w:val="00D30E1C"/>
    <w:rsid w:val="00D35738"/>
    <w:rsid w:val="00D36A95"/>
    <w:rsid w:val="00D475F2"/>
    <w:rsid w:val="00D5354C"/>
    <w:rsid w:val="00D538E2"/>
    <w:rsid w:val="00D60075"/>
    <w:rsid w:val="00D64C66"/>
    <w:rsid w:val="00D704BC"/>
    <w:rsid w:val="00D740E0"/>
    <w:rsid w:val="00D756D5"/>
    <w:rsid w:val="00D77471"/>
    <w:rsid w:val="00D84887"/>
    <w:rsid w:val="00DA0AAA"/>
    <w:rsid w:val="00DA1795"/>
    <w:rsid w:val="00DA32E6"/>
    <w:rsid w:val="00DA5F04"/>
    <w:rsid w:val="00DA653D"/>
    <w:rsid w:val="00DA6AB2"/>
    <w:rsid w:val="00DB5B17"/>
    <w:rsid w:val="00DC1532"/>
    <w:rsid w:val="00DC1A19"/>
    <w:rsid w:val="00DC40C7"/>
    <w:rsid w:val="00DC436B"/>
    <w:rsid w:val="00DC4C1A"/>
    <w:rsid w:val="00DC66F2"/>
    <w:rsid w:val="00DC7335"/>
    <w:rsid w:val="00DD07A3"/>
    <w:rsid w:val="00DD2199"/>
    <w:rsid w:val="00DD6C79"/>
    <w:rsid w:val="00DD7359"/>
    <w:rsid w:val="00DE4450"/>
    <w:rsid w:val="00DE488C"/>
    <w:rsid w:val="00DE6E84"/>
    <w:rsid w:val="00DF40C3"/>
    <w:rsid w:val="00DF68A2"/>
    <w:rsid w:val="00DF7380"/>
    <w:rsid w:val="00E01F40"/>
    <w:rsid w:val="00E0232B"/>
    <w:rsid w:val="00E04490"/>
    <w:rsid w:val="00E10F77"/>
    <w:rsid w:val="00E15E2C"/>
    <w:rsid w:val="00E17646"/>
    <w:rsid w:val="00E226EE"/>
    <w:rsid w:val="00E229E0"/>
    <w:rsid w:val="00E3166E"/>
    <w:rsid w:val="00E5579D"/>
    <w:rsid w:val="00E55953"/>
    <w:rsid w:val="00E61EC0"/>
    <w:rsid w:val="00E67B50"/>
    <w:rsid w:val="00E8069E"/>
    <w:rsid w:val="00E91CD8"/>
    <w:rsid w:val="00E96377"/>
    <w:rsid w:val="00EA2B80"/>
    <w:rsid w:val="00EB06BF"/>
    <w:rsid w:val="00EB0CB2"/>
    <w:rsid w:val="00EB7D3A"/>
    <w:rsid w:val="00EC0214"/>
    <w:rsid w:val="00EC77DC"/>
    <w:rsid w:val="00EC7E9B"/>
    <w:rsid w:val="00ED450B"/>
    <w:rsid w:val="00ED566A"/>
    <w:rsid w:val="00EE493E"/>
    <w:rsid w:val="00EE7BB8"/>
    <w:rsid w:val="00EF2CC7"/>
    <w:rsid w:val="00F000E4"/>
    <w:rsid w:val="00F0136B"/>
    <w:rsid w:val="00F03ACE"/>
    <w:rsid w:val="00F05362"/>
    <w:rsid w:val="00F059A2"/>
    <w:rsid w:val="00F113A9"/>
    <w:rsid w:val="00F22114"/>
    <w:rsid w:val="00F2574D"/>
    <w:rsid w:val="00F27932"/>
    <w:rsid w:val="00F34093"/>
    <w:rsid w:val="00F34BAF"/>
    <w:rsid w:val="00F372CE"/>
    <w:rsid w:val="00F422EC"/>
    <w:rsid w:val="00F4288F"/>
    <w:rsid w:val="00F43B2D"/>
    <w:rsid w:val="00F45460"/>
    <w:rsid w:val="00F46279"/>
    <w:rsid w:val="00F46A44"/>
    <w:rsid w:val="00F46FA1"/>
    <w:rsid w:val="00F4709A"/>
    <w:rsid w:val="00F67DF5"/>
    <w:rsid w:val="00F702AA"/>
    <w:rsid w:val="00F709BD"/>
    <w:rsid w:val="00F71BCA"/>
    <w:rsid w:val="00F720C5"/>
    <w:rsid w:val="00F73697"/>
    <w:rsid w:val="00F765F3"/>
    <w:rsid w:val="00F956A5"/>
    <w:rsid w:val="00F97835"/>
    <w:rsid w:val="00FA0BEF"/>
    <w:rsid w:val="00FB2797"/>
    <w:rsid w:val="00FC526B"/>
    <w:rsid w:val="00FC7770"/>
    <w:rsid w:val="00FD3215"/>
    <w:rsid w:val="00FE0F8A"/>
    <w:rsid w:val="00FE2D45"/>
    <w:rsid w:val="00FE31D4"/>
    <w:rsid w:val="00FE6A6D"/>
    <w:rsid w:val="00FF5D49"/>
    <w:rsid w:val="00FF6E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E2D2FC"/>
  <w15:docId w15:val="{625BC4F9-8526-4FB5-A671-727DC1261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22617"/>
  </w:style>
  <w:style w:type="paragraph" w:styleId="Nagwek5">
    <w:name w:val="heading 5"/>
    <w:basedOn w:val="Normalny"/>
    <w:next w:val="Normalny"/>
    <w:link w:val="Nagwek5Znak"/>
    <w:uiPriority w:val="9"/>
    <w:qFormat/>
    <w:rsid w:val="000764FC"/>
    <w:pPr>
      <w:keepNext/>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b/>
      <w:sz w:val="32"/>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7877F6"/>
    <w:rPr>
      <w:color w:val="0000FF"/>
      <w:u w:val="single"/>
    </w:rPr>
  </w:style>
  <w:style w:type="paragraph" w:styleId="Akapitzlist">
    <w:name w:val="List Paragraph"/>
    <w:aliases w:val="Wypunktowanie,L1,Numerowanie,sw tekst,normalny tekst,List Paragraph,Preambuła,Nagłowek 3,lp1,Data wydania,CW_Lista,2 heading,A_wyliczenie,K-P_odwolanie,Akapit z listą5,maz_wyliczenie,opis dzialania"/>
    <w:basedOn w:val="Normalny"/>
    <w:link w:val="AkapitzlistZnak"/>
    <w:uiPriority w:val="34"/>
    <w:qFormat/>
    <w:rsid w:val="007877F6"/>
    <w:pPr>
      <w:spacing w:after="0" w:line="240" w:lineRule="auto"/>
      <w:ind w:left="720"/>
      <w:contextualSpacing/>
    </w:pPr>
    <w:rPr>
      <w:rFonts w:ascii="Times New Roman" w:eastAsia="Times New Roman" w:hAnsi="Times New Roman" w:cs="Times New Roman"/>
      <w:sz w:val="20"/>
      <w:szCs w:val="20"/>
      <w:lang w:eastAsia="pl-PL"/>
    </w:rPr>
  </w:style>
  <w:style w:type="paragraph" w:customStyle="1" w:styleId="WW-Tekstpodstawowywcity3">
    <w:name w:val="WW-Tekst podstawowy wcięty 3"/>
    <w:basedOn w:val="Normalny"/>
    <w:rsid w:val="007877F6"/>
    <w:pPr>
      <w:keepLines/>
      <w:suppressAutoHyphens/>
      <w:autoSpaceDE w:val="0"/>
      <w:spacing w:after="0" w:line="240" w:lineRule="atLeast"/>
      <w:ind w:left="284" w:hanging="284"/>
    </w:pPr>
    <w:rPr>
      <w:rFonts w:ascii="Times New Roman" w:eastAsia="Times New Roman" w:hAnsi="Times New Roman" w:cs="Arial"/>
      <w:b/>
      <w:bCs/>
      <w:color w:val="000000"/>
      <w:sz w:val="24"/>
      <w:szCs w:val="20"/>
      <w:lang w:eastAsia="ar-SA"/>
    </w:rPr>
  </w:style>
  <w:style w:type="paragraph" w:customStyle="1" w:styleId="DefaultText">
    <w:name w:val="Default Text"/>
    <w:rsid w:val="007877F6"/>
    <w:pPr>
      <w:widowControl w:val="0"/>
      <w:suppressAutoHyphens/>
      <w:spacing w:after="0" w:line="240" w:lineRule="auto"/>
    </w:pPr>
    <w:rPr>
      <w:rFonts w:ascii="Times New Roman" w:eastAsia="DejaVu Sans" w:hAnsi="Times New Roman" w:cs="Lohit Hindi"/>
      <w:kern w:val="1"/>
      <w:sz w:val="24"/>
      <w:szCs w:val="24"/>
      <w:lang w:eastAsia="zh-CN" w:bidi="hi-IN"/>
    </w:rPr>
  </w:style>
  <w:style w:type="paragraph" w:customStyle="1" w:styleId="Default">
    <w:name w:val="Default"/>
    <w:rsid w:val="007877F6"/>
    <w:pPr>
      <w:autoSpaceDE w:val="0"/>
      <w:autoSpaceDN w:val="0"/>
      <w:adjustRightInd w:val="0"/>
      <w:spacing w:after="0" w:line="240" w:lineRule="auto"/>
    </w:pPr>
    <w:rPr>
      <w:rFonts w:ascii="Arial" w:eastAsia="Calibri" w:hAnsi="Arial" w:cs="Arial"/>
      <w:color w:val="000000"/>
      <w:sz w:val="24"/>
      <w:szCs w:val="24"/>
    </w:rPr>
  </w:style>
  <w:style w:type="character" w:styleId="Pogrubienie">
    <w:name w:val="Strong"/>
    <w:qFormat/>
    <w:rsid w:val="007877F6"/>
    <w:rPr>
      <w:b/>
      <w:bCs/>
    </w:rPr>
  </w:style>
  <w:style w:type="paragraph" w:styleId="Zwykytekst">
    <w:name w:val="Plain Text"/>
    <w:aliases w:val="Znak"/>
    <w:basedOn w:val="Normalny"/>
    <w:link w:val="ZwykytekstZnak"/>
    <w:uiPriority w:val="99"/>
    <w:unhideWhenUsed/>
    <w:rsid w:val="007877F6"/>
    <w:pPr>
      <w:spacing w:after="0" w:line="240" w:lineRule="auto"/>
    </w:pPr>
    <w:rPr>
      <w:rFonts w:ascii="Consolas" w:eastAsia="Calibri" w:hAnsi="Consolas" w:cs="Times New Roman"/>
      <w:sz w:val="21"/>
      <w:szCs w:val="21"/>
      <w:lang w:eastAsia="pl-PL"/>
    </w:rPr>
  </w:style>
  <w:style w:type="character" w:customStyle="1" w:styleId="ZwykytekstZnak">
    <w:name w:val="Zwykły tekst Znak"/>
    <w:aliases w:val="Znak Znak"/>
    <w:basedOn w:val="Domylnaczcionkaakapitu"/>
    <w:link w:val="Zwykytekst"/>
    <w:uiPriority w:val="99"/>
    <w:rsid w:val="007877F6"/>
    <w:rPr>
      <w:rFonts w:ascii="Consolas" w:eastAsia="Calibri" w:hAnsi="Consolas" w:cs="Times New Roman"/>
      <w:sz w:val="21"/>
      <w:szCs w:val="21"/>
      <w:lang w:eastAsia="pl-PL"/>
    </w:rPr>
  </w:style>
  <w:style w:type="paragraph" w:styleId="Tekstdymka">
    <w:name w:val="Balloon Text"/>
    <w:basedOn w:val="Normalny"/>
    <w:link w:val="TekstdymkaZnak"/>
    <w:uiPriority w:val="99"/>
    <w:semiHidden/>
    <w:unhideWhenUsed/>
    <w:rsid w:val="007877F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877F6"/>
    <w:rPr>
      <w:rFonts w:ascii="Tahoma" w:hAnsi="Tahoma" w:cs="Tahoma"/>
      <w:sz w:val="16"/>
      <w:szCs w:val="16"/>
    </w:rPr>
  </w:style>
  <w:style w:type="paragraph" w:styleId="Bezodstpw">
    <w:name w:val="No Spacing"/>
    <w:link w:val="BezodstpwZnak"/>
    <w:uiPriority w:val="1"/>
    <w:qFormat/>
    <w:rsid w:val="007260E0"/>
    <w:pPr>
      <w:spacing w:after="0" w:line="240" w:lineRule="auto"/>
    </w:pPr>
    <w:rPr>
      <w:rFonts w:ascii="Calibri" w:eastAsia="Calibri" w:hAnsi="Calibri" w:cs="Times New Roman"/>
    </w:rPr>
  </w:style>
  <w:style w:type="character" w:customStyle="1" w:styleId="BezodstpwZnak">
    <w:name w:val="Bez odstępów Znak"/>
    <w:link w:val="Bezodstpw"/>
    <w:uiPriority w:val="1"/>
    <w:rsid w:val="007260E0"/>
    <w:rPr>
      <w:rFonts w:ascii="Calibri" w:eastAsia="Calibri" w:hAnsi="Calibri" w:cs="Times New Roman"/>
    </w:rPr>
  </w:style>
  <w:style w:type="paragraph" w:styleId="Nagwek">
    <w:name w:val="header"/>
    <w:basedOn w:val="Normalny"/>
    <w:link w:val="NagwekZnak"/>
    <w:uiPriority w:val="99"/>
    <w:unhideWhenUsed/>
    <w:rsid w:val="007942E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942E0"/>
  </w:style>
  <w:style w:type="paragraph" w:styleId="Stopka">
    <w:name w:val="footer"/>
    <w:basedOn w:val="Normalny"/>
    <w:link w:val="StopkaZnak"/>
    <w:uiPriority w:val="99"/>
    <w:unhideWhenUsed/>
    <w:rsid w:val="007942E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942E0"/>
  </w:style>
  <w:style w:type="paragraph" w:customStyle="1" w:styleId="ust">
    <w:name w:val="ust"/>
    <w:rsid w:val="00830DD7"/>
    <w:pPr>
      <w:spacing w:before="60" w:after="60" w:line="240" w:lineRule="auto"/>
      <w:ind w:left="426" w:hanging="284"/>
      <w:jc w:val="both"/>
    </w:pPr>
    <w:rPr>
      <w:rFonts w:ascii="Times New Roman" w:eastAsia="Times New Roman" w:hAnsi="Times New Roman" w:cs="Times New Roman"/>
      <w:sz w:val="24"/>
      <w:szCs w:val="24"/>
      <w:lang w:eastAsia="pl-PL"/>
    </w:rPr>
  </w:style>
  <w:style w:type="character" w:customStyle="1" w:styleId="AkapitzlistZnak">
    <w:name w:val="Akapit z listą Znak"/>
    <w:aliases w:val="Wypunktowanie Znak,L1 Znak,Numerowanie Znak,sw tekst Znak,normalny tekst Znak,List Paragraph Znak,Preambuła Znak,Nagłowek 3 Znak,lp1 Znak,Data wydania Znak,CW_Lista Znak,2 heading Znak,A_wyliczenie Znak,K-P_odwolanie Znak"/>
    <w:link w:val="Akapitzlist"/>
    <w:uiPriority w:val="34"/>
    <w:qFormat/>
    <w:rsid w:val="00830DD7"/>
    <w:rPr>
      <w:rFonts w:ascii="Times New Roman" w:eastAsia="Times New Roman" w:hAnsi="Times New Roman" w:cs="Times New Roman"/>
      <w:sz w:val="20"/>
      <w:szCs w:val="20"/>
      <w:lang w:eastAsia="pl-PL"/>
    </w:rPr>
  </w:style>
  <w:style w:type="paragraph" w:styleId="Lista">
    <w:name w:val="List"/>
    <w:basedOn w:val="Normalny"/>
    <w:unhideWhenUsed/>
    <w:rsid w:val="001A2889"/>
    <w:pPr>
      <w:spacing w:after="0" w:line="240" w:lineRule="auto"/>
      <w:ind w:left="283" w:hanging="283"/>
    </w:pPr>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3352A1"/>
    <w:pPr>
      <w:framePr w:hSpace="142" w:wrap="notBeside" w:vAnchor="page" w:hAnchor="page" w:x="2339" w:y="1181"/>
      <w:spacing w:before="120" w:after="0" w:line="240" w:lineRule="auto"/>
      <w:jc w:val="center"/>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rsid w:val="003352A1"/>
    <w:rPr>
      <w:rFonts w:ascii="Times New Roman" w:eastAsia="Times New Roman" w:hAnsi="Times New Roman" w:cs="Times New Roman"/>
      <w:sz w:val="20"/>
      <w:szCs w:val="20"/>
      <w:lang w:eastAsia="pl-PL"/>
    </w:rPr>
  </w:style>
  <w:style w:type="table" w:styleId="Tabela-Siatka">
    <w:name w:val="Table Grid"/>
    <w:basedOn w:val="Standardowy"/>
    <w:uiPriority w:val="59"/>
    <w:rsid w:val="004A79DE"/>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B05F67"/>
    <w:pPr>
      <w:spacing w:after="120" w:line="240" w:lineRule="auto"/>
      <w:ind w:left="283"/>
    </w:pPr>
    <w:rPr>
      <w:rFonts w:ascii="Times New Roman" w:eastAsia="Times New Roman" w:hAnsi="Times New Roman" w:cs="Times New Roman"/>
      <w:sz w:val="20"/>
      <w:szCs w:val="20"/>
    </w:rPr>
  </w:style>
  <w:style w:type="character" w:customStyle="1" w:styleId="TekstpodstawowywcityZnak">
    <w:name w:val="Tekst podstawowy wcięty Znak"/>
    <w:basedOn w:val="Domylnaczcionkaakapitu"/>
    <w:link w:val="Tekstpodstawowywcity"/>
    <w:uiPriority w:val="99"/>
    <w:rsid w:val="00B05F67"/>
    <w:rPr>
      <w:rFonts w:ascii="Times New Roman" w:eastAsia="Times New Roman" w:hAnsi="Times New Roman" w:cs="Times New Roman"/>
      <w:sz w:val="20"/>
      <w:szCs w:val="20"/>
    </w:rPr>
  </w:style>
  <w:style w:type="paragraph" w:styleId="Tekstpodstawowy3">
    <w:name w:val="Body Text 3"/>
    <w:basedOn w:val="Normalny"/>
    <w:link w:val="Tekstpodstawowy3Znak"/>
    <w:uiPriority w:val="99"/>
    <w:semiHidden/>
    <w:unhideWhenUsed/>
    <w:rsid w:val="000764FC"/>
    <w:pPr>
      <w:spacing w:after="120"/>
    </w:pPr>
    <w:rPr>
      <w:sz w:val="16"/>
      <w:szCs w:val="16"/>
    </w:rPr>
  </w:style>
  <w:style w:type="character" w:customStyle="1" w:styleId="Tekstpodstawowy3Znak">
    <w:name w:val="Tekst podstawowy 3 Znak"/>
    <w:basedOn w:val="Domylnaczcionkaakapitu"/>
    <w:link w:val="Tekstpodstawowy3"/>
    <w:uiPriority w:val="99"/>
    <w:semiHidden/>
    <w:rsid w:val="000764FC"/>
    <w:rPr>
      <w:sz w:val="16"/>
      <w:szCs w:val="16"/>
    </w:rPr>
  </w:style>
  <w:style w:type="character" w:customStyle="1" w:styleId="Nagwek5Znak">
    <w:name w:val="Nagłówek 5 Znak"/>
    <w:basedOn w:val="Domylnaczcionkaakapitu"/>
    <w:link w:val="Nagwek5"/>
    <w:uiPriority w:val="9"/>
    <w:rsid w:val="000764FC"/>
    <w:rPr>
      <w:rFonts w:ascii="Times New Roman" w:eastAsia="Times New Roman" w:hAnsi="Times New Roman" w:cs="Times New Roman"/>
      <w:b/>
      <w:sz w:val="32"/>
      <w:szCs w:val="24"/>
    </w:rPr>
  </w:style>
  <w:style w:type="paragraph" w:styleId="Tekstpodstawowy">
    <w:name w:val="Body Text"/>
    <w:basedOn w:val="Normalny"/>
    <w:link w:val="TekstpodstawowyZnak"/>
    <w:unhideWhenUsed/>
    <w:rsid w:val="000764FC"/>
    <w:pPr>
      <w:spacing w:after="120" w:line="240" w:lineRule="auto"/>
    </w:pPr>
    <w:rPr>
      <w:rFonts w:ascii="Times New Roman" w:eastAsia="Times New Roman" w:hAnsi="Times New Roman" w:cs="Times New Roman"/>
      <w:sz w:val="20"/>
      <w:szCs w:val="20"/>
      <w:lang w:eastAsia="pl-PL"/>
    </w:rPr>
  </w:style>
  <w:style w:type="character" w:customStyle="1" w:styleId="TekstpodstawowyZnak">
    <w:name w:val="Tekst podstawowy Znak"/>
    <w:basedOn w:val="Domylnaczcionkaakapitu"/>
    <w:link w:val="Tekstpodstawowy"/>
    <w:rsid w:val="000764FC"/>
    <w:rPr>
      <w:rFonts w:ascii="Times New Roman" w:eastAsia="Times New Roman" w:hAnsi="Times New Roman" w:cs="Times New Roman"/>
      <w:sz w:val="20"/>
      <w:szCs w:val="20"/>
      <w:lang w:eastAsia="pl-PL"/>
    </w:rPr>
  </w:style>
  <w:style w:type="paragraph" w:styleId="Tytu">
    <w:name w:val="Title"/>
    <w:basedOn w:val="Normalny"/>
    <w:link w:val="TytuZnak"/>
    <w:uiPriority w:val="10"/>
    <w:qFormat/>
    <w:rsid w:val="000764FC"/>
    <w:pPr>
      <w:spacing w:after="0" w:line="240" w:lineRule="auto"/>
      <w:jc w:val="center"/>
    </w:pPr>
    <w:rPr>
      <w:rFonts w:ascii="Times New Roman" w:eastAsia="Times New Roman" w:hAnsi="Times New Roman" w:cs="Times New Roman"/>
      <w:b/>
      <w:sz w:val="32"/>
      <w:szCs w:val="20"/>
    </w:rPr>
  </w:style>
  <w:style w:type="character" w:customStyle="1" w:styleId="TytuZnak">
    <w:name w:val="Tytuł Znak"/>
    <w:basedOn w:val="Domylnaczcionkaakapitu"/>
    <w:link w:val="Tytu"/>
    <w:uiPriority w:val="10"/>
    <w:rsid w:val="000764FC"/>
    <w:rPr>
      <w:rFonts w:ascii="Times New Roman" w:eastAsia="Times New Roman" w:hAnsi="Times New Roman" w:cs="Times New Roman"/>
      <w:b/>
      <w:sz w:val="32"/>
      <w:szCs w:val="20"/>
    </w:rPr>
  </w:style>
  <w:style w:type="paragraph" w:customStyle="1" w:styleId="tek">
    <w:name w:val="tek"/>
    <w:basedOn w:val="Normalny"/>
    <w:rsid w:val="000764FC"/>
    <w:pPr>
      <w:spacing w:before="100" w:after="100" w:line="240" w:lineRule="auto"/>
    </w:pPr>
    <w:rPr>
      <w:rFonts w:ascii="Verdana" w:eastAsia="Times New Roman" w:hAnsi="Verdana" w:cs="Times New Roman"/>
      <w:sz w:val="16"/>
      <w:szCs w:val="20"/>
      <w:lang w:eastAsia="pl-PL"/>
    </w:rPr>
  </w:style>
  <w:style w:type="paragraph" w:customStyle="1" w:styleId="tekst">
    <w:name w:val="tekst"/>
    <w:basedOn w:val="Normalny"/>
    <w:rsid w:val="000764FC"/>
    <w:pPr>
      <w:suppressLineNumbers/>
      <w:spacing w:before="60" w:after="60" w:line="240" w:lineRule="auto"/>
      <w:jc w:val="both"/>
    </w:pPr>
    <w:rPr>
      <w:rFonts w:ascii="Times New Roman" w:eastAsia="Times New Roman" w:hAnsi="Times New Roman" w:cs="Times New Roman"/>
      <w:sz w:val="24"/>
      <w:szCs w:val="24"/>
      <w:lang w:eastAsia="pl-PL"/>
    </w:rPr>
  </w:style>
  <w:style w:type="paragraph" w:customStyle="1" w:styleId="pkt">
    <w:name w:val="pkt"/>
    <w:basedOn w:val="Normalny"/>
    <w:rsid w:val="00631938"/>
    <w:pPr>
      <w:spacing w:before="60" w:after="60" w:line="240" w:lineRule="auto"/>
      <w:ind w:left="851" w:hanging="295"/>
      <w:jc w:val="both"/>
    </w:pPr>
    <w:rPr>
      <w:rFonts w:ascii="Times New Roman" w:eastAsia="Times New Roman" w:hAnsi="Times New Roman" w:cs="Times New Roman"/>
      <w:b/>
      <w:sz w:val="24"/>
      <w:szCs w:val="24"/>
      <w:lang w:eastAsia="pl-PL"/>
    </w:rPr>
  </w:style>
  <w:style w:type="character" w:styleId="Odwoaniedokomentarza">
    <w:name w:val="annotation reference"/>
    <w:basedOn w:val="Domylnaczcionkaakapitu"/>
    <w:uiPriority w:val="99"/>
    <w:semiHidden/>
    <w:unhideWhenUsed/>
    <w:rsid w:val="006E7B93"/>
    <w:rPr>
      <w:sz w:val="16"/>
      <w:szCs w:val="16"/>
    </w:rPr>
  </w:style>
  <w:style w:type="paragraph" w:styleId="Tekstkomentarza">
    <w:name w:val="annotation text"/>
    <w:basedOn w:val="Normalny"/>
    <w:link w:val="TekstkomentarzaZnak"/>
    <w:uiPriority w:val="99"/>
    <w:semiHidden/>
    <w:unhideWhenUsed/>
    <w:rsid w:val="006E7B9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E7B93"/>
    <w:rPr>
      <w:sz w:val="20"/>
      <w:szCs w:val="20"/>
    </w:rPr>
  </w:style>
  <w:style w:type="paragraph" w:styleId="Tematkomentarza">
    <w:name w:val="annotation subject"/>
    <w:basedOn w:val="Tekstkomentarza"/>
    <w:next w:val="Tekstkomentarza"/>
    <w:link w:val="TematkomentarzaZnak"/>
    <w:uiPriority w:val="99"/>
    <w:semiHidden/>
    <w:unhideWhenUsed/>
    <w:rsid w:val="006E7B93"/>
    <w:rPr>
      <w:b/>
      <w:bCs/>
    </w:rPr>
  </w:style>
  <w:style w:type="character" w:customStyle="1" w:styleId="TematkomentarzaZnak">
    <w:name w:val="Temat komentarza Znak"/>
    <w:basedOn w:val="TekstkomentarzaZnak"/>
    <w:link w:val="Tematkomentarza"/>
    <w:uiPriority w:val="99"/>
    <w:semiHidden/>
    <w:rsid w:val="006E7B93"/>
    <w:rPr>
      <w:b/>
      <w:bCs/>
      <w:sz w:val="20"/>
      <w:szCs w:val="20"/>
    </w:rPr>
  </w:style>
  <w:style w:type="paragraph" w:styleId="Poprawka">
    <w:name w:val="Revision"/>
    <w:hidden/>
    <w:uiPriority w:val="99"/>
    <w:semiHidden/>
    <w:rsid w:val="006E7B93"/>
    <w:pPr>
      <w:spacing w:after="0" w:line="240" w:lineRule="auto"/>
    </w:pPr>
  </w:style>
  <w:style w:type="character" w:styleId="Nierozpoznanawzmianka">
    <w:name w:val="Unresolved Mention"/>
    <w:basedOn w:val="Domylnaczcionkaakapitu"/>
    <w:uiPriority w:val="99"/>
    <w:semiHidden/>
    <w:unhideWhenUsed/>
    <w:rsid w:val="00B041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wmf"/><Relationship Id="rId18" Type="http://schemas.openxmlformats.org/officeDocument/2006/relationships/oleObject" Target="embeddings/oleObject3.bin"/><Relationship Id="rId26" Type="http://schemas.openxmlformats.org/officeDocument/2006/relationships/hyperlink" Target="http://platformazakupowa.pl" TargetMode="External"/><Relationship Id="rId3" Type="http://schemas.openxmlformats.org/officeDocument/2006/relationships/numbering" Target="numbering.xml"/><Relationship Id="rId21" Type="http://schemas.openxmlformats.org/officeDocument/2006/relationships/hyperlink" Target="http://platformazakupowa.pl" TargetMode="External"/><Relationship Id="rId7" Type="http://schemas.openxmlformats.org/officeDocument/2006/relationships/footnotes" Target="footnotes.xml"/><Relationship Id="rId12" Type="http://schemas.openxmlformats.org/officeDocument/2006/relationships/hyperlink" Target="https://platformazakupowa.pl/transakcja/1105855" TargetMode="External"/><Relationship Id="rId17" Type="http://schemas.openxmlformats.org/officeDocument/2006/relationships/image" Target="media/image4.wmf"/><Relationship Id="rId25" Type="http://schemas.openxmlformats.org/officeDocument/2006/relationships/hyperlink" Target="http://platformazakupowa.pl" TargetMode="External"/><Relationship Id="rId2" Type="http://schemas.openxmlformats.org/officeDocument/2006/relationships/customXml" Target="../customXml/item2.xml"/><Relationship Id="rId16" Type="http://schemas.openxmlformats.org/officeDocument/2006/relationships/oleObject" Target="embeddings/oleObject2.bin"/><Relationship Id="rId20" Type="http://schemas.openxmlformats.org/officeDocument/2006/relationships/hyperlink" Target="https://platformazakupowa.pl/transakcja/1105855" TargetMode="External"/><Relationship Id="rId29" Type="http://schemas.openxmlformats.org/officeDocument/2006/relationships/hyperlink" Target="mailto:31wog@ron.mil.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 TargetMode="External"/><Relationship Id="rId24" Type="http://schemas.openxmlformats.org/officeDocument/2006/relationships/hyperlink" Target="https://platformazakupowa.pl/strona/1-regulamin"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hyperlink" Target="https://platformazakupowa.pl/" TargetMode="External"/><Relationship Id="rId28" Type="http://schemas.openxmlformats.org/officeDocument/2006/relationships/hyperlink" Target="mailto:31wog.zp@ron.mil.pl" TargetMode="External"/><Relationship Id="rId10" Type="http://schemas.openxmlformats.org/officeDocument/2006/relationships/hyperlink" Target="https://platformazakupowa.pl/" TargetMode="External"/><Relationship Id="rId19" Type="http://schemas.openxmlformats.org/officeDocument/2006/relationships/hyperlink" Target="https://platformazakupowa.pl/"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oleObject" Target="embeddings/oleObject1.bin"/><Relationship Id="rId22" Type="http://schemas.openxmlformats.org/officeDocument/2006/relationships/hyperlink" Target="https://platformazakupowa.pl/"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mailto:31wog.iod@ron.m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3FB0B9-6D71-4244-82C4-2B91DABEBEB8}">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81F54A3D-3360-4668-B7EB-43CAC98AC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10</Pages>
  <Words>3228</Words>
  <Characters>19368</Characters>
  <Application>Microsoft Office Word</Application>
  <DocSecurity>0</DocSecurity>
  <Lines>161</Lines>
  <Paragraphs>45</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22551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adamkiewicz0448</dc:creator>
  <cp:lastModifiedBy>Adamkiewicz Elżbieta</cp:lastModifiedBy>
  <cp:revision>18</cp:revision>
  <cp:lastPrinted>2025-05-07T10:56:00Z</cp:lastPrinted>
  <dcterms:created xsi:type="dcterms:W3CDTF">2025-05-07T06:42:00Z</dcterms:created>
  <dcterms:modified xsi:type="dcterms:W3CDTF">2025-05-07T11:10:00Z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44aafd79-965e-4268-8e6e-06a04076076d</vt:lpwstr>
  </property>
  <property fmtid="{D5CDD505-2E9C-101B-9397-08002B2CF9AE}" pid="3" name="bjSaver">
    <vt:lpwstr>jEzQlp7PYFGX1Jhr+7P3KwEGvvMisDsp</vt:lpwstr>
  </property>
  <property fmtid="{D5CDD505-2E9C-101B-9397-08002B2CF9AE}" pid="4"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