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4FD" w:rsidRDefault="008774FD" w:rsidP="008774FD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Załącznik Nr 2  do S</w:t>
      </w:r>
      <w:r w:rsidRPr="004E79CB">
        <w:rPr>
          <w:rFonts w:ascii="Calibri" w:hAnsi="Calibri"/>
          <w:b/>
          <w:sz w:val="22"/>
          <w:szCs w:val="22"/>
        </w:rPr>
        <w:t>WZ</w:t>
      </w:r>
    </w:p>
    <w:p w:rsidR="008774FD" w:rsidRDefault="008774FD" w:rsidP="008774FD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Załącznik do formularza oferty</w:t>
      </w:r>
    </w:p>
    <w:p w:rsidR="008774FD" w:rsidRDefault="008774FD" w:rsidP="008774FD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</w:p>
    <w:p w:rsidR="008774FD" w:rsidRDefault="008774FD" w:rsidP="008774FD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>……………………..……………………...</w:t>
      </w:r>
    </w:p>
    <w:p w:rsidR="008774FD" w:rsidRPr="00D12DFE" w:rsidRDefault="008774FD" w:rsidP="008774FD">
      <w:pPr>
        <w:pStyle w:val="Standard"/>
        <w:jc w:val="both"/>
        <w:rPr>
          <w:rFonts w:ascii="Calibri" w:hAnsi="Calibri" w:cs="Arial"/>
          <w:iCs/>
          <w:sz w:val="16"/>
          <w:szCs w:val="16"/>
        </w:rPr>
      </w:pPr>
      <w:r w:rsidRPr="00D12DFE">
        <w:rPr>
          <w:rFonts w:ascii="Calibri" w:hAnsi="Calibri" w:cs="Arial"/>
          <w:iCs/>
          <w:sz w:val="16"/>
          <w:szCs w:val="16"/>
        </w:rPr>
        <w:t>(Nazwa i ad</w:t>
      </w:r>
      <w:r>
        <w:rPr>
          <w:rFonts w:ascii="Calibri" w:hAnsi="Calibri" w:cs="Arial"/>
          <w:iCs/>
          <w:sz w:val="16"/>
          <w:szCs w:val="16"/>
        </w:rPr>
        <w:t>res Wykonawcy, pieczęć)</w:t>
      </w:r>
    </w:p>
    <w:p w:rsidR="008774FD" w:rsidRPr="001F4131" w:rsidRDefault="008774FD" w:rsidP="008774FD">
      <w:pPr>
        <w:jc w:val="center"/>
        <w:rPr>
          <w:rFonts w:ascii="Calibri" w:hAnsi="Calibri" w:cs="Arial"/>
          <w:b/>
          <w:sz w:val="24"/>
          <w:szCs w:val="24"/>
        </w:rPr>
      </w:pPr>
    </w:p>
    <w:p w:rsidR="008774FD" w:rsidRPr="001F4131" w:rsidRDefault="008774FD" w:rsidP="008774FD">
      <w:pPr>
        <w:pStyle w:val="Tekstpodstawowywcity"/>
        <w:jc w:val="center"/>
        <w:rPr>
          <w:rFonts w:ascii="Calibri" w:hAnsi="Calibri"/>
          <w:b/>
        </w:rPr>
      </w:pPr>
      <w:r w:rsidRPr="001F4131">
        <w:rPr>
          <w:rFonts w:ascii="Calibri" w:hAnsi="Calibri"/>
          <w:b/>
          <w:sz w:val="28"/>
        </w:rPr>
        <w:t>Formularz Cenowy</w:t>
      </w:r>
    </w:p>
    <w:p w:rsidR="008774FD" w:rsidRPr="00D12DFE" w:rsidRDefault="008774FD" w:rsidP="008774FD">
      <w:pPr>
        <w:pStyle w:val="Standard"/>
        <w:jc w:val="both"/>
        <w:rPr>
          <w:rFonts w:ascii="Calibri" w:eastAsia="HG Mincho Light J" w:hAnsi="Calibri" w:cs="Times New Roman"/>
          <w:b/>
          <w:i/>
          <w:iCs/>
          <w:sz w:val="22"/>
          <w:szCs w:val="22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Nawiązując do ogłoszenia o przetargu </w:t>
      </w:r>
      <w:r>
        <w:rPr>
          <w:rFonts w:ascii="Calibri" w:hAnsi="Calibri" w:cs="Arial"/>
          <w:iCs/>
          <w:sz w:val="22"/>
          <w:szCs w:val="22"/>
        </w:rPr>
        <w:t>w trybie podstawowym</w:t>
      </w:r>
      <w:r w:rsidRPr="00D12DFE">
        <w:rPr>
          <w:rFonts w:ascii="Calibri" w:hAnsi="Calibri" w:cs="Arial"/>
          <w:iCs/>
          <w:sz w:val="22"/>
          <w:szCs w:val="22"/>
        </w:rPr>
        <w:t xml:space="preserve"> </w:t>
      </w:r>
      <w:r w:rsidRPr="004D070F">
        <w:rPr>
          <w:rFonts w:ascii="Calibri" w:hAnsi="Calibri" w:cs="Arial"/>
          <w:iCs/>
          <w:sz w:val="22"/>
          <w:szCs w:val="22"/>
        </w:rPr>
        <w:t>na zadanie pn.</w:t>
      </w:r>
      <w:r>
        <w:rPr>
          <w:rFonts w:ascii="Calibri" w:hAnsi="Calibri" w:cs="Arial"/>
          <w:iCs/>
          <w:sz w:val="22"/>
          <w:szCs w:val="22"/>
        </w:rPr>
        <w:t>:</w:t>
      </w:r>
      <w:r w:rsidRPr="00D12DFE">
        <w:rPr>
          <w:rFonts w:ascii="Calibri" w:eastAsia="HG Mincho Light J" w:hAnsi="Calibri" w:cs="Times New Roman"/>
          <w:i/>
          <w:iCs/>
          <w:sz w:val="22"/>
          <w:szCs w:val="22"/>
        </w:rPr>
        <w:t xml:space="preserve"> </w:t>
      </w:r>
    </w:p>
    <w:p w:rsidR="00E14F51" w:rsidRPr="0091516B" w:rsidRDefault="00E14F51" w:rsidP="00E14F51">
      <w:pPr>
        <w:overflowPunct w:val="0"/>
        <w:autoSpaceDE w:val="0"/>
        <w:jc w:val="both"/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</w:pPr>
      <w:r w:rsidRPr="0091516B"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„</w:t>
      </w:r>
      <w:r w:rsidRPr="00E458D4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>Zimowe utrzymanie dróg gminnych, wewnętrznych, ulic, chodników i parkingów na terenie miasta i gminy</w:t>
      </w:r>
      <w:r w:rsidR="000D64A4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 xml:space="preserve"> Ropczyce w sezonie zimowym 2024/2025</w:t>
      </w:r>
      <w:r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”</w:t>
      </w:r>
    </w:p>
    <w:p w:rsidR="00E14F51" w:rsidRPr="00620424" w:rsidRDefault="00E14F51" w:rsidP="00E14F51">
      <w:pPr>
        <w:pStyle w:val="Tekstpodstawowy21"/>
        <w:spacing w:line="200" w:lineRule="atLeas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  <w:lang w:eastAsia="pl-PL"/>
        </w:rPr>
        <w:t xml:space="preserve">Postępowanie znak: </w:t>
      </w:r>
      <w:r w:rsidR="00430D86" w:rsidRPr="00D163DD">
        <w:rPr>
          <w:rFonts w:ascii="Calibri" w:hAnsi="Calibri" w:cs="Tahoma"/>
          <w:b/>
          <w:sz w:val="22"/>
          <w:szCs w:val="22"/>
          <w:lang w:eastAsia="pl-PL"/>
        </w:rPr>
        <w:t>PPZP.271.22.2024</w:t>
      </w:r>
      <w:bookmarkStart w:id="0" w:name="_GoBack"/>
      <w:bookmarkEnd w:id="0"/>
    </w:p>
    <w:p w:rsidR="00C20970" w:rsidRDefault="00C20970" w:rsidP="008774FD">
      <w:pPr>
        <w:pStyle w:val="Standard"/>
        <w:jc w:val="both"/>
        <w:rPr>
          <w:rFonts w:ascii="Calibri" w:eastAsia="HG Mincho Light J" w:hAnsi="Calibri" w:cs="Times New Roman"/>
          <w:b/>
          <w:iCs/>
          <w:sz w:val="22"/>
          <w:szCs w:val="22"/>
        </w:rPr>
      </w:pPr>
    </w:p>
    <w:p w:rsidR="008774FD" w:rsidRDefault="008774FD" w:rsidP="008774FD">
      <w:pPr>
        <w:pStyle w:val="Standard"/>
        <w:jc w:val="both"/>
        <w:rPr>
          <w:rFonts w:ascii="Calibri" w:eastAsia="HG Mincho Light J" w:hAnsi="Calibri" w:cs="Times New Roman"/>
          <w:b/>
          <w:iCs/>
        </w:rPr>
      </w:pPr>
      <w:r w:rsidRPr="00775252">
        <w:rPr>
          <w:rFonts w:ascii="Calibri" w:eastAsia="HG Mincho Light J" w:hAnsi="Calibri" w:cs="Times New Roman"/>
          <w:b/>
          <w:iCs/>
        </w:rPr>
        <w:t>Część II</w:t>
      </w:r>
    </w:p>
    <w:p w:rsidR="008774FD" w:rsidRPr="00775252" w:rsidRDefault="008774FD" w:rsidP="008774FD">
      <w:pPr>
        <w:pStyle w:val="Standard"/>
        <w:jc w:val="both"/>
        <w:rPr>
          <w:b/>
          <w:bCs/>
          <w:color w:val="000000"/>
          <w:spacing w:val="-3"/>
        </w:rPr>
      </w:pPr>
      <w:r w:rsidRPr="00775252">
        <w:rPr>
          <w:rFonts w:ascii="Calibri" w:hAnsi="Calibri"/>
          <w:b/>
        </w:rPr>
        <w:t xml:space="preserve">– </w:t>
      </w:r>
      <w:r w:rsidRPr="00775252">
        <w:rPr>
          <w:rFonts w:ascii="Calibri" w:hAnsi="Calibri"/>
          <w:b/>
          <w:bCs/>
          <w:color w:val="000000"/>
          <w:spacing w:val="-3"/>
        </w:rPr>
        <w:t>Usługi związane ze stałym zimowym utrzymaniem dróg gminnych i ulic zlokalizowanych na terenie miasta i gminy R</w:t>
      </w:r>
      <w:r w:rsidR="000D64A4">
        <w:rPr>
          <w:rFonts w:ascii="Calibri" w:hAnsi="Calibri"/>
          <w:b/>
          <w:bCs/>
          <w:color w:val="000000"/>
          <w:spacing w:val="-3"/>
        </w:rPr>
        <w:t>opczyce na łącznej długości 21,1</w:t>
      </w:r>
      <w:r w:rsidRPr="00775252">
        <w:rPr>
          <w:rFonts w:ascii="Calibri" w:hAnsi="Calibri"/>
          <w:b/>
          <w:bCs/>
          <w:color w:val="000000"/>
          <w:spacing w:val="-3"/>
        </w:rPr>
        <w:t>0 km</w:t>
      </w:r>
    </w:p>
    <w:p w:rsidR="008774FD" w:rsidRDefault="008774FD" w:rsidP="008774FD">
      <w:pPr>
        <w:pStyle w:val="Standard"/>
        <w:jc w:val="both"/>
        <w:rPr>
          <w:rFonts w:ascii="Calibri" w:hAnsi="Calibri"/>
        </w:rPr>
      </w:pPr>
    </w:p>
    <w:p w:rsidR="008774FD" w:rsidRPr="00515351" w:rsidRDefault="008774FD" w:rsidP="008774FD">
      <w:pPr>
        <w:pStyle w:val="Standard"/>
        <w:jc w:val="both"/>
        <w:rPr>
          <w:rFonts w:ascii="Calibri" w:hAnsi="Calibri"/>
          <w:sz w:val="22"/>
          <w:szCs w:val="22"/>
        </w:rPr>
      </w:pPr>
      <w:r w:rsidRPr="00515351">
        <w:rPr>
          <w:rFonts w:ascii="Calibri" w:hAnsi="Calibri"/>
          <w:sz w:val="22"/>
          <w:szCs w:val="22"/>
        </w:rPr>
        <w:t xml:space="preserve">Oferuję realizację zamówienia zgodnie z opisem w </w:t>
      </w:r>
      <w:r>
        <w:rPr>
          <w:rFonts w:ascii="Calibri" w:hAnsi="Calibri"/>
          <w:sz w:val="22"/>
          <w:szCs w:val="22"/>
        </w:rPr>
        <w:t>S</w:t>
      </w:r>
      <w:r w:rsidRPr="00515351">
        <w:rPr>
          <w:rFonts w:ascii="Calibri" w:hAnsi="Calibri"/>
          <w:sz w:val="22"/>
          <w:szCs w:val="22"/>
        </w:rPr>
        <w:t>WZ według podanych cen jednostkowych:</w:t>
      </w:r>
    </w:p>
    <w:p w:rsidR="008774FD" w:rsidRPr="001F4131" w:rsidRDefault="008774FD" w:rsidP="008774FD">
      <w:pPr>
        <w:pStyle w:val="Tekstpodstawowywcity"/>
        <w:rPr>
          <w:rFonts w:ascii="Calibri" w:hAnsi="Calibri"/>
          <w:sz w:val="24"/>
        </w:rPr>
      </w:pPr>
    </w:p>
    <w:p w:rsidR="008774FD" w:rsidRDefault="008774FD" w:rsidP="008774FD">
      <w:pPr>
        <w:rPr>
          <w:rFonts w:ascii="Calibri" w:hAnsi="Calibri"/>
          <w:sz w:val="24"/>
        </w:rPr>
      </w:pPr>
    </w:p>
    <w:tbl>
      <w:tblPr>
        <w:tblW w:w="977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3885"/>
        <w:gridCol w:w="1701"/>
        <w:gridCol w:w="1417"/>
        <w:gridCol w:w="2260"/>
      </w:tblGrid>
      <w:tr w:rsidR="008774FD" w:rsidRPr="001F4131" w:rsidTr="001625F3">
        <w:trPr>
          <w:cantSplit/>
          <w:trHeight w:hRule="exact" w:val="80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4FD" w:rsidRPr="001F4131" w:rsidRDefault="008774FD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F4131">
              <w:rPr>
                <w:rFonts w:ascii="Calibri" w:hAnsi="Calibri"/>
                <w:b/>
              </w:rPr>
              <w:t>Lp.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4FD" w:rsidRPr="001F4131" w:rsidRDefault="008774FD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F4131">
              <w:rPr>
                <w:rFonts w:ascii="Calibri" w:hAnsi="Calibri"/>
                <w:b/>
              </w:rPr>
              <w:t>OPIS ROBÓT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774FD" w:rsidRPr="001F4131" w:rsidRDefault="008774FD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Cena jednostkowa za 1 godz. pracy w PLN (netto)</w:t>
            </w:r>
          </w:p>
          <w:p w:rsidR="008774FD" w:rsidRPr="001F4131" w:rsidRDefault="008774FD" w:rsidP="001625F3">
            <w:pPr>
              <w:jc w:val="center"/>
              <w:rPr>
                <w:rFonts w:ascii="Calibri" w:hAnsi="Calibri"/>
                <w:b/>
              </w:rPr>
            </w:pPr>
          </w:p>
          <w:p w:rsidR="008774FD" w:rsidRPr="001F4131" w:rsidRDefault="008774FD" w:rsidP="001625F3">
            <w:pPr>
              <w:jc w:val="center"/>
              <w:rPr>
                <w:rFonts w:ascii="Calibri" w:hAnsi="Calibri"/>
                <w:b/>
              </w:rPr>
            </w:pPr>
          </w:p>
          <w:p w:rsidR="008774FD" w:rsidRPr="001F4131" w:rsidRDefault="008774FD" w:rsidP="001625F3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4FD" w:rsidRPr="001F4131" w:rsidRDefault="008774FD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VAT</w:t>
            </w:r>
          </w:p>
          <w:p w:rsidR="008774FD" w:rsidRDefault="008774FD" w:rsidP="001625F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……%</w:t>
            </w:r>
          </w:p>
          <w:p w:rsidR="008774FD" w:rsidRPr="001F4131" w:rsidRDefault="008774FD" w:rsidP="001625F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PLN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4FD" w:rsidRPr="001F4131" w:rsidRDefault="008774FD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Cena jednostkowa za 1 godz. pracy w PLN (brutto)</w:t>
            </w:r>
          </w:p>
        </w:tc>
      </w:tr>
      <w:tr w:rsidR="008774FD" w:rsidRPr="001F4131" w:rsidTr="001625F3">
        <w:trPr>
          <w:cantSplit/>
          <w:trHeight w:hRule="exact" w:val="29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4FD" w:rsidRPr="001F4131" w:rsidRDefault="008774FD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4FD" w:rsidRPr="001F4131" w:rsidRDefault="008774FD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774FD" w:rsidRDefault="008774FD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4FD" w:rsidRPr="001F4131" w:rsidRDefault="008774FD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4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4FD" w:rsidRPr="00FB3D8F" w:rsidRDefault="008774FD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</w:t>
            </w:r>
          </w:p>
        </w:tc>
      </w:tr>
      <w:tr w:rsidR="008774FD" w:rsidRPr="001F4131" w:rsidTr="001625F3">
        <w:trPr>
          <w:cantSplit/>
          <w:trHeight w:val="8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4FD" w:rsidRPr="001F4131" w:rsidRDefault="008774FD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 w:rsidRPr="001F4131">
              <w:rPr>
                <w:rFonts w:ascii="Calibri" w:hAnsi="Calibri"/>
                <w:sz w:val="19"/>
                <w:szCs w:val="19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4FD" w:rsidRPr="001F4131" w:rsidRDefault="008774FD" w:rsidP="001625F3">
            <w:pPr>
              <w:snapToGrid w:val="0"/>
              <w:jc w:val="both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</w:rPr>
              <w:t>Jednoczesne odśnieżanie i zwalczanie śliskości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774FD" w:rsidRPr="001F4131" w:rsidRDefault="008774FD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4FD" w:rsidRPr="001F4131" w:rsidRDefault="008774FD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4FD" w:rsidRPr="001F4131" w:rsidRDefault="008774FD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</w:tbl>
    <w:p w:rsidR="008774FD" w:rsidRPr="001F4131" w:rsidRDefault="008774FD" w:rsidP="008774FD">
      <w:pPr>
        <w:rPr>
          <w:rFonts w:ascii="Calibri" w:hAnsi="Calibri"/>
          <w:sz w:val="24"/>
        </w:rPr>
      </w:pPr>
    </w:p>
    <w:p w:rsidR="008774FD" w:rsidRPr="001F4131" w:rsidRDefault="008774FD" w:rsidP="008774FD">
      <w:pPr>
        <w:tabs>
          <w:tab w:val="left" w:pos="283"/>
        </w:tabs>
        <w:jc w:val="both"/>
        <w:rPr>
          <w:rFonts w:ascii="Calibri" w:hAnsi="Calibri"/>
          <w:sz w:val="26"/>
        </w:rPr>
      </w:pPr>
    </w:p>
    <w:p w:rsidR="008774FD" w:rsidRPr="001F4131" w:rsidRDefault="008774FD" w:rsidP="008774FD">
      <w:pPr>
        <w:pStyle w:val="Tekstpodstawowywcity"/>
        <w:jc w:val="both"/>
        <w:rPr>
          <w:rFonts w:ascii="Calibri" w:hAnsi="Calibri"/>
        </w:rPr>
      </w:pPr>
    </w:p>
    <w:p w:rsidR="008774FD" w:rsidRPr="00D12DFE" w:rsidRDefault="008774FD" w:rsidP="008774FD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………………….dn. ………………… </w:t>
      </w:r>
    </w:p>
    <w:p w:rsidR="008774FD" w:rsidRDefault="008774FD" w:rsidP="008774FD">
      <w:pPr>
        <w:spacing w:line="276" w:lineRule="auto"/>
        <w:ind w:left="4111"/>
        <w:jc w:val="right"/>
        <w:rPr>
          <w:rFonts w:ascii="Calibri" w:hAnsi="Calibri"/>
          <w:lang w:eastAsia="ar-SA"/>
        </w:rPr>
      </w:pPr>
      <w:r>
        <w:rPr>
          <w:rFonts w:ascii="Calibri" w:hAnsi="Calibri"/>
          <w:lang w:eastAsia="ar-SA"/>
        </w:rPr>
        <w:t>………………………………………………...............................................</w:t>
      </w:r>
    </w:p>
    <w:p w:rsidR="008774FD" w:rsidRDefault="008774FD" w:rsidP="008774FD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Cs/>
          <w:i/>
          <w:sz w:val="16"/>
          <w:szCs w:val="16"/>
          <w:lang w:eastAsia="ar-SA"/>
        </w:rPr>
        <w:t xml:space="preserve">         </w:t>
      </w:r>
      <w:r w:rsidRPr="009B5994">
        <w:rPr>
          <w:rFonts w:ascii="Calibri" w:hAnsi="Calibri"/>
          <w:bCs/>
          <w:i/>
          <w:sz w:val="16"/>
          <w:szCs w:val="16"/>
          <w:lang w:eastAsia="ar-SA"/>
        </w:rPr>
        <w:t>Kwalifikowany podpis elektroniczny złożony</w:t>
      </w:r>
      <w:r>
        <w:rPr>
          <w:rFonts w:ascii="Calibri" w:hAnsi="Calibri"/>
          <w:bCs/>
          <w:i/>
          <w:sz w:val="16"/>
          <w:szCs w:val="16"/>
          <w:lang w:eastAsia="ar-SA"/>
        </w:rPr>
        <w:t xml:space="preserve"> przez osobę (osoby) uprawnioną</w:t>
      </w:r>
    </w:p>
    <w:p w:rsidR="009B4926" w:rsidRDefault="009B4926"/>
    <w:sectPr w:rsidR="009B4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4FD"/>
    <w:rsid w:val="000D64A4"/>
    <w:rsid w:val="00430D86"/>
    <w:rsid w:val="008774FD"/>
    <w:rsid w:val="009B4926"/>
    <w:rsid w:val="00C20970"/>
    <w:rsid w:val="00D65BE3"/>
    <w:rsid w:val="00E1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8830CB-57DC-4564-9318-E520F9AF0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4F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8774FD"/>
  </w:style>
  <w:style w:type="paragraph" w:styleId="Tekstpodstawowywcity">
    <w:name w:val="Body Text Indent"/>
    <w:basedOn w:val="Normalny"/>
    <w:link w:val="TekstpodstawowywcityZnak"/>
    <w:rsid w:val="008774F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4F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8774F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E14F51"/>
    <w:pPr>
      <w:overflowPunct w:val="0"/>
      <w:autoSpaceDE w:val="0"/>
      <w:spacing w:after="120" w:line="480" w:lineRule="auto"/>
      <w:textAlignment w:val="baseline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Czernia</dc:creator>
  <cp:keywords/>
  <dc:description/>
  <cp:lastModifiedBy>Paulina Czernia</cp:lastModifiedBy>
  <cp:revision>6</cp:revision>
  <dcterms:created xsi:type="dcterms:W3CDTF">2022-09-13T07:08:00Z</dcterms:created>
  <dcterms:modified xsi:type="dcterms:W3CDTF">2024-09-17T10:34:00Z</dcterms:modified>
</cp:coreProperties>
</file>