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951C" w14:textId="77777777" w:rsidR="00835DA9" w:rsidRDefault="00835DA9" w:rsidP="00835DA9">
      <w:pPr>
        <w:ind w:left="1418" w:firstLine="706"/>
        <w:jc w:val="right"/>
      </w:pPr>
      <w:r>
        <w:rPr>
          <w:i/>
          <w:sz w:val="20"/>
          <w:szCs w:val="20"/>
        </w:rPr>
        <w:t>Załącznik Nr 2</w:t>
      </w:r>
      <w:r>
        <w:t xml:space="preserve"> </w:t>
      </w:r>
    </w:p>
    <w:p w14:paraId="10043D93" w14:textId="77777777" w:rsidR="00835DA9" w:rsidRDefault="00835DA9" w:rsidP="00835DA9">
      <w:pPr>
        <w:ind w:left="1418" w:firstLine="706"/>
        <w:jc w:val="right"/>
      </w:pPr>
    </w:p>
    <w:p w14:paraId="0DBAE12F" w14:textId="77777777" w:rsidR="00835DA9" w:rsidRDefault="00835DA9" w:rsidP="00835DA9">
      <w:pPr>
        <w:rPr>
          <w:b/>
          <w:bCs/>
          <w:color w:val="0D0D0D"/>
          <w:sz w:val="28"/>
          <w:szCs w:val="28"/>
        </w:rPr>
      </w:pPr>
    </w:p>
    <w:p w14:paraId="555D8511" w14:textId="77777777" w:rsidR="00835DA9" w:rsidRDefault="00835DA9" w:rsidP="00835DA9">
      <w:pPr>
        <w:jc w:val="center"/>
        <w:rPr>
          <w:b/>
          <w:bCs/>
        </w:rPr>
      </w:pPr>
      <w:r>
        <w:rPr>
          <w:b/>
          <w:bCs/>
          <w:color w:val="0D0D0D"/>
          <w:sz w:val="28"/>
          <w:szCs w:val="28"/>
        </w:rPr>
        <w:t>U</w:t>
      </w:r>
      <w:r>
        <w:rPr>
          <w:b/>
          <w:bCs/>
          <w:sz w:val="28"/>
          <w:szCs w:val="28"/>
        </w:rPr>
        <w:t>MOWA NR WTT.0250......2020</w:t>
      </w:r>
    </w:p>
    <w:p w14:paraId="7FC6B177" w14:textId="77777777" w:rsidR="00835DA9" w:rsidRDefault="00835DA9" w:rsidP="00835DA9">
      <w:pPr>
        <w:jc w:val="center"/>
        <w:rPr>
          <w:b/>
          <w:bCs/>
        </w:rPr>
      </w:pPr>
      <w:r>
        <w:rPr>
          <w:b/>
          <w:bCs/>
        </w:rPr>
        <w:t>(ISTOTNE POSTANOWIENIA UMOWY)</w:t>
      </w:r>
    </w:p>
    <w:p w14:paraId="04932FB3" w14:textId="77777777" w:rsidR="00835DA9" w:rsidRDefault="00835DA9" w:rsidP="00835DA9">
      <w:pPr>
        <w:ind w:left="1418" w:firstLine="706"/>
        <w:rPr>
          <w:b/>
          <w:bCs/>
        </w:rPr>
      </w:pPr>
    </w:p>
    <w:p w14:paraId="1D99971C" w14:textId="77777777" w:rsidR="00835DA9" w:rsidRDefault="00835DA9" w:rsidP="00835DA9">
      <w:pPr>
        <w:ind w:left="1418" w:firstLine="706"/>
        <w:rPr>
          <w:b/>
          <w:bCs/>
        </w:rPr>
      </w:pPr>
    </w:p>
    <w:p w14:paraId="2846BFAD" w14:textId="77777777" w:rsidR="00835DA9" w:rsidRDefault="00835DA9" w:rsidP="00835DA9">
      <w:pPr>
        <w:spacing w:after="120" w:line="100" w:lineRule="atLeast"/>
        <w:rPr>
          <w:b/>
          <w:bCs/>
        </w:rPr>
      </w:pPr>
      <w:r>
        <w:t>zawarta w dniu  ........................ 2020 r. w Opolu pomiędzy:</w:t>
      </w:r>
    </w:p>
    <w:p w14:paraId="3D3413A9" w14:textId="77777777" w:rsidR="00835DA9" w:rsidRDefault="00835DA9" w:rsidP="00835DA9">
      <w:pPr>
        <w:pStyle w:val="Tekstpodstawowy"/>
        <w:rPr>
          <w:b/>
          <w:bCs/>
        </w:rPr>
      </w:pPr>
      <w:r>
        <w:rPr>
          <w:b/>
          <w:bCs/>
        </w:rPr>
        <w:t>.....................................................................</w:t>
      </w:r>
    </w:p>
    <w:p w14:paraId="11E2FCA2" w14:textId="77777777" w:rsidR="00835DA9" w:rsidRDefault="00835DA9" w:rsidP="00835DA9">
      <w:pPr>
        <w:pStyle w:val="Tekstpodstawowy"/>
      </w:pPr>
      <w:r>
        <w:rPr>
          <w:b/>
          <w:bCs/>
        </w:rPr>
        <w:t>ul. ................................................................</w:t>
      </w:r>
    </w:p>
    <w:p w14:paraId="4C029C35" w14:textId="77777777" w:rsidR="00835DA9" w:rsidRDefault="00835DA9" w:rsidP="00835DA9">
      <w:pPr>
        <w:pStyle w:val="Tekstpodstawowy"/>
      </w:pPr>
      <w:r>
        <w:t>wpisaną do KRS pod nr .....................,</w:t>
      </w:r>
      <w:r>
        <w:rPr>
          <w:bCs/>
          <w:color w:val="0D0D0D"/>
        </w:rPr>
        <w:t xml:space="preserve"> NIP: ....................,REGON: .......................,</w:t>
      </w:r>
    </w:p>
    <w:p w14:paraId="1B2F706D" w14:textId="77777777" w:rsidR="00835DA9" w:rsidRDefault="00835DA9" w:rsidP="00835DA9">
      <w:pPr>
        <w:spacing w:after="120" w:line="100" w:lineRule="atLeast"/>
      </w:pPr>
      <w:r>
        <w:t>reprezentowaną przez:</w:t>
      </w:r>
    </w:p>
    <w:p w14:paraId="05F8D0E8" w14:textId="77777777" w:rsidR="00835DA9" w:rsidRDefault="00835DA9" w:rsidP="00835DA9">
      <w:pPr>
        <w:spacing w:after="120" w:line="100" w:lineRule="atLeast"/>
      </w:pPr>
      <w:r>
        <w:t>...........................................................................</w:t>
      </w:r>
    </w:p>
    <w:p w14:paraId="3572F673" w14:textId="77777777" w:rsidR="00835DA9" w:rsidRDefault="00835DA9" w:rsidP="00835DA9">
      <w:pPr>
        <w:spacing w:after="120" w:line="100" w:lineRule="atLeast"/>
      </w:pPr>
      <w:r>
        <w:t xml:space="preserve">zwaną dalej </w:t>
      </w:r>
      <w:r>
        <w:rPr>
          <w:b/>
          <w:bCs/>
        </w:rPr>
        <w:t xml:space="preserve">WYKONAWCĄ, </w:t>
      </w:r>
    </w:p>
    <w:p w14:paraId="16656D07" w14:textId="77777777" w:rsidR="00835DA9" w:rsidRDefault="00835DA9" w:rsidP="00835DA9">
      <w:pPr>
        <w:spacing w:after="120" w:line="100" w:lineRule="atLeast"/>
        <w:rPr>
          <w:b/>
          <w:bCs/>
        </w:rPr>
      </w:pPr>
      <w:r>
        <w:t xml:space="preserve">a </w:t>
      </w:r>
    </w:p>
    <w:p w14:paraId="4C145173" w14:textId="77777777" w:rsidR="00835DA9" w:rsidRDefault="00835DA9" w:rsidP="00835DA9">
      <w:pPr>
        <w:spacing w:after="120" w:line="100" w:lineRule="atLeast"/>
        <w:rPr>
          <w:b/>
          <w:bCs/>
        </w:rPr>
      </w:pPr>
      <w:r>
        <w:rPr>
          <w:b/>
          <w:bCs/>
        </w:rPr>
        <w:t>KOMENDĄ WOJEWÓDZKĄ PAŃSTWOWEJ STRAŻY POŻARNEJ W OPOLU</w:t>
      </w:r>
    </w:p>
    <w:p w14:paraId="4285938D" w14:textId="77777777" w:rsidR="00835DA9" w:rsidRDefault="00835DA9" w:rsidP="00835DA9">
      <w:pPr>
        <w:spacing w:after="120" w:line="100" w:lineRule="atLeast"/>
      </w:pPr>
      <w:r>
        <w:rPr>
          <w:b/>
          <w:bCs/>
        </w:rPr>
        <w:t>ul. Budowlanych 1, 45 – 005 Opole</w:t>
      </w:r>
    </w:p>
    <w:p w14:paraId="197A5BD8" w14:textId="77777777" w:rsidR="00835DA9" w:rsidRDefault="00835DA9" w:rsidP="00835DA9">
      <w:pPr>
        <w:spacing w:after="120" w:line="100" w:lineRule="atLeast"/>
      </w:pPr>
      <w:r>
        <w:t>reprezentowaną przez:</w:t>
      </w:r>
    </w:p>
    <w:p w14:paraId="06223C39" w14:textId="77777777" w:rsidR="00835DA9" w:rsidRDefault="00835DA9" w:rsidP="00835DA9">
      <w:pPr>
        <w:spacing w:after="120" w:line="100" w:lineRule="atLeast"/>
      </w:pPr>
      <w:r>
        <w:t xml:space="preserve">st. bryg. Krzysztofa </w:t>
      </w:r>
      <w:proofErr w:type="spellStart"/>
      <w:r>
        <w:t>Kędryka</w:t>
      </w:r>
      <w:proofErr w:type="spellEnd"/>
      <w:r>
        <w:t xml:space="preserve"> – Opolskiego Komendanta Wojewódzkiego Państwowej Straży Pożarnej</w:t>
      </w:r>
    </w:p>
    <w:p w14:paraId="6A6D0682" w14:textId="77777777" w:rsidR="00835DA9" w:rsidRDefault="00835DA9" w:rsidP="00835DA9">
      <w:pPr>
        <w:spacing w:after="120" w:line="100" w:lineRule="atLeast"/>
      </w:pPr>
      <w:r>
        <w:t xml:space="preserve">zwanym dalej </w:t>
      </w:r>
      <w:r>
        <w:rPr>
          <w:b/>
          <w:bCs/>
        </w:rPr>
        <w:t xml:space="preserve">ZAMAWIAJĄCYM, </w:t>
      </w:r>
    </w:p>
    <w:p w14:paraId="739FA515" w14:textId="77777777" w:rsidR="00835DA9" w:rsidRDefault="00835DA9" w:rsidP="00835DA9">
      <w:pPr>
        <w:pStyle w:val="Tekstpodstawowy"/>
        <w:jc w:val="both"/>
      </w:pPr>
    </w:p>
    <w:p w14:paraId="4E8CFA22" w14:textId="77777777" w:rsidR="00835DA9" w:rsidRDefault="00835DA9" w:rsidP="00835DA9">
      <w:pPr>
        <w:pStyle w:val="Tekstpodstawowy"/>
        <w:jc w:val="center"/>
        <w:rPr>
          <w:color w:val="00000A"/>
        </w:rPr>
      </w:pPr>
      <w:r>
        <w:rPr>
          <w:b/>
          <w:bCs/>
        </w:rPr>
        <w:t>§ 1.  POSTANOWIENIA OGÓLNE</w:t>
      </w:r>
    </w:p>
    <w:p w14:paraId="1164CC96" w14:textId="77777777" w:rsidR="00835DA9" w:rsidRDefault="00835DA9" w:rsidP="00835DA9">
      <w:pPr>
        <w:pStyle w:val="Tekstpodstawowy"/>
        <w:numPr>
          <w:ilvl w:val="0"/>
          <w:numId w:val="1"/>
        </w:numPr>
        <w:spacing w:before="120"/>
        <w:ind w:left="360"/>
        <w:jc w:val="both"/>
        <w:rPr>
          <w:b/>
          <w:bCs/>
        </w:rPr>
      </w:pPr>
      <w:r>
        <w:rPr>
          <w:color w:val="00000A"/>
        </w:rPr>
        <w:t>O ile w umowie jest mowa o UŻYTKOWNIKU – należy przez to rozumieć Komendę Wojewódzką PSP w Opolu.</w:t>
      </w:r>
    </w:p>
    <w:p w14:paraId="63094EFC" w14:textId="77777777" w:rsidR="00835DA9" w:rsidRDefault="00835DA9" w:rsidP="00835DA9">
      <w:pPr>
        <w:pStyle w:val="Tekstpodstawowy"/>
        <w:spacing w:before="120"/>
        <w:jc w:val="both"/>
        <w:rPr>
          <w:b/>
          <w:bCs/>
        </w:rPr>
      </w:pPr>
    </w:p>
    <w:p w14:paraId="77281819" w14:textId="77777777" w:rsidR="00835DA9" w:rsidRDefault="00835DA9" w:rsidP="00835DA9">
      <w:pPr>
        <w:pStyle w:val="Tekstpodstawowy"/>
        <w:tabs>
          <w:tab w:val="left" w:pos="567"/>
        </w:tabs>
        <w:ind w:left="2844"/>
      </w:pPr>
      <w:r>
        <w:rPr>
          <w:b/>
          <w:bCs/>
        </w:rPr>
        <w:t>§ 2.  PRZEDMIOT UMOWY</w:t>
      </w:r>
      <w:r>
        <w:t xml:space="preserve"> </w:t>
      </w:r>
    </w:p>
    <w:p w14:paraId="58316F44" w14:textId="77777777" w:rsidR="00835DA9" w:rsidRDefault="00835DA9" w:rsidP="00835DA9">
      <w:pPr>
        <w:pStyle w:val="Tekstpodstawowy"/>
        <w:numPr>
          <w:ilvl w:val="0"/>
          <w:numId w:val="2"/>
        </w:numPr>
        <w:spacing w:before="120" w:after="0"/>
        <w:ind w:left="357" w:hanging="357"/>
        <w:jc w:val="both"/>
        <w:rPr>
          <w:b/>
          <w:bCs/>
        </w:rPr>
      </w:pPr>
      <w:r>
        <w:t>WYKONAWCA zobowiązuje się przenieść na własność ZAMAWIAJĄCEGO:</w:t>
      </w:r>
    </w:p>
    <w:p w14:paraId="7B866B07" w14:textId="29F9648F" w:rsidR="00835DA9" w:rsidRDefault="00835DA9" w:rsidP="00835DA9">
      <w:pPr>
        <w:pStyle w:val="Tekstpodstawowy"/>
        <w:spacing w:before="120"/>
        <w:ind w:left="360"/>
        <w:jc w:val="both"/>
        <w:rPr>
          <w:color w:val="00000A"/>
        </w:rPr>
      </w:pPr>
      <w:r>
        <w:rPr>
          <w:b/>
          <w:bCs/>
        </w:rPr>
        <w:t xml:space="preserve">Zestaw akumulatorowych hydraulicznych narzędzi ratowniczych - 1 </w:t>
      </w:r>
      <w:proofErr w:type="spellStart"/>
      <w:r>
        <w:rPr>
          <w:b/>
          <w:bCs/>
        </w:rPr>
        <w:t>kpl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Cs/>
        </w:rPr>
        <w:t>o</w:t>
      </w:r>
      <w:r>
        <w:t xml:space="preserve"> parametrach technicznych i warunkach minimalnych </w:t>
      </w:r>
      <w:r>
        <w:rPr>
          <w:shd w:val="clear" w:color="auto" w:fill="FFFFFF"/>
        </w:rPr>
        <w:t>wyszczególnionych</w:t>
      </w:r>
      <w:r>
        <w:rPr>
          <w:shd w:val="clear" w:color="auto" w:fill="FFFFFF"/>
        </w:rPr>
        <w:br/>
        <w:t>w opisie technicznym przedmiotu zamówienia</w:t>
      </w:r>
      <w:r w:rsidR="002B6705">
        <w:rPr>
          <w:shd w:val="clear" w:color="auto" w:fill="FFFFFF"/>
        </w:rPr>
        <w:t xml:space="preserve"> </w:t>
      </w:r>
      <w:r>
        <w:rPr>
          <w:shd w:val="clear" w:color="auto" w:fill="FFFFFF"/>
        </w:rPr>
        <w:t>który jest równocześnie załącznikiem nr 1 do umowy.</w:t>
      </w:r>
    </w:p>
    <w:p w14:paraId="6EC4D7E3" w14:textId="77777777" w:rsidR="00835DA9" w:rsidRDefault="00835DA9" w:rsidP="00835DA9">
      <w:pPr>
        <w:pStyle w:val="Tekstpodstawowy"/>
        <w:numPr>
          <w:ilvl w:val="0"/>
          <w:numId w:val="2"/>
        </w:numPr>
        <w:ind w:left="426" w:hanging="426"/>
        <w:jc w:val="both"/>
        <w:rPr>
          <w:b/>
          <w:bCs/>
        </w:rPr>
      </w:pPr>
      <w:r>
        <w:rPr>
          <w:color w:val="00000A"/>
        </w:rPr>
        <w:t xml:space="preserve">Przedmiot umowy, o którym mowa w ust. 1, musi być fabrycznie nowy, </w:t>
      </w:r>
      <w:bookmarkStart w:id="0" w:name="_Hlk37232023"/>
      <w:r>
        <w:rPr>
          <w:color w:val="00000A"/>
        </w:rPr>
        <w:t>wyprodukowany nie wcześniej</w:t>
      </w:r>
      <w:r>
        <w:rPr>
          <w:color w:val="FF3333"/>
        </w:rPr>
        <w:t xml:space="preserve"> </w:t>
      </w:r>
      <w:r>
        <w:rPr>
          <w:color w:val="00000A"/>
        </w:rPr>
        <w:t xml:space="preserve">niż </w:t>
      </w:r>
      <w:r>
        <w:t xml:space="preserve">w 2020 r. </w:t>
      </w:r>
    </w:p>
    <w:bookmarkEnd w:id="0"/>
    <w:p w14:paraId="109B127C" w14:textId="77777777" w:rsidR="00835DA9" w:rsidRDefault="00835DA9" w:rsidP="00835DA9">
      <w:pPr>
        <w:pStyle w:val="Tekstpodstawowy"/>
        <w:ind w:left="340" w:hanging="340"/>
        <w:rPr>
          <w:b/>
          <w:bCs/>
        </w:rPr>
      </w:pPr>
    </w:p>
    <w:p w14:paraId="2820CBA2" w14:textId="77777777" w:rsidR="00835DA9" w:rsidRDefault="00835DA9" w:rsidP="00835DA9">
      <w:pPr>
        <w:pStyle w:val="Tekstpodstawowy"/>
        <w:tabs>
          <w:tab w:val="left" w:pos="567"/>
        </w:tabs>
        <w:ind w:left="709" w:hanging="709"/>
        <w:jc w:val="center"/>
      </w:pPr>
      <w:r>
        <w:rPr>
          <w:b/>
          <w:bCs/>
        </w:rPr>
        <w:t xml:space="preserve">§ 3. </w:t>
      </w:r>
      <w:r>
        <w:t xml:space="preserve"> </w:t>
      </w:r>
      <w:r>
        <w:rPr>
          <w:b/>
          <w:bCs/>
        </w:rPr>
        <w:t>CENA I WARUNKI PŁATNOŚCI</w:t>
      </w:r>
      <w:r>
        <w:t xml:space="preserve"> </w:t>
      </w:r>
    </w:p>
    <w:p w14:paraId="0D30BC41" w14:textId="77777777" w:rsidR="00835DA9" w:rsidRDefault="00835DA9" w:rsidP="00835DA9">
      <w:pPr>
        <w:pStyle w:val="Tekstpodstawowy"/>
        <w:numPr>
          <w:ilvl w:val="0"/>
          <w:numId w:val="3"/>
        </w:numPr>
        <w:spacing w:before="120" w:after="0"/>
        <w:ind w:left="357" w:hanging="346"/>
      </w:pPr>
      <w:r>
        <w:t>Wartość całkowita przedmiotu umowy wynosi brutto: .....…................. zł</w:t>
      </w:r>
      <w:r>
        <w:br/>
        <w:t xml:space="preserve">(słownie: .........................................................……………….…........... zł), w tym: </w:t>
      </w:r>
    </w:p>
    <w:p w14:paraId="21B2B825" w14:textId="77777777" w:rsidR="00835DA9" w:rsidRDefault="00835DA9" w:rsidP="00835DA9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0"/>
        <w:ind w:left="1003" w:hanging="357"/>
        <w:jc w:val="both"/>
      </w:pPr>
      <w:r>
        <w:t xml:space="preserve">wartość netto przedmiotu umowy wynosi: ...............…................ zł, </w:t>
      </w:r>
    </w:p>
    <w:p w14:paraId="604F3590" w14:textId="77777777" w:rsidR="00835DA9" w:rsidRDefault="00835DA9" w:rsidP="00835DA9">
      <w:pPr>
        <w:pStyle w:val="Tekstpodstawowy"/>
        <w:numPr>
          <w:ilvl w:val="0"/>
          <w:numId w:val="4"/>
        </w:numPr>
        <w:tabs>
          <w:tab w:val="left" w:pos="567"/>
        </w:tabs>
        <w:spacing w:before="120"/>
        <w:jc w:val="both"/>
      </w:pPr>
      <w:r>
        <w:t>wartość podatku VAT …. % wynosi: ...........………….…........... zł.</w:t>
      </w:r>
    </w:p>
    <w:p w14:paraId="59C6B226" w14:textId="77777777" w:rsidR="00835DA9" w:rsidRDefault="00835DA9" w:rsidP="00835DA9">
      <w:pPr>
        <w:pStyle w:val="Tekstpodstawowy"/>
        <w:tabs>
          <w:tab w:val="left" w:pos="567"/>
        </w:tabs>
        <w:ind w:left="567" w:hanging="283"/>
        <w:jc w:val="both"/>
      </w:pPr>
      <w:r>
        <w:t xml:space="preserve">     Cena obejmuje wszelkie koszty związane z realizacją przedmiotu umowy, w tym </w:t>
      </w:r>
      <w:r>
        <w:br/>
        <w:t>w szczególności należny podatek VAT</w:t>
      </w:r>
    </w:p>
    <w:p w14:paraId="36AD37AB" w14:textId="77777777" w:rsidR="00835DA9" w:rsidRDefault="00835DA9" w:rsidP="00835DA9">
      <w:pPr>
        <w:pStyle w:val="Tekstpodstawowy"/>
        <w:numPr>
          <w:ilvl w:val="0"/>
          <w:numId w:val="5"/>
        </w:numPr>
        <w:tabs>
          <w:tab w:val="left" w:pos="284"/>
        </w:tabs>
        <w:spacing w:before="120"/>
        <w:ind w:left="389" w:hanging="389"/>
        <w:jc w:val="both"/>
      </w:pPr>
      <w:r>
        <w:lastRenderedPageBreak/>
        <w:t>WYKONAWCA wystawi na ZAMAWIAJĄCEGO fakturę.</w:t>
      </w:r>
    </w:p>
    <w:p w14:paraId="0583A54D" w14:textId="177E94EF" w:rsidR="00835DA9" w:rsidRDefault="00835DA9" w:rsidP="00835DA9">
      <w:pPr>
        <w:pStyle w:val="Tekstpodstawowy"/>
        <w:numPr>
          <w:ilvl w:val="0"/>
          <w:numId w:val="5"/>
        </w:numPr>
        <w:tabs>
          <w:tab w:val="left" w:pos="426"/>
        </w:tabs>
        <w:spacing w:before="120"/>
        <w:ind w:left="378" w:hanging="378"/>
        <w:jc w:val="both"/>
      </w:pPr>
      <w:r>
        <w:t>ZAMAWIAJĄCY zapłaci WYKONAWCY cenę brutto wartości dostawy przelewem,</w:t>
      </w:r>
      <w:r>
        <w:br/>
        <w:t>w ciągu 30 dni od dnia otrzymania faktury, na konto w niej wskazane, po uprzednim odbiorze przedmiotu umowy, potwierdzonym protokółem odbioru podpisanym przez ZAMAWIAJĄCEGO bez zastrzeżeń i uwag.</w:t>
      </w:r>
    </w:p>
    <w:p w14:paraId="6E2462F9" w14:textId="77777777" w:rsidR="002B6705" w:rsidRDefault="002B6705" w:rsidP="002B6705">
      <w:pPr>
        <w:pStyle w:val="Tekstpodstawowy"/>
        <w:tabs>
          <w:tab w:val="left" w:pos="426"/>
        </w:tabs>
        <w:spacing w:before="120"/>
        <w:ind w:left="378"/>
        <w:jc w:val="both"/>
      </w:pPr>
    </w:p>
    <w:p w14:paraId="2669345F" w14:textId="77777777" w:rsidR="00835DA9" w:rsidRDefault="00835DA9" w:rsidP="00835DA9">
      <w:pPr>
        <w:pStyle w:val="Tekstpodstawowy"/>
        <w:tabs>
          <w:tab w:val="left" w:pos="567"/>
        </w:tabs>
        <w:ind w:left="10" w:hanging="10"/>
        <w:jc w:val="center"/>
      </w:pPr>
      <w:r>
        <w:rPr>
          <w:b/>
          <w:bCs/>
        </w:rPr>
        <w:t>§ 4.  TERMIN REALIZACJI</w:t>
      </w:r>
    </w:p>
    <w:p w14:paraId="2D0AD93C" w14:textId="28D25AE7" w:rsidR="00835DA9" w:rsidRDefault="00835DA9" w:rsidP="00835DA9">
      <w:pPr>
        <w:pStyle w:val="Tekstpodstawowy"/>
        <w:numPr>
          <w:ilvl w:val="0"/>
          <w:numId w:val="6"/>
        </w:numPr>
        <w:tabs>
          <w:tab w:val="left" w:pos="426"/>
        </w:tabs>
        <w:spacing w:before="120"/>
        <w:jc w:val="both"/>
      </w:pPr>
      <w:r>
        <w:t xml:space="preserve">WYKONAWCA zobowiązuje się wydać przedmiot umowy w terminie </w:t>
      </w:r>
      <w:r w:rsidRPr="009022DB">
        <w:t xml:space="preserve">do </w:t>
      </w:r>
      <w:r w:rsidR="009022DB" w:rsidRPr="009022DB">
        <w:t>24</w:t>
      </w:r>
      <w:r w:rsidRPr="009022DB">
        <w:t xml:space="preserve"> </w:t>
      </w:r>
      <w:r w:rsidR="009022DB" w:rsidRPr="009022DB">
        <w:t>grudni</w:t>
      </w:r>
      <w:r w:rsidRPr="009022DB">
        <w:t>a</w:t>
      </w:r>
      <w:r w:rsidR="009022DB">
        <w:br/>
      </w:r>
      <w:r w:rsidRPr="009022DB">
        <w:t xml:space="preserve">2020 </w:t>
      </w:r>
      <w:r>
        <w:t>r.</w:t>
      </w:r>
    </w:p>
    <w:p w14:paraId="143C9988" w14:textId="77777777" w:rsidR="00835DA9" w:rsidRDefault="00835DA9" w:rsidP="00835DA9">
      <w:pPr>
        <w:pStyle w:val="Tekstpodstawowy"/>
        <w:tabs>
          <w:tab w:val="left" w:pos="567"/>
        </w:tabs>
        <w:jc w:val="both"/>
      </w:pPr>
    </w:p>
    <w:p w14:paraId="73DABBDD" w14:textId="77777777" w:rsidR="00835DA9" w:rsidRDefault="00835DA9" w:rsidP="00835DA9">
      <w:pPr>
        <w:tabs>
          <w:tab w:val="left" w:pos="567"/>
        </w:tabs>
        <w:spacing w:before="120" w:after="120" w:line="100" w:lineRule="atLeast"/>
        <w:jc w:val="center"/>
      </w:pPr>
      <w:r>
        <w:rPr>
          <w:b/>
          <w:bCs/>
        </w:rPr>
        <w:t>§ 5. ODBIÓR PRZEDMIOTU UMOWY</w:t>
      </w:r>
    </w:p>
    <w:p w14:paraId="2965F5BD" w14:textId="77777777" w:rsidR="00835DA9" w:rsidRDefault="00835DA9" w:rsidP="00835DA9">
      <w:pPr>
        <w:pStyle w:val="Akapitzlist1"/>
        <w:numPr>
          <w:ilvl w:val="0"/>
          <w:numId w:val="13"/>
        </w:numPr>
        <w:tabs>
          <w:tab w:val="left" w:pos="284"/>
        </w:tabs>
        <w:spacing w:after="120" w:line="100" w:lineRule="atLeast"/>
        <w:ind w:left="387" w:hanging="387"/>
        <w:jc w:val="both"/>
      </w:pPr>
      <w:r>
        <w:t>Odbiór przedmiotu umowy odbędzie się w siedzibie ZAMAWIAJĄCEGO.</w:t>
      </w:r>
    </w:p>
    <w:p w14:paraId="47910F3A" w14:textId="77777777" w:rsidR="00835DA9" w:rsidRDefault="00835DA9" w:rsidP="00835DA9">
      <w:pPr>
        <w:pStyle w:val="Akapitzlist1"/>
        <w:numPr>
          <w:ilvl w:val="0"/>
          <w:numId w:val="13"/>
        </w:numPr>
        <w:tabs>
          <w:tab w:val="left" w:pos="284"/>
        </w:tabs>
        <w:spacing w:after="120" w:line="100" w:lineRule="atLeast"/>
        <w:ind w:left="300" w:hanging="300"/>
        <w:jc w:val="both"/>
      </w:pPr>
      <w:r>
        <w:t xml:space="preserve">Odbioru przedmiotu umowy dokona 2-osobowa komisja ZAMAWIAJĄCEGO w obecności co najmniej 1 przedstawiciela WYKONAWCY. Odbiór faktyczny przedmiotu umowy polegał będzie na sprawdzeniu stanu przedmiotu umowy i potwierdzeniu kompletności wyposażenia. Protokół odbioru przedmiotu umowy zostanie sporządzony w 2 egzemplarzach, po 1 egzemplarzu dla ZAMAWIAJĄCEGO i WYKONAWCY oraz zostanie podpisany przez przedstawicieli stron. </w:t>
      </w:r>
    </w:p>
    <w:p w14:paraId="20C9AA8C" w14:textId="57831E50" w:rsidR="00835DA9" w:rsidRPr="002B6705" w:rsidRDefault="00835DA9" w:rsidP="00835DA9">
      <w:pPr>
        <w:pStyle w:val="Tekstpodstawowy"/>
        <w:numPr>
          <w:ilvl w:val="0"/>
          <w:numId w:val="13"/>
        </w:numPr>
        <w:tabs>
          <w:tab w:val="clear" w:pos="720"/>
          <w:tab w:val="left" w:pos="281"/>
          <w:tab w:val="left" w:pos="709"/>
        </w:tabs>
        <w:spacing w:line="100" w:lineRule="atLeast"/>
        <w:ind w:left="290" w:hanging="290"/>
        <w:jc w:val="both"/>
        <w:rPr>
          <w:b/>
          <w:bCs/>
        </w:rPr>
      </w:pPr>
      <w:r>
        <w:t xml:space="preserve">Na wniosek UŻYTKOWNIKA, jeżeli będzie taka potrzeba, WYKONAWCA lub jego przedstawiciele przeprowadzą na własny koszt szkolenie z obsługi przedmiotu umowy, które odbędzie się w terminie odbioru faktycznego zgodnie z potrzebami UŻYTKOWNIKA. </w:t>
      </w:r>
    </w:p>
    <w:p w14:paraId="5C2EBAF4" w14:textId="77777777" w:rsidR="002B6705" w:rsidRPr="002B6705" w:rsidRDefault="002B6705" w:rsidP="002B6705">
      <w:pPr>
        <w:pStyle w:val="Tekstpodstawowy"/>
        <w:tabs>
          <w:tab w:val="left" w:pos="281"/>
          <w:tab w:val="left" w:pos="709"/>
        </w:tabs>
        <w:spacing w:line="100" w:lineRule="atLeast"/>
        <w:ind w:left="290"/>
        <w:jc w:val="both"/>
        <w:rPr>
          <w:b/>
          <w:bCs/>
        </w:rPr>
      </w:pPr>
    </w:p>
    <w:p w14:paraId="73A08D2E" w14:textId="77777777" w:rsidR="00835DA9" w:rsidRDefault="00835DA9" w:rsidP="00835DA9">
      <w:pPr>
        <w:tabs>
          <w:tab w:val="left" w:pos="709"/>
        </w:tabs>
        <w:spacing w:after="120" w:line="100" w:lineRule="atLeast"/>
        <w:jc w:val="center"/>
      </w:pPr>
      <w:r>
        <w:rPr>
          <w:b/>
          <w:bCs/>
        </w:rPr>
        <w:t>§ 6. DOKUMENTACJA TECHNICZNA</w:t>
      </w:r>
    </w:p>
    <w:p w14:paraId="7155131F" w14:textId="77777777" w:rsidR="00835DA9" w:rsidRDefault="00835DA9" w:rsidP="00835DA9">
      <w:pPr>
        <w:tabs>
          <w:tab w:val="left" w:pos="567"/>
        </w:tabs>
        <w:spacing w:after="120"/>
        <w:jc w:val="both"/>
      </w:pPr>
      <w:r>
        <w:t xml:space="preserve">WYKONAWCA zobowiązuje się dostarczyć i wydać ZAMAWIAJĄCEMU w dniu odbioru faktycznego: </w:t>
      </w:r>
    </w:p>
    <w:p w14:paraId="67CB7E60" w14:textId="77777777" w:rsidR="00835DA9" w:rsidRDefault="00835DA9" w:rsidP="00835DA9">
      <w:pPr>
        <w:pStyle w:val="Akapitzlist1"/>
        <w:numPr>
          <w:ilvl w:val="0"/>
          <w:numId w:val="7"/>
        </w:numPr>
        <w:tabs>
          <w:tab w:val="left" w:pos="567"/>
        </w:tabs>
        <w:spacing w:after="6" w:line="100" w:lineRule="atLeast"/>
        <w:jc w:val="both"/>
      </w:pPr>
      <w:r>
        <w:t>instrukcję obsługi i konserwacji dla każdego urządzenia w języku polskim,</w:t>
      </w:r>
    </w:p>
    <w:p w14:paraId="04BC1B4B" w14:textId="77777777" w:rsidR="00835DA9" w:rsidRDefault="00835DA9" w:rsidP="00835DA9">
      <w:pPr>
        <w:pStyle w:val="Tekstpodstawowy"/>
        <w:numPr>
          <w:ilvl w:val="0"/>
          <w:numId w:val="7"/>
        </w:numPr>
        <w:tabs>
          <w:tab w:val="left" w:pos="550"/>
        </w:tabs>
        <w:spacing w:after="6"/>
        <w:jc w:val="both"/>
        <w:rPr>
          <w:color w:val="00000A"/>
        </w:rPr>
      </w:pPr>
      <w:r>
        <w:t>książki serwisowe i karty gwarancyjne dla każdego urządzenia w języku polskim,</w:t>
      </w:r>
    </w:p>
    <w:p w14:paraId="3F6FCDBC" w14:textId="77777777" w:rsidR="00835DA9" w:rsidRDefault="00835DA9" w:rsidP="00835DA9">
      <w:pPr>
        <w:pStyle w:val="Tekstpodstawowy"/>
        <w:numPr>
          <w:ilvl w:val="0"/>
          <w:numId w:val="7"/>
        </w:numPr>
        <w:tabs>
          <w:tab w:val="left" w:pos="550"/>
        </w:tabs>
        <w:spacing w:after="6"/>
        <w:jc w:val="both"/>
        <w:rPr>
          <w:b/>
          <w:bCs/>
          <w:color w:val="00000A"/>
        </w:rPr>
      </w:pPr>
      <w:r>
        <w:rPr>
          <w:color w:val="00000A"/>
        </w:rPr>
        <w:t>kopie świadectw dopuszczenia dla poszczególnych urządzeń (wymaganych przepisami).</w:t>
      </w:r>
    </w:p>
    <w:p w14:paraId="5A9403AE" w14:textId="77777777" w:rsidR="00835DA9" w:rsidRDefault="00835DA9" w:rsidP="00835DA9">
      <w:pPr>
        <w:pStyle w:val="Tekstpodstawowy"/>
        <w:tabs>
          <w:tab w:val="left" w:pos="567"/>
        </w:tabs>
        <w:rPr>
          <w:b/>
          <w:bCs/>
          <w:color w:val="00000A"/>
        </w:rPr>
      </w:pPr>
    </w:p>
    <w:p w14:paraId="7B5E1821" w14:textId="77777777" w:rsidR="00835DA9" w:rsidRDefault="00835DA9" w:rsidP="00835DA9">
      <w:pPr>
        <w:pStyle w:val="Tekstpodstawowy"/>
        <w:tabs>
          <w:tab w:val="left" w:pos="567"/>
        </w:tabs>
        <w:ind w:left="11"/>
        <w:jc w:val="center"/>
      </w:pPr>
      <w:r>
        <w:rPr>
          <w:b/>
          <w:bCs/>
          <w:color w:val="00000A"/>
        </w:rPr>
        <w:t>§ 7.  GWARAN</w:t>
      </w:r>
      <w:r>
        <w:rPr>
          <w:b/>
          <w:bCs/>
        </w:rPr>
        <w:t>CJA</w:t>
      </w:r>
    </w:p>
    <w:p w14:paraId="63D095BC" w14:textId="5FEAA9B3" w:rsidR="00835DA9" w:rsidRDefault="00835DA9" w:rsidP="00835DA9">
      <w:pPr>
        <w:pStyle w:val="Tekstpodstawowy"/>
        <w:numPr>
          <w:ilvl w:val="0"/>
          <w:numId w:val="8"/>
        </w:numPr>
        <w:ind w:left="368" w:hanging="368"/>
        <w:jc w:val="both"/>
      </w:pPr>
      <w:r>
        <w:t>WYKONAWCA udziela …. miesięcy gwarancji oraz rękojmi na przedmiot umowy o parametrach technicznych i warunkach minimalnych wyszczególnionych w opisie technicznym przedmiotu zamówienia który jest równocześnie załącznikiem nr 1 do umowy.</w:t>
      </w:r>
    </w:p>
    <w:p w14:paraId="540D2EED" w14:textId="77777777" w:rsidR="00835DA9" w:rsidRDefault="00835DA9" w:rsidP="00835DA9">
      <w:pPr>
        <w:pStyle w:val="Tekstpodstawowy"/>
        <w:numPr>
          <w:ilvl w:val="0"/>
          <w:numId w:val="8"/>
        </w:numPr>
        <w:tabs>
          <w:tab w:val="left" w:pos="284"/>
        </w:tabs>
        <w:ind w:left="322" w:hanging="322"/>
        <w:jc w:val="both"/>
      </w:pPr>
      <w:r>
        <w:t>Okres gwarancji rozpoczyna się od daty podpisania przez ZAMAWIAJĄCEGO</w:t>
      </w:r>
      <w:r>
        <w:br/>
        <w:t>protokołu odbioru przedmiotu umowy bez zastrzeżeń (uwag).</w:t>
      </w:r>
    </w:p>
    <w:p w14:paraId="18CE2DF1" w14:textId="77777777" w:rsidR="00835DA9" w:rsidRDefault="00835DA9" w:rsidP="00835DA9">
      <w:pPr>
        <w:pStyle w:val="Tekstpodstawowy"/>
        <w:numPr>
          <w:ilvl w:val="0"/>
          <w:numId w:val="8"/>
        </w:numPr>
        <w:tabs>
          <w:tab w:val="left" w:pos="284"/>
        </w:tabs>
        <w:spacing w:before="120"/>
        <w:ind w:left="323" w:hanging="323"/>
        <w:jc w:val="both"/>
      </w:pPr>
      <w:r>
        <w:t xml:space="preserve">W okresie gwarancji i rękojmi wszystkie naprawy gwarancyjne przeprowadzone będą przez serwis na koszt WYKONAWCY w ciągu 14 dni od dnia otrzymania zgłoszenia usterki przez UŻYTKOWNIKA. </w:t>
      </w:r>
    </w:p>
    <w:p w14:paraId="38C522FC" w14:textId="77777777" w:rsidR="00835DA9" w:rsidRDefault="00835DA9" w:rsidP="00835DA9">
      <w:pPr>
        <w:pStyle w:val="Tekstpodstawowy"/>
        <w:numPr>
          <w:ilvl w:val="0"/>
          <w:numId w:val="8"/>
        </w:numPr>
        <w:tabs>
          <w:tab w:val="left" w:pos="284"/>
        </w:tabs>
        <w:spacing w:before="120"/>
        <w:ind w:left="323" w:hanging="323"/>
        <w:jc w:val="both"/>
      </w:pPr>
      <w:r>
        <w:t>W szczególnych przypadkach, gdy WYKONAWCA nie będzie mógł dotrzymać terminu 14 dni na naprawę, warunki szczegółowe naprawy ustali indywidualnie z UŻYTKOWNIKIEM, sporządzając na tę okoliczność protokół z ustaleń wraz z określeniem nowego terminu wykonania naprawy.</w:t>
      </w:r>
    </w:p>
    <w:p w14:paraId="7907D5A5" w14:textId="61506655" w:rsidR="00835DA9" w:rsidRPr="001C54D3" w:rsidRDefault="00835DA9" w:rsidP="00835DA9">
      <w:pPr>
        <w:pStyle w:val="Tekstpodstawowy"/>
        <w:numPr>
          <w:ilvl w:val="0"/>
          <w:numId w:val="8"/>
        </w:numPr>
        <w:ind w:left="322" w:hanging="322"/>
        <w:jc w:val="both"/>
        <w:rPr>
          <w:b/>
          <w:bCs/>
          <w:color w:val="00000A"/>
        </w:rPr>
      </w:pPr>
      <w:r>
        <w:t>Okres gwarancji ulega przedłużeniu o czas od momentu zgłoszenia do naprawy przedmiotu umowy, do momentu odebrania sprawnego z naprawy.</w:t>
      </w:r>
    </w:p>
    <w:p w14:paraId="3C9C12C1" w14:textId="77777777" w:rsidR="00835DA9" w:rsidRDefault="00835DA9" w:rsidP="00835DA9">
      <w:pPr>
        <w:pStyle w:val="Tekstpodstawowy"/>
        <w:jc w:val="center"/>
        <w:rPr>
          <w:color w:val="00000A"/>
        </w:rPr>
      </w:pPr>
      <w:r>
        <w:rPr>
          <w:b/>
          <w:bCs/>
          <w:color w:val="00000A"/>
        </w:rPr>
        <w:lastRenderedPageBreak/>
        <w:t>§ 8.  KARY UMOWNE</w:t>
      </w:r>
    </w:p>
    <w:p w14:paraId="13A50D05" w14:textId="77777777" w:rsidR="002B6705" w:rsidRPr="002B6705" w:rsidRDefault="002B6705" w:rsidP="002B6705">
      <w:pPr>
        <w:numPr>
          <w:ilvl w:val="0"/>
          <w:numId w:val="11"/>
        </w:numPr>
        <w:tabs>
          <w:tab w:val="clear" w:pos="382"/>
          <w:tab w:val="left" w:pos="284"/>
          <w:tab w:val="num" w:pos="720"/>
        </w:tabs>
        <w:spacing w:after="120"/>
        <w:ind w:left="284" w:hanging="284"/>
        <w:jc w:val="both"/>
        <w:rPr>
          <w:lang w:eastAsia="zh-CN"/>
        </w:rPr>
      </w:pPr>
      <w:r w:rsidRPr="002B6705">
        <w:rPr>
          <w:color w:val="00000A"/>
          <w:lang w:eastAsia="zh-CN"/>
        </w:rPr>
        <w:t>Jeżeli WYKONAWCA dopuści się zwłoki w wydaniu przedmiotu umowy w stosunku do terminu ustalonego w § 4 umowy zapłaci, za każdy dzień zwłoki, karę umowną</w:t>
      </w:r>
      <w:r w:rsidRPr="002B6705">
        <w:rPr>
          <w:color w:val="00000A"/>
          <w:lang w:eastAsia="zh-CN"/>
        </w:rPr>
        <w:br/>
        <w:t xml:space="preserve">w wysokości 0,1% wartości brutto przedmiotu umowy wydanego ze zwłoką, jednakże nie więcej niż 20%, na podstawie noty obciążającej wystawionej przez ZAMAWIAJĄCEGO, na kwotę zgodną z warunkami umowy. </w:t>
      </w:r>
    </w:p>
    <w:p w14:paraId="3DF12D31" w14:textId="03EF68B5" w:rsidR="002B6705" w:rsidRPr="009022DB" w:rsidRDefault="002B6705" w:rsidP="002B6705">
      <w:pPr>
        <w:numPr>
          <w:ilvl w:val="0"/>
          <w:numId w:val="11"/>
        </w:numPr>
        <w:tabs>
          <w:tab w:val="clear" w:pos="382"/>
          <w:tab w:val="left" w:pos="284"/>
          <w:tab w:val="num" w:pos="720"/>
        </w:tabs>
        <w:spacing w:after="120"/>
        <w:ind w:left="284" w:hanging="284"/>
        <w:jc w:val="both"/>
        <w:rPr>
          <w:lang w:eastAsia="zh-CN"/>
        </w:rPr>
      </w:pPr>
      <w:r w:rsidRPr="009022DB">
        <w:rPr>
          <w:lang w:eastAsia="zh-CN"/>
        </w:rPr>
        <w:t xml:space="preserve">Jeżeli opóźnienie w wydaniu przedmiotu umowy z winy WYKONAWCY przekroczy </w:t>
      </w:r>
      <w:r w:rsidR="009022DB" w:rsidRPr="009022DB">
        <w:rPr>
          <w:lang w:eastAsia="zh-CN"/>
        </w:rPr>
        <w:t>6</w:t>
      </w:r>
      <w:r w:rsidRPr="009022DB">
        <w:rPr>
          <w:lang w:eastAsia="zh-CN"/>
        </w:rPr>
        <w:t xml:space="preserve"> dni ponad termin określony w § 4 umowy,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 przysługiwać będzie ZAMAWIAJĄCEMU w terminie do 31.12.2020 r.</w:t>
      </w:r>
    </w:p>
    <w:p w14:paraId="685F895D" w14:textId="77777777" w:rsidR="002B6705" w:rsidRPr="002B6705" w:rsidRDefault="002B6705" w:rsidP="002B6705">
      <w:pPr>
        <w:numPr>
          <w:ilvl w:val="0"/>
          <w:numId w:val="11"/>
        </w:numPr>
        <w:tabs>
          <w:tab w:val="clear" w:pos="382"/>
          <w:tab w:val="left" w:pos="284"/>
          <w:tab w:val="num" w:pos="720"/>
        </w:tabs>
        <w:spacing w:after="120"/>
        <w:ind w:left="284" w:hanging="284"/>
        <w:jc w:val="both"/>
        <w:rPr>
          <w:lang w:eastAsia="zh-CN"/>
        </w:rPr>
      </w:pPr>
      <w:r w:rsidRPr="002B6705">
        <w:rPr>
          <w:color w:val="00000A"/>
          <w:lang w:eastAsia="zh-CN"/>
        </w:rPr>
        <w:t xml:space="preserve">W przypadku odstąpienia od umowy przez WYKONAWCĘ z przyczyn leżących po jego stronie, zobowiązany jest zapłacić ZAMAWIAJĄCEMU karę umowną w wysokości 20 % wartości brutto umowy. </w:t>
      </w:r>
    </w:p>
    <w:p w14:paraId="3425A973" w14:textId="77777777" w:rsidR="002B6705" w:rsidRPr="002B6705" w:rsidRDefault="002B6705" w:rsidP="002B6705">
      <w:pPr>
        <w:numPr>
          <w:ilvl w:val="0"/>
          <w:numId w:val="11"/>
        </w:numPr>
        <w:tabs>
          <w:tab w:val="clear" w:pos="382"/>
          <w:tab w:val="left" w:pos="284"/>
          <w:tab w:val="num" w:pos="720"/>
        </w:tabs>
        <w:spacing w:after="120"/>
        <w:ind w:left="284" w:hanging="284"/>
        <w:jc w:val="both"/>
        <w:rPr>
          <w:lang w:eastAsia="zh-CN"/>
        </w:rPr>
      </w:pPr>
      <w:r w:rsidRPr="002B6705">
        <w:rPr>
          <w:lang w:eastAsia="zh-CN"/>
        </w:rPr>
        <w:t xml:space="preserve">W przypadku, gdy WYKONAWCA nie dokona naprawy przedmiotu umowy w terminie określonym w § 7 ust. 3 lub 4, zapłaci ZAMAWIAJĄCEMU karę umowną za każdy dzień zwłoki w wysokości 0,1% wartości brutto przedmiotu umowy, jednakże nie więcej niż 20%, na podstawie noty obciążającej wystawianej przez ZAMAWIAJĄCEGO </w:t>
      </w:r>
      <w:r w:rsidRPr="002B6705">
        <w:rPr>
          <w:color w:val="00000A"/>
          <w:lang w:eastAsia="zh-CN"/>
        </w:rPr>
        <w:t>zgodnie z informacją przekazaną przez UŻYTKOWNIKA.</w:t>
      </w:r>
    </w:p>
    <w:p w14:paraId="23E27380" w14:textId="77777777" w:rsidR="002B6705" w:rsidRPr="002B6705" w:rsidRDefault="002B6705" w:rsidP="002B6705">
      <w:pPr>
        <w:numPr>
          <w:ilvl w:val="0"/>
          <w:numId w:val="11"/>
        </w:numPr>
        <w:tabs>
          <w:tab w:val="clear" w:pos="382"/>
          <w:tab w:val="left" w:pos="284"/>
          <w:tab w:val="num" w:pos="720"/>
        </w:tabs>
        <w:spacing w:after="120"/>
        <w:ind w:left="284" w:hanging="284"/>
        <w:jc w:val="both"/>
        <w:rPr>
          <w:lang w:eastAsia="zh-CN"/>
        </w:rPr>
      </w:pPr>
      <w:r w:rsidRPr="002B6705">
        <w:rPr>
          <w:lang w:eastAsia="zh-CN"/>
        </w:rPr>
        <w:t>W przypadku braku realizacji napraw gwaran</w:t>
      </w:r>
      <w:bookmarkStart w:id="1" w:name="_GoBack"/>
      <w:bookmarkEnd w:id="1"/>
      <w:r w:rsidRPr="002B6705">
        <w:rPr>
          <w:lang w:eastAsia="zh-CN"/>
        </w:rPr>
        <w:t>cyjnych w okresie wskazanym w § 7 ust. 3 lub 4, lub wykryciu wad ukrytych w przedmiocie zamówienia, których WYKONAWCA nie usunie w terminie do 30 dni od dania zgłoszenia, ZAMAWIAJĄCY zastrzega sobie prawo do odstąpienia od umowy. W takim przypadku WYKONAWCA zwróci 100% kwoty wynikającej z umowy.</w:t>
      </w:r>
    </w:p>
    <w:p w14:paraId="25520E3D" w14:textId="77777777" w:rsidR="00835DA9" w:rsidRDefault="00835DA9" w:rsidP="00835DA9">
      <w:pPr>
        <w:pStyle w:val="Tekstpodstawowy"/>
        <w:tabs>
          <w:tab w:val="left" w:pos="284"/>
        </w:tabs>
        <w:ind w:left="284"/>
        <w:jc w:val="both"/>
      </w:pPr>
    </w:p>
    <w:p w14:paraId="57F912F3" w14:textId="77777777" w:rsidR="00835DA9" w:rsidRDefault="00835DA9" w:rsidP="00835DA9">
      <w:pPr>
        <w:pStyle w:val="Tekstpodstawowy"/>
        <w:jc w:val="center"/>
        <w:rPr>
          <w:color w:val="0D0D0D"/>
        </w:rPr>
      </w:pPr>
      <w:r>
        <w:rPr>
          <w:b/>
          <w:bCs/>
          <w:color w:val="0D0D0D"/>
        </w:rPr>
        <w:t>§ 9.  ROZSTRZYGANIE SPORÓW I OBOWIĄZUJĄCE PRAWO</w:t>
      </w:r>
    </w:p>
    <w:p w14:paraId="0958D77C" w14:textId="77777777" w:rsidR="00835DA9" w:rsidRDefault="00835DA9" w:rsidP="00835DA9">
      <w:pPr>
        <w:pStyle w:val="Tekstpodstawowy"/>
        <w:spacing w:before="120"/>
        <w:ind w:left="284" w:hanging="284"/>
        <w:jc w:val="both"/>
        <w:rPr>
          <w:color w:val="0D0D0D"/>
        </w:rPr>
      </w:pPr>
      <w:r>
        <w:rPr>
          <w:color w:val="0D0D0D"/>
        </w:rPr>
        <w:t>1.</w:t>
      </w:r>
      <w:r>
        <w:rPr>
          <w:color w:val="0D0D0D"/>
        </w:rPr>
        <w:tab/>
        <w:t>W przypadku powstania sporu na tle realizacji umowy, strony zgodnie oświadczają, że poddadzą go rozstrzygnięciu przez sąd właściwy dla siedziby ZAMAWIAJĄCEGO</w:t>
      </w:r>
      <w:r>
        <w:rPr>
          <w:caps/>
          <w:color w:val="0D0D0D"/>
        </w:rPr>
        <w:t>.</w:t>
      </w:r>
    </w:p>
    <w:p w14:paraId="304F7668" w14:textId="5F770C69" w:rsidR="00835DA9" w:rsidRDefault="00835DA9" w:rsidP="00835DA9">
      <w:pPr>
        <w:pStyle w:val="Tekstpodstawowy"/>
        <w:numPr>
          <w:ilvl w:val="0"/>
          <w:numId w:val="14"/>
        </w:numPr>
        <w:spacing w:before="120"/>
        <w:ind w:left="284" w:hanging="284"/>
        <w:jc w:val="both"/>
        <w:rPr>
          <w:color w:val="0D0D0D"/>
        </w:rPr>
      </w:pPr>
      <w:r>
        <w:rPr>
          <w:color w:val="0D0D0D"/>
        </w:rPr>
        <w:t>W sprawach nieobjętych umową będą miały zastosowanie przepisy polskiego kodeksu cywilnego i ustawy Prawo zamówień publicznych.</w:t>
      </w:r>
    </w:p>
    <w:p w14:paraId="75240889" w14:textId="77777777" w:rsidR="001C54D3" w:rsidRPr="00D249CB" w:rsidRDefault="001C54D3" w:rsidP="001C54D3">
      <w:pPr>
        <w:pStyle w:val="Tekstpodstawowy"/>
        <w:spacing w:before="120"/>
        <w:ind w:left="284"/>
        <w:jc w:val="both"/>
        <w:rPr>
          <w:color w:val="0D0D0D"/>
        </w:rPr>
      </w:pPr>
    </w:p>
    <w:p w14:paraId="737E3CC2" w14:textId="77777777" w:rsidR="00835DA9" w:rsidRDefault="00835DA9" w:rsidP="00835DA9">
      <w:pPr>
        <w:pStyle w:val="Tekstpodstawowy"/>
        <w:jc w:val="center"/>
      </w:pPr>
      <w:r>
        <w:rPr>
          <w:b/>
          <w:bCs/>
          <w:color w:val="0D0D0D"/>
        </w:rPr>
        <w:t>§ 10.  POSTANOWIENIA KOŃCOWE</w:t>
      </w:r>
    </w:p>
    <w:p w14:paraId="5C0BD063" w14:textId="6E7E70E7" w:rsidR="00835DA9" w:rsidRDefault="00835DA9" w:rsidP="002B6705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Każda zmiana postanowień niniejszej umowy wymaga formy pisemnej pod rygorem nieważności. ZAMAWIAJĄCY przewiduje następujące zmiany:</w:t>
      </w:r>
    </w:p>
    <w:p w14:paraId="4C4659F4" w14:textId="77777777" w:rsidR="00835DA9" w:rsidRDefault="00835DA9" w:rsidP="002B6705">
      <w:pPr>
        <w:pStyle w:val="Tekstpodstawowy"/>
        <w:numPr>
          <w:ilvl w:val="0"/>
          <w:numId w:val="15"/>
        </w:numPr>
        <w:spacing w:before="120"/>
        <w:jc w:val="both"/>
      </w:pPr>
      <w: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konstrukcyjnych. </w:t>
      </w:r>
    </w:p>
    <w:p w14:paraId="41F5C660" w14:textId="77777777" w:rsidR="00835DA9" w:rsidRDefault="00835DA9" w:rsidP="002B6705">
      <w:pPr>
        <w:pStyle w:val="Tekstpodstawowy"/>
        <w:numPr>
          <w:ilvl w:val="0"/>
          <w:numId w:val="15"/>
        </w:numPr>
        <w:spacing w:before="120"/>
        <w:jc w:val="both"/>
      </w:pPr>
      <w:r>
        <w:t>nastąpi zmiana powszechnie obowiązujących przepisów prawa w zakresie mającym wpływ na realizację przedmiotu zamówienia,</w:t>
      </w:r>
    </w:p>
    <w:p w14:paraId="0CC81776" w14:textId="77777777" w:rsidR="00835DA9" w:rsidRDefault="00835DA9" w:rsidP="002B6705">
      <w:pPr>
        <w:pStyle w:val="Tekstpodstawowy"/>
        <w:numPr>
          <w:ilvl w:val="0"/>
          <w:numId w:val="15"/>
        </w:numPr>
        <w:spacing w:before="120"/>
        <w:jc w:val="both"/>
      </w:pPr>
      <w: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7338C163" w14:textId="77777777" w:rsidR="00835DA9" w:rsidRDefault="00835DA9" w:rsidP="00835DA9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Przeniesienie przez WYKONAWCĘ praw i obowiązków, w tym wierzytelności, wynikających z umowy wymaga pisemnej zgody ZAMAWIAJACEGO.</w:t>
      </w:r>
    </w:p>
    <w:p w14:paraId="635FE3A8" w14:textId="77777777" w:rsidR="00835DA9" w:rsidRDefault="00835DA9" w:rsidP="00835DA9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lastRenderedPageBreak/>
        <w:t>Wszystkie załączniki do umowy stanowią jej integralną część.</w:t>
      </w:r>
    </w:p>
    <w:p w14:paraId="70AD8510" w14:textId="77777777" w:rsidR="00835DA9" w:rsidRDefault="00835DA9" w:rsidP="00835DA9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Umowa wchodzi w życie z dniem jej podpisania przez obie strony.</w:t>
      </w:r>
    </w:p>
    <w:p w14:paraId="4BD69945" w14:textId="40D5C2A8" w:rsidR="00835DA9" w:rsidRPr="001C54D3" w:rsidRDefault="00835DA9" w:rsidP="00835DA9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  <w:rPr>
          <w:b/>
          <w:bCs/>
          <w:color w:val="0D0D0D"/>
        </w:rPr>
      </w:pPr>
      <w:r>
        <w:t>Umowę sporządzono w 2 jednobrzmiących egzemplarzach, po 1 egzemplarzu dla każdej ze stron.</w:t>
      </w:r>
    </w:p>
    <w:p w14:paraId="6399746E" w14:textId="11149228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5D37B51D" w14:textId="3D2BF64C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5A949680" w14:textId="115EA4FD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76EC3461" w14:textId="5EA26F76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189AF662" w14:textId="0BEAD264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4A95F010" w14:textId="75277651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05F2FFD5" w14:textId="564D5256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6F5CA3C7" w14:textId="5003F0C5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42388990" w14:textId="0E02248B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0340AA10" w14:textId="62C8D8D0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4E329BD3" w14:textId="0690CC97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7C0575A6" w14:textId="787F555E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47FADEED" w14:textId="7E46F399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</w:pPr>
    </w:p>
    <w:p w14:paraId="11257D1C" w14:textId="663D54CA" w:rsidR="001C54D3" w:rsidRDefault="001C54D3" w:rsidP="001C54D3">
      <w:pPr>
        <w:pStyle w:val="Tekstpodstawowy"/>
        <w:tabs>
          <w:tab w:val="left" w:pos="378"/>
        </w:tabs>
        <w:spacing w:before="120"/>
        <w:jc w:val="both"/>
      </w:pPr>
    </w:p>
    <w:p w14:paraId="59EABD5F" w14:textId="77777777" w:rsidR="001C54D3" w:rsidRDefault="001C54D3" w:rsidP="001C54D3">
      <w:pPr>
        <w:pStyle w:val="Tekstpodstawowy"/>
        <w:tabs>
          <w:tab w:val="left" w:pos="378"/>
        </w:tabs>
        <w:spacing w:before="120"/>
        <w:ind w:left="378"/>
        <w:jc w:val="both"/>
        <w:rPr>
          <w:b/>
          <w:bCs/>
          <w:color w:val="0D0D0D"/>
        </w:rPr>
      </w:pPr>
    </w:p>
    <w:p w14:paraId="02C2B99F" w14:textId="77777777" w:rsidR="00835DA9" w:rsidRDefault="00835DA9" w:rsidP="00835DA9">
      <w:pPr>
        <w:pStyle w:val="Tekstpodstawowy"/>
        <w:spacing w:before="120"/>
        <w:jc w:val="center"/>
      </w:pPr>
      <w:r>
        <w:rPr>
          <w:b/>
          <w:bCs/>
          <w:color w:val="0D0D0D"/>
        </w:rPr>
        <w:t>ZA WYKONAWCĘ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                ZA ZAMAWIAJĄCEGO</w:t>
      </w:r>
    </w:p>
    <w:p w14:paraId="0357BC2B" w14:textId="77777777" w:rsidR="00835DA9" w:rsidRDefault="00835DA9" w:rsidP="00835DA9">
      <w:pPr>
        <w:pStyle w:val="Tekstpodstawowy"/>
        <w:jc w:val="right"/>
      </w:pPr>
    </w:p>
    <w:p w14:paraId="47A1F1EF" w14:textId="77777777" w:rsidR="00835DA9" w:rsidRDefault="00835DA9" w:rsidP="00835DA9">
      <w:pPr>
        <w:pStyle w:val="Tekstpodstawowy"/>
        <w:rPr>
          <w:sz w:val="22"/>
          <w:szCs w:val="22"/>
        </w:rPr>
      </w:pPr>
    </w:p>
    <w:p w14:paraId="2ACB363E" w14:textId="77777777" w:rsidR="00835DA9" w:rsidRDefault="00835DA9" w:rsidP="00835DA9">
      <w:pPr>
        <w:pStyle w:val="Tekstpodstawowy"/>
        <w:rPr>
          <w:sz w:val="22"/>
          <w:szCs w:val="22"/>
        </w:rPr>
      </w:pPr>
    </w:p>
    <w:p w14:paraId="50ECA8E3" w14:textId="77777777" w:rsidR="00835DA9" w:rsidRDefault="00835DA9" w:rsidP="00835DA9">
      <w:pPr>
        <w:pStyle w:val="Tekstpodstawowy"/>
        <w:rPr>
          <w:sz w:val="22"/>
          <w:szCs w:val="22"/>
        </w:rPr>
      </w:pPr>
    </w:p>
    <w:p w14:paraId="0FF22A7B" w14:textId="77777777" w:rsidR="00835DA9" w:rsidRDefault="00835DA9" w:rsidP="00835DA9">
      <w:pPr>
        <w:pStyle w:val="Tekstpodstawowy"/>
        <w:rPr>
          <w:sz w:val="22"/>
          <w:szCs w:val="22"/>
        </w:rPr>
      </w:pPr>
    </w:p>
    <w:p w14:paraId="58545E2A" w14:textId="03BE3FE3" w:rsidR="00835DA9" w:rsidRDefault="00835DA9" w:rsidP="00835DA9">
      <w:pPr>
        <w:pStyle w:val="Tekstpodstawowy"/>
        <w:rPr>
          <w:sz w:val="22"/>
          <w:szCs w:val="22"/>
        </w:rPr>
      </w:pPr>
    </w:p>
    <w:p w14:paraId="34A5A595" w14:textId="1D6FC63F" w:rsidR="002B6705" w:rsidRDefault="002B6705" w:rsidP="00835DA9">
      <w:pPr>
        <w:pStyle w:val="Tekstpodstawowy"/>
        <w:rPr>
          <w:sz w:val="22"/>
          <w:szCs w:val="22"/>
        </w:rPr>
      </w:pPr>
    </w:p>
    <w:p w14:paraId="64152578" w14:textId="1A4B4A7B" w:rsidR="001C54D3" w:rsidRDefault="001C54D3" w:rsidP="00835DA9">
      <w:pPr>
        <w:pStyle w:val="Tekstpodstawowy"/>
        <w:rPr>
          <w:sz w:val="22"/>
          <w:szCs w:val="22"/>
        </w:rPr>
      </w:pPr>
    </w:p>
    <w:p w14:paraId="55751B03" w14:textId="089A2320" w:rsidR="001C54D3" w:rsidRDefault="001C54D3" w:rsidP="00835DA9">
      <w:pPr>
        <w:pStyle w:val="Tekstpodstawowy"/>
        <w:rPr>
          <w:sz w:val="22"/>
          <w:szCs w:val="22"/>
        </w:rPr>
      </w:pPr>
    </w:p>
    <w:p w14:paraId="1C423EB8" w14:textId="346CE63F" w:rsidR="001C54D3" w:rsidRDefault="001C54D3" w:rsidP="00835DA9">
      <w:pPr>
        <w:pStyle w:val="Tekstpodstawowy"/>
        <w:rPr>
          <w:sz w:val="22"/>
          <w:szCs w:val="22"/>
        </w:rPr>
      </w:pPr>
    </w:p>
    <w:p w14:paraId="10A7AF5D" w14:textId="77777777" w:rsidR="001C54D3" w:rsidRDefault="001C54D3" w:rsidP="00835DA9">
      <w:pPr>
        <w:pStyle w:val="Tekstpodstawowy"/>
        <w:rPr>
          <w:sz w:val="22"/>
          <w:szCs w:val="22"/>
        </w:rPr>
      </w:pPr>
    </w:p>
    <w:p w14:paraId="691CDD92" w14:textId="136D071A" w:rsidR="002B6705" w:rsidRDefault="002B6705" w:rsidP="00835DA9">
      <w:pPr>
        <w:pStyle w:val="Tekstpodstawowy"/>
        <w:rPr>
          <w:sz w:val="22"/>
          <w:szCs w:val="22"/>
        </w:rPr>
      </w:pPr>
    </w:p>
    <w:p w14:paraId="58B63AD9" w14:textId="61FC7ED5" w:rsidR="002B6705" w:rsidRDefault="002B6705" w:rsidP="00835DA9">
      <w:pPr>
        <w:pStyle w:val="Tekstpodstawowy"/>
        <w:rPr>
          <w:sz w:val="22"/>
          <w:szCs w:val="22"/>
        </w:rPr>
      </w:pPr>
    </w:p>
    <w:p w14:paraId="2E9A8FB7" w14:textId="7A882D41" w:rsidR="002B6705" w:rsidRDefault="002B6705" w:rsidP="00835DA9">
      <w:pPr>
        <w:pStyle w:val="Tekstpodstawowy"/>
        <w:rPr>
          <w:sz w:val="22"/>
          <w:szCs w:val="22"/>
        </w:rPr>
      </w:pPr>
    </w:p>
    <w:p w14:paraId="696EE859" w14:textId="77777777" w:rsidR="002B6705" w:rsidRDefault="002B6705" w:rsidP="00835DA9">
      <w:pPr>
        <w:pStyle w:val="Tekstpodstawowy"/>
        <w:rPr>
          <w:sz w:val="22"/>
          <w:szCs w:val="22"/>
        </w:rPr>
      </w:pPr>
    </w:p>
    <w:p w14:paraId="37AD54EA" w14:textId="77777777" w:rsidR="00835DA9" w:rsidRDefault="00835DA9" w:rsidP="00835DA9">
      <w:pPr>
        <w:pStyle w:val="Tekstpodstawowy"/>
        <w:rPr>
          <w:sz w:val="22"/>
          <w:szCs w:val="22"/>
        </w:rPr>
      </w:pPr>
    </w:p>
    <w:p w14:paraId="0F9F5ED1" w14:textId="77777777" w:rsidR="00835DA9" w:rsidRDefault="00835DA9" w:rsidP="00835DA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14:paraId="4792D499" w14:textId="66E1A3BB" w:rsidR="004174E2" w:rsidRDefault="00835DA9" w:rsidP="002B6705">
      <w:pPr>
        <w:pStyle w:val="Tekstpodstawowy"/>
        <w:numPr>
          <w:ilvl w:val="0"/>
          <w:numId w:val="12"/>
        </w:numPr>
      </w:pPr>
      <w:r>
        <w:rPr>
          <w:sz w:val="22"/>
          <w:szCs w:val="22"/>
        </w:rPr>
        <w:t>Opis techniczny przedmiotu zamówienia.</w:t>
      </w:r>
    </w:p>
    <w:sectPr w:rsidR="004174E2">
      <w:pgSz w:w="11906" w:h="16838"/>
      <w:pgMar w:top="851" w:right="1467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EF2BB2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D78CCC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265E513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C1A8E81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2BAC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FD88D0C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2.%3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BE6CE700"/>
    <w:name w:val="WW8Num17"/>
    <w:lvl w:ilvl="0">
      <w:start w:val="1"/>
      <w:numFmt w:val="decimal"/>
      <w:lvlText w:val="%1."/>
      <w:lvlJc w:val="left"/>
      <w:pPr>
        <w:tabs>
          <w:tab w:val="num" w:pos="382"/>
        </w:tabs>
        <w:ind w:left="737" w:hanging="397"/>
      </w:p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/>
      </w:rPr>
    </w:lvl>
  </w:abstractNum>
  <w:abstractNum w:abstractNumId="11" w15:restartNumberingAfterBreak="0">
    <w:nsid w:val="00000012"/>
    <w:multiLevelType w:val="multilevel"/>
    <w:tmpl w:val="CE0E88A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2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5BFAD99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E7622D"/>
    <w:multiLevelType w:val="multilevel"/>
    <w:tmpl w:val="AC269F40"/>
    <w:lvl w:ilvl="0">
      <w:start w:val="1"/>
      <w:numFmt w:val="lowerLetter"/>
      <w:lvlText w:val="%1."/>
      <w:lvlJc w:val="left"/>
      <w:pPr>
        <w:tabs>
          <w:tab w:val="num" w:pos="382"/>
        </w:tabs>
        <w:ind w:left="737" w:hanging="397"/>
      </w:p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3C"/>
    <w:rsid w:val="00093C26"/>
    <w:rsid w:val="001C54D3"/>
    <w:rsid w:val="002B6705"/>
    <w:rsid w:val="004174E2"/>
    <w:rsid w:val="004D4BFD"/>
    <w:rsid w:val="00835DA9"/>
    <w:rsid w:val="009022DB"/>
    <w:rsid w:val="00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D6C8"/>
  <w15:chartTrackingRefBased/>
  <w15:docId w15:val="{CFD02425-3F4E-4DB4-892F-CE3F49F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5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35D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1091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Łuczak</dc:creator>
  <cp:keywords/>
  <dc:description/>
  <cp:lastModifiedBy>Paweł Łuczak</cp:lastModifiedBy>
  <cp:revision>6</cp:revision>
  <dcterms:created xsi:type="dcterms:W3CDTF">2020-11-03T11:39:00Z</dcterms:created>
  <dcterms:modified xsi:type="dcterms:W3CDTF">2020-11-03T13:25:00Z</dcterms:modified>
</cp:coreProperties>
</file>