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42DD15FA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</w:t>
      </w:r>
      <w:r w:rsidR="006A67EE">
        <w:rPr>
          <w:rFonts w:ascii="Arial" w:eastAsia="Calibri" w:hAnsi="Arial" w:cs="Arial"/>
          <w:bCs/>
        </w:rPr>
        <w:t>4</w:t>
      </w:r>
      <w:r w:rsidR="00687D32">
        <w:rPr>
          <w:rFonts w:ascii="Arial" w:eastAsia="Calibri" w:hAnsi="Arial" w:cs="Arial"/>
          <w:bCs/>
        </w:rPr>
        <w:t>8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5B04518F" w14:textId="43399B02" w:rsidR="009433D0" w:rsidRPr="00E516E7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4292AE34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r w:rsidRPr="003059BE">
        <w:rPr>
          <w:rFonts w:ascii="Arial" w:hAnsi="Arial" w:cs="Arial"/>
          <w:b/>
          <w:spacing w:val="4"/>
        </w:rPr>
        <w:t xml:space="preserve"> </w:t>
      </w:r>
      <w:bookmarkStart w:id="0" w:name="_Hlk87869489"/>
      <w:r>
        <w:rPr>
          <w:rFonts w:ascii="Arial" w:hAnsi="Arial" w:cs="Arial"/>
          <w:b/>
          <w:spacing w:val="4"/>
        </w:rPr>
        <w:t>„</w:t>
      </w:r>
      <w:bookmarkEnd w:id="0"/>
      <w:r w:rsidR="00687D32">
        <w:rPr>
          <w:rFonts w:ascii="Arial" w:eastAsia="Times New Roman" w:hAnsi="Arial" w:cs="Arial"/>
          <w:b/>
        </w:rPr>
        <w:t>u</w:t>
      </w:r>
      <w:r w:rsidR="00687D32" w:rsidRPr="00DF0BE8">
        <w:rPr>
          <w:rFonts w:ascii="Arial" w:eastAsia="Times New Roman" w:hAnsi="Arial" w:cs="Arial"/>
          <w:b/>
        </w:rPr>
        <w:t>sługa polegająca na zapewnieniu moderatorów</w:t>
      </w:r>
      <w:r>
        <w:rPr>
          <w:rFonts w:ascii="Arial" w:hAnsi="Arial" w:cs="Arial"/>
          <w:b/>
          <w:iCs/>
        </w:rPr>
        <w:t xml:space="preserve">”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 realizacją projektu</w:t>
      </w:r>
      <w:r w:rsidR="00B1159D"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 xml:space="preserve">pn.: „Społeczna równowaga" </w:t>
      </w:r>
      <w:r w:rsidR="00687D32">
        <w:rPr>
          <w:rFonts w:ascii="Arial" w:hAnsi="Arial" w:cs="Arial"/>
          <w:bCs/>
        </w:rPr>
        <w:br/>
      </w:r>
      <w:r w:rsidRPr="00142988">
        <w:rPr>
          <w:rFonts w:ascii="Arial" w:hAnsi="Arial" w:cs="Arial"/>
          <w:bCs/>
        </w:rPr>
        <w:t>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263DEE74" w14:textId="34C6C545" w:rsidR="00F9039E" w:rsidRPr="00F9039E" w:rsidRDefault="00F9039E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F9039E">
        <w:rPr>
          <w:rFonts w:ascii="Arial" w:hAnsi="Arial" w:cs="Arial"/>
          <w:b/>
          <w:bCs/>
          <w:u w:val="single"/>
        </w:rPr>
        <w:t>CZĘŚĆ I</w:t>
      </w:r>
      <w:r w:rsidRPr="00F9039E">
        <w:rPr>
          <w:rFonts w:ascii="Arial" w:hAnsi="Arial" w:cs="Arial"/>
          <w:u w:val="single"/>
        </w:rPr>
        <w:t xml:space="preserve"> - usługa zapewnienia moderatora do prowadzenia spotkań sieci współpracy podmiotów polityki społecznej, działających na rzecz włączenia społecznego</w:t>
      </w:r>
      <w:r>
        <w:rPr>
          <w:rFonts w:ascii="Arial" w:hAnsi="Arial" w:cs="Arial"/>
          <w:u w:val="single"/>
        </w:rPr>
        <w:t>.</w:t>
      </w:r>
    </w:p>
    <w:p w14:paraId="15D5883A" w14:textId="4015FAA9" w:rsidR="009433D0" w:rsidRPr="00546F29" w:rsidRDefault="009433D0" w:rsidP="00F9039E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tbl>
      <w:tblPr>
        <w:tblW w:w="5450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835"/>
        <w:gridCol w:w="1412"/>
        <w:gridCol w:w="1412"/>
        <w:gridCol w:w="1270"/>
        <w:gridCol w:w="989"/>
        <w:gridCol w:w="1499"/>
      </w:tblGrid>
      <w:tr w:rsidR="00F9039E" w14:paraId="39C2E5EA" w14:textId="77777777" w:rsidTr="00F9039E">
        <w:trPr>
          <w:trHeight w:val="983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F5441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 xml:space="preserve">Nazwa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FEAE6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3DA3569E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godzin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EB5CD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06D1617A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29953D4B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D5D3405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1927C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607D83C0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4A343B62" w14:textId="77777777" w:rsidR="00F9039E" w:rsidRDefault="00F9039E" w:rsidP="00810E0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0D70840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45D6F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79615186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817898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</w:p>
          <w:p w14:paraId="72FC1CE2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CF6BF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F9039E" w14:paraId="27770047" w14:textId="77777777" w:rsidTr="00810E0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466" w14:textId="77777777" w:rsidR="00F9039E" w:rsidRDefault="00F9039E" w:rsidP="00810E08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46DFC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C2779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33F60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3075C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d = a x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B2E" w14:textId="77777777" w:rsidR="00F9039E" w:rsidRDefault="00F9039E" w:rsidP="00810E08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72018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 = a x c</w:t>
            </w:r>
          </w:p>
        </w:tc>
      </w:tr>
      <w:tr w:rsidR="00F9039E" w14:paraId="0E60573B" w14:textId="77777777" w:rsidTr="00F9039E">
        <w:trPr>
          <w:trHeight w:val="788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92E" w14:textId="77777777" w:rsidR="00F9039E" w:rsidRDefault="00F9039E" w:rsidP="00810E08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399C4D4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Usługa zapewnienia moderatorów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DEEA" w14:textId="1181ED1C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 xml:space="preserve">852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868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24B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279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CA9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BC8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11A9013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315E944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AA2B0AB" w14:textId="77777777" w:rsidR="00F9039E" w:rsidRDefault="00F9039E" w:rsidP="00810E0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08435B46" w14:textId="6EACBDCD" w:rsidR="00F9039E" w:rsidRDefault="00F9039E" w:rsidP="008F660D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14:paraId="7E3AEEDC" w14:textId="77777777" w:rsidR="00E516E7" w:rsidRDefault="00E516E7" w:rsidP="008F660D">
      <w:pPr>
        <w:spacing w:after="0" w:line="360" w:lineRule="auto"/>
        <w:jc w:val="both"/>
        <w:rPr>
          <w:rFonts w:ascii="Arial" w:eastAsia="Calibri" w:hAnsi="Arial" w:cs="Arial"/>
          <w:lang w:val="cs-CZ"/>
        </w:rPr>
      </w:pPr>
    </w:p>
    <w:p w14:paraId="60A02AFE" w14:textId="160275FC" w:rsidR="00B300A2" w:rsidRPr="00B300A2" w:rsidRDefault="00F9039E" w:rsidP="00B300A2">
      <w:pPr>
        <w:tabs>
          <w:tab w:val="left" w:pos="-510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</w:rPr>
      </w:pPr>
      <w:r w:rsidRPr="00F9039E">
        <w:rPr>
          <w:rFonts w:ascii="Arial" w:hAnsi="Arial" w:cs="Arial"/>
          <w:noProof/>
          <w:lang w:eastAsia="pl-PL"/>
        </w:rPr>
        <w:t xml:space="preserve">Oświadczam, że do realizacji niniejszego postępowania dysponuję osobą, spełniającą </w:t>
      </w:r>
      <w:r w:rsidRPr="00F9039E">
        <w:rPr>
          <w:rFonts w:ascii="Arial" w:hAnsi="Arial" w:cs="Arial"/>
          <w:bCs/>
        </w:rPr>
        <w:t>warunki udziału w postępowaniu</w:t>
      </w:r>
      <w:r>
        <w:rPr>
          <w:rFonts w:ascii="Arial" w:hAnsi="Arial" w:cs="Arial"/>
          <w:noProof/>
          <w:lang w:eastAsia="pl-PL"/>
        </w:rPr>
        <w:t xml:space="preserve"> - </w:t>
      </w:r>
      <w:r>
        <w:rPr>
          <w:rFonts w:ascii="Arial" w:hAnsi="Arial" w:cs="Arial"/>
          <w:noProof/>
          <w:lang w:eastAsia="pl-PL"/>
        </w:rPr>
        <w:t>- d</w:t>
      </w:r>
      <w:r w:rsidRPr="00F9039E">
        <w:rPr>
          <w:rFonts w:ascii="Arial" w:hAnsi="Arial" w:cs="Arial"/>
          <w:noProof/>
          <w:lang w:eastAsia="pl-PL"/>
        </w:rPr>
        <w:t>oświadczenie osoby (</w:t>
      </w:r>
      <w:r>
        <w:rPr>
          <w:rFonts w:ascii="Arial" w:hAnsi="Arial" w:cs="Arial"/>
          <w:noProof/>
          <w:lang w:eastAsia="pl-PL"/>
        </w:rPr>
        <w:t>moderatora</w:t>
      </w:r>
      <w:r w:rsidRPr="00F9039E">
        <w:rPr>
          <w:rFonts w:ascii="Arial" w:hAnsi="Arial" w:cs="Arial"/>
          <w:noProof/>
          <w:lang w:eastAsia="pl-PL"/>
        </w:rPr>
        <w:t>) skierowanej do realizacji przedmiotu</w:t>
      </w:r>
      <w:r>
        <w:rPr>
          <w:rFonts w:ascii="Arial" w:hAnsi="Arial" w:cs="Arial"/>
          <w:noProof/>
          <w:lang w:eastAsia="pl-PL"/>
        </w:rPr>
        <w:t xml:space="preserve"> zamówienia: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24"/>
        <w:gridCol w:w="1828"/>
        <w:gridCol w:w="1666"/>
        <w:gridCol w:w="1985"/>
        <w:gridCol w:w="2019"/>
        <w:gridCol w:w="1552"/>
      </w:tblGrid>
      <w:tr w:rsidR="00E516E7" w:rsidRPr="008E6307" w14:paraId="34716AC8" w14:textId="77777777" w:rsidTr="00132143">
        <w:trPr>
          <w:trHeight w:val="64"/>
        </w:trPr>
        <w:tc>
          <w:tcPr>
            <w:tcW w:w="724" w:type="dxa"/>
          </w:tcPr>
          <w:p w14:paraId="49ED04D0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24DE7342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28" w:type="dxa"/>
          </w:tcPr>
          <w:p w14:paraId="04F880B3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4C6DFEB6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2D161FC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przeprowadzonych wydarzeń o charakterze spotkań sieciujących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ponad wymagane 3 stanowiące warunek udziału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  <w:t>w postepowaniu*</w:t>
            </w:r>
          </w:p>
        </w:tc>
        <w:tc>
          <w:tcPr>
            <w:tcW w:w="1985" w:type="dxa"/>
          </w:tcPr>
          <w:p w14:paraId="25A8E088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szkoleń w ww. zakresach tematycznych: zmiany w polityce społecznej, rozwój usług społecznych, proces deinstytucjonalizacji, pomoc i integracja społeczna, obszar wspierania rodziny, pieczy zastępczej </w:t>
            </w: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br/>
              <w:t xml:space="preserve">i adopcji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ponad wymagane 3 stanowiące warunek udziału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  <w:t>w postepowaniu*</w:t>
            </w:r>
          </w:p>
          <w:p w14:paraId="5ABA8F08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19" w:type="dxa"/>
          </w:tcPr>
          <w:p w14:paraId="420E06A4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przeprowadzonych konferencji/debat w ww. zakresach tematycznych: zmiany w polityce społecznej, rozwój usług społecznych, proces deinstytucjonalizacji, pomoc i integracja społeczna, obszar wspierania rodziny, pieczy zastępczej </w:t>
            </w: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br/>
              <w:t xml:space="preserve">i adopcji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ponad wymagane 3 stanowiące warunek udziału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  <w:t>w postepowaniu*</w:t>
            </w:r>
          </w:p>
        </w:tc>
        <w:tc>
          <w:tcPr>
            <w:tcW w:w="0" w:type="auto"/>
          </w:tcPr>
          <w:p w14:paraId="2F218829" w14:textId="77777777" w:rsidR="00E516E7" w:rsidRP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</w:t>
            </w:r>
            <w:r w:rsidRPr="00E516E7">
              <w:rPr>
                <w:sz w:val="16"/>
                <w:szCs w:val="16"/>
              </w:rPr>
              <w:t xml:space="preserve"> </w:t>
            </w:r>
            <w:r w:rsidRPr="00E516E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udzielonych min. 100 godzin doradztwa dla podmiotów realizujących zadania w zakresie pomocy i integracji społecznej oraz włączenia społecznego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ponad wymagane 100 godzin stanowiące warunek udziału </w:t>
            </w:r>
            <w:r w:rsidRPr="00E516E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  <w:t>w postepowaniu*</w:t>
            </w:r>
          </w:p>
        </w:tc>
      </w:tr>
      <w:tr w:rsidR="00E516E7" w14:paraId="7F65BCA5" w14:textId="77777777" w:rsidTr="00132143">
        <w:trPr>
          <w:trHeight w:val="293"/>
        </w:trPr>
        <w:tc>
          <w:tcPr>
            <w:tcW w:w="724" w:type="dxa"/>
          </w:tcPr>
          <w:p w14:paraId="7E1A44FB" w14:textId="77777777" w:rsid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28" w:type="dxa"/>
          </w:tcPr>
          <w:p w14:paraId="50D55894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3B4084C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CAF1FFA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756AA7E3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</w:tcPr>
          <w:p w14:paraId="17B7A927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BE0F00A" w14:textId="77777777" w:rsidR="00E516E7" w:rsidRDefault="00E516E7" w:rsidP="00E516E7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E516E7" w14:paraId="0B099DB8" w14:textId="77777777" w:rsidTr="00132143">
        <w:trPr>
          <w:trHeight w:val="426"/>
        </w:trPr>
        <w:tc>
          <w:tcPr>
            <w:tcW w:w="724" w:type="dxa"/>
          </w:tcPr>
          <w:p w14:paraId="77351504" w14:textId="73AC7FA5" w:rsidR="00E516E7" w:rsidRDefault="00E516E7" w:rsidP="00E516E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828" w:type="dxa"/>
          </w:tcPr>
          <w:p w14:paraId="4A74212E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429BCBF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303ADFD4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</w:tcPr>
          <w:p w14:paraId="5DA985D4" w14:textId="77777777" w:rsidR="00E516E7" w:rsidRDefault="00E516E7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B801099" w14:textId="77777777" w:rsidR="00E516E7" w:rsidRDefault="00E516E7" w:rsidP="00E516E7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132143" w14:paraId="04C31E15" w14:textId="77777777" w:rsidTr="00132143">
        <w:trPr>
          <w:trHeight w:val="458"/>
        </w:trPr>
        <w:tc>
          <w:tcPr>
            <w:tcW w:w="724" w:type="dxa"/>
          </w:tcPr>
          <w:p w14:paraId="2EDA2913" w14:textId="77777777" w:rsidR="00132143" w:rsidRDefault="00132143" w:rsidP="0013214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8" w:type="dxa"/>
          </w:tcPr>
          <w:p w14:paraId="02667B1F" w14:textId="77777777" w:rsidR="00132143" w:rsidRDefault="00132143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08E1719" w14:textId="77777777" w:rsidR="00132143" w:rsidRDefault="00132143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5618F4D2" w14:textId="77777777" w:rsidR="00132143" w:rsidRDefault="00132143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</w:tcPr>
          <w:p w14:paraId="16750BDC" w14:textId="77777777" w:rsidR="00132143" w:rsidRDefault="00132143" w:rsidP="00E516E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354BC28" w14:textId="77777777" w:rsidR="00132143" w:rsidRDefault="00132143" w:rsidP="00E516E7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57E1CD5A" w14:textId="6F44D1B9" w:rsidR="00F9039E" w:rsidRPr="00546F29" w:rsidRDefault="00B300A2" w:rsidP="00B300A2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*</w:t>
      </w:r>
      <w:r w:rsidRPr="00B300A2">
        <w:rPr>
          <w:rFonts w:ascii="Arial" w:eastAsia="Calibri" w:hAnsi="Arial" w:cs="Arial"/>
          <w:bCs/>
          <w:i/>
          <w:sz w:val="18"/>
          <w:szCs w:val="18"/>
        </w:rPr>
        <w:t xml:space="preserve"> </w:t>
      </w:r>
      <w:r w:rsidRPr="00B300A2">
        <w:rPr>
          <w:rFonts w:ascii="Arial" w:eastAsia="Calibri" w:hAnsi="Arial" w:cs="Arial"/>
          <w:bCs/>
          <w:i/>
          <w:sz w:val="18"/>
          <w:szCs w:val="18"/>
        </w:rPr>
        <w:t>w okresie 2 lat  przed upływem terminu składania ofert</w:t>
      </w:r>
      <w:r>
        <w:rPr>
          <w:rFonts w:ascii="Arial" w:eastAsia="Calibri" w:hAnsi="Arial" w:cs="Arial"/>
          <w:bCs/>
          <w:i/>
          <w:sz w:val="18"/>
          <w:szCs w:val="18"/>
        </w:rPr>
        <w:t>.</w:t>
      </w:r>
    </w:p>
    <w:p w14:paraId="2A713F18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</w:pPr>
    </w:p>
    <w:p w14:paraId="75CC779F" w14:textId="77777777" w:rsidR="00F9039E" w:rsidRDefault="00F9039E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</w:pPr>
    </w:p>
    <w:p w14:paraId="0249C513" w14:textId="7FA65C5F" w:rsidR="00F9039E" w:rsidRDefault="00F9039E" w:rsidP="00F9039E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F9039E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II</w:t>
      </w:r>
      <w:r w:rsidRPr="00F9039E">
        <w:rPr>
          <w:rFonts w:ascii="Arial" w:hAnsi="Arial" w:cs="Arial"/>
          <w:u w:val="single"/>
        </w:rPr>
        <w:t xml:space="preserve"> - usługa zapewnienia moderatora do prowadzenia spotkań sieci współpracy PES i OWES oraz spotkań w cyklu zajęć w szkołach średnich, w ramach działań edukacyjnych dotyczących Ekonomii Społecznej dla młodzieży</w:t>
      </w:r>
      <w:r>
        <w:rPr>
          <w:rFonts w:ascii="Arial" w:hAnsi="Arial" w:cs="Arial"/>
          <w:u w:val="single"/>
        </w:rPr>
        <w:t>.</w:t>
      </w:r>
    </w:p>
    <w:p w14:paraId="3E5BEF25" w14:textId="77777777" w:rsidR="00F9039E" w:rsidRDefault="00F9039E" w:rsidP="00F9039E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F9039E">
        <w:rPr>
          <w:rFonts w:ascii="Arial" w:hAnsi="Arial" w:cs="Arial"/>
        </w:rPr>
        <w:t>Oferuję/oferujemy wykonanie zamówienia za cenę, zgodnie z wymogami SWZ</w:t>
      </w:r>
      <w:r>
        <w:rPr>
          <w:rFonts w:ascii="Arial" w:hAnsi="Arial" w:cs="Arial"/>
        </w:rPr>
        <w:t>:</w:t>
      </w:r>
    </w:p>
    <w:p w14:paraId="57996F4F" w14:textId="77777777" w:rsidR="00F9039E" w:rsidRPr="00546F29" w:rsidRDefault="00F9039E" w:rsidP="00F9039E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34501BAB" w14:textId="77777777" w:rsidR="00F9039E" w:rsidRDefault="00F9039E" w:rsidP="00F9039E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EFEBD92" w14:textId="77777777" w:rsidR="00E516E7" w:rsidRDefault="00E516E7" w:rsidP="00E516E7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1275E1EE" w14:textId="77777777" w:rsidR="00E516E7" w:rsidRPr="00546F29" w:rsidRDefault="00E516E7" w:rsidP="00F9039E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tbl>
      <w:tblPr>
        <w:tblW w:w="5450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835"/>
        <w:gridCol w:w="1412"/>
        <w:gridCol w:w="1412"/>
        <w:gridCol w:w="1270"/>
        <w:gridCol w:w="989"/>
        <w:gridCol w:w="1499"/>
      </w:tblGrid>
      <w:tr w:rsidR="00E516E7" w14:paraId="696C6B29" w14:textId="77777777" w:rsidTr="00E516E7">
        <w:trPr>
          <w:trHeight w:val="983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36372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Nazwa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AE7D3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7BEC7A91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godzin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7029D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059C1748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5035DB41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3D292BFF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9B83D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116DFDDD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43B0CAF2" w14:textId="77777777" w:rsidR="00E516E7" w:rsidRDefault="00E516E7" w:rsidP="00E516E7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70668093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7F5D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15A5E549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9D479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</w:p>
          <w:p w14:paraId="4938ED37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126DB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E516E7" w14:paraId="039AE2E5" w14:textId="77777777" w:rsidTr="00E516E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E84B" w14:textId="77777777" w:rsidR="00E516E7" w:rsidRDefault="00E516E7" w:rsidP="00E516E7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794BB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1C425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E7CBB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4021A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d = a x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7611" w14:textId="77777777" w:rsidR="00E516E7" w:rsidRDefault="00E516E7" w:rsidP="00E516E7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B1CC0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 = a x c</w:t>
            </w:r>
          </w:p>
        </w:tc>
      </w:tr>
      <w:tr w:rsidR="00E516E7" w14:paraId="5FB36923" w14:textId="77777777" w:rsidTr="00E516E7">
        <w:trPr>
          <w:trHeight w:val="788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94E" w14:textId="77777777" w:rsidR="00E516E7" w:rsidRDefault="00E516E7" w:rsidP="00E516E7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2E0856E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Usługa zapewnienia moderatorów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C9C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372 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9BB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BB4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A07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CE1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196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95AAD20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6B0ABB9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2B89EDD" w14:textId="77777777" w:rsidR="00E516E7" w:rsidRDefault="00E516E7" w:rsidP="00E516E7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FFAA863" w14:textId="5AD1F3E8" w:rsidR="00F9039E" w:rsidRDefault="00F9039E" w:rsidP="00F903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56543A1B" w14:textId="77777777" w:rsidR="00F9039E" w:rsidRDefault="00F9039E" w:rsidP="00F9039E">
      <w:pPr>
        <w:rPr>
          <w:rFonts w:ascii="Arial" w:hAnsi="Arial" w:cs="Arial"/>
          <w:sz w:val="21"/>
          <w:szCs w:val="21"/>
        </w:rPr>
      </w:pPr>
    </w:p>
    <w:p w14:paraId="1F3C3780" w14:textId="6429E2E5" w:rsidR="00B300A2" w:rsidRDefault="00F9039E" w:rsidP="00B300A2">
      <w:pPr>
        <w:tabs>
          <w:tab w:val="left" w:pos="-510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noProof/>
          <w:lang w:eastAsia="pl-PL"/>
        </w:rPr>
      </w:pPr>
      <w:r w:rsidRPr="00F9039E">
        <w:rPr>
          <w:rFonts w:ascii="Arial" w:hAnsi="Arial" w:cs="Arial"/>
          <w:noProof/>
          <w:lang w:eastAsia="pl-PL"/>
        </w:rPr>
        <w:t xml:space="preserve">Oświadczam, że do realizacji niniejszego postępowania dysponuję osobą, spełniającą </w:t>
      </w:r>
      <w:r w:rsidRPr="00F9039E">
        <w:rPr>
          <w:rFonts w:ascii="Arial" w:hAnsi="Arial" w:cs="Arial"/>
          <w:bCs/>
        </w:rPr>
        <w:t>warunki udziału w postępowaniu</w:t>
      </w:r>
      <w:r>
        <w:rPr>
          <w:rFonts w:ascii="Arial" w:hAnsi="Arial" w:cs="Arial"/>
          <w:noProof/>
          <w:lang w:eastAsia="pl-PL"/>
        </w:rPr>
        <w:t xml:space="preserve"> - d</w:t>
      </w:r>
      <w:r w:rsidRPr="00F9039E">
        <w:rPr>
          <w:rFonts w:ascii="Arial" w:hAnsi="Arial" w:cs="Arial"/>
          <w:noProof/>
          <w:lang w:eastAsia="pl-PL"/>
        </w:rPr>
        <w:t>oświadczenie osoby (</w:t>
      </w:r>
      <w:r>
        <w:rPr>
          <w:rFonts w:ascii="Arial" w:hAnsi="Arial" w:cs="Arial"/>
          <w:noProof/>
          <w:lang w:eastAsia="pl-PL"/>
        </w:rPr>
        <w:t>moderatora</w:t>
      </w:r>
      <w:r w:rsidRPr="00F9039E">
        <w:rPr>
          <w:rFonts w:ascii="Arial" w:hAnsi="Arial" w:cs="Arial"/>
          <w:noProof/>
          <w:lang w:eastAsia="pl-PL"/>
        </w:rPr>
        <w:t>) skierowanej do realizacji przedmiotu</w:t>
      </w:r>
      <w:r>
        <w:rPr>
          <w:rFonts w:ascii="Arial" w:hAnsi="Arial" w:cs="Arial"/>
          <w:noProof/>
          <w:lang w:eastAsia="pl-PL"/>
        </w:rPr>
        <w:t xml:space="preserve"> zamówienia</w:t>
      </w:r>
      <w:r w:rsidR="00B300A2">
        <w:rPr>
          <w:rFonts w:ascii="Arial" w:hAnsi="Arial" w:cs="Arial"/>
          <w:noProof/>
          <w:lang w:eastAsia="pl-PL"/>
        </w:rPr>
        <w:t>:</w:t>
      </w:r>
    </w:p>
    <w:p w14:paraId="7C1CC420" w14:textId="77777777" w:rsidR="00E516E7" w:rsidRPr="00B300A2" w:rsidRDefault="00E516E7" w:rsidP="00B300A2">
      <w:pPr>
        <w:tabs>
          <w:tab w:val="left" w:pos="-510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noProof/>
          <w:lang w:eastAsia="pl-PL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624"/>
        <w:gridCol w:w="2490"/>
        <w:gridCol w:w="1972"/>
        <w:gridCol w:w="1847"/>
        <w:gridCol w:w="1847"/>
        <w:gridCol w:w="1847"/>
      </w:tblGrid>
      <w:tr w:rsidR="00132143" w:rsidRPr="008E6307" w14:paraId="1587AB35" w14:textId="77777777" w:rsidTr="00132143">
        <w:trPr>
          <w:jc w:val="center"/>
        </w:trPr>
        <w:tc>
          <w:tcPr>
            <w:tcW w:w="624" w:type="dxa"/>
          </w:tcPr>
          <w:p w14:paraId="4FAB1190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0CDA0D8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L.p.</w:t>
            </w:r>
          </w:p>
          <w:p w14:paraId="1BA06F03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</w:tcPr>
          <w:p w14:paraId="74CF9955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3A4A83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Imię i Nazwisko</w:t>
            </w:r>
          </w:p>
          <w:p w14:paraId="66496E83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</w:tcPr>
          <w:p w14:paraId="2A217926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Liczba dodatkowych przeprowadzon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ych</w:t>
            </w: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wydarze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ń</w:t>
            </w: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o charakterze spotkań sieciujących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ponad wymagane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3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stanowiące warunek udziału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br/>
              <w:t>w postepowaniu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47" w:type="dxa"/>
          </w:tcPr>
          <w:p w14:paraId="61316D4F" w14:textId="6B0350E8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Liczba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dodatkowych </w:t>
            </w:r>
            <w:r w:rsidR="00E516E7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przeprowadzonych zajęć edukacyjnych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ponad wymagane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3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stanowiące warunek udziału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br/>
              <w:t>w postepowaniu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*</w:t>
            </w:r>
          </w:p>
          <w:p w14:paraId="403B6CFB" w14:textId="77777777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7" w:type="dxa"/>
          </w:tcPr>
          <w:p w14:paraId="42D0A7A2" w14:textId="7943D12F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</w:pP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Liczba dodatkowych przeprowadz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onych </w:t>
            </w:r>
            <w:r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konferencji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ponad wymagane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3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stanowiące warunek udziału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br/>
              <w:t>w postepowaniu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47" w:type="dxa"/>
          </w:tcPr>
          <w:p w14:paraId="59BBD282" w14:textId="035EAB4D" w:rsidR="00B300A2" w:rsidRPr="00F9039E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Liczba dodatkowych </w:t>
            </w:r>
            <w:r>
              <w:t xml:space="preserve"> </w:t>
            </w:r>
            <w:r w:rsidR="00E516E7" w:rsidRPr="00F9039E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przeprowadz</w:t>
            </w:r>
            <w:r w:rsidR="00E516E7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onych </w:t>
            </w:r>
            <w:r w:rsidR="00E516E7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 xml:space="preserve">debat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ponad wymagane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E516E7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3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 xml:space="preserve"> stanowiące warunek udziału </w:t>
            </w:r>
            <w:r w:rsidRPr="00F9039E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br/>
              <w:t>w postepowaniu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*</w:t>
            </w:r>
          </w:p>
        </w:tc>
      </w:tr>
      <w:tr w:rsidR="00132143" w14:paraId="2D3E915E" w14:textId="77777777" w:rsidTr="00132143">
        <w:trPr>
          <w:jc w:val="center"/>
        </w:trPr>
        <w:tc>
          <w:tcPr>
            <w:tcW w:w="624" w:type="dxa"/>
          </w:tcPr>
          <w:p w14:paraId="10BFCBE6" w14:textId="77777777" w:rsidR="00B300A2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0" w:type="dxa"/>
          </w:tcPr>
          <w:p w14:paraId="28FE0083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</w:tcPr>
          <w:p w14:paraId="33665FC8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9754C5A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23FF0A97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0A45F9EE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3991E658" w14:textId="77777777" w:rsidR="00B300A2" w:rsidRDefault="00B300A2" w:rsidP="008F660D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132143" w14:paraId="5B40B325" w14:textId="77777777" w:rsidTr="00132143">
        <w:trPr>
          <w:jc w:val="center"/>
        </w:trPr>
        <w:tc>
          <w:tcPr>
            <w:tcW w:w="624" w:type="dxa"/>
          </w:tcPr>
          <w:p w14:paraId="545B7CFE" w14:textId="77777777" w:rsidR="00B300A2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2.</w:t>
            </w:r>
          </w:p>
          <w:p w14:paraId="54D6FECE" w14:textId="77777777" w:rsidR="00B300A2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</w:tcPr>
          <w:p w14:paraId="56F9F934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</w:tcPr>
          <w:p w14:paraId="4EDA2DF6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232209B1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6BDA7E2D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38276B00" w14:textId="77777777" w:rsidR="00B300A2" w:rsidRDefault="00B300A2" w:rsidP="008F660D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132143" w14:paraId="7DDF3300" w14:textId="77777777" w:rsidTr="00132143">
        <w:trPr>
          <w:jc w:val="center"/>
        </w:trPr>
        <w:tc>
          <w:tcPr>
            <w:tcW w:w="624" w:type="dxa"/>
          </w:tcPr>
          <w:p w14:paraId="5C256B9B" w14:textId="2D39A97F" w:rsidR="00B300A2" w:rsidRDefault="00E516E7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3.</w:t>
            </w:r>
          </w:p>
          <w:p w14:paraId="229DF8FF" w14:textId="77777777" w:rsidR="00B300A2" w:rsidRDefault="00B300A2" w:rsidP="008F660D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</w:tcPr>
          <w:p w14:paraId="21660064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</w:tcPr>
          <w:p w14:paraId="6129C72E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1ACB1B29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7CDDB980" w14:textId="77777777" w:rsidR="00B300A2" w:rsidRDefault="00B300A2" w:rsidP="008F660D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</w:tcPr>
          <w:p w14:paraId="612259E3" w14:textId="77777777" w:rsidR="00B300A2" w:rsidRDefault="00B300A2" w:rsidP="008F660D">
            <w:pPr>
              <w:spacing w:line="276" w:lineRule="auto"/>
              <w:ind w:right="1165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705DF9A7" w14:textId="77777777" w:rsidR="00E516E7" w:rsidRPr="00546F29" w:rsidRDefault="00E516E7" w:rsidP="00E516E7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*</w:t>
      </w:r>
      <w:r w:rsidRPr="00B300A2">
        <w:rPr>
          <w:rFonts w:ascii="Arial" w:eastAsia="Calibri" w:hAnsi="Arial" w:cs="Arial"/>
          <w:bCs/>
          <w:i/>
          <w:sz w:val="18"/>
          <w:szCs w:val="18"/>
        </w:rPr>
        <w:t xml:space="preserve"> w okresie 2 lat  przed upływem terminu składania ofert</w:t>
      </w:r>
      <w:r>
        <w:rPr>
          <w:rFonts w:ascii="Arial" w:eastAsia="Calibri" w:hAnsi="Arial" w:cs="Arial"/>
          <w:bCs/>
          <w:i/>
          <w:sz w:val="18"/>
          <w:szCs w:val="18"/>
        </w:rPr>
        <w:t>.</w:t>
      </w:r>
    </w:p>
    <w:p w14:paraId="0684DE91" w14:textId="77777777" w:rsidR="009433D0" w:rsidRPr="00B60EB7" w:rsidRDefault="009433D0" w:rsidP="00B60EB7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297985DE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</w:t>
      </w:r>
      <w:r w:rsidR="00E516E7">
        <w:rPr>
          <w:rFonts w:ascii="Arial" w:hAnsi="Arial" w:cs="Arial"/>
          <w:b/>
          <w:bCs/>
        </w:rPr>
        <w:t>6</w:t>
      </w:r>
      <w:r w:rsidRPr="00544CA7">
        <w:rPr>
          <w:rFonts w:ascii="Arial" w:hAnsi="Arial" w:cs="Arial"/>
          <w:b/>
          <w:bCs/>
        </w:rPr>
        <w:t xml:space="preserve">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46E36CF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</w:t>
      </w:r>
      <w:r w:rsidR="00E516E7">
        <w:rPr>
          <w:rFonts w:ascii="Arial" w:hAnsi="Arial" w:cs="Arial"/>
          <w:spacing w:val="4"/>
        </w:rPr>
        <w:t>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F9039E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 o:bullet="t">
            <v:imagedata r:id="rId9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F9039E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9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F9039E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9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lastRenderedPageBreak/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wypełniłam/(-łem)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sectPr w:rsidR="00F25EF8" w:rsidRPr="003059BE" w:rsidSect="000E0A50">
      <w:headerReference w:type="default" r:id="rId10"/>
      <w:footerReference w:type="default" r:id="rId11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FF86F" w14:textId="77777777" w:rsidR="00AA7106" w:rsidRDefault="00AA7106" w:rsidP="007653B4">
      <w:pPr>
        <w:spacing w:after="0" w:line="240" w:lineRule="auto"/>
      </w:pPr>
      <w:r>
        <w:separator/>
      </w:r>
    </w:p>
  </w:endnote>
  <w:endnote w:type="continuationSeparator" w:id="0">
    <w:p w14:paraId="17CA15CF" w14:textId="77777777" w:rsidR="00AA7106" w:rsidRDefault="00AA710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E97EA" w14:textId="77777777" w:rsidR="00AA7106" w:rsidRDefault="00AA7106" w:rsidP="007653B4">
      <w:pPr>
        <w:spacing w:after="0" w:line="240" w:lineRule="auto"/>
      </w:pPr>
      <w:r>
        <w:separator/>
      </w:r>
    </w:p>
  </w:footnote>
  <w:footnote w:type="continuationSeparator" w:id="0">
    <w:p w14:paraId="7FEE5880" w14:textId="77777777" w:rsidR="00AA7106" w:rsidRDefault="00AA710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F3A6311"/>
    <w:multiLevelType w:val="hybridMultilevel"/>
    <w:tmpl w:val="0B10D464"/>
    <w:lvl w:ilvl="0" w:tplc="236088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6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1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7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3"/>
  </w:num>
  <w:num w:numId="9" w16cid:durableId="1851791809">
    <w:abstractNumId w:val="9"/>
  </w:num>
  <w:num w:numId="10" w16cid:durableId="1233007021">
    <w:abstractNumId w:val="4"/>
  </w:num>
  <w:num w:numId="11" w16cid:durableId="1267693056">
    <w:abstractNumId w:val="0"/>
  </w:num>
  <w:num w:numId="12" w16cid:durableId="1288194918">
    <w:abstractNumId w:val="8"/>
  </w:num>
  <w:num w:numId="13" w16cid:durableId="1817985827">
    <w:abstractNumId w:val="11"/>
  </w:num>
  <w:num w:numId="14" w16cid:durableId="1737433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0745"/>
    <w:rsid w:val="00031C29"/>
    <w:rsid w:val="0006751A"/>
    <w:rsid w:val="00070A60"/>
    <w:rsid w:val="000A24B1"/>
    <w:rsid w:val="000B4F36"/>
    <w:rsid w:val="000C435B"/>
    <w:rsid w:val="000E0A50"/>
    <w:rsid w:val="00110482"/>
    <w:rsid w:val="00132143"/>
    <w:rsid w:val="00141587"/>
    <w:rsid w:val="002A7F14"/>
    <w:rsid w:val="003E4E24"/>
    <w:rsid w:val="004002E4"/>
    <w:rsid w:val="00410B30"/>
    <w:rsid w:val="00426E14"/>
    <w:rsid w:val="004456ED"/>
    <w:rsid w:val="004676CA"/>
    <w:rsid w:val="004A479A"/>
    <w:rsid w:val="004C3F21"/>
    <w:rsid w:val="004F1EC4"/>
    <w:rsid w:val="005067DD"/>
    <w:rsid w:val="00544CA7"/>
    <w:rsid w:val="00546F29"/>
    <w:rsid w:val="0061782C"/>
    <w:rsid w:val="00637E2E"/>
    <w:rsid w:val="00664F1E"/>
    <w:rsid w:val="00683C63"/>
    <w:rsid w:val="00686AE5"/>
    <w:rsid w:val="00687D32"/>
    <w:rsid w:val="006A67EE"/>
    <w:rsid w:val="006B39BE"/>
    <w:rsid w:val="006C2877"/>
    <w:rsid w:val="006F47A6"/>
    <w:rsid w:val="0071717C"/>
    <w:rsid w:val="007175FF"/>
    <w:rsid w:val="00754DA3"/>
    <w:rsid w:val="007653B4"/>
    <w:rsid w:val="0076762D"/>
    <w:rsid w:val="00772B1F"/>
    <w:rsid w:val="00783E4D"/>
    <w:rsid w:val="008D3536"/>
    <w:rsid w:val="008F3FC0"/>
    <w:rsid w:val="008F660D"/>
    <w:rsid w:val="008F7367"/>
    <w:rsid w:val="00912D94"/>
    <w:rsid w:val="009433D0"/>
    <w:rsid w:val="00991E5E"/>
    <w:rsid w:val="009A0DD8"/>
    <w:rsid w:val="00A6405F"/>
    <w:rsid w:val="00A85EE1"/>
    <w:rsid w:val="00AA7106"/>
    <w:rsid w:val="00AD4959"/>
    <w:rsid w:val="00AF1A2F"/>
    <w:rsid w:val="00B1159D"/>
    <w:rsid w:val="00B300A2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D064A"/>
    <w:rsid w:val="00D21873"/>
    <w:rsid w:val="00DD19D2"/>
    <w:rsid w:val="00DD468D"/>
    <w:rsid w:val="00DD48B3"/>
    <w:rsid w:val="00E516E7"/>
    <w:rsid w:val="00E57CF4"/>
    <w:rsid w:val="00EB5AFE"/>
    <w:rsid w:val="00F147C1"/>
    <w:rsid w:val="00F25EF8"/>
    <w:rsid w:val="00F9039E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3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19</cp:revision>
  <cp:lastPrinted>2018-04-04T10:13:00Z</cp:lastPrinted>
  <dcterms:created xsi:type="dcterms:W3CDTF">2024-03-29T10:16:00Z</dcterms:created>
  <dcterms:modified xsi:type="dcterms:W3CDTF">2024-07-25T13:00:00Z</dcterms:modified>
</cp:coreProperties>
</file>