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9E" w:rsidRDefault="00515CCC" w:rsidP="00515CCC">
      <w:pPr>
        <w:jc w:val="center"/>
      </w:pPr>
      <w:r>
        <w:t>FORMULARZ SZACOWANIA WARTOŚCI ZAMÓWIENIA</w:t>
      </w:r>
    </w:p>
    <w:p w:rsidR="00515CCC" w:rsidRDefault="00515CCC" w:rsidP="00515CCC">
      <w:pPr>
        <w:rPr>
          <w:i/>
        </w:rPr>
      </w:pPr>
    </w:p>
    <w:p w:rsidR="00515CCC" w:rsidRDefault="00515CCC" w:rsidP="00515CCC">
      <w:r w:rsidRPr="00515CCC">
        <w:t xml:space="preserve">Prosimy o wycenę dwóch niżej wskazanych wariantów. </w:t>
      </w:r>
    </w:p>
    <w:p w:rsidR="00515CCC" w:rsidRPr="00515CCC" w:rsidRDefault="00515CCC" w:rsidP="00515CCC">
      <w:bookmarkStart w:id="0" w:name="_GoBack"/>
      <w:bookmarkEnd w:id="0"/>
    </w:p>
    <w:p w:rsidR="00515CCC" w:rsidRPr="00515CCC" w:rsidRDefault="00515CCC" w:rsidP="00F63C9E">
      <w:pPr>
        <w:rPr>
          <w:b/>
        </w:rPr>
      </w:pPr>
      <w:r w:rsidRPr="00515CCC">
        <w:rPr>
          <w:b/>
        </w:rPr>
        <w:t>Wariant I</w:t>
      </w:r>
      <w:r>
        <w:rPr>
          <w:b/>
        </w:rPr>
        <w:t xml:space="preserve"> – czas realizacji usługi 12 miesięcy</w:t>
      </w:r>
    </w:p>
    <w:tbl>
      <w:tblPr>
        <w:tblStyle w:val="Tabelasiatki1jasna"/>
        <w:tblW w:w="0" w:type="auto"/>
        <w:tblLook w:val="06E0" w:firstRow="1" w:lastRow="1" w:firstColumn="1" w:lastColumn="0" w:noHBand="1" w:noVBand="1"/>
      </w:tblPr>
      <w:tblGrid>
        <w:gridCol w:w="1895"/>
        <w:gridCol w:w="1219"/>
        <w:gridCol w:w="1982"/>
        <w:gridCol w:w="1983"/>
        <w:gridCol w:w="1983"/>
      </w:tblGrid>
      <w:tr w:rsidR="00F63C9E" w:rsidTr="000D7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:rsidR="00F63C9E" w:rsidRDefault="00F63C9E" w:rsidP="000D7E1D">
            <w:pPr>
              <w:jc w:val="center"/>
            </w:pPr>
            <w:r>
              <w:t>Rodzaj lokalu</w:t>
            </w:r>
          </w:p>
        </w:tc>
        <w:tc>
          <w:tcPr>
            <w:tcW w:w="1219" w:type="dxa"/>
          </w:tcPr>
          <w:p w:rsidR="00F63C9E" w:rsidRDefault="00F63C9E" w:rsidP="000D7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lokali</w:t>
            </w:r>
          </w:p>
        </w:tc>
        <w:tc>
          <w:tcPr>
            <w:tcW w:w="1982" w:type="dxa"/>
          </w:tcPr>
          <w:p w:rsidR="00F63C9E" w:rsidRDefault="00F63C9E" w:rsidP="000D7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Stawka netto za sprawdzenie jednego lokalu (zł)</w:t>
            </w:r>
          </w:p>
        </w:tc>
        <w:tc>
          <w:tcPr>
            <w:tcW w:w="1983" w:type="dxa"/>
          </w:tcPr>
          <w:p w:rsidR="00F63C9E" w:rsidRDefault="00F63C9E" w:rsidP="000D7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netto za wszystkie lokale (zł)</w:t>
            </w:r>
          </w:p>
        </w:tc>
        <w:tc>
          <w:tcPr>
            <w:tcW w:w="1983" w:type="dxa"/>
          </w:tcPr>
          <w:p w:rsidR="00F63C9E" w:rsidRDefault="00F63C9E" w:rsidP="000D7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brutto za wszystkie lokale (zł)</w:t>
            </w:r>
          </w:p>
        </w:tc>
      </w:tr>
      <w:tr w:rsidR="00F63C9E" w:rsidTr="000D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:rsidR="00F63C9E" w:rsidRDefault="00F63C9E" w:rsidP="000D7E1D">
            <w:r>
              <w:t>Lokal mieszkalny</w:t>
            </w:r>
          </w:p>
        </w:tc>
        <w:tc>
          <w:tcPr>
            <w:tcW w:w="1219" w:type="dxa"/>
          </w:tcPr>
          <w:p w:rsidR="00F63C9E" w:rsidRDefault="00F63C9E" w:rsidP="000D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7167</w:t>
            </w:r>
          </w:p>
        </w:tc>
        <w:tc>
          <w:tcPr>
            <w:tcW w:w="1982" w:type="dxa"/>
          </w:tcPr>
          <w:p w:rsidR="00F63C9E" w:rsidRDefault="00F63C9E" w:rsidP="000D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F63C9E" w:rsidRDefault="00F63C9E" w:rsidP="000D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F63C9E" w:rsidRDefault="00F63C9E" w:rsidP="000D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C9E" w:rsidTr="000D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:rsidR="00F63C9E" w:rsidRDefault="00F63C9E" w:rsidP="000D7E1D">
            <w:r>
              <w:t>Lokal użytkowy</w:t>
            </w:r>
          </w:p>
        </w:tc>
        <w:tc>
          <w:tcPr>
            <w:tcW w:w="1219" w:type="dxa"/>
          </w:tcPr>
          <w:p w:rsidR="00F63C9E" w:rsidRDefault="00F63C9E" w:rsidP="000D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1982" w:type="dxa"/>
          </w:tcPr>
          <w:p w:rsidR="00F63C9E" w:rsidRDefault="00F63C9E" w:rsidP="000D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F63C9E" w:rsidRDefault="00F63C9E" w:rsidP="000D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F63C9E" w:rsidRDefault="00F63C9E" w:rsidP="000D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3C9E" w:rsidTr="000D7E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:rsidR="00F63C9E" w:rsidRDefault="00F63C9E" w:rsidP="000D7E1D">
            <w:r>
              <w:t>Łącznie</w:t>
            </w:r>
          </w:p>
        </w:tc>
        <w:tc>
          <w:tcPr>
            <w:tcW w:w="1219" w:type="dxa"/>
          </w:tcPr>
          <w:p w:rsidR="00F63C9E" w:rsidRDefault="00F63C9E" w:rsidP="000D7E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AF4185">
              <w:t>7 967</w:t>
            </w:r>
          </w:p>
        </w:tc>
        <w:tc>
          <w:tcPr>
            <w:tcW w:w="1982" w:type="dxa"/>
          </w:tcPr>
          <w:p w:rsidR="00F63C9E" w:rsidRDefault="00F63C9E" w:rsidP="000D7E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– </w:t>
            </w:r>
          </w:p>
        </w:tc>
        <w:tc>
          <w:tcPr>
            <w:tcW w:w="1983" w:type="dxa"/>
          </w:tcPr>
          <w:p w:rsidR="00F63C9E" w:rsidRDefault="00F63C9E" w:rsidP="000D7E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F63C9E" w:rsidRDefault="00F63C9E" w:rsidP="000D7E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15CCC" w:rsidRDefault="00515CCC" w:rsidP="00515CCC">
      <w:pPr>
        <w:rPr>
          <w:b/>
        </w:rPr>
      </w:pPr>
    </w:p>
    <w:p w:rsidR="00515CCC" w:rsidRDefault="00515CCC" w:rsidP="00515CCC">
      <w:pPr>
        <w:rPr>
          <w:b/>
        </w:rPr>
      </w:pPr>
      <w:r w:rsidRPr="00515CCC">
        <w:rPr>
          <w:b/>
        </w:rPr>
        <w:t>Wariant I</w:t>
      </w:r>
      <w:r>
        <w:rPr>
          <w:b/>
        </w:rPr>
        <w:t>I</w:t>
      </w:r>
      <w:r>
        <w:rPr>
          <w:b/>
        </w:rPr>
        <w:t xml:space="preserve"> – czas realizacji usługi 1</w:t>
      </w:r>
      <w:r>
        <w:rPr>
          <w:b/>
        </w:rPr>
        <w:t>8</w:t>
      </w:r>
      <w:r>
        <w:rPr>
          <w:b/>
        </w:rPr>
        <w:t xml:space="preserve"> miesięcy</w:t>
      </w:r>
    </w:p>
    <w:tbl>
      <w:tblPr>
        <w:tblStyle w:val="Tabelasiatki1jasna"/>
        <w:tblW w:w="0" w:type="auto"/>
        <w:tblLook w:val="06E0" w:firstRow="1" w:lastRow="1" w:firstColumn="1" w:lastColumn="0" w:noHBand="1" w:noVBand="1"/>
      </w:tblPr>
      <w:tblGrid>
        <w:gridCol w:w="1895"/>
        <w:gridCol w:w="1219"/>
        <w:gridCol w:w="1982"/>
        <w:gridCol w:w="1983"/>
        <w:gridCol w:w="1983"/>
      </w:tblGrid>
      <w:tr w:rsidR="00515CCC" w:rsidTr="00E8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:rsidR="00515CCC" w:rsidRDefault="00515CCC" w:rsidP="00E82613">
            <w:pPr>
              <w:jc w:val="center"/>
            </w:pPr>
            <w:r>
              <w:t>Rodzaj lokalu</w:t>
            </w:r>
          </w:p>
        </w:tc>
        <w:tc>
          <w:tcPr>
            <w:tcW w:w="1219" w:type="dxa"/>
          </w:tcPr>
          <w:p w:rsidR="00515CCC" w:rsidRDefault="00515CCC" w:rsidP="00E82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lokali</w:t>
            </w:r>
          </w:p>
        </w:tc>
        <w:tc>
          <w:tcPr>
            <w:tcW w:w="1982" w:type="dxa"/>
          </w:tcPr>
          <w:p w:rsidR="00515CCC" w:rsidRDefault="00515CCC" w:rsidP="00E82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Stawka netto za sprawdzenie jednego lokalu (zł)</w:t>
            </w:r>
          </w:p>
        </w:tc>
        <w:tc>
          <w:tcPr>
            <w:tcW w:w="1983" w:type="dxa"/>
          </w:tcPr>
          <w:p w:rsidR="00515CCC" w:rsidRDefault="00515CCC" w:rsidP="00E82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netto za wszystkie lokale (zł)</w:t>
            </w:r>
          </w:p>
        </w:tc>
        <w:tc>
          <w:tcPr>
            <w:tcW w:w="1983" w:type="dxa"/>
          </w:tcPr>
          <w:p w:rsidR="00515CCC" w:rsidRDefault="00515CCC" w:rsidP="00E82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brutto za wszystkie lokale (zł)</w:t>
            </w:r>
          </w:p>
        </w:tc>
      </w:tr>
      <w:tr w:rsidR="00515CCC" w:rsidTr="00E82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:rsidR="00515CCC" w:rsidRDefault="00515CCC" w:rsidP="00E82613">
            <w:r>
              <w:t>Lokal mieszkalny</w:t>
            </w:r>
          </w:p>
        </w:tc>
        <w:tc>
          <w:tcPr>
            <w:tcW w:w="1219" w:type="dxa"/>
          </w:tcPr>
          <w:p w:rsidR="00515CCC" w:rsidRDefault="00515CCC" w:rsidP="00E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7167</w:t>
            </w:r>
          </w:p>
        </w:tc>
        <w:tc>
          <w:tcPr>
            <w:tcW w:w="1982" w:type="dxa"/>
          </w:tcPr>
          <w:p w:rsidR="00515CCC" w:rsidRDefault="00515CCC" w:rsidP="00E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515CCC" w:rsidRDefault="00515CCC" w:rsidP="00E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515CCC" w:rsidRDefault="00515CCC" w:rsidP="00E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CCC" w:rsidTr="00E82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:rsidR="00515CCC" w:rsidRDefault="00515CCC" w:rsidP="00E82613">
            <w:r>
              <w:t>Lokal użytkowy</w:t>
            </w:r>
          </w:p>
        </w:tc>
        <w:tc>
          <w:tcPr>
            <w:tcW w:w="1219" w:type="dxa"/>
          </w:tcPr>
          <w:p w:rsidR="00515CCC" w:rsidRDefault="00515CCC" w:rsidP="00E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1982" w:type="dxa"/>
          </w:tcPr>
          <w:p w:rsidR="00515CCC" w:rsidRDefault="00515CCC" w:rsidP="00E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515CCC" w:rsidRDefault="00515CCC" w:rsidP="00E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515CCC" w:rsidRDefault="00515CCC" w:rsidP="00E82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CCC" w:rsidTr="00E826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:rsidR="00515CCC" w:rsidRDefault="00515CCC" w:rsidP="00E82613">
            <w:r>
              <w:t>Łącznie</w:t>
            </w:r>
          </w:p>
        </w:tc>
        <w:tc>
          <w:tcPr>
            <w:tcW w:w="1219" w:type="dxa"/>
          </w:tcPr>
          <w:p w:rsidR="00515CCC" w:rsidRDefault="00515CCC" w:rsidP="00E826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AF4185">
              <w:t>7 967</w:t>
            </w:r>
          </w:p>
        </w:tc>
        <w:tc>
          <w:tcPr>
            <w:tcW w:w="1982" w:type="dxa"/>
          </w:tcPr>
          <w:p w:rsidR="00515CCC" w:rsidRDefault="00515CCC" w:rsidP="00E8261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– </w:t>
            </w:r>
          </w:p>
        </w:tc>
        <w:tc>
          <w:tcPr>
            <w:tcW w:w="1983" w:type="dxa"/>
          </w:tcPr>
          <w:p w:rsidR="00515CCC" w:rsidRDefault="00515CCC" w:rsidP="00E826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515CCC" w:rsidRDefault="00515CCC" w:rsidP="00E826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15CCC" w:rsidRPr="00515CCC" w:rsidRDefault="00515CCC" w:rsidP="00515CCC">
      <w:pPr>
        <w:rPr>
          <w:b/>
        </w:rPr>
      </w:pPr>
    </w:p>
    <w:sectPr w:rsidR="00515CCC" w:rsidRPr="0051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9E"/>
    <w:rsid w:val="002C2C8D"/>
    <w:rsid w:val="00515CCC"/>
    <w:rsid w:val="00F63C9E"/>
    <w:rsid w:val="00F8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256B"/>
  <w15:chartTrackingRefBased/>
  <w15:docId w15:val="{128D1228-68C0-4813-9D53-2749FB08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5CCC"/>
    <w:pPr>
      <w:spacing w:before="120" w:after="120" w:line="264" w:lineRule="auto"/>
      <w:jc w:val="both"/>
    </w:pPr>
    <w:rPr>
      <w:rFonts w:eastAsiaTheme="minorEastAsia"/>
      <w:color w:val="000000" w:themeColor="tex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F63C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Biechońska</dc:creator>
  <cp:keywords/>
  <dc:description/>
  <cp:lastModifiedBy>Roma Biechońska</cp:lastModifiedBy>
  <cp:revision>2</cp:revision>
  <dcterms:created xsi:type="dcterms:W3CDTF">2022-07-12T08:45:00Z</dcterms:created>
  <dcterms:modified xsi:type="dcterms:W3CDTF">2022-07-12T10:41:00Z</dcterms:modified>
</cp:coreProperties>
</file>