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Arial" w:cs="Arial" w:ascii="Arial" w:hAnsi="Arial"/>
          <w:b/>
          <w:color w:val="000000"/>
          <w:spacing w:val="0"/>
          <w:sz w:val="20"/>
          <w:shd w:fill="auto" w:val="clear"/>
        </w:rPr>
        <w:t xml:space="preserve">Załącznik nr </w:t>
      </w:r>
      <w:r>
        <w:rPr>
          <w:rFonts w:eastAsia="Arial" w:cs="Arial" w:ascii="Arial" w:hAnsi="Arial"/>
          <w:b/>
          <w:color w:val="000000"/>
          <w:spacing w:val="0"/>
          <w:sz w:val="20"/>
          <w:shd w:fill="auto" w:val="clear"/>
        </w:rPr>
        <w:t>3</w:t>
      </w:r>
      <w:r>
        <w:rPr>
          <w:rFonts w:eastAsia="Arial" w:cs="Arial" w:ascii="Arial" w:hAnsi="Arial"/>
          <w:b/>
          <w:color w:val="000000"/>
          <w:spacing w:val="0"/>
          <w:sz w:val="20"/>
          <w:shd w:fill="auto" w:val="clear"/>
        </w:rPr>
        <w:t xml:space="preserve"> – klauzula informacyjna RODO </w:t>
      </w:r>
      <w:r>
        <w:rPr>
          <w:rFonts w:eastAsia="Arial" w:cs="Arial" w:ascii="Arial" w:hAnsi="Arial"/>
          <w:b/>
          <w:color w:val="000000"/>
          <w:spacing w:val="0"/>
          <w:kern w:val="2"/>
          <w:sz w:val="20"/>
          <w:szCs w:val="24"/>
          <w:shd w:fill="auto" w:val="clear"/>
          <w:lang w:val="pl-PL" w:eastAsia="zh-CN" w:bidi="hi-IN"/>
        </w:rPr>
        <w:t>1</w:t>
      </w:r>
      <w:r>
        <w:rPr>
          <w:rFonts w:eastAsia="Arial" w:cs="Arial" w:ascii="Arial" w:hAnsi="Arial"/>
          <w:b/>
          <w:color w:val="000000"/>
          <w:spacing w:val="0"/>
          <w:kern w:val="2"/>
          <w:sz w:val="20"/>
          <w:szCs w:val="24"/>
          <w:shd w:fill="auto" w:val="clear"/>
          <w:lang w:val="pl-PL" w:eastAsia="zh-CN" w:bidi="hi-IN"/>
        </w:rPr>
        <w:t>3</w:t>
      </w:r>
      <w:r>
        <w:rPr>
          <w:rFonts w:eastAsia="Arial" w:cs="Arial" w:ascii="Arial" w:hAnsi="Arial"/>
          <w:b/>
          <w:color w:val="000000"/>
          <w:spacing w:val="0"/>
          <w:kern w:val="2"/>
          <w:sz w:val="20"/>
          <w:szCs w:val="24"/>
          <w:shd w:fill="auto" w:val="clear"/>
          <w:lang w:val="pl-PL" w:eastAsia="zh-CN" w:bidi="hi-IN"/>
        </w:rPr>
        <w:t>/2021</w:t>
      </w:r>
      <w:r>
        <w:rPr>
          <w:rFonts w:eastAsia="Arial" w:cs="Arial" w:ascii="Arial" w:hAnsi="Arial"/>
          <w:b/>
          <w:color w:val="000000"/>
          <w:spacing w:val="0"/>
          <w:sz w:val="20"/>
          <w:shd w:fill="auto" w:val="clear"/>
        </w:rPr>
        <w:t>/Z</w:t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i/>
          <w:i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b/>
          <w:i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center"/>
        <w:rPr>
          <w:rFonts w:ascii="Arial" w:hAnsi="Arial" w:eastAsia="Arial" w:cs="Arial"/>
          <w:i/>
          <w:i/>
          <w:color w:val="000000"/>
          <w:spacing w:val="0"/>
          <w:sz w:val="20"/>
          <w:u w:val="single"/>
          <w:shd w:fill="auto" w:val="clear"/>
        </w:rPr>
      </w:pPr>
      <w:r>
        <w:rPr>
          <w:rFonts w:eastAsia="Arial" w:cs="Arial" w:ascii="Arial" w:hAnsi="Arial"/>
          <w:i/>
          <w:color w:val="000000"/>
          <w:spacing w:val="0"/>
          <w:sz w:val="20"/>
          <w:u w:val="single"/>
          <w:shd w:fill="auto" w:val="clear"/>
        </w:rPr>
        <w:t>KLAUZULA  INFORMACYJNA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center"/>
        <w:rPr>
          <w:rFonts w:ascii="Arial" w:hAnsi="Arial" w:eastAsia="Arial" w:cs="Arial"/>
          <w:i/>
          <w:i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do przetwarzania danych osobowych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Na podstawie art. 13 ust. 1 i 2 Rozporządzenia Parlamentu Europejskiego i Rady ( UE) 2016/ 679 z dnia 27 kwietnia 2016 r . w sprawie ochrony osób fizycznych w związku z przetwarzaniem danych osobowych i w sprawie swobodnego przepływu takich danych oraz uchylenia dyrektywy 95/46/WE (ogólne rozporządzenie o ochronie danych ) ( Dz. Urz. UE L 119 z 04.05.2016, str.1), zwane dalej RODO, informuję Pana/ Panią, że: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1. Administratorem Pani/ Pana danych osobowych jest Wojewódzki Szpital Chorób Płuc</w:t>
        <w:br/>
        <w:t>im. dr. Alojzego Pawelca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44-300 Wodzisław Śląski, ul. Bracka 13, REGON :000297690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tel. sekretariat 32/ 453-71-01 , fax 32 455- 53- 25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e-mail sekretariat@wscp.wodzisław.pl ,</w:t>
      </w:r>
      <w:hyperlink r:id="rId2">
        <w:r>
          <w:rPr>
            <w:rFonts w:eastAsia="Arial" w:cs="Arial" w:ascii="Arial" w:hAnsi="Arial"/>
            <w:color w:val="000000"/>
            <w:spacing w:val="0"/>
            <w:sz w:val="20"/>
            <w:u w:val="single"/>
            <w:shd w:fill="auto" w:val="clear"/>
          </w:rPr>
          <w:t>www.wscp.wodzislaw.pl</w:t>
        </w:r>
      </w:hyperlink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720" w:right="0" w:hanging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2. Administrator wyznaczył Inspektora Ochrony Danych. W celu kontaktu udostępnia jego dane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720" w:right="0" w:hanging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imię i nazwisko – Alodia Urbańczyk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72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adres e- mail: </w:t>
      </w:r>
      <w:hyperlink r:id="rId3">
        <w:r>
          <w:rPr>
            <w:rStyle w:val="Czeinternetowe"/>
            <w:rFonts w:eastAsia="Arial" w:cs="Arial" w:ascii="Arial" w:hAnsi="Arial"/>
            <w:color w:val="000000"/>
            <w:spacing w:val="0"/>
            <w:sz w:val="20"/>
            <w:shd w:fill="auto" w:val="clear"/>
          </w:rPr>
          <w:t>alodia.urbanczyk@wscp.wodzislaw.pl</w:t>
        </w:r>
      </w:hyperlink>
      <w:hyperlink r:id="rId4">
        <w:r>
          <w:rPr>
            <w:rFonts w:eastAsia="Arial" w:cs="Arial" w:ascii="Arial" w:hAnsi="Arial"/>
            <w:color w:val="000000"/>
            <w:spacing w:val="0"/>
            <w:sz w:val="20"/>
            <w:shd w:fill="auto" w:val="clear"/>
          </w:rPr>
          <w:t xml:space="preserve"> </w:t>
        </w:r>
      </w:hyperlink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720" w:right="0" w:hanging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nr tel 32/ 45 – 37 - 104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3. Pani / Pana dane będą przetwarzane w celu :</w:t>
      </w:r>
    </w:p>
    <w:p>
      <w:pPr>
        <w:pStyle w:val="Normal"/>
        <w:widowControl w:val="false"/>
        <w:suppressAutoHyphens w:val="true"/>
        <w:bidi w:val="0"/>
        <w:spacing w:lineRule="exact" w:line="30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a) w celu związanym z postępowaniem o udzielenie zamówienia publicznego o wartości </w:t>
      </w:r>
      <w:r>
        <w:rPr>
          <w:rFonts w:eastAsia="Arial" w:cs="Arial" w:ascii="Arial" w:hAnsi="Arial"/>
          <w:b w:val="false"/>
          <w:bCs w:val="false"/>
          <w:color w:val="000000"/>
          <w:spacing w:val="0"/>
          <w:sz w:val="20"/>
          <w:shd w:fill="auto" w:val="clear"/>
        </w:rPr>
        <w:t xml:space="preserve">nieprzekraczającej równowartości 130 000 złotych </w:t>
      </w:r>
      <w:r>
        <w:rPr>
          <w:rFonts w:eastAsia="Times New Roman" w:cs="Times New Roman" w:ascii="Arial" w:hAnsi="Arial"/>
          <w:b w:val="false"/>
          <w:bCs w:val="false"/>
          <w:i w:val="false"/>
          <w:color w:val="000000"/>
          <w:spacing w:val="0"/>
          <w:sz w:val="20"/>
          <w:szCs w:val="20"/>
          <w:u w:val="none"/>
          <w:shd w:fill="FFFFFF" w:val="clear"/>
          <w:lang w:val="en-US"/>
        </w:rPr>
        <w:t>na świadczenie usług w zakresie odbioru, transport</w:t>
      </w:r>
      <w:r>
        <w:rPr>
          <w:rFonts w:eastAsia="Times New Roman" w:cs="Times New Roman" w:ascii="Arial" w:hAnsi="Arial"/>
          <w:b w:val="false"/>
          <w:bCs w:val="false"/>
          <w:i w:val="false"/>
          <w:color w:val="000000"/>
          <w:spacing w:val="0"/>
          <w:sz w:val="20"/>
          <w:szCs w:val="20"/>
          <w:u w:val="none"/>
          <w:shd w:fill="FFFFFF" w:val="clear"/>
          <w:lang w:val="en-US"/>
        </w:rPr>
        <w:t>u</w:t>
      </w:r>
      <w:r>
        <w:rPr>
          <w:rFonts w:eastAsia="Times New Roman" w:cs="Times New Roman" w:ascii="Arial" w:hAnsi="Arial"/>
          <w:b w:val="false"/>
          <w:bCs w:val="false"/>
          <w:i w:val="false"/>
          <w:color w:val="000000"/>
          <w:spacing w:val="0"/>
          <w:sz w:val="20"/>
          <w:szCs w:val="20"/>
          <w:u w:val="none"/>
          <w:shd w:fill="FFFFFF" w:val="clear"/>
          <w:lang w:val="en-US"/>
        </w:rPr>
        <w:t xml:space="preserve"> i utylizacj</w:t>
      </w:r>
      <w:r>
        <w:rPr>
          <w:rFonts w:eastAsia="Times New Roman" w:cs="Times New Roman" w:ascii="Arial" w:hAnsi="Arial"/>
          <w:b w:val="false"/>
          <w:bCs w:val="false"/>
          <w:i w:val="false"/>
          <w:color w:val="000000"/>
          <w:spacing w:val="0"/>
          <w:sz w:val="20"/>
          <w:szCs w:val="20"/>
          <w:u w:val="none"/>
          <w:shd w:fill="FFFFFF" w:val="clear"/>
          <w:lang w:val="en-US"/>
        </w:rPr>
        <w:t>i</w:t>
      </w:r>
      <w:r>
        <w:rPr>
          <w:rFonts w:eastAsia="Times New Roman" w:cs="Times New Roman" w:ascii="Arial" w:hAnsi="Arial"/>
          <w:b w:val="false"/>
          <w:bCs w:val="false"/>
          <w:i w:val="false"/>
          <w:color w:val="000000"/>
          <w:spacing w:val="0"/>
          <w:sz w:val="20"/>
          <w:szCs w:val="20"/>
          <w:u w:val="none"/>
          <w:shd w:fill="FFFFFF" w:val="clear"/>
          <w:lang w:val="en-US"/>
        </w:rPr>
        <w:t xml:space="preserve"> odpadów niebezpiecznych – </w:t>
      </w:r>
      <w:r>
        <w:rPr>
          <w:rFonts w:eastAsia="Times New Roman" w:cs="Times New Roman" w:ascii="Arial" w:hAnsi="Arial"/>
          <w:b w:val="false"/>
          <w:bCs w:val="false"/>
          <w:i w:val="false"/>
          <w:color w:val="000000"/>
          <w:spacing w:val="0"/>
          <w:sz w:val="20"/>
          <w:szCs w:val="20"/>
          <w:u w:val="none"/>
          <w:shd w:fill="FFFFFF" w:val="clear"/>
          <w:lang w:val="en-US"/>
        </w:rPr>
        <w:t>cz. 1 i cz. 2</w:t>
      </w:r>
      <w:r>
        <w:rPr>
          <w:rFonts w:eastAsia="Times New Roman" w:cs="Times New Roman" w:ascii="Arial" w:hAnsi="Arial"/>
          <w:b w:val="false"/>
          <w:bCs w:val="false"/>
          <w:i w:val="false"/>
          <w:color w:val="000000"/>
          <w:spacing w:val="0"/>
          <w:sz w:val="20"/>
          <w:szCs w:val="20"/>
          <w:u w:val="none"/>
          <w:shd w:fill="FFFFFF" w:val="clear"/>
          <w:lang w:val="en-US"/>
        </w:rPr>
        <w:t>,</w:t>
      </w:r>
    </w:p>
    <w:p>
      <w:pPr>
        <w:pStyle w:val="Normal"/>
        <w:widowControl w:val="false"/>
        <w:suppressAutoHyphens w:val="true"/>
        <w:bidi w:val="0"/>
        <w:spacing w:lineRule="exact" w:line="30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b) w celu rozpatrzenia oferty oraz podjęcia działań przed zawarciem ewentualnej umowy, a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w przypadku wyboru oferty- w celu zawarcia i realizacji umowy, w tym wystawiania lub przyjmowania faktur, rachunków oraz prowadzenia sprawozdawczości finansowej.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4. Podstawą do przetwarzania pani/ Pana danych osobowych jest: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art. 6 ust.1 lit c. RODO, w związku z obowiązującymi przepisami prawa, w szczególności z ustawą </w:t>
        <w:br/>
        <w:t>z dnia 11.09.20</w:t>
      </w:r>
      <w:r>
        <w:rPr>
          <w:rFonts w:eastAsia="Arial" w:cs="Arial" w:ascii="Arial" w:hAnsi="Arial"/>
          <w:color w:val="000000"/>
          <w:spacing w:val="0"/>
          <w:kern w:val="2"/>
          <w:sz w:val="20"/>
          <w:szCs w:val="24"/>
          <w:shd w:fill="auto" w:val="clear"/>
          <w:lang w:val="pl-PL" w:eastAsia="zh-CN" w:bidi="hi-IN"/>
        </w:rPr>
        <w:t>19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 r. Prawo zamówień publicznych, ustawą z dnia 27 sierpnia 2009 r. o finansach publicznych, ustawą z dnia 23 kwietnia 1964r.- Kodeks Cywilny, a w przypadku zawarcia umowy: ustawa z dnia 29 sierpnia 1997 r. ordynacja podatkowa, ustawa z dnia 29 września 1994 r. o rachunkowości.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Obowiązek podania Pani/ Pana danych osobowych jest wymogiem ustawowym. Brak podania danych będzie skutkował brakiem możliwości rozpatrzenia oferty oraz zawarcia umowy.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5. Dane mogą być udostępniane innym podmiotom i organom upoważnionym na podstawie przepisów prawa, a także na podstawie umów powierzenia, podmiotom świadczącym usługi prawnicze, urzędom skarbowym, bankom. Szpital nie będzie udostępniał Pani/ Pana danych do państwa trzeciego lub organizacji międzynarodowych.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Odbiorcami Pani/Pana danych osobowych będą osoby lub podmioty, którym udostępniona zostanie dokumentacja postępowania w oparciu o Ustawę z dnia 11.09.20</w:t>
      </w:r>
      <w:r>
        <w:rPr>
          <w:rFonts w:eastAsia="Arial" w:cs="Arial" w:ascii="Arial" w:hAnsi="Arial"/>
          <w:color w:val="000000"/>
          <w:spacing w:val="0"/>
          <w:kern w:val="2"/>
          <w:sz w:val="20"/>
          <w:szCs w:val="24"/>
          <w:shd w:fill="auto" w:val="clear"/>
          <w:lang w:val="pl-PL" w:eastAsia="zh-CN" w:bidi="hi-IN"/>
        </w:rPr>
        <w:t>19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 r. – Prawo zamówień publicznych (Dz. U. z 20</w:t>
      </w:r>
      <w:r>
        <w:rPr>
          <w:rFonts w:eastAsia="Arial" w:cs="Arial" w:ascii="Arial" w:hAnsi="Arial"/>
          <w:color w:val="000000"/>
          <w:spacing w:val="0"/>
          <w:kern w:val="2"/>
          <w:sz w:val="20"/>
          <w:szCs w:val="24"/>
          <w:shd w:fill="auto" w:val="clear"/>
          <w:lang w:val="pl-PL" w:eastAsia="zh-CN" w:bidi="hi-IN"/>
        </w:rPr>
        <w:t>19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 r. poz. 20</w:t>
      </w:r>
      <w:r>
        <w:rPr>
          <w:rFonts w:eastAsia="Arial" w:cs="Arial" w:ascii="Arial" w:hAnsi="Arial"/>
          <w:color w:val="000000"/>
          <w:spacing w:val="0"/>
          <w:kern w:val="2"/>
          <w:sz w:val="20"/>
          <w:szCs w:val="24"/>
          <w:shd w:fill="auto" w:val="clear"/>
          <w:lang w:val="pl-PL" w:eastAsia="zh-CN" w:bidi="hi-IN"/>
        </w:rPr>
        <w:t>19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 z póź. zm), dalej „ustawa Pzp”;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6. Pani/ Pana dane osobowe będą przechowywane przez okres: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a) 4 lata , licząc od końca roku kalendarzowego w którym zakończono postępowanie o udzielenie zamówienie, a jeżeli czas trwania umowy przekracza 4 lata okres przechowywania obejmuje cały czas trwania umowy.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b) 5 lat, licząc od końca roku w którym uzyskano dane - w przypadku ofert cenowych innych niż uzyskanych w związku z postępowaniem o udzielenie zamówienia.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W przypadku wyboru oferty i zawarcia umowy dane osobowe związane z realizacją umowy będą przechowywane przez okres 5 lat, licząc od końca roku w którym nastąpiło wygaśnięcie umowy lub w którym upłynął termin zobowiązania podatkowego.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7.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8. W odniesieniu do Pani/Pana danych osobowych decyzje nie będą podejmowane w sposób zautomatyzowany, stosowanie do art. 22 RODO;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9. Posiada Pani/ Pan prawo do :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36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ab/>
        <w:t>-na podstawie art. 15 RODO prawo dostępu do danych osobowych Pani/Pana dotyczących;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36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ab/>
        <w:t>-na podstawie art. 16 RODO prawo do sprostowania Pani/Pana danych osobowych **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36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ab/>
        <w:t>-na podstawie art. 18 RODO prawo żądania od administratora ograniczenia przetwarzania danych osobowych z zastrzeżeniem przypadków, o których mowa w art. 18 ust. 2 RODO ***;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36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ab/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36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10. Nie przysługuje Pani/Panu: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36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ab/>
        <w:t>- w związku z art. 17 ust. 3 lit. b, d lub e RODO prawo do usunięcia danych osobowych;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36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ab/>
        <w:t>- prawo do przenoszenia danych osobowych, o którym mowa w art. 20 RODO;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36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ab/>
        <w:t>- na podstawie art. 21 RODO prawo sprzeciwu, wobec przetwarzania danych osobowych, gdyż podstawą prawną przetwarzania Pani/Pana danych osobowych jest art. 6 ust. 1 lit. c RODO.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36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11. Pani/ Pana dane osobowe nie będą przekazywane do państwa trzeciego lub organizacji międzynarodowych.</w:t>
      </w:r>
    </w:p>
    <w:p>
      <w:pPr>
        <w:pStyle w:val="Normal"/>
        <w:widowControl w:val="false"/>
        <w:suppressAutoHyphens w:val="true"/>
        <w:bidi w:val="0"/>
        <w:spacing w:lineRule="exact" w:line="276" w:before="0" w:after="150"/>
        <w:ind w:left="0" w:right="0" w:hanging="36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12. Dane osobowe nie będą podlegać zautomatyzowanemu podejmowaniu decyzji ani profilowaniu.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</w:t>
        <w:br/>
        <w:t>z uwagi na ważne względy interesu publicznego Unii Europejskiej lub państwa członkowskiego.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center"/>
        <w:rPr>
          <w:rFonts w:ascii="Arial" w:hAnsi="Arial" w:eastAsia="Arial" w:cs="Arial"/>
          <w:i/>
          <w:i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center"/>
        <w:rPr>
          <w:rFonts w:ascii="Arial" w:hAnsi="Arial" w:eastAsia="Arial" w:cs="Arial"/>
          <w:i/>
          <w:i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Wzór oświadczenia w zakresie wypełnienia obowiązków informacyjnych przewidzianych w art. 13 lub art. 14 RODO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Oświadczam, że wypełniłem obowiązki informacyjne przewidziane w art. 13 lub art. 14 RODO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  <w:vertAlign w:val="superscript"/>
        </w:rPr>
        <w:t>1)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postępowaniu.*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5664" w:right="0" w:hanging="0"/>
        <w:jc w:val="left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5664" w:right="0" w:firstLine="708"/>
        <w:jc w:val="left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…………………………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                                                                                                    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Podpis osoby upoważnionej</w:t>
      </w:r>
    </w:p>
    <w:p>
      <w:pPr>
        <w:pStyle w:val="Normal"/>
        <w:widowControl w:val="false"/>
        <w:suppressAutoHyphens w:val="true"/>
        <w:bidi w:val="0"/>
        <w:spacing w:lineRule="exact" w:line="276" w:before="0" w:after="14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 </w:t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scp.wodzislaw.pl/" TargetMode="External"/><Relationship Id="rId3" Type="http://schemas.openxmlformats.org/officeDocument/2006/relationships/hyperlink" Target="mailto:alodia.urbanczyk@wscp.wodzislaw.pl" TargetMode="External"/><Relationship Id="rId4" Type="http://schemas.openxmlformats.org/officeDocument/2006/relationships/hyperlink" Target="mailto:b.wygas@wscp.wodzislaw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LibreOffice/7.1.4.2$Windows_X86_64 LibreOffice_project/a529a4fab45b75fefc5b6226684193eb000654f6</Application>
  <AppVersion>15.0000</AppVersion>
  <Pages>3</Pages>
  <Words>850</Words>
  <Characters>5031</Characters>
  <CharactersWithSpaces>6199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2021-12-09T10:06:50Z</dcterms:created>
  <dc:creator/>
  <dc:description/>
  <dc:language>pl-PL</dc:language>
  <cp:lastModifiedBy/>
  <dcterms:modified xsi:type="dcterms:W3CDTF">2021-12-09T10:16:27Z</dcterms:modified>
  <cp:revision>3</cp:revision>
  <dc:subject/>
  <dc:title/>
</cp:coreProperties>
</file>