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F" w:rsidRPr="00E9092F" w:rsidRDefault="00E9092F" w:rsidP="00E9092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E9092F" w:rsidRPr="00E9092F" w:rsidRDefault="00E9092F" w:rsidP="00E9092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  <w:t>WZÓR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 NR …………….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Zawarta w dniu …………………… roku w Radzyniu Chełmińskim, Plac Towarzystwa Jaszczurczego 9, pomiędzy:</w:t>
      </w:r>
    </w:p>
    <w:p w:rsidR="006F0D71" w:rsidRPr="00C86047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Gminą Miasto i Gmina Radzyń Chełmiński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reprezentowaną przez:</w:t>
      </w:r>
    </w:p>
    <w:p w:rsidR="006F0D71" w:rsidRPr="00A25D12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Burmistrza Miasta i Gminy – Pana Krzysztofa </w:t>
      </w:r>
      <w:proofErr w:type="spellStart"/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Chodubskiego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działającego poprzez Urząd Miasta i Gminy w Radzyniu Chełmińskim posiadającego NIP: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876-23-08-769 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Nr REGON: </w:t>
      </w:r>
      <w:r w:rsidRPr="00A25D12">
        <w:rPr>
          <w:rFonts w:ascii="Times New Roman" w:eastAsia="Times New Roman" w:hAnsi="Times New Roman" w:cs="Times New Roman"/>
          <w:b/>
          <w:color w:val="000000"/>
          <w:lang w:eastAsia="pl-PL"/>
        </w:rPr>
        <w:t>871118655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 kontrasygnacie Skarbnika Gminy – Pani Iwony Malinowskiej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zwaną w dalszych postanowieniach umowy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„Zamawiającym”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:rsidR="006F0D71" w:rsidRP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…………………………………………………………………………….</w:t>
      </w:r>
    </w:p>
    <w:p w:rsidR="006F0D71" w:rsidRP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……………………………………………………………………………. , </w:t>
      </w:r>
    </w:p>
    <w:p w:rsidR="006F0D71" w:rsidRP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posiadającym Nr NIP: ……………………………, Nr REGON: …………………………,  </w:t>
      </w:r>
    </w:p>
    <w:p w:rsidR="006F0D71" w:rsidRP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Reprezentowanym przez: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D71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………………………………………………………..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6047">
        <w:rPr>
          <w:rFonts w:ascii="Times New Roman" w:eastAsia="Times New Roman" w:hAnsi="Times New Roman" w:cs="Times New Roman"/>
          <w:color w:val="000000"/>
          <w:lang w:eastAsia="pl-PL"/>
        </w:rPr>
        <w:t>zwaną dalej w tekście umowy „</w:t>
      </w:r>
      <w:r w:rsidRPr="00C86047"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 w:rsidRPr="00C86047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wyniku rozstrzygnięcia postępowania o udzielenie zamówienia na dostawy pn.: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z dostawą i rozładunkiem opału dla Gminy Miasto i Gminy Radzyń Chełmiński”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przeprowadzonego w trybie </w:t>
      </w:r>
      <w:r w:rsidR="00CF3F4C" w:rsidRPr="00CF3F4C">
        <w:rPr>
          <w:rFonts w:ascii="Times New Roman" w:eastAsia="Times New Roman" w:hAnsi="Times New Roman" w:cs="Times New Roman"/>
          <w:lang w:eastAsia="pl-PL"/>
        </w:rPr>
        <w:t xml:space="preserve">podstawowym na podstawie art. 275 pkt 1 ustawy z dnia 11 września 2019 r. Prawo zamówień publicznych </w:t>
      </w:r>
      <w:r w:rsidRPr="006F0D71">
        <w:rPr>
          <w:rFonts w:ascii="Times New Roman" w:eastAsia="Times New Roman" w:hAnsi="Times New Roman" w:cs="Times New Roman"/>
          <w:lang w:eastAsia="pl-PL"/>
        </w:rPr>
        <w:t>(tj. Dz.U. z 2022r., poz. 1710 ze zm.)</w:t>
      </w:r>
      <w:r>
        <w:rPr>
          <w:rFonts w:ascii="Times New Roman" w:eastAsia="Times New Roman" w:hAnsi="Times New Roman" w:cs="Times New Roman"/>
          <w:lang w:eastAsia="pl-PL"/>
        </w:rPr>
        <w:t xml:space="preserve"> została zawarta umowa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 następującej treści: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niniejszej umowy jest </w:t>
      </w:r>
      <w:r>
        <w:rPr>
          <w:rFonts w:ascii="Times New Roman" w:eastAsia="Times New Roman" w:hAnsi="Times New Roman" w:cs="Times New Roman"/>
          <w:lang w:eastAsia="pl-PL"/>
        </w:rPr>
        <w:t xml:space="preserve">„Zakup wraz z dostawą i rozładunkiem opału dla Gminy Miasto </w:t>
      </w:r>
      <w:r w:rsidR="00AF480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i Gminy Radzyń Chełmiński”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parametrach i na zasadach określonych w specyfikacji warunków zamówienia (nr sprawy </w:t>
      </w:r>
      <w:r>
        <w:rPr>
          <w:rFonts w:ascii="Times New Roman" w:eastAsia="Times New Roman" w:hAnsi="Times New Roman" w:cs="Times New Roman"/>
          <w:lang w:eastAsia="pl-PL"/>
        </w:rPr>
        <w:t>KD.271.</w:t>
      </w:r>
      <w:r w:rsidR="00FF5F55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F3F4C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w § 1 niniejszej umowy</w:t>
      </w:r>
    </w:p>
    <w:tbl>
      <w:tblPr>
        <w:tblW w:w="8683" w:type="dxa"/>
        <w:tblInd w:w="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657"/>
        <w:gridCol w:w="3969"/>
        <w:gridCol w:w="1275"/>
        <w:gridCol w:w="1134"/>
      </w:tblGrid>
      <w:tr w:rsidR="00CF3F4C" w:rsidRPr="00CF3F4C" w:rsidTr="00CF3F4C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przedmiotu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</w:t>
            </w:r>
            <w:proofErr w:type="spellEnd"/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3F4C" w:rsidRPr="00CF3F4C" w:rsidTr="00CF3F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Miał Plus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dlowa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 Miał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wymiary ziarna 3-31,5 mm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12%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 nie mniej niż  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24MJ/kg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siarki do 1,2%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wilgotność do 20%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CF3F4C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tona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CF3F4C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240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F4C" w:rsidRPr="00CF3F4C" w:rsidTr="00CF3F4C">
        <w:trPr>
          <w:trHeight w:val="17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Groszek Premium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handlowa </w:t>
            </w:r>
            <w:proofErr w:type="spellStart"/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Ekogroszek</w:t>
            </w:r>
            <w:proofErr w:type="spellEnd"/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wymiary ziarna 5-31,5 mm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7%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nie mniej niż  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25MJ/kg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siarki do 0,8%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wilgotność do 11%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tona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200</w:t>
            </w:r>
          </w:p>
        </w:tc>
      </w:tr>
      <w:tr w:rsidR="00CF3F4C" w:rsidRPr="00CF3F4C" w:rsidTr="00CF3F4C">
        <w:trPr>
          <w:trHeight w:val="1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Pellet</w:t>
            </w:r>
            <w:proofErr w:type="spellEnd"/>
            <w:r w:rsidRPr="00CF3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drzewny</w:t>
            </w: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(workowany)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granulacja 5-7 mm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zawartość popiołu do 0,5%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» wilgotność do 8%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» wartość opałowa w stanie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roboczym  nie mniej niż   </w:t>
            </w:r>
          </w:p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17MJ/kg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tona</w:t>
            </w:r>
            <w:proofErr w:type="spellEnd"/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4C" w:rsidRPr="00CF3F4C" w:rsidRDefault="00CF3F4C" w:rsidP="00CF3F4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F3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</w:tr>
    </w:tbl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3F4C" w:rsidRDefault="00CF3F4C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3F4C" w:rsidRDefault="00CF3F4C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3F4C" w:rsidRDefault="00CF3F4C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3F4C" w:rsidRPr="00CF3F4C" w:rsidRDefault="006F0D71" w:rsidP="00CF3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CF3F4C"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Przewidywane terminy dostaw: wg zapotrzebowania zgłaszanego przez Zamawiającego w terminie </w:t>
      </w:r>
      <w:r w:rsidR="00CF3F4C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CF3F4C"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 miesięcy od dnia zawarcia umowy.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Czas dostawy w terminie ……… </w:t>
      </w:r>
      <w:r w:rsidRPr="006F0D71">
        <w:rPr>
          <w:rFonts w:ascii="Times New Roman" w:eastAsia="Times New Roman" w:hAnsi="Times New Roman" w:cs="Times New Roman"/>
          <w:b/>
          <w:lang w:eastAsia="pl-PL"/>
        </w:rPr>
        <w:t>d</w:t>
      </w:r>
      <w:r w:rsidRPr="00C86047">
        <w:rPr>
          <w:rFonts w:ascii="Times New Roman" w:eastAsia="Times New Roman" w:hAnsi="Times New Roman" w:cs="Times New Roman"/>
          <w:b/>
          <w:lang w:eastAsia="pl-PL"/>
        </w:rPr>
        <w:t>ni</w:t>
      </w:r>
      <w:r>
        <w:rPr>
          <w:rFonts w:ascii="Times New Roman" w:eastAsia="Times New Roman" w:hAnsi="Times New Roman" w:cs="Times New Roman"/>
          <w:lang w:eastAsia="pl-PL"/>
        </w:rPr>
        <w:t>, liczony od następnego dnia roboczego po złożeniu zamówienia przez zamawiającego.</w:t>
      </w:r>
      <w:r>
        <w:rPr>
          <w:rFonts w:ascii="Times New Roman" w:eastAsia="Times New Roman" w:hAnsi="Times New Roman" w:cs="Times New Roman"/>
          <w:strike/>
          <w:color w:val="000000"/>
          <w:lang w:eastAsia="pl-PL"/>
        </w:rPr>
        <w:t xml:space="preserve">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Ilość i częstotliwość składania zamówień zależna będzie od aktualnych potrzeb Zamawiającego.</w:t>
      </w:r>
    </w:p>
    <w:p w:rsidR="00CF3F4C" w:rsidRPr="00CF3F4C" w:rsidRDefault="00CF3F4C" w:rsidP="00CF3F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Zamawiający przewiduje dostarczenie ok. 180 ton 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>Miał</w:t>
      </w:r>
      <w:r w:rsidR="00FF5F55">
        <w:rPr>
          <w:rFonts w:ascii="Times New Roman" w:eastAsia="Times New Roman" w:hAnsi="Times New Roman" w:cs="Times New Roman"/>
          <w:bCs/>
          <w:color w:val="000000"/>
          <w:lang w:eastAsia="pl-PL"/>
        </w:rPr>
        <w:t>u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Plus</w:t>
      </w:r>
      <w:r w:rsidR="00FF5F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140 ton 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>Groszk</w:t>
      </w:r>
      <w:r w:rsidR="00FF5F55">
        <w:rPr>
          <w:rFonts w:ascii="Times New Roman" w:eastAsia="Times New Roman" w:hAnsi="Times New Roman" w:cs="Times New Roman"/>
          <w:bCs/>
          <w:color w:val="000000"/>
          <w:lang w:eastAsia="pl-PL"/>
        </w:rPr>
        <w:t>u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Premium</w:t>
      </w:r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transportem powyżej 20 ton, a pozostałą ilość 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Miału Plus </w:t>
      </w:r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</w:t>
      </w:r>
      <w:r w:rsidR="00FF5F55" w:rsidRPr="00FF5F55">
        <w:rPr>
          <w:rFonts w:ascii="Times New Roman" w:eastAsia="Times New Roman" w:hAnsi="Times New Roman" w:cs="Times New Roman"/>
          <w:bCs/>
          <w:color w:val="000000"/>
          <w:lang w:eastAsia="pl-PL"/>
        </w:rPr>
        <w:t>Groszku Premium</w:t>
      </w:r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transportem nie większym niż 10 ton. </w:t>
      </w:r>
      <w:proofErr w:type="spellStart"/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>Pellet</w:t>
      </w:r>
      <w:proofErr w:type="spellEnd"/>
      <w:r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drzewny dostarczony będzie w dostawach nieprzekraczających 2 tony jednorazowo.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Dostawy będę realizowane w dni robocze (od poniedziałku do piątku) w godzinach od 8.00 do 14.00.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Zamawiający zastrzega sobie prawo zmniejszenia każdego asortymentu do 20% od ilości szacunkowej podanej w SWZ oraz w § 1 niniejszej umowy.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takim przypadku Wykonawcy nie przysługują żadne roszczenia finansowe ani też prawne.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Termin oraz wielkość dostaw będzie każdorazowo uzgadniany za pośrednictwem: zamówienia wysłanego pocztą elektroniczną lub złożonego telefonicznie.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Wykonawca zrealizuje dostawę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w nieprzekraczalnym terminie </w:t>
      </w:r>
      <w:r w:rsidR="00AF48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 roboczych </w:t>
      </w:r>
      <w:r>
        <w:rPr>
          <w:rFonts w:ascii="Times New Roman" w:eastAsia="Times New Roman" w:hAnsi="Times New Roman" w:cs="Times New Roman"/>
          <w:b/>
          <w:lang w:eastAsia="pl-PL"/>
        </w:rPr>
        <w:t>liczony od następnego dnia roboczego po złożeniu zamówienia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Przy każdej dostawie Miału </w:t>
      </w:r>
      <w:r w:rsidR="00FF5F5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Plus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i/lub </w:t>
      </w:r>
      <w:r w:rsidR="00FF5F5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G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roszku </w:t>
      </w:r>
      <w:r w:rsidR="00FF5F5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Premium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i /lub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drzewnego Wykonawca będzie dostarczał dokument dostawy oraz świadectwo jakości dostarczanej partii towaru wystawione przez uprawniony podmiot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Powyższy dokument jakości towaru będzie zawierał wyniki badań dotyczące: w przypadku Miału 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>Plus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roszku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wartości opałowej, wilgotności oraz zawartości w nim popiołu i siarki (zgodnie z tabelą),  w przypadku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 - wartości opałowej, wilgotności oraz zawartości w nim popiołu (zgodnie z tabelą) . Brak  powyższych dokumentów  lub dostarczenie dokumentów niepoprawnie sporządzonych może stanowić dla Zamawiającego podstawę do odmowy przyjęcia danej partii 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 xml:space="preserve">Miału Plus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i/lub 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roszku</w:t>
      </w:r>
      <w:r w:rsidR="00FF5F55">
        <w:rPr>
          <w:rFonts w:ascii="Times New Roman" w:eastAsia="Times New Roman" w:hAnsi="Times New Roman" w:cs="Times New Roman"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i/lub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Każda partia dostarczonego towaru będzie ważona w obecności przedstawiciela Zamawiającego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Wykonawcy/lub kierowcy działającego w imieniu Wykonawcy, na wadze wskazanej przez Zamawiającego. Koszt ważenia będzie pokrywał Zamawiający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 dostarczeniu przez Wykonawcę opału na miejsce składu, w obecności przedstawiciela Zamawiającego, przedstawiciela Wykonawcy lub kierowcy (działającego w imieniu Wykonawcy), każdorazowo pobrane zostaną próbki z przywiezionego opału: kierowca otrzyma jedną próbkę opału dla Wykonawcy, a dwie pozostałe - dla Zamawiającego (jedna do przeprowadzenia badań i druga rozjemcza). Próbki zostaną opisane datą dostawy oraz rodzajem dowiezionego opału i zostaną złożone w zaplombowanym opakowaniu (uniemożliwiającym jego otwarcie bez naruszenia opakowania). </w:t>
      </w: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zapewni opakowania do pobierania prób dostarczonego opału.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Próbki będą badane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w akredytowanym laboratorium wskazanym przez Zamawiającego.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Zamawiający zastrzega sobie prawo do reklamacji jakości dostarczonego Miału </w:t>
      </w:r>
      <w:r w:rsidR="00A336BD">
        <w:rPr>
          <w:rFonts w:ascii="Times New Roman" w:eastAsia="Times New Roman" w:hAnsi="Times New Roman" w:cs="Times New Roman"/>
          <w:bCs/>
          <w:color w:val="000000"/>
          <w:lang w:eastAsia="pl-PL"/>
        </w:rPr>
        <w:t>Plus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i/lub </w:t>
      </w:r>
      <w:r w:rsidR="00A336BD" w:rsidRPr="00A336BD">
        <w:rPr>
          <w:rFonts w:ascii="Times New Roman" w:eastAsia="Times New Roman" w:hAnsi="Times New Roman" w:cs="Times New Roman"/>
          <w:bCs/>
          <w:color w:val="000000"/>
          <w:lang w:eastAsia="pl-PL"/>
        </w:rPr>
        <w:t>Groszku Premium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i/lub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drzewnego w terminie 30 dni od daty dostawy. Reklamacja jakościowa dotyczyć może w szczególności wartości opałowej opału oraz zawartości w nim popiołu i wilgotności, a także w przypadku Miału </w:t>
      </w:r>
      <w:r w:rsidR="00A336BD">
        <w:rPr>
          <w:rFonts w:ascii="Times New Roman" w:eastAsia="Times New Roman" w:hAnsi="Times New Roman" w:cs="Times New Roman"/>
          <w:bCs/>
          <w:color w:val="000000"/>
          <w:lang w:eastAsia="pl-PL"/>
        </w:rPr>
        <w:t>Plus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</w:t>
      </w:r>
      <w:r w:rsidR="00132313"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roszku</w:t>
      </w:r>
      <w:r w:rsidR="00132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siarki. W przypadku, gdy wyniki analizy potwierdzą, iż dostarczony Miał </w:t>
      </w:r>
      <w:r w:rsidR="00132313">
        <w:rPr>
          <w:rFonts w:ascii="Times New Roman" w:eastAsia="Times New Roman" w:hAnsi="Times New Roman" w:cs="Times New Roman"/>
          <w:bCs/>
          <w:color w:val="000000"/>
          <w:lang w:eastAsia="pl-PL"/>
        </w:rPr>
        <w:t>Plus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i/lub </w:t>
      </w:r>
      <w:r w:rsidR="00132313">
        <w:rPr>
          <w:rFonts w:ascii="Times New Roman" w:eastAsia="Times New Roman" w:hAnsi="Times New Roman" w:cs="Times New Roman"/>
          <w:bCs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roszek</w:t>
      </w:r>
      <w:r w:rsidR="00132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i/lub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drzewny nie odpowiada parametrom określonym w umowie, Zamawiający obciąży Wykonawcę kosztami przeprowadzonej analizy. W takim przypadku Zamawiającemu przysługuje prawo do potrącenia z  wynagrodzenia Wykonawcy. W przeciwnym razie w/w koszty pokrywa Zamawiający. Wykonawca jest zobowiązany wymienić reklamowaną partię opału w nieprzekraczalnym terminie pięciu dni roboczych, licząc od dnia powiadomienia wysłanego pocztą elektroniczną lub złożonego telefonicznie.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11. Zamawiający dopuszcza jednokrotną wymianę reklamowanej dostawy partii opału. W przypadku, gdy wymieniona partia opału ponownie nie spełni parametrów określonych w umowie i  w SWZ, Zamawiający obciąży Wykonawcę karą umowną w wysokości 1% całkowitego wynagrodzenia brutto.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12. W przypadku dostarczenia przez Wykonawcę opału o wyższej wartości opałowej lub o niższej zawartości popiołu, siarki i wilgotności, Wykonawca nie może zafakturować dostawy inaczej niż przewidziano w umowie, a tym samym cena nie może ulec zmianie.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5F55" w:rsidRDefault="00FF5F55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Obowiązki Zamawiającego i Wykonawcy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Do obowiązków Zamawiającego należy: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Odbiór przedmiotu zamówienia zgodnie z postanowieniami niniejszej umowy;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 Terminowa zapłata wynagrodzenia określonego w § 7 niniejszej umowy.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Do obowiązków Wykonawcy należy: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Terminowa realizacja przedmiotu niniejszej umowy zgodnie z zapisami SWZ i ofertą przetargową,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 Prowadzenie wszystkich czynności związanych z realizacją przedmiotowego zamówienia przez osoby uprawnione.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Wykonawca oświadcza, że jest odpowiedzialny za bezpieczeństwo wszelkich działań i osób </w:t>
      </w:r>
      <w:r>
        <w:rPr>
          <w:rFonts w:ascii="Times New Roman" w:eastAsia="Times New Roman" w:hAnsi="Times New Roman" w:cs="Times New Roman"/>
          <w:lang w:eastAsia="pl-PL"/>
        </w:rPr>
        <w:br/>
        <w:t>w miejscu realizacji umowy, a także, że przedmiot umowy wykona przy zachowaniu najwyższej staranności określonej w art. 355 § 2 KC.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Niezależnie od obowiązków wymienionych w niniejszej umowie, Wykonawca przyjmuje na siebie następujące obowiązki szczegółowe - pełnienie funkcji koordynacyjnych w stosunku do działań realizowanych przez podwykonawców /jeżeli dotyczy/.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 Wykonawca zobowiązuje się dostarczać Miał</w:t>
      </w:r>
      <w:r w:rsidR="00132313">
        <w:rPr>
          <w:rFonts w:ascii="Times New Roman" w:eastAsia="Times New Roman" w:hAnsi="Times New Roman" w:cs="Times New Roman"/>
          <w:color w:val="000000"/>
          <w:lang w:eastAsia="pl-PL"/>
        </w:rPr>
        <w:t xml:space="preserve"> Plus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kotłowni przy ul. Sady, do świetlicy wiejskiej </w:t>
      </w:r>
      <w:r w:rsidR="00132313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Szumiłowie i w Rywałdzie,  </w:t>
      </w:r>
      <w:r w:rsidR="00132313">
        <w:rPr>
          <w:rFonts w:ascii="Times New Roman" w:eastAsia="Times New Roman" w:hAnsi="Times New Roman" w:cs="Times New Roman"/>
          <w:color w:val="000000"/>
          <w:lang w:eastAsia="pl-PL"/>
        </w:rPr>
        <w:t>Groszek Premium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do kotłowni  Fijewo, kotłowni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UMiG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Radzyniu Chełmińskim oraz do kotłowni w budynku Ochotniczej Straży Pożarnej w Radzyniu Chełmińskim,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drzewny do kotłowni w świetlicy wiejskiej w Zielnowie. 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Opał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dostarczany będzie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transportem samochodowym samowyładowczym wyposażonym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urządzenia zabezpieczające przed wpływem warunków atmosferycznych, które mogłyby skutkować utratą przez opał walorów użytkowych, jak również uniemożliwiał sprawne przeprowadzenie rozładunku, w szczególności w okresie zimowym.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6. Zamawiający może odmówić przyjęcia dostawy opału w przypadkach: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nieterminowej dostawy,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stwierdzenia, iż opał nie odpowiada parametrom określonym w niniejszej umowie,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zaistnienia trudności logistycznych związanych z wyładunkiem, leżących po stronie Wykonawcy zamówienia,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braku dokumentu dot. jakości dostarczonego towaru.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 W przypadkach określonych w ust. 6 Zamawiający ma prawo obciążyć Wykonawcę karami umownymi, o których mowa w § 9.</w:t>
      </w:r>
    </w:p>
    <w:p w:rsidR="006F0D71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8. Dostarczany towar określony w § 1 niniejszej umowy musi odpowiadać jakościowo Polskim Normom.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802" w:rsidRDefault="00AF4802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Terminy realizacji przedmiotu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AF4802" w:rsidRDefault="006F0D71" w:rsidP="00AF4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Strony ustalają, że przedmiot umowy zostanie wykonany w terminie </w:t>
      </w:r>
      <w:r w:rsidR="00CF3F4C" w:rsidRPr="00CF3F4C">
        <w:rPr>
          <w:rFonts w:ascii="Times New Roman" w:eastAsia="Times New Roman" w:hAnsi="Times New Roman" w:cs="Times New Roman"/>
          <w:bCs/>
          <w:color w:val="000000"/>
          <w:lang w:eastAsia="pl-PL"/>
        </w:rPr>
        <w:t>5 miesięcy od dnia zawarcia umowy.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Zmiany umowy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Zamawiający dopuszcza zmiany umowy w przypadku: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zmiany stawki podatku od towarów i usług (VAT); W przypadku zmiany ustawowej stawki podatku VAT, ceny netto pozostaną bez zmian, zaś ceny jednostkowe brutto, jak i cena za całość przedmiotu zamówienia ulegnie zmianie odpowiednio do zmiany stawki podatku VAT oraz ilości dostarczonego opału po wejściu w życie nowych przepisów,</w:t>
      </w:r>
    </w:p>
    <w:p w:rsidR="006F0D71" w:rsidRDefault="006F0D71" w:rsidP="006F0D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zmiany w strukturze organizacyjnej Zamawiającego lub Wykonawcy, dotyczące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umowie nazw, adresów, podległości, rachunków bankowych. Strony niezwłocznie informują pisemnie o tych zmianach,</w:t>
      </w:r>
    </w:p>
    <w:p w:rsidR="006F0D71" w:rsidRDefault="006F0D71" w:rsidP="006F0D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zmiany podwykonawcy lub rezygnacji z podwykonawstwa uczestniczącego w realizacji umowy,</w:t>
      </w:r>
    </w:p>
    <w:p w:rsidR="006F0D71" w:rsidRDefault="006F0D71" w:rsidP="006F0D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wystąpienia siły wyższej, 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Do działań siły wyższej Strony zaliczają w szczególności: wojnę, działania wojenne, powódź, pożar, który nie powstał z winy Wykonawcy, epidemie, strajki, z wyjątkiem strajków w zakładach Wykonawcy lub Zamawiającego. Strona powołująca się na stan siły wyższej jest zobowiązana do niezwłocznego pisemnego powiadomienia drugiej Strony, a następnie do </w:t>
      </w:r>
      <w:r>
        <w:rPr>
          <w:rFonts w:ascii="Times New Roman" w:eastAsia="Times New Roman" w:hAnsi="Times New Roman" w:cs="Times New Roman"/>
          <w:lang w:eastAsia="pl-PL"/>
        </w:rPr>
        <w:lastRenderedPageBreak/>
        <w:t>udokumentowania zaistnienia tego stanu. Po ustąpieniu przeszkód w realizacji niniejszej Umowy, spowodowanych zaistnieniem siły wyższej, Wykonawca  zobowiązany jest dołożyć wszelkich starań dla nadrobienia zaległości powstałych w wyniku nieprzewidzianych zdarzeń. O ile stan siły wyższej trwa dłużej niż  jeden miesiąc, każda ze Stron ma prawo do odstąpienia od dalszej realizacji niniejszej Umowy bez kar i odszkodowań z tego tytułu. Roszczenia powstałe przed zaistnieniem siły wyższej zostaną rozliczone pomiędzy Stronami na dzień zaistnienia siły wyższej.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Zmiany określone w  § 4 ust. 1 umowy wymagają formy pisemnej </w:t>
      </w:r>
      <w:r w:rsidR="00AF4802" w:rsidRPr="00AF4802">
        <w:rPr>
          <w:rFonts w:ascii="Times New Roman" w:eastAsia="Times New Roman" w:hAnsi="Times New Roman" w:cs="Times New Roman"/>
          <w:color w:val="000000"/>
          <w:lang w:eastAsia="pl-PL"/>
        </w:rPr>
        <w:t xml:space="preserve">pod rygorem nieważności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postaci aneksu do umowy.</w:t>
      </w:r>
    </w:p>
    <w:p w:rsidR="006F0D71" w:rsidRPr="006F0D71" w:rsidRDefault="006F0D71" w:rsidP="006F0D71">
      <w:pPr>
        <w:spacing w:after="0" w:line="240" w:lineRule="auto"/>
        <w:ind w:left="284" w:right="46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Przedstawiciele stron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Do kontaktów roboczych w imieniu Wykonawcy (imię i nazwisko, tel., adres email): ………………………………………………………………………………………………………..…..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2. Do kontaktów roboczych w imieniu Zamawiającego: ………………………………………………..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6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Podwykonawcy /jeżeli dotyczy/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Określone w ofercie czynności w zakresie …………………. mogą być zrealizowane przez podwykonawców.</w:t>
      </w:r>
      <w:r>
        <w:rPr>
          <w:rFonts w:ascii="Times New Roman" w:eastAsia="Times New Roman" w:hAnsi="Times New Roman" w:cs="Times New Roman"/>
          <w:color w:val="FF6600"/>
          <w:lang w:eastAsia="pl-PL"/>
        </w:rPr>
        <w:t xml:space="preserve">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Czynności, o których mowa w ust. 1 powierzone zostaną: …………………………………………….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3. Wykonawca jest odpowiedzialny wobec Zamawiającego za realizację zamówienia przez podwykonawców w uzgodnionych w niniejszej Umowie terminach, w sposób zgodny zapisami niniejszej umowy oraz załączników do niej oraz obowiązującymi przepisami.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4. W zakresie realizacji zamówienia Wykonawca odpowiedzialny jest wobec Zamawiającego za działania i zaniechania podwykonawców, jak za własne działania i zaniechania, zgodnie z treścią art. 474 Kodeksu cywilnego.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§ 7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Wynagrodzenie Wykonawcy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Wynagrodzenie za umowny zakres zamówienia określony w § 1, będący przedmiotem niniejszej umowy, strony ustalają, zgodnie z kwotami jednostkowymi netto ustalonymi na podstawie oferty Wykonawcy, (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>Miał Plus: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………………….zł/tonę, 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roszek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: ………………….zł/tonę,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drzewny …………….zł/tonę)</w:t>
      </w:r>
      <w:r>
        <w:rPr>
          <w:rFonts w:ascii="Times New Roman" w:eastAsia="Times New Roman" w:hAnsi="Times New Roman" w:cs="Times New Roman"/>
          <w:lang w:eastAsia="pl-PL"/>
        </w:rPr>
        <w:t xml:space="preserve">, wynagrodzenie w wysokości brutto ………………………zł słownie:  …………………………………………………. zł , 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(kwota netto: ………………………….zł, podatek VAT ….. % ……………………..zł.)</w:t>
      </w:r>
    </w:p>
    <w:p w:rsidR="006F0D71" w:rsidRDefault="006F0D71" w:rsidP="006F0D71">
      <w:pPr>
        <w:tabs>
          <w:tab w:val="left" w:pos="86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tym: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1)  Miał</w:t>
      </w:r>
      <w:r w:rsidR="00AC7AD9">
        <w:rPr>
          <w:rFonts w:ascii="Times New Roman" w:eastAsia="Times New Roman" w:hAnsi="Times New Roman" w:cs="Times New Roman"/>
          <w:b/>
          <w:lang w:eastAsia="pl-PL"/>
        </w:rPr>
        <w:t xml:space="preserve"> Plus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 wynagrodzenie brutto ……………………zł 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(kwota netto: ………………………zł, podatek VAT …. % …………………….zł)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2) </w:t>
      </w:r>
      <w:r w:rsidR="00AC7AD9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roszek </w:t>
      </w:r>
      <w:r w:rsidR="00AC7AD9">
        <w:rPr>
          <w:rFonts w:ascii="Times New Roman" w:eastAsia="Times New Roman" w:hAnsi="Times New Roman" w:cs="Times New Roman"/>
          <w:b/>
          <w:bCs/>
          <w:lang w:eastAsia="pl-PL"/>
        </w:rPr>
        <w:t>Premium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 wynagrodzenie brutto ……………………zł 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(kwota netto: ……………………….zł, podatek VAT ….. % ……………………zł)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drzewny 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 wynagrodzenie brutto ……………………zł </w:t>
      </w:r>
    </w:p>
    <w:p w:rsidR="006F0D71" w:rsidRDefault="006F0D71" w:rsidP="006F0D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(kwota netto: ……………………………zł, podatek VAT …….. % ……………………..zł)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Wynagrodzenie, o którym mowa w ust. 1 obejmuje wszystkie koszty związane z realizacją przedmiotu umowy określonego w niniejszej umowie oraz w 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(w tym m.in. transport, rozładunek i cenę opału)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ryzyko wykonawcy z tytułu oszacowania wszelkich kosztów związanych z realizacją przedmiotu umowy, a także oddziaływania innych czynników mających lub mogących mieć wpływ na koszty.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W przypadku zmiany ustawowej stawki podatku VAT, ceny jednostkowe netto pozostaną bez zmian, zaś ceny jednostkowe brutto, jak i cena za całość przedmiotu zamówienia ulegnie zmianie odpowiednio do zmiany stawki podatku VAT oraz ilości dostarczonego opału po wejściu w życie nowych przepisów.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Niedoszacowanie, pominięcie lub brak rozpoznania zakresu przedmiotu umowy nie może być podstawą do żądania zmiany wynagrodzenia określonego w ust. 1 niniejszego paragrafu.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5. Wykonawca oświadcza, że jest podatnikiem podatku VAT, uprawnionym do wystawienia faktury VAT .</w:t>
      </w:r>
    </w:p>
    <w:p w:rsidR="006F0D71" w:rsidRDefault="00AC7AD9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Przy każdej dostawie </w:t>
      </w:r>
      <w:r w:rsidR="006F0D71">
        <w:rPr>
          <w:rFonts w:ascii="Times New Roman" w:eastAsia="Times New Roman" w:hAnsi="Times New Roman" w:cs="Times New Roman"/>
          <w:color w:val="000000"/>
          <w:lang w:eastAsia="pl-PL"/>
        </w:rPr>
        <w:t>Miału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Plus</w:t>
      </w:r>
      <w:r w:rsidR="006F0D71">
        <w:rPr>
          <w:rFonts w:ascii="Times New Roman" w:eastAsia="Times New Roman" w:hAnsi="Times New Roman" w:cs="Times New Roman"/>
          <w:color w:val="000000"/>
          <w:lang w:eastAsia="pl-PL"/>
        </w:rPr>
        <w:t xml:space="preserve"> i/lub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6F0D71">
        <w:rPr>
          <w:rFonts w:ascii="Times New Roman" w:eastAsia="Times New Roman" w:hAnsi="Times New Roman" w:cs="Times New Roman"/>
          <w:color w:val="000000"/>
          <w:lang w:eastAsia="pl-PL"/>
        </w:rPr>
        <w:t>roszku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Premium</w:t>
      </w:r>
      <w:r w:rsidR="006F0D71">
        <w:rPr>
          <w:rFonts w:ascii="Times New Roman" w:eastAsia="Times New Roman" w:hAnsi="Times New Roman" w:cs="Times New Roman"/>
          <w:color w:val="000000"/>
          <w:lang w:eastAsia="pl-PL"/>
        </w:rPr>
        <w:t xml:space="preserve"> i/lub </w:t>
      </w:r>
      <w:proofErr w:type="spellStart"/>
      <w:r w:rsidR="006F0D71">
        <w:rPr>
          <w:rFonts w:ascii="Times New Roman" w:eastAsia="Times New Roman" w:hAnsi="Times New Roman" w:cs="Times New Roman"/>
          <w:color w:val="000000"/>
          <w:lang w:eastAsia="pl-PL"/>
        </w:rPr>
        <w:t>Pelletu</w:t>
      </w:r>
      <w:proofErr w:type="spellEnd"/>
      <w:r w:rsidR="006F0D71">
        <w:rPr>
          <w:rFonts w:ascii="Times New Roman" w:eastAsia="Times New Roman" w:hAnsi="Times New Roman" w:cs="Times New Roman"/>
          <w:color w:val="000000"/>
          <w:lang w:eastAsia="pl-PL"/>
        </w:rPr>
        <w:t xml:space="preserve"> drzewnego Wykonawca będzie dostarczał dokument dostawy druk WZ oraz świadectwo jakości dostarczonej partii towaru wystawione przez uprawniony podmiot.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Podstawę do wystawienia faktury za sprzedany Miał 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>Plus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roszek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 xml:space="preserve"> Premium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drze</w:t>
      </w:r>
      <w:r w:rsidR="00AC7AD9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 będzie stanowił dokument dostawy druk WZ podpisany przez upoważnioną osobę Zamawiającego, który będzie jednocześnie pokwitowaniem ilości dostarczonego opału.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 Płatności będą dokonane na podstawie faktur częściowych za realizację poszczególnych zamówień  przelewem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 ramach podzielonej płatności VAT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rachunek bankowy Wykonawcy: związany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prowadzoną działalnością gospodarczą …………………………………………., w terminie do 30 dni </w:t>
      </w:r>
      <w:r>
        <w:rPr>
          <w:rFonts w:ascii="Times New Roman" w:eastAsia="Times New Roman" w:hAnsi="Times New Roman" w:cs="Times New Roman"/>
          <w:lang w:eastAsia="pl-PL"/>
        </w:rPr>
        <w:t xml:space="preserve">od dostarczenia prawidłowo wystawionej faktury przekazanej Zamawiającemu (w formie papierowej/ </w:t>
      </w:r>
      <w:r w:rsidRPr="006F0D71">
        <w:rPr>
          <w:rFonts w:ascii="Times New Roman" w:eastAsia="Times New Roman" w:hAnsi="Times New Roman" w:cs="Times New Roman"/>
          <w:lang w:eastAsia="pl-PL"/>
        </w:rPr>
        <w:t>ustrukturyzowanej faktury elektronicznej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dowodu potwierdzającego zapłatę przez Wykonawcę wymagalnego wynagrodzenia podwykonawcy /jeżeli dotyczy/.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9. Za termin wykonania płatności uważa się dzień obciążenia rachunku bankowego Zamawiającego dyspozycją przelewu płatności.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10.Nieprawidłowe wystawienie faktury powoduje ponowny bieg terminów płatności.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8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Odstąpienie od umowy przez Zamawiającego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F0D71" w:rsidRPr="00AF4802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W razie zaistnienia istotnej zmiany okoliczności powodującej, że wykonanie umowy nie leży </w:t>
      </w: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br/>
      </w:r>
      <w:r w:rsidRPr="00AF4802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o tych okolicznościach. W takim przypadku Wykonawca może żądać wyłącznie wynagrodzenia należnego z tytułu wykonania części umowy.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Kary umowne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Obowiązującą formą odszkodowania uzgodnioną między stronami będą kary umowne.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Wykonawca zapłaci Zamawiającemu kary umowne w następujących przypadkach: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Za zwłokę w wykonaniu przedmiotu zamówienia (niewywiązywanie się z postanowień umowy)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wysokości 1,0 %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 za umowny przedmiot zamówienia</w:t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="00AF480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7 ust. 1,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 każdy dzień zwłoki w dostawie przedmiotu zamówienia, co zamawiający potrąci Wykonawcy z wynagrodzenia. Nie dotyczy to sytuacji, gdy </w:t>
      </w:r>
      <w:r w:rsidR="00AF480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areklamowana partia opału została wymieniona w terminie pięciu dni roboczych od zgłoszenia tego faktu Wykonawcy.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Za rozwiązanie umowy z przyczyn leżących po stronie Wykonawcy zostanie on obciążony karą umowną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</w:t>
      </w:r>
      <w:r w:rsidR="00AF4802" w:rsidRPr="00AF4802">
        <w:t xml:space="preserve"> </w:t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>, o którym mowa w § 7 ust. 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3) Za rozwiązanie umowy, bez zachowania okresu wypowiedzenia przez Wykonawcę, z przyczyn leżących po stronie Wykonawcy zostanie on obciążony karą umowną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</w:t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>, o którym mowa w § 7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rozwiązania umowy przez Wykonawcę, nie przysługują mu żadne roszczenia finansowe ani też prawne. W sytuacji, gdy kara umowna nie pokryje poniesionej szkody, Zamawiający może dochodzić odszkodowania uzupełniającego.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 Za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wymianę reklamowanej dostawy partii opału, w sytuacji o której mowa w § 1 pkt 10 umowy, gdy wymieniona partia opału ponownie nie spełni parametrów określonych w umowie i  w SWZ, Zamawiający obciąży Wykonawcę karą umowną w wysokości 1% całkowitego wynagrodzenia umownego brutto</w:t>
      </w:r>
      <w:r w:rsidR="00AF4802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7 ust. 1.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AF4802">
        <w:rPr>
          <w:rFonts w:ascii="Times New Roman" w:eastAsia="Times New Roman" w:hAnsi="Times New Roman" w:cs="Times New Roman"/>
          <w:lang w:eastAsia="pl-PL"/>
        </w:rPr>
        <w:t>Ł</w:t>
      </w:r>
      <w:r>
        <w:rPr>
          <w:rFonts w:ascii="Times New Roman" w:eastAsia="Times New Roman" w:hAnsi="Times New Roman" w:cs="Times New Roman"/>
          <w:lang w:eastAsia="pl-PL"/>
        </w:rPr>
        <w:t xml:space="preserve">ączna maksymalna wysokość kar umownych, które może dochodzić Zamawiający nie może przekroczyć 21% </w:t>
      </w:r>
      <w:r w:rsidR="00AF4802">
        <w:rPr>
          <w:rFonts w:ascii="Times New Roman" w:eastAsia="Times New Roman" w:hAnsi="Times New Roman" w:cs="Times New Roman"/>
          <w:lang w:eastAsia="pl-PL"/>
        </w:rPr>
        <w:t>całkowitego</w:t>
      </w:r>
      <w:r>
        <w:rPr>
          <w:rFonts w:ascii="Times New Roman" w:eastAsia="Times New Roman" w:hAnsi="Times New Roman" w:cs="Times New Roman"/>
          <w:lang w:eastAsia="pl-PL"/>
        </w:rPr>
        <w:t xml:space="preserve"> wynagrodzenia umownego brutto</w:t>
      </w:r>
      <w:r w:rsidR="00AF4802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F4802" w:rsidRPr="00AF4802">
        <w:rPr>
          <w:rFonts w:ascii="Times New Roman" w:eastAsia="Times New Roman" w:hAnsi="Times New Roman" w:cs="Times New Roman"/>
          <w:lang w:eastAsia="pl-PL"/>
        </w:rPr>
        <w:t xml:space="preserve">o którym mowa w § 7 ust. 1.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Zamawiający zapłaci Wykonawcy kary umowne w przypadku rozwiązania umowy z przyczyn zależnych od Zamawiającego w wysokości 20 % całkowitego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wynagrodzenia umownego brutto</w:t>
      </w:r>
      <w:r w:rsid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="00AF480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F4802" w:rsidRPr="00AF48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którym mowa w § 7 ust. 1. 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4. Strony zastrzegają sobie prawo dochodzenia odszkodowania uzupełniającego do wysokości rzeczywiście poniesionej szkody.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5. Kary należne, Zamawiający potrąci z faktury/faktur za wykonanie przedmiotu umowy.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10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Rozwiązanie umowy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Zamawiającemu przysługuje prawo rozwiązania umowy bez zachowania okresu wypowiedzenia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przypadku rażącego naruszenia warunków umowy przez Wykonawcę, w szczególności terminu realizacji dostawy, dostawy przedmiotu zamówienia o niższej wartości opałowej lub o wyższej zawartości popiołu, siarki i wilgotności niż określone w niniejszej umowie i SWZ.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Umowa może zostać rozwiązana przez każdą ze stron za okresem trzymiesięcznego wypowiedzenia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zachowaniem formy pisemnej pod rygorem nieważności ze skutkiem na koniec miesiąca kalendarzowego.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11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Postanowienia końcowe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C7AD9" w:rsidRDefault="00AC7AD9" w:rsidP="00AC7AD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070385">
        <w:rPr>
          <w:rFonts w:ascii="Times New Roman" w:eastAsia="Times New Roman" w:hAnsi="Times New Roman" w:cs="Times New Roman"/>
          <w:lang w:eastAsia="pl-PL"/>
        </w:rPr>
        <w:t>Wykonawca przyjmuje odpowiedzialność cywilną za wszelkie z</w:t>
      </w:r>
      <w:r>
        <w:rPr>
          <w:rFonts w:ascii="Times New Roman" w:eastAsia="Times New Roman" w:hAnsi="Times New Roman" w:cs="Times New Roman"/>
          <w:lang w:eastAsia="pl-PL"/>
        </w:rPr>
        <w:t xml:space="preserve">awinione przez Wykonawcę i jego </w:t>
      </w:r>
      <w:r w:rsidRPr="00070385">
        <w:rPr>
          <w:rFonts w:ascii="Times New Roman" w:eastAsia="Times New Roman" w:hAnsi="Times New Roman" w:cs="Times New Roman"/>
          <w:lang w:eastAsia="pl-PL"/>
        </w:rPr>
        <w:t xml:space="preserve">Podwykonawców szkody osobiste i majątkowe wobec osób trzecich, które mogą powstać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70385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Pr="00512184">
        <w:rPr>
          <w:rFonts w:ascii="Times New Roman" w:eastAsia="Times New Roman" w:hAnsi="Times New Roman" w:cs="Times New Roman"/>
          <w:lang w:eastAsia="pl-PL"/>
        </w:rPr>
        <w:t>z wykonywaniem niniejszej Umowy oraz za roszczenia odszkodowawcze, wynikające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12184">
        <w:rPr>
          <w:rFonts w:ascii="Times New Roman" w:eastAsia="Times New Roman" w:hAnsi="Times New Roman" w:cs="Times New Roman"/>
          <w:lang w:eastAsia="pl-PL"/>
        </w:rPr>
        <w:t>z prawomocnych orzeczeń sądowych, łącznie z wszelkimi wynikającymi z tego tytułu kosztami, które mogłyby być skierowane do Zamawiającego lub przedsiębiorstw pozostających pod jego kontrolą, osób upoważnionych do ich reprezentacji, pracowników i innych osób działających w imieniu Zamawiającego – w myśl przepisów polskiego prawa cywilnego.</w:t>
      </w:r>
    </w:p>
    <w:p w:rsidR="00AC7AD9" w:rsidRDefault="00AC7AD9" w:rsidP="00AC7AD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525F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25F63">
        <w:rPr>
          <w:rFonts w:ascii="Times New Roman" w:eastAsia="Times New Roman" w:hAnsi="Times New Roman" w:cs="Times New Roman"/>
          <w:lang w:eastAsia="pl-PL"/>
        </w:rPr>
        <w:t xml:space="preserve">Zamawiający dopuszcza zmiany postanowień zawartej umowy zgodnie z art. 455 ustawy </w:t>
      </w:r>
      <w:proofErr w:type="spellStart"/>
      <w:r w:rsidRPr="00525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25F63">
        <w:rPr>
          <w:rFonts w:ascii="Times New Roman" w:eastAsia="Times New Roman" w:hAnsi="Times New Roman" w:cs="Times New Roman"/>
          <w:lang w:eastAsia="pl-PL"/>
        </w:rPr>
        <w:t>.</w:t>
      </w:r>
    </w:p>
    <w:p w:rsidR="00AC7AD9" w:rsidRPr="00525F63" w:rsidRDefault="00AC7AD9" w:rsidP="00AC7A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525F6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D452F">
        <w:rPr>
          <w:rFonts w:ascii="Times New Roman" w:eastAsia="Times New Roman" w:hAnsi="Times New Roman" w:cs="Times New Roman"/>
          <w:lang w:eastAsia="pl-PL"/>
        </w:rPr>
        <w:t xml:space="preserve">Zmiana umowy w sprawie zamówienia publicznego może nastąpić również w przypadku zmiany danych związanych z obsługą </w:t>
      </w:r>
      <w:proofErr w:type="spellStart"/>
      <w:r w:rsidRPr="004D452F">
        <w:rPr>
          <w:rFonts w:ascii="Times New Roman" w:eastAsia="Times New Roman" w:hAnsi="Times New Roman" w:cs="Times New Roman"/>
          <w:lang w:eastAsia="pl-PL"/>
        </w:rPr>
        <w:t>administracyjno</w:t>
      </w:r>
      <w:proofErr w:type="spellEnd"/>
      <w:r w:rsidRPr="004D452F">
        <w:rPr>
          <w:rFonts w:ascii="Times New Roman" w:eastAsia="Times New Roman" w:hAnsi="Times New Roman" w:cs="Times New Roman"/>
          <w:lang w:eastAsia="pl-PL"/>
        </w:rPr>
        <w:t xml:space="preserve"> – organizacyjną umowy, zmiany danych teleadresowych oraz osób wskazanych do kontaktów między Stronami, zmiany podwykonawcy lub rezygnacji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452F">
        <w:rPr>
          <w:rFonts w:ascii="Times New Roman" w:eastAsia="Times New Roman" w:hAnsi="Times New Roman" w:cs="Times New Roman"/>
          <w:lang w:eastAsia="pl-PL"/>
        </w:rPr>
        <w:t>z podwykonawstwa ucz</w:t>
      </w:r>
      <w:r>
        <w:rPr>
          <w:rFonts w:ascii="Times New Roman" w:eastAsia="Times New Roman" w:hAnsi="Times New Roman" w:cs="Times New Roman"/>
          <w:lang w:eastAsia="pl-PL"/>
        </w:rPr>
        <w:t>estniczącego w realizacji umowy.</w:t>
      </w:r>
    </w:p>
    <w:p w:rsidR="00AC7AD9" w:rsidRDefault="00AC7AD9" w:rsidP="00AC7AD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525F6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25F63">
        <w:rPr>
          <w:rFonts w:ascii="Times New Roman" w:eastAsia="Times New Roman" w:hAnsi="Times New Roman" w:cs="Times New Roman"/>
          <w:lang w:eastAsia="pl-PL"/>
        </w:rPr>
        <w:t>Każda zmiana niniejszej Umowy wymaga formy pisemnego aneksu pod rygorem nieważności.</w:t>
      </w:r>
    </w:p>
    <w:p w:rsidR="00AC7AD9" w:rsidRPr="00512184" w:rsidRDefault="00AC7AD9" w:rsidP="00AC7A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525F6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12184">
        <w:rPr>
          <w:rFonts w:ascii="Times New Roman" w:eastAsia="Times New Roman" w:hAnsi="Times New Roman" w:cs="Times New Roman"/>
          <w:lang w:eastAsia="pl-PL"/>
        </w:rPr>
        <w:t xml:space="preserve">Wszelkie spory o roszczenia cywilnoprawne w sprawach, w których zawarcie ugody jest dopuszczalne </w:t>
      </w:r>
      <w:r>
        <w:rPr>
          <w:rFonts w:ascii="Times New Roman" w:eastAsia="Times New Roman" w:hAnsi="Times New Roman" w:cs="Times New Roman"/>
          <w:lang w:eastAsia="pl-PL"/>
        </w:rPr>
        <w:t>każda ze stron może złożyć wniosek o przeprowadzenie</w:t>
      </w:r>
      <w:r w:rsidRPr="00512184">
        <w:rPr>
          <w:rFonts w:ascii="Times New Roman" w:eastAsia="Times New Roman" w:hAnsi="Times New Roman" w:cs="Times New Roman"/>
          <w:lang w:eastAsia="pl-PL"/>
        </w:rPr>
        <w:t xml:space="preserve"> mediacj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512184">
        <w:rPr>
          <w:rFonts w:ascii="Times New Roman" w:eastAsia="Times New Roman" w:hAnsi="Times New Roman" w:cs="Times New Roman"/>
          <w:lang w:eastAsia="pl-PL"/>
        </w:rPr>
        <w:t xml:space="preserve"> lub innemu polubownemu rozwiązaniu sporu przed Sądem Polubownym przy Prokuratorii Generalnej Rzeczypospolitej Polskiej, wybranym mediatorem albo osobą prowadzącą inne polubowne rozwiązanie sporu.</w:t>
      </w:r>
    </w:p>
    <w:p w:rsidR="00AC7AD9" w:rsidRDefault="00AC7AD9" w:rsidP="00AC7A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51218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2184">
        <w:rPr>
          <w:rFonts w:ascii="Times New Roman" w:eastAsia="Times New Roman" w:hAnsi="Times New Roman" w:cs="Times New Roman"/>
          <w:lang w:eastAsia="pl-PL"/>
        </w:rPr>
        <w:t>W przypadkach, gdy Strony nie dojdą do porozumienia w ramach postępowania mediacyjnego spory między stronami będą rozstrzygane przez Sąd Właściwy dla siedziby Zamawiającego.</w:t>
      </w:r>
    </w:p>
    <w:p w:rsidR="00AC7AD9" w:rsidRPr="00525F63" w:rsidRDefault="00AC7AD9" w:rsidP="00AC7A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525F63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Cywilnego, Prawa zamówień publicznych, Prawa budowlanego wraz z przepisami wykonawczymi oraz inne obowiązujące przepisy prawa.</w:t>
      </w:r>
    </w:p>
    <w:p w:rsidR="00AC7AD9" w:rsidRDefault="00AC7AD9" w:rsidP="00AC7A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525F63">
        <w:rPr>
          <w:rFonts w:ascii="Times New Roman" w:eastAsia="Times New Roman" w:hAnsi="Times New Roman" w:cs="Times New Roman"/>
          <w:lang w:eastAsia="pl-PL"/>
        </w:rPr>
        <w:t>. Umowę niniejszą sporządzono w trzech egzemplarzach, dwa egzemplarze dla Zamawiającego i jeden egzemplarz dla Wykonawcy.</w:t>
      </w:r>
    </w:p>
    <w:p w:rsidR="00AC7AD9" w:rsidRDefault="00AC7AD9" w:rsidP="00AC7AD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WYKONAWCA</w:t>
      </w: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D71" w:rsidRDefault="006F0D71" w:rsidP="006F0D71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...................................................                                        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sectPr w:rsidR="006F0D71" w:rsidSect="00F3458E">
      <w:footerReference w:type="even" r:id="rId8"/>
      <w:footerReference w:type="default" r:id="rId9"/>
      <w:pgSz w:w="11906" w:h="16838"/>
      <w:pgMar w:top="1134" w:right="1304" w:bottom="113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52" w:rsidRDefault="007A4F52">
      <w:pPr>
        <w:spacing w:after="0" w:line="240" w:lineRule="auto"/>
      </w:pPr>
      <w:r>
        <w:separator/>
      </w:r>
    </w:p>
  </w:endnote>
  <w:endnote w:type="continuationSeparator" w:id="0">
    <w:p w:rsidR="007A4F52" w:rsidRDefault="007A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F3458E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458E" w:rsidRDefault="00F34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F3458E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31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3458E" w:rsidRDefault="00F34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52" w:rsidRDefault="007A4F52">
      <w:pPr>
        <w:spacing w:after="0" w:line="240" w:lineRule="auto"/>
      </w:pPr>
      <w:r>
        <w:separator/>
      </w:r>
    </w:p>
  </w:footnote>
  <w:footnote w:type="continuationSeparator" w:id="0">
    <w:p w:rsidR="007A4F52" w:rsidRDefault="007A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79AE9F1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100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BB1"/>
    <w:multiLevelType w:val="hybridMultilevel"/>
    <w:tmpl w:val="7D88536E"/>
    <w:lvl w:ilvl="0" w:tplc="3D24E2A6">
      <w:start w:val="3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152742"/>
    <w:multiLevelType w:val="hybridMultilevel"/>
    <w:tmpl w:val="6ECCE3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EE8"/>
    <w:multiLevelType w:val="hybridMultilevel"/>
    <w:tmpl w:val="39C239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3A3F"/>
    <w:multiLevelType w:val="hybridMultilevel"/>
    <w:tmpl w:val="637CFB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7636"/>
    <w:multiLevelType w:val="hybridMultilevel"/>
    <w:tmpl w:val="9252E49E"/>
    <w:lvl w:ilvl="0" w:tplc="5D9A34D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A7CD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C05F2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0A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ED0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2E7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A00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DA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40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A31C30"/>
    <w:multiLevelType w:val="hybridMultilevel"/>
    <w:tmpl w:val="E77E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6C12"/>
    <w:multiLevelType w:val="hybridMultilevel"/>
    <w:tmpl w:val="B930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E529F"/>
    <w:multiLevelType w:val="hybridMultilevel"/>
    <w:tmpl w:val="C23E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23A5"/>
    <w:multiLevelType w:val="hybridMultilevel"/>
    <w:tmpl w:val="068ECC1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627374"/>
    <w:multiLevelType w:val="hybridMultilevel"/>
    <w:tmpl w:val="637CFB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04"/>
    <w:rsid w:val="000157CE"/>
    <w:rsid w:val="000278BB"/>
    <w:rsid w:val="00077C05"/>
    <w:rsid w:val="000C3700"/>
    <w:rsid w:val="000E39BB"/>
    <w:rsid w:val="000F5CBF"/>
    <w:rsid w:val="00132313"/>
    <w:rsid w:val="00156C55"/>
    <w:rsid w:val="001666D6"/>
    <w:rsid w:val="00172BFE"/>
    <w:rsid w:val="00173461"/>
    <w:rsid w:val="0017517A"/>
    <w:rsid w:val="00177355"/>
    <w:rsid w:val="001D2770"/>
    <w:rsid w:val="001F213C"/>
    <w:rsid w:val="001F364C"/>
    <w:rsid w:val="002028DF"/>
    <w:rsid w:val="0021662A"/>
    <w:rsid w:val="00224400"/>
    <w:rsid w:val="002C216C"/>
    <w:rsid w:val="002D7CF1"/>
    <w:rsid w:val="002E012F"/>
    <w:rsid w:val="00322D71"/>
    <w:rsid w:val="00353786"/>
    <w:rsid w:val="00366A7D"/>
    <w:rsid w:val="00395ACF"/>
    <w:rsid w:val="003A7F06"/>
    <w:rsid w:val="004175A6"/>
    <w:rsid w:val="004373A9"/>
    <w:rsid w:val="00450BB0"/>
    <w:rsid w:val="004657C6"/>
    <w:rsid w:val="00476A86"/>
    <w:rsid w:val="004817EC"/>
    <w:rsid w:val="00496238"/>
    <w:rsid w:val="004E72CC"/>
    <w:rsid w:val="00537104"/>
    <w:rsid w:val="0053738E"/>
    <w:rsid w:val="005734F7"/>
    <w:rsid w:val="005777D9"/>
    <w:rsid w:val="00581AFD"/>
    <w:rsid w:val="00590BF6"/>
    <w:rsid w:val="006130DA"/>
    <w:rsid w:val="00630412"/>
    <w:rsid w:val="00632DE4"/>
    <w:rsid w:val="00645B6E"/>
    <w:rsid w:val="006C56BE"/>
    <w:rsid w:val="006F0D71"/>
    <w:rsid w:val="00771F05"/>
    <w:rsid w:val="00797E77"/>
    <w:rsid w:val="007A4F52"/>
    <w:rsid w:val="007A57B5"/>
    <w:rsid w:val="007E2FD8"/>
    <w:rsid w:val="008402D6"/>
    <w:rsid w:val="008419EA"/>
    <w:rsid w:val="00890D54"/>
    <w:rsid w:val="008B503F"/>
    <w:rsid w:val="008C1781"/>
    <w:rsid w:val="00923AB4"/>
    <w:rsid w:val="00944F29"/>
    <w:rsid w:val="0095572B"/>
    <w:rsid w:val="00974310"/>
    <w:rsid w:val="0097544B"/>
    <w:rsid w:val="00A10728"/>
    <w:rsid w:val="00A20C75"/>
    <w:rsid w:val="00A336BD"/>
    <w:rsid w:val="00A6753C"/>
    <w:rsid w:val="00A91BC3"/>
    <w:rsid w:val="00AC7AD9"/>
    <w:rsid w:val="00AE33D3"/>
    <w:rsid w:val="00AF4802"/>
    <w:rsid w:val="00B52AE2"/>
    <w:rsid w:val="00B54520"/>
    <w:rsid w:val="00B65DFC"/>
    <w:rsid w:val="00B65E17"/>
    <w:rsid w:val="00B97A6C"/>
    <w:rsid w:val="00BA7DFF"/>
    <w:rsid w:val="00C57DBF"/>
    <w:rsid w:val="00C7033A"/>
    <w:rsid w:val="00CB57CF"/>
    <w:rsid w:val="00CF3F4C"/>
    <w:rsid w:val="00D04FE0"/>
    <w:rsid w:val="00D177BA"/>
    <w:rsid w:val="00D5777A"/>
    <w:rsid w:val="00E9092F"/>
    <w:rsid w:val="00E918D7"/>
    <w:rsid w:val="00E95331"/>
    <w:rsid w:val="00EA18E5"/>
    <w:rsid w:val="00EC3606"/>
    <w:rsid w:val="00EE1E0E"/>
    <w:rsid w:val="00F32D67"/>
    <w:rsid w:val="00F3458E"/>
    <w:rsid w:val="00F573DC"/>
    <w:rsid w:val="00FF206F"/>
    <w:rsid w:val="00FF319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2F"/>
  </w:style>
  <w:style w:type="character" w:styleId="Numerstrony">
    <w:name w:val="page number"/>
    <w:basedOn w:val="Domylnaczcionkaakapitu"/>
    <w:rsid w:val="00E9092F"/>
  </w:style>
  <w:style w:type="paragraph" w:styleId="Akapitzlist">
    <w:name w:val="List Paragraph"/>
    <w:basedOn w:val="Normalny"/>
    <w:uiPriority w:val="34"/>
    <w:qFormat/>
    <w:rsid w:val="00E90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2F"/>
  </w:style>
  <w:style w:type="character" w:styleId="Numerstrony">
    <w:name w:val="page number"/>
    <w:basedOn w:val="Domylnaczcionkaakapitu"/>
    <w:rsid w:val="00E9092F"/>
  </w:style>
  <w:style w:type="paragraph" w:styleId="Akapitzlist">
    <w:name w:val="List Paragraph"/>
    <w:basedOn w:val="Normalny"/>
    <w:uiPriority w:val="34"/>
    <w:qFormat/>
    <w:rsid w:val="00E90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39</cp:revision>
  <cp:lastPrinted>2023-06-16T05:50:00Z</cp:lastPrinted>
  <dcterms:created xsi:type="dcterms:W3CDTF">2021-06-01T11:19:00Z</dcterms:created>
  <dcterms:modified xsi:type="dcterms:W3CDTF">2023-06-16T05:50:00Z</dcterms:modified>
</cp:coreProperties>
</file>