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0A8C" w14:textId="6488C573" w:rsidR="003E2ED3" w:rsidRDefault="00BB302E">
      <w:pPr>
        <w:spacing w:after="120"/>
      </w:pPr>
      <w:r>
        <w:rPr>
          <w:rStyle w:val="Nagwek22"/>
          <w:rFonts w:ascii="Arial" w:hAnsi="Arial" w:cs="Arial"/>
          <w:b/>
          <w:sz w:val="24"/>
          <w:szCs w:val="24"/>
        </w:rPr>
        <w:t xml:space="preserve">Załącznik nr </w:t>
      </w:r>
      <w:r w:rsidR="002E656C">
        <w:rPr>
          <w:rStyle w:val="Nagwek22"/>
          <w:rFonts w:ascii="Arial" w:hAnsi="Arial" w:cs="Arial"/>
          <w:b/>
          <w:sz w:val="24"/>
          <w:szCs w:val="24"/>
        </w:rPr>
        <w:t>5</w:t>
      </w:r>
      <w:r>
        <w:rPr>
          <w:rStyle w:val="Nagwek22"/>
          <w:rFonts w:ascii="Arial" w:hAnsi="Arial" w:cs="Arial"/>
          <w:b/>
          <w:sz w:val="24"/>
          <w:szCs w:val="24"/>
        </w:rPr>
        <w:t xml:space="preserve"> do SWZ:</w:t>
      </w:r>
    </w:p>
    <w:p w14:paraId="44F21AE4" w14:textId="77777777" w:rsidR="002E656C" w:rsidRPr="002F1C72" w:rsidRDefault="002E656C" w:rsidP="002E65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F4170">
        <w:rPr>
          <w:rStyle w:val="Teksttreci4"/>
          <w:rFonts w:ascii="Arial" w:hAnsi="Arial" w:cs="Arial"/>
          <w:b/>
          <w:sz w:val="24"/>
          <w:szCs w:val="24"/>
        </w:rPr>
        <w:t xml:space="preserve">Zamawiający: </w:t>
      </w:r>
      <w:r w:rsidRPr="00CD03BA">
        <w:rPr>
          <w:rFonts w:ascii="Arial" w:eastAsia="Arial" w:hAnsi="Arial" w:cs="Arial"/>
          <w:bCs/>
          <w:color w:val="000000"/>
          <w:sz w:val="24"/>
          <w:szCs w:val="24"/>
        </w:rPr>
        <w:t xml:space="preserve">Komunikacja Miejska Rybnik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S</w:t>
      </w:r>
      <w:r w:rsidRPr="00CD03BA">
        <w:rPr>
          <w:rFonts w:ascii="Arial" w:eastAsia="Arial" w:hAnsi="Arial" w:cs="Arial"/>
          <w:bCs/>
          <w:color w:val="000000"/>
          <w:sz w:val="24"/>
          <w:szCs w:val="24"/>
        </w:rPr>
        <w:t>p. z o.o.</w:t>
      </w:r>
    </w:p>
    <w:p w14:paraId="16FE76D2" w14:textId="77777777" w:rsidR="002E656C" w:rsidRPr="00FF4170" w:rsidRDefault="002E656C" w:rsidP="002E656C">
      <w:pPr>
        <w:spacing w:after="0" w:line="360" w:lineRule="auto"/>
        <w:jc w:val="both"/>
        <w:rPr>
          <w:rStyle w:val="Teksttreci4"/>
          <w:rFonts w:ascii="Arial" w:eastAsiaTheme="minorHAnsi" w:hAnsi="Arial" w:cs="Arial"/>
          <w:sz w:val="24"/>
          <w:szCs w:val="24"/>
        </w:rPr>
      </w:pPr>
      <w:r w:rsidRPr="002F1C72">
        <w:rPr>
          <w:rFonts w:ascii="Arial" w:eastAsia="Arial" w:hAnsi="Arial" w:cs="Arial"/>
          <w:color w:val="000000"/>
          <w:sz w:val="24"/>
          <w:szCs w:val="24"/>
        </w:rPr>
        <w:t xml:space="preserve">44 - 200 Rybnik ul. Budowlanych 6 </w:t>
      </w:r>
      <w:r w:rsidRPr="00FF4170">
        <w:rPr>
          <w:rStyle w:val="Teksttreci4"/>
          <w:rFonts w:ascii="Arial" w:hAnsi="Arial" w:cs="Arial"/>
          <w:sz w:val="24"/>
          <w:szCs w:val="24"/>
        </w:rPr>
        <w:t xml:space="preserve"> </w:t>
      </w:r>
    </w:p>
    <w:p w14:paraId="3B210F89" w14:textId="64F5FE3C" w:rsidR="002E656C" w:rsidRDefault="002E656C" w:rsidP="002E656C">
      <w:pPr>
        <w:keepNext/>
        <w:keepLines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F4170">
        <w:rPr>
          <w:rStyle w:val="Nagwek22"/>
          <w:rFonts w:ascii="Arial" w:hAnsi="Arial" w:cs="Arial"/>
          <w:b/>
          <w:sz w:val="24"/>
          <w:szCs w:val="24"/>
        </w:rPr>
        <w:t xml:space="preserve">Nr postępowania: 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>KMR</w:t>
      </w:r>
      <w:r w:rsidRPr="002F1C72">
        <w:rPr>
          <w:rFonts w:ascii="Arial" w:eastAsia="Arial" w:hAnsi="Arial" w:cs="Arial"/>
          <w:sz w:val="24"/>
          <w:szCs w:val="24"/>
        </w:rPr>
        <w:t>/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>PN</w:t>
      </w:r>
      <w:r w:rsidRPr="00017393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BE1EE9">
        <w:rPr>
          <w:rFonts w:ascii="Arial" w:eastAsia="Arial" w:hAnsi="Arial" w:cs="Arial"/>
          <w:color w:val="000000"/>
          <w:sz w:val="24"/>
          <w:szCs w:val="24"/>
        </w:rPr>
        <w:t>5</w:t>
      </w:r>
      <w:r w:rsidRPr="00017393">
        <w:rPr>
          <w:rFonts w:ascii="Arial" w:eastAsia="Arial" w:hAnsi="Arial" w:cs="Arial"/>
          <w:color w:val="000000"/>
          <w:sz w:val="24"/>
          <w:szCs w:val="24"/>
        </w:rPr>
        <w:t>/2023</w:t>
      </w:r>
      <w:r w:rsidRPr="002F1C7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F1C7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9684F4" w14:textId="7E5DCBEA" w:rsidR="003E2ED3" w:rsidRDefault="002E656C" w:rsidP="002E656C">
      <w:pPr>
        <w:rPr>
          <w:rFonts w:ascii="Arial" w:hAnsi="Arial" w:cs="Arial"/>
          <w:bCs/>
          <w:sz w:val="24"/>
          <w:szCs w:val="24"/>
        </w:rPr>
      </w:pPr>
      <w:r w:rsidRPr="005B4848">
        <w:rPr>
          <w:rStyle w:val="Nagwek22"/>
          <w:rFonts w:ascii="Arial" w:hAnsi="Arial" w:cs="Arial"/>
          <w:b/>
          <w:sz w:val="24"/>
          <w:szCs w:val="24"/>
        </w:rPr>
        <w:t xml:space="preserve">Nazwa postępowania: </w:t>
      </w:r>
      <w:r w:rsidRPr="00CD03BA">
        <w:rPr>
          <w:rFonts w:ascii="Arial" w:hAnsi="Arial" w:cs="Arial"/>
          <w:sz w:val="24"/>
          <w:szCs w:val="24"/>
        </w:rPr>
        <w:t>Zakup paliwa wodorowego</w:t>
      </w:r>
    </w:p>
    <w:p w14:paraId="5C68F750" w14:textId="03F4E016" w:rsidR="003E2ED3" w:rsidRDefault="00BB302E" w:rsidP="002E656C">
      <w:pPr>
        <w:spacing w:before="240" w:after="0" w:line="360" w:lineRule="auto"/>
        <w:jc w:val="both"/>
      </w:pPr>
      <w:r>
        <w:rPr>
          <w:rStyle w:val="Teksttreci4"/>
          <w:rFonts w:ascii="Arial" w:hAnsi="Arial" w:cs="Arial"/>
          <w:b/>
          <w:sz w:val="24"/>
          <w:szCs w:val="24"/>
        </w:rPr>
        <w:t>Wykonawca:</w:t>
      </w:r>
      <w:r w:rsidR="002E656C">
        <w:t xml:space="preserve"> </w:t>
      </w:r>
      <w:r>
        <w:rPr>
          <w:rStyle w:val="Teksttreci4"/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sz w:val="24"/>
          <w:szCs w:val="24"/>
          <w:lang w:eastAsia="pl-PL" w:bidi="pl-PL"/>
        </w:rPr>
        <w:t xml:space="preserve"> </w:t>
      </w:r>
      <w:r>
        <w:rPr>
          <w:rStyle w:val="Teksttreci5"/>
          <w:rFonts w:ascii="Arial" w:hAnsi="Arial" w:cs="Arial"/>
          <w:i w:val="0"/>
          <w:iCs w:val="0"/>
          <w:sz w:val="24"/>
          <w:szCs w:val="24"/>
        </w:rPr>
        <w:t>(pełna nazwa/firma, adres)</w:t>
      </w:r>
    </w:p>
    <w:p w14:paraId="41E4A665" w14:textId="77777777" w:rsidR="003E2ED3" w:rsidRDefault="00BB302E">
      <w:pPr>
        <w:spacing w:after="0" w:line="360" w:lineRule="auto"/>
      </w:pPr>
      <w:r>
        <w:rPr>
          <w:rStyle w:val="Teksttreci4"/>
          <w:rFonts w:ascii="Arial" w:hAnsi="Arial" w:cs="Arial"/>
          <w:sz w:val="24"/>
          <w:szCs w:val="24"/>
        </w:rPr>
        <w:t xml:space="preserve">reprezentowany przez: </w:t>
      </w:r>
    </w:p>
    <w:p w14:paraId="7BD04941" w14:textId="0878DEEB" w:rsidR="003E2ED3" w:rsidRDefault="00BB302E">
      <w:pPr>
        <w:spacing w:after="0" w:line="360" w:lineRule="auto"/>
        <w:jc w:val="both"/>
      </w:pPr>
      <w:r>
        <w:rPr>
          <w:rStyle w:val="Teksttreci4"/>
          <w:rFonts w:ascii="Arial" w:hAnsi="Arial" w:cs="Arial"/>
          <w:sz w:val="24"/>
          <w:szCs w:val="24"/>
        </w:rPr>
        <w:t>............................................</w:t>
      </w:r>
      <w:r w:rsidR="002E656C">
        <w:rPr>
          <w:rStyle w:val="Teksttreci4"/>
          <w:rFonts w:ascii="Arial" w:hAnsi="Arial" w:cs="Arial"/>
          <w:sz w:val="24"/>
          <w:szCs w:val="24"/>
        </w:rPr>
        <w:t xml:space="preserve">  </w:t>
      </w:r>
      <w:r>
        <w:rPr>
          <w:rStyle w:val="Teksttreci5"/>
          <w:rFonts w:ascii="Arial" w:hAnsi="Arial" w:cs="Arial"/>
          <w:i w:val="0"/>
          <w:iCs w:val="0"/>
          <w:sz w:val="24"/>
          <w:szCs w:val="24"/>
        </w:rPr>
        <w:t>(imię, nazwisko, stanowisko/podstawa do reprezentacji)</w:t>
      </w:r>
    </w:p>
    <w:p w14:paraId="00973748" w14:textId="77777777" w:rsidR="003E2ED3" w:rsidRDefault="00BB302E">
      <w:pPr>
        <w:spacing w:before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OŚWIADCZENIE</w:t>
      </w:r>
    </w:p>
    <w:p w14:paraId="44307197" w14:textId="77777777" w:rsidR="003E2ED3" w:rsidRDefault="00BB3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o aktualności danych zawartych w oświadczeniu </w:t>
      </w:r>
    </w:p>
    <w:p w14:paraId="11827CAF" w14:textId="77777777" w:rsidR="003E2ED3" w:rsidRDefault="00BB30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JEDZ i w oświadczeniu o braku podstaw do wykluczenia w przypadkach wskazanych w art. 5k rozporządzenia 2022/576</w:t>
      </w:r>
    </w:p>
    <w:p w14:paraId="55F607CF" w14:textId="77777777" w:rsidR="003E2ED3" w:rsidRDefault="00BB302E">
      <w:pPr>
        <w:pStyle w:val="Default"/>
        <w:spacing w:before="240" w:line="360" w:lineRule="auto"/>
      </w:pPr>
      <w:r>
        <w:rPr>
          <w:rFonts w:ascii="Arial" w:hAnsi="Arial" w:cs="Arial"/>
          <w:bCs/>
          <w:color w:val="auto"/>
        </w:rPr>
        <w:t>W związku ze złożeniem oferty w przedmiotowym postępowaniu oświadczam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br/>
        <w:t>że pozostają aktualne informacje zawarte w oświadczeniu JEDZ złożonym w powołanym postępowaniu i nie podlegam wykluczeniu z postępowania na podstawie</w:t>
      </w:r>
      <w:r>
        <w:rPr>
          <w:rFonts w:ascii="Arial" w:hAnsi="Arial" w:cs="Arial"/>
          <w:bCs/>
          <w:color w:val="auto"/>
        </w:rPr>
        <w:t>:</w:t>
      </w:r>
    </w:p>
    <w:p w14:paraId="5A967FEA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>art. 108 ust. 1 pkt 3 ustawy dotyczącym zalegania z uiszczaniem podatków, opłat lub składek na ubezpieczenie społeczne lub zdrowotne po wydaniu prawomocnego wyroku sądu lub ostatecznej decyzji administracyjnej,</w:t>
      </w:r>
    </w:p>
    <w:p w14:paraId="5AB62D8A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 xml:space="preserve">art. 108 ust. 1 pkt 4 ustawy dotyczącym orzeczenia zakazu ubiegania się </w:t>
      </w:r>
      <w:r>
        <w:rPr>
          <w:rFonts w:ascii="Arial" w:hAnsi="Arial" w:cs="Arial"/>
          <w:bCs/>
          <w:color w:val="auto"/>
          <w:szCs w:val="23"/>
        </w:rPr>
        <w:br/>
        <w:t xml:space="preserve">o zamówienie publiczne tytułem środka zapobiegawczego, </w:t>
      </w:r>
    </w:p>
    <w:p w14:paraId="19FDF8CD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 xml:space="preserve">art. 108 ust. 1 pkt 5 ustawy dotyczącym zawarcia z innymi wykonawcami porozumienia mającego na celu zakłócenie konkurencji, </w:t>
      </w:r>
    </w:p>
    <w:p w14:paraId="3F3E9901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color w:val="auto"/>
          <w:szCs w:val="23"/>
        </w:rPr>
      </w:pPr>
      <w:r>
        <w:rPr>
          <w:rFonts w:ascii="Arial" w:hAnsi="Arial" w:cs="Arial"/>
          <w:bCs/>
          <w:color w:val="auto"/>
          <w:szCs w:val="23"/>
        </w:rPr>
        <w:t xml:space="preserve">art. 108 ust. 1 pkt 6 ustawy dotyczącym zakłócenia konkurencji wynikającego </w:t>
      </w:r>
      <w:r>
        <w:rPr>
          <w:rFonts w:ascii="Arial" w:hAnsi="Arial" w:cs="Arial"/>
          <w:bCs/>
          <w:color w:val="auto"/>
          <w:szCs w:val="23"/>
        </w:rPr>
        <w:br/>
        <w:t>z wcześniejszego zaangażowania,</w:t>
      </w:r>
    </w:p>
    <w:p w14:paraId="5F808E9B" w14:textId="77777777" w:rsidR="003E2ED3" w:rsidRDefault="00BB302E">
      <w:pPr>
        <w:pStyle w:val="Default"/>
        <w:numPr>
          <w:ilvl w:val="0"/>
          <w:numId w:val="1"/>
        </w:numPr>
        <w:spacing w:line="360" w:lineRule="auto"/>
        <w:ind w:left="426" w:hanging="426"/>
      </w:pPr>
      <w:r>
        <w:rPr>
          <w:rFonts w:ascii="Arial" w:hAnsi="Arial" w:cs="Arial"/>
          <w:color w:val="auto"/>
        </w:rPr>
        <w:t xml:space="preserve">art. 7 ust.  1 ustawy z dnia 13 kwietnia 2022 r. o szczególnych rozwiązaniach </w:t>
      </w:r>
      <w:r>
        <w:rPr>
          <w:rFonts w:ascii="Arial" w:hAnsi="Arial" w:cs="Arial"/>
          <w:color w:val="auto"/>
        </w:rPr>
        <w:br/>
        <w:t>w zakresie przeciwdziałania wspieraniu agresji na Ukrainę oraz służących ochronie bezpieczeństwa narodowego.</w:t>
      </w:r>
    </w:p>
    <w:p w14:paraId="61EBC8F1" w14:textId="77777777" w:rsidR="003E2ED3" w:rsidRDefault="00BB302E">
      <w:pPr>
        <w:pStyle w:val="Default"/>
        <w:spacing w:line="360" w:lineRule="auto"/>
      </w:pPr>
      <w:r>
        <w:rPr>
          <w:rFonts w:ascii="Arial" w:hAnsi="Arial" w:cs="Arial"/>
          <w:color w:val="auto"/>
        </w:rPr>
        <w:t xml:space="preserve">Niniejszym oświadczam, że pozostają aktualne informacje zawarte w oświadczeniu </w:t>
      </w:r>
      <w:r>
        <w:rPr>
          <w:rFonts w:ascii="Arial" w:hAnsi="Arial" w:cs="Arial"/>
          <w:color w:val="auto"/>
        </w:rPr>
        <w:br/>
        <w:t xml:space="preserve">o braku podstaw do wykluczenia w przypadkach wskazanych w art. 5k rozporządzenia 2022/576, stanowiącym Załącznik nr 19 do SWZ, złożonym </w:t>
      </w:r>
      <w:r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lastRenderedPageBreak/>
        <w:t xml:space="preserve">w niniejszym postępowaniu i nie podlegam wykluczeniu z postępowania </w:t>
      </w:r>
      <w:r>
        <w:rPr>
          <w:rFonts w:ascii="Arial" w:hAnsi="Arial" w:cs="Arial"/>
          <w:color w:val="auto"/>
        </w:rPr>
        <w:br/>
        <w:t>w przypadkach wskazanych w art. 5k tego rozporządzenia.</w:t>
      </w:r>
    </w:p>
    <w:p w14:paraId="2D88B053" w14:textId="77777777" w:rsidR="003E2ED3" w:rsidRDefault="00BB302E">
      <w:pPr>
        <w:spacing w:before="600" w:line="36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Uwaga: dokument należy opatrzyć kwalifikowanym podpisem elektronicznym. </w:t>
      </w:r>
    </w:p>
    <w:sectPr w:rsidR="003E2E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8341" w14:textId="77777777" w:rsidR="00507BEA" w:rsidRDefault="00507BEA">
      <w:pPr>
        <w:spacing w:after="0" w:line="240" w:lineRule="auto"/>
      </w:pPr>
      <w:r>
        <w:separator/>
      </w:r>
    </w:p>
  </w:endnote>
  <w:endnote w:type="continuationSeparator" w:id="0">
    <w:p w14:paraId="16B98F78" w14:textId="77777777" w:rsidR="00507BEA" w:rsidRDefault="0050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9861" w14:textId="77777777" w:rsidR="00507BEA" w:rsidRDefault="00507B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73316A" w14:textId="77777777" w:rsidR="00507BEA" w:rsidRDefault="0050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B5D8F"/>
    <w:multiLevelType w:val="multilevel"/>
    <w:tmpl w:val="FBCEAB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164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D3"/>
    <w:rsid w:val="0017678B"/>
    <w:rsid w:val="002552D4"/>
    <w:rsid w:val="002E656C"/>
    <w:rsid w:val="003B5A83"/>
    <w:rsid w:val="003E2ED3"/>
    <w:rsid w:val="00400A89"/>
    <w:rsid w:val="0049016A"/>
    <w:rsid w:val="00507BEA"/>
    <w:rsid w:val="0066346E"/>
    <w:rsid w:val="006D36DD"/>
    <w:rsid w:val="00871D02"/>
    <w:rsid w:val="009671C6"/>
    <w:rsid w:val="00AA14E0"/>
    <w:rsid w:val="00BB302E"/>
    <w:rsid w:val="00BE1EE9"/>
    <w:rsid w:val="00E155D2"/>
    <w:rsid w:val="00F03A3A"/>
    <w:rsid w:val="00F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6759"/>
  <w15:docId w15:val="{567C8529-D694-C14A-8B88-C00E1C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22">
    <w:name w:val="Nagłówek #2 (2)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5">
    <w:name w:val="Tekst treści (5)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dstrike w:val="0"/>
      <w:sz w:val="19"/>
      <w:szCs w:val="19"/>
      <w:u w:val="non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Zaraś</dc:creator>
  <dc:description/>
  <cp:lastModifiedBy>Łukasz Kosobucki</cp:lastModifiedBy>
  <cp:revision>4</cp:revision>
  <dcterms:created xsi:type="dcterms:W3CDTF">2023-06-08T12:51:00Z</dcterms:created>
  <dcterms:modified xsi:type="dcterms:W3CDTF">2023-08-13T06:13:00Z</dcterms:modified>
</cp:coreProperties>
</file>