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CBCB1" w14:textId="77777777" w:rsidR="00715EA1" w:rsidRDefault="00715EA1" w:rsidP="00715EA1">
      <w:pPr>
        <w:spacing w:before="60" w:after="60" w:line="276" w:lineRule="auto"/>
        <w:ind w:right="-38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sz w:val="24"/>
          <w:lang w:eastAsia="pl-PL"/>
        </w:rPr>
        <w:drawing>
          <wp:inline distT="0" distB="0" distL="0" distR="0" wp14:anchorId="71930CA7" wp14:editId="315954DC">
            <wp:extent cx="871731" cy="1009816"/>
            <wp:effectExtent l="0" t="0" r="5080" b="0"/>
            <wp:docPr id="5" name="Obraz 5" descr="C:\Users\Szymon\AppData\Local\Microsoft\Windows\INetCache\Content.Word\LOGO_ULANÓ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zymon\AppData\Local\Microsoft\Windows\INetCache\Content.Word\LOGO_ULANÓ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20" cy="100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73E3E" w14:textId="77777777" w:rsidR="00715EA1" w:rsidRPr="00715EA1" w:rsidRDefault="00715EA1" w:rsidP="00715EA1">
      <w:pPr>
        <w:spacing w:before="60" w:after="60" w:line="276" w:lineRule="auto"/>
        <w:ind w:right="-38"/>
        <w:jc w:val="center"/>
        <w:rPr>
          <w:rFonts w:ascii="Arial" w:eastAsia="Times New Roman" w:hAnsi="Arial" w:cs="Arial"/>
          <w:b/>
          <w:sz w:val="2"/>
          <w:szCs w:val="2"/>
          <w:lang w:eastAsia="pl-PL"/>
        </w:rPr>
      </w:pPr>
    </w:p>
    <w:p w14:paraId="66AFB3A1" w14:textId="77777777" w:rsidR="00715EA1" w:rsidRPr="00715EA1" w:rsidRDefault="00715EA1" w:rsidP="00715EA1">
      <w:pPr>
        <w:pStyle w:val="Akapit"/>
        <w:ind w:firstLine="0"/>
        <w:jc w:val="center"/>
        <w:rPr>
          <w:rFonts w:ascii="Arial" w:hAnsi="Arial" w:cs="Arial"/>
          <w:b/>
        </w:rPr>
      </w:pPr>
      <w:r w:rsidRPr="00715EA1">
        <w:rPr>
          <w:rFonts w:ascii="Arial" w:hAnsi="Arial" w:cs="Arial"/>
          <w:b/>
        </w:rPr>
        <w:t>GMINA I MIASTO ULANÓW</w:t>
      </w:r>
    </w:p>
    <w:p w14:paraId="7D8B25D0" w14:textId="77777777" w:rsidR="00715EA1" w:rsidRPr="00715EA1" w:rsidRDefault="00715EA1" w:rsidP="00715EA1">
      <w:pPr>
        <w:pStyle w:val="Akapit"/>
        <w:ind w:firstLine="0"/>
        <w:jc w:val="center"/>
        <w:rPr>
          <w:rFonts w:ascii="Arial" w:hAnsi="Arial" w:cs="Arial"/>
          <w:b/>
        </w:rPr>
      </w:pPr>
      <w:r w:rsidRPr="00715EA1">
        <w:rPr>
          <w:rFonts w:ascii="Arial" w:hAnsi="Arial" w:cs="Arial"/>
          <w:b/>
        </w:rPr>
        <w:t>UL. RYNEK 5, 37-410 ULANÓW</w:t>
      </w:r>
    </w:p>
    <w:p w14:paraId="5E36A634" w14:textId="77777777" w:rsidR="00715EA1" w:rsidRPr="001411C2" w:rsidRDefault="00715EA1" w:rsidP="00715EA1">
      <w:pPr>
        <w:pStyle w:val="Nagwek"/>
      </w:pPr>
    </w:p>
    <w:p w14:paraId="659B8270" w14:textId="77777777" w:rsidR="0084692F" w:rsidRDefault="0084692F" w:rsidP="00D24CC1">
      <w:pPr>
        <w:spacing w:after="240" w:line="276" w:lineRule="auto"/>
        <w:jc w:val="center"/>
        <w:rPr>
          <w:rFonts w:ascii="Arial" w:eastAsia="Calibri" w:hAnsi="Arial" w:cs="Arial"/>
          <w:b/>
          <w:sz w:val="44"/>
          <w:szCs w:val="32"/>
        </w:rPr>
      </w:pPr>
    </w:p>
    <w:p w14:paraId="4B194EDE" w14:textId="77777777" w:rsidR="00715EA1" w:rsidRDefault="00715EA1" w:rsidP="00D24CC1">
      <w:pPr>
        <w:spacing w:after="240" w:line="276" w:lineRule="auto"/>
        <w:jc w:val="center"/>
        <w:rPr>
          <w:rFonts w:ascii="Arial" w:eastAsia="Calibri" w:hAnsi="Arial" w:cs="Arial"/>
          <w:b/>
          <w:sz w:val="44"/>
          <w:szCs w:val="32"/>
        </w:rPr>
      </w:pPr>
    </w:p>
    <w:p w14:paraId="19E7E838" w14:textId="77777777" w:rsidR="0084692F" w:rsidRDefault="0084692F" w:rsidP="00D24CC1">
      <w:pPr>
        <w:spacing w:after="240" w:line="276" w:lineRule="auto"/>
        <w:jc w:val="center"/>
        <w:rPr>
          <w:rFonts w:ascii="Arial" w:eastAsia="Calibri" w:hAnsi="Arial" w:cs="Arial"/>
          <w:b/>
          <w:sz w:val="44"/>
          <w:szCs w:val="32"/>
        </w:rPr>
      </w:pPr>
    </w:p>
    <w:p w14:paraId="70C4648A" w14:textId="77777777" w:rsidR="0084692F" w:rsidRDefault="0084692F" w:rsidP="00D24CC1">
      <w:pPr>
        <w:spacing w:after="240" w:line="276" w:lineRule="auto"/>
        <w:jc w:val="center"/>
        <w:rPr>
          <w:rFonts w:ascii="Arial" w:eastAsia="Calibri" w:hAnsi="Arial" w:cs="Arial"/>
          <w:b/>
          <w:sz w:val="44"/>
          <w:szCs w:val="32"/>
        </w:rPr>
      </w:pPr>
    </w:p>
    <w:p w14:paraId="3951E4D0" w14:textId="77777777" w:rsidR="0084692F" w:rsidRDefault="0084692F" w:rsidP="00D24CC1">
      <w:pPr>
        <w:spacing w:after="240" w:line="276" w:lineRule="auto"/>
        <w:jc w:val="center"/>
        <w:rPr>
          <w:rFonts w:ascii="Arial" w:eastAsia="Calibri" w:hAnsi="Arial" w:cs="Arial"/>
          <w:b/>
          <w:sz w:val="44"/>
          <w:szCs w:val="32"/>
        </w:rPr>
      </w:pPr>
    </w:p>
    <w:p w14:paraId="15C3E1F2" w14:textId="77777777" w:rsidR="006D1678" w:rsidRPr="002B0B98" w:rsidRDefault="001411C2" w:rsidP="00D24CC1">
      <w:pPr>
        <w:spacing w:after="240" w:line="276" w:lineRule="auto"/>
        <w:jc w:val="center"/>
        <w:rPr>
          <w:rFonts w:ascii="Arial" w:eastAsia="Calibri" w:hAnsi="Arial" w:cs="Arial"/>
          <w:b/>
          <w:sz w:val="44"/>
          <w:szCs w:val="32"/>
        </w:rPr>
      </w:pPr>
      <w:r>
        <w:rPr>
          <w:rFonts w:ascii="Arial" w:eastAsia="Calibri" w:hAnsi="Arial" w:cs="Arial"/>
          <w:b/>
          <w:sz w:val="44"/>
          <w:szCs w:val="32"/>
        </w:rPr>
        <w:t>OPIS PRZEDMIOTU ZAMÓWIENIA</w:t>
      </w:r>
    </w:p>
    <w:p w14:paraId="16BFC759" w14:textId="0482506A" w:rsidR="00D44B62" w:rsidRPr="00D44B62" w:rsidRDefault="00D44B62" w:rsidP="00D24CC1">
      <w:pPr>
        <w:spacing w:after="240" w:line="276" w:lineRule="auto"/>
        <w:jc w:val="center"/>
        <w:rPr>
          <w:rFonts w:ascii="Arial" w:eastAsia="Calibri" w:hAnsi="Arial" w:cs="Arial"/>
          <w:b/>
          <w:sz w:val="28"/>
          <w:szCs w:val="26"/>
        </w:rPr>
      </w:pPr>
      <w:r w:rsidRPr="00D44B62">
        <w:rPr>
          <w:rFonts w:ascii="Arial" w:eastAsia="Calibri" w:hAnsi="Arial" w:cs="Arial"/>
          <w:b/>
          <w:sz w:val="28"/>
          <w:szCs w:val="26"/>
        </w:rPr>
        <w:t>DLA ZADANIA PN.:</w:t>
      </w:r>
    </w:p>
    <w:p w14:paraId="564F7148" w14:textId="77777777" w:rsidR="001411C2" w:rsidRDefault="001411C2" w:rsidP="00D24CC1">
      <w:pPr>
        <w:spacing w:after="0" w:line="360" w:lineRule="auto"/>
        <w:jc w:val="center"/>
        <w:rPr>
          <w:rFonts w:ascii="Arial" w:eastAsia="Calibri" w:hAnsi="Arial" w:cs="Arial"/>
          <w:b/>
          <w:sz w:val="28"/>
          <w:szCs w:val="26"/>
        </w:rPr>
      </w:pPr>
      <w:r w:rsidRPr="001411C2">
        <w:rPr>
          <w:rFonts w:ascii="Arial" w:eastAsia="Calibri" w:hAnsi="Arial" w:cs="Arial"/>
          <w:b/>
          <w:sz w:val="28"/>
          <w:szCs w:val="26"/>
        </w:rPr>
        <w:t>BUDOWA MOSTU NA RZECE SAN WRAZ Z PRZEBUDOWĄ DROGI GMINNEJ UL. ŚW. WOJCIECHA W MIEJSCOWOŚCI BIELINY W</w:t>
      </w:r>
      <w:r>
        <w:rPr>
          <w:rFonts w:ascii="Arial" w:eastAsia="Calibri" w:hAnsi="Arial" w:cs="Arial"/>
          <w:b/>
          <w:sz w:val="28"/>
          <w:szCs w:val="26"/>
        </w:rPr>
        <w:t> </w:t>
      </w:r>
      <w:r w:rsidRPr="001411C2">
        <w:rPr>
          <w:rFonts w:ascii="Arial" w:eastAsia="Calibri" w:hAnsi="Arial" w:cs="Arial"/>
          <w:b/>
          <w:sz w:val="28"/>
          <w:szCs w:val="26"/>
        </w:rPr>
        <w:t>KM</w:t>
      </w:r>
      <w:r>
        <w:rPr>
          <w:rFonts w:ascii="Arial" w:eastAsia="Calibri" w:hAnsi="Arial" w:cs="Arial"/>
          <w:b/>
          <w:sz w:val="28"/>
          <w:szCs w:val="26"/>
        </w:rPr>
        <w:t> </w:t>
      </w:r>
      <w:r w:rsidRPr="001411C2">
        <w:rPr>
          <w:rFonts w:ascii="Arial" w:eastAsia="Calibri" w:hAnsi="Arial" w:cs="Arial"/>
          <w:b/>
          <w:sz w:val="28"/>
          <w:szCs w:val="26"/>
        </w:rPr>
        <w:t>1+256 - 2+406</w:t>
      </w:r>
    </w:p>
    <w:p w14:paraId="40B9A9BA" w14:textId="77777777" w:rsidR="00D67F57" w:rsidRDefault="00D67F57" w:rsidP="00D24CC1">
      <w:pPr>
        <w:spacing w:after="0"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2DB124DB" w14:textId="77777777" w:rsidR="002B75FE" w:rsidRPr="0001090F" w:rsidRDefault="002B75FE" w:rsidP="00D24CC1">
      <w:pPr>
        <w:spacing w:after="0"/>
        <w:jc w:val="center"/>
        <w:rPr>
          <w:rFonts w:ascii="Arial" w:hAnsi="Arial" w:cs="Arial"/>
        </w:rPr>
      </w:pPr>
    </w:p>
    <w:p w14:paraId="7FDFA8B1" w14:textId="77777777" w:rsidR="004E040C" w:rsidRDefault="006D1678" w:rsidP="00D24CC1">
      <w:pPr>
        <w:spacing w:before="240" w:after="120"/>
        <w:jc w:val="center"/>
        <w:rPr>
          <w:rFonts w:ascii="Arial" w:eastAsia="Calibri" w:hAnsi="Arial" w:cs="Arial"/>
          <w:b/>
          <w:bCs/>
          <w:sz w:val="32"/>
          <w:szCs w:val="18"/>
        </w:rPr>
      </w:pPr>
      <w:r w:rsidRPr="0001090F">
        <w:rPr>
          <w:rFonts w:ascii="Arial" w:hAnsi="Arial" w:cs="Arial"/>
          <w:b/>
          <w:sz w:val="32"/>
          <w:szCs w:val="32"/>
        </w:rPr>
        <w:br w:type="column"/>
      </w:r>
      <w:bookmarkStart w:id="0" w:name="_Toc432427700"/>
      <w:r w:rsidR="00701C63" w:rsidRPr="007E45F5">
        <w:rPr>
          <w:rFonts w:ascii="Arial" w:eastAsia="Calibri" w:hAnsi="Arial" w:cs="Arial"/>
          <w:b/>
          <w:bCs/>
          <w:sz w:val="32"/>
          <w:szCs w:val="18"/>
        </w:rPr>
        <w:lastRenderedPageBreak/>
        <w:t>SPIS TREŚCI</w:t>
      </w:r>
    </w:p>
    <w:p w14:paraId="4FD555EE" w14:textId="77777777" w:rsidR="006F1B86" w:rsidRDefault="00207908">
      <w:pPr>
        <w:pStyle w:val="Spistreci1"/>
        <w:tabs>
          <w:tab w:val="left" w:pos="851"/>
          <w:tab w:val="right" w:leader="dot" w:pos="9629"/>
        </w:tabs>
        <w:rPr>
          <w:rFonts w:asciiTheme="minorHAnsi" w:eastAsiaTheme="minorEastAsia" w:hAnsiTheme="minorHAnsi"/>
          <w:bCs w:val="0"/>
          <w:caps w:val="0"/>
          <w:noProof/>
          <w:szCs w:val="22"/>
          <w:lang w:eastAsia="pl-PL"/>
        </w:rPr>
      </w:pPr>
      <w:r>
        <w:rPr>
          <w:rFonts w:cs="Arial"/>
          <w:caps w:val="0"/>
          <w:w w:val="95"/>
          <w:lang w:eastAsia="ar-SA"/>
        </w:rPr>
        <w:fldChar w:fldCharType="begin"/>
      </w:r>
      <w:r>
        <w:rPr>
          <w:rFonts w:cs="Arial"/>
          <w:caps w:val="0"/>
          <w:w w:val="95"/>
          <w:lang w:eastAsia="ar-SA"/>
        </w:rPr>
        <w:instrText xml:space="preserve"> TOC \o "1-3" \h \z \u </w:instrText>
      </w:r>
      <w:r>
        <w:rPr>
          <w:rFonts w:cs="Arial"/>
          <w:caps w:val="0"/>
          <w:w w:val="95"/>
          <w:lang w:eastAsia="ar-SA"/>
        </w:rPr>
        <w:fldChar w:fldCharType="separate"/>
      </w:r>
      <w:hyperlink w:anchor="_Toc128603200" w:history="1"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1.</w:t>
        </w:r>
        <w:r w:rsidR="006F1B86">
          <w:rPr>
            <w:rFonts w:asciiTheme="minorHAnsi" w:eastAsiaTheme="minorEastAsia" w:hAnsiTheme="minorHAnsi"/>
            <w:bCs w:val="0"/>
            <w: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INFORMACJE PODSTAWOWE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_Toc128603200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3</w:t>
        </w:r>
        <w:r w:rsidR="006F1B86">
          <w:rPr>
            <w:noProof/>
            <w:webHidden/>
          </w:rPr>
          <w:fldChar w:fldCharType="end"/>
        </w:r>
      </w:hyperlink>
    </w:p>
    <w:p w14:paraId="464E78EE" w14:textId="77777777" w:rsidR="006F1B86" w:rsidRDefault="00EC6C43">
      <w:pPr>
        <w:pStyle w:val="Spistreci2"/>
        <w:tabs>
          <w:tab w:val="left" w:pos="1100"/>
          <w:tab w:val="right" w:leader="dot" w:pos="9629"/>
        </w:tabs>
        <w:rPr>
          <w:rFonts w:asciiTheme="minorHAnsi" w:eastAsiaTheme="minorEastAsia" w:hAnsiTheme="minorHAnsi"/>
          <w:smallCaps w:val="0"/>
          <w:noProof/>
          <w:szCs w:val="22"/>
          <w:lang w:eastAsia="pl-PL"/>
        </w:rPr>
      </w:pPr>
      <w:hyperlink w:anchor="_Toc128603201" w:history="1"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1.1</w:t>
        </w:r>
        <w:r w:rsidR="006F1B86">
          <w:rPr>
            <w:rFonts w:asciiTheme="minorHAnsi" w:eastAsiaTheme="minorEastAsia" w:hAnsiTheme="minorHAnsi"/>
            <w:small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ZAMAWIAJĄCY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_Toc128603201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3</w:t>
        </w:r>
        <w:r w:rsidR="006F1B86">
          <w:rPr>
            <w:noProof/>
            <w:webHidden/>
          </w:rPr>
          <w:fldChar w:fldCharType="end"/>
        </w:r>
      </w:hyperlink>
    </w:p>
    <w:p w14:paraId="4B822AC3" w14:textId="77777777" w:rsidR="006F1B86" w:rsidRDefault="00EC6C43">
      <w:pPr>
        <w:pStyle w:val="Spistreci2"/>
        <w:tabs>
          <w:tab w:val="left" w:pos="1100"/>
          <w:tab w:val="right" w:leader="dot" w:pos="9629"/>
        </w:tabs>
        <w:rPr>
          <w:rFonts w:asciiTheme="minorHAnsi" w:eastAsiaTheme="minorEastAsia" w:hAnsiTheme="minorHAnsi"/>
          <w:smallCaps w:val="0"/>
          <w:noProof/>
          <w:szCs w:val="22"/>
          <w:lang w:eastAsia="pl-PL"/>
        </w:rPr>
      </w:pPr>
      <w:hyperlink w:anchor="_Toc128603202" w:history="1"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1.2</w:t>
        </w:r>
        <w:r w:rsidR="006F1B86">
          <w:rPr>
            <w:rFonts w:asciiTheme="minorHAnsi" w:eastAsiaTheme="minorEastAsia" w:hAnsiTheme="minorHAnsi"/>
            <w:small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RODZAJ ZAMÓWIENIA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_Toc128603202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3</w:t>
        </w:r>
        <w:r w:rsidR="006F1B86">
          <w:rPr>
            <w:noProof/>
            <w:webHidden/>
          </w:rPr>
          <w:fldChar w:fldCharType="end"/>
        </w:r>
      </w:hyperlink>
    </w:p>
    <w:p w14:paraId="5BAF4EAF" w14:textId="77777777" w:rsidR="006F1B86" w:rsidRDefault="00EC6C43">
      <w:pPr>
        <w:pStyle w:val="Spistreci2"/>
        <w:tabs>
          <w:tab w:val="left" w:pos="1100"/>
          <w:tab w:val="right" w:leader="dot" w:pos="9629"/>
        </w:tabs>
        <w:rPr>
          <w:rFonts w:asciiTheme="minorHAnsi" w:eastAsiaTheme="minorEastAsia" w:hAnsiTheme="minorHAnsi"/>
          <w:smallCaps w:val="0"/>
          <w:noProof/>
          <w:szCs w:val="22"/>
          <w:lang w:eastAsia="pl-PL"/>
        </w:rPr>
      </w:pPr>
      <w:hyperlink w:anchor="_Toc128603203" w:history="1"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1.3</w:t>
        </w:r>
        <w:r w:rsidR="006F1B86">
          <w:rPr>
            <w:rFonts w:asciiTheme="minorHAnsi" w:eastAsiaTheme="minorEastAsia" w:hAnsiTheme="minorHAnsi"/>
            <w:small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NAZWA JEDNOSTKI PROJEKTOWEJ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_Toc128603203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3</w:t>
        </w:r>
        <w:r w:rsidR="006F1B86">
          <w:rPr>
            <w:noProof/>
            <w:webHidden/>
          </w:rPr>
          <w:fldChar w:fldCharType="end"/>
        </w:r>
      </w:hyperlink>
    </w:p>
    <w:p w14:paraId="6F6A733A" w14:textId="77777777" w:rsidR="006F1B86" w:rsidRDefault="00EC6C43">
      <w:pPr>
        <w:pStyle w:val="Spistreci1"/>
        <w:tabs>
          <w:tab w:val="left" w:pos="851"/>
          <w:tab w:val="right" w:leader="dot" w:pos="9629"/>
        </w:tabs>
        <w:rPr>
          <w:rFonts w:asciiTheme="minorHAnsi" w:eastAsiaTheme="minorEastAsia" w:hAnsiTheme="minorHAnsi"/>
          <w:bCs w:val="0"/>
          <w:caps w:val="0"/>
          <w:noProof/>
          <w:szCs w:val="22"/>
          <w:lang w:eastAsia="pl-PL"/>
        </w:rPr>
      </w:pPr>
      <w:hyperlink w:anchor="_Toc128603204" w:history="1">
        <w:r w:rsidR="006F1B86" w:rsidRPr="00401008">
          <w:rPr>
            <w:rStyle w:val="Hipercze"/>
            <w:rFonts w:cs="Arial"/>
            <w:b/>
            <w:noProof/>
            <w:lang w:eastAsia="pl-PL"/>
          </w:rPr>
          <w:t>2.</w:t>
        </w:r>
        <w:r w:rsidR="006F1B86">
          <w:rPr>
            <w:rFonts w:asciiTheme="minorHAnsi" w:eastAsiaTheme="minorEastAsia" w:hAnsiTheme="minorHAnsi"/>
            <w:bCs w:val="0"/>
            <w: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RODZAJ I ZAKRES ROBÓT BUDOWLANYCH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_Toc128603204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4</w:t>
        </w:r>
        <w:r w:rsidR="006F1B86">
          <w:rPr>
            <w:noProof/>
            <w:webHidden/>
          </w:rPr>
          <w:fldChar w:fldCharType="end"/>
        </w:r>
      </w:hyperlink>
    </w:p>
    <w:p w14:paraId="61D3683C" w14:textId="77777777" w:rsidR="006F1B86" w:rsidRDefault="00EC6C43">
      <w:pPr>
        <w:pStyle w:val="Spistreci2"/>
        <w:tabs>
          <w:tab w:val="left" w:pos="1100"/>
          <w:tab w:val="right" w:leader="dot" w:pos="9629"/>
        </w:tabs>
        <w:rPr>
          <w:rFonts w:asciiTheme="minorHAnsi" w:eastAsiaTheme="minorEastAsia" w:hAnsiTheme="minorHAnsi"/>
          <w:smallCaps w:val="0"/>
          <w:noProof/>
          <w:szCs w:val="22"/>
          <w:lang w:eastAsia="pl-PL"/>
        </w:rPr>
      </w:pPr>
      <w:hyperlink w:anchor="_Toc128603205" w:history="1"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2.1</w:t>
        </w:r>
        <w:r w:rsidR="006F1B86">
          <w:rPr>
            <w:rFonts w:asciiTheme="minorHAnsi" w:eastAsiaTheme="minorEastAsia" w:hAnsiTheme="minorHAnsi"/>
            <w:small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PRZEDMIOT I ZAKRES ZAMÓWIENIA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_Toc128603205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4</w:t>
        </w:r>
        <w:r w:rsidR="006F1B86">
          <w:rPr>
            <w:noProof/>
            <w:webHidden/>
          </w:rPr>
          <w:fldChar w:fldCharType="end"/>
        </w:r>
      </w:hyperlink>
    </w:p>
    <w:p w14:paraId="0652C2DB" w14:textId="77777777" w:rsidR="006F1B86" w:rsidRDefault="00EC6C43">
      <w:pPr>
        <w:pStyle w:val="Spistreci2"/>
        <w:tabs>
          <w:tab w:val="left" w:pos="1100"/>
          <w:tab w:val="right" w:leader="dot" w:pos="9629"/>
        </w:tabs>
        <w:rPr>
          <w:rFonts w:asciiTheme="minorHAnsi" w:eastAsiaTheme="minorEastAsia" w:hAnsiTheme="minorHAnsi"/>
          <w:smallCaps w:val="0"/>
          <w:noProof/>
          <w:szCs w:val="22"/>
          <w:lang w:eastAsia="pl-PL"/>
        </w:rPr>
      </w:pPr>
      <w:hyperlink w:anchor="_Toc128603206" w:history="1"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2.2</w:t>
        </w:r>
        <w:r w:rsidR="006F1B86">
          <w:rPr>
            <w:rFonts w:asciiTheme="minorHAnsi" w:eastAsiaTheme="minorEastAsia" w:hAnsiTheme="minorHAnsi"/>
            <w:small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LOKALIZACJA ROBÓT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_Toc128603206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4</w:t>
        </w:r>
        <w:r w:rsidR="006F1B86">
          <w:rPr>
            <w:noProof/>
            <w:webHidden/>
          </w:rPr>
          <w:fldChar w:fldCharType="end"/>
        </w:r>
      </w:hyperlink>
    </w:p>
    <w:p w14:paraId="300A051B" w14:textId="77777777" w:rsidR="006F1B86" w:rsidRDefault="00EC6C43">
      <w:pPr>
        <w:pStyle w:val="Spistreci2"/>
        <w:tabs>
          <w:tab w:val="left" w:pos="1100"/>
          <w:tab w:val="right" w:leader="dot" w:pos="9629"/>
        </w:tabs>
        <w:rPr>
          <w:rFonts w:asciiTheme="minorHAnsi" w:eastAsiaTheme="minorEastAsia" w:hAnsiTheme="minorHAnsi"/>
          <w:smallCaps w:val="0"/>
          <w:noProof/>
          <w:szCs w:val="22"/>
          <w:lang w:eastAsia="pl-PL"/>
        </w:rPr>
      </w:pPr>
      <w:hyperlink w:anchor="_Toc128603207" w:history="1"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2.3</w:t>
        </w:r>
        <w:r w:rsidR="006F1B86">
          <w:rPr>
            <w:rFonts w:asciiTheme="minorHAnsi" w:eastAsiaTheme="minorEastAsia" w:hAnsiTheme="minorHAnsi"/>
            <w:small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CEL ZADANIA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_Toc128603207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4</w:t>
        </w:r>
        <w:r w:rsidR="006F1B86">
          <w:rPr>
            <w:noProof/>
            <w:webHidden/>
          </w:rPr>
          <w:fldChar w:fldCharType="end"/>
        </w:r>
      </w:hyperlink>
    </w:p>
    <w:p w14:paraId="0B72A378" w14:textId="77777777" w:rsidR="006F1B86" w:rsidRDefault="00EC6C43">
      <w:pPr>
        <w:pStyle w:val="Spistreci2"/>
        <w:tabs>
          <w:tab w:val="left" w:pos="1100"/>
          <w:tab w:val="right" w:leader="dot" w:pos="9629"/>
        </w:tabs>
        <w:rPr>
          <w:rFonts w:asciiTheme="minorHAnsi" w:eastAsiaTheme="minorEastAsia" w:hAnsiTheme="minorHAnsi"/>
          <w:smallCaps w:val="0"/>
          <w:noProof/>
          <w:szCs w:val="22"/>
          <w:lang w:eastAsia="pl-PL"/>
        </w:rPr>
      </w:pPr>
      <w:hyperlink w:anchor="_Toc128603208" w:history="1"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2.4</w:t>
        </w:r>
        <w:r w:rsidR="006F1B86">
          <w:rPr>
            <w:rFonts w:asciiTheme="minorHAnsi" w:eastAsiaTheme="minorEastAsia" w:hAnsiTheme="minorHAnsi"/>
            <w:small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KODY CPV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_Toc128603208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5</w:t>
        </w:r>
        <w:r w:rsidR="006F1B86">
          <w:rPr>
            <w:noProof/>
            <w:webHidden/>
          </w:rPr>
          <w:fldChar w:fldCharType="end"/>
        </w:r>
      </w:hyperlink>
    </w:p>
    <w:p w14:paraId="47F5F115" w14:textId="77777777" w:rsidR="006F1B86" w:rsidRDefault="00EC6C43">
      <w:pPr>
        <w:pStyle w:val="Spistreci1"/>
        <w:tabs>
          <w:tab w:val="left" w:pos="851"/>
          <w:tab w:val="right" w:leader="dot" w:pos="9629"/>
        </w:tabs>
        <w:rPr>
          <w:rFonts w:asciiTheme="minorHAnsi" w:eastAsiaTheme="minorEastAsia" w:hAnsiTheme="minorHAnsi"/>
          <w:bCs w:val="0"/>
          <w:caps w:val="0"/>
          <w:noProof/>
          <w:szCs w:val="22"/>
          <w:lang w:eastAsia="pl-PL"/>
        </w:rPr>
      </w:pPr>
      <w:hyperlink w:anchor="_Toc128603209" w:history="1"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3.</w:t>
        </w:r>
        <w:r w:rsidR="006F1B86">
          <w:rPr>
            <w:rFonts w:asciiTheme="minorHAnsi" w:eastAsiaTheme="minorEastAsia" w:hAnsiTheme="minorHAnsi"/>
            <w:bCs w:val="0"/>
            <w: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STAN ISTNIEJĄCY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_Toc128603209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5</w:t>
        </w:r>
        <w:r w:rsidR="006F1B86">
          <w:rPr>
            <w:noProof/>
            <w:webHidden/>
          </w:rPr>
          <w:fldChar w:fldCharType="end"/>
        </w:r>
      </w:hyperlink>
    </w:p>
    <w:p w14:paraId="412E9F33" w14:textId="77777777" w:rsidR="006F1B86" w:rsidRDefault="00EC6C43">
      <w:pPr>
        <w:pStyle w:val="Spistreci1"/>
        <w:tabs>
          <w:tab w:val="left" w:pos="851"/>
          <w:tab w:val="right" w:leader="dot" w:pos="9629"/>
        </w:tabs>
        <w:rPr>
          <w:rFonts w:asciiTheme="minorHAnsi" w:eastAsiaTheme="minorEastAsia" w:hAnsiTheme="minorHAnsi"/>
          <w:bCs w:val="0"/>
          <w:caps w:val="0"/>
          <w:noProof/>
          <w:szCs w:val="22"/>
          <w:lang w:eastAsia="pl-PL"/>
        </w:rPr>
      </w:pPr>
      <w:hyperlink w:anchor="_Toc128603210" w:history="1"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4.</w:t>
        </w:r>
        <w:r w:rsidR="006F1B86">
          <w:rPr>
            <w:rFonts w:asciiTheme="minorHAnsi" w:eastAsiaTheme="minorEastAsia" w:hAnsiTheme="minorHAnsi"/>
            <w:bCs w:val="0"/>
            <w: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WYKONANIE ROBÓT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_Toc128603210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6</w:t>
        </w:r>
        <w:r w:rsidR="006F1B86">
          <w:rPr>
            <w:noProof/>
            <w:webHidden/>
          </w:rPr>
          <w:fldChar w:fldCharType="end"/>
        </w:r>
      </w:hyperlink>
    </w:p>
    <w:p w14:paraId="349E48EF" w14:textId="77777777" w:rsidR="006F1B86" w:rsidRDefault="00EC6C43">
      <w:pPr>
        <w:pStyle w:val="Spistreci2"/>
        <w:tabs>
          <w:tab w:val="left" w:pos="1100"/>
          <w:tab w:val="right" w:leader="dot" w:pos="9629"/>
        </w:tabs>
        <w:rPr>
          <w:rFonts w:asciiTheme="minorHAnsi" w:eastAsiaTheme="minorEastAsia" w:hAnsiTheme="minorHAnsi"/>
          <w:smallCaps w:val="0"/>
          <w:noProof/>
          <w:szCs w:val="22"/>
          <w:lang w:eastAsia="pl-PL"/>
        </w:rPr>
      </w:pPr>
      <w:hyperlink w:anchor="_Toc128603211" w:history="1"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4.1</w:t>
        </w:r>
        <w:r w:rsidR="006F1B86">
          <w:rPr>
            <w:rFonts w:asciiTheme="minorHAnsi" w:eastAsiaTheme="minorEastAsia" w:hAnsiTheme="minorHAnsi"/>
            <w:small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OGÓLNY OPIS OBIEKTU I JEGO FUNKCJA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_Toc128603211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6</w:t>
        </w:r>
        <w:r w:rsidR="006F1B86">
          <w:rPr>
            <w:noProof/>
            <w:webHidden/>
          </w:rPr>
          <w:fldChar w:fldCharType="end"/>
        </w:r>
      </w:hyperlink>
    </w:p>
    <w:p w14:paraId="3760D7C2" w14:textId="77777777" w:rsidR="006F1B86" w:rsidRDefault="00EC6C43">
      <w:pPr>
        <w:pStyle w:val="Spistreci2"/>
        <w:tabs>
          <w:tab w:val="left" w:pos="1100"/>
          <w:tab w:val="right" w:leader="dot" w:pos="9629"/>
        </w:tabs>
        <w:rPr>
          <w:rFonts w:asciiTheme="minorHAnsi" w:eastAsiaTheme="minorEastAsia" w:hAnsiTheme="minorHAnsi"/>
          <w:smallCaps w:val="0"/>
          <w:noProof/>
          <w:szCs w:val="22"/>
          <w:lang w:eastAsia="pl-PL"/>
        </w:rPr>
      </w:pPr>
      <w:hyperlink w:anchor="_Toc128603212" w:history="1"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4.2</w:t>
        </w:r>
        <w:r w:rsidR="006F1B86">
          <w:rPr>
            <w:rFonts w:asciiTheme="minorHAnsi" w:eastAsiaTheme="minorEastAsia" w:hAnsiTheme="minorHAnsi"/>
            <w:small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ZAKRES ROBÓT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_Toc128603212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6</w:t>
        </w:r>
        <w:r w:rsidR="006F1B86">
          <w:rPr>
            <w:noProof/>
            <w:webHidden/>
          </w:rPr>
          <w:fldChar w:fldCharType="end"/>
        </w:r>
      </w:hyperlink>
    </w:p>
    <w:p w14:paraId="19420CA3" w14:textId="77777777" w:rsidR="006F1B86" w:rsidRDefault="00EC6C43">
      <w:pPr>
        <w:pStyle w:val="Spistreci2"/>
        <w:tabs>
          <w:tab w:val="left" w:pos="1100"/>
          <w:tab w:val="right" w:leader="dot" w:pos="9629"/>
        </w:tabs>
        <w:rPr>
          <w:rFonts w:asciiTheme="minorHAnsi" w:eastAsiaTheme="minorEastAsia" w:hAnsiTheme="minorHAnsi"/>
          <w:smallCaps w:val="0"/>
          <w:noProof/>
          <w:szCs w:val="22"/>
          <w:lang w:eastAsia="pl-PL"/>
        </w:rPr>
      </w:pPr>
      <w:hyperlink w:anchor="_Toc128603213" w:history="1"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4.3</w:t>
        </w:r>
        <w:r w:rsidR="006F1B86">
          <w:rPr>
            <w:rFonts w:asciiTheme="minorHAnsi" w:eastAsiaTheme="minorEastAsia" w:hAnsiTheme="minorHAnsi"/>
            <w:small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ROBOTY ROZBIÓRKOWE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_Toc128603213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7</w:t>
        </w:r>
        <w:r w:rsidR="006F1B86">
          <w:rPr>
            <w:noProof/>
            <w:webHidden/>
          </w:rPr>
          <w:fldChar w:fldCharType="end"/>
        </w:r>
      </w:hyperlink>
    </w:p>
    <w:p w14:paraId="15EB96EB" w14:textId="77777777" w:rsidR="006F1B86" w:rsidRDefault="00EC6C43">
      <w:pPr>
        <w:pStyle w:val="Spistreci2"/>
        <w:tabs>
          <w:tab w:val="left" w:pos="1100"/>
          <w:tab w:val="right" w:leader="dot" w:pos="9629"/>
        </w:tabs>
        <w:rPr>
          <w:rFonts w:asciiTheme="minorHAnsi" w:eastAsiaTheme="minorEastAsia" w:hAnsiTheme="minorHAnsi"/>
          <w:smallCaps w:val="0"/>
          <w:noProof/>
          <w:szCs w:val="22"/>
          <w:lang w:eastAsia="pl-PL"/>
        </w:rPr>
      </w:pPr>
      <w:hyperlink w:anchor="_Toc128603214" w:history="1"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4.4</w:t>
        </w:r>
        <w:r w:rsidR="006F1B86">
          <w:rPr>
            <w:rFonts w:asciiTheme="minorHAnsi" w:eastAsiaTheme="minorEastAsia" w:hAnsiTheme="minorHAnsi"/>
            <w:small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ROBOTY GEODEZYJNE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_Toc128603214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8</w:t>
        </w:r>
        <w:r w:rsidR="006F1B86">
          <w:rPr>
            <w:noProof/>
            <w:webHidden/>
          </w:rPr>
          <w:fldChar w:fldCharType="end"/>
        </w:r>
      </w:hyperlink>
    </w:p>
    <w:p w14:paraId="0A0976B6" w14:textId="77777777" w:rsidR="006F1B86" w:rsidRDefault="00EC6C43">
      <w:pPr>
        <w:pStyle w:val="Spistreci2"/>
        <w:tabs>
          <w:tab w:val="left" w:pos="1100"/>
          <w:tab w:val="right" w:leader="dot" w:pos="9629"/>
        </w:tabs>
        <w:rPr>
          <w:rFonts w:asciiTheme="minorHAnsi" w:eastAsiaTheme="minorEastAsia" w:hAnsiTheme="minorHAnsi"/>
          <w:smallCaps w:val="0"/>
          <w:noProof/>
          <w:szCs w:val="22"/>
          <w:lang w:eastAsia="pl-PL"/>
        </w:rPr>
      </w:pPr>
      <w:hyperlink w:anchor="_Toc128603215" w:history="1"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4.5</w:t>
        </w:r>
        <w:r w:rsidR="006F1B86">
          <w:rPr>
            <w:rFonts w:asciiTheme="minorHAnsi" w:eastAsiaTheme="minorEastAsia" w:hAnsiTheme="minorHAnsi"/>
            <w:small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STABILIZACJA GRANIC PASA DROGOWEGO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_Toc128603215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8</w:t>
        </w:r>
        <w:r w:rsidR="006F1B86">
          <w:rPr>
            <w:noProof/>
            <w:webHidden/>
          </w:rPr>
          <w:fldChar w:fldCharType="end"/>
        </w:r>
      </w:hyperlink>
    </w:p>
    <w:p w14:paraId="281BE695" w14:textId="77777777" w:rsidR="006F1B86" w:rsidRDefault="00EC6C43">
      <w:pPr>
        <w:pStyle w:val="Spistreci1"/>
        <w:tabs>
          <w:tab w:val="left" w:pos="851"/>
          <w:tab w:val="right" w:leader="dot" w:pos="9629"/>
        </w:tabs>
        <w:rPr>
          <w:rFonts w:asciiTheme="minorHAnsi" w:eastAsiaTheme="minorEastAsia" w:hAnsiTheme="minorHAnsi"/>
          <w:bCs w:val="0"/>
          <w:caps w:val="0"/>
          <w:noProof/>
          <w:szCs w:val="22"/>
          <w:lang w:eastAsia="pl-PL"/>
        </w:rPr>
      </w:pPr>
      <w:hyperlink w:anchor="_Toc128603216" w:history="1"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5.</w:t>
        </w:r>
        <w:r w:rsidR="006F1B86">
          <w:rPr>
            <w:rFonts w:asciiTheme="minorHAnsi" w:eastAsiaTheme="minorEastAsia" w:hAnsiTheme="minorHAnsi"/>
            <w:bCs w:val="0"/>
            <w: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UWAGI TECHNOLOGICZNE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_Toc128603216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9</w:t>
        </w:r>
        <w:r w:rsidR="006F1B86">
          <w:rPr>
            <w:noProof/>
            <w:webHidden/>
          </w:rPr>
          <w:fldChar w:fldCharType="end"/>
        </w:r>
      </w:hyperlink>
    </w:p>
    <w:p w14:paraId="51699A06" w14:textId="77777777" w:rsidR="006F1B86" w:rsidRDefault="00EC6C43">
      <w:pPr>
        <w:pStyle w:val="Spistreci1"/>
        <w:tabs>
          <w:tab w:val="left" w:pos="851"/>
          <w:tab w:val="right" w:leader="dot" w:pos="9629"/>
        </w:tabs>
        <w:rPr>
          <w:rFonts w:asciiTheme="minorHAnsi" w:eastAsiaTheme="minorEastAsia" w:hAnsiTheme="minorHAnsi"/>
          <w:bCs w:val="0"/>
          <w:caps w:val="0"/>
          <w:noProof/>
          <w:szCs w:val="22"/>
          <w:lang w:eastAsia="pl-PL"/>
        </w:rPr>
      </w:pPr>
      <w:hyperlink w:anchor="_Toc128603217" w:history="1"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6.</w:t>
        </w:r>
        <w:r w:rsidR="006F1B86">
          <w:rPr>
            <w:rFonts w:asciiTheme="minorHAnsi" w:eastAsiaTheme="minorEastAsia" w:hAnsiTheme="minorHAnsi"/>
            <w:bCs w:val="0"/>
            <w: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TERMIN REALIZACJI ROBÓT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_Toc128603217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10</w:t>
        </w:r>
        <w:r w:rsidR="006F1B86">
          <w:rPr>
            <w:noProof/>
            <w:webHidden/>
          </w:rPr>
          <w:fldChar w:fldCharType="end"/>
        </w:r>
      </w:hyperlink>
    </w:p>
    <w:p w14:paraId="5B46C559" w14:textId="77777777" w:rsidR="006F1B86" w:rsidRDefault="00EC6C43">
      <w:pPr>
        <w:pStyle w:val="Spistreci1"/>
        <w:tabs>
          <w:tab w:val="left" w:pos="851"/>
          <w:tab w:val="right" w:leader="dot" w:pos="9629"/>
        </w:tabs>
        <w:rPr>
          <w:rFonts w:asciiTheme="minorHAnsi" w:eastAsiaTheme="minorEastAsia" w:hAnsiTheme="minorHAnsi"/>
          <w:bCs w:val="0"/>
          <w:caps w:val="0"/>
          <w:noProof/>
          <w:szCs w:val="22"/>
          <w:lang w:eastAsia="pl-PL"/>
        </w:rPr>
      </w:pPr>
      <w:hyperlink w:anchor="_Toc128603218" w:history="1"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7.</w:t>
        </w:r>
        <w:r w:rsidR="006F1B86">
          <w:rPr>
            <w:rFonts w:asciiTheme="minorHAnsi" w:eastAsiaTheme="minorEastAsia" w:hAnsiTheme="minorHAnsi"/>
            <w:bCs w:val="0"/>
            <w: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GWARANCJA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_Toc128603218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10</w:t>
        </w:r>
        <w:r w:rsidR="006F1B86">
          <w:rPr>
            <w:noProof/>
            <w:webHidden/>
          </w:rPr>
          <w:fldChar w:fldCharType="end"/>
        </w:r>
      </w:hyperlink>
    </w:p>
    <w:p w14:paraId="450DDA1F" w14:textId="77777777" w:rsidR="006F1B86" w:rsidRDefault="00EC6C43">
      <w:pPr>
        <w:pStyle w:val="Spistreci1"/>
        <w:tabs>
          <w:tab w:val="left" w:pos="851"/>
          <w:tab w:val="right" w:leader="dot" w:pos="9629"/>
        </w:tabs>
        <w:rPr>
          <w:rFonts w:asciiTheme="minorHAnsi" w:eastAsiaTheme="minorEastAsia" w:hAnsiTheme="minorHAnsi"/>
          <w:bCs w:val="0"/>
          <w:caps w:val="0"/>
          <w:noProof/>
          <w:szCs w:val="22"/>
          <w:lang w:eastAsia="pl-PL"/>
        </w:rPr>
      </w:pPr>
      <w:hyperlink w:anchor="_Toc128603219" w:history="1"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8.</w:t>
        </w:r>
        <w:r w:rsidR="006F1B86">
          <w:rPr>
            <w:rFonts w:asciiTheme="minorHAnsi" w:eastAsiaTheme="minorEastAsia" w:hAnsiTheme="minorHAnsi"/>
            <w:bCs w:val="0"/>
            <w: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WARUNKI PŁATNOŚCI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_Toc128603219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10</w:t>
        </w:r>
        <w:r w:rsidR="006F1B86">
          <w:rPr>
            <w:noProof/>
            <w:webHidden/>
          </w:rPr>
          <w:fldChar w:fldCharType="end"/>
        </w:r>
      </w:hyperlink>
    </w:p>
    <w:p w14:paraId="3F75BB97" w14:textId="77777777" w:rsidR="006F1B86" w:rsidRDefault="00EC6C43">
      <w:pPr>
        <w:pStyle w:val="Spistreci1"/>
        <w:tabs>
          <w:tab w:val="left" w:pos="851"/>
          <w:tab w:val="right" w:leader="dot" w:pos="9629"/>
        </w:tabs>
        <w:rPr>
          <w:rFonts w:asciiTheme="minorHAnsi" w:eastAsiaTheme="minorEastAsia" w:hAnsiTheme="minorHAnsi"/>
          <w:bCs w:val="0"/>
          <w:caps w:val="0"/>
          <w:noProof/>
          <w:szCs w:val="22"/>
          <w:lang w:eastAsia="pl-PL"/>
        </w:rPr>
      </w:pPr>
      <w:hyperlink w:anchor="_Toc128603220" w:history="1"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9.</w:t>
        </w:r>
        <w:r w:rsidR="006F1B86">
          <w:rPr>
            <w:rFonts w:asciiTheme="minorHAnsi" w:eastAsiaTheme="minorEastAsia" w:hAnsiTheme="minorHAnsi"/>
            <w:bCs w:val="0"/>
            <w: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WYMAGANIA DLA WYKONAWCY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_Toc128603220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10</w:t>
        </w:r>
        <w:r w:rsidR="006F1B86">
          <w:rPr>
            <w:noProof/>
            <w:webHidden/>
          </w:rPr>
          <w:fldChar w:fldCharType="end"/>
        </w:r>
      </w:hyperlink>
    </w:p>
    <w:p w14:paraId="22AA7203" w14:textId="77777777" w:rsidR="006F1B86" w:rsidRDefault="00EC6C43">
      <w:pPr>
        <w:pStyle w:val="Spistreci1"/>
        <w:tabs>
          <w:tab w:val="left" w:pos="851"/>
          <w:tab w:val="right" w:leader="dot" w:pos="9629"/>
        </w:tabs>
        <w:rPr>
          <w:rFonts w:asciiTheme="minorHAnsi" w:eastAsiaTheme="minorEastAsia" w:hAnsiTheme="minorHAnsi"/>
          <w:bCs w:val="0"/>
          <w:caps w:val="0"/>
          <w:noProof/>
          <w:szCs w:val="22"/>
          <w:lang w:eastAsia="pl-PL"/>
        </w:rPr>
      </w:pPr>
      <w:hyperlink w:anchor="_Toc128603221" w:history="1"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10.</w:t>
        </w:r>
        <w:r w:rsidR="006F1B86">
          <w:rPr>
            <w:rFonts w:asciiTheme="minorHAnsi" w:eastAsiaTheme="minorEastAsia" w:hAnsiTheme="minorHAnsi"/>
            <w:bCs w:val="0"/>
            <w: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INNE WYMAGANIA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_Toc128603221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11</w:t>
        </w:r>
        <w:r w:rsidR="006F1B86">
          <w:rPr>
            <w:noProof/>
            <w:webHidden/>
          </w:rPr>
          <w:fldChar w:fldCharType="end"/>
        </w:r>
      </w:hyperlink>
    </w:p>
    <w:p w14:paraId="7FE4B4FA" w14:textId="77777777" w:rsidR="006F1B86" w:rsidRDefault="00EC6C43">
      <w:pPr>
        <w:pStyle w:val="Spistreci1"/>
        <w:tabs>
          <w:tab w:val="left" w:pos="851"/>
          <w:tab w:val="right" w:leader="dot" w:pos="9629"/>
        </w:tabs>
        <w:rPr>
          <w:rFonts w:asciiTheme="minorHAnsi" w:eastAsiaTheme="minorEastAsia" w:hAnsiTheme="minorHAnsi"/>
          <w:bCs w:val="0"/>
          <w:caps w:val="0"/>
          <w:noProof/>
          <w:szCs w:val="22"/>
          <w:lang w:eastAsia="pl-PL"/>
        </w:rPr>
      </w:pPr>
      <w:hyperlink w:anchor="_Toc128603222" w:history="1"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11.</w:t>
        </w:r>
        <w:r w:rsidR="006F1B86">
          <w:rPr>
            <w:rFonts w:asciiTheme="minorHAnsi" w:eastAsiaTheme="minorEastAsia" w:hAnsiTheme="minorHAnsi"/>
            <w:bCs w:val="0"/>
            <w: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OBOWIĄZKI WYKONAWCY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_Toc128603222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12</w:t>
        </w:r>
        <w:r w:rsidR="006F1B86">
          <w:rPr>
            <w:noProof/>
            <w:webHidden/>
          </w:rPr>
          <w:fldChar w:fldCharType="end"/>
        </w:r>
      </w:hyperlink>
    </w:p>
    <w:p w14:paraId="03FFDD80" w14:textId="77777777" w:rsidR="006F1B86" w:rsidRDefault="00EC6C43">
      <w:pPr>
        <w:pStyle w:val="Spistreci2"/>
        <w:tabs>
          <w:tab w:val="left" w:pos="1320"/>
          <w:tab w:val="right" w:leader="dot" w:pos="9629"/>
        </w:tabs>
        <w:rPr>
          <w:rFonts w:asciiTheme="minorHAnsi" w:eastAsiaTheme="minorEastAsia" w:hAnsiTheme="minorHAnsi"/>
          <w:smallCaps w:val="0"/>
          <w:noProof/>
          <w:szCs w:val="22"/>
          <w:lang w:eastAsia="pl-PL"/>
        </w:rPr>
      </w:pPr>
      <w:hyperlink w:anchor="_Toc128603223" w:history="1"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11.1</w:t>
        </w:r>
        <w:r w:rsidR="006F1B86">
          <w:rPr>
            <w:rFonts w:asciiTheme="minorHAnsi" w:eastAsiaTheme="minorEastAsia" w:hAnsiTheme="minorHAnsi"/>
            <w:small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OPRACOWANIE DOKUMENTACJI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_Toc128603223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12</w:t>
        </w:r>
        <w:r w:rsidR="006F1B86">
          <w:rPr>
            <w:noProof/>
            <w:webHidden/>
          </w:rPr>
          <w:fldChar w:fldCharType="end"/>
        </w:r>
      </w:hyperlink>
    </w:p>
    <w:p w14:paraId="09E12296" w14:textId="77777777" w:rsidR="006F1B86" w:rsidRDefault="00EC6C43">
      <w:pPr>
        <w:pStyle w:val="Spistreci2"/>
        <w:tabs>
          <w:tab w:val="left" w:pos="1320"/>
          <w:tab w:val="right" w:leader="dot" w:pos="9629"/>
        </w:tabs>
        <w:rPr>
          <w:rFonts w:asciiTheme="minorHAnsi" w:eastAsiaTheme="minorEastAsia" w:hAnsiTheme="minorHAnsi"/>
          <w:smallCaps w:val="0"/>
          <w:noProof/>
          <w:szCs w:val="22"/>
          <w:lang w:eastAsia="pl-PL"/>
        </w:rPr>
      </w:pPr>
      <w:hyperlink w:anchor="_Toc128603224" w:history="1"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11.2</w:t>
        </w:r>
        <w:r w:rsidR="006F1B86">
          <w:rPr>
            <w:rFonts w:asciiTheme="minorHAnsi" w:eastAsiaTheme="minorEastAsia" w:hAnsiTheme="minorHAnsi"/>
            <w:small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WYMAGANIA DLA SPORZĄDZANEJ DOKUMENTACJI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_Toc128603224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12</w:t>
        </w:r>
        <w:r w:rsidR="006F1B86">
          <w:rPr>
            <w:noProof/>
            <w:webHidden/>
          </w:rPr>
          <w:fldChar w:fldCharType="end"/>
        </w:r>
      </w:hyperlink>
    </w:p>
    <w:p w14:paraId="1CF898FB" w14:textId="77777777" w:rsidR="006F1B86" w:rsidRDefault="00EC6C43">
      <w:pPr>
        <w:pStyle w:val="Spistreci2"/>
        <w:tabs>
          <w:tab w:val="left" w:pos="1320"/>
          <w:tab w:val="right" w:leader="dot" w:pos="9629"/>
        </w:tabs>
        <w:rPr>
          <w:rFonts w:asciiTheme="minorHAnsi" w:eastAsiaTheme="minorEastAsia" w:hAnsiTheme="minorHAnsi"/>
          <w:smallCaps w:val="0"/>
          <w:noProof/>
          <w:szCs w:val="22"/>
          <w:lang w:eastAsia="pl-PL"/>
        </w:rPr>
      </w:pPr>
      <w:hyperlink w:anchor="_Toc128603225" w:history="1"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11.3</w:t>
        </w:r>
        <w:r w:rsidR="006F1B86">
          <w:rPr>
            <w:rFonts w:asciiTheme="minorHAnsi" w:eastAsiaTheme="minorEastAsia" w:hAnsiTheme="minorHAnsi"/>
            <w:small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DOKUMENTACJA ELEKTRONICZNA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_Toc128603225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13</w:t>
        </w:r>
        <w:r w:rsidR="006F1B86">
          <w:rPr>
            <w:noProof/>
            <w:webHidden/>
          </w:rPr>
          <w:fldChar w:fldCharType="end"/>
        </w:r>
      </w:hyperlink>
    </w:p>
    <w:p w14:paraId="0811896A" w14:textId="77777777" w:rsidR="006F1B86" w:rsidRDefault="00EC6C43">
      <w:pPr>
        <w:pStyle w:val="Spistreci2"/>
        <w:tabs>
          <w:tab w:val="left" w:pos="1320"/>
          <w:tab w:val="right" w:leader="dot" w:pos="9629"/>
        </w:tabs>
        <w:rPr>
          <w:rFonts w:asciiTheme="minorHAnsi" w:eastAsiaTheme="minorEastAsia" w:hAnsiTheme="minorHAnsi"/>
          <w:smallCaps w:val="0"/>
          <w:noProof/>
          <w:szCs w:val="22"/>
          <w:lang w:eastAsia="pl-PL"/>
        </w:rPr>
      </w:pPr>
      <w:hyperlink w:anchor="_Toc128603226" w:history="1"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11.4</w:t>
        </w:r>
        <w:r w:rsidR="006F1B86">
          <w:rPr>
            <w:rFonts w:asciiTheme="minorHAnsi" w:eastAsiaTheme="minorEastAsia" w:hAnsiTheme="minorHAnsi"/>
            <w:small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WYMAGANIA DOTYCZĄCE ROBÓT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_Toc128603226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15</w:t>
        </w:r>
        <w:r w:rsidR="006F1B86">
          <w:rPr>
            <w:noProof/>
            <w:webHidden/>
          </w:rPr>
          <w:fldChar w:fldCharType="end"/>
        </w:r>
      </w:hyperlink>
    </w:p>
    <w:p w14:paraId="23D14BC6" w14:textId="77777777" w:rsidR="006F1B86" w:rsidRDefault="00EC6C43">
      <w:pPr>
        <w:pStyle w:val="Spistreci2"/>
        <w:tabs>
          <w:tab w:val="left" w:pos="1320"/>
          <w:tab w:val="right" w:leader="dot" w:pos="9629"/>
        </w:tabs>
        <w:rPr>
          <w:rFonts w:asciiTheme="minorHAnsi" w:eastAsiaTheme="minorEastAsia" w:hAnsiTheme="minorHAnsi"/>
          <w:smallCaps w:val="0"/>
          <w:noProof/>
          <w:szCs w:val="22"/>
          <w:lang w:eastAsia="pl-PL"/>
        </w:rPr>
      </w:pPr>
      <w:hyperlink w:anchor="_Toc128603227" w:history="1"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11.5</w:t>
        </w:r>
        <w:r w:rsidR="006F1B86">
          <w:rPr>
            <w:rFonts w:asciiTheme="minorHAnsi" w:eastAsiaTheme="minorEastAsia" w:hAnsiTheme="minorHAnsi"/>
            <w:small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OBOWIĄZKI WYKONAWCY DOTYCZĄCE UTRZYMANIA TERENU BUDOWY POPRZEZ WYKONYWANIE ROBÓT I/LUB USŁUG UTRZYMANIOWYCH W ZAKRESIE BIEŻĄCEGO UTRZYMANIA DROGI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_Toc128603227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18</w:t>
        </w:r>
        <w:r w:rsidR="006F1B86">
          <w:rPr>
            <w:noProof/>
            <w:webHidden/>
          </w:rPr>
          <w:fldChar w:fldCharType="end"/>
        </w:r>
      </w:hyperlink>
    </w:p>
    <w:p w14:paraId="2F54C179" w14:textId="77777777" w:rsidR="006F1B86" w:rsidRDefault="00EC6C43">
      <w:pPr>
        <w:pStyle w:val="Spistreci2"/>
        <w:tabs>
          <w:tab w:val="left" w:pos="1320"/>
          <w:tab w:val="right" w:leader="dot" w:pos="9629"/>
        </w:tabs>
        <w:rPr>
          <w:rFonts w:asciiTheme="minorHAnsi" w:eastAsiaTheme="minorEastAsia" w:hAnsiTheme="minorHAnsi"/>
          <w:smallCaps w:val="0"/>
          <w:noProof/>
          <w:szCs w:val="22"/>
          <w:lang w:eastAsia="pl-PL"/>
        </w:rPr>
      </w:pPr>
      <w:hyperlink w:anchor="_Toc128603228" w:history="1"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11.6</w:t>
        </w:r>
        <w:r w:rsidR="006F1B86">
          <w:rPr>
            <w:rFonts w:asciiTheme="minorHAnsi" w:eastAsiaTheme="minorEastAsia" w:hAnsiTheme="minorHAnsi"/>
            <w:small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bCs/>
            <w:iCs/>
            <w:noProof/>
            <w:lang w:eastAsia="pl-PL"/>
          </w:rPr>
          <w:t>OBOWIĄZKI WYKONAWCY DOTYCZĄCE UTRZYMANIA TERENU BUDOWY POPRZEZ WYKONYWANIE ROBÓT I/LUB USŁUG UTRZYMANIOWYCH W ZAKRESIE ZIMOWEGO UTRZYMANIA DROGI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_Toc128603228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21</w:t>
        </w:r>
        <w:r w:rsidR="006F1B86">
          <w:rPr>
            <w:noProof/>
            <w:webHidden/>
          </w:rPr>
          <w:fldChar w:fldCharType="end"/>
        </w:r>
      </w:hyperlink>
    </w:p>
    <w:p w14:paraId="618F10ED" w14:textId="77777777" w:rsidR="006F1B86" w:rsidRDefault="00EC6C43">
      <w:pPr>
        <w:pStyle w:val="Spistreci1"/>
        <w:tabs>
          <w:tab w:val="left" w:pos="851"/>
          <w:tab w:val="right" w:leader="dot" w:pos="9629"/>
        </w:tabs>
        <w:rPr>
          <w:rFonts w:asciiTheme="minorHAnsi" w:eastAsiaTheme="minorEastAsia" w:hAnsiTheme="minorHAnsi"/>
          <w:bCs w:val="0"/>
          <w:caps w:val="0"/>
          <w:noProof/>
          <w:szCs w:val="22"/>
          <w:lang w:eastAsia="pl-PL"/>
        </w:rPr>
      </w:pPr>
      <w:hyperlink w:anchor="_Toc128603229" w:history="1"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12.</w:t>
        </w:r>
        <w:r w:rsidR="006F1B86">
          <w:rPr>
            <w:rFonts w:asciiTheme="minorHAnsi" w:eastAsiaTheme="minorEastAsia" w:hAnsiTheme="minorHAnsi"/>
            <w:bCs w:val="0"/>
            <w:caps w:val="0"/>
            <w:noProof/>
            <w:szCs w:val="22"/>
            <w:lang w:eastAsia="pl-PL"/>
          </w:rPr>
          <w:tab/>
        </w:r>
        <w:r w:rsidR="006F1B86" w:rsidRPr="00401008">
          <w:rPr>
            <w:rStyle w:val="Hipercze"/>
            <w:rFonts w:cs="Arial"/>
            <w:b/>
            <w:smallCaps/>
            <w:noProof/>
            <w:kern w:val="32"/>
          </w:rPr>
          <w:t>ZAŁĄCZNIKI</w:t>
        </w:r>
        <w:r w:rsidR="006F1B86">
          <w:rPr>
            <w:noProof/>
            <w:webHidden/>
          </w:rPr>
          <w:tab/>
        </w:r>
        <w:r w:rsidR="006F1B86">
          <w:rPr>
            <w:noProof/>
            <w:webHidden/>
          </w:rPr>
          <w:fldChar w:fldCharType="begin"/>
        </w:r>
        <w:r w:rsidR="006F1B86">
          <w:rPr>
            <w:noProof/>
            <w:webHidden/>
          </w:rPr>
          <w:instrText xml:space="preserve"> PAGEREF _Toc128603229 \h </w:instrText>
        </w:r>
        <w:r w:rsidR="006F1B86">
          <w:rPr>
            <w:noProof/>
            <w:webHidden/>
          </w:rPr>
        </w:r>
        <w:r w:rsidR="006F1B86">
          <w:rPr>
            <w:noProof/>
            <w:webHidden/>
          </w:rPr>
          <w:fldChar w:fldCharType="separate"/>
        </w:r>
        <w:r w:rsidR="006F1B86">
          <w:rPr>
            <w:noProof/>
            <w:webHidden/>
          </w:rPr>
          <w:t>21</w:t>
        </w:r>
        <w:r w:rsidR="006F1B86">
          <w:rPr>
            <w:noProof/>
            <w:webHidden/>
          </w:rPr>
          <w:fldChar w:fldCharType="end"/>
        </w:r>
      </w:hyperlink>
    </w:p>
    <w:p w14:paraId="66F15F66" w14:textId="77777777" w:rsidR="005A1161" w:rsidRPr="007E45F5" w:rsidRDefault="00207908" w:rsidP="004E01EC">
      <w:pPr>
        <w:spacing w:after="0" w:line="276" w:lineRule="auto"/>
        <w:jc w:val="both"/>
        <w:rPr>
          <w:rFonts w:ascii="Arial" w:eastAsia="Calibri" w:hAnsi="Arial" w:cs="Arial"/>
          <w:bCs/>
          <w:w w:val="95"/>
          <w:sz w:val="2"/>
          <w:szCs w:val="2"/>
          <w:lang w:eastAsia="ar-SA"/>
        </w:rPr>
      </w:pPr>
      <w:r>
        <w:rPr>
          <w:rFonts w:ascii="Arial" w:hAnsi="Arial" w:cs="Arial"/>
          <w:caps/>
          <w:w w:val="95"/>
          <w:szCs w:val="20"/>
          <w:lang w:eastAsia="ar-SA"/>
        </w:rPr>
        <w:fldChar w:fldCharType="end"/>
      </w:r>
    </w:p>
    <w:p w14:paraId="54E5CC2E" w14:textId="77777777" w:rsidR="00715E5A" w:rsidRPr="00715E5A" w:rsidRDefault="00192680" w:rsidP="004E01EC">
      <w:pPr>
        <w:pStyle w:val="Akapit"/>
        <w:ind w:firstLine="0"/>
        <w:rPr>
          <w:rFonts w:ascii="Arial" w:hAnsi="Arial" w:cs="Arial"/>
          <w:bCs/>
          <w:sz w:val="2"/>
          <w:szCs w:val="2"/>
        </w:rPr>
      </w:pPr>
      <w:r>
        <w:rPr>
          <w:rFonts w:ascii="Arial" w:hAnsi="Arial" w:cs="Arial"/>
          <w:b/>
          <w:bCs/>
          <w:sz w:val="32"/>
          <w:szCs w:val="18"/>
        </w:rPr>
        <w:br w:type="column"/>
      </w:r>
      <w:bookmarkStart w:id="1" w:name="_Toc432490500"/>
      <w:bookmarkStart w:id="2" w:name="_Toc432490319"/>
      <w:bookmarkStart w:id="3" w:name="_Toc432490473"/>
      <w:bookmarkStart w:id="4" w:name="_Toc432490585"/>
    </w:p>
    <w:p w14:paraId="0BA5459E" w14:textId="77777777" w:rsidR="00D36157" w:rsidRPr="00B0798D" w:rsidRDefault="00D36157" w:rsidP="00D36157">
      <w:pPr>
        <w:pStyle w:val="Nagwek1"/>
        <w:keepLines w:val="0"/>
        <w:numPr>
          <w:ilvl w:val="0"/>
          <w:numId w:val="1"/>
        </w:numPr>
        <w:tabs>
          <w:tab w:val="left" w:pos="567"/>
        </w:tabs>
        <w:spacing w:after="240"/>
        <w:ind w:left="567" w:hanging="567"/>
        <w:jc w:val="both"/>
        <w:rPr>
          <w:rFonts w:ascii="Arial" w:hAnsi="Arial" w:cs="Arial"/>
          <w:b/>
          <w:bCs/>
          <w:smallCaps/>
          <w:color w:val="auto"/>
          <w:kern w:val="32"/>
          <w:sz w:val="28"/>
        </w:rPr>
      </w:pPr>
      <w:bookmarkStart w:id="5" w:name="_Toc32925858"/>
      <w:bookmarkStart w:id="6" w:name="_Toc128603200"/>
      <w:bookmarkStart w:id="7" w:name="_Toc108285379"/>
      <w:bookmarkStart w:id="8" w:name="_Toc108357991"/>
      <w:bookmarkStart w:id="9" w:name="_Toc108823302"/>
      <w:bookmarkStart w:id="10" w:name="_Toc84340937"/>
      <w:bookmarkStart w:id="11" w:name="_Toc84331958"/>
      <w:bookmarkEnd w:id="0"/>
      <w:bookmarkEnd w:id="1"/>
      <w:bookmarkEnd w:id="2"/>
      <w:bookmarkEnd w:id="3"/>
      <w:bookmarkEnd w:id="4"/>
      <w:r w:rsidRPr="00B0798D">
        <w:rPr>
          <w:rFonts w:ascii="Arial" w:hAnsi="Arial" w:cs="Arial"/>
          <w:b/>
          <w:bCs/>
          <w:smallCaps/>
          <w:color w:val="auto"/>
          <w:kern w:val="32"/>
          <w:sz w:val="28"/>
        </w:rPr>
        <w:t>INFORMACJE PODSTAWOWE</w:t>
      </w:r>
      <w:bookmarkEnd w:id="5"/>
      <w:bookmarkEnd w:id="6"/>
    </w:p>
    <w:p w14:paraId="5E6C8880" w14:textId="2E47B99A" w:rsidR="00D36157" w:rsidRPr="00D36157" w:rsidRDefault="00F864DD" w:rsidP="00D36157">
      <w:pPr>
        <w:pStyle w:val="Nagwek2"/>
        <w:keepLines w:val="0"/>
        <w:numPr>
          <w:ilvl w:val="1"/>
          <w:numId w:val="1"/>
        </w:numPr>
        <w:tabs>
          <w:tab w:val="num" w:pos="1134"/>
        </w:tabs>
        <w:spacing w:before="240" w:after="240"/>
        <w:ind w:left="1134" w:hanging="567"/>
        <w:jc w:val="both"/>
        <w:rPr>
          <w:rFonts w:ascii="Arial" w:hAnsi="Arial" w:cs="Arial"/>
          <w:b/>
          <w:bCs/>
          <w:iCs/>
          <w:color w:val="auto"/>
          <w:lang w:eastAsia="pl-PL"/>
        </w:rPr>
      </w:pPr>
      <w:bookmarkStart w:id="12" w:name="_Toc32925859"/>
      <w:bookmarkStart w:id="13" w:name="_Toc128603201"/>
      <w:r w:rsidRPr="00D36157">
        <w:rPr>
          <w:rFonts w:ascii="Arial" w:hAnsi="Arial" w:cs="Arial"/>
          <w:b/>
          <w:bCs/>
          <w:iCs/>
          <w:color w:val="auto"/>
          <w:lang w:eastAsia="pl-PL"/>
        </w:rPr>
        <w:t>ZAMAWIAJĄCY</w:t>
      </w:r>
      <w:bookmarkEnd w:id="12"/>
      <w:bookmarkEnd w:id="13"/>
    </w:p>
    <w:p w14:paraId="25A55B2B" w14:textId="77777777" w:rsidR="00F864DD" w:rsidRPr="00F864DD" w:rsidRDefault="00F864DD" w:rsidP="00F864DD">
      <w:pPr>
        <w:spacing w:after="120" w:line="288" w:lineRule="auto"/>
        <w:ind w:firstLine="567"/>
        <w:jc w:val="both"/>
        <w:rPr>
          <w:rFonts w:ascii="Arial" w:eastAsia="Calibri" w:hAnsi="Arial" w:cs="Arial"/>
          <w:b/>
        </w:rPr>
      </w:pPr>
      <w:r w:rsidRPr="00F864DD">
        <w:rPr>
          <w:rFonts w:ascii="Arial" w:eastAsia="Calibri" w:hAnsi="Arial" w:cs="Arial"/>
          <w:b/>
        </w:rPr>
        <w:t>Gmina i Miasto Ulanów</w:t>
      </w:r>
    </w:p>
    <w:p w14:paraId="53A739CA" w14:textId="77777777" w:rsidR="00F864DD" w:rsidRPr="00F864DD" w:rsidRDefault="00F864DD" w:rsidP="00F864DD">
      <w:pPr>
        <w:spacing w:after="120" w:line="288" w:lineRule="auto"/>
        <w:ind w:firstLine="567"/>
        <w:jc w:val="both"/>
        <w:rPr>
          <w:rFonts w:ascii="Arial" w:eastAsia="Calibri" w:hAnsi="Arial" w:cs="Arial"/>
        </w:rPr>
      </w:pPr>
      <w:r w:rsidRPr="00F864DD">
        <w:rPr>
          <w:rFonts w:ascii="Arial" w:eastAsia="Calibri" w:hAnsi="Arial" w:cs="Arial"/>
        </w:rPr>
        <w:t>Ul. Rynek 5</w:t>
      </w:r>
    </w:p>
    <w:p w14:paraId="5160EAED" w14:textId="77777777" w:rsidR="00F864DD" w:rsidRPr="00F864DD" w:rsidRDefault="00F864DD" w:rsidP="00F864DD">
      <w:pPr>
        <w:spacing w:after="120" w:line="288" w:lineRule="auto"/>
        <w:ind w:firstLine="567"/>
        <w:jc w:val="both"/>
        <w:rPr>
          <w:rFonts w:ascii="Arial" w:eastAsia="Calibri" w:hAnsi="Arial" w:cs="Arial"/>
        </w:rPr>
      </w:pPr>
      <w:r w:rsidRPr="00F864DD">
        <w:rPr>
          <w:rFonts w:ascii="Arial" w:eastAsia="Calibri" w:hAnsi="Arial" w:cs="Arial"/>
        </w:rPr>
        <w:t>37-410 Ulanów</w:t>
      </w:r>
    </w:p>
    <w:p w14:paraId="731043F6" w14:textId="7EF41792" w:rsidR="00D36157" w:rsidRPr="00D36157" w:rsidRDefault="00F864DD" w:rsidP="00D36157">
      <w:pPr>
        <w:pStyle w:val="Nagwek2"/>
        <w:keepLines w:val="0"/>
        <w:numPr>
          <w:ilvl w:val="1"/>
          <w:numId w:val="1"/>
        </w:numPr>
        <w:tabs>
          <w:tab w:val="num" w:pos="1134"/>
        </w:tabs>
        <w:spacing w:before="240" w:after="240"/>
        <w:ind w:left="1134" w:hanging="567"/>
        <w:jc w:val="both"/>
        <w:rPr>
          <w:rFonts w:ascii="Arial" w:hAnsi="Arial" w:cs="Arial"/>
          <w:b/>
          <w:bCs/>
          <w:iCs/>
          <w:color w:val="auto"/>
          <w:lang w:eastAsia="pl-PL"/>
        </w:rPr>
      </w:pPr>
      <w:bookmarkStart w:id="14" w:name="_Toc32925860"/>
      <w:bookmarkStart w:id="15" w:name="_Toc128603202"/>
      <w:r w:rsidRPr="00D36157">
        <w:rPr>
          <w:rFonts w:ascii="Arial" w:hAnsi="Arial" w:cs="Arial"/>
          <w:b/>
          <w:bCs/>
          <w:iCs/>
          <w:color w:val="auto"/>
          <w:lang w:eastAsia="pl-PL"/>
        </w:rPr>
        <w:t>RODZAJ ZAMÓWIENIA</w:t>
      </w:r>
      <w:bookmarkEnd w:id="14"/>
      <w:bookmarkEnd w:id="15"/>
    </w:p>
    <w:p w14:paraId="520C27FB" w14:textId="77777777" w:rsidR="00D36157" w:rsidRDefault="00D36157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F864DD">
        <w:rPr>
          <w:rFonts w:ascii="Arial" w:eastAsia="Calibri" w:hAnsi="Arial" w:cs="Arial"/>
        </w:rPr>
        <w:t xml:space="preserve">Wykonanie robót budowlanych na podstawie dokumentacji projektowej obejmującej projekty budowlane i wykonawcze, </w:t>
      </w:r>
      <w:proofErr w:type="spellStart"/>
      <w:r w:rsidRPr="00F864DD">
        <w:rPr>
          <w:rFonts w:ascii="Arial" w:eastAsia="Calibri" w:hAnsi="Arial" w:cs="Arial"/>
        </w:rPr>
        <w:t>STWiORB</w:t>
      </w:r>
      <w:proofErr w:type="spellEnd"/>
      <w:r w:rsidRPr="00F864DD">
        <w:rPr>
          <w:rFonts w:ascii="Arial" w:eastAsia="Calibri" w:hAnsi="Arial" w:cs="Arial"/>
        </w:rPr>
        <w:t xml:space="preserve"> oraz pozwolenie na budowę. </w:t>
      </w:r>
    </w:p>
    <w:p w14:paraId="3BCA71CC" w14:textId="77777777" w:rsidR="00F864DD" w:rsidRDefault="00F864DD" w:rsidP="00F864DD">
      <w:pPr>
        <w:pStyle w:val="Nagwek2"/>
        <w:keepLines w:val="0"/>
        <w:numPr>
          <w:ilvl w:val="1"/>
          <w:numId w:val="1"/>
        </w:numPr>
        <w:tabs>
          <w:tab w:val="num" w:pos="1134"/>
        </w:tabs>
        <w:spacing w:before="240" w:after="240"/>
        <w:ind w:left="1134" w:hanging="567"/>
        <w:jc w:val="both"/>
        <w:rPr>
          <w:rFonts w:ascii="Arial" w:hAnsi="Arial" w:cs="Arial"/>
          <w:b/>
          <w:bCs/>
          <w:iCs/>
          <w:color w:val="auto"/>
          <w:lang w:eastAsia="pl-PL"/>
        </w:rPr>
      </w:pPr>
      <w:bookmarkStart w:id="16" w:name="_Toc128603203"/>
      <w:r w:rsidRPr="0084692F">
        <w:rPr>
          <w:rFonts w:ascii="Arial" w:hAnsi="Arial" w:cs="Arial"/>
          <w:b/>
          <w:bCs/>
          <w:iCs/>
          <w:color w:val="auto"/>
          <w:lang w:eastAsia="pl-PL"/>
        </w:rPr>
        <w:t xml:space="preserve">NAZWA </w:t>
      </w:r>
      <w:r>
        <w:rPr>
          <w:rFonts w:ascii="Arial" w:hAnsi="Arial" w:cs="Arial"/>
          <w:b/>
          <w:bCs/>
          <w:iCs/>
          <w:color w:val="auto"/>
          <w:lang w:eastAsia="pl-PL"/>
        </w:rPr>
        <w:t>JEDNOSTKI PROJEKTOWEJ</w:t>
      </w:r>
      <w:bookmarkEnd w:id="16"/>
    </w:p>
    <w:p w14:paraId="607C817D" w14:textId="77777777" w:rsidR="00F864DD" w:rsidRPr="0084692F" w:rsidRDefault="00F864DD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84692F">
        <w:rPr>
          <w:rFonts w:ascii="Arial" w:eastAsia="Calibri" w:hAnsi="Arial" w:cs="Arial"/>
        </w:rPr>
        <w:t>Jednostką projektową, która opracowała dokumentację techniczną jest:</w:t>
      </w:r>
    </w:p>
    <w:p w14:paraId="23808535" w14:textId="77777777" w:rsidR="00F864DD" w:rsidRDefault="00F864DD" w:rsidP="00F864DD">
      <w:pPr>
        <w:spacing w:after="120" w:line="288" w:lineRule="auto"/>
        <w:ind w:firstLine="567"/>
        <w:jc w:val="both"/>
        <w:rPr>
          <w:rFonts w:ascii="Arial" w:eastAsia="Calibri" w:hAnsi="Arial" w:cs="Arial"/>
          <w:b/>
        </w:rPr>
      </w:pPr>
      <w:r w:rsidRPr="0084692F">
        <w:rPr>
          <w:rFonts w:ascii="Arial" w:eastAsia="Calibri" w:hAnsi="Arial" w:cs="Arial"/>
          <w:b/>
        </w:rPr>
        <w:t>STG MOSTY SZYMON GRUBA</w:t>
      </w:r>
      <w:r>
        <w:rPr>
          <w:rFonts w:ascii="Arial" w:eastAsia="Calibri" w:hAnsi="Arial" w:cs="Arial"/>
          <w:b/>
        </w:rPr>
        <w:t xml:space="preserve">, </w:t>
      </w:r>
      <w:r w:rsidRPr="0084692F">
        <w:rPr>
          <w:rFonts w:ascii="Arial" w:eastAsia="Calibri" w:hAnsi="Arial" w:cs="Arial"/>
          <w:b/>
        </w:rPr>
        <w:t>UL. B. PRUSA 22/5, 50-319 WROCŁAW</w:t>
      </w:r>
    </w:p>
    <w:p w14:paraId="14831235" w14:textId="77777777" w:rsidR="00F864DD" w:rsidRDefault="00F864DD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84692F">
        <w:rPr>
          <w:rFonts w:ascii="Arial" w:eastAsia="Calibri" w:hAnsi="Arial" w:cs="Arial"/>
        </w:rPr>
        <w:t xml:space="preserve">Nadzór Autorski będzie pełnił zespół projektantów sporządzających </w:t>
      </w:r>
      <w:r>
        <w:rPr>
          <w:rFonts w:ascii="Arial" w:eastAsia="Calibri" w:hAnsi="Arial" w:cs="Arial"/>
        </w:rPr>
        <w:t>d</w:t>
      </w:r>
      <w:r w:rsidRPr="0084692F">
        <w:rPr>
          <w:rFonts w:ascii="Arial" w:eastAsia="Calibri" w:hAnsi="Arial" w:cs="Arial"/>
        </w:rPr>
        <w:t xml:space="preserve">okumentację </w:t>
      </w:r>
      <w:r>
        <w:rPr>
          <w:rFonts w:ascii="Arial" w:eastAsia="Calibri" w:hAnsi="Arial" w:cs="Arial"/>
        </w:rPr>
        <w:t>p</w:t>
      </w:r>
      <w:r w:rsidRPr="0084692F">
        <w:rPr>
          <w:rFonts w:ascii="Arial" w:eastAsia="Calibri" w:hAnsi="Arial" w:cs="Arial"/>
        </w:rPr>
        <w:t>rojektową przedmiotowego zadania.</w:t>
      </w:r>
    </w:p>
    <w:p w14:paraId="3C422F72" w14:textId="5222F01F" w:rsidR="00B0798D" w:rsidRPr="0084692F" w:rsidRDefault="00B0798D" w:rsidP="00F864DD">
      <w:pPr>
        <w:spacing w:after="120" w:line="288" w:lineRule="auto"/>
        <w:ind w:firstLine="567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br w:type="column"/>
      </w:r>
    </w:p>
    <w:p w14:paraId="0ED6F1C8" w14:textId="77777777" w:rsidR="0084692F" w:rsidRPr="0084692F" w:rsidRDefault="0084692F" w:rsidP="004E01EC">
      <w:pPr>
        <w:pStyle w:val="Nagwek1"/>
        <w:keepLines w:val="0"/>
        <w:numPr>
          <w:ilvl w:val="0"/>
          <w:numId w:val="1"/>
        </w:numPr>
        <w:tabs>
          <w:tab w:val="left" w:pos="567"/>
        </w:tabs>
        <w:spacing w:after="240"/>
        <w:ind w:left="567" w:hanging="567"/>
        <w:jc w:val="both"/>
        <w:rPr>
          <w:rFonts w:ascii="Arial" w:hAnsi="Arial" w:cs="Arial"/>
          <w:b/>
          <w:bCs/>
          <w:color w:val="auto"/>
          <w:sz w:val="24"/>
          <w:szCs w:val="24"/>
          <w:lang w:eastAsia="pl-PL"/>
        </w:rPr>
      </w:pPr>
      <w:bookmarkStart w:id="17" w:name="_Toc128603204"/>
      <w:r>
        <w:rPr>
          <w:rFonts w:ascii="Arial" w:hAnsi="Arial" w:cs="Arial"/>
          <w:b/>
          <w:bCs/>
          <w:smallCaps/>
          <w:color w:val="auto"/>
          <w:kern w:val="32"/>
          <w:sz w:val="28"/>
        </w:rPr>
        <w:t>RODZAJ I ZAKRES ROBÓT BUDOWLANYCH</w:t>
      </w:r>
      <w:bookmarkEnd w:id="17"/>
    </w:p>
    <w:p w14:paraId="67063CCD" w14:textId="77777777" w:rsidR="009B7825" w:rsidRPr="0084692F" w:rsidRDefault="0084692F" w:rsidP="004E01EC">
      <w:pPr>
        <w:pStyle w:val="Nagwek2"/>
        <w:keepLines w:val="0"/>
        <w:numPr>
          <w:ilvl w:val="1"/>
          <w:numId w:val="1"/>
        </w:numPr>
        <w:tabs>
          <w:tab w:val="num" w:pos="1134"/>
        </w:tabs>
        <w:spacing w:before="240" w:after="240"/>
        <w:ind w:left="1134" w:hanging="567"/>
        <w:jc w:val="both"/>
        <w:rPr>
          <w:rFonts w:ascii="Arial" w:hAnsi="Arial" w:cs="Arial"/>
          <w:b/>
          <w:bCs/>
          <w:iCs/>
          <w:color w:val="auto"/>
          <w:lang w:eastAsia="pl-PL"/>
        </w:rPr>
      </w:pPr>
      <w:bookmarkStart w:id="18" w:name="_Toc128603205"/>
      <w:r w:rsidRPr="0084692F">
        <w:rPr>
          <w:rFonts w:ascii="Arial" w:hAnsi="Arial" w:cs="Arial"/>
          <w:b/>
          <w:bCs/>
          <w:iCs/>
          <w:color w:val="auto"/>
          <w:lang w:eastAsia="pl-PL"/>
        </w:rPr>
        <w:t>P</w:t>
      </w:r>
      <w:r w:rsidR="009B7825" w:rsidRPr="0084692F">
        <w:rPr>
          <w:rFonts w:ascii="Arial" w:hAnsi="Arial" w:cs="Arial"/>
          <w:b/>
          <w:bCs/>
          <w:iCs/>
          <w:color w:val="auto"/>
          <w:lang w:eastAsia="pl-PL"/>
        </w:rPr>
        <w:t>RZEDMIOT</w:t>
      </w:r>
      <w:r w:rsidRPr="0084692F">
        <w:rPr>
          <w:rFonts w:ascii="Arial" w:hAnsi="Arial" w:cs="Arial"/>
          <w:b/>
          <w:bCs/>
          <w:iCs/>
          <w:color w:val="auto"/>
          <w:lang w:eastAsia="pl-PL"/>
        </w:rPr>
        <w:t xml:space="preserve"> I ZAKRES ZAMÓWIENIA</w:t>
      </w:r>
      <w:bookmarkEnd w:id="18"/>
      <w:r w:rsidRPr="0084692F">
        <w:rPr>
          <w:rFonts w:ascii="Arial" w:hAnsi="Arial" w:cs="Arial"/>
          <w:b/>
          <w:bCs/>
          <w:iCs/>
          <w:color w:val="auto"/>
          <w:lang w:eastAsia="pl-PL"/>
        </w:rPr>
        <w:t xml:space="preserve"> </w:t>
      </w:r>
      <w:bookmarkEnd w:id="7"/>
      <w:bookmarkEnd w:id="8"/>
      <w:bookmarkEnd w:id="9"/>
    </w:p>
    <w:p w14:paraId="755778AF" w14:textId="77777777" w:rsidR="0084692F" w:rsidRPr="0084692F" w:rsidRDefault="0084692F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84692F">
        <w:rPr>
          <w:rFonts w:ascii="Arial" w:eastAsia="Calibri" w:hAnsi="Arial" w:cs="Arial"/>
        </w:rPr>
        <w:t>Przedmiotem niniejszego zamówienia publicznego jest wykonanie robót budowlanych dotyczących budowa mostu na rzece San wraz z przebudową drogi gminnej ul. Św. Wojciecha w miejscowości Bieliny w km 1+256 - 2+406</w:t>
      </w:r>
      <w:r>
        <w:rPr>
          <w:rFonts w:ascii="Arial" w:eastAsia="Calibri" w:hAnsi="Arial" w:cs="Arial"/>
        </w:rPr>
        <w:t>.</w:t>
      </w:r>
    </w:p>
    <w:p w14:paraId="37BDC736" w14:textId="77777777" w:rsidR="0084692F" w:rsidRPr="00093DC9" w:rsidRDefault="0084692F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84692F">
        <w:rPr>
          <w:rFonts w:ascii="Arial" w:eastAsia="Calibri" w:hAnsi="Arial" w:cs="Arial"/>
        </w:rPr>
        <w:t xml:space="preserve">Efektem realizacji </w:t>
      </w:r>
      <w:r w:rsidRPr="00093DC9">
        <w:rPr>
          <w:rFonts w:ascii="Arial" w:eastAsia="Calibri" w:hAnsi="Arial" w:cs="Arial"/>
        </w:rPr>
        <w:t>inwestycji jest stworzenie połączenia drogowego o znaczeniu lokalnym dla mieszkańców gminy Ulanów i Rudnik nad Sanem. Przesłankami do realizacji inwestycji są w szczególności: skrócenie czasu przejazdu samochodów pomiędzy miejscowościami znajdującymi się po obydwu stronach rzeki San, oraz podniesienie jakości życia mieszkańców.</w:t>
      </w:r>
    </w:p>
    <w:p w14:paraId="41720223" w14:textId="77777777" w:rsidR="00B0798D" w:rsidRPr="0084692F" w:rsidRDefault="00B0798D" w:rsidP="00B0798D">
      <w:pPr>
        <w:pStyle w:val="Nagwek2"/>
        <w:keepLines w:val="0"/>
        <w:numPr>
          <w:ilvl w:val="1"/>
          <w:numId w:val="1"/>
        </w:numPr>
        <w:tabs>
          <w:tab w:val="num" w:pos="1134"/>
        </w:tabs>
        <w:spacing w:before="240" w:after="240"/>
        <w:ind w:left="1134" w:hanging="567"/>
        <w:jc w:val="both"/>
        <w:rPr>
          <w:rFonts w:ascii="Arial" w:hAnsi="Arial" w:cs="Arial"/>
          <w:b/>
          <w:bCs/>
          <w:iCs/>
          <w:color w:val="auto"/>
          <w:lang w:eastAsia="pl-PL"/>
        </w:rPr>
      </w:pPr>
      <w:bookmarkStart w:id="19" w:name="_Toc128603206"/>
      <w:r w:rsidRPr="0084692F">
        <w:rPr>
          <w:rFonts w:ascii="Arial" w:hAnsi="Arial" w:cs="Arial"/>
          <w:b/>
          <w:bCs/>
          <w:iCs/>
          <w:color w:val="auto"/>
          <w:lang w:eastAsia="pl-PL"/>
        </w:rPr>
        <w:t>LOKALIZACJA ROBÓT</w:t>
      </w:r>
      <w:bookmarkEnd w:id="19"/>
    </w:p>
    <w:p w14:paraId="4DC8C7EA" w14:textId="77777777" w:rsidR="00B0798D" w:rsidRPr="0084692F" w:rsidRDefault="00B0798D" w:rsidP="00B0798D">
      <w:pPr>
        <w:spacing w:after="120" w:line="288" w:lineRule="auto"/>
        <w:ind w:firstLine="567"/>
        <w:jc w:val="both"/>
        <w:rPr>
          <w:rFonts w:ascii="Arial" w:eastAsia="Calibri" w:hAnsi="Arial" w:cs="Arial"/>
        </w:rPr>
      </w:pPr>
      <w:r w:rsidRPr="0084692F">
        <w:rPr>
          <w:rFonts w:ascii="Arial" w:eastAsia="Calibri" w:hAnsi="Arial" w:cs="Arial"/>
        </w:rPr>
        <w:t>Lokalizację inwestycji na mapie przedstawiono na rys. 1.1.</w:t>
      </w:r>
    </w:p>
    <w:p w14:paraId="2AAA35A0" w14:textId="77777777" w:rsidR="00B0798D" w:rsidRPr="007E45F5" w:rsidRDefault="00B0798D" w:rsidP="00B0798D">
      <w:pPr>
        <w:spacing w:after="0" w:line="276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3C78AE" wp14:editId="53A37B22">
                <wp:simplePos x="0" y="0"/>
                <wp:positionH relativeFrom="column">
                  <wp:posOffset>4363720</wp:posOffset>
                </wp:positionH>
                <wp:positionV relativeFrom="paragraph">
                  <wp:posOffset>2614295</wp:posOffset>
                </wp:positionV>
                <wp:extent cx="1289685" cy="252095"/>
                <wp:effectExtent l="457200" t="914400" r="24765" b="14605"/>
                <wp:wrapNone/>
                <wp:docPr id="2" name="Objaśnienie prostokąt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685" cy="252095"/>
                        </a:xfrm>
                        <a:prstGeom prst="wedgeRectCallout">
                          <a:avLst>
                            <a:gd name="adj1" fmla="val -81183"/>
                            <a:gd name="adj2" fmla="val -401513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32CFE" w14:textId="77777777" w:rsidR="006F1B86" w:rsidRPr="005B517D" w:rsidRDefault="006F1B86" w:rsidP="00B0798D">
                            <w:pPr>
                              <w:spacing w:before="40" w:after="4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Lokalizacja inwestycji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3C78A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jaśnienie prostokątne 57" o:spid="_x0000_s1026" type="#_x0000_t61" style="position:absolute;left:0;text-align:left;margin-left:343.6pt;margin-top:205.85pt;width:101.55pt;height:1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" adj="-6736,-75927" fillcolor="#92d050">
                <v:textbox inset=".5mm,.3mm,.5mm,.3mm">
                  <w:txbxContent>
                    <w:p w14:paraId="75D32CFE" w14:textId="77777777" w:rsidR="006F1B86" w:rsidRPr="005B517D" w:rsidRDefault="006F1B86" w:rsidP="00B0798D">
                      <w:pPr>
                        <w:spacing w:before="40" w:after="4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Lokalizacja inwestycji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9C01A1" wp14:editId="6EF72679">
                <wp:simplePos x="0" y="0"/>
                <wp:positionH relativeFrom="column">
                  <wp:posOffset>3654741</wp:posOffset>
                </wp:positionH>
                <wp:positionV relativeFrom="paragraph">
                  <wp:posOffset>551499</wp:posOffset>
                </wp:positionV>
                <wp:extent cx="970498" cy="1234160"/>
                <wp:effectExtent l="0" t="0" r="20320" b="23495"/>
                <wp:wrapNone/>
                <wp:docPr id="3" name="Dowolny kształ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498" cy="1234160"/>
                        </a:xfrm>
                        <a:custGeom>
                          <a:avLst/>
                          <a:gdLst>
                            <a:gd name="connsiteX0" fmla="*/ 0 w 970498"/>
                            <a:gd name="connsiteY0" fmla="*/ 1234160 h 1234160"/>
                            <a:gd name="connsiteX1" fmla="*/ 100976 w 970498"/>
                            <a:gd name="connsiteY1" fmla="*/ 1189281 h 1234160"/>
                            <a:gd name="connsiteX2" fmla="*/ 207563 w 970498"/>
                            <a:gd name="connsiteY2" fmla="*/ 1144403 h 1234160"/>
                            <a:gd name="connsiteX3" fmla="*/ 420736 w 970498"/>
                            <a:gd name="connsiteY3" fmla="*/ 1093915 h 1234160"/>
                            <a:gd name="connsiteX4" fmla="*/ 521712 w 970498"/>
                            <a:gd name="connsiteY4" fmla="*/ 1065865 h 1234160"/>
                            <a:gd name="connsiteX5" fmla="*/ 594640 w 970498"/>
                            <a:gd name="connsiteY5" fmla="*/ 959279 h 1234160"/>
                            <a:gd name="connsiteX6" fmla="*/ 645128 w 970498"/>
                            <a:gd name="connsiteY6" fmla="*/ 875132 h 1234160"/>
                            <a:gd name="connsiteX7" fmla="*/ 690007 w 970498"/>
                            <a:gd name="connsiteY7" fmla="*/ 746106 h 1234160"/>
                            <a:gd name="connsiteX8" fmla="*/ 734885 w 970498"/>
                            <a:gd name="connsiteY8" fmla="*/ 594641 h 1234160"/>
                            <a:gd name="connsiteX9" fmla="*/ 790984 w 970498"/>
                            <a:gd name="connsiteY9" fmla="*/ 471225 h 1234160"/>
                            <a:gd name="connsiteX10" fmla="*/ 858301 w 970498"/>
                            <a:gd name="connsiteY10" fmla="*/ 308540 h 1234160"/>
                            <a:gd name="connsiteX11" fmla="*/ 920009 w 970498"/>
                            <a:gd name="connsiteY11" fmla="*/ 123416 h 1234160"/>
                            <a:gd name="connsiteX12" fmla="*/ 959278 w 970498"/>
                            <a:gd name="connsiteY12" fmla="*/ 22440 h 1234160"/>
                            <a:gd name="connsiteX13" fmla="*/ 964888 w 970498"/>
                            <a:gd name="connsiteY13" fmla="*/ 11220 h 1234160"/>
                            <a:gd name="connsiteX14" fmla="*/ 970498 w 970498"/>
                            <a:gd name="connsiteY14" fmla="*/ 0 h 1234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970498" h="1234160">
                              <a:moveTo>
                                <a:pt x="0" y="1234160"/>
                              </a:moveTo>
                              <a:lnTo>
                                <a:pt x="100976" y="1189281"/>
                              </a:lnTo>
                              <a:cubicBezTo>
                                <a:pt x="135570" y="1174322"/>
                                <a:pt x="154270" y="1160297"/>
                                <a:pt x="207563" y="1144403"/>
                              </a:cubicBezTo>
                              <a:cubicBezTo>
                                <a:pt x="260856" y="1128509"/>
                                <a:pt x="368378" y="1107005"/>
                                <a:pt x="420736" y="1093915"/>
                              </a:cubicBezTo>
                              <a:cubicBezTo>
                                <a:pt x="473094" y="1080825"/>
                                <a:pt x="492728" y="1088304"/>
                                <a:pt x="521712" y="1065865"/>
                              </a:cubicBezTo>
                              <a:cubicBezTo>
                                <a:pt x="550696" y="1043426"/>
                                <a:pt x="574071" y="991068"/>
                                <a:pt x="594640" y="959279"/>
                              </a:cubicBezTo>
                              <a:cubicBezTo>
                                <a:pt x="615209" y="927490"/>
                                <a:pt x="629234" y="910661"/>
                                <a:pt x="645128" y="875132"/>
                              </a:cubicBezTo>
                              <a:cubicBezTo>
                                <a:pt x="661022" y="839603"/>
                                <a:pt x="675048" y="792854"/>
                                <a:pt x="690007" y="746106"/>
                              </a:cubicBezTo>
                              <a:cubicBezTo>
                                <a:pt x="704966" y="699358"/>
                                <a:pt x="718056" y="640454"/>
                                <a:pt x="734885" y="594641"/>
                              </a:cubicBezTo>
                              <a:cubicBezTo>
                                <a:pt x="751714" y="548828"/>
                                <a:pt x="770415" y="518908"/>
                                <a:pt x="790984" y="471225"/>
                              </a:cubicBezTo>
                              <a:cubicBezTo>
                                <a:pt x="811553" y="423542"/>
                                <a:pt x="836797" y="366508"/>
                                <a:pt x="858301" y="308540"/>
                              </a:cubicBezTo>
                              <a:cubicBezTo>
                                <a:pt x="879805" y="250572"/>
                                <a:pt x="903179" y="171099"/>
                                <a:pt x="920009" y="123416"/>
                              </a:cubicBezTo>
                              <a:cubicBezTo>
                                <a:pt x="936839" y="75733"/>
                                <a:pt x="951798" y="41139"/>
                                <a:pt x="959278" y="22440"/>
                              </a:cubicBezTo>
                              <a:cubicBezTo>
                                <a:pt x="966758" y="3741"/>
                                <a:pt x="964888" y="11220"/>
                                <a:pt x="964888" y="11220"/>
                              </a:cubicBezTo>
                              <a:lnTo>
                                <a:pt x="970498" y="0"/>
                              </a:ln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399B8" id="Dowolny kształt 3" o:spid="_x0000_s1026" style="position:absolute;margin-left:287.75pt;margin-top:43.45pt;width:76.4pt;height:9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0498,123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" path="m,1234160r100976,-44879c135570,1174322,154270,1160297,207563,1144403v53293,-15894,160815,-37398,213173,-50488c473094,1080825,492728,1088304,521712,1065865v28984,-22439,52359,-74797,72928,-106586c615209,927490,629234,910661,645128,875132v15894,-35529,29920,-82278,44879,-129026c704966,699358,718056,640454,734885,594641v16829,-45813,35530,-75733,56099,-123416c811553,423542,836797,366508,858301,308540v21504,-57968,44878,-137441,61708,-185124c936839,75733,951798,41139,959278,22440v7480,-18699,5610,-11220,5610,-11220l970498,e" filled="f" strokecolor="red" strokeweight="1.75pt">
                <v:stroke joinstyle="miter"/>
                <v:path arrowok="t" o:connecttype="custom" o:connectlocs="0,1234160;100976,1189281;207563,1144403;420736,1093915;521712,1065865;594640,959279;645128,875132;690007,746106;734885,594641;790984,471225;858301,308540;920009,123416;959278,22440;964888,11220;970498,0" o:connectangles="0,0,0,0,0,0,0,0,0,0,0,0,0,0,0"/>
              </v:shape>
            </w:pict>
          </mc:Fallback>
        </mc:AlternateContent>
      </w:r>
      <w:r w:rsidR="00EC6C43">
        <w:rPr>
          <w:rFonts w:ascii="Arial" w:hAnsi="Arial" w:cs="Arial"/>
        </w:rPr>
        <w:object w:dxaOrig="1440" w:dyaOrig="1440" w14:anchorId="70B11D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left:0;text-align:left;margin-left:445.55pt;margin-top:2.75pt;width:23.05pt;height:65.15pt;z-index:251659264;mso-position-horizontal-relative:margin;mso-position-vertical-relative:text">
            <v:imagedata r:id="rId9" o:title="" croptop="-548f" cropbottom="-1131f" cropleft="23234f" cropright="22778f"/>
            <w10:wrap anchorx="margin"/>
          </v:shape>
          <o:OLEObject Type="Embed" ProgID="DWGTrueView.Drawing.22" ShapeID="_x0000_s1052" DrawAspect="Content" ObjectID="_1742883049" r:id="rId10"/>
        </w:object>
      </w:r>
      <w:r>
        <w:rPr>
          <w:noProof/>
          <w:lang w:eastAsia="pl-PL"/>
        </w:rPr>
        <w:drawing>
          <wp:inline distT="0" distB="0" distL="0" distR="0" wp14:anchorId="1A8BEE83" wp14:editId="0549E97E">
            <wp:extent cx="5963344" cy="3083442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655"/>
                    <a:stretch/>
                  </pic:blipFill>
                  <pic:spPr bwMode="auto">
                    <a:xfrm>
                      <a:off x="0" y="0"/>
                      <a:ext cx="5972810" cy="3088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7F7E4" w14:textId="77777777" w:rsidR="00B0798D" w:rsidRDefault="00B0798D" w:rsidP="00B0798D">
      <w:pPr>
        <w:spacing w:before="120" w:after="0" w:line="276" w:lineRule="auto"/>
        <w:jc w:val="center"/>
        <w:rPr>
          <w:rFonts w:ascii="Arial" w:eastAsia="Calibri" w:hAnsi="Arial" w:cs="Arial"/>
          <w:bCs/>
          <w:sz w:val="18"/>
          <w:szCs w:val="18"/>
        </w:rPr>
      </w:pPr>
      <w:r w:rsidRPr="007E45F5">
        <w:rPr>
          <w:rFonts w:ascii="Arial" w:hAnsi="Arial" w:cs="Arial"/>
          <w:sz w:val="18"/>
          <w:szCs w:val="18"/>
        </w:rPr>
        <w:t xml:space="preserve">Rys. </w:t>
      </w:r>
      <w:r w:rsidRPr="007E45F5">
        <w:rPr>
          <w:rFonts w:ascii="Arial" w:hAnsi="Arial" w:cs="Arial"/>
          <w:sz w:val="18"/>
          <w:szCs w:val="18"/>
        </w:rPr>
        <w:fldChar w:fldCharType="begin"/>
      </w:r>
      <w:r w:rsidRPr="007E45F5">
        <w:rPr>
          <w:rFonts w:ascii="Arial" w:hAnsi="Arial" w:cs="Arial"/>
          <w:sz w:val="18"/>
          <w:szCs w:val="18"/>
        </w:rPr>
        <w:instrText xml:space="preserve"> STYLEREF 1 \s </w:instrText>
      </w:r>
      <w:r w:rsidRPr="007E45F5">
        <w:rPr>
          <w:rFonts w:ascii="Arial" w:hAnsi="Arial" w:cs="Arial"/>
          <w:sz w:val="18"/>
          <w:szCs w:val="18"/>
        </w:rPr>
        <w:fldChar w:fldCharType="separate"/>
      </w:r>
      <w:r>
        <w:rPr>
          <w:rFonts w:ascii="Arial" w:hAnsi="Arial" w:cs="Arial"/>
          <w:noProof/>
          <w:sz w:val="18"/>
          <w:szCs w:val="18"/>
        </w:rPr>
        <w:t>1</w:t>
      </w:r>
      <w:r w:rsidRPr="007E45F5">
        <w:rPr>
          <w:rFonts w:ascii="Arial" w:hAnsi="Arial" w:cs="Arial"/>
          <w:sz w:val="18"/>
          <w:szCs w:val="18"/>
        </w:rPr>
        <w:fldChar w:fldCharType="end"/>
      </w:r>
      <w:r w:rsidRPr="007E45F5">
        <w:rPr>
          <w:rFonts w:ascii="Arial" w:hAnsi="Arial" w:cs="Arial"/>
          <w:sz w:val="18"/>
          <w:szCs w:val="18"/>
        </w:rPr>
        <w:t>.</w:t>
      </w:r>
      <w:r w:rsidRPr="007E45F5">
        <w:rPr>
          <w:rFonts w:ascii="Arial" w:hAnsi="Arial" w:cs="Arial"/>
          <w:sz w:val="18"/>
          <w:szCs w:val="18"/>
        </w:rPr>
        <w:fldChar w:fldCharType="begin"/>
      </w:r>
      <w:r w:rsidRPr="007E45F5">
        <w:rPr>
          <w:rFonts w:ascii="Arial" w:hAnsi="Arial" w:cs="Arial"/>
          <w:sz w:val="18"/>
          <w:szCs w:val="18"/>
        </w:rPr>
        <w:instrText xml:space="preserve"> SEQ Rys. \* ARABIC \s 1 </w:instrText>
      </w:r>
      <w:r w:rsidRPr="007E45F5">
        <w:rPr>
          <w:rFonts w:ascii="Arial" w:hAnsi="Arial" w:cs="Arial"/>
          <w:sz w:val="18"/>
          <w:szCs w:val="18"/>
        </w:rPr>
        <w:fldChar w:fldCharType="separate"/>
      </w:r>
      <w:r>
        <w:rPr>
          <w:rFonts w:ascii="Arial" w:hAnsi="Arial" w:cs="Arial"/>
          <w:noProof/>
          <w:sz w:val="18"/>
          <w:szCs w:val="18"/>
        </w:rPr>
        <w:t>1</w:t>
      </w:r>
      <w:r w:rsidRPr="007E45F5">
        <w:rPr>
          <w:rFonts w:ascii="Arial" w:hAnsi="Arial" w:cs="Arial"/>
          <w:sz w:val="18"/>
          <w:szCs w:val="18"/>
        </w:rPr>
        <w:fldChar w:fldCharType="end"/>
      </w:r>
      <w:r w:rsidRPr="007E45F5">
        <w:rPr>
          <w:rFonts w:ascii="Arial" w:hAnsi="Arial" w:cs="Arial"/>
          <w:sz w:val="18"/>
          <w:szCs w:val="18"/>
        </w:rPr>
        <w:t xml:space="preserve">. </w:t>
      </w:r>
      <w:r w:rsidRPr="007E45F5">
        <w:rPr>
          <w:rFonts w:ascii="Arial" w:eastAsia="Calibri" w:hAnsi="Arial" w:cs="Arial"/>
          <w:bCs/>
          <w:sz w:val="18"/>
          <w:szCs w:val="18"/>
        </w:rPr>
        <w:t xml:space="preserve">Lokalizacja </w:t>
      </w:r>
      <w:r w:rsidRPr="009B7825">
        <w:rPr>
          <w:rFonts w:ascii="Arial" w:hAnsi="Arial" w:cs="Arial"/>
          <w:sz w:val="18"/>
          <w:szCs w:val="18"/>
        </w:rPr>
        <w:t>inwestycji</w:t>
      </w:r>
      <w:r w:rsidRPr="007E45F5">
        <w:rPr>
          <w:rFonts w:ascii="Arial" w:eastAsia="Calibri" w:hAnsi="Arial" w:cs="Arial"/>
          <w:bCs/>
          <w:sz w:val="18"/>
          <w:szCs w:val="18"/>
        </w:rPr>
        <w:t xml:space="preserve"> na mapie</w:t>
      </w:r>
    </w:p>
    <w:p w14:paraId="1E4DCB95" w14:textId="77777777" w:rsidR="00B0798D" w:rsidRPr="0056430A" w:rsidRDefault="00B0798D" w:rsidP="00B0798D">
      <w:pPr>
        <w:spacing w:before="120" w:after="0" w:line="276" w:lineRule="auto"/>
        <w:jc w:val="both"/>
        <w:rPr>
          <w:rFonts w:ascii="Arial" w:eastAsia="Calibri" w:hAnsi="Arial" w:cs="Arial"/>
          <w:bCs/>
          <w:sz w:val="2"/>
          <w:szCs w:val="18"/>
        </w:rPr>
      </w:pPr>
    </w:p>
    <w:p w14:paraId="2987E03B" w14:textId="77777777" w:rsidR="00B0798D" w:rsidRPr="0084692F" w:rsidRDefault="00B0798D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84692F">
        <w:rPr>
          <w:rFonts w:ascii="Arial" w:eastAsia="Calibri" w:hAnsi="Arial" w:cs="Arial"/>
        </w:rPr>
        <w:t xml:space="preserve">Województwo: podkarpackie, powiat: niżański, </w:t>
      </w:r>
    </w:p>
    <w:p w14:paraId="5CB20DC0" w14:textId="77777777" w:rsidR="00B0798D" w:rsidRPr="0084692F" w:rsidRDefault="00B0798D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84692F">
        <w:rPr>
          <w:rFonts w:ascii="Arial" w:eastAsia="Calibri" w:hAnsi="Arial" w:cs="Arial"/>
        </w:rPr>
        <w:t xml:space="preserve">Jednostka ewidencyjna: 181207_5 Ulanów – obszar wiejski, </w:t>
      </w:r>
    </w:p>
    <w:p w14:paraId="35C6622E" w14:textId="77777777" w:rsidR="00B0798D" w:rsidRPr="0084692F" w:rsidRDefault="00B0798D" w:rsidP="0056430A">
      <w:pPr>
        <w:spacing w:before="80" w:after="80" w:line="288" w:lineRule="auto"/>
        <w:ind w:firstLine="851"/>
        <w:jc w:val="both"/>
        <w:rPr>
          <w:rFonts w:ascii="Arial" w:eastAsia="Calibri" w:hAnsi="Arial" w:cs="Arial"/>
        </w:rPr>
      </w:pPr>
      <w:r w:rsidRPr="0084692F">
        <w:rPr>
          <w:rFonts w:ascii="Arial" w:eastAsia="Calibri" w:hAnsi="Arial" w:cs="Arial"/>
        </w:rPr>
        <w:t>obręb: 0006 Bieliny, działki ewidencyjne: 1112/1, 1112/2, 1112/3, 1641, 2041</w:t>
      </w:r>
      <w:r>
        <w:rPr>
          <w:rFonts w:ascii="Arial" w:eastAsia="Calibri" w:hAnsi="Arial" w:cs="Arial"/>
        </w:rPr>
        <w:t>,</w:t>
      </w:r>
    </w:p>
    <w:p w14:paraId="16B159FA" w14:textId="77777777" w:rsidR="00B0798D" w:rsidRPr="0084692F" w:rsidRDefault="00B0798D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84692F">
        <w:rPr>
          <w:rFonts w:ascii="Arial" w:eastAsia="Calibri" w:hAnsi="Arial" w:cs="Arial"/>
        </w:rPr>
        <w:t xml:space="preserve">Jednostka ewidencyjna: 181206_5 Rudnik nad Sanem – obszar wiejski, </w:t>
      </w:r>
    </w:p>
    <w:p w14:paraId="2CD58870" w14:textId="41B7AC0E" w:rsidR="00B0798D" w:rsidRPr="0084692F" w:rsidRDefault="00B0798D" w:rsidP="0056430A">
      <w:pPr>
        <w:spacing w:before="80" w:after="80" w:line="288" w:lineRule="auto"/>
        <w:ind w:firstLine="851"/>
        <w:jc w:val="both"/>
        <w:rPr>
          <w:rFonts w:ascii="Arial" w:eastAsia="Calibri" w:hAnsi="Arial" w:cs="Arial"/>
        </w:rPr>
      </w:pPr>
      <w:r w:rsidRPr="0084692F">
        <w:rPr>
          <w:rFonts w:ascii="Arial" w:eastAsia="Calibri" w:hAnsi="Arial" w:cs="Arial"/>
        </w:rPr>
        <w:t>obręb: 0001 Kopki, działki ewidencyjne: 84, 1498</w:t>
      </w:r>
      <w:r w:rsidR="0056430A">
        <w:rPr>
          <w:rFonts w:ascii="Arial" w:eastAsia="Calibri" w:hAnsi="Arial" w:cs="Arial"/>
        </w:rPr>
        <w:t>.</w:t>
      </w:r>
    </w:p>
    <w:p w14:paraId="16E00882" w14:textId="1F062759" w:rsidR="00B0798D" w:rsidRPr="00D36157" w:rsidRDefault="00B0798D" w:rsidP="00B0798D">
      <w:pPr>
        <w:pStyle w:val="Nagwek2"/>
        <w:keepLines w:val="0"/>
        <w:numPr>
          <w:ilvl w:val="1"/>
          <w:numId w:val="1"/>
        </w:numPr>
        <w:tabs>
          <w:tab w:val="num" w:pos="1134"/>
        </w:tabs>
        <w:spacing w:before="240" w:after="240"/>
        <w:ind w:left="1134" w:hanging="567"/>
        <w:jc w:val="both"/>
        <w:rPr>
          <w:rFonts w:ascii="Arial" w:hAnsi="Arial" w:cs="Arial"/>
          <w:b/>
          <w:bCs/>
          <w:iCs/>
          <w:color w:val="auto"/>
          <w:lang w:eastAsia="pl-PL"/>
        </w:rPr>
      </w:pPr>
      <w:bookmarkStart w:id="20" w:name="_Toc32925862"/>
      <w:bookmarkStart w:id="21" w:name="_Toc128603207"/>
      <w:r w:rsidRPr="00D36157">
        <w:rPr>
          <w:rFonts w:ascii="Arial" w:hAnsi="Arial" w:cs="Arial"/>
          <w:b/>
          <w:bCs/>
          <w:iCs/>
          <w:color w:val="auto"/>
          <w:lang w:eastAsia="pl-PL"/>
        </w:rPr>
        <w:t>CEL ZADANIA</w:t>
      </w:r>
      <w:bookmarkEnd w:id="20"/>
      <w:bookmarkEnd w:id="21"/>
    </w:p>
    <w:p w14:paraId="2BB31235" w14:textId="77777777" w:rsidR="00B0798D" w:rsidRPr="00F864DD" w:rsidRDefault="00B0798D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F864DD">
        <w:rPr>
          <w:rFonts w:ascii="Arial" w:eastAsia="Calibri" w:hAnsi="Arial" w:cs="Arial"/>
        </w:rPr>
        <w:t xml:space="preserve">Celem inwestycji jest budowa nowego obiektu o wymaganych parametrach technicznych oraz poprawa bezpieczeństwa ruchu </w:t>
      </w:r>
      <w:r>
        <w:rPr>
          <w:rFonts w:ascii="Arial" w:eastAsia="Calibri" w:hAnsi="Arial" w:cs="Arial"/>
        </w:rPr>
        <w:t>drogowego</w:t>
      </w:r>
      <w:r w:rsidRPr="00F864DD">
        <w:rPr>
          <w:rFonts w:ascii="Arial" w:eastAsia="Calibri" w:hAnsi="Arial" w:cs="Arial"/>
        </w:rPr>
        <w:t xml:space="preserve">. Cały zakres zadania inwestycyjnego należy wykonać na podstawie opracowanych projektów. </w:t>
      </w:r>
    </w:p>
    <w:p w14:paraId="0FCE50D3" w14:textId="7CC1D257" w:rsidR="00B0798D" w:rsidRPr="00D36157" w:rsidRDefault="00B0798D" w:rsidP="00B0798D">
      <w:pPr>
        <w:pStyle w:val="Nagwek2"/>
        <w:keepLines w:val="0"/>
        <w:numPr>
          <w:ilvl w:val="1"/>
          <w:numId w:val="1"/>
        </w:numPr>
        <w:tabs>
          <w:tab w:val="num" w:pos="1134"/>
        </w:tabs>
        <w:spacing w:before="240" w:after="240"/>
        <w:ind w:left="1134" w:hanging="567"/>
        <w:jc w:val="both"/>
        <w:rPr>
          <w:rFonts w:ascii="Arial" w:hAnsi="Arial" w:cs="Arial"/>
          <w:b/>
          <w:bCs/>
          <w:iCs/>
          <w:color w:val="auto"/>
          <w:lang w:eastAsia="pl-PL"/>
        </w:rPr>
      </w:pPr>
      <w:bookmarkStart w:id="22" w:name="_Toc32925863"/>
      <w:bookmarkStart w:id="23" w:name="_Toc128603208"/>
      <w:r w:rsidRPr="00D36157">
        <w:rPr>
          <w:rFonts w:ascii="Arial" w:hAnsi="Arial" w:cs="Arial"/>
          <w:b/>
          <w:bCs/>
          <w:iCs/>
          <w:color w:val="auto"/>
          <w:lang w:eastAsia="pl-PL"/>
        </w:rPr>
        <w:lastRenderedPageBreak/>
        <w:t>KODY CPV</w:t>
      </w:r>
      <w:bookmarkEnd w:id="22"/>
      <w:bookmarkEnd w:id="23"/>
    </w:p>
    <w:p w14:paraId="78FF72C2" w14:textId="77777777" w:rsidR="00B0798D" w:rsidRPr="00F864DD" w:rsidRDefault="00B0798D" w:rsidP="00093DC9">
      <w:pPr>
        <w:tabs>
          <w:tab w:val="left" w:pos="1418"/>
        </w:tabs>
        <w:spacing w:before="80" w:after="80" w:line="288" w:lineRule="auto"/>
        <w:ind w:left="1418" w:hanging="1418"/>
        <w:jc w:val="both"/>
        <w:rPr>
          <w:rFonts w:ascii="Arial" w:eastAsia="Calibri" w:hAnsi="Arial" w:cs="Arial"/>
        </w:rPr>
      </w:pPr>
      <w:r w:rsidRPr="00F864DD">
        <w:rPr>
          <w:rFonts w:ascii="Arial" w:eastAsia="Calibri" w:hAnsi="Arial" w:cs="Arial"/>
        </w:rPr>
        <w:t>45200000-9</w:t>
      </w:r>
      <w:r>
        <w:rPr>
          <w:rFonts w:ascii="Arial" w:eastAsia="Calibri" w:hAnsi="Arial" w:cs="Arial"/>
        </w:rPr>
        <w:tab/>
      </w:r>
      <w:r w:rsidRPr="00F864DD">
        <w:rPr>
          <w:rFonts w:ascii="Arial" w:eastAsia="Calibri" w:hAnsi="Arial" w:cs="Arial"/>
        </w:rPr>
        <w:t>Roboty budowlane w zakresie wznoszenia kompletnych obiektów budowlanych lub</w:t>
      </w:r>
      <w:r>
        <w:rPr>
          <w:rFonts w:ascii="Arial" w:eastAsia="Calibri" w:hAnsi="Arial" w:cs="Arial"/>
        </w:rPr>
        <w:t> </w:t>
      </w:r>
      <w:r w:rsidRPr="00F864DD">
        <w:rPr>
          <w:rFonts w:ascii="Arial" w:eastAsia="Calibri" w:hAnsi="Arial" w:cs="Arial"/>
        </w:rPr>
        <w:t>ich części oraz roboty w zakresie inżynierii lądowej i wodnej</w:t>
      </w:r>
    </w:p>
    <w:p w14:paraId="7AE280F2" w14:textId="77777777" w:rsidR="00B0798D" w:rsidRPr="00F864DD" w:rsidRDefault="00B0798D" w:rsidP="00093DC9">
      <w:pPr>
        <w:tabs>
          <w:tab w:val="left" w:pos="1418"/>
        </w:tabs>
        <w:spacing w:before="80" w:after="80" w:line="288" w:lineRule="auto"/>
        <w:ind w:left="1418" w:hanging="1418"/>
        <w:jc w:val="both"/>
        <w:rPr>
          <w:rFonts w:ascii="Arial" w:eastAsia="Calibri" w:hAnsi="Arial" w:cs="Arial"/>
        </w:rPr>
      </w:pPr>
      <w:r w:rsidRPr="00F864DD">
        <w:rPr>
          <w:rFonts w:ascii="Arial" w:eastAsia="Calibri" w:hAnsi="Arial" w:cs="Arial"/>
        </w:rPr>
        <w:t>45220000-5</w:t>
      </w:r>
      <w:r>
        <w:rPr>
          <w:rFonts w:ascii="Arial" w:eastAsia="Calibri" w:hAnsi="Arial" w:cs="Arial"/>
        </w:rPr>
        <w:tab/>
      </w:r>
      <w:r w:rsidRPr="00F864DD">
        <w:rPr>
          <w:rFonts w:ascii="Arial" w:eastAsia="Calibri" w:hAnsi="Arial" w:cs="Arial"/>
        </w:rPr>
        <w:t>Roboty inżynieryjne i budowlane</w:t>
      </w:r>
    </w:p>
    <w:p w14:paraId="5E79C982" w14:textId="77777777" w:rsidR="00B0798D" w:rsidRPr="00F864DD" w:rsidRDefault="00B0798D" w:rsidP="00093DC9">
      <w:pPr>
        <w:tabs>
          <w:tab w:val="left" w:pos="1418"/>
        </w:tabs>
        <w:spacing w:before="80" w:after="80" w:line="288" w:lineRule="auto"/>
        <w:ind w:left="1418" w:hanging="1418"/>
        <w:jc w:val="both"/>
        <w:rPr>
          <w:rFonts w:ascii="Arial" w:eastAsia="Calibri" w:hAnsi="Arial" w:cs="Arial"/>
        </w:rPr>
      </w:pPr>
      <w:r w:rsidRPr="00F864DD">
        <w:rPr>
          <w:rFonts w:ascii="Arial" w:eastAsia="Calibri" w:hAnsi="Arial" w:cs="Arial"/>
        </w:rPr>
        <w:t>45221000-2</w:t>
      </w:r>
      <w:r>
        <w:rPr>
          <w:rFonts w:ascii="Arial" w:eastAsia="Calibri" w:hAnsi="Arial" w:cs="Arial"/>
        </w:rPr>
        <w:tab/>
      </w:r>
      <w:r w:rsidRPr="00F864DD">
        <w:rPr>
          <w:rFonts w:ascii="Arial" w:eastAsia="Calibri" w:hAnsi="Arial" w:cs="Arial"/>
        </w:rPr>
        <w:t>Roboty budowlane w zakresie budowy mostów i tuneli, szybów i kolei podziemnej</w:t>
      </w:r>
    </w:p>
    <w:p w14:paraId="01347B57" w14:textId="77777777" w:rsidR="00B0798D" w:rsidRPr="00F864DD" w:rsidRDefault="00B0798D" w:rsidP="00093DC9">
      <w:pPr>
        <w:tabs>
          <w:tab w:val="left" w:pos="1418"/>
        </w:tabs>
        <w:spacing w:before="80" w:after="80" w:line="288" w:lineRule="auto"/>
        <w:ind w:left="1418" w:hanging="1418"/>
        <w:jc w:val="both"/>
        <w:rPr>
          <w:rFonts w:ascii="Arial" w:eastAsia="Calibri" w:hAnsi="Arial" w:cs="Arial"/>
        </w:rPr>
      </w:pPr>
      <w:r w:rsidRPr="00F864DD">
        <w:rPr>
          <w:rFonts w:ascii="Arial" w:eastAsia="Calibri" w:hAnsi="Arial" w:cs="Arial"/>
        </w:rPr>
        <w:t>45221100-3</w:t>
      </w:r>
      <w:r>
        <w:rPr>
          <w:rFonts w:ascii="Arial" w:eastAsia="Calibri" w:hAnsi="Arial" w:cs="Arial"/>
        </w:rPr>
        <w:tab/>
      </w:r>
      <w:r w:rsidRPr="00F864DD">
        <w:rPr>
          <w:rFonts w:ascii="Arial" w:eastAsia="Calibri" w:hAnsi="Arial" w:cs="Arial"/>
        </w:rPr>
        <w:t>Roboty budowlane w zakresie budowy mostów</w:t>
      </w:r>
    </w:p>
    <w:p w14:paraId="556C566D" w14:textId="77777777" w:rsidR="00B0798D" w:rsidRPr="00F864DD" w:rsidRDefault="00B0798D" w:rsidP="00093DC9">
      <w:pPr>
        <w:tabs>
          <w:tab w:val="left" w:pos="1418"/>
        </w:tabs>
        <w:spacing w:before="80" w:after="80" w:line="288" w:lineRule="auto"/>
        <w:ind w:left="1418" w:hanging="1418"/>
        <w:jc w:val="both"/>
        <w:rPr>
          <w:rFonts w:ascii="Arial" w:eastAsia="Calibri" w:hAnsi="Arial" w:cs="Arial"/>
        </w:rPr>
      </w:pPr>
      <w:r w:rsidRPr="00F864DD">
        <w:rPr>
          <w:rFonts w:ascii="Arial" w:eastAsia="Calibri" w:hAnsi="Arial" w:cs="Arial"/>
        </w:rPr>
        <w:t>45221111-3</w:t>
      </w:r>
      <w:r>
        <w:rPr>
          <w:rFonts w:ascii="Arial" w:eastAsia="Calibri" w:hAnsi="Arial" w:cs="Arial"/>
        </w:rPr>
        <w:tab/>
      </w:r>
      <w:r w:rsidRPr="00F864DD">
        <w:rPr>
          <w:rFonts w:ascii="Arial" w:eastAsia="Calibri" w:hAnsi="Arial" w:cs="Arial"/>
        </w:rPr>
        <w:t>Roboty budowlane w zakresie mostów drogowych</w:t>
      </w:r>
    </w:p>
    <w:p w14:paraId="652C4957" w14:textId="77777777" w:rsidR="00B0798D" w:rsidRPr="009B7825" w:rsidRDefault="00B0798D" w:rsidP="004E01EC">
      <w:pPr>
        <w:spacing w:after="120" w:line="288" w:lineRule="auto"/>
        <w:ind w:firstLine="567"/>
        <w:jc w:val="both"/>
        <w:rPr>
          <w:rFonts w:ascii="Arial" w:eastAsia="Calibri" w:hAnsi="Arial" w:cs="Arial"/>
          <w:color w:val="000000"/>
        </w:rPr>
      </w:pPr>
    </w:p>
    <w:p w14:paraId="20C43574" w14:textId="77777777" w:rsidR="009B7825" w:rsidRPr="009B7825" w:rsidRDefault="0084692F" w:rsidP="004E01EC">
      <w:pPr>
        <w:pStyle w:val="Nagwek1"/>
        <w:keepLines w:val="0"/>
        <w:numPr>
          <w:ilvl w:val="0"/>
          <w:numId w:val="1"/>
        </w:numPr>
        <w:tabs>
          <w:tab w:val="left" w:pos="567"/>
        </w:tabs>
        <w:spacing w:after="240"/>
        <w:ind w:left="567" w:hanging="567"/>
        <w:jc w:val="both"/>
        <w:rPr>
          <w:rFonts w:ascii="Arial" w:hAnsi="Arial" w:cs="Arial"/>
          <w:b/>
          <w:bCs/>
          <w:smallCaps/>
          <w:color w:val="auto"/>
          <w:kern w:val="32"/>
          <w:sz w:val="28"/>
        </w:rPr>
      </w:pPr>
      <w:bookmarkStart w:id="24" w:name="_Toc128603209"/>
      <w:bookmarkEnd w:id="10"/>
      <w:r>
        <w:rPr>
          <w:rFonts w:ascii="Arial" w:hAnsi="Arial" w:cs="Arial"/>
          <w:b/>
          <w:bCs/>
          <w:smallCaps/>
          <w:color w:val="auto"/>
          <w:kern w:val="32"/>
          <w:sz w:val="28"/>
        </w:rPr>
        <w:t>STAN ISTNIEJĄCY</w:t>
      </w:r>
      <w:bookmarkEnd w:id="24"/>
    </w:p>
    <w:bookmarkEnd w:id="11"/>
    <w:p w14:paraId="22435C8A" w14:textId="0B6AC6BC" w:rsidR="00E00299" w:rsidRPr="00093DC9" w:rsidRDefault="00E00299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D24CC1">
        <w:rPr>
          <w:rFonts w:ascii="Arial" w:eastAsia="Calibri" w:hAnsi="Arial" w:cs="Arial"/>
        </w:rPr>
        <w:t>W miejscu projektowanego mostu znajduje się nieczynna przeprawa promowa. Od strony miejscowości Bieliny w gminie Ulanów dojazd do rzeki San stanowi droga asfaltowa o szerokości ok. 5m która kończy się ok. 80 od prawego brzegu rzeki San. Od strony miejscowości Kopki w gminie Rudnik nad Sanem dojazd do rzeki San stanowi droga polna o nawierzchni gruntowej. Poniżej przedstawiono fotografie w obrębie inwestycji.</w:t>
      </w:r>
    </w:p>
    <w:p w14:paraId="0D41D2DB" w14:textId="77777777" w:rsidR="00E00299" w:rsidRPr="00093DC9" w:rsidRDefault="00E00299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093DC9">
        <w:rPr>
          <w:rFonts w:ascii="Arial" w:eastAsia="Calibri" w:hAnsi="Arial" w:cs="Arial"/>
        </w:rPr>
        <w:t>W pobliżu projektowanego obiektu znajdują się następujące obiekty i urządzenia stałe:</w:t>
      </w:r>
    </w:p>
    <w:p w14:paraId="3142E24B" w14:textId="77777777" w:rsidR="00E00299" w:rsidRPr="00F136E5" w:rsidRDefault="00E00299" w:rsidP="009A5E52">
      <w:pPr>
        <w:widowControl w:val="0"/>
        <w:numPr>
          <w:ilvl w:val="0"/>
          <w:numId w:val="20"/>
        </w:numPr>
        <w:spacing w:after="0" w:line="288" w:lineRule="auto"/>
        <w:ind w:left="567" w:firstLine="425"/>
        <w:jc w:val="both"/>
        <w:rPr>
          <w:rFonts w:ascii="Arial" w:hAnsi="Arial" w:cs="Arial"/>
        </w:rPr>
      </w:pPr>
      <w:r w:rsidRPr="00F136E5">
        <w:rPr>
          <w:rFonts w:ascii="Arial" w:hAnsi="Arial" w:cs="Arial"/>
        </w:rPr>
        <w:t>drogi w obrębie inwestycji,</w:t>
      </w:r>
    </w:p>
    <w:p w14:paraId="6DF01CB4" w14:textId="77777777" w:rsidR="00E00299" w:rsidRPr="00F136E5" w:rsidRDefault="00E00299" w:rsidP="009A5E52">
      <w:pPr>
        <w:widowControl w:val="0"/>
        <w:numPr>
          <w:ilvl w:val="0"/>
          <w:numId w:val="20"/>
        </w:numPr>
        <w:spacing w:after="0" w:line="288" w:lineRule="auto"/>
        <w:ind w:left="567" w:firstLine="425"/>
        <w:jc w:val="both"/>
        <w:rPr>
          <w:rFonts w:ascii="Arial" w:hAnsi="Arial" w:cs="Arial"/>
        </w:rPr>
      </w:pPr>
      <w:r w:rsidRPr="00F136E5">
        <w:rPr>
          <w:rFonts w:ascii="Arial" w:hAnsi="Arial" w:cs="Arial"/>
        </w:rPr>
        <w:t>przeprawa promowa,</w:t>
      </w:r>
    </w:p>
    <w:p w14:paraId="2F8A0DD8" w14:textId="77777777" w:rsidR="00E00299" w:rsidRPr="00F136E5" w:rsidRDefault="00E00299" w:rsidP="009A5E52">
      <w:pPr>
        <w:widowControl w:val="0"/>
        <w:numPr>
          <w:ilvl w:val="0"/>
          <w:numId w:val="20"/>
        </w:numPr>
        <w:spacing w:after="0" w:line="288" w:lineRule="auto"/>
        <w:ind w:left="567" w:firstLine="425"/>
        <w:jc w:val="both"/>
        <w:rPr>
          <w:rFonts w:ascii="Arial" w:hAnsi="Arial" w:cs="Arial"/>
        </w:rPr>
      </w:pPr>
      <w:r w:rsidRPr="00F136E5">
        <w:rPr>
          <w:rFonts w:ascii="Arial" w:hAnsi="Arial" w:cs="Arial"/>
        </w:rPr>
        <w:t>budynek wykorzystywany w trakcie funkcjonowania promu.</w:t>
      </w:r>
    </w:p>
    <w:p w14:paraId="5E41D309" w14:textId="77777777" w:rsidR="00E00299" w:rsidRPr="00D24CC1" w:rsidRDefault="00E00299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D24CC1">
        <w:rPr>
          <w:rFonts w:ascii="Arial" w:eastAsia="Calibri" w:hAnsi="Arial" w:cs="Arial"/>
        </w:rPr>
        <w:t xml:space="preserve">Zgodnie z informacjami zawartymi na mapie do celów projektowych oraz wizją w terenie w rejonie </w:t>
      </w:r>
      <w:r w:rsidR="00F136E5" w:rsidRPr="00D24CC1">
        <w:rPr>
          <w:rFonts w:ascii="Arial" w:eastAsia="Calibri" w:hAnsi="Arial" w:cs="Arial"/>
        </w:rPr>
        <w:t>planowanego do realizacji mostu nad rzeką San</w:t>
      </w:r>
      <w:r w:rsidRPr="00D24CC1">
        <w:rPr>
          <w:rFonts w:ascii="Arial" w:eastAsia="Calibri" w:hAnsi="Arial" w:cs="Arial"/>
        </w:rPr>
        <w:t xml:space="preserve"> nie występują sieci uzbrojenia terenu.</w:t>
      </w:r>
    </w:p>
    <w:p w14:paraId="1E49E99F" w14:textId="77777777" w:rsidR="00E00299" w:rsidRPr="00D24CC1" w:rsidRDefault="00E00299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D24CC1">
        <w:rPr>
          <w:rFonts w:ascii="Arial" w:eastAsia="Calibri" w:hAnsi="Arial" w:cs="Arial"/>
        </w:rPr>
        <w:t xml:space="preserve">W przypadku natrafienia na niezidentyfikowane urządzenia i sieci uzbrojenia podziemnego podczas prowadzenia prac związanych z przebudową zostaną one zabezpieczone lub przełożone w nowe lokalizacje zgodnie z zaleceniami i po uzgodnieniu z zarządcami poszczególnych sieci. </w:t>
      </w:r>
    </w:p>
    <w:p w14:paraId="14943B14" w14:textId="77777777" w:rsidR="00E00299" w:rsidRPr="00D24CC1" w:rsidRDefault="00E00299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D24CC1">
        <w:rPr>
          <w:rFonts w:ascii="Arial" w:eastAsia="Calibri" w:hAnsi="Arial" w:cs="Arial"/>
        </w:rPr>
        <w:t>Istniejąca droga na odcinku od km 1+256,00 do km 2+406,00 jest drogą gminną klasy L. Jednia drogi na wskazanym odcinku jest asfaltowa o szerokości od ok. 5,00m do ok. 5,5m. Jezdnia posiada pobocza oraz skarpy. Na wskazanym odcinku barak jest chodników. Występują natomiast zjazdy do przyległych posesji. Skarpy przydrożne porośnięte są silnie roślinnością.</w:t>
      </w:r>
    </w:p>
    <w:p w14:paraId="15AB183A" w14:textId="77777777" w:rsidR="00E00299" w:rsidRPr="00D24CC1" w:rsidRDefault="00E00299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D24CC1">
        <w:rPr>
          <w:rFonts w:ascii="Arial" w:eastAsia="Calibri" w:hAnsi="Arial" w:cs="Arial"/>
        </w:rPr>
        <w:t xml:space="preserve">Planowane roboty będą wykonywane wyłącznie na terenie, dla którego Inwestor posiada prawo do dysponowania gruntem na cele budowlane. Funkcja i sposób zagospodarowania terenu nie ulegną zmianie. </w:t>
      </w:r>
    </w:p>
    <w:p w14:paraId="5FCD381E" w14:textId="77777777" w:rsidR="0084692F" w:rsidRPr="00D24CC1" w:rsidRDefault="00E00299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D24CC1">
        <w:rPr>
          <w:rFonts w:ascii="Arial" w:eastAsia="Calibri" w:hAnsi="Arial" w:cs="Arial"/>
        </w:rPr>
        <w:t>W zakresie zagospodarowania terenu nie zmienia się lokalizacji drogi gminnej, na odcinku od km 1+841,00 do 2+406,00 zostanie poprawiony jej stan techniczny. Natomiast na całym odcinku inwestycji od km 1+256,00 do km 2+406,00 wprowadza się ciąg pieszo-rowerowy odseparowany od jezdni separatorem ruchu z kostki brukowej. W km ok. 2+402,00 przewiduje się wykonanie doświetlonego przejścia dla pieszych. Doświetlenie przejść dla pieszych przewiduje się z własnym źródłem zasilania (hybrydowym lub solarnym). Na całej długości inwestycji przewiduje się wykonanie kanału technologicznego usytuowanego w po</w:t>
      </w:r>
      <w:r w:rsidR="00F136E5" w:rsidRPr="00D24CC1">
        <w:rPr>
          <w:rFonts w:ascii="Arial" w:eastAsia="Calibri" w:hAnsi="Arial" w:cs="Arial"/>
        </w:rPr>
        <w:t>boczu po prawej stronie jezdni.</w:t>
      </w:r>
    </w:p>
    <w:p w14:paraId="5EEEC8F0" w14:textId="509DC667" w:rsidR="0080058E" w:rsidRPr="0080058E" w:rsidRDefault="0080058E" w:rsidP="004E01EC">
      <w:pPr>
        <w:spacing w:after="0" w:line="264" w:lineRule="auto"/>
        <w:jc w:val="both"/>
        <w:rPr>
          <w:rFonts w:ascii="Arial" w:eastAsia="Calibri" w:hAnsi="Arial" w:cs="Arial"/>
          <w:sz w:val="12"/>
        </w:rPr>
      </w:pPr>
    </w:p>
    <w:p w14:paraId="099F8A90" w14:textId="77777777" w:rsidR="009B7825" w:rsidRPr="009B7825" w:rsidRDefault="0084692F" w:rsidP="004E01EC">
      <w:pPr>
        <w:pStyle w:val="Nagwek1"/>
        <w:keepLines w:val="0"/>
        <w:numPr>
          <w:ilvl w:val="0"/>
          <w:numId w:val="1"/>
        </w:numPr>
        <w:tabs>
          <w:tab w:val="left" w:pos="567"/>
        </w:tabs>
        <w:spacing w:after="240"/>
        <w:ind w:left="567" w:hanging="567"/>
        <w:jc w:val="both"/>
        <w:rPr>
          <w:rFonts w:ascii="Arial" w:hAnsi="Arial" w:cs="Arial"/>
          <w:b/>
          <w:bCs/>
          <w:smallCaps/>
          <w:color w:val="auto"/>
          <w:kern w:val="32"/>
          <w:sz w:val="28"/>
        </w:rPr>
      </w:pPr>
      <w:bookmarkStart w:id="25" w:name="_Toc128603210"/>
      <w:r>
        <w:rPr>
          <w:rFonts w:ascii="Arial" w:hAnsi="Arial" w:cs="Arial"/>
          <w:b/>
          <w:bCs/>
          <w:smallCaps/>
          <w:color w:val="auto"/>
          <w:kern w:val="32"/>
          <w:sz w:val="28"/>
        </w:rPr>
        <w:lastRenderedPageBreak/>
        <w:t>WYKONANIE ROBÓT</w:t>
      </w:r>
      <w:bookmarkEnd w:id="25"/>
    </w:p>
    <w:p w14:paraId="489374F4" w14:textId="77777777" w:rsidR="009B7825" w:rsidRPr="00F553CC" w:rsidRDefault="0084692F" w:rsidP="004E01EC">
      <w:pPr>
        <w:pStyle w:val="Nagwek2"/>
        <w:keepLines w:val="0"/>
        <w:numPr>
          <w:ilvl w:val="1"/>
          <w:numId w:val="1"/>
        </w:numPr>
        <w:tabs>
          <w:tab w:val="num" w:pos="1134"/>
        </w:tabs>
        <w:spacing w:before="240" w:after="240"/>
        <w:ind w:left="1134" w:hanging="567"/>
        <w:jc w:val="both"/>
        <w:rPr>
          <w:rFonts w:ascii="Arial" w:hAnsi="Arial" w:cs="Arial"/>
          <w:b/>
          <w:bCs/>
          <w:iCs/>
          <w:color w:val="auto"/>
          <w:lang w:eastAsia="pl-PL"/>
        </w:rPr>
      </w:pPr>
      <w:bookmarkStart w:id="26" w:name="_Toc128603211"/>
      <w:bookmarkStart w:id="27" w:name="_Toc79737336"/>
      <w:bookmarkStart w:id="28" w:name="_Toc89856096"/>
      <w:r>
        <w:rPr>
          <w:rFonts w:ascii="Arial" w:hAnsi="Arial" w:cs="Arial"/>
          <w:b/>
          <w:bCs/>
          <w:iCs/>
          <w:color w:val="auto"/>
          <w:lang w:eastAsia="pl-PL"/>
        </w:rPr>
        <w:t>OGÓLNY OPIS OBIEKTU I JEGO FUNKCJA</w:t>
      </w:r>
      <w:bookmarkEnd w:id="26"/>
    </w:p>
    <w:p w14:paraId="5BFA88C9" w14:textId="77777777" w:rsidR="000F71D3" w:rsidRPr="00093DC9" w:rsidRDefault="000F71D3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093DC9">
        <w:rPr>
          <w:rFonts w:ascii="Arial" w:eastAsia="Calibri" w:hAnsi="Arial" w:cs="Arial"/>
        </w:rPr>
        <w:t xml:space="preserve">Zakres inwestycji obejmuje budowę mostu wraz z dojazdami o długości ok. 0,41km. </w:t>
      </w:r>
    </w:p>
    <w:p w14:paraId="355E602F" w14:textId="77777777" w:rsidR="000F71D3" w:rsidRPr="00093DC9" w:rsidRDefault="000F71D3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093DC9">
        <w:rPr>
          <w:rFonts w:ascii="Arial" w:eastAsia="Calibri" w:hAnsi="Arial" w:cs="Arial"/>
        </w:rPr>
        <w:t xml:space="preserve">Długość budowanego odcinka drogi wraz z mostem wynika z uwarunkowań terenowych w celu dowiązania projektowanej niwelety drogi do istniejącego terenu/dróg. </w:t>
      </w:r>
    </w:p>
    <w:p w14:paraId="009CCAC3" w14:textId="77777777" w:rsidR="000F71D3" w:rsidRPr="00093DC9" w:rsidRDefault="000F71D3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9B7825">
        <w:rPr>
          <w:rFonts w:ascii="Arial" w:eastAsia="Calibri" w:hAnsi="Arial" w:cs="Arial"/>
        </w:rPr>
        <w:t xml:space="preserve">Budowa mostu i dojazdów nie będzie wymagała zajęcia terenów przyległych pod pas drogowy drogi gminnej. </w:t>
      </w:r>
      <w:r w:rsidRPr="00093DC9">
        <w:rPr>
          <w:rFonts w:ascii="Arial" w:eastAsia="Calibri" w:hAnsi="Arial" w:cs="Arial"/>
        </w:rPr>
        <w:t>W planie projektowana droga dostosowana jest do lokalizacji istniejącego pasa drogowego na działce o numerze ewidencyjnym 84 (obręb: 0001 Kopki, jednostka ewidencyjna: 181206_5 Rudnik nad Sanem – obszar wiejski) oraz numerze ewidencyjnym 2041 (obręb: 0006 Bieliny, jednostka ewidencyjna: 181207_5 Ulanów – obszar wiejski).</w:t>
      </w:r>
    </w:p>
    <w:p w14:paraId="1A1B4C98" w14:textId="165D12F7" w:rsidR="000F71D3" w:rsidRDefault="000F71D3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9B7825">
        <w:rPr>
          <w:rFonts w:ascii="Arial" w:eastAsia="Calibri" w:hAnsi="Arial" w:cs="Arial"/>
        </w:rPr>
        <w:t xml:space="preserve">Pod budowę dojazdów będzie konieczne wycięcie przyległych drzew kolidujących z inwestycją w niezbędnym minimalnym zakresie. Na dojazdach należy przewidzieć odwodnienie drogi poprzez budowę kanalizacji </w:t>
      </w:r>
      <w:r>
        <w:rPr>
          <w:rFonts w:ascii="Arial" w:eastAsia="Calibri" w:hAnsi="Arial" w:cs="Arial"/>
        </w:rPr>
        <w:t>oraz ścieków powierzchniowych ukierunkowujących wody opadowe do rzeki San</w:t>
      </w:r>
      <w:r w:rsidR="00CD7E51">
        <w:rPr>
          <w:rFonts w:ascii="Arial" w:eastAsia="Calibri" w:hAnsi="Arial" w:cs="Arial"/>
        </w:rPr>
        <w:t>.</w:t>
      </w:r>
    </w:p>
    <w:p w14:paraId="24562E13" w14:textId="77777777" w:rsidR="000F71D3" w:rsidRPr="00093DC9" w:rsidRDefault="000F71D3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093DC9">
        <w:rPr>
          <w:rFonts w:ascii="Arial" w:eastAsia="Calibri" w:hAnsi="Arial" w:cs="Arial"/>
        </w:rPr>
        <w:t>Dodatkowo w zakresie przewidziano przebudowę drogi gminnej od strony miejscowości Bieliny od km 1+256 - 2+406 (ul. Św. Wojciecha).</w:t>
      </w:r>
    </w:p>
    <w:p w14:paraId="19325F7E" w14:textId="77777777" w:rsidR="000F71D3" w:rsidRPr="00093DC9" w:rsidRDefault="000F71D3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093DC9">
        <w:rPr>
          <w:rFonts w:ascii="Arial" w:eastAsia="Calibri" w:hAnsi="Arial" w:cs="Arial"/>
        </w:rPr>
        <w:t>W zakresie zagospodarowania terenu nie zmienia się lokalizacji drogi gminnej, na odcinku od km 1+841,00 do 2+406,00 zostanie poprawiony jej stan techniczny. Natomiast na całym odcinku inwestycji od km 1+256,00 do km 2+406,00 wprowadza się ciąg pieszo-rowerowy odseparowany od jezdni separatorem ruchu z kostki brukowej. W km ok. 2+402,00 przewiduje się wykonanie doświetlonego przejścia dla pieszych. Doświetlenie przejść dla pieszych przewiduje się z własnym źródłem zasilania (hybrydowym lub solarnym). Na całej długości inwestycji przewiduje się wykonanie kanału technologicznego usytuowanego w poboczu po prawej stronie jezdni.</w:t>
      </w:r>
    </w:p>
    <w:p w14:paraId="7E86FA8E" w14:textId="77777777" w:rsidR="0084692F" w:rsidRPr="000F71D3" w:rsidRDefault="000F71D3" w:rsidP="00093DC9">
      <w:pPr>
        <w:spacing w:before="240" w:after="80" w:line="276" w:lineRule="auto"/>
        <w:ind w:firstLine="567"/>
        <w:jc w:val="both"/>
        <w:rPr>
          <w:rFonts w:ascii="Arial" w:eastAsia="Calibri" w:hAnsi="Arial" w:cs="Arial"/>
          <w:b/>
        </w:rPr>
      </w:pPr>
      <w:r w:rsidRPr="000F71D3">
        <w:rPr>
          <w:rFonts w:ascii="Arial" w:eastAsia="Calibri" w:hAnsi="Arial" w:cs="Arial"/>
          <w:b/>
        </w:rPr>
        <w:t>GŁÓWNE PARAMETRY TECHNICZNE MOSTU</w:t>
      </w:r>
    </w:p>
    <w:p w14:paraId="1B47063C" w14:textId="4C4BE355" w:rsidR="000F71D3" w:rsidRPr="009B7825" w:rsidRDefault="000F71D3" w:rsidP="009A5E52">
      <w:pPr>
        <w:numPr>
          <w:ilvl w:val="0"/>
          <w:numId w:val="38"/>
        </w:numPr>
        <w:spacing w:after="0" w:line="288" w:lineRule="auto"/>
        <w:contextualSpacing/>
        <w:jc w:val="both"/>
        <w:rPr>
          <w:rFonts w:ascii="Arial" w:eastAsia="Calibri" w:hAnsi="Arial" w:cs="Arial"/>
        </w:rPr>
      </w:pPr>
      <w:r w:rsidRPr="009B7825">
        <w:rPr>
          <w:rFonts w:ascii="Arial" w:eastAsia="Calibri" w:hAnsi="Arial" w:cs="Arial"/>
        </w:rPr>
        <w:t xml:space="preserve">klasa drogi: L (droga </w:t>
      </w:r>
      <w:r>
        <w:rPr>
          <w:rFonts w:ascii="Arial" w:eastAsia="Calibri" w:hAnsi="Arial" w:cs="Arial"/>
        </w:rPr>
        <w:t>lokalna</w:t>
      </w:r>
      <w:r w:rsidRPr="009B7825">
        <w:rPr>
          <w:rFonts w:ascii="Arial" w:eastAsia="Calibri" w:hAnsi="Arial" w:cs="Arial"/>
        </w:rPr>
        <w:t>)</w:t>
      </w:r>
      <w:r w:rsidR="00CD7E51">
        <w:rPr>
          <w:rFonts w:ascii="Arial" w:eastAsia="Calibri" w:hAnsi="Arial" w:cs="Arial"/>
        </w:rPr>
        <w:t>,</w:t>
      </w:r>
    </w:p>
    <w:p w14:paraId="0EC6EDF6" w14:textId="2C7D0E38" w:rsidR="000F71D3" w:rsidRPr="009B7825" w:rsidRDefault="000F71D3" w:rsidP="009A5E52">
      <w:pPr>
        <w:numPr>
          <w:ilvl w:val="0"/>
          <w:numId w:val="38"/>
        </w:numPr>
        <w:spacing w:after="0" w:line="288" w:lineRule="auto"/>
        <w:contextualSpacing/>
        <w:jc w:val="both"/>
        <w:rPr>
          <w:rFonts w:ascii="Arial" w:eastAsia="Calibri" w:hAnsi="Arial" w:cs="Arial"/>
        </w:rPr>
      </w:pPr>
      <w:r w:rsidRPr="009B7825">
        <w:rPr>
          <w:rFonts w:ascii="Arial" w:eastAsia="Calibri" w:hAnsi="Arial" w:cs="Arial"/>
        </w:rPr>
        <w:t xml:space="preserve">prędkość projektowa: </w:t>
      </w:r>
      <w:proofErr w:type="spellStart"/>
      <w:r w:rsidRPr="009B7825">
        <w:rPr>
          <w:rFonts w:ascii="Arial" w:eastAsia="Calibri" w:hAnsi="Arial" w:cs="Arial"/>
        </w:rPr>
        <w:t>Vp</w:t>
      </w:r>
      <w:proofErr w:type="spellEnd"/>
      <w:r w:rsidRPr="009B7825">
        <w:rPr>
          <w:rFonts w:ascii="Arial" w:eastAsia="Calibri" w:hAnsi="Arial" w:cs="Arial"/>
        </w:rPr>
        <w:t>=40 km/h</w:t>
      </w:r>
      <w:r w:rsidR="00CD7E51">
        <w:rPr>
          <w:rFonts w:ascii="Arial" w:eastAsia="Calibri" w:hAnsi="Arial" w:cs="Arial"/>
        </w:rPr>
        <w:t>,</w:t>
      </w:r>
    </w:p>
    <w:p w14:paraId="00A3B8C2" w14:textId="038AC106" w:rsidR="000F71D3" w:rsidRPr="009B7825" w:rsidRDefault="000F71D3" w:rsidP="009A5E52">
      <w:pPr>
        <w:numPr>
          <w:ilvl w:val="0"/>
          <w:numId w:val="38"/>
        </w:numPr>
        <w:spacing w:after="0" w:line="288" w:lineRule="auto"/>
        <w:contextualSpacing/>
        <w:jc w:val="both"/>
        <w:rPr>
          <w:rFonts w:ascii="Arial" w:eastAsia="Calibri" w:hAnsi="Arial" w:cs="Arial"/>
        </w:rPr>
      </w:pPr>
      <w:r w:rsidRPr="009B7825">
        <w:rPr>
          <w:rFonts w:ascii="Arial" w:eastAsia="Calibri" w:hAnsi="Arial" w:cs="Arial"/>
        </w:rPr>
        <w:t>nawierzchnia drogowa: odporna na koleinowanie z warstwą ścieralną z SMA lub betonu asfaltowego</w:t>
      </w:r>
      <w:r w:rsidR="00CD7E51">
        <w:rPr>
          <w:rFonts w:ascii="Arial" w:eastAsia="Calibri" w:hAnsi="Arial" w:cs="Arial"/>
        </w:rPr>
        <w:t>,</w:t>
      </w:r>
    </w:p>
    <w:p w14:paraId="23F39B68" w14:textId="11C74BCF" w:rsidR="000F71D3" w:rsidRPr="009B7825" w:rsidRDefault="000F71D3" w:rsidP="009A5E52">
      <w:pPr>
        <w:numPr>
          <w:ilvl w:val="0"/>
          <w:numId w:val="38"/>
        </w:numPr>
        <w:spacing w:after="0" w:line="288" w:lineRule="auto"/>
        <w:contextualSpacing/>
        <w:jc w:val="both"/>
        <w:rPr>
          <w:rFonts w:ascii="Arial" w:eastAsia="Calibri" w:hAnsi="Arial" w:cs="Arial"/>
        </w:rPr>
      </w:pPr>
      <w:r w:rsidRPr="009B7825">
        <w:rPr>
          <w:rFonts w:ascii="Arial" w:eastAsia="Calibri" w:hAnsi="Arial" w:cs="Arial"/>
        </w:rPr>
        <w:t xml:space="preserve">dopuszczalny nacisk na oś: 115 </w:t>
      </w:r>
      <w:proofErr w:type="spellStart"/>
      <w:r w:rsidRPr="009B7825">
        <w:rPr>
          <w:rFonts w:ascii="Arial" w:eastAsia="Calibri" w:hAnsi="Arial" w:cs="Arial"/>
        </w:rPr>
        <w:t>kN</w:t>
      </w:r>
      <w:proofErr w:type="spellEnd"/>
      <w:r w:rsidRPr="009B7825">
        <w:rPr>
          <w:rFonts w:ascii="Arial" w:eastAsia="Calibri" w:hAnsi="Arial" w:cs="Arial"/>
        </w:rPr>
        <w:t>/oś</w:t>
      </w:r>
      <w:r w:rsidR="00CD7E51">
        <w:rPr>
          <w:rFonts w:ascii="Arial" w:eastAsia="Calibri" w:hAnsi="Arial" w:cs="Arial"/>
        </w:rPr>
        <w:t>,</w:t>
      </w:r>
    </w:p>
    <w:p w14:paraId="539DAFB6" w14:textId="02419B81" w:rsidR="000F71D3" w:rsidRPr="009B7825" w:rsidRDefault="000F71D3" w:rsidP="009A5E52">
      <w:pPr>
        <w:numPr>
          <w:ilvl w:val="0"/>
          <w:numId w:val="38"/>
        </w:numPr>
        <w:spacing w:after="0" w:line="288" w:lineRule="auto"/>
        <w:contextualSpacing/>
        <w:jc w:val="both"/>
        <w:rPr>
          <w:rFonts w:ascii="Arial" w:eastAsia="Calibri" w:hAnsi="Arial" w:cs="Arial"/>
        </w:rPr>
      </w:pPr>
      <w:r w:rsidRPr="009B7825">
        <w:rPr>
          <w:rFonts w:ascii="Arial" w:eastAsia="Calibri" w:hAnsi="Arial" w:cs="Arial"/>
        </w:rPr>
        <w:t>kategoria obciążenia ruchem: dostosować do prognozowanego obciążenia ruchem (min.</w:t>
      </w:r>
      <w:r w:rsidR="0056430A">
        <w:rPr>
          <w:rFonts w:ascii="Arial" w:eastAsia="Calibri" w:hAnsi="Arial" w:cs="Arial"/>
        </w:rPr>
        <w:t> </w:t>
      </w:r>
      <w:r w:rsidRPr="009B7825">
        <w:rPr>
          <w:rFonts w:ascii="Arial" w:eastAsia="Calibri" w:hAnsi="Arial" w:cs="Arial"/>
        </w:rPr>
        <w:t>KR 3)</w:t>
      </w:r>
      <w:r w:rsidR="00CD7E51">
        <w:rPr>
          <w:rFonts w:ascii="Arial" w:eastAsia="Calibri" w:hAnsi="Arial" w:cs="Arial"/>
        </w:rPr>
        <w:t>,</w:t>
      </w:r>
    </w:p>
    <w:p w14:paraId="636AB0AB" w14:textId="610DD29F" w:rsidR="000F71D3" w:rsidRPr="009B7825" w:rsidRDefault="000F71D3" w:rsidP="009A5E52">
      <w:pPr>
        <w:numPr>
          <w:ilvl w:val="0"/>
          <w:numId w:val="38"/>
        </w:numPr>
        <w:spacing w:after="0" w:line="288" w:lineRule="auto"/>
        <w:contextualSpacing/>
        <w:jc w:val="both"/>
        <w:rPr>
          <w:rFonts w:ascii="Arial" w:eastAsia="Calibri" w:hAnsi="Arial" w:cs="Arial"/>
        </w:rPr>
      </w:pPr>
      <w:r w:rsidRPr="009B7825">
        <w:rPr>
          <w:rFonts w:ascii="Arial" w:eastAsia="Calibri" w:hAnsi="Arial" w:cs="Arial"/>
        </w:rPr>
        <w:t>odwodnienie: wpusty oraz studnie kanalizacyjne z odprowadzeniem wód do rzeki</w:t>
      </w:r>
      <w:r w:rsidR="00CD7E51">
        <w:rPr>
          <w:rFonts w:ascii="Arial" w:eastAsia="Calibri" w:hAnsi="Arial" w:cs="Arial"/>
        </w:rPr>
        <w:t>,</w:t>
      </w:r>
    </w:p>
    <w:p w14:paraId="0F0886A9" w14:textId="77777777" w:rsidR="000F71D3" w:rsidRPr="009B7825" w:rsidRDefault="000F71D3" w:rsidP="009A5E52">
      <w:pPr>
        <w:numPr>
          <w:ilvl w:val="0"/>
          <w:numId w:val="38"/>
        </w:numPr>
        <w:spacing w:after="0" w:line="288" w:lineRule="auto"/>
        <w:contextualSpacing/>
        <w:jc w:val="both"/>
        <w:rPr>
          <w:rFonts w:ascii="Arial" w:eastAsia="Calibri" w:hAnsi="Arial" w:cs="Arial"/>
        </w:rPr>
      </w:pPr>
      <w:r w:rsidRPr="009B7825">
        <w:rPr>
          <w:rFonts w:ascii="Arial" w:eastAsia="Calibri" w:hAnsi="Arial" w:cs="Arial"/>
        </w:rPr>
        <w:t>szerokości pasów ruchu: jezdnia min. 2 x 2,75 = 5,5m,</w:t>
      </w:r>
    </w:p>
    <w:p w14:paraId="5522C282" w14:textId="77777777" w:rsidR="000F71D3" w:rsidRPr="009B7825" w:rsidRDefault="000F71D3" w:rsidP="009A5E52">
      <w:pPr>
        <w:numPr>
          <w:ilvl w:val="0"/>
          <w:numId w:val="38"/>
        </w:numPr>
        <w:spacing w:after="0" w:line="288" w:lineRule="auto"/>
        <w:contextualSpacing/>
        <w:jc w:val="both"/>
        <w:rPr>
          <w:rFonts w:ascii="Arial" w:eastAsia="Calibri" w:hAnsi="Arial" w:cs="Arial"/>
        </w:rPr>
      </w:pPr>
      <w:r w:rsidRPr="009B7825">
        <w:rPr>
          <w:rFonts w:ascii="Arial" w:eastAsia="Calibri" w:hAnsi="Arial" w:cs="Arial"/>
        </w:rPr>
        <w:t xml:space="preserve">szerokość użytkowa chodnika: min. 1 x 1,50m, </w:t>
      </w:r>
    </w:p>
    <w:p w14:paraId="318CC926" w14:textId="77777777" w:rsidR="000F71D3" w:rsidRPr="009B7825" w:rsidRDefault="000F71D3" w:rsidP="009A5E52">
      <w:pPr>
        <w:numPr>
          <w:ilvl w:val="0"/>
          <w:numId w:val="38"/>
        </w:numPr>
        <w:spacing w:after="0" w:line="288" w:lineRule="auto"/>
        <w:contextualSpacing/>
        <w:jc w:val="both"/>
        <w:rPr>
          <w:rFonts w:ascii="Arial" w:eastAsia="Calibri" w:hAnsi="Arial" w:cs="Arial"/>
        </w:rPr>
      </w:pPr>
      <w:r w:rsidRPr="009B7825">
        <w:rPr>
          <w:rFonts w:ascii="Arial" w:eastAsia="Calibri" w:hAnsi="Arial" w:cs="Arial"/>
        </w:rPr>
        <w:t>bariery ochronne wg PN-EN 1317:2001.</w:t>
      </w:r>
    </w:p>
    <w:p w14:paraId="010D7B12" w14:textId="77777777" w:rsidR="00A1214F" w:rsidRDefault="00E00299" w:rsidP="004E01EC">
      <w:pPr>
        <w:pStyle w:val="Nagwek2"/>
        <w:keepLines w:val="0"/>
        <w:numPr>
          <w:ilvl w:val="1"/>
          <w:numId w:val="1"/>
        </w:numPr>
        <w:tabs>
          <w:tab w:val="num" w:pos="1134"/>
        </w:tabs>
        <w:spacing w:before="240" w:after="240"/>
        <w:ind w:left="1134" w:hanging="567"/>
        <w:jc w:val="both"/>
        <w:rPr>
          <w:rFonts w:ascii="Arial" w:hAnsi="Arial" w:cs="Arial"/>
          <w:b/>
          <w:bCs/>
          <w:iCs/>
          <w:color w:val="auto"/>
          <w:lang w:eastAsia="pl-PL"/>
        </w:rPr>
      </w:pPr>
      <w:bookmarkStart w:id="29" w:name="_Toc128603212"/>
      <w:r>
        <w:rPr>
          <w:rFonts w:ascii="Arial" w:hAnsi="Arial" w:cs="Arial"/>
          <w:b/>
          <w:bCs/>
          <w:iCs/>
          <w:color w:val="auto"/>
          <w:lang w:eastAsia="pl-PL"/>
        </w:rPr>
        <w:t>ZAKRES ROBÓT</w:t>
      </w:r>
      <w:bookmarkEnd w:id="29"/>
    </w:p>
    <w:p w14:paraId="7D3700DB" w14:textId="77777777" w:rsidR="00E00299" w:rsidRPr="001D35C2" w:rsidRDefault="00E00299" w:rsidP="004E01EC">
      <w:pPr>
        <w:pStyle w:val="Bezodstpw"/>
        <w:spacing w:before="240" w:after="120" w:line="276" w:lineRule="auto"/>
        <w:jc w:val="both"/>
        <w:rPr>
          <w:rFonts w:ascii="Arial" w:eastAsia="Calibri" w:hAnsi="Arial" w:cs="Arial"/>
          <w:b/>
          <w:sz w:val="22"/>
        </w:rPr>
      </w:pPr>
      <w:r w:rsidRPr="001D35C2">
        <w:rPr>
          <w:rFonts w:ascii="Arial" w:eastAsia="Calibri" w:hAnsi="Arial" w:cs="Arial"/>
          <w:b/>
          <w:sz w:val="22"/>
        </w:rPr>
        <w:t xml:space="preserve">Rozwiązania projektowe </w:t>
      </w:r>
      <w:r w:rsidR="001D35C2">
        <w:rPr>
          <w:rFonts w:ascii="Arial" w:eastAsia="Calibri" w:hAnsi="Arial" w:cs="Arial"/>
          <w:b/>
          <w:sz w:val="22"/>
        </w:rPr>
        <w:t xml:space="preserve">dla mostu nad rzeką San </w:t>
      </w:r>
      <w:r w:rsidRPr="001D35C2">
        <w:rPr>
          <w:rFonts w:ascii="Arial" w:eastAsia="Calibri" w:hAnsi="Arial" w:cs="Arial"/>
          <w:b/>
          <w:sz w:val="22"/>
        </w:rPr>
        <w:t>zakładają następujący zakres robót:</w:t>
      </w:r>
    </w:p>
    <w:p w14:paraId="4228CEEA" w14:textId="77777777" w:rsidR="000F71D3" w:rsidRPr="001D35C2" w:rsidRDefault="000F71D3" w:rsidP="00093DC9">
      <w:pPr>
        <w:numPr>
          <w:ilvl w:val="0"/>
          <w:numId w:val="19"/>
        </w:numPr>
        <w:spacing w:before="60" w:after="60" w:line="288" w:lineRule="auto"/>
        <w:ind w:left="714" w:hanging="357"/>
        <w:contextualSpacing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Organizacja placu budowy,</w:t>
      </w:r>
    </w:p>
    <w:p w14:paraId="3296C80B" w14:textId="77777777" w:rsidR="000F71D3" w:rsidRPr="001D35C2" w:rsidRDefault="000F71D3" w:rsidP="00093DC9">
      <w:pPr>
        <w:numPr>
          <w:ilvl w:val="0"/>
          <w:numId w:val="19"/>
        </w:numPr>
        <w:spacing w:before="60" w:after="60" w:line="288" w:lineRule="auto"/>
        <w:ind w:left="714" w:hanging="357"/>
        <w:contextualSpacing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Wykonanie inwentaryzacji geodezyjnej oraz przyrodniczej,</w:t>
      </w:r>
    </w:p>
    <w:p w14:paraId="5D850A16" w14:textId="77777777" w:rsidR="000F71D3" w:rsidRPr="001D35C2" w:rsidRDefault="000F71D3" w:rsidP="00093DC9">
      <w:pPr>
        <w:numPr>
          <w:ilvl w:val="0"/>
          <w:numId w:val="19"/>
        </w:numPr>
        <w:spacing w:before="60" w:after="60" w:line="288" w:lineRule="auto"/>
        <w:ind w:left="714" w:hanging="357"/>
        <w:contextualSpacing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Dokonanie wycinki drzew,</w:t>
      </w:r>
    </w:p>
    <w:p w14:paraId="53E0E1C1" w14:textId="77777777" w:rsidR="000F71D3" w:rsidRPr="001D35C2" w:rsidRDefault="000F71D3" w:rsidP="00093DC9">
      <w:pPr>
        <w:numPr>
          <w:ilvl w:val="0"/>
          <w:numId w:val="19"/>
        </w:numPr>
        <w:spacing w:before="60" w:after="60" w:line="288" w:lineRule="auto"/>
        <w:ind w:left="714" w:hanging="357"/>
        <w:contextualSpacing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lastRenderedPageBreak/>
        <w:t>Zabezpieczenie terenu (rzeki oraz istniejących drzew niepodlegających wycince),</w:t>
      </w:r>
    </w:p>
    <w:p w14:paraId="75419B4D" w14:textId="77777777" w:rsidR="000F71D3" w:rsidRPr="001D35C2" w:rsidRDefault="000F71D3" w:rsidP="00093DC9">
      <w:pPr>
        <w:numPr>
          <w:ilvl w:val="0"/>
          <w:numId w:val="19"/>
        </w:numPr>
        <w:spacing w:before="60" w:after="60" w:line="288" w:lineRule="auto"/>
        <w:ind w:left="714" w:hanging="357"/>
        <w:contextualSpacing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Rozbiórka elementów przeprawy promowej,</w:t>
      </w:r>
    </w:p>
    <w:p w14:paraId="70EFD247" w14:textId="77777777" w:rsidR="000F71D3" w:rsidRPr="001D35C2" w:rsidRDefault="000F71D3" w:rsidP="00093DC9">
      <w:pPr>
        <w:numPr>
          <w:ilvl w:val="0"/>
          <w:numId w:val="19"/>
        </w:numPr>
        <w:spacing w:before="60" w:after="60" w:line="288" w:lineRule="auto"/>
        <w:ind w:left="714" w:hanging="357"/>
        <w:contextualSpacing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Prace ziemne i wykonanie podpór mostu (tymczasowych i stałych),</w:t>
      </w:r>
    </w:p>
    <w:p w14:paraId="3B62F0FE" w14:textId="77777777" w:rsidR="000F71D3" w:rsidRPr="001D35C2" w:rsidRDefault="000F71D3" w:rsidP="00093DC9">
      <w:pPr>
        <w:numPr>
          <w:ilvl w:val="0"/>
          <w:numId w:val="19"/>
        </w:numPr>
        <w:spacing w:before="60" w:after="60" w:line="288" w:lineRule="auto"/>
        <w:ind w:left="714" w:hanging="357"/>
        <w:contextualSpacing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Wykonanie konstrukcji przęsła – belki stalowe i płyty żelbetowej wraz z montażem łożysk,</w:t>
      </w:r>
    </w:p>
    <w:p w14:paraId="5DC41C35" w14:textId="77777777" w:rsidR="000F71D3" w:rsidRPr="001D35C2" w:rsidRDefault="000F71D3" w:rsidP="00093DC9">
      <w:pPr>
        <w:numPr>
          <w:ilvl w:val="0"/>
          <w:numId w:val="19"/>
        </w:numPr>
        <w:spacing w:before="60" w:after="60" w:line="288" w:lineRule="auto"/>
        <w:ind w:left="714" w:hanging="357"/>
        <w:contextualSpacing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Wykonanie izolacji oraz układu odwodnienia,</w:t>
      </w:r>
    </w:p>
    <w:p w14:paraId="477B1896" w14:textId="77777777" w:rsidR="000F71D3" w:rsidRPr="001D35C2" w:rsidRDefault="000F71D3" w:rsidP="00093DC9">
      <w:pPr>
        <w:numPr>
          <w:ilvl w:val="0"/>
          <w:numId w:val="19"/>
        </w:numPr>
        <w:spacing w:before="60" w:after="60" w:line="288" w:lineRule="auto"/>
        <w:ind w:left="714" w:hanging="357"/>
        <w:contextualSpacing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Montaż desek gzymsowych, ustawienie krawężników i wykonanie kap chodnikowych,</w:t>
      </w:r>
    </w:p>
    <w:p w14:paraId="586B0B95" w14:textId="77777777" w:rsidR="000F71D3" w:rsidRPr="001D35C2" w:rsidRDefault="000F71D3" w:rsidP="00093DC9">
      <w:pPr>
        <w:numPr>
          <w:ilvl w:val="0"/>
          <w:numId w:val="19"/>
        </w:numPr>
        <w:spacing w:before="60" w:after="60" w:line="288" w:lineRule="auto"/>
        <w:ind w:left="714" w:hanging="357"/>
        <w:contextualSpacing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Budowa układu drogowego z budową murów oporowych i kształtowaniem nasypów,</w:t>
      </w:r>
    </w:p>
    <w:p w14:paraId="1DA82BD9" w14:textId="77777777" w:rsidR="000F71D3" w:rsidRPr="001D35C2" w:rsidRDefault="000F71D3" w:rsidP="00093DC9">
      <w:pPr>
        <w:numPr>
          <w:ilvl w:val="0"/>
          <w:numId w:val="19"/>
        </w:numPr>
        <w:spacing w:before="60" w:after="60" w:line="288" w:lineRule="auto"/>
        <w:ind w:left="714" w:hanging="357"/>
        <w:contextualSpacing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Montaż balustrad i barier ochronnych na moście i dojazdach,</w:t>
      </w:r>
    </w:p>
    <w:p w14:paraId="57A6D9B4" w14:textId="77777777" w:rsidR="000F71D3" w:rsidRPr="001D35C2" w:rsidRDefault="000F71D3" w:rsidP="00093DC9">
      <w:pPr>
        <w:numPr>
          <w:ilvl w:val="0"/>
          <w:numId w:val="19"/>
        </w:numPr>
        <w:spacing w:before="60" w:after="60" w:line="288" w:lineRule="auto"/>
        <w:ind w:left="714" w:hanging="357"/>
        <w:contextualSpacing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Wykonanie nawierzchni jezdni i chodników na moście i dojazdach oraz montaż urządzeń dylatacyjnych,</w:t>
      </w:r>
    </w:p>
    <w:p w14:paraId="36FABF3C" w14:textId="77777777" w:rsidR="000F71D3" w:rsidRPr="001D35C2" w:rsidRDefault="000F71D3" w:rsidP="00093DC9">
      <w:pPr>
        <w:numPr>
          <w:ilvl w:val="0"/>
          <w:numId w:val="19"/>
        </w:numPr>
        <w:spacing w:before="60" w:after="60" w:line="288" w:lineRule="auto"/>
        <w:ind w:left="714" w:hanging="357"/>
        <w:contextualSpacing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 xml:space="preserve">Profilowanie terenu: skarp, ścieków itp. </w:t>
      </w:r>
    </w:p>
    <w:p w14:paraId="4C872967" w14:textId="77777777" w:rsidR="000F71D3" w:rsidRPr="001D35C2" w:rsidRDefault="000F71D3" w:rsidP="00093DC9">
      <w:pPr>
        <w:numPr>
          <w:ilvl w:val="0"/>
          <w:numId w:val="19"/>
        </w:numPr>
        <w:spacing w:before="60" w:after="60" w:line="288" w:lineRule="auto"/>
        <w:ind w:left="714" w:hanging="357"/>
        <w:contextualSpacing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Wykonacie próbnego obciążenia mostu,</w:t>
      </w:r>
    </w:p>
    <w:p w14:paraId="784C2EA1" w14:textId="77777777" w:rsidR="000F71D3" w:rsidRPr="001D35C2" w:rsidRDefault="000F71D3" w:rsidP="00093DC9">
      <w:pPr>
        <w:numPr>
          <w:ilvl w:val="0"/>
          <w:numId w:val="19"/>
        </w:numPr>
        <w:spacing w:before="60" w:after="60" w:line="288" w:lineRule="auto"/>
        <w:ind w:left="714" w:hanging="357"/>
        <w:contextualSpacing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Wprowadzenie docelowej organizacji ruchu,</w:t>
      </w:r>
    </w:p>
    <w:p w14:paraId="1DA5CB01" w14:textId="77777777" w:rsidR="000F71D3" w:rsidRPr="001D35C2" w:rsidRDefault="000F71D3" w:rsidP="00093DC9">
      <w:pPr>
        <w:numPr>
          <w:ilvl w:val="0"/>
          <w:numId w:val="19"/>
        </w:numPr>
        <w:spacing w:before="60" w:after="60" w:line="288" w:lineRule="auto"/>
        <w:ind w:left="714" w:hanging="357"/>
        <w:contextualSpacing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 xml:space="preserve">Uporządkowanie terenu po pracach budowlanych. </w:t>
      </w:r>
    </w:p>
    <w:p w14:paraId="7C69AA38" w14:textId="77777777" w:rsidR="000F71D3" w:rsidRPr="001D35C2" w:rsidRDefault="000F71D3" w:rsidP="004E01EC">
      <w:pPr>
        <w:pStyle w:val="Bezodstpw"/>
        <w:spacing w:before="240" w:after="120" w:line="276" w:lineRule="auto"/>
        <w:jc w:val="both"/>
        <w:rPr>
          <w:rFonts w:ascii="Arial" w:eastAsia="Calibri" w:hAnsi="Arial" w:cs="Arial"/>
          <w:b/>
          <w:sz w:val="22"/>
        </w:rPr>
      </w:pPr>
      <w:r w:rsidRPr="001D35C2">
        <w:rPr>
          <w:rFonts w:ascii="Arial" w:eastAsia="Calibri" w:hAnsi="Arial" w:cs="Arial"/>
          <w:b/>
          <w:sz w:val="22"/>
        </w:rPr>
        <w:t xml:space="preserve">Rozwiązania projektowe </w:t>
      </w:r>
      <w:r w:rsidR="001D35C2" w:rsidRPr="001D35C2">
        <w:rPr>
          <w:rFonts w:ascii="Arial" w:eastAsia="Calibri" w:hAnsi="Arial" w:cs="Arial"/>
          <w:b/>
          <w:sz w:val="22"/>
        </w:rPr>
        <w:t xml:space="preserve">dla drogi od km 1+256 - 2+406 </w:t>
      </w:r>
      <w:r w:rsidRPr="001D35C2">
        <w:rPr>
          <w:rFonts w:ascii="Arial" w:eastAsia="Calibri" w:hAnsi="Arial" w:cs="Arial"/>
          <w:b/>
          <w:sz w:val="22"/>
        </w:rPr>
        <w:t>zakładają następując</w:t>
      </w:r>
      <w:r w:rsidR="001D35C2" w:rsidRPr="001D35C2">
        <w:rPr>
          <w:rFonts w:ascii="Arial" w:eastAsia="Calibri" w:hAnsi="Arial" w:cs="Arial"/>
          <w:b/>
          <w:sz w:val="22"/>
        </w:rPr>
        <w:t>y</w:t>
      </w:r>
      <w:r w:rsidRPr="001D35C2">
        <w:rPr>
          <w:rFonts w:ascii="Arial" w:eastAsia="Calibri" w:hAnsi="Arial" w:cs="Arial"/>
          <w:b/>
          <w:sz w:val="22"/>
        </w:rPr>
        <w:t xml:space="preserve"> </w:t>
      </w:r>
      <w:r w:rsidR="001D35C2" w:rsidRPr="001D35C2">
        <w:rPr>
          <w:rFonts w:ascii="Arial" w:eastAsia="Calibri" w:hAnsi="Arial" w:cs="Arial"/>
          <w:b/>
          <w:sz w:val="22"/>
        </w:rPr>
        <w:t>zakres robót</w:t>
      </w:r>
      <w:r w:rsidRPr="001D35C2">
        <w:rPr>
          <w:rFonts w:ascii="Arial" w:eastAsia="Calibri" w:hAnsi="Arial" w:cs="Arial"/>
          <w:b/>
          <w:sz w:val="22"/>
        </w:rPr>
        <w:t>:</w:t>
      </w:r>
    </w:p>
    <w:p w14:paraId="7CB423C5" w14:textId="77777777" w:rsidR="000F71D3" w:rsidRPr="001D35C2" w:rsidRDefault="000F71D3" w:rsidP="009A5E52">
      <w:pPr>
        <w:numPr>
          <w:ilvl w:val="0"/>
          <w:numId w:val="21"/>
        </w:numPr>
        <w:spacing w:after="0" w:line="288" w:lineRule="auto"/>
        <w:ind w:left="714" w:hanging="357"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Organizacja placu budowy,</w:t>
      </w:r>
    </w:p>
    <w:p w14:paraId="25CD3F78" w14:textId="77777777" w:rsidR="000F71D3" w:rsidRPr="001D35C2" w:rsidRDefault="000F71D3" w:rsidP="009A5E52">
      <w:pPr>
        <w:numPr>
          <w:ilvl w:val="0"/>
          <w:numId w:val="21"/>
        </w:numPr>
        <w:spacing w:after="0" w:line="288" w:lineRule="auto"/>
        <w:ind w:left="714" w:hanging="357"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Wprowadzenie czasowej organizacji ruchu (planuje się całkowite zamknięcie drogi dla ruchu samochodowego) z utrzymaniem ruchu do przyległych posesji,</w:t>
      </w:r>
    </w:p>
    <w:p w14:paraId="4E089EA8" w14:textId="77777777" w:rsidR="000F71D3" w:rsidRPr="001D35C2" w:rsidRDefault="000F71D3" w:rsidP="009A5E52">
      <w:pPr>
        <w:numPr>
          <w:ilvl w:val="0"/>
          <w:numId w:val="21"/>
        </w:numPr>
        <w:spacing w:after="0" w:line="288" w:lineRule="auto"/>
        <w:ind w:left="714" w:hanging="357"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 xml:space="preserve">Oczyszczenie terenu z roślinności oraz </w:t>
      </w:r>
      <w:proofErr w:type="spellStart"/>
      <w:r w:rsidRPr="001D35C2">
        <w:rPr>
          <w:rFonts w:ascii="Arial" w:eastAsia="Calibri" w:hAnsi="Arial" w:cs="Arial"/>
        </w:rPr>
        <w:t>odhumusowanie</w:t>
      </w:r>
      <w:proofErr w:type="spellEnd"/>
      <w:r w:rsidRPr="001D35C2">
        <w:rPr>
          <w:rFonts w:ascii="Arial" w:eastAsia="Calibri" w:hAnsi="Arial" w:cs="Arial"/>
        </w:rPr>
        <w:t xml:space="preserve"> terenu.</w:t>
      </w:r>
    </w:p>
    <w:p w14:paraId="3BBB787C" w14:textId="77777777" w:rsidR="000F71D3" w:rsidRPr="001D35C2" w:rsidRDefault="000F71D3" w:rsidP="009A5E52">
      <w:pPr>
        <w:numPr>
          <w:ilvl w:val="0"/>
          <w:numId w:val="21"/>
        </w:numPr>
        <w:spacing w:after="0" w:line="288" w:lineRule="auto"/>
        <w:ind w:left="714" w:hanging="357"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Zabezpieczenie sieci uzbrojenie terenu w zakresie robót oraz w razie potrzeby wyregulowanie studzienek kanalizacji sanitarnej. Wykonawca robót dokona identyfikacji sieci poprzez ręczne przekopy kontrolne.</w:t>
      </w:r>
    </w:p>
    <w:p w14:paraId="220A04A4" w14:textId="77777777" w:rsidR="000F71D3" w:rsidRPr="001D35C2" w:rsidRDefault="000F71D3" w:rsidP="009A5E52">
      <w:pPr>
        <w:numPr>
          <w:ilvl w:val="0"/>
          <w:numId w:val="21"/>
        </w:numPr>
        <w:spacing w:after="0" w:line="288" w:lineRule="auto"/>
        <w:ind w:left="714" w:hanging="357"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Wykonanie rozbiórek i frezowanie jezdni w niezbędnym zakresie.</w:t>
      </w:r>
    </w:p>
    <w:p w14:paraId="7560C803" w14:textId="77777777" w:rsidR="000F71D3" w:rsidRPr="001D35C2" w:rsidRDefault="000F71D3" w:rsidP="009A5E52">
      <w:pPr>
        <w:numPr>
          <w:ilvl w:val="0"/>
          <w:numId w:val="21"/>
        </w:numPr>
        <w:spacing w:after="0" w:line="288" w:lineRule="auto"/>
        <w:ind w:left="714" w:hanging="357"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Wykonanie nasypów pod ciąg pieszo-rowerowy wraz z wykonaniem ścianek oporowych w niezbędnym zakresie.</w:t>
      </w:r>
    </w:p>
    <w:p w14:paraId="1CE62363" w14:textId="77777777" w:rsidR="000F71D3" w:rsidRPr="001D35C2" w:rsidRDefault="000F71D3" w:rsidP="009A5E52">
      <w:pPr>
        <w:numPr>
          <w:ilvl w:val="0"/>
          <w:numId w:val="21"/>
        </w:numPr>
        <w:spacing w:after="0" w:line="288" w:lineRule="auto"/>
        <w:ind w:left="714" w:hanging="357"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Wykonanie jezdni, obrzeży, separatorów ruchu oraz ciągu pieszo-rowerowego wraz z odtworzeniem zjazdów.</w:t>
      </w:r>
    </w:p>
    <w:p w14:paraId="43E85007" w14:textId="77777777" w:rsidR="000F71D3" w:rsidRPr="001D35C2" w:rsidRDefault="000F71D3" w:rsidP="009A5E52">
      <w:pPr>
        <w:numPr>
          <w:ilvl w:val="0"/>
          <w:numId w:val="21"/>
        </w:numPr>
        <w:spacing w:after="0" w:line="288" w:lineRule="auto"/>
        <w:ind w:left="714" w:hanging="357"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Profilowanie skarp wraz z lokalnym ich umocnieniem.</w:t>
      </w:r>
    </w:p>
    <w:p w14:paraId="4252E5D3" w14:textId="77777777" w:rsidR="000F71D3" w:rsidRPr="001D35C2" w:rsidRDefault="000F71D3" w:rsidP="009A5E52">
      <w:pPr>
        <w:numPr>
          <w:ilvl w:val="0"/>
          <w:numId w:val="21"/>
        </w:numPr>
        <w:spacing w:after="0" w:line="288" w:lineRule="auto"/>
        <w:ind w:left="714" w:hanging="357"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Uporządkowanie terenu budowy.</w:t>
      </w:r>
    </w:p>
    <w:p w14:paraId="01479BDC" w14:textId="77777777" w:rsidR="000F71D3" w:rsidRPr="001D35C2" w:rsidRDefault="000F71D3" w:rsidP="009A5E52">
      <w:pPr>
        <w:numPr>
          <w:ilvl w:val="0"/>
          <w:numId w:val="21"/>
        </w:numPr>
        <w:spacing w:after="0" w:line="288" w:lineRule="auto"/>
        <w:ind w:left="714" w:hanging="357"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Wprowadzenie stałej organizacji ruchu.</w:t>
      </w:r>
    </w:p>
    <w:p w14:paraId="3332EFFC" w14:textId="77777777" w:rsidR="000F71D3" w:rsidRPr="001D35C2" w:rsidRDefault="000F71D3" w:rsidP="009A5E52">
      <w:pPr>
        <w:numPr>
          <w:ilvl w:val="0"/>
          <w:numId w:val="21"/>
        </w:numPr>
        <w:spacing w:after="0" w:line="288" w:lineRule="auto"/>
        <w:ind w:left="714" w:hanging="357"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 xml:space="preserve">Przywrócenie ruchu na drodze. </w:t>
      </w:r>
    </w:p>
    <w:p w14:paraId="442D5EB4" w14:textId="77777777" w:rsidR="000F71D3" w:rsidRDefault="000F71D3" w:rsidP="004E01EC">
      <w:pPr>
        <w:pStyle w:val="Nagwek2"/>
        <w:keepLines w:val="0"/>
        <w:numPr>
          <w:ilvl w:val="1"/>
          <w:numId w:val="1"/>
        </w:numPr>
        <w:tabs>
          <w:tab w:val="num" w:pos="1134"/>
        </w:tabs>
        <w:spacing w:before="240" w:after="240"/>
        <w:ind w:left="1134" w:hanging="567"/>
        <w:jc w:val="both"/>
        <w:rPr>
          <w:rFonts w:ascii="Arial" w:hAnsi="Arial" w:cs="Arial"/>
          <w:b/>
          <w:bCs/>
          <w:iCs/>
          <w:color w:val="auto"/>
          <w:lang w:eastAsia="pl-PL"/>
        </w:rPr>
      </w:pPr>
      <w:bookmarkStart w:id="30" w:name="_Toc128603213"/>
      <w:r w:rsidRPr="000F71D3">
        <w:rPr>
          <w:rFonts w:ascii="Arial" w:hAnsi="Arial" w:cs="Arial"/>
          <w:b/>
          <w:bCs/>
          <w:iCs/>
          <w:color w:val="auto"/>
          <w:lang w:eastAsia="pl-PL"/>
        </w:rPr>
        <w:t>ROBOTY ROZBIÓRKOWE</w:t>
      </w:r>
      <w:bookmarkEnd w:id="30"/>
    </w:p>
    <w:p w14:paraId="1B9701A9" w14:textId="7BF7048C" w:rsidR="000F71D3" w:rsidRPr="009B7825" w:rsidRDefault="000F71D3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9B7825">
        <w:rPr>
          <w:rFonts w:ascii="Arial" w:eastAsia="Calibri" w:hAnsi="Arial" w:cs="Arial"/>
        </w:rPr>
        <w:t>W ramach przedmiotowej inwestycji będzie konieczna rozbiórka elementów wyciągowych nieczynnej przeprawy promowej, tj. między innymi lin stalowych, słupów stalowych i</w:t>
      </w:r>
      <w:r w:rsidR="0056430A">
        <w:rPr>
          <w:rFonts w:ascii="Arial" w:eastAsia="Calibri" w:hAnsi="Arial" w:cs="Arial"/>
        </w:rPr>
        <w:t> </w:t>
      </w:r>
      <w:r w:rsidRPr="009B7825">
        <w:rPr>
          <w:rFonts w:ascii="Arial" w:eastAsia="Calibri" w:hAnsi="Arial" w:cs="Arial"/>
        </w:rPr>
        <w:t>ich</w:t>
      </w:r>
      <w:r w:rsidR="0056430A">
        <w:rPr>
          <w:rFonts w:ascii="Arial" w:eastAsia="Calibri" w:hAnsi="Arial" w:cs="Arial"/>
        </w:rPr>
        <w:t> </w:t>
      </w:r>
      <w:r w:rsidRPr="009B7825">
        <w:rPr>
          <w:rFonts w:ascii="Arial" w:eastAsia="Calibri" w:hAnsi="Arial" w:cs="Arial"/>
        </w:rPr>
        <w:t>posadowienia oraz betonowych bloków kotwiących. W pierwszej kolejności zakłada się demontaż liny, następnie demontaż słupów stalowych, a następnie podstawienia słupów oraz bloków kotwiących. Rozbierane elementy należy pociąć na odcinki umożliwiając ich transport i poddać utylizacji. Należy również rozebrać fragmenty jezdni i innych powierzchni utwardzonych w</w:t>
      </w:r>
      <w:r>
        <w:rPr>
          <w:rFonts w:ascii="Arial" w:eastAsia="Calibri" w:hAnsi="Arial" w:cs="Arial"/>
        </w:rPr>
        <w:t> </w:t>
      </w:r>
      <w:r w:rsidRPr="009B7825">
        <w:rPr>
          <w:rFonts w:ascii="Arial" w:eastAsia="Calibri" w:hAnsi="Arial" w:cs="Arial"/>
        </w:rPr>
        <w:t>niezbędnym zakresie.</w:t>
      </w:r>
    </w:p>
    <w:p w14:paraId="0B277F86" w14:textId="703F2CD7" w:rsidR="000F71D3" w:rsidRDefault="000F71D3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9B7825">
        <w:rPr>
          <w:rFonts w:ascii="Arial" w:eastAsia="Calibri" w:hAnsi="Arial" w:cs="Arial"/>
        </w:rPr>
        <w:t>Wszystkie materiały z rozbiórki muszą być od razu po demontażu ładowane na samochody i</w:t>
      </w:r>
      <w:r w:rsidR="00F347FF">
        <w:rPr>
          <w:rFonts w:ascii="Arial" w:eastAsia="Calibri" w:hAnsi="Arial" w:cs="Arial"/>
        </w:rPr>
        <w:t> </w:t>
      </w:r>
      <w:r w:rsidRPr="009B7825">
        <w:rPr>
          <w:rFonts w:ascii="Arial" w:eastAsia="Calibri" w:hAnsi="Arial" w:cs="Arial"/>
        </w:rPr>
        <w:t xml:space="preserve">wywiezione poza teren budowy na miejsce zmagazynowania Wykonawcy. Materiały rozbiórkowe muszą być transportowane w sposób niezagrażający środowisku, czyli na samochodach </w:t>
      </w:r>
      <w:r w:rsidRPr="009B7825">
        <w:rPr>
          <w:rFonts w:ascii="Arial" w:eastAsia="Calibri" w:hAnsi="Arial" w:cs="Arial"/>
        </w:rPr>
        <w:lastRenderedPageBreak/>
        <w:t>o</w:t>
      </w:r>
      <w:r w:rsidR="001D35C2">
        <w:rPr>
          <w:rFonts w:ascii="Arial" w:eastAsia="Calibri" w:hAnsi="Arial" w:cs="Arial"/>
        </w:rPr>
        <w:t> </w:t>
      </w:r>
      <w:r w:rsidRPr="009B7825">
        <w:rPr>
          <w:rFonts w:ascii="Arial" w:eastAsia="Calibri" w:hAnsi="Arial" w:cs="Arial"/>
        </w:rPr>
        <w:t>nośności i gabarytach dostosowanych do rozebranych elementów, przykryte szczelnie plandekami, by nie powodować pylenia.</w:t>
      </w:r>
    </w:p>
    <w:p w14:paraId="0553E3F7" w14:textId="4D35D520" w:rsidR="000F71D3" w:rsidRDefault="000F71D3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Znajdujący się w obrębie robót budynek od strony Bieliny należy zabezpieczyć. Nie</w:t>
      </w:r>
      <w:r w:rsidR="0056430A">
        <w:rPr>
          <w:rFonts w:ascii="Arial" w:eastAsia="Calibri" w:hAnsi="Arial" w:cs="Arial"/>
        </w:rPr>
        <w:t> </w:t>
      </w:r>
      <w:r>
        <w:rPr>
          <w:rFonts w:ascii="Arial" w:eastAsia="Calibri" w:hAnsi="Arial" w:cs="Arial"/>
        </w:rPr>
        <w:t>jest</w:t>
      </w:r>
      <w:r w:rsidR="0056430A">
        <w:rPr>
          <w:rFonts w:ascii="Arial" w:eastAsia="Calibri" w:hAnsi="Arial" w:cs="Arial"/>
        </w:rPr>
        <w:t> </w:t>
      </w:r>
      <w:r>
        <w:rPr>
          <w:rFonts w:ascii="Arial" w:eastAsia="Calibri" w:hAnsi="Arial" w:cs="Arial"/>
        </w:rPr>
        <w:t>on</w:t>
      </w:r>
      <w:r w:rsidR="0056430A">
        <w:rPr>
          <w:rFonts w:ascii="Arial" w:eastAsia="Calibri" w:hAnsi="Arial" w:cs="Arial"/>
        </w:rPr>
        <w:t> </w:t>
      </w:r>
      <w:r>
        <w:rPr>
          <w:rFonts w:ascii="Arial" w:eastAsia="Calibri" w:hAnsi="Arial" w:cs="Arial"/>
        </w:rPr>
        <w:t xml:space="preserve">przewidziany do rozbiórki. Obiekt należy pozostawić w stanie nie gorszym niż w stanie istniejącym. </w:t>
      </w:r>
    </w:p>
    <w:p w14:paraId="7E5D3B9D" w14:textId="77777777" w:rsidR="00ED3979" w:rsidRDefault="00ED3979" w:rsidP="00ED3979">
      <w:pPr>
        <w:pStyle w:val="Nagwek2"/>
        <w:keepLines w:val="0"/>
        <w:numPr>
          <w:ilvl w:val="1"/>
          <w:numId w:val="1"/>
        </w:numPr>
        <w:tabs>
          <w:tab w:val="num" w:pos="1134"/>
        </w:tabs>
        <w:spacing w:before="240" w:after="240"/>
        <w:ind w:left="1134" w:hanging="567"/>
        <w:jc w:val="both"/>
        <w:rPr>
          <w:rFonts w:ascii="Arial" w:hAnsi="Arial" w:cs="Arial"/>
          <w:b/>
          <w:bCs/>
          <w:iCs/>
          <w:color w:val="auto"/>
          <w:lang w:eastAsia="pl-PL"/>
        </w:rPr>
      </w:pPr>
      <w:bookmarkStart w:id="31" w:name="_Toc128603214"/>
      <w:r w:rsidRPr="00ED3979">
        <w:rPr>
          <w:rFonts w:ascii="Arial" w:hAnsi="Arial" w:cs="Arial"/>
          <w:b/>
          <w:bCs/>
          <w:iCs/>
          <w:color w:val="auto"/>
          <w:lang w:eastAsia="pl-PL"/>
        </w:rPr>
        <w:t>ROBOTY GEODEZYJNE</w:t>
      </w:r>
      <w:bookmarkEnd w:id="31"/>
    </w:p>
    <w:p w14:paraId="59C501C6" w14:textId="78AE0892" w:rsidR="00ED3979" w:rsidRPr="00ED3979" w:rsidRDefault="00ED3979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ED3979">
        <w:rPr>
          <w:rFonts w:ascii="Arial" w:eastAsia="Calibri" w:hAnsi="Arial" w:cs="Arial"/>
        </w:rPr>
        <w:t>Położenie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wszelkich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elementów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mostu</w:t>
      </w:r>
      <w:r>
        <w:rPr>
          <w:rFonts w:ascii="Arial" w:eastAsia="Calibri" w:hAnsi="Arial" w:cs="Arial"/>
        </w:rPr>
        <w:t xml:space="preserve"> oraz układu drogowego</w:t>
      </w:r>
      <w:r w:rsidRPr="00ED3979">
        <w:rPr>
          <w:rFonts w:ascii="Arial" w:eastAsia="Calibri" w:hAnsi="Arial" w:cs="Arial"/>
        </w:rPr>
        <w:t>,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zarówno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konstrukcyjnych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jak</w:t>
      </w:r>
      <w:r w:rsidR="001D077A">
        <w:rPr>
          <w:rFonts w:ascii="Arial" w:eastAsia="Calibri" w:hAnsi="Arial" w:cs="Arial"/>
        </w:rPr>
        <w:t> </w:t>
      </w:r>
      <w:r w:rsidRPr="00ED3979">
        <w:rPr>
          <w:rFonts w:ascii="Arial" w:eastAsia="Calibri" w:hAnsi="Arial" w:cs="Arial"/>
        </w:rPr>
        <w:t>i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wyposażenia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(na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etapie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ich wykonywania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oraz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powykonawczo)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powinno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być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sprawdzone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geodezyjne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(sytuacyjnie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i</w:t>
      </w:r>
      <w:r>
        <w:rPr>
          <w:rFonts w:ascii="Arial" w:eastAsia="Calibri" w:hAnsi="Arial" w:cs="Arial"/>
        </w:rPr>
        <w:t> </w:t>
      </w:r>
      <w:r w:rsidRPr="00ED3979">
        <w:rPr>
          <w:rFonts w:ascii="Arial" w:eastAsia="Calibri" w:hAnsi="Arial" w:cs="Arial"/>
        </w:rPr>
        <w:t xml:space="preserve">wysokościowo). </w:t>
      </w:r>
    </w:p>
    <w:p w14:paraId="75E1FFFD" w14:textId="77777777" w:rsidR="00ED3979" w:rsidRDefault="00ED3979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ED3979">
        <w:rPr>
          <w:rFonts w:ascii="Arial" w:eastAsia="Calibri" w:hAnsi="Arial" w:cs="Arial"/>
        </w:rPr>
        <w:t>Zamawiający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będzie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otrzymywać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na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bieżąco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operaty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geodezyjne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z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tych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pomiarów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z</w:t>
      </w:r>
      <w:r>
        <w:rPr>
          <w:rFonts w:ascii="Arial" w:eastAsia="Calibri" w:hAnsi="Arial" w:cs="Arial"/>
        </w:rPr>
        <w:t> </w:t>
      </w:r>
      <w:r w:rsidRPr="00ED3979">
        <w:rPr>
          <w:rFonts w:ascii="Arial" w:eastAsia="Calibri" w:hAnsi="Arial" w:cs="Arial"/>
        </w:rPr>
        <w:t>zaznaczeniem</w:t>
      </w:r>
      <w:r>
        <w:rPr>
          <w:rFonts w:ascii="Arial" w:eastAsia="Calibri" w:hAnsi="Arial" w:cs="Arial"/>
        </w:rPr>
        <w:t xml:space="preserve"> </w:t>
      </w:r>
      <w:r w:rsidRPr="00ED3979">
        <w:rPr>
          <w:rFonts w:ascii="Arial" w:eastAsia="Calibri" w:hAnsi="Arial" w:cs="Arial"/>
        </w:rPr>
        <w:t>wielkości różnic pomiędzy stanem rzeczywistym a projektowanym.</w:t>
      </w:r>
    </w:p>
    <w:p w14:paraId="7A267ECC" w14:textId="77777777" w:rsidR="00ED3979" w:rsidRDefault="00ED3979" w:rsidP="00ED3979">
      <w:pPr>
        <w:pStyle w:val="Nagwek2"/>
        <w:keepLines w:val="0"/>
        <w:numPr>
          <w:ilvl w:val="1"/>
          <w:numId w:val="1"/>
        </w:numPr>
        <w:tabs>
          <w:tab w:val="num" w:pos="1134"/>
        </w:tabs>
        <w:spacing w:before="240" w:after="240"/>
        <w:ind w:left="1134" w:hanging="567"/>
        <w:jc w:val="both"/>
        <w:rPr>
          <w:rFonts w:ascii="Arial" w:hAnsi="Arial" w:cs="Arial"/>
          <w:b/>
          <w:bCs/>
          <w:iCs/>
          <w:color w:val="auto"/>
          <w:lang w:eastAsia="pl-PL"/>
        </w:rPr>
      </w:pPr>
      <w:bookmarkStart w:id="32" w:name="_Toc128603215"/>
      <w:r w:rsidRPr="00ED3979">
        <w:rPr>
          <w:rFonts w:ascii="Arial" w:hAnsi="Arial" w:cs="Arial"/>
          <w:b/>
          <w:bCs/>
          <w:iCs/>
          <w:color w:val="auto"/>
          <w:lang w:eastAsia="pl-PL"/>
        </w:rPr>
        <w:t>STABILIZACJA GRANIC</w:t>
      </w:r>
      <w:r>
        <w:rPr>
          <w:rFonts w:ascii="Arial" w:hAnsi="Arial" w:cs="Arial"/>
          <w:b/>
          <w:bCs/>
          <w:iCs/>
          <w:color w:val="auto"/>
          <w:lang w:eastAsia="pl-PL"/>
        </w:rPr>
        <w:t xml:space="preserve"> PASA DROGOWEGO</w:t>
      </w:r>
      <w:bookmarkEnd w:id="32"/>
    </w:p>
    <w:p w14:paraId="4761C09A" w14:textId="7EF830A4" w:rsidR="00ED3979" w:rsidRPr="001D077A" w:rsidRDefault="00ED3979" w:rsidP="001D077A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1D077A">
        <w:rPr>
          <w:rFonts w:ascii="Arial" w:eastAsia="Calibri" w:hAnsi="Arial" w:cs="Arial"/>
        </w:rPr>
        <w:t>Należy wykonać geodezyjne wznowienie znaków granicznych pasa drogowego z trwałą stabilizacją znaków granicznych,</w:t>
      </w:r>
      <w:r w:rsidR="001D077A" w:rsidRPr="001D077A">
        <w:rPr>
          <w:rFonts w:ascii="Arial" w:eastAsia="Calibri" w:hAnsi="Arial" w:cs="Arial"/>
        </w:rPr>
        <w:t xml:space="preserve"> </w:t>
      </w:r>
      <w:r w:rsidRPr="001D077A">
        <w:rPr>
          <w:rFonts w:ascii="Arial" w:eastAsia="Calibri" w:hAnsi="Arial" w:cs="Arial"/>
        </w:rPr>
        <w:t>ok</w:t>
      </w:r>
      <w:r w:rsidR="00FC6624" w:rsidRPr="001D077A">
        <w:rPr>
          <w:rFonts w:ascii="Arial" w:eastAsia="Calibri" w:hAnsi="Arial" w:cs="Arial"/>
        </w:rPr>
        <w:t>azać</w:t>
      </w:r>
      <w:r w:rsidR="001D077A" w:rsidRPr="001D077A">
        <w:rPr>
          <w:rFonts w:ascii="Arial" w:eastAsia="Calibri" w:hAnsi="Arial" w:cs="Arial"/>
        </w:rPr>
        <w:t xml:space="preserve"> </w:t>
      </w:r>
      <w:r w:rsidR="00FC6624" w:rsidRPr="001D077A">
        <w:rPr>
          <w:rFonts w:ascii="Arial" w:eastAsia="Calibri" w:hAnsi="Arial" w:cs="Arial"/>
        </w:rPr>
        <w:t>granicę</w:t>
      </w:r>
      <w:r w:rsidR="001D077A" w:rsidRPr="001D077A">
        <w:rPr>
          <w:rFonts w:ascii="Arial" w:eastAsia="Calibri" w:hAnsi="Arial" w:cs="Arial"/>
        </w:rPr>
        <w:t xml:space="preserve"> </w:t>
      </w:r>
      <w:r w:rsidR="00FC6624" w:rsidRPr="001D077A">
        <w:rPr>
          <w:rFonts w:ascii="Arial" w:eastAsia="Calibri" w:hAnsi="Arial" w:cs="Arial"/>
        </w:rPr>
        <w:t>pasa</w:t>
      </w:r>
      <w:r w:rsidR="001D077A" w:rsidRPr="001D077A">
        <w:rPr>
          <w:rFonts w:ascii="Arial" w:eastAsia="Calibri" w:hAnsi="Arial" w:cs="Arial"/>
        </w:rPr>
        <w:t xml:space="preserve"> </w:t>
      </w:r>
      <w:r w:rsidR="00FC6624" w:rsidRPr="001D077A">
        <w:rPr>
          <w:rFonts w:ascii="Arial" w:eastAsia="Calibri" w:hAnsi="Arial" w:cs="Arial"/>
        </w:rPr>
        <w:t>drogowego</w:t>
      </w:r>
      <w:r w:rsidR="001D077A" w:rsidRPr="001D077A">
        <w:rPr>
          <w:rFonts w:ascii="Arial" w:eastAsia="Calibri" w:hAnsi="Arial" w:cs="Arial"/>
        </w:rPr>
        <w:t xml:space="preserve"> </w:t>
      </w:r>
      <w:r w:rsidRPr="001D077A">
        <w:rPr>
          <w:rFonts w:ascii="Arial" w:eastAsia="Calibri" w:hAnsi="Arial" w:cs="Arial"/>
        </w:rPr>
        <w:t>i</w:t>
      </w:r>
      <w:r w:rsidR="001D077A" w:rsidRPr="001D077A">
        <w:rPr>
          <w:rFonts w:ascii="Arial" w:eastAsia="Calibri" w:hAnsi="Arial" w:cs="Arial"/>
        </w:rPr>
        <w:t xml:space="preserve"> </w:t>
      </w:r>
      <w:r w:rsidRPr="001D077A">
        <w:rPr>
          <w:rFonts w:ascii="Arial" w:eastAsia="Calibri" w:hAnsi="Arial" w:cs="Arial"/>
        </w:rPr>
        <w:t>właścicielom</w:t>
      </w:r>
      <w:r w:rsidR="001D077A" w:rsidRPr="001D077A">
        <w:rPr>
          <w:rFonts w:ascii="Arial" w:eastAsia="Calibri" w:hAnsi="Arial" w:cs="Arial"/>
        </w:rPr>
        <w:t xml:space="preserve"> </w:t>
      </w:r>
      <w:r w:rsidRPr="001D077A">
        <w:rPr>
          <w:rFonts w:ascii="Arial" w:eastAsia="Calibri" w:hAnsi="Arial" w:cs="Arial"/>
        </w:rPr>
        <w:t>nieruchomości</w:t>
      </w:r>
      <w:r w:rsidR="001D077A" w:rsidRPr="001D077A">
        <w:rPr>
          <w:rFonts w:ascii="Arial" w:eastAsia="Calibri" w:hAnsi="Arial" w:cs="Arial"/>
        </w:rPr>
        <w:t xml:space="preserve"> </w:t>
      </w:r>
      <w:r w:rsidRPr="001D077A">
        <w:rPr>
          <w:rFonts w:ascii="Arial" w:eastAsia="Calibri" w:hAnsi="Arial" w:cs="Arial"/>
        </w:rPr>
        <w:t>przylegających</w:t>
      </w:r>
      <w:r w:rsidR="001D077A" w:rsidRPr="001D077A">
        <w:rPr>
          <w:rFonts w:ascii="Arial" w:eastAsia="Calibri" w:hAnsi="Arial" w:cs="Arial"/>
        </w:rPr>
        <w:t xml:space="preserve"> </w:t>
      </w:r>
      <w:r w:rsidRPr="001D077A">
        <w:rPr>
          <w:rFonts w:ascii="Arial" w:eastAsia="Calibri" w:hAnsi="Arial" w:cs="Arial"/>
        </w:rPr>
        <w:t>do</w:t>
      </w:r>
      <w:r w:rsidR="001D077A" w:rsidRPr="001D077A">
        <w:rPr>
          <w:rFonts w:ascii="Arial" w:eastAsia="Calibri" w:hAnsi="Arial" w:cs="Arial"/>
        </w:rPr>
        <w:t xml:space="preserve"> </w:t>
      </w:r>
      <w:r w:rsidRPr="001D077A">
        <w:rPr>
          <w:rFonts w:ascii="Arial" w:eastAsia="Calibri" w:hAnsi="Arial" w:cs="Arial"/>
        </w:rPr>
        <w:t>pasa drogowego.</w:t>
      </w:r>
      <w:r w:rsidR="001D077A" w:rsidRPr="001D077A">
        <w:rPr>
          <w:rFonts w:ascii="Arial" w:eastAsia="Calibri" w:hAnsi="Arial" w:cs="Arial"/>
        </w:rPr>
        <w:t xml:space="preserve"> </w:t>
      </w:r>
      <w:r w:rsidRPr="001D077A">
        <w:rPr>
          <w:rFonts w:ascii="Arial" w:eastAsia="Calibri" w:hAnsi="Arial" w:cs="Arial"/>
        </w:rPr>
        <w:t>Geodezyjne</w:t>
      </w:r>
      <w:r w:rsidR="001D077A" w:rsidRPr="001D077A">
        <w:rPr>
          <w:rFonts w:ascii="Arial" w:eastAsia="Calibri" w:hAnsi="Arial" w:cs="Arial"/>
        </w:rPr>
        <w:t xml:space="preserve"> </w:t>
      </w:r>
      <w:r w:rsidRPr="001D077A">
        <w:rPr>
          <w:rFonts w:ascii="Arial" w:eastAsia="Calibri" w:hAnsi="Arial" w:cs="Arial"/>
        </w:rPr>
        <w:t>wznowienie</w:t>
      </w:r>
      <w:r w:rsidR="001D077A" w:rsidRPr="001D077A">
        <w:rPr>
          <w:rFonts w:ascii="Arial" w:eastAsia="Calibri" w:hAnsi="Arial" w:cs="Arial"/>
        </w:rPr>
        <w:t xml:space="preserve"> </w:t>
      </w:r>
      <w:r w:rsidRPr="001D077A">
        <w:rPr>
          <w:rFonts w:ascii="Arial" w:eastAsia="Calibri" w:hAnsi="Arial" w:cs="Arial"/>
        </w:rPr>
        <w:t>granic,</w:t>
      </w:r>
      <w:r w:rsidR="001D077A" w:rsidRPr="001D077A">
        <w:rPr>
          <w:rFonts w:ascii="Arial" w:eastAsia="Calibri" w:hAnsi="Arial" w:cs="Arial"/>
        </w:rPr>
        <w:t xml:space="preserve"> </w:t>
      </w:r>
      <w:r w:rsidRPr="001D077A">
        <w:rPr>
          <w:rFonts w:ascii="Arial" w:eastAsia="Calibri" w:hAnsi="Arial" w:cs="Arial"/>
        </w:rPr>
        <w:t>ich</w:t>
      </w:r>
      <w:r w:rsidR="001D077A" w:rsidRPr="001D077A">
        <w:rPr>
          <w:rFonts w:ascii="Arial" w:eastAsia="Calibri" w:hAnsi="Arial" w:cs="Arial"/>
        </w:rPr>
        <w:t xml:space="preserve"> </w:t>
      </w:r>
      <w:r w:rsidRPr="001D077A">
        <w:rPr>
          <w:rFonts w:ascii="Arial" w:eastAsia="Calibri" w:hAnsi="Arial" w:cs="Arial"/>
        </w:rPr>
        <w:t>okazanie</w:t>
      </w:r>
      <w:r w:rsidR="001D077A" w:rsidRPr="001D077A">
        <w:rPr>
          <w:rFonts w:ascii="Arial" w:eastAsia="Calibri" w:hAnsi="Arial" w:cs="Arial"/>
        </w:rPr>
        <w:t xml:space="preserve"> </w:t>
      </w:r>
      <w:r w:rsidRPr="001D077A">
        <w:rPr>
          <w:rFonts w:ascii="Arial" w:eastAsia="Calibri" w:hAnsi="Arial" w:cs="Arial"/>
        </w:rPr>
        <w:t>jak</w:t>
      </w:r>
      <w:r w:rsidR="001D077A" w:rsidRPr="001D077A">
        <w:rPr>
          <w:rFonts w:ascii="Arial" w:eastAsia="Calibri" w:hAnsi="Arial" w:cs="Arial"/>
        </w:rPr>
        <w:t xml:space="preserve"> </w:t>
      </w:r>
      <w:r w:rsidRPr="001D077A">
        <w:rPr>
          <w:rFonts w:ascii="Arial" w:eastAsia="Calibri" w:hAnsi="Arial" w:cs="Arial"/>
        </w:rPr>
        <w:t>i</w:t>
      </w:r>
      <w:r w:rsidR="001D077A" w:rsidRPr="001D077A">
        <w:rPr>
          <w:rFonts w:ascii="Arial" w:eastAsia="Calibri" w:hAnsi="Arial" w:cs="Arial"/>
        </w:rPr>
        <w:t xml:space="preserve"> </w:t>
      </w:r>
      <w:r w:rsidRPr="001D077A">
        <w:rPr>
          <w:rFonts w:ascii="Arial" w:eastAsia="Calibri" w:hAnsi="Arial" w:cs="Arial"/>
        </w:rPr>
        <w:t>stabilizacja</w:t>
      </w:r>
      <w:r w:rsidR="001D077A" w:rsidRPr="001D077A">
        <w:rPr>
          <w:rFonts w:ascii="Arial" w:eastAsia="Calibri" w:hAnsi="Arial" w:cs="Arial"/>
        </w:rPr>
        <w:t xml:space="preserve"> </w:t>
      </w:r>
      <w:r w:rsidRPr="001D077A">
        <w:rPr>
          <w:rFonts w:ascii="Arial" w:eastAsia="Calibri" w:hAnsi="Arial" w:cs="Arial"/>
        </w:rPr>
        <w:t>granic</w:t>
      </w:r>
      <w:r w:rsidR="001D077A" w:rsidRPr="001D077A">
        <w:rPr>
          <w:rFonts w:ascii="Arial" w:eastAsia="Calibri" w:hAnsi="Arial" w:cs="Arial"/>
        </w:rPr>
        <w:t xml:space="preserve"> </w:t>
      </w:r>
      <w:r w:rsidRPr="001D077A">
        <w:rPr>
          <w:rFonts w:ascii="Arial" w:eastAsia="Calibri" w:hAnsi="Arial" w:cs="Arial"/>
        </w:rPr>
        <w:t>musi</w:t>
      </w:r>
      <w:r w:rsidR="001D077A" w:rsidRPr="001D077A">
        <w:rPr>
          <w:rFonts w:ascii="Arial" w:eastAsia="Calibri" w:hAnsi="Arial" w:cs="Arial"/>
        </w:rPr>
        <w:t xml:space="preserve"> </w:t>
      </w:r>
      <w:r w:rsidRPr="001D077A">
        <w:rPr>
          <w:rFonts w:ascii="Arial" w:eastAsia="Calibri" w:hAnsi="Arial" w:cs="Arial"/>
        </w:rPr>
        <w:t>być</w:t>
      </w:r>
      <w:r w:rsidR="001D077A" w:rsidRPr="001D077A">
        <w:rPr>
          <w:rFonts w:ascii="Arial" w:eastAsia="Calibri" w:hAnsi="Arial" w:cs="Arial"/>
        </w:rPr>
        <w:t xml:space="preserve"> </w:t>
      </w:r>
      <w:r w:rsidRPr="001D077A">
        <w:rPr>
          <w:rFonts w:ascii="Arial" w:eastAsia="Calibri" w:hAnsi="Arial" w:cs="Arial"/>
        </w:rPr>
        <w:t>wykonana</w:t>
      </w:r>
      <w:r w:rsidR="001D077A" w:rsidRPr="001D077A">
        <w:rPr>
          <w:rFonts w:ascii="Arial" w:eastAsia="Calibri" w:hAnsi="Arial" w:cs="Arial"/>
        </w:rPr>
        <w:t xml:space="preserve"> </w:t>
      </w:r>
      <w:r w:rsidRPr="001D077A">
        <w:rPr>
          <w:rFonts w:ascii="Arial" w:eastAsia="Calibri" w:hAnsi="Arial" w:cs="Arial"/>
        </w:rPr>
        <w:t>przez geodetę uprawnionego. Do trwałej stabilizacji geodezyjnych punktów granicznych pasa drogowego należy użyć:</w:t>
      </w:r>
    </w:p>
    <w:p w14:paraId="0C26AE50" w14:textId="54A421BD" w:rsidR="00ED3979" w:rsidRPr="001D077A" w:rsidRDefault="00ED3979" w:rsidP="009A5E52">
      <w:pPr>
        <w:pStyle w:val="Akapitzlist"/>
        <w:numPr>
          <w:ilvl w:val="0"/>
          <w:numId w:val="29"/>
        </w:numPr>
        <w:spacing w:line="288" w:lineRule="auto"/>
        <w:jc w:val="both"/>
        <w:rPr>
          <w:rFonts w:ascii="Arial" w:hAnsi="Arial" w:cs="Arial"/>
          <w:lang w:eastAsia="pl-PL"/>
        </w:rPr>
      </w:pPr>
      <w:r w:rsidRPr="001D077A">
        <w:rPr>
          <w:rFonts w:ascii="Arial" w:hAnsi="Arial" w:cs="Arial"/>
          <w:lang w:eastAsia="pl-PL"/>
        </w:rPr>
        <w:t xml:space="preserve">geodezyjnych </w:t>
      </w:r>
      <w:proofErr w:type="spellStart"/>
      <w:r w:rsidRPr="001D077A">
        <w:rPr>
          <w:rFonts w:ascii="Arial" w:hAnsi="Arial" w:cs="Arial"/>
          <w:lang w:eastAsia="pl-PL"/>
        </w:rPr>
        <w:t>graniczników</w:t>
      </w:r>
      <w:proofErr w:type="spellEnd"/>
      <w:r w:rsidRPr="001D077A">
        <w:rPr>
          <w:rFonts w:ascii="Arial" w:hAnsi="Arial" w:cs="Arial"/>
          <w:lang w:eastAsia="pl-PL"/>
        </w:rPr>
        <w:t xml:space="preserve"> betonowych z krzy</w:t>
      </w:r>
      <w:r w:rsidR="001D077A" w:rsidRPr="001D077A">
        <w:rPr>
          <w:rFonts w:ascii="Arial" w:hAnsi="Arial" w:cs="Arial"/>
          <w:lang w:eastAsia="pl-PL"/>
        </w:rPr>
        <w:t>żem na górnej poziomej ściance.</w:t>
      </w:r>
    </w:p>
    <w:p w14:paraId="42F9E8C9" w14:textId="570E5734" w:rsidR="00ED3979" w:rsidRPr="001D077A" w:rsidRDefault="00ED3979" w:rsidP="009A5E52">
      <w:pPr>
        <w:pStyle w:val="Akapitzlist"/>
        <w:numPr>
          <w:ilvl w:val="0"/>
          <w:numId w:val="29"/>
        </w:numPr>
        <w:spacing w:line="288" w:lineRule="auto"/>
        <w:jc w:val="both"/>
        <w:rPr>
          <w:rFonts w:ascii="Arial" w:hAnsi="Arial" w:cs="Arial"/>
          <w:lang w:eastAsia="pl-PL"/>
        </w:rPr>
      </w:pPr>
      <w:r w:rsidRPr="001D077A">
        <w:rPr>
          <w:rFonts w:ascii="Arial" w:hAnsi="Arial" w:cs="Arial"/>
          <w:lang w:eastAsia="pl-PL"/>
        </w:rPr>
        <w:t>żelbetowych znaków granicznych z napisem czarną farbą „PAS DROGOWY" od s</w:t>
      </w:r>
      <w:r w:rsidR="001D077A" w:rsidRPr="001D077A">
        <w:rPr>
          <w:rFonts w:ascii="Arial" w:hAnsi="Arial" w:cs="Arial"/>
          <w:lang w:eastAsia="pl-PL"/>
        </w:rPr>
        <w:t>trony wewnętrznej pasa.</w:t>
      </w:r>
    </w:p>
    <w:p w14:paraId="086449EE" w14:textId="4E273F79" w:rsidR="00ED3979" w:rsidRPr="001D077A" w:rsidRDefault="00ED3979" w:rsidP="001D077A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1D077A">
        <w:rPr>
          <w:rFonts w:ascii="Arial" w:eastAsia="Calibri" w:hAnsi="Arial" w:cs="Arial"/>
        </w:rPr>
        <w:t>Stabilizacji podlegają wszystkie punkty załamania granicy pasa drogowego oraz odcinki proste o</w:t>
      </w:r>
      <w:r w:rsidR="001D077A" w:rsidRPr="001D077A">
        <w:rPr>
          <w:rFonts w:ascii="Arial" w:eastAsia="Calibri" w:hAnsi="Arial" w:cs="Arial"/>
        </w:rPr>
        <w:t> </w:t>
      </w:r>
      <w:r w:rsidRPr="001D077A">
        <w:rPr>
          <w:rFonts w:ascii="Arial" w:eastAsia="Calibri" w:hAnsi="Arial" w:cs="Arial"/>
        </w:rPr>
        <w:t xml:space="preserve">maksymalnej długości do 100 m. Znaki graniczne powinny być wkopane do takiej głębokości, aby wystawały do 10 cm ponad teren. </w:t>
      </w:r>
    </w:p>
    <w:p w14:paraId="0A74D9F3" w14:textId="200367EC" w:rsidR="00ED3979" w:rsidRPr="001D077A" w:rsidRDefault="00ED3979" w:rsidP="001D077A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1D077A">
        <w:rPr>
          <w:rFonts w:ascii="Arial" w:eastAsia="Calibri" w:hAnsi="Arial" w:cs="Arial"/>
        </w:rPr>
        <w:t>Stabilizacja znakami pas drogowy „PD" przy istniejących geodezyjnych punktach granicznych jako tzw. świadki punktu granicznego wkopane przy „linii" granicznej</w:t>
      </w:r>
      <w:r w:rsidR="0056430A">
        <w:rPr>
          <w:rFonts w:ascii="Arial" w:eastAsia="Calibri" w:hAnsi="Arial" w:cs="Arial"/>
        </w:rPr>
        <w:t xml:space="preserve"> </w:t>
      </w:r>
      <w:r w:rsidRPr="001D077A">
        <w:rPr>
          <w:rFonts w:ascii="Arial" w:eastAsia="Calibri" w:hAnsi="Arial" w:cs="Arial"/>
        </w:rPr>
        <w:t xml:space="preserve">- tj. na gruncie </w:t>
      </w:r>
      <w:r w:rsidR="00FC6624" w:rsidRPr="001D077A">
        <w:rPr>
          <w:rFonts w:ascii="Arial" w:eastAsia="Calibri" w:hAnsi="Arial" w:cs="Arial"/>
        </w:rPr>
        <w:t>będącej własnością gminy</w:t>
      </w:r>
      <w:r w:rsidRPr="001D077A">
        <w:rPr>
          <w:rFonts w:ascii="Arial" w:eastAsia="Calibri" w:hAnsi="Arial" w:cs="Arial"/>
        </w:rPr>
        <w:t xml:space="preserve"> w pozycji pionowej (przy wykorzystaniu poziomicy), zwrócone napisem w kierunku jezdni. Znaki PD należy wkopać w odległości ma</w:t>
      </w:r>
      <w:r w:rsidR="0056430A">
        <w:rPr>
          <w:rFonts w:ascii="Arial" w:eastAsia="Calibri" w:hAnsi="Arial" w:cs="Arial"/>
        </w:rPr>
        <w:t xml:space="preserve">ksymalnie 30 cm od </w:t>
      </w:r>
      <w:proofErr w:type="spellStart"/>
      <w:r w:rsidR="0056430A">
        <w:rPr>
          <w:rFonts w:ascii="Arial" w:eastAsia="Calibri" w:hAnsi="Arial" w:cs="Arial"/>
        </w:rPr>
        <w:t>granicznika</w:t>
      </w:r>
      <w:proofErr w:type="spellEnd"/>
      <w:r w:rsidR="0056430A">
        <w:rPr>
          <w:rFonts w:ascii="Arial" w:eastAsia="Calibri" w:hAnsi="Arial" w:cs="Arial"/>
        </w:rPr>
        <w:t>.</w:t>
      </w:r>
    </w:p>
    <w:p w14:paraId="3FD9F261" w14:textId="77777777" w:rsidR="00ED3979" w:rsidRPr="001D077A" w:rsidRDefault="00ED3979" w:rsidP="009A5E52">
      <w:pPr>
        <w:pStyle w:val="Akapitzlist"/>
        <w:numPr>
          <w:ilvl w:val="0"/>
          <w:numId w:val="29"/>
        </w:numPr>
        <w:spacing w:line="288" w:lineRule="auto"/>
        <w:jc w:val="both"/>
        <w:rPr>
          <w:rFonts w:ascii="Arial" w:hAnsi="Arial" w:cs="Arial"/>
          <w:lang w:eastAsia="pl-PL"/>
        </w:rPr>
      </w:pPr>
      <w:r w:rsidRPr="001D077A">
        <w:rPr>
          <w:rFonts w:ascii="Arial" w:hAnsi="Arial" w:cs="Arial"/>
          <w:lang w:eastAsia="pl-PL"/>
        </w:rPr>
        <w:t xml:space="preserve">nie należy stabilizować znaków PD w miejscach gdzie: </w:t>
      </w:r>
    </w:p>
    <w:p w14:paraId="2734486F" w14:textId="77777777" w:rsidR="00ED3979" w:rsidRPr="001D077A" w:rsidRDefault="00ED3979" w:rsidP="009A5E52">
      <w:pPr>
        <w:pStyle w:val="Akapitzlist"/>
        <w:numPr>
          <w:ilvl w:val="0"/>
          <w:numId w:val="30"/>
        </w:numPr>
        <w:spacing w:line="288" w:lineRule="auto"/>
        <w:ind w:left="1134" w:hanging="425"/>
        <w:jc w:val="both"/>
        <w:rPr>
          <w:rFonts w:ascii="Arial" w:hAnsi="Arial" w:cs="Arial"/>
          <w:lang w:eastAsia="pl-PL"/>
        </w:rPr>
      </w:pPr>
      <w:r w:rsidRPr="001D077A">
        <w:rPr>
          <w:rFonts w:ascii="Arial" w:hAnsi="Arial" w:cs="Arial"/>
          <w:lang w:eastAsia="pl-PL"/>
        </w:rPr>
        <w:t xml:space="preserve">mogą utrudniać korzystanie z sąsiednich nieruchomości, </w:t>
      </w:r>
    </w:p>
    <w:p w14:paraId="1BCB91F5" w14:textId="77777777" w:rsidR="00ED3979" w:rsidRPr="001D077A" w:rsidRDefault="00ED3979" w:rsidP="009A5E52">
      <w:pPr>
        <w:pStyle w:val="Akapitzlist"/>
        <w:numPr>
          <w:ilvl w:val="0"/>
          <w:numId w:val="30"/>
        </w:numPr>
        <w:spacing w:line="288" w:lineRule="auto"/>
        <w:ind w:left="1134" w:hanging="425"/>
        <w:jc w:val="both"/>
        <w:rPr>
          <w:rFonts w:ascii="Arial" w:hAnsi="Arial" w:cs="Arial"/>
          <w:lang w:eastAsia="pl-PL"/>
        </w:rPr>
      </w:pPr>
      <w:r w:rsidRPr="001D077A">
        <w:rPr>
          <w:rFonts w:ascii="Arial" w:hAnsi="Arial" w:cs="Arial"/>
          <w:lang w:eastAsia="pl-PL"/>
        </w:rPr>
        <w:t xml:space="preserve">przy chodnikach tam, gdzie istnieje zagrożenie bezpieczeństwa dla pieszych i innych użytkowników dróg, </w:t>
      </w:r>
    </w:p>
    <w:p w14:paraId="6BAB305A" w14:textId="77777777" w:rsidR="00ED3979" w:rsidRPr="001D077A" w:rsidRDefault="00ED3979" w:rsidP="009A5E52">
      <w:pPr>
        <w:pStyle w:val="Akapitzlist"/>
        <w:numPr>
          <w:ilvl w:val="0"/>
          <w:numId w:val="30"/>
        </w:numPr>
        <w:spacing w:line="288" w:lineRule="auto"/>
        <w:ind w:left="1134" w:hanging="425"/>
        <w:jc w:val="both"/>
        <w:rPr>
          <w:rFonts w:ascii="Arial" w:hAnsi="Arial" w:cs="Arial"/>
          <w:lang w:eastAsia="pl-PL"/>
        </w:rPr>
      </w:pPr>
      <w:r w:rsidRPr="001D077A">
        <w:rPr>
          <w:rFonts w:ascii="Arial" w:hAnsi="Arial" w:cs="Arial"/>
          <w:lang w:eastAsia="pl-PL"/>
        </w:rPr>
        <w:t xml:space="preserve">umieszczenie może powodować szkody w infrastrukturze lub szpecić otoczenie, </w:t>
      </w:r>
    </w:p>
    <w:p w14:paraId="1E961F4D" w14:textId="42774F1A" w:rsidR="00ED3979" w:rsidRPr="001D077A" w:rsidRDefault="00ED3979" w:rsidP="009A5E52">
      <w:pPr>
        <w:pStyle w:val="Akapitzlist"/>
        <w:numPr>
          <w:ilvl w:val="0"/>
          <w:numId w:val="29"/>
        </w:numPr>
        <w:spacing w:line="288" w:lineRule="auto"/>
        <w:jc w:val="both"/>
        <w:rPr>
          <w:rFonts w:ascii="Arial" w:hAnsi="Arial" w:cs="Arial"/>
          <w:lang w:eastAsia="pl-PL"/>
        </w:rPr>
      </w:pPr>
      <w:r w:rsidRPr="001D077A">
        <w:rPr>
          <w:rFonts w:ascii="Arial" w:hAnsi="Arial" w:cs="Arial"/>
          <w:lang w:eastAsia="pl-PL"/>
        </w:rPr>
        <w:t>nie należy stabilizować znaków przy istniejących zjazdach w przypadku stwierdzenia, że</w:t>
      </w:r>
      <w:r w:rsidR="001D077A" w:rsidRPr="001D077A">
        <w:rPr>
          <w:rFonts w:ascii="Arial" w:hAnsi="Arial" w:cs="Arial"/>
          <w:lang w:eastAsia="pl-PL"/>
        </w:rPr>
        <w:t> </w:t>
      </w:r>
      <w:r w:rsidRPr="001D077A">
        <w:rPr>
          <w:rFonts w:ascii="Arial" w:hAnsi="Arial" w:cs="Arial"/>
          <w:lang w:eastAsia="pl-PL"/>
        </w:rPr>
        <w:t>wkopanie znaków może stwarzać niebezpieczeństwo dla ruchu kołowego. W</w:t>
      </w:r>
      <w:r w:rsidR="001D077A" w:rsidRPr="001D077A">
        <w:rPr>
          <w:rFonts w:ascii="Arial" w:hAnsi="Arial" w:cs="Arial"/>
          <w:lang w:eastAsia="pl-PL"/>
        </w:rPr>
        <w:t> </w:t>
      </w:r>
      <w:r w:rsidRPr="001D077A">
        <w:rPr>
          <w:rFonts w:ascii="Arial" w:hAnsi="Arial" w:cs="Arial"/>
          <w:lang w:eastAsia="pl-PL"/>
        </w:rPr>
        <w:t>takich</w:t>
      </w:r>
      <w:r w:rsidR="001D077A" w:rsidRPr="001D077A">
        <w:rPr>
          <w:rFonts w:ascii="Arial" w:hAnsi="Arial" w:cs="Arial"/>
          <w:lang w:eastAsia="pl-PL"/>
        </w:rPr>
        <w:t> </w:t>
      </w:r>
      <w:r w:rsidRPr="001D077A">
        <w:rPr>
          <w:rFonts w:ascii="Arial" w:hAnsi="Arial" w:cs="Arial"/>
          <w:lang w:eastAsia="pl-PL"/>
        </w:rPr>
        <w:t xml:space="preserve">sytuacjach wystarczy </w:t>
      </w:r>
      <w:proofErr w:type="spellStart"/>
      <w:r w:rsidRPr="001D077A">
        <w:rPr>
          <w:rFonts w:ascii="Arial" w:hAnsi="Arial" w:cs="Arial"/>
          <w:lang w:eastAsia="pl-PL"/>
        </w:rPr>
        <w:t>granicznik</w:t>
      </w:r>
      <w:proofErr w:type="spellEnd"/>
      <w:r w:rsidRPr="001D077A">
        <w:rPr>
          <w:rFonts w:ascii="Arial" w:hAnsi="Arial" w:cs="Arial"/>
          <w:lang w:eastAsia="pl-PL"/>
        </w:rPr>
        <w:t xml:space="preserve"> geodezyjny wkopany na poziomie gruntu a</w:t>
      </w:r>
      <w:r w:rsidR="0056430A">
        <w:rPr>
          <w:rFonts w:ascii="Arial" w:hAnsi="Arial" w:cs="Arial"/>
          <w:lang w:eastAsia="pl-PL"/>
        </w:rPr>
        <w:t> </w:t>
      </w:r>
      <w:r w:rsidRPr="001D077A">
        <w:rPr>
          <w:rFonts w:ascii="Arial" w:hAnsi="Arial" w:cs="Arial"/>
          <w:lang w:eastAsia="pl-PL"/>
        </w:rPr>
        <w:t>słupek „PD” wkopujemy</w:t>
      </w:r>
      <w:r w:rsidR="001D077A" w:rsidRPr="001D077A">
        <w:rPr>
          <w:rFonts w:ascii="Arial" w:hAnsi="Arial" w:cs="Arial"/>
          <w:lang w:eastAsia="pl-PL"/>
        </w:rPr>
        <w:t xml:space="preserve"> </w:t>
      </w:r>
      <w:r w:rsidRPr="001D077A">
        <w:rPr>
          <w:rFonts w:ascii="Arial" w:hAnsi="Arial" w:cs="Arial"/>
          <w:lang w:eastAsia="pl-PL"/>
        </w:rPr>
        <w:t>na prostej pomiędzy dwoma pkt</w:t>
      </w:r>
      <w:r w:rsidR="001D077A" w:rsidRPr="001D077A">
        <w:rPr>
          <w:rFonts w:ascii="Arial" w:hAnsi="Arial" w:cs="Arial"/>
          <w:lang w:eastAsia="pl-PL"/>
        </w:rPr>
        <w:t xml:space="preserve"> </w:t>
      </w:r>
      <w:r w:rsidRPr="001D077A">
        <w:rPr>
          <w:rFonts w:ascii="Arial" w:hAnsi="Arial" w:cs="Arial"/>
          <w:lang w:eastAsia="pl-PL"/>
        </w:rPr>
        <w:t>granicznymi</w:t>
      </w:r>
      <w:r w:rsidR="001D077A" w:rsidRPr="001D077A">
        <w:rPr>
          <w:rFonts w:ascii="Arial" w:hAnsi="Arial" w:cs="Arial"/>
          <w:lang w:eastAsia="pl-PL"/>
        </w:rPr>
        <w:t xml:space="preserve"> </w:t>
      </w:r>
      <w:r w:rsidRPr="001D077A">
        <w:rPr>
          <w:rFonts w:ascii="Arial" w:hAnsi="Arial" w:cs="Arial"/>
          <w:lang w:eastAsia="pl-PL"/>
        </w:rPr>
        <w:t xml:space="preserve">i sporządzamy opis topograficzny takiego pkt </w:t>
      </w:r>
    </w:p>
    <w:p w14:paraId="07791968" w14:textId="5B2A4427" w:rsidR="00ED3979" w:rsidRPr="001D077A" w:rsidRDefault="00ED3979" w:rsidP="009A5E52">
      <w:pPr>
        <w:pStyle w:val="Akapitzlist"/>
        <w:numPr>
          <w:ilvl w:val="0"/>
          <w:numId w:val="29"/>
        </w:numPr>
        <w:spacing w:line="288" w:lineRule="auto"/>
        <w:jc w:val="both"/>
        <w:rPr>
          <w:rFonts w:ascii="Arial" w:hAnsi="Arial" w:cs="Arial"/>
          <w:lang w:eastAsia="pl-PL"/>
        </w:rPr>
      </w:pPr>
      <w:r w:rsidRPr="001D077A">
        <w:rPr>
          <w:rFonts w:ascii="Arial" w:hAnsi="Arial" w:cs="Arial"/>
          <w:lang w:eastAsia="pl-PL"/>
        </w:rPr>
        <w:t>odcinki proste o długości powyżej 100 m stabilizować dodatkowo znakami PD, w</w:t>
      </w:r>
      <w:r w:rsidR="001D077A" w:rsidRPr="001D077A">
        <w:rPr>
          <w:rFonts w:ascii="Arial" w:hAnsi="Arial" w:cs="Arial"/>
          <w:lang w:eastAsia="pl-PL"/>
        </w:rPr>
        <w:t> </w:t>
      </w:r>
      <w:r w:rsidRPr="001D077A">
        <w:rPr>
          <w:rFonts w:ascii="Arial" w:hAnsi="Arial" w:cs="Arial"/>
          <w:lang w:eastAsia="pl-PL"/>
        </w:rPr>
        <w:t>ten</w:t>
      </w:r>
      <w:r w:rsidR="001D077A" w:rsidRPr="001D077A">
        <w:rPr>
          <w:rFonts w:ascii="Arial" w:hAnsi="Arial" w:cs="Arial"/>
          <w:lang w:eastAsia="pl-PL"/>
        </w:rPr>
        <w:t> </w:t>
      </w:r>
      <w:r w:rsidRPr="001D077A">
        <w:rPr>
          <w:rFonts w:ascii="Arial" w:hAnsi="Arial" w:cs="Arial"/>
          <w:lang w:eastAsia="pl-PL"/>
        </w:rPr>
        <w:t xml:space="preserve">sposób, aby odcinki między znakami nie były dłuższe niż 100 m. </w:t>
      </w:r>
      <w:r w:rsidR="001D077A">
        <w:rPr>
          <w:rFonts w:ascii="Arial" w:hAnsi="Arial" w:cs="Arial"/>
          <w:lang w:eastAsia="pl-PL"/>
        </w:rPr>
        <w:t>K</w:t>
      </w:r>
      <w:r w:rsidRPr="001D077A">
        <w:rPr>
          <w:rFonts w:ascii="Arial" w:hAnsi="Arial" w:cs="Arial"/>
          <w:lang w:eastAsia="pl-PL"/>
        </w:rPr>
        <w:t>ażdy przypadek odstąpienia od powyższych zasad,</w:t>
      </w:r>
      <w:r w:rsidR="001D077A" w:rsidRPr="001D077A">
        <w:rPr>
          <w:rFonts w:ascii="Arial" w:hAnsi="Arial" w:cs="Arial"/>
          <w:lang w:eastAsia="pl-PL"/>
        </w:rPr>
        <w:t xml:space="preserve"> </w:t>
      </w:r>
      <w:r w:rsidRPr="001D077A">
        <w:rPr>
          <w:rFonts w:ascii="Arial" w:hAnsi="Arial" w:cs="Arial"/>
          <w:lang w:eastAsia="pl-PL"/>
        </w:rPr>
        <w:t>należy uzasadnić.</w:t>
      </w:r>
    </w:p>
    <w:p w14:paraId="4BD06B38" w14:textId="242E6317" w:rsidR="00ED3979" w:rsidRPr="00FA1FBD" w:rsidRDefault="00ED3979" w:rsidP="009A5E52">
      <w:pPr>
        <w:pStyle w:val="Akapitzlist"/>
        <w:numPr>
          <w:ilvl w:val="0"/>
          <w:numId w:val="29"/>
        </w:numPr>
        <w:spacing w:line="288" w:lineRule="auto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lastRenderedPageBreak/>
        <w:t>w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przypadku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gdy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niemożliwa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jest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trwała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stabilizacja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punktu,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należy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zastąpić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go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innym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elementem zamontowanym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w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podłożu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(np.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prętem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stalowym,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rurką).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Taki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punkt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należy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opisać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oraz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sporządzić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szkic topograficzny określający jego położenie.</w:t>
      </w:r>
    </w:p>
    <w:p w14:paraId="570062EF" w14:textId="77777777" w:rsidR="00ED3979" w:rsidRPr="00FA1FBD" w:rsidRDefault="00ED3979" w:rsidP="00FA1FBD">
      <w:pPr>
        <w:spacing w:before="120" w:after="80" w:line="288" w:lineRule="auto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>W ramach zamówienia należy wykonać:</w:t>
      </w:r>
    </w:p>
    <w:p w14:paraId="44E05FCA" w14:textId="77777777" w:rsidR="00ED3979" w:rsidRPr="00FA1FBD" w:rsidRDefault="00ED3979" w:rsidP="009A5E52">
      <w:pPr>
        <w:pStyle w:val="Akapitzlist"/>
        <w:numPr>
          <w:ilvl w:val="0"/>
          <w:numId w:val="30"/>
        </w:numPr>
        <w:spacing w:line="288" w:lineRule="auto"/>
        <w:ind w:left="993" w:hanging="426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 xml:space="preserve">wznowienie punktów granicznych pasa drogowego, </w:t>
      </w:r>
    </w:p>
    <w:p w14:paraId="6EC7909C" w14:textId="2962234F" w:rsidR="00ED3979" w:rsidRPr="00FA1FBD" w:rsidRDefault="00ED3979" w:rsidP="009A5E52">
      <w:pPr>
        <w:pStyle w:val="Akapitzlist"/>
        <w:numPr>
          <w:ilvl w:val="0"/>
          <w:numId w:val="30"/>
        </w:numPr>
        <w:spacing w:line="288" w:lineRule="auto"/>
        <w:ind w:left="993" w:hanging="426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 xml:space="preserve">trwale </w:t>
      </w:r>
      <w:proofErr w:type="spellStart"/>
      <w:r w:rsidRPr="00FA1FBD">
        <w:rPr>
          <w:rFonts w:ascii="Arial" w:hAnsi="Arial" w:cs="Arial"/>
          <w:lang w:eastAsia="pl-PL"/>
        </w:rPr>
        <w:t>zastabilizować</w:t>
      </w:r>
      <w:proofErr w:type="spellEnd"/>
      <w:r w:rsidRPr="00FA1FBD">
        <w:rPr>
          <w:rFonts w:ascii="Arial" w:hAnsi="Arial" w:cs="Arial"/>
          <w:lang w:eastAsia="pl-PL"/>
        </w:rPr>
        <w:t xml:space="preserve"> punkty graniczne oraz słupki PAS DROGOWY</w:t>
      </w:r>
      <w:r w:rsidR="00FA1FBD" w:rsidRPr="00FA1FBD">
        <w:rPr>
          <w:rFonts w:ascii="Arial" w:hAnsi="Arial" w:cs="Arial"/>
          <w:lang w:eastAsia="pl-PL"/>
        </w:rPr>
        <w:t>,</w:t>
      </w:r>
    </w:p>
    <w:p w14:paraId="7903B4C4" w14:textId="77777777" w:rsidR="00ED3979" w:rsidRPr="00FA1FBD" w:rsidRDefault="00ED3979" w:rsidP="009A5E52">
      <w:pPr>
        <w:pStyle w:val="Akapitzlist"/>
        <w:numPr>
          <w:ilvl w:val="0"/>
          <w:numId w:val="30"/>
        </w:numPr>
        <w:spacing w:line="288" w:lineRule="auto"/>
        <w:ind w:left="993" w:hanging="426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 xml:space="preserve">okazać granicę właścicielom nieruchomości przylegających do pasa drogowego, </w:t>
      </w:r>
    </w:p>
    <w:p w14:paraId="1E3ACC66" w14:textId="3C4512A3" w:rsidR="00ED3979" w:rsidRPr="00FA1FBD" w:rsidRDefault="00ED3979" w:rsidP="009A5E52">
      <w:pPr>
        <w:pStyle w:val="Akapitzlist"/>
        <w:numPr>
          <w:ilvl w:val="0"/>
          <w:numId w:val="30"/>
        </w:numPr>
        <w:spacing w:line="288" w:lineRule="auto"/>
        <w:ind w:left="993" w:hanging="426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>wykonać operat techniczny zawierający:</w:t>
      </w:r>
      <w:r w:rsidR="001D077A" w:rsidRPr="00FA1FBD">
        <w:rPr>
          <w:rFonts w:ascii="Arial" w:hAnsi="Arial" w:cs="Arial"/>
          <w:lang w:eastAsia="pl-PL"/>
        </w:rPr>
        <w:t xml:space="preserve"> </w:t>
      </w:r>
    </w:p>
    <w:p w14:paraId="50C02F02" w14:textId="03226015" w:rsidR="00ED3979" w:rsidRPr="00FA1FBD" w:rsidRDefault="00ED3979" w:rsidP="009A5E52">
      <w:pPr>
        <w:pStyle w:val="Akapitzlist"/>
        <w:numPr>
          <w:ilvl w:val="0"/>
          <w:numId w:val="40"/>
        </w:numPr>
        <w:spacing w:line="288" w:lineRule="auto"/>
        <w:ind w:left="1418" w:hanging="425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>tytuł</w:t>
      </w:r>
      <w:r w:rsid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( nazwę inwestycji)</w:t>
      </w:r>
      <w:r w:rsidR="00FA1FBD">
        <w:rPr>
          <w:rFonts w:ascii="Arial" w:hAnsi="Arial" w:cs="Arial"/>
          <w:lang w:eastAsia="pl-PL"/>
        </w:rPr>
        <w:t>,</w:t>
      </w:r>
    </w:p>
    <w:p w14:paraId="77D84447" w14:textId="77777777" w:rsidR="00ED3979" w:rsidRPr="00FA1FBD" w:rsidRDefault="00ED3979" w:rsidP="009A5E52">
      <w:pPr>
        <w:pStyle w:val="Akapitzlist"/>
        <w:numPr>
          <w:ilvl w:val="0"/>
          <w:numId w:val="40"/>
        </w:numPr>
        <w:spacing w:line="288" w:lineRule="auto"/>
        <w:ind w:left="1418" w:hanging="425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 xml:space="preserve">nazwę i nr drogi, </w:t>
      </w:r>
    </w:p>
    <w:p w14:paraId="3EC04EDB" w14:textId="77777777" w:rsidR="00ED3979" w:rsidRPr="00FA1FBD" w:rsidRDefault="00ED3979" w:rsidP="009A5E52">
      <w:pPr>
        <w:pStyle w:val="Akapitzlist"/>
        <w:numPr>
          <w:ilvl w:val="0"/>
          <w:numId w:val="40"/>
        </w:numPr>
        <w:spacing w:line="288" w:lineRule="auto"/>
        <w:ind w:left="1418" w:hanging="425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 xml:space="preserve">datę wykonania, </w:t>
      </w:r>
    </w:p>
    <w:p w14:paraId="729DF329" w14:textId="77777777" w:rsidR="00ED3979" w:rsidRPr="00FA1FBD" w:rsidRDefault="00ED3979" w:rsidP="009A5E52">
      <w:pPr>
        <w:pStyle w:val="Akapitzlist"/>
        <w:numPr>
          <w:ilvl w:val="0"/>
          <w:numId w:val="40"/>
        </w:numPr>
        <w:spacing w:line="288" w:lineRule="auto"/>
        <w:ind w:left="1418" w:hanging="425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 xml:space="preserve">kto wykonał, </w:t>
      </w:r>
    </w:p>
    <w:p w14:paraId="3086504D" w14:textId="77777777" w:rsidR="00ED3979" w:rsidRPr="00FA1FBD" w:rsidRDefault="00ED3979" w:rsidP="009A5E52">
      <w:pPr>
        <w:pStyle w:val="Akapitzlist"/>
        <w:numPr>
          <w:ilvl w:val="0"/>
          <w:numId w:val="40"/>
        </w:numPr>
        <w:spacing w:line="288" w:lineRule="auto"/>
        <w:ind w:left="1418" w:hanging="425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 xml:space="preserve">opis obiektu, </w:t>
      </w:r>
    </w:p>
    <w:p w14:paraId="2BC35CBC" w14:textId="4950EF37" w:rsidR="00ED3979" w:rsidRPr="00FA1FBD" w:rsidRDefault="00ED3979" w:rsidP="009A5E52">
      <w:pPr>
        <w:pStyle w:val="Akapitzlist"/>
        <w:numPr>
          <w:ilvl w:val="0"/>
          <w:numId w:val="40"/>
        </w:numPr>
        <w:spacing w:line="288" w:lineRule="auto"/>
        <w:ind w:left="1418" w:hanging="425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 xml:space="preserve">wykaz współrzędnych punktów granicznych pasa drogowego </w:t>
      </w:r>
      <w:r w:rsidR="00FA1FBD">
        <w:rPr>
          <w:rFonts w:ascii="Arial" w:hAnsi="Arial" w:cs="Arial"/>
          <w:lang w:eastAsia="pl-PL"/>
        </w:rPr>
        <w:t xml:space="preserve">w </w:t>
      </w:r>
      <w:r w:rsidRPr="00FA1FBD">
        <w:rPr>
          <w:rFonts w:ascii="Arial" w:hAnsi="Arial" w:cs="Arial"/>
          <w:lang w:eastAsia="pl-PL"/>
        </w:rPr>
        <w:t xml:space="preserve">układach </w:t>
      </w:r>
      <w:r w:rsidR="00FA1FBD">
        <w:rPr>
          <w:rFonts w:ascii="Arial" w:hAnsi="Arial" w:cs="Arial"/>
          <w:lang w:eastAsia="pl-PL"/>
        </w:rPr>
        <w:t xml:space="preserve">spójnych z mapą do celów projektowych z </w:t>
      </w:r>
      <w:proofErr w:type="spellStart"/>
      <w:r w:rsidR="00FA1FBD" w:rsidRPr="00FA1FBD">
        <w:rPr>
          <w:rFonts w:ascii="Arial" w:hAnsi="Arial" w:cs="Arial"/>
          <w:lang w:eastAsia="pl-PL"/>
        </w:rPr>
        <w:t>PODGiK</w:t>
      </w:r>
      <w:proofErr w:type="spellEnd"/>
      <w:r w:rsidRPr="00FA1FBD">
        <w:rPr>
          <w:rFonts w:ascii="Arial" w:hAnsi="Arial" w:cs="Arial"/>
          <w:lang w:eastAsia="pl-PL"/>
        </w:rPr>
        <w:t xml:space="preserve">, </w:t>
      </w:r>
    </w:p>
    <w:p w14:paraId="00C96C12" w14:textId="4BFA1FC3" w:rsidR="00ED3979" w:rsidRPr="00FA1FBD" w:rsidRDefault="00ED3979" w:rsidP="009A5E52">
      <w:pPr>
        <w:pStyle w:val="Akapitzlist"/>
        <w:numPr>
          <w:ilvl w:val="0"/>
          <w:numId w:val="30"/>
        </w:numPr>
        <w:spacing w:line="288" w:lineRule="auto"/>
        <w:ind w:left="993" w:hanging="426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>szkice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wyniesienia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z</w:t>
      </w:r>
      <w:r w:rsidR="001D077A" w:rsidRPr="00FA1FBD">
        <w:rPr>
          <w:rFonts w:ascii="Arial" w:hAnsi="Arial" w:cs="Arial"/>
          <w:lang w:eastAsia="pl-PL"/>
        </w:rPr>
        <w:t xml:space="preserve"> wymiarowaniem</w:t>
      </w:r>
      <w:r w:rsidRPr="00FA1FBD">
        <w:rPr>
          <w:rFonts w:ascii="Arial" w:hAnsi="Arial" w:cs="Arial"/>
          <w:lang w:eastAsia="pl-PL"/>
        </w:rPr>
        <w:t>.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Szkic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należy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sporządzić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na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bazie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szkicu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granicznego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 xml:space="preserve">zbogaconego dodatkowo o elementy takie jak: </w:t>
      </w:r>
    </w:p>
    <w:p w14:paraId="4A43A4DD" w14:textId="79187FB9" w:rsidR="00ED3979" w:rsidRPr="00FA1FBD" w:rsidRDefault="00ED3979" w:rsidP="009A5E52">
      <w:pPr>
        <w:pStyle w:val="Akapitzlist"/>
        <w:numPr>
          <w:ilvl w:val="0"/>
          <w:numId w:val="39"/>
        </w:numPr>
        <w:spacing w:line="288" w:lineRule="auto"/>
        <w:ind w:left="1418" w:hanging="284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>n</w:t>
      </w:r>
      <w:r w:rsidR="001D077A" w:rsidRPr="00FA1FBD">
        <w:rPr>
          <w:rFonts w:ascii="Arial" w:hAnsi="Arial" w:cs="Arial"/>
          <w:lang w:eastAsia="pl-PL"/>
        </w:rPr>
        <w:t>azwę województwa, gminy, obrębu,</w:t>
      </w:r>
    </w:p>
    <w:p w14:paraId="20188037" w14:textId="2C895B73" w:rsidR="00ED3979" w:rsidRPr="00FA1FBD" w:rsidRDefault="00ED3979" w:rsidP="009A5E52">
      <w:pPr>
        <w:pStyle w:val="Akapitzlist"/>
        <w:numPr>
          <w:ilvl w:val="0"/>
          <w:numId w:val="39"/>
        </w:numPr>
        <w:spacing w:line="288" w:lineRule="auto"/>
        <w:ind w:left="1418" w:hanging="284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>kilometraż początkowy i końcowy opracowywanego odcinka</w:t>
      </w:r>
      <w:r w:rsidR="001D077A" w:rsidRPr="00FA1FBD">
        <w:rPr>
          <w:rFonts w:ascii="Arial" w:hAnsi="Arial" w:cs="Arial"/>
          <w:lang w:eastAsia="pl-PL"/>
        </w:rPr>
        <w:t>,</w:t>
      </w:r>
    </w:p>
    <w:p w14:paraId="66FB7952" w14:textId="3A60E226" w:rsidR="00ED3979" w:rsidRPr="00FA1FBD" w:rsidRDefault="00ED3979" w:rsidP="009A5E52">
      <w:pPr>
        <w:pStyle w:val="Akapitzlist"/>
        <w:numPr>
          <w:ilvl w:val="0"/>
          <w:numId w:val="39"/>
        </w:numPr>
        <w:spacing w:line="288" w:lineRule="auto"/>
        <w:ind w:left="1418" w:hanging="284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>punkty graniczne wraz z numeracją i rodzajem stabilizacji</w:t>
      </w:r>
      <w:r w:rsidR="001D077A" w:rsidRPr="00FA1FBD">
        <w:rPr>
          <w:rFonts w:ascii="Arial" w:hAnsi="Arial" w:cs="Arial"/>
          <w:lang w:eastAsia="pl-PL"/>
        </w:rPr>
        <w:t>,</w:t>
      </w:r>
    </w:p>
    <w:p w14:paraId="586A3998" w14:textId="17D375D5" w:rsidR="00ED3979" w:rsidRPr="00FA1FBD" w:rsidRDefault="00ED3979" w:rsidP="009A5E52">
      <w:pPr>
        <w:pStyle w:val="Akapitzlist"/>
        <w:numPr>
          <w:ilvl w:val="0"/>
          <w:numId w:val="39"/>
        </w:numPr>
        <w:spacing w:line="288" w:lineRule="auto"/>
        <w:ind w:left="1418" w:hanging="284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>kilometraż usytuowania pkt granicznego</w:t>
      </w:r>
      <w:r w:rsidR="001D077A" w:rsidRPr="00FA1FBD">
        <w:rPr>
          <w:rFonts w:ascii="Arial" w:hAnsi="Arial" w:cs="Arial"/>
          <w:lang w:eastAsia="pl-PL"/>
        </w:rPr>
        <w:t>,</w:t>
      </w:r>
    </w:p>
    <w:p w14:paraId="7E307141" w14:textId="5DCADDC6" w:rsidR="00ED3979" w:rsidRPr="00FA1FBD" w:rsidRDefault="00ED3979" w:rsidP="009A5E52">
      <w:pPr>
        <w:pStyle w:val="Akapitzlist"/>
        <w:numPr>
          <w:ilvl w:val="0"/>
          <w:numId w:val="39"/>
        </w:numPr>
        <w:spacing w:line="288" w:lineRule="auto"/>
        <w:ind w:left="1418" w:hanging="284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>miary od osi jezdni, krawędzi do punktu granicznego</w:t>
      </w:r>
      <w:r w:rsidR="001D077A" w:rsidRPr="00FA1FBD">
        <w:rPr>
          <w:rFonts w:ascii="Arial" w:hAnsi="Arial" w:cs="Arial"/>
          <w:lang w:eastAsia="pl-PL"/>
        </w:rPr>
        <w:t>,</w:t>
      </w:r>
    </w:p>
    <w:p w14:paraId="2375C02E" w14:textId="7A913CA8" w:rsidR="00ED3979" w:rsidRPr="00FA1FBD" w:rsidRDefault="00ED3979" w:rsidP="009A5E52">
      <w:pPr>
        <w:pStyle w:val="Akapitzlist"/>
        <w:numPr>
          <w:ilvl w:val="0"/>
          <w:numId w:val="39"/>
        </w:numPr>
        <w:spacing w:line="288" w:lineRule="auto"/>
        <w:ind w:left="1418" w:hanging="284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>linie graniczne z miarami czołowymi</w:t>
      </w:r>
      <w:r w:rsidR="001D077A" w:rsidRPr="00FA1FBD">
        <w:rPr>
          <w:rFonts w:ascii="Arial" w:hAnsi="Arial" w:cs="Arial"/>
          <w:lang w:eastAsia="pl-PL"/>
        </w:rPr>
        <w:t>,</w:t>
      </w:r>
    </w:p>
    <w:p w14:paraId="775A5809" w14:textId="34501AE0" w:rsidR="00ED3979" w:rsidRPr="00FA1FBD" w:rsidRDefault="00ED3979" w:rsidP="009A5E52">
      <w:pPr>
        <w:pStyle w:val="Akapitzlist"/>
        <w:numPr>
          <w:ilvl w:val="0"/>
          <w:numId w:val="39"/>
        </w:numPr>
        <w:spacing w:line="288" w:lineRule="auto"/>
        <w:ind w:left="1418" w:hanging="284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>opis skrzyżowań i rzek</w:t>
      </w:r>
      <w:r w:rsidR="001D077A" w:rsidRPr="00FA1FBD">
        <w:rPr>
          <w:rFonts w:ascii="Arial" w:hAnsi="Arial" w:cs="Arial"/>
          <w:lang w:eastAsia="pl-PL"/>
        </w:rPr>
        <w:t>,</w:t>
      </w:r>
    </w:p>
    <w:p w14:paraId="5FF03B5E" w14:textId="4B86A345" w:rsidR="00ED3979" w:rsidRPr="00FA1FBD" w:rsidRDefault="00ED3979" w:rsidP="009A5E52">
      <w:pPr>
        <w:pStyle w:val="Akapitzlist"/>
        <w:numPr>
          <w:ilvl w:val="0"/>
          <w:numId w:val="39"/>
        </w:numPr>
        <w:spacing w:line="288" w:lineRule="auto"/>
        <w:ind w:left="1418" w:hanging="284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>numery działek w pasie drogowym i przyległych oraz kierunki ich granic</w:t>
      </w:r>
      <w:r w:rsidR="001D077A" w:rsidRPr="00FA1FBD">
        <w:rPr>
          <w:rFonts w:ascii="Arial" w:hAnsi="Arial" w:cs="Arial"/>
          <w:lang w:eastAsia="pl-PL"/>
        </w:rPr>
        <w:t>,</w:t>
      </w:r>
    </w:p>
    <w:p w14:paraId="1E2266C8" w14:textId="55A15108" w:rsidR="00ED3979" w:rsidRPr="00FA1FBD" w:rsidRDefault="00ED3979" w:rsidP="009A5E52">
      <w:pPr>
        <w:pStyle w:val="Akapitzlist"/>
        <w:numPr>
          <w:ilvl w:val="0"/>
          <w:numId w:val="30"/>
        </w:numPr>
        <w:spacing w:line="288" w:lineRule="auto"/>
        <w:ind w:left="993" w:hanging="426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 xml:space="preserve">kserokopię materiałów takich samych jakie przekazuje się do </w:t>
      </w:r>
      <w:proofErr w:type="spellStart"/>
      <w:r w:rsidRPr="00FA1FBD">
        <w:rPr>
          <w:rFonts w:ascii="Arial" w:hAnsi="Arial" w:cs="Arial"/>
          <w:lang w:eastAsia="pl-PL"/>
        </w:rPr>
        <w:t>PODGiK</w:t>
      </w:r>
      <w:proofErr w:type="spellEnd"/>
      <w:r w:rsidRPr="00FA1FBD">
        <w:rPr>
          <w:rFonts w:ascii="Arial" w:hAnsi="Arial" w:cs="Arial"/>
          <w:lang w:eastAsia="pl-PL"/>
        </w:rPr>
        <w:t>,</w:t>
      </w:r>
      <w:r w:rsidR="001D077A" w:rsidRPr="00FA1FBD">
        <w:rPr>
          <w:rFonts w:ascii="Arial" w:hAnsi="Arial" w:cs="Arial"/>
          <w:lang w:eastAsia="pl-PL"/>
        </w:rPr>
        <w:t xml:space="preserve"> </w:t>
      </w:r>
    </w:p>
    <w:p w14:paraId="28CDD422" w14:textId="5B7948EE" w:rsidR="00ED3979" w:rsidRPr="00FA1FBD" w:rsidRDefault="00ED3979" w:rsidP="009A5E52">
      <w:pPr>
        <w:pStyle w:val="Akapitzlist"/>
        <w:numPr>
          <w:ilvl w:val="0"/>
          <w:numId w:val="30"/>
        </w:numPr>
        <w:spacing w:line="288" w:lineRule="auto"/>
        <w:ind w:left="993" w:hanging="426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>mapy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z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wrysowaną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granicą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i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zaznaczonymi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rodzajami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znaków</w:t>
      </w:r>
      <w:r w:rsidR="001D077A" w:rsidRPr="00FA1FBD">
        <w:rPr>
          <w:rFonts w:ascii="Arial" w:hAnsi="Arial" w:cs="Arial"/>
          <w:lang w:eastAsia="pl-PL"/>
        </w:rPr>
        <w:t xml:space="preserve"> </w:t>
      </w:r>
      <w:proofErr w:type="spellStart"/>
      <w:r w:rsidRPr="00FA1FBD">
        <w:rPr>
          <w:rFonts w:ascii="Arial" w:hAnsi="Arial" w:cs="Arial"/>
          <w:lang w:eastAsia="pl-PL"/>
        </w:rPr>
        <w:t>zastabilizowanych</w:t>
      </w:r>
      <w:proofErr w:type="spellEnd"/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w</w:t>
      </w:r>
      <w:r w:rsidR="001D077A" w:rsidRPr="00FA1FBD">
        <w:rPr>
          <w:rFonts w:ascii="Arial" w:hAnsi="Arial" w:cs="Arial"/>
          <w:lang w:eastAsia="pl-PL"/>
        </w:rPr>
        <w:t> </w:t>
      </w:r>
      <w:r w:rsidRPr="00FA1FBD">
        <w:rPr>
          <w:rFonts w:ascii="Arial" w:hAnsi="Arial" w:cs="Arial"/>
          <w:lang w:eastAsia="pl-PL"/>
        </w:rPr>
        <w:t>punktach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 xml:space="preserve">granicznych wykaz współrzędnych </w:t>
      </w:r>
      <w:proofErr w:type="spellStart"/>
      <w:r w:rsidRPr="00FA1FBD">
        <w:rPr>
          <w:rFonts w:ascii="Arial" w:hAnsi="Arial" w:cs="Arial"/>
          <w:lang w:eastAsia="pl-PL"/>
        </w:rPr>
        <w:t>zastabilizowanych</w:t>
      </w:r>
      <w:proofErr w:type="spellEnd"/>
      <w:r w:rsidRPr="00FA1FBD">
        <w:rPr>
          <w:rFonts w:ascii="Arial" w:hAnsi="Arial" w:cs="Arial"/>
          <w:lang w:eastAsia="pl-PL"/>
        </w:rPr>
        <w:t xml:space="preserve"> punktów granicznych, </w:t>
      </w:r>
    </w:p>
    <w:p w14:paraId="7B4FEF25" w14:textId="2EC5466A" w:rsidR="00ED3979" w:rsidRPr="00FA1FBD" w:rsidRDefault="00ED3979" w:rsidP="009A5E52">
      <w:pPr>
        <w:pStyle w:val="Akapitzlist"/>
        <w:numPr>
          <w:ilvl w:val="0"/>
          <w:numId w:val="30"/>
        </w:numPr>
        <w:spacing w:line="288" w:lineRule="auto"/>
        <w:ind w:left="993" w:hanging="426"/>
        <w:jc w:val="both"/>
        <w:rPr>
          <w:rFonts w:ascii="Arial" w:hAnsi="Arial" w:cs="Arial"/>
          <w:lang w:eastAsia="pl-PL"/>
        </w:rPr>
      </w:pPr>
      <w:r w:rsidRPr="00FA1FBD">
        <w:rPr>
          <w:rFonts w:ascii="Arial" w:hAnsi="Arial" w:cs="Arial"/>
          <w:lang w:eastAsia="pl-PL"/>
        </w:rPr>
        <w:t>kserokopię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protokołu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z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okazania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punktów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granicznych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właścicielom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nieruchomości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przyległych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do</w:t>
      </w:r>
      <w:r w:rsidR="001D077A" w:rsidRPr="00FA1FBD">
        <w:rPr>
          <w:rFonts w:ascii="Arial" w:hAnsi="Arial" w:cs="Arial"/>
          <w:lang w:eastAsia="pl-PL"/>
        </w:rPr>
        <w:t xml:space="preserve"> </w:t>
      </w:r>
      <w:r w:rsidRPr="00FA1FBD">
        <w:rPr>
          <w:rFonts w:ascii="Arial" w:hAnsi="Arial" w:cs="Arial"/>
          <w:lang w:eastAsia="pl-PL"/>
        </w:rPr>
        <w:t>pasa drogowego z załączonymi granicami (ksero szkicu granicznego).</w:t>
      </w:r>
    </w:p>
    <w:p w14:paraId="449653A1" w14:textId="77777777" w:rsidR="000F71D3" w:rsidRPr="00F136E5" w:rsidRDefault="001D35C2" w:rsidP="004E01EC">
      <w:pPr>
        <w:pStyle w:val="Nagwek1"/>
        <w:keepLines w:val="0"/>
        <w:numPr>
          <w:ilvl w:val="0"/>
          <w:numId w:val="1"/>
        </w:numPr>
        <w:tabs>
          <w:tab w:val="left" w:pos="567"/>
        </w:tabs>
        <w:spacing w:after="240"/>
        <w:ind w:left="567" w:hanging="567"/>
        <w:jc w:val="both"/>
        <w:rPr>
          <w:rFonts w:ascii="Arial" w:hAnsi="Arial" w:cs="Arial"/>
          <w:b/>
          <w:bCs/>
          <w:smallCaps/>
          <w:color w:val="auto"/>
          <w:kern w:val="32"/>
          <w:sz w:val="28"/>
        </w:rPr>
      </w:pPr>
      <w:bookmarkStart w:id="33" w:name="_Toc128603216"/>
      <w:r w:rsidRPr="001D35C2">
        <w:rPr>
          <w:rFonts w:ascii="Arial" w:hAnsi="Arial" w:cs="Arial"/>
          <w:b/>
          <w:bCs/>
          <w:smallCaps/>
          <w:color w:val="auto"/>
          <w:kern w:val="32"/>
          <w:sz w:val="28"/>
        </w:rPr>
        <w:t>UWAGI TECHNOLOGICZNE</w:t>
      </w:r>
      <w:bookmarkEnd w:id="33"/>
    </w:p>
    <w:p w14:paraId="561324A0" w14:textId="77777777" w:rsidR="001D35C2" w:rsidRPr="00093DC9" w:rsidRDefault="001D35C2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F136E5">
        <w:rPr>
          <w:rFonts w:ascii="Arial" w:eastAsia="Calibri" w:hAnsi="Arial" w:cs="Arial"/>
        </w:rPr>
        <w:t>Wykonawca robot powinien opracować szczegółowy harmonogram, projekt technologii i</w:t>
      </w:r>
      <w:r w:rsidR="00F136E5">
        <w:rPr>
          <w:rFonts w:ascii="Arial" w:eastAsia="Calibri" w:hAnsi="Arial" w:cs="Arial"/>
        </w:rPr>
        <w:t> </w:t>
      </w:r>
      <w:r w:rsidRPr="00F136E5">
        <w:rPr>
          <w:rFonts w:ascii="Arial" w:eastAsia="Calibri" w:hAnsi="Arial" w:cs="Arial"/>
        </w:rPr>
        <w:t>organizacji robót w oparciu o przyjęte założenia i warunki podan</w:t>
      </w:r>
      <w:r w:rsidR="00F136E5" w:rsidRPr="00F136E5">
        <w:rPr>
          <w:rFonts w:ascii="Arial" w:eastAsia="Calibri" w:hAnsi="Arial" w:cs="Arial"/>
        </w:rPr>
        <w:t>e w niniejszym opisie</w:t>
      </w:r>
      <w:r w:rsidR="00FC6624">
        <w:rPr>
          <w:rFonts w:ascii="Arial" w:eastAsia="Calibri" w:hAnsi="Arial" w:cs="Arial"/>
        </w:rPr>
        <w:t>, dokumentacji projektowej</w:t>
      </w:r>
      <w:r w:rsidR="00F136E5" w:rsidRPr="00F136E5">
        <w:rPr>
          <w:rFonts w:ascii="Arial" w:eastAsia="Calibri" w:hAnsi="Arial" w:cs="Arial"/>
        </w:rPr>
        <w:t xml:space="preserve"> oraz SST.</w:t>
      </w:r>
    </w:p>
    <w:p w14:paraId="003AEF05" w14:textId="77777777" w:rsidR="001D35C2" w:rsidRPr="001D35C2" w:rsidRDefault="001D35C2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Kierownik Budowy jest zobowiązany ponadto do opracowania lub zapewnienia opracowania planu bezpieczeństwa i ochrony zdrowia (BIOZ) w trakcie prowadzenia prac budowalno- montażowych.</w:t>
      </w:r>
    </w:p>
    <w:p w14:paraId="6FF04B29" w14:textId="77777777" w:rsidR="001D35C2" w:rsidRPr="001D35C2" w:rsidRDefault="001D35C2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Przy wszystkich robotach, które maja w swojej specyfice naruszenie struktury gruntu istniejącego, należy wykonać prace z zakresu rozpoznania inżynieryjno-saperskiego.</w:t>
      </w:r>
    </w:p>
    <w:p w14:paraId="70805483" w14:textId="77777777" w:rsidR="001D35C2" w:rsidRPr="001D35C2" w:rsidRDefault="001D35C2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1D35C2">
        <w:rPr>
          <w:rFonts w:ascii="Arial" w:eastAsia="Calibri" w:hAnsi="Arial" w:cs="Arial"/>
        </w:rPr>
        <w:t>Wszelkie zmiany projektowe i odstępstwa od wymagań określonych w opisie technicznym lub SST, wymagają zgody autora projektu i akceptacji Inspektora Nadzoru.</w:t>
      </w:r>
    </w:p>
    <w:p w14:paraId="06370E1E" w14:textId="77777777" w:rsidR="001D35C2" w:rsidRDefault="001D35C2" w:rsidP="004E01EC">
      <w:pPr>
        <w:pStyle w:val="Nagwek1"/>
        <w:keepLines w:val="0"/>
        <w:numPr>
          <w:ilvl w:val="0"/>
          <w:numId w:val="1"/>
        </w:numPr>
        <w:tabs>
          <w:tab w:val="left" w:pos="567"/>
        </w:tabs>
        <w:spacing w:after="240"/>
        <w:ind w:left="567" w:hanging="567"/>
        <w:jc w:val="both"/>
        <w:rPr>
          <w:rFonts w:ascii="Arial" w:hAnsi="Arial" w:cs="Arial"/>
          <w:b/>
          <w:bCs/>
          <w:smallCaps/>
          <w:color w:val="auto"/>
          <w:kern w:val="32"/>
          <w:sz w:val="28"/>
        </w:rPr>
      </w:pPr>
      <w:bookmarkStart w:id="34" w:name="_Toc128603217"/>
      <w:r w:rsidRPr="001D35C2">
        <w:rPr>
          <w:rFonts w:ascii="Arial" w:hAnsi="Arial" w:cs="Arial"/>
          <w:b/>
          <w:bCs/>
          <w:smallCaps/>
          <w:color w:val="auto"/>
          <w:kern w:val="32"/>
          <w:sz w:val="28"/>
        </w:rPr>
        <w:lastRenderedPageBreak/>
        <w:t>TERMIN REALIZACJI ROBÓT</w:t>
      </w:r>
      <w:bookmarkEnd w:id="34"/>
    </w:p>
    <w:p w14:paraId="0925575D" w14:textId="77777777" w:rsidR="001D35C2" w:rsidRPr="00F136E5" w:rsidRDefault="001D35C2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F136E5">
        <w:rPr>
          <w:rFonts w:ascii="Arial" w:eastAsia="Calibri" w:hAnsi="Arial" w:cs="Arial"/>
        </w:rPr>
        <w:t>Termin rozpoczęcia robót będących przedmiotem umowy ustali Inspektor Nadzoru w</w:t>
      </w:r>
      <w:r w:rsidR="00F136E5" w:rsidRPr="00F136E5">
        <w:rPr>
          <w:rFonts w:ascii="Arial" w:eastAsia="Calibri" w:hAnsi="Arial" w:cs="Arial"/>
        </w:rPr>
        <w:t> </w:t>
      </w:r>
      <w:r w:rsidRPr="00F136E5">
        <w:rPr>
          <w:rFonts w:ascii="Arial" w:eastAsia="Calibri" w:hAnsi="Arial" w:cs="Arial"/>
        </w:rPr>
        <w:t>pisemnym poleceniu wydanym w ciągu 7 dni od terminu przekazania terenu budowy.</w:t>
      </w:r>
    </w:p>
    <w:p w14:paraId="789542AE" w14:textId="7F40F9B1" w:rsidR="001D35C2" w:rsidRPr="00F136E5" w:rsidRDefault="001D35C2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F136E5">
        <w:rPr>
          <w:rFonts w:ascii="Arial" w:eastAsia="Calibri" w:hAnsi="Arial" w:cs="Arial"/>
        </w:rPr>
        <w:t xml:space="preserve">Wykonawca wykona przedmiot Umowy w maksymalnym terminie </w:t>
      </w:r>
      <w:r w:rsidRPr="00427546">
        <w:rPr>
          <w:rFonts w:ascii="Arial" w:eastAsia="Calibri" w:hAnsi="Arial" w:cs="Arial"/>
        </w:rPr>
        <w:t>2</w:t>
      </w:r>
      <w:r w:rsidR="000C45D3" w:rsidRPr="00427546">
        <w:rPr>
          <w:rFonts w:ascii="Arial" w:eastAsia="Calibri" w:hAnsi="Arial" w:cs="Arial"/>
        </w:rPr>
        <w:t>1</w:t>
      </w:r>
      <w:r w:rsidRPr="00427546">
        <w:rPr>
          <w:rFonts w:ascii="Arial" w:eastAsia="Calibri" w:hAnsi="Arial" w:cs="Arial"/>
        </w:rPr>
        <w:t xml:space="preserve"> miesięcy </w:t>
      </w:r>
      <w:r w:rsidRPr="00F136E5">
        <w:rPr>
          <w:rFonts w:ascii="Arial" w:eastAsia="Calibri" w:hAnsi="Arial" w:cs="Arial"/>
        </w:rPr>
        <w:t>od daty podpisania Umowy. Przez wykonanie przedmiotu umowy należy rozumieć wykonanie robót oraz ich odbiór ostateczny przez Zamawiającego.</w:t>
      </w:r>
    </w:p>
    <w:p w14:paraId="112BFA62" w14:textId="77777777" w:rsidR="001D35C2" w:rsidRPr="00F136E5" w:rsidRDefault="001D35C2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F136E5">
        <w:rPr>
          <w:rFonts w:ascii="Arial" w:eastAsia="Calibri" w:hAnsi="Arial" w:cs="Arial"/>
        </w:rPr>
        <w:t>Przez wykonanie robót objętych przedmiotem zamówienia rozumie się wykonanie wszystkich prac objętych umową łącznie ze zgłoszeniem ich zakończenia Inspektorowi Nadzoru oraz sporządzeniem i dostarczeniem do sprawdzenia Inspektorowi Nadzoru dokumentacji powykonawczej wymaganej do odbioru ostatecznego.</w:t>
      </w:r>
    </w:p>
    <w:p w14:paraId="5F314E1A" w14:textId="606CC956" w:rsidR="001D35C2" w:rsidRPr="00F136E5" w:rsidRDefault="001D35C2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F136E5">
        <w:rPr>
          <w:rFonts w:ascii="Arial" w:eastAsia="Calibri" w:hAnsi="Arial" w:cs="Arial"/>
        </w:rPr>
        <w:t>Odbiór ostateczny robót będzie dokonany po ich wykonaniu i zgłoszeniu gotowości w ciągu 7</w:t>
      </w:r>
      <w:r w:rsidR="0056430A">
        <w:rPr>
          <w:rFonts w:ascii="Arial" w:eastAsia="Calibri" w:hAnsi="Arial" w:cs="Arial"/>
        </w:rPr>
        <w:t> </w:t>
      </w:r>
      <w:r w:rsidRPr="00F136E5">
        <w:rPr>
          <w:rFonts w:ascii="Arial" w:eastAsia="Calibri" w:hAnsi="Arial" w:cs="Arial"/>
        </w:rPr>
        <w:t>dni od daty potwierdzenia przez Inspektora Nadzoru zakończenia robót.</w:t>
      </w:r>
    </w:p>
    <w:p w14:paraId="018E26BF" w14:textId="77777777" w:rsidR="001D35C2" w:rsidRPr="001D35C2" w:rsidRDefault="001D35C2" w:rsidP="004E01EC">
      <w:pPr>
        <w:pStyle w:val="Nagwek1"/>
        <w:keepLines w:val="0"/>
        <w:numPr>
          <w:ilvl w:val="0"/>
          <w:numId w:val="1"/>
        </w:numPr>
        <w:tabs>
          <w:tab w:val="left" w:pos="567"/>
        </w:tabs>
        <w:spacing w:after="240"/>
        <w:ind w:left="567" w:hanging="567"/>
        <w:jc w:val="both"/>
        <w:rPr>
          <w:rFonts w:ascii="Arial" w:hAnsi="Arial" w:cs="Arial"/>
          <w:b/>
          <w:bCs/>
          <w:smallCaps/>
          <w:color w:val="auto"/>
          <w:kern w:val="32"/>
          <w:sz w:val="28"/>
        </w:rPr>
      </w:pPr>
      <w:bookmarkStart w:id="35" w:name="_Toc128603218"/>
      <w:r w:rsidRPr="001D35C2">
        <w:rPr>
          <w:rFonts w:ascii="Arial" w:hAnsi="Arial" w:cs="Arial"/>
          <w:b/>
          <w:bCs/>
          <w:smallCaps/>
          <w:color w:val="auto"/>
          <w:kern w:val="32"/>
          <w:sz w:val="28"/>
        </w:rPr>
        <w:t>GWARANCJA</w:t>
      </w:r>
      <w:bookmarkEnd w:id="35"/>
    </w:p>
    <w:p w14:paraId="4571250F" w14:textId="3D64F351" w:rsidR="001D35C2" w:rsidRPr="00F136E5" w:rsidRDefault="001D35C2" w:rsidP="004E01EC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F136E5">
        <w:rPr>
          <w:rFonts w:ascii="Arial" w:eastAsia="Calibri" w:hAnsi="Arial" w:cs="Arial"/>
        </w:rPr>
        <w:t xml:space="preserve">Wykonawca udzieli gwarancji na wykonane roboty na minimalny okres </w:t>
      </w:r>
      <w:r w:rsidR="00427546">
        <w:rPr>
          <w:rFonts w:ascii="Arial" w:eastAsia="Calibri" w:hAnsi="Arial" w:cs="Arial"/>
          <w:color w:val="FF0000"/>
        </w:rPr>
        <w:t>………</w:t>
      </w:r>
      <w:r w:rsidRPr="001D35C2">
        <w:rPr>
          <w:rFonts w:ascii="Arial" w:eastAsia="Calibri" w:hAnsi="Arial" w:cs="Arial"/>
          <w:color w:val="FF0000"/>
        </w:rPr>
        <w:t xml:space="preserve"> </w:t>
      </w:r>
      <w:r w:rsidRPr="00F136E5">
        <w:rPr>
          <w:rFonts w:ascii="Arial" w:eastAsia="Calibri" w:hAnsi="Arial" w:cs="Arial"/>
        </w:rPr>
        <w:t>miesięcy</w:t>
      </w:r>
      <w:r w:rsidR="00FC6624">
        <w:rPr>
          <w:rFonts w:ascii="Arial" w:eastAsia="Calibri" w:hAnsi="Arial" w:cs="Arial"/>
        </w:rPr>
        <w:t xml:space="preserve">, </w:t>
      </w:r>
      <w:r w:rsidR="00FC6624" w:rsidRPr="00427546">
        <w:rPr>
          <w:rFonts w:ascii="Arial" w:eastAsia="Calibri" w:hAnsi="Arial" w:cs="Arial"/>
        </w:rPr>
        <w:t>zgodnie z deklaracją złożoną w ofercie</w:t>
      </w:r>
      <w:r w:rsidRPr="00427546">
        <w:rPr>
          <w:rFonts w:ascii="Arial" w:eastAsia="Calibri" w:hAnsi="Arial" w:cs="Arial"/>
        </w:rPr>
        <w:t>.</w:t>
      </w:r>
    </w:p>
    <w:p w14:paraId="20A788B8" w14:textId="77777777" w:rsidR="001D35C2" w:rsidRPr="001D35C2" w:rsidRDefault="001D35C2" w:rsidP="004E01EC">
      <w:pPr>
        <w:pStyle w:val="Nagwek1"/>
        <w:keepLines w:val="0"/>
        <w:numPr>
          <w:ilvl w:val="0"/>
          <w:numId w:val="1"/>
        </w:numPr>
        <w:tabs>
          <w:tab w:val="left" w:pos="567"/>
        </w:tabs>
        <w:spacing w:after="240"/>
        <w:ind w:left="567" w:hanging="567"/>
        <w:jc w:val="both"/>
        <w:rPr>
          <w:rFonts w:ascii="Arial" w:hAnsi="Arial" w:cs="Arial"/>
          <w:b/>
          <w:bCs/>
          <w:smallCaps/>
          <w:color w:val="auto"/>
          <w:kern w:val="32"/>
          <w:sz w:val="28"/>
        </w:rPr>
      </w:pPr>
      <w:bookmarkStart w:id="36" w:name="_bookmark14"/>
      <w:bookmarkStart w:id="37" w:name="_Toc128603219"/>
      <w:bookmarkEnd w:id="36"/>
      <w:r w:rsidRPr="001D35C2">
        <w:rPr>
          <w:rFonts w:ascii="Arial" w:hAnsi="Arial" w:cs="Arial"/>
          <w:b/>
          <w:bCs/>
          <w:smallCaps/>
          <w:color w:val="auto"/>
          <w:kern w:val="32"/>
          <w:sz w:val="28"/>
        </w:rPr>
        <w:t>WARUNKI PŁATNOŚCI</w:t>
      </w:r>
      <w:bookmarkEnd w:id="37"/>
    </w:p>
    <w:p w14:paraId="5634B8BC" w14:textId="77777777" w:rsidR="001D35C2" w:rsidRPr="00F136E5" w:rsidRDefault="001D35C2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F136E5">
        <w:rPr>
          <w:rFonts w:ascii="Arial" w:eastAsia="Calibri" w:hAnsi="Arial" w:cs="Arial"/>
        </w:rPr>
        <w:t>Wykonawca przed złożeniem oferty zapozna się z zakresem prac przewidzianych do</w:t>
      </w:r>
      <w:r w:rsidR="00F136E5" w:rsidRPr="00F136E5">
        <w:rPr>
          <w:rFonts w:ascii="Arial" w:eastAsia="Calibri" w:hAnsi="Arial" w:cs="Arial"/>
        </w:rPr>
        <w:t> </w:t>
      </w:r>
      <w:r w:rsidRPr="00F136E5">
        <w:rPr>
          <w:rFonts w:ascii="Arial" w:eastAsia="Calibri" w:hAnsi="Arial" w:cs="Arial"/>
        </w:rPr>
        <w:t>realizacji opisanych w dokumentacji projektowej, w przypadku potrzeby dokona własnych analiz i</w:t>
      </w:r>
      <w:r w:rsidR="00F136E5" w:rsidRPr="00F136E5">
        <w:rPr>
          <w:rFonts w:ascii="Arial" w:eastAsia="Calibri" w:hAnsi="Arial" w:cs="Arial"/>
        </w:rPr>
        <w:t> </w:t>
      </w:r>
      <w:r w:rsidRPr="00F136E5">
        <w:rPr>
          <w:rFonts w:ascii="Arial" w:eastAsia="Calibri" w:hAnsi="Arial" w:cs="Arial"/>
        </w:rPr>
        <w:t>kalkulacji po przeprowadzeniu oględzin w terenie, a ceny jednostkowe wykazane docelowo w</w:t>
      </w:r>
      <w:r w:rsidR="00F136E5" w:rsidRPr="00F136E5">
        <w:rPr>
          <w:rFonts w:ascii="Arial" w:eastAsia="Calibri" w:hAnsi="Arial" w:cs="Arial"/>
        </w:rPr>
        <w:t> </w:t>
      </w:r>
      <w:r w:rsidRPr="00F136E5">
        <w:rPr>
          <w:rFonts w:ascii="Arial" w:eastAsia="Calibri" w:hAnsi="Arial" w:cs="Arial"/>
        </w:rPr>
        <w:t>kosztorysie ofertowym skalkuluje na poziomie uwzględniającym wszelkie składniki cenotwórcze.</w:t>
      </w:r>
    </w:p>
    <w:p w14:paraId="3F9FDF7C" w14:textId="77777777" w:rsidR="001D35C2" w:rsidRPr="00F136E5" w:rsidRDefault="001D35C2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F136E5">
        <w:rPr>
          <w:rFonts w:ascii="Arial" w:eastAsia="Calibri" w:hAnsi="Arial" w:cs="Arial"/>
        </w:rPr>
        <w:t>Wszystkie odbiory robót dokonywane będą na zasadach określonych w SST.</w:t>
      </w:r>
    </w:p>
    <w:p w14:paraId="734D740E" w14:textId="77667647" w:rsidR="001D35C2" w:rsidRPr="00F136E5" w:rsidRDefault="001D35C2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F136E5">
        <w:rPr>
          <w:rFonts w:ascii="Arial" w:eastAsia="Calibri" w:hAnsi="Arial" w:cs="Arial"/>
        </w:rPr>
        <w:t>Wynagrodzenie Wykonawcy, rozliczane będzie na podstawie faktur VAT wystawianych przez Wykonawcę w oparciu o protokół odbioru częściowego elementów robót podlegających - zgodnie z</w:t>
      </w:r>
      <w:r w:rsidR="0056430A">
        <w:rPr>
          <w:rFonts w:ascii="Arial" w:eastAsia="Calibri" w:hAnsi="Arial" w:cs="Arial"/>
        </w:rPr>
        <w:t> </w:t>
      </w:r>
      <w:r w:rsidRPr="00F136E5">
        <w:rPr>
          <w:rFonts w:ascii="Arial" w:eastAsia="Calibri" w:hAnsi="Arial" w:cs="Arial"/>
        </w:rPr>
        <w:t>harmonogramem rzeczowo-finansowym - odbiorowi częściowemu.</w:t>
      </w:r>
    </w:p>
    <w:p w14:paraId="7D6A3F62" w14:textId="77777777" w:rsidR="001D35C2" w:rsidRPr="00F136E5" w:rsidRDefault="001D35C2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F136E5">
        <w:rPr>
          <w:rFonts w:ascii="Arial" w:eastAsia="Calibri" w:hAnsi="Arial" w:cs="Arial"/>
        </w:rPr>
        <w:t>Rozliczenie końcowe za wykonanie zadania nastąpi na podstawie faktury VAT wystawionej przez Wykonawcę w oparciu o protokół odbioru ostatecznego przedmiotu Umowy, na kwotę ustaloną w dołączonym do faktury zestawieniu wartości wykonanych robót, p</w:t>
      </w:r>
      <w:r w:rsidR="00F136E5" w:rsidRPr="00F136E5">
        <w:rPr>
          <w:rFonts w:ascii="Arial" w:eastAsia="Calibri" w:hAnsi="Arial" w:cs="Arial"/>
        </w:rPr>
        <w:t xml:space="preserve">omniejszoną o kwoty poprzednio zafakturowane. Zestawienie wartości wykonanych robót </w:t>
      </w:r>
      <w:r w:rsidRPr="00F136E5">
        <w:rPr>
          <w:rFonts w:ascii="Arial" w:eastAsia="Calibri" w:hAnsi="Arial" w:cs="Arial"/>
        </w:rPr>
        <w:t>winno być sprawdzone przez Inspektora i zatwierdzone przez Zamawiającego.</w:t>
      </w:r>
    </w:p>
    <w:p w14:paraId="700E8E01" w14:textId="77777777" w:rsidR="001D35C2" w:rsidRPr="001D35C2" w:rsidRDefault="001D35C2" w:rsidP="004E01EC">
      <w:pPr>
        <w:pStyle w:val="Nagwek1"/>
        <w:keepLines w:val="0"/>
        <w:numPr>
          <w:ilvl w:val="0"/>
          <w:numId w:val="1"/>
        </w:numPr>
        <w:tabs>
          <w:tab w:val="left" w:pos="567"/>
        </w:tabs>
        <w:spacing w:after="240"/>
        <w:ind w:left="567" w:hanging="567"/>
        <w:jc w:val="both"/>
        <w:rPr>
          <w:rFonts w:ascii="Arial" w:hAnsi="Arial" w:cs="Arial"/>
          <w:b/>
          <w:bCs/>
          <w:smallCaps/>
          <w:color w:val="auto"/>
          <w:kern w:val="32"/>
          <w:sz w:val="28"/>
        </w:rPr>
      </w:pPr>
      <w:bookmarkStart w:id="38" w:name="_bookmark15"/>
      <w:bookmarkStart w:id="39" w:name="_Toc128603220"/>
      <w:bookmarkEnd w:id="38"/>
      <w:r w:rsidRPr="001D35C2">
        <w:rPr>
          <w:rFonts w:ascii="Arial" w:hAnsi="Arial" w:cs="Arial"/>
          <w:b/>
          <w:bCs/>
          <w:smallCaps/>
          <w:color w:val="auto"/>
          <w:kern w:val="32"/>
          <w:sz w:val="28"/>
        </w:rPr>
        <w:t>WYMAGANIA DLA WYKONAWCY</w:t>
      </w:r>
      <w:bookmarkEnd w:id="39"/>
    </w:p>
    <w:p w14:paraId="796AC2DB" w14:textId="33DD78FA" w:rsidR="001D35C2" w:rsidRPr="00F136E5" w:rsidRDefault="001D35C2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F136E5">
        <w:rPr>
          <w:rFonts w:ascii="Arial" w:eastAsia="Calibri" w:hAnsi="Arial" w:cs="Arial"/>
        </w:rPr>
        <w:t>Zamawiający zastrzega obowiązek osobistego wykonania przez Wykonawcę kluczowych części zamówienia, tj.: Wykonawca jest zobowiązany osobiście wykonać, zastrzeżone przez Zamawiającego, do osobistego wykonania przez Wykonawcę kluczowe części zamówienia, tj.</w:t>
      </w:r>
      <w:r w:rsidR="00F136E5" w:rsidRPr="00F136E5">
        <w:rPr>
          <w:rFonts w:ascii="Arial" w:eastAsia="Calibri" w:hAnsi="Arial" w:cs="Arial"/>
        </w:rPr>
        <w:t> </w:t>
      </w:r>
      <w:r w:rsidRPr="00F136E5">
        <w:rPr>
          <w:rFonts w:ascii="Arial" w:eastAsia="Calibri" w:hAnsi="Arial" w:cs="Arial"/>
        </w:rPr>
        <w:t>rob</w:t>
      </w:r>
      <w:r w:rsidR="00A912EC">
        <w:rPr>
          <w:rFonts w:ascii="Arial" w:eastAsia="Calibri" w:hAnsi="Arial" w:cs="Arial"/>
        </w:rPr>
        <w:t>ó</w:t>
      </w:r>
      <w:r w:rsidRPr="00F136E5">
        <w:rPr>
          <w:rFonts w:ascii="Arial" w:eastAsia="Calibri" w:hAnsi="Arial" w:cs="Arial"/>
        </w:rPr>
        <w:t>t mostowych, z wyłączeniem:</w:t>
      </w:r>
    </w:p>
    <w:p w14:paraId="0FC24D90" w14:textId="77777777" w:rsidR="001D35C2" w:rsidRPr="00F136E5" w:rsidRDefault="001D35C2" w:rsidP="009A5E52">
      <w:pPr>
        <w:pStyle w:val="Akapitzlist"/>
        <w:numPr>
          <w:ilvl w:val="0"/>
          <w:numId w:val="22"/>
        </w:numPr>
        <w:suppressAutoHyphens/>
        <w:spacing w:before="80" w:after="80" w:line="288" w:lineRule="auto"/>
        <w:jc w:val="both"/>
        <w:rPr>
          <w:rFonts w:ascii="Arial" w:hAnsi="Arial" w:cs="Arial"/>
        </w:rPr>
      </w:pPr>
      <w:r w:rsidRPr="00F136E5">
        <w:rPr>
          <w:rFonts w:ascii="Arial" w:hAnsi="Arial" w:cs="Arial"/>
        </w:rPr>
        <w:t>robót palowych i innych specjalistycznych technik posadowienia pośredniego,</w:t>
      </w:r>
    </w:p>
    <w:p w14:paraId="2C26467C" w14:textId="77777777" w:rsidR="001D35C2" w:rsidRPr="00F136E5" w:rsidRDefault="001D35C2" w:rsidP="009A5E52">
      <w:pPr>
        <w:pStyle w:val="Akapitzlist"/>
        <w:numPr>
          <w:ilvl w:val="0"/>
          <w:numId w:val="22"/>
        </w:numPr>
        <w:suppressAutoHyphens/>
        <w:spacing w:before="80" w:after="80" w:line="288" w:lineRule="auto"/>
        <w:jc w:val="both"/>
        <w:rPr>
          <w:rFonts w:ascii="Arial" w:hAnsi="Arial" w:cs="Arial"/>
        </w:rPr>
      </w:pPr>
      <w:r w:rsidRPr="00F136E5">
        <w:rPr>
          <w:rFonts w:ascii="Arial" w:hAnsi="Arial" w:cs="Arial"/>
        </w:rPr>
        <w:t>wykonania prefabrykatów konstrukcyjnych (betonowych, stalowych, kompozytowych),</w:t>
      </w:r>
    </w:p>
    <w:p w14:paraId="536ACD3A" w14:textId="77777777" w:rsidR="001D35C2" w:rsidRPr="00F136E5" w:rsidRDefault="001D35C2" w:rsidP="009A5E52">
      <w:pPr>
        <w:pStyle w:val="Akapitzlist"/>
        <w:numPr>
          <w:ilvl w:val="0"/>
          <w:numId w:val="22"/>
        </w:numPr>
        <w:suppressAutoHyphens/>
        <w:spacing w:before="80" w:after="80" w:line="288" w:lineRule="auto"/>
        <w:jc w:val="both"/>
        <w:rPr>
          <w:rFonts w:ascii="Arial" w:hAnsi="Arial" w:cs="Arial"/>
        </w:rPr>
      </w:pPr>
      <w:r w:rsidRPr="00F136E5">
        <w:rPr>
          <w:rFonts w:ascii="Arial" w:hAnsi="Arial" w:cs="Arial"/>
        </w:rPr>
        <w:t>robót wykończeniowych,</w:t>
      </w:r>
    </w:p>
    <w:p w14:paraId="434FFD2A" w14:textId="77777777" w:rsidR="001D35C2" w:rsidRPr="00F136E5" w:rsidRDefault="001D35C2" w:rsidP="009A5E52">
      <w:pPr>
        <w:pStyle w:val="Akapitzlist"/>
        <w:numPr>
          <w:ilvl w:val="0"/>
          <w:numId w:val="22"/>
        </w:numPr>
        <w:suppressAutoHyphens/>
        <w:spacing w:before="80" w:after="80" w:line="288" w:lineRule="auto"/>
        <w:jc w:val="both"/>
        <w:rPr>
          <w:rFonts w:ascii="Arial" w:hAnsi="Arial" w:cs="Arial"/>
        </w:rPr>
      </w:pPr>
      <w:r w:rsidRPr="00F136E5">
        <w:rPr>
          <w:rFonts w:ascii="Arial" w:hAnsi="Arial" w:cs="Arial"/>
        </w:rPr>
        <w:t>dostaw materiałów i usług.</w:t>
      </w:r>
    </w:p>
    <w:p w14:paraId="6EB01EF4" w14:textId="77777777" w:rsidR="001D35C2" w:rsidRPr="001D35C2" w:rsidRDefault="001D35C2" w:rsidP="004E01EC">
      <w:pPr>
        <w:pStyle w:val="Nagwek1"/>
        <w:keepLines w:val="0"/>
        <w:numPr>
          <w:ilvl w:val="0"/>
          <w:numId w:val="1"/>
        </w:numPr>
        <w:tabs>
          <w:tab w:val="left" w:pos="567"/>
        </w:tabs>
        <w:spacing w:after="240"/>
        <w:ind w:left="567" w:hanging="567"/>
        <w:jc w:val="both"/>
        <w:rPr>
          <w:rFonts w:ascii="Arial" w:hAnsi="Arial" w:cs="Arial"/>
          <w:b/>
          <w:bCs/>
          <w:smallCaps/>
          <w:color w:val="auto"/>
          <w:kern w:val="32"/>
          <w:sz w:val="28"/>
        </w:rPr>
      </w:pPr>
      <w:bookmarkStart w:id="40" w:name="_Toc128603221"/>
      <w:r w:rsidRPr="001D35C2">
        <w:rPr>
          <w:rFonts w:ascii="Arial" w:hAnsi="Arial" w:cs="Arial"/>
          <w:b/>
          <w:bCs/>
          <w:smallCaps/>
          <w:color w:val="auto"/>
          <w:kern w:val="32"/>
          <w:sz w:val="28"/>
        </w:rPr>
        <w:lastRenderedPageBreak/>
        <w:t>INNE WYMAGANIA</w:t>
      </w:r>
      <w:bookmarkEnd w:id="40"/>
    </w:p>
    <w:p w14:paraId="75A069A7" w14:textId="77777777" w:rsidR="001D35C2" w:rsidRPr="00F136E5" w:rsidRDefault="001D35C2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F136E5">
        <w:rPr>
          <w:rFonts w:ascii="Arial" w:eastAsia="Calibri" w:hAnsi="Arial" w:cs="Arial"/>
        </w:rPr>
        <w:t>Zamawiający określa obowiązek zatrudnienia na podstawie umowy o pracę osób wykonujących wskazane poniżej czynności (zarówno prace wykonywane ręcznie, jak również prace związane z obsługą przez operatorów maszyn i urządzeń), w zakresie realizacji n</w:t>
      </w:r>
      <w:r w:rsidR="00F136E5" w:rsidRPr="00F136E5">
        <w:rPr>
          <w:rFonts w:ascii="Arial" w:eastAsia="Calibri" w:hAnsi="Arial" w:cs="Arial"/>
        </w:rPr>
        <w:t xml:space="preserve">iniejszego zamówienia, których </w:t>
      </w:r>
      <w:r w:rsidRPr="00F136E5">
        <w:rPr>
          <w:rFonts w:ascii="Arial" w:eastAsia="Calibri" w:hAnsi="Arial" w:cs="Arial"/>
        </w:rPr>
        <w:t>wykonanie polega na wykonywaniu pracy w sposób określony w art. 22 §1 ustawy z dnia 26 czerwca 1974 r.- Kodeks pracy, o ile nie są (będą) wykonywane przez daną osobę w ramach prowadzonej przez nią działalności gospodarczej.</w:t>
      </w:r>
    </w:p>
    <w:p w14:paraId="260224FB" w14:textId="77777777" w:rsidR="001D35C2" w:rsidRPr="00F136E5" w:rsidRDefault="001D35C2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F136E5">
        <w:rPr>
          <w:rFonts w:ascii="Arial" w:eastAsia="Calibri" w:hAnsi="Arial" w:cs="Arial"/>
        </w:rPr>
        <w:t>Obowiązek ten dotyczy także podwykonawców – Wykonawca jest zobowiązany zawrzeć w</w:t>
      </w:r>
      <w:r w:rsidR="00F136E5">
        <w:rPr>
          <w:rFonts w:ascii="Arial" w:eastAsia="Calibri" w:hAnsi="Arial" w:cs="Arial"/>
        </w:rPr>
        <w:t> </w:t>
      </w:r>
      <w:r w:rsidRPr="00F136E5">
        <w:rPr>
          <w:rFonts w:ascii="Arial" w:eastAsia="Calibri" w:hAnsi="Arial" w:cs="Arial"/>
        </w:rPr>
        <w:t>każdej umowie o podwykonawstwo stosowne zapisy zobowiązujące podwykonawców do</w:t>
      </w:r>
      <w:r w:rsidR="00F136E5">
        <w:rPr>
          <w:rFonts w:ascii="Arial" w:eastAsia="Calibri" w:hAnsi="Arial" w:cs="Arial"/>
        </w:rPr>
        <w:t> </w:t>
      </w:r>
      <w:r w:rsidRPr="00F136E5">
        <w:rPr>
          <w:rFonts w:ascii="Arial" w:eastAsia="Calibri" w:hAnsi="Arial" w:cs="Arial"/>
        </w:rPr>
        <w:t>zatrudnienia na umowę o pracę wszystkich osób wykonujących wskazane czynności.</w:t>
      </w:r>
    </w:p>
    <w:p w14:paraId="3B5167A8" w14:textId="77777777" w:rsidR="001D35C2" w:rsidRPr="00F136E5" w:rsidRDefault="001D35C2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F136E5">
        <w:rPr>
          <w:rFonts w:ascii="Arial" w:eastAsia="Calibri" w:hAnsi="Arial" w:cs="Arial"/>
        </w:rPr>
        <w:t>Szczegółowe zasady dokumentowania zatrudnienia na podstawie umowy o pracę ww. osób oraz kontrolowanie tego obowiązku przez Zamawiającego i przewidziane z tego tytułu sankcje określone są w „Projektowanych Postanowieniach Umowy” będących załącznikiem do SWZ.</w:t>
      </w:r>
    </w:p>
    <w:p w14:paraId="3D0273E5" w14:textId="77777777" w:rsidR="001D35C2" w:rsidRPr="00A07782" w:rsidRDefault="001D35C2" w:rsidP="00093DC9">
      <w:pPr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A07782">
        <w:rPr>
          <w:rFonts w:ascii="Arial" w:eastAsia="Calibri" w:hAnsi="Arial" w:cs="Arial"/>
        </w:rPr>
        <w:t>Wykaz czynności w ramach realizacji niniejszego zamówienia, które powinno być wykonane przez osoby zatrudnione na podstawie umowy o pracę lub przez osoby w ramach prowadzonych przez nie działalności gospodarczych:</w:t>
      </w:r>
    </w:p>
    <w:p w14:paraId="2224E632" w14:textId="77777777" w:rsidR="001D35C2" w:rsidRPr="00A07782" w:rsidRDefault="001D35C2" w:rsidP="009A5E52">
      <w:pPr>
        <w:pStyle w:val="Akapitzlist"/>
        <w:widowControl w:val="0"/>
        <w:numPr>
          <w:ilvl w:val="0"/>
          <w:numId w:val="24"/>
        </w:numPr>
        <w:tabs>
          <w:tab w:val="left" w:pos="827"/>
        </w:tabs>
        <w:autoSpaceDE w:val="0"/>
        <w:autoSpaceDN w:val="0"/>
        <w:spacing w:before="80" w:after="80" w:line="288" w:lineRule="auto"/>
        <w:ind w:hanging="357"/>
        <w:contextualSpacing w:val="0"/>
        <w:jc w:val="both"/>
        <w:rPr>
          <w:rFonts w:ascii="Arial" w:hAnsi="Arial" w:cs="Arial"/>
        </w:rPr>
      </w:pPr>
      <w:r w:rsidRPr="00A07782">
        <w:rPr>
          <w:rFonts w:ascii="Arial" w:hAnsi="Arial" w:cs="Arial"/>
          <w:u w:val="single"/>
        </w:rPr>
        <w:t>Roboty</w:t>
      </w:r>
      <w:r w:rsidRPr="00A07782">
        <w:rPr>
          <w:rFonts w:ascii="Arial" w:hAnsi="Arial" w:cs="Arial"/>
          <w:spacing w:val="-9"/>
          <w:u w:val="single"/>
        </w:rPr>
        <w:t xml:space="preserve"> </w:t>
      </w:r>
      <w:r w:rsidRPr="00A07782">
        <w:rPr>
          <w:rFonts w:ascii="Arial" w:hAnsi="Arial" w:cs="Arial"/>
          <w:spacing w:val="-2"/>
          <w:u w:val="single"/>
        </w:rPr>
        <w:t>rozbiórkowe</w:t>
      </w:r>
    </w:p>
    <w:p w14:paraId="7C9FC302" w14:textId="77777777" w:rsidR="001D35C2" w:rsidRPr="00A07782" w:rsidRDefault="001D35C2" w:rsidP="009A5E52">
      <w:pPr>
        <w:pStyle w:val="Akapitzlist"/>
        <w:widowControl w:val="0"/>
        <w:numPr>
          <w:ilvl w:val="1"/>
          <w:numId w:val="24"/>
        </w:numPr>
        <w:tabs>
          <w:tab w:val="left" w:pos="1107"/>
        </w:tabs>
        <w:autoSpaceDE w:val="0"/>
        <w:autoSpaceDN w:val="0"/>
        <w:spacing w:before="80" w:after="80" w:line="288" w:lineRule="auto"/>
        <w:contextualSpacing w:val="0"/>
        <w:jc w:val="both"/>
        <w:rPr>
          <w:rFonts w:ascii="Arial" w:hAnsi="Arial" w:cs="Arial"/>
        </w:rPr>
      </w:pPr>
      <w:r w:rsidRPr="00A07782">
        <w:rPr>
          <w:rFonts w:ascii="Arial" w:hAnsi="Arial" w:cs="Arial"/>
        </w:rPr>
        <w:t>rozbiórka</w:t>
      </w:r>
      <w:r w:rsidRPr="00A07782">
        <w:rPr>
          <w:rFonts w:ascii="Arial" w:hAnsi="Arial" w:cs="Arial"/>
          <w:spacing w:val="-6"/>
        </w:rPr>
        <w:t xml:space="preserve"> </w:t>
      </w:r>
      <w:r w:rsidRPr="00A07782">
        <w:rPr>
          <w:rFonts w:ascii="Arial" w:hAnsi="Arial" w:cs="Arial"/>
        </w:rPr>
        <w:t>elementów</w:t>
      </w:r>
      <w:r w:rsidRPr="00A07782">
        <w:rPr>
          <w:rFonts w:ascii="Arial" w:hAnsi="Arial" w:cs="Arial"/>
          <w:spacing w:val="-8"/>
        </w:rPr>
        <w:t xml:space="preserve"> </w:t>
      </w:r>
      <w:r w:rsidR="00A07782" w:rsidRPr="00A07782">
        <w:rPr>
          <w:rFonts w:ascii="Arial" w:hAnsi="Arial" w:cs="Arial"/>
        </w:rPr>
        <w:t>układu drogowego oraz elementów nieczynnej przeprawy promowej</w:t>
      </w:r>
      <w:r w:rsidRPr="00A07782">
        <w:rPr>
          <w:rFonts w:ascii="Arial" w:hAnsi="Arial" w:cs="Arial"/>
          <w:spacing w:val="-2"/>
        </w:rPr>
        <w:t>,</w:t>
      </w:r>
    </w:p>
    <w:p w14:paraId="1809226F" w14:textId="77777777" w:rsidR="001D35C2" w:rsidRPr="00A07782" w:rsidRDefault="001D35C2" w:rsidP="009A5E52">
      <w:pPr>
        <w:pStyle w:val="Akapitzlist"/>
        <w:widowControl w:val="0"/>
        <w:numPr>
          <w:ilvl w:val="1"/>
          <w:numId w:val="24"/>
        </w:numPr>
        <w:tabs>
          <w:tab w:val="left" w:pos="1107"/>
        </w:tabs>
        <w:autoSpaceDE w:val="0"/>
        <w:autoSpaceDN w:val="0"/>
        <w:spacing w:before="80" w:after="80" w:line="288" w:lineRule="auto"/>
        <w:contextualSpacing w:val="0"/>
        <w:jc w:val="both"/>
        <w:rPr>
          <w:rFonts w:ascii="Arial" w:hAnsi="Arial" w:cs="Arial"/>
        </w:rPr>
      </w:pPr>
      <w:r w:rsidRPr="00A07782">
        <w:rPr>
          <w:rFonts w:ascii="Arial" w:hAnsi="Arial" w:cs="Arial"/>
        </w:rPr>
        <w:t>załadunek</w:t>
      </w:r>
      <w:r w:rsidRPr="00A07782">
        <w:rPr>
          <w:rFonts w:ascii="Arial" w:hAnsi="Arial" w:cs="Arial"/>
          <w:spacing w:val="-9"/>
        </w:rPr>
        <w:t xml:space="preserve"> </w:t>
      </w:r>
      <w:r w:rsidRPr="00A07782">
        <w:rPr>
          <w:rFonts w:ascii="Arial" w:hAnsi="Arial" w:cs="Arial"/>
        </w:rPr>
        <w:t>i</w:t>
      </w:r>
      <w:r w:rsidRPr="00A07782">
        <w:rPr>
          <w:rFonts w:ascii="Arial" w:hAnsi="Arial" w:cs="Arial"/>
          <w:spacing w:val="-6"/>
        </w:rPr>
        <w:t xml:space="preserve"> </w:t>
      </w:r>
      <w:r w:rsidRPr="00A07782">
        <w:rPr>
          <w:rFonts w:ascii="Arial" w:hAnsi="Arial" w:cs="Arial"/>
        </w:rPr>
        <w:t>odwiezienie</w:t>
      </w:r>
      <w:r w:rsidRPr="00A07782">
        <w:rPr>
          <w:rFonts w:ascii="Arial" w:hAnsi="Arial" w:cs="Arial"/>
          <w:spacing w:val="-12"/>
        </w:rPr>
        <w:t xml:space="preserve"> </w:t>
      </w:r>
      <w:r w:rsidRPr="00A07782">
        <w:rPr>
          <w:rFonts w:ascii="Arial" w:hAnsi="Arial" w:cs="Arial"/>
        </w:rPr>
        <w:t>materiałów</w:t>
      </w:r>
      <w:r w:rsidRPr="00A07782">
        <w:rPr>
          <w:rFonts w:ascii="Arial" w:hAnsi="Arial" w:cs="Arial"/>
          <w:spacing w:val="-9"/>
        </w:rPr>
        <w:t xml:space="preserve"> </w:t>
      </w:r>
      <w:r w:rsidRPr="00A07782">
        <w:rPr>
          <w:rFonts w:ascii="Arial" w:hAnsi="Arial" w:cs="Arial"/>
        </w:rPr>
        <w:t>i</w:t>
      </w:r>
      <w:r w:rsidRPr="00A07782">
        <w:rPr>
          <w:rFonts w:ascii="Arial" w:hAnsi="Arial" w:cs="Arial"/>
          <w:spacing w:val="-6"/>
        </w:rPr>
        <w:t xml:space="preserve"> </w:t>
      </w:r>
      <w:r w:rsidRPr="00A07782">
        <w:rPr>
          <w:rFonts w:ascii="Arial" w:hAnsi="Arial" w:cs="Arial"/>
        </w:rPr>
        <w:t>odpadów</w:t>
      </w:r>
      <w:r w:rsidRPr="00A07782">
        <w:rPr>
          <w:rFonts w:ascii="Arial" w:hAnsi="Arial" w:cs="Arial"/>
          <w:spacing w:val="-6"/>
        </w:rPr>
        <w:t xml:space="preserve"> </w:t>
      </w:r>
      <w:r w:rsidRPr="00A07782">
        <w:rPr>
          <w:rFonts w:ascii="Arial" w:hAnsi="Arial" w:cs="Arial"/>
        </w:rPr>
        <w:t>powstałych</w:t>
      </w:r>
      <w:r w:rsidRPr="00A07782">
        <w:rPr>
          <w:rFonts w:ascii="Arial" w:hAnsi="Arial" w:cs="Arial"/>
          <w:spacing w:val="-9"/>
        </w:rPr>
        <w:t xml:space="preserve"> </w:t>
      </w:r>
      <w:r w:rsidRPr="00A07782">
        <w:rPr>
          <w:rFonts w:ascii="Arial" w:hAnsi="Arial" w:cs="Arial"/>
        </w:rPr>
        <w:t>z</w:t>
      </w:r>
      <w:r w:rsidRPr="00A07782">
        <w:rPr>
          <w:rFonts w:ascii="Arial" w:hAnsi="Arial" w:cs="Arial"/>
          <w:spacing w:val="-8"/>
        </w:rPr>
        <w:t xml:space="preserve"> </w:t>
      </w:r>
      <w:r w:rsidRPr="00A07782">
        <w:rPr>
          <w:rFonts w:ascii="Arial" w:hAnsi="Arial" w:cs="Arial"/>
          <w:spacing w:val="-2"/>
        </w:rPr>
        <w:t>rozbiórki</w:t>
      </w:r>
      <w:r w:rsidR="00A07782" w:rsidRPr="00A07782">
        <w:rPr>
          <w:rFonts w:ascii="Arial" w:hAnsi="Arial" w:cs="Arial"/>
          <w:spacing w:val="-2"/>
        </w:rPr>
        <w:t>.</w:t>
      </w:r>
    </w:p>
    <w:p w14:paraId="317AB5CC" w14:textId="77777777" w:rsidR="001D35C2" w:rsidRPr="00A07782" w:rsidRDefault="001D35C2" w:rsidP="009A5E52">
      <w:pPr>
        <w:pStyle w:val="Akapitzlist"/>
        <w:widowControl w:val="0"/>
        <w:numPr>
          <w:ilvl w:val="0"/>
          <w:numId w:val="24"/>
        </w:numPr>
        <w:tabs>
          <w:tab w:val="left" w:pos="825"/>
          <w:tab w:val="left" w:pos="827"/>
        </w:tabs>
        <w:autoSpaceDE w:val="0"/>
        <w:autoSpaceDN w:val="0"/>
        <w:spacing w:before="80" w:after="80" w:line="288" w:lineRule="auto"/>
        <w:ind w:hanging="357"/>
        <w:contextualSpacing w:val="0"/>
        <w:jc w:val="both"/>
        <w:rPr>
          <w:rFonts w:ascii="Arial" w:hAnsi="Arial" w:cs="Arial"/>
        </w:rPr>
      </w:pPr>
      <w:r w:rsidRPr="00A07782">
        <w:rPr>
          <w:rFonts w:ascii="Arial" w:hAnsi="Arial" w:cs="Arial"/>
          <w:u w:val="single"/>
        </w:rPr>
        <w:t>Roboty</w:t>
      </w:r>
      <w:r w:rsidRPr="00A07782">
        <w:rPr>
          <w:rFonts w:ascii="Arial" w:hAnsi="Arial" w:cs="Arial"/>
          <w:spacing w:val="-16"/>
          <w:u w:val="single"/>
        </w:rPr>
        <w:t xml:space="preserve"> </w:t>
      </w:r>
      <w:r w:rsidRPr="00A07782">
        <w:rPr>
          <w:rFonts w:ascii="Arial" w:hAnsi="Arial" w:cs="Arial"/>
          <w:u w:val="single"/>
        </w:rPr>
        <w:t>mostowo-</w:t>
      </w:r>
      <w:r w:rsidRPr="00A07782">
        <w:rPr>
          <w:rFonts w:ascii="Arial" w:hAnsi="Arial" w:cs="Arial"/>
          <w:spacing w:val="-2"/>
          <w:u w:val="single"/>
        </w:rPr>
        <w:t>drogowe</w:t>
      </w:r>
    </w:p>
    <w:p w14:paraId="4B9D12CC" w14:textId="77777777" w:rsidR="001D35C2" w:rsidRPr="00A07782" w:rsidRDefault="001D35C2" w:rsidP="009A5E52">
      <w:pPr>
        <w:pStyle w:val="Akapitzlist"/>
        <w:widowControl w:val="0"/>
        <w:numPr>
          <w:ilvl w:val="1"/>
          <w:numId w:val="24"/>
        </w:numPr>
        <w:tabs>
          <w:tab w:val="left" w:pos="1107"/>
        </w:tabs>
        <w:autoSpaceDE w:val="0"/>
        <w:autoSpaceDN w:val="0"/>
        <w:spacing w:before="80" w:after="80" w:line="288" w:lineRule="auto"/>
        <w:contextualSpacing w:val="0"/>
        <w:jc w:val="both"/>
        <w:rPr>
          <w:rFonts w:ascii="Arial" w:hAnsi="Arial" w:cs="Arial"/>
        </w:rPr>
      </w:pPr>
      <w:r w:rsidRPr="00A07782">
        <w:rPr>
          <w:rFonts w:ascii="Arial" w:hAnsi="Arial" w:cs="Arial"/>
        </w:rPr>
        <w:t>roboty</w:t>
      </w:r>
      <w:r w:rsidRPr="00A07782">
        <w:rPr>
          <w:rFonts w:ascii="Arial" w:hAnsi="Arial" w:cs="Arial"/>
          <w:spacing w:val="-7"/>
        </w:rPr>
        <w:t xml:space="preserve"> </w:t>
      </w:r>
      <w:r w:rsidRPr="00A07782">
        <w:rPr>
          <w:rFonts w:ascii="Arial" w:hAnsi="Arial" w:cs="Arial"/>
        </w:rPr>
        <w:t>związane</w:t>
      </w:r>
      <w:r w:rsidRPr="00A07782">
        <w:rPr>
          <w:rFonts w:ascii="Arial" w:hAnsi="Arial" w:cs="Arial"/>
          <w:spacing w:val="-7"/>
        </w:rPr>
        <w:t xml:space="preserve"> </w:t>
      </w:r>
      <w:r w:rsidRPr="00A07782">
        <w:rPr>
          <w:rFonts w:ascii="Arial" w:hAnsi="Arial" w:cs="Arial"/>
        </w:rPr>
        <w:t>z</w:t>
      </w:r>
      <w:r w:rsidRPr="00A07782">
        <w:rPr>
          <w:rFonts w:ascii="Arial" w:hAnsi="Arial" w:cs="Arial"/>
          <w:spacing w:val="-7"/>
        </w:rPr>
        <w:t xml:space="preserve"> </w:t>
      </w:r>
      <w:r w:rsidRPr="00A07782">
        <w:rPr>
          <w:rFonts w:ascii="Arial" w:hAnsi="Arial" w:cs="Arial"/>
        </w:rPr>
        <w:t>budową</w:t>
      </w:r>
      <w:r w:rsidRPr="00A07782">
        <w:rPr>
          <w:rFonts w:ascii="Arial" w:hAnsi="Arial" w:cs="Arial"/>
          <w:spacing w:val="-6"/>
        </w:rPr>
        <w:t xml:space="preserve"> </w:t>
      </w:r>
      <w:r w:rsidRPr="00A07782">
        <w:rPr>
          <w:rFonts w:ascii="Arial" w:hAnsi="Arial" w:cs="Arial"/>
          <w:spacing w:val="-2"/>
        </w:rPr>
        <w:t>mostu</w:t>
      </w:r>
      <w:r w:rsidR="00A07782" w:rsidRPr="00A07782">
        <w:rPr>
          <w:rFonts w:ascii="Arial" w:hAnsi="Arial" w:cs="Arial"/>
          <w:spacing w:val="-2"/>
        </w:rPr>
        <w:t>,</w:t>
      </w:r>
    </w:p>
    <w:p w14:paraId="63E70515" w14:textId="77777777" w:rsidR="00A07782" w:rsidRPr="00A07782" w:rsidRDefault="00A07782" w:rsidP="009A5E52">
      <w:pPr>
        <w:pStyle w:val="Akapitzlist"/>
        <w:widowControl w:val="0"/>
        <w:numPr>
          <w:ilvl w:val="1"/>
          <w:numId w:val="24"/>
        </w:numPr>
        <w:tabs>
          <w:tab w:val="left" w:pos="1107"/>
        </w:tabs>
        <w:autoSpaceDE w:val="0"/>
        <w:autoSpaceDN w:val="0"/>
        <w:spacing w:before="80" w:after="80" w:line="288" w:lineRule="auto"/>
        <w:contextualSpacing w:val="0"/>
        <w:jc w:val="both"/>
        <w:rPr>
          <w:rFonts w:ascii="Arial" w:hAnsi="Arial" w:cs="Arial"/>
        </w:rPr>
      </w:pPr>
      <w:r w:rsidRPr="00A07782">
        <w:rPr>
          <w:rFonts w:ascii="Arial" w:hAnsi="Arial" w:cs="Arial"/>
        </w:rPr>
        <w:t>roboty</w:t>
      </w:r>
      <w:r w:rsidRPr="00A07782">
        <w:rPr>
          <w:rFonts w:ascii="Arial" w:hAnsi="Arial" w:cs="Arial"/>
          <w:spacing w:val="-7"/>
        </w:rPr>
        <w:t xml:space="preserve"> </w:t>
      </w:r>
      <w:r w:rsidRPr="00A07782">
        <w:rPr>
          <w:rFonts w:ascii="Arial" w:hAnsi="Arial" w:cs="Arial"/>
        </w:rPr>
        <w:t>związane</w:t>
      </w:r>
      <w:r w:rsidRPr="00A07782">
        <w:rPr>
          <w:rFonts w:ascii="Arial" w:hAnsi="Arial" w:cs="Arial"/>
          <w:spacing w:val="-7"/>
        </w:rPr>
        <w:t xml:space="preserve"> </w:t>
      </w:r>
      <w:r w:rsidRPr="00A07782">
        <w:rPr>
          <w:rFonts w:ascii="Arial" w:hAnsi="Arial" w:cs="Arial"/>
        </w:rPr>
        <w:t>z</w:t>
      </w:r>
      <w:r w:rsidRPr="00A07782">
        <w:rPr>
          <w:rFonts w:ascii="Arial" w:hAnsi="Arial" w:cs="Arial"/>
          <w:spacing w:val="-7"/>
        </w:rPr>
        <w:t xml:space="preserve"> </w:t>
      </w:r>
      <w:r w:rsidRPr="00A07782">
        <w:rPr>
          <w:rFonts w:ascii="Arial" w:hAnsi="Arial" w:cs="Arial"/>
        </w:rPr>
        <w:t>budową</w:t>
      </w:r>
      <w:r w:rsidRPr="00A07782">
        <w:rPr>
          <w:rFonts w:ascii="Arial" w:hAnsi="Arial" w:cs="Arial"/>
          <w:spacing w:val="-6"/>
        </w:rPr>
        <w:t xml:space="preserve"> </w:t>
      </w:r>
      <w:r w:rsidRPr="00A07782">
        <w:rPr>
          <w:rFonts w:ascii="Arial" w:hAnsi="Arial" w:cs="Arial"/>
          <w:spacing w:val="-2"/>
        </w:rPr>
        <w:t>układu drogowego.</w:t>
      </w:r>
    </w:p>
    <w:p w14:paraId="30BAE2D4" w14:textId="77777777" w:rsidR="001D35C2" w:rsidRPr="00A07782" w:rsidRDefault="001D35C2" w:rsidP="009A5E52">
      <w:pPr>
        <w:pStyle w:val="Akapitzlist"/>
        <w:widowControl w:val="0"/>
        <w:numPr>
          <w:ilvl w:val="0"/>
          <w:numId w:val="24"/>
        </w:numPr>
        <w:tabs>
          <w:tab w:val="left" w:pos="825"/>
          <w:tab w:val="left" w:pos="827"/>
        </w:tabs>
        <w:autoSpaceDE w:val="0"/>
        <w:autoSpaceDN w:val="0"/>
        <w:spacing w:before="80" w:after="80" w:line="288" w:lineRule="auto"/>
        <w:ind w:hanging="357"/>
        <w:contextualSpacing w:val="0"/>
        <w:jc w:val="both"/>
        <w:rPr>
          <w:rFonts w:ascii="Arial" w:hAnsi="Arial" w:cs="Arial"/>
        </w:rPr>
      </w:pPr>
      <w:r w:rsidRPr="00A07782">
        <w:rPr>
          <w:rFonts w:ascii="Arial" w:hAnsi="Arial" w:cs="Arial"/>
          <w:u w:val="single"/>
        </w:rPr>
        <w:t>Wykonanie</w:t>
      </w:r>
      <w:r w:rsidRPr="00A07782">
        <w:rPr>
          <w:rFonts w:ascii="Arial" w:hAnsi="Arial" w:cs="Arial"/>
          <w:spacing w:val="-10"/>
          <w:u w:val="single"/>
        </w:rPr>
        <w:t xml:space="preserve"> </w:t>
      </w:r>
      <w:r w:rsidRPr="00A07782">
        <w:rPr>
          <w:rFonts w:ascii="Arial" w:hAnsi="Arial" w:cs="Arial"/>
          <w:u w:val="single"/>
        </w:rPr>
        <w:t>obiektów</w:t>
      </w:r>
      <w:r w:rsidRPr="00A07782">
        <w:rPr>
          <w:rFonts w:ascii="Arial" w:hAnsi="Arial" w:cs="Arial"/>
          <w:spacing w:val="-9"/>
          <w:u w:val="single"/>
        </w:rPr>
        <w:t xml:space="preserve"> </w:t>
      </w:r>
      <w:r w:rsidRPr="00A07782">
        <w:rPr>
          <w:rFonts w:ascii="Arial" w:hAnsi="Arial" w:cs="Arial"/>
          <w:u w:val="single"/>
        </w:rPr>
        <w:t>budowlanych</w:t>
      </w:r>
      <w:r w:rsidRPr="00A07782">
        <w:rPr>
          <w:rFonts w:ascii="Arial" w:hAnsi="Arial" w:cs="Arial"/>
          <w:spacing w:val="-8"/>
          <w:u w:val="single"/>
        </w:rPr>
        <w:t xml:space="preserve"> </w:t>
      </w:r>
      <w:r w:rsidRPr="00A07782">
        <w:rPr>
          <w:rFonts w:ascii="Arial" w:hAnsi="Arial" w:cs="Arial"/>
          <w:u w:val="single"/>
        </w:rPr>
        <w:t>i</w:t>
      </w:r>
      <w:r w:rsidRPr="00A07782">
        <w:rPr>
          <w:rFonts w:ascii="Arial" w:hAnsi="Arial" w:cs="Arial"/>
          <w:spacing w:val="-6"/>
          <w:u w:val="single"/>
        </w:rPr>
        <w:t xml:space="preserve"> </w:t>
      </w:r>
      <w:r w:rsidRPr="00A07782">
        <w:rPr>
          <w:rFonts w:ascii="Arial" w:hAnsi="Arial" w:cs="Arial"/>
          <w:u w:val="single"/>
        </w:rPr>
        <w:t>urządzeń</w:t>
      </w:r>
      <w:r w:rsidRPr="00A07782">
        <w:rPr>
          <w:rFonts w:ascii="Arial" w:hAnsi="Arial" w:cs="Arial"/>
          <w:spacing w:val="-8"/>
          <w:u w:val="single"/>
        </w:rPr>
        <w:t xml:space="preserve"> </w:t>
      </w:r>
      <w:r w:rsidRPr="00A07782">
        <w:rPr>
          <w:rFonts w:ascii="Arial" w:hAnsi="Arial" w:cs="Arial"/>
          <w:spacing w:val="-2"/>
          <w:u w:val="single"/>
        </w:rPr>
        <w:t>towarzyszących</w:t>
      </w:r>
    </w:p>
    <w:p w14:paraId="0C9C9D96" w14:textId="77777777" w:rsidR="001D35C2" w:rsidRPr="00A07782" w:rsidRDefault="001D35C2" w:rsidP="009A5E52">
      <w:pPr>
        <w:pStyle w:val="Akapitzlist"/>
        <w:widowControl w:val="0"/>
        <w:numPr>
          <w:ilvl w:val="0"/>
          <w:numId w:val="23"/>
        </w:numPr>
        <w:tabs>
          <w:tab w:val="left" w:pos="1107"/>
        </w:tabs>
        <w:autoSpaceDE w:val="0"/>
        <w:autoSpaceDN w:val="0"/>
        <w:spacing w:before="80" w:after="80" w:line="288" w:lineRule="auto"/>
        <w:contextualSpacing w:val="0"/>
        <w:jc w:val="both"/>
        <w:rPr>
          <w:rFonts w:ascii="Arial" w:hAnsi="Arial" w:cs="Arial"/>
        </w:rPr>
      </w:pPr>
      <w:r w:rsidRPr="00A07782">
        <w:rPr>
          <w:rFonts w:ascii="Arial" w:hAnsi="Arial" w:cs="Arial"/>
        </w:rPr>
        <w:t>transport</w:t>
      </w:r>
      <w:r w:rsidRPr="00A07782">
        <w:rPr>
          <w:rFonts w:ascii="Arial" w:hAnsi="Arial" w:cs="Arial"/>
          <w:spacing w:val="-7"/>
        </w:rPr>
        <w:t xml:space="preserve"> </w:t>
      </w:r>
      <w:r w:rsidRPr="00A07782">
        <w:rPr>
          <w:rFonts w:ascii="Arial" w:hAnsi="Arial" w:cs="Arial"/>
        </w:rPr>
        <w:t>materiałów</w:t>
      </w:r>
      <w:r w:rsidRPr="00A07782">
        <w:rPr>
          <w:rFonts w:ascii="Arial" w:hAnsi="Arial" w:cs="Arial"/>
          <w:spacing w:val="-8"/>
        </w:rPr>
        <w:t xml:space="preserve"> </w:t>
      </w:r>
      <w:r w:rsidRPr="00A07782">
        <w:rPr>
          <w:rFonts w:ascii="Arial" w:hAnsi="Arial" w:cs="Arial"/>
        </w:rPr>
        <w:t>na</w:t>
      </w:r>
      <w:r w:rsidRPr="00A07782">
        <w:rPr>
          <w:rFonts w:ascii="Arial" w:hAnsi="Arial" w:cs="Arial"/>
          <w:spacing w:val="-7"/>
        </w:rPr>
        <w:t xml:space="preserve"> </w:t>
      </w:r>
      <w:r w:rsidRPr="00A07782">
        <w:rPr>
          <w:rFonts w:ascii="Arial" w:hAnsi="Arial" w:cs="Arial"/>
        </w:rPr>
        <w:t>terenie</w:t>
      </w:r>
      <w:r w:rsidRPr="00A07782">
        <w:rPr>
          <w:rFonts w:ascii="Arial" w:hAnsi="Arial" w:cs="Arial"/>
          <w:spacing w:val="-8"/>
        </w:rPr>
        <w:t xml:space="preserve"> </w:t>
      </w:r>
      <w:r w:rsidRPr="00A07782">
        <w:rPr>
          <w:rFonts w:ascii="Arial" w:hAnsi="Arial" w:cs="Arial"/>
          <w:spacing w:val="-2"/>
        </w:rPr>
        <w:t>robót</w:t>
      </w:r>
      <w:r w:rsidR="00A07782" w:rsidRPr="00A07782">
        <w:rPr>
          <w:rFonts w:ascii="Arial" w:hAnsi="Arial" w:cs="Arial"/>
          <w:spacing w:val="-2"/>
        </w:rPr>
        <w:t>,</w:t>
      </w:r>
    </w:p>
    <w:p w14:paraId="6F562A4D" w14:textId="77777777" w:rsidR="001D35C2" w:rsidRPr="00A07782" w:rsidRDefault="001D35C2" w:rsidP="009A5E52">
      <w:pPr>
        <w:pStyle w:val="Akapitzlist"/>
        <w:widowControl w:val="0"/>
        <w:numPr>
          <w:ilvl w:val="0"/>
          <w:numId w:val="23"/>
        </w:numPr>
        <w:tabs>
          <w:tab w:val="left" w:pos="1107"/>
        </w:tabs>
        <w:autoSpaceDE w:val="0"/>
        <w:autoSpaceDN w:val="0"/>
        <w:spacing w:before="80" w:after="80" w:line="288" w:lineRule="auto"/>
        <w:contextualSpacing w:val="0"/>
        <w:jc w:val="both"/>
        <w:rPr>
          <w:rFonts w:ascii="Arial" w:hAnsi="Arial" w:cs="Arial"/>
        </w:rPr>
      </w:pPr>
      <w:r w:rsidRPr="00A07782">
        <w:rPr>
          <w:rFonts w:ascii="Arial" w:hAnsi="Arial" w:cs="Arial"/>
        </w:rPr>
        <w:t>wykonanie</w:t>
      </w:r>
      <w:r w:rsidRPr="00A07782">
        <w:rPr>
          <w:rFonts w:ascii="Arial" w:hAnsi="Arial" w:cs="Arial"/>
          <w:spacing w:val="-9"/>
        </w:rPr>
        <w:t xml:space="preserve"> </w:t>
      </w:r>
      <w:r w:rsidRPr="00A07782">
        <w:rPr>
          <w:rFonts w:ascii="Arial" w:hAnsi="Arial" w:cs="Arial"/>
        </w:rPr>
        <w:t>wykopów</w:t>
      </w:r>
      <w:r w:rsidRPr="00A07782">
        <w:rPr>
          <w:rFonts w:ascii="Arial" w:hAnsi="Arial" w:cs="Arial"/>
          <w:spacing w:val="-8"/>
        </w:rPr>
        <w:t xml:space="preserve"> </w:t>
      </w:r>
      <w:r w:rsidRPr="00A07782">
        <w:rPr>
          <w:rFonts w:ascii="Arial" w:hAnsi="Arial" w:cs="Arial"/>
        </w:rPr>
        <w:t>i</w:t>
      </w:r>
      <w:r w:rsidRPr="00A07782">
        <w:rPr>
          <w:rFonts w:ascii="Arial" w:hAnsi="Arial" w:cs="Arial"/>
          <w:spacing w:val="-5"/>
        </w:rPr>
        <w:t xml:space="preserve"> </w:t>
      </w:r>
      <w:r w:rsidRPr="00A07782">
        <w:rPr>
          <w:rFonts w:ascii="Arial" w:hAnsi="Arial" w:cs="Arial"/>
          <w:spacing w:val="-2"/>
        </w:rPr>
        <w:t>nasypów</w:t>
      </w:r>
      <w:r w:rsidR="00A07782" w:rsidRPr="00A07782">
        <w:rPr>
          <w:rFonts w:ascii="Arial" w:hAnsi="Arial" w:cs="Arial"/>
          <w:spacing w:val="-2"/>
        </w:rPr>
        <w:t>,</w:t>
      </w:r>
    </w:p>
    <w:p w14:paraId="57A1CF9F" w14:textId="77777777" w:rsidR="001D35C2" w:rsidRPr="00A07782" w:rsidRDefault="001D35C2" w:rsidP="009A5E52">
      <w:pPr>
        <w:pStyle w:val="Akapitzlist"/>
        <w:widowControl w:val="0"/>
        <w:numPr>
          <w:ilvl w:val="0"/>
          <w:numId w:val="23"/>
        </w:numPr>
        <w:tabs>
          <w:tab w:val="left" w:pos="1107"/>
        </w:tabs>
        <w:autoSpaceDE w:val="0"/>
        <w:autoSpaceDN w:val="0"/>
        <w:spacing w:before="80" w:after="80" w:line="288" w:lineRule="auto"/>
        <w:ind w:right="122"/>
        <w:contextualSpacing w:val="0"/>
        <w:jc w:val="both"/>
        <w:rPr>
          <w:rFonts w:ascii="Arial" w:hAnsi="Arial" w:cs="Arial"/>
        </w:rPr>
      </w:pPr>
      <w:r w:rsidRPr="00A07782">
        <w:rPr>
          <w:rFonts w:ascii="Arial" w:hAnsi="Arial" w:cs="Arial"/>
        </w:rPr>
        <w:t>przygotowanie podłoża</w:t>
      </w:r>
      <w:r w:rsidRPr="00A07782">
        <w:rPr>
          <w:rFonts w:ascii="Arial" w:hAnsi="Arial" w:cs="Arial"/>
          <w:spacing w:val="32"/>
        </w:rPr>
        <w:t xml:space="preserve"> </w:t>
      </w:r>
      <w:r w:rsidRPr="00A07782">
        <w:rPr>
          <w:rFonts w:ascii="Arial" w:hAnsi="Arial" w:cs="Arial"/>
        </w:rPr>
        <w:t>pod</w:t>
      </w:r>
      <w:r w:rsidRPr="00A07782">
        <w:rPr>
          <w:rFonts w:ascii="Arial" w:hAnsi="Arial" w:cs="Arial"/>
          <w:spacing w:val="27"/>
        </w:rPr>
        <w:t xml:space="preserve"> </w:t>
      </w:r>
      <w:r w:rsidRPr="00A07782">
        <w:rPr>
          <w:rFonts w:ascii="Arial" w:hAnsi="Arial" w:cs="Arial"/>
        </w:rPr>
        <w:t>budowane</w:t>
      </w:r>
      <w:r w:rsidRPr="00A07782">
        <w:rPr>
          <w:rFonts w:ascii="Arial" w:hAnsi="Arial" w:cs="Arial"/>
          <w:spacing w:val="28"/>
        </w:rPr>
        <w:t xml:space="preserve"> </w:t>
      </w:r>
      <w:r w:rsidRPr="00A07782">
        <w:rPr>
          <w:rFonts w:ascii="Arial" w:hAnsi="Arial" w:cs="Arial"/>
        </w:rPr>
        <w:t>elementy drogi</w:t>
      </w:r>
      <w:r w:rsidRPr="00A07782">
        <w:rPr>
          <w:rFonts w:ascii="Arial" w:hAnsi="Arial" w:cs="Arial"/>
          <w:spacing w:val="29"/>
        </w:rPr>
        <w:t xml:space="preserve"> </w:t>
      </w:r>
      <w:r w:rsidRPr="00A07782">
        <w:rPr>
          <w:rFonts w:ascii="Arial" w:hAnsi="Arial" w:cs="Arial"/>
        </w:rPr>
        <w:t>i</w:t>
      </w:r>
      <w:r w:rsidRPr="00A07782">
        <w:rPr>
          <w:rFonts w:ascii="Arial" w:hAnsi="Arial" w:cs="Arial"/>
          <w:spacing w:val="29"/>
        </w:rPr>
        <w:t xml:space="preserve"> </w:t>
      </w:r>
      <w:r w:rsidRPr="00A07782">
        <w:rPr>
          <w:rFonts w:ascii="Arial" w:hAnsi="Arial" w:cs="Arial"/>
        </w:rPr>
        <w:t>jej wyposażenie (profilowanie, zagęszczanie, oczyszczanie, skrapianie itp.)</w:t>
      </w:r>
      <w:r w:rsidR="00A07782" w:rsidRPr="00A07782">
        <w:rPr>
          <w:rFonts w:ascii="Arial" w:hAnsi="Arial" w:cs="Arial"/>
        </w:rPr>
        <w:t>,</w:t>
      </w:r>
    </w:p>
    <w:p w14:paraId="75A6E624" w14:textId="77777777" w:rsidR="001D35C2" w:rsidRPr="00A07782" w:rsidRDefault="001D35C2" w:rsidP="009A5E52">
      <w:pPr>
        <w:pStyle w:val="Akapitzlist"/>
        <w:widowControl w:val="0"/>
        <w:numPr>
          <w:ilvl w:val="0"/>
          <w:numId w:val="23"/>
        </w:numPr>
        <w:tabs>
          <w:tab w:val="left" w:pos="1107"/>
          <w:tab w:val="left" w:pos="2595"/>
          <w:tab w:val="left" w:pos="4065"/>
          <w:tab w:val="left" w:pos="4371"/>
          <w:tab w:val="left" w:pos="5928"/>
          <w:tab w:val="left" w:pos="7134"/>
          <w:tab w:val="left" w:pos="8098"/>
        </w:tabs>
        <w:autoSpaceDE w:val="0"/>
        <w:autoSpaceDN w:val="0"/>
        <w:spacing w:before="80" w:after="80" w:line="288" w:lineRule="auto"/>
        <w:ind w:right="119"/>
        <w:contextualSpacing w:val="0"/>
        <w:jc w:val="both"/>
        <w:rPr>
          <w:rFonts w:ascii="Arial" w:hAnsi="Arial" w:cs="Arial"/>
        </w:rPr>
      </w:pPr>
      <w:r w:rsidRPr="00A07782">
        <w:rPr>
          <w:rFonts w:ascii="Arial" w:hAnsi="Arial" w:cs="Arial"/>
          <w:spacing w:val="-2"/>
        </w:rPr>
        <w:t>rozścielenie,</w:t>
      </w:r>
      <w:r w:rsidR="00A07782" w:rsidRPr="00A07782">
        <w:rPr>
          <w:rFonts w:ascii="Arial" w:hAnsi="Arial" w:cs="Arial"/>
        </w:rPr>
        <w:t xml:space="preserve"> </w:t>
      </w:r>
      <w:r w:rsidRPr="00A07782">
        <w:rPr>
          <w:rFonts w:ascii="Arial" w:hAnsi="Arial" w:cs="Arial"/>
          <w:spacing w:val="-2"/>
        </w:rPr>
        <w:t>profilowanie</w:t>
      </w:r>
      <w:r w:rsidR="00A07782" w:rsidRPr="00A07782">
        <w:rPr>
          <w:rFonts w:ascii="Arial" w:hAnsi="Arial" w:cs="Arial"/>
        </w:rPr>
        <w:t xml:space="preserve"> </w:t>
      </w:r>
      <w:r w:rsidRPr="00A07782">
        <w:rPr>
          <w:rFonts w:ascii="Arial" w:hAnsi="Arial" w:cs="Arial"/>
          <w:spacing w:val="-10"/>
        </w:rPr>
        <w:t>i</w:t>
      </w:r>
      <w:r w:rsidR="00A07782" w:rsidRPr="00A07782">
        <w:rPr>
          <w:rFonts w:ascii="Arial" w:hAnsi="Arial" w:cs="Arial"/>
        </w:rPr>
        <w:t xml:space="preserve"> </w:t>
      </w:r>
      <w:r w:rsidRPr="00A07782">
        <w:rPr>
          <w:rFonts w:ascii="Arial" w:hAnsi="Arial" w:cs="Arial"/>
          <w:spacing w:val="-2"/>
        </w:rPr>
        <w:t>zagęszczanie</w:t>
      </w:r>
      <w:r w:rsidR="00A07782" w:rsidRPr="00A07782">
        <w:rPr>
          <w:rFonts w:ascii="Arial" w:hAnsi="Arial" w:cs="Arial"/>
        </w:rPr>
        <w:t xml:space="preserve"> </w:t>
      </w:r>
      <w:r w:rsidRPr="00A07782">
        <w:rPr>
          <w:rFonts w:ascii="Arial" w:hAnsi="Arial" w:cs="Arial"/>
          <w:spacing w:val="-2"/>
        </w:rPr>
        <w:t>materiału</w:t>
      </w:r>
      <w:r w:rsidR="00A07782" w:rsidRPr="00A07782">
        <w:rPr>
          <w:rFonts w:ascii="Arial" w:hAnsi="Arial" w:cs="Arial"/>
        </w:rPr>
        <w:t xml:space="preserve"> </w:t>
      </w:r>
      <w:r w:rsidRPr="00A07782">
        <w:rPr>
          <w:rFonts w:ascii="Arial" w:hAnsi="Arial" w:cs="Arial"/>
          <w:spacing w:val="-2"/>
        </w:rPr>
        <w:t>warstw</w:t>
      </w:r>
      <w:r w:rsidR="00A07782" w:rsidRPr="00A07782">
        <w:rPr>
          <w:rFonts w:ascii="Arial" w:hAnsi="Arial" w:cs="Arial"/>
        </w:rPr>
        <w:t xml:space="preserve"> </w:t>
      </w:r>
      <w:r w:rsidRPr="00A07782">
        <w:rPr>
          <w:rFonts w:ascii="Arial" w:hAnsi="Arial" w:cs="Arial"/>
          <w:spacing w:val="-2"/>
        </w:rPr>
        <w:t xml:space="preserve">konstrukcyjnych </w:t>
      </w:r>
      <w:r w:rsidRPr="00A07782">
        <w:rPr>
          <w:rFonts w:ascii="Arial" w:hAnsi="Arial" w:cs="Arial"/>
        </w:rPr>
        <w:t>nawierzchni, zasypek, ław, umocnień i zieleńców</w:t>
      </w:r>
      <w:r w:rsidR="00A07782" w:rsidRPr="00A07782">
        <w:rPr>
          <w:rFonts w:ascii="Arial" w:hAnsi="Arial" w:cs="Arial"/>
        </w:rPr>
        <w:t>,</w:t>
      </w:r>
    </w:p>
    <w:p w14:paraId="1ED7FC0D" w14:textId="77777777" w:rsidR="001D35C2" w:rsidRPr="00A07782" w:rsidRDefault="001D35C2" w:rsidP="009A5E52">
      <w:pPr>
        <w:pStyle w:val="Akapitzlist"/>
        <w:widowControl w:val="0"/>
        <w:numPr>
          <w:ilvl w:val="0"/>
          <w:numId w:val="23"/>
        </w:numPr>
        <w:tabs>
          <w:tab w:val="left" w:pos="1107"/>
        </w:tabs>
        <w:autoSpaceDE w:val="0"/>
        <w:autoSpaceDN w:val="0"/>
        <w:spacing w:before="80" w:after="80" w:line="288" w:lineRule="auto"/>
        <w:contextualSpacing w:val="0"/>
        <w:jc w:val="both"/>
        <w:rPr>
          <w:rFonts w:ascii="Arial" w:hAnsi="Arial" w:cs="Arial"/>
        </w:rPr>
      </w:pPr>
      <w:r w:rsidRPr="00A07782">
        <w:rPr>
          <w:rFonts w:ascii="Arial" w:hAnsi="Arial" w:cs="Arial"/>
        </w:rPr>
        <w:t>pielęgnacja</w:t>
      </w:r>
      <w:r w:rsidRPr="00A07782">
        <w:rPr>
          <w:rFonts w:ascii="Arial" w:hAnsi="Arial" w:cs="Arial"/>
          <w:spacing w:val="-9"/>
        </w:rPr>
        <w:t xml:space="preserve"> </w:t>
      </w:r>
      <w:r w:rsidRPr="00A07782">
        <w:rPr>
          <w:rFonts w:ascii="Arial" w:hAnsi="Arial" w:cs="Arial"/>
        </w:rPr>
        <w:t>wbudowanych</w:t>
      </w:r>
      <w:r w:rsidRPr="00A07782">
        <w:rPr>
          <w:rFonts w:ascii="Arial" w:hAnsi="Arial" w:cs="Arial"/>
          <w:spacing w:val="-9"/>
        </w:rPr>
        <w:t xml:space="preserve"> </w:t>
      </w:r>
      <w:r w:rsidRPr="00A07782">
        <w:rPr>
          <w:rFonts w:ascii="Arial" w:hAnsi="Arial" w:cs="Arial"/>
        </w:rPr>
        <w:t>elementów</w:t>
      </w:r>
      <w:r w:rsidRPr="00A07782">
        <w:rPr>
          <w:rFonts w:ascii="Arial" w:hAnsi="Arial" w:cs="Arial"/>
          <w:spacing w:val="-9"/>
        </w:rPr>
        <w:t xml:space="preserve"> </w:t>
      </w:r>
      <w:r w:rsidRPr="00A07782">
        <w:rPr>
          <w:rFonts w:ascii="Arial" w:hAnsi="Arial" w:cs="Arial"/>
        </w:rPr>
        <w:t>wyposażenia</w:t>
      </w:r>
      <w:r w:rsidRPr="00A07782">
        <w:rPr>
          <w:rFonts w:ascii="Arial" w:hAnsi="Arial" w:cs="Arial"/>
          <w:spacing w:val="-8"/>
        </w:rPr>
        <w:t xml:space="preserve"> </w:t>
      </w:r>
      <w:r w:rsidRPr="00A07782">
        <w:rPr>
          <w:rFonts w:ascii="Arial" w:hAnsi="Arial" w:cs="Arial"/>
        </w:rPr>
        <w:t>mostu</w:t>
      </w:r>
      <w:r w:rsidRPr="00A07782">
        <w:rPr>
          <w:rFonts w:ascii="Arial" w:hAnsi="Arial" w:cs="Arial"/>
          <w:spacing w:val="-8"/>
        </w:rPr>
        <w:t xml:space="preserve"> </w:t>
      </w:r>
      <w:r w:rsidRPr="00A07782">
        <w:rPr>
          <w:rFonts w:ascii="Arial" w:hAnsi="Arial" w:cs="Arial"/>
        </w:rPr>
        <w:t>i</w:t>
      </w:r>
      <w:r w:rsidRPr="00A07782">
        <w:rPr>
          <w:rFonts w:ascii="Arial" w:hAnsi="Arial" w:cs="Arial"/>
          <w:spacing w:val="-6"/>
        </w:rPr>
        <w:t xml:space="preserve"> </w:t>
      </w:r>
      <w:r w:rsidR="00A07782" w:rsidRPr="00A07782">
        <w:rPr>
          <w:rFonts w:ascii="Arial" w:hAnsi="Arial" w:cs="Arial"/>
        </w:rPr>
        <w:t>układu drogowego</w:t>
      </w:r>
      <w:r w:rsidR="00A07782" w:rsidRPr="00A07782">
        <w:rPr>
          <w:rFonts w:ascii="Arial" w:hAnsi="Arial" w:cs="Arial"/>
          <w:spacing w:val="-2"/>
        </w:rPr>
        <w:t>.</w:t>
      </w:r>
    </w:p>
    <w:p w14:paraId="5EED33B2" w14:textId="77777777" w:rsidR="001D35C2" w:rsidRPr="00A07782" w:rsidRDefault="001D35C2" w:rsidP="009A5E52">
      <w:pPr>
        <w:pStyle w:val="Akapitzlist"/>
        <w:widowControl w:val="0"/>
        <w:numPr>
          <w:ilvl w:val="0"/>
          <w:numId w:val="24"/>
        </w:numPr>
        <w:tabs>
          <w:tab w:val="left" w:pos="825"/>
          <w:tab w:val="left" w:pos="827"/>
        </w:tabs>
        <w:autoSpaceDE w:val="0"/>
        <w:autoSpaceDN w:val="0"/>
        <w:spacing w:before="80" w:after="80" w:line="288" w:lineRule="auto"/>
        <w:ind w:hanging="357"/>
        <w:contextualSpacing w:val="0"/>
        <w:jc w:val="both"/>
        <w:rPr>
          <w:rFonts w:ascii="Arial" w:hAnsi="Arial" w:cs="Arial"/>
        </w:rPr>
      </w:pPr>
      <w:r w:rsidRPr="00A07782">
        <w:rPr>
          <w:rFonts w:ascii="Arial" w:hAnsi="Arial" w:cs="Arial"/>
          <w:u w:val="single"/>
        </w:rPr>
        <w:t>Prace</w:t>
      </w:r>
      <w:r w:rsidRPr="00A07782">
        <w:rPr>
          <w:rFonts w:ascii="Arial" w:hAnsi="Arial" w:cs="Arial"/>
          <w:spacing w:val="-8"/>
          <w:u w:val="single"/>
        </w:rPr>
        <w:t xml:space="preserve"> </w:t>
      </w:r>
      <w:r w:rsidRPr="00A07782">
        <w:rPr>
          <w:rFonts w:ascii="Arial" w:hAnsi="Arial" w:cs="Arial"/>
          <w:spacing w:val="-2"/>
          <w:u w:val="single"/>
        </w:rPr>
        <w:t>porządkowe</w:t>
      </w:r>
    </w:p>
    <w:p w14:paraId="4CE51D9D" w14:textId="77777777" w:rsidR="001D35C2" w:rsidRPr="00A07782" w:rsidRDefault="001D35C2" w:rsidP="00093DC9">
      <w:pPr>
        <w:suppressAutoHyphens/>
        <w:spacing w:before="80" w:after="80" w:line="288" w:lineRule="auto"/>
        <w:ind w:firstLine="567"/>
        <w:jc w:val="both"/>
        <w:rPr>
          <w:rFonts w:ascii="Arial" w:hAnsi="Arial" w:cs="Arial"/>
        </w:rPr>
      </w:pPr>
      <w:r w:rsidRPr="00A07782">
        <w:rPr>
          <w:rFonts w:ascii="Arial" w:eastAsia="Calibri" w:hAnsi="Arial" w:cs="Arial"/>
        </w:rPr>
        <w:t>W celu ochrony interesów osób trzecich do Wykonawcy należy:</w:t>
      </w:r>
    </w:p>
    <w:p w14:paraId="0CADE3BC" w14:textId="77777777" w:rsidR="001D35C2" w:rsidRPr="00A07782" w:rsidRDefault="001D35C2" w:rsidP="009A5E52">
      <w:pPr>
        <w:pStyle w:val="Akapitzlist"/>
        <w:widowControl w:val="0"/>
        <w:numPr>
          <w:ilvl w:val="0"/>
          <w:numId w:val="23"/>
        </w:numPr>
        <w:tabs>
          <w:tab w:val="left" w:pos="1107"/>
        </w:tabs>
        <w:autoSpaceDE w:val="0"/>
        <w:autoSpaceDN w:val="0"/>
        <w:spacing w:before="80" w:after="80" w:line="288" w:lineRule="auto"/>
        <w:contextualSpacing w:val="0"/>
        <w:jc w:val="both"/>
        <w:rPr>
          <w:rFonts w:ascii="Arial" w:hAnsi="Arial" w:cs="Arial"/>
        </w:rPr>
      </w:pPr>
      <w:r w:rsidRPr="00A07782">
        <w:rPr>
          <w:rFonts w:ascii="Arial" w:hAnsi="Arial" w:cs="Arial"/>
        </w:rPr>
        <w:t>Wykonawca powiadomi o planowanym rozpoczęciu robót Zamawiającego</w:t>
      </w:r>
    </w:p>
    <w:p w14:paraId="060652A8" w14:textId="77777777" w:rsidR="001D35C2" w:rsidRPr="00A07782" w:rsidRDefault="001D35C2" w:rsidP="009A5E52">
      <w:pPr>
        <w:pStyle w:val="Akapitzlist"/>
        <w:widowControl w:val="0"/>
        <w:numPr>
          <w:ilvl w:val="0"/>
          <w:numId w:val="23"/>
        </w:numPr>
        <w:tabs>
          <w:tab w:val="left" w:pos="1107"/>
        </w:tabs>
        <w:autoSpaceDE w:val="0"/>
        <w:autoSpaceDN w:val="0"/>
        <w:spacing w:before="80" w:after="80" w:line="288" w:lineRule="auto"/>
        <w:contextualSpacing w:val="0"/>
        <w:jc w:val="both"/>
        <w:rPr>
          <w:rFonts w:ascii="Arial" w:hAnsi="Arial" w:cs="Arial"/>
        </w:rPr>
      </w:pPr>
      <w:r w:rsidRPr="00A07782">
        <w:rPr>
          <w:rFonts w:ascii="Arial" w:hAnsi="Arial" w:cs="Arial"/>
        </w:rPr>
        <w:t>roboty budowlane będą realizowane w ciągu dnia – tj. w godzinach od 6.00 do 22.00,</w:t>
      </w:r>
    </w:p>
    <w:p w14:paraId="3B9DA2B7" w14:textId="77777777" w:rsidR="004E01EC" w:rsidRPr="00A07782" w:rsidRDefault="004E01EC" w:rsidP="009A5E52">
      <w:pPr>
        <w:pStyle w:val="Akapitzlist"/>
        <w:widowControl w:val="0"/>
        <w:numPr>
          <w:ilvl w:val="0"/>
          <w:numId w:val="23"/>
        </w:numPr>
        <w:tabs>
          <w:tab w:val="left" w:pos="1107"/>
        </w:tabs>
        <w:autoSpaceDE w:val="0"/>
        <w:autoSpaceDN w:val="0"/>
        <w:spacing w:before="80" w:after="80" w:line="288" w:lineRule="auto"/>
        <w:contextualSpacing w:val="0"/>
        <w:jc w:val="both"/>
        <w:rPr>
          <w:rFonts w:ascii="Arial" w:hAnsi="Arial" w:cs="Arial"/>
        </w:rPr>
      </w:pPr>
      <w:r w:rsidRPr="00A07782">
        <w:rPr>
          <w:rFonts w:ascii="Arial" w:hAnsi="Arial" w:cs="Arial"/>
        </w:rPr>
        <w:t>ograniczyć do minimum uciążliwości związane z pracą sprzętu ciężkiego, hałasem emitowanym przez środki transportu i maszyny budowlane, emisją zanieczyszczeń spalinowych powodowanych pracą sprzętu napędzanego silnikami spalinowymi oraz pyleniem z przemieszczaniem mas ziemnych, materiałów budowlanych i ruchu środków transportu,</w:t>
      </w:r>
    </w:p>
    <w:p w14:paraId="29781C5A" w14:textId="77777777" w:rsidR="004E01EC" w:rsidRPr="00A07782" w:rsidRDefault="004E01EC" w:rsidP="009A5E52">
      <w:pPr>
        <w:pStyle w:val="Akapitzlist"/>
        <w:widowControl w:val="0"/>
        <w:numPr>
          <w:ilvl w:val="0"/>
          <w:numId w:val="23"/>
        </w:numPr>
        <w:tabs>
          <w:tab w:val="left" w:pos="1107"/>
        </w:tabs>
        <w:autoSpaceDE w:val="0"/>
        <w:autoSpaceDN w:val="0"/>
        <w:spacing w:before="80" w:after="80" w:line="288" w:lineRule="auto"/>
        <w:contextualSpacing w:val="0"/>
        <w:jc w:val="both"/>
        <w:rPr>
          <w:rFonts w:ascii="Arial" w:hAnsi="Arial" w:cs="Arial"/>
        </w:rPr>
      </w:pPr>
      <w:r w:rsidRPr="00A07782">
        <w:rPr>
          <w:rFonts w:ascii="Arial" w:hAnsi="Arial" w:cs="Arial"/>
        </w:rPr>
        <w:lastRenderedPageBreak/>
        <w:t>w celu ograniczenia emisji zanieczyszczeń plac budowy i drogi dojazdowe utrzymywać w stanie ograniczającym pylenie,</w:t>
      </w:r>
    </w:p>
    <w:p w14:paraId="7FE46250" w14:textId="77777777" w:rsidR="004E01EC" w:rsidRPr="00A07782" w:rsidRDefault="004E01EC" w:rsidP="009A5E52">
      <w:pPr>
        <w:pStyle w:val="Akapitzlist"/>
        <w:widowControl w:val="0"/>
        <w:numPr>
          <w:ilvl w:val="0"/>
          <w:numId w:val="23"/>
        </w:numPr>
        <w:tabs>
          <w:tab w:val="left" w:pos="1107"/>
        </w:tabs>
        <w:autoSpaceDE w:val="0"/>
        <w:autoSpaceDN w:val="0"/>
        <w:spacing w:before="80" w:after="80" w:line="288" w:lineRule="auto"/>
        <w:contextualSpacing w:val="0"/>
        <w:jc w:val="both"/>
        <w:rPr>
          <w:rFonts w:ascii="Arial" w:hAnsi="Arial" w:cs="Arial"/>
        </w:rPr>
      </w:pPr>
      <w:r w:rsidRPr="00A07782">
        <w:rPr>
          <w:rFonts w:ascii="Arial" w:hAnsi="Arial" w:cs="Arial"/>
        </w:rPr>
        <w:t>podczas wykonywania robót zapewnić właścicielom nieruchomości przyległych do</w:t>
      </w:r>
      <w:r w:rsidR="00A07782">
        <w:rPr>
          <w:rFonts w:ascii="Arial" w:hAnsi="Arial" w:cs="Arial"/>
        </w:rPr>
        <w:t> </w:t>
      </w:r>
      <w:r w:rsidRPr="00A07782">
        <w:rPr>
          <w:rFonts w:ascii="Arial" w:hAnsi="Arial" w:cs="Arial"/>
        </w:rPr>
        <w:t>placu budowy dostęp do drogi publicznej.</w:t>
      </w:r>
    </w:p>
    <w:p w14:paraId="779C8B0C" w14:textId="77777777" w:rsidR="004E01EC" w:rsidRPr="004E01EC" w:rsidRDefault="004E01EC" w:rsidP="004E01EC">
      <w:pPr>
        <w:pStyle w:val="Nagwek1"/>
        <w:keepLines w:val="0"/>
        <w:numPr>
          <w:ilvl w:val="0"/>
          <w:numId w:val="1"/>
        </w:numPr>
        <w:tabs>
          <w:tab w:val="left" w:pos="567"/>
        </w:tabs>
        <w:spacing w:after="240"/>
        <w:ind w:left="567" w:hanging="567"/>
        <w:jc w:val="both"/>
        <w:rPr>
          <w:rFonts w:ascii="Arial" w:hAnsi="Arial" w:cs="Arial"/>
          <w:b/>
          <w:bCs/>
          <w:smallCaps/>
          <w:color w:val="auto"/>
          <w:kern w:val="32"/>
          <w:sz w:val="28"/>
        </w:rPr>
      </w:pPr>
      <w:bookmarkStart w:id="41" w:name="_Toc128603222"/>
      <w:r w:rsidRPr="004E01EC">
        <w:rPr>
          <w:rFonts w:ascii="Arial" w:hAnsi="Arial" w:cs="Arial"/>
          <w:b/>
          <w:bCs/>
          <w:smallCaps/>
          <w:color w:val="auto"/>
          <w:kern w:val="32"/>
          <w:sz w:val="28"/>
        </w:rPr>
        <w:t>OBOWIĄZKI WYKONAWCY</w:t>
      </w:r>
      <w:bookmarkEnd w:id="41"/>
    </w:p>
    <w:p w14:paraId="4B8F5274" w14:textId="77777777" w:rsidR="004E01EC" w:rsidRPr="00A07782" w:rsidRDefault="004E01EC" w:rsidP="00093DC9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A07782">
        <w:rPr>
          <w:rFonts w:ascii="Arial" w:eastAsia="Calibri" w:hAnsi="Arial" w:cs="Arial"/>
        </w:rPr>
        <w:t>Do obowiązków Wykonawcy w ramach realizacji Umowy należy utrzymanie przekazanego terenu budowy poprzez wykonywanie robót i usług w zakresie:</w:t>
      </w:r>
    </w:p>
    <w:p w14:paraId="545B1929" w14:textId="77777777" w:rsidR="004E01EC" w:rsidRPr="00B0798D" w:rsidRDefault="004E01EC" w:rsidP="009A5E52">
      <w:pPr>
        <w:pStyle w:val="Akapitzlist"/>
        <w:numPr>
          <w:ilvl w:val="0"/>
          <w:numId w:val="27"/>
        </w:numPr>
        <w:suppressAutoHyphens/>
        <w:spacing w:before="80" w:after="80" w:line="288" w:lineRule="auto"/>
        <w:jc w:val="both"/>
        <w:rPr>
          <w:rFonts w:ascii="Arial" w:hAnsi="Arial" w:cs="Arial"/>
        </w:rPr>
      </w:pPr>
      <w:r w:rsidRPr="00B0798D">
        <w:rPr>
          <w:rFonts w:ascii="Arial" w:hAnsi="Arial" w:cs="Arial"/>
        </w:rPr>
        <w:t>bieżącego utrzymania drogi (BUD)</w:t>
      </w:r>
    </w:p>
    <w:p w14:paraId="45E11EBF" w14:textId="77777777" w:rsidR="004E01EC" w:rsidRPr="00B0798D" w:rsidRDefault="004E01EC" w:rsidP="009A5E52">
      <w:pPr>
        <w:pStyle w:val="Akapitzlist"/>
        <w:numPr>
          <w:ilvl w:val="0"/>
          <w:numId w:val="27"/>
        </w:numPr>
        <w:suppressAutoHyphens/>
        <w:spacing w:before="80" w:after="80" w:line="288" w:lineRule="auto"/>
        <w:jc w:val="both"/>
        <w:rPr>
          <w:rFonts w:ascii="Arial" w:hAnsi="Arial" w:cs="Arial"/>
        </w:rPr>
      </w:pPr>
      <w:r w:rsidRPr="00B0798D">
        <w:rPr>
          <w:rFonts w:ascii="Arial" w:hAnsi="Arial" w:cs="Arial"/>
        </w:rPr>
        <w:t>zimowego utrzymania drogi (ZUD).</w:t>
      </w:r>
    </w:p>
    <w:p w14:paraId="686571F5" w14:textId="5961FDDA" w:rsidR="004E01EC" w:rsidRPr="00B0798D" w:rsidRDefault="004E01EC" w:rsidP="00093DC9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B0798D">
        <w:rPr>
          <w:rFonts w:ascii="Arial" w:eastAsia="Calibri" w:hAnsi="Arial" w:cs="Arial"/>
        </w:rPr>
        <w:t xml:space="preserve">Za teren budowy należy rozumieć pas drogowy drogi </w:t>
      </w:r>
      <w:r w:rsidR="00B0798D" w:rsidRPr="00B0798D">
        <w:rPr>
          <w:rFonts w:ascii="Arial" w:eastAsia="Calibri" w:hAnsi="Arial" w:cs="Arial"/>
        </w:rPr>
        <w:t xml:space="preserve">gminnej </w:t>
      </w:r>
      <w:r w:rsidRPr="00B0798D">
        <w:rPr>
          <w:rFonts w:ascii="Arial" w:eastAsia="Calibri" w:hAnsi="Arial" w:cs="Arial"/>
        </w:rPr>
        <w:t>określon</w:t>
      </w:r>
      <w:r w:rsidR="00B0798D" w:rsidRPr="00B0798D">
        <w:rPr>
          <w:rFonts w:ascii="Arial" w:eastAsia="Calibri" w:hAnsi="Arial" w:cs="Arial"/>
        </w:rPr>
        <w:t>ej</w:t>
      </w:r>
      <w:r w:rsidRPr="00B0798D">
        <w:rPr>
          <w:rFonts w:ascii="Arial" w:eastAsia="Calibri" w:hAnsi="Arial" w:cs="Arial"/>
        </w:rPr>
        <w:t xml:space="preserve"> w dokumentacji projektowej.</w:t>
      </w:r>
    </w:p>
    <w:p w14:paraId="727DD21B" w14:textId="77777777" w:rsidR="000E7013" w:rsidRPr="00B0798D" w:rsidRDefault="000E7013" w:rsidP="000E7013">
      <w:pPr>
        <w:pStyle w:val="Nagwek2"/>
        <w:keepLines w:val="0"/>
        <w:numPr>
          <w:ilvl w:val="1"/>
          <w:numId w:val="1"/>
        </w:numPr>
        <w:tabs>
          <w:tab w:val="num" w:pos="1134"/>
        </w:tabs>
        <w:spacing w:before="240" w:after="240"/>
        <w:ind w:left="1134" w:hanging="567"/>
        <w:jc w:val="both"/>
        <w:rPr>
          <w:rFonts w:ascii="Arial" w:hAnsi="Arial" w:cs="Arial"/>
          <w:b/>
          <w:bCs/>
          <w:iCs/>
          <w:color w:val="auto"/>
          <w:lang w:eastAsia="pl-PL"/>
        </w:rPr>
      </w:pPr>
      <w:bookmarkStart w:id="42" w:name="_Toc30407515"/>
      <w:bookmarkStart w:id="43" w:name="_Toc32925893"/>
      <w:bookmarkStart w:id="44" w:name="_Toc128603223"/>
      <w:bookmarkStart w:id="45" w:name="_Toc490214876"/>
      <w:bookmarkStart w:id="46" w:name="_Toc406149283"/>
      <w:r w:rsidRPr="00B0798D">
        <w:rPr>
          <w:rFonts w:ascii="Arial" w:hAnsi="Arial" w:cs="Arial"/>
          <w:b/>
          <w:bCs/>
          <w:iCs/>
          <w:color w:val="auto"/>
          <w:lang w:eastAsia="pl-PL"/>
        </w:rPr>
        <w:t>OPRACOWANIE DOKUMENTACJI</w:t>
      </w:r>
      <w:bookmarkEnd w:id="42"/>
      <w:bookmarkEnd w:id="43"/>
      <w:bookmarkEnd w:id="44"/>
      <w:r w:rsidRPr="00B0798D">
        <w:rPr>
          <w:rFonts w:ascii="Arial" w:hAnsi="Arial" w:cs="Arial"/>
          <w:b/>
          <w:bCs/>
          <w:iCs/>
          <w:color w:val="auto"/>
          <w:lang w:eastAsia="pl-PL"/>
        </w:rPr>
        <w:t xml:space="preserve"> </w:t>
      </w:r>
      <w:bookmarkEnd w:id="45"/>
      <w:bookmarkEnd w:id="46"/>
    </w:p>
    <w:p w14:paraId="5FF25A94" w14:textId="77777777" w:rsidR="000E7013" w:rsidRPr="00B0798D" w:rsidRDefault="000E7013" w:rsidP="00093DC9">
      <w:pPr>
        <w:spacing w:before="80" w:after="80" w:line="288" w:lineRule="auto"/>
        <w:jc w:val="both"/>
        <w:rPr>
          <w:rFonts w:ascii="Arial" w:hAnsi="Arial" w:cs="Arial"/>
        </w:rPr>
      </w:pPr>
      <w:r w:rsidRPr="00B0798D">
        <w:rPr>
          <w:rFonts w:ascii="Arial" w:hAnsi="Arial" w:cs="Arial"/>
        </w:rPr>
        <w:t>W ramach zadania Wykonawca będzie miał w obowiązku opracować:</w:t>
      </w:r>
    </w:p>
    <w:p w14:paraId="6F89DADF" w14:textId="67245115" w:rsidR="000E7013" w:rsidRPr="00B0798D" w:rsidRDefault="000E7013" w:rsidP="009A5E52">
      <w:pPr>
        <w:pStyle w:val="Akapitzlist"/>
        <w:numPr>
          <w:ilvl w:val="0"/>
          <w:numId w:val="32"/>
        </w:numPr>
        <w:spacing w:before="80" w:after="80" w:line="288" w:lineRule="auto"/>
        <w:ind w:left="993" w:hanging="426"/>
        <w:jc w:val="both"/>
        <w:rPr>
          <w:rFonts w:ascii="Arial" w:hAnsi="Arial" w:cs="Arial"/>
        </w:rPr>
      </w:pPr>
      <w:r w:rsidRPr="00B0798D">
        <w:rPr>
          <w:rFonts w:ascii="Arial" w:hAnsi="Arial" w:cs="Arial"/>
        </w:rPr>
        <w:t>projekty technologiczne, zamienne i inne niezbędne do realizacji robót o ile zajdzie taka potrzeba, zwłaszcza wskazane w dokumentacji projektowej w STWIORB jako niezbędne do realizacji robót. Wszystkie projekty podlegają uzgodnieniu przez Zamawiającego.</w:t>
      </w:r>
    </w:p>
    <w:p w14:paraId="169E8790" w14:textId="77777777" w:rsidR="000E7013" w:rsidRPr="00B0798D" w:rsidRDefault="000E7013" w:rsidP="009A5E52">
      <w:pPr>
        <w:pStyle w:val="Akapitzlist"/>
        <w:numPr>
          <w:ilvl w:val="0"/>
          <w:numId w:val="32"/>
        </w:numPr>
        <w:spacing w:before="80" w:after="80" w:line="288" w:lineRule="auto"/>
        <w:ind w:left="993" w:hanging="426"/>
        <w:jc w:val="both"/>
        <w:rPr>
          <w:rFonts w:ascii="Arial" w:hAnsi="Arial" w:cs="Arial"/>
        </w:rPr>
      </w:pPr>
      <w:r w:rsidRPr="00B0798D">
        <w:rPr>
          <w:rFonts w:ascii="Arial" w:hAnsi="Arial" w:cs="Arial"/>
        </w:rPr>
        <w:t>dokumentację powykonawczą dla całego zakresu wykonanych prac dla wszystkich branż zawierającą rysunki i schematy z naniesionymi zmianami dokonanymi w toku prowadzenia robót.</w:t>
      </w:r>
    </w:p>
    <w:p w14:paraId="5AC35E2D" w14:textId="77777777" w:rsidR="000E7013" w:rsidRPr="00B0798D" w:rsidRDefault="000E7013" w:rsidP="009A5E52">
      <w:pPr>
        <w:pStyle w:val="Akapitzlist"/>
        <w:numPr>
          <w:ilvl w:val="0"/>
          <w:numId w:val="32"/>
        </w:numPr>
        <w:spacing w:before="80" w:after="80" w:line="288" w:lineRule="auto"/>
        <w:ind w:left="993" w:hanging="426"/>
        <w:jc w:val="both"/>
        <w:rPr>
          <w:rFonts w:ascii="Arial" w:hAnsi="Arial" w:cs="Arial"/>
        </w:rPr>
      </w:pPr>
      <w:r w:rsidRPr="00B0798D">
        <w:rPr>
          <w:rFonts w:ascii="Arial" w:hAnsi="Arial" w:cs="Arial"/>
        </w:rPr>
        <w:t xml:space="preserve">geodezyjną dokumentację powykonawczą. </w:t>
      </w:r>
    </w:p>
    <w:p w14:paraId="1400CD66" w14:textId="77777777" w:rsidR="000E7013" w:rsidRPr="00443296" w:rsidRDefault="000E7013" w:rsidP="00093DC9">
      <w:pPr>
        <w:pStyle w:val="Akapitzlist"/>
        <w:spacing w:before="80" w:after="80" w:line="288" w:lineRule="auto"/>
        <w:ind w:left="357"/>
        <w:rPr>
          <w:rFonts w:ascii="Arial" w:hAnsi="Arial" w:cs="Arial"/>
          <w:color w:val="1F4E79" w:themeColor="accent1" w:themeShade="80"/>
        </w:rPr>
      </w:pPr>
    </w:p>
    <w:p w14:paraId="7DD48EDA" w14:textId="77777777" w:rsidR="000E7013" w:rsidRPr="00B0798D" w:rsidRDefault="000E7013" w:rsidP="00093DC9">
      <w:pPr>
        <w:spacing w:before="80" w:after="80" w:line="288" w:lineRule="auto"/>
        <w:jc w:val="both"/>
        <w:rPr>
          <w:rFonts w:ascii="Arial" w:hAnsi="Arial" w:cs="Arial"/>
        </w:rPr>
      </w:pPr>
      <w:r w:rsidRPr="00B0798D">
        <w:rPr>
          <w:rFonts w:ascii="Arial" w:hAnsi="Arial" w:cs="Arial"/>
        </w:rPr>
        <w:t>Dokumentacja powykonawcza:</w:t>
      </w:r>
    </w:p>
    <w:p w14:paraId="5E79485D" w14:textId="3699530E" w:rsidR="000E7013" w:rsidRPr="00B0798D" w:rsidRDefault="000E7013" w:rsidP="009A5E52">
      <w:pPr>
        <w:pStyle w:val="Zwykytekst"/>
        <w:numPr>
          <w:ilvl w:val="0"/>
          <w:numId w:val="33"/>
        </w:numPr>
        <w:spacing w:before="80" w:after="80" w:line="288" w:lineRule="auto"/>
        <w:ind w:left="993" w:hanging="426"/>
        <w:jc w:val="both"/>
        <w:rPr>
          <w:rFonts w:ascii="Arial" w:hAnsi="Arial" w:cs="Arial"/>
          <w:sz w:val="22"/>
          <w:szCs w:val="22"/>
        </w:rPr>
      </w:pPr>
      <w:r w:rsidRPr="00B0798D">
        <w:rPr>
          <w:rFonts w:ascii="Arial" w:hAnsi="Arial" w:cs="Arial"/>
          <w:sz w:val="22"/>
          <w:szCs w:val="22"/>
        </w:rPr>
        <w:t>2 egzemplarzy podpisanych, w formie papierowej o znormalizowanych formatach arkuszy A3 lub A4</w:t>
      </w:r>
      <w:r w:rsidR="00B0798D">
        <w:rPr>
          <w:rFonts w:ascii="Arial" w:hAnsi="Arial" w:cs="Arial"/>
          <w:sz w:val="22"/>
          <w:szCs w:val="22"/>
        </w:rPr>
        <w:t>.</w:t>
      </w:r>
    </w:p>
    <w:p w14:paraId="6DDA0BB2" w14:textId="4E02B697" w:rsidR="000E7013" w:rsidRPr="00B0798D" w:rsidRDefault="000E7013" w:rsidP="009A5E52">
      <w:pPr>
        <w:pStyle w:val="Zwykytekst"/>
        <w:numPr>
          <w:ilvl w:val="0"/>
          <w:numId w:val="33"/>
        </w:numPr>
        <w:spacing w:before="80" w:after="80" w:line="288" w:lineRule="auto"/>
        <w:ind w:left="993" w:hanging="426"/>
        <w:jc w:val="both"/>
        <w:rPr>
          <w:rFonts w:ascii="Arial" w:hAnsi="Arial" w:cs="Arial"/>
          <w:sz w:val="22"/>
          <w:szCs w:val="22"/>
        </w:rPr>
      </w:pPr>
      <w:r w:rsidRPr="00B0798D">
        <w:rPr>
          <w:rFonts w:ascii="Arial" w:hAnsi="Arial" w:cs="Arial"/>
          <w:sz w:val="22"/>
          <w:szCs w:val="22"/>
        </w:rPr>
        <w:t xml:space="preserve">2 egzemplarzy w formie elektronicznej na płycie CD lub DVD w formacie pdf. </w:t>
      </w:r>
    </w:p>
    <w:p w14:paraId="60FFABCA" w14:textId="23E8D9A5" w:rsidR="000E7013" w:rsidRPr="00B0798D" w:rsidRDefault="000E7013" w:rsidP="009A5E52">
      <w:pPr>
        <w:pStyle w:val="Zwykytekst"/>
        <w:numPr>
          <w:ilvl w:val="0"/>
          <w:numId w:val="33"/>
        </w:numPr>
        <w:spacing w:before="80" w:after="80" w:line="288" w:lineRule="auto"/>
        <w:ind w:left="993" w:hanging="426"/>
        <w:jc w:val="both"/>
        <w:rPr>
          <w:rFonts w:ascii="Arial" w:hAnsi="Arial" w:cs="Arial"/>
          <w:sz w:val="22"/>
          <w:szCs w:val="22"/>
        </w:rPr>
      </w:pPr>
      <w:r w:rsidRPr="00B0798D">
        <w:rPr>
          <w:rFonts w:ascii="Arial" w:hAnsi="Arial" w:cs="Arial"/>
          <w:sz w:val="22"/>
          <w:szCs w:val="22"/>
        </w:rPr>
        <w:t xml:space="preserve">1 egzemplarz w formie elektronicznej na płycie CD lub DVD w plikach umożliwiających odczyt oraz edycję w aplikacjach wskazanych przez </w:t>
      </w:r>
      <w:r w:rsidR="00B0798D">
        <w:rPr>
          <w:rFonts w:ascii="Arial" w:hAnsi="Arial" w:cs="Arial"/>
          <w:sz w:val="22"/>
          <w:szCs w:val="22"/>
        </w:rPr>
        <w:t>Z</w:t>
      </w:r>
      <w:r w:rsidRPr="00B0798D">
        <w:rPr>
          <w:rFonts w:ascii="Arial" w:hAnsi="Arial" w:cs="Arial"/>
          <w:sz w:val="22"/>
          <w:szCs w:val="22"/>
        </w:rPr>
        <w:t>amawiającego.</w:t>
      </w:r>
    </w:p>
    <w:p w14:paraId="4B6E5599" w14:textId="77777777" w:rsidR="000E7013" w:rsidRPr="00B0798D" w:rsidRDefault="000E7013" w:rsidP="00093DC9">
      <w:pPr>
        <w:spacing w:before="80" w:after="80" w:line="288" w:lineRule="auto"/>
        <w:jc w:val="both"/>
        <w:rPr>
          <w:rFonts w:ascii="Arial" w:hAnsi="Arial" w:cs="Arial"/>
        </w:rPr>
      </w:pPr>
      <w:r w:rsidRPr="00B0798D">
        <w:rPr>
          <w:rFonts w:ascii="Arial" w:hAnsi="Arial" w:cs="Arial"/>
        </w:rPr>
        <w:t xml:space="preserve">Koszt sporządzenia wszystkich dokumentacji należy uwzględnić w cenie ofertowej. </w:t>
      </w:r>
    </w:p>
    <w:p w14:paraId="62D6BA07" w14:textId="57092027" w:rsidR="000E7013" w:rsidRPr="00B0798D" w:rsidRDefault="00B0798D" w:rsidP="000E7013">
      <w:pPr>
        <w:pStyle w:val="Nagwek2"/>
        <w:keepLines w:val="0"/>
        <w:numPr>
          <w:ilvl w:val="1"/>
          <w:numId w:val="1"/>
        </w:numPr>
        <w:tabs>
          <w:tab w:val="num" w:pos="1134"/>
        </w:tabs>
        <w:spacing w:before="240" w:after="240"/>
        <w:ind w:left="1134" w:hanging="567"/>
        <w:jc w:val="both"/>
        <w:rPr>
          <w:rFonts w:ascii="Arial" w:hAnsi="Arial" w:cs="Arial"/>
          <w:b/>
          <w:bCs/>
          <w:iCs/>
          <w:color w:val="auto"/>
          <w:lang w:eastAsia="pl-PL"/>
        </w:rPr>
      </w:pPr>
      <w:bookmarkStart w:id="47" w:name="_Toc30407516"/>
      <w:bookmarkStart w:id="48" w:name="_Toc32925894"/>
      <w:bookmarkStart w:id="49" w:name="_Toc128603224"/>
      <w:r w:rsidRPr="00B0798D">
        <w:rPr>
          <w:rFonts w:ascii="Arial" w:hAnsi="Arial" w:cs="Arial"/>
          <w:b/>
          <w:bCs/>
          <w:iCs/>
          <w:color w:val="auto"/>
          <w:lang w:eastAsia="pl-PL"/>
        </w:rPr>
        <w:t>WYMAGANIA DLA SPORZĄDZANEJ DOKUMENTACJI</w:t>
      </w:r>
      <w:bookmarkEnd w:id="47"/>
      <w:bookmarkEnd w:id="48"/>
      <w:bookmarkEnd w:id="49"/>
    </w:p>
    <w:p w14:paraId="62AB8A83" w14:textId="60D9CBC6" w:rsidR="000E7013" w:rsidRPr="006260E9" w:rsidRDefault="000E7013" w:rsidP="009A5E52">
      <w:pPr>
        <w:pStyle w:val="Akapitzlist"/>
        <w:numPr>
          <w:ilvl w:val="0"/>
          <w:numId w:val="34"/>
        </w:numPr>
        <w:spacing w:before="80" w:after="80" w:line="288" w:lineRule="auto"/>
        <w:ind w:left="714" w:hanging="357"/>
        <w:jc w:val="both"/>
        <w:rPr>
          <w:rFonts w:ascii="Arial" w:hAnsi="Arial" w:cs="Arial"/>
        </w:rPr>
      </w:pPr>
      <w:r w:rsidRPr="006260E9">
        <w:rPr>
          <w:rFonts w:ascii="Arial" w:hAnsi="Arial" w:cs="Arial"/>
        </w:rPr>
        <w:t xml:space="preserve">Dokumentację projektową należy sporządzić w języku polskim. </w:t>
      </w:r>
    </w:p>
    <w:p w14:paraId="69EDB9F9" w14:textId="788B7B5C" w:rsidR="000E7013" w:rsidRPr="006260E9" w:rsidRDefault="000E7013" w:rsidP="009A5E52">
      <w:pPr>
        <w:pStyle w:val="Akapitzlist"/>
        <w:numPr>
          <w:ilvl w:val="0"/>
          <w:numId w:val="34"/>
        </w:numPr>
        <w:spacing w:before="80" w:after="80" w:line="288" w:lineRule="auto"/>
        <w:ind w:left="714" w:hanging="357"/>
        <w:jc w:val="both"/>
        <w:rPr>
          <w:rFonts w:ascii="Arial" w:hAnsi="Arial" w:cs="Arial"/>
        </w:rPr>
      </w:pPr>
      <w:r w:rsidRPr="006260E9">
        <w:rPr>
          <w:rFonts w:ascii="Arial" w:hAnsi="Arial" w:cs="Arial"/>
        </w:rPr>
        <w:t xml:space="preserve">Poszczególne dokumentacje projektowe powinny zawierać: </w:t>
      </w:r>
    </w:p>
    <w:p w14:paraId="6004855C" w14:textId="69D0C900" w:rsidR="000E7013" w:rsidRPr="006260E9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6260E9">
        <w:rPr>
          <w:rFonts w:ascii="Arial" w:hAnsi="Arial" w:cs="Arial"/>
        </w:rPr>
        <w:t>tytuł dokumentu,</w:t>
      </w:r>
    </w:p>
    <w:p w14:paraId="287CF696" w14:textId="66FD0B7B" w:rsidR="000E7013" w:rsidRPr="006260E9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6260E9">
        <w:rPr>
          <w:rFonts w:ascii="Arial" w:hAnsi="Arial" w:cs="Arial"/>
        </w:rPr>
        <w:t xml:space="preserve">nazwę projektu, </w:t>
      </w:r>
    </w:p>
    <w:p w14:paraId="5D0C9C00" w14:textId="503BDC6E" w:rsidR="000E7013" w:rsidRPr="006260E9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6260E9">
        <w:rPr>
          <w:rFonts w:ascii="Arial" w:hAnsi="Arial" w:cs="Arial"/>
        </w:rPr>
        <w:t>etap projektu (jeśli dotyczy),</w:t>
      </w:r>
    </w:p>
    <w:p w14:paraId="47C99F17" w14:textId="1F883D6C" w:rsidR="000E7013" w:rsidRPr="006260E9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6260E9">
        <w:rPr>
          <w:rFonts w:ascii="Arial" w:hAnsi="Arial" w:cs="Arial"/>
        </w:rPr>
        <w:t>wersję dokumentu,</w:t>
      </w:r>
    </w:p>
    <w:p w14:paraId="1CE90F32" w14:textId="306F226B" w:rsidR="000E7013" w:rsidRPr="006260E9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6260E9">
        <w:rPr>
          <w:rFonts w:ascii="Arial" w:hAnsi="Arial" w:cs="Arial"/>
        </w:rPr>
        <w:t>datę powstania dokumentu,</w:t>
      </w:r>
    </w:p>
    <w:p w14:paraId="33F8C2D6" w14:textId="04F6D0EC" w:rsidR="000E7013" w:rsidRPr="006260E9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6260E9">
        <w:rPr>
          <w:rFonts w:ascii="Arial" w:hAnsi="Arial" w:cs="Arial"/>
        </w:rPr>
        <w:t xml:space="preserve">nazwę i adres </w:t>
      </w:r>
      <w:r w:rsidR="0056430A">
        <w:rPr>
          <w:rFonts w:ascii="Arial" w:hAnsi="Arial" w:cs="Arial"/>
        </w:rPr>
        <w:t>W</w:t>
      </w:r>
      <w:r w:rsidRPr="006260E9">
        <w:rPr>
          <w:rFonts w:ascii="Arial" w:hAnsi="Arial" w:cs="Arial"/>
        </w:rPr>
        <w:t>ykonawcy oraz nazwiska autorów dokumentu wraz z podpisem, kopią uprawnień wraz z aktualnym ubezpieczeniem,</w:t>
      </w:r>
    </w:p>
    <w:p w14:paraId="69576521" w14:textId="22696288" w:rsidR="000E7013" w:rsidRPr="006260E9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6260E9">
        <w:rPr>
          <w:rFonts w:ascii="Arial" w:hAnsi="Arial" w:cs="Arial"/>
        </w:rPr>
        <w:t xml:space="preserve">nazwę i adres </w:t>
      </w:r>
      <w:r w:rsidR="0056430A">
        <w:rPr>
          <w:rFonts w:ascii="Arial" w:hAnsi="Arial" w:cs="Arial"/>
        </w:rPr>
        <w:t>Z</w:t>
      </w:r>
      <w:r w:rsidRPr="006260E9">
        <w:rPr>
          <w:rFonts w:ascii="Arial" w:hAnsi="Arial" w:cs="Arial"/>
        </w:rPr>
        <w:t>amawiającego,</w:t>
      </w:r>
    </w:p>
    <w:p w14:paraId="58CF9793" w14:textId="3087CA63" w:rsidR="000E7013" w:rsidRPr="006260E9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6260E9">
        <w:rPr>
          <w:rFonts w:ascii="Arial" w:hAnsi="Arial" w:cs="Arial"/>
        </w:rPr>
        <w:lastRenderedPageBreak/>
        <w:t>na początku dokumentu spis treści dokumentu,</w:t>
      </w:r>
    </w:p>
    <w:p w14:paraId="2EF6D485" w14:textId="35E0F3C7" w:rsidR="000E7013" w:rsidRPr="006260E9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6260E9">
        <w:rPr>
          <w:rFonts w:ascii="Arial" w:hAnsi="Arial" w:cs="Arial"/>
        </w:rPr>
        <w:t xml:space="preserve">pod spisem treści wykaz użytych skrótów i oznaczeń wraz z objaśnieniami, </w:t>
      </w:r>
    </w:p>
    <w:p w14:paraId="4E43BE4B" w14:textId="4C454A7F" w:rsidR="000E7013" w:rsidRPr="006260E9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6260E9">
        <w:rPr>
          <w:rFonts w:ascii="Arial" w:hAnsi="Arial" w:cs="Arial"/>
        </w:rPr>
        <w:t>na końcu dokumentu spis wykorzystanych norm, przepisów i literatury przywołanej w dokumencie,</w:t>
      </w:r>
    </w:p>
    <w:p w14:paraId="17E82422" w14:textId="4E597341" w:rsidR="000E7013" w:rsidRPr="006260E9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6260E9">
        <w:rPr>
          <w:rFonts w:ascii="Arial" w:hAnsi="Arial" w:cs="Arial"/>
        </w:rPr>
        <w:t>nagłówek na każdej stronie dokumentu tekstowego z tytułem i numerem wersji,</w:t>
      </w:r>
    </w:p>
    <w:p w14:paraId="3FBEDA82" w14:textId="7402FBB6" w:rsidR="000E7013" w:rsidRPr="006260E9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6260E9">
        <w:rPr>
          <w:rFonts w:ascii="Arial" w:hAnsi="Arial" w:cs="Arial"/>
        </w:rPr>
        <w:t>stopka na każdej stronie dokumentu z numerem strony oraz liczbą stron kompletnego dokumentu,</w:t>
      </w:r>
    </w:p>
    <w:p w14:paraId="17D182DF" w14:textId="23D1A19A" w:rsidR="000E7013" w:rsidRPr="006260E9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6260E9">
        <w:rPr>
          <w:rFonts w:ascii="Arial" w:hAnsi="Arial" w:cs="Arial"/>
        </w:rPr>
        <w:t>każda kolejna wersja dokumentu powstająca w wyniku wprowadzania poprawek powinna być oznaczona kolejnym numerem,</w:t>
      </w:r>
    </w:p>
    <w:p w14:paraId="5B967017" w14:textId="32E75F50" w:rsidR="000E7013" w:rsidRPr="006260E9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6260E9">
        <w:rPr>
          <w:rFonts w:ascii="Arial" w:hAnsi="Arial" w:cs="Arial"/>
        </w:rPr>
        <w:t xml:space="preserve">zmiany należy każdorazowo zaznaczyć na projekcie lub w załączniku. </w:t>
      </w:r>
    </w:p>
    <w:p w14:paraId="3556FC58" w14:textId="1D56F1F9" w:rsidR="000E7013" w:rsidRPr="006260E9" w:rsidRDefault="000E7013" w:rsidP="009A5E52">
      <w:pPr>
        <w:pStyle w:val="Akapitzlist"/>
        <w:numPr>
          <w:ilvl w:val="0"/>
          <w:numId w:val="34"/>
        </w:numPr>
        <w:spacing w:before="80" w:after="80" w:line="288" w:lineRule="auto"/>
        <w:ind w:left="714" w:hanging="357"/>
        <w:contextualSpacing w:val="0"/>
        <w:jc w:val="both"/>
        <w:rPr>
          <w:rFonts w:ascii="Arial" w:hAnsi="Arial" w:cs="Arial"/>
        </w:rPr>
      </w:pPr>
      <w:r w:rsidRPr="006260E9">
        <w:rPr>
          <w:rFonts w:ascii="Arial" w:hAnsi="Arial" w:cs="Arial"/>
        </w:rPr>
        <w:t xml:space="preserve">Dokumentacja projektowa musi być wykonana z podziałem na poszczególne branże. </w:t>
      </w:r>
    </w:p>
    <w:p w14:paraId="651B9B93" w14:textId="54A524DD" w:rsidR="000E7013" w:rsidRPr="006260E9" w:rsidRDefault="000E7013" w:rsidP="009A5E52">
      <w:pPr>
        <w:pStyle w:val="Akapitzlist"/>
        <w:numPr>
          <w:ilvl w:val="0"/>
          <w:numId w:val="34"/>
        </w:numPr>
        <w:spacing w:before="80" w:after="80" w:line="288" w:lineRule="auto"/>
        <w:ind w:left="714" w:hanging="357"/>
        <w:jc w:val="both"/>
        <w:rPr>
          <w:rFonts w:ascii="Arial" w:hAnsi="Arial" w:cs="Arial"/>
        </w:rPr>
      </w:pPr>
      <w:r w:rsidRPr="006260E9">
        <w:rPr>
          <w:rFonts w:ascii="Arial" w:hAnsi="Arial" w:cs="Arial"/>
        </w:rPr>
        <w:t xml:space="preserve">Dokumentację projektową do uzgodnień oraz po uzyskaniu wszystkich zgód i pozwoleń należy przekazać </w:t>
      </w:r>
      <w:r w:rsidR="006260E9">
        <w:rPr>
          <w:rFonts w:ascii="Arial" w:hAnsi="Arial" w:cs="Arial"/>
        </w:rPr>
        <w:t>Z</w:t>
      </w:r>
      <w:r w:rsidRPr="006260E9">
        <w:rPr>
          <w:rFonts w:ascii="Arial" w:hAnsi="Arial" w:cs="Arial"/>
        </w:rPr>
        <w:t>amawiającemu w następujący sposób:</w:t>
      </w:r>
    </w:p>
    <w:p w14:paraId="6F2C4DE9" w14:textId="7B40DFA1" w:rsidR="000E7013" w:rsidRPr="006260E9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6260E9">
        <w:rPr>
          <w:rFonts w:ascii="Arial" w:hAnsi="Arial" w:cs="Arial"/>
        </w:rPr>
        <w:t>1 egz.- oryginał w formie papierowej</w:t>
      </w:r>
      <w:r w:rsidR="006260E9">
        <w:rPr>
          <w:rFonts w:ascii="Arial" w:hAnsi="Arial" w:cs="Arial"/>
        </w:rPr>
        <w:t>,</w:t>
      </w:r>
    </w:p>
    <w:p w14:paraId="11B5D8FC" w14:textId="057794BE" w:rsidR="000E7013" w:rsidRPr="006260E9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6260E9">
        <w:rPr>
          <w:rFonts w:ascii="Arial" w:hAnsi="Arial" w:cs="Arial"/>
        </w:rPr>
        <w:t>3 egz. kopie w formie papierowej (z adnotacją zgodności z oryginałem)</w:t>
      </w:r>
      <w:r w:rsidR="006260E9">
        <w:rPr>
          <w:rFonts w:ascii="Arial" w:hAnsi="Arial" w:cs="Arial"/>
        </w:rPr>
        <w:t>,</w:t>
      </w:r>
    </w:p>
    <w:p w14:paraId="08520069" w14:textId="25B7C69B" w:rsidR="000E7013" w:rsidRPr="00A13254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A13254">
        <w:rPr>
          <w:rFonts w:ascii="Arial" w:hAnsi="Arial" w:cs="Arial"/>
        </w:rPr>
        <w:t>1 egzemplarz w formie elek</w:t>
      </w:r>
      <w:r w:rsidR="006260E9" w:rsidRPr="00A13254">
        <w:rPr>
          <w:rFonts w:ascii="Arial" w:hAnsi="Arial" w:cs="Arial"/>
        </w:rPr>
        <w:t>tronicznej na płycie CD lub DVD.</w:t>
      </w:r>
    </w:p>
    <w:p w14:paraId="4CE66CD9" w14:textId="0A4CA69A" w:rsidR="000E7013" w:rsidRPr="00A13254" w:rsidRDefault="000E7013" w:rsidP="009A5E52">
      <w:pPr>
        <w:pStyle w:val="Akapitzlist"/>
        <w:numPr>
          <w:ilvl w:val="0"/>
          <w:numId w:val="34"/>
        </w:numPr>
        <w:spacing w:before="80" w:after="80" w:line="288" w:lineRule="auto"/>
        <w:ind w:left="714" w:hanging="357"/>
        <w:contextualSpacing w:val="0"/>
        <w:jc w:val="both"/>
        <w:rPr>
          <w:rFonts w:ascii="Arial" w:hAnsi="Arial" w:cs="Arial"/>
        </w:rPr>
      </w:pPr>
      <w:r w:rsidRPr="00A13254">
        <w:rPr>
          <w:rFonts w:ascii="Arial" w:hAnsi="Arial" w:cs="Arial"/>
        </w:rPr>
        <w:t>Wszystkie pliki odniesienia, w tym pliki rastrowe w formatach *.</w:t>
      </w:r>
      <w:proofErr w:type="spellStart"/>
      <w:r w:rsidRPr="00A13254">
        <w:rPr>
          <w:rFonts w:ascii="Arial" w:hAnsi="Arial" w:cs="Arial"/>
        </w:rPr>
        <w:t>tdf</w:t>
      </w:r>
      <w:proofErr w:type="spellEnd"/>
      <w:r w:rsidRPr="00A13254">
        <w:rPr>
          <w:rFonts w:ascii="Arial" w:hAnsi="Arial" w:cs="Arial"/>
        </w:rPr>
        <w:t>, *.</w:t>
      </w:r>
      <w:proofErr w:type="spellStart"/>
      <w:r w:rsidRPr="00A13254">
        <w:rPr>
          <w:rFonts w:ascii="Arial" w:hAnsi="Arial" w:cs="Arial"/>
        </w:rPr>
        <w:t>cu</w:t>
      </w:r>
      <w:proofErr w:type="spellEnd"/>
      <w:r w:rsidRPr="00A13254">
        <w:rPr>
          <w:rFonts w:ascii="Arial" w:hAnsi="Arial" w:cs="Arial"/>
        </w:rPr>
        <w:t>, *.jpg, *.</w:t>
      </w:r>
      <w:proofErr w:type="spellStart"/>
      <w:r w:rsidRPr="00A13254">
        <w:rPr>
          <w:rFonts w:ascii="Arial" w:hAnsi="Arial" w:cs="Arial"/>
        </w:rPr>
        <w:t>tiff</w:t>
      </w:r>
      <w:proofErr w:type="spellEnd"/>
      <w:r w:rsidRPr="00A13254">
        <w:rPr>
          <w:rFonts w:ascii="Arial" w:hAnsi="Arial" w:cs="Arial"/>
        </w:rPr>
        <w:t xml:space="preserve"> itp. również należy dołączyć do przekazywanych materiałów zapewniając odpowiednie powiązania pomiędzy odniesieniami. </w:t>
      </w:r>
    </w:p>
    <w:p w14:paraId="3EEA9D38" w14:textId="4B456E99" w:rsidR="000E7013" w:rsidRPr="00A13254" w:rsidRDefault="000E7013" w:rsidP="009A5E52">
      <w:pPr>
        <w:pStyle w:val="Akapitzlist"/>
        <w:numPr>
          <w:ilvl w:val="0"/>
          <w:numId w:val="34"/>
        </w:numPr>
        <w:spacing w:before="80" w:after="80" w:line="288" w:lineRule="auto"/>
        <w:ind w:left="714" w:hanging="357"/>
        <w:jc w:val="both"/>
        <w:rPr>
          <w:rFonts w:ascii="Arial" w:hAnsi="Arial" w:cs="Arial"/>
        </w:rPr>
      </w:pPr>
      <w:r w:rsidRPr="00A13254">
        <w:rPr>
          <w:rFonts w:ascii="Arial" w:hAnsi="Arial" w:cs="Arial"/>
        </w:rPr>
        <w:t xml:space="preserve">Dokumentację w formie papierowej należy sporządzić w czytelnej technice graficznej, złożyć w format A4 i oprawić w sposób uniemożliwiający jej zdekompletowanie. Strony projektów powinny być ponumerowane. </w:t>
      </w:r>
    </w:p>
    <w:p w14:paraId="499E45C2" w14:textId="7E836B21" w:rsidR="000E7013" w:rsidRPr="00A13254" w:rsidRDefault="000E7013" w:rsidP="009A5E52">
      <w:pPr>
        <w:pStyle w:val="Akapitzlist"/>
        <w:numPr>
          <w:ilvl w:val="0"/>
          <w:numId w:val="34"/>
        </w:numPr>
        <w:spacing w:before="80" w:after="80" w:line="288" w:lineRule="auto"/>
        <w:ind w:left="714" w:hanging="357"/>
        <w:jc w:val="both"/>
        <w:rPr>
          <w:rFonts w:ascii="Arial" w:hAnsi="Arial" w:cs="Arial"/>
        </w:rPr>
      </w:pPr>
      <w:r w:rsidRPr="00A13254">
        <w:rPr>
          <w:rFonts w:ascii="Arial" w:hAnsi="Arial" w:cs="Arial"/>
        </w:rPr>
        <w:t xml:space="preserve">Na żądanie </w:t>
      </w:r>
      <w:r w:rsidR="00A13254" w:rsidRPr="00A13254">
        <w:rPr>
          <w:rFonts w:ascii="Arial" w:hAnsi="Arial" w:cs="Arial"/>
        </w:rPr>
        <w:t>Z</w:t>
      </w:r>
      <w:r w:rsidRPr="00A13254">
        <w:rPr>
          <w:rFonts w:ascii="Arial" w:hAnsi="Arial" w:cs="Arial"/>
        </w:rPr>
        <w:t xml:space="preserve">amawiającego </w:t>
      </w:r>
      <w:r w:rsidR="00A13254" w:rsidRPr="00A13254">
        <w:rPr>
          <w:rFonts w:ascii="Arial" w:hAnsi="Arial" w:cs="Arial"/>
        </w:rPr>
        <w:t>W</w:t>
      </w:r>
      <w:r w:rsidRPr="00A13254">
        <w:rPr>
          <w:rFonts w:ascii="Arial" w:hAnsi="Arial" w:cs="Arial"/>
        </w:rPr>
        <w:t>ykonawca jest obowiązany dostarczyć 1 dodatkowy egz. dokumentacji projektowej w formie papierowej z adnotacją zgodności z oryginałem.</w:t>
      </w:r>
    </w:p>
    <w:p w14:paraId="57E70A34" w14:textId="044476D0" w:rsidR="000E7013" w:rsidRPr="00A13254" w:rsidRDefault="00B0798D" w:rsidP="000E7013">
      <w:pPr>
        <w:pStyle w:val="Nagwek2"/>
        <w:keepLines w:val="0"/>
        <w:numPr>
          <w:ilvl w:val="1"/>
          <w:numId w:val="1"/>
        </w:numPr>
        <w:tabs>
          <w:tab w:val="num" w:pos="1134"/>
        </w:tabs>
        <w:spacing w:before="240" w:after="240"/>
        <w:ind w:left="1134" w:hanging="567"/>
        <w:jc w:val="both"/>
        <w:rPr>
          <w:rFonts w:ascii="Arial" w:hAnsi="Arial" w:cs="Arial"/>
          <w:b/>
          <w:bCs/>
          <w:iCs/>
          <w:color w:val="auto"/>
          <w:lang w:eastAsia="pl-PL"/>
        </w:rPr>
      </w:pPr>
      <w:bookmarkStart w:id="50" w:name="_Toc30407517"/>
      <w:bookmarkStart w:id="51" w:name="_Toc32925895"/>
      <w:bookmarkStart w:id="52" w:name="_Toc128603225"/>
      <w:r w:rsidRPr="00A13254">
        <w:rPr>
          <w:rFonts w:ascii="Arial" w:hAnsi="Arial" w:cs="Arial"/>
          <w:b/>
          <w:bCs/>
          <w:iCs/>
          <w:color w:val="auto"/>
          <w:lang w:eastAsia="pl-PL"/>
        </w:rPr>
        <w:t>DOKUMENTACJA ELEKTRONICZNA</w:t>
      </w:r>
      <w:bookmarkEnd w:id="50"/>
      <w:bookmarkEnd w:id="51"/>
      <w:bookmarkEnd w:id="52"/>
    </w:p>
    <w:p w14:paraId="557F47DA" w14:textId="50FAB1FC" w:rsidR="000E7013" w:rsidRPr="0056430A" w:rsidRDefault="000E7013" w:rsidP="00093DC9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56430A">
        <w:rPr>
          <w:rFonts w:ascii="Arial" w:eastAsia="Calibri" w:hAnsi="Arial" w:cs="Arial"/>
        </w:rPr>
        <w:t xml:space="preserve">Wykonawca zawsze w niniejszym dokumencie mowa jest o dokumentacji elektronicznej dostarczanej </w:t>
      </w:r>
      <w:r w:rsidR="00A13254" w:rsidRPr="0056430A">
        <w:rPr>
          <w:rFonts w:ascii="Arial" w:eastAsia="Calibri" w:hAnsi="Arial" w:cs="Arial"/>
        </w:rPr>
        <w:t>Z</w:t>
      </w:r>
      <w:r w:rsidRPr="0056430A">
        <w:rPr>
          <w:rFonts w:ascii="Arial" w:eastAsia="Calibri" w:hAnsi="Arial" w:cs="Arial"/>
        </w:rPr>
        <w:t>amawiającemu, należy przez to ro</w:t>
      </w:r>
      <w:r w:rsidR="00A13254" w:rsidRPr="0056430A">
        <w:rPr>
          <w:rFonts w:ascii="Arial" w:eastAsia="Calibri" w:hAnsi="Arial" w:cs="Arial"/>
        </w:rPr>
        <w:t xml:space="preserve">zumieć formaty plików, które w </w:t>
      </w:r>
      <w:r w:rsidRPr="0056430A">
        <w:rPr>
          <w:rFonts w:ascii="Arial" w:eastAsia="Calibri" w:hAnsi="Arial" w:cs="Arial"/>
        </w:rPr>
        <w:t xml:space="preserve">będą możliwe do odczytania/edytowania przez aplikacje będące w dyspozycji </w:t>
      </w:r>
      <w:r w:rsidR="0056430A">
        <w:rPr>
          <w:rFonts w:ascii="Arial" w:eastAsia="Calibri" w:hAnsi="Arial" w:cs="Arial"/>
        </w:rPr>
        <w:t>Z</w:t>
      </w:r>
      <w:r w:rsidRPr="0056430A">
        <w:rPr>
          <w:rFonts w:ascii="Arial" w:eastAsia="Calibri" w:hAnsi="Arial" w:cs="Arial"/>
        </w:rPr>
        <w:t>amawiającego (MS Office, AutoCAD, Adobe Reader).</w:t>
      </w:r>
    </w:p>
    <w:p w14:paraId="0EF463AB" w14:textId="77777777" w:rsidR="000E7013" w:rsidRPr="00CD7E51" w:rsidRDefault="000E7013" w:rsidP="00093DC9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56430A">
        <w:rPr>
          <w:rFonts w:ascii="Arial" w:eastAsia="Calibri" w:hAnsi="Arial" w:cs="Arial"/>
        </w:rPr>
        <w:t xml:space="preserve">Wykonawca zobowiązany jest do dostarczenia dokumentacji dodatkowo w formie </w:t>
      </w:r>
      <w:r w:rsidRPr="00CD7E51">
        <w:rPr>
          <w:rFonts w:ascii="Arial" w:eastAsia="Calibri" w:hAnsi="Arial" w:cs="Arial"/>
        </w:rPr>
        <w:t>elektronicznej, według wymagań wymienionych poniżej.</w:t>
      </w:r>
    </w:p>
    <w:p w14:paraId="50A0590F" w14:textId="696D9D2D" w:rsidR="000E7013" w:rsidRPr="00CD7E51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CD7E51">
        <w:rPr>
          <w:rFonts w:ascii="Arial" w:hAnsi="Arial" w:cs="Arial"/>
        </w:rPr>
        <w:t xml:space="preserve">Dokumentacja elektroniczna powinna być dostarczona przez </w:t>
      </w:r>
      <w:r w:rsidR="0056430A" w:rsidRPr="00CD7E51">
        <w:rPr>
          <w:rFonts w:ascii="Arial" w:hAnsi="Arial" w:cs="Arial"/>
        </w:rPr>
        <w:t>W</w:t>
      </w:r>
      <w:r w:rsidRPr="00CD7E51">
        <w:rPr>
          <w:rFonts w:ascii="Arial" w:hAnsi="Arial" w:cs="Arial"/>
        </w:rPr>
        <w:t>ykonawcę w dwóch formatach elektronicznych:</w:t>
      </w:r>
    </w:p>
    <w:p w14:paraId="3285684C" w14:textId="52A6F7D6" w:rsidR="000E7013" w:rsidRPr="00CD7E51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CD7E51">
        <w:rPr>
          <w:rFonts w:ascii="Arial" w:hAnsi="Arial" w:cs="Arial"/>
        </w:rPr>
        <w:t>w formacie źródłowym, nadającym się do edytowania,</w:t>
      </w:r>
    </w:p>
    <w:p w14:paraId="42FEE8E7" w14:textId="6A7EB9D6" w:rsidR="000E7013" w:rsidRPr="00CD7E51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CD7E51">
        <w:rPr>
          <w:rFonts w:ascii="Arial" w:hAnsi="Arial" w:cs="Arial"/>
        </w:rPr>
        <w:t>w formacie przygotowanym do pobierania z Internetu lub udostępniania na nośnikach elektronicznych.</w:t>
      </w:r>
    </w:p>
    <w:p w14:paraId="4839AFB9" w14:textId="25AD699D" w:rsidR="000E7013" w:rsidRPr="00CD7E51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CD7E51">
        <w:rPr>
          <w:rFonts w:ascii="Arial" w:hAnsi="Arial" w:cs="Arial"/>
        </w:rPr>
        <w:t xml:space="preserve">Ewentualne wady dokumentacji elektronicznej są równoważne wadom konwencjonalnej dokumentacji papierowej, przedstawionej do odbioru z podpisami i pieczęciami </w:t>
      </w:r>
      <w:r w:rsidR="00A13254" w:rsidRPr="00CD7E51">
        <w:rPr>
          <w:rFonts w:ascii="Arial" w:hAnsi="Arial" w:cs="Arial"/>
        </w:rPr>
        <w:t>W</w:t>
      </w:r>
      <w:r w:rsidRPr="00CD7E51">
        <w:rPr>
          <w:rFonts w:ascii="Arial" w:hAnsi="Arial" w:cs="Arial"/>
        </w:rPr>
        <w:t>ykonawcy. Zamawiający będzie żądał usunięcia wad dokumentacji elektronicznej z takimi samymi konsekwencjami, jakie odnoszą się do wad dokumentacji wydrukowanej (papierowej).</w:t>
      </w:r>
    </w:p>
    <w:p w14:paraId="681722D2" w14:textId="1A36418D" w:rsidR="000E7013" w:rsidRPr="00CD7E51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CD7E51">
        <w:rPr>
          <w:rFonts w:ascii="Arial" w:hAnsi="Arial" w:cs="Arial"/>
        </w:rPr>
        <w:lastRenderedPageBreak/>
        <w:t>Wykonawca zobowiązany jest do złożenia oświadczenia w protokole odbioru końcowego, albo oddzielnie, o zgodności formy elektronicznej z formą papierową oraz o kompletnośc</w:t>
      </w:r>
      <w:r w:rsidR="00A13254" w:rsidRPr="00CD7E51">
        <w:rPr>
          <w:rFonts w:ascii="Arial" w:hAnsi="Arial" w:cs="Arial"/>
        </w:rPr>
        <w:t>i materiałów elektronicznych.</w:t>
      </w:r>
    </w:p>
    <w:p w14:paraId="5A9FD197" w14:textId="25259428" w:rsidR="000E7013" w:rsidRPr="00CD7E51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CD7E51">
        <w:rPr>
          <w:rFonts w:ascii="Arial" w:hAnsi="Arial" w:cs="Arial"/>
        </w:rPr>
        <w:t>Każdy komplet przekazywanej dokumentacji musi zawierać na dwóch nośnikach elektronicznych, odrębnie:</w:t>
      </w:r>
    </w:p>
    <w:p w14:paraId="40387EFF" w14:textId="4E41660B" w:rsidR="000E7013" w:rsidRPr="00CD7E51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CD7E51">
        <w:rPr>
          <w:rFonts w:ascii="Arial" w:hAnsi="Arial" w:cs="Arial"/>
        </w:rPr>
        <w:t xml:space="preserve">z dokumentacją źródłową - w plikach źródłowych: pliki </w:t>
      </w:r>
      <w:proofErr w:type="spellStart"/>
      <w:r w:rsidRPr="00CD7E51">
        <w:rPr>
          <w:rFonts w:ascii="Arial" w:hAnsi="Arial" w:cs="Arial"/>
        </w:rPr>
        <w:t>doc</w:t>
      </w:r>
      <w:proofErr w:type="spellEnd"/>
      <w:r w:rsidRPr="00CD7E51">
        <w:rPr>
          <w:rFonts w:ascii="Arial" w:hAnsi="Arial" w:cs="Arial"/>
        </w:rPr>
        <w:t xml:space="preserve"> (</w:t>
      </w:r>
      <w:proofErr w:type="spellStart"/>
      <w:r w:rsidRPr="00CD7E51">
        <w:rPr>
          <w:rFonts w:ascii="Arial" w:hAnsi="Arial" w:cs="Arial"/>
        </w:rPr>
        <w:t>docx</w:t>
      </w:r>
      <w:proofErr w:type="spellEnd"/>
      <w:r w:rsidRPr="00CD7E51">
        <w:rPr>
          <w:rFonts w:ascii="Arial" w:hAnsi="Arial" w:cs="Arial"/>
        </w:rPr>
        <w:t>), xls (</w:t>
      </w:r>
      <w:proofErr w:type="spellStart"/>
      <w:r w:rsidRPr="00CD7E51">
        <w:rPr>
          <w:rFonts w:ascii="Arial" w:hAnsi="Arial" w:cs="Arial"/>
        </w:rPr>
        <w:t>xlsx</w:t>
      </w:r>
      <w:proofErr w:type="spellEnd"/>
      <w:r w:rsidRPr="00CD7E51">
        <w:rPr>
          <w:rFonts w:ascii="Arial" w:hAnsi="Arial" w:cs="Arial"/>
        </w:rPr>
        <w:t xml:space="preserve">), </w:t>
      </w:r>
      <w:proofErr w:type="spellStart"/>
      <w:r w:rsidRPr="00CD7E51">
        <w:rPr>
          <w:rFonts w:ascii="Arial" w:hAnsi="Arial" w:cs="Arial"/>
        </w:rPr>
        <w:t>dwg</w:t>
      </w:r>
      <w:proofErr w:type="spellEnd"/>
      <w:r w:rsidRPr="00CD7E51">
        <w:rPr>
          <w:rFonts w:ascii="Arial" w:hAnsi="Arial" w:cs="Arial"/>
        </w:rPr>
        <w:t>/</w:t>
      </w:r>
      <w:proofErr w:type="spellStart"/>
      <w:r w:rsidRPr="00CD7E51">
        <w:rPr>
          <w:rFonts w:ascii="Arial" w:hAnsi="Arial" w:cs="Arial"/>
        </w:rPr>
        <w:t>dgn</w:t>
      </w:r>
      <w:proofErr w:type="spellEnd"/>
      <w:r w:rsidRPr="00CD7E51">
        <w:rPr>
          <w:rFonts w:ascii="Arial" w:hAnsi="Arial" w:cs="Arial"/>
        </w:rPr>
        <w:t xml:space="preserve">, jpg, </w:t>
      </w:r>
      <w:proofErr w:type="spellStart"/>
      <w:r w:rsidRPr="00CD7E51">
        <w:rPr>
          <w:rFonts w:ascii="Arial" w:hAnsi="Arial" w:cs="Arial"/>
        </w:rPr>
        <w:t>mpp</w:t>
      </w:r>
      <w:proofErr w:type="spellEnd"/>
      <w:r w:rsidRPr="00CD7E51">
        <w:rPr>
          <w:rFonts w:ascii="Arial" w:hAnsi="Arial" w:cs="Arial"/>
        </w:rPr>
        <w:t xml:space="preserve">, </w:t>
      </w:r>
      <w:proofErr w:type="spellStart"/>
      <w:r w:rsidRPr="00CD7E51">
        <w:rPr>
          <w:rFonts w:ascii="Arial" w:hAnsi="Arial" w:cs="Arial"/>
        </w:rPr>
        <w:t>ppt</w:t>
      </w:r>
      <w:proofErr w:type="spellEnd"/>
      <w:r w:rsidRPr="00CD7E51">
        <w:rPr>
          <w:rFonts w:ascii="Arial" w:hAnsi="Arial" w:cs="Arial"/>
        </w:rPr>
        <w:t>,</w:t>
      </w:r>
    </w:p>
    <w:p w14:paraId="526CE11D" w14:textId="3DF4A5E3" w:rsidR="000E7013" w:rsidRPr="00CD7E51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CD7E51">
        <w:rPr>
          <w:rFonts w:ascii="Arial" w:hAnsi="Arial" w:cs="Arial"/>
        </w:rPr>
        <w:t xml:space="preserve">z dokumentacją w formacie przeznaczonym do publikowania w Internecie - pliki pdf, </w:t>
      </w:r>
      <w:proofErr w:type="spellStart"/>
      <w:r w:rsidRPr="00CD7E51">
        <w:rPr>
          <w:rFonts w:ascii="Arial" w:hAnsi="Arial" w:cs="Arial"/>
        </w:rPr>
        <w:t>dwf</w:t>
      </w:r>
      <w:proofErr w:type="spellEnd"/>
      <w:r w:rsidRPr="00CD7E51">
        <w:rPr>
          <w:rFonts w:ascii="Arial" w:hAnsi="Arial" w:cs="Arial"/>
        </w:rPr>
        <w:t>.</w:t>
      </w:r>
    </w:p>
    <w:p w14:paraId="360505A1" w14:textId="1F81019A" w:rsidR="000E7013" w:rsidRPr="00CD7E51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CD7E51">
        <w:rPr>
          <w:rFonts w:ascii="Arial" w:hAnsi="Arial" w:cs="Arial"/>
        </w:rPr>
        <w:t>Foldery utworzone na obu nośnikach elektronicznych dla poszczególnych teczek dokumentacji muszą być zgodne ze spisem zawartości teczki dokumentacji.</w:t>
      </w:r>
    </w:p>
    <w:p w14:paraId="79B5C122" w14:textId="332724DF" w:rsidR="000E7013" w:rsidRPr="00CD7E51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CD7E51">
        <w:rPr>
          <w:rFonts w:ascii="Arial" w:hAnsi="Arial" w:cs="Arial"/>
        </w:rPr>
        <w:t>Forma elektroniczna musi zawierać dodatkową, odrębną część, zawierającą zeskanowane w formacie pdf wszystkie dokumenty formalno-prawne, w tym uzgodnienia.</w:t>
      </w:r>
    </w:p>
    <w:p w14:paraId="4CBF38C6" w14:textId="04591486" w:rsidR="000E7013" w:rsidRPr="00CD7E51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CD7E51">
        <w:rPr>
          <w:rFonts w:ascii="Arial" w:hAnsi="Arial" w:cs="Arial"/>
        </w:rPr>
        <w:t>Pliki znajdujące się w folderach nośnika ele</w:t>
      </w:r>
      <w:r w:rsidR="002360FE" w:rsidRPr="00CD7E51">
        <w:rPr>
          <w:rFonts w:ascii="Arial" w:hAnsi="Arial" w:cs="Arial"/>
        </w:rPr>
        <w:t>ktronicznego muszą być zgodne z</w:t>
      </w:r>
      <w:r w:rsidRPr="00CD7E51">
        <w:rPr>
          <w:rFonts w:ascii="Arial" w:hAnsi="Arial" w:cs="Arial"/>
        </w:rPr>
        <w:t xml:space="preserve"> zawartością każdego tomu dokumentacji. Jeżeli pewne fragmenty dokumentacji są tworzone specjalnymi programami np. do kosztorysowania, to efekt działania tych programów musi być plikiem w formacie pdf, uzyskanym w procesie wydruku albo wyjątkowo, jako skan wydruków. </w:t>
      </w:r>
    </w:p>
    <w:p w14:paraId="5EF1F4D8" w14:textId="6FB8F12C" w:rsidR="000E7013" w:rsidRPr="00CD7E51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CD7E51">
        <w:rPr>
          <w:rFonts w:ascii="Arial" w:hAnsi="Arial" w:cs="Arial"/>
        </w:rPr>
        <w:t>Opisy, kalkulacje, kosztorysy i inna dokumentacja elektroniczna o charakterze opisowym musi być dostarczona w plikach w for</w:t>
      </w:r>
      <w:r w:rsidR="002360FE" w:rsidRPr="00CD7E51">
        <w:rPr>
          <w:rFonts w:ascii="Arial" w:hAnsi="Arial" w:cs="Arial"/>
        </w:rPr>
        <w:t>macie pdf, wykonanych z</w:t>
      </w:r>
      <w:r w:rsidRPr="00CD7E51">
        <w:rPr>
          <w:rFonts w:ascii="Arial" w:hAnsi="Arial" w:cs="Arial"/>
        </w:rPr>
        <w:t xml:space="preserve"> rozdzielczością około 300 </w:t>
      </w:r>
      <w:proofErr w:type="spellStart"/>
      <w:r w:rsidRPr="00CD7E51">
        <w:rPr>
          <w:rFonts w:ascii="Arial" w:hAnsi="Arial" w:cs="Arial"/>
        </w:rPr>
        <w:t>dpi</w:t>
      </w:r>
      <w:proofErr w:type="spellEnd"/>
      <w:r w:rsidRPr="00CD7E51">
        <w:rPr>
          <w:rFonts w:ascii="Arial" w:hAnsi="Arial" w:cs="Arial"/>
        </w:rPr>
        <w:t>. Wszystkie użyte czcionki muszą być zawarte w  plikach w formacie pdf.</w:t>
      </w:r>
    </w:p>
    <w:p w14:paraId="034AF869" w14:textId="13333301" w:rsidR="000E7013" w:rsidRPr="00CD7E51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CD7E51">
        <w:rPr>
          <w:rFonts w:ascii="Arial" w:hAnsi="Arial" w:cs="Arial"/>
        </w:rPr>
        <w:t xml:space="preserve">Każdy plik w formacie </w:t>
      </w:r>
      <w:proofErr w:type="spellStart"/>
      <w:r w:rsidRPr="00CD7E51">
        <w:rPr>
          <w:rFonts w:ascii="Arial" w:hAnsi="Arial" w:cs="Arial"/>
        </w:rPr>
        <w:t>dwg</w:t>
      </w:r>
      <w:proofErr w:type="spellEnd"/>
      <w:r w:rsidRPr="00CD7E51">
        <w:rPr>
          <w:rFonts w:ascii="Arial" w:hAnsi="Arial" w:cs="Arial"/>
        </w:rPr>
        <w:t>/</w:t>
      </w:r>
      <w:proofErr w:type="spellStart"/>
      <w:r w:rsidRPr="00CD7E51">
        <w:rPr>
          <w:rFonts w:ascii="Arial" w:hAnsi="Arial" w:cs="Arial"/>
        </w:rPr>
        <w:t>dgn</w:t>
      </w:r>
      <w:proofErr w:type="spellEnd"/>
      <w:r w:rsidRPr="00CD7E51">
        <w:rPr>
          <w:rFonts w:ascii="Arial" w:hAnsi="Arial" w:cs="Arial"/>
        </w:rPr>
        <w:t xml:space="preserve"> musi zawierać poza arkuszem „Model" również arkusze wszystkich zawartych w projekcie wydruków.</w:t>
      </w:r>
    </w:p>
    <w:p w14:paraId="6E2883DF" w14:textId="2E386AF5" w:rsidR="000E7013" w:rsidRPr="00CD7E51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CD7E51">
        <w:rPr>
          <w:rFonts w:ascii="Arial" w:hAnsi="Arial" w:cs="Arial"/>
        </w:rPr>
        <w:t xml:space="preserve">Rysunki techniczne powinny być dostarczone w plikach formatu </w:t>
      </w:r>
      <w:proofErr w:type="spellStart"/>
      <w:r w:rsidRPr="00CD7E51">
        <w:rPr>
          <w:rFonts w:ascii="Arial" w:hAnsi="Arial" w:cs="Arial"/>
        </w:rPr>
        <w:t>dwf</w:t>
      </w:r>
      <w:proofErr w:type="spellEnd"/>
      <w:r w:rsidRPr="00CD7E51">
        <w:rPr>
          <w:rFonts w:ascii="Arial" w:hAnsi="Arial" w:cs="Arial"/>
        </w:rPr>
        <w:t xml:space="preserve">, zachowujących warstwowość i wszystkie elementy rysunku finalnego - w tym podkłady geodezyjne, mapy, działki itp. </w:t>
      </w:r>
    </w:p>
    <w:p w14:paraId="2357F6E7" w14:textId="456BF851" w:rsidR="000E7013" w:rsidRPr="00CD7E51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CD7E51">
        <w:rPr>
          <w:rFonts w:ascii="Arial" w:hAnsi="Arial" w:cs="Arial"/>
        </w:rPr>
        <w:t xml:space="preserve">Plany schematyczne, rysunki i inne elementy graficzne powinny być dostarczone w jednym z formatów </w:t>
      </w:r>
      <w:proofErr w:type="spellStart"/>
      <w:r w:rsidRPr="00CD7E51">
        <w:rPr>
          <w:rFonts w:ascii="Arial" w:hAnsi="Arial" w:cs="Arial"/>
        </w:rPr>
        <w:t>dwg</w:t>
      </w:r>
      <w:proofErr w:type="spellEnd"/>
      <w:r w:rsidRPr="00CD7E51">
        <w:rPr>
          <w:rFonts w:ascii="Arial" w:hAnsi="Arial" w:cs="Arial"/>
        </w:rPr>
        <w:t xml:space="preserve">, </w:t>
      </w:r>
      <w:proofErr w:type="spellStart"/>
      <w:r w:rsidRPr="00CD7E51">
        <w:rPr>
          <w:rFonts w:ascii="Arial" w:hAnsi="Arial" w:cs="Arial"/>
        </w:rPr>
        <w:t>dgn</w:t>
      </w:r>
      <w:proofErr w:type="spellEnd"/>
      <w:r w:rsidRPr="00CD7E51">
        <w:rPr>
          <w:rFonts w:ascii="Arial" w:hAnsi="Arial" w:cs="Arial"/>
        </w:rPr>
        <w:t xml:space="preserve">, </w:t>
      </w:r>
      <w:proofErr w:type="spellStart"/>
      <w:r w:rsidRPr="00CD7E51">
        <w:rPr>
          <w:rFonts w:ascii="Arial" w:hAnsi="Arial" w:cs="Arial"/>
        </w:rPr>
        <w:t>dxf</w:t>
      </w:r>
      <w:proofErr w:type="spellEnd"/>
      <w:r w:rsidRPr="00CD7E51">
        <w:rPr>
          <w:rFonts w:ascii="Arial" w:hAnsi="Arial" w:cs="Arial"/>
        </w:rPr>
        <w:t xml:space="preserve">, lub </w:t>
      </w:r>
      <w:proofErr w:type="spellStart"/>
      <w:r w:rsidRPr="00CD7E51">
        <w:rPr>
          <w:rFonts w:ascii="Arial" w:hAnsi="Arial" w:cs="Arial"/>
        </w:rPr>
        <w:t>shp</w:t>
      </w:r>
      <w:proofErr w:type="spellEnd"/>
      <w:r w:rsidRPr="00CD7E51">
        <w:rPr>
          <w:rFonts w:ascii="Arial" w:hAnsi="Arial" w:cs="Arial"/>
        </w:rPr>
        <w:t xml:space="preserve"> wraz z załączonymi podkładami w formacie </w:t>
      </w:r>
      <w:proofErr w:type="spellStart"/>
      <w:r w:rsidRPr="00CD7E51">
        <w:rPr>
          <w:rFonts w:ascii="Arial" w:hAnsi="Arial" w:cs="Arial"/>
        </w:rPr>
        <w:t>tiff</w:t>
      </w:r>
      <w:proofErr w:type="spellEnd"/>
      <w:r w:rsidRPr="00CD7E51">
        <w:rPr>
          <w:rFonts w:ascii="Arial" w:hAnsi="Arial" w:cs="Arial"/>
        </w:rPr>
        <w:t>/jpg/</w:t>
      </w:r>
      <w:proofErr w:type="spellStart"/>
      <w:r w:rsidRPr="00CD7E51">
        <w:rPr>
          <w:rFonts w:ascii="Arial" w:hAnsi="Arial" w:cs="Arial"/>
        </w:rPr>
        <w:t>cit</w:t>
      </w:r>
      <w:proofErr w:type="spellEnd"/>
      <w:r w:rsidRPr="00CD7E51">
        <w:rPr>
          <w:rFonts w:ascii="Arial" w:hAnsi="Arial" w:cs="Arial"/>
        </w:rPr>
        <w:t xml:space="preserve"> w rozdzielczości gwarantującej odczyt dokumentacji przy zakładanej skali. </w:t>
      </w:r>
    </w:p>
    <w:p w14:paraId="00A7D443" w14:textId="421CE737" w:rsidR="000E7013" w:rsidRPr="00CD7E51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CD7E51">
        <w:rPr>
          <w:rFonts w:ascii="Arial" w:hAnsi="Arial" w:cs="Arial"/>
        </w:rPr>
        <w:t xml:space="preserve">Dopuszcza się zamiennik w formacie pdf dla pliku </w:t>
      </w:r>
      <w:proofErr w:type="spellStart"/>
      <w:r w:rsidRPr="00CD7E51">
        <w:rPr>
          <w:rFonts w:ascii="Arial" w:hAnsi="Arial" w:cs="Arial"/>
        </w:rPr>
        <w:t>dwf</w:t>
      </w:r>
      <w:proofErr w:type="spellEnd"/>
      <w:r w:rsidRPr="00CD7E51">
        <w:rPr>
          <w:rFonts w:ascii="Arial" w:hAnsi="Arial" w:cs="Arial"/>
        </w:rPr>
        <w:t xml:space="preserve"> bez zachowania warstwowości (tworzone w niektórych </w:t>
      </w:r>
      <w:r w:rsidR="002360FE" w:rsidRPr="00CD7E51">
        <w:rPr>
          <w:rFonts w:ascii="Arial" w:hAnsi="Arial" w:cs="Arial"/>
        </w:rPr>
        <w:t>programach, jako</w:t>
      </w:r>
      <w:r w:rsidRPr="00CD7E51">
        <w:rPr>
          <w:rFonts w:ascii="Arial" w:hAnsi="Arial" w:cs="Arial"/>
        </w:rPr>
        <w:t xml:space="preserve"> zadanie wydruku), ale zamiennik musi pokazywać wszystkie warstwy i opisy, wydrukowane w dokumentacji papierowej. </w:t>
      </w:r>
    </w:p>
    <w:p w14:paraId="4186C7BC" w14:textId="6B62632C" w:rsidR="000E7013" w:rsidRPr="00CD7E51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CD7E51">
        <w:rPr>
          <w:rFonts w:ascii="Arial" w:hAnsi="Arial" w:cs="Arial"/>
        </w:rPr>
        <w:t>Wszystkie teksty i szczegóły graficzne dokumentacji udostępnianej w plikach formatów pdf i </w:t>
      </w:r>
      <w:proofErr w:type="spellStart"/>
      <w:r w:rsidRPr="00CD7E51">
        <w:rPr>
          <w:rFonts w:ascii="Arial" w:hAnsi="Arial" w:cs="Arial"/>
        </w:rPr>
        <w:t>dwf</w:t>
      </w:r>
      <w:proofErr w:type="spellEnd"/>
      <w:r w:rsidRPr="00CD7E51">
        <w:rPr>
          <w:rFonts w:ascii="Arial" w:hAnsi="Arial" w:cs="Arial"/>
        </w:rPr>
        <w:t xml:space="preserve">, musza być rozpoznawalne po zastosowaniu odpowiedniego powiększenia. </w:t>
      </w:r>
    </w:p>
    <w:p w14:paraId="6AA95661" w14:textId="3883720A" w:rsidR="000E7013" w:rsidRPr="00CD7E51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CD7E51">
        <w:rPr>
          <w:rFonts w:ascii="Arial" w:hAnsi="Arial" w:cs="Arial"/>
        </w:rPr>
        <w:t xml:space="preserve">Obowiązkowo należy zamieścić w dokumentacji elektronicznej wszystkie odnośniki, czcionki i inne elementy dokumentów opisowych oraz rysunków, umożliwiające właściwe korzystanie z wersji elektronicznej. </w:t>
      </w:r>
    </w:p>
    <w:p w14:paraId="7D63BFCB" w14:textId="367E1DC4" w:rsidR="000E7013" w:rsidRPr="00CD7E51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CD7E51">
        <w:rPr>
          <w:rFonts w:ascii="Arial" w:hAnsi="Arial" w:cs="Arial"/>
        </w:rPr>
        <w:t xml:space="preserve">Żaden plik, otwierany z nośnika elektronicznego dostarczonej przez </w:t>
      </w:r>
      <w:r w:rsidR="0056430A" w:rsidRPr="00CD7E51">
        <w:rPr>
          <w:rFonts w:ascii="Arial" w:hAnsi="Arial" w:cs="Arial"/>
        </w:rPr>
        <w:t>W</w:t>
      </w:r>
      <w:r w:rsidRPr="00CD7E51">
        <w:rPr>
          <w:rFonts w:ascii="Arial" w:hAnsi="Arial" w:cs="Arial"/>
        </w:rPr>
        <w:t xml:space="preserve">ykonawcę dokumentacji, nie może zgłaszać braku czcionki, stylu ani jakiegokolwiek innego elementu tekstu lub rysunku pomocniczego, wprowadzonego do rysunku projektowanego przez załączenia. </w:t>
      </w:r>
    </w:p>
    <w:p w14:paraId="76C1D8E9" w14:textId="09AD41D7" w:rsidR="000E7013" w:rsidRPr="00CD7E51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CD7E51">
        <w:rPr>
          <w:rFonts w:ascii="Arial" w:hAnsi="Arial" w:cs="Arial"/>
        </w:rPr>
        <w:t xml:space="preserve">Dokumentacja w formacie przeznaczonym do pobierania z Internetu nie może być w żaden sposób zabezpieczona przed zmianami. </w:t>
      </w:r>
    </w:p>
    <w:p w14:paraId="05AB60C1" w14:textId="56C37C71" w:rsidR="000E7013" w:rsidRPr="00CD7E51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CD7E51">
        <w:rPr>
          <w:rFonts w:ascii="Arial" w:hAnsi="Arial" w:cs="Arial"/>
        </w:rPr>
        <w:t xml:space="preserve">Dokumenty przeznaczone do dalszego wypełniania przez oferentów (przedmiary, puste kosztorysy i inne) muszą być niezabezpieczonymi plikami Word i Excel. </w:t>
      </w:r>
    </w:p>
    <w:p w14:paraId="1AAB7434" w14:textId="2489E2C1" w:rsidR="000E7013" w:rsidRPr="00CD7E51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CD7E51">
        <w:rPr>
          <w:rFonts w:ascii="Arial" w:hAnsi="Arial" w:cs="Arial"/>
        </w:rPr>
        <w:lastRenderedPageBreak/>
        <w:t xml:space="preserve">Dokumenty zawarte w plikach formatów pdf i </w:t>
      </w:r>
      <w:proofErr w:type="spellStart"/>
      <w:r w:rsidRPr="00CD7E51">
        <w:rPr>
          <w:rFonts w:ascii="Arial" w:hAnsi="Arial" w:cs="Arial"/>
        </w:rPr>
        <w:t>dwf</w:t>
      </w:r>
      <w:proofErr w:type="spellEnd"/>
      <w:r w:rsidRPr="00CD7E51">
        <w:rPr>
          <w:rFonts w:ascii="Arial" w:hAnsi="Arial" w:cs="Arial"/>
        </w:rPr>
        <w:t xml:space="preserve"> nie mogą mieć żadnych wstawek reklamowych ani łączy do stron internetowych twórców/dystrybutorów programów tworzących pliki w formatach pdf lub </w:t>
      </w:r>
      <w:proofErr w:type="spellStart"/>
      <w:r w:rsidRPr="00CD7E51">
        <w:rPr>
          <w:rFonts w:ascii="Arial" w:hAnsi="Arial" w:cs="Arial"/>
        </w:rPr>
        <w:t>dwf</w:t>
      </w:r>
      <w:proofErr w:type="spellEnd"/>
      <w:r w:rsidRPr="00CD7E51">
        <w:rPr>
          <w:rFonts w:ascii="Arial" w:hAnsi="Arial" w:cs="Arial"/>
        </w:rPr>
        <w:t xml:space="preserve">. </w:t>
      </w:r>
    </w:p>
    <w:p w14:paraId="3E95A92F" w14:textId="58CCC893" w:rsidR="000E7013" w:rsidRPr="00E1371A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Nazwy plików i folderów muszą być w miarę krótkie (nie dłuższe niż 64 znaki) i w miarę możliwości bez polskich liter, ale powinny kojarzyć się z nazwami/tytułami opracowań oraz rysunków. </w:t>
      </w:r>
    </w:p>
    <w:p w14:paraId="0E88560E" w14:textId="43378DAA" w:rsidR="000E7013" w:rsidRPr="00E1371A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>Nośniki elektroniczne muszą być nagrane zgodnie z następującymi wytycznymi:</w:t>
      </w:r>
    </w:p>
    <w:p w14:paraId="1F5A12BB" w14:textId="522BD5C6" w:rsidR="000E7013" w:rsidRPr="00E1371A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>pliki muszą być uporządkowane w folderach,</w:t>
      </w:r>
    </w:p>
    <w:p w14:paraId="5D8D59E3" w14:textId="76B4EF15" w:rsidR="000E7013" w:rsidRPr="00E1371A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pliki nie mogą być spakowane w żadnym formacie (zip, </w:t>
      </w:r>
      <w:proofErr w:type="spellStart"/>
      <w:r w:rsidRPr="00E1371A">
        <w:rPr>
          <w:rFonts w:ascii="Arial" w:hAnsi="Arial" w:cs="Arial"/>
        </w:rPr>
        <w:t>rar</w:t>
      </w:r>
      <w:proofErr w:type="spellEnd"/>
      <w:r w:rsidRPr="00E1371A">
        <w:rPr>
          <w:rFonts w:ascii="Arial" w:hAnsi="Arial" w:cs="Arial"/>
        </w:rPr>
        <w:t>),</w:t>
      </w:r>
    </w:p>
    <w:p w14:paraId="12BE3E06" w14:textId="1644F6E3" w:rsidR="000E7013" w:rsidRPr="00E1371A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>pliki nie mogą być w żaden sposób chronione hasłem,</w:t>
      </w:r>
    </w:p>
    <w:p w14:paraId="275E1684" w14:textId="6EC0187C" w:rsidR="000E7013" w:rsidRPr="00E1371A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>nośniki muszą zawierać plik z pełnym indeksem zawartości, uwzględniającym wszystkie załączniki,</w:t>
      </w:r>
    </w:p>
    <w:p w14:paraId="5F92917B" w14:textId="79AE850F" w:rsidR="000E7013" w:rsidRPr="00E1371A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>nośniki elektroniczne i ich opakowania muszą być opisane</w:t>
      </w:r>
      <w:r w:rsidR="00E1371A">
        <w:rPr>
          <w:rFonts w:ascii="Arial" w:hAnsi="Arial" w:cs="Arial"/>
        </w:rPr>
        <w:t>.</w:t>
      </w:r>
    </w:p>
    <w:p w14:paraId="14E3F91F" w14:textId="03F6CA00" w:rsidR="000E7013" w:rsidRPr="00E1371A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>Czcionki użyte w dokumentach opisowych powinny być typowymi czcionkami MS Windows.</w:t>
      </w:r>
    </w:p>
    <w:p w14:paraId="08D8E126" w14:textId="2DB023F0" w:rsidR="000E7013" w:rsidRPr="00E1371A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>Dokumentacja opisowa musi mieć ponumerowane strony w stopce z podaniem całkowitej liczby stron w dokumencie.</w:t>
      </w:r>
    </w:p>
    <w:p w14:paraId="03421BD7" w14:textId="595F8208" w:rsidR="000E7013" w:rsidRPr="00E1371A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>Spisy treści dokumentów w formatach edytowalnych i w formacie pdf muszą zawierać hiperłącza do tytułów rozdziałów.</w:t>
      </w:r>
    </w:p>
    <w:p w14:paraId="1A32C0F4" w14:textId="400C5090" w:rsidR="000E7013" w:rsidRPr="00E1371A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Dla prezentacji preferowanym programem jest MS PowerPoint (pliki w formacie </w:t>
      </w:r>
      <w:proofErr w:type="spellStart"/>
      <w:r w:rsidRPr="00E1371A">
        <w:rPr>
          <w:rFonts w:ascii="Arial" w:hAnsi="Arial" w:cs="Arial"/>
        </w:rPr>
        <w:t>ppt</w:t>
      </w:r>
      <w:proofErr w:type="spellEnd"/>
      <w:r w:rsidRPr="00E1371A">
        <w:rPr>
          <w:rFonts w:ascii="Arial" w:hAnsi="Arial" w:cs="Arial"/>
        </w:rPr>
        <w:t xml:space="preserve">).  </w:t>
      </w:r>
    </w:p>
    <w:p w14:paraId="28210CD0" w14:textId="2129DFE5" w:rsidR="000E7013" w:rsidRPr="00E1371A" w:rsidRDefault="000E7013" w:rsidP="009A5E52">
      <w:pPr>
        <w:pStyle w:val="Akapitzlist"/>
        <w:numPr>
          <w:ilvl w:val="0"/>
          <w:numId w:val="36"/>
        </w:numPr>
        <w:spacing w:before="80" w:after="80" w:line="288" w:lineRule="auto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>Arkusze kalkulacyjne Excel powinny być przekazane tak, aby zawierały aktywne formuły pozwalające na prześledzenie sposobu przeprowadzenia wyliczeń, a także wszystkie założenia i dane wejściowe oraz arkusze obliczeniowe. Arkusze muszą być przygotowane w taki sposób, aby możliwa była kontrola poprawności przygotowanych wyliczeń, tj. powiązania między komórkami muszą być zapisane w postaci formuł, a widok zawartości komórek nie może być w żaden sposób utrudniony ani chroniony hasłem. Zmiana wartości jakiegokolwiek parametru w  modelu powoduje automatyczne przeliczenie wszystkich pozostałych.</w:t>
      </w:r>
    </w:p>
    <w:p w14:paraId="5B87620B" w14:textId="77777777" w:rsidR="000E7013" w:rsidRPr="00A13254" w:rsidRDefault="000E7013" w:rsidP="000E7013">
      <w:pPr>
        <w:pStyle w:val="Nagwek2"/>
        <w:keepLines w:val="0"/>
        <w:numPr>
          <w:ilvl w:val="1"/>
          <w:numId w:val="1"/>
        </w:numPr>
        <w:tabs>
          <w:tab w:val="num" w:pos="1134"/>
        </w:tabs>
        <w:spacing w:before="240" w:after="240"/>
        <w:ind w:left="1134" w:hanging="567"/>
        <w:jc w:val="both"/>
        <w:rPr>
          <w:rFonts w:ascii="Arial" w:hAnsi="Arial" w:cs="Arial"/>
          <w:b/>
          <w:bCs/>
          <w:iCs/>
          <w:color w:val="auto"/>
          <w:lang w:eastAsia="pl-PL"/>
        </w:rPr>
      </w:pPr>
      <w:bookmarkStart w:id="53" w:name="_Toc490214877"/>
      <w:bookmarkStart w:id="54" w:name="_Toc406149285"/>
      <w:bookmarkStart w:id="55" w:name="_Toc30407518"/>
      <w:bookmarkStart w:id="56" w:name="_Toc32925896"/>
      <w:bookmarkStart w:id="57" w:name="_Toc128603226"/>
      <w:r w:rsidRPr="00A13254">
        <w:rPr>
          <w:rFonts w:ascii="Arial" w:hAnsi="Arial" w:cs="Arial"/>
          <w:b/>
          <w:bCs/>
          <w:iCs/>
          <w:color w:val="auto"/>
          <w:lang w:eastAsia="pl-PL"/>
        </w:rPr>
        <w:t>WYMAGANIA DOTYCZĄCE ROBÓT</w:t>
      </w:r>
      <w:bookmarkEnd w:id="53"/>
      <w:bookmarkEnd w:id="54"/>
      <w:bookmarkEnd w:id="55"/>
      <w:bookmarkEnd w:id="56"/>
      <w:bookmarkEnd w:id="57"/>
      <w:r w:rsidRPr="00A13254">
        <w:rPr>
          <w:rFonts w:ascii="Arial" w:hAnsi="Arial" w:cs="Arial"/>
          <w:b/>
          <w:bCs/>
          <w:iCs/>
          <w:color w:val="auto"/>
          <w:lang w:eastAsia="pl-PL"/>
        </w:rPr>
        <w:t xml:space="preserve"> </w:t>
      </w:r>
    </w:p>
    <w:p w14:paraId="73C91423" w14:textId="77777777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Wykonawca jest odpowiedzialny za: </w:t>
      </w:r>
    </w:p>
    <w:p w14:paraId="0416823F" w14:textId="77777777" w:rsidR="000E7013" w:rsidRPr="00E1371A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prowadzenie robót zgodnie z umową, </w:t>
      </w:r>
    </w:p>
    <w:p w14:paraId="6E8F645B" w14:textId="77777777" w:rsidR="000E7013" w:rsidRPr="00E1371A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jakość zastosowanych wyrobów i wykonywanych robót, </w:t>
      </w:r>
    </w:p>
    <w:p w14:paraId="0E09DD1D" w14:textId="3B7C250A" w:rsidR="000E7013" w:rsidRPr="00E1371A" w:rsidRDefault="000E7013" w:rsidP="009A5E52">
      <w:pPr>
        <w:pStyle w:val="Akapitzlist"/>
        <w:numPr>
          <w:ilvl w:val="1"/>
          <w:numId w:val="35"/>
        </w:numPr>
        <w:spacing w:before="80" w:after="80" w:line="288" w:lineRule="auto"/>
        <w:ind w:left="1134" w:hanging="425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zgodność wykonanych robót z dokumentacją projektową, wymaganiami projektu organizacji robót i poleceniami </w:t>
      </w:r>
      <w:r w:rsidR="0056430A">
        <w:rPr>
          <w:rFonts w:ascii="Arial" w:hAnsi="Arial" w:cs="Arial"/>
        </w:rPr>
        <w:t>Z</w:t>
      </w:r>
      <w:r w:rsidRPr="00E1371A">
        <w:rPr>
          <w:rFonts w:ascii="Arial" w:hAnsi="Arial" w:cs="Arial"/>
        </w:rPr>
        <w:t>amawiającego.</w:t>
      </w:r>
    </w:p>
    <w:p w14:paraId="3347E4ED" w14:textId="35DE3A59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>Wykonawca zobowiązany jest do przestrzegania i stosowania zapisów ujętych w</w:t>
      </w:r>
      <w:r w:rsidR="0056430A">
        <w:rPr>
          <w:rFonts w:ascii="Arial" w:hAnsi="Arial" w:cs="Arial"/>
        </w:rPr>
        <w:t> </w:t>
      </w:r>
      <w:r w:rsidRPr="00E1371A">
        <w:rPr>
          <w:rFonts w:ascii="Arial" w:hAnsi="Arial" w:cs="Arial"/>
        </w:rPr>
        <w:t>Rozporządzeniu Ministra Rodziny i Polityki Społecznej z dnia 4 listopada 2021 r. zmieniające rozporządzenie w sprawie ogólnych przepisów bezpieczeństwa i higieny pracy [Dz.U. 2021 poz. 2088 z póz. zmian.].</w:t>
      </w:r>
    </w:p>
    <w:p w14:paraId="68262605" w14:textId="77777777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 Wykonawca zobowiązany jest do zinwentaryzowania oraz usunięcia wszystkich kolizji tj. wszystkich przeszkód, które mogą wystąpić przy realizacji zadania; dotyczy to urządzeń podziemnych i nadziemnych, poprzecznych i wzdłużnych.  </w:t>
      </w:r>
    </w:p>
    <w:p w14:paraId="1A8D8A6D" w14:textId="0A0F9E46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Wykonawca zgodnie z opracowaną inwentaryzacją dendrologiczną zobowiązany jest do przeprowadzenia wycinki drzew, dla których uzyskano pozwolenie na wycinkę. Wykonawca powinien zweryfikować stan istniejącej zieleni i w przypadku stwierdzenia roślinności </w:t>
      </w:r>
      <w:r w:rsidR="00E1371A" w:rsidRPr="00E1371A">
        <w:rPr>
          <w:rFonts w:ascii="Arial" w:hAnsi="Arial" w:cs="Arial"/>
        </w:rPr>
        <w:lastRenderedPageBreak/>
        <w:t>nieuwzględnionej</w:t>
      </w:r>
      <w:r w:rsidRPr="00E1371A">
        <w:rPr>
          <w:rFonts w:ascii="Arial" w:hAnsi="Arial" w:cs="Arial"/>
        </w:rPr>
        <w:t xml:space="preserve"> w opracowaniu dendrologicznym powinien wykonać inwentaryzację we</w:t>
      </w:r>
      <w:r w:rsidR="0056430A">
        <w:rPr>
          <w:rFonts w:ascii="Arial" w:hAnsi="Arial" w:cs="Arial"/>
        </w:rPr>
        <w:t> </w:t>
      </w:r>
      <w:r w:rsidRPr="00E1371A">
        <w:rPr>
          <w:rFonts w:ascii="Arial" w:hAnsi="Arial" w:cs="Arial"/>
        </w:rPr>
        <w:t xml:space="preserve">własnym zakresie i uzyskać pozwolenie na wycinkę drzew. </w:t>
      </w:r>
    </w:p>
    <w:p w14:paraId="43042DB2" w14:textId="4B5741DE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>Wykonawca przed przystąpieniem do robót zlokalizuje istniejące kable i przewody, jeśli występują – przekopy kontrolne. W trakcie prowadzenia robót kable narażone na uszkodzenia należy zabezpieczyć rurą osłonową dwudzielną.</w:t>
      </w:r>
    </w:p>
    <w:p w14:paraId="1259E50D" w14:textId="64801FD5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>Wykonawca na własny koszt dokona naprawy uszkodzonych w trakcie robót, kabli i przewodów do raz innych elementów tych urządzeń i naprawy innych uszkodzonych obiektów.</w:t>
      </w:r>
    </w:p>
    <w:p w14:paraId="3F00E212" w14:textId="07083198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Przed przystąpieniem do robót, </w:t>
      </w:r>
      <w:r w:rsidR="00E1371A">
        <w:rPr>
          <w:rFonts w:ascii="Arial" w:hAnsi="Arial" w:cs="Arial"/>
        </w:rPr>
        <w:t>W</w:t>
      </w:r>
      <w:r w:rsidRPr="00E1371A">
        <w:rPr>
          <w:rFonts w:ascii="Arial" w:hAnsi="Arial" w:cs="Arial"/>
        </w:rPr>
        <w:t xml:space="preserve">ykonawca opracuje szczegółowy harmonogram robót uwzględniający terminy realizacji poszczególnych prac i robót objętych zamówieniem. Harmonogram należy przekazać w wersji elektronicznej oraz w postaci. </w:t>
      </w:r>
    </w:p>
    <w:p w14:paraId="1FED9020" w14:textId="5A6C38B9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Harmonogram robót podlega zatwierdzeniu przez </w:t>
      </w:r>
      <w:r w:rsidR="00E1371A">
        <w:rPr>
          <w:rFonts w:ascii="Arial" w:hAnsi="Arial" w:cs="Arial"/>
        </w:rPr>
        <w:t>Z</w:t>
      </w:r>
      <w:r w:rsidRPr="00E1371A">
        <w:rPr>
          <w:rFonts w:ascii="Arial" w:hAnsi="Arial" w:cs="Arial"/>
        </w:rPr>
        <w:t>amawiającego.</w:t>
      </w:r>
    </w:p>
    <w:p w14:paraId="77BEEF51" w14:textId="475EF2ED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Harmonogram będzie aktualizowany przez </w:t>
      </w:r>
      <w:r w:rsidR="00E1371A">
        <w:rPr>
          <w:rFonts w:ascii="Arial" w:hAnsi="Arial" w:cs="Arial"/>
        </w:rPr>
        <w:t>W</w:t>
      </w:r>
      <w:r w:rsidRPr="00E1371A">
        <w:rPr>
          <w:rFonts w:ascii="Arial" w:hAnsi="Arial" w:cs="Arial"/>
        </w:rPr>
        <w:t xml:space="preserve">ykonawcę na bieżąco podczas postępu prac i robót i przekazywany </w:t>
      </w:r>
      <w:r w:rsidR="00E1371A">
        <w:rPr>
          <w:rFonts w:ascii="Arial" w:hAnsi="Arial" w:cs="Arial"/>
        </w:rPr>
        <w:t>Z</w:t>
      </w:r>
      <w:r w:rsidRPr="00E1371A">
        <w:rPr>
          <w:rFonts w:ascii="Arial" w:hAnsi="Arial" w:cs="Arial"/>
        </w:rPr>
        <w:t xml:space="preserve">amawiającemu w wersji elektronicznej oraz w postaci wydruku. </w:t>
      </w:r>
    </w:p>
    <w:p w14:paraId="72EFF281" w14:textId="0C7C64C7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Dopuszcza się możliwość zastosowania przez </w:t>
      </w:r>
      <w:r w:rsidR="00E1371A">
        <w:rPr>
          <w:rFonts w:ascii="Arial" w:hAnsi="Arial" w:cs="Arial"/>
        </w:rPr>
        <w:t>W</w:t>
      </w:r>
      <w:r w:rsidRPr="00E1371A">
        <w:rPr>
          <w:rFonts w:ascii="Arial" w:hAnsi="Arial" w:cs="Arial"/>
        </w:rPr>
        <w:t>ykonawcę rozwiązań zamiennych (równoważnych) w odniesieniu do: technologii wykonania, wyrobów przyjętych w dokumentacji projektowej jedynie pod warunkiem, iż zmiany te nie będą wymagały zmian umowy. Zmiany</w:t>
      </w:r>
      <w:r w:rsidR="0056430A">
        <w:rPr>
          <w:rFonts w:ascii="Arial" w:hAnsi="Arial" w:cs="Arial"/>
        </w:rPr>
        <w:t> </w:t>
      </w:r>
      <w:r w:rsidRPr="00E1371A">
        <w:rPr>
          <w:rFonts w:ascii="Arial" w:hAnsi="Arial" w:cs="Arial"/>
        </w:rPr>
        <w:t xml:space="preserve">przed ich wprowadzeniem winny uzyskać akceptacje </w:t>
      </w:r>
      <w:r w:rsidR="00E1371A">
        <w:rPr>
          <w:rFonts w:ascii="Arial" w:hAnsi="Arial" w:cs="Arial"/>
        </w:rPr>
        <w:t>Z</w:t>
      </w:r>
      <w:r w:rsidRPr="00E1371A">
        <w:rPr>
          <w:rFonts w:ascii="Arial" w:hAnsi="Arial" w:cs="Arial"/>
        </w:rPr>
        <w:t xml:space="preserve">amawiającego, </w:t>
      </w:r>
      <w:r w:rsidR="00E1371A">
        <w:rPr>
          <w:rFonts w:ascii="Arial" w:hAnsi="Arial" w:cs="Arial"/>
        </w:rPr>
        <w:t>P</w:t>
      </w:r>
      <w:r w:rsidRPr="00E1371A">
        <w:rPr>
          <w:rFonts w:ascii="Arial" w:hAnsi="Arial" w:cs="Arial"/>
        </w:rPr>
        <w:t>rojektanta oraz właściciela bądź użytkownika danego obiektu.</w:t>
      </w:r>
    </w:p>
    <w:p w14:paraId="7A373745" w14:textId="77777777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Wykonawca zobowiązany jest do sporządzania dokumentacji fotograficznej w trakcie realizacji budowy (przed, w trakcie i po zakończeniu budowy) i przekazanie jej w wersji papierowej oraz na nośniku elektronicznym zamawiającemu. </w:t>
      </w:r>
    </w:p>
    <w:p w14:paraId="33504E60" w14:textId="1B5C7318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Wszelkie prace w pobliżu </w:t>
      </w:r>
      <w:r w:rsidR="00806338" w:rsidRPr="00E1371A">
        <w:rPr>
          <w:rFonts w:ascii="Arial" w:hAnsi="Arial" w:cs="Arial"/>
        </w:rPr>
        <w:t>rzeki i</w:t>
      </w:r>
      <w:r w:rsidRPr="00E1371A">
        <w:rPr>
          <w:rFonts w:ascii="Arial" w:hAnsi="Arial" w:cs="Arial"/>
        </w:rPr>
        <w:t xml:space="preserve"> dróg kołowych, oraz </w:t>
      </w:r>
      <w:r w:rsidR="00806338" w:rsidRPr="00E1371A">
        <w:rPr>
          <w:rFonts w:ascii="Arial" w:hAnsi="Arial" w:cs="Arial"/>
        </w:rPr>
        <w:t xml:space="preserve">ew. </w:t>
      </w:r>
      <w:r w:rsidRPr="00E1371A">
        <w:rPr>
          <w:rFonts w:ascii="Arial" w:hAnsi="Arial" w:cs="Arial"/>
        </w:rPr>
        <w:t>urządzeń pod napięciem, muszą być prowadzone z zachowaniem należytej ostrożności i stosownie do wymagań przepisów BHP obowiązujących i w budownictwie.</w:t>
      </w:r>
    </w:p>
    <w:p w14:paraId="2ADB798A" w14:textId="667FE2EB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Organizacja pracy i dobór sprzętu muszą zapewnić bezpieczeństwo ruchu </w:t>
      </w:r>
      <w:r w:rsidR="00806338" w:rsidRPr="00E1371A">
        <w:rPr>
          <w:rFonts w:ascii="Arial" w:hAnsi="Arial" w:cs="Arial"/>
        </w:rPr>
        <w:t>drogowego</w:t>
      </w:r>
      <w:r w:rsidRPr="00E1371A">
        <w:rPr>
          <w:rFonts w:ascii="Arial" w:hAnsi="Arial" w:cs="Arial"/>
        </w:rPr>
        <w:t xml:space="preserve"> oraz osób znajdujących się na terenie budowy.</w:t>
      </w:r>
    </w:p>
    <w:p w14:paraId="40D2739B" w14:textId="53313C4B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Każdorazowo przed przystąpieniem do robót ziemnych należy wykonać przekopy próbne/wykopy kontrolne dla identyfikacji uzbrojenia podziemnego, którego uszkodzenie może zagrozić bezpieczeństwu. </w:t>
      </w:r>
    </w:p>
    <w:p w14:paraId="64A9DE4B" w14:textId="77777777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Teren prac ziemnych, a zwłaszcza wykopów, powinien być odpowiednio oznakowany i zabezpieczony przed dostępem osób niepowołanych. </w:t>
      </w:r>
    </w:p>
    <w:p w14:paraId="63C1CD0B" w14:textId="77777777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Prace przy urządzeniach elektrycznych muszą być wykonywane przez pracowników posiadających odpowiednie uprawnienia. </w:t>
      </w:r>
    </w:p>
    <w:p w14:paraId="1CE40B1F" w14:textId="77777777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Do wykonywania prac należy wykorzystywać sprzęt i narzędzia w odpowiednim stanie technicznym. Elektronarzędzia muszą posiadać elementy izolacyjne oraz przewody przyłączeniowe i wtyki w nienagannym stanie. </w:t>
      </w:r>
    </w:p>
    <w:p w14:paraId="738B5BDB" w14:textId="77777777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>Urządzenia i przyrządy powinny posiadać ważne świadectwo legalizacji, a co najmniej uwierzytelnienia.</w:t>
      </w:r>
    </w:p>
    <w:p w14:paraId="444FD838" w14:textId="77777777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>Pracownicy powinni stosować przewidziane do określonych prac środki ochrony indywidualnej oraz odzież i obuwie robocze.</w:t>
      </w:r>
    </w:p>
    <w:p w14:paraId="4626B954" w14:textId="77777777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lastRenderedPageBreak/>
        <w:t>Podczas realizowanych robót na terenie budowy należy zachować porządek. Po zakończeniu robót należy przywrócić stan pierwotny. Jakość wykonywanych robót powinna być najwyższa.</w:t>
      </w:r>
    </w:p>
    <w:p w14:paraId="56A0B550" w14:textId="77777777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Wykonane prace powinny być zgodne z projektem wykonawczym oraz uwzględniać uwagi i polecenia Inspektora Nadzoru. </w:t>
      </w:r>
    </w:p>
    <w:p w14:paraId="6E58AA2E" w14:textId="71F6B7B1" w:rsidR="000E7013" w:rsidRPr="00E1371A" w:rsidRDefault="00E1371A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>Prowadzone r</w:t>
      </w:r>
      <w:r w:rsidR="000E7013" w:rsidRPr="00E1371A">
        <w:rPr>
          <w:rFonts w:ascii="Arial" w:hAnsi="Arial" w:cs="Arial"/>
        </w:rPr>
        <w:t>oboty muszą być prowadzone zgodnie z:</w:t>
      </w:r>
    </w:p>
    <w:p w14:paraId="5A85AB08" w14:textId="7FBD5D32" w:rsidR="000E7013" w:rsidRPr="00E1371A" w:rsidRDefault="000E7013" w:rsidP="009A5E52">
      <w:pPr>
        <w:numPr>
          <w:ilvl w:val="0"/>
          <w:numId w:val="37"/>
        </w:numPr>
        <w:tabs>
          <w:tab w:val="left" w:pos="993"/>
        </w:tabs>
        <w:spacing w:before="80" w:after="80" w:line="288" w:lineRule="auto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Prawem </w:t>
      </w:r>
      <w:r w:rsidR="00E1371A" w:rsidRPr="00E1371A">
        <w:rPr>
          <w:rFonts w:ascii="Arial" w:hAnsi="Arial" w:cs="Arial"/>
        </w:rPr>
        <w:t>b</w:t>
      </w:r>
      <w:r w:rsidRPr="00E1371A">
        <w:rPr>
          <w:rFonts w:ascii="Arial" w:hAnsi="Arial" w:cs="Arial"/>
        </w:rPr>
        <w:t>udowlanym.</w:t>
      </w:r>
    </w:p>
    <w:p w14:paraId="60BBDC54" w14:textId="22E2EACE" w:rsidR="000E7013" w:rsidRPr="00E1371A" w:rsidRDefault="000E7013" w:rsidP="009A5E52">
      <w:pPr>
        <w:numPr>
          <w:ilvl w:val="0"/>
          <w:numId w:val="37"/>
        </w:numPr>
        <w:tabs>
          <w:tab w:val="left" w:pos="993"/>
        </w:tabs>
        <w:spacing w:before="80" w:after="80" w:line="288" w:lineRule="auto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>Przepisami BHP.</w:t>
      </w:r>
    </w:p>
    <w:p w14:paraId="22005D1B" w14:textId="77777777" w:rsidR="000E7013" w:rsidRPr="00E1371A" w:rsidRDefault="000E7013" w:rsidP="009A5E52">
      <w:pPr>
        <w:numPr>
          <w:ilvl w:val="0"/>
          <w:numId w:val="37"/>
        </w:numPr>
        <w:tabs>
          <w:tab w:val="left" w:pos="993"/>
        </w:tabs>
        <w:spacing w:before="80" w:after="80" w:line="288" w:lineRule="auto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>Harmonogramem robót.</w:t>
      </w:r>
    </w:p>
    <w:p w14:paraId="03009F71" w14:textId="17FF43BC" w:rsidR="000E7013" w:rsidRPr="00E1371A" w:rsidRDefault="000E7013" w:rsidP="009A5E52">
      <w:pPr>
        <w:numPr>
          <w:ilvl w:val="0"/>
          <w:numId w:val="37"/>
        </w:numPr>
        <w:tabs>
          <w:tab w:val="left" w:pos="993"/>
        </w:tabs>
        <w:spacing w:before="80" w:after="80" w:line="288" w:lineRule="auto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>Uzgodnieniem z Inspektorem Nadzoru</w:t>
      </w:r>
      <w:r w:rsidR="00806338" w:rsidRPr="00E1371A">
        <w:rPr>
          <w:rFonts w:ascii="Arial" w:hAnsi="Arial" w:cs="Arial"/>
        </w:rPr>
        <w:t xml:space="preserve"> (Inżynierem)</w:t>
      </w:r>
      <w:r w:rsidRPr="00E1371A">
        <w:rPr>
          <w:rFonts w:ascii="Arial" w:hAnsi="Arial" w:cs="Arial"/>
        </w:rPr>
        <w:t>.</w:t>
      </w:r>
    </w:p>
    <w:p w14:paraId="49F1623B" w14:textId="321EF59A" w:rsidR="000E7013" w:rsidRPr="00E1371A" w:rsidRDefault="000E7013" w:rsidP="009A5E52">
      <w:pPr>
        <w:numPr>
          <w:ilvl w:val="0"/>
          <w:numId w:val="37"/>
        </w:numPr>
        <w:tabs>
          <w:tab w:val="left" w:pos="993"/>
        </w:tabs>
        <w:spacing w:before="80" w:after="80" w:line="288" w:lineRule="auto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Przepisami dotyczącymi </w:t>
      </w:r>
      <w:r w:rsidR="00E1371A" w:rsidRPr="00E1371A">
        <w:rPr>
          <w:rFonts w:ascii="Arial" w:hAnsi="Arial" w:cs="Arial"/>
        </w:rPr>
        <w:t xml:space="preserve">w szczególności </w:t>
      </w:r>
      <w:r w:rsidRPr="00E1371A">
        <w:rPr>
          <w:rFonts w:ascii="Arial" w:hAnsi="Arial" w:cs="Arial"/>
        </w:rPr>
        <w:t>ochrony środowiska,</w:t>
      </w:r>
      <w:r w:rsidR="00806338" w:rsidRPr="00E1371A">
        <w:rPr>
          <w:rFonts w:ascii="Arial" w:hAnsi="Arial" w:cs="Arial"/>
        </w:rPr>
        <w:t xml:space="preserve"> decyzją środowiskową,</w:t>
      </w:r>
      <w:r w:rsidRPr="00E1371A">
        <w:rPr>
          <w:rFonts w:ascii="Arial" w:hAnsi="Arial" w:cs="Arial"/>
        </w:rPr>
        <w:t xml:space="preserve"> </w:t>
      </w:r>
      <w:r w:rsidR="00E1371A" w:rsidRPr="00E1371A">
        <w:rPr>
          <w:rFonts w:ascii="Arial" w:hAnsi="Arial" w:cs="Arial"/>
        </w:rPr>
        <w:t xml:space="preserve">decyzją wodnoprawną </w:t>
      </w:r>
      <w:r w:rsidR="00806338" w:rsidRPr="00E1371A">
        <w:rPr>
          <w:rFonts w:ascii="Arial" w:hAnsi="Arial" w:cs="Arial"/>
        </w:rPr>
        <w:t>oraz</w:t>
      </w:r>
      <w:r w:rsidRPr="00E1371A">
        <w:rPr>
          <w:rFonts w:ascii="Arial" w:hAnsi="Arial" w:cs="Arial"/>
        </w:rPr>
        <w:t xml:space="preserve"> z regulacjami wewnętrznymi </w:t>
      </w:r>
      <w:r w:rsidR="00806338" w:rsidRPr="00E1371A">
        <w:rPr>
          <w:rFonts w:ascii="Arial" w:hAnsi="Arial" w:cs="Arial"/>
        </w:rPr>
        <w:t>Z</w:t>
      </w:r>
      <w:r w:rsidR="00E1371A" w:rsidRPr="00E1371A">
        <w:rPr>
          <w:rFonts w:ascii="Arial" w:hAnsi="Arial" w:cs="Arial"/>
        </w:rPr>
        <w:t xml:space="preserve">amawiającego w tym zakresie. </w:t>
      </w:r>
    </w:p>
    <w:p w14:paraId="4C524368" w14:textId="77777777" w:rsidR="000E7013" w:rsidRPr="00E1371A" w:rsidRDefault="000E7013" w:rsidP="009A5E52">
      <w:pPr>
        <w:numPr>
          <w:ilvl w:val="0"/>
          <w:numId w:val="37"/>
        </w:numPr>
        <w:tabs>
          <w:tab w:val="left" w:pos="993"/>
        </w:tabs>
        <w:spacing w:before="80" w:after="80" w:line="288" w:lineRule="auto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Uzgodnieniami/warunkami technicznymi otrzymanymi od właścicieli obcych sieci, urządzeń i obiektów. </w:t>
      </w:r>
    </w:p>
    <w:p w14:paraId="0AF0D2B0" w14:textId="77777777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Realizacja wszystkich zadań winna być prowadzona wraz z wymaganą prawem obsługą geodezyjną w zakresie niezbędnym dla właściwego wykonania tych robót. Wykonawca dostarczy zamawiającemu inwentaryzację powykonawczą geodezyjną wykonaną przez uprawnionego geodetę oraz dokumentację powykonawczą sporządzoną zgodnie z wymogami Prawa Budowlanego oraz Prawa </w:t>
      </w:r>
      <w:proofErr w:type="spellStart"/>
      <w:r w:rsidRPr="00E1371A">
        <w:rPr>
          <w:rFonts w:ascii="Arial" w:hAnsi="Arial" w:cs="Arial"/>
        </w:rPr>
        <w:t>Geodezyjno</w:t>
      </w:r>
      <w:proofErr w:type="spellEnd"/>
      <w:r w:rsidRPr="00E1371A">
        <w:rPr>
          <w:rFonts w:ascii="Arial" w:hAnsi="Arial" w:cs="Arial"/>
        </w:rPr>
        <w:t xml:space="preserve"> Kartograficznego. </w:t>
      </w:r>
    </w:p>
    <w:p w14:paraId="556D7B1C" w14:textId="25384D42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>Przyjmuje się, że całość kosztów zaplecza, jego budowa, eksploatacja i rozbiórka, mieści się w kosztach ogólnych, a tym samym ujęta jest w cenie jednostkowej robót. Jednocześnie Wykonawca ponosi koszty związane z przyłączeniem energii elektrycznej i innych mediów oraz koszty związane z ich eksploatacją. Wykonawca we własnym zakresie i na własny koszt dokona uzgodnień w zakresie korzystania z sieci dróg kołowych do celów dojazdowych, poniesie wszystkie koszty z tym związane oraz doprowadzi je do stanu pierwotnego po</w:t>
      </w:r>
      <w:r w:rsidR="0056430A">
        <w:rPr>
          <w:rFonts w:ascii="Arial" w:hAnsi="Arial" w:cs="Arial"/>
        </w:rPr>
        <w:t> zakończeniu robót.</w:t>
      </w:r>
    </w:p>
    <w:p w14:paraId="6418C559" w14:textId="13EB8009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Wykonawca ponosi odpowiedzialność za dokładne wytyczenie w planie i wyznaczenie wysokości wszystkich elementów robót zgodnie z wymiarami i rzędnymi określonymi w dokumentacji projektowej lub przekazanymi na piśmie przez </w:t>
      </w:r>
      <w:r w:rsidR="00806338" w:rsidRPr="00E1371A">
        <w:rPr>
          <w:rFonts w:ascii="Arial" w:hAnsi="Arial" w:cs="Arial"/>
        </w:rPr>
        <w:t>Z</w:t>
      </w:r>
      <w:r w:rsidRPr="00E1371A">
        <w:rPr>
          <w:rFonts w:ascii="Arial" w:hAnsi="Arial" w:cs="Arial"/>
        </w:rPr>
        <w:t>amawiającego.</w:t>
      </w:r>
    </w:p>
    <w:p w14:paraId="2557E1EB" w14:textId="47388281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Następstwa jakiegokolwiek błędu spowodowanego przez </w:t>
      </w:r>
      <w:r w:rsidR="00E1371A">
        <w:rPr>
          <w:rFonts w:ascii="Arial" w:hAnsi="Arial" w:cs="Arial"/>
        </w:rPr>
        <w:t>W</w:t>
      </w:r>
      <w:r w:rsidRPr="00E1371A">
        <w:rPr>
          <w:rFonts w:ascii="Arial" w:hAnsi="Arial" w:cs="Arial"/>
        </w:rPr>
        <w:t xml:space="preserve">ykonawcę w wytyczeniu i wyznaczeniu robót zostaną, jeśli wymagać będzie tego </w:t>
      </w:r>
      <w:r w:rsidR="00E1371A">
        <w:rPr>
          <w:rFonts w:ascii="Arial" w:hAnsi="Arial" w:cs="Arial"/>
        </w:rPr>
        <w:t>Z</w:t>
      </w:r>
      <w:r w:rsidRPr="00E1371A">
        <w:rPr>
          <w:rFonts w:ascii="Arial" w:hAnsi="Arial" w:cs="Arial"/>
        </w:rPr>
        <w:t xml:space="preserve">amawiający, poprawione przez </w:t>
      </w:r>
      <w:r w:rsidR="00806338" w:rsidRPr="00E1371A">
        <w:rPr>
          <w:rFonts w:ascii="Arial" w:hAnsi="Arial" w:cs="Arial"/>
        </w:rPr>
        <w:t>W</w:t>
      </w:r>
      <w:r w:rsidRPr="00E1371A">
        <w:rPr>
          <w:rFonts w:ascii="Arial" w:hAnsi="Arial" w:cs="Arial"/>
        </w:rPr>
        <w:t>ykonawcę na jego koszt.</w:t>
      </w:r>
    </w:p>
    <w:p w14:paraId="3782AE24" w14:textId="74138172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W przypadku wystąpienia bezpośredniego zagrożenia szkodą w środowisku spowodowanego prowadzonymi przez </w:t>
      </w:r>
      <w:r w:rsidR="00E1371A">
        <w:rPr>
          <w:rFonts w:ascii="Arial" w:hAnsi="Arial" w:cs="Arial"/>
        </w:rPr>
        <w:t>W</w:t>
      </w:r>
      <w:r w:rsidRPr="00E1371A">
        <w:rPr>
          <w:rFonts w:ascii="Arial" w:hAnsi="Arial" w:cs="Arial"/>
        </w:rPr>
        <w:t xml:space="preserve">ykonawcę robotami budowlanymi, </w:t>
      </w:r>
      <w:r w:rsidR="00E1371A">
        <w:rPr>
          <w:rFonts w:ascii="Arial" w:hAnsi="Arial" w:cs="Arial"/>
        </w:rPr>
        <w:t>W</w:t>
      </w:r>
      <w:r w:rsidRPr="00E1371A">
        <w:rPr>
          <w:rFonts w:ascii="Arial" w:hAnsi="Arial" w:cs="Arial"/>
        </w:rPr>
        <w:t xml:space="preserve">ykonawca zobowiązany jest do podjęcia niezwłocznych działań zapobiegawczych. Wykonawca odpowiada za szkody w środowisku powstałe wskutek prowadzenia robót budowlanych. W przypadku wystąpienia szkody w środowisku </w:t>
      </w:r>
      <w:r w:rsidR="0056430A">
        <w:rPr>
          <w:rFonts w:ascii="Arial" w:hAnsi="Arial" w:cs="Arial"/>
        </w:rPr>
        <w:t>W</w:t>
      </w:r>
      <w:r w:rsidRPr="00E1371A">
        <w:rPr>
          <w:rFonts w:ascii="Arial" w:hAnsi="Arial" w:cs="Arial"/>
        </w:rPr>
        <w:t xml:space="preserve">ykonawca jest zobowiązany do podjęcia działań w celu ograniczenia szkody w środowisku, zapobieżenia kolejnym szkodom oraz do podjęcia działań naprawczych. Wszelkie działania zapobiegawcze i naprawcze </w:t>
      </w:r>
      <w:r w:rsidR="0056430A">
        <w:rPr>
          <w:rFonts w:ascii="Arial" w:hAnsi="Arial" w:cs="Arial"/>
        </w:rPr>
        <w:t>W</w:t>
      </w:r>
      <w:r w:rsidRPr="00E1371A">
        <w:rPr>
          <w:rFonts w:ascii="Arial" w:hAnsi="Arial" w:cs="Arial"/>
        </w:rPr>
        <w:t>ykonawca przeprowadzi na własny koszt.</w:t>
      </w:r>
    </w:p>
    <w:p w14:paraId="2B5F76A4" w14:textId="0E9B4A56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Sprawdzenie wytyczenia robót lub wyznaczenia wysokości przez </w:t>
      </w:r>
      <w:r w:rsidR="00E1371A">
        <w:rPr>
          <w:rFonts w:ascii="Arial" w:hAnsi="Arial" w:cs="Arial"/>
        </w:rPr>
        <w:t>Z</w:t>
      </w:r>
      <w:r w:rsidRPr="00E1371A">
        <w:rPr>
          <w:rFonts w:ascii="Arial" w:hAnsi="Arial" w:cs="Arial"/>
        </w:rPr>
        <w:t xml:space="preserve">amawiającego nie zwalnia </w:t>
      </w:r>
      <w:r w:rsidR="00E1371A">
        <w:rPr>
          <w:rFonts w:ascii="Arial" w:hAnsi="Arial" w:cs="Arial"/>
        </w:rPr>
        <w:t>W</w:t>
      </w:r>
      <w:r w:rsidRPr="00E1371A">
        <w:rPr>
          <w:rFonts w:ascii="Arial" w:hAnsi="Arial" w:cs="Arial"/>
        </w:rPr>
        <w:t>ykonawcy od odpowiedzialności za ich dokładność.</w:t>
      </w:r>
    </w:p>
    <w:p w14:paraId="08574A12" w14:textId="665EEF02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lastRenderedPageBreak/>
        <w:t xml:space="preserve">Decyzje </w:t>
      </w:r>
      <w:r w:rsidR="00E1371A">
        <w:rPr>
          <w:rFonts w:ascii="Arial" w:hAnsi="Arial" w:cs="Arial"/>
        </w:rPr>
        <w:t>Z</w:t>
      </w:r>
      <w:r w:rsidRPr="00E1371A">
        <w:rPr>
          <w:rFonts w:ascii="Arial" w:hAnsi="Arial" w:cs="Arial"/>
        </w:rPr>
        <w:t>amawiającego dotyczące akceptacji lub odrzucenia wyrobów i elementów robót będą oparte na wymaganiach sformowanych w dokumentach umowy, dokumentacji projektowej</w:t>
      </w:r>
      <w:r w:rsidR="00806338" w:rsidRPr="00E1371A">
        <w:rPr>
          <w:rFonts w:ascii="Arial" w:hAnsi="Arial" w:cs="Arial"/>
        </w:rPr>
        <w:t xml:space="preserve"> i STWIORB</w:t>
      </w:r>
      <w:r w:rsidRPr="00E1371A">
        <w:rPr>
          <w:rFonts w:ascii="Arial" w:hAnsi="Arial" w:cs="Arial"/>
        </w:rPr>
        <w:t>, a także w normach i wytycznych.</w:t>
      </w:r>
    </w:p>
    <w:p w14:paraId="17C15BE0" w14:textId="580BF69F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Polecenia </w:t>
      </w:r>
      <w:r w:rsidR="00450951">
        <w:rPr>
          <w:rFonts w:ascii="Arial" w:hAnsi="Arial" w:cs="Arial"/>
        </w:rPr>
        <w:t>Z</w:t>
      </w:r>
      <w:r w:rsidRPr="00E1371A">
        <w:rPr>
          <w:rFonts w:ascii="Arial" w:hAnsi="Arial" w:cs="Arial"/>
        </w:rPr>
        <w:t xml:space="preserve">amawiającego będą wykonywane nie później niż w czasie przez niego wyznaczonym, po ich otrzymaniu przez </w:t>
      </w:r>
      <w:r w:rsidR="00450951">
        <w:rPr>
          <w:rFonts w:ascii="Arial" w:hAnsi="Arial" w:cs="Arial"/>
        </w:rPr>
        <w:t>W</w:t>
      </w:r>
      <w:r w:rsidRPr="00E1371A">
        <w:rPr>
          <w:rFonts w:ascii="Arial" w:hAnsi="Arial" w:cs="Arial"/>
        </w:rPr>
        <w:t>ykonawcę, pod groźbą zatrzymania robót.</w:t>
      </w:r>
    </w:p>
    <w:p w14:paraId="6FEE50DA" w14:textId="52FC5C52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Skutki finansowe z tego tytułu ponosi </w:t>
      </w:r>
      <w:r w:rsidR="00806338" w:rsidRPr="00E1371A">
        <w:rPr>
          <w:rFonts w:ascii="Arial" w:hAnsi="Arial" w:cs="Arial"/>
        </w:rPr>
        <w:t>W</w:t>
      </w:r>
      <w:r w:rsidRPr="00E1371A">
        <w:rPr>
          <w:rFonts w:ascii="Arial" w:hAnsi="Arial" w:cs="Arial"/>
        </w:rPr>
        <w:t>ykonawca.</w:t>
      </w:r>
    </w:p>
    <w:p w14:paraId="24A0A90B" w14:textId="6E560999" w:rsidR="000E7013" w:rsidRPr="00E1371A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E1371A">
        <w:rPr>
          <w:rFonts w:ascii="Arial" w:hAnsi="Arial" w:cs="Arial"/>
        </w:rPr>
        <w:t xml:space="preserve">Roboty ziemne prowadzić w taki sposób, aby nie spowodowały one utraty stabilności konstrukcji </w:t>
      </w:r>
      <w:r w:rsidR="00806338" w:rsidRPr="00E1371A">
        <w:rPr>
          <w:rFonts w:ascii="Arial" w:hAnsi="Arial" w:cs="Arial"/>
        </w:rPr>
        <w:t xml:space="preserve">budowanych, tymczasowych i </w:t>
      </w:r>
      <w:r w:rsidRPr="00E1371A">
        <w:rPr>
          <w:rFonts w:ascii="Arial" w:hAnsi="Arial" w:cs="Arial"/>
        </w:rPr>
        <w:t>wsporczych.</w:t>
      </w:r>
    </w:p>
    <w:p w14:paraId="4281C990" w14:textId="77777777" w:rsidR="000E7013" w:rsidRPr="00450951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450951">
        <w:rPr>
          <w:rFonts w:ascii="Arial" w:hAnsi="Arial" w:cs="Arial"/>
        </w:rPr>
        <w:t>Wszystkie roboty powinny być wykonane zgodnie z:</w:t>
      </w:r>
    </w:p>
    <w:p w14:paraId="081E667E" w14:textId="75BB1364" w:rsidR="000E7013" w:rsidRPr="00450951" w:rsidRDefault="000E7013" w:rsidP="009A5E52">
      <w:pPr>
        <w:numPr>
          <w:ilvl w:val="0"/>
          <w:numId w:val="37"/>
        </w:numPr>
        <w:tabs>
          <w:tab w:val="left" w:pos="993"/>
        </w:tabs>
        <w:spacing w:before="80" w:after="80" w:line="288" w:lineRule="auto"/>
        <w:jc w:val="both"/>
        <w:rPr>
          <w:rFonts w:ascii="Arial" w:hAnsi="Arial" w:cs="Arial"/>
        </w:rPr>
      </w:pPr>
      <w:r w:rsidRPr="00450951">
        <w:rPr>
          <w:rFonts w:ascii="Arial" w:hAnsi="Arial" w:cs="Arial"/>
        </w:rPr>
        <w:t>przepisami, instrukcjami, wytycznymi budowy i odbiorów obiektów infrastruktury pod nadzorem uprawnionych pracowników,</w:t>
      </w:r>
    </w:p>
    <w:p w14:paraId="114EA6B3" w14:textId="5DC38F4A" w:rsidR="000E7013" w:rsidRPr="00450951" w:rsidRDefault="000E7013" w:rsidP="009A5E52">
      <w:pPr>
        <w:numPr>
          <w:ilvl w:val="0"/>
          <w:numId w:val="37"/>
        </w:numPr>
        <w:tabs>
          <w:tab w:val="left" w:pos="993"/>
        </w:tabs>
        <w:spacing w:before="80" w:after="80" w:line="288" w:lineRule="auto"/>
        <w:jc w:val="both"/>
        <w:rPr>
          <w:rFonts w:ascii="Arial" w:hAnsi="Arial" w:cs="Arial"/>
        </w:rPr>
      </w:pPr>
      <w:r w:rsidRPr="00450951">
        <w:rPr>
          <w:rFonts w:ascii="Arial" w:hAnsi="Arial" w:cs="Arial"/>
        </w:rPr>
        <w:t>warunkami technicznymi, przepisami, instrukcjami, wytycznymi budowy i odbiorów obiektów infrastruktury, sieci i urządzeń „obcych” wydanymi przez ich właścicieli</w:t>
      </w:r>
      <w:r w:rsidR="00450951">
        <w:rPr>
          <w:rFonts w:ascii="Arial" w:hAnsi="Arial" w:cs="Arial"/>
        </w:rPr>
        <w:t>.</w:t>
      </w:r>
    </w:p>
    <w:p w14:paraId="115DD9FA" w14:textId="7875AA74" w:rsidR="000E7013" w:rsidRPr="00450951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450951">
        <w:rPr>
          <w:rFonts w:ascii="Arial" w:hAnsi="Arial" w:cs="Arial"/>
        </w:rPr>
        <w:t xml:space="preserve">Koszty wynikające z ograniczeń w ruchu </w:t>
      </w:r>
      <w:r w:rsidR="00806338" w:rsidRPr="00450951">
        <w:rPr>
          <w:rFonts w:ascii="Arial" w:hAnsi="Arial" w:cs="Arial"/>
        </w:rPr>
        <w:t>i koszty tymczasowej organizacji ruchu, jej przygotowania, wprowadzenia, utrzymania i likwidacji oraz ew. zmian i dostawania w czasie robót ponosi Wykonawca w ramach ceny Kontraktowej.</w:t>
      </w:r>
    </w:p>
    <w:p w14:paraId="41B6D52D" w14:textId="77777777" w:rsidR="000E7013" w:rsidRPr="00450951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450951">
        <w:rPr>
          <w:rFonts w:ascii="Arial" w:hAnsi="Arial" w:cs="Arial"/>
        </w:rPr>
        <w:t>Ogólne wymagania dotyczące opracowania „Plan bezpieczeństwa i ochrony zdrowia”:</w:t>
      </w:r>
    </w:p>
    <w:p w14:paraId="1E1D08ED" w14:textId="3053BC0C" w:rsidR="000E7013" w:rsidRPr="00450951" w:rsidRDefault="000E7013" w:rsidP="009A5E52">
      <w:pPr>
        <w:numPr>
          <w:ilvl w:val="0"/>
          <w:numId w:val="37"/>
        </w:numPr>
        <w:tabs>
          <w:tab w:val="left" w:pos="993"/>
        </w:tabs>
        <w:spacing w:before="80" w:after="80" w:line="288" w:lineRule="auto"/>
        <w:ind w:left="993" w:hanging="426"/>
        <w:jc w:val="both"/>
        <w:rPr>
          <w:rFonts w:ascii="Arial" w:hAnsi="Arial" w:cs="Arial"/>
        </w:rPr>
      </w:pPr>
      <w:r w:rsidRPr="00450951">
        <w:rPr>
          <w:rFonts w:ascii="Arial" w:hAnsi="Arial" w:cs="Arial"/>
        </w:rPr>
        <w:t xml:space="preserve">Przed przystąpieniem do robót, zgodnie z wymaganiami ustawy Prawo budowlane </w:t>
      </w:r>
      <w:r w:rsidR="0056430A">
        <w:rPr>
          <w:rFonts w:ascii="Arial" w:hAnsi="Arial" w:cs="Arial"/>
        </w:rPr>
        <w:t>W</w:t>
      </w:r>
      <w:r w:rsidRPr="00450951">
        <w:rPr>
          <w:rFonts w:ascii="Arial" w:hAnsi="Arial" w:cs="Arial"/>
        </w:rPr>
        <w:t xml:space="preserve">ykonawca opracuje „Plan bezpieczeństwa i ochrony zdrowia” i przedłoży </w:t>
      </w:r>
      <w:r w:rsidR="00450951">
        <w:rPr>
          <w:rFonts w:ascii="Arial" w:hAnsi="Arial" w:cs="Arial"/>
        </w:rPr>
        <w:t>Z</w:t>
      </w:r>
      <w:r w:rsidRPr="00450951">
        <w:rPr>
          <w:rFonts w:ascii="Arial" w:hAnsi="Arial" w:cs="Arial"/>
        </w:rPr>
        <w:t>amawiającemu najpóźniej w dniu przekazania terenu budowy.</w:t>
      </w:r>
    </w:p>
    <w:p w14:paraId="5AEC1CF3" w14:textId="77777777" w:rsidR="000E7013" w:rsidRPr="00450951" w:rsidRDefault="000E7013" w:rsidP="009A5E52">
      <w:pPr>
        <w:numPr>
          <w:ilvl w:val="0"/>
          <w:numId w:val="37"/>
        </w:numPr>
        <w:tabs>
          <w:tab w:val="left" w:pos="993"/>
        </w:tabs>
        <w:spacing w:before="80" w:after="80" w:line="288" w:lineRule="auto"/>
        <w:ind w:left="993" w:hanging="426"/>
        <w:jc w:val="both"/>
        <w:rPr>
          <w:rFonts w:ascii="Arial" w:hAnsi="Arial" w:cs="Arial"/>
        </w:rPr>
      </w:pPr>
      <w:r w:rsidRPr="00450951">
        <w:rPr>
          <w:rFonts w:ascii="Arial" w:hAnsi="Arial" w:cs="Arial"/>
        </w:rPr>
        <w:t>Plan bezpieczeństwa i ochrony zdrowia należy opracować zgodnie z Kodeksem pracy.</w:t>
      </w:r>
    </w:p>
    <w:p w14:paraId="2F1F809A" w14:textId="6D897B0C" w:rsidR="000E7013" w:rsidRPr="00450951" w:rsidRDefault="000E7013" w:rsidP="009A5E52">
      <w:pPr>
        <w:numPr>
          <w:ilvl w:val="0"/>
          <w:numId w:val="37"/>
        </w:numPr>
        <w:tabs>
          <w:tab w:val="left" w:pos="993"/>
        </w:tabs>
        <w:spacing w:before="80" w:after="80" w:line="288" w:lineRule="auto"/>
        <w:ind w:left="993" w:hanging="426"/>
        <w:jc w:val="both"/>
        <w:rPr>
          <w:rFonts w:ascii="Arial" w:hAnsi="Arial" w:cs="Arial"/>
        </w:rPr>
      </w:pPr>
      <w:r w:rsidRPr="00450951">
        <w:rPr>
          <w:rFonts w:ascii="Arial" w:hAnsi="Arial" w:cs="Arial"/>
        </w:rPr>
        <w:t xml:space="preserve">Plan bezpieczeństwa i ochrony zdrowia musi uwzględniać warunki bezpiecznej pracy </w:t>
      </w:r>
      <w:r w:rsidR="00806338" w:rsidRPr="00450951">
        <w:rPr>
          <w:rFonts w:ascii="Arial" w:hAnsi="Arial" w:cs="Arial"/>
        </w:rPr>
        <w:t xml:space="preserve">m.in. </w:t>
      </w:r>
      <w:r w:rsidRPr="00450951">
        <w:rPr>
          <w:rFonts w:ascii="Arial" w:hAnsi="Arial" w:cs="Arial"/>
        </w:rPr>
        <w:t>na</w:t>
      </w:r>
      <w:r w:rsidR="00806338" w:rsidRPr="00450951">
        <w:rPr>
          <w:rFonts w:ascii="Arial" w:hAnsi="Arial" w:cs="Arial"/>
        </w:rPr>
        <w:t xml:space="preserve"> wysokościach oraz nad nurtem rzeki</w:t>
      </w:r>
      <w:r w:rsidRPr="00450951">
        <w:rPr>
          <w:rFonts w:ascii="Arial" w:hAnsi="Arial" w:cs="Arial"/>
        </w:rPr>
        <w:t>.</w:t>
      </w:r>
    </w:p>
    <w:p w14:paraId="603DDFD4" w14:textId="378B2AFF" w:rsidR="000E7013" w:rsidRPr="00450951" w:rsidRDefault="000E7013" w:rsidP="009A5E52">
      <w:pPr>
        <w:numPr>
          <w:ilvl w:val="0"/>
          <w:numId w:val="31"/>
        </w:numPr>
        <w:suppressAutoHyphens/>
        <w:spacing w:before="80" w:after="80" w:line="288" w:lineRule="auto"/>
        <w:ind w:left="425" w:hanging="357"/>
        <w:jc w:val="both"/>
        <w:rPr>
          <w:rFonts w:ascii="Arial" w:hAnsi="Arial" w:cs="Arial"/>
        </w:rPr>
      </w:pPr>
      <w:r w:rsidRPr="00450951">
        <w:rPr>
          <w:rFonts w:ascii="Arial" w:hAnsi="Arial" w:cs="Arial"/>
        </w:rPr>
        <w:t>Wykonawca oraz jego Podwykonawc</w:t>
      </w:r>
      <w:r w:rsidR="00450951" w:rsidRPr="00450951">
        <w:rPr>
          <w:rFonts w:ascii="Arial" w:hAnsi="Arial" w:cs="Arial"/>
        </w:rPr>
        <w:t>y</w:t>
      </w:r>
      <w:r w:rsidRPr="00450951">
        <w:rPr>
          <w:rFonts w:ascii="Arial" w:hAnsi="Arial" w:cs="Arial"/>
        </w:rPr>
        <w:t xml:space="preserve"> jest zobowiązany do zatrudniania na podstawie umowy o pracę osób wykonujących następujące czynności w trakcie realizacji Umowy:</w:t>
      </w:r>
      <w:r w:rsidR="0056430A">
        <w:rPr>
          <w:rFonts w:ascii="Arial" w:hAnsi="Arial" w:cs="Arial"/>
        </w:rPr>
        <w:t xml:space="preserve"> </w:t>
      </w:r>
      <w:r w:rsidRPr="00450951">
        <w:rPr>
          <w:rFonts w:ascii="Arial" w:hAnsi="Arial" w:cs="Arial"/>
        </w:rPr>
        <w:t>robotników budowlanych/operatorów sprzętu budowlanego/monterów, związanych z wykonywanie</w:t>
      </w:r>
      <w:r w:rsidR="00443296" w:rsidRPr="00450951">
        <w:rPr>
          <w:rFonts w:ascii="Arial" w:hAnsi="Arial" w:cs="Arial"/>
        </w:rPr>
        <w:t>m rozbiórki, budowy, przebudowy  dla robót wykonanych w ramach niniejszego Kontraktu.</w:t>
      </w:r>
      <w:r w:rsidRPr="00450951">
        <w:rPr>
          <w:rFonts w:ascii="Arial" w:hAnsi="Arial" w:cs="Arial"/>
        </w:rPr>
        <w:t xml:space="preserve"> </w:t>
      </w:r>
    </w:p>
    <w:p w14:paraId="16D1A56A" w14:textId="77777777" w:rsidR="004E01EC" w:rsidRPr="004E01EC" w:rsidRDefault="004E01EC" w:rsidP="004E01EC">
      <w:pPr>
        <w:pStyle w:val="Nagwek2"/>
        <w:keepLines w:val="0"/>
        <w:numPr>
          <w:ilvl w:val="1"/>
          <w:numId w:val="1"/>
        </w:numPr>
        <w:tabs>
          <w:tab w:val="num" w:pos="1134"/>
        </w:tabs>
        <w:spacing w:before="240" w:after="240"/>
        <w:ind w:left="1134" w:hanging="567"/>
        <w:jc w:val="both"/>
        <w:rPr>
          <w:rFonts w:ascii="Arial" w:hAnsi="Arial" w:cs="Arial"/>
          <w:b/>
          <w:bCs/>
          <w:iCs/>
          <w:color w:val="auto"/>
          <w:lang w:eastAsia="pl-PL"/>
        </w:rPr>
      </w:pPr>
      <w:bookmarkStart w:id="58" w:name="_Toc128603227"/>
      <w:r>
        <w:rPr>
          <w:rFonts w:ascii="Arial" w:hAnsi="Arial" w:cs="Arial"/>
          <w:b/>
          <w:bCs/>
          <w:iCs/>
          <w:color w:val="auto"/>
          <w:lang w:eastAsia="pl-PL"/>
        </w:rPr>
        <w:t xml:space="preserve">OBOWIĄZKI </w:t>
      </w:r>
      <w:r w:rsidRPr="004E01EC">
        <w:rPr>
          <w:rFonts w:ascii="Arial" w:hAnsi="Arial" w:cs="Arial"/>
          <w:b/>
          <w:bCs/>
          <w:iCs/>
          <w:color w:val="auto"/>
          <w:lang w:eastAsia="pl-PL"/>
        </w:rPr>
        <w:t>WY</w:t>
      </w:r>
      <w:r>
        <w:rPr>
          <w:rFonts w:ascii="Arial" w:hAnsi="Arial" w:cs="Arial"/>
          <w:b/>
          <w:bCs/>
          <w:iCs/>
          <w:color w:val="auto"/>
          <w:lang w:eastAsia="pl-PL"/>
        </w:rPr>
        <w:t xml:space="preserve">KONAWCY DOTYCZĄCE UTRZYMANIA TERENU </w:t>
      </w:r>
      <w:r w:rsidRPr="004E01EC">
        <w:rPr>
          <w:rFonts w:ascii="Arial" w:hAnsi="Arial" w:cs="Arial"/>
          <w:b/>
          <w:bCs/>
          <w:iCs/>
          <w:color w:val="auto"/>
          <w:lang w:eastAsia="pl-PL"/>
        </w:rPr>
        <w:t>BUDOWY POPRZEZ WYKONYWANIE ROBÓT I/LUB USŁUG UTRZYMANIOWYCH W ZAKR</w:t>
      </w:r>
      <w:r w:rsidR="00F136E5">
        <w:rPr>
          <w:rFonts w:ascii="Arial" w:hAnsi="Arial" w:cs="Arial"/>
          <w:b/>
          <w:bCs/>
          <w:iCs/>
          <w:color w:val="auto"/>
          <w:lang w:eastAsia="pl-PL"/>
        </w:rPr>
        <w:t>ESIE BIEŻĄCEGO UTRZYMANIA DROGI</w:t>
      </w:r>
      <w:bookmarkEnd w:id="58"/>
    </w:p>
    <w:p w14:paraId="03C38C15" w14:textId="77777777" w:rsidR="004E01EC" w:rsidRPr="00F136E5" w:rsidRDefault="004E01EC" w:rsidP="00093DC9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F136E5">
        <w:rPr>
          <w:rFonts w:ascii="Arial" w:eastAsia="Calibri" w:hAnsi="Arial" w:cs="Arial"/>
        </w:rPr>
        <w:t xml:space="preserve">Niezależnie od przyjętego harmonogramu robót budowlanych, Wykonawca powinien przewidzieć konieczność wykonywania robót i/lub usług utrzymaniowych na przekazanym odcinku </w:t>
      </w:r>
      <w:r w:rsidR="00F136E5" w:rsidRPr="00F136E5">
        <w:rPr>
          <w:rFonts w:ascii="Arial" w:eastAsia="Calibri" w:hAnsi="Arial" w:cs="Arial"/>
        </w:rPr>
        <w:t>d</w:t>
      </w:r>
      <w:r w:rsidRPr="00F136E5">
        <w:rPr>
          <w:rFonts w:ascii="Arial" w:eastAsia="Calibri" w:hAnsi="Arial" w:cs="Arial"/>
        </w:rPr>
        <w:t>rogi stanowiącym teren budowy, w sytuacji kiedy ich niewykonanie może stanowić zagrożenie dla bezpieczeństwa na drodze.</w:t>
      </w:r>
    </w:p>
    <w:p w14:paraId="7FE1BA6C" w14:textId="34391C4D" w:rsidR="004E01EC" w:rsidRPr="00F136E5" w:rsidRDefault="004E01EC" w:rsidP="00093DC9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F136E5">
        <w:rPr>
          <w:rFonts w:ascii="Arial" w:eastAsia="Calibri" w:hAnsi="Arial" w:cs="Arial"/>
        </w:rPr>
        <w:t xml:space="preserve">Za sytuację wymagającą </w:t>
      </w:r>
      <w:r w:rsidR="00450951">
        <w:rPr>
          <w:rFonts w:ascii="Arial" w:eastAsia="Calibri" w:hAnsi="Arial" w:cs="Arial"/>
        </w:rPr>
        <w:t>w</w:t>
      </w:r>
      <w:r w:rsidRPr="00F136E5">
        <w:rPr>
          <w:rFonts w:ascii="Arial" w:eastAsia="Calibri" w:hAnsi="Arial" w:cs="Arial"/>
        </w:rPr>
        <w:t>ykonania robót i/lub usług utrzymaniowych uważa się w szczególności</w:t>
      </w:r>
      <w:r w:rsidR="00450951">
        <w:rPr>
          <w:rFonts w:ascii="Arial" w:eastAsia="Calibri" w:hAnsi="Arial" w:cs="Arial"/>
        </w:rPr>
        <w:t xml:space="preserve"> (o ile występuje)</w:t>
      </w:r>
      <w:r w:rsidRPr="00F136E5">
        <w:rPr>
          <w:rFonts w:ascii="Arial" w:eastAsia="Calibri" w:hAnsi="Arial" w:cs="Arial"/>
        </w:rPr>
        <w:t>:</w:t>
      </w:r>
    </w:p>
    <w:p w14:paraId="11B9B54D" w14:textId="77777777" w:rsidR="004E01EC" w:rsidRPr="00450951" w:rsidRDefault="004E01EC" w:rsidP="009A5E52">
      <w:pPr>
        <w:pStyle w:val="Akapitzlist"/>
        <w:numPr>
          <w:ilvl w:val="0"/>
          <w:numId w:val="27"/>
        </w:numPr>
        <w:suppressAutoHyphens/>
        <w:spacing w:before="80" w:after="80" w:line="288" w:lineRule="auto"/>
        <w:ind w:left="851" w:hanging="284"/>
        <w:jc w:val="both"/>
        <w:rPr>
          <w:rFonts w:ascii="Arial" w:hAnsi="Arial" w:cs="Arial"/>
        </w:rPr>
      </w:pPr>
      <w:r w:rsidRPr="00450951">
        <w:rPr>
          <w:rFonts w:ascii="Arial" w:hAnsi="Arial" w:cs="Arial"/>
        </w:rPr>
        <w:t>uszkodzenie drogi i jej elementów uniemożliwiające bezpieczne z niej korzystanie,</w:t>
      </w:r>
    </w:p>
    <w:p w14:paraId="1C6D0C63" w14:textId="77777777" w:rsidR="004E01EC" w:rsidRPr="00450951" w:rsidRDefault="004E01EC" w:rsidP="009A5E52">
      <w:pPr>
        <w:pStyle w:val="Akapitzlist"/>
        <w:numPr>
          <w:ilvl w:val="0"/>
          <w:numId w:val="27"/>
        </w:numPr>
        <w:suppressAutoHyphens/>
        <w:spacing w:before="80" w:after="80" w:line="288" w:lineRule="auto"/>
        <w:ind w:left="851" w:hanging="284"/>
        <w:jc w:val="both"/>
        <w:rPr>
          <w:rFonts w:ascii="Arial" w:hAnsi="Arial" w:cs="Arial"/>
        </w:rPr>
      </w:pPr>
      <w:r w:rsidRPr="00450951">
        <w:rPr>
          <w:rFonts w:ascii="Arial" w:hAnsi="Arial" w:cs="Arial"/>
        </w:rPr>
        <w:t xml:space="preserve">uszkodzenie nawierzchni – dotyczy ubytków, </w:t>
      </w:r>
      <w:proofErr w:type="spellStart"/>
      <w:r w:rsidRPr="00450951">
        <w:rPr>
          <w:rFonts w:ascii="Arial" w:hAnsi="Arial" w:cs="Arial"/>
        </w:rPr>
        <w:t>wykruszeń</w:t>
      </w:r>
      <w:proofErr w:type="spellEnd"/>
      <w:r w:rsidRPr="00450951">
        <w:rPr>
          <w:rFonts w:ascii="Arial" w:hAnsi="Arial" w:cs="Arial"/>
        </w:rPr>
        <w:t xml:space="preserve"> i spękań o głębokości ≥4 cm,</w:t>
      </w:r>
    </w:p>
    <w:p w14:paraId="1E80FB66" w14:textId="77777777" w:rsidR="004E01EC" w:rsidRPr="00450951" w:rsidRDefault="004E01EC" w:rsidP="009A5E52">
      <w:pPr>
        <w:pStyle w:val="Akapitzlist"/>
        <w:numPr>
          <w:ilvl w:val="0"/>
          <w:numId w:val="27"/>
        </w:numPr>
        <w:suppressAutoHyphens/>
        <w:spacing w:before="80" w:after="80" w:line="288" w:lineRule="auto"/>
        <w:ind w:left="851" w:hanging="284"/>
        <w:jc w:val="both"/>
        <w:rPr>
          <w:rFonts w:ascii="Arial" w:hAnsi="Arial" w:cs="Arial"/>
        </w:rPr>
      </w:pPr>
      <w:r w:rsidRPr="00450951">
        <w:rPr>
          <w:rFonts w:ascii="Arial" w:hAnsi="Arial" w:cs="Arial"/>
        </w:rPr>
        <w:t>niedrożność systemu odwodnienia zagrażająca podtopieniem budynków lub jezdni,</w:t>
      </w:r>
    </w:p>
    <w:p w14:paraId="55392BD4" w14:textId="26AD6C9F" w:rsidR="004E01EC" w:rsidRPr="00450951" w:rsidRDefault="004E01EC" w:rsidP="009A5E52">
      <w:pPr>
        <w:pStyle w:val="Akapitzlist"/>
        <w:numPr>
          <w:ilvl w:val="0"/>
          <w:numId w:val="27"/>
        </w:numPr>
        <w:suppressAutoHyphens/>
        <w:spacing w:before="80" w:after="80" w:line="288" w:lineRule="auto"/>
        <w:ind w:left="851" w:hanging="284"/>
        <w:jc w:val="both"/>
        <w:rPr>
          <w:rFonts w:ascii="Arial" w:hAnsi="Arial" w:cs="Arial"/>
        </w:rPr>
      </w:pPr>
      <w:r w:rsidRPr="00450951">
        <w:rPr>
          <w:rFonts w:ascii="Arial" w:hAnsi="Arial" w:cs="Arial"/>
        </w:rPr>
        <w:lastRenderedPageBreak/>
        <w:t>przeszkodę na jezdni, chodniku innym elemencie Drogi, po którym odbywa się ruch, w</w:t>
      </w:r>
      <w:r w:rsidR="00450951">
        <w:rPr>
          <w:rFonts w:ascii="Arial" w:hAnsi="Arial" w:cs="Arial"/>
        </w:rPr>
        <w:t> </w:t>
      </w:r>
      <w:r w:rsidRPr="00450951">
        <w:rPr>
          <w:rFonts w:ascii="Arial" w:hAnsi="Arial" w:cs="Arial"/>
        </w:rPr>
        <w:t>tym m. in. porzucone przedmioty, rozsypane materiały sypkie, rozlane ciecze bądź substancje mogące spowodować poślizg pojazdów, martwe zwierzęta, połamane gałęzie i</w:t>
      </w:r>
      <w:r w:rsidR="00450951">
        <w:rPr>
          <w:rFonts w:ascii="Arial" w:hAnsi="Arial" w:cs="Arial"/>
        </w:rPr>
        <w:t> </w:t>
      </w:r>
      <w:r w:rsidRPr="00450951">
        <w:rPr>
          <w:rFonts w:ascii="Arial" w:hAnsi="Arial" w:cs="Arial"/>
        </w:rPr>
        <w:t>pnie powalonych drzew, posiadające awarię i/lub uszkodzone pojazdy pozostające na</w:t>
      </w:r>
      <w:r w:rsidR="00450951">
        <w:rPr>
          <w:rFonts w:ascii="Arial" w:hAnsi="Arial" w:cs="Arial"/>
        </w:rPr>
        <w:t> </w:t>
      </w:r>
      <w:r w:rsidRPr="00450951">
        <w:rPr>
          <w:rFonts w:ascii="Arial" w:hAnsi="Arial" w:cs="Arial"/>
        </w:rPr>
        <w:t>drodze oraz inne elementy mogące stwarzać zagrożenie dla ruchu,</w:t>
      </w:r>
    </w:p>
    <w:p w14:paraId="0D535190" w14:textId="77777777" w:rsidR="004E01EC" w:rsidRPr="00450951" w:rsidRDefault="004E01EC" w:rsidP="009A5E52">
      <w:pPr>
        <w:pStyle w:val="Akapitzlist"/>
        <w:numPr>
          <w:ilvl w:val="0"/>
          <w:numId w:val="27"/>
        </w:numPr>
        <w:suppressAutoHyphens/>
        <w:spacing w:before="80" w:after="80" w:line="288" w:lineRule="auto"/>
        <w:ind w:left="851" w:hanging="284"/>
        <w:jc w:val="both"/>
        <w:rPr>
          <w:rFonts w:ascii="Arial" w:hAnsi="Arial" w:cs="Arial"/>
        </w:rPr>
      </w:pPr>
      <w:r w:rsidRPr="00450951">
        <w:rPr>
          <w:rFonts w:ascii="Arial" w:hAnsi="Arial" w:cs="Arial"/>
        </w:rPr>
        <w:t>uszkodzenie bądź brak elementów oznakowania pionowego odpowiadających bezpośrednio za bezpieczeństwo ruchu,</w:t>
      </w:r>
    </w:p>
    <w:p w14:paraId="506CCA38" w14:textId="6102CB61" w:rsidR="004E01EC" w:rsidRPr="00450951" w:rsidRDefault="004E01EC" w:rsidP="009A5E52">
      <w:pPr>
        <w:pStyle w:val="Akapitzlist"/>
        <w:numPr>
          <w:ilvl w:val="0"/>
          <w:numId w:val="27"/>
        </w:numPr>
        <w:suppressAutoHyphens/>
        <w:spacing w:before="80" w:after="80" w:line="288" w:lineRule="auto"/>
        <w:ind w:left="851" w:hanging="284"/>
        <w:jc w:val="both"/>
        <w:rPr>
          <w:rFonts w:ascii="Arial" w:hAnsi="Arial" w:cs="Arial"/>
        </w:rPr>
      </w:pPr>
      <w:r w:rsidRPr="00450951">
        <w:rPr>
          <w:rFonts w:ascii="Arial" w:hAnsi="Arial" w:cs="Arial"/>
        </w:rPr>
        <w:t>uszkodzenie</w:t>
      </w:r>
      <w:r w:rsidR="00ED3979" w:rsidRPr="00450951">
        <w:rPr>
          <w:rFonts w:ascii="Arial" w:hAnsi="Arial" w:cs="Arial"/>
        </w:rPr>
        <w:t xml:space="preserve"> </w:t>
      </w:r>
      <w:r w:rsidRPr="00450951">
        <w:rPr>
          <w:rFonts w:ascii="Arial" w:hAnsi="Arial" w:cs="Arial"/>
        </w:rPr>
        <w:t>elementów</w:t>
      </w:r>
      <w:r w:rsidR="00ED3979" w:rsidRPr="00450951">
        <w:rPr>
          <w:rFonts w:ascii="Arial" w:hAnsi="Arial" w:cs="Arial"/>
        </w:rPr>
        <w:t xml:space="preserve"> </w:t>
      </w:r>
      <w:r w:rsidRPr="00450951">
        <w:rPr>
          <w:rFonts w:ascii="Arial" w:hAnsi="Arial" w:cs="Arial"/>
        </w:rPr>
        <w:t>infrastruktury</w:t>
      </w:r>
      <w:r w:rsidR="00ED3979" w:rsidRPr="00450951">
        <w:rPr>
          <w:rFonts w:ascii="Arial" w:hAnsi="Arial" w:cs="Arial"/>
        </w:rPr>
        <w:t xml:space="preserve"> </w:t>
      </w:r>
      <w:r w:rsidRPr="00450951">
        <w:rPr>
          <w:rFonts w:ascii="Arial" w:hAnsi="Arial" w:cs="Arial"/>
        </w:rPr>
        <w:t>drogowej</w:t>
      </w:r>
      <w:r w:rsidR="00ED3979" w:rsidRPr="00450951">
        <w:rPr>
          <w:rFonts w:ascii="Arial" w:hAnsi="Arial" w:cs="Arial"/>
        </w:rPr>
        <w:t xml:space="preserve"> </w:t>
      </w:r>
      <w:r w:rsidRPr="00450951">
        <w:rPr>
          <w:rFonts w:ascii="Arial" w:hAnsi="Arial" w:cs="Arial"/>
        </w:rPr>
        <w:t>odpowiadających</w:t>
      </w:r>
      <w:r w:rsidR="00ED3979" w:rsidRPr="00450951">
        <w:rPr>
          <w:rFonts w:ascii="Arial" w:hAnsi="Arial" w:cs="Arial"/>
        </w:rPr>
        <w:t xml:space="preserve"> </w:t>
      </w:r>
      <w:r w:rsidRPr="00450951">
        <w:rPr>
          <w:rFonts w:ascii="Arial" w:hAnsi="Arial" w:cs="Arial"/>
        </w:rPr>
        <w:t>bezpośrednio za</w:t>
      </w:r>
      <w:r w:rsidR="0056430A">
        <w:rPr>
          <w:rFonts w:ascii="Arial" w:hAnsi="Arial" w:cs="Arial"/>
        </w:rPr>
        <w:t> </w:t>
      </w:r>
      <w:r w:rsidRPr="00450951">
        <w:rPr>
          <w:rFonts w:ascii="Arial" w:hAnsi="Arial" w:cs="Arial"/>
        </w:rPr>
        <w:t xml:space="preserve">bezpieczeństwo ruchu, w tym m. in. uszkodzenie barier </w:t>
      </w:r>
      <w:r w:rsidR="00450951">
        <w:rPr>
          <w:rFonts w:ascii="Arial" w:hAnsi="Arial" w:cs="Arial"/>
        </w:rPr>
        <w:t>ochronnych, balustrad, poręczy</w:t>
      </w:r>
      <w:r w:rsidRPr="00450951">
        <w:rPr>
          <w:rFonts w:ascii="Arial" w:hAnsi="Arial" w:cs="Arial"/>
        </w:rPr>
        <w:t>, znaków drogowych, urządzeń oświetlenia drogi, uszkodzenie ogrodzeń, rozmycie skarp i</w:t>
      </w:r>
      <w:r w:rsidR="00450951">
        <w:rPr>
          <w:rFonts w:ascii="Arial" w:hAnsi="Arial" w:cs="Arial"/>
        </w:rPr>
        <w:t> </w:t>
      </w:r>
      <w:r w:rsidRPr="00450951">
        <w:rPr>
          <w:rFonts w:ascii="Arial" w:hAnsi="Arial" w:cs="Arial"/>
        </w:rPr>
        <w:t>poboczy,</w:t>
      </w:r>
    </w:p>
    <w:p w14:paraId="78969610" w14:textId="77777777" w:rsidR="004E01EC" w:rsidRPr="00450951" w:rsidRDefault="004E01EC" w:rsidP="009A5E52">
      <w:pPr>
        <w:pStyle w:val="Akapitzlist"/>
        <w:numPr>
          <w:ilvl w:val="0"/>
          <w:numId w:val="27"/>
        </w:numPr>
        <w:suppressAutoHyphens/>
        <w:spacing w:before="80" w:after="80" w:line="288" w:lineRule="auto"/>
        <w:ind w:left="851" w:hanging="284"/>
        <w:jc w:val="both"/>
        <w:rPr>
          <w:rFonts w:ascii="Arial" w:hAnsi="Arial" w:cs="Arial"/>
        </w:rPr>
      </w:pPr>
      <w:r w:rsidRPr="00450951">
        <w:rPr>
          <w:rFonts w:ascii="Arial" w:hAnsi="Arial" w:cs="Arial"/>
        </w:rPr>
        <w:t>uszkodzenie infrastruktury zlokalizowanej w sąsiedztwie Drogi, które zagraża bezpieczeństwu na samej Drodze,</w:t>
      </w:r>
    </w:p>
    <w:p w14:paraId="4407EE35" w14:textId="77777777" w:rsidR="004E01EC" w:rsidRPr="00450951" w:rsidRDefault="004E01EC" w:rsidP="009A5E52">
      <w:pPr>
        <w:pStyle w:val="Akapitzlist"/>
        <w:numPr>
          <w:ilvl w:val="0"/>
          <w:numId w:val="27"/>
        </w:numPr>
        <w:suppressAutoHyphens/>
        <w:spacing w:before="80" w:after="80" w:line="288" w:lineRule="auto"/>
        <w:ind w:left="851" w:hanging="284"/>
        <w:jc w:val="both"/>
        <w:rPr>
          <w:rFonts w:ascii="Arial" w:hAnsi="Arial" w:cs="Arial"/>
        </w:rPr>
      </w:pPr>
      <w:r w:rsidRPr="00450951">
        <w:rPr>
          <w:rFonts w:ascii="Arial" w:hAnsi="Arial" w:cs="Arial"/>
        </w:rPr>
        <w:t>wypadek, kolizja drogowa, zdarzenie nadzwyczajne, katastrofa budowlana,</w:t>
      </w:r>
    </w:p>
    <w:p w14:paraId="7F4A2D9C" w14:textId="77777777" w:rsidR="004E01EC" w:rsidRPr="00450951" w:rsidRDefault="004E01EC" w:rsidP="009A5E52">
      <w:pPr>
        <w:pStyle w:val="Akapitzlist"/>
        <w:numPr>
          <w:ilvl w:val="0"/>
          <w:numId w:val="27"/>
        </w:numPr>
        <w:suppressAutoHyphens/>
        <w:spacing w:before="80" w:after="80" w:line="288" w:lineRule="auto"/>
        <w:ind w:left="851" w:hanging="284"/>
        <w:jc w:val="both"/>
        <w:rPr>
          <w:rFonts w:ascii="Arial" w:hAnsi="Arial" w:cs="Arial"/>
        </w:rPr>
      </w:pPr>
      <w:r w:rsidRPr="00450951">
        <w:rPr>
          <w:rFonts w:ascii="Arial" w:hAnsi="Arial" w:cs="Arial"/>
        </w:rPr>
        <w:t>kradzieże elementów infrastruktury drogowej mającej wpływ na bezpieczeństwo ruchu m.in. siatki ogrodzeniowej, pokryw studzienek i kratek ściekowych,</w:t>
      </w:r>
    </w:p>
    <w:p w14:paraId="42C78C17" w14:textId="77777777" w:rsidR="004E01EC" w:rsidRPr="00450951" w:rsidRDefault="004E01EC" w:rsidP="00093DC9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450951">
        <w:rPr>
          <w:rFonts w:ascii="Arial" w:eastAsia="Calibri" w:hAnsi="Arial" w:cs="Arial"/>
        </w:rPr>
        <w:t>Koszt realizacji tych robót i/lub usług utrzymaniowych Wykonawca uwzględni w cenie ofertowej.</w:t>
      </w:r>
    </w:p>
    <w:p w14:paraId="7C563321" w14:textId="77777777" w:rsidR="004E01EC" w:rsidRPr="00450951" w:rsidRDefault="004E01EC" w:rsidP="00093DC9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450951">
        <w:rPr>
          <w:rFonts w:ascii="Arial" w:eastAsia="Calibri" w:hAnsi="Arial" w:cs="Arial"/>
        </w:rPr>
        <w:t>W przypadku stwierdzenia przez służby Wykonawcy sytuacji awaryjnej Wykonawca ma obowiązek zabezpieczenia miejsca bez dodatkowego wezwania ze strony Zamawiającego. Niezależnie od tego Zamawiający zastrzega sobie prawo wezwania Wykonawcy do dokonania zabezpieczenia.</w:t>
      </w:r>
    </w:p>
    <w:p w14:paraId="11F484F5" w14:textId="77777777" w:rsidR="004E01EC" w:rsidRPr="00450951" w:rsidRDefault="004E01EC" w:rsidP="00093DC9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450951">
        <w:rPr>
          <w:rFonts w:ascii="Arial" w:eastAsia="Calibri" w:hAnsi="Arial" w:cs="Arial"/>
        </w:rPr>
        <w:t>Roboty i/lub usługi utrzymaniowe realizowane w ramach bieżącego utrzymania dróg powinny być przeprowadzane w dwóch etapach:</w:t>
      </w:r>
    </w:p>
    <w:p w14:paraId="6C9D6A2B" w14:textId="77777777" w:rsidR="004E01EC" w:rsidRPr="00450951" w:rsidRDefault="004E01EC" w:rsidP="00093DC9">
      <w:pPr>
        <w:pStyle w:val="Tekstpodstawowy"/>
        <w:spacing w:before="80" w:after="80" w:line="288" w:lineRule="auto"/>
        <w:rPr>
          <w:rFonts w:ascii="Arial" w:hAnsi="Arial" w:cs="Arial"/>
        </w:rPr>
      </w:pPr>
    </w:p>
    <w:p w14:paraId="6DFED22E" w14:textId="77777777" w:rsidR="004E01EC" w:rsidRPr="00450951" w:rsidRDefault="004E01EC" w:rsidP="00093DC9">
      <w:pPr>
        <w:pStyle w:val="Tekstpodstawowy"/>
        <w:spacing w:before="80" w:after="80" w:line="288" w:lineRule="auto"/>
        <w:ind w:firstLine="0"/>
        <w:rPr>
          <w:rFonts w:ascii="Arial" w:hAnsi="Arial" w:cs="Arial"/>
          <w:sz w:val="22"/>
        </w:rPr>
      </w:pPr>
      <w:r w:rsidRPr="00450951">
        <w:rPr>
          <w:rFonts w:ascii="Arial" w:hAnsi="Arial" w:cs="Arial"/>
          <w:sz w:val="22"/>
          <w:u w:val="single"/>
        </w:rPr>
        <w:t>Etap</w:t>
      </w:r>
      <w:r w:rsidRPr="00450951">
        <w:rPr>
          <w:rFonts w:ascii="Arial" w:hAnsi="Arial" w:cs="Arial"/>
          <w:spacing w:val="-5"/>
          <w:sz w:val="22"/>
          <w:u w:val="single"/>
        </w:rPr>
        <w:t xml:space="preserve"> </w:t>
      </w:r>
      <w:r w:rsidRPr="00450951">
        <w:rPr>
          <w:rFonts w:ascii="Arial" w:hAnsi="Arial" w:cs="Arial"/>
          <w:sz w:val="22"/>
          <w:u w:val="single"/>
        </w:rPr>
        <w:t>I</w:t>
      </w:r>
      <w:r w:rsidRPr="00450951">
        <w:rPr>
          <w:rFonts w:ascii="Arial" w:hAnsi="Arial" w:cs="Arial"/>
          <w:spacing w:val="-8"/>
          <w:sz w:val="22"/>
          <w:u w:val="single"/>
        </w:rPr>
        <w:t xml:space="preserve"> </w:t>
      </w:r>
      <w:r w:rsidRPr="00450951">
        <w:rPr>
          <w:rFonts w:ascii="Arial" w:hAnsi="Arial" w:cs="Arial"/>
          <w:sz w:val="22"/>
          <w:u w:val="single"/>
        </w:rPr>
        <w:t>–</w:t>
      </w:r>
      <w:r w:rsidRPr="00450951">
        <w:rPr>
          <w:rFonts w:ascii="Arial" w:hAnsi="Arial" w:cs="Arial"/>
          <w:spacing w:val="-7"/>
          <w:sz w:val="22"/>
          <w:u w:val="single"/>
        </w:rPr>
        <w:t xml:space="preserve"> </w:t>
      </w:r>
      <w:r w:rsidRPr="00450951">
        <w:rPr>
          <w:rFonts w:ascii="Arial" w:hAnsi="Arial" w:cs="Arial"/>
          <w:sz w:val="22"/>
          <w:u w:val="single"/>
        </w:rPr>
        <w:t>zabezpieczenie</w:t>
      </w:r>
      <w:r w:rsidRPr="00450951">
        <w:rPr>
          <w:rFonts w:ascii="Arial" w:hAnsi="Arial" w:cs="Arial"/>
          <w:spacing w:val="-6"/>
          <w:sz w:val="22"/>
          <w:u w:val="single"/>
        </w:rPr>
        <w:t xml:space="preserve"> </w:t>
      </w:r>
      <w:r w:rsidRPr="00450951">
        <w:rPr>
          <w:rFonts w:ascii="Arial" w:hAnsi="Arial" w:cs="Arial"/>
          <w:sz w:val="22"/>
          <w:u w:val="single"/>
        </w:rPr>
        <w:t>miejsca</w:t>
      </w:r>
      <w:r w:rsidRPr="00450951">
        <w:rPr>
          <w:rFonts w:ascii="Arial" w:hAnsi="Arial" w:cs="Arial"/>
          <w:spacing w:val="-7"/>
          <w:sz w:val="22"/>
          <w:u w:val="single"/>
        </w:rPr>
        <w:t xml:space="preserve"> </w:t>
      </w:r>
      <w:r w:rsidRPr="00450951">
        <w:rPr>
          <w:rFonts w:ascii="Arial" w:hAnsi="Arial" w:cs="Arial"/>
          <w:spacing w:val="-2"/>
          <w:sz w:val="22"/>
          <w:u w:val="single"/>
        </w:rPr>
        <w:t>zdarzenia</w:t>
      </w:r>
    </w:p>
    <w:p w14:paraId="63D2118A" w14:textId="4A88AAD6" w:rsidR="004E01EC" w:rsidRPr="00450951" w:rsidRDefault="004E01EC" w:rsidP="00093DC9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450951">
        <w:rPr>
          <w:rFonts w:ascii="Arial" w:eastAsia="Calibri" w:hAnsi="Arial" w:cs="Arial"/>
        </w:rPr>
        <w:t>Przez zabezpieczenie miejsca zdarzenia należy rozumieć, w zależności od sytuacji występującej na drodze, podjęcie działań związanych z ustawieniem oznakowania, ręcznego kierowania ruchem, ustawieniem tymczasowych barier lub podjęciem innych działań, które w</w:t>
      </w:r>
      <w:r w:rsidR="00450951">
        <w:rPr>
          <w:rFonts w:ascii="Arial" w:eastAsia="Calibri" w:hAnsi="Arial" w:cs="Arial"/>
        </w:rPr>
        <w:t> </w:t>
      </w:r>
      <w:r w:rsidRPr="00450951">
        <w:rPr>
          <w:rFonts w:ascii="Arial" w:eastAsia="Calibri" w:hAnsi="Arial" w:cs="Arial"/>
        </w:rPr>
        <w:t>ocenie Wykonawcy będą wystarczające dla zapewnienia bezpieczeństwa użytkowników drogi, bezpieczeństwa konstrukcji oraz osób prowadzących prace związane z likwidacją zdarzenia. Zabezpieczenie miejsca zdarzenia powinno być wykonane bezzwłocznie. Za zabezpieczenie miejsca zdarzenia Wykonawca nie otrzyma dodatkowego wynagrodzenia.</w:t>
      </w:r>
    </w:p>
    <w:p w14:paraId="0CF7CB74" w14:textId="77777777" w:rsidR="004E01EC" w:rsidRPr="00450951" w:rsidRDefault="004E01EC" w:rsidP="00093DC9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450951">
        <w:rPr>
          <w:rFonts w:ascii="Arial" w:eastAsia="Calibri" w:hAnsi="Arial" w:cs="Arial"/>
        </w:rPr>
        <w:t>Koszty związane z zabezpieczeniem miejsca zdarzenia Wykonawca uwzględni w cenie ofertowej.</w:t>
      </w:r>
    </w:p>
    <w:p w14:paraId="1944DF55" w14:textId="77777777" w:rsidR="004E01EC" w:rsidRPr="00450951" w:rsidRDefault="004E01EC" w:rsidP="00093DC9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450951">
        <w:rPr>
          <w:rFonts w:ascii="Arial" w:eastAsia="Calibri" w:hAnsi="Arial" w:cs="Arial"/>
        </w:rPr>
        <w:t>Wykonawca ma obowiązek zabezpieczenia miejsca zdarzenia, aż do czasu ostatecznego usunięcia przyczyn wystąpienia zdarzenia.</w:t>
      </w:r>
    </w:p>
    <w:p w14:paraId="4F0F494B" w14:textId="77777777" w:rsidR="004E01EC" w:rsidRPr="00450951" w:rsidRDefault="004E01EC" w:rsidP="00093DC9">
      <w:pPr>
        <w:pStyle w:val="Tekstpodstawowy"/>
        <w:spacing w:before="80" w:after="80" w:line="288" w:lineRule="auto"/>
        <w:ind w:firstLine="0"/>
        <w:rPr>
          <w:rFonts w:ascii="Arial" w:hAnsi="Arial" w:cs="Arial"/>
          <w:sz w:val="22"/>
          <w:u w:val="single"/>
        </w:rPr>
      </w:pPr>
      <w:r w:rsidRPr="00450951">
        <w:rPr>
          <w:rFonts w:ascii="Arial" w:hAnsi="Arial" w:cs="Arial"/>
          <w:sz w:val="22"/>
          <w:u w:val="single"/>
        </w:rPr>
        <w:t>Etap II – likwidacja zagrożenia</w:t>
      </w:r>
    </w:p>
    <w:p w14:paraId="187B9FB0" w14:textId="77777777" w:rsidR="004E01EC" w:rsidRPr="00450951" w:rsidRDefault="004E01EC" w:rsidP="00093DC9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450951">
        <w:rPr>
          <w:rFonts w:ascii="Arial" w:eastAsia="Calibri" w:hAnsi="Arial" w:cs="Arial"/>
        </w:rPr>
        <w:t>Likwidacja zagrożenia polegać będzie na fizycznym usunięciu przyczyny zagrożenia, w tym w szczególności na:</w:t>
      </w:r>
    </w:p>
    <w:p w14:paraId="59A9DA75" w14:textId="5A2AD763" w:rsidR="004E01EC" w:rsidRPr="00450951" w:rsidRDefault="004E01EC" w:rsidP="009A5E52">
      <w:pPr>
        <w:pStyle w:val="Akapitzlist"/>
        <w:numPr>
          <w:ilvl w:val="0"/>
          <w:numId w:val="27"/>
        </w:numPr>
        <w:suppressAutoHyphens/>
        <w:spacing w:before="80" w:after="80" w:line="288" w:lineRule="auto"/>
        <w:ind w:left="851" w:hanging="284"/>
        <w:jc w:val="both"/>
        <w:rPr>
          <w:rFonts w:ascii="Arial" w:hAnsi="Arial" w:cs="Arial"/>
        </w:rPr>
      </w:pPr>
      <w:r w:rsidRPr="00450951">
        <w:rPr>
          <w:rFonts w:ascii="Arial" w:hAnsi="Arial" w:cs="Arial"/>
        </w:rPr>
        <w:t>naprawie elementów Drogi, które uległy zniszczeniu, uzupełnieniu ubytku, usunięciu z</w:t>
      </w:r>
      <w:r w:rsidR="00450951">
        <w:rPr>
          <w:rFonts w:ascii="Arial" w:hAnsi="Arial" w:cs="Arial"/>
        </w:rPr>
        <w:t> </w:t>
      </w:r>
      <w:r w:rsidRPr="00450951">
        <w:rPr>
          <w:rFonts w:ascii="Arial" w:hAnsi="Arial" w:cs="Arial"/>
        </w:rPr>
        <w:t>jezdni, chodnika i innych części pasa drogowego wszelkich elementów obcych mogących stworzyć zagrożenie dla użytkowników oraz ich utylizacja,</w:t>
      </w:r>
    </w:p>
    <w:p w14:paraId="642EAB32" w14:textId="77777777" w:rsidR="004E01EC" w:rsidRPr="00450951" w:rsidRDefault="004E01EC" w:rsidP="009A5E52">
      <w:pPr>
        <w:pStyle w:val="Akapitzlist"/>
        <w:numPr>
          <w:ilvl w:val="0"/>
          <w:numId w:val="27"/>
        </w:numPr>
        <w:suppressAutoHyphens/>
        <w:spacing w:before="80" w:after="80" w:line="288" w:lineRule="auto"/>
        <w:ind w:left="851" w:hanging="284"/>
        <w:jc w:val="both"/>
        <w:rPr>
          <w:rFonts w:ascii="Arial" w:hAnsi="Arial" w:cs="Arial"/>
        </w:rPr>
      </w:pPr>
      <w:r w:rsidRPr="00450951">
        <w:rPr>
          <w:rFonts w:ascii="Arial" w:hAnsi="Arial" w:cs="Arial"/>
        </w:rPr>
        <w:lastRenderedPageBreak/>
        <w:t>wymianie uszkodzonych elementów na elementy nowe,</w:t>
      </w:r>
    </w:p>
    <w:p w14:paraId="6D6A7E32" w14:textId="77777777" w:rsidR="004E01EC" w:rsidRPr="00450951" w:rsidRDefault="004E01EC" w:rsidP="009A5E52">
      <w:pPr>
        <w:pStyle w:val="Akapitzlist"/>
        <w:numPr>
          <w:ilvl w:val="0"/>
          <w:numId w:val="27"/>
        </w:numPr>
        <w:suppressAutoHyphens/>
        <w:spacing w:before="80" w:after="80" w:line="288" w:lineRule="auto"/>
        <w:ind w:left="851" w:hanging="284"/>
        <w:jc w:val="both"/>
        <w:rPr>
          <w:rFonts w:ascii="Arial" w:hAnsi="Arial" w:cs="Arial"/>
        </w:rPr>
      </w:pPr>
      <w:r w:rsidRPr="00450951">
        <w:rPr>
          <w:rFonts w:ascii="Arial" w:hAnsi="Arial" w:cs="Arial"/>
        </w:rPr>
        <w:t>uzupełnienie brakujących elementów infrastruktury drogowej.</w:t>
      </w:r>
    </w:p>
    <w:p w14:paraId="2978269F" w14:textId="56E89AA4" w:rsidR="004E01EC" w:rsidRPr="00093DC9" w:rsidRDefault="004E01EC" w:rsidP="00093DC9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093DC9">
        <w:rPr>
          <w:rFonts w:ascii="Arial" w:eastAsia="Calibri" w:hAnsi="Arial" w:cs="Arial"/>
        </w:rPr>
        <w:t>Likwidacja zagrożenia musi nastąpić w czasie niezbędnym do jego realizacji i adekwatnym do wagi sytuacji, ale nie dłuższym niż do 24 godzin od momentu ich stwierdzenia/zgłoszenia z</w:t>
      </w:r>
      <w:r w:rsidR="00093DC9">
        <w:rPr>
          <w:rFonts w:ascii="Arial" w:eastAsia="Calibri" w:hAnsi="Arial" w:cs="Arial"/>
        </w:rPr>
        <w:t> </w:t>
      </w:r>
      <w:r w:rsidRPr="00093DC9">
        <w:rPr>
          <w:rFonts w:ascii="Arial" w:eastAsia="Calibri" w:hAnsi="Arial" w:cs="Arial"/>
        </w:rPr>
        <w:t>zastrzeżeniem, iż likwidacja zagrożenia jakim jest ubytek, wykruszenie lub spękanie nawierzchni o</w:t>
      </w:r>
      <w:r w:rsidR="00093DC9">
        <w:rPr>
          <w:rFonts w:ascii="Arial" w:eastAsia="Calibri" w:hAnsi="Arial" w:cs="Arial"/>
        </w:rPr>
        <w:t> </w:t>
      </w:r>
      <w:r w:rsidRPr="00093DC9">
        <w:rPr>
          <w:rFonts w:ascii="Arial" w:eastAsia="Calibri" w:hAnsi="Arial" w:cs="Arial"/>
        </w:rPr>
        <w:t>głębokości równej i większej niż 4 cm powinna być dokonana bezzwłocznie (lecz nie dłużej niż</w:t>
      </w:r>
      <w:r w:rsidR="0056430A">
        <w:rPr>
          <w:rFonts w:ascii="Arial" w:eastAsia="Calibri" w:hAnsi="Arial" w:cs="Arial"/>
        </w:rPr>
        <w:t> </w:t>
      </w:r>
      <w:r w:rsidRPr="00093DC9">
        <w:rPr>
          <w:rFonts w:ascii="Arial" w:eastAsia="Calibri" w:hAnsi="Arial" w:cs="Arial"/>
        </w:rPr>
        <w:t>4</w:t>
      </w:r>
      <w:r w:rsidR="00093DC9">
        <w:rPr>
          <w:rFonts w:ascii="Arial" w:eastAsia="Calibri" w:hAnsi="Arial" w:cs="Arial"/>
        </w:rPr>
        <w:t> </w:t>
      </w:r>
      <w:r w:rsidRPr="00093DC9">
        <w:rPr>
          <w:rFonts w:ascii="Arial" w:eastAsia="Calibri" w:hAnsi="Arial" w:cs="Arial"/>
        </w:rPr>
        <w:t>godziny od godziny otrzymania zgłoszenia) poprzez wykonanie remontu doraźnego, polegającego na dokonaniu doraźnej naprawy miejscowej nawierzchni tak, aby ubytek został trwale uzupełniony np. masą mineralno-asfaltową.</w:t>
      </w:r>
    </w:p>
    <w:p w14:paraId="016E6F51" w14:textId="53BDB7CF" w:rsidR="004E01EC" w:rsidRPr="00093DC9" w:rsidRDefault="004E01EC" w:rsidP="00093DC9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093DC9">
        <w:rPr>
          <w:rFonts w:ascii="Arial" w:eastAsia="Calibri" w:hAnsi="Arial" w:cs="Arial"/>
        </w:rPr>
        <w:t>Zamawiający przewiduje wydłużenie czasu przewidzianego na usunięcie zagrożenia (z</w:t>
      </w:r>
      <w:r w:rsidR="00093DC9" w:rsidRPr="00093DC9">
        <w:rPr>
          <w:rFonts w:ascii="Arial" w:eastAsia="Calibri" w:hAnsi="Arial" w:cs="Arial"/>
        </w:rPr>
        <w:t> </w:t>
      </w:r>
      <w:r w:rsidRPr="00093DC9">
        <w:rPr>
          <w:rFonts w:ascii="Arial" w:eastAsia="Calibri" w:hAnsi="Arial" w:cs="Arial"/>
        </w:rPr>
        <w:t>wyłączeniem likwidacji zagrożenia jakim jest ubytek, wykruszenie lub spękanie nawierzchni, o</w:t>
      </w:r>
      <w:r w:rsidR="00093DC9" w:rsidRPr="00093DC9">
        <w:rPr>
          <w:rFonts w:ascii="Arial" w:eastAsia="Calibri" w:hAnsi="Arial" w:cs="Arial"/>
        </w:rPr>
        <w:t> </w:t>
      </w:r>
      <w:r w:rsidRPr="00093DC9">
        <w:rPr>
          <w:rFonts w:ascii="Arial" w:eastAsia="Calibri" w:hAnsi="Arial" w:cs="Arial"/>
        </w:rPr>
        <w:t>głębokości równej i większej niż 4 cm), w sytuacji, gdy jego likwidacja wiąże się z np. wymianą konstrukcji nośnej. W takim przypadku Wykonawca jest zobowiązany przedstawić w ciągu 24 godzin od momentu stwierdzenia/zgłoszenia uszkodzenia Zamawiającemu do akceptacji szczegółowy harmonogram wykonania robót i/lub usług utrzymaniowych, z podaniem uzasadnienia dla proponowanych terminów. W przypadku braku merytorycznych przesłanek do</w:t>
      </w:r>
      <w:r w:rsidR="0056430A">
        <w:rPr>
          <w:rFonts w:ascii="Arial" w:eastAsia="Calibri" w:hAnsi="Arial" w:cs="Arial"/>
        </w:rPr>
        <w:t> </w:t>
      </w:r>
      <w:r w:rsidRPr="00093DC9">
        <w:rPr>
          <w:rFonts w:ascii="Arial" w:eastAsia="Calibri" w:hAnsi="Arial" w:cs="Arial"/>
        </w:rPr>
        <w:t>przedłużenia terminu usunięcia zagrożenia, Zamawiający nakaże usunięcie zagrożenia w ciągu 24 godzin od dnia przedstawienia harmonogramu.</w:t>
      </w:r>
    </w:p>
    <w:p w14:paraId="1B9E74B9" w14:textId="77777777" w:rsidR="004E01EC" w:rsidRPr="00093DC9" w:rsidRDefault="004E01EC" w:rsidP="00093DC9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093DC9">
        <w:rPr>
          <w:rFonts w:ascii="Arial" w:eastAsia="Calibri" w:hAnsi="Arial" w:cs="Arial"/>
        </w:rPr>
        <w:t>Niezależnie jednak od długości czasu trwania prac Wykonawca ma obowiązek trwałego zabezpieczania miejsca zdarzenia tak długo, aż zagrożenie zostanie całkowicie usunięte.</w:t>
      </w:r>
    </w:p>
    <w:p w14:paraId="28F09FDA" w14:textId="77777777" w:rsidR="004E01EC" w:rsidRPr="00093DC9" w:rsidRDefault="004E01EC" w:rsidP="00093DC9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093DC9">
        <w:rPr>
          <w:rFonts w:ascii="Arial" w:eastAsia="Calibri" w:hAnsi="Arial" w:cs="Arial"/>
        </w:rPr>
        <w:t>Procedura postępowania w przypadku zdarzeń:</w:t>
      </w:r>
    </w:p>
    <w:p w14:paraId="3231430E" w14:textId="77777777" w:rsidR="004E01EC" w:rsidRPr="00093DC9" w:rsidRDefault="004E01EC" w:rsidP="009A5E52">
      <w:pPr>
        <w:pStyle w:val="Akapitzlist"/>
        <w:numPr>
          <w:ilvl w:val="0"/>
          <w:numId w:val="27"/>
        </w:numPr>
        <w:suppressAutoHyphens/>
        <w:spacing w:before="80" w:after="80" w:line="288" w:lineRule="auto"/>
        <w:ind w:left="851" w:hanging="284"/>
        <w:jc w:val="both"/>
        <w:rPr>
          <w:rFonts w:ascii="Arial" w:hAnsi="Arial" w:cs="Arial"/>
        </w:rPr>
      </w:pPr>
      <w:r w:rsidRPr="00093DC9">
        <w:rPr>
          <w:rFonts w:ascii="Arial" w:hAnsi="Arial" w:cs="Arial"/>
        </w:rPr>
        <w:t>W przypadku wystąpienia na drodze sytuacji, w szczególności takich, które zagrażają bezpośrednio bezpieczeństwu ruchu drogowego Wykonawca ma obowiązek natychmiastowego podjęcia stosownych działań, niezwłocznie po stwierdzeniu takiej sytuacji przez służby Wykonawcy bądź po otrzymaniu zgłoszenia o takiej sytuacji.</w:t>
      </w:r>
    </w:p>
    <w:p w14:paraId="26E62B8B" w14:textId="77777777" w:rsidR="004E01EC" w:rsidRPr="00093DC9" w:rsidRDefault="004E01EC" w:rsidP="009A5E52">
      <w:pPr>
        <w:pStyle w:val="Akapitzlist"/>
        <w:numPr>
          <w:ilvl w:val="0"/>
          <w:numId w:val="27"/>
        </w:numPr>
        <w:suppressAutoHyphens/>
        <w:spacing w:before="80" w:after="80" w:line="288" w:lineRule="auto"/>
        <w:ind w:left="851" w:hanging="284"/>
        <w:jc w:val="both"/>
        <w:rPr>
          <w:rFonts w:ascii="Arial" w:hAnsi="Arial" w:cs="Arial"/>
        </w:rPr>
      </w:pPr>
      <w:r w:rsidRPr="00093DC9">
        <w:rPr>
          <w:rFonts w:ascii="Arial" w:hAnsi="Arial" w:cs="Arial"/>
        </w:rPr>
        <w:t>Zgłoszenia Wykonawca będzie otrzymywał od:</w:t>
      </w:r>
    </w:p>
    <w:p w14:paraId="67213F36" w14:textId="77777777" w:rsidR="004E01EC" w:rsidRPr="00093DC9" w:rsidRDefault="00FC6624" w:rsidP="009A5E52">
      <w:pPr>
        <w:pStyle w:val="Akapitzlist"/>
        <w:numPr>
          <w:ilvl w:val="1"/>
          <w:numId w:val="28"/>
        </w:numPr>
        <w:suppressAutoHyphens/>
        <w:spacing w:before="80" w:after="80" w:line="288" w:lineRule="auto"/>
        <w:ind w:left="1418" w:hanging="284"/>
        <w:jc w:val="both"/>
        <w:rPr>
          <w:rFonts w:ascii="Arial" w:hAnsi="Arial" w:cs="Arial"/>
        </w:rPr>
      </w:pPr>
      <w:r w:rsidRPr="00093DC9">
        <w:rPr>
          <w:rFonts w:ascii="Arial" w:hAnsi="Arial" w:cs="Arial"/>
        </w:rPr>
        <w:t>Gminy,</w:t>
      </w:r>
    </w:p>
    <w:p w14:paraId="0182D64C" w14:textId="77777777" w:rsidR="004E01EC" w:rsidRPr="00093DC9" w:rsidRDefault="004E01EC" w:rsidP="009A5E52">
      <w:pPr>
        <w:pStyle w:val="Akapitzlist"/>
        <w:numPr>
          <w:ilvl w:val="1"/>
          <w:numId w:val="28"/>
        </w:numPr>
        <w:suppressAutoHyphens/>
        <w:spacing w:before="80" w:after="80" w:line="288" w:lineRule="auto"/>
        <w:ind w:left="1418" w:hanging="284"/>
        <w:jc w:val="both"/>
        <w:rPr>
          <w:rFonts w:ascii="Arial" w:hAnsi="Arial" w:cs="Arial"/>
        </w:rPr>
      </w:pPr>
      <w:r w:rsidRPr="00093DC9">
        <w:rPr>
          <w:rFonts w:ascii="Arial" w:hAnsi="Arial" w:cs="Arial"/>
        </w:rPr>
        <w:t>służb ratowniczych, w tym Straży Pożarnej, Policji i Wojewódzkiego Centrum Zarządzania Kryzysowego,</w:t>
      </w:r>
    </w:p>
    <w:p w14:paraId="1363CAF9" w14:textId="77777777" w:rsidR="004E01EC" w:rsidRPr="00093DC9" w:rsidRDefault="004E01EC" w:rsidP="009A5E52">
      <w:pPr>
        <w:pStyle w:val="Akapitzlist"/>
        <w:numPr>
          <w:ilvl w:val="1"/>
          <w:numId w:val="28"/>
        </w:numPr>
        <w:suppressAutoHyphens/>
        <w:spacing w:before="80" w:after="80" w:line="288" w:lineRule="auto"/>
        <w:ind w:left="1418" w:hanging="284"/>
        <w:jc w:val="both"/>
        <w:rPr>
          <w:rFonts w:ascii="Arial" w:hAnsi="Arial" w:cs="Arial"/>
        </w:rPr>
      </w:pPr>
      <w:r w:rsidRPr="00093DC9">
        <w:rPr>
          <w:rFonts w:ascii="Arial" w:hAnsi="Arial" w:cs="Arial"/>
        </w:rPr>
        <w:t>uczestników ruchu drogowego,</w:t>
      </w:r>
    </w:p>
    <w:p w14:paraId="766E701F" w14:textId="77777777" w:rsidR="004E01EC" w:rsidRPr="00093DC9" w:rsidRDefault="004E01EC" w:rsidP="009A5E52">
      <w:pPr>
        <w:pStyle w:val="Akapitzlist"/>
        <w:numPr>
          <w:ilvl w:val="1"/>
          <w:numId w:val="28"/>
        </w:numPr>
        <w:suppressAutoHyphens/>
        <w:spacing w:before="80" w:after="80" w:line="288" w:lineRule="auto"/>
        <w:ind w:left="1418" w:hanging="284"/>
        <w:jc w:val="both"/>
        <w:rPr>
          <w:rFonts w:ascii="Arial" w:hAnsi="Arial" w:cs="Arial"/>
        </w:rPr>
      </w:pPr>
      <w:r w:rsidRPr="00093DC9">
        <w:rPr>
          <w:rFonts w:ascii="Arial" w:hAnsi="Arial" w:cs="Arial"/>
        </w:rPr>
        <w:t>własnych służb Wykonawcy.</w:t>
      </w:r>
    </w:p>
    <w:p w14:paraId="05D04D6A" w14:textId="77777777" w:rsidR="004E01EC" w:rsidRPr="00093DC9" w:rsidRDefault="004E01EC" w:rsidP="00093DC9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093DC9">
        <w:rPr>
          <w:rFonts w:ascii="Arial" w:eastAsia="Calibri" w:hAnsi="Arial" w:cs="Arial"/>
        </w:rPr>
        <w:t>Zabezpieczenia miejsca zdarzenia w pierwszej kolejności powinno być realizowane przez służby Wykonawcy.</w:t>
      </w:r>
    </w:p>
    <w:p w14:paraId="233685D8" w14:textId="77777777" w:rsidR="004E01EC" w:rsidRPr="00093DC9" w:rsidRDefault="004E01EC" w:rsidP="00093DC9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093DC9">
        <w:rPr>
          <w:rFonts w:ascii="Arial" w:eastAsia="Calibri" w:hAnsi="Arial" w:cs="Arial"/>
        </w:rPr>
        <w:t>Roboty i/lub usługi bieżącego utrzymania Drogi powinny być realizowane w sposób ciągły, bez zbędnych przerw, aż do całkowitego usunięcia zagrożenia. Wykonawca zapewni taką organizację własnych służb, aby roboty i/lub usługi utrzymaniowe mogły być skutecznie realizowane o każdej porze dnia i nocy oraz niezależnie od dnia tygodnia.</w:t>
      </w:r>
    </w:p>
    <w:p w14:paraId="7DB97AFE" w14:textId="77777777" w:rsidR="004E01EC" w:rsidRPr="00093DC9" w:rsidRDefault="004E01EC" w:rsidP="00093DC9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093DC9">
        <w:rPr>
          <w:rFonts w:ascii="Arial" w:eastAsia="Calibri" w:hAnsi="Arial" w:cs="Arial"/>
        </w:rPr>
        <w:t>W przypadku, gdy Wykonawca poweźmie wiadomość o wystąpieniu zdarzenia przed Zamawiającym, ciąży na nim obowiązek poinformowania Zamawiającego o tym fakcie (bezzwłoczne powiadamianie</w:t>
      </w:r>
      <w:r w:rsidR="00121700" w:rsidRPr="00093DC9">
        <w:rPr>
          <w:rFonts w:ascii="Arial" w:eastAsia="Calibri" w:hAnsi="Arial" w:cs="Arial"/>
        </w:rPr>
        <w:t xml:space="preserve"> służb Gminy</w:t>
      </w:r>
      <w:r w:rsidRPr="00093DC9">
        <w:rPr>
          <w:rFonts w:ascii="Arial" w:eastAsia="Calibri" w:hAnsi="Arial" w:cs="Arial"/>
        </w:rPr>
        <w:t>), a w przypadku zagrożenia bezpieczeństwa ruchu podjęcie natychmiastowych działań. Niespełnienie tego warunku stanowi podstawę do naliczenia kar umownych.</w:t>
      </w:r>
    </w:p>
    <w:p w14:paraId="4FB06612" w14:textId="42644B7F" w:rsidR="004E01EC" w:rsidRPr="00093DC9" w:rsidRDefault="004E01EC" w:rsidP="00093DC9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093DC9">
        <w:rPr>
          <w:rFonts w:ascii="Arial" w:eastAsia="Calibri" w:hAnsi="Arial" w:cs="Arial"/>
        </w:rPr>
        <w:t>Wykonawca jest zobowiązany do uzupełniania i odtwarzania elementów zagospodarowania i</w:t>
      </w:r>
      <w:r w:rsidR="0056430A">
        <w:rPr>
          <w:rFonts w:ascii="Arial" w:eastAsia="Calibri" w:hAnsi="Arial" w:cs="Arial"/>
        </w:rPr>
        <w:t> </w:t>
      </w:r>
      <w:r w:rsidRPr="00093DC9">
        <w:rPr>
          <w:rFonts w:ascii="Arial" w:eastAsia="Calibri" w:hAnsi="Arial" w:cs="Arial"/>
        </w:rPr>
        <w:t>wyposażenia drogi, urządzeń i instalacji.</w:t>
      </w:r>
    </w:p>
    <w:p w14:paraId="3D48ADDC" w14:textId="77777777" w:rsidR="004E01EC" w:rsidRPr="004E01EC" w:rsidRDefault="004E01EC" w:rsidP="004E01EC">
      <w:pPr>
        <w:pStyle w:val="Nagwek2"/>
        <w:keepLines w:val="0"/>
        <w:numPr>
          <w:ilvl w:val="1"/>
          <w:numId w:val="1"/>
        </w:numPr>
        <w:tabs>
          <w:tab w:val="num" w:pos="1134"/>
        </w:tabs>
        <w:spacing w:before="240" w:after="240"/>
        <w:ind w:left="1134" w:hanging="567"/>
        <w:jc w:val="both"/>
        <w:rPr>
          <w:rFonts w:ascii="Arial" w:hAnsi="Arial" w:cs="Arial"/>
          <w:b/>
          <w:bCs/>
          <w:iCs/>
          <w:color w:val="auto"/>
          <w:lang w:eastAsia="pl-PL"/>
        </w:rPr>
      </w:pPr>
      <w:bookmarkStart w:id="59" w:name="_Toc128603228"/>
      <w:r>
        <w:rPr>
          <w:rFonts w:ascii="Arial" w:hAnsi="Arial" w:cs="Arial"/>
          <w:b/>
          <w:bCs/>
          <w:iCs/>
          <w:color w:val="auto"/>
          <w:lang w:eastAsia="pl-PL"/>
        </w:rPr>
        <w:lastRenderedPageBreak/>
        <w:t xml:space="preserve">OBOWIĄZKI WYKONAWCY DOTYCZĄCE UTRZYMANIA TERENU </w:t>
      </w:r>
      <w:r w:rsidRPr="004E01EC">
        <w:rPr>
          <w:rFonts w:ascii="Arial" w:hAnsi="Arial" w:cs="Arial"/>
          <w:b/>
          <w:bCs/>
          <w:iCs/>
          <w:color w:val="auto"/>
          <w:lang w:eastAsia="pl-PL"/>
        </w:rPr>
        <w:t>BUDOWY POPRZEZ WYKONYWANIE ROBÓT I/LUB USŁUG UTRZYMANIOWYCH W ZAKRESIE ZIMOWEGO UTRZYMANIA DROGI</w:t>
      </w:r>
      <w:bookmarkEnd w:id="59"/>
    </w:p>
    <w:p w14:paraId="2842AB4A" w14:textId="57429C52" w:rsidR="004E01EC" w:rsidRPr="00093DC9" w:rsidRDefault="004E01EC" w:rsidP="004E01EC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093DC9">
        <w:rPr>
          <w:rFonts w:ascii="Arial" w:eastAsia="Calibri" w:hAnsi="Arial" w:cs="Arial"/>
        </w:rPr>
        <w:t>Przez Zimowe Utrzymanie Dróg rozumie się odśnieżanie i zwalczanie śliskości oraz innych niekorzystnych zjawisk atmosferycznych związanych z sezonem zimowym występujących na</w:t>
      </w:r>
      <w:r w:rsidR="0056430A">
        <w:rPr>
          <w:rFonts w:ascii="Arial" w:eastAsia="Calibri" w:hAnsi="Arial" w:cs="Arial"/>
        </w:rPr>
        <w:t> </w:t>
      </w:r>
      <w:r w:rsidRPr="00093DC9">
        <w:rPr>
          <w:rFonts w:ascii="Arial" w:eastAsia="Calibri" w:hAnsi="Arial" w:cs="Arial"/>
        </w:rPr>
        <w:t>jezdni, poboczach wraz z koordynacją tych działań oraz zapewnienie niezbędnych środków, sprzętu, materiałów oraz potencjału kadrowego do realizacji ww. celów.</w:t>
      </w:r>
    </w:p>
    <w:p w14:paraId="20B1EB9C" w14:textId="77777777" w:rsidR="004E01EC" w:rsidRPr="00093DC9" w:rsidRDefault="004E01EC" w:rsidP="004E01EC">
      <w:pPr>
        <w:suppressAutoHyphens/>
        <w:spacing w:before="80" w:after="80" w:line="288" w:lineRule="auto"/>
        <w:ind w:firstLine="567"/>
        <w:jc w:val="both"/>
        <w:rPr>
          <w:rFonts w:ascii="Arial" w:eastAsia="Calibri" w:hAnsi="Arial" w:cs="Arial"/>
        </w:rPr>
      </w:pPr>
      <w:r w:rsidRPr="00093DC9">
        <w:rPr>
          <w:rFonts w:ascii="Arial" w:eastAsia="Calibri" w:hAnsi="Arial" w:cs="Arial"/>
        </w:rPr>
        <w:t>W ramach zimowego utrzymania drogi Wykonawca będzie utrzymywał wszystkie nawierzchnie wymienione powyżej, zlokalizowane w granicach terenu budowy i zrealizuje m. in. następujące czynności:</w:t>
      </w:r>
    </w:p>
    <w:p w14:paraId="64A87C36" w14:textId="211A1CC8" w:rsidR="004E01EC" w:rsidRPr="00093DC9" w:rsidRDefault="004E01EC" w:rsidP="009A5E52">
      <w:pPr>
        <w:pStyle w:val="Akapitzlist"/>
        <w:widowControl w:val="0"/>
        <w:numPr>
          <w:ilvl w:val="0"/>
          <w:numId w:val="25"/>
        </w:numPr>
        <w:tabs>
          <w:tab w:val="left" w:pos="541"/>
        </w:tabs>
        <w:autoSpaceDE w:val="0"/>
        <w:autoSpaceDN w:val="0"/>
        <w:spacing w:line="288" w:lineRule="auto"/>
        <w:ind w:hanging="429"/>
        <w:contextualSpacing w:val="0"/>
        <w:jc w:val="both"/>
        <w:rPr>
          <w:rFonts w:ascii="Arial" w:hAnsi="Arial" w:cs="Arial"/>
        </w:rPr>
      </w:pPr>
      <w:r w:rsidRPr="00093DC9">
        <w:rPr>
          <w:rFonts w:ascii="Arial" w:hAnsi="Arial" w:cs="Arial"/>
          <w:spacing w:val="-2"/>
        </w:rPr>
        <w:t>odśnieżanie</w:t>
      </w:r>
      <w:r w:rsidR="0056430A">
        <w:rPr>
          <w:rFonts w:ascii="Arial" w:hAnsi="Arial" w:cs="Arial"/>
          <w:spacing w:val="-2"/>
        </w:rPr>
        <w:t>,</w:t>
      </w:r>
    </w:p>
    <w:p w14:paraId="2EB21AD4" w14:textId="77777777" w:rsidR="004E01EC" w:rsidRPr="00093DC9" w:rsidRDefault="004E01EC" w:rsidP="009A5E52">
      <w:pPr>
        <w:pStyle w:val="Akapitzlist"/>
        <w:widowControl w:val="0"/>
        <w:numPr>
          <w:ilvl w:val="0"/>
          <w:numId w:val="25"/>
        </w:numPr>
        <w:tabs>
          <w:tab w:val="left" w:pos="541"/>
        </w:tabs>
        <w:autoSpaceDE w:val="0"/>
        <w:autoSpaceDN w:val="0"/>
        <w:spacing w:line="288" w:lineRule="auto"/>
        <w:ind w:hanging="429"/>
        <w:contextualSpacing w:val="0"/>
        <w:jc w:val="both"/>
        <w:rPr>
          <w:rFonts w:ascii="Arial" w:hAnsi="Arial" w:cs="Arial"/>
        </w:rPr>
      </w:pPr>
      <w:r w:rsidRPr="00093DC9">
        <w:rPr>
          <w:rFonts w:ascii="Arial" w:hAnsi="Arial" w:cs="Arial"/>
          <w:spacing w:val="-6"/>
        </w:rPr>
        <w:t>posypywanie</w:t>
      </w:r>
      <w:r w:rsidRPr="00093DC9">
        <w:rPr>
          <w:rFonts w:ascii="Arial" w:hAnsi="Arial" w:cs="Arial"/>
          <w:spacing w:val="2"/>
        </w:rPr>
        <w:t xml:space="preserve"> </w:t>
      </w:r>
      <w:r w:rsidRPr="00093DC9">
        <w:rPr>
          <w:rFonts w:ascii="Arial" w:hAnsi="Arial" w:cs="Arial"/>
          <w:spacing w:val="-6"/>
        </w:rPr>
        <w:t>i</w:t>
      </w:r>
      <w:r w:rsidRPr="00093DC9">
        <w:rPr>
          <w:rFonts w:ascii="Arial" w:hAnsi="Arial" w:cs="Arial"/>
          <w:spacing w:val="6"/>
        </w:rPr>
        <w:t xml:space="preserve"> </w:t>
      </w:r>
      <w:r w:rsidRPr="00093DC9">
        <w:rPr>
          <w:rFonts w:ascii="Arial" w:hAnsi="Arial" w:cs="Arial"/>
          <w:spacing w:val="-6"/>
        </w:rPr>
        <w:t>polewanie</w:t>
      </w:r>
      <w:r w:rsidRPr="00093DC9">
        <w:rPr>
          <w:rFonts w:ascii="Arial" w:hAnsi="Arial" w:cs="Arial"/>
          <w:spacing w:val="4"/>
        </w:rPr>
        <w:t xml:space="preserve"> </w:t>
      </w:r>
      <w:r w:rsidRPr="00093DC9">
        <w:rPr>
          <w:rFonts w:ascii="Arial" w:hAnsi="Arial" w:cs="Arial"/>
          <w:spacing w:val="-6"/>
        </w:rPr>
        <w:t>substancjami</w:t>
      </w:r>
      <w:r w:rsidRPr="00093DC9">
        <w:rPr>
          <w:rFonts w:ascii="Arial" w:hAnsi="Arial" w:cs="Arial"/>
          <w:spacing w:val="6"/>
        </w:rPr>
        <w:t xml:space="preserve"> </w:t>
      </w:r>
      <w:r w:rsidRPr="00093DC9">
        <w:rPr>
          <w:rFonts w:ascii="Arial" w:hAnsi="Arial" w:cs="Arial"/>
          <w:spacing w:val="-6"/>
        </w:rPr>
        <w:t>przeciwdziałającymi</w:t>
      </w:r>
      <w:r w:rsidRPr="00093DC9">
        <w:rPr>
          <w:rFonts w:ascii="Arial" w:hAnsi="Arial" w:cs="Arial"/>
          <w:spacing w:val="9"/>
        </w:rPr>
        <w:t xml:space="preserve"> </w:t>
      </w:r>
      <w:r w:rsidRPr="00093DC9">
        <w:rPr>
          <w:rFonts w:ascii="Arial" w:hAnsi="Arial" w:cs="Arial"/>
          <w:spacing w:val="-6"/>
        </w:rPr>
        <w:t>śliskości.</w:t>
      </w:r>
    </w:p>
    <w:p w14:paraId="01BC107C" w14:textId="77777777" w:rsidR="004E01EC" w:rsidRPr="004E01EC" w:rsidRDefault="004E01EC" w:rsidP="004E01EC">
      <w:pPr>
        <w:pStyle w:val="Nagwek1"/>
        <w:keepLines w:val="0"/>
        <w:numPr>
          <w:ilvl w:val="0"/>
          <w:numId w:val="1"/>
        </w:numPr>
        <w:tabs>
          <w:tab w:val="left" w:pos="567"/>
        </w:tabs>
        <w:spacing w:after="240"/>
        <w:ind w:left="567" w:hanging="567"/>
        <w:jc w:val="both"/>
        <w:rPr>
          <w:rFonts w:ascii="Arial" w:hAnsi="Arial" w:cs="Arial"/>
          <w:b/>
          <w:bCs/>
          <w:smallCaps/>
          <w:color w:val="auto"/>
          <w:kern w:val="32"/>
          <w:sz w:val="28"/>
        </w:rPr>
      </w:pPr>
      <w:bookmarkStart w:id="60" w:name="_Toc128603229"/>
      <w:r w:rsidRPr="004E01EC">
        <w:rPr>
          <w:rFonts w:ascii="Arial" w:hAnsi="Arial" w:cs="Arial"/>
          <w:b/>
          <w:bCs/>
          <w:smallCaps/>
          <w:color w:val="auto"/>
          <w:kern w:val="32"/>
          <w:sz w:val="28"/>
        </w:rPr>
        <w:t>ZAŁĄCZNIKI</w:t>
      </w:r>
      <w:bookmarkEnd w:id="60"/>
    </w:p>
    <w:p w14:paraId="26D113E1" w14:textId="3266F076" w:rsidR="004E01EC" w:rsidRPr="004E01EC" w:rsidRDefault="004E01EC" w:rsidP="009A5E52">
      <w:pPr>
        <w:pStyle w:val="Akapitzlist"/>
        <w:widowControl w:val="0"/>
        <w:numPr>
          <w:ilvl w:val="0"/>
          <w:numId w:val="26"/>
        </w:numPr>
        <w:tabs>
          <w:tab w:val="left" w:pos="541"/>
        </w:tabs>
        <w:autoSpaceDE w:val="0"/>
        <w:autoSpaceDN w:val="0"/>
        <w:spacing w:line="288" w:lineRule="auto"/>
        <w:contextualSpacing w:val="0"/>
        <w:jc w:val="both"/>
        <w:rPr>
          <w:rFonts w:ascii="Arial" w:hAnsi="Arial" w:cs="Arial"/>
          <w:spacing w:val="-2"/>
        </w:rPr>
      </w:pPr>
      <w:r w:rsidRPr="004E01EC">
        <w:rPr>
          <w:rFonts w:ascii="Arial" w:hAnsi="Arial" w:cs="Arial"/>
          <w:spacing w:val="-2"/>
        </w:rPr>
        <w:t>PROJEKT</w:t>
      </w:r>
      <w:r w:rsidR="0056430A">
        <w:rPr>
          <w:rFonts w:ascii="Arial" w:hAnsi="Arial" w:cs="Arial"/>
          <w:spacing w:val="-2"/>
        </w:rPr>
        <w:t xml:space="preserve"> </w:t>
      </w:r>
      <w:r w:rsidRPr="004E01EC">
        <w:rPr>
          <w:rFonts w:ascii="Arial" w:hAnsi="Arial" w:cs="Arial"/>
          <w:spacing w:val="-2"/>
        </w:rPr>
        <w:t>BUDOWLANY</w:t>
      </w:r>
    </w:p>
    <w:p w14:paraId="3DF4665F" w14:textId="77777777" w:rsidR="004E01EC" w:rsidRDefault="004E01EC" w:rsidP="009A5E52">
      <w:pPr>
        <w:pStyle w:val="Akapitzlist"/>
        <w:widowControl w:val="0"/>
        <w:numPr>
          <w:ilvl w:val="0"/>
          <w:numId w:val="26"/>
        </w:numPr>
        <w:tabs>
          <w:tab w:val="left" w:pos="541"/>
        </w:tabs>
        <w:autoSpaceDE w:val="0"/>
        <w:autoSpaceDN w:val="0"/>
        <w:spacing w:line="288" w:lineRule="auto"/>
        <w:contextualSpacing w:val="0"/>
        <w:jc w:val="both"/>
        <w:rPr>
          <w:rFonts w:ascii="Arial" w:hAnsi="Arial" w:cs="Arial"/>
          <w:spacing w:val="-2"/>
        </w:rPr>
      </w:pPr>
      <w:r w:rsidRPr="004E01EC">
        <w:rPr>
          <w:rFonts w:ascii="Arial" w:hAnsi="Arial" w:cs="Arial"/>
          <w:spacing w:val="-2"/>
        </w:rPr>
        <w:t>PROJEKT WYKONAWCZY</w:t>
      </w:r>
    </w:p>
    <w:p w14:paraId="64082DDD" w14:textId="77777777" w:rsidR="00121700" w:rsidRPr="004E01EC" w:rsidRDefault="00121700" w:rsidP="009A5E52">
      <w:pPr>
        <w:pStyle w:val="Akapitzlist"/>
        <w:widowControl w:val="0"/>
        <w:numPr>
          <w:ilvl w:val="0"/>
          <w:numId w:val="26"/>
        </w:numPr>
        <w:tabs>
          <w:tab w:val="left" w:pos="541"/>
        </w:tabs>
        <w:autoSpaceDE w:val="0"/>
        <w:autoSpaceDN w:val="0"/>
        <w:spacing w:line="288" w:lineRule="auto"/>
        <w:contextualSpacing w:val="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PRZEDMIAR ROBÓT</w:t>
      </w:r>
    </w:p>
    <w:p w14:paraId="792411A6" w14:textId="6C0EF7D6" w:rsidR="00121700" w:rsidRPr="0056430A" w:rsidRDefault="004E01EC" w:rsidP="009A5E52">
      <w:pPr>
        <w:pStyle w:val="Akapitzlist"/>
        <w:widowControl w:val="0"/>
        <w:numPr>
          <w:ilvl w:val="0"/>
          <w:numId w:val="26"/>
        </w:numPr>
        <w:tabs>
          <w:tab w:val="left" w:pos="541"/>
        </w:tabs>
        <w:autoSpaceDE w:val="0"/>
        <w:autoSpaceDN w:val="0"/>
        <w:spacing w:line="288" w:lineRule="auto"/>
        <w:contextualSpacing w:val="0"/>
        <w:jc w:val="both"/>
        <w:rPr>
          <w:rFonts w:ascii="Arial" w:hAnsi="Arial" w:cs="Arial"/>
          <w:spacing w:val="-2"/>
        </w:rPr>
      </w:pPr>
      <w:r w:rsidRPr="004E01EC">
        <w:rPr>
          <w:rFonts w:ascii="Arial" w:hAnsi="Arial" w:cs="Arial"/>
          <w:spacing w:val="-2"/>
        </w:rPr>
        <w:t>SST</w:t>
      </w:r>
      <w:bookmarkEnd w:id="27"/>
      <w:bookmarkEnd w:id="28"/>
    </w:p>
    <w:sectPr w:rsidR="00121700" w:rsidRPr="0056430A" w:rsidSect="001D35C2">
      <w:headerReference w:type="default" r:id="rId12"/>
      <w:footerReference w:type="default" r:id="rId13"/>
      <w:footerReference w:type="first" r:id="rId14"/>
      <w:pgSz w:w="11906" w:h="16838"/>
      <w:pgMar w:top="1054" w:right="849" w:bottom="1134" w:left="1418" w:header="709" w:footer="545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F94FE" w14:textId="77777777" w:rsidR="00D96E38" w:rsidRDefault="00D96E38">
      <w:pPr>
        <w:spacing w:after="0" w:line="240" w:lineRule="auto"/>
      </w:pPr>
      <w:r>
        <w:separator/>
      </w:r>
    </w:p>
  </w:endnote>
  <w:endnote w:type="continuationSeparator" w:id="0">
    <w:p w14:paraId="7F0B2E9E" w14:textId="77777777" w:rsidR="00D96E38" w:rsidRDefault="00D96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utura Md BT">
    <w:altName w:val="Arial"/>
    <w:charset w:val="00"/>
    <w:family w:val="swiss"/>
    <w:pitch w:val="variable"/>
    <w:sig w:usb0="00000001" w:usb1="00000000" w:usb2="00000000" w:usb3="00000000" w:csb0="0000001B" w:csb1="00000000"/>
  </w:font>
  <w:font w:name="Times New Roman P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NewRomanP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0905782"/>
      <w:docPartObj>
        <w:docPartGallery w:val="Page Numbers (Bottom of Page)"/>
        <w:docPartUnique/>
      </w:docPartObj>
    </w:sdtPr>
    <w:sdtEndPr>
      <w:rPr>
        <w:sz w:val="2"/>
      </w:rPr>
    </w:sdtEndPr>
    <w:sdtContent>
      <w:sdt>
        <w:sdtPr>
          <w:id w:val="-1087295787"/>
          <w:docPartObj>
            <w:docPartGallery w:val="Page Numbers (Bottom of Page)"/>
            <w:docPartUnique/>
          </w:docPartObj>
        </w:sdtPr>
        <w:sdtEndPr>
          <w:rPr>
            <w:sz w:val="2"/>
          </w:rPr>
        </w:sdtEndPr>
        <w:sdtContent>
          <w:p w14:paraId="2707E82C" w14:textId="77777777" w:rsidR="006F1B86" w:rsidRPr="009F4585" w:rsidRDefault="006F1B86" w:rsidP="001D35C2">
            <w:pPr>
              <w:pStyle w:val="Stopka"/>
              <w:tabs>
                <w:tab w:val="clear" w:pos="9072"/>
                <w:tab w:val="right" w:pos="9639"/>
              </w:tabs>
              <w:ind w:firstLine="0"/>
              <w:jc w:val="center"/>
              <w:rPr>
                <w:sz w:val="2"/>
                <w:szCs w:val="2"/>
              </w:rPr>
            </w:pPr>
          </w:p>
          <w:tbl>
            <w:tblPr>
              <w:tblW w:w="9639" w:type="dxa"/>
              <w:tblInd w:w="108" w:type="dxa"/>
              <w:tblBorders>
                <w:top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9"/>
            </w:tblGrid>
            <w:tr w:rsidR="006F1B86" w:rsidRPr="00C37189" w14:paraId="65A55AA9" w14:textId="77777777" w:rsidTr="001D35C2">
              <w:trPr>
                <w:trHeight w:val="280"/>
              </w:trPr>
              <w:tc>
                <w:tcPr>
                  <w:tcW w:w="9639" w:type="dxa"/>
                  <w:shd w:val="clear" w:color="auto" w:fill="auto"/>
                  <w:vAlign w:val="bottom"/>
                </w:tcPr>
                <w:p w14:paraId="7562AD75" w14:textId="77777777" w:rsidR="006F1B86" w:rsidRPr="00EF5FEB" w:rsidRDefault="006F1B86" w:rsidP="001D35C2">
                  <w:pPr>
                    <w:pStyle w:val="Nagwek"/>
                    <w:tabs>
                      <w:tab w:val="clear" w:pos="9072"/>
                      <w:tab w:val="right" w:pos="9248"/>
                    </w:tabs>
                    <w:spacing w:before="40" w:after="40" w:line="276" w:lineRule="auto"/>
                    <w:ind w:firstLine="0"/>
                    <w:jc w:val="center"/>
                    <w:rPr>
                      <w:rFonts w:ascii="Arial" w:hAnsi="Arial" w:cs="Arial"/>
                      <w:sz w:val="16"/>
                      <w:lang w:eastAsia="ar-SA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Strona </w:t>
                  </w:r>
                  <w:r w:rsidRPr="00EF5FEB">
                    <w:rPr>
                      <w:rFonts w:ascii="Arial" w:hAnsi="Arial" w:cs="Arial"/>
                      <w:sz w:val="20"/>
                    </w:rPr>
                    <w:fldChar w:fldCharType="begin"/>
                  </w:r>
                  <w:r w:rsidRPr="00EF5FEB">
                    <w:rPr>
                      <w:rFonts w:ascii="Arial" w:hAnsi="Arial" w:cs="Arial"/>
                      <w:sz w:val="20"/>
                    </w:rPr>
                    <w:instrText>PAGE    \* MERGEFORMAT</w:instrText>
                  </w:r>
                  <w:r w:rsidRPr="00EF5FEB">
                    <w:rPr>
                      <w:rFonts w:ascii="Arial" w:hAnsi="Arial" w:cs="Arial"/>
                      <w:sz w:val="20"/>
                    </w:rPr>
                    <w:fldChar w:fldCharType="separate"/>
                  </w:r>
                  <w:r w:rsidR="00ED3ED2">
                    <w:rPr>
                      <w:rFonts w:ascii="Arial" w:hAnsi="Arial" w:cs="Arial"/>
                      <w:noProof/>
                      <w:sz w:val="20"/>
                    </w:rPr>
                    <w:t>2</w:t>
                  </w:r>
                  <w:r w:rsidRPr="00EF5FEB">
                    <w:rPr>
                      <w:rFonts w:ascii="Arial" w:hAnsi="Arial" w:cs="Arial"/>
                      <w:noProof/>
                      <w:sz w:val="20"/>
                    </w:rPr>
                    <w:fldChar w:fldCharType="end"/>
                  </w:r>
                </w:p>
              </w:tc>
            </w:tr>
          </w:tbl>
          <w:p w14:paraId="1393FAA9" w14:textId="77777777" w:rsidR="006F1B86" w:rsidRPr="008A465D" w:rsidRDefault="006F1B86" w:rsidP="008A465D">
            <w:pPr>
              <w:pStyle w:val="Stopka"/>
              <w:ind w:firstLine="0"/>
              <w:rPr>
                <w:sz w:val="2"/>
              </w:rPr>
            </w:pPr>
            <w:r w:rsidRPr="009F4585">
              <w:rPr>
                <w:sz w:val="2"/>
              </w:rPr>
              <w:t xml:space="preserve"> </w:t>
            </w:r>
          </w:p>
        </w:sdtContent>
      </w:sdt>
    </w:sdtContent>
  </w:sdt>
  <w:p w14:paraId="2F03E323" w14:textId="77777777" w:rsidR="006F1B86" w:rsidRPr="001D35C2" w:rsidRDefault="006F1B86" w:rsidP="001D35C2">
    <w:pPr>
      <w:spacing w:after="0" w:line="240" w:lineRule="auto"/>
      <w:rPr>
        <w:sz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9637"/>
    </w:tblGrid>
    <w:tr w:rsidR="006F1B86" w14:paraId="18C5E27A" w14:textId="77777777" w:rsidTr="0001090F">
      <w:tc>
        <w:tcPr>
          <w:tcW w:w="9637" w:type="dxa"/>
          <w:tcBorders>
            <w:top w:val="single" w:sz="4" w:space="0" w:color="auto"/>
            <w:bottom w:val="nil"/>
          </w:tcBorders>
        </w:tcPr>
        <w:p w14:paraId="2EB60AB7" w14:textId="77777777" w:rsidR="006F1B86" w:rsidRDefault="006F1B86" w:rsidP="001411C2">
          <w:pPr>
            <w:pStyle w:val="Stopka"/>
            <w:spacing w:before="80"/>
            <w:ind w:firstLine="0"/>
            <w:jc w:val="center"/>
            <w:rPr>
              <w:noProof/>
            </w:rPr>
          </w:pPr>
          <w:r>
            <w:rPr>
              <w:rFonts w:ascii="Arial" w:hAnsi="Arial" w:cs="Arial"/>
            </w:rPr>
            <w:t>ULANÓW</w:t>
          </w:r>
          <w:r w:rsidRPr="006E5E1B">
            <w:rPr>
              <w:rFonts w:ascii="Arial" w:hAnsi="Arial" w:cs="Arial"/>
            </w:rPr>
            <w:t xml:space="preserve">, </w:t>
          </w:r>
          <w:r>
            <w:rPr>
              <w:rFonts w:ascii="Arial" w:hAnsi="Arial" w:cs="Arial"/>
            </w:rPr>
            <w:t xml:space="preserve">MARZEC </w:t>
          </w:r>
          <w:r w:rsidRPr="006E5E1B">
            <w:rPr>
              <w:rFonts w:ascii="Arial" w:hAnsi="Arial" w:cs="Arial"/>
            </w:rPr>
            <w:t>20</w:t>
          </w:r>
          <w:r>
            <w:rPr>
              <w:rFonts w:ascii="Arial" w:hAnsi="Arial" w:cs="Arial"/>
            </w:rPr>
            <w:t>23 r</w:t>
          </w:r>
          <w:r w:rsidRPr="006E5E1B">
            <w:rPr>
              <w:rFonts w:ascii="Arial" w:hAnsi="Arial" w:cs="Arial"/>
            </w:rPr>
            <w:t>.</w:t>
          </w:r>
        </w:p>
      </w:tc>
    </w:tr>
  </w:tbl>
  <w:p w14:paraId="7A8E2D8C" w14:textId="77777777" w:rsidR="006F1B86" w:rsidRPr="006E5E1B" w:rsidRDefault="006F1B86" w:rsidP="006E5E1B">
    <w:pPr>
      <w:pStyle w:val="Stopk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75F16" w14:textId="77777777" w:rsidR="00D96E38" w:rsidRDefault="00D96E38">
      <w:pPr>
        <w:spacing w:after="0" w:line="240" w:lineRule="auto"/>
      </w:pPr>
      <w:r>
        <w:separator/>
      </w:r>
    </w:p>
  </w:footnote>
  <w:footnote w:type="continuationSeparator" w:id="0">
    <w:p w14:paraId="13F95620" w14:textId="77777777" w:rsidR="00D96E38" w:rsidRDefault="00D96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108" w:type="dxa"/>
      <w:tblBorders>
        <w:bottom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4A0" w:firstRow="1" w:lastRow="0" w:firstColumn="1" w:lastColumn="0" w:noHBand="0" w:noVBand="1"/>
    </w:tblPr>
    <w:tblGrid>
      <w:gridCol w:w="9639"/>
    </w:tblGrid>
    <w:tr w:rsidR="006F1B86" w:rsidRPr="00C37189" w14:paraId="2C4F5FCB" w14:textId="77777777" w:rsidTr="00715EA1">
      <w:trPr>
        <w:trHeight w:val="280"/>
      </w:trPr>
      <w:tc>
        <w:tcPr>
          <w:tcW w:w="9639" w:type="dxa"/>
          <w:shd w:val="clear" w:color="auto" w:fill="auto"/>
          <w:vAlign w:val="bottom"/>
        </w:tcPr>
        <w:p w14:paraId="5D76A972" w14:textId="77777777" w:rsidR="006F1B86" w:rsidRPr="0084692F" w:rsidRDefault="006F1B86" w:rsidP="0084692F">
          <w:pPr>
            <w:spacing w:before="60" w:after="80" w:line="276" w:lineRule="auto"/>
            <w:jc w:val="center"/>
            <w:rPr>
              <w:rFonts w:ascii="Arial" w:hAnsi="Arial" w:cs="Arial"/>
              <w:sz w:val="24"/>
              <w:lang w:eastAsia="ar-SA"/>
            </w:rPr>
          </w:pPr>
          <w:r w:rsidRPr="0084692F">
            <w:rPr>
              <w:rFonts w:ascii="Arial" w:eastAsia="Calibri" w:hAnsi="Arial" w:cs="Arial"/>
              <w:b/>
              <w:sz w:val="24"/>
              <w:lang w:eastAsia="ar-SA"/>
            </w:rPr>
            <w:t>OPIS PRZEDMIOTU ZAMÓWIENIA</w:t>
          </w:r>
        </w:p>
      </w:tc>
    </w:tr>
  </w:tbl>
  <w:p w14:paraId="7C1ABF5E" w14:textId="77777777" w:rsidR="006F1B86" w:rsidRPr="00F136E5" w:rsidRDefault="006F1B86" w:rsidP="001D35C2">
    <w:pPr>
      <w:spacing w:after="0" w:line="240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29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65801FC"/>
    <w:multiLevelType w:val="hybridMultilevel"/>
    <w:tmpl w:val="BAB67000"/>
    <w:lvl w:ilvl="0" w:tplc="4FE2178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4FE2178C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6883989"/>
    <w:multiLevelType w:val="hybridMultilevel"/>
    <w:tmpl w:val="10F87992"/>
    <w:lvl w:ilvl="0" w:tplc="0415000B">
      <w:start w:val="1"/>
      <w:numFmt w:val="bullet"/>
      <w:lvlText w:val=""/>
      <w:lvlJc w:val="left"/>
      <w:pPr>
        <w:ind w:left="540" w:hanging="428"/>
      </w:pPr>
      <w:rPr>
        <w:rFonts w:ascii="Wingdings" w:hAnsi="Wingdings" w:hint="default"/>
        <w:b w:val="0"/>
        <w:bCs w:val="0"/>
        <w:i w:val="0"/>
        <w:iCs w:val="0"/>
        <w:spacing w:val="-5"/>
        <w:w w:val="99"/>
        <w:sz w:val="20"/>
        <w:szCs w:val="20"/>
        <w:lang w:val="pl-PL" w:eastAsia="en-US" w:bidi="ar-SA"/>
      </w:rPr>
    </w:lvl>
    <w:lvl w:ilvl="1" w:tplc="DD76BC10">
      <w:numFmt w:val="bullet"/>
      <w:lvlText w:val="•"/>
      <w:lvlJc w:val="left"/>
      <w:pPr>
        <w:ind w:left="1472" w:hanging="428"/>
      </w:pPr>
      <w:rPr>
        <w:rFonts w:hint="default"/>
        <w:lang w:val="pl-PL" w:eastAsia="en-US" w:bidi="ar-SA"/>
      </w:rPr>
    </w:lvl>
    <w:lvl w:ilvl="2" w:tplc="4E523830">
      <w:numFmt w:val="bullet"/>
      <w:lvlText w:val="•"/>
      <w:lvlJc w:val="left"/>
      <w:pPr>
        <w:ind w:left="2405" w:hanging="428"/>
      </w:pPr>
      <w:rPr>
        <w:rFonts w:hint="default"/>
        <w:lang w:val="pl-PL" w:eastAsia="en-US" w:bidi="ar-SA"/>
      </w:rPr>
    </w:lvl>
    <w:lvl w:ilvl="3" w:tplc="EA1CCE8A">
      <w:numFmt w:val="bullet"/>
      <w:lvlText w:val="•"/>
      <w:lvlJc w:val="left"/>
      <w:pPr>
        <w:ind w:left="3337" w:hanging="428"/>
      </w:pPr>
      <w:rPr>
        <w:rFonts w:hint="default"/>
        <w:lang w:val="pl-PL" w:eastAsia="en-US" w:bidi="ar-SA"/>
      </w:rPr>
    </w:lvl>
    <w:lvl w:ilvl="4" w:tplc="397CDC4E">
      <w:numFmt w:val="bullet"/>
      <w:lvlText w:val="•"/>
      <w:lvlJc w:val="left"/>
      <w:pPr>
        <w:ind w:left="4270" w:hanging="428"/>
      </w:pPr>
      <w:rPr>
        <w:rFonts w:hint="default"/>
        <w:lang w:val="pl-PL" w:eastAsia="en-US" w:bidi="ar-SA"/>
      </w:rPr>
    </w:lvl>
    <w:lvl w:ilvl="5" w:tplc="47A86872">
      <w:numFmt w:val="bullet"/>
      <w:lvlText w:val="•"/>
      <w:lvlJc w:val="left"/>
      <w:pPr>
        <w:ind w:left="5203" w:hanging="428"/>
      </w:pPr>
      <w:rPr>
        <w:rFonts w:hint="default"/>
        <w:lang w:val="pl-PL" w:eastAsia="en-US" w:bidi="ar-SA"/>
      </w:rPr>
    </w:lvl>
    <w:lvl w:ilvl="6" w:tplc="70EC8B60">
      <w:numFmt w:val="bullet"/>
      <w:lvlText w:val="•"/>
      <w:lvlJc w:val="left"/>
      <w:pPr>
        <w:ind w:left="6135" w:hanging="428"/>
      </w:pPr>
      <w:rPr>
        <w:rFonts w:hint="default"/>
        <w:lang w:val="pl-PL" w:eastAsia="en-US" w:bidi="ar-SA"/>
      </w:rPr>
    </w:lvl>
    <w:lvl w:ilvl="7" w:tplc="5B5EB410">
      <w:numFmt w:val="bullet"/>
      <w:lvlText w:val="•"/>
      <w:lvlJc w:val="left"/>
      <w:pPr>
        <w:ind w:left="7068" w:hanging="428"/>
      </w:pPr>
      <w:rPr>
        <w:rFonts w:hint="default"/>
        <w:lang w:val="pl-PL" w:eastAsia="en-US" w:bidi="ar-SA"/>
      </w:rPr>
    </w:lvl>
    <w:lvl w:ilvl="8" w:tplc="3D9E4E7A">
      <w:numFmt w:val="bullet"/>
      <w:lvlText w:val="•"/>
      <w:lvlJc w:val="left"/>
      <w:pPr>
        <w:ind w:left="8001" w:hanging="428"/>
      </w:pPr>
      <w:rPr>
        <w:rFonts w:hint="default"/>
        <w:lang w:val="pl-PL" w:eastAsia="en-US" w:bidi="ar-SA"/>
      </w:rPr>
    </w:lvl>
  </w:abstractNum>
  <w:abstractNum w:abstractNumId="3" w15:restartNumberingAfterBreak="0">
    <w:nsid w:val="0A480D36"/>
    <w:multiLevelType w:val="multilevel"/>
    <w:tmpl w:val="25F23B6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AA57C1C"/>
    <w:multiLevelType w:val="hybridMultilevel"/>
    <w:tmpl w:val="26D28B0C"/>
    <w:lvl w:ilvl="0" w:tplc="4FE217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43FF0"/>
    <w:multiLevelType w:val="multilevel"/>
    <w:tmpl w:val="1FB60632"/>
    <w:lvl w:ilvl="0">
      <w:start w:val="1"/>
      <w:numFmt w:val="bullet"/>
      <w:pStyle w:val="Aufzhlung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BBE1ABC"/>
    <w:multiLevelType w:val="hybridMultilevel"/>
    <w:tmpl w:val="88EE86C4"/>
    <w:lvl w:ilvl="0" w:tplc="4FE217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F07379B"/>
    <w:multiLevelType w:val="multilevel"/>
    <w:tmpl w:val="C4A43DE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ascii="Arial" w:hAnsi="Arial" w:cs="Arial" w:hint="default"/>
        <w:b/>
        <w:i w:val="0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11175B7"/>
    <w:multiLevelType w:val="hybridMultilevel"/>
    <w:tmpl w:val="F620F60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24DD6"/>
    <w:multiLevelType w:val="hybridMultilevel"/>
    <w:tmpl w:val="46AEF420"/>
    <w:lvl w:ilvl="0" w:tplc="B10A5B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EE2F86"/>
    <w:multiLevelType w:val="hybridMultilevel"/>
    <w:tmpl w:val="AE906270"/>
    <w:lvl w:ilvl="0" w:tplc="4FE217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EC24EB"/>
    <w:multiLevelType w:val="multilevel"/>
    <w:tmpl w:val="E4DA4160"/>
    <w:lvl w:ilvl="0">
      <w:start w:val="1"/>
      <w:numFmt w:val="decimal"/>
      <w:pStyle w:val="Bullet2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480DA5"/>
    <w:multiLevelType w:val="hybridMultilevel"/>
    <w:tmpl w:val="7032C748"/>
    <w:lvl w:ilvl="0" w:tplc="A216BD82">
      <w:start w:val="1"/>
      <w:numFmt w:val="lowerLetter"/>
      <w:lvlText w:val="%1)"/>
      <w:lvlJc w:val="left"/>
      <w:pPr>
        <w:ind w:left="540" w:hanging="428"/>
      </w:pPr>
      <w:rPr>
        <w:rFonts w:ascii="Verdana" w:eastAsia="Verdana" w:hAnsi="Verdana" w:cs="Verdana" w:hint="default"/>
        <w:b w:val="0"/>
        <w:bCs w:val="0"/>
        <w:i w:val="0"/>
        <w:iCs w:val="0"/>
        <w:spacing w:val="-5"/>
        <w:w w:val="99"/>
        <w:sz w:val="20"/>
        <w:szCs w:val="20"/>
        <w:lang w:val="pl-PL" w:eastAsia="en-US" w:bidi="ar-SA"/>
      </w:rPr>
    </w:lvl>
    <w:lvl w:ilvl="1" w:tplc="DD76BC10">
      <w:numFmt w:val="bullet"/>
      <w:lvlText w:val="•"/>
      <w:lvlJc w:val="left"/>
      <w:pPr>
        <w:ind w:left="1472" w:hanging="428"/>
      </w:pPr>
      <w:rPr>
        <w:rFonts w:hint="default"/>
        <w:lang w:val="pl-PL" w:eastAsia="en-US" w:bidi="ar-SA"/>
      </w:rPr>
    </w:lvl>
    <w:lvl w:ilvl="2" w:tplc="4E523830">
      <w:numFmt w:val="bullet"/>
      <w:lvlText w:val="•"/>
      <w:lvlJc w:val="left"/>
      <w:pPr>
        <w:ind w:left="2405" w:hanging="428"/>
      </w:pPr>
      <w:rPr>
        <w:rFonts w:hint="default"/>
        <w:lang w:val="pl-PL" w:eastAsia="en-US" w:bidi="ar-SA"/>
      </w:rPr>
    </w:lvl>
    <w:lvl w:ilvl="3" w:tplc="EA1CCE8A">
      <w:numFmt w:val="bullet"/>
      <w:lvlText w:val="•"/>
      <w:lvlJc w:val="left"/>
      <w:pPr>
        <w:ind w:left="3337" w:hanging="428"/>
      </w:pPr>
      <w:rPr>
        <w:rFonts w:hint="default"/>
        <w:lang w:val="pl-PL" w:eastAsia="en-US" w:bidi="ar-SA"/>
      </w:rPr>
    </w:lvl>
    <w:lvl w:ilvl="4" w:tplc="397CDC4E">
      <w:numFmt w:val="bullet"/>
      <w:lvlText w:val="•"/>
      <w:lvlJc w:val="left"/>
      <w:pPr>
        <w:ind w:left="4270" w:hanging="428"/>
      </w:pPr>
      <w:rPr>
        <w:rFonts w:hint="default"/>
        <w:lang w:val="pl-PL" w:eastAsia="en-US" w:bidi="ar-SA"/>
      </w:rPr>
    </w:lvl>
    <w:lvl w:ilvl="5" w:tplc="47A86872">
      <w:numFmt w:val="bullet"/>
      <w:lvlText w:val="•"/>
      <w:lvlJc w:val="left"/>
      <w:pPr>
        <w:ind w:left="5203" w:hanging="428"/>
      </w:pPr>
      <w:rPr>
        <w:rFonts w:hint="default"/>
        <w:lang w:val="pl-PL" w:eastAsia="en-US" w:bidi="ar-SA"/>
      </w:rPr>
    </w:lvl>
    <w:lvl w:ilvl="6" w:tplc="70EC8B60">
      <w:numFmt w:val="bullet"/>
      <w:lvlText w:val="•"/>
      <w:lvlJc w:val="left"/>
      <w:pPr>
        <w:ind w:left="6135" w:hanging="428"/>
      </w:pPr>
      <w:rPr>
        <w:rFonts w:hint="default"/>
        <w:lang w:val="pl-PL" w:eastAsia="en-US" w:bidi="ar-SA"/>
      </w:rPr>
    </w:lvl>
    <w:lvl w:ilvl="7" w:tplc="5B5EB410">
      <w:numFmt w:val="bullet"/>
      <w:lvlText w:val="•"/>
      <w:lvlJc w:val="left"/>
      <w:pPr>
        <w:ind w:left="7068" w:hanging="428"/>
      </w:pPr>
      <w:rPr>
        <w:rFonts w:hint="default"/>
        <w:lang w:val="pl-PL" w:eastAsia="en-US" w:bidi="ar-SA"/>
      </w:rPr>
    </w:lvl>
    <w:lvl w:ilvl="8" w:tplc="3D9E4E7A">
      <w:numFmt w:val="bullet"/>
      <w:lvlText w:val="•"/>
      <w:lvlJc w:val="left"/>
      <w:pPr>
        <w:ind w:left="8001" w:hanging="428"/>
      </w:pPr>
      <w:rPr>
        <w:rFonts w:hint="default"/>
        <w:lang w:val="pl-PL" w:eastAsia="en-US" w:bidi="ar-SA"/>
      </w:rPr>
    </w:lvl>
  </w:abstractNum>
  <w:abstractNum w:abstractNumId="13" w15:restartNumberingAfterBreak="0">
    <w:nsid w:val="245B649E"/>
    <w:multiLevelType w:val="singleLevel"/>
    <w:tmpl w:val="04150017"/>
    <w:lvl w:ilvl="0">
      <w:start w:val="1"/>
      <w:numFmt w:val="lowerLetter"/>
      <w:lvlText w:val="%1)"/>
      <w:lvlJc w:val="left"/>
      <w:pPr>
        <w:ind w:left="928" w:hanging="360"/>
      </w:pPr>
    </w:lvl>
  </w:abstractNum>
  <w:abstractNum w:abstractNumId="14" w15:restartNumberingAfterBreak="0">
    <w:nsid w:val="2D5316BC"/>
    <w:multiLevelType w:val="multilevel"/>
    <w:tmpl w:val="50460968"/>
    <w:lvl w:ilvl="0">
      <w:start w:val="1"/>
      <w:numFmt w:val="bullet"/>
      <w:lvlText w:val=""/>
      <w:lvlJc w:val="left"/>
      <w:pPr>
        <w:ind w:left="69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1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Lista-kontynuacja"/>
      <w:lvlText w:val="▪"/>
      <w:lvlJc w:val="left"/>
      <w:pPr>
        <w:ind w:left="213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5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7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9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1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3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5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84B4188"/>
    <w:multiLevelType w:val="multilevel"/>
    <w:tmpl w:val="714AAFC6"/>
    <w:lvl w:ilvl="0">
      <w:start w:val="1"/>
      <w:numFmt w:val="bullet"/>
      <w:pStyle w:val="PBakapit1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BAD1065"/>
    <w:multiLevelType w:val="multilevel"/>
    <w:tmpl w:val="54802C66"/>
    <w:lvl w:ilvl="0">
      <w:start w:val="1"/>
      <w:numFmt w:val="lowerLetter"/>
      <w:lvlText w:val="%1)"/>
      <w:lvlJc w:val="left"/>
      <w:pPr>
        <w:ind w:left="1145" w:hanging="360"/>
      </w:pPr>
    </w:lvl>
    <w:lvl w:ilvl="1">
      <w:start w:val="1"/>
      <w:numFmt w:val="lowerLetter"/>
      <w:lvlText w:val="%2."/>
      <w:lvlJc w:val="left"/>
      <w:pPr>
        <w:ind w:left="1865" w:hanging="360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17" w15:restartNumberingAfterBreak="0">
    <w:nsid w:val="3D1C1F27"/>
    <w:multiLevelType w:val="hybridMultilevel"/>
    <w:tmpl w:val="B94E6A6E"/>
    <w:lvl w:ilvl="0" w:tplc="4FE217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E5218B0"/>
    <w:multiLevelType w:val="hybridMultilevel"/>
    <w:tmpl w:val="AD701130"/>
    <w:lvl w:ilvl="0" w:tplc="4FE217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EC0078E"/>
    <w:multiLevelType w:val="hybridMultilevel"/>
    <w:tmpl w:val="09705554"/>
    <w:lvl w:ilvl="0" w:tplc="D8B8C030">
      <w:numFmt w:val="bullet"/>
      <w:lvlText w:val=""/>
      <w:lvlJc w:val="left"/>
      <w:pPr>
        <w:ind w:left="826" w:hanging="35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1" w:tplc="95905CC6">
      <w:numFmt w:val="bullet"/>
      <w:lvlText w:val="-"/>
      <w:lvlJc w:val="left"/>
      <w:pPr>
        <w:ind w:left="1106" w:hanging="286"/>
      </w:pPr>
      <w:rPr>
        <w:rFonts w:ascii="Verdana" w:eastAsia="Verdana" w:hAnsi="Verdana" w:cs="Verdana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2" w:tplc="6A78F932">
      <w:numFmt w:val="bullet"/>
      <w:lvlText w:val="•"/>
      <w:lvlJc w:val="left"/>
      <w:pPr>
        <w:ind w:left="2074" w:hanging="286"/>
      </w:pPr>
      <w:rPr>
        <w:rFonts w:hint="default"/>
        <w:lang w:val="pl-PL" w:eastAsia="en-US" w:bidi="ar-SA"/>
      </w:rPr>
    </w:lvl>
    <w:lvl w:ilvl="3" w:tplc="A9DE373E">
      <w:numFmt w:val="bullet"/>
      <w:lvlText w:val="•"/>
      <w:lvlJc w:val="left"/>
      <w:pPr>
        <w:ind w:left="3048" w:hanging="286"/>
      </w:pPr>
      <w:rPr>
        <w:rFonts w:hint="default"/>
        <w:lang w:val="pl-PL" w:eastAsia="en-US" w:bidi="ar-SA"/>
      </w:rPr>
    </w:lvl>
    <w:lvl w:ilvl="4" w:tplc="CB1A1FDA">
      <w:numFmt w:val="bullet"/>
      <w:lvlText w:val="•"/>
      <w:lvlJc w:val="left"/>
      <w:pPr>
        <w:ind w:left="4022" w:hanging="286"/>
      </w:pPr>
      <w:rPr>
        <w:rFonts w:hint="default"/>
        <w:lang w:val="pl-PL" w:eastAsia="en-US" w:bidi="ar-SA"/>
      </w:rPr>
    </w:lvl>
    <w:lvl w:ilvl="5" w:tplc="548259AE">
      <w:numFmt w:val="bullet"/>
      <w:lvlText w:val="•"/>
      <w:lvlJc w:val="left"/>
      <w:pPr>
        <w:ind w:left="4996" w:hanging="286"/>
      </w:pPr>
      <w:rPr>
        <w:rFonts w:hint="default"/>
        <w:lang w:val="pl-PL" w:eastAsia="en-US" w:bidi="ar-SA"/>
      </w:rPr>
    </w:lvl>
    <w:lvl w:ilvl="6" w:tplc="C8BA389A">
      <w:numFmt w:val="bullet"/>
      <w:lvlText w:val="•"/>
      <w:lvlJc w:val="left"/>
      <w:pPr>
        <w:ind w:left="5970" w:hanging="286"/>
      </w:pPr>
      <w:rPr>
        <w:rFonts w:hint="default"/>
        <w:lang w:val="pl-PL" w:eastAsia="en-US" w:bidi="ar-SA"/>
      </w:rPr>
    </w:lvl>
    <w:lvl w:ilvl="7" w:tplc="F2203A5E">
      <w:numFmt w:val="bullet"/>
      <w:lvlText w:val="•"/>
      <w:lvlJc w:val="left"/>
      <w:pPr>
        <w:ind w:left="6944" w:hanging="286"/>
      </w:pPr>
      <w:rPr>
        <w:rFonts w:hint="default"/>
        <w:lang w:val="pl-PL" w:eastAsia="en-US" w:bidi="ar-SA"/>
      </w:rPr>
    </w:lvl>
    <w:lvl w:ilvl="8" w:tplc="9912C44C">
      <w:numFmt w:val="bullet"/>
      <w:lvlText w:val="•"/>
      <w:lvlJc w:val="left"/>
      <w:pPr>
        <w:ind w:left="7918" w:hanging="286"/>
      </w:pPr>
      <w:rPr>
        <w:rFonts w:hint="default"/>
        <w:lang w:val="pl-PL" w:eastAsia="en-US" w:bidi="ar-SA"/>
      </w:rPr>
    </w:lvl>
  </w:abstractNum>
  <w:abstractNum w:abstractNumId="20" w15:restartNumberingAfterBreak="0">
    <w:nsid w:val="426A133D"/>
    <w:multiLevelType w:val="multilevel"/>
    <w:tmpl w:val="779C3A5E"/>
    <w:lvl w:ilvl="0">
      <w:start w:val="1"/>
      <w:numFmt w:val="bullet"/>
      <w:pStyle w:val="Listapunktowana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2893130"/>
    <w:multiLevelType w:val="hybridMultilevel"/>
    <w:tmpl w:val="527237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A835A2"/>
    <w:multiLevelType w:val="hybridMultilevel"/>
    <w:tmpl w:val="065082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4F7F59"/>
    <w:multiLevelType w:val="multilevel"/>
    <w:tmpl w:val="9FC4B706"/>
    <w:lvl w:ilvl="0">
      <w:start w:val="14"/>
      <w:numFmt w:val="decimal"/>
      <w:pStyle w:val="PB0"/>
      <w:lvlText w:val="%1."/>
      <w:lvlJc w:val="left"/>
      <w:pPr>
        <w:ind w:left="644" w:hanging="359"/>
      </w:pPr>
      <w:rPr>
        <w:rFonts w:ascii="Calibri" w:eastAsia="Calibri" w:hAnsi="Calibri" w:cs="Calibri"/>
        <w:b/>
        <w:color w:val="000000"/>
        <w:sz w:val="26"/>
        <w:szCs w:val="26"/>
      </w:rPr>
    </w:lvl>
    <w:lvl w:ilvl="1">
      <w:start w:val="1"/>
      <w:numFmt w:val="decimal"/>
      <w:lvlText w:val="%1.%2"/>
      <w:lvlJc w:val="left"/>
      <w:pPr>
        <w:ind w:left="689" w:hanging="404"/>
      </w:pPr>
      <w:rPr>
        <w:rFonts w:ascii="Calibri" w:eastAsia="Calibri" w:hAnsi="Calibri" w:cs="Calibri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24" w15:restartNumberingAfterBreak="0">
    <w:nsid w:val="48047342"/>
    <w:multiLevelType w:val="multilevel"/>
    <w:tmpl w:val="FE9C588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A403CE4"/>
    <w:multiLevelType w:val="multilevel"/>
    <w:tmpl w:val="5BFEA46C"/>
    <w:lvl w:ilvl="0">
      <w:start w:val="1"/>
      <w:numFmt w:val="decimal"/>
      <w:pStyle w:val="Mj1-Nagwek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Mj1-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Mj1-Nagwek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515E54E5"/>
    <w:multiLevelType w:val="multilevel"/>
    <w:tmpl w:val="28E06094"/>
    <w:lvl w:ilvl="0">
      <w:start w:val="1"/>
      <w:numFmt w:val="bullet"/>
      <w:pStyle w:val="Listanumerowana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614074A"/>
    <w:multiLevelType w:val="multilevel"/>
    <w:tmpl w:val="843EE0D8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71044BC"/>
    <w:multiLevelType w:val="multilevel"/>
    <w:tmpl w:val="43CA0F0E"/>
    <w:lvl w:ilvl="0">
      <w:start w:val="1"/>
      <w:numFmt w:val="bullet"/>
      <w:pStyle w:val="NosLis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7CD0B52"/>
    <w:multiLevelType w:val="multilevel"/>
    <w:tmpl w:val="E0D26572"/>
    <w:lvl w:ilvl="0">
      <w:start w:val="1"/>
      <w:numFmt w:val="bullet"/>
      <w:pStyle w:val="PBakapit3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D74640A"/>
    <w:multiLevelType w:val="multilevel"/>
    <w:tmpl w:val="27703C4E"/>
    <w:lvl w:ilvl="0">
      <w:start w:val="1"/>
      <w:numFmt w:val="lowerLetter"/>
      <w:lvlText w:val="%1)"/>
      <w:lvlJc w:val="left"/>
      <w:pPr>
        <w:ind w:left="1003" w:hanging="360"/>
      </w:pPr>
    </w:lvl>
    <w:lvl w:ilvl="1">
      <w:start w:val="1"/>
      <w:numFmt w:val="bullet"/>
      <w:pStyle w:val="Listanumerowana"/>
      <w:lvlText w:val="o"/>
      <w:lvlJc w:val="left"/>
      <w:pPr>
        <w:ind w:left="172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3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F632F72"/>
    <w:multiLevelType w:val="multilevel"/>
    <w:tmpl w:val="B858C122"/>
    <w:lvl w:ilvl="0">
      <w:start w:val="1"/>
      <w:numFmt w:val="bullet"/>
      <w:pStyle w:val="Hyphen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21D3C1C"/>
    <w:multiLevelType w:val="multilevel"/>
    <w:tmpl w:val="718211F2"/>
    <w:lvl w:ilvl="0">
      <w:start w:val="1"/>
      <w:numFmt w:val="bullet"/>
      <w:pStyle w:val="PBakapit10"/>
      <w:lvlText w:val="−"/>
      <w:lvlJc w:val="left"/>
      <w:pPr>
        <w:ind w:left="133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5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9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1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3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5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7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95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B63080A"/>
    <w:multiLevelType w:val="multilevel"/>
    <w:tmpl w:val="4EDA6FB2"/>
    <w:lvl w:ilvl="0">
      <w:start w:val="1"/>
      <w:numFmt w:val="bullet"/>
      <w:pStyle w:val="PBakapit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F4156CD"/>
    <w:multiLevelType w:val="hybridMultilevel"/>
    <w:tmpl w:val="6122DC02"/>
    <w:lvl w:ilvl="0" w:tplc="FA2062EA">
      <w:numFmt w:val="bullet"/>
      <w:lvlText w:val=""/>
      <w:lvlJc w:val="left"/>
      <w:pPr>
        <w:ind w:left="1106" w:hanging="28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1" w:tplc="38FEB8C2">
      <w:numFmt w:val="bullet"/>
      <w:lvlText w:val="•"/>
      <w:lvlJc w:val="left"/>
      <w:pPr>
        <w:ind w:left="1976" w:hanging="286"/>
      </w:pPr>
      <w:rPr>
        <w:rFonts w:hint="default"/>
        <w:lang w:val="pl-PL" w:eastAsia="en-US" w:bidi="ar-SA"/>
      </w:rPr>
    </w:lvl>
    <w:lvl w:ilvl="2" w:tplc="9754FE52">
      <w:numFmt w:val="bullet"/>
      <w:lvlText w:val="•"/>
      <w:lvlJc w:val="left"/>
      <w:pPr>
        <w:ind w:left="2853" w:hanging="286"/>
      </w:pPr>
      <w:rPr>
        <w:rFonts w:hint="default"/>
        <w:lang w:val="pl-PL" w:eastAsia="en-US" w:bidi="ar-SA"/>
      </w:rPr>
    </w:lvl>
    <w:lvl w:ilvl="3" w:tplc="3B8A793A">
      <w:numFmt w:val="bullet"/>
      <w:lvlText w:val="•"/>
      <w:lvlJc w:val="left"/>
      <w:pPr>
        <w:ind w:left="3729" w:hanging="286"/>
      </w:pPr>
      <w:rPr>
        <w:rFonts w:hint="default"/>
        <w:lang w:val="pl-PL" w:eastAsia="en-US" w:bidi="ar-SA"/>
      </w:rPr>
    </w:lvl>
    <w:lvl w:ilvl="4" w:tplc="1552725C">
      <w:numFmt w:val="bullet"/>
      <w:lvlText w:val="•"/>
      <w:lvlJc w:val="left"/>
      <w:pPr>
        <w:ind w:left="4606" w:hanging="286"/>
      </w:pPr>
      <w:rPr>
        <w:rFonts w:hint="default"/>
        <w:lang w:val="pl-PL" w:eastAsia="en-US" w:bidi="ar-SA"/>
      </w:rPr>
    </w:lvl>
    <w:lvl w:ilvl="5" w:tplc="B630E24A">
      <w:numFmt w:val="bullet"/>
      <w:lvlText w:val="•"/>
      <w:lvlJc w:val="left"/>
      <w:pPr>
        <w:ind w:left="5483" w:hanging="286"/>
      </w:pPr>
      <w:rPr>
        <w:rFonts w:hint="default"/>
        <w:lang w:val="pl-PL" w:eastAsia="en-US" w:bidi="ar-SA"/>
      </w:rPr>
    </w:lvl>
    <w:lvl w:ilvl="6" w:tplc="B09488DE">
      <w:numFmt w:val="bullet"/>
      <w:lvlText w:val="•"/>
      <w:lvlJc w:val="left"/>
      <w:pPr>
        <w:ind w:left="6359" w:hanging="286"/>
      </w:pPr>
      <w:rPr>
        <w:rFonts w:hint="default"/>
        <w:lang w:val="pl-PL" w:eastAsia="en-US" w:bidi="ar-SA"/>
      </w:rPr>
    </w:lvl>
    <w:lvl w:ilvl="7" w:tplc="294EE814">
      <w:numFmt w:val="bullet"/>
      <w:lvlText w:val="•"/>
      <w:lvlJc w:val="left"/>
      <w:pPr>
        <w:ind w:left="7236" w:hanging="286"/>
      </w:pPr>
      <w:rPr>
        <w:rFonts w:hint="default"/>
        <w:lang w:val="pl-PL" w:eastAsia="en-US" w:bidi="ar-SA"/>
      </w:rPr>
    </w:lvl>
    <w:lvl w:ilvl="8" w:tplc="FA647B74">
      <w:numFmt w:val="bullet"/>
      <w:lvlText w:val="•"/>
      <w:lvlJc w:val="left"/>
      <w:pPr>
        <w:ind w:left="8113" w:hanging="286"/>
      </w:pPr>
      <w:rPr>
        <w:rFonts w:hint="default"/>
        <w:lang w:val="pl-PL" w:eastAsia="en-US" w:bidi="ar-SA"/>
      </w:rPr>
    </w:lvl>
  </w:abstractNum>
  <w:abstractNum w:abstractNumId="35" w15:restartNumberingAfterBreak="0">
    <w:nsid w:val="721311B2"/>
    <w:multiLevelType w:val="hybridMultilevel"/>
    <w:tmpl w:val="3A1478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AA2138"/>
    <w:multiLevelType w:val="multilevel"/>
    <w:tmpl w:val="220447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pStyle w:val="TebwordHeading2"/>
      <w:lvlText w:val="●.%2"/>
      <w:lvlJc w:val="left"/>
      <w:pPr>
        <w:ind w:left="765" w:hanging="405"/>
      </w:pPr>
      <w:rPr>
        <w:b w:val="0"/>
      </w:rPr>
    </w:lvl>
    <w:lvl w:ilvl="2">
      <w:start w:val="1"/>
      <w:numFmt w:val="decimal"/>
      <w:pStyle w:val="TebwordHeading3"/>
      <w:lvlText w:val="●.%2.%3"/>
      <w:lvlJc w:val="left"/>
      <w:pPr>
        <w:ind w:left="1080" w:hanging="720"/>
      </w:pPr>
    </w:lvl>
    <w:lvl w:ilvl="3">
      <w:start w:val="1"/>
      <w:numFmt w:val="decimal"/>
      <w:pStyle w:val="TebwordHeading4"/>
      <w:lvlText w:val="●.%2.%3.%4"/>
      <w:lvlJc w:val="left"/>
      <w:pPr>
        <w:ind w:left="1080" w:hanging="720"/>
      </w:pPr>
    </w:lvl>
    <w:lvl w:ilvl="4">
      <w:start w:val="1"/>
      <w:numFmt w:val="decimal"/>
      <w:lvlText w:val="●.%2.%3.%4.%5"/>
      <w:lvlJc w:val="left"/>
      <w:pPr>
        <w:ind w:left="1440" w:hanging="1080"/>
      </w:pPr>
    </w:lvl>
    <w:lvl w:ilvl="5">
      <w:start w:val="1"/>
      <w:numFmt w:val="decimal"/>
      <w:lvlText w:val="●.%2.%3.%4.%5.%6"/>
      <w:lvlJc w:val="left"/>
      <w:pPr>
        <w:ind w:left="1440" w:hanging="1080"/>
      </w:pPr>
    </w:lvl>
    <w:lvl w:ilvl="6">
      <w:start w:val="1"/>
      <w:numFmt w:val="decimal"/>
      <w:lvlText w:val="●.%2.%3.%4.%5.%6.%7"/>
      <w:lvlJc w:val="left"/>
      <w:pPr>
        <w:ind w:left="1800" w:hanging="1440"/>
      </w:pPr>
    </w:lvl>
    <w:lvl w:ilvl="7">
      <w:start w:val="1"/>
      <w:numFmt w:val="decimal"/>
      <w:lvlText w:val="●.%2.%3.%4.%5.%6.%7.%8"/>
      <w:lvlJc w:val="left"/>
      <w:pPr>
        <w:ind w:left="1800" w:hanging="1440"/>
      </w:pPr>
    </w:lvl>
    <w:lvl w:ilvl="8">
      <w:start w:val="1"/>
      <w:numFmt w:val="decimal"/>
      <w:lvlText w:val="●.%2.%3.%4.%5.%6.%7.%8.%9"/>
      <w:lvlJc w:val="left"/>
      <w:pPr>
        <w:ind w:left="2160" w:hanging="1800"/>
      </w:pPr>
    </w:lvl>
  </w:abstractNum>
  <w:abstractNum w:abstractNumId="37" w15:restartNumberingAfterBreak="0">
    <w:nsid w:val="775120C9"/>
    <w:multiLevelType w:val="multilevel"/>
    <w:tmpl w:val="DE5CF9BC"/>
    <w:lvl w:ilvl="0">
      <w:start w:val="1"/>
      <w:numFmt w:val="bullet"/>
      <w:pStyle w:val="PBakabita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A5308EE"/>
    <w:multiLevelType w:val="multilevel"/>
    <w:tmpl w:val="8F6824E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color w:val="auto"/>
        <w:sz w:val="28"/>
      </w:r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ascii="Arial" w:hAnsi="Arial" w:cs="Arial" w:hint="default"/>
        <w:b/>
        <w:color w:val="auto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9" w15:restartNumberingAfterBreak="0">
    <w:nsid w:val="7DC70CCA"/>
    <w:multiLevelType w:val="hybridMultilevel"/>
    <w:tmpl w:val="96D25DA2"/>
    <w:lvl w:ilvl="0" w:tplc="4FE217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FE4AD4"/>
    <w:multiLevelType w:val="multilevel"/>
    <w:tmpl w:val="B3DEDFD8"/>
    <w:lvl w:ilvl="0">
      <w:start w:val="1"/>
      <w:numFmt w:val="bullet"/>
      <w:pStyle w:val="Bulletabc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23269355">
    <w:abstractNumId w:val="38"/>
  </w:num>
  <w:num w:numId="2" w16cid:durableId="2094431466">
    <w:abstractNumId w:val="32"/>
  </w:num>
  <w:num w:numId="3" w16cid:durableId="1108232025">
    <w:abstractNumId w:val="33"/>
  </w:num>
  <w:num w:numId="4" w16cid:durableId="301279188">
    <w:abstractNumId w:val="23"/>
  </w:num>
  <w:num w:numId="5" w16cid:durableId="1282304765">
    <w:abstractNumId w:val="36"/>
  </w:num>
  <w:num w:numId="6" w16cid:durableId="524363960">
    <w:abstractNumId w:val="29"/>
  </w:num>
  <w:num w:numId="7" w16cid:durableId="170344007">
    <w:abstractNumId w:val="20"/>
  </w:num>
  <w:num w:numId="8" w16cid:durableId="1261913788">
    <w:abstractNumId w:val="30"/>
  </w:num>
  <w:num w:numId="9" w16cid:durableId="242028216">
    <w:abstractNumId w:val="37"/>
  </w:num>
  <w:num w:numId="10" w16cid:durableId="353002902">
    <w:abstractNumId w:val="15"/>
  </w:num>
  <w:num w:numId="11" w16cid:durableId="1035085656">
    <w:abstractNumId w:val="31"/>
  </w:num>
  <w:num w:numId="12" w16cid:durableId="1618636475">
    <w:abstractNumId w:val="28"/>
  </w:num>
  <w:num w:numId="13" w16cid:durableId="389158856">
    <w:abstractNumId w:val="40"/>
  </w:num>
  <w:num w:numId="14" w16cid:durableId="1240094939">
    <w:abstractNumId w:val="5"/>
  </w:num>
  <w:num w:numId="15" w16cid:durableId="2114520440">
    <w:abstractNumId w:val="11"/>
  </w:num>
  <w:num w:numId="16" w16cid:durableId="1637182277">
    <w:abstractNumId w:val="14"/>
  </w:num>
  <w:num w:numId="17" w16cid:durableId="957836901">
    <w:abstractNumId w:val="26"/>
  </w:num>
  <w:num w:numId="18" w16cid:durableId="564608139">
    <w:abstractNumId w:val="25"/>
  </w:num>
  <w:num w:numId="19" w16cid:durableId="930625126">
    <w:abstractNumId w:val="8"/>
  </w:num>
  <w:num w:numId="20" w16cid:durableId="1576862768">
    <w:abstractNumId w:val="13"/>
    <w:lvlOverride w:ilvl="0">
      <w:startOverride w:val="1"/>
    </w:lvlOverride>
  </w:num>
  <w:num w:numId="21" w16cid:durableId="1838377995">
    <w:abstractNumId w:val="9"/>
  </w:num>
  <w:num w:numId="22" w16cid:durableId="710501027">
    <w:abstractNumId w:val="17"/>
  </w:num>
  <w:num w:numId="23" w16cid:durableId="1425490797">
    <w:abstractNumId w:val="34"/>
  </w:num>
  <w:num w:numId="24" w16cid:durableId="1154875526">
    <w:abstractNumId w:val="19"/>
  </w:num>
  <w:num w:numId="25" w16cid:durableId="793982012">
    <w:abstractNumId w:val="12"/>
  </w:num>
  <w:num w:numId="26" w16cid:durableId="79566352">
    <w:abstractNumId w:val="2"/>
  </w:num>
  <w:num w:numId="27" w16cid:durableId="243078927">
    <w:abstractNumId w:val="6"/>
  </w:num>
  <w:num w:numId="28" w16cid:durableId="82605130">
    <w:abstractNumId w:val="18"/>
  </w:num>
  <w:num w:numId="29" w16cid:durableId="1756587312">
    <w:abstractNumId w:val="39"/>
  </w:num>
  <w:num w:numId="30" w16cid:durableId="322928256">
    <w:abstractNumId w:val="21"/>
  </w:num>
  <w:num w:numId="31" w16cid:durableId="1783305023">
    <w:abstractNumId w:val="3"/>
  </w:num>
  <w:num w:numId="32" w16cid:durableId="2006784023">
    <w:abstractNumId w:val="24"/>
  </w:num>
  <w:num w:numId="33" w16cid:durableId="321006620">
    <w:abstractNumId w:val="16"/>
  </w:num>
  <w:num w:numId="34" w16cid:durableId="1519810989">
    <w:abstractNumId w:val="35"/>
  </w:num>
  <w:num w:numId="35" w16cid:durableId="1711102503">
    <w:abstractNumId w:val="1"/>
  </w:num>
  <w:num w:numId="36" w16cid:durableId="1416977195">
    <w:abstractNumId w:val="22"/>
  </w:num>
  <w:num w:numId="37" w16cid:durableId="1925915025">
    <w:abstractNumId w:val="27"/>
  </w:num>
  <w:num w:numId="38" w16cid:durableId="664632485">
    <w:abstractNumId w:val="7"/>
  </w:num>
  <w:num w:numId="39" w16cid:durableId="1395548356">
    <w:abstractNumId w:val="4"/>
  </w:num>
  <w:num w:numId="40" w16cid:durableId="2068724214">
    <w:abstractNumId w:val="10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C63"/>
    <w:rsid w:val="000006DB"/>
    <w:rsid w:val="000011B0"/>
    <w:rsid w:val="000039B2"/>
    <w:rsid w:val="00003A6B"/>
    <w:rsid w:val="00003F29"/>
    <w:rsid w:val="0001090F"/>
    <w:rsid w:val="0001388D"/>
    <w:rsid w:val="0001393D"/>
    <w:rsid w:val="00014184"/>
    <w:rsid w:val="000160D1"/>
    <w:rsid w:val="00016BD1"/>
    <w:rsid w:val="00016E0F"/>
    <w:rsid w:val="000261F5"/>
    <w:rsid w:val="00026CB2"/>
    <w:rsid w:val="00031530"/>
    <w:rsid w:val="000322DA"/>
    <w:rsid w:val="00036DFC"/>
    <w:rsid w:val="00040133"/>
    <w:rsid w:val="000413D7"/>
    <w:rsid w:val="00044496"/>
    <w:rsid w:val="00045A1A"/>
    <w:rsid w:val="000470AE"/>
    <w:rsid w:val="000517B6"/>
    <w:rsid w:val="00051CFD"/>
    <w:rsid w:val="00055430"/>
    <w:rsid w:val="00057F31"/>
    <w:rsid w:val="0006064E"/>
    <w:rsid w:val="00064E7E"/>
    <w:rsid w:val="00067805"/>
    <w:rsid w:val="00070A1C"/>
    <w:rsid w:val="0007183F"/>
    <w:rsid w:val="00071DF5"/>
    <w:rsid w:val="00073F07"/>
    <w:rsid w:val="0008382A"/>
    <w:rsid w:val="000840A9"/>
    <w:rsid w:val="00084F68"/>
    <w:rsid w:val="00085911"/>
    <w:rsid w:val="000873A1"/>
    <w:rsid w:val="00093434"/>
    <w:rsid w:val="00093DC9"/>
    <w:rsid w:val="00097020"/>
    <w:rsid w:val="00097971"/>
    <w:rsid w:val="000A20F3"/>
    <w:rsid w:val="000A2D9C"/>
    <w:rsid w:val="000B0925"/>
    <w:rsid w:val="000B2F71"/>
    <w:rsid w:val="000B3180"/>
    <w:rsid w:val="000B7656"/>
    <w:rsid w:val="000C003F"/>
    <w:rsid w:val="000C45D3"/>
    <w:rsid w:val="000C48E5"/>
    <w:rsid w:val="000C4B4E"/>
    <w:rsid w:val="000D132E"/>
    <w:rsid w:val="000D4D17"/>
    <w:rsid w:val="000D5256"/>
    <w:rsid w:val="000D5893"/>
    <w:rsid w:val="000D650A"/>
    <w:rsid w:val="000D6803"/>
    <w:rsid w:val="000D6A9E"/>
    <w:rsid w:val="000E324C"/>
    <w:rsid w:val="000E3560"/>
    <w:rsid w:val="000E3D6D"/>
    <w:rsid w:val="000E5A4C"/>
    <w:rsid w:val="000E7013"/>
    <w:rsid w:val="000E79CA"/>
    <w:rsid w:val="000F3416"/>
    <w:rsid w:val="000F71D3"/>
    <w:rsid w:val="00100C22"/>
    <w:rsid w:val="00105779"/>
    <w:rsid w:val="00113881"/>
    <w:rsid w:val="00117AE4"/>
    <w:rsid w:val="00120F88"/>
    <w:rsid w:val="00121700"/>
    <w:rsid w:val="001232BB"/>
    <w:rsid w:val="00124709"/>
    <w:rsid w:val="00125E1B"/>
    <w:rsid w:val="00130B26"/>
    <w:rsid w:val="00134601"/>
    <w:rsid w:val="001371AF"/>
    <w:rsid w:val="0014006B"/>
    <w:rsid w:val="001411C2"/>
    <w:rsid w:val="00141379"/>
    <w:rsid w:val="00142A61"/>
    <w:rsid w:val="00145AE1"/>
    <w:rsid w:val="00145DFC"/>
    <w:rsid w:val="00145F0C"/>
    <w:rsid w:val="001463FE"/>
    <w:rsid w:val="001464FE"/>
    <w:rsid w:val="00146EDD"/>
    <w:rsid w:val="00147077"/>
    <w:rsid w:val="00153A60"/>
    <w:rsid w:val="00153F52"/>
    <w:rsid w:val="001547EF"/>
    <w:rsid w:val="00154A24"/>
    <w:rsid w:val="00157A36"/>
    <w:rsid w:val="00164E3F"/>
    <w:rsid w:val="00165B05"/>
    <w:rsid w:val="001668F2"/>
    <w:rsid w:val="00166937"/>
    <w:rsid w:val="00170312"/>
    <w:rsid w:val="001718DC"/>
    <w:rsid w:val="00174951"/>
    <w:rsid w:val="00174FDE"/>
    <w:rsid w:val="00180BDA"/>
    <w:rsid w:val="00182FB6"/>
    <w:rsid w:val="00183F4B"/>
    <w:rsid w:val="00184ADD"/>
    <w:rsid w:val="00184FE1"/>
    <w:rsid w:val="00192680"/>
    <w:rsid w:val="001A03F3"/>
    <w:rsid w:val="001A418B"/>
    <w:rsid w:val="001A6E84"/>
    <w:rsid w:val="001A7C0B"/>
    <w:rsid w:val="001C0C08"/>
    <w:rsid w:val="001C20EC"/>
    <w:rsid w:val="001C58EA"/>
    <w:rsid w:val="001C5AD6"/>
    <w:rsid w:val="001C62B9"/>
    <w:rsid w:val="001D077A"/>
    <w:rsid w:val="001D17D8"/>
    <w:rsid w:val="001D35C2"/>
    <w:rsid w:val="001D3643"/>
    <w:rsid w:val="001D47C8"/>
    <w:rsid w:val="001D5708"/>
    <w:rsid w:val="001E2BA5"/>
    <w:rsid w:val="001E3683"/>
    <w:rsid w:val="001F1506"/>
    <w:rsid w:val="001F252A"/>
    <w:rsid w:val="001F479A"/>
    <w:rsid w:val="0020354E"/>
    <w:rsid w:val="002043E0"/>
    <w:rsid w:val="00204651"/>
    <w:rsid w:val="002071AC"/>
    <w:rsid w:val="00207908"/>
    <w:rsid w:val="00207A97"/>
    <w:rsid w:val="00207FB9"/>
    <w:rsid w:val="002105C9"/>
    <w:rsid w:val="00210792"/>
    <w:rsid w:val="00212010"/>
    <w:rsid w:val="0021287E"/>
    <w:rsid w:val="00224953"/>
    <w:rsid w:val="00224BA9"/>
    <w:rsid w:val="002360FE"/>
    <w:rsid w:val="0023747F"/>
    <w:rsid w:val="00240FBF"/>
    <w:rsid w:val="00242A5B"/>
    <w:rsid w:val="0024429B"/>
    <w:rsid w:val="002454C4"/>
    <w:rsid w:val="00247A5F"/>
    <w:rsid w:val="00247E23"/>
    <w:rsid w:val="0025038D"/>
    <w:rsid w:val="00254295"/>
    <w:rsid w:val="00254A46"/>
    <w:rsid w:val="00254E50"/>
    <w:rsid w:val="00255A33"/>
    <w:rsid w:val="002570BD"/>
    <w:rsid w:val="002617B1"/>
    <w:rsid w:val="00265C35"/>
    <w:rsid w:val="00267E78"/>
    <w:rsid w:val="00274EC6"/>
    <w:rsid w:val="0027724E"/>
    <w:rsid w:val="0028041F"/>
    <w:rsid w:val="00280969"/>
    <w:rsid w:val="00283619"/>
    <w:rsid w:val="00285116"/>
    <w:rsid w:val="002928E7"/>
    <w:rsid w:val="00293FE7"/>
    <w:rsid w:val="00296BEA"/>
    <w:rsid w:val="002A4BF0"/>
    <w:rsid w:val="002B28BD"/>
    <w:rsid w:val="002B519A"/>
    <w:rsid w:val="002B6E52"/>
    <w:rsid w:val="002B75FE"/>
    <w:rsid w:val="002B767D"/>
    <w:rsid w:val="002B7CCB"/>
    <w:rsid w:val="002C6078"/>
    <w:rsid w:val="002D078A"/>
    <w:rsid w:val="002D3EE0"/>
    <w:rsid w:val="002D4655"/>
    <w:rsid w:val="002E02C2"/>
    <w:rsid w:val="002E2352"/>
    <w:rsid w:val="002E2D23"/>
    <w:rsid w:val="002E7F61"/>
    <w:rsid w:val="002F12D3"/>
    <w:rsid w:val="002F19D6"/>
    <w:rsid w:val="002F3009"/>
    <w:rsid w:val="002F3DCF"/>
    <w:rsid w:val="002F6BE5"/>
    <w:rsid w:val="00301D0B"/>
    <w:rsid w:val="0030412C"/>
    <w:rsid w:val="003068A5"/>
    <w:rsid w:val="00313B92"/>
    <w:rsid w:val="00321ED2"/>
    <w:rsid w:val="0032223F"/>
    <w:rsid w:val="0032351B"/>
    <w:rsid w:val="00324879"/>
    <w:rsid w:val="003321CB"/>
    <w:rsid w:val="0033325A"/>
    <w:rsid w:val="00334146"/>
    <w:rsid w:val="0033489B"/>
    <w:rsid w:val="003362A7"/>
    <w:rsid w:val="0033696C"/>
    <w:rsid w:val="00337074"/>
    <w:rsid w:val="003404B1"/>
    <w:rsid w:val="0034280F"/>
    <w:rsid w:val="00343A21"/>
    <w:rsid w:val="00351785"/>
    <w:rsid w:val="00351EBB"/>
    <w:rsid w:val="0035268D"/>
    <w:rsid w:val="003533C8"/>
    <w:rsid w:val="00367222"/>
    <w:rsid w:val="00370FB6"/>
    <w:rsid w:val="00372D60"/>
    <w:rsid w:val="00373B3F"/>
    <w:rsid w:val="00374B32"/>
    <w:rsid w:val="00377568"/>
    <w:rsid w:val="00377C13"/>
    <w:rsid w:val="003800DE"/>
    <w:rsid w:val="00380705"/>
    <w:rsid w:val="00384D83"/>
    <w:rsid w:val="00393B4E"/>
    <w:rsid w:val="00395A83"/>
    <w:rsid w:val="00395BAC"/>
    <w:rsid w:val="003A01E2"/>
    <w:rsid w:val="003A3068"/>
    <w:rsid w:val="003B1621"/>
    <w:rsid w:val="003B38B2"/>
    <w:rsid w:val="003B4E3B"/>
    <w:rsid w:val="003B57C2"/>
    <w:rsid w:val="003B74E8"/>
    <w:rsid w:val="003C0CA8"/>
    <w:rsid w:val="003C1B29"/>
    <w:rsid w:val="003C2D3E"/>
    <w:rsid w:val="003C4AAF"/>
    <w:rsid w:val="003C4C06"/>
    <w:rsid w:val="003C586B"/>
    <w:rsid w:val="003C6C58"/>
    <w:rsid w:val="003D188D"/>
    <w:rsid w:val="003D2ADB"/>
    <w:rsid w:val="003D33FF"/>
    <w:rsid w:val="003D4ADD"/>
    <w:rsid w:val="003D73F9"/>
    <w:rsid w:val="003E0685"/>
    <w:rsid w:val="003E35A4"/>
    <w:rsid w:val="003E4C90"/>
    <w:rsid w:val="003E5C56"/>
    <w:rsid w:val="003E6E18"/>
    <w:rsid w:val="003F0176"/>
    <w:rsid w:val="003F77F9"/>
    <w:rsid w:val="00400E70"/>
    <w:rsid w:val="00407F6C"/>
    <w:rsid w:val="004119BC"/>
    <w:rsid w:val="00421209"/>
    <w:rsid w:val="00427546"/>
    <w:rsid w:val="004317AF"/>
    <w:rsid w:val="004321B1"/>
    <w:rsid w:val="0043315C"/>
    <w:rsid w:val="00440FD2"/>
    <w:rsid w:val="00443296"/>
    <w:rsid w:val="0044708D"/>
    <w:rsid w:val="00450951"/>
    <w:rsid w:val="00451C74"/>
    <w:rsid w:val="00453A5C"/>
    <w:rsid w:val="00460EBA"/>
    <w:rsid w:val="00470134"/>
    <w:rsid w:val="00471413"/>
    <w:rsid w:val="00472FB7"/>
    <w:rsid w:val="00473597"/>
    <w:rsid w:val="00475015"/>
    <w:rsid w:val="00477592"/>
    <w:rsid w:val="00477734"/>
    <w:rsid w:val="00482765"/>
    <w:rsid w:val="004833FB"/>
    <w:rsid w:val="00490BB9"/>
    <w:rsid w:val="00493A25"/>
    <w:rsid w:val="00494D99"/>
    <w:rsid w:val="004956A6"/>
    <w:rsid w:val="004A1162"/>
    <w:rsid w:val="004A1662"/>
    <w:rsid w:val="004A1844"/>
    <w:rsid w:val="004A30DC"/>
    <w:rsid w:val="004A3140"/>
    <w:rsid w:val="004A319A"/>
    <w:rsid w:val="004A540F"/>
    <w:rsid w:val="004A7966"/>
    <w:rsid w:val="004B2C1F"/>
    <w:rsid w:val="004B3711"/>
    <w:rsid w:val="004B4575"/>
    <w:rsid w:val="004B641B"/>
    <w:rsid w:val="004C668A"/>
    <w:rsid w:val="004C7B13"/>
    <w:rsid w:val="004C7C16"/>
    <w:rsid w:val="004C7F61"/>
    <w:rsid w:val="004D10E8"/>
    <w:rsid w:val="004D13C5"/>
    <w:rsid w:val="004D278F"/>
    <w:rsid w:val="004D400E"/>
    <w:rsid w:val="004D41DC"/>
    <w:rsid w:val="004D6659"/>
    <w:rsid w:val="004D784B"/>
    <w:rsid w:val="004E01EC"/>
    <w:rsid w:val="004E040C"/>
    <w:rsid w:val="004E2490"/>
    <w:rsid w:val="004E35B3"/>
    <w:rsid w:val="004E6B2D"/>
    <w:rsid w:val="004F0061"/>
    <w:rsid w:val="004F183D"/>
    <w:rsid w:val="004F1BC3"/>
    <w:rsid w:val="004F2E4D"/>
    <w:rsid w:val="004F437E"/>
    <w:rsid w:val="005007A0"/>
    <w:rsid w:val="00502602"/>
    <w:rsid w:val="00503BD3"/>
    <w:rsid w:val="00507C68"/>
    <w:rsid w:val="0051612C"/>
    <w:rsid w:val="00523863"/>
    <w:rsid w:val="00525DA0"/>
    <w:rsid w:val="005265FC"/>
    <w:rsid w:val="00526654"/>
    <w:rsid w:val="005269E4"/>
    <w:rsid w:val="005305A4"/>
    <w:rsid w:val="00531CD0"/>
    <w:rsid w:val="005323FE"/>
    <w:rsid w:val="00534DF1"/>
    <w:rsid w:val="00536099"/>
    <w:rsid w:val="0053779D"/>
    <w:rsid w:val="00541E13"/>
    <w:rsid w:val="00543DFE"/>
    <w:rsid w:val="0054415E"/>
    <w:rsid w:val="00551009"/>
    <w:rsid w:val="005510A6"/>
    <w:rsid w:val="0055197E"/>
    <w:rsid w:val="005571DE"/>
    <w:rsid w:val="00557591"/>
    <w:rsid w:val="0056430A"/>
    <w:rsid w:val="00564896"/>
    <w:rsid w:val="00571CC7"/>
    <w:rsid w:val="0057440E"/>
    <w:rsid w:val="005800D4"/>
    <w:rsid w:val="00586B66"/>
    <w:rsid w:val="00590390"/>
    <w:rsid w:val="00593A2F"/>
    <w:rsid w:val="00595474"/>
    <w:rsid w:val="00596CE4"/>
    <w:rsid w:val="00596CFE"/>
    <w:rsid w:val="005A10C0"/>
    <w:rsid w:val="005A1161"/>
    <w:rsid w:val="005A196F"/>
    <w:rsid w:val="005A2C15"/>
    <w:rsid w:val="005A30AF"/>
    <w:rsid w:val="005A3164"/>
    <w:rsid w:val="005A49FF"/>
    <w:rsid w:val="005A602B"/>
    <w:rsid w:val="005A6E52"/>
    <w:rsid w:val="005A7572"/>
    <w:rsid w:val="005B1575"/>
    <w:rsid w:val="005B16AE"/>
    <w:rsid w:val="005B531D"/>
    <w:rsid w:val="005B6CC1"/>
    <w:rsid w:val="005C0600"/>
    <w:rsid w:val="005C30F9"/>
    <w:rsid w:val="005C6325"/>
    <w:rsid w:val="005C676F"/>
    <w:rsid w:val="005D0241"/>
    <w:rsid w:val="005D14B8"/>
    <w:rsid w:val="005D574D"/>
    <w:rsid w:val="005D673C"/>
    <w:rsid w:val="005E08AD"/>
    <w:rsid w:val="005E16C7"/>
    <w:rsid w:val="005E1861"/>
    <w:rsid w:val="005E1DC2"/>
    <w:rsid w:val="005E391A"/>
    <w:rsid w:val="005E54FB"/>
    <w:rsid w:val="005F2837"/>
    <w:rsid w:val="005F3B86"/>
    <w:rsid w:val="005F4613"/>
    <w:rsid w:val="005F4A73"/>
    <w:rsid w:val="005F7DCB"/>
    <w:rsid w:val="00602484"/>
    <w:rsid w:val="00602795"/>
    <w:rsid w:val="00606020"/>
    <w:rsid w:val="00606665"/>
    <w:rsid w:val="0060709B"/>
    <w:rsid w:val="00613298"/>
    <w:rsid w:val="00614304"/>
    <w:rsid w:val="00623375"/>
    <w:rsid w:val="00623EE4"/>
    <w:rsid w:val="006260E9"/>
    <w:rsid w:val="00630EFD"/>
    <w:rsid w:val="0063137B"/>
    <w:rsid w:val="00633283"/>
    <w:rsid w:val="00635A2E"/>
    <w:rsid w:val="00640C14"/>
    <w:rsid w:val="006412D3"/>
    <w:rsid w:val="00644A83"/>
    <w:rsid w:val="00647961"/>
    <w:rsid w:val="00647FF7"/>
    <w:rsid w:val="0065207B"/>
    <w:rsid w:val="00652423"/>
    <w:rsid w:val="00652510"/>
    <w:rsid w:val="00654704"/>
    <w:rsid w:val="00657DB7"/>
    <w:rsid w:val="006604B1"/>
    <w:rsid w:val="00661469"/>
    <w:rsid w:val="00662210"/>
    <w:rsid w:val="00663912"/>
    <w:rsid w:val="00664FEE"/>
    <w:rsid w:val="006672C2"/>
    <w:rsid w:val="00671A73"/>
    <w:rsid w:val="00673682"/>
    <w:rsid w:val="00676861"/>
    <w:rsid w:val="00677A3A"/>
    <w:rsid w:val="00682ABA"/>
    <w:rsid w:val="00684636"/>
    <w:rsid w:val="00685B8F"/>
    <w:rsid w:val="00685D12"/>
    <w:rsid w:val="00690ADB"/>
    <w:rsid w:val="00692009"/>
    <w:rsid w:val="0069700B"/>
    <w:rsid w:val="006A3533"/>
    <w:rsid w:val="006A64FC"/>
    <w:rsid w:val="006B1B11"/>
    <w:rsid w:val="006B202C"/>
    <w:rsid w:val="006B32D9"/>
    <w:rsid w:val="006B3310"/>
    <w:rsid w:val="006B3924"/>
    <w:rsid w:val="006C2A7E"/>
    <w:rsid w:val="006C2C3A"/>
    <w:rsid w:val="006C4554"/>
    <w:rsid w:val="006D0507"/>
    <w:rsid w:val="006D1678"/>
    <w:rsid w:val="006E1BC7"/>
    <w:rsid w:val="006E20D5"/>
    <w:rsid w:val="006E2801"/>
    <w:rsid w:val="006E5E1B"/>
    <w:rsid w:val="006E61C0"/>
    <w:rsid w:val="006E6F6C"/>
    <w:rsid w:val="006E70B4"/>
    <w:rsid w:val="006E7560"/>
    <w:rsid w:val="006F1B3C"/>
    <w:rsid w:val="006F1B86"/>
    <w:rsid w:val="006F259E"/>
    <w:rsid w:val="006F37AA"/>
    <w:rsid w:val="006F6307"/>
    <w:rsid w:val="006F69D5"/>
    <w:rsid w:val="006F76EC"/>
    <w:rsid w:val="007009FE"/>
    <w:rsid w:val="00700BFF"/>
    <w:rsid w:val="00701C63"/>
    <w:rsid w:val="00714F4E"/>
    <w:rsid w:val="00715E5A"/>
    <w:rsid w:val="00715EA1"/>
    <w:rsid w:val="0071770D"/>
    <w:rsid w:val="00717C70"/>
    <w:rsid w:val="00724273"/>
    <w:rsid w:val="007247D3"/>
    <w:rsid w:val="00727891"/>
    <w:rsid w:val="007320B1"/>
    <w:rsid w:val="0073306D"/>
    <w:rsid w:val="00733390"/>
    <w:rsid w:val="007338A4"/>
    <w:rsid w:val="00734367"/>
    <w:rsid w:val="007348E2"/>
    <w:rsid w:val="00736962"/>
    <w:rsid w:val="00736BFE"/>
    <w:rsid w:val="00743BF7"/>
    <w:rsid w:val="0074698D"/>
    <w:rsid w:val="00747FA1"/>
    <w:rsid w:val="0075025B"/>
    <w:rsid w:val="007529E2"/>
    <w:rsid w:val="007576C5"/>
    <w:rsid w:val="00757A43"/>
    <w:rsid w:val="00760D4D"/>
    <w:rsid w:val="0076133C"/>
    <w:rsid w:val="007618E6"/>
    <w:rsid w:val="00766008"/>
    <w:rsid w:val="00766AA2"/>
    <w:rsid w:val="007740C7"/>
    <w:rsid w:val="00780638"/>
    <w:rsid w:val="007810BA"/>
    <w:rsid w:val="00787D74"/>
    <w:rsid w:val="0079159C"/>
    <w:rsid w:val="00792639"/>
    <w:rsid w:val="00795BE0"/>
    <w:rsid w:val="007A0141"/>
    <w:rsid w:val="007A103E"/>
    <w:rsid w:val="007A1346"/>
    <w:rsid w:val="007A143A"/>
    <w:rsid w:val="007A4C31"/>
    <w:rsid w:val="007A4CB7"/>
    <w:rsid w:val="007A5860"/>
    <w:rsid w:val="007A759D"/>
    <w:rsid w:val="007B010D"/>
    <w:rsid w:val="007B4AA8"/>
    <w:rsid w:val="007B50A5"/>
    <w:rsid w:val="007B5455"/>
    <w:rsid w:val="007C0AEB"/>
    <w:rsid w:val="007C1519"/>
    <w:rsid w:val="007C15BF"/>
    <w:rsid w:val="007C2A09"/>
    <w:rsid w:val="007C6BC5"/>
    <w:rsid w:val="007D1467"/>
    <w:rsid w:val="007D43DD"/>
    <w:rsid w:val="007D4D01"/>
    <w:rsid w:val="007D5164"/>
    <w:rsid w:val="007D6FBC"/>
    <w:rsid w:val="007E01DF"/>
    <w:rsid w:val="007E0956"/>
    <w:rsid w:val="007E18D4"/>
    <w:rsid w:val="007E3443"/>
    <w:rsid w:val="007E45F5"/>
    <w:rsid w:val="007E792F"/>
    <w:rsid w:val="007F021D"/>
    <w:rsid w:val="007F24A5"/>
    <w:rsid w:val="007F3BD7"/>
    <w:rsid w:val="007F3D0E"/>
    <w:rsid w:val="0080058E"/>
    <w:rsid w:val="00802D22"/>
    <w:rsid w:val="008039F8"/>
    <w:rsid w:val="008040E0"/>
    <w:rsid w:val="0080422B"/>
    <w:rsid w:val="00804B75"/>
    <w:rsid w:val="00806338"/>
    <w:rsid w:val="0080652B"/>
    <w:rsid w:val="00806B13"/>
    <w:rsid w:val="00807A67"/>
    <w:rsid w:val="00812099"/>
    <w:rsid w:val="0081379B"/>
    <w:rsid w:val="008137BF"/>
    <w:rsid w:val="00820563"/>
    <w:rsid w:val="00825F84"/>
    <w:rsid w:val="00826A5D"/>
    <w:rsid w:val="00836B86"/>
    <w:rsid w:val="00837A12"/>
    <w:rsid w:val="00840637"/>
    <w:rsid w:val="00843F66"/>
    <w:rsid w:val="00844012"/>
    <w:rsid w:val="0084692F"/>
    <w:rsid w:val="00850FD3"/>
    <w:rsid w:val="00852E4A"/>
    <w:rsid w:val="00855810"/>
    <w:rsid w:val="0086287E"/>
    <w:rsid w:val="00864F09"/>
    <w:rsid w:val="00867BF9"/>
    <w:rsid w:val="00873C81"/>
    <w:rsid w:val="00874932"/>
    <w:rsid w:val="00874ED4"/>
    <w:rsid w:val="0088064E"/>
    <w:rsid w:val="0088242F"/>
    <w:rsid w:val="00882B2B"/>
    <w:rsid w:val="00884887"/>
    <w:rsid w:val="00885D94"/>
    <w:rsid w:val="00886C51"/>
    <w:rsid w:val="00886C9E"/>
    <w:rsid w:val="00890D39"/>
    <w:rsid w:val="008935E9"/>
    <w:rsid w:val="00893FAB"/>
    <w:rsid w:val="00894A97"/>
    <w:rsid w:val="008A1EDC"/>
    <w:rsid w:val="008A465D"/>
    <w:rsid w:val="008B101C"/>
    <w:rsid w:val="008B2CD3"/>
    <w:rsid w:val="008B4924"/>
    <w:rsid w:val="008B5B8B"/>
    <w:rsid w:val="008B644D"/>
    <w:rsid w:val="008B6F29"/>
    <w:rsid w:val="008C213A"/>
    <w:rsid w:val="008C421E"/>
    <w:rsid w:val="008C52EB"/>
    <w:rsid w:val="008C559B"/>
    <w:rsid w:val="008D0A24"/>
    <w:rsid w:val="008D2941"/>
    <w:rsid w:val="008D58C1"/>
    <w:rsid w:val="008D74C8"/>
    <w:rsid w:val="008E1FF3"/>
    <w:rsid w:val="008E47E9"/>
    <w:rsid w:val="008E50F5"/>
    <w:rsid w:val="008E64C5"/>
    <w:rsid w:val="008E772F"/>
    <w:rsid w:val="008F7893"/>
    <w:rsid w:val="009013BA"/>
    <w:rsid w:val="009040F0"/>
    <w:rsid w:val="00904581"/>
    <w:rsid w:val="0090689B"/>
    <w:rsid w:val="00911B87"/>
    <w:rsid w:val="00914BED"/>
    <w:rsid w:val="00915B7E"/>
    <w:rsid w:val="00921633"/>
    <w:rsid w:val="009244B7"/>
    <w:rsid w:val="0093536C"/>
    <w:rsid w:val="00944B9B"/>
    <w:rsid w:val="00945618"/>
    <w:rsid w:val="0095076D"/>
    <w:rsid w:val="00950830"/>
    <w:rsid w:val="00950908"/>
    <w:rsid w:val="00953BC3"/>
    <w:rsid w:val="009564C5"/>
    <w:rsid w:val="00961D4A"/>
    <w:rsid w:val="00962112"/>
    <w:rsid w:val="00964DC3"/>
    <w:rsid w:val="009678F8"/>
    <w:rsid w:val="00975D43"/>
    <w:rsid w:val="0098175A"/>
    <w:rsid w:val="00983533"/>
    <w:rsid w:val="00984588"/>
    <w:rsid w:val="0098608E"/>
    <w:rsid w:val="00990772"/>
    <w:rsid w:val="00992366"/>
    <w:rsid w:val="00993474"/>
    <w:rsid w:val="00993FD3"/>
    <w:rsid w:val="00995330"/>
    <w:rsid w:val="00996323"/>
    <w:rsid w:val="009A3254"/>
    <w:rsid w:val="009A5E12"/>
    <w:rsid w:val="009A5E52"/>
    <w:rsid w:val="009A5EA6"/>
    <w:rsid w:val="009A6BE4"/>
    <w:rsid w:val="009A78E5"/>
    <w:rsid w:val="009B0724"/>
    <w:rsid w:val="009B2397"/>
    <w:rsid w:val="009B4C88"/>
    <w:rsid w:val="009B6086"/>
    <w:rsid w:val="009B74B5"/>
    <w:rsid w:val="009B7825"/>
    <w:rsid w:val="009B7E09"/>
    <w:rsid w:val="009C0A29"/>
    <w:rsid w:val="009C10E4"/>
    <w:rsid w:val="009C142C"/>
    <w:rsid w:val="009C55C4"/>
    <w:rsid w:val="009C65CC"/>
    <w:rsid w:val="009C685D"/>
    <w:rsid w:val="009D1653"/>
    <w:rsid w:val="009D17C4"/>
    <w:rsid w:val="009D1818"/>
    <w:rsid w:val="009D3427"/>
    <w:rsid w:val="009D61B1"/>
    <w:rsid w:val="009D7879"/>
    <w:rsid w:val="009E0398"/>
    <w:rsid w:val="009E16AE"/>
    <w:rsid w:val="009E1A8E"/>
    <w:rsid w:val="009E59D2"/>
    <w:rsid w:val="009E5A5E"/>
    <w:rsid w:val="009E743E"/>
    <w:rsid w:val="009F044A"/>
    <w:rsid w:val="009F0F9A"/>
    <w:rsid w:val="009F0FA3"/>
    <w:rsid w:val="009F4585"/>
    <w:rsid w:val="009F45E7"/>
    <w:rsid w:val="009F6C56"/>
    <w:rsid w:val="009F77C3"/>
    <w:rsid w:val="00A000AA"/>
    <w:rsid w:val="00A04424"/>
    <w:rsid w:val="00A05F85"/>
    <w:rsid w:val="00A07782"/>
    <w:rsid w:val="00A109BB"/>
    <w:rsid w:val="00A1214F"/>
    <w:rsid w:val="00A12AE1"/>
    <w:rsid w:val="00A13254"/>
    <w:rsid w:val="00A135D0"/>
    <w:rsid w:val="00A13A43"/>
    <w:rsid w:val="00A144EF"/>
    <w:rsid w:val="00A20407"/>
    <w:rsid w:val="00A204EF"/>
    <w:rsid w:val="00A2347B"/>
    <w:rsid w:val="00A306AC"/>
    <w:rsid w:val="00A31EE1"/>
    <w:rsid w:val="00A3411C"/>
    <w:rsid w:val="00A37C8F"/>
    <w:rsid w:val="00A37C98"/>
    <w:rsid w:val="00A466CC"/>
    <w:rsid w:val="00A46AAB"/>
    <w:rsid w:val="00A50056"/>
    <w:rsid w:val="00A51226"/>
    <w:rsid w:val="00A51643"/>
    <w:rsid w:val="00A51D66"/>
    <w:rsid w:val="00A52FC3"/>
    <w:rsid w:val="00A55054"/>
    <w:rsid w:val="00A62651"/>
    <w:rsid w:val="00A63875"/>
    <w:rsid w:val="00A6468E"/>
    <w:rsid w:val="00A64B04"/>
    <w:rsid w:val="00A6679B"/>
    <w:rsid w:val="00A70FA0"/>
    <w:rsid w:val="00A746D1"/>
    <w:rsid w:val="00A74EDF"/>
    <w:rsid w:val="00A7735D"/>
    <w:rsid w:val="00A77BBC"/>
    <w:rsid w:val="00A77DE1"/>
    <w:rsid w:val="00A82A71"/>
    <w:rsid w:val="00A84028"/>
    <w:rsid w:val="00A912EC"/>
    <w:rsid w:val="00A91ABA"/>
    <w:rsid w:val="00A91BF0"/>
    <w:rsid w:val="00A94F41"/>
    <w:rsid w:val="00A961E1"/>
    <w:rsid w:val="00AA3178"/>
    <w:rsid w:val="00AA58A9"/>
    <w:rsid w:val="00AB0328"/>
    <w:rsid w:val="00AB2B6A"/>
    <w:rsid w:val="00AB604C"/>
    <w:rsid w:val="00AB7003"/>
    <w:rsid w:val="00AC2852"/>
    <w:rsid w:val="00AC2E8B"/>
    <w:rsid w:val="00AC6760"/>
    <w:rsid w:val="00AC6CC7"/>
    <w:rsid w:val="00AC6F21"/>
    <w:rsid w:val="00AD0798"/>
    <w:rsid w:val="00AD111A"/>
    <w:rsid w:val="00AD3DC4"/>
    <w:rsid w:val="00AE008C"/>
    <w:rsid w:val="00AE2F40"/>
    <w:rsid w:val="00AE5262"/>
    <w:rsid w:val="00AE7AD1"/>
    <w:rsid w:val="00AF0F6C"/>
    <w:rsid w:val="00AF3D22"/>
    <w:rsid w:val="00AF4169"/>
    <w:rsid w:val="00B01560"/>
    <w:rsid w:val="00B035A7"/>
    <w:rsid w:val="00B03C95"/>
    <w:rsid w:val="00B04F3A"/>
    <w:rsid w:val="00B059D6"/>
    <w:rsid w:val="00B06BC7"/>
    <w:rsid w:val="00B07142"/>
    <w:rsid w:val="00B0798D"/>
    <w:rsid w:val="00B1130E"/>
    <w:rsid w:val="00B12225"/>
    <w:rsid w:val="00B1295F"/>
    <w:rsid w:val="00B13C0B"/>
    <w:rsid w:val="00B15C62"/>
    <w:rsid w:val="00B20DF0"/>
    <w:rsid w:val="00B23C13"/>
    <w:rsid w:val="00B273DB"/>
    <w:rsid w:val="00B316AD"/>
    <w:rsid w:val="00B34DD0"/>
    <w:rsid w:val="00B34FAE"/>
    <w:rsid w:val="00B36C95"/>
    <w:rsid w:val="00B41466"/>
    <w:rsid w:val="00B43E14"/>
    <w:rsid w:val="00B46EC7"/>
    <w:rsid w:val="00B5638E"/>
    <w:rsid w:val="00B56E5F"/>
    <w:rsid w:val="00B64124"/>
    <w:rsid w:val="00B6589C"/>
    <w:rsid w:val="00B662CF"/>
    <w:rsid w:val="00B7123E"/>
    <w:rsid w:val="00B7159C"/>
    <w:rsid w:val="00B73208"/>
    <w:rsid w:val="00B76E97"/>
    <w:rsid w:val="00B829A5"/>
    <w:rsid w:val="00B8652A"/>
    <w:rsid w:val="00B909FD"/>
    <w:rsid w:val="00B90C52"/>
    <w:rsid w:val="00B9582E"/>
    <w:rsid w:val="00B96FF5"/>
    <w:rsid w:val="00BB0BB3"/>
    <w:rsid w:val="00BB0C32"/>
    <w:rsid w:val="00BB3DE8"/>
    <w:rsid w:val="00BC28B3"/>
    <w:rsid w:val="00BC4C6B"/>
    <w:rsid w:val="00BC6240"/>
    <w:rsid w:val="00BD71BF"/>
    <w:rsid w:val="00BD78FC"/>
    <w:rsid w:val="00BD7EC2"/>
    <w:rsid w:val="00BE2E38"/>
    <w:rsid w:val="00BE4607"/>
    <w:rsid w:val="00BE7332"/>
    <w:rsid w:val="00BF5516"/>
    <w:rsid w:val="00C01567"/>
    <w:rsid w:val="00C0177D"/>
    <w:rsid w:val="00C02EEF"/>
    <w:rsid w:val="00C04F9D"/>
    <w:rsid w:val="00C06886"/>
    <w:rsid w:val="00C06A20"/>
    <w:rsid w:val="00C0741E"/>
    <w:rsid w:val="00C07B08"/>
    <w:rsid w:val="00C12D70"/>
    <w:rsid w:val="00C13481"/>
    <w:rsid w:val="00C136C1"/>
    <w:rsid w:val="00C13A35"/>
    <w:rsid w:val="00C16AEF"/>
    <w:rsid w:val="00C16EBF"/>
    <w:rsid w:val="00C17CCD"/>
    <w:rsid w:val="00C21004"/>
    <w:rsid w:val="00C23B54"/>
    <w:rsid w:val="00C274AE"/>
    <w:rsid w:val="00C33943"/>
    <w:rsid w:val="00C34176"/>
    <w:rsid w:val="00C355CE"/>
    <w:rsid w:val="00C36872"/>
    <w:rsid w:val="00C36B5B"/>
    <w:rsid w:val="00C36CB4"/>
    <w:rsid w:val="00C41A9C"/>
    <w:rsid w:val="00C43249"/>
    <w:rsid w:val="00C554B4"/>
    <w:rsid w:val="00C63157"/>
    <w:rsid w:val="00C644B0"/>
    <w:rsid w:val="00C6554D"/>
    <w:rsid w:val="00C65D4F"/>
    <w:rsid w:val="00C670B9"/>
    <w:rsid w:val="00C70F0B"/>
    <w:rsid w:val="00C71026"/>
    <w:rsid w:val="00C71D27"/>
    <w:rsid w:val="00C730B9"/>
    <w:rsid w:val="00C74095"/>
    <w:rsid w:val="00C74133"/>
    <w:rsid w:val="00C7644D"/>
    <w:rsid w:val="00C7658B"/>
    <w:rsid w:val="00C8276A"/>
    <w:rsid w:val="00C84C40"/>
    <w:rsid w:val="00C867EE"/>
    <w:rsid w:val="00C8790B"/>
    <w:rsid w:val="00C91B24"/>
    <w:rsid w:val="00C91C36"/>
    <w:rsid w:val="00C91CEB"/>
    <w:rsid w:val="00C94A0B"/>
    <w:rsid w:val="00C94B2F"/>
    <w:rsid w:val="00C94CBA"/>
    <w:rsid w:val="00C94D19"/>
    <w:rsid w:val="00C9618B"/>
    <w:rsid w:val="00C97D98"/>
    <w:rsid w:val="00CA1F42"/>
    <w:rsid w:val="00CB0079"/>
    <w:rsid w:val="00CB29C6"/>
    <w:rsid w:val="00CB49AE"/>
    <w:rsid w:val="00CC0A9E"/>
    <w:rsid w:val="00CC2B56"/>
    <w:rsid w:val="00CC42E0"/>
    <w:rsid w:val="00CC6CEB"/>
    <w:rsid w:val="00CC79E0"/>
    <w:rsid w:val="00CD3873"/>
    <w:rsid w:val="00CD59FB"/>
    <w:rsid w:val="00CD6561"/>
    <w:rsid w:val="00CD7E51"/>
    <w:rsid w:val="00CE06F7"/>
    <w:rsid w:val="00CE0C02"/>
    <w:rsid w:val="00CE156B"/>
    <w:rsid w:val="00CE22F7"/>
    <w:rsid w:val="00CE3636"/>
    <w:rsid w:val="00CE4320"/>
    <w:rsid w:val="00CF21DB"/>
    <w:rsid w:val="00CF307B"/>
    <w:rsid w:val="00CF4A5E"/>
    <w:rsid w:val="00CF75D2"/>
    <w:rsid w:val="00CF7B7B"/>
    <w:rsid w:val="00D01BAC"/>
    <w:rsid w:val="00D1284A"/>
    <w:rsid w:val="00D15863"/>
    <w:rsid w:val="00D2234C"/>
    <w:rsid w:val="00D227F3"/>
    <w:rsid w:val="00D2453A"/>
    <w:rsid w:val="00D24CC1"/>
    <w:rsid w:val="00D2659F"/>
    <w:rsid w:val="00D2722F"/>
    <w:rsid w:val="00D309D5"/>
    <w:rsid w:val="00D31FF8"/>
    <w:rsid w:val="00D35BEF"/>
    <w:rsid w:val="00D36157"/>
    <w:rsid w:val="00D44100"/>
    <w:rsid w:val="00D44B62"/>
    <w:rsid w:val="00D45150"/>
    <w:rsid w:val="00D506A1"/>
    <w:rsid w:val="00D50760"/>
    <w:rsid w:val="00D557D3"/>
    <w:rsid w:val="00D56749"/>
    <w:rsid w:val="00D57E47"/>
    <w:rsid w:val="00D63087"/>
    <w:rsid w:val="00D63955"/>
    <w:rsid w:val="00D65FE4"/>
    <w:rsid w:val="00D67F57"/>
    <w:rsid w:val="00D71A4F"/>
    <w:rsid w:val="00D7387C"/>
    <w:rsid w:val="00D769A2"/>
    <w:rsid w:val="00D77D56"/>
    <w:rsid w:val="00D8013A"/>
    <w:rsid w:val="00D8772C"/>
    <w:rsid w:val="00D93578"/>
    <w:rsid w:val="00D947B1"/>
    <w:rsid w:val="00D94893"/>
    <w:rsid w:val="00D94B9C"/>
    <w:rsid w:val="00D96E38"/>
    <w:rsid w:val="00DA2A75"/>
    <w:rsid w:val="00DA4A25"/>
    <w:rsid w:val="00DA4CFC"/>
    <w:rsid w:val="00DA5812"/>
    <w:rsid w:val="00DB1680"/>
    <w:rsid w:val="00DB362D"/>
    <w:rsid w:val="00DB68A3"/>
    <w:rsid w:val="00DC0618"/>
    <w:rsid w:val="00DC09B1"/>
    <w:rsid w:val="00DC4BA6"/>
    <w:rsid w:val="00DD0B3E"/>
    <w:rsid w:val="00DD4745"/>
    <w:rsid w:val="00DD60B9"/>
    <w:rsid w:val="00DD7624"/>
    <w:rsid w:val="00DE18B3"/>
    <w:rsid w:val="00DE1A5C"/>
    <w:rsid w:val="00DE619A"/>
    <w:rsid w:val="00DF23A4"/>
    <w:rsid w:val="00DF750B"/>
    <w:rsid w:val="00E00299"/>
    <w:rsid w:val="00E009AF"/>
    <w:rsid w:val="00E01805"/>
    <w:rsid w:val="00E01D54"/>
    <w:rsid w:val="00E06E49"/>
    <w:rsid w:val="00E107CB"/>
    <w:rsid w:val="00E1371A"/>
    <w:rsid w:val="00E152B9"/>
    <w:rsid w:val="00E21102"/>
    <w:rsid w:val="00E2164A"/>
    <w:rsid w:val="00E25333"/>
    <w:rsid w:val="00E25C9A"/>
    <w:rsid w:val="00E26931"/>
    <w:rsid w:val="00E319B8"/>
    <w:rsid w:val="00E31B62"/>
    <w:rsid w:val="00E3243C"/>
    <w:rsid w:val="00E335D7"/>
    <w:rsid w:val="00E33751"/>
    <w:rsid w:val="00E3394F"/>
    <w:rsid w:val="00E34640"/>
    <w:rsid w:val="00E438DC"/>
    <w:rsid w:val="00E43C57"/>
    <w:rsid w:val="00E442C8"/>
    <w:rsid w:val="00E45EB4"/>
    <w:rsid w:val="00E5044B"/>
    <w:rsid w:val="00E52DAC"/>
    <w:rsid w:val="00E53375"/>
    <w:rsid w:val="00E53674"/>
    <w:rsid w:val="00E56B3E"/>
    <w:rsid w:val="00E57215"/>
    <w:rsid w:val="00E607A1"/>
    <w:rsid w:val="00E64509"/>
    <w:rsid w:val="00E6790B"/>
    <w:rsid w:val="00E73F0B"/>
    <w:rsid w:val="00E75878"/>
    <w:rsid w:val="00E869DA"/>
    <w:rsid w:val="00E879D8"/>
    <w:rsid w:val="00E9058A"/>
    <w:rsid w:val="00E93395"/>
    <w:rsid w:val="00E943B2"/>
    <w:rsid w:val="00E953B9"/>
    <w:rsid w:val="00EA17ED"/>
    <w:rsid w:val="00EA28CD"/>
    <w:rsid w:val="00EA3A1B"/>
    <w:rsid w:val="00EA53FE"/>
    <w:rsid w:val="00EB18D5"/>
    <w:rsid w:val="00EB607E"/>
    <w:rsid w:val="00EB714C"/>
    <w:rsid w:val="00EC0F0D"/>
    <w:rsid w:val="00EC546B"/>
    <w:rsid w:val="00EC6C43"/>
    <w:rsid w:val="00ED2A51"/>
    <w:rsid w:val="00ED3979"/>
    <w:rsid w:val="00ED3ED2"/>
    <w:rsid w:val="00ED4509"/>
    <w:rsid w:val="00EE4CA0"/>
    <w:rsid w:val="00EE6A86"/>
    <w:rsid w:val="00EF47F0"/>
    <w:rsid w:val="00EF5FEB"/>
    <w:rsid w:val="00F06471"/>
    <w:rsid w:val="00F1022C"/>
    <w:rsid w:val="00F136E5"/>
    <w:rsid w:val="00F169FF"/>
    <w:rsid w:val="00F214C4"/>
    <w:rsid w:val="00F2284C"/>
    <w:rsid w:val="00F257ED"/>
    <w:rsid w:val="00F263BA"/>
    <w:rsid w:val="00F27DB2"/>
    <w:rsid w:val="00F31CB4"/>
    <w:rsid w:val="00F347FF"/>
    <w:rsid w:val="00F35433"/>
    <w:rsid w:val="00F35E30"/>
    <w:rsid w:val="00F37F72"/>
    <w:rsid w:val="00F40B0E"/>
    <w:rsid w:val="00F40FBA"/>
    <w:rsid w:val="00F4187B"/>
    <w:rsid w:val="00F45FEB"/>
    <w:rsid w:val="00F4679B"/>
    <w:rsid w:val="00F468FF"/>
    <w:rsid w:val="00F511AD"/>
    <w:rsid w:val="00F52591"/>
    <w:rsid w:val="00F553CC"/>
    <w:rsid w:val="00F5790A"/>
    <w:rsid w:val="00F60D77"/>
    <w:rsid w:val="00F619E0"/>
    <w:rsid w:val="00F6219E"/>
    <w:rsid w:val="00F63FE8"/>
    <w:rsid w:val="00F74005"/>
    <w:rsid w:val="00F74FF1"/>
    <w:rsid w:val="00F75A1D"/>
    <w:rsid w:val="00F76713"/>
    <w:rsid w:val="00F840A7"/>
    <w:rsid w:val="00F84ACC"/>
    <w:rsid w:val="00F85BCA"/>
    <w:rsid w:val="00F85F9A"/>
    <w:rsid w:val="00F864DD"/>
    <w:rsid w:val="00F90CDB"/>
    <w:rsid w:val="00F931DD"/>
    <w:rsid w:val="00F9557A"/>
    <w:rsid w:val="00F972A1"/>
    <w:rsid w:val="00F97781"/>
    <w:rsid w:val="00FA0697"/>
    <w:rsid w:val="00FA1FBD"/>
    <w:rsid w:val="00FA4837"/>
    <w:rsid w:val="00FA5F1C"/>
    <w:rsid w:val="00FA7BC9"/>
    <w:rsid w:val="00FB0D2D"/>
    <w:rsid w:val="00FB31DC"/>
    <w:rsid w:val="00FB38FF"/>
    <w:rsid w:val="00FC0E86"/>
    <w:rsid w:val="00FC364E"/>
    <w:rsid w:val="00FC3B54"/>
    <w:rsid w:val="00FC457A"/>
    <w:rsid w:val="00FC6624"/>
    <w:rsid w:val="00FD3ABF"/>
    <w:rsid w:val="00FD4C4F"/>
    <w:rsid w:val="00FD51FC"/>
    <w:rsid w:val="00FD5DCD"/>
    <w:rsid w:val="00FD7CDB"/>
    <w:rsid w:val="00FE4656"/>
    <w:rsid w:val="00FE54E1"/>
    <w:rsid w:val="00FE69F8"/>
    <w:rsid w:val="00FE6B85"/>
    <w:rsid w:val="00FF16F4"/>
    <w:rsid w:val="00FF315A"/>
    <w:rsid w:val="00FF4F4B"/>
    <w:rsid w:val="00FF60A6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4DEDADB"/>
  <w15:docId w15:val="{29F31F02-895C-4F45-8DB5-69C90C5DB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4BED"/>
  </w:style>
  <w:style w:type="paragraph" w:styleId="Nagwek1">
    <w:name w:val="heading 1"/>
    <w:aliases w:val="Nagł 1,Topic Heading 1,1-Titre 1"/>
    <w:basedOn w:val="Normalny"/>
    <w:next w:val="Normalny"/>
    <w:link w:val="Nagwek1Znak"/>
    <w:uiPriority w:val="1"/>
    <w:qFormat/>
    <w:rsid w:val="00701C63"/>
    <w:pPr>
      <w:keepNext/>
      <w:keepLines/>
      <w:spacing w:before="240" w:after="0" w:line="240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Nagwek2">
    <w:name w:val="heading 2"/>
    <w:aliases w:val="Nagłówek 11,Topic Heading,1.1-Titre 2,Level 2,Level 21,Level 22,Level 23,Level 24,Level 25,Level 211,Level 221,Level 231,Level 241,Level 26,Level 27,Level 28,Level 29,Level 212,Level 222,Level 232,Level 242,Level 251,Level 2111,Level 2211"/>
    <w:basedOn w:val="Normalny"/>
    <w:next w:val="Normalny"/>
    <w:link w:val="Nagwek2Znak"/>
    <w:uiPriority w:val="1"/>
    <w:unhideWhenUsed/>
    <w:qFormat/>
    <w:rsid w:val="00701C63"/>
    <w:pPr>
      <w:keepNext/>
      <w:keepLines/>
      <w:spacing w:before="40" w:after="0" w:line="240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agwek3">
    <w:name w:val="heading 3"/>
    <w:aliases w:val="1.1.1-Titre 3,Nagłówek 3 Znak Znak Znak Znak Znak Znak,Subparagraaf"/>
    <w:basedOn w:val="Normalny"/>
    <w:next w:val="Normalny"/>
    <w:link w:val="Nagwek3Znak"/>
    <w:unhideWhenUsed/>
    <w:qFormat/>
    <w:rsid w:val="00701C63"/>
    <w:pPr>
      <w:keepNext/>
      <w:keepLines/>
      <w:spacing w:before="40" w:after="0" w:line="240" w:lineRule="auto"/>
      <w:ind w:firstLine="357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qFormat/>
    <w:rsid w:val="00174FDE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174FDE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6">
    <w:name w:val="heading 6"/>
    <w:basedOn w:val="Normalny"/>
    <w:next w:val="Normalny"/>
    <w:link w:val="Nagwek6Znak"/>
    <w:qFormat/>
    <w:rsid w:val="00174FDE"/>
    <w:pPr>
      <w:keepNext/>
      <w:tabs>
        <w:tab w:val="left" w:pos="-1800"/>
      </w:tabs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color w:val="000000"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701C63"/>
    <w:pPr>
      <w:keepNext/>
      <w:spacing w:after="120" w:line="240" w:lineRule="auto"/>
      <w:ind w:firstLine="357"/>
      <w:outlineLvl w:val="6"/>
    </w:pPr>
    <w:rPr>
      <w:rFonts w:ascii="Futura Md BT" w:eastAsia="Calibri" w:hAnsi="Futura Md BT" w:cs="Times New Roman"/>
      <w:b/>
      <w:sz w:val="60"/>
      <w:lang w:eastAsia="de-DE"/>
    </w:rPr>
  </w:style>
  <w:style w:type="paragraph" w:styleId="Nagwek8">
    <w:name w:val="heading 8"/>
    <w:basedOn w:val="Normalny"/>
    <w:next w:val="Normalny"/>
    <w:link w:val="Nagwek8Znak"/>
    <w:qFormat/>
    <w:rsid w:val="00174FDE"/>
    <w:pPr>
      <w:keepNext/>
      <w:spacing w:before="60" w:after="60" w:line="240" w:lineRule="auto"/>
      <w:ind w:right="232"/>
      <w:jc w:val="right"/>
      <w:outlineLvl w:val="7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A000AA"/>
    <w:pPr>
      <w:autoSpaceDE w:val="0"/>
      <w:autoSpaceDN w:val="0"/>
      <w:spacing w:before="240" w:after="60" w:line="360" w:lineRule="auto"/>
      <w:outlineLvl w:val="8"/>
    </w:pPr>
    <w:rPr>
      <w:rFonts w:ascii="Arial" w:eastAsia="Times New Roman" w:hAnsi="Arial" w:cs="Times New Roman"/>
      <w:i/>
      <w:i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 1 Znak,Topic Heading 1 Znak,1-Titre 1 Znak"/>
    <w:basedOn w:val="Domylnaczcionkaakapitu"/>
    <w:link w:val="Nagwek1"/>
    <w:rsid w:val="00701C6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Nagwek2Znak">
    <w:name w:val="Nagłówek 2 Znak"/>
    <w:aliases w:val="Nagłówek 11 Znak,Topic Heading Znak,1.1-Titre 2 Znak,Level 2 Znak,Level 21 Znak,Level 22 Znak,Level 23 Znak,Level 24 Znak,Level 25 Znak,Level 211 Znak,Level 221 Znak,Level 231 Znak,Level 241 Znak,Level 26 Znak,Level 27 Znak,Level 28 Znak"/>
    <w:basedOn w:val="Domylnaczcionkaakapitu"/>
    <w:link w:val="Nagwek2"/>
    <w:rsid w:val="00701C63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Nagwek3Znak">
    <w:name w:val="Nagłówek 3 Znak"/>
    <w:aliases w:val="1.1.1-Titre 3 Znak,Nagłówek 3 Znak Znak Znak Znak Znak Znak Znak,Subparagraaf Znak"/>
    <w:basedOn w:val="Domylnaczcionkaakapitu"/>
    <w:link w:val="Nagwek3"/>
    <w:rsid w:val="00701C6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rsid w:val="00701C63"/>
    <w:rPr>
      <w:rFonts w:ascii="Futura Md BT" w:eastAsia="Calibri" w:hAnsi="Futura Md BT" w:cs="Times New Roman"/>
      <w:b/>
      <w:sz w:val="60"/>
      <w:lang w:eastAsia="de-DE"/>
    </w:rPr>
  </w:style>
  <w:style w:type="numbering" w:customStyle="1" w:styleId="Bezlisty1">
    <w:name w:val="Bez listy1"/>
    <w:next w:val="Bezlisty"/>
    <w:uiPriority w:val="99"/>
    <w:semiHidden/>
    <w:unhideWhenUsed/>
    <w:rsid w:val="00701C63"/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 Znak,Nagłówek1,Nagłówek strony"/>
    <w:basedOn w:val="Normalny"/>
    <w:link w:val="NagwekZnak"/>
    <w:uiPriority w:val="99"/>
    <w:unhideWhenUsed/>
    <w:rsid w:val="00701C63"/>
    <w:pPr>
      <w:tabs>
        <w:tab w:val="center" w:pos="4536"/>
        <w:tab w:val="right" w:pos="9072"/>
      </w:tabs>
      <w:spacing w:after="0" w:line="240" w:lineRule="auto"/>
      <w:ind w:firstLine="357"/>
    </w:pPr>
    <w:rPr>
      <w:rFonts w:ascii="Calibri" w:eastAsia="Calibri" w:hAnsi="Calibri" w:cs="Times New Roman"/>
    </w:r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1 Znak"/>
    <w:basedOn w:val="Domylnaczcionkaakapitu"/>
    <w:link w:val="Nagwek"/>
    <w:uiPriority w:val="99"/>
    <w:rsid w:val="00701C6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01C63"/>
    <w:pPr>
      <w:tabs>
        <w:tab w:val="center" w:pos="4536"/>
        <w:tab w:val="right" w:pos="9072"/>
      </w:tabs>
      <w:spacing w:after="0" w:line="240" w:lineRule="auto"/>
      <w:ind w:firstLine="357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701C63"/>
    <w:rPr>
      <w:rFonts w:ascii="Calibri" w:eastAsia="Calibri" w:hAnsi="Calibri" w:cs="Times New Roman"/>
    </w:rPr>
  </w:style>
  <w:style w:type="paragraph" w:customStyle="1" w:styleId="Tabela10">
    <w:name w:val="Tabela10"/>
    <w:basedOn w:val="Normalny"/>
    <w:rsid w:val="00701C63"/>
    <w:pPr>
      <w:spacing w:after="0" w:line="240" w:lineRule="auto"/>
      <w:ind w:firstLine="357"/>
      <w:jc w:val="both"/>
    </w:pPr>
    <w:rPr>
      <w:rFonts w:ascii="Calibri" w:eastAsia="Calibri" w:hAnsi="Calibri" w:cs="Times New Roman"/>
      <w:kern w:val="20"/>
      <w:sz w:val="20"/>
    </w:rPr>
  </w:style>
  <w:style w:type="paragraph" w:customStyle="1" w:styleId="Tabela1">
    <w:name w:val="Tabela1"/>
    <w:basedOn w:val="Normalny"/>
    <w:rsid w:val="00701C63"/>
    <w:pPr>
      <w:spacing w:after="0" w:line="320" w:lineRule="exact"/>
      <w:ind w:firstLine="357"/>
      <w:jc w:val="both"/>
    </w:pPr>
    <w:rPr>
      <w:rFonts w:ascii="Calibri" w:eastAsia="Calibri" w:hAnsi="Calibri" w:cs="Times New Roman"/>
      <w:sz w:val="20"/>
    </w:rPr>
  </w:style>
  <w:style w:type="character" w:styleId="Hipercze">
    <w:name w:val="Hyperlink"/>
    <w:uiPriority w:val="99"/>
    <w:rsid w:val="00701C63"/>
    <w:rPr>
      <w:color w:val="0000FF"/>
      <w:u w:val="single"/>
    </w:rPr>
  </w:style>
  <w:style w:type="paragraph" w:styleId="Spistreci1">
    <w:name w:val="toc 1"/>
    <w:aliases w:val="STG_1"/>
    <w:basedOn w:val="Normalny"/>
    <w:next w:val="Normalny"/>
    <w:link w:val="Spistreci1Znak"/>
    <w:uiPriority w:val="39"/>
    <w:qFormat/>
    <w:rsid w:val="00826A5D"/>
    <w:pPr>
      <w:spacing w:before="60" w:after="60" w:line="252" w:lineRule="auto"/>
      <w:ind w:left="284"/>
    </w:pPr>
    <w:rPr>
      <w:rFonts w:ascii="Arial" w:hAnsi="Arial"/>
      <w:bCs/>
      <w:caps/>
      <w:szCs w:val="20"/>
    </w:rPr>
  </w:style>
  <w:style w:type="paragraph" w:styleId="Spistreci2">
    <w:name w:val="toc 2"/>
    <w:aliases w:val="STG 2"/>
    <w:basedOn w:val="Normalny"/>
    <w:next w:val="Normalny"/>
    <w:uiPriority w:val="39"/>
    <w:qFormat/>
    <w:rsid w:val="00826A5D"/>
    <w:pPr>
      <w:spacing w:after="0" w:line="252" w:lineRule="auto"/>
      <w:ind w:left="567"/>
    </w:pPr>
    <w:rPr>
      <w:rFonts w:ascii="Arial" w:hAnsi="Arial"/>
      <w:smallCaps/>
      <w:szCs w:val="20"/>
    </w:rPr>
  </w:style>
  <w:style w:type="character" w:styleId="Pogrubienie">
    <w:name w:val="Strong"/>
    <w:uiPriority w:val="22"/>
    <w:qFormat/>
    <w:rsid w:val="00701C63"/>
    <w:rPr>
      <w:b/>
      <w:bCs/>
    </w:rPr>
  </w:style>
  <w:style w:type="paragraph" w:customStyle="1" w:styleId="Akapit">
    <w:name w:val="Akapit"/>
    <w:basedOn w:val="Normalny"/>
    <w:qFormat/>
    <w:rsid w:val="00701C63"/>
    <w:pPr>
      <w:suppressAutoHyphens/>
      <w:spacing w:after="120" w:line="240" w:lineRule="auto"/>
      <w:ind w:firstLine="567"/>
      <w:jc w:val="both"/>
    </w:pPr>
    <w:rPr>
      <w:rFonts w:ascii="Calibri" w:eastAsia="Calibri" w:hAnsi="Calibri" w:cs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1"/>
    <w:qFormat/>
    <w:rsid w:val="00701C63"/>
    <w:pPr>
      <w:spacing w:after="0" w:line="240" w:lineRule="auto"/>
      <w:ind w:firstLine="357"/>
      <w:jc w:val="both"/>
    </w:pPr>
    <w:rPr>
      <w:rFonts w:ascii="Times New Roman PL" w:eastAsia="Calibri" w:hAnsi="Times New Roman PL" w:cs="Times New Roman"/>
      <w:color w:val="000000"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701C63"/>
    <w:rPr>
      <w:rFonts w:ascii="Times New Roman PL" w:eastAsia="Calibri" w:hAnsi="Times New Roman PL" w:cs="Times New Roman"/>
      <w:color w:val="000000"/>
      <w:sz w:val="24"/>
    </w:rPr>
  </w:style>
  <w:style w:type="paragraph" w:styleId="Lista">
    <w:name w:val="List"/>
    <w:basedOn w:val="Normalny"/>
    <w:rsid w:val="00701C63"/>
    <w:pPr>
      <w:widowControl w:val="0"/>
      <w:spacing w:after="0" w:line="240" w:lineRule="auto"/>
      <w:ind w:left="283" w:hanging="283"/>
      <w:contextualSpacing/>
      <w:jc w:val="both"/>
    </w:pPr>
    <w:rPr>
      <w:rFonts w:ascii="Calibri" w:eastAsia="Calibri" w:hAnsi="Calibri" w:cs="Times New Roman"/>
      <w:snapToGrid w:val="0"/>
      <w:sz w:val="24"/>
    </w:rPr>
  </w:style>
  <w:style w:type="paragraph" w:styleId="Akapitzlist">
    <w:name w:val="List Paragraph"/>
    <w:aliases w:val="test ciągły,BulletC,Obiekt,Wyliczanie,Akapit z listą31,Akapit z listą3,Bullets,normalny tekst,List Paragraph1,Eko punkty,podpunkt,Wypunktowanie,Akapit z listą11,normalny,Kolorowa lista — akcent 11"/>
    <w:basedOn w:val="Normalny"/>
    <w:link w:val="AkapitzlistZnak"/>
    <w:qFormat/>
    <w:rsid w:val="00701C63"/>
    <w:pPr>
      <w:spacing w:after="0" w:line="240" w:lineRule="auto"/>
      <w:ind w:left="720" w:firstLine="357"/>
      <w:contextualSpacing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nhideWhenUsed/>
    <w:rsid w:val="00701C63"/>
    <w:pPr>
      <w:spacing w:after="0" w:line="240" w:lineRule="auto"/>
      <w:ind w:firstLine="357"/>
    </w:pPr>
    <w:rPr>
      <w:rFonts w:ascii="Segoe UI" w:eastAsia="Calibr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701C63"/>
    <w:rPr>
      <w:rFonts w:ascii="Segoe UI" w:eastAsia="Calibri" w:hAnsi="Segoe UI" w:cs="Segoe UI"/>
      <w:sz w:val="18"/>
      <w:szCs w:val="18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01C63"/>
    <w:pPr>
      <w:spacing w:after="120" w:line="240" w:lineRule="auto"/>
      <w:ind w:left="283" w:firstLine="357"/>
    </w:pPr>
    <w:rPr>
      <w:rFonts w:ascii="Calibri" w:eastAsia="Calibri" w:hAnsi="Calibri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01C63"/>
    <w:rPr>
      <w:rFonts w:ascii="Calibri" w:eastAsia="Calibri" w:hAnsi="Calibri" w:cs="Times New Roman"/>
    </w:rPr>
  </w:style>
  <w:style w:type="paragraph" w:styleId="Spistreci3">
    <w:name w:val="toc 3"/>
    <w:aliases w:val="STG_3"/>
    <w:basedOn w:val="Normalny"/>
    <w:next w:val="Normalny"/>
    <w:autoRedefine/>
    <w:uiPriority w:val="39"/>
    <w:unhideWhenUsed/>
    <w:qFormat/>
    <w:rsid w:val="00207908"/>
    <w:pPr>
      <w:tabs>
        <w:tab w:val="left" w:pos="1320"/>
        <w:tab w:val="right" w:leader="dot" w:pos="9487"/>
      </w:tabs>
      <w:spacing w:after="0" w:line="252" w:lineRule="auto"/>
      <w:ind w:left="851"/>
    </w:pPr>
    <w:rPr>
      <w:rFonts w:ascii="Arial" w:hAnsi="Arial"/>
      <w:iCs/>
      <w:szCs w:val="20"/>
    </w:rPr>
  </w:style>
  <w:style w:type="paragraph" w:styleId="Tekstpodstawowywcity3">
    <w:name w:val="Body Text Indent 3"/>
    <w:basedOn w:val="Normalny"/>
    <w:link w:val="Tekstpodstawowywcity3Znak"/>
    <w:unhideWhenUsed/>
    <w:rsid w:val="00701C63"/>
    <w:pPr>
      <w:spacing w:after="120" w:line="240" w:lineRule="auto"/>
      <w:ind w:left="283" w:firstLine="357"/>
    </w:pPr>
    <w:rPr>
      <w:rFonts w:ascii="Calibri" w:eastAsia="Calibri" w:hAnsi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01C63"/>
    <w:rPr>
      <w:rFonts w:ascii="Calibri" w:eastAsia="Calibri" w:hAnsi="Calibri" w:cs="Times New Roman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701C63"/>
    <w:pPr>
      <w:ind w:firstLine="360"/>
      <w:jc w:val="left"/>
    </w:pPr>
    <w:rPr>
      <w:rFonts w:ascii="Calibri" w:hAnsi="Calibri"/>
      <w:color w:val="auto"/>
      <w:sz w:val="22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701C63"/>
    <w:rPr>
      <w:rFonts w:ascii="Calibri" w:eastAsia="Calibri" w:hAnsi="Calibri" w:cs="Times New Roman"/>
      <w:color w:val="000000"/>
      <w:sz w:val="24"/>
    </w:rPr>
  </w:style>
  <w:style w:type="paragraph" w:styleId="Tekstpodstawowy3">
    <w:name w:val="Body Text 3"/>
    <w:basedOn w:val="Normalny"/>
    <w:link w:val="Tekstpodstawowy3Znak"/>
    <w:unhideWhenUsed/>
    <w:rsid w:val="00701C63"/>
    <w:pPr>
      <w:spacing w:after="120" w:line="240" w:lineRule="auto"/>
      <w:ind w:firstLine="357"/>
    </w:pPr>
    <w:rPr>
      <w:rFonts w:ascii="Calibri" w:eastAsia="Calibri" w:hAnsi="Calibri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701C63"/>
    <w:rPr>
      <w:rFonts w:ascii="Calibri" w:eastAsia="Calibri" w:hAnsi="Calibri" w:cs="Times New Roman"/>
      <w:sz w:val="16"/>
      <w:szCs w:val="16"/>
    </w:rPr>
  </w:style>
  <w:style w:type="paragraph" w:styleId="Tekstprzypisukocowego">
    <w:name w:val="endnote text"/>
    <w:basedOn w:val="Normalny"/>
    <w:link w:val="TekstprzypisukocowegoZnak"/>
    <w:semiHidden/>
    <w:unhideWhenUsed/>
    <w:rsid w:val="00701C63"/>
    <w:pPr>
      <w:spacing w:after="0" w:line="240" w:lineRule="auto"/>
      <w:ind w:firstLine="357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701C63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semiHidden/>
    <w:unhideWhenUsed/>
    <w:rsid w:val="00701C63"/>
    <w:rPr>
      <w:vertAlign w:val="superscript"/>
    </w:rPr>
  </w:style>
  <w:style w:type="table" w:styleId="Tabela-Siatka">
    <w:name w:val="Table Grid"/>
    <w:basedOn w:val="Standardowy"/>
    <w:rsid w:val="00701C6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4">
    <w:name w:val="toc 4"/>
    <w:basedOn w:val="Normalny"/>
    <w:next w:val="Normalny"/>
    <w:autoRedefine/>
    <w:uiPriority w:val="39"/>
    <w:unhideWhenUsed/>
    <w:rsid w:val="00826A5D"/>
    <w:pPr>
      <w:spacing w:after="0" w:line="252" w:lineRule="auto"/>
    </w:pPr>
    <w:rPr>
      <w:rFonts w:ascii="Arial" w:hAnsi="Arial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701C63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701C63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701C63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701C63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701C63"/>
    <w:pPr>
      <w:spacing w:after="0"/>
      <w:ind w:left="1760"/>
    </w:pPr>
    <w:rPr>
      <w:sz w:val="18"/>
      <w:szCs w:val="18"/>
    </w:rPr>
  </w:style>
  <w:style w:type="character" w:customStyle="1" w:styleId="Spistreci1Znak">
    <w:name w:val="Spis treści 1 Znak"/>
    <w:aliases w:val="STG_1 Znak"/>
    <w:link w:val="Spistreci1"/>
    <w:uiPriority w:val="39"/>
    <w:rsid w:val="00826A5D"/>
    <w:rPr>
      <w:rFonts w:ascii="Arial" w:hAnsi="Arial"/>
      <w:bCs/>
      <w:caps/>
      <w:szCs w:val="20"/>
    </w:rPr>
  </w:style>
  <w:style w:type="paragraph" w:customStyle="1" w:styleId="Literatura">
    <w:name w:val="Literatura"/>
    <w:basedOn w:val="Normalny"/>
    <w:rsid w:val="00701C63"/>
    <w:pPr>
      <w:tabs>
        <w:tab w:val="num" w:pos="720"/>
      </w:tabs>
      <w:suppressAutoHyphens/>
      <w:spacing w:after="60" w:line="240" w:lineRule="auto"/>
      <w:ind w:firstLine="680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BezodstpwZnak">
    <w:name w:val="Bez odstępów Znak"/>
    <w:aliases w:val="punkty Znak"/>
    <w:link w:val="Bezodstpw"/>
    <w:locked/>
    <w:rsid w:val="00701C63"/>
    <w:rPr>
      <w:rFonts w:ascii="Times New Roman" w:hAnsi="Times New Roman"/>
      <w:sz w:val="24"/>
    </w:rPr>
  </w:style>
  <w:style w:type="paragraph" w:styleId="Bezodstpw">
    <w:name w:val="No Spacing"/>
    <w:aliases w:val="punkty"/>
    <w:link w:val="BezodstpwZnak"/>
    <w:qFormat/>
    <w:rsid w:val="00701C63"/>
    <w:pPr>
      <w:spacing w:after="0" w:line="240" w:lineRule="auto"/>
    </w:pPr>
    <w:rPr>
      <w:rFonts w:ascii="Times New Roman" w:hAnsi="Times New Roman"/>
      <w:sz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01C63"/>
    <w:pPr>
      <w:spacing w:before="480" w:line="276" w:lineRule="auto"/>
      <w:outlineLvl w:val="9"/>
    </w:pPr>
    <w:rPr>
      <w:b/>
      <w:bCs/>
      <w:sz w:val="28"/>
      <w:szCs w:val="28"/>
      <w:lang w:eastAsia="pl-PL"/>
    </w:rPr>
  </w:style>
  <w:style w:type="paragraph" w:styleId="Legenda">
    <w:name w:val="caption"/>
    <w:aliases w:val="Legenda Znak,Wykres-podpis Znak,Wykres-podpis,Legenda Znak1,Wykres-podpis Znak1,Legenda Znak Znak,Wykres-podpis Zna...,Wykres-podpis Znak Znak1,Legenda Znak1 Znak Znak,Legenda Znak Znak Znak Znak,Wykres-podpis Znak1 Znak Znak,Legenda Znak "/>
    <w:basedOn w:val="Normalny"/>
    <w:next w:val="Normalny"/>
    <w:link w:val="LegendaZnak2"/>
    <w:unhideWhenUsed/>
    <w:qFormat/>
    <w:rsid w:val="00701C63"/>
    <w:pPr>
      <w:spacing w:after="200" w:line="240" w:lineRule="auto"/>
      <w:ind w:firstLine="357"/>
    </w:pPr>
    <w:rPr>
      <w:rFonts w:ascii="Calibri" w:eastAsia="Calibri" w:hAnsi="Calibri" w:cs="Times New Roman"/>
      <w:b/>
      <w:bCs/>
      <w:color w:val="5B9BD5"/>
      <w:sz w:val="18"/>
      <w:szCs w:val="18"/>
    </w:rPr>
  </w:style>
  <w:style w:type="paragraph" w:customStyle="1" w:styleId="StylLegendaWyrwnanydorodka1">
    <w:name w:val="Styl Legenda + Wyrównany do środka1"/>
    <w:basedOn w:val="Legenda"/>
    <w:rsid w:val="00701C63"/>
    <w:pPr>
      <w:spacing w:before="120" w:after="120"/>
      <w:ind w:firstLine="0"/>
      <w:jc w:val="center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174FDE"/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174FD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agwek6Znak">
    <w:name w:val="Nagłówek 6 Znak"/>
    <w:basedOn w:val="Domylnaczcionkaakapitu"/>
    <w:link w:val="Nagwek6"/>
    <w:rsid w:val="00174FDE"/>
    <w:rPr>
      <w:rFonts w:ascii="Times New Roman" w:eastAsia="Times New Roman" w:hAnsi="Times New Roman" w:cs="Times New Roman"/>
      <w:b/>
      <w:color w:val="00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rsid w:val="00174FD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A000AA"/>
    <w:rPr>
      <w:rFonts w:ascii="Arial" w:eastAsia="Times New Roman" w:hAnsi="Arial" w:cs="Times New Roman"/>
      <w:i/>
      <w:iCs/>
      <w:sz w:val="18"/>
      <w:szCs w:val="18"/>
    </w:rPr>
  </w:style>
  <w:style w:type="paragraph" w:customStyle="1" w:styleId="WykresyMidas">
    <w:name w:val="Wykresy Midas"/>
    <w:basedOn w:val="Legenda"/>
    <w:link w:val="WykresyMidasZnak"/>
    <w:qFormat/>
    <w:rsid w:val="00B20DF0"/>
    <w:pPr>
      <w:spacing w:after="0"/>
      <w:ind w:firstLine="0"/>
      <w:jc w:val="center"/>
    </w:pPr>
    <w:rPr>
      <w:rFonts w:eastAsiaTheme="minorHAnsi" w:cs="Courier New"/>
      <w:bCs w:val="0"/>
      <w:iCs/>
      <w:noProof/>
      <w:color w:val="000000"/>
      <w:sz w:val="16"/>
    </w:rPr>
  </w:style>
  <w:style w:type="character" w:customStyle="1" w:styleId="WykresyMidasZnak">
    <w:name w:val="Wykresy Midas Znak"/>
    <w:basedOn w:val="Domylnaczcionkaakapitu"/>
    <w:link w:val="WykresyMidas"/>
    <w:rsid w:val="00B20DF0"/>
    <w:rPr>
      <w:rFonts w:ascii="Calibri" w:hAnsi="Calibri" w:cs="Courier New"/>
      <w:b/>
      <w:iCs/>
      <w:noProof/>
      <w:color w:val="000000"/>
      <w:sz w:val="16"/>
      <w:szCs w:val="18"/>
    </w:rPr>
  </w:style>
  <w:style w:type="character" w:customStyle="1" w:styleId="st">
    <w:name w:val="st"/>
    <w:basedOn w:val="Domylnaczcionkaakapitu"/>
    <w:rsid w:val="00A04424"/>
  </w:style>
  <w:style w:type="character" w:styleId="Tytuksiki">
    <w:name w:val="Book Title"/>
    <w:basedOn w:val="Domylnaczcionkaakapitu"/>
    <w:uiPriority w:val="33"/>
    <w:qFormat/>
    <w:rsid w:val="00A000AA"/>
    <w:rPr>
      <w:b/>
      <w:bCs/>
      <w:smallCaps/>
      <w:spacing w:val="5"/>
    </w:rPr>
  </w:style>
  <w:style w:type="character" w:styleId="Odwoanieintensywne">
    <w:name w:val="Intense Reference"/>
    <w:basedOn w:val="Domylnaczcionkaakapitu"/>
    <w:uiPriority w:val="32"/>
    <w:qFormat/>
    <w:rsid w:val="00A000AA"/>
    <w:rPr>
      <w:b/>
      <w:bCs/>
      <w:smallCaps/>
      <w:color w:val="ED7D31" w:themeColor="accent2"/>
      <w:spacing w:val="5"/>
      <w:u w:val="single"/>
    </w:rPr>
  </w:style>
  <w:style w:type="character" w:styleId="Uwydatnienie">
    <w:name w:val="Emphasis"/>
    <w:basedOn w:val="Domylnaczcionkaakapitu"/>
    <w:uiPriority w:val="20"/>
    <w:qFormat/>
    <w:rsid w:val="00A000AA"/>
    <w:rPr>
      <w:i/>
      <w:iCs/>
    </w:rPr>
  </w:style>
  <w:style w:type="paragraph" w:styleId="Podtytu">
    <w:name w:val="Subtitle"/>
    <w:basedOn w:val="Normalny"/>
    <w:next w:val="Normalny"/>
    <w:link w:val="PodtytuZnak"/>
    <w:qFormat/>
    <w:rsid w:val="00A000A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A000A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A000A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A000A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54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54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545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54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5455"/>
    <w:rPr>
      <w:b/>
      <w:bCs/>
      <w:sz w:val="20"/>
      <w:szCs w:val="20"/>
    </w:rPr>
  </w:style>
  <w:style w:type="character" w:customStyle="1" w:styleId="AkapitzlistZnak">
    <w:name w:val="Akapit z listą Znak"/>
    <w:aliases w:val="test ciągły Znak,BulletC Znak,Obiekt Znak,Wyliczanie Znak,Akapit z listą31 Znak,Akapit z listą3 Znak,Bullets Znak,normalny tekst Znak,List Paragraph1 Znak,Eko punkty Znak,podpunkt Znak,Wypunktowanie Znak,Akapit z listą11 Znak"/>
    <w:link w:val="Akapitzlist"/>
    <w:qFormat/>
    <w:rsid w:val="00395BAC"/>
    <w:rPr>
      <w:rFonts w:ascii="Calibri" w:eastAsia="Calibri" w:hAnsi="Calibri" w:cs="Times New Roman"/>
    </w:rPr>
  </w:style>
  <w:style w:type="paragraph" w:styleId="NormalnyWeb">
    <w:name w:val="Normal (Web)"/>
    <w:basedOn w:val="Normalny"/>
    <w:unhideWhenUsed/>
    <w:rsid w:val="00D44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D44B6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D44B62"/>
  </w:style>
  <w:style w:type="table" w:customStyle="1" w:styleId="TableNormal">
    <w:name w:val="Table Normal"/>
    <w:uiPriority w:val="2"/>
    <w:qFormat/>
    <w:rsid w:val="00D44B62"/>
    <w:pPr>
      <w:spacing w:after="0" w:line="240" w:lineRule="auto"/>
    </w:pPr>
    <w:rPr>
      <w:rFonts w:ascii="Calibri" w:eastAsia="Calibri" w:hAnsi="Calibri" w:cs="Calibri"/>
      <w:sz w:val="24"/>
      <w:szCs w:val="24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B1">
    <w:name w:val="PB_1"/>
    <w:basedOn w:val="Nagwek1"/>
    <w:qFormat/>
    <w:rsid w:val="00D44B62"/>
    <w:pPr>
      <w:keepLines w:val="0"/>
      <w:tabs>
        <w:tab w:val="left" w:pos="312"/>
      </w:tabs>
      <w:autoSpaceDE w:val="0"/>
      <w:autoSpaceDN w:val="0"/>
      <w:adjustRightInd w:val="0"/>
      <w:spacing w:before="120" w:after="120"/>
      <w:ind w:left="720" w:hanging="360"/>
      <w:jc w:val="both"/>
    </w:pPr>
    <w:rPr>
      <w:rFonts w:ascii="Calibri" w:hAnsi="Calibri" w:cs="Calibri"/>
      <w:b/>
      <w:bCs/>
      <w:caps/>
      <w:color w:val="auto"/>
      <w:sz w:val="26"/>
    </w:rPr>
  </w:style>
  <w:style w:type="paragraph" w:customStyle="1" w:styleId="PB2">
    <w:name w:val="PB_2"/>
    <w:basedOn w:val="Nagwek2"/>
    <w:qFormat/>
    <w:rsid w:val="00D44B62"/>
    <w:pPr>
      <w:keepLines w:val="0"/>
      <w:suppressAutoHyphens/>
      <w:spacing w:before="120" w:after="120"/>
      <w:ind w:left="709" w:hanging="709"/>
      <w:jc w:val="both"/>
    </w:pPr>
    <w:rPr>
      <w:rFonts w:ascii="Calibri" w:hAnsi="Calibri" w:cstheme="minorHAnsi"/>
      <w:b/>
      <w:bCs/>
      <w:iCs/>
      <w:color w:val="auto"/>
      <w:sz w:val="24"/>
      <w:szCs w:val="24"/>
    </w:rPr>
  </w:style>
  <w:style w:type="paragraph" w:customStyle="1" w:styleId="PB3">
    <w:name w:val="PB_3"/>
    <w:basedOn w:val="Nagwek3"/>
    <w:autoRedefine/>
    <w:qFormat/>
    <w:rsid w:val="00D44B62"/>
    <w:pPr>
      <w:keepLines w:val="0"/>
      <w:numPr>
        <w:ilvl w:val="2"/>
      </w:numPr>
      <w:spacing w:before="60" w:after="60"/>
      <w:ind w:left="2160" w:hanging="360"/>
      <w:jc w:val="both"/>
    </w:pPr>
    <w:rPr>
      <w:rFonts w:ascii="Calibri" w:eastAsia="Calibri" w:hAnsi="Calibri" w:cs="Calibri"/>
      <w:b/>
      <w:color w:val="auto"/>
      <w:szCs w:val="22"/>
    </w:rPr>
  </w:style>
  <w:style w:type="paragraph" w:customStyle="1" w:styleId="PB4">
    <w:name w:val="PB_4"/>
    <w:basedOn w:val="Nagwek4"/>
    <w:qFormat/>
    <w:rsid w:val="00D44B62"/>
    <w:pPr>
      <w:numPr>
        <w:ilvl w:val="3"/>
      </w:numPr>
      <w:autoSpaceDE w:val="0"/>
      <w:autoSpaceDN w:val="0"/>
      <w:adjustRightInd w:val="0"/>
      <w:spacing w:after="120"/>
      <w:ind w:left="2880" w:hanging="360"/>
      <w:jc w:val="both"/>
    </w:pPr>
    <w:rPr>
      <w:rFonts w:ascii="Arial" w:hAnsi="Arial" w:cs="Calibri"/>
      <w:sz w:val="24"/>
      <w:lang w:eastAsia="en-US"/>
    </w:rPr>
  </w:style>
  <w:style w:type="paragraph" w:customStyle="1" w:styleId="PB5">
    <w:name w:val="PB_5"/>
    <w:basedOn w:val="Nagwek5"/>
    <w:qFormat/>
    <w:rsid w:val="00D44B62"/>
    <w:pPr>
      <w:keepNext w:val="0"/>
      <w:numPr>
        <w:ilvl w:val="4"/>
      </w:numPr>
      <w:autoSpaceDE w:val="0"/>
      <w:autoSpaceDN w:val="0"/>
      <w:adjustRightInd w:val="0"/>
      <w:spacing w:before="240" w:after="60"/>
      <w:ind w:left="3600" w:hanging="360"/>
      <w:jc w:val="both"/>
    </w:pPr>
    <w:rPr>
      <w:rFonts w:cs="Calibri"/>
      <w:i/>
      <w:iCs/>
      <w:sz w:val="26"/>
      <w:szCs w:val="26"/>
    </w:rPr>
  </w:style>
  <w:style w:type="paragraph" w:customStyle="1" w:styleId="PB6">
    <w:name w:val="PB_6"/>
    <w:basedOn w:val="Nagwek6"/>
    <w:qFormat/>
    <w:rsid w:val="00D44B62"/>
    <w:pPr>
      <w:keepNext w:val="0"/>
      <w:numPr>
        <w:ilvl w:val="5"/>
      </w:numPr>
      <w:tabs>
        <w:tab w:val="clear" w:pos="-1800"/>
      </w:tabs>
      <w:autoSpaceDE w:val="0"/>
      <w:autoSpaceDN w:val="0"/>
      <w:adjustRightInd w:val="0"/>
      <w:spacing w:before="240" w:after="60"/>
      <w:ind w:left="4320" w:hanging="360"/>
      <w:jc w:val="both"/>
    </w:pPr>
    <w:rPr>
      <w:rFonts w:ascii="Arial" w:hAnsi="Arial" w:cs="Calibri"/>
      <w:bCs/>
      <w:i/>
      <w:color w:val="auto"/>
      <w:szCs w:val="22"/>
    </w:rPr>
  </w:style>
  <w:style w:type="paragraph" w:customStyle="1" w:styleId="PBakapit10">
    <w:name w:val="PB_akapit1"/>
    <w:basedOn w:val="Akapitzlist"/>
    <w:qFormat/>
    <w:rsid w:val="00D44B62"/>
    <w:pPr>
      <w:numPr>
        <w:numId w:val="2"/>
      </w:numPr>
      <w:contextualSpacing w:val="0"/>
      <w:jc w:val="both"/>
    </w:pPr>
    <w:rPr>
      <w:rFonts w:ascii="Arial Narrow" w:hAnsi="Arial Narrow" w:cs="Calibri"/>
      <w:sz w:val="24"/>
    </w:rPr>
  </w:style>
  <w:style w:type="paragraph" w:customStyle="1" w:styleId="PBakapit2">
    <w:name w:val="PB_akapit2"/>
    <w:basedOn w:val="PBakapit10"/>
    <w:qFormat/>
    <w:rsid w:val="00D44B62"/>
    <w:pPr>
      <w:numPr>
        <w:numId w:val="3"/>
      </w:numPr>
    </w:pPr>
  </w:style>
  <w:style w:type="paragraph" w:customStyle="1" w:styleId="PBopis">
    <w:name w:val="PB_opis"/>
    <w:basedOn w:val="Normalny"/>
    <w:qFormat/>
    <w:rsid w:val="00D44B62"/>
    <w:pPr>
      <w:spacing w:after="0" w:line="240" w:lineRule="auto"/>
      <w:jc w:val="both"/>
    </w:pPr>
    <w:rPr>
      <w:rFonts w:ascii="Arial Narrow" w:eastAsia="Calibri" w:hAnsi="Arial Narrow" w:cs="Calibri"/>
      <w:sz w:val="24"/>
    </w:rPr>
  </w:style>
  <w:style w:type="paragraph" w:customStyle="1" w:styleId="adresat">
    <w:name w:val="adresat"/>
    <w:basedOn w:val="Normalny"/>
    <w:autoRedefine/>
    <w:rsid w:val="00D44B62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PB0">
    <w:name w:val="PB_0"/>
    <w:basedOn w:val="Nagwek1"/>
    <w:qFormat/>
    <w:rsid w:val="00D44B62"/>
    <w:pPr>
      <w:keepLines w:val="0"/>
      <w:numPr>
        <w:numId w:val="4"/>
      </w:numPr>
      <w:tabs>
        <w:tab w:val="left" w:pos="312"/>
      </w:tabs>
      <w:autoSpaceDE w:val="0"/>
      <w:autoSpaceDN w:val="0"/>
      <w:adjustRightInd w:val="0"/>
      <w:spacing w:after="120"/>
      <w:ind w:left="0" w:firstLine="0"/>
      <w:jc w:val="center"/>
    </w:pPr>
    <w:rPr>
      <w:rFonts w:ascii="Arial" w:hAnsi="Arial" w:cs="Calibri"/>
      <w:b/>
      <w:bCs/>
      <w:caps/>
      <w:color w:val="auto"/>
    </w:rPr>
  </w:style>
  <w:style w:type="paragraph" w:customStyle="1" w:styleId="Tekstpodstawowy21">
    <w:name w:val="Tekst podstawowy 21"/>
    <w:basedOn w:val="Normalny"/>
    <w:rsid w:val="00D44B62"/>
    <w:pPr>
      <w:spacing w:after="0" w:line="360" w:lineRule="auto"/>
      <w:ind w:firstLine="708"/>
      <w:jc w:val="both"/>
    </w:pPr>
    <w:rPr>
      <w:rFonts w:ascii="Times New Roman" w:eastAsia="Times New Roman" w:hAnsi="Times New Roman" w:cs="Calibri"/>
      <w:sz w:val="24"/>
      <w:szCs w:val="20"/>
      <w:lang w:eastAsia="pl-PL"/>
    </w:rPr>
  </w:style>
  <w:style w:type="paragraph" w:customStyle="1" w:styleId="Tekstpodstawowywcity21">
    <w:name w:val="Tekst podstawowy wcięty 21"/>
    <w:basedOn w:val="Normalny"/>
    <w:rsid w:val="00D44B62"/>
    <w:pPr>
      <w:spacing w:after="0" w:line="360" w:lineRule="auto"/>
      <w:ind w:firstLine="390"/>
      <w:jc w:val="both"/>
    </w:pPr>
    <w:rPr>
      <w:rFonts w:ascii="Times New Roman" w:eastAsia="Times New Roman" w:hAnsi="Times New Roman" w:cs="Calibri"/>
      <w:sz w:val="24"/>
      <w:szCs w:val="20"/>
      <w:lang w:eastAsia="pl-PL"/>
    </w:rPr>
  </w:style>
  <w:style w:type="paragraph" w:customStyle="1" w:styleId="Tekstpodstawowywcity31">
    <w:name w:val="Tekst podstawowy wcięty 31"/>
    <w:basedOn w:val="Normalny"/>
    <w:rsid w:val="00D44B62"/>
    <w:pPr>
      <w:spacing w:after="0" w:line="240" w:lineRule="auto"/>
      <w:ind w:left="709" w:hanging="142"/>
      <w:jc w:val="both"/>
    </w:pPr>
    <w:rPr>
      <w:rFonts w:ascii="Times New Roman" w:eastAsia="Times New Roman" w:hAnsi="Times New Roman" w:cs="Calibri"/>
      <w:sz w:val="26"/>
      <w:szCs w:val="20"/>
      <w:lang w:eastAsia="pl-PL"/>
    </w:rPr>
  </w:style>
  <w:style w:type="paragraph" w:customStyle="1" w:styleId="TebwordHeading3">
    <w:name w:val="Tebword_Heading 3"/>
    <w:basedOn w:val="TebwordHeading2"/>
    <w:next w:val="Normalny"/>
    <w:rsid w:val="00D44B62"/>
    <w:pPr>
      <w:numPr>
        <w:ilvl w:val="2"/>
      </w:numPr>
      <w:tabs>
        <w:tab w:val="num" w:pos="360"/>
      </w:tabs>
      <w:ind w:left="0" w:hanging="737"/>
      <w:outlineLvl w:val="2"/>
    </w:pPr>
    <w:rPr>
      <w:sz w:val="20"/>
    </w:rPr>
  </w:style>
  <w:style w:type="paragraph" w:customStyle="1" w:styleId="TebwordHeading2">
    <w:name w:val="Tebword_Heading 2"/>
    <w:basedOn w:val="TebwordHeading1"/>
    <w:next w:val="Normalny"/>
    <w:rsid w:val="00D44B62"/>
    <w:pPr>
      <w:numPr>
        <w:ilvl w:val="1"/>
        <w:numId w:val="5"/>
      </w:numPr>
      <w:tabs>
        <w:tab w:val="num" w:pos="360"/>
      </w:tabs>
      <w:ind w:left="0" w:hanging="737"/>
      <w:outlineLvl w:val="1"/>
    </w:pPr>
    <w:rPr>
      <w:sz w:val="22"/>
    </w:rPr>
  </w:style>
  <w:style w:type="paragraph" w:customStyle="1" w:styleId="TebwordHeading1">
    <w:name w:val="Tebword_Heading 1"/>
    <w:basedOn w:val="Normalny"/>
    <w:next w:val="Normalny"/>
    <w:rsid w:val="00D44B62"/>
    <w:pPr>
      <w:tabs>
        <w:tab w:val="left" w:pos="0"/>
      </w:tabs>
      <w:spacing w:before="120" w:after="120" w:line="240" w:lineRule="exact"/>
      <w:ind w:hanging="737"/>
      <w:jc w:val="both"/>
      <w:outlineLvl w:val="0"/>
    </w:pPr>
    <w:rPr>
      <w:rFonts w:ascii="Arial" w:eastAsia="Times New Roman" w:hAnsi="Arial" w:cs="Calibri"/>
      <w:b/>
      <w:sz w:val="24"/>
      <w:szCs w:val="24"/>
      <w:lang w:val="en-US"/>
    </w:rPr>
  </w:style>
  <w:style w:type="paragraph" w:customStyle="1" w:styleId="TebwordHeading4">
    <w:name w:val="Tebword_Heading 4"/>
    <w:basedOn w:val="TebwordHeading3"/>
    <w:next w:val="Normalny"/>
    <w:rsid w:val="00D44B62"/>
    <w:pPr>
      <w:numPr>
        <w:ilvl w:val="3"/>
      </w:numPr>
      <w:tabs>
        <w:tab w:val="num" w:pos="360"/>
      </w:tabs>
      <w:ind w:left="0" w:hanging="737"/>
      <w:outlineLvl w:val="3"/>
    </w:pPr>
    <w:rPr>
      <w:sz w:val="19"/>
    </w:rPr>
  </w:style>
  <w:style w:type="paragraph" w:customStyle="1" w:styleId="PB00">
    <w:name w:val="PB_00"/>
    <w:basedOn w:val="PB0"/>
    <w:qFormat/>
    <w:rsid w:val="00D44B62"/>
    <w:pPr>
      <w:numPr>
        <w:numId w:val="0"/>
      </w:numPr>
    </w:pPr>
  </w:style>
  <w:style w:type="paragraph" w:customStyle="1" w:styleId="PBakapit3">
    <w:name w:val="PB_akapit3"/>
    <w:basedOn w:val="PBakapit2"/>
    <w:qFormat/>
    <w:rsid w:val="00D44B62"/>
    <w:pPr>
      <w:numPr>
        <w:numId w:val="6"/>
      </w:numPr>
    </w:pPr>
  </w:style>
  <w:style w:type="paragraph" w:styleId="Wcicienormalne">
    <w:name w:val="Normal Indent"/>
    <w:basedOn w:val="Normalny"/>
    <w:rsid w:val="00D44B62"/>
    <w:pPr>
      <w:spacing w:after="0" w:line="240" w:lineRule="auto"/>
      <w:ind w:firstLine="1"/>
      <w:jc w:val="both"/>
    </w:pPr>
    <w:rPr>
      <w:rFonts w:ascii="Arial" w:eastAsia="Times New Roman" w:hAnsi="Arial" w:cs="Calibri"/>
      <w:sz w:val="24"/>
      <w:szCs w:val="20"/>
      <w:lang w:eastAsia="pl-PL"/>
    </w:rPr>
  </w:style>
  <w:style w:type="paragraph" w:customStyle="1" w:styleId="StylTekstpodstawowywcityArial11ptZlewej125cmIn">
    <w:name w:val="Styl Tekst podstawowy wcięty + Arial 11 pt Z lewej:  125 cm In..."/>
    <w:basedOn w:val="Tekstpodstawowywcity"/>
    <w:autoRedefine/>
    <w:rsid w:val="00D44B62"/>
    <w:pPr>
      <w:tabs>
        <w:tab w:val="left" w:pos="567"/>
      </w:tabs>
      <w:spacing w:after="0" w:line="320" w:lineRule="atLeast"/>
      <w:ind w:left="567" w:firstLine="0"/>
      <w:jc w:val="both"/>
    </w:pPr>
    <w:rPr>
      <w:rFonts w:ascii="Arial" w:eastAsia="Times New Roman" w:hAnsi="Arial" w:cs="Calibri"/>
      <w:szCs w:val="20"/>
    </w:rPr>
  </w:style>
  <w:style w:type="paragraph" w:customStyle="1" w:styleId="Tekstgwny">
    <w:name w:val="Tekst główny"/>
    <w:basedOn w:val="Normalny"/>
    <w:rsid w:val="00D44B62"/>
    <w:pPr>
      <w:spacing w:before="120" w:after="0" w:line="360" w:lineRule="auto"/>
    </w:pPr>
    <w:rPr>
      <w:rFonts w:ascii="Arial" w:eastAsia="Times New Roman" w:hAnsi="Arial" w:cs="Calibri"/>
      <w:sz w:val="20"/>
      <w:szCs w:val="24"/>
      <w:lang w:eastAsia="pl-PL"/>
    </w:rPr>
  </w:style>
  <w:style w:type="paragraph" w:styleId="Listanumerowana">
    <w:name w:val="List Number"/>
    <w:basedOn w:val="Normalny"/>
    <w:rsid w:val="00D44B62"/>
    <w:pPr>
      <w:numPr>
        <w:ilvl w:val="1"/>
        <w:numId w:val="8"/>
      </w:numPr>
      <w:spacing w:after="0" w:line="360" w:lineRule="auto"/>
    </w:pPr>
    <w:rPr>
      <w:rFonts w:ascii="Arial" w:eastAsia="Times New Roman" w:hAnsi="Arial" w:cs="Calibri"/>
      <w:sz w:val="20"/>
      <w:szCs w:val="24"/>
      <w:lang w:eastAsia="pl-PL"/>
    </w:rPr>
  </w:style>
  <w:style w:type="paragraph" w:styleId="Listapunktowana">
    <w:name w:val="List Bullet"/>
    <w:basedOn w:val="Normalny"/>
    <w:autoRedefine/>
    <w:rsid w:val="00D44B62"/>
    <w:pPr>
      <w:spacing w:after="0" w:line="240" w:lineRule="auto"/>
      <w:jc w:val="both"/>
    </w:pPr>
    <w:rPr>
      <w:rFonts w:ascii="Times New Roman" w:eastAsia="Times New Roman" w:hAnsi="Times New Roman" w:cs="Calibri"/>
      <w:sz w:val="24"/>
      <w:szCs w:val="24"/>
      <w:lang w:eastAsia="pl-PL"/>
    </w:rPr>
  </w:style>
  <w:style w:type="paragraph" w:customStyle="1" w:styleId="BodyText22">
    <w:name w:val="Body Text 22"/>
    <w:basedOn w:val="Normalny"/>
    <w:rsid w:val="00D44B62"/>
    <w:pPr>
      <w:spacing w:after="0" w:line="240" w:lineRule="auto"/>
      <w:jc w:val="both"/>
    </w:pPr>
    <w:rPr>
      <w:rFonts w:ascii="Arial" w:eastAsia="Times New Roman" w:hAnsi="Arial" w:cs="Calibri"/>
      <w:snapToGrid w:val="0"/>
      <w:sz w:val="24"/>
      <w:szCs w:val="20"/>
      <w:lang w:eastAsia="pl-PL"/>
    </w:rPr>
  </w:style>
  <w:style w:type="paragraph" w:styleId="Listapunktowana2">
    <w:name w:val="List Bullet 2"/>
    <w:basedOn w:val="Normalny"/>
    <w:autoRedefine/>
    <w:rsid w:val="00D44B62"/>
    <w:pPr>
      <w:numPr>
        <w:numId w:val="7"/>
      </w:numPr>
      <w:spacing w:after="0" w:line="240" w:lineRule="auto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Domylnie">
    <w:name w:val="Domyślnie"/>
    <w:rsid w:val="00D44B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pl-PL"/>
    </w:rPr>
  </w:style>
  <w:style w:type="paragraph" w:customStyle="1" w:styleId="PBakabita">
    <w:name w:val="PB_akabit_a"/>
    <w:basedOn w:val="PBakapit10"/>
    <w:qFormat/>
    <w:rsid w:val="00D44B62"/>
    <w:pPr>
      <w:numPr>
        <w:numId w:val="9"/>
      </w:numPr>
      <w:ind w:left="714" w:hanging="357"/>
    </w:pPr>
  </w:style>
  <w:style w:type="paragraph" w:customStyle="1" w:styleId="PBakapit1">
    <w:name w:val="PB_akapit_1"/>
    <w:basedOn w:val="PBakabita"/>
    <w:qFormat/>
    <w:rsid w:val="00D44B62"/>
    <w:pPr>
      <w:numPr>
        <w:numId w:val="10"/>
      </w:numPr>
    </w:pPr>
  </w:style>
  <w:style w:type="paragraph" w:customStyle="1" w:styleId="Dokumentacja">
    <w:name w:val="Dokumentacja"/>
    <w:basedOn w:val="Stopka"/>
    <w:rsid w:val="00D44B62"/>
    <w:pPr>
      <w:tabs>
        <w:tab w:val="clear" w:pos="4536"/>
        <w:tab w:val="clear" w:pos="9072"/>
      </w:tabs>
      <w:ind w:firstLine="0"/>
      <w:jc w:val="right"/>
    </w:pPr>
    <w:rPr>
      <w:rFonts w:ascii="Arial" w:eastAsia="Times New Roman" w:hAnsi="Arial" w:cs="Calibri"/>
      <w:sz w:val="26"/>
      <w:szCs w:val="20"/>
      <w:lang w:eastAsia="pl-PL"/>
    </w:rPr>
  </w:style>
  <w:style w:type="character" w:styleId="Numerstrony">
    <w:name w:val="page number"/>
    <w:basedOn w:val="Domylnaczcionkaakapitu"/>
    <w:rsid w:val="00D44B62"/>
  </w:style>
  <w:style w:type="paragraph" w:customStyle="1" w:styleId="Standardowywcity">
    <w:name w:val="Standardowy wcięty"/>
    <w:basedOn w:val="Normalny"/>
    <w:rsid w:val="00D44B62"/>
    <w:pPr>
      <w:spacing w:after="0" w:line="240" w:lineRule="auto"/>
      <w:ind w:left="567" w:firstLine="1"/>
      <w:jc w:val="both"/>
    </w:pPr>
    <w:rPr>
      <w:rFonts w:ascii="Arial" w:eastAsia="Times New Roman" w:hAnsi="Arial" w:cs="Calibri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qFormat/>
    <w:rsid w:val="00D44B62"/>
    <w:pPr>
      <w:spacing w:after="0" w:line="240" w:lineRule="auto"/>
    </w:pPr>
    <w:rPr>
      <w:rFonts w:ascii="Courier New" w:eastAsia="Times New Roman" w:hAnsi="Courier New" w:cs="Calibri"/>
      <w:sz w:val="20"/>
      <w:szCs w:val="24"/>
    </w:rPr>
  </w:style>
  <w:style w:type="character" w:customStyle="1" w:styleId="ZwykytekstZnak">
    <w:name w:val="Zwykły tekst Znak"/>
    <w:basedOn w:val="Domylnaczcionkaakapitu"/>
    <w:link w:val="Zwykytekst"/>
    <w:uiPriority w:val="99"/>
    <w:qFormat/>
    <w:rsid w:val="00D44B62"/>
    <w:rPr>
      <w:rFonts w:ascii="Courier New" w:eastAsia="Times New Roman" w:hAnsi="Courier New" w:cs="Calibri"/>
      <w:sz w:val="20"/>
      <w:szCs w:val="24"/>
    </w:rPr>
  </w:style>
  <w:style w:type="paragraph" w:customStyle="1" w:styleId="Standardowywcitypogrubiony">
    <w:name w:val="Standardowy wcięty pogrubiony"/>
    <w:basedOn w:val="Standardowywcity"/>
    <w:next w:val="Standardowywcity"/>
    <w:rsid w:val="00D44B62"/>
    <w:rPr>
      <w:b/>
    </w:rPr>
  </w:style>
  <w:style w:type="paragraph" w:styleId="Tekstpodstawowy2">
    <w:name w:val="Body Text 2"/>
    <w:basedOn w:val="Normalny"/>
    <w:link w:val="Tekstpodstawowy2Znak"/>
    <w:rsid w:val="00D44B62"/>
    <w:pPr>
      <w:spacing w:after="120" w:line="480" w:lineRule="auto"/>
    </w:pPr>
    <w:rPr>
      <w:rFonts w:ascii="Times New Roman" w:eastAsia="Times New Roman" w:hAnsi="Times New Roman" w:cs="Calibri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D44B62"/>
    <w:rPr>
      <w:rFonts w:ascii="Times New Roman" w:eastAsia="Times New Roman" w:hAnsi="Times New Roman" w:cs="Calibri"/>
      <w:sz w:val="20"/>
      <w:szCs w:val="20"/>
    </w:rPr>
  </w:style>
  <w:style w:type="paragraph" w:customStyle="1" w:styleId="Tekstzwyky">
    <w:name w:val="Tekst zwykły"/>
    <w:basedOn w:val="Normalny"/>
    <w:rsid w:val="00D44B62"/>
    <w:pPr>
      <w:widowControl w:val="0"/>
      <w:spacing w:after="120" w:line="360" w:lineRule="auto"/>
      <w:ind w:firstLine="567"/>
      <w:jc w:val="both"/>
    </w:pPr>
    <w:rPr>
      <w:rFonts w:ascii="Times New Roman" w:eastAsia="Times New Roman" w:hAnsi="Times New Roman" w:cs="Calibri"/>
      <w:sz w:val="24"/>
      <w:szCs w:val="20"/>
      <w:lang w:eastAsia="pl-PL"/>
    </w:rPr>
  </w:style>
  <w:style w:type="paragraph" w:customStyle="1" w:styleId="Tekstpodstawowy1">
    <w:name w:val="Tekst podstawowy1"/>
    <w:rsid w:val="00D44B62"/>
    <w:pPr>
      <w:spacing w:after="0" w:line="240" w:lineRule="auto"/>
    </w:pPr>
    <w:rPr>
      <w:rFonts w:ascii="Times New Roman" w:eastAsia="Times New Roman" w:hAnsi="Times New Roman" w:cs="Calibri"/>
      <w:color w:val="000000"/>
      <w:sz w:val="24"/>
      <w:szCs w:val="24"/>
      <w:lang w:val="en-US" w:eastAsia="pl-PL"/>
    </w:rPr>
  </w:style>
  <w:style w:type="paragraph" w:customStyle="1" w:styleId="Styl1">
    <w:name w:val="Styl1"/>
    <w:basedOn w:val="Normalny"/>
    <w:rsid w:val="00D44B62"/>
    <w:pPr>
      <w:spacing w:after="0" w:line="240" w:lineRule="auto"/>
    </w:pPr>
    <w:rPr>
      <w:rFonts w:ascii="Arial" w:eastAsia="Times New Roman" w:hAnsi="Arial" w:cs="Calibri"/>
      <w:sz w:val="24"/>
      <w:szCs w:val="20"/>
      <w:lang w:eastAsia="pl-PL"/>
    </w:rPr>
  </w:style>
  <w:style w:type="paragraph" w:customStyle="1" w:styleId="Tekstpodstawowywcity211">
    <w:name w:val="Tekst podstawowy wcięty 211"/>
    <w:basedOn w:val="Normalny"/>
    <w:rsid w:val="00D44B62"/>
    <w:pPr>
      <w:suppressAutoHyphens/>
      <w:spacing w:after="120" w:line="480" w:lineRule="auto"/>
      <w:ind w:left="283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customStyle="1" w:styleId="Stylartur">
    <w:name w:val="Styl_artur"/>
    <w:basedOn w:val="Normalny"/>
    <w:rsid w:val="00D44B62"/>
    <w:pPr>
      <w:suppressAutoHyphens/>
      <w:spacing w:after="0" w:line="240" w:lineRule="auto"/>
    </w:pPr>
    <w:rPr>
      <w:rFonts w:ascii="Times New Roman" w:eastAsia="Times New Roman" w:hAnsi="Times New Roman" w:cs="Calibri"/>
      <w:kern w:val="1"/>
      <w:sz w:val="20"/>
      <w:szCs w:val="20"/>
      <w:lang w:eastAsia="ar-SA"/>
    </w:rPr>
  </w:style>
  <w:style w:type="paragraph" w:customStyle="1" w:styleId="PBopispodkrelenia">
    <w:name w:val="PB_opis_podkreślenia"/>
    <w:basedOn w:val="PBopis"/>
    <w:next w:val="PBopis"/>
    <w:qFormat/>
    <w:rsid w:val="00D44B62"/>
    <w:pPr>
      <w:spacing w:before="120" w:after="120"/>
    </w:pPr>
    <w:rPr>
      <w:u w:val="single"/>
    </w:rPr>
  </w:style>
  <w:style w:type="paragraph" w:customStyle="1" w:styleId="appendix">
    <w:name w:val="appendix"/>
    <w:basedOn w:val="Normalny"/>
    <w:next w:val="AppendixName"/>
    <w:rsid w:val="00D44B62"/>
    <w:pPr>
      <w:shd w:val="clear" w:color="auto" w:fill="000000"/>
      <w:spacing w:before="2160" w:after="120" w:line="240" w:lineRule="auto"/>
      <w:jc w:val="center"/>
    </w:pPr>
    <w:rPr>
      <w:rFonts w:ascii="Arial Narrow" w:eastAsia="Times New Roman" w:hAnsi="Arial Narrow" w:cs="Calibri"/>
      <w:b/>
      <w:caps/>
      <w:sz w:val="36"/>
      <w:szCs w:val="20"/>
      <w:lang w:eastAsia="pl-PL"/>
    </w:rPr>
  </w:style>
  <w:style w:type="paragraph" w:customStyle="1" w:styleId="AppendixName">
    <w:name w:val="Appendix Name"/>
    <w:basedOn w:val="Normalny"/>
    <w:rsid w:val="00D44B62"/>
    <w:pPr>
      <w:spacing w:before="480" w:after="120" w:line="240" w:lineRule="auto"/>
      <w:jc w:val="center"/>
    </w:pPr>
    <w:rPr>
      <w:rFonts w:ascii="Arial Narrow" w:eastAsia="Times New Roman" w:hAnsi="Arial Narrow" w:cs="Calibri"/>
      <w:b/>
      <w:caps/>
      <w:sz w:val="32"/>
      <w:szCs w:val="20"/>
      <w:lang w:eastAsia="pl-PL"/>
    </w:rPr>
  </w:style>
  <w:style w:type="paragraph" w:customStyle="1" w:styleId="Bullet2">
    <w:name w:val="Bullet 2"/>
    <w:basedOn w:val="Normalny"/>
    <w:rsid w:val="00D44B62"/>
    <w:pPr>
      <w:numPr>
        <w:numId w:val="15"/>
      </w:numPr>
      <w:spacing w:before="120" w:after="0" w:line="240" w:lineRule="auto"/>
      <w:jc w:val="both"/>
    </w:pPr>
    <w:rPr>
      <w:rFonts w:ascii="Arial Narrow" w:eastAsia="Times New Roman" w:hAnsi="Arial Narrow" w:cs="Calibri"/>
      <w:sz w:val="24"/>
      <w:szCs w:val="20"/>
      <w:lang w:eastAsia="pl-PL"/>
    </w:rPr>
  </w:style>
  <w:style w:type="paragraph" w:customStyle="1" w:styleId="Bulletabc">
    <w:name w:val="Bullet abc"/>
    <w:basedOn w:val="Normalny"/>
    <w:rsid w:val="00D44B62"/>
    <w:pPr>
      <w:numPr>
        <w:numId w:val="13"/>
      </w:numPr>
      <w:spacing w:before="120" w:after="0" w:line="240" w:lineRule="auto"/>
      <w:jc w:val="both"/>
    </w:pPr>
    <w:rPr>
      <w:rFonts w:ascii="Arial Narrow" w:eastAsia="Times New Roman" w:hAnsi="Arial Narrow" w:cs="Calibri"/>
      <w:sz w:val="24"/>
      <w:szCs w:val="20"/>
      <w:lang w:eastAsia="pl-PL"/>
    </w:rPr>
  </w:style>
  <w:style w:type="character" w:customStyle="1" w:styleId="LegendaZnak2">
    <w:name w:val="Legenda Znak2"/>
    <w:aliases w:val="Legenda Znak Znak1,Wykres-podpis Znak Znak,Wykres-podpis Znak2,Legenda Znak1 Znak,Wykres-podpis Znak1 Znak,Legenda Znak Znak Znak,Wykres-podpis Zna... Znak,Wykres-podpis Znak Znak1 Znak,Legenda Znak1 Znak Znak Znak,Legenda Znak  Znak"/>
    <w:link w:val="Legenda"/>
    <w:rsid w:val="00D44B62"/>
    <w:rPr>
      <w:rFonts w:ascii="Calibri" w:eastAsia="Calibri" w:hAnsi="Calibri" w:cs="Times New Roman"/>
      <w:b/>
      <w:bCs/>
      <w:color w:val="5B9BD5"/>
      <w:sz w:val="18"/>
      <w:szCs w:val="18"/>
    </w:rPr>
  </w:style>
  <w:style w:type="paragraph" w:customStyle="1" w:styleId="ContentsTitle">
    <w:name w:val="Contents Title"/>
    <w:basedOn w:val="Normalny"/>
    <w:rsid w:val="00D44B62"/>
    <w:pPr>
      <w:spacing w:after="240" w:line="360" w:lineRule="auto"/>
      <w:jc w:val="center"/>
    </w:pPr>
    <w:rPr>
      <w:rFonts w:ascii="Arial Narrow" w:eastAsia="Times New Roman" w:hAnsi="Arial Narrow" w:cs="Calibri"/>
      <w:b/>
      <w:i/>
      <w:smallCaps/>
      <w:sz w:val="32"/>
      <w:szCs w:val="20"/>
      <w:lang w:val="en-US" w:eastAsia="pl-PL"/>
    </w:rPr>
  </w:style>
  <w:style w:type="paragraph" w:customStyle="1" w:styleId="Plandokumentu1">
    <w:name w:val="Plan dokumentu1"/>
    <w:basedOn w:val="Normalny"/>
    <w:link w:val="PlandokumentuZnak"/>
    <w:semiHidden/>
    <w:rsid w:val="00D44B62"/>
    <w:pPr>
      <w:shd w:val="clear" w:color="auto" w:fill="000080"/>
      <w:spacing w:after="120" w:line="360" w:lineRule="auto"/>
      <w:jc w:val="both"/>
    </w:pPr>
    <w:rPr>
      <w:rFonts w:ascii="Tahoma" w:eastAsia="Times New Roman" w:hAnsi="Tahoma" w:cs="Calibri"/>
      <w:sz w:val="24"/>
      <w:szCs w:val="20"/>
      <w:lang w:val="en-US"/>
    </w:rPr>
  </w:style>
  <w:style w:type="character" w:customStyle="1" w:styleId="PlandokumentuZnak">
    <w:name w:val="Plan dokumentu Znak"/>
    <w:link w:val="Plandokumentu1"/>
    <w:semiHidden/>
    <w:rsid w:val="00D44B62"/>
    <w:rPr>
      <w:rFonts w:ascii="Tahoma" w:eastAsia="Times New Roman" w:hAnsi="Tahoma" w:cs="Calibri"/>
      <w:sz w:val="24"/>
      <w:szCs w:val="20"/>
      <w:shd w:val="clear" w:color="auto" w:fill="000080"/>
      <w:lang w:val="en-US"/>
    </w:rPr>
  </w:style>
  <w:style w:type="paragraph" w:customStyle="1" w:styleId="EquationIndent">
    <w:name w:val="Equation Indent"/>
    <w:basedOn w:val="Normalny"/>
    <w:rsid w:val="00D44B62"/>
    <w:pPr>
      <w:spacing w:before="120" w:after="120" w:line="240" w:lineRule="auto"/>
      <w:ind w:left="2880"/>
      <w:jc w:val="both"/>
    </w:pPr>
    <w:rPr>
      <w:rFonts w:ascii="Arial" w:eastAsia="Times New Roman" w:hAnsi="Arial" w:cs="Calibri"/>
      <w:sz w:val="24"/>
      <w:szCs w:val="20"/>
      <w:lang w:val="en-IE" w:eastAsia="pl-PL"/>
    </w:rPr>
  </w:style>
  <w:style w:type="paragraph" w:customStyle="1" w:styleId="Figure">
    <w:name w:val="Figure"/>
    <w:basedOn w:val="Legenda"/>
    <w:rsid w:val="00D44B62"/>
    <w:pPr>
      <w:widowControl w:val="0"/>
      <w:spacing w:before="240" w:after="240"/>
      <w:ind w:left="1138" w:firstLine="0"/>
    </w:pPr>
    <w:rPr>
      <w:rFonts w:ascii="Arial" w:eastAsia="Times New Roman" w:hAnsi="Arial" w:cs="Calibri"/>
      <w:b w:val="0"/>
      <w:bCs w:val="0"/>
      <w:i/>
      <w:color w:val="auto"/>
      <w:sz w:val="24"/>
      <w:szCs w:val="20"/>
      <w:lang w:val="en-IE"/>
    </w:rPr>
  </w:style>
  <w:style w:type="paragraph" w:customStyle="1" w:styleId="HyphenBullet">
    <w:name w:val="Hyphen Bullet"/>
    <w:basedOn w:val="Normalny"/>
    <w:rsid w:val="00D44B62"/>
    <w:pPr>
      <w:numPr>
        <w:numId w:val="11"/>
      </w:numPr>
      <w:spacing w:before="120" w:after="0" w:line="240" w:lineRule="auto"/>
      <w:ind w:hanging="357"/>
      <w:jc w:val="both"/>
    </w:pPr>
    <w:rPr>
      <w:rFonts w:ascii="Arial Narrow" w:eastAsia="Times New Roman" w:hAnsi="Arial Narrow" w:cs="Calibri"/>
      <w:sz w:val="24"/>
      <w:szCs w:val="20"/>
      <w:lang w:eastAsia="pl-PL"/>
    </w:rPr>
  </w:style>
  <w:style w:type="paragraph" w:customStyle="1" w:styleId="HyphenIndent">
    <w:name w:val="Hyphen Indent"/>
    <w:basedOn w:val="Normalny"/>
    <w:rsid w:val="00D44B62"/>
    <w:pPr>
      <w:spacing w:before="120" w:after="0" w:line="240" w:lineRule="auto"/>
      <w:ind w:left="2376"/>
      <w:jc w:val="both"/>
    </w:pPr>
    <w:rPr>
      <w:rFonts w:ascii="Arial Narrow" w:eastAsia="Times New Roman" w:hAnsi="Arial Narrow" w:cs="Calibri"/>
      <w:sz w:val="24"/>
      <w:szCs w:val="20"/>
      <w:lang w:eastAsia="pl-PL"/>
    </w:rPr>
  </w:style>
  <w:style w:type="paragraph" w:customStyle="1" w:styleId="Indent2">
    <w:name w:val="Indent 2"/>
    <w:basedOn w:val="Normalny"/>
    <w:rsid w:val="00D44B62"/>
    <w:pPr>
      <w:spacing w:before="120" w:after="0" w:line="240" w:lineRule="auto"/>
      <w:ind w:left="2019"/>
      <w:jc w:val="both"/>
    </w:pPr>
    <w:rPr>
      <w:rFonts w:ascii="Arial Narrow" w:eastAsia="Times New Roman" w:hAnsi="Arial Narrow" w:cs="Calibri"/>
      <w:sz w:val="24"/>
      <w:szCs w:val="20"/>
      <w:lang w:eastAsia="pl-PL"/>
    </w:rPr>
  </w:style>
  <w:style w:type="paragraph" w:styleId="Indeks1">
    <w:name w:val="index 1"/>
    <w:basedOn w:val="Normalny"/>
    <w:next w:val="Normalny"/>
    <w:autoRedefine/>
    <w:semiHidden/>
    <w:rsid w:val="00D44B62"/>
    <w:pPr>
      <w:tabs>
        <w:tab w:val="right" w:pos="4608"/>
      </w:tabs>
      <w:spacing w:after="0" w:line="360" w:lineRule="auto"/>
      <w:ind w:left="240" w:hanging="240"/>
    </w:pPr>
    <w:rPr>
      <w:rFonts w:ascii="Arial Narrow" w:eastAsia="Times New Roman" w:hAnsi="Arial Narrow" w:cs="Calibri"/>
      <w:sz w:val="24"/>
      <w:szCs w:val="20"/>
      <w:lang w:val="en-IE" w:eastAsia="pl-PL"/>
    </w:rPr>
  </w:style>
  <w:style w:type="paragraph" w:customStyle="1" w:styleId="NormalIndent10">
    <w:name w:val="Normal Indent 1.0"/>
    <w:basedOn w:val="Normalny"/>
    <w:link w:val="NormalIndent10Znak1"/>
    <w:rsid w:val="00D44B62"/>
    <w:pPr>
      <w:keepLines/>
      <w:spacing w:before="80" w:after="0" w:line="240" w:lineRule="auto"/>
      <w:ind w:left="1152"/>
      <w:jc w:val="both"/>
    </w:pPr>
    <w:rPr>
      <w:rFonts w:ascii="Arial Narrow" w:eastAsia="Times New Roman" w:hAnsi="Arial Narrow" w:cs="Calibri"/>
      <w:sz w:val="24"/>
      <w:szCs w:val="20"/>
    </w:rPr>
  </w:style>
  <w:style w:type="character" w:customStyle="1" w:styleId="NormalIndent10Znak1">
    <w:name w:val="Normal Indent 1.0 Znak1"/>
    <w:link w:val="NormalIndent10"/>
    <w:rsid w:val="00D44B62"/>
    <w:rPr>
      <w:rFonts w:ascii="Arial Narrow" w:eastAsia="Times New Roman" w:hAnsi="Arial Narrow" w:cs="Calibri"/>
      <w:sz w:val="24"/>
      <w:szCs w:val="20"/>
    </w:rPr>
  </w:style>
  <w:style w:type="paragraph" w:customStyle="1" w:styleId="Standardowy1">
    <w:name w:val="Standardowy1"/>
    <w:basedOn w:val="Normalny"/>
    <w:rsid w:val="00D44B62"/>
    <w:pPr>
      <w:keepNext/>
      <w:keepLines/>
      <w:spacing w:after="0" w:line="240" w:lineRule="auto"/>
    </w:pPr>
    <w:rPr>
      <w:rFonts w:ascii="Arial Narrow" w:eastAsia="Times New Roman" w:hAnsi="Arial Narrow" w:cs="Calibri"/>
      <w:sz w:val="20"/>
      <w:szCs w:val="20"/>
      <w:lang w:eastAsia="pl-PL"/>
    </w:rPr>
  </w:style>
  <w:style w:type="paragraph" w:customStyle="1" w:styleId="NosList">
    <w:name w:val="Nos List"/>
    <w:basedOn w:val="NormalIndent10"/>
    <w:rsid w:val="00D44B62"/>
    <w:pPr>
      <w:numPr>
        <w:numId w:val="12"/>
      </w:numPr>
      <w:spacing w:before="120"/>
      <w:ind w:left="1434"/>
    </w:pPr>
  </w:style>
  <w:style w:type="paragraph" w:customStyle="1" w:styleId="Note">
    <w:name w:val="Note"/>
    <w:basedOn w:val="NormalIndent10"/>
    <w:rsid w:val="00D44B62"/>
    <w:pPr>
      <w:spacing w:before="120"/>
      <w:ind w:left="1858" w:hanging="720"/>
    </w:pPr>
  </w:style>
  <w:style w:type="paragraph" w:customStyle="1" w:styleId="Subscript">
    <w:name w:val="Subscript"/>
    <w:basedOn w:val="Normalny"/>
    <w:rsid w:val="00D44B62"/>
    <w:pPr>
      <w:spacing w:after="0" w:line="240" w:lineRule="auto"/>
    </w:pPr>
    <w:rPr>
      <w:rFonts w:ascii="Arial Narrow" w:eastAsia="Times New Roman" w:hAnsi="Arial Narrow" w:cs="Calibri"/>
      <w:sz w:val="24"/>
      <w:szCs w:val="20"/>
      <w:vertAlign w:val="subscript"/>
      <w:lang w:eastAsia="pl-PL"/>
    </w:rPr>
  </w:style>
  <w:style w:type="paragraph" w:customStyle="1" w:styleId="Superscript">
    <w:name w:val="Superscript"/>
    <w:basedOn w:val="Normalny"/>
    <w:rsid w:val="00D44B62"/>
    <w:pPr>
      <w:spacing w:after="0" w:line="240" w:lineRule="auto"/>
    </w:pPr>
    <w:rPr>
      <w:rFonts w:ascii="Arial Narrow" w:eastAsia="Times New Roman" w:hAnsi="Arial Narrow" w:cs="Calibri"/>
      <w:sz w:val="24"/>
      <w:szCs w:val="20"/>
      <w:vertAlign w:val="superscript"/>
      <w:lang w:eastAsia="pl-PL"/>
    </w:rPr>
  </w:style>
  <w:style w:type="paragraph" w:styleId="Spisilustracji">
    <w:name w:val="table of figures"/>
    <w:basedOn w:val="Normalny"/>
    <w:next w:val="Normalny"/>
    <w:semiHidden/>
    <w:rsid w:val="00D44B62"/>
    <w:pPr>
      <w:tabs>
        <w:tab w:val="left" w:pos="8505"/>
      </w:tabs>
      <w:spacing w:before="120" w:after="0" w:line="240" w:lineRule="auto"/>
    </w:pPr>
    <w:rPr>
      <w:rFonts w:ascii="Arial Narrow" w:eastAsia="Times New Roman" w:hAnsi="Arial Narrow" w:cs="Calibri"/>
      <w:sz w:val="24"/>
      <w:szCs w:val="20"/>
      <w:lang w:eastAsia="pl-PL"/>
    </w:rPr>
  </w:style>
  <w:style w:type="paragraph" w:customStyle="1" w:styleId="PolishNormal">
    <w:name w:val="PolishNormal"/>
    <w:basedOn w:val="EnglishNormal"/>
    <w:rsid w:val="00D44B62"/>
    <w:pPr>
      <w:spacing w:before="60" w:line="360" w:lineRule="auto"/>
      <w:ind w:firstLine="720"/>
      <w:jc w:val="both"/>
    </w:pPr>
    <w:rPr>
      <w:lang w:val="pl-PL"/>
    </w:rPr>
  </w:style>
  <w:style w:type="paragraph" w:customStyle="1" w:styleId="EnglishNormal">
    <w:name w:val="EnglishNormal"/>
    <w:basedOn w:val="Normalny"/>
    <w:rsid w:val="00D44B62"/>
    <w:pPr>
      <w:spacing w:before="120" w:after="0" w:line="240" w:lineRule="auto"/>
    </w:pPr>
    <w:rPr>
      <w:rFonts w:ascii="Arial Narrow" w:eastAsia="Times New Roman" w:hAnsi="Arial Narrow" w:cs="Calibri"/>
      <w:sz w:val="24"/>
      <w:szCs w:val="20"/>
      <w:lang w:val="en-GB" w:eastAsia="pl-PL"/>
    </w:rPr>
  </w:style>
  <w:style w:type="paragraph" w:customStyle="1" w:styleId="Style1">
    <w:name w:val="Style1"/>
    <w:basedOn w:val="Bulletabc"/>
    <w:rsid w:val="00D44B62"/>
  </w:style>
  <w:style w:type="paragraph" w:customStyle="1" w:styleId="Standard">
    <w:name w:val="Standard"/>
    <w:basedOn w:val="Normalny"/>
    <w:rsid w:val="00D44B62"/>
    <w:pPr>
      <w:spacing w:after="0" w:line="240" w:lineRule="auto"/>
    </w:pPr>
    <w:rPr>
      <w:rFonts w:ascii="Arial Narrow" w:eastAsia="Times New Roman" w:hAnsi="Arial Narrow" w:cs="Calibri"/>
      <w:sz w:val="24"/>
      <w:szCs w:val="20"/>
      <w:lang w:eastAsia="pl-PL"/>
    </w:rPr>
  </w:style>
  <w:style w:type="paragraph" w:customStyle="1" w:styleId="Tab2">
    <w:name w:val="Tab2"/>
    <w:basedOn w:val="Normalny"/>
    <w:rsid w:val="00D44B62"/>
    <w:pPr>
      <w:spacing w:before="60" w:after="60" w:line="240" w:lineRule="auto"/>
      <w:jc w:val="center"/>
    </w:pPr>
    <w:rPr>
      <w:rFonts w:ascii="Arial" w:eastAsia="Times New Roman" w:hAnsi="Arial" w:cs="Calibri"/>
      <w:sz w:val="20"/>
      <w:szCs w:val="20"/>
    </w:rPr>
  </w:style>
  <w:style w:type="paragraph" w:customStyle="1" w:styleId="Title2">
    <w:name w:val="Title2"/>
    <w:basedOn w:val="Standardowy1"/>
    <w:rsid w:val="00D44B62"/>
    <w:pPr>
      <w:keepNext w:val="0"/>
      <w:keepLines w:val="0"/>
      <w:spacing w:before="120" w:after="120"/>
      <w:jc w:val="center"/>
    </w:pPr>
    <w:rPr>
      <w:b/>
      <w:caps/>
      <w:sz w:val="32"/>
      <w:lang w:val="en-GB"/>
    </w:rPr>
  </w:style>
  <w:style w:type="paragraph" w:customStyle="1" w:styleId="Styl10">
    <w:name w:val="Styl10"/>
    <w:basedOn w:val="Normalny"/>
    <w:rsid w:val="00D44B62"/>
    <w:pPr>
      <w:spacing w:after="40" w:line="240" w:lineRule="auto"/>
    </w:pPr>
    <w:rPr>
      <w:rFonts w:ascii="Arial Narrow" w:eastAsia="Times New Roman" w:hAnsi="Arial Narrow" w:cs="Calibri"/>
      <w:sz w:val="20"/>
      <w:szCs w:val="20"/>
      <w:lang w:val="en-GB"/>
    </w:rPr>
  </w:style>
  <w:style w:type="paragraph" w:customStyle="1" w:styleId="PageNumber">
    <w:name w:val="PageNumber"/>
    <w:basedOn w:val="Stopka"/>
    <w:rsid w:val="00D44B62"/>
    <w:pPr>
      <w:tabs>
        <w:tab w:val="clear" w:pos="4536"/>
        <w:tab w:val="clear" w:pos="9072"/>
        <w:tab w:val="center" w:pos="4320"/>
        <w:tab w:val="right" w:pos="8640"/>
      </w:tabs>
      <w:ind w:firstLine="0"/>
      <w:jc w:val="right"/>
    </w:pPr>
    <w:rPr>
      <w:rFonts w:ascii="Arial Narrow" w:eastAsia="Times New Roman" w:hAnsi="Arial Narrow" w:cs="Calibri"/>
      <w:sz w:val="20"/>
      <w:szCs w:val="20"/>
      <w:lang w:eastAsia="pl-PL"/>
    </w:rPr>
  </w:style>
  <w:style w:type="paragraph" w:customStyle="1" w:styleId="Spistreci">
    <w:name w:val="Spis treści"/>
    <w:basedOn w:val="Standardowy1"/>
    <w:rsid w:val="00D44B62"/>
    <w:pPr>
      <w:keepNext w:val="0"/>
      <w:keepLines w:val="0"/>
      <w:spacing w:after="240"/>
      <w:jc w:val="center"/>
    </w:pPr>
    <w:rPr>
      <w:rFonts w:ascii="Arial" w:hAnsi="Arial"/>
      <w:b/>
      <w:caps/>
      <w:spacing w:val="100"/>
      <w:sz w:val="28"/>
    </w:rPr>
  </w:style>
  <w:style w:type="paragraph" w:customStyle="1" w:styleId="Standardowy2">
    <w:name w:val="Standardowy2"/>
    <w:basedOn w:val="Normalny"/>
    <w:rsid w:val="00D44B62"/>
    <w:pPr>
      <w:spacing w:after="0" w:line="240" w:lineRule="auto"/>
      <w:jc w:val="both"/>
    </w:pPr>
    <w:rPr>
      <w:rFonts w:ascii="Times New Roman" w:eastAsia="Times New Roman" w:hAnsi="Times New Roman" w:cs="Calibri"/>
      <w:sz w:val="24"/>
      <w:szCs w:val="20"/>
      <w:lang w:eastAsia="pl-PL"/>
    </w:rPr>
  </w:style>
  <w:style w:type="paragraph" w:customStyle="1" w:styleId="ListofEquations">
    <w:name w:val="List of Equations"/>
    <w:basedOn w:val="Normalny"/>
    <w:rsid w:val="00D44B62"/>
    <w:pPr>
      <w:spacing w:before="120" w:after="120" w:line="240" w:lineRule="auto"/>
      <w:jc w:val="center"/>
    </w:pPr>
    <w:rPr>
      <w:rFonts w:ascii="Arial" w:eastAsia="Times New Roman" w:hAnsi="Arial" w:cs="Calibri"/>
      <w:b/>
      <w:smallCaps/>
      <w:sz w:val="28"/>
      <w:szCs w:val="20"/>
      <w:lang w:val="en-IE" w:eastAsia="pl-PL"/>
    </w:rPr>
  </w:style>
  <w:style w:type="character" w:customStyle="1" w:styleId="NormalIndent10Znak">
    <w:name w:val="Normal Indent 1.0 Znak"/>
    <w:rsid w:val="00D44B62"/>
    <w:rPr>
      <w:rFonts w:ascii="Arial Narrow" w:hAnsi="Arial Narrow"/>
      <w:sz w:val="24"/>
      <w:lang w:val="pl-PL" w:eastAsia="pl-PL" w:bidi="ar-SA"/>
    </w:rPr>
  </w:style>
  <w:style w:type="paragraph" w:customStyle="1" w:styleId="NormalnyWeb1">
    <w:name w:val="Normalny (Web)1"/>
    <w:basedOn w:val="Normalny"/>
    <w:rsid w:val="00D44B62"/>
    <w:pPr>
      <w:spacing w:before="100" w:after="100" w:line="240" w:lineRule="auto"/>
    </w:pPr>
    <w:rPr>
      <w:rFonts w:ascii="Times New Roman" w:eastAsia="Times New Roman" w:hAnsi="Times New Roman" w:cs="Calibri"/>
      <w:sz w:val="24"/>
      <w:szCs w:val="20"/>
      <w:lang w:eastAsia="pl-PL"/>
    </w:rPr>
  </w:style>
  <w:style w:type="paragraph" w:styleId="Tekstpodstawowyzwciciem2">
    <w:name w:val="Body Text First Indent 2"/>
    <w:basedOn w:val="Tekstpodstawowywcity"/>
    <w:link w:val="Tekstpodstawowyzwciciem2Znak"/>
    <w:rsid w:val="00D44B62"/>
    <w:pPr>
      <w:ind w:firstLine="210"/>
    </w:pPr>
    <w:rPr>
      <w:rFonts w:ascii="Times New Roman" w:eastAsia="Times New Roman" w:hAnsi="Times New Roman" w:cs="Calibri"/>
      <w:sz w:val="24"/>
      <w:szCs w:val="20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D44B62"/>
    <w:rPr>
      <w:rFonts w:ascii="Times New Roman" w:eastAsia="Times New Roman" w:hAnsi="Times New Roman" w:cs="Calibri"/>
      <w:sz w:val="24"/>
      <w:szCs w:val="20"/>
    </w:rPr>
  </w:style>
  <w:style w:type="character" w:customStyle="1" w:styleId="NormalIndent10Char">
    <w:name w:val="Normal Indent 1.0 Char"/>
    <w:rsid w:val="00D44B62"/>
    <w:rPr>
      <w:rFonts w:ascii="Arial Narrow" w:hAnsi="Arial Narrow"/>
      <w:sz w:val="24"/>
      <w:lang w:val="pl-PL" w:eastAsia="pl-PL" w:bidi="ar-SA"/>
    </w:rPr>
  </w:style>
  <w:style w:type="paragraph" w:styleId="Tekstprzypisudolnego">
    <w:name w:val="footnote text"/>
    <w:basedOn w:val="Normalny"/>
    <w:link w:val="TekstprzypisudolnegoZnak"/>
    <w:semiHidden/>
    <w:rsid w:val="00D44B62"/>
    <w:pPr>
      <w:spacing w:after="0" w:line="360" w:lineRule="auto"/>
      <w:jc w:val="both"/>
    </w:pPr>
    <w:rPr>
      <w:rFonts w:ascii="Arial" w:eastAsia="Times New Roman" w:hAnsi="Arial" w:cs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44B62"/>
    <w:rPr>
      <w:rFonts w:ascii="Arial" w:eastAsia="Times New Roman" w:hAnsi="Arial" w:cs="Calibri"/>
      <w:sz w:val="20"/>
      <w:szCs w:val="20"/>
    </w:rPr>
  </w:style>
  <w:style w:type="paragraph" w:styleId="Lista-kontynuacja">
    <w:name w:val="List Continue"/>
    <w:basedOn w:val="Normalny"/>
    <w:rsid w:val="00D44B62"/>
    <w:pPr>
      <w:widowControl w:val="0"/>
      <w:numPr>
        <w:ilvl w:val="2"/>
        <w:numId w:val="16"/>
      </w:numPr>
      <w:spacing w:after="120" w:line="240" w:lineRule="auto"/>
    </w:pPr>
    <w:rPr>
      <w:rFonts w:ascii="Arial" w:eastAsia="Times New Roman" w:hAnsi="Arial" w:cs="Calibri"/>
      <w:sz w:val="24"/>
      <w:szCs w:val="20"/>
      <w:lang w:eastAsia="pl-PL"/>
    </w:rPr>
  </w:style>
  <w:style w:type="paragraph" w:styleId="Tekstblokowy">
    <w:name w:val="Block Text"/>
    <w:basedOn w:val="Normalny"/>
    <w:rsid w:val="00D44B62"/>
    <w:pPr>
      <w:shd w:val="clear" w:color="auto" w:fill="FFFFFF"/>
      <w:spacing w:before="139" w:after="0" w:line="408" w:lineRule="exact"/>
      <w:ind w:left="1440" w:right="5"/>
      <w:jc w:val="both"/>
    </w:pPr>
    <w:rPr>
      <w:rFonts w:ascii="Arial Narrow" w:eastAsia="Times New Roman" w:hAnsi="Arial Narrow" w:cs="Calibri"/>
      <w:color w:val="FF6600"/>
      <w:w w:val="78"/>
      <w:sz w:val="24"/>
      <w:szCs w:val="24"/>
      <w:lang w:eastAsia="pl-PL"/>
    </w:rPr>
  </w:style>
  <w:style w:type="paragraph" w:customStyle="1" w:styleId="Aufzhlung">
    <w:name w:val="Aufzählung"/>
    <w:basedOn w:val="Normalny"/>
    <w:rsid w:val="00D44B62"/>
    <w:pPr>
      <w:numPr>
        <w:numId w:val="14"/>
      </w:numPr>
      <w:spacing w:before="60" w:after="120" w:line="288" w:lineRule="auto"/>
    </w:pPr>
    <w:rPr>
      <w:rFonts w:ascii="Verdana" w:eastAsia="Times" w:hAnsi="Verdana" w:cs="Calibri"/>
      <w:sz w:val="20"/>
      <w:szCs w:val="20"/>
      <w:lang w:eastAsia="de-DE"/>
    </w:rPr>
  </w:style>
  <w:style w:type="paragraph" w:customStyle="1" w:styleId="Normalny1">
    <w:name w:val="Normalny1"/>
    <w:basedOn w:val="Normalny"/>
    <w:rsid w:val="00D44B62"/>
    <w:pPr>
      <w:spacing w:after="60" w:line="240" w:lineRule="auto"/>
    </w:pPr>
    <w:rPr>
      <w:rFonts w:ascii="Times New Roman" w:eastAsia="Times New Roman" w:hAnsi="Times New Roman" w:cs="Calibri"/>
      <w:snapToGrid w:val="0"/>
      <w:sz w:val="24"/>
      <w:szCs w:val="20"/>
      <w:lang w:eastAsia="pl-PL"/>
    </w:rPr>
  </w:style>
  <w:style w:type="paragraph" w:customStyle="1" w:styleId="BodyText21">
    <w:name w:val="Body Text 21"/>
    <w:basedOn w:val="Normalny"/>
    <w:rsid w:val="00D44B62"/>
    <w:pPr>
      <w:spacing w:after="0" w:line="240" w:lineRule="auto"/>
    </w:pPr>
    <w:rPr>
      <w:rFonts w:ascii="Times New Roman" w:eastAsia="Times New Roman" w:hAnsi="Times New Roman" w:cs="Calibri"/>
      <w:sz w:val="24"/>
      <w:szCs w:val="20"/>
      <w:lang w:val="en-GB" w:eastAsia="pl-PL"/>
    </w:rPr>
  </w:style>
  <w:style w:type="table" w:customStyle="1" w:styleId="TableStyle1">
    <w:name w:val="Table Style1"/>
    <w:basedOn w:val="Standardowy"/>
    <w:rsid w:val="00D44B62"/>
    <w:pPr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pl-PL"/>
    </w:rPr>
    <w:tblPr/>
  </w:style>
  <w:style w:type="table" w:styleId="Tabela-Motyw">
    <w:name w:val="Table Theme"/>
    <w:basedOn w:val="Standardowy"/>
    <w:rsid w:val="00D44B62"/>
    <w:pPr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2">
    <w:name w:val="Zwykły tekst2"/>
    <w:aliases w:val="Zwykły tekst21"/>
    <w:basedOn w:val="Normalny"/>
    <w:qFormat/>
    <w:rsid w:val="00D44B62"/>
    <w:pPr>
      <w:widowControl w:val="0"/>
      <w:suppressAutoHyphens/>
      <w:spacing w:after="0" w:line="240" w:lineRule="auto"/>
    </w:pPr>
    <w:rPr>
      <w:rFonts w:ascii="Courier New" w:eastAsia="Times New Roman" w:hAnsi="Courier New" w:cs="Calibri"/>
      <w:sz w:val="20"/>
      <w:szCs w:val="20"/>
      <w:lang w:eastAsia="pl-PL"/>
    </w:rPr>
  </w:style>
  <w:style w:type="paragraph" w:customStyle="1" w:styleId="tekst">
    <w:name w:val="tekst"/>
    <w:basedOn w:val="Nagwek"/>
    <w:rsid w:val="00D44B62"/>
    <w:pPr>
      <w:widowControl w:val="0"/>
      <w:tabs>
        <w:tab w:val="clear" w:pos="4536"/>
        <w:tab w:val="clear" w:pos="9072"/>
      </w:tabs>
      <w:ind w:left="708" w:firstLine="0"/>
      <w:jc w:val="both"/>
    </w:pPr>
    <w:rPr>
      <w:rFonts w:ascii="Arial" w:eastAsia="Times New Roman" w:hAnsi="Arial" w:cs="Calibri"/>
      <w:sz w:val="24"/>
      <w:szCs w:val="20"/>
      <w:lang w:eastAsia="pl-PL"/>
    </w:rPr>
  </w:style>
  <w:style w:type="character" w:customStyle="1" w:styleId="ff2fc2fs10fbfi">
    <w:name w:val="ff2 fc2 fs10 fb fi"/>
    <w:basedOn w:val="Domylnaczcionkaakapitu"/>
    <w:rsid w:val="00D44B62"/>
  </w:style>
  <w:style w:type="paragraph" w:customStyle="1" w:styleId="NormalIMP">
    <w:name w:val="Normal_IMP"/>
    <w:basedOn w:val="Normalny"/>
    <w:rsid w:val="00D44B62"/>
    <w:pPr>
      <w:suppressAutoHyphens/>
      <w:spacing w:after="0" w:line="228" w:lineRule="auto"/>
    </w:pPr>
    <w:rPr>
      <w:rFonts w:ascii="Tahoma" w:eastAsia="Tahoma" w:hAnsi="Tahoma" w:cs="Calibri"/>
      <w:sz w:val="20"/>
      <w:szCs w:val="20"/>
      <w:lang w:eastAsia="pl-PL"/>
    </w:rPr>
  </w:style>
  <w:style w:type="paragraph" w:customStyle="1" w:styleId="Akapitzlist1">
    <w:name w:val="Akapit z listą1"/>
    <w:basedOn w:val="Normalny"/>
    <w:rsid w:val="00D44B62"/>
    <w:pPr>
      <w:spacing w:after="0" w:line="240" w:lineRule="auto"/>
      <w:ind w:left="708"/>
    </w:pPr>
    <w:rPr>
      <w:rFonts w:ascii="Arial Narrow" w:eastAsia="Times New Roman" w:hAnsi="Arial Narrow" w:cs="Calibri"/>
      <w:sz w:val="24"/>
      <w:szCs w:val="20"/>
      <w:lang w:eastAsia="pl-PL"/>
    </w:rPr>
  </w:style>
  <w:style w:type="character" w:customStyle="1" w:styleId="ZnakZnak7">
    <w:name w:val="Znak Znak7"/>
    <w:rsid w:val="00D44B62"/>
    <w:rPr>
      <w:rFonts w:ascii="Arial" w:eastAsia="Times New Roman" w:hAnsi="Arial" w:cs="Times New Roman"/>
      <w:b/>
      <w:sz w:val="24"/>
      <w:szCs w:val="20"/>
      <w:lang w:eastAsia="pl-PL"/>
    </w:rPr>
  </w:style>
  <w:style w:type="paragraph" w:customStyle="1" w:styleId="PBopis6pkt">
    <w:name w:val="PB_opis_6pkt"/>
    <w:basedOn w:val="PBopis"/>
    <w:qFormat/>
    <w:rsid w:val="00D44B62"/>
    <w:pPr>
      <w:spacing w:after="120"/>
    </w:pPr>
  </w:style>
  <w:style w:type="character" w:styleId="Numerwiersza">
    <w:name w:val="line number"/>
    <w:basedOn w:val="Domylnaczcionkaakapitu"/>
    <w:rsid w:val="00D44B62"/>
  </w:style>
  <w:style w:type="paragraph" w:customStyle="1" w:styleId="Stopka1">
    <w:name w:val="Stopka1"/>
    <w:rsid w:val="00D44B62"/>
    <w:pPr>
      <w:autoSpaceDE w:val="0"/>
      <w:autoSpaceDN w:val="0"/>
      <w:adjustRightInd w:val="0"/>
      <w:spacing w:after="0" w:line="240" w:lineRule="auto"/>
    </w:pPr>
    <w:rPr>
      <w:rFonts w:ascii="TimesNewRomanPS" w:eastAsia="Times New Roman" w:hAnsi="TimesNewRomanPS" w:cs="Calibri"/>
      <w:color w:val="000000"/>
      <w:sz w:val="24"/>
      <w:szCs w:val="24"/>
      <w:lang w:eastAsia="pl-PL"/>
    </w:rPr>
  </w:style>
  <w:style w:type="paragraph" w:customStyle="1" w:styleId="Tekstpodstawowy211">
    <w:name w:val="Tekst podstawowy 211"/>
    <w:basedOn w:val="Normalny"/>
    <w:rsid w:val="00D44B62"/>
    <w:pPr>
      <w:suppressAutoHyphens/>
      <w:spacing w:after="120" w:line="480" w:lineRule="auto"/>
    </w:pPr>
    <w:rPr>
      <w:rFonts w:ascii="Arial" w:eastAsia="Times New Roman" w:hAnsi="Arial" w:cs="Calibri"/>
      <w:sz w:val="24"/>
      <w:szCs w:val="20"/>
      <w:lang w:eastAsia="ar-SA"/>
    </w:rPr>
  </w:style>
  <w:style w:type="paragraph" w:styleId="Lista-kontynuacja2">
    <w:name w:val="List Continue 2"/>
    <w:basedOn w:val="Normalny"/>
    <w:rsid w:val="00D44B62"/>
    <w:pPr>
      <w:spacing w:after="120" w:line="240" w:lineRule="auto"/>
      <w:ind w:left="566"/>
    </w:pPr>
    <w:rPr>
      <w:rFonts w:ascii="Times New Roman" w:eastAsia="Times New Roman" w:hAnsi="Times New Roman" w:cs="Calibri"/>
      <w:sz w:val="20"/>
      <w:szCs w:val="20"/>
      <w:lang w:eastAsia="pl-PL"/>
    </w:rPr>
  </w:style>
  <w:style w:type="paragraph" w:styleId="Listanumerowana2">
    <w:name w:val="List Number 2"/>
    <w:basedOn w:val="Normalny"/>
    <w:rsid w:val="00D44B62"/>
    <w:pPr>
      <w:numPr>
        <w:numId w:val="17"/>
      </w:numPr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pl-PL"/>
    </w:rPr>
  </w:style>
  <w:style w:type="character" w:customStyle="1" w:styleId="StylArial10pt">
    <w:name w:val="Styl Arial 10 pt"/>
    <w:rsid w:val="00D44B62"/>
    <w:rPr>
      <w:rFonts w:ascii="Arial" w:hAnsi="Arial"/>
      <w:sz w:val="20"/>
    </w:rPr>
  </w:style>
  <w:style w:type="numbering" w:customStyle="1" w:styleId="Styl2">
    <w:name w:val="Styl2"/>
    <w:uiPriority w:val="99"/>
    <w:rsid w:val="00D44B62"/>
  </w:style>
  <w:style w:type="paragraph" w:customStyle="1" w:styleId="Mj1-Nagwek1">
    <w:name w:val="Mój1-Nagłówek 1"/>
    <w:basedOn w:val="Akapitzlist"/>
    <w:link w:val="Mj1-Nagwek1Znak1"/>
    <w:qFormat/>
    <w:rsid w:val="00D44B62"/>
    <w:pPr>
      <w:numPr>
        <w:numId w:val="18"/>
      </w:numPr>
      <w:spacing w:before="240" w:after="120"/>
      <w:contextualSpacing w:val="0"/>
    </w:pPr>
    <w:rPr>
      <w:rFonts w:ascii="Arial" w:eastAsia="Times New Roman" w:hAnsi="Arial" w:cs="Arial"/>
      <w:b/>
      <w:caps/>
      <w:sz w:val="28"/>
      <w:szCs w:val="28"/>
      <w:lang w:val="en-US" w:bidi="en-US"/>
    </w:rPr>
  </w:style>
  <w:style w:type="paragraph" w:customStyle="1" w:styleId="Mj1-Normalny">
    <w:name w:val="Mój1-Normalny"/>
    <w:basedOn w:val="Mj1-Nagwek1"/>
    <w:link w:val="Mj1-NormalnyZnak1"/>
    <w:qFormat/>
    <w:rsid w:val="00D44B62"/>
    <w:pPr>
      <w:numPr>
        <w:numId w:val="0"/>
      </w:numPr>
      <w:spacing w:before="0" w:after="0"/>
      <w:jc w:val="both"/>
    </w:pPr>
    <w:rPr>
      <w:b w:val="0"/>
      <w:caps w:val="0"/>
      <w:sz w:val="22"/>
      <w:szCs w:val="22"/>
    </w:rPr>
  </w:style>
  <w:style w:type="character" w:customStyle="1" w:styleId="Mj1-NormalnyZnak1">
    <w:name w:val="Mój1-Normalny Znak1"/>
    <w:link w:val="Mj1-Normalny"/>
    <w:rsid w:val="00D44B62"/>
    <w:rPr>
      <w:rFonts w:ascii="Arial" w:eastAsia="Times New Roman" w:hAnsi="Arial" w:cs="Arial"/>
      <w:lang w:val="en-US" w:bidi="en-US"/>
    </w:rPr>
  </w:style>
  <w:style w:type="paragraph" w:customStyle="1" w:styleId="Mj1-Nagwek2">
    <w:name w:val="Mój1-Nagłówek 2"/>
    <w:basedOn w:val="Mj1-Nagwek1"/>
    <w:link w:val="Mj1-Nagwek2Znak"/>
    <w:qFormat/>
    <w:rsid w:val="00D44B62"/>
    <w:pPr>
      <w:numPr>
        <w:ilvl w:val="1"/>
      </w:numPr>
    </w:pPr>
    <w:rPr>
      <w:caps w:val="0"/>
    </w:rPr>
  </w:style>
  <w:style w:type="paragraph" w:customStyle="1" w:styleId="Mj1-Nagwek3">
    <w:name w:val="Mój1-Nagłówek 3"/>
    <w:basedOn w:val="Mj1-Normalny"/>
    <w:qFormat/>
    <w:rsid w:val="00D44B62"/>
    <w:pPr>
      <w:numPr>
        <w:ilvl w:val="2"/>
        <w:numId w:val="18"/>
      </w:numPr>
      <w:tabs>
        <w:tab w:val="clear" w:pos="2160"/>
      </w:tabs>
      <w:spacing w:after="120"/>
      <w:ind w:left="1077" w:hanging="180"/>
    </w:pPr>
    <w:rPr>
      <w:b/>
      <w:sz w:val="24"/>
      <w:szCs w:val="24"/>
    </w:rPr>
  </w:style>
  <w:style w:type="character" w:customStyle="1" w:styleId="Mj1-Nagwek1Znak1">
    <w:name w:val="Mój1-Nagłówek 1 Znak1"/>
    <w:link w:val="Mj1-Nagwek1"/>
    <w:rsid w:val="00D44B62"/>
    <w:rPr>
      <w:rFonts w:ascii="Arial" w:eastAsia="Times New Roman" w:hAnsi="Arial" w:cs="Arial"/>
      <w:b/>
      <w:caps/>
      <w:sz w:val="28"/>
      <w:szCs w:val="28"/>
      <w:lang w:val="en-US" w:bidi="en-US"/>
    </w:rPr>
  </w:style>
  <w:style w:type="paragraph" w:customStyle="1" w:styleId="Mj1-listapunktowna1">
    <w:name w:val="Mój1-lista punktowna 1"/>
    <w:basedOn w:val="Mj1-Normalny"/>
    <w:link w:val="Mj1-listapunktowna1Znak"/>
    <w:qFormat/>
    <w:rsid w:val="00D44B62"/>
    <w:pPr>
      <w:tabs>
        <w:tab w:val="num" w:pos="720"/>
      </w:tabs>
      <w:ind w:left="720" w:hanging="720"/>
    </w:pPr>
  </w:style>
  <w:style w:type="character" w:customStyle="1" w:styleId="Mj1-listapunktowna1Znak">
    <w:name w:val="Mój1-lista punktowna 1 Znak"/>
    <w:link w:val="Mj1-listapunktowna1"/>
    <w:rsid w:val="00D44B62"/>
    <w:rPr>
      <w:rFonts w:ascii="Arial" w:eastAsia="Times New Roman" w:hAnsi="Arial" w:cs="Arial"/>
      <w:lang w:val="en-US" w:bidi="en-US"/>
    </w:rPr>
  </w:style>
  <w:style w:type="character" w:customStyle="1" w:styleId="Mj1-Nagwek2Znak">
    <w:name w:val="Mój1-Nagłówek 2 Znak"/>
    <w:link w:val="Mj1-Nagwek2"/>
    <w:rsid w:val="00D44B62"/>
    <w:rPr>
      <w:rFonts w:ascii="Arial" w:eastAsia="Times New Roman" w:hAnsi="Arial" w:cs="Arial"/>
      <w:b/>
      <w:sz w:val="28"/>
      <w:szCs w:val="28"/>
      <w:lang w:val="en-US" w:bidi="en-US"/>
    </w:rPr>
  </w:style>
  <w:style w:type="paragraph" w:customStyle="1" w:styleId="Style2">
    <w:name w:val="Style 2"/>
    <w:basedOn w:val="Normalny"/>
    <w:rsid w:val="00D44B62"/>
    <w:pPr>
      <w:widowControl w:val="0"/>
      <w:spacing w:after="0" w:line="276" w:lineRule="atLeast"/>
    </w:pPr>
    <w:rPr>
      <w:rFonts w:ascii="Times New Roman" w:eastAsia="Times New Roman" w:hAnsi="Times New Roman" w:cs="Calibri"/>
      <w:noProof/>
      <w:color w:val="000000"/>
      <w:sz w:val="20"/>
      <w:szCs w:val="20"/>
      <w:lang w:eastAsia="pl-PL"/>
    </w:rPr>
  </w:style>
  <w:style w:type="paragraph" w:styleId="Lista2">
    <w:name w:val="List 2"/>
    <w:basedOn w:val="Normalny"/>
    <w:uiPriority w:val="99"/>
    <w:semiHidden/>
    <w:unhideWhenUsed/>
    <w:rsid w:val="00D44B62"/>
    <w:pPr>
      <w:spacing w:after="0" w:line="240" w:lineRule="auto"/>
      <w:ind w:left="566" w:hanging="283"/>
      <w:contextualSpacing/>
    </w:pPr>
    <w:rPr>
      <w:rFonts w:ascii="Calibri" w:eastAsia="Calibri" w:hAnsi="Calibri" w:cs="Calibri"/>
      <w:sz w:val="24"/>
    </w:rPr>
  </w:style>
  <w:style w:type="character" w:customStyle="1" w:styleId="h1">
    <w:name w:val="h1"/>
    <w:rsid w:val="00D44B62"/>
  </w:style>
  <w:style w:type="character" w:styleId="HTML-cytat">
    <w:name w:val="HTML Cite"/>
    <w:uiPriority w:val="99"/>
    <w:semiHidden/>
    <w:unhideWhenUsed/>
    <w:rsid w:val="00D44B62"/>
    <w:rPr>
      <w:i/>
      <w:iCs/>
    </w:rPr>
  </w:style>
  <w:style w:type="paragraph" w:customStyle="1" w:styleId="Podrozdzia">
    <w:name w:val="Podrozdział"/>
    <w:basedOn w:val="Normalny"/>
    <w:rsid w:val="00D44B62"/>
    <w:pPr>
      <w:spacing w:after="120" w:line="240" w:lineRule="auto"/>
    </w:pPr>
    <w:rPr>
      <w:rFonts w:ascii="Calibri" w:eastAsia="Calibri" w:hAnsi="Calibri" w:cs="Calibri"/>
      <w:b/>
      <w:caps/>
      <w:sz w:val="24"/>
    </w:rPr>
  </w:style>
  <w:style w:type="paragraph" w:customStyle="1" w:styleId="Znak">
    <w:name w:val="Znak"/>
    <w:basedOn w:val="Normalny"/>
    <w:rsid w:val="00D44B62"/>
    <w:pPr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pl-PL"/>
    </w:rPr>
  </w:style>
  <w:style w:type="character" w:customStyle="1" w:styleId="item-fieldname">
    <w:name w:val="item-fieldname"/>
    <w:qFormat/>
    <w:rsid w:val="00D44B62"/>
  </w:style>
  <w:style w:type="character" w:customStyle="1" w:styleId="item-fieldvalue">
    <w:name w:val="item-fieldvalue"/>
    <w:qFormat/>
    <w:rsid w:val="00D44B62"/>
  </w:style>
  <w:style w:type="paragraph" w:customStyle="1" w:styleId="TableParagraph">
    <w:name w:val="Table Paragraph"/>
    <w:basedOn w:val="Normalny"/>
    <w:uiPriority w:val="1"/>
    <w:qFormat/>
    <w:rsid w:val="00D44B6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customStyle="1" w:styleId="Normalnybezodstpw">
    <w:name w:val="Normalny bez odstępów"/>
    <w:basedOn w:val="Normalny"/>
    <w:link w:val="NormalnybezodstpwZnak"/>
    <w:qFormat/>
    <w:rsid w:val="00CF7B7B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ormalnybezodstpwZnak">
    <w:name w:val="Normalny bez odstępów Znak"/>
    <w:link w:val="Normalnybezodstpw"/>
    <w:rsid w:val="00CF7B7B"/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sstnromalny">
    <w:name w:val="sst nromalny"/>
    <w:basedOn w:val="Normalny"/>
    <w:link w:val="sstnromalnyZnak"/>
    <w:rsid w:val="0001393D"/>
    <w:pPr>
      <w:keepLines/>
      <w:spacing w:after="0" w:line="240" w:lineRule="auto"/>
      <w:ind w:firstLine="709"/>
    </w:pPr>
    <w:rPr>
      <w:rFonts w:ascii="Calibri" w:eastAsia="Times New Roman" w:hAnsi="Calibri" w:cs="Times New Roman"/>
      <w:sz w:val="20"/>
      <w:szCs w:val="18"/>
    </w:rPr>
  </w:style>
  <w:style w:type="character" w:customStyle="1" w:styleId="sstnromalnyZnak">
    <w:name w:val="sst nromalny Znak"/>
    <w:link w:val="sstnromalny"/>
    <w:rsid w:val="0001393D"/>
    <w:rPr>
      <w:rFonts w:ascii="Calibri" w:eastAsia="Times New Roman" w:hAnsi="Calibri" w:cs="Times New Roman"/>
      <w:sz w:val="20"/>
      <w:szCs w:val="18"/>
    </w:rPr>
  </w:style>
  <w:style w:type="character" w:customStyle="1" w:styleId="FontStyle13">
    <w:name w:val="Font Style13"/>
    <w:rsid w:val="0020465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44BCBC-05FB-4701-8095-3EB319E22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6894</Words>
  <Characters>41368</Characters>
  <Application>Microsoft Office Word</Application>
  <DocSecurity>0</DocSecurity>
  <Lines>344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PROMOST Sp z o. o.Sp k.</Company>
  <LinksUpToDate>false</LinksUpToDate>
  <CharactersWithSpaces>48166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Intentio</dc:creator>
  <cp:lastModifiedBy>Adam Martyna</cp:lastModifiedBy>
  <cp:revision>2</cp:revision>
  <cp:lastPrinted>2023-01-17T18:56:00Z</cp:lastPrinted>
  <dcterms:created xsi:type="dcterms:W3CDTF">2023-04-13T07:24:00Z</dcterms:created>
  <dcterms:modified xsi:type="dcterms:W3CDTF">2023-04-13T07:24:00Z</dcterms:modified>
</cp:coreProperties>
</file>