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5162CB" w:rsidRDefault="00835B44" w:rsidP="0064056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46534A0" w14:textId="73C843F0" w:rsidR="000C4CCC" w:rsidRPr="005162CB" w:rsidRDefault="00835B44" w:rsidP="000C4CCC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KRS: _______________________________</w:t>
            </w:r>
          </w:p>
          <w:p w14:paraId="66E675B9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23F159F" w14:textId="0F04D0C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5105D126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580A9" w14:textId="7D81B7C8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Adres siedziby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/adres zamieszkania</w:t>
            </w:r>
            <w:r w:rsidRPr="005162CB">
              <w:rPr>
                <w:rFonts w:asciiTheme="minorHAnsi" w:hAnsiTheme="minorHAnsi" w:cstheme="minorHAns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2D5E0485" w14:textId="2EF5043F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6704634" w14:textId="77777777" w:rsidR="00630AAB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1CDBB76" w14:textId="515A0452" w:rsidR="00835B44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="00835B44" w:rsidRPr="005162CB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E84FDC0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702FF09" w14:textId="014C33DA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5162CB" w:rsidRDefault="00835B44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5162CB" w:rsidRDefault="000C4CCC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503386DF" w14:textId="7777777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5162CB" w:rsidRDefault="000C4CCC" w:rsidP="000C4CCC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E5DF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5162CB" w:rsidRDefault="00835B44" w:rsidP="00C17E09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/imię, nazwisko, stanowisko /</w:t>
            </w: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lastRenderedPageBreak/>
              <w:t>podstawa reprezentacji __________________________________________________________________________________</w:t>
            </w:r>
          </w:p>
          <w:p w14:paraId="357FF6BF" w14:textId="75B9C777" w:rsidR="007676D0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lastRenderedPageBreak/>
        <w:t xml:space="preserve">    </w:t>
      </w: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835B44" w:rsidRPr="00AB2B7F" w14:paraId="39D6F70A" w14:textId="77777777" w:rsidTr="005162CB">
        <w:tc>
          <w:tcPr>
            <w:tcW w:w="10181" w:type="dxa"/>
            <w:shd w:val="clear" w:color="auto" w:fill="auto"/>
          </w:tcPr>
          <w:p w14:paraId="6B54415A" w14:textId="795AD1F4" w:rsidR="00835B44" w:rsidRPr="005162CB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5162CB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49C77A0E" w:rsidR="00D02576" w:rsidRPr="005162CB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1A28D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Rozbudowa systemu monitoringu wizyjnego CCTV IP w budynkach Zespołu Szkół Ogólnokształcących im. Marii Dąbrowskiej w Komorowie</w:t>
            </w: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2898E581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1A28DF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10</w:t>
            </w:r>
            <w:r w:rsidR="00E23B56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5162CB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3)</w:t>
            </w:r>
            <w:r w:rsidRPr="005162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KRYTERIUM nr 1</w:t>
            </w:r>
            <w:r w:rsidR="00630AAB" w:rsidRPr="005162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5162CB" w14:paraId="11A8F4C0" w14:textId="77777777" w:rsidTr="005162CB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FF62C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bookmarkStart w:id="1" w:name="_Hlk87948227"/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63BC19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33ED6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 netto</w:t>
                  </w:r>
                </w:p>
                <w:p w14:paraId="5726D4CB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E43D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stawka podatku vat %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9C1BBF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kwota</w:t>
                  </w:r>
                </w:p>
                <w:p w14:paraId="15498B6C" w14:textId="25E2930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3C7B20" w14:textId="122E4CEB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</w:t>
                  </w:r>
                </w:p>
                <w:p w14:paraId="104C381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 xml:space="preserve">brutto 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2</w:t>
                  </w: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*</w:t>
                  </w:r>
                </w:p>
                <w:p w14:paraId="570FBBEA" w14:textId="56763A52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(3+5)</w:t>
                  </w:r>
                </w:p>
              </w:tc>
            </w:tr>
            <w:tr w:rsidR="00176682" w:rsidRPr="005162CB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5162CB" w14:paraId="499EB1B0" w14:textId="77777777" w:rsidTr="00D63A3D">
              <w:trPr>
                <w:cantSplit/>
                <w:trHeight w:val="8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6350A430" w:rsidR="00176682" w:rsidRPr="005162CB" w:rsidRDefault="001A28DF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Rozbudowa systemu monitoringu wizyjnego CCTV IP w budynkach Zespołu Szkół Ogólnokształcących im. Marii Dąbrowskiej w Komorowie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5162CB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5162C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</w:pPr>
          </w:p>
          <w:p w14:paraId="3E8E211D" w14:textId="46FBCF6F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</w:t>
            </w:r>
          </w:p>
          <w:p w14:paraId="0E74DB5B" w14:textId="1CFB9BB0" w:rsidR="00176682" w:rsidRPr="005162CB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6BD3C5A3" w14:textId="11E8CF30" w:rsidR="00823B0F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Zgodnie z załączonym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kosztorysem ofertowym, </w:t>
            </w:r>
            <w:r w:rsidR="00963A68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sporządzonym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 podstawie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SWZ oraz dokumentacji projektowej załączonej do niniejszego postępowania.</w:t>
            </w:r>
          </w:p>
          <w:p w14:paraId="386B517E" w14:textId="77777777" w:rsidR="007676D0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D9505F" w14:textId="00350E5E" w:rsidR="00835B44" w:rsidRPr="005162CB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7445FB4A" w:rsidR="00D912B6" w:rsidRPr="005162CB" w:rsidRDefault="00835B44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4 )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KRYTERIUM nr 2</w:t>
            </w:r>
            <w:r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2C4A0E" w:rsidRPr="005162CB">
              <w:rPr>
                <w:rFonts w:asciiTheme="minorHAnsi" w:hAnsiTheme="minorHAnsi" w:cstheme="minorHAnsi"/>
                <w:b/>
              </w:rPr>
              <w:t>OKRES GWARANCJI:</w:t>
            </w:r>
            <w:r w:rsidR="00AB5D1F"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1A44E2" w:rsidRPr="005162CB">
              <w:rPr>
                <w:rFonts w:asciiTheme="minorHAnsi" w:hAnsiTheme="minorHAnsi" w:cstheme="minorHAnsi"/>
                <w:b/>
              </w:rPr>
              <w:t>(wypełnia Wykonawca)</w:t>
            </w:r>
            <w:r w:rsidR="001A44E2" w:rsidRPr="005162CB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Pr="005162C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759280E0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jakości i rękojmi na wykonane roboty oraz zastosowane materiały, liczone od dnia podpisania protokołu odbioru</w:t>
            </w:r>
            <w:r w:rsidR="001A28DF">
              <w:rPr>
                <w:rFonts w:asciiTheme="minorHAnsi" w:hAnsiTheme="minorHAnsi" w:cstheme="minorHAnsi"/>
                <w:sz w:val="22"/>
                <w:szCs w:val="22"/>
              </w:rPr>
              <w:t xml:space="preserve"> końcowego 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robót.</w:t>
            </w:r>
          </w:p>
          <w:p w14:paraId="6E450962" w14:textId="5E85105C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pkt. XIX SWZ, należy wybrać jeden z wariantów: 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36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miesięcy, 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48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miesiące lub 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60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ę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y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)</w:t>
            </w:r>
          </w:p>
          <w:p w14:paraId="6985E84A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D4A1B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UWAGA!!</w:t>
            </w:r>
          </w:p>
          <w:p w14:paraId="5180C4E0" w14:textId="7903FED2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Nieokreślenie okresu gwarancji w „Formularzu ofertowym” będzie traktowane jako deklaracja najkrótszego okresu gwarancji  tj.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6 miesięcy i w związku z tym oferta w ww. kryterium otrzyma 0 pkt.</w:t>
            </w:r>
          </w:p>
          <w:p w14:paraId="3B81BA5A" w14:textId="59DE2F36" w:rsidR="00AB5D1F" w:rsidRPr="005162CB" w:rsidRDefault="002C4A0E" w:rsidP="002C4A0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W przypadku gdy okres gwarancji będzie krótszy niż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6 miesięcy oferta w ww. kryterium otrzyma 0 pkt.</w:t>
            </w: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7E0070A1" w:rsidR="002C4A0E" w:rsidRPr="005162CB" w:rsidRDefault="00D63A3D" w:rsidP="002C4A0E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lastRenderedPageBreak/>
              <w:t>5</w:t>
            </w:r>
            <w:r w:rsidR="002C4A0E" w:rsidRPr="005162CB">
              <w:rPr>
                <w:rFonts w:asciiTheme="minorHAnsi" w:hAnsiTheme="minorHAnsi" w:cstheme="minorHAnsi"/>
                <w:b/>
                <w:color w:val="262626"/>
              </w:rPr>
              <w:t>) TERMIN WYKONANIA ZAMÓWIENIA:</w:t>
            </w:r>
          </w:p>
          <w:p w14:paraId="1B3531C5" w14:textId="10B797F3" w:rsidR="002C4A0E" w:rsidRPr="005162CB" w:rsidRDefault="002C4A0E" w:rsidP="002A0CD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zobowiązujemy się wykonać roboty budowlane 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4A3E15B4" w:rsidR="00835B44" w:rsidRPr="005162CB" w:rsidRDefault="00D63A3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>6</w:t>
            </w:r>
            <w:r w:rsidR="00835B44" w:rsidRPr="005162CB">
              <w:rPr>
                <w:rFonts w:asciiTheme="minorHAnsi" w:hAnsiTheme="minorHAnsi" w:cstheme="minorHAns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5162CB" w:rsidRDefault="00835B44" w:rsidP="002A0CD2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2B02656C" w:rsidR="00413F75" w:rsidRPr="005162CB" w:rsidRDefault="00D63A3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bCs/>
              </w:rPr>
            </w:pPr>
            <w:r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7</w:t>
            </w:r>
            <w:r w:rsidR="00413F75"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) OŚWIADCZAMY</w:t>
            </w:r>
            <w:r w:rsidR="00413F75" w:rsidRPr="005162C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51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5162CB">
              <w:rPr>
                <w:rFonts w:asciiTheme="minorHAnsi" w:hAnsiTheme="minorHAnsi" w:cstheme="minorHAnsi"/>
                <w:bCs/>
                <w:sz w:val="22"/>
                <w:szCs w:val="22"/>
              </w:rPr>
              <w:t>zgodnych z wymaganiami Zamawiającego określonymi w SWZ.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23B2B2A2" w:rsidR="00413F75" w:rsidRPr="00AC7ECA" w:rsidRDefault="00D63A3D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</w:t>
            </w:r>
            <w:r w:rsidR="00413F75" w:rsidRPr="003B5000">
              <w:rPr>
                <w:rFonts w:asciiTheme="minorHAnsi" w:hAnsiTheme="minorHAnsi" w:cstheme="minorHAnsi"/>
                <w:b/>
                <w:color w:val="262626"/>
              </w:rPr>
              <w:t>PODWYKONAWSTWO</w:t>
            </w:r>
          </w:p>
          <w:p w14:paraId="1C24D502" w14:textId="77777777" w:rsidR="00413F75" w:rsidRPr="005162CB" w:rsidRDefault="00413F75" w:rsidP="002A0CD2">
            <w:pPr>
              <w:pStyle w:val="NormalnyWeb"/>
              <w:spacing w:after="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Oświadczamy, że zamierzamy* / nie zamierzamy* powierzyć podwykonawcom następujące części zamówienia:</w:t>
            </w:r>
          </w:p>
          <w:p w14:paraId="4C0C71D6" w14:textId="77777777" w:rsidR="00413F75" w:rsidRPr="005162CB" w:rsidRDefault="00413F75" w:rsidP="00413F75">
            <w:pPr>
              <w:pStyle w:val="TableParagraph"/>
              <w:ind w:right="338"/>
              <w:rPr>
                <w:rFonts w:asciiTheme="minorHAnsi" w:hAnsiTheme="minorHAnsi" w:cstheme="minorHAnsi"/>
                <w:color w:val="262626"/>
                <w:lang w:val="pl-PL"/>
              </w:rPr>
            </w:pPr>
          </w:p>
          <w:p w14:paraId="1477FCDB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4C5334F8" w:rsidR="00835B44" w:rsidRPr="005162CB" w:rsidRDefault="00D63A3D" w:rsidP="00413F7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oferta nie zawiera*/zawiera* informacji stanowiących tajemnicę przedsiębiorstwa w</w:t>
            </w:r>
            <w:r w:rsidR="00963A68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5162CB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5162CB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5162CB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835B44" w:rsidRPr="005162CB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5162CB" w:rsidRDefault="00835B44" w:rsidP="001C4A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1062E38B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D63A3D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7A21510F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D63A3D"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lastRenderedPageBreak/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1EABF83E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5162CB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SWZ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p</w:t>
            </w: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Zamawiającego.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4B8DB0A2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Pr="005162CB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proofErr w:type="spellStart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tel</w:t>
            </w:r>
            <w:proofErr w:type="spellEnd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: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38C3DA44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5162CB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2B6A0C8D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563918F3" w:rsidR="00B92C5D" w:rsidRPr="005162CB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1</w:t>
            </w:r>
            <w:r w:rsidR="00D63A3D"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6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)</w:t>
            </w:r>
            <w:r w:rsidRPr="005162CB">
              <w:rPr>
                <w:rFonts w:asciiTheme="minorHAnsi" w:hAnsiTheme="minorHAnsi" w:cstheme="minorHAnsi"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0FABC4C7" w:rsidR="00D02576" w:rsidRPr="005162CB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63A3D"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5162CB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OŚWIADCZAMY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lastRenderedPageBreak/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8E6E3" w14:textId="77777777" w:rsidR="00405C2B" w:rsidRDefault="00405C2B">
      <w:r>
        <w:separator/>
      </w:r>
    </w:p>
  </w:endnote>
  <w:endnote w:type="continuationSeparator" w:id="0">
    <w:p w14:paraId="23DFDB09" w14:textId="77777777" w:rsidR="00405C2B" w:rsidRDefault="0040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1AA2C" w14:textId="77777777" w:rsidR="00405C2B" w:rsidRDefault="00405C2B">
      <w:r>
        <w:separator/>
      </w:r>
    </w:p>
  </w:footnote>
  <w:footnote w:type="continuationSeparator" w:id="0">
    <w:p w14:paraId="08FFABA2" w14:textId="77777777" w:rsidR="00405C2B" w:rsidRDefault="0040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090425B0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1A28DF">
      <w:rPr>
        <w:rFonts w:asciiTheme="minorHAnsi" w:hAnsiTheme="minorHAnsi" w:cstheme="minorHAnsi"/>
        <w:iCs/>
        <w:sz w:val="24"/>
        <w:szCs w:val="24"/>
      </w:rPr>
      <w:t>10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481B668E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1A28DF">
      <w:rPr>
        <w:rFonts w:ascii="Calibri" w:hAnsi="Calibri" w:cs="Calibri"/>
        <w:sz w:val="24"/>
        <w:szCs w:val="24"/>
      </w:rPr>
      <w:t>Rozbudowa systemu monitoringu wizyjnego CCTV IP w budynkach Zespołu Szkół Ogólnokształcących im. Marii Dąbrowskiej w Komorowie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0F83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28DF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F391D"/>
    <w:rsid w:val="002F5A4B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B5000"/>
    <w:rsid w:val="003C0087"/>
    <w:rsid w:val="003C1909"/>
    <w:rsid w:val="003C787D"/>
    <w:rsid w:val="003D250D"/>
    <w:rsid w:val="003D2585"/>
    <w:rsid w:val="003E310D"/>
    <w:rsid w:val="00402152"/>
    <w:rsid w:val="00405C2B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162CB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66E82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3449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06E0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C7110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2696A"/>
    <w:rsid w:val="00D354E1"/>
    <w:rsid w:val="00D374D5"/>
    <w:rsid w:val="00D43A84"/>
    <w:rsid w:val="00D632BA"/>
    <w:rsid w:val="00D63A3D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8766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Maksymilian Manarczyk</cp:lastModifiedBy>
  <cp:revision>2</cp:revision>
  <cp:lastPrinted>2025-01-23T10:20:00Z</cp:lastPrinted>
  <dcterms:created xsi:type="dcterms:W3CDTF">2025-03-24T09:07:00Z</dcterms:created>
  <dcterms:modified xsi:type="dcterms:W3CDTF">2025-03-24T09:07:00Z</dcterms:modified>
</cp:coreProperties>
</file>