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1827" w14:textId="77777777" w:rsidR="0013625E" w:rsidRPr="00941639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2CC27B04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3BF6230B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CAB279F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D1BFBAA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3592A12B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553DC490" w14:textId="77777777" w:rsidR="00B312AB" w:rsidRPr="00941639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3DAAAF44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58128D35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5AC00B5C" w14:textId="77777777" w:rsidR="0013625E" w:rsidRPr="00941639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1480B1D9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28339B1D" w14:textId="77777777" w:rsidR="0013625E" w:rsidRPr="00941639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5ED273BC" w14:textId="7D91F9A3" w:rsidR="0013625E" w:rsidRPr="00941639" w:rsidRDefault="0013625E" w:rsidP="00941639">
      <w:pPr>
        <w:spacing w:before="120" w:line="360" w:lineRule="auto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4AAEE915" w14:textId="77777777" w:rsidR="0013625E" w:rsidRPr="00941639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3330B926" w14:textId="77777777" w:rsidR="0013625E" w:rsidRPr="00941639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6F3BBD92" w14:textId="77777777" w:rsidR="0013625E" w:rsidRPr="00941639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4BB32C0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E470EA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941639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13CCA9FC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2DA1EE62" w14:textId="77777777" w:rsidR="0013625E" w:rsidRPr="00941639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842E42B" w14:textId="77777777" w:rsidR="0013625E" w:rsidRPr="00941639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793812CB" w14:textId="57C3F09D" w:rsidR="0013625E" w:rsidRPr="00941639" w:rsidRDefault="0013625E" w:rsidP="0013625E">
      <w:pPr>
        <w:spacing w:before="120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7735F964" w14:textId="77777777" w:rsidR="0013625E" w:rsidRPr="00941639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6CAD7713" w14:textId="77777777" w:rsidR="0013625E" w:rsidRPr="00941639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5BDF695" w14:textId="77777777" w:rsidR="0013625E" w:rsidRPr="00941639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73A99482" w14:textId="77777777" w:rsidR="00C272AA" w:rsidRPr="00941639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941639" w:rsidSect="007D5C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74300" w14:textId="77777777" w:rsidR="005F4EBE" w:rsidRDefault="005F4EBE" w:rsidP="00096341">
      <w:r>
        <w:separator/>
      </w:r>
    </w:p>
  </w:endnote>
  <w:endnote w:type="continuationSeparator" w:id="0">
    <w:p w14:paraId="55C3BF65" w14:textId="77777777" w:rsidR="005F4EBE" w:rsidRDefault="005F4EBE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0C580451-278E-45E9-8597-AD5B9B32A96D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047B2EF5-F0D9-48F8-8C5D-BAE06A9211DE}"/>
    <w:embedBold r:id="rId3" w:fontKey="{A27D6115-289E-41E6-9ED1-391728EC5D48}"/>
    <w:embedItalic r:id="rId4" w:fontKey="{1B6617CB-BF8F-4324-A164-63B32203D00E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8CCC3" w14:textId="77777777" w:rsidR="00CC345A" w:rsidRDefault="00CC34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BC867" w14:textId="77777777" w:rsidR="00CC345A" w:rsidRDefault="00CC34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F505" w14:textId="77777777" w:rsidR="00CC345A" w:rsidRDefault="00CC3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89728" w14:textId="77777777" w:rsidR="005F4EBE" w:rsidRDefault="005F4EBE" w:rsidP="00096341">
      <w:r>
        <w:separator/>
      </w:r>
    </w:p>
  </w:footnote>
  <w:footnote w:type="continuationSeparator" w:id="0">
    <w:p w14:paraId="2942CA86" w14:textId="77777777" w:rsidR="005F4EBE" w:rsidRDefault="005F4EBE" w:rsidP="00096341">
      <w:r>
        <w:continuationSeparator/>
      </w:r>
    </w:p>
  </w:footnote>
  <w:footnote w:id="1">
    <w:p w14:paraId="38444493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99A4F" w14:textId="77777777" w:rsidR="00CC345A" w:rsidRDefault="00CC3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DBE9" w14:textId="77777777" w:rsidR="00096341" w:rsidRPr="00941639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6</w:t>
    </w:r>
    <w:r w:rsidR="00096341"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239A9B76" w14:textId="77777777" w:rsidR="00CC345A" w:rsidRPr="00CC345A" w:rsidRDefault="00CC345A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GMINY BABORÓW  I JEJ JEDNOSTKI ORGANIZACYJNE </w:t>
    </w:r>
  </w:p>
  <w:p w14:paraId="1FF732CF" w14:textId="77777777" w:rsidR="00CC345A" w:rsidRDefault="00CC345A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ENERGIĘ ELEKTRYCZNĄ NA ROK 2026.</w:t>
    </w:r>
  </w:p>
  <w:p w14:paraId="4BC32B9F" w14:textId="365CC4D0" w:rsidR="00D06D14" w:rsidRPr="00941639" w:rsidRDefault="00D06D14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 xml:space="preserve">Oświadczenie dotyczące przynależności lub braku przynależności do tej samej grupy kapitałowej </w:t>
    </w:r>
  </w:p>
  <w:p w14:paraId="196D5286" w14:textId="134B4C78" w:rsidR="008C4214" w:rsidRPr="00941639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</w:t>
    </w:r>
    <w:r w:rsidR="002A3628" w:rsidRPr="004C59B0">
      <w:rPr>
        <w:rFonts w:ascii="Arial Nova Cond Light" w:eastAsiaTheme="majorEastAsia" w:hAnsi="Arial Nova Cond Light" w:cstheme="majorHAnsi"/>
        <w:b/>
        <w:caps/>
        <w:spacing w:val="20"/>
        <w:kern w:val="1"/>
      </w:rPr>
      <w:t>:</w:t>
    </w:r>
    <w:r w:rsidR="00996855" w:rsidRPr="004C59B0">
      <w:rPr>
        <w:rFonts w:ascii="Arial Nova Cond Light" w:hAnsi="Arial Nova Cond Light"/>
        <w:b/>
      </w:rPr>
      <w:t xml:space="preserve"> </w:t>
    </w:r>
    <w:r w:rsidR="004C59B0" w:rsidRPr="004C59B0">
      <w:rPr>
        <w:rFonts w:ascii="Arial Nova Cond Light" w:hAnsi="Arial Nova Cond Light"/>
        <w:b/>
      </w:rPr>
      <w:t>IGP.271.4.2025</w:t>
    </w:r>
  </w:p>
  <w:p w14:paraId="12039767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CDA0" w14:textId="77777777" w:rsidR="00CC345A" w:rsidRDefault="00CC34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138646807">
    <w:abstractNumId w:val="6"/>
  </w:num>
  <w:num w:numId="2" w16cid:durableId="707532746">
    <w:abstractNumId w:val="4"/>
  </w:num>
  <w:num w:numId="3" w16cid:durableId="2063676051">
    <w:abstractNumId w:val="0"/>
  </w:num>
  <w:num w:numId="4" w16cid:durableId="16201981">
    <w:abstractNumId w:val="2"/>
  </w:num>
  <w:num w:numId="5" w16cid:durableId="572542687">
    <w:abstractNumId w:val="3"/>
  </w:num>
  <w:num w:numId="6" w16cid:durableId="2050756625">
    <w:abstractNumId w:val="5"/>
  </w:num>
  <w:num w:numId="7" w16cid:durableId="168015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81A9F"/>
    <w:rsid w:val="000820AF"/>
    <w:rsid w:val="000931D4"/>
    <w:rsid w:val="00096341"/>
    <w:rsid w:val="000A05F5"/>
    <w:rsid w:val="000A5942"/>
    <w:rsid w:val="0013625E"/>
    <w:rsid w:val="00140E5E"/>
    <w:rsid w:val="002010E9"/>
    <w:rsid w:val="00212BDB"/>
    <w:rsid w:val="002319EA"/>
    <w:rsid w:val="00242CB1"/>
    <w:rsid w:val="002A3628"/>
    <w:rsid w:val="002D179F"/>
    <w:rsid w:val="00341638"/>
    <w:rsid w:val="00403584"/>
    <w:rsid w:val="0042600E"/>
    <w:rsid w:val="00466A32"/>
    <w:rsid w:val="004C20A4"/>
    <w:rsid w:val="004C59B0"/>
    <w:rsid w:val="0058075D"/>
    <w:rsid w:val="005A0C65"/>
    <w:rsid w:val="005D14EA"/>
    <w:rsid w:val="005F4EBE"/>
    <w:rsid w:val="0066625E"/>
    <w:rsid w:val="00667727"/>
    <w:rsid w:val="00687134"/>
    <w:rsid w:val="006B3C7F"/>
    <w:rsid w:val="007076D0"/>
    <w:rsid w:val="00745530"/>
    <w:rsid w:val="007D1382"/>
    <w:rsid w:val="007D5CBD"/>
    <w:rsid w:val="007F2369"/>
    <w:rsid w:val="0083792B"/>
    <w:rsid w:val="008C4214"/>
    <w:rsid w:val="00921F79"/>
    <w:rsid w:val="00941639"/>
    <w:rsid w:val="00954CE2"/>
    <w:rsid w:val="00996855"/>
    <w:rsid w:val="009B032C"/>
    <w:rsid w:val="009D3696"/>
    <w:rsid w:val="00A22C40"/>
    <w:rsid w:val="00A6139D"/>
    <w:rsid w:val="00AE7E9A"/>
    <w:rsid w:val="00B312AB"/>
    <w:rsid w:val="00B801F5"/>
    <w:rsid w:val="00BA18CC"/>
    <w:rsid w:val="00BD3724"/>
    <w:rsid w:val="00C05045"/>
    <w:rsid w:val="00C272AA"/>
    <w:rsid w:val="00C41838"/>
    <w:rsid w:val="00C53ADE"/>
    <w:rsid w:val="00C76E14"/>
    <w:rsid w:val="00C8210D"/>
    <w:rsid w:val="00CC345A"/>
    <w:rsid w:val="00D06D14"/>
    <w:rsid w:val="00D261A2"/>
    <w:rsid w:val="00D30CC2"/>
    <w:rsid w:val="00D351D0"/>
    <w:rsid w:val="00D535B8"/>
    <w:rsid w:val="00D67AF9"/>
    <w:rsid w:val="00D72C8D"/>
    <w:rsid w:val="00D76599"/>
    <w:rsid w:val="00D95281"/>
    <w:rsid w:val="00E52089"/>
    <w:rsid w:val="00E734D9"/>
    <w:rsid w:val="00E97694"/>
    <w:rsid w:val="00EF1273"/>
    <w:rsid w:val="00FC5A85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58F7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Jacek Walski</cp:lastModifiedBy>
  <cp:revision>5</cp:revision>
  <dcterms:created xsi:type="dcterms:W3CDTF">2024-07-28T19:48:00Z</dcterms:created>
  <dcterms:modified xsi:type="dcterms:W3CDTF">2025-04-10T13:59:00Z</dcterms:modified>
</cp:coreProperties>
</file>