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E4C" w:rsidRPr="00790E4C" w:rsidRDefault="00790E4C" w:rsidP="00790E4C">
      <w:pPr>
        <w:keepNext/>
        <w:suppressAutoHyphens/>
        <w:spacing w:before="240" w:after="120" w:line="276" w:lineRule="auto"/>
        <w:rPr>
          <w:rFonts w:ascii="Times New Roman" w:eastAsia="Lucida Sans Unicode" w:hAnsi="Times New Roman" w:cs="Times New Roman"/>
          <w:iCs/>
          <w:sz w:val="24"/>
          <w:szCs w:val="24"/>
          <w:lang w:eastAsia="ar-SA"/>
        </w:rPr>
      </w:pPr>
      <w:r w:rsidRPr="00790E4C">
        <w:rPr>
          <w:rFonts w:ascii="Times New Roman" w:eastAsia="Lucida Sans Unicode" w:hAnsi="Times New Roman" w:cs="Times New Roman"/>
          <w:iCs/>
          <w:sz w:val="24"/>
          <w:szCs w:val="24"/>
          <w:lang w:eastAsia="ar-SA"/>
        </w:rPr>
        <w:t>Numer sprawy: ZP.271.2.</w:t>
      </w:r>
      <w:r w:rsidR="000033EC">
        <w:rPr>
          <w:rFonts w:ascii="Times New Roman" w:eastAsia="Lucida Sans Unicode" w:hAnsi="Times New Roman" w:cs="Times New Roman"/>
          <w:iCs/>
          <w:sz w:val="24"/>
          <w:szCs w:val="24"/>
          <w:lang w:eastAsia="ar-SA"/>
        </w:rPr>
        <w:t>20</w:t>
      </w:r>
      <w:r w:rsidRPr="00790E4C">
        <w:rPr>
          <w:rFonts w:ascii="Times New Roman" w:eastAsia="Lucida Sans Unicode" w:hAnsi="Times New Roman" w:cs="Times New Roman"/>
          <w:iCs/>
          <w:sz w:val="24"/>
          <w:szCs w:val="24"/>
          <w:lang w:eastAsia="ar-SA"/>
        </w:rPr>
        <w:t>.20</w:t>
      </w:r>
      <w:r w:rsidR="000033EC">
        <w:rPr>
          <w:rFonts w:ascii="Times New Roman" w:eastAsia="Lucida Sans Unicode" w:hAnsi="Times New Roman" w:cs="Times New Roman"/>
          <w:iCs/>
          <w:sz w:val="24"/>
          <w:szCs w:val="24"/>
          <w:lang w:eastAsia="ar-SA"/>
        </w:rPr>
        <w:t>20</w:t>
      </w:r>
    </w:p>
    <w:p w:rsidR="00790E4C" w:rsidRPr="00790E4C" w:rsidRDefault="00790E4C" w:rsidP="00790E4C">
      <w:pPr>
        <w:keepNext/>
        <w:suppressAutoHyphens/>
        <w:spacing w:before="240" w:after="120" w:line="276" w:lineRule="auto"/>
        <w:jc w:val="center"/>
        <w:rPr>
          <w:rFonts w:ascii="Times New Roman" w:eastAsia="Lucida Sans Unicode" w:hAnsi="Times New Roman" w:cs="Times New Roman"/>
          <w:sz w:val="24"/>
          <w:szCs w:val="24"/>
          <w:lang w:eastAsia="ar-SA"/>
        </w:rPr>
      </w:pPr>
    </w:p>
    <w:p w:rsidR="00790E4C" w:rsidRPr="00790E4C" w:rsidRDefault="00790E4C" w:rsidP="00790E4C">
      <w:pPr>
        <w:spacing w:after="0" w:line="360" w:lineRule="auto"/>
        <w:jc w:val="center"/>
        <w:rPr>
          <w:rFonts w:ascii="Times New Roman" w:hAnsi="Times New Roman"/>
          <w:b/>
          <w:sz w:val="28"/>
          <w:szCs w:val="28"/>
        </w:rPr>
      </w:pPr>
      <w:r w:rsidRPr="00790E4C">
        <w:rPr>
          <w:rFonts w:ascii="Times New Roman" w:hAnsi="Times New Roman"/>
          <w:b/>
          <w:sz w:val="28"/>
          <w:szCs w:val="28"/>
        </w:rPr>
        <w:t>SPECYFIKACJA ISTOTNYCH WARUNKÓW ZAMÓWIENIA</w:t>
      </w:r>
    </w:p>
    <w:p w:rsidR="00790E4C" w:rsidRPr="00790E4C" w:rsidRDefault="00790E4C" w:rsidP="00790E4C">
      <w:pPr>
        <w:spacing w:after="0" w:line="360" w:lineRule="auto"/>
        <w:jc w:val="center"/>
        <w:rPr>
          <w:rFonts w:ascii="Times New Roman" w:hAnsi="Times New Roman"/>
          <w:sz w:val="28"/>
          <w:szCs w:val="28"/>
        </w:rPr>
      </w:pPr>
      <w:r w:rsidRPr="00790E4C">
        <w:rPr>
          <w:rFonts w:ascii="Times New Roman" w:hAnsi="Times New Roman"/>
          <w:sz w:val="28"/>
          <w:szCs w:val="28"/>
        </w:rPr>
        <w:t>(dalej: SIWZ)</w:t>
      </w:r>
    </w:p>
    <w:p w:rsidR="00790E4C" w:rsidRPr="00790E4C" w:rsidRDefault="00790E4C" w:rsidP="00790E4C">
      <w:pPr>
        <w:spacing w:after="0" w:line="360" w:lineRule="auto"/>
        <w:jc w:val="center"/>
        <w:rPr>
          <w:rFonts w:ascii="Times New Roman" w:hAnsi="Times New Roman"/>
          <w:b/>
          <w:sz w:val="24"/>
          <w:szCs w:val="24"/>
        </w:rPr>
      </w:pPr>
    </w:p>
    <w:p w:rsidR="00790E4C" w:rsidRPr="00790E4C" w:rsidRDefault="00790E4C" w:rsidP="00790E4C">
      <w:pPr>
        <w:spacing w:after="0" w:line="264" w:lineRule="auto"/>
        <w:jc w:val="center"/>
        <w:rPr>
          <w:rFonts w:ascii="Times New Roman" w:hAnsi="Times New Roman"/>
          <w:sz w:val="28"/>
          <w:szCs w:val="28"/>
        </w:rPr>
      </w:pPr>
      <w:r w:rsidRPr="00790E4C">
        <w:rPr>
          <w:rFonts w:ascii="Times New Roman" w:hAnsi="Times New Roman"/>
          <w:sz w:val="28"/>
          <w:szCs w:val="28"/>
        </w:rPr>
        <w:t>w postępowaniu o udzielenie zamówienia publicznego prowadzonym w trybie przetargu nieograniczonego pn:</w:t>
      </w:r>
    </w:p>
    <w:p w:rsidR="00790E4C" w:rsidRPr="00790E4C" w:rsidRDefault="00790E4C" w:rsidP="00790E4C">
      <w:pPr>
        <w:spacing w:after="0" w:line="264" w:lineRule="auto"/>
        <w:jc w:val="both"/>
        <w:rPr>
          <w:rFonts w:ascii="Times New Roman" w:hAnsi="Times New Roman"/>
          <w:sz w:val="28"/>
          <w:szCs w:val="28"/>
        </w:rPr>
      </w:pPr>
    </w:p>
    <w:p w:rsidR="00790E4C" w:rsidRPr="00790E4C" w:rsidRDefault="00790E4C" w:rsidP="00790E4C">
      <w:pPr>
        <w:spacing w:after="0" w:line="264" w:lineRule="auto"/>
        <w:jc w:val="center"/>
        <w:rPr>
          <w:rFonts w:ascii="Times New Roman" w:hAnsi="Times New Roman"/>
          <w:b/>
          <w:color w:val="002060"/>
          <w:sz w:val="28"/>
          <w:szCs w:val="28"/>
        </w:rPr>
      </w:pPr>
      <w:r w:rsidRPr="00790E4C">
        <w:rPr>
          <w:rFonts w:ascii="Times New Roman" w:hAnsi="Times New Roman"/>
          <w:b/>
          <w:color w:val="002060"/>
          <w:sz w:val="28"/>
          <w:szCs w:val="28"/>
        </w:rPr>
        <w:t>„Udzielenie kredytu długoterminowego w kwocie 15 000 000 zł.”</w:t>
      </w:r>
    </w:p>
    <w:p w:rsidR="00790E4C" w:rsidRPr="00790E4C" w:rsidRDefault="00790E4C" w:rsidP="00790E4C">
      <w:pPr>
        <w:tabs>
          <w:tab w:val="left" w:pos="708"/>
          <w:tab w:val="center" w:pos="4536"/>
          <w:tab w:val="right" w:pos="9072"/>
        </w:tabs>
        <w:spacing w:after="0" w:line="240" w:lineRule="auto"/>
        <w:jc w:val="center"/>
        <w:rPr>
          <w:rFonts w:ascii="Times New Roman" w:hAnsi="Times New Roman" w:cs="Times New Roman"/>
          <w:b/>
          <w:bCs/>
          <w:color w:val="000000"/>
          <w:sz w:val="28"/>
          <w:szCs w:val="28"/>
        </w:rPr>
      </w:pPr>
    </w:p>
    <w:p w:rsidR="00790E4C" w:rsidRPr="00790E4C" w:rsidRDefault="00790E4C" w:rsidP="00790E4C">
      <w:pPr>
        <w:spacing w:after="0" w:line="240" w:lineRule="auto"/>
        <w:jc w:val="both"/>
        <w:rPr>
          <w:rFonts w:ascii="Times New Roman" w:hAnsi="Times New Roman" w:cs="Times New Roman"/>
        </w:rPr>
      </w:pPr>
      <w:r w:rsidRPr="00790E4C">
        <w:rPr>
          <w:rFonts w:ascii="Times New Roman" w:hAnsi="Times New Roman" w:cs="Times New Roman"/>
        </w:rPr>
        <w:t>o wartości powyżej kwoty określonej na podstawie - w Dzienniku Urzędowym Unii Europejskiej</w:t>
      </w:r>
    </w:p>
    <w:p w:rsidR="00790E4C" w:rsidRPr="00790E4C" w:rsidRDefault="00790E4C" w:rsidP="00790E4C">
      <w:pPr>
        <w:tabs>
          <w:tab w:val="left" w:pos="708"/>
          <w:tab w:val="center" w:pos="4536"/>
          <w:tab w:val="right" w:pos="9072"/>
        </w:tabs>
        <w:spacing w:after="0" w:line="240" w:lineRule="auto"/>
        <w:rPr>
          <w:rFonts w:ascii="Times New Roman" w:hAnsi="Times New Roman" w:cs="Times New Roman"/>
          <w:color w:val="000000"/>
          <w:sz w:val="28"/>
          <w:szCs w:val="28"/>
        </w:rPr>
      </w:pPr>
      <w:r w:rsidRPr="00790E4C">
        <w:rPr>
          <w:rFonts w:ascii="Times New Roman" w:hAnsi="Times New Roman" w:cs="Times New Roman"/>
        </w:rPr>
        <w:t xml:space="preserve">przepisów art. 11 ust. 8 </w:t>
      </w:r>
      <w:proofErr w:type="spellStart"/>
      <w:r w:rsidRPr="00790E4C">
        <w:rPr>
          <w:rFonts w:ascii="Times New Roman" w:hAnsi="Times New Roman" w:cs="Times New Roman"/>
        </w:rPr>
        <w:t>Pzp</w:t>
      </w:r>
      <w:proofErr w:type="spellEnd"/>
    </w:p>
    <w:p w:rsidR="00790E4C" w:rsidRPr="00790E4C" w:rsidRDefault="00790E4C" w:rsidP="00790E4C">
      <w:pPr>
        <w:spacing w:after="0" w:line="360" w:lineRule="auto"/>
        <w:rPr>
          <w:rFonts w:ascii="Times New Roman" w:hAnsi="Times New Roman"/>
          <w:b/>
          <w:sz w:val="24"/>
          <w:szCs w:val="24"/>
        </w:rPr>
      </w:pPr>
    </w:p>
    <w:p w:rsidR="00790E4C" w:rsidRPr="00790E4C" w:rsidRDefault="00790E4C" w:rsidP="00790E4C">
      <w:pPr>
        <w:spacing w:after="0" w:line="360" w:lineRule="auto"/>
        <w:rPr>
          <w:rFonts w:ascii="Times New Roman" w:hAnsi="Times New Roman"/>
          <w:b/>
          <w:sz w:val="24"/>
          <w:szCs w:val="24"/>
        </w:rPr>
      </w:pPr>
      <w:r w:rsidRPr="00790E4C">
        <w:rPr>
          <w:rFonts w:ascii="Times New Roman" w:hAnsi="Times New Roman"/>
          <w:b/>
          <w:sz w:val="24"/>
          <w:szCs w:val="24"/>
        </w:rPr>
        <w:t xml:space="preserve">ZAMAWIAJĄCY:                                   </w:t>
      </w:r>
    </w:p>
    <w:p w:rsidR="00790E4C" w:rsidRPr="00790E4C" w:rsidRDefault="00790E4C" w:rsidP="00790E4C">
      <w:pPr>
        <w:spacing w:after="0" w:line="264" w:lineRule="auto"/>
        <w:ind w:left="4253"/>
        <w:rPr>
          <w:rFonts w:ascii="Times New Roman" w:hAnsi="Times New Roman" w:cs="Times New Roman"/>
          <w:b/>
          <w:iCs/>
          <w:sz w:val="24"/>
          <w:szCs w:val="24"/>
        </w:rPr>
      </w:pPr>
      <w:r w:rsidRPr="00790E4C">
        <w:rPr>
          <w:rFonts w:ascii="Times New Roman" w:hAnsi="Times New Roman" w:cs="Times New Roman"/>
          <w:b/>
          <w:iCs/>
          <w:sz w:val="24"/>
          <w:szCs w:val="24"/>
        </w:rPr>
        <w:t>Gmina Miejska Jarosław</w:t>
      </w:r>
      <w:r w:rsidRPr="00790E4C">
        <w:rPr>
          <w:rFonts w:ascii="Times New Roman" w:hAnsi="Times New Roman" w:cs="Times New Roman"/>
          <w:b/>
          <w:iCs/>
          <w:sz w:val="24"/>
          <w:szCs w:val="24"/>
        </w:rPr>
        <w:tab/>
      </w:r>
    </w:p>
    <w:p w:rsidR="00790E4C" w:rsidRPr="00790E4C" w:rsidRDefault="00790E4C" w:rsidP="00790E4C">
      <w:pPr>
        <w:spacing w:after="0" w:line="264" w:lineRule="auto"/>
        <w:ind w:left="4253"/>
        <w:rPr>
          <w:rFonts w:ascii="Times New Roman" w:hAnsi="Times New Roman" w:cs="Times New Roman"/>
          <w:b/>
          <w:iCs/>
          <w:sz w:val="24"/>
          <w:szCs w:val="24"/>
        </w:rPr>
      </w:pPr>
      <w:r w:rsidRPr="00790E4C">
        <w:rPr>
          <w:rFonts w:ascii="Times New Roman" w:hAnsi="Times New Roman" w:cs="Times New Roman"/>
          <w:b/>
          <w:iCs/>
          <w:sz w:val="24"/>
          <w:szCs w:val="24"/>
        </w:rPr>
        <w:t>ul. Rynek 1</w:t>
      </w:r>
      <w:r w:rsidRPr="00790E4C">
        <w:rPr>
          <w:rFonts w:ascii="Times New Roman" w:hAnsi="Times New Roman" w:cs="Times New Roman"/>
          <w:b/>
          <w:iCs/>
          <w:sz w:val="24"/>
          <w:szCs w:val="24"/>
        </w:rPr>
        <w:tab/>
      </w:r>
    </w:p>
    <w:p w:rsidR="00790E4C" w:rsidRPr="00790E4C" w:rsidRDefault="00790E4C" w:rsidP="00790E4C">
      <w:pPr>
        <w:spacing w:after="0" w:line="264" w:lineRule="auto"/>
        <w:ind w:left="4253"/>
        <w:rPr>
          <w:rFonts w:ascii="Times New Roman" w:hAnsi="Times New Roman" w:cs="Times New Roman"/>
          <w:b/>
          <w:iCs/>
          <w:sz w:val="24"/>
          <w:szCs w:val="24"/>
        </w:rPr>
      </w:pPr>
      <w:r w:rsidRPr="00790E4C">
        <w:rPr>
          <w:rFonts w:ascii="Times New Roman" w:hAnsi="Times New Roman" w:cs="Times New Roman"/>
          <w:b/>
          <w:iCs/>
          <w:sz w:val="24"/>
          <w:szCs w:val="24"/>
        </w:rPr>
        <w:t>37-500 Jarosław</w:t>
      </w:r>
      <w:r w:rsidRPr="00790E4C">
        <w:rPr>
          <w:rFonts w:ascii="Times New Roman" w:hAnsi="Times New Roman" w:cs="Times New Roman"/>
          <w:b/>
          <w:iCs/>
          <w:sz w:val="24"/>
          <w:szCs w:val="24"/>
        </w:rPr>
        <w:tab/>
      </w:r>
    </w:p>
    <w:p w:rsidR="00790E4C" w:rsidRPr="00790E4C" w:rsidRDefault="00790E4C" w:rsidP="00790E4C">
      <w:pPr>
        <w:spacing w:after="0" w:line="264" w:lineRule="auto"/>
        <w:ind w:left="4253"/>
        <w:rPr>
          <w:rFonts w:ascii="Times New Roman" w:hAnsi="Times New Roman" w:cs="Times New Roman"/>
          <w:b/>
          <w:iCs/>
          <w:sz w:val="24"/>
          <w:szCs w:val="24"/>
        </w:rPr>
      </w:pPr>
      <w:r w:rsidRPr="00790E4C">
        <w:rPr>
          <w:rFonts w:ascii="Times New Roman" w:hAnsi="Times New Roman" w:cs="Times New Roman"/>
          <w:b/>
          <w:iCs/>
          <w:sz w:val="24"/>
          <w:szCs w:val="24"/>
        </w:rPr>
        <w:t>NIP 792-20-31-550</w:t>
      </w:r>
    </w:p>
    <w:p w:rsidR="00790E4C" w:rsidRPr="00790E4C" w:rsidRDefault="00790E4C" w:rsidP="00790E4C">
      <w:pPr>
        <w:spacing w:after="0" w:line="264" w:lineRule="auto"/>
        <w:ind w:left="4253"/>
        <w:rPr>
          <w:rFonts w:ascii="Times New Roman" w:hAnsi="Times New Roman" w:cs="Times New Roman"/>
          <w:b/>
          <w:iCs/>
          <w:sz w:val="24"/>
          <w:szCs w:val="24"/>
        </w:rPr>
      </w:pPr>
      <w:r w:rsidRPr="00790E4C">
        <w:rPr>
          <w:rFonts w:ascii="Times New Roman" w:hAnsi="Times New Roman" w:cs="Times New Roman"/>
          <w:b/>
          <w:iCs/>
          <w:sz w:val="24"/>
          <w:szCs w:val="24"/>
        </w:rPr>
        <w:t>Adres strony internetowej:</w:t>
      </w:r>
      <w:r w:rsidRPr="00790E4C">
        <w:rPr>
          <w:rFonts w:ascii="Times New Roman" w:hAnsi="Times New Roman" w:cs="Times New Roman"/>
          <w:b/>
          <w:sz w:val="24"/>
          <w:szCs w:val="24"/>
        </w:rPr>
        <w:t xml:space="preserve"> </w:t>
      </w:r>
      <w:r w:rsidRPr="00790E4C">
        <w:rPr>
          <w:rFonts w:ascii="Times New Roman" w:hAnsi="Times New Roman" w:cs="Times New Roman"/>
          <w:b/>
          <w:iCs/>
          <w:sz w:val="24"/>
          <w:szCs w:val="24"/>
        </w:rPr>
        <w:t>www.jaroslaw.pl</w:t>
      </w:r>
    </w:p>
    <w:p w:rsidR="00790E4C" w:rsidRPr="00790E4C" w:rsidRDefault="00790E4C" w:rsidP="00790E4C">
      <w:pPr>
        <w:spacing w:after="0" w:line="264" w:lineRule="auto"/>
        <w:ind w:left="4253"/>
        <w:rPr>
          <w:rFonts w:ascii="Times New Roman" w:hAnsi="Times New Roman" w:cs="Times New Roman"/>
          <w:b/>
          <w:iCs/>
          <w:sz w:val="24"/>
          <w:szCs w:val="24"/>
        </w:rPr>
      </w:pPr>
      <w:proofErr w:type="spellStart"/>
      <w:r w:rsidRPr="00790E4C">
        <w:rPr>
          <w:rFonts w:ascii="Times New Roman" w:hAnsi="Times New Roman" w:cs="Times New Roman"/>
          <w:b/>
          <w:iCs/>
          <w:sz w:val="24"/>
          <w:szCs w:val="24"/>
        </w:rPr>
        <w:t>Bip</w:t>
      </w:r>
      <w:proofErr w:type="spellEnd"/>
      <w:r w:rsidRPr="00790E4C">
        <w:rPr>
          <w:rFonts w:ascii="Times New Roman" w:hAnsi="Times New Roman" w:cs="Times New Roman"/>
          <w:b/>
          <w:iCs/>
          <w:sz w:val="24"/>
          <w:szCs w:val="24"/>
        </w:rPr>
        <w:t>:</w:t>
      </w:r>
      <w:r w:rsidRPr="00790E4C">
        <w:rPr>
          <w:rFonts w:ascii="Times New Roman" w:hAnsi="Times New Roman" w:cs="Times New Roman"/>
          <w:b/>
          <w:bCs/>
          <w:sz w:val="24"/>
          <w:szCs w:val="24"/>
        </w:rPr>
        <w:t xml:space="preserve"> </w:t>
      </w:r>
      <w:r w:rsidRPr="00790E4C">
        <w:rPr>
          <w:rFonts w:ascii="Times New Roman" w:hAnsi="Times New Roman" w:cs="Times New Roman"/>
          <w:b/>
          <w:bCs/>
          <w:iCs/>
          <w:sz w:val="24"/>
          <w:szCs w:val="24"/>
        </w:rPr>
        <w:t>bip</w:t>
      </w:r>
      <w:r w:rsidRPr="00790E4C">
        <w:rPr>
          <w:rFonts w:ascii="Times New Roman" w:hAnsi="Times New Roman" w:cs="Times New Roman"/>
          <w:b/>
          <w:iCs/>
          <w:sz w:val="24"/>
          <w:szCs w:val="24"/>
        </w:rPr>
        <w:t>.</w:t>
      </w:r>
      <w:r w:rsidRPr="00790E4C">
        <w:rPr>
          <w:rFonts w:ascii="Times New Roman" w:hAnsi="Times New Roman" w:cs="Times New Roman"/>
          <w:b/>
          <w:bCs/>
          <w:iCs/>
          <w:sz w:val="24"/>
          <w:szCs w:val="24"/>
        </w:rPr>
        <w:t>jaroslaw</w:t>
      </w:r>
      <w:r w:rsidRPr="00790E4C">
        <w:rPr>
          <w:rFonts w:ascii="Times New Roman" w:hAnsi="Times New Roman" w:cs="Times New Roman"/>
          <w:b/>
          <w:iCs/>
          <w:sz w:val="24"/>
          <w:szCs w:val="24"/>
        </w:rPr>
        <w:t>.um.gov.pl</w:t>
      </w:r>
    </w:p>
    <w:p w:rsidR="00790E4C" w:rsidRPr="00790E4C" w:rsidRDefault="00790E4C" w:rsidP="00790E4C">
      <w:pPr>
        <w:autoSpaceDE w:val="0"/>
        <w:autoSpaceDN w:val="0"/>
        <w:adjustRightInd w:val="0"/>
        <w:spacing w:after="0" w:line="240" w:lineRule="auto"/>
        <w:ind w:left="3540" w:firstLine="708"/>
        <w:rPr>
          <w:rFonts w:ascii="Times New Roman" w:hAnsi="Times New Roman" w:cs="Times New Roman"/>
          <w:b/>
          <w:bCs/>
          <w:color w:val="000000"/>
          <w:sz w:val="24"/>
          <w:szCs w:val="24"/>
        </w:rPr>
      </w:pPr>
      <w:r w:rsidRPr="00790E4C">
        <w:rPr>
          <w:rFonts w:ascii="Times New Roman" w:hAnsi="Times New Roman" w:cs="Times New Roman"/>
          <w:b/>
          <w:bCs/>
          <w:color w:val="000000"/>
          <w:sz w:val="24"/>
          <w:szCs w:val="24"/>
        </w:rPr>
        <w:t>link do profilu nabywcy:</w:t>
      </w:r>
    </w:p>
    <w:p w:rsidR="00790E4C" w:rsidRPr="00790E4C" w:rsidRDefault="00955164" w:rsidP="00790E4C">
      <w:pPr>
        <w:spacing w:after="0" w:line="264" w:lineRule="auto"/>
        <w:ind w:left="4253"/>
        <w:rPr>
          <w:rFonts w:ascii="Times New Roman" w:hAnsi="Times New Roman" w:cs="Times New Roman"/>
          <w:b/>
          <w:sz w:val="24"/>
          <w:szCs w:val="24"/>
        </w:rPr>
      </w:pPr>
      <w:hyperlink r:id="rId7" w:history="1">
        <w:r w:rsidR="00790E4C" w:rsidRPr="00790E4C">
          <w:rPr>
            <w:color w:val="0563C1" w:themeColor="hyperlink"/>
            <w:u w:val="single"/>
          </w:rPr>
          <w:t>https://platformazakupowa.pl/um_jaroslaw</w:t>
        </w:r>
      </w:hyperlink>
    </w:p>
    <w:p w:rsidR="00790E4C" w:rsidRPr="00790E4C" w:rsidRDefault="00790E4C" w:rsidP="00790E4C">
      <w:pPr>
        <w:spacing w:after="0" w:line="312" w:lineRule="auto"/>
        <w:rPr>
          <w:rFonts w:ascii="Times New Roman" w:hAnsi="Times New Roman" w:cs="Times New Roman"/>
          <w:b/>
          <w:sz w:val="24"/>
          <w:szCs w:val="24"/>
        </w:rPr>
      </w:pPr>
    </w:p>
    <w:p w:rsidR="00790E4C" w:rsidRPr="00790E4C" w:rsidRDefault="00790E4C" w:rsidP="00790E4C">
      <w:pPr>
        <w:autoSpaceDE w:val="0"/>
        <w:autoSpaceDN w:val="0"/>
        <w:adjustRightInd w:val="0"/>
        <w:spacing w:after="0" w:line="264" w:lineRule="auto"/>
        <w:jc w:val="both"/>
        <w:rPr>
          <w:rFonts w:ascii="Times New Roman" w:hAnsi="Times New Roman" w:cs="Times New Roman"/>
          <w:b/>
          <w:color w:val="000000"/>
          <w:sz w:val="24"/>
          <w:szCs w:val="24"/>
        </w:rPr>
      </w:pPr>
    </w:p>
    <w:p w:rsidR="00790E4C" w:rsidRPr="00790E4C" w:rsidRDefault="00790E4C" w:rsidP="00790E4C">
      <w:pPr>
        <w:autoSpaceDE w:val="0"/>
        <w:autoSpaceDN w:val="0"/>
        <w:adjustRightInd w:val="0"/>
        <w:spacing w:after="0" w:line="264" w:lineRule="auto"/>
        <w:rPr>
          <w:rFonts w:ascii="Times New Roman" w:hAnsi="Times New Roman" w:cs="Times New Roman"/>
          <w:color w:val="000000"/>
          <w:sz w:val="24"/>
          <w:szCs w:val="24"/>
        </w:rPr>
      </w:pPr>
    </w:p>
    <w:p w:rsidR="00790E4C" w:rsidRPr="00790E4C" w:rsidRDefault="00790E4C" w:rsidP="00790E4C">
      <w:pPr>
        <w:autoSpaceDE w:val="0"/>
        <w:autoSpaceDN w:val="0"/>
        <w:adjustRightInd w:val="0"/>
        <w:spacing w:after="0" w:line="264" w:lineRule="auto"/>
        <w:rPr>
          <w:rFonts w:ascii="Times New Roman" w:hAnsi="Times New Roman" w:cs="Times New Roman"/>
          <w:color w:val="000000"/>
          <w:sz w:val="24"/>
          <w:szCs w:val="24"/>
        </w:rPr>
      </w:pPr>
      <w:r w:rsidRPr="00790E4C">
        <w:rPr>
          <w:rFonts w:ascii="Times New Roman" w:hAnsi="Times New Roman" w:cs="Times New Roman"/>
          <w:color w:val="000000"/>
          <w:sz w:val="24"/>
          <w:szCs w:val="24"/>
        </w:rPr>
        <w:t xml:space="preserve">                                                                      </w:t>
      </w:r>
    </w:p>
    <w:p w:rsidR="00790E4C" w:rsidRPr="00790E4C" w:rsidRDefault="00790E4C" w:rsidP="00790E4C">
      <w:pPr>
        <w:autoSpaceDE w:val="0"/>
        <w:autoSpaceDN w:val="0"/>
        <w:adjustRightInd w:val="0"/>
        <w:spacing w:after="0" w:line="264" w:lineRule="auto"/>
        <w:rPr>
          <w:rFonts w:ascii="Times New Roman" w:hAnsi="Times New Roman" w:cs="Times New Roman"/>
          <w:color w:val="000000"/>
          <w:sz w:val="24"/>
          <w:szCs w:val="24"/>
        </w:rPr>
      </w:pPr>
      <w:r w:rsidRPr="00790E4C">
        <w:rPr>
          <w:rFonts w:ascii="Times New Roman" w:hAnsi="Times New Roman" w:cs="Times New Roman"/>
          <w:color w:val="000000"/>
          <w:sz w:val="24"/>
          <w:szCs w:val="24"/>
        </w:rPr>
        <w:t xml:space="preserve">                                                                                                              zatwierdzam:      </w:t>
      </w:r>
    </w:p>
    <w:p w:rsidR="00790E4C" w:rsidRPr="00790E4C" w:rsidRDefault="00790E4C" w:rsidP="00790E4C">
      <w:pPr>
        <w:autoSpaceDE w:val="0"/>
        <w:autoSpaceDN w:val="0"/>
        <w:adjustRightInd w:val="0"/>
        <w:spacing w:after="0" w:line="264" w:lineRule="auto"/>
        <w:rPr>
          <w:rFonts w:ascii="Times New Roman" w:hAnsi="Times New Roman" w:cs="Times New Roman"/>
          <w:color w:val="000000"/>
          <w:sz w:val="24"/>
          <w:szCs w:val="24"/>
        </w:rPr>
      </w:pPr>
    </w:p>
    <w:p w:rsidR="00790E4C" w:rsidRPr="00790E4C" w:rsidRDefault="00790E4C" w:rsidP="00790E4C">
      <w:pPr>
        <w:autoSpaceDE w:val="0"/>
        <w:autoSpaceDN w:val="0"/>
        <w:adjustRightInd w:val="0"/>
        <w:spacing w:after="0" w:line="264" w:lineRule="auto"/>
        <w:rPr>
          <w:rFonts w:ascii="Monotype Corsiva" w:hAnsi="Monotype Corsiva" w:cs="Times New Roman"/>
          <w:b/>
          <w:color w:val="002060"/>
          <w:sz w:val="32"/>
          <w:szCs w:val="32"/>
        </w:rPr>
      </w:pPr>
      <w:r w:rsidRPr="00790E4C">
        <w:rPr>
          <w:rFonts w:ascii="Times New Roman" w:hAnsi="Times New Roman" w:cs="Times New Roman"/>
          <w:color w:val="000000"/>
          <w:sz w:val="24"/>
          <w:szCs w:val="24"/>
        </w:rPr>
        <w:t xml:space="preserve">                                                                                               </w:t>
      </w:r>
      <w:r w:rsidRPr="00790E4C">
        <w:rPr>
          <w:rFonts w:ascii="Monotype Corsiva" w:hAnsi="Monotype Corsiva" w:cs="Times New Roman"/>
          <w:b/>
          <w:color w:val="002060"/>
          <w:sz w:val="32"/>
          <w:szCs w:val="32"/>
        </w:rPr>
        <w:t>Burmistrz Miasta Jarosławia</w:t>
      </w:r>
    </w:p>
    <w:p w:rsidR="00790E4C" w:rsidRPr="00790E4C" w:rsidRDefault="00790E4C" w:rsidP="00790E4C">
      <w:pPr>
        <w:autoSpaceDE w:val="0"/>
        <w:autoSpaceDN w:val="0"/>
        <w:adjustRightInd w:val="0"/>
        <w:spacing w:after="0" w:line="264" w:lineRule="auto"/>
        <w:rPr>
          <w:rFonts w:ascii="Monotype Corsiva" w:hAnsi="Monotype Corsiva" w:cs="Times New Roman"/>
          <w:b/>
          <w:color w:val="002060"/>
          <w:sz w:val="32"/>
          <w:szCs w:val="32"/>
        </w:rPr>
      </w:pPr>
    </w:p>
    <w:p w:rsidR="00790E4C" w:rsidRPr="00790E4C" w:rsidRDefault="00790E4C" w:rsidP="00790E4C">
      <w:pPr>
        <w:autoSpaceDE w:val="0"/>
        <w:autoSpaceDN w:val="0"/>
        <w:adjustRightInd w:val="0"/>
        <w:spacing w:after="0" w:line="264" w:lineRule="auto"/>
        <w:rPr>
          <w:rFonts w:ascii="Monotype Corsiva" w:hAnsi="Monotype Corsiva" w:cs="Times New Roman"/>
          <w:b/>
          <w:color w:val="002060"/>
          <w:sz w:val="32"/>
          <w:szCs w:val="32"/>
        </w:rPr>
      </w:pPr>
      <w:r w:rsidRPr="00790E4C">
        <w:rPr>
          <w:rFonts w:ascii="Monotype Corsiva" w:hAnsi="Monotype Corsiva" w:cs="Times New Roman"/>
          <w:b/>
          <w:color w:val="002060"/>
          <w:sz w:val="32"/>
          <w:szCs w:val="32"/>
        </w:rPr>
        <w:tab/>
      </w:r>
      <w:r w:rsidRPr="00790E4C">
        <w:rPr>
          <w:rFonts w:ascii="Monotype Corsiva" w:hAnsi="Monotype Corsiva" w:cs="Times New Roman"/>
          <w:b/>
          <w:color w:val="002060"/>
          <w:sz w:val="32"/>
          <w:szCs w:val="32"/>
        </w:rPr>
        <w:tab/>
      </w:r>
      <w:r w:rsidRPr="00790E4C">
        <w:rPr>
          <w:rFonts w:ascii="Monotype Corsiva" w:hAnsi="Monotype Corsiva" w:cs="Times New Roman"/>
          <w:b/>
          <w:color w:val="002060"/>
          <w:sz w:val="32"/>
          <w:szCs w:val="32"/>
        </w:rPr>
        <w:tab/>
      </w:r>
      <w:r w:rsidRPr="00790E4C">
        <w:rPr>
          <w:rFonts w:ascii="Monotype Corsiva" w:hAnsi="Monotype Corsiva" w:cs="Times New Roman"/>
          <w:b/>
          <w:color w:val="002060"/>
          <w:sz w:val="32"/>
          <w:szCs w:val="32"/>
        </w:rPr>
        <w:tab/>
      </w:r>
      <w:r w:rsidRPr="00790E4C">
        <w:rPr>
          <w:rFonts w:ascii="Monotype Corsiva" w:hAnsi="Monotype Corsiva" w:cs="Times New Roman"/>
          <w:b/>
          <w:color w:val="002060"/>
          <w:sz w:val="32"/>
          <w:szCs w:val="32"/>
        </w:rPr>
        <w:tab/>
      </w:r>
      <w:r w:rsidRPr="00790E4C">
        <w:rPr>
          <w:rFonts w:ascii="Monotype Corsiva" w:hAnsi="Monotype Corsiva" w:cs="Times New Roman"/>
          <w:b/>
          <w:color w:val="002060"/>
          <w:sz w:val="32"/>
          <w:szCs w:val="32"/>
        </w:rPr>
        <w:tab/>
      </w:r>
      <w:r w:rsidRPr="00790E4C">
        <w:rPr>
          <w:rFonts w:ascii="Monotype Corsiva" w:hAnsi="Monotype Corsiva" w:cs="Times New Roman"/>
          <w:b/>
          <w:color w:val="002060"/>
          <w:sz w:val="32"/>
          <w:szCs w:val="32"/>
        </w:rPr>
        <w:tab/>
      </w:r>
      <w:r w:rsidRPr="00790E4C">
        <w:rPr>
          <w:rFonts w:ascii="Monotype Corsiva" w:hAnsi="Monotype Corsiva" w:cs="Times New Roman"/>
          <w:b/>
          <w:color w:val="002060"/>
          <w:sz w:val="32"/>
          <w:szCs w:val="32"/>
        </w:rPr>
        <w:tab/>
        <w:t xml:space="preserve">         Waldemar Paluch</w:t>
      </w:r>
    </w:p>
    <w:p w:rsidR="00790E4C" w:rsidRPr="00790E4C" w:rsidRDefault="00790E4C" w:rsidP="00790E4C">
      <w:pPr>
        <w:autoSpaceDE w:val="0"/>
        <w:autoSpaceDN w:val="0"/>
        <w:adjustRightInd w:val="0"/>
        <w:spacing w:after="0" w:line="264" w:lineRule="auto"/>
        <w:rPr>
          <w:rFonts w:ascii="Times New Roman" w:hAnsi="Times New Roman" w:cs="Times New Roman"/>
          <w:b/>
          <w:i/>
          <w:color w:val="000000"/>
          <w:sz w:val="24"/>
          <w:szCs w:val="24"/>
        </w:rPr>
      </w:pPr>
    </w:p>
    <w:p w:rsidR="00790E4C" w:rsidRPr="00790E4C" w:rsidRDefault="00790E4C" w:rsidP="00790E4C">
      <w:pPr>
        <w:autoSpaceDE w:val="0"/>
        <w:autoSpaceDN w:val="0"/>
        <w:adjustRightInd w:val="0"/>
        <w:spacing w:after="0" w:line="264" w:lineRule="auto"/>
        <w:rPr>
          <w:rFonts w:ascii="Times New Roman" w:hAnsi="Times New Roman" w:cs="Times New Roman"/>
          <w:color w:val="000000"/>
          <w:sz w:val="24"/>
          <w:szCs w:val="24"/>
        </w:rPr>
      </w:pPr>
      <w:r w:rsidRPr="00790E4C">
        <w:rPr>
          <w:rFonts w:ascii="Times New Roman" w:hAnsi="Times New Roman" w:cs="Times New Roman"/>
          <w:color w:val="000000"/>
          <w:sz w:val="24"/>
          <w:szCs w:val="24"/>
        </w:rPr>
        <w:t xml:space="preserve">Jarosław, dnia </w:t>
      </w:r>
      <w:r w:rsidR="000033EC">
        <w:rPr>
          <w:rFonts w:ascii="Times New Roman" w:hAnsi="Times New Roman" w:cs="Times New Roman"/>
          <w:color w:val="000000"/>
          <w:sz w:val="24"/>
          <w:szCs w:val="24"/>
        </w:rPr>
        <w:t>16.04.2020</w:t>
      </w:r>
      <w:r w:rsidRPr="00790E4C">
        <w:rPr>
          <w:rFonts w:ascii="Times New Roman" w:hAnsi="Times New Roman" w:cs="Times New Roman"/>
          <w:color w:val="000000"/>
          <w:sz w:val="24"/>
          <w:szCs w:val="24"/>
        </w:rPr>
        <w:t xml:space="preserve"> r.                  </w:t>
      </w:r>
    </w:p>
    <w:p w:rsidR="00790E4C" w:rsidRPr="00790E4C" w:rsidRDefault="00790E4C" w:rsidP="00790E4C">
      <w:pPr>
        <w:autoSpaceDE w:val="0"/>
        <w:autoSpaceDN w:val="0"/>
        <w:adjustRightInd w:val="0"/>
        <w:spacing w:after="0" w:line="264" w:lineRule="auto"/>
        <w:jc w:val="both"/>
        <w:rPr>
          <w:rFonts w:ascii="Times New Roman" w:hAnsi="Times New Roman" w:cs="Times New Roman"/>
          <w:color w:val="000000"/>
          <w:sz w:val="24"/>
          <w:szCs w:val="24"/>
        </w:rPr>
      </w:pPr>
    </w:p>
    <w:p w:rsidR="00790E4C" w:rsidRPr="00790E4C" w:rsidRDefault="00790E4C" w:rsidP="00790E4C">
      <w:pPr>
        <w:autoSpaceDE w:val="0"/>
        <w:autoSpaceDN w:val="0"/>
        <w:adjustRightInd w:val="0"/>
        <w:spacing w:after="0" w:line="264" w:lineRule="auto"/>
        <w:jc w:val="both"/>
        <w:rPr>
          <w:rFonts w:ascii="Times New Roman" w:hAnsi="Times New Roman" w:cs="Times New Roman"/>
          <w:color w:val="000000"/>
          <w:sz w:val="24"/>
          <w:szCs w:val="24"/>
        </w:rPr>
      </w:pPr>
      <w:r w:rsidRPr="00790E4C">
        <w:rPr>
          <w:rFonts w:ascii="Times New Roman" w:hAnsi="Times New Roman" w:cs="Times New Roman"/>
          <w:color w:val="000000"/>
          <w:sz w:val="24"/>
          <w:szCs w:val="24"/>
        </w:rPr>
        <w:t xml:space="preserve">                                                               </w:t>
      </w:r>
    </w:p>
    <w:p w:rsidR="00790E4C" w:rsidRDefault="00790E4C" w:rsidP="00AB12B1">
      <w:pPr>
        <w:autoSpaceDE w:val="0"/>
        <w:autoSpaceDN w:val="0"/>
        <w:adjustRightInd w:val="0"/>
        <w:spacing w:after="0" w:line="264" w:lineRule="auto"/>
        <w:jc w:val="both"/>
        <w:rPr>
          <w:rFonts w:ascii="Times New Roman" w:hAnsi="Times New Roman" w:cs="Times New Roman"/>
          <w:color w:val="000000"/>
          <w:sz w:val="24"/>
          <w:szCs w:val="24"/>
        </w:rPr>
      </w:pPr>
    </w:p>
    <w:p w:rsidR="00790E4C" w:rsidRPr="002B190E" w:rsidRDefault="00790E4C" w:rsidP="00AB12B1">
      <w:pPr>
        <w:autoSpaceDE w:val="0"/>
        <w:autoSpaceDN w:val="0"/>
        <w:adjustRightInd w:val="0"/>
        <w:spacing w:after="0" w:line="264" w:lineRule="auto"/>
        <w:jc w:val="both"/>
        <w:rPr>
          <w:rFonts w:ascii="Times New Roman" w:hAnsi="Times New Roman" w:cs="Times New Roman"/>
          <w:color w:val="000000"/>
          <w:sz w:val="24"/>
          <w:szCs w:val="24"/>
        </w:rPr>
      </w:pPr>
    </w:p>
    <w:p w:rsidR="00AB12B1" w:rsidRPr="002B190E" w:rsidRDefault="00AB12B1" w:rsidP="00AB12B1">
      <w:pPr>
        <w:autoSpaceDE w:val="0"/>
        <w:autoSpaceDN w:val="0"/>
        <w:adjustRightInd w:val="0"/>
        <w:spacing w:after="0" w:line="264" w:lineRule="auto"/>
        <w:jc w:val="both"/>
        <w:rPr>
          <w:rFonts w:ascii="Times New Roman" w:hAnsi="Times New Roman" w:cs="Times New Roman"/>
          <w:color w:val="000000"/>
          <w:sz w:val="24"/>
          <w:szCs w:val="24"/>
        </w:rPr>
      </w:pPr>
    </w:p>
    <w:p w:rsidR="00AB12B1" w:rsidRPr="002B190E" w:rsidRDefault="00AB12B1" w:rsidP="00AB12B1">
      <w:pPr>
        <w:autoSpaceDE w:val="0"/>
        <w:autoSpaceDN w:val="0"/>
        <w:adjustRightInd w:val="0"/>
        <w:spacing w:after="200" w:line="264" w:lineRule="auto"/>
        <w:jc w:val="both"/>
        <w:rPr>
          <w:rFonts w:ascii="Times New Roman" w:hAnsi="Times New Roman" w:cs="Times New Roman"/>
          <w:sz w:val="24"/>
          <w:szCs w:val="24"/>
        </w:rPr>
      </w:pPr>
      <w:r w:rsidRPr="002B190E">
        <w:rPr>
          <w:rFonts w:ascii="Times New Roman" w:hAnsi="Times New Roman" w:cs="Times New Roman"/>
          <w:sz w:val="24"/>
          <w:szCs w:val="24"/>
        </w:rPr>
        <w:softHyphen/>
      </w:r>
      <w:r w:rsidRPr="002B190E">
        <w:rPr>
          <w:rFonts w:ascii="Times New Roman" w:hAnsi="Times New Roman" w:cs="Times New Roman"/>
          <w:sz w:val="24"/>
          <w:szCs w:val="24"/>
        </w:rPr>
        <w:softHyphen/>
        <w:t>Post</w:t>
      </w:r>
      <w:r w:rsidRPr="002B190E">
        <w:rPr>
          <w:rFonts w:ascii="Times New Roman" w:eastAsia="TimesNewRoman" w:hAnsi="Times New Roman" w:cs="Times New Roman"/>
          <w:sz w:val="24"/>
          <w:szCs w:val="24"/>
        </w:rPr>
        <w:t>ę</w:t>
      </w:r>
      <w:r w:rsidRPr="002B190E">
        <w:rPr>
          <w:rFonts w:ascii="Times New Roman" w:hAnsi="Times New Roman" w:cs="Times New Roman"/>
          <w:sz w:val="24"/>
          <w:szCs w:val="24"/>
        </w:rPr>
        <w:t>powanie o udzielenie zamówienia publicznego prowadzone jest w trybie przetargu nieograniczonego na podstawie przepisów ustawy z dnia 29 stycznia 2004 r. - Prawo zamówie</w:t>
      </w:r>
      <w:r w:rsidRPr="002B190E">
        <w:rPr>
          <w:rFonts w:ascii="Times New Roman" w:eastAsia="TimesNewRoman" w:hAnsi="Times New Roman" w:cs="Times New Roman"/>
          <w:sz w:val="24"/>
          <w:szCs w:val="24"/>
        </w:rPr>
        <w:t xml:space="preserve">ń </w:t>
      </w:r>
      <w:r w:rsidR="002B190E" w:rsidRPr="002B190E">
        <w:rPr>
          <w:rFonts w:ascii="Times New Roman" w:hAnsi="Times New Roman" w:cs="Times New Roman"/>
          <w:sz w:val="24"/>
          <w:szCs w:val="24"/>
        </w:rPr>
        <w:t>publicznych (</w:t>
      </w:r>
      <w:proofErr w:type="spellStart"/>
      <w:r w:rsidR="002B190E" w:rsidRPr="002B190E">
        <w:rPr>
          <w:rFonts w:ascii="Times New Roman" w:hAnsi="Times New Roman" w:cs="Times New Roman"/>
          <w:sz w:val="24"/>
          <w:szCs w:val="24"/>
        </w:rPr>
        <w:t>t.j</w:t>
      </w:r>
      <w:proofErr w:type="spellEnd"/>
      <w:r w:rsidR="002B190E" w:rsidRPr="002B190E">
        <w:rPr>
          <w:rFonts w:ascii="Times New Roman" w:hAnsi="Times New Roman" w:cs="Times New Roman"/>
          <w:sz w:val="24"/>
          <w:szCs w:val="24"/>
        </w:rPr>
        <w:t xml:space="preserve">. Dz.U.2019.1843 ) </w:t>
      </w:r>
      <w:r w:rsidRPr="002B190E">
        <w:rPr>
          <w:rFonts w:ascii="Times New Roman" w:hAnsi="Times New Roman" w:cs="Times New Roman"/>
          <w:sz w:val="24"/>
          <w:szCs w:val="24"/>
        </w:rPr>
        <w:t>zwanej dalej „ustaw</w:t>
      </w:r>
      <w:r w:rsidRPr="002B190E">
        <w:rPr>
          <w:rFonts w:ascii="Times New Roman" w:eastAsia="TimesNewRoman" w:hAnsi="Times New Roman" w:cs="Times New Roman"/>
          <w:sz w:val="24"/>
          <w:szCs w:val="24"/>
        </w:rPr>
        <w:t xml:space="preserve">ą </w:t>
      </w:r>
      <w:proofErr w:type="spellStart"/>
      <w:r w:rsidRPr="002B190E">
        <w:rPr>
          <w:rFonts w:ascii="Times New Roman" w:eastAsia="TimesNewRoman" w:hAnsi="Times New Roman" w:cs="Times New Roman"/>
          <w:sz w:val="24"/>
          <w:szCs w:val="24"/>
        </w:rPr>
        <w:t>Pzp</w:t>
      </w:r>
      <w:proofErr w:type="spellEnd"/>
      <w:r w:rsidRPr="002B190E">
        <w:rPr>
          <w:rFonts w:ascii="Times New Roman" w:hAnsi="Times New Roman" w:cs="Times New Roman"/>
          <w:sz w:val="24"/>
          <w:szCs w:val="24"/>
        </w:rPr>
        <w:t>” lub „</w:t>
      </w:r>
      <w:proofErr w:type="spellStart"/>
      <w:r w:rsidRPr="002B190E">
        <w:rPr>
          <w:rFonts w:ascii="Times New Roman" w:hAnsi="Times New Roman" w:cs="Times New Roman"/>
          <w:sz w:val="24"/>
          <w:szCs w:val="24"/>
        </w:rPr>
        <w:t>Pzp</w:t>
      </w:r>
      <w:proofErr w:type="spellEnd"/>
      <w:r w:rsidRPr="002B190E">
        <w:rPr>
          <w:rFonts w:ascii="Times New Roman" w:hAnsi="Times New Roman" w:cs="Times New Roman"/>
          <w:sz w:val="24"/>
          <w:szCs w:val="24"/>
        </w:rPr>
        <w:t>”.</w:t>
      </w:r>
    </w:p>
    <w:p w:rsidR="00AB12B1" w:rsidRPr="002B190E" w:rsidRDefault="00AB12B1" w:rsidP="003928B9">
      <w:pPr>
        <w:numPr>
          <w:ilvl w:val="0"/>
          <w:numId w:val="8"/>
        </w:numPr>
        <w:shd w:val="clear" w:color="auto" w:fill="BFBFBF" w:themeFill="background1" w:themeFillShade="BF"/>
        <w:tabs>
          <w:tab w:val="left" w:pos="2835"/>
        </w:tabs>
        <w:spacing w:before="120" w:after="120" w:line="264" w:lineRule="auto"/>
        <w:ind w:left="567" w:hanging="567"/>
        <w:rPr>
          <w:rFonts w:ascii="Times New Roman" w:hAnsi="Times New Roman" w:cs="Times New Roman"/>
          <w:b/>
          <w:sz w:val="24"/>
          <w:szCs w:val="24"/>
        </w:rPr>
      </w:pPr>
      <w:r w:rsidRPr="002B190E">
        <w:rPr>
          <w:rFonts w:ascii="Times New Roman" w:hAnsi="Times New Roman" w:cs="Times New Roman"/>
          <w:b/>
          <w:sz w:val="24"/>
          <w:szCs w:val="24"/>
        </w:rPr>
        <w:lastRenderedPageBreak/>
        <w:t>PRZEDMIOT ZAMÓWIENIA</w:t>
      </w:r>
    </w:p>
    <w:p w:rsidR="00AB12B1" w:rsidRPr="002B190E" w:rsidRDefault="00AB12B1" w:rsidP="003928B9">
      <w:pPr>
        <w:pStyle w:val="Akapitzlist"/>
        <w:numPr>
          <w:ilvl w:val="0"/>
          <w:numId w:val="42"/>
        </w:numPr>
        <w:jc w:val="both"/>
        <w:rPr>
          <w:rFonts w:ascii="Times New Roman" w:hAnsi="Times New Roman" w:cs="Times New Roman"/>
          <w:b/>
          <w:bCs/>
          <w:color w:val="323232"/>
          <w:spacing w:val="-14"/>
          <w:sz w:val="24"/>
          <w:szCs w:val="24"/>
        </w:rPr>
      </w:pPr>
      <w:r w:rsidRPr="002B190E">
        <w:rPr>
          <w:rFonts w:ascii="Times New Roman" w:hAnsi="Times New Roman" w:cs="Times New Roman"/>
          <w:b/>
          <w:bCs/>
          <w:color w:val="323232"/>
          <w:spacing w:val="-14"/>
          <w:sz w:val="24"/>
          <w:szCs w:val="24"/>
        </w:rPr>
        <w:t>Przedmiot zamówienia:</w:t>
      </w:r>
    </w:p>
    <w:p w:rsidR="00AB12B1" w:rsidRPr="002B190E" w:rsidRDefault="00AB12B1" w:rsidP="003928B9">
      <w:pPr>
        <w:pStyle w:val="Akapitzlist"/>
        <w:numPr>
          <w:ilvl w:val="0"/>
          <w:numId w:val="43"/>
        </w:numPr>
        <w:shd w:val="clear" w:color="auto" w:fill="FFFFFF"/>
        <w:jc w:val="both"/>
        <w:rPr>
          <w:rFonts w:ascii="Times New Roman" w:hAnsi="Times New Roman" w:cs="Times New Roman"/>
          <w:sz w:val="24"/>
          <w:szCs w:val="24"/>
        </w:rPr>
      </w:pPr>
      <w:r w:rsidRPr="002B190E">
        <w:rPr>
          <w:rFonts w:ascii="Times New Roman" w:hAnsi="Times New Roman" w:cs="Times New Roman"/>
          <w:color w:val="323232"/>
          <w:spacing w:val="-15"/>
          <w:sz w:val="24"/>
          <w:szCs w:val="24"/>
        </w:rPr>
        <w:t xml:space="preserve">Udzielenie długoterminowego kredytu komercyjnego </w:t>
      </w:r>
      <w:r w:rsidRPr="002B190E">
        <w:rPr>
          <w:rFonts w:ascii="Times New Roman" w:hAnsi="Times New Roman" w:cs="Times New Roman"/>
          <w:sz w:val="24"/>
          <w:szCs w:val="24"/>
        </w:rPr>
        <w:t xml:space="preserve">w walucie polskiej </w:t>
      </w:r>
      <w:r w:rsidRPr="002B190E">
        <w:rPr>
          <w:rFonts w:ascii="Times New Roman" w:hAnsi="Times New Roman" w:cs="Times New Roman"/>
          <w:color w:val="323232"/>
          <w:spacing w:val="-15"/>
          <w:sz w:val="24"/>
          <w:szCs w:val="24"/>
        </w:rPr>
        <w:t xml:space="preserve">w maksymalnej wysokości  </w:t>
      </w:r>
      <w:r w:rsidRPr="002B190E">
        <w:rPr>
          <w:rFonts w:ascii="Times New Roman" w:hAnsi="Times New Roman" w:cs="Times New Roman"/>
          <w:b/>
          <w:color w:val="323232"/>
          <w:spacing w:val="-15"/>
          <w:sz w:val="24"/>
          <w:szCs w:val="24"/>
        </w:rPr>
        <w:t>–  15.000</w:t>
      </w:r>
      <w:r w:rsidRPr="002B190E">
        <w:rPr>
          <w:rFonts w:ascii="Times New Roman" w:hAnsi="Times New Roman" w:cs="Times New Roman"/>
          <w:b/>
          <w:bCs/>
          <w:sz w:val="24"/>
          <w:szCs w:val="24"/>
        </w:rPr>
        <w:t xml:space="preserve">.000 </w:t>
      </w:r>
      <w:r w:rsidRPr="002B190E">
        <w:rPr>
          <w:rFonts w:ascii="Times New Roman" w:hAnsi="Times New Roman" w:cs="Times New Roman"/>
          <w:b/>
          <w:bCs/>
          <w:color w:val="323232"/>
          <w:spacing w:val="-15"/>
          <w:sz w:val="24"/>
          <w:szCs w:val="24"/>
        </w:rPr>
        <w:t>zł</w:t>
      </w:r>
      <w:r w:rsidRPr="002B190E">
        <w:rPr>
          <w:rFonts w:ascii="Times New Roman" w:hAnsi="Times New Roman" w:cs="Times New Roman"/>
          <w:color w:val="323232"/>
          <w:spacing w:val="-15"/>
          <w:sz w:val="24"/>
          <w:szCs w:val="24"/>
        </w:rPr>
        <w:t xml:space="preserve">  (</w:t>
      </w:r>
      <w:r w:rsidRPr="002B190E">
        <w:rPr>
          <w:rFonts w:ascii="Times New Roman" w:hAnsi="Times New Roman" w:cs="Times New Roman"/>
          <w:sz w:val="24"/>
          <w:szCs w:val="24"/>
        </w:rPr>
        <w:t>piętnaście milionów złotych</w:t>
      </w:r>
      <w:r w:rsidRPr="002B190E">
        <w:rPr>
          <w:rFonts w:ascii="Times New Roman" w:hAnsi="Times New Roman" w:cs="Times New Roman"/>
          <w:color w:val="323232"/>
          <w:spacing w:val="-15"/>
          <w:sz w:val="24"/>
          <w:szCs w:val="24"/>
        </w:rPr>
        <w:t xml:space="preserve">); </w:t>
      </w:r>
      <w:r w:rsidRPr="002B190E">
        <w:rPr>
          <w:rFonts w:ascii="Times New Roman" w:hAnsi="Times New Roman" w:cs="Times New Roman"/>
          <w:sz w:val="24"/>
          <w:szCs w:val="24"/>
        </w:rPr>
        <w:t xml:space="preserve">w tym na finansowanie planowanego deficytu budżetu Gminy Miejskiej Jarosław </w:t>
      </w:r>
      <w:r w:rsidRPr="002B190E">
        <w:rPr>
          <w:rFonts w:ascii="Times New Roman" w:hAnsi="Times New Roman" w:cs="Times New Roman"/>
          <w:color w:val="000000"/>
          <w:sz w:val="24"/>
          <w:szCs w:val="24"/>
        </w:rPr>
        <w:t>w wysokości – 10.306.000 zł;</w:t>
      </w:r>
      <w:r w:rsidRPr="002B190E">
        <w:rPr>
          <w:rFonts w:ascii="Times New Roman" w:hAnsi="Times New Roman" w:cs="Times New Roman"/>
          <w:sz w:val="24"/>
          <w:szCs w:val="24"/>
        </w:rPr>
        <w:t xml:space="preserve"> na spłatę wcześniej zaciągniętych kredytów i pożyczek – 4.694.000 zł</w:t>
      </w:r>
      <w:r w:rsidRPr="002B190E">
        <w:rPr>
          <w:rFonts w:ascii="Times New Roman" w:hAnsi="Times New Roman" w:cs="Times New Roman"/>
          <w:bCs/>
          <w:sz w:val="24"/>
          <w:szCs w:val="24"/>
        </w:rPr>
        <w:t>.</w:t>
      </w:r>
    </w:p>
    <w:p w:rsidR="00AB12B1" w:rsidRPr="00393BBC" w:rsidRDefault="00AB12B1" w:rsidP="003928B9">
      <w:pPr>
        <w:pStyle w:val="Akapitzlist"/>
        <w:numPr>
          <w:ilvl w:val="0"/>
          <w:numId w:val="43"/>
        </w:numPr>
        <w:shd w:val="clear" w:color="auto" w:fill="FFFFFF"/>
        <w:jc w:val="both"/>
        <w:rPr>
          <w:rFonts w:ascii="Times New Roman" w:hAnsi="Times New Roman" w:cs="Times New Roman"/>
          <w:sz w:val="24"/>
          <w:szCs w:val="24"/>
        </w:rPr>
      </w:pPr>
      <w:r w:rsidRPr="002B190E">
        <w:rPr>
          <w:rFonts w:ascii="Times New Roman" w:hAnsi="Times New Roman" w:cs="Times New Roman"/>
          <w:bCs/>
          <w:color w:val="323232"/>
          <w:spacing w:val="-14"/>
          <w:sz w:val="24"/>
          <w:szCs w:val="24"/>
        </w:rPr>
        <w:t>Termin realizacji zamówienia:</w:t>
      </w:r>
      <w:r w:rsidRPr="002B190E">
        <w:rPr>
          <w:rFonts w:ascii="Times New Roman" w:hAnsi="Times New Roman" w:cs="Times New Roman"/>
          <w:color w:val="323232"/>
          <w:spacing w:val="-14"/>
          <w:sz w:val="24"/>
          <w:szCs w:val="24"/>
        </w:rPr>
        <w:t xml:space="preserve"> do 7 dni po wybraniu najkorzystniejszej oferty i po złożeniu przez kredytobiorcę </w:t>
      </w:r>
      <w:r w:rsidRPr="002B190E">
        <w:rPr>
          <w:rFonts w:ascii="Times New Roman" w:hAnsi="Times New Roman" w:cs="Times New Roman"/>
          <w:bCs/>
          <w:color w:val="323232"/>
          <w:spacing w:val="-14"/>
          <w:sz w:val="24"/>
          <w:szCs w:val="24"/>
        </w:rPr>
        <w:t xml:space="preserve">wniosku </w:t>
      </w:r>
      <w:r w:rsidRPr="002B190E">
        <w:rPr>
          <w:rFonts w:ascii="Times New Roman" w:hAnsi="Times New Roman" w:cs="Times New Roman"/>
          <w:color w:val="323232"/>
          <w:spacing w:val="-14"/>
          <w:sz w:val="24"/>
          <w:szCs w:val="24"/>
        </w:rPr>
        <w:t xml:space="preserve">o przyznanie kredytu z określeniem jego wielkości - w wysokości nie przekraczającej  15.000.000 zł.  </w:t>
      </w:r>
    </w:p>
    <w:p w:rsidR="00AB12B1" w:rsidRPr="00393BBC" w:rsidRDefault="00AB12B1" w:rsidP="003928B9">
      <w:pPr>
        <w:pStyle w:val="Akapitzlist"/>
        <w:numPr>
          <w:ilvl w:val="0"/>
          <w:numId w:val="43"/>
        </w:numPr>
        <w:shd w:val="clear" w:color="auto" w:fill="FFFFFF"/>
        <w:jc w:val="both"/>
        <w:rPr>
          <w:rFonts w:ascii="Times New Roman" w:hAnsi="Times New Roman" w:cs="Times New Roman"/>
          <w:sz w:val="24"/>
          <w:szCs w:val="24"/>
        </w:rPr>
      </w:pPr>
      <w:r w:rsidRPr="00393BBC">
        <w:rPr>
          <w:rFonts w:ascii="Times New Roman" w:hAnsi="Times New Roman" w:cs="Times New Roman"/>
          <w:sz w:val="24"/>
          <w:szCs w:val="24"/>
        </w:rPr>
        <w:t xml:space="preserve">Jako formę </w:t>
      </w:r>
      <w:r w:rsidRPr="00393BBC">
        <w:rPr>
          <w:rFonts w:ascii="Times New Roman" w:hAnsi="Times New Roman" w:cs="Times New Roman"/>
          <w:color w:val="323232"/>
          <w:spacing w:val="-14"/>
          <w:sz w:val="24"/>
          <w:szCs w:val="24"/>
        </w:rPr>
        <w:t xml:space="preserve">zabezpieczenia kredytu proponuje się własny </w:t>
      </w:r>
      <w:r w:rsidRPr="00393BBC">
        <w:rPr>
          <w:rFonts w:ascii="Times New Roman" w:hAnsi="Times New Roman" w:cs="Times New Roman"/>
          <w:b/>
          <w:bCs/>
          <w:color w:val="323232"/>
          <w:spacing w:val="-14"/>
          <w:sz w:val="24"/>
          <w:szCs w:val="24"/>
        </w:rPr>
        <w:t xml:space="preserve">weksel  </w:t>
      </w:r>
      <w:r w:rsidRPr="00393BBC">
        <w:rPr>
          <w:rFonts w:ascii="Times New Roman" w:hAnsi="Times New Roman" w:cs="Times New Roman"/>
          <w:b/>
          <w:bCs/>
          <w:i/>
          <w:iCs/>
          <w:color w:val="323232"/>
          <w:spacing w:val="-14"/>
          <w:sz w:val="24"/>
          <w:szCs w:val="24"/>
        </w:rPr>
        <w:t xml:space="preserve">in </w:t>
      </w:r>
      <w:r w:rsidRPr="00393BBC">
        <w:rPr>
          <w:rFonts w:ascii="Times New Roman" w:hAnsi="Times New Roman" w:cs="Times New Roman"/>
          <w:b/>
          <w:bCs/>
          <w:color w:val="323232"/>
          <w:spacing w:val="-14"/>
          <w:sz w:val="24"/>
          <w:szCs w:val="24"/>
        </w:rPr>
        <w:t>blanco</w:t>
      </w:r>
      <w:r w:rsidR="001A29EF">
        <w:rPr>
          <w:rFonts w:ascii="Times New Roman" w:hAnsi="Times New Roman" w:cs="Times New Roman"/>
          <w:color w:val="323232"/>
          <w:spacing w:val="-14"/>
          <w:sz w:val="24"/>
          <w:szCs w:val="24"/>
        </w:rPr>
        <w:t xml:space="preserve"> oraz oświadczenie w formie aktu notarialnego w myśl art. </w:t>
      </w:r>
      <w:r w:rsidR="001A29EF" w:rsidRPr="001A29EF">
        <w:rPr>
          <w:rFonts w:ascii="Times New Roman" w:hAnsi="Times New Roman" w:cs="Times New Roman"/>
          <w:color w:val="323232"/>
          <w:spacing w:val="-14"/>
          <w:sz w:val="24"/>
          <w:szCs w:val="24"/>
        </w:rPr>
        <w:t xml:space="preserve">777  </w:t>
      </w:r>
      <w:r w:rsidR="001A29EF" w:rsidRPr="001A29EF">
        <w:rPr>
          <w:rFonts w:ascii="Times New Roman" w:eastAsia="Lucida Sans Unicode" w:hAnsi="Times New Roman" w:cs="Times New Roman"/>
          <w:bCs/>
          <w:color w:val="000000"/>
          <w:sz w:val="24"/>
          <w:szCs w:val="24"/>
        </w:rPr>
        <w:t>§ 1 pkt 5 Kodeksu postępowania cywilnego</w:t>
      </w:r>
      <w:r w:rsidR="001A29EF">
        <w:rPr>
          <w:rFonts w:ascii="Times New Roman" w:eastAsia="Lucida Sans Unicode" w:hAnsi="Times New Roman" w:cs="Times New Roman"/>
          <w:bCs/>
          <w:color w:val="000000"/>
          <w:sz w:val="24"/>
          <w:szCs w:val="24"/>
        </w:rPr>
        <w:t>. Koszty zabezpieczeń spłaty kredytu ponosi Wykonawca.</w:t>
      </w:r>
    </w:p>
    <w:p w:rsidR="00AB12B1" w:rsidRDefault="00AB12B1" w:rsidP="003928B9">
      <w:pPr>
        <w:pStyle w:val="Akapitzlist"/>
        <w:numPr>
          <w:ilvl w:val="0"/>
          <w:numId w:val="43"/>
        </w:numPr>
        <w:shd w:val="clear" w:color="auto" w:fill="FFFFFF"/>
        <w:jc w:val="both"/>
        <w:rPr>
          <w:rFonts w:ascii="Times New Roman" w:hAnsi="Times New Roman" w:cs="Times New Roman"/>
          <w:sz w:val="24"/>
          <w:szCs w:val="24"/>
        </w:rPr>
      </w:pPr>
      <w:r w:rsidRPr="00393BBC">
        <w:rPr>
          <w:rFonts w:ascii="Times New Roman" w:hAnsi="Times New Roman" w:cs="Times New Roman"/>
          <w:sz w:val="24"/>
          <w:szCs w:val="24"/>
        </w:rPr>
        <w:t>Uruchomienie kredytu nastąpi po złożeniu przez Zamawiającego dyspozycji, najpóźniej do 29.12.20</w:t>
      </w:r>
      <w:r w:rsidR="00556E1F" w:rsidRPr="00393BBC">
        <w:rPr>
          <w:rFonts w:ascii="Times New Roman" w:hAnsi="Times New Roman" w:cs="Times New Roman"/>
          <w:sz w:val="24"/>
          <w:szCs w:val="24"/>
        </w:rPr>
        <w:t>20</w:t>
      </w:r>
      <w:r w:rsidRPr="00393BBC">
        <w:rPr>
          <w:rFonts w:ascii="Times New Roman" w:hAnsi="Times New Roman" w:cs="Times New Roman"/>
          <w:sz w:val="24"/>
          <w:szCs w:val="24"/>
        </w:rPr>
        <w:t xml:space="preserve"> r.</w:t>
      </w:r>
    </w:p>
    <w:p w:rsidR="00AB12B1" w:rsidRPr="00393BBC" w:rsidRDefault="00AB12B1" w:rsidP="003928B9">
      <w:pPr>
        <w:pStyle w:val="Akapitzlist"/>
        <w:numPr>
          <w:ilvl w:val="0"/>
          <w:numId w:val="43"/>
        </w:numPr>
        <w:shd w:val="clear" w:color="auto" w:fill="FFFFFF"/>
        <w:jc w:val="both"/>
        <w:rPr>
          <w:rFonts w:ascii="Times New Roman" w:hAnsi="Times New Roman" w:cs="Times New Roman"/>
          <w:sz w:val="24"/>
          <w:szCs w:val="24"/>
        </w:rPr>
      </w:pPr>
      <w:r w:rsidRPr="00393BBC">
        <w:rPr>
          <w:rFonts w:ascii="Times New Roman" w:hAnsi="Times New Roman" w:cs="Times New Roman"/>
          <w:color w:val="323232"/>
          <w:spacing w:val="-13"/>
          <w:sz w:val="24"/>
          <w:szCs w:val="24"/>
        </w:rPr>
        <w:t xml:space="preserve">Termin spłaty kredytu  to okres od 30 stycznia 2021 r. do 30 grudnia  2037 r., </w:t>
      </w:r>
      <w:r w:rsidRPr="00393BBC">
        <w:rPr>
          <w:rFonts w:ascii="Times New Roman" w:hAnsi="Times New Roman" w:cs="Times New Roman"/>
          <w:color w:val="323232"/>
          <w:spacing w:val="-14"/>
          <w:sz w:val="24"/>
          <w:szCs w:val="24"/>
        </w:rPr>
        <w:t>w  ratach miesięcznych.</w:t>
      </w:r>
    </w:p>
    <w:p w:rsidR="00AB12B1" w:rsidRDefault="00AB12B1" w:rsidP="003928B9">
      <w:pPr>
        <w:pStyle w:val="Akapitzlist"/>
        <w:numPr>
          <w:ilvl w:val="0"/>
          <w:numId w:val="43"/>
        </w:numPr>
        <w:shd w:val="clear" w:color="auto" w:fill="FFFFFF"/>
        <w:jc w:val="both"/>
        <w:rPr>
          <w:rFonts w:ascii="Times New Roman" w:hAnsi="Times New Roman" w:cs="Times New Roman"/>
          <w:sz w:val="24"/>
          <w:szCs w:val="24"/>
        </w:rPr>
      </w:pPr>
      <w:r w:rsidRPr="00393BBC">
        <w:rPr>
          <w:rFonts w:ascii="Times New Roman" w:hAnsi="Times New Roman" w:cs="Times New Roman"/>
          <w:sz w:val="24"/>
          <w:szCs w:val="24"/>
        </w:rPr>
        <w:t xml:space="preserve">Zamawiający zastrzega sobie </w:t>
      </w:r>
      <w:r w:rsidRPr="00393BBC">
        <w:rPr>
          <w:rFonts w:ascii="Times New Roman" w:hAnsi="Times New Roman" w:cs="Times New Roman"/>
          <w:b/>
          <w:sz w:val="24"/>
          <w:szCs w:val="24"/>
        </w:rPr>
        <w:t>możliwość wcześniejszej spłaty</w:t>
      </w:r>
      <w:r w:rsidRPr="00393BBC">
        <w:rPr>
          <w:rFonts w:ascii="Times New Roman" w:hAnsi="Times New Roman" w:cs="Times New Roman"/>
          <w:sz w:val="24"/>
          <w:szCs w:val="24"/>
        </w:rPr>
        <w:t xml:space="preserve"> kredytu bez żadnych kosztów finansowych obciążających Zamawiającego.</w:t>
      </w:r>
    </w:p>
    <w:p w:rsidR="00AB12B1" w:rsidRPr="00393BBC" w:rsidRDefault="00AB12B1" w:rsidP="003928B9">
      <w:pPr>
        <w:pStyle w:val="Akapitzlist"/>
        <w:numPr>
          <w:ilvl w:val="0"/>
          <w:numId w:val="43"/>
        </w:numPr>
        <w:shd w:val="clear" w:color="auto" w:fill="FFFFFF"/>
        <w:jc w:val="both"/>
        <w:rPr>
          <w:rFonts w:ascii="Times New Roman" w:hAnsi="Times New Roman" w:cs="Times New Roman"/>
          <w:sz w:val="24"/>
          <w:szCs w:val="24"/>
        </w:rPr>
      </w:pPr>
      <w:r w:rsidRPr="00393BBC">
        <w:rPr>
          <w:rFonts w:ascii="Times New Roman" w:hAnsi="Times New Roman" w:cs="Times New Roman"/>
          <w:sz w:val="24"/>
          <w:szCs w:val="24"/>
        </w:rPr>
        <w:t xml:space="preserve">Ustala się, że </w:t>
      </w:r>
      <w:r w:rsidRPr="00393BBC">
        <w:rPr>
          <w:rFonts w:ascii="Times New Roman" w:hAnsi="Times New Roman" w:cs="Times New Roman"/>
          <w:bCs/>
          <w:sz w:val="24"/>
          <w:szCs w:val="24"/>
        </w:rPr>
        <w:t>spłata odsetek</w:t>
      </w:r>
      <w:r w:rsidRPr="00393BBC">
        <w:rPr>
          <w:rFonts w:ascii="Times New Roman" w:hAnsi="Times New Roman" w:cs="Times New Roman"/>
          <w:sz w:val="24"/>
          <w:szCs w:val="24"/>
        </w:rPr>
        <w:t xml:space="preserve"> następowała będzie od kwoty pozostałego do spłaty kredytu (od faktycznego zadłużenia), w okresach miesięcznych (</w:t>
      </w:r>
      <w:r w:rsidRPr="00393BBC">
        <w:rPr>
          <w:rFonts w:ascii="Times New Roman" w:hAnsi="Times New Roman" w:cs="Times New Roman"/>
          <w:color w:val="323232"/>
          <w:spacing w:val="-14"/>
          <w:sz w:val="24"/>
          <w:szCs w:val="24"/>
        </w:rPr>
        <w:t>do 5 dnia miesiąca następującego po miesiącu, w którym nastąpiła spłata raty kapitału).</w:t>
      </w:r>
    </w:p>
    <w:p w:rsidR="00AB12B1" w:rsidRPr="00393BBC" w:rsidRDefault="00AB12B1" w:rsidP="003928B9">
      <w:pPr>
        <w:pStyle w:val="Akapitzlist"/>
        <w:numPr>
          <w:ilvl w:val="0"/>
          <w:numId w:val="43"/>
        </w:numPr>
        <w:shd w:val="clear" w:color="auto" w:fill="FFFFFF"/>
        <w:jc w:val="both"/>
        <w:rPr>
          <w:rFonts w:ascii="Times New Roman" w:hAnsi="Times New Roman" w:cs="Times New Roman"/>
          <w:sz w:val="24"/>
          <w:szCs w:val="24"/>
        </w:rPr>
      </w:pPr>
      <w:r w:rsidRPr="00393BBC">
        <w:rPr>
          <w:rFonts w:ascii="Times New Roman" w:hAnsi="Times New Roman" w:cs="Times New Roman"/>
          <w:b/>
          <w:sz w:val="24"/>
          <w:szCs w:val="24"/>
        </w:rPr>
        <w:t>Do wyliczenia ceny oferty należy przyjąć ur</w:t>
      </w:r>
      <w:r w:rsidR="00393BBC">
        <w:rPr>
          <w:rFonts w:ascii="Times New Roman" w:hAnsi="Times New Roman" w:cs="Times New Roman"/>
          <w:b/>
          <w:sz w:val="24"/>
          <w:szCs w:val="24"/>
        </w:rPr>
        <w:t xml:space="preserve">uchomienie kredytu w dniu </w:t>
      </w:r>
      <w:r w:rsidR="00822100">
        <w:rPr>
          <w:rFonts w:ascii="Times New Roman" w:hAnsi="Times New Roman" w:cs="Times New Roman"/>
          <w:b/>
          <w:sz w:val="24"/>
          <w:szCs w:val="24"/>
        </w:rPr>
        <w:t>29.05.</w:t>
      </w:r>
      <w:r w:rsidRPr="00393BBC">
        <w:rPr>
          <w:rFonts w:ascii="Times New Roman" w:hAnsi="Times New Roman" w:cs="Times New Roman"/>
          <w:b/>
          <w:sz w:val="24"/>
          <w:szCs w:val="24"/>
        </w:rPr>
        <w:t>20</w:t>
      </w:r>
      <w:r w:rsidR="00556E1F" w:rsidRPr="00393BBC">
        <w:rPr>
          <w:rFonts w:ascii="Times New Roman" w:hAnsi="Times New Roman" w:cs="Times New Roman"/>
          <w:b/>
          <w:sz w:val="24"/>
          <w:szCs w:val="24"/>
        </w:rPr>
        <w:t>20</w:t>
      </w:r>
      <w:r w:rsidRPr="00393BBC">
        <w:rPr>
          <w:rFonts w:ascii="Times New Roman" w:hAnsi="Times New Roman" w:cs="Times New Roman"/>
          <w:b/>
          <w:sz w:val="24"/>
          <w:szCs w:val="24"/>
        </w:rPr>
        <w:t xml:space="preserve"> r. </w:t>
      </w:r>
    </w:p>
    <w:p w:rsidR="00AB12B1" w:rsidRPr="00393BBC" w:rsidRDefault="00AB12B1" w:rsidP="003928B9">
      <w:pPr>
        <w:pStyle w:val="Akapitzlist"/>
        <w:numPr>
          <w:ilvl w:val="0"/>
          <w:numId w:val="43"/>
        </w:numPr>
        <w:shd w:val="clear" w:color="auto" w:fill="FFFFFF"/>
        <w:jc w:val="both"/>
        <w:rPr>
          <w:rFonts w:ascii="Times New Roman" w:hAnsi="Times New Roman" w:cs="Times New Roman"/>
          <w:sz w:val="24"/>
          <w:szCs w:val="24"/>
        </w:rPr>
      </w:pPr>
      <w:r w:rsidRPr="00393BBC">
        <w:rPr>
          <w:rFonts w:ascii="Times New Roman" w:eastAsia="Lucida Sans Unicode" w:hAnsi="Times New Roman" w:cs="Times New Roman"/>
          <w:color w:val="000000"/>
          <w:sz w:val="24"/>
          <w:szCs w:val="24"/>
        </w:rPr>
        <w:t>Ustala się następujące transze roczne  i terminy spłaty kredytu:</w:t>
      </w:r>
    </w:p>
    <w:p w:rsidR="00AB12B1" w:rsidRPr="002B190E" w:rsidRDefault="00AB12B1" w:rsidP="00AB12B1">
      <w:pPr>
        <w:shd w:val="clear" w:color="auto" w:fill="FFFFFF"/>
        <w:jc w:val="both"/>
        <w:rPr>
          <w:rFonts w:ascii="Times New Roman" w:hAnsi="Times New Roman" w:cs="Times New Roman"/>
          <w:color w:val="323232"/>
          <w:spacing w:val="-14"/>
          <w:sz w:val="24"/>
          <w:szCs w:val="24"/>
        </w:rPr>
      </w:pPr>
    </w:p>
    <w:tbl>
      <w:tblPr>
        <w:tblStyle w:val="Tabela-Siatka"/>
        <w:tblW w:w="8926" w:type="dxa"/>
        <w:tblLayout w:type="fixed"/>
        <w:tblLook w:val="04A0" w:firstRow="1" w:lastRow="0" w:firstColumn="1" w:lastColumn="0" w:noHBand="0" w:noVBand="1"/>
      </w:tblPr>
      <w:tblGrid>
        <w:gridCol w:w="1017"/>
        <w:gridCol w:w="1414"/>
        <w:gridCol w:w="825"/>
        <w:gridCol w:w="1417"/>
        <w:gridCol w:w="4253"/>
      </w:tblGrid>
      <w:tr w:rsidR="00AB12B1" w:rsidRPr="002B190E" w:rsidTr="0034772A">
        <w:trPr>
          <w:trHeight w:val="383"/>
        </w:trPr>
        <w:tc>
          <w:tcPr>
            <w:tcW w:w="1017" w:type="dxa"/>
            <w:vMerge w:val="restart"/>
            <w:vAlign w:val="center"/>
          </w:tcPr>
          <w:p w:rsidR="00AB12B1" w:rsidRPr="002B190E" w:rsidRDefault="00AB12B1" w:rsidP="00AB12B1">
            <w:pPr>
              <w:jc w:val="center"/>
              <w:rPr>
                <w:rFonts w:ascii="Times New Roman" w:hAnsi="Times New Roman" w:cs="Times New Roman"/>
                <w:sz w:val="24"/>
                <w:szCs w:val="24"/>
              </w:rPr>
            </w:pPr>
            <w:r w:rsidRPr="002B190E">
              <w:rPr>
                <w:rFonts w:ascii="Times New Roman" w:hAnsi="Times New Roman" w:cs="Times New Roman"/>
                <w:sz w:val="24"/>
                <w:szCs w:val="24"/>
              </w:rPr>
              <w:t>Okres spłaty kredytu</w:t>
            </w:r>
          </w:p>
        </w:tc>
        <w:tc>
          <w:tcPr>
            <w:tcW w:w="3656" w:type="dxa"/>
            <w:gridSpan w:val="3"/>
            <w:vAlign w:val="center"/>
          </w:tcPr>
          <w:p w:rsidR="00AB12B1" w:rsidRPr="002B190E" w:rsidRDefault="00AB12B1" w:rsidP="00AB12B1">
            <w:pPr>
              <w:jc w:val="center"/>
              <w:rPr>
                <w:rFonts w:ascii="Times New Roman" w:hAnsi="Times New Roman" w:cs="Times New Roman"/>
                <w:b/>
                <w:bCs/>
                <w:sz w:val="24"/>
                <w:szCs w:val="24"/>
              </w:rPr>
            </w:pPr>
            <w:r w:rsidRPr="002B190E">
              <w:rPr>
                <w:rFonts w:ascii="Times New Roman" w:hAnsi="Times New Roman" w:cs="Times New Roman"/>
                <w:b/>
                <w:bCs/>
                <w:sz w:val="24"/>
                <w:szCs w:val="24"/>
              </w:rPr>
              <w:t>Wielkość spłat w latach</w:t>
            </w:r>
          </w:p>
        </w:tc>
        <w:tc>
          <w:tcPr>
            <w:tcW w:w="4253" w:type="dxa"/>
            <w:vMerge w:val="restart"/>
            <w:vAlign w:val="center"/>
          </w:tcPr>
          <w:p w:rsidR="00AB12B1" w:rsidRPr="002B190E" w:rsidRDefault="00AB12B1" w:rsidP="00AB12B1">
            <w:pPr>
              <w:jc w:val="center"/>
              <w:rPr>
                <w:rFonts w:ascii="Times New Roman" w:hAnsi="Times New Roman" w:cs="Times New Roman"/>
                <w:sz w:val="24"/>
                <w:szCs w:val="24"/>
              </w:rPr>
            </w:pPr>
            <w:r w:rsidRPr="002B190E">
              <w:rPr>
                <w:rFonts w:ascii="Times New Roman" w:hAnsi="Times New Roman" w:cs="Times New Roman"/>
                <w:b/>
                <w:bCs/>
                <w:sz w:val="24"/>
                <w:szCs w:val="24"/>
              </w:rPr>
              <w:t>Termin spłaty kredytu</w:t>
            </w:r>
          </w:p>
        </w:tc>
      </w:tr>
      <w:tr w:rsidR="00AB12B1" w:rsidRPr="002B190E" w:rsidTr="0034772A">
        <w:tc>
          <w:tcPr>
            <w:tcW w:w="1017" w:type="dxa"/>
            <w:vMerge/>
            <w:vAlign w:val="center"/>
          </w:tcPr>
          <w:p w:rsidR="00AB12B1" w:rsidRPr="002B190E" w:rsidRDefault="00AB12B1" w:rsidP="00AB12B1">
            <w:pPr>
              <w:jc w:val="center"/>
              <w:rPr>
                <w:rFonts w:ascii="Times New Roman" w:hAnsi="Times New Roman" w:cs="Times New Roman"/>
                <w:sz w:val="24"/>
                <w:szCs w:val="24"/>
              </w:rPr>
            </w:pPr>
          </w:p>
        </w:tc>
        <w:tc>
          <w:tcPr>
            <w:tcW w:w="1414" w:type="dxa"/>
            <w:vAlign w:val="center"/>
          </w:tcPr>
          <w:p w:rsidR="00AB12B1" w:rsidRPr="002B190E" w:rsidRDefault="00AB12B1" w:rsidP="00AB12B1">
            <w:pPr>
              <w:jc w:val="center"/>
              <w:rPr>
                <w:rFonts w:ascii="Times New Roman" w:hAnsi="Times New Roman" w:cs="Times New Roman"/>
                <w:b/>
                <w:bCs/>
                <w:sz w:val="24"/>
                <w:szCs w:val="24"/>
              </w:rPr>
            </w:pPr>
            <w:r w:rsidRPr="002B190E">
              <w:rPr>
                <w:rFonts w:ascii="Times New Roman" w:hAnsi="Times New Roman" w:cs="Times New Roman"/>
                <w:b/>
                <w:bCs/>
                <w:sz w:val="24"/>
                <w:szCs w:val="24"/>
              </w:rPr>
              <w:t>Kapitał</w:t>
            </w:r>
          </w:p>
        </w:tc>
        <w:tc>
          <w:tcPr>
            <w:tcW w:w="825" w:type="dxa"/>
            <w:vAlign w:val="center"/>
          </w:tcPr>
          <w:p w:rsidR="00AB12B1" w:rsidRPr="002B190E" w:rsidRDefault="00AB12B1" w:rsidP="00AB12B1">
            <w:pPr>
              <w:jc w:val="center"/>
              <w:rPr>
                <w:rFonts w:ascii="Times New Roman" w:hAnsi="Times New Roman" w:cs="Times New Roman"/>
                <w:sz w:val="24"/>
                <w:szCs w:val="24"/>
              </w:rPr>
            </w:pPr>
            <w:r w:rsidRPr="002B190E">
              <w:rPr>
                <w:rFonts w:ascii="Times New Roman" w:hAnsi="Times New Roman" w:cs="Times New Roman"/>
                <w:sz w:val="24"/>
                <w:szCs w:val="24"/>
              </w:rPr>
              <w:t>Ilość rat</w:t>
            </w:r>
          </w:p>
        </w:tc>
        <w:tc>
          <w:tcPr>
            <w:tcW w:w="1417" w:type="dxa"/>
            <w:vAlign w:val="center"/>
          </w:tcPr>
          <w:p w:rsidR="00AB12B1" w:rsidRPr="002B190E" w:rsidRDefault="00AB12B1" w:rsidP="00AB12B1">
            <w:pPr>
              <w:jc w:val="center"/>
              <w:rPr>
                <w:rFonts w:ascii="Times New Roman" w:hAnsi="Times New Roman" w:cs="Times New Roman"/>
                <w:sz w:val="24"/>
                <w:szCs w:val="24"/>
              </w:rPr>
            </w:pPr>
            <w:r w:rsidRPr="002B190E">
              <w:rPr>
                <w:rFonts w:ascii="Times New Roman" w:hAnsi="Times New Roman" w:cs="Times New Roman"/>
                <w:sz w:val="24"/>
                <w:szCs w:val="24"/>
              </w:rPr>
              <w:t>Wielkość miesięcznej raty</w:t>
            </w:r>
          </w:p>
        </w:tc>
        <w:tc>
          <w:tcPr>
            <w:tcW w:w="4253" w:type="dxa"/>
            <w:vMerge/>
            <w:vAlign w:val="center"/>
          </w:tcPr>
          <w:p w:rsidR="00AB12B1" w:rsidRPr="002B190E" w:rsidRDefault="00AB12B1" w:rsidP="00AB12B1">
            <w:pPr>
              <w:jc w:val="center"/>
              <w:rPr>
                <w:rFonts w:ascii="Times New Roman" w:hAnsi="Times New Roman" w:cs="Times New Roman"/>
                <w:b/>
                <w:bCs/>
                <w:sz w:val="24"/>
                <w:szCs w:val="24"/>
              </w:rPr>
            </w:pPr>
          </w:p>
        </w:tc>
      </w:tr>
      <w:tr w:rsidR="00AB12B1" w:rsidRPr="002B190E" w:rsidTr="0034772A">
        <w:trPr>
          <w:trHeight w:val="272"/>
        </w:trPr>
        <w:tc>
          <w:tcPr>
            <w:tcW w:w="1017" w:type="dxa"/>
            <w:vAlign w:val="center"/>
          </w:tcPr>
          <w:p w:rsidR="00AB12B1" w:rsidRPr="002B190E" w:rsidRDefault="00AB12B1" w:rsidP="00AB12B1">
            <w:pPr>
              <w:jc w:val="center"/>
              <w:rPr>
                <w:rFonts w:ascii="Times New Roman" w:hAnsi="Times New Roman" w:cs="Times New Roman"/>
                <w:sz w:val="24"/>
                <w:szCs w:val="24"/>
              </w:rPr>
            </w:pPr>
            <w:r w:rsidRPr="002B190E">
              <w:rPr>
                <w:rFonts w:ascii="Times New Roman" w:hAnsi="Times New Roman" w:cs="Times New Roman"/>
                <w:sz w:val="24"/>
                <w:szCs w:val="24"/>
              </w:rPr>
              <w:t>1</w:t>
            </w:r>
          </w:p>
        </w:tc>
        <w:tc>
          <w:tcPr>
            <w:tcW w:w="1414" w:type="dxa"/>
            <w:vAlign w:val="center"/>
          </w:tcPr>
          <w:p w:rsidR="00AB12B1" w:rsidRPr="002B190E" w:rsidRDefault="00AB12B1" w:rsidP="00AB12B1">
            <w:pPr>
              <w:jc w:val="center"/>
              <w:rPr>
                <w:rFonts w:ascii="Times New Roman" w:hAnsi="Times New Roman" w:cs="Times New Roman"/>
                <w:bCs/>
                <w:sz w:val="24"/>
                <w:szCs w:val="24"/>
              </w:rPr>
            </w:pPr>
            <w:r w:rsidRPr="002B190E">
              <w:rPr>
                <w:rFonts w:ascii="Times New Roman" w:hAnsi="Times New Roman" w:cs="Times New Roman"/>
                <w:bCs/>
                <w:sz w:val="24"/>
                <w:szCs w:val="24"/>
              </w:rPr>
              <w:t>2</w:t>
            </w:r>
          </w:p>
        </w:tc>
        <w:tc>
          <w:tcPr>
            <w:tcW w:w="825" w:type="dxa"/>
            <w:vAlign w:val="center"/>
          </w:tcPr>
          <w:p w:rsidR="00AB12B1" w:rsidRPr="002B190E" w:rsidRDefault="00AB12B1" w:rsidP="00AB12B1">
            <w:pPr>
              <w:jc w:val="center"/>
              <w:rPr>
                <w:rFonts w:ascii="Times New Roman" w:hAnsi="Times New Roman" w:cs="Times New Roman"/>
                <w:sz w:val="24"/>
                <w:szCs w:val="24"/>
              </w:rPr>
            </w:pPr>
            <w:r w:rsidRPr="002B190E">
              <w:rPr>
                <w:rFonts w:ascii="Times New Roman" w:hAnsi="Times New Roman" w:cs="Times New Roman"/>
                <w:sz w:val="24"/>
                <w:szCs w:val="24"/>
              </w:rPr>
              <w:t>3</w:t>
            </w:r>
          </w:p>
        </w:tc>
        <w:tc>
          <w:tcPr>
            <w:tcW w:w="1417" w:type="dxa"/>
            <w:vAlign w:val="center"/>
          </w:tcPr>
          <w:p w:rsidR="00AB12B1" w:rsidRPr="002B190E" w:rsidRDefault="00AB12B1" w:rsidP="00AB12B1">
            <w:pPr>
              <w:jc w:val="center"/>
              <w:rPr>
                <w:rFonts w:ascii="Times New Roman" w:hAnsi="Times New Roman" w:cs="Times New Roman"/>
                <w:sz w:val="24"/>
                <w:szCs w:val="24"/>
              </w:rPr>
            </w:pPr>
            <w:r w:rsidRPr="002B190E">
              <w:rPr>
                <w:rFonts w:ascii="Times New Roman" w:hAnsi="Times New Roman" w:cs="Times New Roman"/>
                <w:sz w:val="24"/>
                <w:szCs w:val="24"/>
              </w:rPr>
              <w:t>4</w:t>
            </w:r>
          </w:p>
        </w:tc>
        <w:tc>
          <w:tcPr>
            <w:tcW w:w="4253" w:type="dxa"/>
            <w:vAlign w:val="center"/>
          </w:tcPr>
          <w:p w:rsidR="00AB12B1" w:rsidRPr="002B190E" w:rsidRDefault="00AB12B1" w:rsidP="00AB12B1">
            <w:pPr>
              <w:jc w:val="center"/>
              <w:rPr>
                <w:rFonts w:ascii="Times New Roman" w:hAnsi="Times New Roman" w:cs="Times New Roman"/>
                <w:bCs/>
                <w:sz w:val="24"/>
                <w:szCs w:val="24"/>
              </w:rPr>
            </w:pPr>
            <w:r w:rsidRPr="002B190E">
              <w:rPr>
                <w:rFonts w:ascii="Times New Roman" w:hAnsi="Times New Roman" w:cs="Times New Roman"/>
                <w:bCs/>
                <w:sz w:val="24"/>
                <w:szCs w:val="24"/>
              </w:rPr>
              <w:t>5</w:t>
            </w:r>
          </w:p>
        </w:tc>
      </w:tr>
      <w:tr w:rsidR="00AB12B1" w:rsidRPr="002B190E" w:rsidTr="0034772A">
        <w:tc>
          <w:tcPr>
            <w:tcW w:w="1017" w:type="dxa"/>
            <w:vAlign w:val="center"/>
          </w:tcPr>
          <w:p w:rsidR="00AB12B1" w:rsidRPr="002B190E" w:rsidRDefault="00AB12B1" w:rsidP="0034772A">
            <w:pPr>
              <w:jc w:val="center"/>
              <w:rPr>
                <w:rFonts w:ascii="Times New Roman" w:hAnsi="Times New Roman" w:cs="Times New Roman"/>
                <w:sz w:val="24"/>
                <w:szCs w:val="24"/>
              </w:rPr>
            </w:pPr>
            <w:r w:rsidRPr="002B190E">
              <w:rPr>
                <w:rFonts w:ascii="Times New Roman" w:hAnsi="Times New Roman" w:cs="Times New Roman"/>
                <w:sz w:val="24"/>
                <w:szCs w:val="24"/>
              </w:rPr>
              <w:t>2020</w:t>
            </w:r>
          </w:p>
        </w:tc>
        <w:tc>
          <w:tcPr>
            <w:tcW w:w="1414" w:type="dxa"/>
          </w:tcPr>
          <w:p w:rsidR="00AB12B1" w:rsidRPr="002B190E" w:rsidRDefault="00AB12B1" w:rsidP="00AB12B1">
            <w:pPr>
              <w:jc w:val="right"/>
              <w:rPr>
                <w:rFonts w:ascii="Times New Roman" w:hAnsi="Times New Roman" w:cs="Times New Roman"/>
                <w:sz w:val="24"/>
                <w:szCs w:val="24"/>
              </w:rPr>
            </w:pPr>
            <w:r w:rsidRPr="002B190E">
              <w:rPr>
                <w:rFonts w:ascii="Times New Roman" w:hAnsi="Times New Roman" w:cs="Times New Roman"/>
                <w:sz w:val="24"/>
                <w:szCs w:val="24"/>
              </w:rPr>
              <w:t>-</w:t>
            </w:r>
          </w:p>
        </w:tc>
        <w:tc>
          <w:tcPr>
            <w:tcW w:w="825" w:type="dxa"/>
          </w:tcPr>
          <w:p w:rsidR="00AB12B1" w:rsidRPr="002B190E" w:rsidRDefault="00AB12B1" w:rsidP="00AB12B1">
            <w:pPr>
              <w:jc w:val="center"/>
              <w:rPr>
                <w:rFonts w:ascii="Times New Roman" w:hAnsi="Times New Roman" w:cs="Times New Roman"/>
                <w:sz w:val="24"/>
                <w:szCs w:val="24"/>
              </w:rPr>
            </w:pPr>
            <w:r w:rsidRPr="002B190E">
              <w:rPr>
                <w:rFonts w:ascii="Times New Roman" w:hAnsi="Times New Roman" w:cs="Times New Roman"/>
                <w:sz w:val="24"/>
                <w:szCs w:val="24"/>
              </w:rPr>
              <w:t>-</w:t>
            </w:r>
          </w:p>
        </w:tc>
        <w:tc>
          <w:tcPr>
            <w:tcW w:w="1417" w:type="dxa"/>
          </w:tcPr>
          <w:p w:rsidR="00AB12B1" w:rsidRPr="002B190E" w:rsidRDefault="00AB12B1" w:rsidP="00AB12B1">
            <w:pPr>
              <w:jc w:val="right"/>
              <w:rPr>
                <w:rFonts w:ascii="Times New Roman" w:hAnsi="Times New Roman" w:cs="Times New Roman"/>
                <w:sz w:val="24"/>
                <w:szCs w:val="24"/>
              </w:rPr>
            </w:pPr>
            <w:r w:rsidRPr="002B190E">
              <w:rPr>
                <w:rFonts w:ascii="Times New Roman" w:hAnsi="Times New Roman" w:cs="Times New Roman"/>
                <w:sz w:val="24"/>
                <w:szCs w:val="24"/>
              </w:rPr>
              <w:t>-</w:t>
            </w:r>
          </w:p>
        </w:tc>
        <w:tc>
          <w:tcPr>
            <w:tcW w:w="4253" w:type="dxa"/>
          </w:tcPr>
          <w:p w:rsidR="00AB12B1" w:rsidRPr="002B190E" w:rsidRDefault="0034772A" w:rsidP="0034772A">
            <w:pPr>
              <w:jc w:val="center"/>
              <w:rPr>
                <w:rFonts w:ascii="Times New Roman" w:hAnsi="Times New Roman" w:cs="Times New Roman"/>
                <w:sz w:val="24"/>
                <w:szCs w:val="24"/>
              </w:rPr>
            </w:pPr>
            <w:r w:rsidRPr="002B190E">
              <w:rPr>
                <w:rFonts w:ascii="Times New Roman" w:hAnsi="Times New Roman" w:cs="Times New Roman"/>
                <w:sz w:val="24"/>
                <w:szCs w:val="24"/>
              </w:rPr>
              <w:t>-</w:t>
            </w:r>
          </w:p>
        </w:tc>
      </w:tr>
      <w:tr w:rsidR="0051358B" w:rsidRPr="002B190E" w:rsidTr="0034772A">
        <w:tc>
          <w:tcPr>
            <w:tcW w:w="1017" w:type="dxa"/>
            <w:vAlign w:val="center"/>
          </w:tcPr>
          <w:p w:rsidR="0051358B" w:rsidRPr="002B190E" w:rsidRDefault="0051358B" w:rsidP="0034772A">
            <w:pPr>
              <w:jc w:val="center"/>
              <w:rPr>
                <w:rFonts w:ascii="Times New Roman" w:hAnsi="Times New Roman" w:cs="Times New Roman"/>
                <w:sz w:val="24"/>
                <w:szCs w:val="24"/>
              </w:rPr>
            </w:pPr>
            <w:r w:rsidRPr="002B190E">
              <w:rPr>
                <w:rFonts w:ascii="Times New Roman" w:hAnsi="Times New Roman" w:cs="Times New Roman"/>
                <w:sz w:val="24"/>
                <w:szCs w:val="24"/>
              </w:rPr>
              <w:t>2021</w:t>
            </w:r>
          </w:p>
        </w:tc>
        <w:tc>
          <w:tcPr>
            <w:tcW w:w="1414" w:type="dxa"/>
            <w:vAlign w:val="center"/>
          </w:tcPr>
          <w:p w:rsidR="0051358B" w:rsidRPr="002B190E" w:rsidRDefault="0051358B" w:rsidP="0034772A">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300 000</w:t>
            </w:r>
          </w:p>
        </w:tc>
        <w:tc>
          <w:tcPr>
            <w:tcW w:w="825" w:type="dxa"/>
          </w:tcPr>
          <w:p w:rsidR="0051358B" w:rsidRPr="002B190E" w:rsidRDefault="0051358B" w:rsidP="0051358B">
            <w:pPr>
              <w:jc w:val="center"/>
              <w:rPr>
                <w:rFonts w:ascii="Times New Roman" w:hAnsi="Times New Roman" w:cs="Times New Roman"/>
                <w:sz w:val="24"/>
                <w:szCs w:val="24"/>
              </w:rPr>
            </w:pPr>
            <w:r w:rsidRPr="002B190E">
              <w:rPr>
                <w:rFonts w:ascii="Times New Roman" w:hAnsi="Times New Roman" w:cs="Times New Roman"/>
                <w:sz w:val="24"/>
                <w:szCs w:val="24"/>
              </w:rPr>
              <w:t>12</w:t>
            </w:r>
          </w:p>
        </w:tc>
        <w:tc>
          <w:tcPr>
            <w:tcW w:w="1417" w:type="dxa"/>
          </w:tcPr>
          <w:p w:rsidR="0051358B" w:rsidRPr="002B190E" w:rsidRDefault="0051358B" w:rsidP="0051358B">
            <w:pPr>
              <w:jc w:val="right"/>
              <w:rPr>
                <w:rFonts w:ascii="Times New Roman" w:hAnsi="Times New Roman" w:cs="Times New Roman"/>
                <w:sz w:val="24"/>
                <w:szCs w:val="24"/>
              </w:rPr>
            </w:pPr>
            <w:r w:rsidRPr="002B190E">
              <w:rPr>
                <w:rFonts w:ascii="Times New Roman" w:hAnsi="Times New Roman" w:cs="Times New Roman"/>
                <w:sz w:val="24"/>
                <w:szCs w:val="24"/>
              </w:rPr>
              <w:t>25 000</w:t>
            </w:r>
          </w:p>
        </w:tc>
        <w:tc>
          <w:tcPr>
            <w:tcW w:w="4253" w:type="dxa"/>
          </w:tcPr>
          <w:p w:rsidR="0051358B" w:rsidRPr="002B190E" w:rsidRDefault="0051358B" w:rsidP="0051358B">
            <w:pPr>
              <w:rPr>
                <w:rFonts w:ascii="Times New Roman" w:hAnsi="Times New Roman" w:cs="Times New Roman"/>
                <w:sz w:val="24"/>
                <w:szCs w:val="24"/>
              </w:rPr>
            </w:pPr>
            <w:r w:rsidRPr="002B190E">
              <w:rPr>
                <w:rFonts w:ascii="Times New Roman" w:eastAsia="Lucida Sans Unicode" w:hAnsi="Times New Roman" w:cs="Times New Roman"/>
                <w:color w:val="000000"/>
                <w:sz w:val="24"/>
                <w:szCs w:val="24"/>
              </w:rPr>
              <w:t xml:space="preserve">do dnia 30 każdego miesiąca i do 28 lutego </w:t>
            </w:r>
          </w:p>
        </w:tc>
      </w:tr>
      <w:tr w:rsidR="0051358B" w:rsidRPr="002B190E" w:rsidTr="0034772A">
        <w:trPr>
          <w:trHeight w:val="88"/>
        </w:trPr>
        <w:tc>
          <w:tcPr>
            <w:tcW w:w="1017" w:type="dxa"/>
            <w:vAlign w:val="center"/>
          </w:tcPr>
          <w:p w:rsidR="0051358B" w:rsidRPr="002B190E" w:rsidRDefault="0051358B" w:rsidP="0034772A">
            <w:pPr>
              <w:jc w:val="center"/>
              <w:rPr>
                <w:rFonts w:ascii="Times New Roman" w:hAnsi="Times New Roman" w:cs="Times New Roman"/>
                <w:sz w:val="24"/>
                <w:szCs w:val="24"/>
              </w:rPr>
            </w:pPr>
            <w:r w:rsidRPr="002B190E">
              <w:rPr>
                <w:rFonts w:ascii="Times New Roman" w:hAnsi="Times New Roman" w:cs="Times New Roman"/>
                <w:sz w:val="24"/>
                <w:szCs w:val="24"/>
              </w:rPr>
              <w:t>2022</w:t>
            </w:r>
          </w:p>
        </w:tc>
        <w:tc>
          <w:tcPr>
            <w:tcW w:w="1414" w:type="dxa"/>
            <w:vAlign w:val="center"/>
          </w:tcPr>
          <w:p w:rsidR="0051358B" w:rsidRPr="002B190E" w:rsidRDefault="0051358B" w:rsidP="0034772A">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300 000</w:t>
            </w:r>
          </w:p>
        </w:tc>
        <w:tc>
          <w:tcPr>
            <w:tcW w:w="825" w:type="dxa"/>
          </w:tcPr>
          <w:p w:rsidR="0051358B" w:rsidRPr="002B190E" w:rsidRDefault="0051358B" w:rsidP="0051358B">
            <w:pPr>
              <w:jc w:val="center"/>
              <w:rPr>
                <w:rFonts w:ascii="Times New Roman" w:hAnsi="Times New Roman" w:cs="Times New Roman"/>
                <w:sz w:val="24"/>
                <w:szCs w:val="24"/>
              </w:rPr>
            </w:pPr>
            <w:r w:rsidRPr="002B190E">
              <w:rPr>
                <w:rFonts w:ascii="Times New Roman" w:hAnsi="Times New Roman" w:cs="Times New Roman"/>
                <w:sz w:val="24"/>
                <w:szCs w:val="24"/>
              </w:rPr>
              <w:t>12</w:t>
            </w:r>
          </w:p>
        </w:tc>
        <w:tc>
          <w:tcPr>
            <w:tcW w:w="1417" w:type="dxa"/>
          </w:tcPr>
          <w:p w:rsidR="0051358B" w:rsidRPr="002B190E" w:rsidRDefault="0051358B" w:rsidP="0051358B">
            <w:pPr>
              <w:jc w:val="right"/>
              <w:rPr>
                <w:rFonts w:ascii="Times New Roman" w:hAnsi="Times New Roman" w:cs="Times New Roman"/>
                <w:sz w:val="24"/>
                <w:szCs w:val="24"/>
              </w:rPr>
            </w:pPr>
            <w:r w:rsidRPr="002B190E">
              <w:rPr>
                <w:rFonts w:ascii="Times New Roman" w:hAnsi="Times New Roman" w:cs="Times New Roman"/>
                <w:sz w:val="24"/>
                <w:szCs w:val="24"/>
              </w:rPr>
              <w:t>25 000</w:t>
            </w:r>
          </w:p>
        </w:tc>
        <w:tc>
          <w:tcPr>
            <w:tcW w:w="4253" w:type="dxa"/>
          </w:tcPr>
          <w:p w:rsidR="0051358B" w:rsidRPr="002B190E" w:rsidRDefault="0051358B" w:rsidP="0051358B">
            <w:pPr>
              <w:rPr>
                <w:rFonts w:ascii="Times New Roman" w:hAnsi="Times New Roman" w:cs="Times New Roman"/>
                <w:sz w:val="24"/>
                <w:szCs w:val="24"/>
              </w:rPr>
            </w:pPr>
            <w:r w:rsidRPr="002B190E">
              <w:rPr>
                <w:rFonts w:ascii="Times New Roman" w:eastAsia="Lucida Sans Unicode" w:hAnsi="Times New Roman" w:cs="Times New Roman"/>
                <w:color w:val="000000"/>
                <w:sz w:val="24"/>
                <w:szCs w:val="24"/>
              </w:rPr>
              <w:t xml:space="preserve">do dnia 30 każdego miesiąca i do 28 lutego </w:t>
            </w:r>
          </w:p>
        </w:tc>
      </w:tr>
      <w:tr w:rsidR="0051358B" w:rsidRPr="002B190E" w:rsidTr="0034772A">
        <w:tc>
          <w:tcPr>
            <w:tcW w:w="1017" w:type="dxa"/>
            <w:vAlign w:val="center"/>
          </w:tcPr>
          <w:p w:rsidR="0051358B" w:rsidRPr="002B190E" w:rsidRDefault="0051358B" w:rsidP="0034772A">
            <w:pPr>
              <w:jc w:val="center"/>
              <w:rPr>
                <w:rFonts w:ascii="Times New Roman" w:hAnsi="Times New Roman" w:cs="Times New Roman"/>
                <w:sz w:val="24"/>
                <w:szCs w:val="24"/>
              </w:rPr>
            </w:pPr>
            <w:r w:rsidRPr="002B190E">
              <w:rPr>
                <w:rFonts w:ascii="Times New Roman" w:hAnsi="Times New Roman" w:cs="Times New Roman"/>
                <w:sz w:val="24"/>
                <w:szCs w:val="24"/>
              </w:rPr>
              <w:t>2023</w:t>
            </w:r>
          </w:p>
        </w:tc>
        <w:tc>
          <w:tcPr>
            <w:tcW w:w="1414" w:type="dxa"/>
            <w:vAlign w:val="center"/>
          </w:tcPr>
          <w:p w:rsidR="0051358B" w:rsidRPr="002B190E" w:rsidRDefault="0051358B" w:rsidP="0034772A">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300 000</w:t>
            </w:r>
          </w:p>
        </w:tc>
        <w:tc>
          <w:tcPr>
            <w:tcW w:w="825" w:type="dxa"/>
          </w:tcPr>
          <w:p w:rsidR="0051358B" w:rsidRPr="002B190E" w:rsidRDefault="0051358B" w:rsidP="0051358B">
            <w:pPr>
              <w:jc w:val="center"/>
              <w:rPr>
                <w:rFonts w:ascii="Times New Roman" w:hAnsi="Times New Roman" w:cs="Times New Roman"/>
                <w:sz w:val="24"/>
                <w:szCs w:val="24"/>
              </w:rPr>
            </w:pPr>
            <w:r w:rsidRPr="002B190E">
              <w:rPr>
                <w:rFonts w:ascii="Times New Roman" w:hAnsi="Times New Roman" w:cs="Times New Roman"/>
                <w:sz w:val="24"/>
                <w:szCs w:val="24"/>
              </w:rPr>
              <w:t>12</w:t>
            </w:r>
          </w:p>
        </w:tc>
        <w:tc>
          <w:tcPr>
            <w:tcW w:w="1417" w:type="dxa"/>
          </w:tcPr>
          <w:p w:rsidR="0051358B" w:rsidRPr="002B190E" w:rsidRDefault="0051358B" w:rsidP="0051358B">
            <w:pPr>
              <w:jc w:val="right"/>
              <w:rPr>
                <w:rFonts w:ascii="Times New Roman" w:hAnsi="Times New Roman" w:cs="Times New Roman"/>
                <w:sz w:val="24"/>
                <w:szCs w:val="24"/>
              </w:rPr>
            </w:pPr>
            <w:r w:rsidRPr="002B190E">
              <w:rPr>
                <w:rFonts w:ascii="Times New Roman" w:hAnsi="Times New Roman" w:cs="Times New Roman"/>
                <w:sz w:val="24"/>
                <w:szCs w:val="24"/>
              </w:rPr>
              <w:t>25 000</w:t>
            </w:r>
          </w:p>
        </w:tc>
        <w:tc>
          <w:tcPr>
            <w:tcW w:w="4253" w:type="dxa"/>
          </w:tcPr>
          <w:p w:rsidR="0051358B" w:rsidRPr="002B190E" w:rsidRDefault="0051358B" w:rsidP="0051358B">
            <w:pPr>
              <w:rPr>
                <w:rFonts w:ascii="Times New Roman" w:hAnsi="Times New Roman" w:cs="Times New Roman"/>
                <w:sz w:val="24"/>
                <w:szCs w:val="24"/>
              </w:rPr>
            </w:pPr>
            <w:r w:rsidRPr="002B190E">
              <w:rPr>
                <w:rFonts w:ascii="Times New Roman" w:eastAsia="Lucida Sans Unicode" w:hAnsi="Times New Roman" w:cs="Times New Roman"/>
                <w:color w:val="000000"/>
                <w:sz w:val="24"/>
                <w:szCs w:val="24"/>
              </w:rPr>
              <w:t xml:space="preserve">do dnia 30 każdego miesiąca i do 28 lutego </w:t>
            </w:r>
          </w:p>
        </w:tc>
      </w:tr>
      <w:tr w:rsidR="0051358B" w:rsidRPr="002B190E" w:rsidTr="0034772A">
        <w:tc>
          <w:tcPr>
            <w:tcW w:w="1017" w:type="dxa"/>
            <w:vAlign w:val="center"/>
          </w:tcPr>
          <w:p w:rsidR="0051358B" w:rsidRPr="002B190E" w:rsidRDefault="0051358B" w:rsidP="0034772A">
            <w:pPr>
              <w:jc w:val="center"/>
              <w:rPr>
                <w:rFonts w:ascii="Times New Roman" w:hAnsi="Times New Roman" w:cs="Times New Roman"/>
                <w:sz w:val="24"/>
                <w:szCs w:val="24"/>
              </w:rPr>
            </w:pPr>
            <w:r w:rsidRPr="002B190E">
              <w:rPr>
                <w:rFonts w:ascii="Times New Roman" w:hAnsi="Times New Roman" w:cs="Times New Roman"/>
                <w:sz w:val="24"/>
                <w:szCs w:val="24"/>
              </w:rPr>
              <w:t>2024</w:t>
            </w:r>
          </w:p>
        </w:tc>
        <w:tc>
          <w:tcPr>
            <w:tcW w:w="1414" w:type="dxa"/>
            <w:vAlign w:val="center"/>
          </w:tcPr>
          <w:p w:rsidR="0051358B" w:rsidRPr="002B190E" w:rsidRDefault="0051358B" w:rsidP="0034772A">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500 000</w:t>
            </w:r>
          </w:p>
        </w:tc>
        <w:tc>
          <w:tcPr>
            <w:tcW w:w="825" w:type="dxa"/>
          </w:tcPr>
          <w:p w:rsidR="0051358B" w:rsidRPr="002B190E" w:rsidRDefault="0051358B" w:rsidP="00516055">
            <w:pPr>
              <w:jc w:val="center"/>
              <w:rPr>
                <w:rFonts w:ascii="Times New Roman" w:hAnsi="Times New Roman" w:cs="Times New Roman"/>
                <w:sz w:val="24"/>
                <w:szCs w:val="24"/>
              </w:rPr>
            </w:pPr>
            <w:r w:rsidRPr="002B190E">
              <w:rPr>
                <w:rFonts w:ascii="Times New Roman" w:hAnsi="Times New Roman" w:cs="Times New Roman"/>
                <w:sz w:val="24"/>
                <w:szCs w:val="24"/>
              </w:rPr>
              <w:t>1</w:t>
            </w:r>
            <w:r w:rsidR="00516055" w:rsidRPr="002B190E">
              <w:rPr>
                <w:rFonts w:ascii="Times New Roman" w:hAnsi="Times New Roman" w:cs="Times New Roman"/>
                <w:sz w:val="24"/>
                <w:szCs w:val="24"/>
              </w:rPr>
              <w:t>1</w:t>
            </w:r>
          </w:p>
          <w:p w:rsidR="00516055" w:rsidRPr="002B190E" w:rsidRDefault="002E1FC2" w:rsidP="00516055">
            <w:pPr>
              <w:jc w:val="center"/>
              <w:rPr>
                <w:rFonts w:ascii="Times New Roman" w:hAnsi="Times New Roman" w:cs="Times New Roman"/>
                <w:sz w:val="24"/>
                <w:szCs w:val="24"/>
              </w:rPr>
            </w:pPr>
            <w:r w:rsidRPr="002B190E">
              <w:rPr>
                <w:rFonts w:ascii="Times New Roman" w:hAnsi="Times New Roman" w:cs="Times New Roman"/>
                <w:sz w:val="24"/>
                <w:szCs w:val="24"/>
              </w:rPr>
              <w:t xml:space="preserve"> </w:t>
            </w:r>
            <w:r w:rsidR="00516055" w:rsidRPr="002B190E">
              <w:rPr>
                <w:rFonts w:ascii="Times New Roman" w:hAnsi="Times New Roman" w:cs="Times New Roman"/>
                <w:sz w:val="24"/>
                <w:szCs w:val="24"/>
              </w:rPr>
              <w:t>1</w:t>
            </w:r>
          </w:p>
        </w:tc>
        <w:tc>
          <w:tcPr>
            <w:tcW w:w="1417" w:type="dxa"/>
          </w:tcPr>
          <w:p w:rsidR="0051358B" w:rsidRPr="002B190E" w:rsidRDefault="00516055" w:rsidP="00516055">
            <w:pPr>
              <w:jc w:val="right"/>
              <w:rPr>
                <w:rFonts w:ascii="Times New Roman" w:hAnsi="Times New Roman" w:cs="Times New Roman"/>
                <w:sz w:val="24"/>
                <w:szCs w:val="24"/>
              </w:rPr>
            </w:pPr>
            <w:r w:rsidRPr="002B190E">
              <w:rPr>
                <w:rFonts w:ascii="Times New Roman" w:hAnsi="Times New Roman" w:cs="Times New Roman"/>
                <w:sz w:val="24"/>
                <w:szCs w:val="24"/>
              </w:rPr>
              <w:t>41 66</w:t>
            </w:r>
            <w:r w:rsidR="002E1FC2" w:rsidRPr="002B190E">
              <w:rPr>
                <w:rFonts w:ascii="Times New Roman" w:hAnsi="Times New Roman" w:cs="Times New Roman"/>
                <w:sz w:val="24"/>
                <w:szCs w:val="24"/>
              </w:rPr>
              <w:t>7</w:t>
            </w:r>
          </w:p>
          <w:p w:rsidR="00516055" w:rsidRPr="002B190E" w:rsidRDefault="00516055" w:rsidP="00516055">
            <w:pPr>
              <w:jc w:val="right"/>
              <w:rPr>
                <w:rFonts w:ascii="Times New Roman" w:hAnsi="Times New Roman" w:cs="Times New Roman"/>
                <w:sz w:val="24"/>
                <w:szCs w:val="24"/>
              </w:rPr>
            </w:pPr>
            <w:r w:rsidRPr="002B190E">
              <w:rPr>
                <w:rFonts w:ascii="Times New Roman" w:hAnsi="Times New Roman" w:cs="Times New Roman"/>
                <w:sz w:val="24"/>
                <w:szCs w:val="24"/>
              </w:rPr>
              <w:t>41 663</w:t>
            </w:r>
          </w:p>
        </w:tc>
        <w:tc>
          <w:tcPr>
            <w:tcW w:w="4253" w:type="dxa"/>
          </w:tcPr>
          <w:p w:rsidR="00516055" w:rsidRPr="002B190E" w:rsidRDefault="0051358B" w:rsidP="0051358B">
            <w:pPr>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do dnia 30 każdego miesiąca i do 28 lutego</w:t>
            </w:r>
          </w:p>
          <w:p w:rsidR="0051358B" w:rsidRPr="002B190E" w:rsidRDefault="00516055" w:rsidP="0051358B">
            <w:pPr>
              <w:rPr>
                <w:rFonts w:ascii="Times New Roman" w:hAnsi="Times New Roman" w:cs="Times New Roman"/>
                <w:sz w:val="24"/>
                <w:szCs w:val="24"/>
              </w:rPr>
            </w:pPr>
            <w:r w:rsidRPr="002B190E">
              <w:rPr>
                <w:rFonts w:ascii="Times New Roman" w:eastAsia="Lucida Sans Unicode" w:hAnsi="Times New Roman" w:cs="Times New Roman"/>
                <w:color w:val="000000"/>
                <w:sz w:val="24"/>
                <w:szCs w:val="24"/>
              </w:rPr>
              <w:t>do dnia 30 grudnia</w:t>
            </w:r>
            <w:r w:rsidR="0051358B" w:rsidRPr="002B190E">
              <w:rPr>
                <w:rFonts w:ascii="Times New Roman" w:eastAsia="Lucida Sans Unicode" w:hAnsi="Times New Roman" w:cs="Times New Roman"/>
                <w:color w:val="000000"/>
                <w:sz w:val="24"/>
                <w:szCs w:val="24"/>
              </w:rPr>
              <w:t xml:space="preserve"> </w:t>
            </w:r>
          </w:p>
        </w:tc>
      </w:tr>
      <w:tr w:rsidR="0051358B" w:rsidRPr="002B190E" w:rsidTr="0034772A">
        <w:tc>
          <w:tcPr>
            <w:tcW w:w="1017" w:type="dxa"/>
            <w:vAlign w:val="center"/>
          </w:tcPr>
          <w:p w:rsidR="0051358B" w:rsidRPr="002B190E" w:rsidRDefault="0051358B" w:rsidP="0034772A">
            <w:pPr>
              <w:jc w:val="center"/>
              <w:rPr>
                <w:rFonts w:ascii="Times New Roman" w:hAnsi="Times New Roman" w:cs="Times New Roman"/>
                <w:sz w:val="24"/>
                <w:szCs w:val="24"/>
              </w:rPr>
            </w:pPr>
            <w:r w:rsidRPr="002B190E">
              <w:rPr>
                <w:rFonts w:ascii="Times New Roman" w:hAnsi="Times New Roman" w:cs="Times New Roman"/>
                <w:sz w:val="24"/>
                <w:szCs w:val="24"/>
              </w:rPr>
              <w:t>2025</w:t>
            </w:r>
          </w:p>
        </w:tc>
        <w:tc>
          <w:tcPr>
            <w:tcW w:w="1414" w:type="dxa"/>
            <w:vAlign w:val="center"/>
          </w:tcPr>
          <w:p w:rsidR="0051358B" w:rsidRPr="002B190E" w:rsidRDefault="0051358B" w:rsidP="0034772A">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700 000</w:t>
            </w:r>
          </w:p>
        </w:tc>
        <w:tc>
          <w:tcPr>
            <w:tcW w:w="825" w:type="dxa"/>
          </w:tcPr>
          <w:p w:rsidR="0051358B" w:rsidRPr="002B190E" w:rsidRDefault="00516055" w:rsidP="0051358B">
            <w:pPr>
              <w:jc w:val="center"/>
              <w:rPr>
                <w:rFonts w:ascii="Times New Roman" w:hAnsi="Times New Roman" w:cs="Times New Roman"/>
                <w:sz w:val="24"/>
                <w:szCs w:val="24"/>
              </w:rPr>
            </w:pPr>
            <w:r w:rsidRPr="002B190E">
              <w:rPr>
                <w:rFonts w:ascii="Times New Roman" w:hAnsi="Times New Roman" w:cs="Times New Roman"/>
                <w:sz w:val="24"/>
                <w:szCs w:val="24"/>
              </w:rPr>
              <w:t>11</w:t>
            </w:r>
          </w:p>
          <w:p w:rsidR="00516055" w:rsidRPr="002B190E" w:rsidRDefault="002E1FC2" w:rsidP="0051358B">
            <w:pPr>
              <w:jc w:val="center"/>
              <w:rPr>
                <w:rFonts w:ascii="Times New Roman" w:hAnsi="Times New Roman" w:cs="Times New Roman"/>
                <w:sz w:val="24"/>
                <w:szCs w:val="24"/>
              </w:rPr>
            </w:pPr>
            <w:r w:rsidRPr="002B190E">
              <w:rPr>
                <w:rFonts w:ascii="Times New Roman" w:hAnsi="Times New Roman" w:cs="Times New Roman"/>
                <w:sz w:val="24"/>
                <w:szCs w:val="24"/>
              </w:rPr>
              <w:t xml:space="preserve"> </w:t>
            </w:r>
            <w:r w:rsidR="00516055" w:rsidRPr="002B190E">
              <w:rPr>
                <w:rFonts w:ascii="Times New Roman" w:hAnsi="Times New Roman" w:cs="Times New Roman"/>
                <w:sz w:val="24"/>
                <w:szCs w:val="24"/>
              </w:rPr>
              <w:t>1</w:t>
            </w:r>
          </w:p>
        </w:tc>
        <w:tc>
          <w:tcPr>
            <w:tcW w:w="1417" w:type="dxa"/>
          </w:tcPr>
          <w:p w:rsidR="0051358B" w:rsidRPr="002B190E" w:rsidRDefault="00516055" w:rsidP="00516055">
            <w:pPr>
              <w:jc w:val="right"/>
              <w:rPr>
                <w:rFonts w:ascii="Times New Roman" w:hAnsi="Times New Roman" w:cs="Times New Roman"/>
                <w:sz w:val="24"/>
                <w:szCs w:val="24"/>
              </w:rPr>
            </w:pPr>
            <w:r w:rsidRPr="002B190E">
              <w:rPr>
                <w:rFonts w:ascii="Times New Roman" w:hAnsi="Times New Roman" w:cs="Times New Roman"/>
                <w:sz w:val="24"/>
                <w:szCs w:val="24"/>
              </w:rPr>
              <w:t>58 33</w:t>
            </w:r>
            <w:r w:rsidR="002E1FC2" w:rsidRPr="002B190E">
              <w:rPr>
                <w:rFonts w:ascii="Times New Roman" w:hAnsi="Times New Roman" w:cs="Times New Roman"/>
                <w:sz w:val="24"/>
                <w:szCs w:val="24"/>
              </w:rPr>
              <w:t>4</w:t>
            </w:r>
          </w:p>
          <w:p w:rsidR="00516055" w:rsidRPr="002B190E" w:rsidRDefault="00516055" w:rsidP="002E1FC2">
            <w:pPr>
              <w:jc w:val="right"/>
              <w:rPr>
                <w:rFonts w:ascii="Times New Roman" w:hAnsi="Times New Roman" w:cs="Times New Roman"/>
                <w:sz w:val="24"/>
                <w:szCs w:val="24"/>
              </w:rPr>
            </w:pPr>
            <w:r w:rsidRPr="002B190E">
              <w:rPr>
                <w:rFonts w:ascii="Times New Roman" w:hAnsi="Times New Roman" w:cs="Times New Roman"/>
                <w:sz w:val="24"/>
                <w:szCs w:val="24"/>
              </w:rPr>
              <w:t>58 3</w:t>
            </w:r>
            <w:r w:rsidR="002E1FC2" w:rsidRPr="002B190E">
              <w:rPr>
                <w:rFonts w:ascii="Times New Roman" w:hAnsi="Times New Roman" w:cs="Times New Roman"/>
                <w:sz w:val="24"/>
                <w:szCs w:val="24"/>
              </w:rPr>
              <w:t>26</w:t>
            </w:r>
          </w:p>
        </w:tc>
        <w:tc>
          <w:tcPr>
            <w:tcW w:w="4253" w:type="dxa"/>
          </w:tcPr>
          <w:p w:rsidR="0051358B" w:rsidRPr="002B190E" w:rsidRDefault="0051358B" w:rsidP="0051358B">
            <w:pPr>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 xml:space="preserve">do dnia 30 każdego miesiąca i do 28 lutego </w:t>
            </w:r>
          </w:p>
          <w:p w:rsidR="00516055" w:rsidRPr="002B190E" w:rsidRDefault="00516055" w:rsidP="0051358B">
            <w:pPr>
              <w:rPr>
                <w:rFonts w:ascii="Times New Roman" w:hAnsi="Times New Roman" w:cs="Times New Roman"/>
                <w:sz w:val="24"/>
                <w:szCs w:val="24"/>
              </w:rPr>
            </w:pPr>
            <w:r w:rsidRPr="002B190E">
              <w:rPr>
                <w:rFonts w:ascii="Times New Roman" w:eastAsia="Lucida Sans Unicode" w:hAnsi="Times New Roman" w:cs="Times New Roman"/>
                <w:color w:val="000000"/>
                <w:sz w:val="24"/>
                <w:szCs w:val="24"/>
              </w:rPr>
              <w:t>do dnia 30 grudnia</w:t>
            </w:r>
          </w:p>
        </w:tc>
      </w:tr>
      <w:tr w:rsidR="0051358B" w:rsidRPr="002B190E" w:rsidTr="0034772A">
        <w:tc>
          <w:tcPr>
            <w:tcW w:w="1017" w:type="dxa"/>
            <w:vAlign w:val="center"/>
          </w:tcPr>
          <w:p w:rsidR="0051358B" w:rsidRPr="002B190E" w:rsidRDefault="0051358B" w:rsidP="0034772A">
            <w:pPr>
              <w:jc w:val="center"/>
              <w:rPr>
                <w:rFonts w:ascii="Times New Roman" w:hAnsi="Times New Roman" w:cs="Times New Roman"/>
                <w:sz w:val="24"/>
                <w:szCs w:val="24"/>
              </w:rPr>
            </w:pPr>
            <w:r w:rsidRPr="002B190E">
              <w:rPr>
                <w:rFonts w:ascii="Times New Roman" w:hAnsi="Times New Roman" w:cs="Times New Roman"/>
                <w:sz w:val="24"/>
                <w:szCs w:val="24"/>
              </w:rPr>
              <w:t>2026</w:t>
            </w:r>
          </w:p>
        </w:tc>
        <w:tc>
          <w:tcPr>
            <w:tcW w:w="1414" w:type="dxa"/>
            <w:vAlign w:val="center"/>
          </w:tcPr>
          <w:p w:rsidR="0051358B" w:rsidRPr="002B190E" w:rsidRDefault="0051358B" w:rsidP="0034772A">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900 000</w:t>
            </w:r>
          </w:p>
        </w:tc>
        <w:tc>
          <w:tcPr>
            <w:tcW w:w="825" w:type="dxa"/>
          </w:tcPr>
          <w:p w:rsidR="0051358B" w:rsidRPr="002B190E" w:rsidRDefault="0051358B" w:rsidP="0051358B">
            <w:pPr>
              <w:jc w:val="center"/>
              <w:rPr>
                <w:rFonts w:ascii="Times New Roman" w:hAnsi="Times New Roman" w:cs="Times New Roman"/>
                <w:sz w:val="24"/>
                <w:szCs w:val="24"/>
              </w:rPr>
            </w:pPr>
            <w:r w:rsidRPr="002B190E">
              <w:rPr>
                <w:rFonts w:ascii="Times New Roman" w:hAnsi="Times New Roman" w:cs="Times New Roman"/>
                <w:sz w:val="24"/>
                <w:szCs w:val="24"/>
              </w:rPr>
              <w:t>12</w:t>
            </w:r>
          </w:p>
        </w:tc>
        <w:tc>
          <w:tcPr>
            <w:tcW w:w="1417" w:type="dxa"/>
          </w:tcPr>
          <w:p w:rsidR="0051358B" w:rsidRPr="002B190E" w:rsidRDefault="00516055" w:rsidP="0051358B">
            <w:pPr>
              <w:jc w:val="right"/>
              <w:rPr>
                <w:rFonts w:ascii="Times New Roman" w:hAnsi="Times New Roman" w:cs="Times New Roman"/>
                <w:sz w:val="24"/>
                <w:szCs w:val="24"/>
              </w:rPr>
            </w:pPr>
            <w:r w:rsidRPr="002B190E">
              <w:rPr>
                <w:rFonts w:ascii="Times New Roman" w:hAnsi="Times New Roman" w:cs="Times New Roman"/>
                <w:sz w:val="24"/>
                <w:szCs w:val="24"/>
              </w:rPr>
              <w:t>75</w:t>
            </w:r>
            <w:r w:rsidR="0051358B" w:rsidRPr="002B190E">
              <w:rPr>
                <w:rFonts w:ascii="Times New Roman" w:hAnsi="Times New Roman" w:cs="Times New Roman"/>
                <w:sz w:val="24"/>
                <w:szCs w:val="24"/>
              </w:rPr>
              <w:t xml:space="preserve"> 000</w:t>
            </w:r>
          </w:p>
        </w:tc>
        <w:tc>
          <w:tcPr>
            <w:tcW w:w="4253" w:type="dxa"/>
          </w:tcPr>
          <w:p w:rsidR="0051358B" w:rsidRPr="002B190E" w:rsidRDefault="0051358B" w:rsidP="0051358B">
            <w:pPr>
              <w:rPr>
                <w:rFonts w:ascii="Times New Roman" w:hAnsi="Times New Roman" w:cs="Times New Roman"/>
                <w:sz w:val="24"/>
                <w:szCs w:val="24"/>
              </w:rPr>
            </w:pPr>
            <w:r w:rsidRPr="002B190E">
              <w:rPr>
                <w:rFonts w:ascii="Times New Roman" w:eastAsia="Lucida Sans Unicode" w:hAnsi="Times New Roman" w:cs="Times New Roman"/>
                <w:color w:val="000000"/>
                <w:sz w:val="24"/>
                <w:szCs w:val="24"/>
              </w:rPr>
              <w:t xml:space="preserve">do dnia 30 każdego miesiąca i do 28 lutego </w:t>
            </w:r>
          </w:p>
        </w:tc>
      </w:tr>
      <w:tr w:rsidR="002E1FC2" w:rsidRPr="002B190E" w:rsidTr="0034772A">
        <w:tc>
          <w:tcPr>
            <w:tcW w:w="1017" w:type="dxa"/>
            <w:vAlign w:val="center"/>
          </w:tcPr>
          <w:p w:rsidR="002E1FC2" w:rsidRPr="002B190E" w:rsidRDefault="002E1FC2" w:rsidP="0034772A">
            <w:pPr>
              <w:jc w:val="center"/>
              <w:rPr>
                <w:rFonts w:ascii="Times New Roman" w:hAnsi="Times New Roman" w:cs="Times New Roman"/>
                <w:sz w:val="24"/>
                <w:szCs w:val="24"/>
              </w:rPr>
            </w:pPr>
            <w:r w:rsidRPr="002B190E">
              <w:rPr>
                <w:rFonts w:ascii="Times New Roman" w:hAnsi="Times New Roman" w:cs="Times New Roman"/>
                <w:sz w:val="24"/>
                <w:szCs w:val="24"/>
              </w:rPr>
              <w:t>2027</w:t>
            </w:r>
          </w:p>
        </w:tc>
        <w:tc>
          <w:tcPr>
            <w:tcW w:w="1414" w:type="dxa"/>
            <w:vAlign w:val="center"/>
          </w:tcPr>
          <w:p w:rsidR="002E1FC2" w:rsidRPr="002B190E" w:rsidRDefault="002E1FC2" w:rsidP="0034772A">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700 000</w:t>
            </w:r>
          </w:p>
        </w:tc>
        <w:tc>
          <w:tcPr>
            <w:tcW w:w="825" w:type="dxa"/>
          </w:tcPr>
          <w:p w:rsidR="002E1FC2" w:rsidRPr="002B190E" w:rsidRDefault="002E1FC2" w:rsidP="002E1FC2">
            <w:pPr>
              <w:jc w:val="center"/>
              <w:rPr>
                <w:rFonts w:ascii="Times New Roman" w:hAnsi="Times New Roman" w:cs="Times New Roman"/>
                <w:sz w:val="24"/>
                <w:szCs w:val="24"/>
              </w:rPr>
            </w:pPr>
            <w:r w:rsidRPr="002B190E">
              <w:rPr>
                <w:rFonts w:ascii="Times New Roman" w:hAnsi="Times New Roman" w:cs="Times New Roman"/>
                <w:sz w:val="24"/>
                <w:szCs w:val="24"/>
              </w:rPr>
              <w:t>11</w:t>
            </w:r>
          </w:p>
          <w:p w:rsidR="002E1FC2" w:rsidRPr="002B190E" w:rsidRDefault="002E1FC2" w:rsidP="002E1FC2">
            <w:pPr>
              <w:jc w:val="center"/>
              <w:rPr>
                <w:rFonts w:ascii="Times New Roman" w:hAnsi="Times New Roman" w:cs="Times New Roman"/>
                <w:sz w:val="24"/>
                <w:szCs w:val="24"/>
              </w:rPr>
            </w:pPr>
            <w:r w:rsidRPr="002B190E">
              <w:rPr>
                <w:rFonts w:ascii="Times New Roman" w:hAnsi="Times New Roman" w:cs="Times New Roman"/>
                <w:sz w:val="24"/>
                <w:szCs w:val="24"/>
              </w:rPr>
              <w:t xml:space="preserve"> 1</w:t>
            </w:r>
          </w:p>
        </w:tc>
        <w:tc>
          <w:tcPr>
            <w:tcW w:w="1417" w:type="dxa"/>
          </w:tcPr>
          <w:p w:rsidR="002E1FC2" w:rsidRPr="002B190E" w:rsidRDefault="002E1FC2" w:rsidP="002E1FC2">
            <w:pPr>
              <w:jc w:val="right"/>
              <w:rPr>
                <w:rFonts w:ascii="Times New Roman" w:hAnsi="Times New Roman" w:cs="Times New Roman"/>
                <w:sz w:val="24"/>
                <w:szCs w:val="24"/>
              </w:rPr>
            </w:pPr>
            <w:r w:rsidRPr="002B190E">
              <w:rPr>
                <w:rFonts w:ascii="Times New Roman" w:hAnsi="Times New Roman" w:cs="Times New Roman"/>
                <w:sz w:val="24"/>
                <w:szCs w:val="24"/>
              </w:rPr>
              <w:t>58 334</w:t>
            </w:r>
          </w:p>
          <w:p w:rsidR="002E1FC2" w:rsidRPr="002B190E" w:rsidRDefault="002E1FC2" w:rsidP="002E1FC2">
            <w:pPr>
              <w:jc w:val="right"/>
              <w:rPr>
                <w:rFonts w:ascii="Times New Roman" w:hAnsi="Times New Roman" w:cs="Times New Roman"/>
                <w:sz w:val="24"/>
                <w:szCs w:val="24"/>
              </w:rPr>
            </w:pPr>
            <w:r w:rsidRPr="002B190E">
              <w:rPr>
                <w:rFonts w:ascii="Times New Roman" w:hAnsi="Times New Roman" w:cs="Times New Roman"/>
                <w:sz w:val="24"/>
                <w:szCs w:val="24"/>
              </w:rPr>
              <w:t>58 326</w:t>
            </w:r>
          </w:p>
        </w:tc>
        <w:tc>
          <w:tcPr>
            <w:tcW w:w="4253" w:type="dxa"/>
          </w:tcPr>
          <w:p w:rsidR="002E1FC2" w:rsidRPr="002B190E" w:rsidRDefault="002E1FC2" w:rsidP="002E1FC2">
            <w:pPr>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 xml:space="preserve">do dnia 30 każdego miesiąca i do 28 lutego </w:t>
            </w:r>
          </w:p>
          <w:p w:rsidR="002E1FC2" w:rsidRPr="002B190E" w:rsidRDefault="002E1FC2" w:rsidP="002E1FC2">
            <w:pPr>
              <w:rPr>
                <w:rFonts w:ascii="Times New Roman" w:hAnsi="Times New Roman" w:cs="Times New Roman"/>
                <w:sz w:val="24"/>
                <w:szCs w:val="24"/>
              </w:rPr>
            </w:pPr>
            <w:r w:rsidRPr="002B190E">
              <w:rPr>
                <w:rFonts w:ascii="Times New Roman" w:eastAsia="Lucida Sans Unicode" w:hAnsi="Times New Roman" w:cs="Times New Roman"/>
                <w:color w:val="000000"/>
                <w:sz w:val="24"/>
                <w:szCs w:val="24"/>
              </w:rPr>
              <w:t>do dnia 30 grudnia</w:t>
            </w:r>
          </w:p>
        </w:tc>
      </w:tr>
      <w:tr w:rsidR="002E1FC2" w:rsidRPr="002B190E" w:rsidTr="0034772A">
        <w:tc>
          <w:tcPr>
            <w:tcW w:w="1017" w:type="dxa"/>
            <w:vAlign w:val="center"/>
          </w:tcPr>
          <w:p w:rsidR="002E1FC2" w:rsidRPr="002B190E" w:rsidRDefault="002E1FC2" w:rsidP="0034772A">
            <w:pPr>
              <w:jc w:val="center"/>
              <w:rPr>
                <w:rFonts w:ascii="Times New Roman" w:hAnsi="Times New Roman" w:cs="Times New Roman"/>
                <w:sz w:val="24"/>
                <w:szCs w:val="24"/>
              </w:rPr>
            </w:pPr>
            <w:r w:rsidRPr="002B190E">
              <w:rPr>
                <w:rFonts w:ascii="Times New Roman" w:hAnsi="Times New Roman" w:cs="Times New Roman"/>
                <w:sz w:val="24"/>
                <w:szCs w:val="24"/>
              </w:rPr>
              <w:t>2028</w:t>
            </w:r>
          </w:p>
        </w:tc>
        <w:tc>
          <w:tcPr>
            <w:tcW w:w="1414" w:type="dxa"/>
            <w:vAlign w:val="center"/>
          </w:tcPr>
          <w:p w:rsidR="002E1FC2" w:rsidRPr="002B190E" w:rsidRDefault="002E1FC2" w:rsidP="0034772A">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1 700 000</w:t>
            </w:r>
          </w:p>
        </w:tc>
        <w:tc>
          <w:tcPr>
            <w:tcW w:w="825" w:type="dxa"/>
          </w:tcPr>
          <w:p w:rsidR="002E1FC2" w:rsidRPr="002B190E" w:rsidRDefault="002E1FC2" w:rsidP="002E1FC2">
            <w:pPr>
              <w:jc w:val="center"/>
              <w:rPr>
                <w:rFonts w:ascii="Times New Roman" w:hAnsi="Times New Roman" w:cs="Times New Roman"/>
                <w:sz w:val="24"/>
                <w:szCs w:val="24"/>
              </w:rPr>
            </w:pPr>
            <w:r w:rsidRPr="002B190E">
              <w:rPr>
                <w:rFonts w:ascii="Times New Roman" w:hAnsi="Times New Roman" w:cs="Times New Roman"/>
                <w:sz w:val="24"/>
                <w:szCs w:val="24"/>
              </w:rPr>
              <w:t>11</w:t>
            </w:r>
          </w:p>
          <w:p w:rsidR="002E1FC2" w:rsidRPr="002B190E" w:rsidRDefault="002E1FC2" w:rsidP="002E1FC2">
            <w:pPr>
              <w:jc w:val="center"/>
              <w:rPr>
                <w:rFonts w:ascii="Times New Roman" w:hAnsi="Times New Roman" w:cs="Times New Roman"/>
                <w:sz w:val="24"/>
                <w:szCs w:val="24"/>
              </w:rPr>
            </w:pPr>
            <w:r w:rsidRPr="002B190E">
              <w:rPr>
                <w:rFonts w:ascii="Times New Roman" w:hAnsi="Times New Roman" w:cs="Times New Roman"/>
                <w:sz w:val="24"/>
                <w:szCs w:val="24"/>
              </w:rPr>
              <w:t xml:space="preserve"> 1</w:t>
            </w:r>
          </w:p>
        </w:tc>
        <w:tc>
          <w:tcPr>
            <w:tcW w:w="1417" w:type="dxa"/>
          </w:tcPr>
          <w:p w:rsidR="002E1FC2" w:rsidRPr="002B190E" w:rsidRDefault="002E1FC2" w:rsidP="002E1FC2">
            <w:pPr>
              <w:jc w:val="right"/>
              <w:rPr>
                <w:rFonts w:ascii="Times New Roman" w:hAnsi="Times New Roman" w:cs="Times New Roman"/>
                <w:sz w:val="24"/>
                <w:szCs w:val="24"/>
              </w:rPr>
            </w:pPr>
            <w:r w:rsidRPr="002B190E">
              <w:rPr>
                <w:rFonts w:ascii="Times New Roman" w:hAnsi="Times New Roman" w:cs="Times New Roman"/>
                <w:sz w:val="24"/>
                <w:szCs w:val="24"/>
              </w:rPr>
              <w:t>141 667</w:t>
            </w:r>
          </w:p>
          <w:p w:rsidR="002E1FC2" w:rsidRPr="002B190E" w:rsidRDefault="002E1FC2" w:rsidP="002E1FC2">
            <w:pPr>
              <w:jc w:val="right"/>
              <w:rPr>
                <w:rFonts w:ascii="Times New Roman" w:hAnsi="Times New Roman" w:cs="Times New Roman"/>
                <w:sz w:val="24"/>
                <w:szCs w:val="24"/>
              </w:rPr>
            </w:pPr>
            <w:r w:rsidRPr="002B190E">
              <w:rPr>
                <w:rFonts w:ascii="Times New Roman" w:hAnsi="Times New Roman" w:cs="Times New Roman"/>
                <w:sz w:val="24"/>
                <w:szCs w:val="24"/>
              </w:rPr>
              <w:t>141 663</w:t>
            </w:r>
          </w:p>
        </w:tc>
        <w:tc>
          <w:tcPr>
            <w:tcW w:w="4253" w:type="dxa"/>
          </w:tcPr>
          <w:p w:rsidR="002E1FC2" w:rsidRPr="002B190E" w:rsidRDefault="002E1FC2" w:rsidP="002E1FC2">
            <w:pPr>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 xml:space="preserve">do dnia 30 każdego miesiąca i do 28 lutego </w:t>
            </w:r>
          </w:p>
          <w:p w:rsidR="002E1FC2" w:rsidRPr="002B190E" w:rsidRDefault="002E1FC2" w:rsidP="002E1FC2">
            <w:pPr>
              <w:rPr>
                <w:rFonts w:ascii="Times New Roman" w:hAnsi="Times New Roman" w:cs="Times New Roman"/>
                <w:sz w:val="24"/>
                <w:szCs w:val="24"/>
              </w:rPr>
            </w:pPr>
            <w:r w:rsidRPr="002B190E">
              <w:rPr>
                <w:rFonts w:ascii="Times New Roman" w:eastAsia="Lucida Sans Unicode" w:hAnsi="Times New Roman" w:cs="Times New Roman"/>
                <w:color w:val="000000"/>
                <w:sz w:val="24"/>
                <w:szCs w:val="24"/>
              </w:rPr>
              <w:t>do dnia 30 grudnia</w:t>
            </w:r>
          </w:p>
        </w:tc>
      </w:tr>
      <w:tr w:rsidR="002E1FC2" w:rsidRPr="002B190E" w:rsidTr="0034772A">
        <w:tc>
          <w:tcPr>
            <w:tcW w:w="1017" w:type="dxa"/>
            <w:vAlign w:val="center"/>
          </w:tcPr>
          <w:p w:rsidR="002E1FC2" w:rsidRPr="002B190E" w:rsidRDefault="002E1FC2" w:rsidP="0034772A">
            <w:pPr>
              <w:jc w:val="center"/>
              <w:rPr>
                <w:rFonts w:ascii="Times New Roman" w:hAnsi="Times New Roman" w:cs="Times New Roman"/>
                <w:sz w:val="24"/>
                <w:szCs w:val="24"/>
              </w:rPr>
            </w:pPr>
            <w:r w:rsidRPr="002B190E">
              <w:rPr>
                <w:rFonts w:ascii="Times New Roman" w:hAnsi="Times New Roman" w:cs="Times New Roman"/>
                <w:sz w:val="24"/>
                <w:szCs w:val="24"/>
              </w:rPr>
              <w:lastRenderedPageBreak/>
              <w:t>2029</w:t>
            </w:r>
          </w:p>
        </w:tc>
        <w:tc>
          <w:tcPr>
            <w:tcW w:w="1414" w:type="dxa"/>
            <w:vAlign w:val="center"/>
          </w:tcPr>
          <w:p w:rsidR="002E1FC2" w:rsidRPr="002B190E" w:rsidRDefault="002E1FC2" w:rsidP="0034772A">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1 400 000</w:t>
            </w:r>
          </w:p>
        </w:tc>
        <w:tc>
          <w:tcPr>
            <w:tcW w:w="825" w:type="dxa"/>
          </w:tcPr>
          <w:p w:rsidR="002E1FC2" w:rsidRPr="002B190E" w:rsidRDefault="002E1FC2" w:rsidP="002E1FC2">
            <w:pPr>
              <w:jc w:val="center"/>
              <w:rPr>
                <w:rFonts w:ascii="Times New Roman" w:hAnsi="Times New Roman" w:cs="Times New Roman"/>
                <w:sz w:val="24"/>
                <w:szCs w:val="24"/>
              </w:rPr>
            </w:pPr>
            <w:r w:rsidRPr="002B190E">
              <w:rPr>
                <w:rFonts w:ascii="Times New Roman" w:hAnsi="Times New Roman" w:cs="Times New Roman"/>
                <w:sz w:val="24"/>
                <w:szCs w:val="24"/>
              </w:rPr>
              <w:t>11</w:t>
            </w:r>
          </w:p>
          <w:p w:rsidR="002E1FC2" w:rsidRPr="002B190E" w:rsidRDefault="002E1FC2" w:rsidP="002E1FC2">
            <w:pPr>
              <w:jc w:val="center"/>
              <w:rPr>
                <w:rFonts w:ascii="Times New Roman" w:hAnsi="Times New Roman" w:cs="Times New Roman"/>
                <w:sz w:val="24"/>
                <w:szCs w:val="24"/>
              </w:rPr>
            </w:pPr>
            <w:r w:rsidRPr="002B190E">
              <w:rPr>
                <w:rFonts w:ascii="Times New Roman" w:hAnsi="Times New Roman" w:cs="Times New Roman"/>
                <w:sz w:val="24"/>
                <w:szCs w:val="24"/>
              </w:rPr>
              <w:t xml:space="preserve"> 1</w:t>
            </w:r>
          </w:p>
        </w:tc>
        <w:tc>
          <w:tcPr>
            <w:tcW w:w="1417" w:type="dxa"/>
          </w:tcPr>
          <w:p w:rsidR="002E1FC2" w:rsidRPr="002B190E" w:rsidRDefault="002E1FC2" w:rsidP="002E1FC2">
            <w:pPr>
              <w:jc w:val="right"/>
              <w:rPr>
                <w:rFonts w:ascii="Times New Roman" w:hAnsi="Times New Roman" w:cs="Times New Roman"/>
                <w:sz w:val="24"/>
                <w:szCs w:val="24"/>
              </w:rPr>
            </w:pPr>
            <w:r w:rsidRPr="002B190E">
              <w:rPr>
                <w:rFonts w:ascii="Times New Roman" w:hAnsi="Times New Roman" w:cs="Times New Roman"/>
                <w:sz w:val="24"/>
                <w:szCs w:val="24"/>
              </w:rPr>
              <w:t>116 667</w:t>
            </w:r>
          </w:p>
          <w:p w:rsidR="002E1FC2" w:rsidRPr="002B190E" w:rsidRDefault="002E1FC2" w:rsidP="002E1FC2">
            <w:pPr>
              <w:jc w:val="right"/>
              <w:rPr>
                <w:rFonts w:ascii="Times New Roman" w:hAnsi="Times New Roman" w:cs="Times New Roman"/>
                <w:sz w:val="24"/>
                <w:szCs w:val="24"/>
              </w:rPr>
            </w:pPr>
            <w:r w:rsidRPr="002B190E">
              <w:rPr>
                <w:rFonts w:ascii="Times New Roman" w:hAnsi="Times New Roman" w:cs="Times New Roman"/>
                <w:sz w:val="24"/>
                <w:szCs w:val="24"/>
              </w:rPr>
              <w:t>116 663</w:t>
            </w:r>
          </w:p>
        </w:tc>
        <w:tc>
          <w:tcPr>
            <w:tcW w:w="4253" w:type="dxa"/>
          </w:tcPr>
          <w:p w:rsidR="002E1FC2" w:rsidRPr="002B190E" w:rsidRDefault="002E1FC2" w:rsidP="002E1FC2">
            <w:pPr>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 xml:space="preserve">do dnia 30 każdego miesiąca i do 28 lutego </w:t>
            </w:r>
          </w:p>
          <w:p w:rsidR="002E1FC2" w:rsidRPr="002B190E" w:rsidRDefault="002E1FC2" w:rsidP="002E1FC2">
            <w:pPr>
              <w:rPr>
                <w:rFonts w:ascii="Times New Roman" w:hAnsi="Times New Roman" w:cs="Times New Roman"/>
                <w:sz w:val="24"/>
                <w:szCs w:val="24"/>
              </w:rPr>
            </w:pPr>
            <w:r w:rsidRPr="002B190E">
              <w:rPr>
                <w:rFonts w:ascii="Times New Roman" w:eastAsia="Lucida Sans Unicode" w:hAnsi="Times New Roman" w:cs="Times New Roman"/>
                <w:color w:val="000000"/>
                <w:sz w:val="24"/>
                <w:szCs w:val="24"/>
              </w:rPr>
              <w:t>do dnia 30 grudnia</w:t>
            </w:r>
          </w:p>
        </w:tc>
      </w:tr>
      <w:tr w:rsidR="002E1FC2" w:rsidRPr="002B190E" w:rsidTr="0034772A">
        <w:tc>
          <w:tcPr>
            <w:tcW w:w="1017" w:type="dxa"/>
            <w:vAlign w:val="center"/>
          </w:tcPr>
          <w:p w:rsidR="002E1FC2" w:rsidRPr="002B190E" w:rsidRDefault="002E1FC2" w:rsidP="0034772A">
            <w:pPr>
              <w:jc w:val="center"/>
              <w:rPr>
                <w:rFonts w:ascii="Times New Roman" w:hAnsi="Times New Roman" w:cs="Times New Roman"/>
                <w:sz w:val="24"/>
                <w:szCs w:val="24"/>
              </w:rPr>
            </w:pPr>
            <w:r w:rsidRPr="002B190E">
              <w:rPr>
                <w:rFonts w:ascii="Times New Roman" w:hAnsi="Times New Roman" w:cs="Times New Roman"/>
                <w:sz w:val="24"/>
                <w:szCs w:val="24"/>
              </w:rPr>
              <w:t>2030</w:t>
            </w:r>
          </w:p>
        </w:tc>
        <w:tc>
          <w:tcPr>
            <w:tcW w:w="1414" w:type="dxa"/>
            <w:vAlign w:val="center"/>
          </w:tcPr>
          <w:p w:rsidR="002E1FC2" w:rsidRPr="002B190E" w:rsidRDefault="002E1FC2" w:rsidP="0034772A">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1 900 000</w:t>
            </w:r>
          </w:p>
        </w:tc>
        <w:tc>
          <w:tcPr>
            <w:tcW w:w="825" w:type="dxa"/>
          </w:tcPr>
          <w:p w:rsidR="002E1FC2" w:rsidRPr="002B190E" w:rsidRDefault="002E1FC2" w:rsidP="002E1FC2">
            <w:pPr>
              <w:jc w:val="center"/>
              <w:rPr>
                <w:rFonts w:ascii="Times New Roman" w:hAnsi="Times New Roman" w:cs="Times New Roman"/>
                <w:sz w:val="24"/>
                <w:szCs w:val="24"/>
              </w:rPr>
            </w:pPr>
            <w:r w:rsidRPr="002B190E">
              <w:rPr>
                <w:rFonts w:ascii="Times New Roman" w:hAnsi="Times New Roman" w:cs="Times New Roman"/>
                <w:sz w:val="24"/>
                <w:szCs w:val="24"/>
              </w:rPr>
              <w:t>11</w:t>
            </w:r>
          </w:p>
          <w:p w:rsidR="002E1FC2" w:rsidRPr="002B190E" w:rsidRDefault="002E1FC2" w:rsidP="002E1FC2">
            <w:pPr>
              <w:jc w:val="center"/>
              <w:rPr>
                <w:rFonts w:ascii="Times New Roman" w:hAnsi="Times New Roman" w:cs="Times New Roman"/>
                <w:sz w:val="24"/>
                <w:szCs w:val="24"/>
              </w:rPr>
            </w:pPr>
            <w:r w:rsidRPr="002B190E">
              <w:rPr>
                <w:rFonts w:ascii="Times New Roman" w:hAnsi="Times New Roman" w:cs="Times New Roman"/>
                <w:sz w:val="24"/>
                <w:szCs w:val="24"/>
              </w:rPr>
              <w:t xml:space="preserve"> 1</w:t>
            </w:r>
          </w:p>
        </w:tc>
        <w:tc>
          <w:tcPr>
            <w:tcW w:w="1417" w:type="dxa"/>
          </w:tcPr>
          <w:p w:rsidR="002E1FC2" w:rsidRPr="002B190E" w:rsidRDefault="002E1FC2" w:rsidP="002E1FC2">
            <w:pPr>
              <w:jc w:val="right"/>
              <w:rPr>
                <w:rFonts w:ascii="Times New Roman" w:hAnsi="Times New Roman" w:cs="Times New Roman"/>
                <w:sz w:val="24"/>
                <w:szCs w:val="24"/>
              </w:rPr>
            </w:pPr>
            <w:r w:rsidRPr="002B190E">
              <w:rPr>
                <w:rFonts w:ascii="Times New Roman" w:hAnsi="Times New Roman" w:cs="Times New Roman"/>
                <w:sz w:val="24"/>
                <w:szCs w:val="24"/>
              </w:rPr>
              <w:t>158 334</w:t>
            </w:r>
          </w:p>
          <w:p w:rsidR="002E1FC2" w:rsidRPr="002B190E" w:rsidRDefault="002E1FC2" w:rsidP="002E1FC2">
            <w:pPr>
              <w:jc w:val="right"/>
              <w:rPr>
                <w:rFonts w:ascii="Times New Roman" w:hAnsi="Times New Roman" w:cs="Times New Roman"/>
                <w:sz w:val="24"/>
                <w:szCs w:val="24"/>
              </w:rPr>
            </w:pPr>
            <w:r w:rsidRPr="002B190E">
              <w:rPr>
                <w:rFonts w:ascii="Times New Roman" w:hAnsi="Times New Roman" w:cs="Times New Roman"/>
                <w:sz w:val="24"/>
                <w:szCs w:val="24"/>
              </w:rPr>
              <w:t>158 326</w:t>
            </w:r>
          </w:p>
        </w:tc>
        <w:tc>
          <w:tcPr>
            <w:tcW w:w="4253" w:type="dxa"/>
          </w:tcPr>
          <w:p w:rsidR="002E1FC2" w:rsidRPr="002B190E" w:rsidRDefault="002E1FC2" w:rsidP="002E1FC2">
            <w:pPr>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 xml:space="preserve">do dnia 30 każdego miesiąca i do 28 lutego </w:t>
            </w:r>
          </w:p>
          <w:p w:rsidR="002E1FC2" w:rsidRPr="002B190E" w:rsidRDefault="002E1FC2" w:rsidP="002E1FC2">
            <w:pPr>
              <w:rPr>
                <w:rFonts w:ascii="Times New Roman" w:hAnsi="Times New Roman" w:cs="Times New Roman"/>
                <w:sz w:val="24"/>
                <w:szCs w:val="24"/>
              </w:rPr>
            </w:pPr>
            <w:r w:rsidRPr="002B190E">
              <w:rPr>
                <w:rFonts w:ascii="Times New Roman" w:eastAsia="Lucida Sans Unicode" w:hAnsi="Times New Roman" w:cs="Times New Roman"/>
                <w:color w:val="000000"/>
                <w:sz w:val="24"/>
                <w:szCs w:val="24"/>
              </w:rPr>
              <w:t>do dnia 30 grudnia</w:t>
            </w:r>
          </w:p>
        </w:tc>
      </w:tr>
      <w:tr w:rsidR="002E1FC2" w:rsidRPr="002B190E" w:rsidTr="0034772A">
        <w:tc>
          <w:tcPr>
            <w:tcW w:w="1017" w:type="dxa"/>
            <w:vAlign w:val="center"/>
          </w:tcPr>
          <w:p w:rsidR="002E1FC2" w:rsidRPr="002B190E" w:rsidRDefault="002E1FC2" w:rsidP="0034772A">
            <w:pPr>
              <w:jc w:val="center"/>
              <w:rPr>
                <w:rFonts w:ascii="Times New Roman" w:hAnsi="Times New Roman" w:cs="Times New Roman"/>
                <w:sz w:val="24"/>
                <w:szCs w:val="24"/>
              </w:rPr>
            </w:pPr>
            <w:r w:rsidRPr="002B190E">
              <w:rPr>
                <w:rFonts w:ascii="Times New Roman" w:hAnsi="Times New Roman" w:cs="Times New Roman"/>
                <w:sz w:val="24"/>
                <w:szCs w:val="24"/>
              </w:rPr>
              <w:t>2031</w:t>
            </w:r>
          </w:p>
        </w:tc>
        <w:tc>
          <w:tcPr>
            <w:tcW w:w="1414" w:type="dxa"/>
            <w:vAlign w:val="center"/>
          </w:tcPr>
          <w:p w:rsidR="002E1FC2" w:rsidRPr="002B190E" w:rsidRDefault="002E1FC2" w:rsidP="0034772A">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700 000</w:t>
            </w:r>
          </w:p>
        </w:tc>
        <w:tc>
          <w:tcPr>
            <w:tcW w:w="825" w:type="dxa"/>
          </w:tcPr>
          <w:p w:rsidR="002E1FC2" w:rsidRPr="002B190E" w:rsidRDefault="002E1FC2" w:rsidP="002E1FC2">
            <w:pPr>
              <w:jc w:val="center"/>
              <w:rPr>
                <w:rFonts w:ascii="Times New Roman" w:hAnsi="Times New Roman" w:cs="Times New Roman"/>
                <w:sz w:val="24"/>
                <w:szCs w:val="24"/>
              </w:rPr>
            </w:pPr>
            <w:r w:rsidRPr="002B190E">
              <w:rPr>
                <w:rFonts w:ascii="Times New Roman" w:hAnsi="Times New Roman" w:cs="Times New Roman"/>
                <w:sz w:val="24"/>
                <w:szCs w:val="24"/>
              </w:rPr>
              <w:t>11</w:t>
            </w:r>
          </w:p>
          <w:p w:rsidR="002E1FC2" w:rsidRPr="002B190E" w:rsidRDefault="002E1FC2" w:rsidP="002E1FC2">
            <w:pPr>
              <w:jc w:val="center"/>
              <w:rPr>
                <w:rFonts w:ascii="Times New Roman" w:hAnsi="Times New Roman" w:cs="Times New Roman"/>
                <w:sz w:val="24"/>
                <w:szCs w:val="24"/>
              </w:rPr>
            </w:pPr>
            <w:r w:rsidRPr="002B190E">
              <w:rPr>
                <w:rFonts w:ascii="Times New Roman" w:hAnsi="Times New Roman" w:cs="Times New Roman"/>
                <w:sz w:val="24"/>
                <w:szCs w:val="24"/>
              </w:rPr>
              <w:t xml:space="preserve"> 1</w:t>
            </w:r>
          </w:p>
        </w:tc>
        <w:tc>
          <w:tcPr>
            <w:tcW w:w="1417" w:type="dxa"/>
          </w:tcPr>
          <w:p w:rsidR="002E1FC2" w:rsidRPr="002B190E" w:rsidRDefault="002E1FC2" w:rsidP="002E1FC2">
            <w:pPr>
              <w:jc w:val="right"/>
              <w:rPr>
                <w:rFonts w:ascii="Times New Roman" w:hAnsi="Times New Roman" w:cs="Times New Roman"/>
                <w:sz w:val="24"/>
                <w:szCs w:val="24"/>
              </w:rPr>
            </w:pPr>
            <w:r w:rsidRPr="002B190E">
              <w:rPr>
                <w:rFonts w:ascii="Times New Roman" w:hAnsi="Times New Roman" w:cs="Times New Roman"/>
                <w:sz w:val="24"/>
                <w:szCs w:val="24"/>
              </w:rPr>
              <w:t>58 334</w:t>
            </w:r>
          </w:p>
          <w:p w:rsidR="002E1FC2" w:rsidRPr="002B190E" w:rsidRDefault="002E1FC2" w:rsidP="002E1FC2">
            <w:pPr>
              <w:jc w:val="right"/>
              <w:rPr>
                <w:rFonts w:ascii="Times New Roman" w:hAnsi="Times New Roman" w:cs="Times New Roman"/>
                <w:sz w:val="24"/>
                <w:szCs w:val="24"/>
              </w:rPr>
            </w:pPr>
            <w:r w:rsidRPr="002B190E">
              <w:rPr>
                <w:rFonts w:ascii="Times New Roman" w:hAnsi="Times New Roman" w:cs="Times New Roman"/>
                <w:sz w:val="24"/>
                <w:szCs w:val="24"/>
              </w:rPr>
              <w:t>58 326</w:t>
            </w:r>
          </w:p>
        </w:tc>
        <w:tc>
          <w:tcPr>
            <w:tcW w:w="4253" w:type="dxa"/>
          </w:tcPr>
          <w:p w:rsidR="002E1FC2" w:rsidRPr="002B190E" w:rsidRDefault="002E1FC2" w:rsidP="002E1FC2">
            <w:pPr>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 xml:space="preserve">do dnia 30 każdego miesiąca i do 28 lutego </w:t>
            </w:r>
          </w:p>
          <w:p w:rsidR="002E1FC2" w:rsidRPr="002B190E" w:rsidRDefault="002E1FC2" w:rsidP="002E1FC2">
            <w:pPr>
              <w:rPr>
                <w:rFonts w:ascii="Times New Roman" w:hAnsi="Times New Roman" w:cs="Times New Roman"/>
                <w:sz w:val="24"/>
                <w:szCs w:val="24"/>
              </w:rPr>
            </w:pPr>
            <w:r w:rsidRPr="002B190E">
              <w:rPr>
                <w:rFonts w:ascii="Times New Roman" w:eastAsia="Lucida Sans Unicode" w:hAnsi="Times New Roman" w:cs="Times New Roman"/>
                <w:color w:val="000000"/>
                <w:sz w:val="24"/>
                <w:szCs w:val="24"/>
              </w:rPr>
              <w:t>do dnia 30 grudnia</w:t>
            </w:r>
          </w:p>
        </w:tc>
      </w:tr>
      <w:tr w:rsidR="002E1FC2" w:rsidRPr="002B190E" w:rsidTr="0034772A">
        <w:tc>
          <w:tcPr>
            <w:tcW w:w="1017" w:type="dxa"/>
            <w:vAlign w:val="center"/>
          </w:tcPr>
          <w:p w:rsidR="002E1FC2" w:rsidRPr="002B190E" w:rsidRDefault="002E1FC2" w:rsidP="0034772A">
            <w:pPr>
              <w:jc w:val="center"/>
              <w:rPr>
                <w:rFonts w:ascii="Times New Roman" w:hAnsi="Times New Roman" w:cs="Times New Roman"/>
                <w:sz w:val="24"/>
                <w:szCs w:val="24"/>
              </w:rPr>
            </w:pPr>
            <w:r w:rsidRPr="002B190E">
              <w:rPr>
                <w:rFonts w:ascii="Times New Roman" w:hAnsi="Times New Roman" w:cs="Times New Roman"/>
                <w:sz w:val="24"/>
                <w:szCs w:val="24"/>
              </w:rPr>
              <w:t>2032</w:t>
            </w:r>
          </w:p>
        </w:tc>
        <w:tc>
          <w:tcPr>
            <w:tcW w:w="1414" w:type="dxa"/>
            <w:vAlign w:val="center"/>
          </w:tcPr>
          <w:p w:rsidR="002E1FC2" w:rsidRPr="002B190E" w:rsidRDefault="002E1FC2" w:rsidP="0034772A">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700 000</w:t>
            </w:r>
          </w:p>
        </w:tc>
        <w:tc>
          <w:tcPr>
            <w:tcW w:w="825" w:type="dxa"/>
          </w:tcPr>
          <w:p w:rsidR="002E1FC2" w:rsidRPr="002B190E" w:rsidRDefault="002E1FC2" w:rsidP="002E1FC2">
            <w:pPr>
              <w:jc w:val="center"/>
              <w:rPr>
                <w:rFonts w:ascii="Times New Roman" w:hAnsi="Times New Roman" w:cs="Times New Roman"/>
                <w:sz w:val="24"/>
                <w:szCs w:val="24"/>
              </w:rPr>
            </w:pPr>
            <w:r w:rsidRPr="002B190E">
              <w:rPr>
                <w:rFonts w:ascii="Times New Roman" w:hAnsi="Times New Roman" w:cs="Times New Roman"/>
                <w:sz w:val="24"/>
                <w:szCs w:val="24"/>
              </w:rPr>
              <w:t>11</w:t>
            </w:r>
          </w:p>
          <w:p w:rsidR="002E1FC2" w:rsidRPr="002B190E" w:rsidRDefault="002E1FC2" w:rsidP="002E1FC2">
            <w:pPr>
              <w:jc w:val="center"/>
              <w:rPr>
                <w:rFonts w:ascii="Times New Roman" w:hAnsi="Times New Roman" w:cs="Times New Roman"/>
                <w:sz w:val="24"/>
                <w:szCs w:val="24"/>
              </w:rPr>
            </w:pPr>
            <w:r w:rsidRPr="002B190E">
              <w:rPr>
                <w:rFonts w:ascii="Times New Roman" w:hAnsi="Times New Roman" w:cs="Times New Roman"/>
                <w:sz w:val="24"/>
                <w:szCs w:val="24"/>
              </w:rPr>
              <w:t xml:space="preserve"> 1</w:t>
            </w:r>
          </w:p>
        </w:tc>
        <w:tc>
          <w:tcPr>
            <w:tcW w:w="1417" w:type="dxa"/>
          </w:tcPr>
          <w:p w:rsidR="002E1FC2" w:rsidRPr="002B190E" w:rsidRDefault="002E1FC2" w:rsidP="002E1FC2">
            <w:pPr>
              <w:jc w:val="right"/>
              <w:rPr>
                <w:rFonts w:ascii="Times New Roman" w:hAnsi="Times New Roman" w:cs="Times New Roman"/>
                <w:sz w:val="24"/>
                <w:szCs w:val="24"/>
              </w:rPr>
            </w:pPr>
            <w:r w:rsidRPr="002B190E">
              <w:rPr>
                <w:rFonts w:ascii="Times New Roman" w:hAnsi="Times New Roman" w:cs="Times New Roman"/>
                <w:sz w:val="24"/>
                <w:szCs w:val="24"/>
              </w:rPr>
              <w:t>58 334</w:t>
            </w:r>
          </w:p>
          <w:p w:rsidR="002E1FC2" w:rsidRPr="002B190E" w:rsidRDefault="002E1FC2" w:rsidP="002E1FC2">
            <w:pPr>
              <w:jc w:val="right"/>
              <w:rPr>
                <w:rFonts w:ascii="Times New Roman" w:hAnsi="Times New Roman" w:cs="Times New Roman"/>
                <w:sz w:val="24"/>
                <w:szCs w:val="24"/>
              </w:rPr>
            </w:pPr>
            <w:r w:rsidRPr="002B190E">
              <w:rPr>
                <w:rFonts w:ascii="Times New Roman" w:hAnsi="Times New Roman" w:cs="Times New Roman"/>
                <w:sz w:val="24"/>
                <w:szCs w:val="24"/>
              </w:rPr>
              <w:t>58 326</w:t>
            </w:r>
          </w:p>
        </w:tc>
        <w:tc>
          <w:tcPr>
            <w:tcW w:w="4253" w:type="dxa"/>
          </w:tcPr>
          <w:p w:rsidR="002E1FC2" w:rsidRPr="002B190E" w:rsidRDefault="002E1FC2" w:rsidP="002E1FC2">
            <w:pPr>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 xml:space="preserve">do dnia 30 każdego miesiąca i do 28 lutego </w:t>
            </w:r>
          </w:p>
          <w:p w:rsidR="002E1FC2" w:rsidRPr="002B190E" w:rsidRDefault="002E1FC2" w:rsidP="002E1FC2">
            <w:pPr>
              <w:rPr>
                <w:rFonts w:ascii="Times New Roman" w:hAnsi="Times New Roman" w:cs="Times New Roman"/>
                <w:sz w:val="24"/>
                <w:szCs w:val="24"/>
              </w:rPr>
            </w:pPr>
            <w:r w:rsidRPr="002B190E">
              <w:rPr>
                <w:rFonts w:ascii="Times New Roman" w:eastAsia="Lucida Sans Unicode" w:hAnsi="Times New Roman" w:cs="Times New Roman"/>
                <w:color w:val="000000"/>
                <w:sz w:val="24"/>
                <w:szCs w:val="24"/>
              </w:rPr>
              <w:t>do dnia 30 grudnia</w:t>
            </w:r>
          </w:p>
        </w:tc>
      </w:tr>
      <w:tr w:rsidR="002E1FC2" w:rsidRPr="002B190E" w:rsidTr="0034772A">
        <w:tc>
          <w:tcPr>
            <w:tcW w:w="1017" w:type="dxa"/>
            <w:vAlign w:val="center"/>
          </w:tcPr>
          <w:p w:rsidR="002E1FC2" w:rsidRPr="002B190E" w:rsidRDefault="002E1FC2" w:rsidP="0034772A">
            <w:pPr>
              <w:jc w:val="center"/>
              <w:rPr>
                <w:rFonts w:ascii="Times New Roman" w:hAnsi="Times New Roman" w:cs="Times New Roman"/>
                <w:sz w:val="24"/>
                <w:szCs w:val="24"/>
              </w:rPr>
            </w:pPr>
            <w:r w:rsidRPr="002B190E">
              <w:rPr>
                <w:rFonts w:ascii="Times New Roman" w:hAnsi="Times New Roman" w:cs="Times New Roman"/>
                <w:sz w:val="24"/>
                <w:szCs w:val="24"/>
              </w:rPr>
              <w:t>2033</w:t>
            </w:r>
          </w:p>
        </w:tc>
        <w:tc>
          <w:tcPr>
            <w:tcW w:w="1414" w:type="dxa"/>
            <w:vAlign w:val="center"/>
          </w:tcPr>
          <w:p w:rsidR="002E1FC2" w:rsidRPr="002B190E" w:rsidRDefault="002E1FC2" w:rsidP="0034772A">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700 000</w:t>
            </w:r>
          </w:p>
        </w:tc>
        <w:tc>
          <w:tcPr>
            <w:tcW w:w="825" w:type="dxa"/>
          </w:tcPr>
          <w:p w:rsidR="002E1FC2" w:rsidRPr="002B190E" w:rsidRDefault="002E1FC2" w:rsidP="002E1FC2">
            <w:pPr>
              <w:jc w:val="center"/>
              <w:rPr>
                <w:rFonts w:ascii="Times New Roman" w:hAnsi="Times New Roman" w:cs="Times New Roman"/>
                <w:sz w:val="24"/>
                <w:szCs w:val="24"/>
              </w:rPr>
            </w:pPr>
            <w:r w:rsidRPr="002B190E">
              <w:rPr>
                <w:rFonts w:ascii="Times New Roman" w:hAnsi="Times New Roman" w:cs="Times New Roman"/>
                <w:sz w:val="24"/>
                <w:szCs w:val="24"/>
              </w:rPr>
              <w:t>11</w:t>
            </w:r>
          </w:p>
          <w:p w:rsidR="002E1FC2" w:rsidRPr="002B190E" w:rsidRDefault="002E1FC2" w:rsidP="002E1FC2">
            <w:pPr>
              <w:jc w:val="center"/>
              <w:rPr>
                <w:rFonts w:ascii="Times New Roman" w:hAnsi="Times New Roman" w:cs="Times New Roman"/>
                <w:sz w:val="24"/>
                <w:szCs w:val="24"/>
              </w:rPr>
            </w:pPr>
            <w:r w:rsidRPr="002B190E">
              <w:rPr>
                <w:rFonts w:ascii="Times New Roman" w:hAnsi="Times New Roman" w:cs="Times New Roman"/>
                <w:sz w:val="24"/>
                <w:szCs w:val="24"/>
              </w:rPr>
              <w:t xml:space="preserve"> 1</w:t>
            </w:r>
          </w:p>
        </w:tc>
        <w:tc>
          <w:tcPr>
            <w:tcW w:w="1417" w:type="dxa"/>
          </w:tcPr>
          <w:p w:rsidR="002E1FC2" w:rsidRPr="002B190E" w:rsidRDefault="002E1FC2" w:rsidP="002E1FC2">
            <w:pPr>
              <w:jc w:val="right"/>
              <w:rPr>
                <w:rFonts w:ascii="Times New Roman" w:hAnsi="Times New Roman" w:cs="Times New Roman"/>
                <w:sz w:val="24"/>
                <w:szCs w:val="24"/>
              </w:rPr>
            </w:pPr>
            <w:r w:rsidRPr="002B190E">
              <w:rPr>
                <w:rFonts w:ascii="Times New Roman" w:hAnsi="Times New Roman" w:cs="Times New Roman"/>
                <w:sz w:val="24"/>
                <w:szCs w:val="24"/>
              </w:rPr>
              <w:t>58 334</w:t>
            </w:r>
          </w:p>
          <w:p w:rsidR="002E1FC2" w:rsidRPr="002B190E" w:rsidRDefault="002E1FC2" w:rsidP="002E1FC2">
            <w:pPr>
              <w:jc w:val="right"/>
              <w:rPr>
                <w:rFonts w:ascii="Times New Roman" w:hAnsi="Times New Roman" w:cs="Times New Roman"/>
                <w:sz w:val="24"/>
                <w:szCs w:val="24"/>
              </w:rPr>
            </w:pPr>
            <w:r w:rsidRPr="002B190E">
              <w:rPr>
                <w:rFonts w:ascii="Times New Roman" w:hAnsi="Times New Roman" w:cs="Times New Roman"/>
                <w:sz w:val="24"/>
                <w:szCs w:val="24"/>
              </w:rPr>
              <w:t>58 326</w:t>
            </w:r>
          </w:p>
        </w:tc>
        <w:tc>
          <w:tcPr>
            <w:tcW w:w="4253" w:type="dxa"/>
          </w:tcPr>
          <w:p w:rsidR="002E1FC2" w:rsidRPr="002B190E" w:rsidRDefault="002E1FC2" w:rsidP="002E1FC2">
            <w:pPr>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 xml:space="preserve">do dnia 30 każdego miesiąca i do 28 lutego </w:t>
            </w:r>
          </w:p>
          <w:p w:rsidR="002E1FC2" w:rsidRPr="002B190E" w:rsidRDefault="002E1FC2" w:rsidP="002E1FC2">
            <w:pPr>
              <w:rPr>
                <w:rFonts w:ascii="Times New Roman" w:hAnsi="Times New Roman" w:cs="Times New Roman"/>
                <w:sz w:val="24"/>
                <w:szCs w:val="24"/>
              </w:rPr>
            </w:pPr>
            <w:r w:rsidRPr="002B190E">
              <w:rPr>
                <w:rFonts w:ascii="Times New Roman" w:eastAsia="Lucida Sans Unicode" w:hAnsi="Times New Roman" w:cs="Times New Roman"/>
                <w:color w:val="000000"/>
                <w:sz w:val="24"/>
                <w:szCs w:val="24"/>
              </w:rPr>
              <w:t>do dnia 30 grudnia</w:t>
            </w:r>
          </w:p>
        </w:tc>
      </w:tr>
      <w:tr w:rsidR="002E1FC2" w:rsidRPr="002B190E" w:rsidTr="0034772A">
        <w:tc>
          <w:tcPr>
            <w:tcW w:w="1017" w:type="dxa"/>
            <w:vAlign w:val="center"/>
          </w:tcPr>
          <w:p w:rsidR="002E1FC2" w:rsidRPr="002B190E" w:rsidRDefault="002E1FC2" w:rsidP="0034772A">
            <w:pPr>
              <w:jc w:val="center"/>
              <w:rPr>
                <w:rFonts w:ascii="Times New Roman" w:hAnsi="Times New Roman" w:cs="Times New Roman"/>
                <w:sz w:val="24"/>
                <w:szCs w:val="24"/>
              </w:rPr>
            </w:pPr>
            <w:r w:rsidRPr="002B190E">
              <w:rPr>
                <w:rFonts w:ascii="Times New Roman" w:hAnsi="Times New Roman" w:cs="Times New Roman"/>
                <w:sz w:val="24"/>
                <w:szCs w:val="24"/>
              </w:rPr>
              <w:t>2034</w:t>
            </w:r>
          </w:p>
        </w:tc>
        <w:tc>
          <w:tcPr>
            <w:tcW w:w="1414" w:type="dxa"/>
            <w:vAlign w:val="center"/>
          </w:tcPr>
          <w:p w:rsidR="002E1FC2" w:rsidRPr="002B190E" w:rsidRDefault="002E1FC2" w:rsidP="0034772A">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900 000</w:t>
            </w:r>
          </w:p>
        </w:tc>
        <w:tc>
          <w:tcPr>
            <w:tcW w:w="825" w:type="dxa"/>
          </w:tcPr>
          <w:p w:rsidR="002E1FC2" w:rsidRPr="002B190E" w:rsidRDefault="002E1FC2" w:rsidP="002E1FC2">
            <w:pPr>
              <w:jc w:val="center"/>
              <w:rPr>
                <w:rFonts w:ascii="Times New Roman" w:hAnsi="Times New Roman" w:cs="Times New Roman"/>
                <w:sz w:val="24"/>
                <w:szCs w:val="24"/>
              </w:rPr>
            </w:pPr>
            <w:r w:rsidRPr="002B190E">
              <w:rPr>
                <w:rFonts w:ascii="Times New Roman" w:hAnsi="Times New Roman" w:cs="Times New Roman"/>
                <w:sz w:val="24"/>
                <w:szCs w:val="24"/>
              </w:rPr>
              <w:t>12</w:t>
            </w:r>
          </w:p>
        </w:tc>
        <w:tc>
          <w:tcPr>
            <w:tcW w:w="1417" w:type="dxa"/>
          </w:tcPr>
          <w:p w:rsidR="002E1FC2" w:rsidRPr="002B190E" w:rsidRDefault="002E1FC2" w:rsidP="002E1FC2">
            <w:pPr>
              <w:jc w:val="right"/>
              <w:rPr>
                <w:rFonts w:ascii="Times New Roman" w:hAnsi="Times New Roman" w:cs="Times New Roman"/>
                <w:sz w:val="24"/>
                <w:szCs w:val="24"/>
              </w:rPr>
            </w:pPr>
            <w:r w:rsidRPr="002B190E">
              <w:rPr>
                <w:rFonts w:ascii="Times New Roman" w:hAnsi="Times New Roman" w:cs="Times New Roman"/>
                <w:sz w:val="24"/>
                <w:szCs w:val="24"/>
              </w:rPr>
              <w:t>75 000</w:t>
            </w:r>
          </w:p>
        </w:tc>
        <w:tc>
          <w:tcPr>
            <w:tcW w:w="4253" w:type="dxa"/>
          </w:tcPr>
          <w:p w:rsidR="002E1FC2" w:rsidRPr="002B190E" w:rsidRDefault="002E1FC2" w:rsidP="002E1FC2">
            <w:pPr>
              <w:rPr>
                <w:rFonts w:ascii="Times New Roman" w:hAnsi="Times New Roman" w:cs="Times New Roman"/>
                <w:sz w:val="24"/>
                <w:szCs w:val="24"/>
              </w:rPr>
            </w:pPr>
            <w:r w:rsidRPr="002B190E">
              <w:rPr>
                <w:rFonts w:ascii="Times New Roman" w:eastAsia="Lucida Sans Unicode" w:hAnsi="Times New Roman" w:cs="Times New Roman"/>
                <w:color w:val="000000"/>
                <w:sz w:val="24"/>
                <w:szCs w:val="24"/>
              </w:rPr>
              <w:t xml:space="preserve">do dnia 30 każdego miesiąca i do 28 lutego </w:t>
            </w:r>
          </w:p>
        </w:tc>
      </w:tr>
      <w:tr w:rsidR="002E1FC2" w:rsidRPr="002B190E" w:rsidTr="0034772A">
        <w:tc>
          <w:tcPr>
            <w:tcW w:w="1017" w:type="dxa"/>
            <w:vAlign w:val="center"/>
          </w:tcPr>
          <w:p w:rsidR="002E1FC2" w:rsidRPr="002B190E" w:rsidRDefault="002E1FC2" w:rsidP="0034772A">
            <w:pPr>
              <w:jc w:val="center"/>
              <w:rPr>
                <w:rFonts w:ascii="Times New Roman" w:hAnsi="Times New Roman" w:cs="Times New Roman"/>
                <w:sz w:val="24"/>
                <w:szCs w:val="24"/>
              </w:rPr>
            </w:pPr>
            <w:r w:rsidRPr="002B190E">
              <w:rPr>
                <w:rFonts w:ascii="Times New Roman" w:hAnsi="Times New Roman" w:cs="Times New Roman"/>
                <w:sz w:val="24"/>
                <w:szCs w:val="24"/>
              </w:rPr>
              <w:t>2035</w:t>
            </w:r>
          </w:p>
        </w:tc>
        <w:tc>
          <w:tcPr>
            <w:tcW w:w="1414" w:type="dxa"/>
            <w:vAlign w:val="center"/>
          </w:tcPr>
          <w:p w:rsidR="002E1FC2" w:rsidRPr="002B190E" w:rsidRDefault="002E1FC2" w:rsidP="0034772A">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900 000</w:t>
            </w:r>
          </w:p>
        </w:tc>
        <w:tc>
          <w:tcPr>
            <w:tcW w:w="825" w:type="dxa"/>
          </w:tcPr>
          <w:p w:rsidR="002E1FC2" w:rsidRPr="002B190E" w:rsidRDefault="002E1FC2" w:rsidP="002E1FC2">
            <w:pPr>
              <w:jc w:val="center"/>
              <w:rPr>
                <w:rFonts w:ascii="Times New Roman" w:hAnsi="Times New Roman" w:cs="Times New Roman"/>
                <w:sz w:val="24"/>
                <w:szCs w:val="24"/>
              </w:rPr>
            </w:pPr>
            <w:r w:rsidRPr="002B190E">
              <w:rPr>
                <w:rFonts w:ascii="Times New Roman" w:hAnsi="Times New Roman" w:cs="Times New Roman"/>
                <w:sz w:val="24"/>
                <w:szCs w:val="24"/>
              </w:rPr>
              <w:t>12</w:t>
            </w:r>
          </w:p>
        </w:tc>
        <w:tc>
          <w:tcPr>
            <w:tcW w:w="1417" w:type="dxa"/>
          </w:tcPr>
          <w:p w:rsidR="002E1FC2" w:rsidRPr="002B190E" w:rsidRDefault="002E1FC2" w:rsidP="002E1FC2">
            <w:pPr>
              <w:jc w:val="right"/>
              <w:rPr>
                <w:rFonts w:ascii="Times New Roman" w:hAnsi="Times New Roman" w:cs="Times New Roman"/>
                <w:sz w:val="24"/>
                <w:szCs w:val="24"/>
              </w:rPr>
            </w:pPr>
            <w:r w:rsidRPr="002B190E">
              <w:rPr>
                <w:rFonts w:ascii="Times New Roman" w:hAnsi="Times New Roman" w:cs="Times New Roman"/>
                <w:sz w:val="24"/>
                <w:szCs w:val="24"/>
              </w:rPr>
              <w:t>75 000</w:t>
            </w:r>
          </w:p>
        </w:tc>
        <w:tc>
          <w:tcPr>
            <w:tcW w:w="4253" w:type="dxa"/>
          </w:tcPr>
          <w:p w:rsidR="002E1FC2" w:rsidRPr="002B190E" w:rsidRDefault="002E1FC2" w:rsidP="002E1FC2">
            <w:pPr>
              <w:rPr>
                <w:rFonts w:ascii="Times New Roman" w:hAnsi="Times New Roman" w:cs="Times New Roman"/>
                <w:sz w:val="24"/>
                <w:szCs w:val="24"/>
              </w:rPr>
            </w:pPr>
            <w:r w:rsidRPr="002B190E">
              <w:rPr>
                <w:rFonts w:ascii="Times New Roman" w:eastAsia="Lucida Sans Unicode" w:hAnsi="Times New Roman" w:cs="Times New Roman"/>
                <w:color w:val="000000"/>
                <w:sz w:val="24"/>
                <w:szCs w:val="24"/>
              </w:rPr>
              <w:t xml:space="preserve">do dnia 30 każdego miesiąca i do 28 lutego </w:t>
            </w:r>
          </w:p>
        </w:tc>
      </w:tr>
      <w:tr w:rsidR="002E1FC2" w:rsidRPr="002B190E" w:rsidTr="0034772A">
        <w:tc>
          <w:tcPr>
            <w:tcW w:w="1017" w:type="dxa"/>
            <w:vAlign w:val="center"/>
          </w:tcPr>
          <w:p w:rsidR="002E1FC2" w:rsidRPr="002B190E" w:rsidRDefault="002E1FC2" w:rsidP="0034772A">
            <w:pPr>
              <w:jc w:val="center"/>
              <w:rPr>
                <w:rFonts w:ascii="Times New Roman" w:hAnsi="Times New Roman" w:cs="Times New Roman"/>
                <w:sz w:val="24"/>
                <w:szCs w:val="24"/>
              </w:rPr>
            </w:pPr>
            <w:r w:rsidRPr="002B190E">
              <w:rPr>
                <w:rFonts w:ascii="Times New Roman" w:hAnsi="Times New Roman" w:cs="Times New Roman"/>
                <w:sz w:val="24"/>
                <w:szCs w:val="24"/>
              </w:rPr>
              <w:t>2036</w:t>
            </w:r>
          </w:p>
        </w:tc>
        <w:tc>
          <w:tcPr>
            <w:tcW w:w="1414" w:type="dxa"/>
            <w:vAlign w:val="center"/>
          </w:tcPr>
          <w:p w:rsidR="002E1FC2" w:rsidRPr="002B190E" w:rsidRDefault="002E1FC2" w:rsidP="0034772A">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1 200 000</w:t>
            </w:r>
          </w:p>
        </w:tc>
        <w:tc>
          <w:tcPr>
            <w:tcW w:w="825" w:type="dxa"/>
          </w:tcPr>
          <w:p w:rsidR="002E1FC2" w:rsidRPr="002B190E" w:rsidRDefault="002E1FC2" w:rsidP="002E1FC2">
            <w:pPr>
              <w:jc w:val="center"/>
              <w:rPr>
                <w:rFonts w:ascii="Times New Roman" w:hAnsi="Times New Roman" w:cs="Times New Roman"/>
                <w:sz w:val="24"/>
                <w:szCs w:val="24"/>
              </w:rPr>
            </w:pPr>
            <w:r w:rsidRPr="002B190E">
              <w:rPr>
                <w:rFonts w:ascii="Times New Roman" w:hAnsi="Times New Roman" w:cs="Times New Roman"/>
                <w:sz w:val="24"/>
                <w:szCs w:val="24"/>
              </w:rPr>
              <w:t>12</w:t>
            </w:r>
          </w:p>
        </w:tc>
        <w:tc>
          <w:tcPr>
            <w:tcW w:w="1417" w:type="dxa"/>
          </w:tcPr>
          <w:p w:rsidR="002E1FC2" w:rsidRPr="002B190E" w:rsidRDefault="002E1FC2" w:rsidP="002E1FC2">
            <w:pPr>
              <w:jc w:val="right"/>
              <w:rPr>
                <w:rFonts w:ascii="Times New Roman" w:hAnsi="Times New Roman" w:cs="Times New Roman"/>
                <w:sz w:val="24"/>
                <w:szCs w:val="24"/>
              </w:rPr>
            </w:pPr>
            <w:r w:rsidRPr="002B190E">
              <w:rPr>
                <w:rFonts w:ascii="Times New Roman" w:hAnsi="Times New Roman" w:cs="Times New Roman"/>
                <w:sz w:val="24"/>
                <w:szCs w:val="24"/>
              </w:rPr>
              <w:t>100 000</w:t>
            </w:r>
          </w:p>
        </w:tc>
        <w:tc>
          <w:tcPr>
            <w:tcW w:w="4253" w:type="dxa"/>
          </w:tcPr>
          <w:p w:rsidR="002E1FC2" w:rsidRPr="002B190E" w:rsidRDefault="002E1FC2" w:rsidP="002E1FC2">
            <w:pPr>
              <w:rPr>
                <w:rFonts w:ascii="Times New Roman" w:hAnsi="Times New Roman" w:cs="Times New Roman"/>
                <w:sz w:val="24"/>
                <w:szCs w:val="24"/>
              </w:rPr>
            </w:pPr>
            <w:r w:rsidRPr="002B190E">
              <w:rPr>
                <w:rFonts w:ascii="Times New Roman" w:eastAsia="Lucida Sans Unicode" w:hAnsi="Times New Roman" w:cs="Times New Roman"/>
                <w:color w:val="000000"/>
                <w:sz w:val="24"/>
                <w:szCs w:val="24"/>
              </w:rPr>
              <w:t xml:space="preserve">do dnia 30 każdego miesiąca i do 28 lutego </w:t>
            </w:r>
          </w:p>
        </w:tc>
      </w:tr>
      <w:tr w:rsidR="002E1FC2" w:rsidRPr="002B190E" w:rsidTr="0034772A">
        <w:tc>
          <w:tcPr>
            <w:tcW w:w="1017" w:type="dxa"/>
            <w:vAlign w:val="center"/>
          </w:tcPr>
          <w:p w:rsidR="002E1FC2" w:rsidRPr="002B190E" w:rsidRDefault="002E1FC2" w:rsidP="0034772A">
            <w:pPr>
              <w:jc w:val="center"/>
              <w:rPr>
                <w:rFonts w:ascii="Times New Roman" w:hAnsi="Times New Roman" w:cs="Times New Roman"/>
                <w:sz w:val="24"/>
                <w:szCs w:val="24"/>
              </w:rPr>
            </w:pPr>
            <w:r w:rsidRPr="002B190E">
              <w:rPr>
                <w:rFonts w:ascii="Times New Roman" w:hAnsi="Times New Roman" w:cs="Times New Roman"/>
                <w:sz w:val="24"/>
                <w:szCs w:val="24"/>
              </w:rPr>
              <w:t>2037</w:t>
            </w:r>
          </w:p>
        </w:tc>
        <w:tc>
          <w:tcPr>
            <w:tcW w:w="1414" w:type="dxa"/>
            <w:vAlign w:val="center"/>
          </w:tcPr>
          <w:p w:rsidR="002E1FC2" w:rsidRPr="002B190E" w:rsidRDefault="002E1FC2" w:rsidP="0034772A">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1 200 000</w:t>
            </w:r>
          </w:p>
        </w:tc>
        <w:tc>
          <w:tcPr>
            <w:tcW w:w="825" w:type="dxa"/>
          </w:tcPr>
          <w:p w:rsidR="002E1FC2" w:rsidRPr="002B190E" w:rsidRDefault="002E1FC2" w:rsidP="002E1FC2">
            <w:pPr>
              <w:jc w:val="center"/>
              <w:rPr>
                <w:rFonts w:ascii="Times New Roman" w:hAnsi="Times New Roman" w:cs="Times New Roman"/>
                <w:sz w:val="24"/>
                <w:szCs w:val="24"/>
              </w:rPr>
            </w:pPr>
            <w:r w:rsidRPr="002B190E">
              <w:rPr>
                <w:rFonts w:ascii="Times New Roman" w:hAnsi="Times New Roman" w:cs="Times New Roman"/>
                <w:sz w:val="24"/>
                <w:szCs w:val="24"/>
              </w:rPr>
              <w:t>12</w:t>
            </w:r>
          </w:p>
        </w:tc>
        <w:tc>
          <w:tcPr>
            <w:tcW w:w="1417" w:type="dxa"/>
          </w:tcPr>
          <w:p w:rsidR="002E1FC2" w:rsidRPr="002B190E" w:rsidRDefault="002E1FC2" w:rsidP="002E1FC2">
            <w:pPr>
              <w:jc w:val="right"/>
              <w:rPr>
                <w:rFonts w:ascii="Times New Roman" w:hAnsi="Times New Roman" w:cs="Times New Roman"/>
                <w:sz w:val="24"/>
                <w:szCs w:val="24"/>
              </w:rPr>
            </w:pPr>
            <w:r w:rsidRPr="002B190E">
              <w:rPr>
                <w:rFonts w:ascii="Times New Roman" w:hAnsi="Times New Roman" w:cs="Times New Roman"/>
                <w:sz w:val="24"/>
                <w:szCs w:val="24"/>
              </w:rPr>
              <w:t>100 000</w:t>
            </w:r>
          </w:p>
        </w:tc>
        <w:tc>
          <w:tcPr>
            <w:tcW w:w="4253" w:type="dxa"/>
          </w:tcPr>
          <w:p w:rsidR="002E1FC2" w:rsidRPr="002B190E" w:rsidRDefault="002E1FC2" w:rsidP="002E1FC2">
            <w:pPr>
              <w:rPr>
                <w:rFonts w:ascii="Times New Roman" w:hAnsi="Times New Roman" w:cs="Times New Roman"/>
                <w:sz w:val="24"/>
                <w:szCs w:val="24"/>
              </w:rPr>
            </w:pPr>
            <w:r w:rsidRPr="002B190E">
              <w:rPr>
                <w:rFonts w:ascii="Times New Roman" w:eastAsia="Lucida Sans Unicode" w:hAnsi="Times New Roman" w:cs="Times New Roman"/>
                <w:color w:val="000000"/>
                <w:sz w:val="24"/>
                <w:szCs w:val="24"/>
              </w:rPr>
              <w:t xml:space="preserve">do dnia 30 każdego miesiąca i do 28 lutego </w:t>
            </w:r>
          </w:p>
        </w:tc>
      </w:tr>
      <w:tr w:rsidR="002E1FC2" w:rsidRPr="002B190E" w:rsidTr="0034772A">
        <w:trPr>
          <w:trHeight w:val="597"/>
        </w:trPr>
        <w:tc>
          <w:tcPr>
            <w:tcW w:w="1017" w:type="dxa"/>
            <w:vAlign w:val="center"/>
          </w:tcPr>
          <w:p w:rsidR="002E1FC2" w:rsidRPr="002B190E" w:rsidRDefault="002E1FC2" w:rsidP="002E1FC2">
            <w:pPr>
              <w:jc w:val="right"/>
              <w:rPr>
                <w:rFonts w:ascii="Times New Roman" w:hAnsi="Times New Roman" w:cs="Times New Roman"/>
                <w:b/>
                <w:sz w:val="24"/>
                <w:szCs w:val="24"/>
              </w:rPr>
            </w:pPr>
            <w:r w:rsidRPr="002B190E">
              <w:rPr>
                <w:rFonts w:ascii="Times New Roman" w:hAnsi="Times New Roman" w:cs="Times New Roman"/>
                <w:b/>
                <w:sz w:val="24"/>
                <w:szCs w:val="24"/>
              </w:rPr>
              <w:t>Razem:</w:t>
            </w:r>
          </w:p>
        </w:tc>
        <w:tc>
          <w:tcPr>
            <w:tcW w:w="1414" w:type="dxa"/>
            <w:vAlign w:val="center"/>
          </w:tcPr>
          <w:p w:rsidR="002E1FC2" w:rsidRPr="002B190E" w:rsidRDefault="002E1FC2" w:rsidP="002E1FC2">
            <w:pPr>
              <w:jc w:val="right"/>
              <w:rPr>
                <w:rFonts w:ascii="Times New Roman" w:hAnsi="Times New Roman" w:cs="Times New Roman"/>
                <w:b/>
                <w:sz w:val="24"/>
                <w:szCs w:val="24"/>
              </w:rPr>
            </w:pPr>
            <w:r w:rsidRPr="002B190E">
              <w:rPr>
                <w:rFonts w:ascii="Times New Roman" w:hAnsi="Times New Roman" w:cs="Times New Roman"/>
                <w:b/>
                <w:sz w:val="24"/>
                <w:szCs w:val="24"/>
              </w:rPr>
              <w:t>15.000.000</w:t>
            </w:r>
          </w:p>
        </w:tc>
        <w:tc>
          <w:tcPr>
            <w:tcW w:w="825" w:type="dxa"/>
            <w:vAlign w:val="center"/>
          </w:tcPr>
          <w:p w:rsidR="002E1FC2" w:rsidRPr="002B190E" w:rsidRDefault="002E1FC2" w:rsidP="002E1FC2">
            <w:pPr>
              <w:jc w:val="center"/>
              <w:rPr>
                <w:rFonts w:ascii="Times New Roman" w:hAnsi="Times New Roman" w:cs="Times New Roman"/>
                <w:b/>
                <w:sz w:val="24"/>
                <w:szCs w:val="24"/>
              </w:rPr>
            </w:pPr>
            <w:r w:rsidRPr="002B190E">
              <w:rPr>
                <w:rFonts w:ascii="Times New Roman" w:hAnsi="Times New Roman" w:cs="Times New Roman"/>
                <w:b/>
                <w:sz w:val="24"/>
                <w:szCs w:val="24"/>
              </w:rPr>
              <w:t>204</w:t>
            </w:r>
          </w:p>
        </w:tc>
        <w:tc>
          <w:tcPr>
            <w:tcW w:w="1417" w:type="dxa"/>
            <w:vAlign w:val="center"/>
          </w:tcPr>
          <w:p w:rsidR="002E1FC2" w:rsidRPr="002B190E" w:rsidRDefault="0034772A" w:rsidP="002E1FC2">
            <w:pPr>
              <w:jc w:val="right"/>
              <w:rPr>
                <w:rFonts w:ascii="Times New Roman" w:hAnsi="Times New Roman" w:cs="Times New Roman"/>
                <w:b/>
                <w:sz w:val="24"/>
                <w:szCs w:val="24"/>
              </w:rPr>
            </w:pPr>
            <w:r w:rsidRPr="002B190E">
              <w:rPr>
                <w:rFonts w:ascii="Times New Roman" w:hAnsi="Times New Roman" w:cs="Times New Roman"/>
                <w:b/>
                <w:sz w:val="24"/>
                <w:szCs w:val="24"/>
              </w:rPr>
              <w:t>śr. 75 529,41</w:t>
            </w:r>
          </w:p>
        </w:tc>
        <w:tc>
          <w:tcPr>
            <w:tcW w:w="4253" w:type="dxa"/>
            <w:vAlign w:val="center"/>
          </w:tcPr>
          <w:p w:rsidR="002E1FC2" w:rsidRPr="002B190E" w:rsidRDefault="002E1FC2" w:rsidP="002E1FC2">
            <w:pPr>
              <w:jc w:val="center"/>
              <w:rPr>
                <w:rFonts w:ascii="Times New Roman" w:hAnsi="Times New Roman" w:cs="Times New Roman"/>
                <w:b/>
                <w:sz w:val="24"/>
                <w:szCs w:val="24"/>
              </w:rPr>
            </w:pPr>
            <w:r w:rsidRPr="002B190E">
              <w:rPr>
                <w:rFonts w:ascii="Times New Roman" w:hAnsi="Times New Roman" w:cs="Times New Roman"/>
                <w:b/>
                <w:sz w:val="24"/>
                <w:szCs w:val="24"/>
              </w:rPr>
              <w:t>x</w:t>
            </w:r>
          </w:p>
        </w:tc>
      </w:tr>
    </w:tbl>
    <w:p w:rsidR="00AB12B1" w:rsidRPr="00A9256C" w:rsidRDefault="00AB12B1" w:rsidP="00AB12B1">
      <w:pPr>
        <w:shd w:val="clear" w:color="auto" w:fill="FFFFFF"/>
        <w:jc w:val="both"/>
        <w:rPr>
          <w:rFonts w:ascii="Times New Roman" w:hAnsi="Times New Roman" w:cs="Times New Roman"/>
          <w:color w:val="323232"/>
          <w:spacing w:val="-14"/>
          <w:sz w:val="12"/>
          <w:szCs w:val="12"/>
        </w:rPr>
      </w:pPr>
    </w:p>
    <w:p w:rsidR="00AB12B1" w:rsidRPr="00D475D3" w:rsidRDefault="00AB12B1" w:rsidP="003928B9">
      <w:pPr>
        <w:pStyle w:val="Akapitzlist"/>
        <w:numPr>
          <w:ilvl w:val="0"/>
          <w:numId w:val="42"/>
        </w:numPr>
        <w:shd w:val="clear" w:color="auto" w:fill="FFFFFF"/>
        <w:jc w:val="both"/>
        <w:rPr>
          <w:rFonts w:ascii="Times New Roman" w:hAnsi="Times New Roman" w:cs="Times New Roman"/>
          <w:b/>
          <w:bCs/>
          <w:color w:val="323232"/>
          <w:spacing w:val="-15"/>
          <w:sz w:val="24"/>
          <w:szCs w:val="24"/>
        </w:rPr>
      </w:pPr>
      <w:r w:rsidRPr="00D475D3">
        <w:rPr>
          <w:rFonts w:ascii="Times New Roman" w:hAnsi="Times New Roman" w:cs="Times New Roman"/>
          <w:b/>
          <w:bCs/>
          <w:color w:val="323232"/>
          <w:spacing w:val="-14"/>
          <w:sz w:val="24"/>
          <w:szCs w:val="24"/>
        </w:rPr>
        <w:t xml:space="preserve">Opis sposobu przygotowania oferty: </w:t>
      </w:r>
    </w:p>
    <w:p w:rsidR="00AB12B1" w:rsidRPr="002B190E" w:rsidRDefault="00AB12B1" w:rsidP="00AB12B1">
      <w:pPr>
        <w:shd w:val="clear" w:color="auto" w:fill="FFFFFF"/>
        <w:ind w:firstLine="708"/>
        <w:jc w:val="both"/>
        <w:rPr>
          <w:rFonts w:ascii="Times New Roman" w:hAnsi="Times New Roman" w:cs="Times New Roman"/>
          <w:color w:val="323232"/>
          <w:spacing w:val="-15"/>
          <w:sz w:val="24"/>
          <w:szCs w:val="24"/>
        </w:rPr>
      </w:pPr>
      <w:r w:rsidRPr="002B190E">
        <w:rPr>
          <w:rFonts w:ascii="Times New Roman" w:hAnsi="Times New Roman" w:cs="Times New Roman"/>
          <w:color w:val="323232"/>
          <w:spacing w:val="-14"/>
          <w:sz w:val="24"/>
          <w:szCs w:val="24"/>
        </w:rPr>
        <w:t xml:space="preserve">Ofertę należy sporządzić wg poniższego wzoru, z ceną usługi </w:t>
      </w:r>
      <w:r w:rsidRPr="002B190E">
        <w:rPr>
          <w:rFonts w:ascii="Times New Roman" w:hAnsi="Times New Roman" w:cs="Times New Roman"/>
          <w:color w:val="323232"/>
          <w:spacing w:val="-15"/>
          <w:sz w:val="24"/>
          <w:szCs w:val="24"/>
        </w:rPr>
        <w:t xml:space="preserve">uwzględniającą </w:t>
      </w:r>
      <w:r w:rsidRPr="002B190E">
        <w:rPr>
          <w:rFonts w:ascii="Times New Roman" w:hAnsi="Times New Roman" w:cs="Times New Roman"/>
          <w:b/>
          <w:bCs/>
          <w:color w:val="323232"/>
          <w:spacing w:val="-15"/>
          <w:sz w:val="24"/>
          <w:szCs w:val="24"/>
        </w:rPr>
        <w:t>oprocentowanie</w:t>
      </w:r>
      <w:r w:rsidRPr="002B190E">
        <w:rPr>
          <w:rFonts w:ascii="Times New Roman" w:hAnsi="Times New Roman" w:cs="Times New Roman"/>
          <w:color w:val="323232"/>
          <w:spacing w:val="-15"/>
          <w:sz w:val="24"/>
          <w:szCs w:val="24"/>
        </w:rPr>
        <w:t xml:space="preserve"> kredytu (w wysokości określonej w stosunku do </w:t>
      </w:r>
      <w:r w:rsidRPr="002B190E">
        <w:rPr>
          <w:rFonts w:ascii="Times New Roman" w:hAnsi="Times New Roman" w:cs="Times New Roman"/>
          <w:b/>
          <w:bCs/>
          <w:color w:val="323232"/>
          <w:spacing w:val="-15"/>
          <w:sz w:val="24"/>
          <w:szCs w:val="24"/>
        </w:rPr>
        <w:t xml:space="preserve">zmiennej </w:t>
      </w:r>
      <w:r w:rsidRPr="002B190E">
        <w:rPr>
          <w:rFonts w:ascii="Times New Roman" w:hAnsi="Times New Roman" w:cs="Times New Roman"/>
          <w:color w:val="323232"/>
          <w:spacing w:val="-13"/>
          <w:sz w:val="24"/>
          <w:szCs w:val="24"/>
        </w:rPr>
        <w:t xml:space="preserve">stopy procentowej WIBOR 1M i marży Banku kredytującego), wielkość ewentualnej prowizji bądź </w:t>
      </w:r>
      <w:r w:rsidRPr="002B190E">
        <w:rPr>
          <w:rFonts w:ascii="Times New Roman" w:hAnsi="Times New Roman" w:cs="Times New Roman"/>
          <w:b/>
          <w:bCs/>
          <w:color w:val="323232"/>
          <w:spacing w:val="-13"/>
          <w:sz w:val="24"/>
          <w:szCs w:val="24"/>
        </w:rPr>
        <w:t>innych opłat</w:t>
      </w:r>
      <w:r w:rsidRPr="002B190E">
        <w:rPr>
          <w:rFonts w:ascii="Times New Roman" w:hAnsi="Times New Roman" w:cs="Times New Roman"/>
          <w:color w:val="323232"/>
          <w:spacing w:val="-13"/>
          <w:sz w:val="24"/>
          <w:szCs w:val="24"/>
        </w:rPr>
        <w:t xml:space="preserve">  jakie </w:t>
      </w:r>
      <w:r w:rsidRPr="002B190E">
        <w:rPr>
          <w:rFonts w:ascii="Times New Roman" w:hAnsi="Times New Roman" w:cs="Times New Roman"/>
          <w:color w:val="323232"/>
          <w:spacing w:val="-15"/>
          <w:sz w:val="24"/>
          <w:szCs w:val="24"/>
        </w:rPr>
        <w:t xml:space="preserve">przysługiwać będą Bankowi udzielającemu kredyt.  Koszty udzielanego kredytu (dla porównania ofert) prosimy przedstawić według stopy oprocentowania określonej w stosunku do </w:t>
      </w:r>
      <w:r w:rsidRPr="002B190E">
        <w:rPr>
          <w:rFonts w:ascii="Times New Roman" w:hAnsi="Times New Roman" w:cs="Times New Roman"/>
          <w:color w:val="323232"/>
          <w:spacing w:val="-13"/>
          <w:sz w:val="24"/>
          <w:szCs w:val="24"/>
        </w:rPr>
        <w:t>stopy procentowej WIBOR 1M</w:t>
      </w:r>
      <w:r w:rsidRPr="002B190E">
        <w:rPr>
          <w:rFonts w:ascii="Times New Roman" w:hAnsi="Times New Roman" w:cs="Times New Roman"/>
          <w:color w:val="323232"/>
          <w:spacing w:val="-15"/>
          <w:sz w:val="24"/>
          <w:szCs w:val="24"/>
        </w:rPr>
        <w:t xml:space="preserve"> obowiązującej  w dniu </w:t>
      </w:r>
      <w:r w:rsidR="000033EC">
        <w:rPr>
          <w:rFonts w:ascii="Times New Roman" w:hAnsi="Times New Roman" w:cs="Times New Roman"/>
          <w:color w:val="323232"/>
          <w:spacing w:val="-15"/>
          <w:sz w:val="24"/>
          <w:szCs w:val="24"/>
        </w:rPr>
        <w:t>18</w:t>
      </w:r>
      <w:r w:rsidRPr="002B190E">
        <w:rPr>
          <w:rFonts w:ascii="Times New Roman" w:hAnsi="Times New Roman" w:cs="Times New Roman"/>
          <w:color w:val="323232"/>
          <w:spacing w:val="-15"/>
          <w:sz w:val="24"/>
          <w:szCs w:val="24"/>
        </w:rPr>
        <w:t xml:space="preserve"> </w:t>
      </w:r>
      <w:r w:rsidR="0034772A" w:rsidRPr="002B190E">
        <w:rPr>
          <w:rFonts w:ascii="Times New Roman" w:hAnsi="Times New Roman" w:cs="Times New Roman"/>
          <w:color w:val="323232"/>
          <w:spacing w:val="-15"/>
          <w:sz w:val="24"/>
          <w:szCs w:val="24"/>
        </w:rPr>
        <w:t>ma</w:t>
      </w:r>
      <w:r w:rsidR="000033EC">
        <w:rPr>
          <w:rFonts w:ascii="Times New Roman" w:hAnsi="Times New Roman" w:cs="Times New Roman"/>
          <w:color w:val="323232"/>
          <w:spacing w:val="-15"/>
          <w:sz w:val="24"/>
          <w:szCs w:val="24"/>
        </w:rPr>
        <w:t>ja</w:t>
      </w:r>
      <w:r w:rsidRPr="002B190E">
        <w:rPr>
          <w:rFonts w:ascii="Times New Roman" w:hAnsi="Times New Roman" w:cs="Times New Roman"/>
          <w:color w:val="323232"/>
          <w:spacing w:val="-15"/>
          <w:sz w:val="24"/>
          <w:szCs w:val="24"/>
        </w:rPr>
        <w:t xml:space="preserve">  20</w:t>
      </w:r>
      <w:r w:rsidR="0034772A" w:rsidRPr="002B190E">
        <w:rPr>
          <w:rFonts w:ascii="Times New Roman" w:hAnsi="Times New Roman" w:cs="Times New Roman"/>
          <w:color w:val="323232"/>
          <w:spacing w:val="-15"/>
          <w:sz w:val="24"/>
          <w:szCs w:val="24"/>
        </w:rPr>
        <w:t>20</w:t>
      </w:r>
      <w:r w:rsidRPr="002B190E">
        <w:rPr>
          <w:rFonts w:ascii="Times New Roman" w:hAnsi="Times New Roman" w:cs="Times New Roman"/>
          <w:color w:val="323232"/>
          <w:spacing w:val="-15"/>
          <w:sz w:val="24"/>
          <w:szCs w:val="24"/>
        </w:rPr>
        <w:t xml:space="preserve"> r. zakładając jednocześnie (dla celów porównawczych) </w:t>
      </w:r>
      <w:r w:rsidR="0034772A" w:rsidRPr="002B190E">
        <w:rPr>
          <w:rFonts w:ascii="Times New Roman" w:hAnsi="Times New Roman" w:cs="Times New Roman"/>
          <w:color w:val="323232"/>
          <w:spacing w:val="-15"/>
          <w:sz w:val="24"/>
          <w:szCs w:val="24"/>
        </w:rPr>
        <w:t>realizację zamówienia w całości</w:t>
      </w:r>
      <w:r w:rsidRPr="002B190E">
        <w:rPr>
          <w:rFonts w:ascii="Times New Roman" w:hAnsi="Times New Roman" w:cs="Times New Roman"/>
          <w:color w:val="323232"/>
          <w:spacing w:val="-15"/>
          <w:sz w:val="24"/>
          <w:szCs w:val="24"/>
        </w:rPr>
        <w:t>, w dniu  1 sierpnia  20</w:t>
      </w:r>
      <w:r w:rsidR="0034772A" w:rsidRPr="002B190E">
        <w:rPr>
          <w:rFonts w:ascii="Times New Roman" w:hAnsi="Times New Roman" w:cs="Times New Roman"/>
          <w:color w:val="323232"/>
          <w:spacing w:val="-15"/>
          <w:sz w:val="24"/>
          <w:szCs w:val="24"/>
        </w:rPr>
        <w:t>20</w:t>
      </w:r>
      <w:r w:rsidRPr="002B190E">
        <w:rPr>
          <w:rFonts w:ascii="Times New Roman" w:hAnsi="Times New Roman" w:cs="Times New Roman"/>
          <w:color w:val="323232"/>
          <w:spacing w:val="-15"/>
          <w:sz w:val="24"/>
          <w:szCs w:val="24"/>
        </w:rPr>
        <w:t xml:space="preserve"> r.</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
        <w:gridCol w:w="1261"/>
        <w:gridCol w:w="954"/>
        <w:gridCol w:w="1273"/>
        <w:gridCol w:w="1727"/>
        <w:gridCol w:w="1367"/>
        <w:gridCol w:w="1354"/>
        <w:gridCol w:w="928"/>
      </w:tblGrid>
      <w:tr w:rsidR="00AB12B1" w:rsidRPr="002B190E" w:rsidTr="00790E4C">
        <w:tc>
          <w:tcPr>
            <w:tcW w:w="946" w:type="dxa"/>
            <w:vAlign w:val="center"/>
          </w:tcPr>
          <w:p w:rsidR="00AB12B1" w:rsidRPr="002B190E" w:rsidRDefault="00AB12B1" w:rsidP="00AB12B1">
            <w:pPr>
              <w:spacing w:line="360" w:lineRule="auto"/>
              <w:jc w:val="center"/>
              <w:rPr>
                <w:rFonts w:ascii="Times New Roman" w:hAnsi="Times New Roman" w:cs="Times New Roman"/>
                <w:b/>
                <w:bCs/>
                <w:sz w:val="24"/>
                <w:szCs w:val="24"/>
              </w:rPr>
            </w:pPr>
            <w:r w:rsidRPr="002B190E">
              <w:rPr>
                <w:rFonts w:ascii="Times New Roman" w:hAnsi="Times New Roman" w:cs="Times New Roman"/>
                <w:b/>
                <w:bCs/>
                <w:sz w:val="24"/>
                <w:szCs w:val="24"/>
              </w:rPr>
              <w:t>Data</w:t>
            </w:r>
          </w:p>
        </w:tc>
        <w:tc>
          <w:tcPr>
            <w:tcW w:w="1256" w:type="dxa"/>
            <w:vAlign w:val="center"/>
          </w:tcPr>
          <w:p w:rsidR="00AB12B1" w:rsidRPr="002B190E" w:rsidRDefault="00AB12B1" w:rsidP="00AB12B1">
            <w:pPr>
              <w:spacing w:line="360" w:lineRule="auto"/>
              <w:jc w:val="center"/>
              <w:rPr>
                <w:rFonts w:ascii="Times New Roman" w:hAnsi="Times New Roman" w:cs="Times New Roman"/>
                <w:b/>
                <w:bCs/>
                <w:sz w:val="24"/>
                <w:szCs w:val="24"/>
              </w:rPr>
            </w:pPr>
            <w:r w:rsidRPr="002B190E">
              <w:rPr>
                <w:rFonts w:ascii="Times New Roman" w:hAnsi="Times New Roman" w:cs="Times New Roman"/>
                <w:b/>
                <w:bCs/>
                <w:sz w:val="24"/>
                <w:szCs w:val="24"/>
              </w:rPr>
              <w:t xml:space="preserve">Roczna kwota spłacanego kapitału kredytu </w:t>
            </w:r>
          </w:p>
        </w:tc>
        <w:tc>
          <w:tcPr>
            <w:tcW w:w="950" w:type="dxa"/>
            <w:vAlign w:val="center"/>
          </w:tcPr>
          <w:p w:rsidR="00AB12B1" w:rsidRPr="002B190E" w:rsidRDefault="00AB12B1" w:rsidP="00AB12B1">
            <w:pPr>
              <w:spacing w:line="360" w:lineRule="auto"/>
              <w:jc w:val="center"/>
              <w:rPr>
                <w:rFonts w:ascii="Times New Roman" w:hAnsi="Times New Roman" w:cs="Times New Roman"/>
                <w:b/>
                <w:bCs/>
                <w:sz w:val="24"/>
                <w:szCs w:val="24"/>
              </w:rPr>
            </w:pPr>
            <w:r w:rsidRPr="002B190E">
              <w:rPr>
                <w:rFonts w:ascii="Times New Roman" w:hAnsi="Times New Roman" w:cs="Times New Roman"/>
                <w:b/>
                <w:bCs/>
                <w:sz w:val="24"/>
                <w:szCs w:val="24"/>
              </w:rPr>
              <w:t>Kwota kredytu do spłaty</w:t>
            </w:r>
          </w:p>
        </w:tc>
        <w:tc>
          <w:tcPr>
            <w:tcW w:w="1268" w:type="dxa"/>
            <w:vAlign w:val="center"/>
          </w:tcPr>
          <w:p w:rsidR="00AB12B1" w:rsidRPr="002B190E" w:rsidRDefault="00AB12B1" w:rsidP="00AB12B1">
            <w:pPr>
              <w:widowControl w:val="0"/>
              <w:suppressAutoHyphens/>
              <w:spacing w:after="120" w:line="240" w:lineRule="auto"/>
              <w:rPr>
                <w:rFonts w:ascii="Times New Roman" w:eastAsia="Times New Roman" w:hAnsi="Times New Roman" w:cs="Times New Roman"/>
                <w:kern w:val="1"/>
                <w:sz w:val="24"/>
                <w:szCs w:val="24"/>
                <w:lang w:val="en-US" w:eastAsia="ar-SA"/>
              </w:rPr>
            </w:pPr>
            <w:proofErr w:type="spellStart"/>
            <w:r w:rsidRPr="002B190E">
              <w:rPr>
                <w:rFonts w:ascii="Times New Roman" w:eastAsia="Times New Roman" w:hAnsi="Times New Roman" w:cs="Times New Roman"/>
                <w:kern w:val="1"/>
                <w:sz w:val="24"/>
                <w:szCs w:val="24"/>
                <w:lang w:val="en-US" w:eastAsia="ar-SA"/>
              </w:rPr>
              <w:t>Wielkość</w:t>
            </w:r>
            <w:proofErr w:type="spellEnd"/>
            <w:r w:rsidRPr="002B190E">
              <w:rPr>
                <w:rFonts w:ascii="Times New Roman" w:eastAsia="Times New Roman" w:hAnsi="Times New Roman" w:cs="Times New Roman"/>
                <w:kern w:val="1"/>
                <w:sz w:val="24"/>
                <w:szCs w:val="24"/>
                <w:lang w:val="en-US" w:eastAsia="ar-SA"/>
              </w:rPr>
              <w:t xml:space="preserve"> </w:t>
            </w:r>
            <w:proofErr w:type="spellStart"/>
            <w:r w:rsidRPr="002B190E">
              <w:rPr>
                <w:rFonts w:ascii="Times New Roman" w:eastAsia="Times New Roman" w:hAnsi="Times New Roman" w:cs="Times New Roman"/>
                <w:kern w:val="1"/>
                <w:sz w:val="24"/>
                <w:szCs w:val="24"/>
                <w:lang w:val="en-US" w:eastAsia="ar-SA"/>
              </w:rPr>
              <w:t>miesięcznej</w:t>
            </w:r>
            <w:proofErr w:type="spellEnd"/>
            <w:r w:rsidRPr="002B190E">
              <w:rPr>
                <w:rFonts w:ascii="Times New Roman" w:eastAsia="Times New Roman" w:hAnsi="Times New Roman" w:cs="Times New Roman"/>
                <w:kern w:val="1"/>
                <w:sz w:val="24"/>
                <w:szCs w:val="24"/>
                <w:lang w:val="en-US" w:eastAsia="ar-SA"/>
              </w:rPr>
              <w:t xml:space="preserve"> </w:t>
            </w:r>
            <w:proofErr w:type="spellStart"/>
            <w:r w:rsidRPr="002B190E">
              <w:rPr>
                <w:rFonts w:ascii="Times New Roman" w:eastAsia="Times New Roman" w:hAnsi="Times New Roman" w:cs="Times New Roman"/>
                <w:kern w:val="1"/>
                <w:sz w:val="24"/>
                <w:szCs w:val="24"/>
                <w:lang w:val="en-US" w:eastAsia="ar-SA"/>
              </w:rPr>
              <w:t>raty</w:t>
            </w:r>
            <w:proofErr w:type="spellEnd"/>
          </w:p>
        </w:tc>
        <w:tc>
          <w:tcPr>
            <w:tcW w:w="1720" w:type="dxa"/>
            <w:vAlign w:val="center"/>
          </w:tcPr>
          <w:p w:rsidR="00AB12B1" w:rsidRPr="002B190E" w:rsidRDefault="00AB12B1" w:rsidP="00AB12B1">
            <w:pPr>
              <w:widowControl w:val="0"/>
              <w:suppressAutoHyphens/>
              <w:spacing w:after="120" w:line="240" w:lineRule="auto"/>
              <w:rPr>
                <w:rFonts w:ascii="Times New Roman" w:eastAsia="Times New Roman" w:hAnsi="Times New Roman" w:cs="Times New Roman"/>
                <w:kern w:val="1"/>
                <w:sz w:val="24"/>
                <w:szCs w:val="24"/>
                <w:lang w:val="en-US" w:eastAsia="ar-SA"/>
              </w:rPr>
            </w:pPr>
            <w:proofErr w:type="spellStart"/>
            <w:r w:rsidRPr="002B190E">
              <w:rPr>
                <w:rFonts w:ascii="Times New Roman" w:eastAsia="Times New Roman" w:hAnsi="Times New Roman" w:cs="Times New Roman"/>
                <w:kern w:val="1"/>
                <w:sz w:val="24"/>
                <w:szCs w:val="24"/>
                <w:lang w:val="en-US" w:eastAsia="ar-SA"/>
              </w:rPr>
              <w:t>Odsetki</w:t>
            </w:r>
            <w:proofErr w:type="spellEnd"/>
            <w:r w:rsidRPr="002B190E">
              <w:rPr>
                <w:rFonts w:ascii="Times New Roman" w:eastAsia="Times New Roman" w:hAnsi="Times New Roman" w:cs="Times New Roman"/>
                <w:kern w:val="1"/>
                <w:sz w:val="24"/>
                <w:szCs w:val="24"/>
                <w:lang w:val="en-US" w:eastAsia="ar-SA"/>
              </w:rPr>
              <w:t xml:space="preserve"> od </w:t>
            </w:r>
            <w:proofErr w:type="spellStart"/>
            <w:r w:rsidRPr="002B190E">
              <w:rPr>
                <w:rFonts w:ascii="Times New Roman" w:eastAsia="Times New Roman" w:hAnsi="Times New Roman" w:cs="Times New Roman"/>
                <w:kern w:val="1"/>
                <w:sz w:val="24"/>
                <w:szCs w:val="24"/>
                <w:lang w:val="en-US" w:eastAsia="ar-SA"/>
              </w:rPr>
              <w:t>kredytu</w:t>
            </w:r>
            <w:proofErr w:type="spellEnd"/>
            <w:r w:rsidRPr="002B190E">
              <w:rPr>
                <w:rFonts w:ascii="Times New Roman" w:eastAsia="Times New Roman" w:hAnsi="Times New Roman" w:cs="Times New Roman"/>
                <w:kern w:val="1"/>
                <w:sz w:val="24"/>
                <w:szCs w:val="24"/>
                <w:lang w:val="en-US" w:eastAsia="ar-SA"/>
              </w:rPr>
              <w:t xml:space="preserve"> (w </w:t>
            </w:r>
            <w:proofErr w:type="spellStart"/>
            <w:r w:rsidRPr="002B190E">
              <w:rPr>
                <w:rFonts w:ascii="Times New Roman" w:eastAsia="Times New Roman" w:hAnsi="Times New Roman" w:cs="Times New Roman"/>
                <w:kern w:val="1"/>
                <w:sz w:val="24"/>
                <w:szCs w:val="24"/>
                <w:lang w:val="en-US" w:eastAsia="ar-SA"/>
              </w:rPr>
              <w:t>zł</w:t>
            </w:r>
            <w:proofErr w:type="spellEnd"/>
            <w:r w:rsidRPr="002B190E">
              <w:rPr>
                <w:rFonts w:ascii="Times New Roman" w:eastAsia="Times New Roman" w:hAnsi="Times New Roman" w:cs="Times New Roman"/>
                <w:kern w:val="1"/>
                <w:sz w:val="24"/>
                <w:szCs w:val="24"/>
                <w:lang w:val="en-US" w:eastAsia="ar-SA"/>
              </w:rPr>
              <w:t xml:space="preserve">) </w:t>
            </w:r>
            <w:proofErr w:type="spellStart"/>
            <w:r w:rsidRPr="002B190E">
              <w:rPr>
                <w:rFonts w:ascii="Times New Roman" w:eastAsia="Times New Roman" w:hAnsi="Times New Roman" w:cs="Times New Roman"/>
                <w:kern w:val="1"/>
                <w:sz w:val="24"/>
                <w:szCs w:val="24"/>
                <w:lang w:val="en-US" w:eastAsia="ar-SA"/>
              </w:rPr>
              <w:t>wyliczone</w:t>
            </w:r>
            <w:proofErr w:type="spellEnd"/>
            <w:r w:rsidRPr="002B190E">
              <w:rPr>
                <w:rFonts w:ascii="Times New Roman" w:eastAsia="Times New Roman" w:hAnsi="Times New Roman" w:cs="Times New Roman"/>
                <w:kern w:val="1"/>
                <w:sz w:val="24"/>
                <w:szCs w:val="24"/>
                <w:lang w:val="en-US" w:eastAsia="ar-SA"/>
              </w:rPr>
              <w:t xml:space="preserve"> z </w:t>
            </w:r>
            <w:proofErr w:type="spellStart"/>
            <w:r w:rsidRPr="002B190E">
              <w:rPr>
                <w:rFonts w:ascii="Times New Roman" w:eastAsia="Times New Roman" w:hAnsi="Times New Roman" w:cs="Times New Roman"/>
                <w:kern w:val="1"/>
                <w:sz w:val="24"/>
                <w:szCs w:val="24"/>
                <w:lang w:val="en-US" w:eastAsia="ar-SA"/>
              </w:rPr>
              <w:t>uwzględnieniem</w:t>
            </w:r>
            <w:proofErr w:type="spellEnd"/>
            <w:r w:rsidRPr="002B190E">
              <w:rPr>
                <w:rFonts w:ascii="Times New Roman" w:eastAsia="Times New Roman" w:hAnsi="Times New Roman" w:cs="Times New Roman"/>
                <w:kern w:val="1"/>
                <w:sz w:val="24"/>
                <w:szCs w:val="24"/>
                <w:lang w:val="en-US" w:eastAsia="ar-SA"/>
              </w:rPr>
              <w:t xml:space="preserve">  </w:t>
            </w:r>
            <w:proofErr w:type="spellStart"/>
            <w:r w:rsidRPr="002B190E">
              <w:rPr>
                <w:rFonts w:ascii="Times New Roman" w:eastAsia="Times New Roman" w:hAnsi="Times New Roman" w:cs="Times New Roman"/>
                <w:kern w:val="1"/>
                <w:sz w:val="24"/>
                <w:szCs w:val="24"/>
                <w:lang w:val="en-US" w:eastAsia="ar-SA"/>
              </w:rPr>
              <w:t>stopy</w:t>
            </w:r>
            <w:proofErr w:type="spellEnd"/>
            <w:r w:rsidRPr="002B190E">
              <w:rPr>
                <w:rFonts w:ascii="Times New Roman" w:eastAsia="Times New Roman" w:hAnsi="Times New Roman" w:cs="Times New Roman"/>
                <w:kern w:val="1"/>
                <w:sz w:val="24"/>
                <w:szCs w:val="24"/>
                <w:lang w:val="en-US" w:eastAsia="ar-SA"/>
              </w:rPr>
              <w:t xml:space="preserve"> </w:t>
            </w:r>
            <w:proofErr w:type="spellStart"/>
            <w:r w:rsidRPr="002B190E">
              <w:rPr>
                <w:rFonts w:ascii="Times New Roman" w:eastAsia="Times New Roman" w:hAnsi="Times New Roman" w:cs="Times New Roman"/>
                <w:kern w:val="1"/>
                <w:sz w:val="24"/>
                <w:szCs w:val="24"/>
                <w:lang w:val="en-US" w:eastAsia="ar-SA"/>
              </w:rPr>
              <w:t>procentowej</w:t>
            </w:r>
            <w:proofErr w:type="spellEnd"/>
          </w:p>
          <w:p w:rsidR="00AB12B1" w:rsidRPr="002B190E" w:rsidRDefault="00AB12B1" w:rsidP="00AB12B1">
            <w:pPr>
              <w:spacing w:after="120" w:line="240" w:lineRule="auto"/>
              <w:rPr>
                <w:rFonts w:ascii="Times New Roman" w:hAnsi="Times New Roman" w:cs="Times New Roman"/>
                <w:sz w:val="24"/>
                <w:szCs w:val="24"/>
              </w:rPr>
            </w:pPr>
            <w:r w:rsidRPr="002B190E">
              <w:rPr>
                <w:rFonts w:ascii="Times New Roman" w:hAnsi="Times New Roman" w:cs="Times New Roman"/>
                <w:sz w:val="24"/>
                <w:szCs w:val="24"/>
              </w:rPr>
              <w:t xml:space="preserve"> WIBOR-1M obowiązującej w dniu </w:t>
            </w:r>
          </w:p>
          <w:p w:rsidR="00AB12B1" w:rsidRPr="002B190E" w:rsidRDefault="000033EC" w:rsidP="00AB12B1">
            <w:pPr>
              <w:spacing w:after="120" w:line="240" w:lineRule="auto"/>
              <w:rPr>
                <w:rFonts w:ascii="Times New Roman" w:hAnsi="Times New Roman" w:cs="Times New Roman"/>
                <w:sz w:val="24"/>
                <w:szCs w:val="24"/>
              </w:rPr>
            </w:pPr>
            <w:r>
              <w:rPr>
                <w:rFonts w:ascii="Times New Roman" w:hAnsi="Times New Roman" w:cs="Times New Roman"/>
                <w:sz w:val="24"/>
                <w:szCs w:val="24"/>
              </w:rPr>
              <w:t>18 maja</w:t>
            </w:r>
            <w:r w:rsidR="00C45417" w:rsidRPr="002B190E">
              <w:rPr>
                <w:rFonts w:ascii="Times New Roman" w:hAnsi="Times New Roman" w:cs="Times New Roman"/>
                <w:sz w:val="24"/>
                <w:szCs w:val="24"/>
              </w:rPr>
              <w:t xml:space="preserve"> 2020 </w:t>
            </w:r>
            <w:r w:rsidR="00AB12B1" w:rsidRPr="002B190E">
              <w:rPr>
                <w:rFonts w:ascii="Times New Roman" w:hAnsi="Times New Roman" w:cs="Times New Roman"/>
                <w:sz w:val="24"/>
                <w:szCs w:val="24"/>
              </w:rPr>
              <w:t xml:space="preserve"> </w:t>
            </w:r>
          </w:p>
          <w:p w:rsidR="00AB12B1" w:rsidRPr="002B190E" w:rsidRDefault="00AB12B1" w:rsidP="00AB12B1">
            <w:pPr>
              <w:spacing w:line="240" w:lineRule="auto"/>
              <w:jc w:val="center"/>
              <w:rPr>
                <w:rFonts w:ascii="Times New Roman" w:hAnsi="Times New Roman" w:cs="Times New Roman"/>
                <w:b/>
                <w:bCs/>
                <w:sz w:val="24"/>
                <w:szCs w:val="24"/>
              </w:rPr>
            </w:pPr>
            <w:r w:rsidRPr="002B190E">
              <w:rPr>
                <w:rFonts w:ascii="Times New Roman" w:hAnsi="Times New Roman" w:cs="Times New Roman"/>
                <w:b/>
                <w:bCs/>
                <w:sz w:val="24"/>
                <w:szCs w:val="24"/>
              </w:rPr>
              <w:t xml:space="preserve">tj................% i </w:t>
            </w:r>
          </w:p>
          <w:p w:rsidR="00AB12B1" w:rsidRPr="002B190E" w:rsidRDefault="00AB12B1" w:rsidP="00AB12B1">
            <w:pPr>
              <w:spacing w:line="240" w:lineRule="auto"/>
              <w:jc w:val="center"/>
              <w:rPr>
                <w:rFonts w:ascii="Times New Roman" w:hAnsi="Times New Roman" w:cs="Times New Roman"/>
                <w:b/>
                <w:bCs/>
                <w:sz w:val="24"/>
                <w:szCs w:val="24"/>
              </w:rPr>
            </w:pPr>
            <w:r w:rsidRPr="002B190E">
              <w:rPr>
                <w:rFonts w:ascii="Times New Roman" w:hAnsi="Times New Roman" w:cs="Times New Roman"/>
                <w:b/>
                <w:bCs/>
                <w:sz w:val="24"/>
                <w:szCs w:val="24"/>
              </w:rPr>
              <w:t>marży Banku kredytującego</w:t>
            </w:r>
          </w:p>
          <w:p w:rsidR="00AB12B1" w:rsidRPr="002B190E" w:rsidRDefault="00AB12B1" w:rsidP="00AB12B1">
            <w:pPr>
              <w:spacing w:line="360" w:lineRule="auto"/>
              <w:jc w:val="center"/>
              <w:rPr>
                <w:rFonts w:ascii="Times New Roman" w:hAnsi="Times New Roman" w:cs="Times New Roman"/>
                <w:b/>
                <w:bCs/>
                <w:sz w:val="24"/>
                <w:szCs w:val="24"/>
              </w:rPr>
            </w:pPr>
            <w:r w:rsidRPr="002B190E">
              <w:rPr>
                <w:rFonts w:ascii="Times New Roman" w:hAnsi="Times New Roman" w:cs="Times New Roman"/>
                <w:b/>
                <w:bCs/>
                <w:sz w:val="24"/>
                <w:szCs w:val="24"/>
              </w:rPr>
              <w:t>tj..……….%</w:t>
            </w:r>
          </w:p>
        </w:tc>
        <w:tc>
          <w:tcPr>
            <w:tcW w:w="1362" w:type="dxa"/>
            <w:vAlign w:val="center"/>
          </w:tcPr>
          <w:p w:rsidR="00AB12B1" w:rsidRPr="002B190E" w:rsidRDefault="00AB12B1" w:rsidP="00AB12B1">
            <w:pPr>
              <w:spacing w:line="360" w:lineRule="auto"/>
              <w:jc w:val="center"/>
              <w:rPr>
                <w:rFonts w:ascii="Times New Roman" w:hAnsi="Times New Roman" w:cs="Times New Roman"/>
                <w:b/>
                <w:bCs/>
                <w:sz w:val="24"/>
                <w:szCs w:val="24"/>
              </w:rPr>
            </w:pPr>
            <w:r w:rsidRPr="002B190E">
              <w:rPr>
                <w:rFonts w:ascii="Times New Roman" w:hAnsi="Times New Roman" w:cs="Times New Roman"/>
                <w:b/>
                <w:bCs/>
                <w:sz w:val="24"/>
                <w:szCs w:val="24"/>
              </w:rPr>
              <w:t xml:space="preserve">Ewentualna prowizja </w:t>
            </w:r>
          </w:p>
          <w:p w:rsidR="00AB12B1" w:rsidRPr="002B190E" w:rsidRDefault="00AB12B1" w:rsidP="00AB12B1">
            <w:pPr>
              <w:spacing w:line="360" w:lineRule="auto"/>
              <w:jc w:val="center"/>
              <w:rPr>
                <w:rFonts w:ascii="Times New Roman" w:hAnsi="Times New Roman" w:cs="Times New Roman"/>
                <w:b/>
                <w:bCs/>
                <w:sz w:val="24"/>
                <w:szCs w:val="24"/>
              </w:rPr>
            </w:pPr>
            <w:r w:rsidRPr="002B190E">
              <w:rPr>
                <w:rFonts w:ascii="Times New Roman" w:hAnsi="Times New Roman" w:cs="Times New Roman"/>
                <w:b/>
                <w:bCs/>
                <w:sz w:val="24"/>
                <w:szCs w:val="24"/>
              </w:rPr>
              <w:t>(zł)</w:t>
            </w:r>
          </w:p>
        </w:tc>
        <w:tc>
          <w:tcPr>
            <w:tcW w:w="1349" w:type="dxa"/>
            <w:vAlign w:val="center"/>
          </w:tcPr>
          <w:p w:rsidR="00AB12B1" w:rsidRPr="002B190E" w:rsidRDefault="00AB12B1" w:rsidP="00AB12B1">
            <w:pPr>
              <w:spacing w:line="360" w:lineRule="auto"/>
              <w:jc w:val="center"/>
              <w:rPr>
                <w:rFonts w:ascii="Times New Roman" w:hAnsi="Times New Roman" w:cs="Times New Roman"/>
                <w:b/>
                <w:bCs/>
                <w:sz w:val="24"/>
                <w:szCs w:val="24"/>
              </w:rPr>
            </w:pPr>
            <w:r w:rsidRPr="002B190E">
              <w:rPr>
                <w:rFonts w:ascii="Times New Roman" w:hAnsi="Times New Roman" w:cs="Times New Roman"/>
                <w:b/>
                <w:bCs/>
                <w:sz w:val="24"/>
                <w:szCs w:val="24"/>
              </w:rPr>
              <w:t>Ewentualne inne opłaty</w:t>
            </w:r>
          </w:p>
          <w:p w:rsidR="00AB12B1" w:rsidRPr="002B190E" w:rsidRDefault="00AB12B1" w:rsidP="00AB12B1">
            <w:pPr>
              <w:spacing w:line="360" w:lineRule="auto"/>
              <w:jc w:val="center"/>
              <w:rPr>
                <w:rFonts w:ascii="Times New Roman" w:hAnsi="Times New Roman" w:cs="Times New Roman"/>
                <w:b/>
                <w:bCs/>
                <w:sz w:val="24"/>
                <w:szCs w:val="24"/>
              </w:rPr>
            </w:pPr>
            <w:r w:rsidRPr="002B190E">
              <w:rPr>
                <w:rFonts w:ascii="Times New Roman" w:hAnsi="Times New Roman" w:cs="Times New Roman"/>
                <w:b/>
                <w:bCs/>
                <w:sz w:val="24"/>
                <w:szCs w:val="24"/>
              </w:rPr>
              <w:t>(zł)</w:t>
            </w:r>
          </w:p>
        </w:tc>
        <w:tc>
          <w:tcPr>
            <w:tcW w:w="924" w:type="dxa"/>
            <w:vAlign w:val="center"/>
          </w:tcPr>
          <w:p w:rsidR="00AB12B1" w:rsidRPr="002B190E" w:rsidRDefault="00AB12B1" w:rsidP="00AB12B1">
            <w:pPr>
              <w:spacing w:line="360" w:lineRule="auto"/>
              <w:jc w:val="center"/>
              <w:rPr>
                <w:rFonts w:ascii="Times New Roman" w:hAnsi="Times New Roman" w:cs="Times New Roman"/>
                <w:b/>
                <w:bCs/>
                <w:sz w:val="24"/>
                <w:szCs w:val="24"/>
              </w:rPr>
            </w:pPr>
            <w:r w:rsidRPr="002B190E">
              <w:rPr>
                <w:rFonts w:ascii="Times New Roman" w:hAnsi="Times New Roman" w:cs="Times New Roman"/>
                <w:b/>
                <w:bCs/>
                <w:sz w:val="24"/>
                <w:szCs w:val="24"/>
              </w:rPr>
              <w:t>Razem cena usługi (zł):</w:t>
            </w:r>
          </w:p>
          <w:p w:rsidR="00AB12B1" w:rsidRPr="002B190E" w:rsidRDefault="00AB12B1" w:rsidP="00AB12B1">
            <w:pPr>
              <w:spacing w:line="360" w:lineRule="auto"/>
              <w:jc w:val="center"/>
              <w:rPr>
                <w:rFonts w:ascii="Times New Roman" w:hAnsi="Times New Roman" w:cs="Times New Roman"/>
                <w:b/>
                <w:bCs/>
                <w:sz w:val="24"/>
                <w:szCs w:val="24"/>
              </w:rPr>
            </w:pPr>
            <w:r w:rsidRPr="002B190E">
              <w:rPr>
                <w:rFonts w:ascii="Times New Roman" w:hAnsi="Times New Roman" w:cs="Times New Roman"/>
                <w:b/>
                <w:bCs/>
                <w:sz w:val="24"/>
                <w:szCs w:val="24"/>
              </w:rPr>
              <w:t xml:space="preserve">(suma kolumn </w:t>
            </w:r>
          </w:p>
          <w:p w:rsidR="00AB12B1" w:rsidRPr="002B190E" w:rsidRDefault="00AB12B1" w:rsidP="00AB12B1">
            <w:pPr>
              <w:spacing w:line="360" w:lineRule="auto"/>
              <w:jc w:val="center"/>
              <w:rPr>
                <w:rFonts w:ascii="Times New Roman" w:hAnsi="Times New Roman" w:cs="Times New Roman"/>
                <w:b/>
                <w:bCs/>
                <w:sz w:val="24"/>
                <w:szCs w:val="24"/>
              </w:rPr>
            </w:pPr>
            <w:r w:rsidRPr="002B190E">
              <w:rPr>
                <w:rFonts w:ascii="Times New Roman" w:hAnsi="Times New Roman" w:cs="Times New Roman"/>
                <w:b/>
                <w:bCs/>
                <w:sz w:val="24"/>
                <w:szCs w:val="24"/>
              </w:rPr>
              <w:t>5,6,7)</w:t>
            </w:r>
          </w:p>
        </w:tc>
      </w:tr>
      <w:tr w:rsidR="00AB12B1" w:rsidRPr="002B190E" w:rsidTr="00790E4C">
        <w:trPr>
          <w:trHeight w:val="132"/>
        </w:trPr>
        <w:tc>
          <w:tcPr>
            <w:tcW w:w="946" w:type="dxa"/>
            <w:vAlign w:val="center"/>
          </w:tcPr>
          <w:p w:rsidR="00AB12B1" w:rsidRPr="002B190E" w:rsidRDefault="00AB12B1" w:rsidP="00C45417">
            <w:pPr>
              <w:spacing w:line="360" w:lineRule="auto"/>
              <w:jc w:val="center"/>
              <w:rPr>
                <w:rFonts w:ascii="Times New Roman" w:hAnsi="Times New Roman" w:cs="Times New Roman"/>
                <w:b/>
                <w:bCs/>
                <w:sz w:val="24"/>
                <w:szCs w:val="24"/>
              </w:rPr>
            </w:pPr>
            <w:r w:rsidRPr="002B190E">
              <w:rPr>
                <w:rFonts w:ascii="Times New Roman" w:hAnsi="Times New Roman" w:cs="Times New Roman"/>
                <w:b/>
                <w:bCs/>
                <w:sz w:val="24"/>
                <w:szCs w:val="24"/>
              </w:rPr>
              <w:lastRenderedPageBreak/>
              <w:t>1</w:t>
            </w:r>
          </w:p>
        </w:tc>
        <w:tc>
          <w:tcPr>
            <w:tcW w:w="1256" w:type="dxa"/>
            <w:vAlign w:val="center"/>
          </w:tcPr>
          <w:p w:rsidR="00AB12B1" w:rsidRPr="002B190E" w:rsidRDefault="00AB12B1" w:rsidP="00C45417">
            <w:pPr>
              <w:spacing w:line="360" w:lineRule="auto"/>
              <w:jc w:val="center"/>
              <w:rPr>
                <w:rFonts w:ascii="Times New Roman" w:hAnsi="Times New Roman" w:cs="Times New Roman"/>
                <w:b/>
                <w:bCs/>
                <w:sz w:val="24"/>
                <w:szCs w:val="24"/>
              </w:rPr>
            </w:pPr>
            <w:r w:rsidRPr="002B190E">
              <w:rPr>
                <w:rFonts w:ascii="Times New Roman" w:hAnsi="Times New Roman" w:cs="Times New Roman"/>
                <w:b/>
                <w:bCs/>
                <w:sz w:val="24"/>
                <w:szCs w:val="24"/>
              </w:rPr>
              <w:t>2</w:t>
            </w:r>
          </w:p>
        </w:tc>
        <w:tc>
          <w:tcPr>
            <w:tcW w:w="950" w:type="dxa"/>
            <w:vAlign w:val="center"/>
          </w:tcPr>
          <w:p w:rsidR="00AB12B1" w:rsidRPr="002B190E" w:rsidRDefault="00AB12B1" w:rsidP="00C45417">
            <w:pPr>
              <w:spacing w:line="360" w:lineRule="auto"/>
              <w:jc w:val="center"/>
              <w:rPr>
                <w:rFonts w:ascii="Times New Roman" w:hAnsi="Times New Roman" w:cs="Times New Roman"/>
                <w:b/>
                <w:bCs/>
                <w:sz w:val="24"/>
                <w:szCs w:val="24"/>
              </w:rPr>
            </w:pPr>
            <w:r w:rsidRPr="002B190E">
              <w:rPr>
                <w:rFonts w:ascii="Times New Roman" w:hAnsi="Times New Roman" w:cs="Times New Roman"/>
                <w:b/>
                <w:bCs/>
                <w:sz w:val="24"/>
                <w:szCs w:val="24"/>
              </w:rPr>
              <w:t>3</w:t>
            </w:r>
          </w:p>
        </w:tc>
        <w:tc>
          <w:tcPr>
            <w:tcW w:w="1268" w:type="dxa"/>
            <w:vAlign w:val="center"/>
          </w:tcPr>
          <w:p w:rsidR="00AB12B1" w:rsidRPr="002B190E" w:rsidRDefault="00AB12B1" w:rsidP="00C45417">
            <w:pPr>
              <w:spacing w:line="360" w:lineRule="auto"/>
              <w:jc w:val="center"/>
              <w:rPr>
                <w:rFonts w:ascii="Times New Roman" w:hAnsi="Times New Roman" w:cs="Times New Roman"/>
                <w:b/>
                <w:bCs/>
                <w:sz w:val="24"/>
                <w:szCs w:val="24"/>
              </w:rPr>
            </w:pPr>
            <w:r w:rsidRPr="002B190E">
              <w:rPr>
                <w:rFonts w:ascii="Times New Roman" w:hAnsi="Times New Roman" w:cs="Times New Roman"/>
                <w:b/>
                <w:bCs/>
                <w:sz w:val="24"/>
                <w:szCs w:val="24"/>
              </w:rPr>
              <w:t>4</w:t>
            </w:r>
          </w:p>
        </w:tc>
        <w:tc>
          <w:tcPr>
            <w:tcW w:w="1720" w:type="dxa"/>
            <w:vAlign w:val="center"/>
          </w:tcPr>
          <w:p w:rsidR="00AB12B1" w:rsidRPr="002B190E" w:rsidRDefault="00AB12B1" w:rsidP="00C45417">
            <w:pPr>
              <w:spacing w:line="360" w:lineRule="auto"/>
              <w:jc w:val="center"/>
              <w:rPr>
                <w:rFonts w:ascii="Times New Roman" w:hAnsi="Times New Roman" w:cs="Times New Roman"/>
                <w:b/>
                <w:bCs/>
                <w:sz w:val="24"/>
                <w:szCs w:val="24"/>
              </w:rPr>
            </w:pPr>
            <w:r w:rsidRPr="002B190E">
              <w:rPr>
                <w:rFonts w:ascii="Times New Roman" w:hAnsi="Times New Roman" w:cs="Times New Roman"/>
                <w:b/>
                <w:bCs/>
                <w:sz w:val="24"/>
                <w:szCs w:val="24"/>
              </w:rPr>
              <w:t>5</w:t>
            </w:r>
          </w:p>
        </w:tc>
        <w:tc>
          <w:tcPr>
            <w:tcW w:w="1362" w:type="dxa"/>
            <w:vAlign w:val="center"/>
          </w:tcPr>
          <w:p w:rsidR="00AB12B1" w:rsidRPr="002B190E" w:rsidRDefault="00AB12B1" w:rsidP="00C45417">
            <w:pPr>
              <w:spacing w:line="360" w:lineRule="auto"/>
              <w:jc w:val="center"/>
              <w:rPr>
                <w:rFonts w:ascii="Times New Roman" w:hAnsi="Times New Roman" w:cs="Times New Roman"/>
                <w:b/>
                <w:bCs/>
                <w:sz w:val="24"/>
                <w:szCs w:val="24"/>
              </w:rPr>
            </w:pPr>
            <w:r w:rsidRPr="002B190E">
              <w:rPr>
                <w:rFonts w:ascii="Times New Roman" w:hAnsi="Times New Roman" w:cs="Times New Roman"/>
                <w:b/>
                <w:bCs/>
                <w:sz w:val="24"/>
                <w:szCs w:val="24"/>
              </w:rPr>
              <w:t>6</w:t>
            </w:r>
          </w:p>
        </w:tc>
        <w:tc>
          <w:tcPr>
            <w:tcW w:w="1349" w:type="dxa"/>
            <w:vAlign w:val="center"/>
          </w:tcPr>
          <w:p w:rsidR="00AB12B1" w:rsidRPr="002B190E" w:rsidRDefault="00AB12B1" w:rsidP="00C45417">
            <w:pPr>
              <w:spacing w:line="360" w:lineRule="auto"/>
              <w:jc w:val="center"/>
              <w:rPr>
                <w:rFonts w:ascii="Times New Roman" w:hAnsi="Times New Roman" w:cs="Times New Roman"/>
                <w:b/>
                <w:bCs/>
                <w:sz w:val="24"/>
                <w:szCs w:val="24"/>
              </w:rPr>
            </w:pPr>
            <w:r w:rsidRPr="002B190E">
              <w:rPr>
                <w:rFonts w:ascii="Times New Roman" w:hAnsi="Times New Roman" w:cs="Times New Roman"/>
                <w:b/>
                <w:bCs/>
                <w:sz w:val="24"/>
                <w:szCs w:val="24"/>
              </w:rPr>
              <w:t>7</w:t>
            </w:r>
          </w:p>
        </w:tc>
        <w:tc>
          <w:tcPr>
            <w:tcW w:w="924" w:type="dxa"/>
            <w:vAlign w:val="center"/>
          </w:tcPr>
          <w:p w:rsidR="00AB12B1" w:rsidRPr="002B190E" w:rsidRDefault="00AB12B1" w:rsidP="00C45417">
            <w:pPr>
              <w:spacing w:line="360" w:lineRule="auto"/>
              <w:jc w:val="center"/>
              <w:rPr>
                <w:rFonts w:ascii="Times New Roman" w:hAnsi="Times New Roman" w:cs="Times New Roman"/>
                <w:b/>
                <w:bCs/>
                <w:sz w:val="24"/>
                <w:szCs w:val="24"/>
              </w:rPr>
            </w:pPr>
            <w:r w:rsidRPr="002B190E">
              <w:rPr>
                <w:rFonts w:ascii="Times New Roman" w:hAnsi="Times New Roman" w:cs="Times New Roman"/>
                <w:b/>
                <w:bCs/>
                <w:sz w:val="24"/>
                <w:szCs w:val="24"/>
              </w:rPr>
              <w:t>8</w:t>
            </w:r>
          </w:p>
        </w:tc>
      </w:tr>
      <w:tr w:rsidR="00AB12B1" w:rsidRPr="002B190E" w:rsidTr="00790E4C">
        <w:trPr>
          <w:trHeight w:val="54"/>
        </w:trPr>
        <w:tc>
          <w:tcPr>
            <w:tcW w:w="946" w:type="dxa"/>
            <w:vAlign w:val="center"/>
          </w:tcPr>
          <w:p w:rsidR="00AB12B1" w:rsidRPr="002B190E" w:rsidRDefault="00AB12B1" w:rsidP="00AB12B1">
            <w:pPr>
              <w:jc w:val="center"/>
              <w:rPr>
                <w:rFonts w:ascii="Times New Roman" w:hAnsi="Times New Roman" w:cs="Times New Roman"/>
                <w:sz w:val="24"/>
                <w:szCs w:val="24"/>
              </w:rPr>
            </w:pPr>
            <w:r w:rsidRPr="002B190E">
              <w:rPr>
                <w:rFonts w:ascii="Times New Roman" w:hAnsi="Times New Roman" w:cs="Times New Roman"/>
                <w:sz w:val="24"/>
                <w:szCs w:val="24"/>
              </w:rPr>
              <w:t>2020</w:t>
            </w:r>
          </w:p>
        </w:tc>
        <w:tc>
          <w:tcPr>
            <w:tcW w:w="1256" w:type="dxa"/>
            <w:vAlign w:val="center"/>
          </w:tcPr>
          <w:p w:rsidR="00AB12B1" w:rsidRPr="002B190E" w:rsidRDefault="00AB12B1" w:rsidP="00AB12B1">
            <w:pPr>
              <w:jc w:val="center"/>
              <w:rPr>
                <w:rFonts w:ascii="Times New Roman" w:hAnsi="Times New Roman" w:cs="Times New Roman"/>
                <w:sz w:val="24"/>
                <w:szCs w:val="24"/>
              </w:rPr>
            </w:pPr>
            <w:r w:rsidRPr="002B190E">
              <w:rPr>
                <w:rFonts w:ascii="Times New Roman" w:hAnsi="Times New Roman" w:cs="Times New Roman"/>
                <w:sz w:val="24"/>
                <w:szCs w:val="24"/>
              </w:rPr>
              <w:t>-</w:t>
            </w:r>
          </w:p>
        </w:tc>
        <w:tc>
          <w:tcPr>
            <w:tcW w:w="950" w:type="dxa"/>
            <w:vAlign w:val="center"/>
          </w:tcPr>
          <w:p w:rsidR="00AB12B1" w:rsidRPr="002B190E" w:rsidRDefault="00AB12B1" w:rsidP="00AB12B1">
            <w:pPr>
              <w:jc w:val="center"/>
              <w:rPr>
                <w:rFonts w:ascii="Times New Roman" w:hAnsi="Times New Roman" w:cs="Times New Roman"/>
                <w:sz w:val="24"/>
                <w:szCs w:val="24"/>
              </w:rPr>
            </w:pPr>
            <w:r w:rsidRPr="002B190E">
              <w:rPr>
                <w:rFonts w:ascii="Times New Roman" w:hAnsi="Times New Roman" w:cs="Times New Roman"/>
                <w:sz w:val="24"/>
                <w:szCs w:val="24"/>
              </w:rPr>
              <w:t>-</w:t>
            </w:r>
          </w:p>
        </w:tc>
        <w:tc>
          <w:tcPr>
            <w:tcW w:w="1268" w:type="dxa"/>
            <w:vAlign w:val="center"/>
          </w:tcPr>
          <w:p w:rsidR="00AB12B1" w:rsidRPr="002B190E" w:rsidRDefault="00AB12B1" w:rsidP="00AB12B1">
            <w:pPr>
              <w:jc w:val="right"/>
              <w:rPr>
                <w:rFonts w:ascii="Times New Roman" w:hAnsi="Times New Roman" w:cs="Times New Roman"/>
                <w:sz w:val="24"/>
                <w:szCs w:val="24"/>
              </w:rPr>
            </w:pPr>
            <w:r w:rsidRPr="002B190E">
              <w:rPr>
                <w:rFonts w:ascii="Times New Roman" w:hAnsi="Times New Roman" w:cs="Times New Roman"/>
                <w:sz w:val="24"/>
                <w:szCs w:val="24"/>
              </w:rPr>
              <w:t>-</w:t>
            </w:r>
          </w:p>
        </w:tc>
        <w:tc>
          <w:tcPr>
            <w:tcW w:w="1720" w:type="dxa"/>
            <w:vAlign w:val="center"/>
          </w:tcPr>
          <w:p w:rsidR="00AB12B1" w:rsidRPr="002B190E" w:rsidRDefault="00AB12B1" w:rsidP="00AB12B1">
            <w:pPr>
              <w:spacing w:line="360" w:lineRule="auto"/>
              <w:jc w:val="center"/>
              <w:rPr>
                <w:rFonts w:ascii="Times New Roman" w:hAnsi="Times New Roman" w:cs="Times New Roman"/>
                <w:sz w:val="24"/>
                <w:szCs w:val="24"/>
              </w:rPr>
            </w:pPr>
          </w:p>
        </w:tc>
        <w:tc>
          <w:tcPr>
            <w:tcW w:w="1362" w:type="dxa"/>
            <w:vAlign w:val="center"/>
          </w:tcPr>
          <w:p w:rsidR="00AB12B1" w:rsidRPr="002B190E" w:rsidRDefault="00AB12B1" w:rsidP="00AB12B1">
            <w:pPr>
              <w:spacing w:line="360" w:lineRule="auto"/>
              <w:jc w:val="center"/>
              <w:rPr>
                <w:rFonts w:ascii="Times New Roman" w:hAnsi="Times New Roman" w:cs="Times New Roman"/>
                <w:sz w:val="24"/>
                <w:szCs w:val="24"/>
              </w:rPr>
            </w:pPr>
          </w:p>
        </w:tc>
        <w:tc>
          <w:tcPr>
            <w:tcW w:w="1349" w:type="dxa"/>
            <w:vAlign w:val="center"/>
          </w:tcPr>
          <w:p w:rsidR="00AB12B1" w:rsidRPr="002B190E" w:rsidRDefault="00AB12B1" w:rsidP="00AB12B1">
            <w:pPr>
              <w:spacing w:line="360" w:lineRule="auto"/>
              <w:jc w:val="center"/>
              <w:rPr>
                <w:rFonts w:ascii="Times New Roman" w:hAnsi="Times New Roman" w:cs="Times New Roman"/>
                <w:sz w:val="24"/>
                <w:szCs w:val="24"/>
              </w:rPr>
            </w:pPr>
          </w:p>
        </w:tc>
        <w:tc>
          <w:tcPr>
            <w:tcW w:w="924" w:type="dxa"/>
            <w:vAlign w:val="center"/>
          </w:tcPr>
          <w:p w:rsidR="00AB12B1" w:rsidRPr="002B190E" w:rsidRDefault="00AB12B1" w:rsidP="00AB12B1">
            <w:pPr>
              <w:spacing w:line="360" w:lineRule="auto"/>
              <w:jc w:val="center"/>
              <w:rPr>
                <w:rFonts w:ascii="Times New Roman" w:hAnsi="Times New Roman" w:cs="Times New Roman"/>
                <w:sz w:val="24"/>
                <w:szCs w:val="24"/>
              </w:rPr>
            </w:pPr>
          </w:p>
        </w:tc>
      </w:tr>
      <w:tr w:rsidR="0034772A" w:rsidRPr="002B190E" w:rsidTr="00790E4C">
        <w:trPr>
          <w:trHeight w:val="165"/>
        </w:trPr>
        <w:tc>
          <w:tcPr>
            <w:tcW w:w="946" w:type="dxa"/>
            <w:vAlign w:val="center"/>
          </w:tcPr>
          <w:p w:rsidR="0034772A" w:rsidRPr="002B190E" w:rsidRDefault="0034772A" w:rsidP="0034772A">
            <w:pPr>
              <w:jc w:val="center"/>
              <w:rPr>
                <w:rFonts w:ascii="Times New Roman" w:hAnsi="Times New Roman" w:cs="Times New Roman"/>
                <w:sz w:val="24"/>
                <w:szCs w:val="24"/>
              </w:rPr>
            </w:pPr>
            <w:r w:rsidRPr="002B190E">
              <w:rPr>
                <w:rFonts w:ascii="Times New Roman" w:hAnsi="Times New Roman" w:cs="Times New Roman"/>
                <w:sz w:val="24"/>
                <w:szCs w:val="24"/>
              </w:rPr>
              <w:t>2021</w:t>
            </w:r>
          </w:p>
        </w:tc>
        <w:tc>
          <w:tcPr>
            <w:tcW w:w="1256" w:type="dxa"/>
            <w:vAlign w:val="center"/>
          </w:tcPr>
          <w:p w:rsidR="0034772A" w:rsidRPr="002B190E" w:rsidRDefault="0034772A" w:rsidP="0034772A">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300 000</w:t>
            </w:r>
          </w:p>
        </w:tc>
        <w:tc>
          <w:tcPr>
            <w:tcW w:w="950" w:type="dxa"/>
          </w:tcPr>
          <w:p w:rsidR="0034772A" w:rsidRPr="002B190E" w:rsidRDefault="0034772A" w:rsidP="0034772A">
            <w:pPr>
              <w:jc w:val="center"/>
              <w:rPr>
                <w:rFonts w:ascii="Times New Roman" w:hAnsi="Times New Roman" w:cs="Times New Roman"/>
                <w:sz w:val="24"/>
                <w:szCs w:val="24"/>
              </w:rPr>
            </w:pPr>
            <w:r w:rsidRPr="002B190E">
              <w:rPr>
                <w:rFonts w:ascii="Times New Roman" w:hAnsi="Times New Roman" w:cs="Times New Roman"/>
                <w:sz w:val="24"/>
                <w:szCs w:val="24"/>
              </w:rPr>
              <w:t>12</w:t>
            </w:r>
          </w:p>
        </w:tc>
        <w:tc>
          <w:tcPr>
            <w:tcW w:w="1268" w:type="dxa"/>
          </w:tcPr>
          <w:p w:rsidR="0034772A" w:rsidRPr="002B190E" w:rsidRDefault="0034772A" w:rsidP="0034772A">
            <w:pPr>
              <w:jc w:val="right"/>
              <w:rPr>
                <w:rFonts w:ascii="Times New Roman" w:hAnsi="Times New Roman" w:cs="Times New Roman"/>
                <w:sz w:val="24"/>
                <w:szCs w:val="24"/>
              </w:rPr>
            </w:pPr>
            <w:r w:rsidRPr="002B190E">
              <w:rPr>
                <w:rFonts w:ascii="Times New Roman" w:hAnsi="Times New Roman" w:cs="Times New Roman"/>
                <w:sz w:val="24"/>
                <w:szCs w:val="24"/>
              </w:rPr>
              <w:t>25 000</w:t>
            </w:r>
          </w:p>
        </w:tc>
        <w:tc>
          <w:tcPr>
            <w:tcW w:w="1720" w:type="dxa"/>
            <w:vAlign w:val="center"/>
          </w:tcPr>
          <w:p w:rsidR="0034772A" w:rsidRPr="002B190E" w:rsidRDefault="0034772A" w:rsidP="0034772A">
            <w:pPr>
              <w:spacing w:line="360" w:lineRule="auto"/>
              <w:jc w:val="center"/>
              <w:rPr>
                <w:rFonts w:ascii="Times New Roman" w:hAnsi="Times New Roman" w:cs="Times New Roman"/>
                <w:sz w:val="24"/>
                <w:szCs w:val="24"/>
              </w:rPr>
            </w:pPr>
          </w:p>
        </w:tc>
        <w:tc>
          <w:tcPr>
            <w:tcW w:w="1362" w:type="dxa"/>
            <w:vAlign w:val="center"/>
          </w:tcPr>
          <w:p w:rsidR="0034772A" w:rsidRPr="002B190E" w:rsidRDefault="00C45417" w:rsidP="00C45417">
            <w:pPr>
              <w:spacing w:line="360" w:lineRule="auto"/>
              <w:jc w:val="center"/>
              <w:rPr>
                <w:rFonts w:ascii="Times New Roman" w:hAnsi="Times New Roman" w:cs="Times New Roman"/>
                <w:sz w:val="24"/>
                <w:szCs w:val="24"/>
              </w:rPr>
            </w:pPr>
            <w:r w:rsidRPr="002B190E">
              <w:rPr>
                <w:rFonts w:ascii="Times New Roman" w:hAnsi="Times New Roman" w:cs="Times New Roman"/>
                <w:sz w:val="24"/>
                <w:szCs w:val="24"/>
              </w:rPr>
              <w:t>x</w:t>
            </w:r>
          </w:p>
        </w:tc>
        <w:tc>
          <w:tcPr>
            <w:tcW w:w="1349" w:type="dxa"/>
            <w:vAlign w:val="center"/>
          </w:tcPr>
          <w:p w:rsidR="0034772A" w:rsidRPr="002B190E" w:rsidRDefault="00C45417" w:rsidP="00C45417">
            <w:pPr>
              <w:spacing w:line="360" w:lineRule="auto"/>
              <w:jc w:val="center"/>
              <w:rPr>
                <w:rFonts w:ascii="Times New Roman" w:hAnsi="Times New Roman" w:cs="Times New Roman"/>
                <w:sz w:val="24"/>
                <w:szCs w:val="24"/>
              </w:rPr>
            </w:pPr>
            <w:r w:rsidRPr="002B190E">
              <w:rPr>
                <w:rFonts w:ascii="Times New Roman" w:hAnsi="Times New Roman" w:cs="Times New Roman"/>
                <w:sz w:val="24"/>
                <w:szCs w:val="24"/>
              </w:rPr>
              <w:t>x</w:t>
            </w:r>
          </w:p>
        </w:tc>
        <w:tc>
          <w:tcPr>
            <w:tcW w:w="924" w:type="dxa"/>
            <w:vAlign w:val="center"/>
          </w:tcPr>
          <w:p w:rsidR="0034772A" w:rsidRPr="002B190E" w:rsidRDefault="0034772A" w:rsidP="0034772A">
            <w:pPr>
              <w:spacing w:line="360" w:lineRule="auto"/>
              <w:jc w:val="center"/>
              <w:rPr>
                <w:rFonts w:ascii="Times New Roman" w:hAnsi="Times New Roman" w:cs="Times New Roman"/>
                <w:sz w:val="24"/>
                <w:szCs w:val="24"/>
              </w:rPr>
            </w:pPr>
          </w:p>
        </w:tc>
      </w:tr>
      <w:tr w:rsidR="00C45417" w:rsidRPr="002B190E" w:rsidTr="00790E4C">
        <w:trPr>
          <w:trHeight w:val="161"/>
        </w:trPr>
        <w:tc>
          <w:tcPr>
            <w:tcW w:w="946" w:type="dxa"/>
            <w:vAlign w:val="center"/>
          </w:tcPr>
          <w:p w:rsidR="00C45417" w:rsidRPr="002B190E" w:rsidRDefault="00C45417" w:rsidP="00C45417">
            <w:pPr>
              <w:jc w:val="center"/>
              <w:rPr>
                <w:rFonts w:ascii="Times New Roman" w:hAnsi="Times New Roman" w:cs="Times New Roman"/>
                <w:sz w:val="24"/>
                <w:szCs w:val="24"/>
              </w:rPr>
            </w:pPr>
            <w:r w:rsidRPr="002B190E">
              <w:rPr>
                <w:rFonts w:ascii="Times New Roman" w:hAnsi="Times New Roman" w:cs="Times New Roman"/>
                <w:sz w:val="24"/>
                <w:szCs w:val="24"/>
              </w:rPr>
              <w:t>2022</w:t>
            </w:r>
          </w:p>
        </w:tc>
        <w:tc>
          <w:tcPr>
            <w:tcW w:w="1256" w:type="dxa"/>
            <w:vAlign w:val="center"/>
          </w:tcPr>
          <w:p w:rsidR="00C45417" w:rsidRPr="002B190E" w:rsidRDefault="00C45417" w:rsidP="00C45417">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300 000</w:t>
            </w:r>
          </w:p>
        </w:tc>
        <w:tc>
          <w:tcPr>
            <w:tcW w:w="950" w:type="dxa"/>
          </w:tcPr>
          <w:p w:rsidR="00C45417" w:rsidRPr="002B190E" w:rsidRDefault="00C45417" w:rsidP="00C45417">
            <w:pPr>
              <w:jc w:val="center"/>
              <w:rPr>
                <w:rFonts w:ascii="Times New Roman" w:hAnsi="Times New Roman" w:cs="Times New Roman"/>
                <w:sz w:val="24"/>
                <w:szCs w:val="24"/>
              </w:rPr>
            </w:pPr>
            <w:r w:rsidRPr="002B190E">
              <w:rPr>
                <w:rFonts w:ascii="Times New Roman" w:hAnsi="Times New Roman" w:cs="Times New Roman"/>
                <w:sz w:val="24"/>
                <w:szCs w:val="24"/>
              </w:rPr>
              <w:t>12</w:t>
            </w:r>
          </w:p>
        </w:tc>
        <w:tc>
          <w:tcPr>
            <w:tcW w:w="1268" w:type="dxa"/>
          </w:tcPr>
          <w:p w:rsidR="00C45417" w:rsidRPr="002B190E" w:rsidRDefault="00C45417" w:rsidP="00C45417">
            <w:pPr>
              <w:jc w:val="right"/>
              <w:rPr>
                <w:rFonts w:ascii="Times New Roman" w:hAnsi="Times New Roman" w:cs="Times New Roman"/>
                <w:sz w:val="24"/>
                <w:szCs w:val="24"/>
              </w:rPr>
            </w:pPr>
            <w:r w:rsidRPr="002B190E">
              <w:rPr>
                <w:rFonts w:ascii="Times New Roman" w:hAnsi="Times New Roman" w:cs="Times New Roman"/>
                <w:sz w:val="24"/>
                <w:szCs w:val="24"/>
              </w:rPr>
              <w:t>25 000</w:t>
            </w:r>
          </w:p>
        </w:tc>
        <w:tc>
          <w:tcPr>
            <w:tcW w:w="1720" w:type="dxa"/>
            <w:vAlign w:val="center"/>
          </w:tcPr>
          <w:p w:rsidR="00C45417" w:rsidRPr="002B190E" w:rsidRDefault="00C45417" w:rsidP="00C45417">
            <w:pPr>
              <w:spacing w:line="360" w:lineRule="auto"/>
              <w:jc w:val="center"/>
              <w:rPr>
                <w:rFonts w:ascii="Times New Roman" w:hAnsi="Times New Roman" w:cs="Times New Roman"/>
                <w:sz w:val="24"/>
                <w:szCs w:val="24"/>
              </w:rPr>
            </w:pPr>
          </w:p>
        </w:tc>
        <w:tc>
          <w:tcPr>
            <w:tcW w:w="1362" w:type="dxa"/>
            <w:vAlign w:val="center"/>
          </w:tcPr>
          <w:p w:rsidR="00C45417" w:rsidRPr="002B190E" w:rsidRDefault="00C45417" w:rsidP="00C45417">
            <w:pPr>
              <w:spacing w:line="360" w:lineRule="auto"/>
              <w:jc w:val="center"/>
              <w:rPr>
                <w:rFonts w:ascii="Times New Roman" w:hAnsi="Times New Roman" w:cs="Times New Roman"/>
                <w:sz w:val="24"/>
                <w:szCs w:val="24"/>
              </w:rPr>
            </w:pPr>
            <w:r w:rsidRPr="002B190E">
              <w:rPr>
                <w:rFonts w:ascii="Times New Roman" w:hAnsi="Times New Roman" w:cs="Times New Roman"/>
                <w:sz w:val="24"/>
                <w:szCs w:val="24"/>
              </w:rPr>
              <w:t>x</w:t>
            </w:r>
          </w:p>
        </w:tc>
        <w:tc>
          <w:tcPr>
            <w:tcW w:w="1349" w:type="dxa"/>
            <w:vAlign w:val="center"/>
          </w:tcPr>
          <w:p w:rsidR="00C45417" w:rsidRPr="002B190E" w:rsidRDefault="00C45417" w:rsidP="00C45417">
            <w:pPr>
              <w:spacing w:line="360" w:lineRule="auto"/>
              <w:jc w:val="center"/>
              <w:rPr>
                <w:rFonts w:ascii="Times New Roman" w:hAnsi="Times New Roman" w:cs="Times New Roman"/>
                <w:sz w:val="24"/>
                <w:szCs w:val="24"/>
              </w:rPr>
            </w:pPr>
            <w:r w:rsidRPr="002B190E">
              <w:rPr>
                <w:rFonts w:ascii="Times New Roman" w:hAnsi="Times New Roman" w:cs="Times New Roman"/>
                <w:sz w:val="24"/>
                <w:szCs w:val="24"/>
              </w:rPr>
              <w:t>x</w:t>
            </w:r>
          </w:p>
        </w:tc>
        <w:tc>
          <w:tcPr>
            <w:tcW w:w="924" w:type="dxa"/>
            <w:vAlign w:val="center"/>
          </w:tcPr>
          <w:p w:rsidR="00C45417" w:rsidRPr="002B190E" w:rsidRDefault="00C45417" w:rsidP="00C45417">
            <w:pPr>
              <w:spacing w:line="360" w:lineRule="auto"/>
              <w:jc w:val="center"/>
              <w:rPr>
                <w:rFonts w:ascii="Times New Roman" w:hAnsi="Times New Roman" w:cs="Times New Roman"/>
                <w:sz w:val="24"/>
                <w:szCs w:val="24"/>
              </w:rPr>
            </w:pPr>
          </w:p>
        </w:tc>
      </w:tr>
      <w:tr w:rsidR="00C45417" w:rsidRPr="002B190E" w:rsidTr="00790E4C">
        <w:trPr>
          <w:trHeight w:val="172"/>
        </w:trPr>
        <w:tc>
          <w:tcPr>
            <w:tcW w:w="946" w:type="dxa"/>
            <w:vAlign w:val="center"/>
          </w:tcPr>
          <w:p w:rsidR="00C45417" w:rsidRPr="002B190E" w:rsidRDefault="00C45417" w:rsidP="00C45417">
            <w:pPr>
              <w:jc w:val="center"/>
              <w:rPr>
                <w:rFonts w:ascii="Times New Roman" w:hAnsi="Times New Roman" w:cs="Times New Roman"/>
                <w:sz w:val="24"/>
                <w:szCs w:val="24"/>
              </w:rPr>
            </w:pPr>
            <w:r w:rsidRPr="002B190E">
              <w:rPr>
                <w:rFonts w:ascii="Times New Roman" w:hAnsi="Times New Roman" w:cs="Times New Roman"/>
                <w:sz w:val="24"/>
                <w:szCs w:val="24"/>
              </w:rPr>
              <w:t>2023</w:t>
            </w:r>
          </w:p>
        </w:tc>
        <w:tc>
          <w:tcPr>
            <w:tcW w:w="1256" w:type="dxa"/>
            <w:vAlign w:val="center"/>
          </w:tcPr>
          <w:p w:rsidR="00C45417" w:rsidRPr="002B190E" w:rsidRDefault="00C45417" w:rsidP="00C45417">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300 000</w:t>
            </w:r>
          </w:p>
        </w:tc>
        <w:tc>
          <w:tcPr>
            <w:tcW w:w="950" w:type="dxa"/>
          </w:tcPr>
          <w:p w:rsidR="00C45417" w:rsidRPr="002B190E" w:rsidRDefault="00C45417" w:rsidP="00C45417">
            <w:pPr>
              <w:jc w:val="center"/>
              <w:rPr>
                <w:rFonts w:ascii="Times New Roman" w:hAnsi="Times New Roman" w:cs="Times New Roman"/>
                <w:sz w:val="24"/>
                <w:szCs w:val="24"/>
              </w:rPr>
            </w:pPr>
            <w:r w:rsidRPr="002B190E">
              <w:rPr>
                <w:rFonts w:ascii="Times New Roman" w:hAnsi="Times New Roman" w:cs="Times New Roman"/>
                <w:sz w:val="24"/>
                <w:szCs w:val="24"/>
              </w:rPr>
              <w:t>12</w:t>
            </w:r>
          </w:p>
        </w:tc>
        <w:tc>
          <w:tcPr>
            <w:tcW w:w="1268" w:type="dxa"/>
          </w:tcPr>
          <w:p w:rsidR="00C45417" w:rsidRPr="002B190E" w:rsidRDefault="00C45417" w:rsidP="00C45417">
            <w:pPr>
              <w:jc w:val="right"/>
              <w:rPr>
                <w:rFonts w:ascii="Times New Roman" w:hAnsi="Times New Roman" w:cs="Times New Roman"/>
                <w:sz w:val="24"/>
                <w:szCs w:val="24"/>
              </w:rPr>
            </w:pPr>
            <w:r w:rsidRPr="002B190E">
              <w:rPr>
                <w:rFonts w:ascii="Times New Roman" w:hAnsi="Times New Roman" w:cs="Times New Roman"/>
                <w:sz w:val="24"/>
                <w:szCs w:val="24"/>
              </w:rPr>
              <w:t>25 000</w:t>
            </w:r>
          </w:p>
        </w:tc>
        <w:tc>
          <w:tcPr>
            <w:tcW w:w="1720" w:type="dxa"/>
            <w:vAlign w:val="center"/>
          </w:tcPr>
          <w:p w:rsidR="00C45417" w:rsidRPr="002B190E" w:rsidRDefault="00C45417" w:rsidP="00C45417">
            <w:pPr>
              <w:spacing w:line="360" w:lineRule="auto"/>
              <w:jc w:val="center"/>
              <w:rPr>
                <w:rFonts w:ascii="Times New Roman" w:hAnsi="Times New Roman" w:cs="Times New Roman"/>
                <w:sz w:val="24"/>
                <w:szCs w:val="24"/>
              </w:rPr>
            </w:pPr>
          </w:p>
        </w:tc>
        <w:tc>
          <w:tcPr>
            <w:tcW w:w="1362" w:type="dxa"/>
            <w:vAlign w:val="center"/>
          </w:tcPr>
          <w:p w:rsidR="00C45417" w:rsidRPr="002B190E" w:rsidRDefault="00C45417" w:rsidP="00C45417">
            <w:pPr>
              <w:spacing w:line="360" w:lineRule="auto"/>
              <w:jc w:val="center"/>
              <w:rPr>
                <w:rFonts w:ascii="Times New Roman" w:hAnsi="Times New Roman" w:cs="Times New Roman"/>
                <w:sz w:val="24"/>
                <w:szCs w:val="24"/>
              </w:rPr>
            </w:pPr>
            <w:r w:rsidRPr="002B190E">
              <w:rPr>
                <w:rFonts w:ascii="Times New Roman" w:hAnsi="Times New Roman" w:cs="Times New Roman"/>
                <w:sz w:val="24"/>
                <w:szCs w:val="24"/>
              </w:rPr>
              <w:t>x</w:t>
            </w:r>
          </w:p>
        </w:tc>
        <w:tc>
          <w:tcPr>
            <w:tcW w:w="1349" w:type="dxa"/>
            <w:vAlign w:val="center"/>
          </w:tcPr>
          <w:p w:rsidR="00C45417" w:rsidRPr="002B190E" w:rsidRDefault="00C45417" w:rsidP="00C45417">
            <w:pPr>
              <w:spacing w:line="360" w:lineRule="auto"/>
              <w:jc w:val="center"/>
              <w:rPr>
                <w:rFonts w:ascii="Times New Roman" w:hAnsi="Times New Roman" w:cs="Times New Roman"/>
                <w:sz w:val="24"/>
                <w:szCs w:val="24"/>
              </w:rPr>
            </w:pPr>
            <w:r w:rsidRPr="002B190E">
              <w:rPr>
                <w:rFonts w:ascii="Times New Roman" w:hAnsi="Times New Roman" w:cs="Times New Roman"/>
                <w:sz w:val="24"/>
                <w:szCs w:val="24"/>
              </w:rPr>
              <w:t>x</w:t>
            </w:r>
          </w:p>
        </w:tc>
        <w:tc>
          <w:tcPr>
            <w:tcW w:w="924" w:type="dxa"/>
            <w:vAlign w:val="center"/>
          </w:tcPr>
          <w:p w:rsidR="00C45417" w:rsidRPr="002B190E" w:rsidRDefault="00C45417" w:rsidP="00C45417">
            <w:pPr>
              <w:spacing w:line="360" w:lineRule="auto"/>
              <w:jc w:val="center"/>
              <w:rPr>
                <w:rFonts w:ascii="Times New Roman" w:hAnsi="Times New Roman" w:cs="Times New Roman"/>
                <w:sz w:val="24"/>
                <w:szCs w:val="24"/>
              </w:rPr>
            </w:pPr>
          </w:p>
        </w:tc>
      </w:tr>
      <w:tr w:rsidR="00C45417" w:rsidRPr="002B190E" w:rsidTr="00790E4C">
        <w:trPr>
          <w:trHeight w:val="54"/>
        </w:trPr>
        <w:tc>
          <w:tcPr>
            <w:tcW w:w="946" w:type="dxa"/>
            <w:vAlign w:val="center"/>
          </w:tcPr>
          <w:p w:rsidR="00C45417" w:rsidRPr="002B190E" w:rsidRDefault="00C45417" w:rsidP="00C45417">
            <w:pPr>
              <w:jc w:val="center"/>
              <w:rPr>
                <w:rFonts w:ascii="Times New Roman" w:hAnsi="Times New Roman" w:cs="Times New Roman"/>
                <w:sz w:val="24"/>
                <w:szCs w:val="24"/>
              </w:rPr>
            </w:pPr>
            <w:r w:rsidRPr="002B190E">
              <w:rPr>
                <w:rFonts w:ascii="Times New Roman" w:hAnsi="Times New Roman" w:cs="Times New Roman"/>
                <w:sz w:val="24"/>
                <w:szCs w:val="24"/>
              </w:rPr>
              <w:t>2024</w:t>
            </w:r>
          </w:p>
        </w:tc>
        <w:tc>
          <w:tcPr>
            <w:tcW w:w="1256" w:type="dxa"/>
            <w:vAlign w:val="center"/>
          </w:tcPr>
          <w:p w:rsidR="00C45417" w:rsidRPr="002B190E" w:rsidRDefault="00C45417" w:rsidP="00C45417">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500 000</w:t>
            </w:r>
          </w:p>
        </w:tc>
        <w:tc>
          <w:tcPr>
            <w:tcW w:w="950" w:type="dxa"/>
          </w:tcPr>
          <w:p w:rsidR="00C45417" w:rsidRPr="002B190E" w:rsidRDefault="00C45417" w:rsidP="00C45417">
            <w:pPr>
              <w:jc w:val="center"/>
              <w:rPr>
                <w:rFonts w:ascii="Times New Roman" w:hAnsi="Times New Roman" w:cs="Times New Roman"/>
                <w:sz w:val="24"/>
                <w:szCs w:val="24"/>
              </w:rPr>
            </w:pPr>
            <w:r w:rsidRPr="002B190E">
              <w:rPr>
                <w:rFonts w:ascii="Times New Roman" w:hAnsi="Times New Roman" w:cs="Times New Roman"/>
                <w:sz w:val="24"/>
                <w:szCs w:val="24"/>
              </w:rPr>
              <w:t>11</w:t>
            </w:r>
          </w:p>
          <w:p w:rsidR="00C45417" w:rsidRPr="002B190E" w:rsidRDefault="00C45417" w:rsidP="00C45417">
            <w:pPr>
              <w:jc w:val="center"/>
              <w:rPr>
                <w:rFonts w:ascii="Times New Roman" w:hAnsi="Times New Roman" w:cs="Times New Roman"/>
                <w:sz w:val="24"/>
                <w:szCs w:val="24"/>
              </w:rPr>
            </w:pPr>
            <w:r w:rsidRPr="002B190E">
              <w:rPr>
                <w:rFonts w:ascii="Times New Roman" w:hAnsi="Times New Roman" w:cs="Times New Roman"/>
                <w:sz w:val="24"/>
                <w:szCs w:val="24"/>
              </w:rPr>
              <w:t xml:space="preserve"> 1</w:t>
            </w:r>
          </w:p>
        </w:tc>
        <w:tc>
          <w:tcPr>
            <w:tcW w:w="1268" w:type="dxa"/>
          </w:tcPr>
          <w:p w:rsidR="00C45417" w:rsidRPr="002B190E" w:rsidRDefault="00C45417" w:rsidP="00C45417">
            <w:pPr>
              <w:jc w:val="right"/>
              <w:rPr>
                <w:rFonts w:ascii="Times New Roman" w:hAnsi="Times New Roman" w:cs="Times New Roman"/>
                <w:sz w:val="24"/>
                <w:szCs w:val="24"/>
              </w:rPr>
            </w:pPr>
            <w:r w:rsidRPr="002B190E">
              <w:rPr>
                <w:rFonts w:ascii="Times New Roman" w:hAnsi="Times New Roman" w:cs="Times New Roman"/>
                <w:sz w:val="24"/>
                <w:szCs w:val="24"/>
              </w:rPr>
              <w:t>41 667</w:t>
            </w:r>
          </w:p>
          <w:p w:rsidR="00C45417" w:rsidRPr="002B190E" w:rsidRDefault="00C45417" w:rsidP="00C45417">
            <w:pPr>
              <w:jc w:val="right"/>
              <w:rPr>
                <w:rFonts w:ascii="Times New Roman" w:hAnsi="Times New Roman" w:cs="Times New Roman"/>
                <w:sz w:val="24"/>
                <w:szCs w:val="24"/>
              </w:rPr>
            </w:pPr>
            <w:r w:rsidRPr="002B190E">
              <w:rPr>
                <w:rFonts w:ascii="Times New Roman" w:hAnsi="Times New Roman" w:cs="Times New Roman"/>
                <w:sz w:val="24"/>
                <w:szCs w:val="24"/>
              </w:rPr>
              <w:t>41 663</w:t>
            </w:r>
          </w:p>
        </w:tc>
        <w:tc>
          <w:tcPr>
            <w:tcW w:w="1720" w:type="dxa"/>
            <w:vAlign w:val="center"/>
          </w:tcPr>
          <w:p w:rsidR="00C45417" w:rsidRPr="002B190E" w:rsidRDefault="00C45417" w:rsidP="00C45417">
            <w:pPr>
              <w:spacing w:line="360" w:lineRule="auto"/>
              <w:jc w:val="center"/>
              <w:rPr>
                <w:rFonts w:ascii="Times New Roman" w:hAnsi="Times New Roman" w:cs="Times New Roman"/>
                <w:sz w:val="24"/>
                <w:szCs w:val="24"/>
              </w:rPr>
            </w:pPr>
          </w:p>
        </w:tc>
        <w:tc>
          <w:tcPr>
            <w:tcW w:w="1362" w:type="dxa"/>
            <w:vAlign w:val="center"/>
          </w:tcPr>
          <w:p w:rsidR="00C45417" w:rsidRPr="002B190E" w:rsidRDefault="00C45417" w:rsidP="00C45417">
            <w:pPr>
              <w:spacing w:line="360" w:lineRule="auto"/>
              <w:jc w:val="center"/>
              <w:rPr>
                <w:rFonts w:ascii="Times New Roman" w:hAnsi="Times New Roman" w:cs="Times New Roman"/>
                <w:sz w:val="24"/>
                <w:szCs w:val="24"/>
              </w:rPr>
            </w:pPr>
            <w:r w:rsidRPr="002B190E">
              <w:rPr>
                <w:rFonts w:ascii="Times New Roman" w:hAnsi="Times New Roman" w:cs="Times New Roman"/>
                <w:sz w:val="24"/>
                <w:szCs w:val="24"/>
              </w:rPr>
              <w:t>x</w:t>
            </w:r>
          </w:p>
        </w:tc>
        <w:tc>
          <w:tcPr>
            <w:tcW w:w="1349" w:type="dxa"/>
            <w:vAlign w:val="center"/>
          </w:tcPr>
          <w:p w:rsidR="00C45417" w:rsidRPr="002B190E" w:rsidRDefault="00C45417" w:rsidP="00C45417">
            <w:pPr>
              <w:spacing w:line="360" w:lineRule="auto"/>
              <w:jc w:val="center"/>
              <w:rPr>
                <w:rFonts w:ascii="Times New Roman" w:hAnsi="Times New Roman" w:cs="Times New Roman"/>
                <w:sz w:val="24"/>
                <w:szCs w:val="24"/>
              </w:rPr>
            </w:pPr>
            <w:r w:rsidRPr="002B190E">
              <w:rPr>
                <w:rFonts w:ascii="Times New Roman" w:hAnsi="Times New Roman" w:cs="Times New Roman"/>
                <w:sz w:val="24"/>
                <w:szCs w:val="24"/>
              </w:rPr>
              <w:t>x</w:t>
            </w:r>
          </w:p>
        </w:tc>
        <w:tc>
          <w:tcPr>
            <w:tcW w:w="924" w:type="dxa"/>
            <w:vAlign w:val="center"/>
          </w:tcPr>
          <w:p w:rsidR="00C45417" w:rsidRPr="002B190E" w:rsidRDefault="00C45417" w:rsidP="00C45417">
            <w:pPr>
              <w:spacing w:line="360" w:lineRule="auto"/>
              <w:jc w:val="center"/>
              <w:rPr>
                <w:rFonts w:ascii="Times New Roman" w:hAnsi="Times New Roman" w:cs="Times New Roman"/>
                <w:sz w:val="24"/>
                <w:szCs w:val="24"/>
              </w:rPr>
            </w:pPr>
          </w:p>
        </w:tc>
      </w:tr>
      <w:tr w:rsidR="00C45417" w:rsidRPr="002B190E" w:rsidTr="00790E4C">
        <w:trPr>
          <w:trHeight w:val="165"/>
        </w:trPr>
        <w:tc>
          <w:tcPr>
            <w:tcW w:w="946" w:type="dxa"/>
            <w:vAlign w:val="center"/>
          </w:tcPr>
          <w:p w:rsidR="00C45417" w:rsidRPr="002B190E" w:rsidRDefault="00C45417" w:rsidP="00C45417">
            <w:pPr>
              <w:jc w:val="center"/>
              <w:rPr>
                <w:rFonts w:ascii="Times New Roman" w:hAnsi="Times New Roman" w:cs="Times New Roman"/>
                <w:sz w:val="24"/>
                <w:szCs w:val="24"/>
              </w:rPr>
            </w:pPr>
            <w:r w:rsidRPr="002B190E">
              <w:rPr>
                <w:rFonts w:ascii="Times New Roman" w:hAnsi="Times New Roman" w:cs="Times New Roman"/>
                <w:sz w:val="24"/>
                <w:szCs w:val="24"/>
              </w:rPr>
              <w:t>2025</w:t>
            </w:r>
          </w:p>
        </w:tc>
        <w:tc>
          <w:tcPr>
            <w:tcW w:w="1256" w:type="dxa"/>
            <w:vAlign w:val="center"/>
          </w:tcPr>
          <w:p w:rsidR="00C45417" w:rsidRPr="002B190E" w:rsidRDefault="00C45417" w:rsidP="00C45417">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700 000</w:t>
            </w:r>
          </w:p>
        </w:tc>
        <w:tc>
          <w:tcPr>
            <w:tcW w:w="950" w:type="dxa"/>
          </w:tcPr>
          <w:p w:rsidR="00C45417" w:rsidRPr="002B190E" w:rsidRDefault="00C45417" w:rsidP="00C45417">
            <w:pPr>
              <w:jc w:val="center"/>
              <w:rPr>
                <w:rFonts w:ascii="Times New Roman" w:hAnsi="Times New Roman" w:cs="Times New Roman"/>
                <w:sz w:val="24"/>
                <w:szCs w:val="24"/>
              </w:rPr>
            </w:pPr>
            <w:r w:rsidRPr="002B190E">
              <w:rPr>
                <w:rFonts w:ascii="Times New Roman" w:hAnsi="Times New Roman" w:cs="Times New Roman"/>
                <w:sz w:val="24"/>
                <w:szCs w:val="24"/>
              </w:rPr>
              <w:t>11</w:t>
            </w:r>
          </w:p>
          <w:p w:rsidR="00C45417" w:rsidRPr="002B190E" w:rsidRDefault="00C45417" w:rsidP="00C45417">
            <w:pPr>
              <w:jc w:val="center"/>
              <w:rPr>
                <w:rFonts w:ascii="Times New Roman" w:hAnsi="Times New Roman" w:cs="Times New Roman"/>
                <w:sz w:val="24"/>
                <w:szCs w:val="24"/>
              </w:rPr>
            </w:pPr>
            <w:r w:rsidRPr="002B190E">
              <w:rPr>
                <w:rFonts w:ascii="Times New Roman" w:hAnsi="Times New Roman" w:cs="Times New Roman"/>
                <w:sz w:val="24"/>
                <w:szCs w:val="24"/>
              </w:rPr>
              <w:t xml:space="preserve"> 1</w:t>
            </w:r>
          </w:p>
        </w:tc>
        <w:tc>
          <w:tcPr>
            <w:tcW w:w="1268" w:type="dxa"/>
          </w:tcPr>
          <w:p w:rsidR="00C45417" w:rsidRPr="002B190E" w:rsidRDefault="00C45417" w:rsidP="00C45417">
            <w:pPr>
              <w:jc w:val="right"/>
              <w:rPr>
                <w:rFonts w:ascii="Times New Roman" w:hAnsi="Times New Roman" w:cs="Times New Roman"/>
                <w:sz w:val="24"/>
                <w:szCs w:val="24"/>
              </w:rPr>
            </w:pPr>
            <w:r w:rsidRPr="002B190E">
              <w:rPr>
                <w:rFonts w:ascii="Times New Roman" w:hAnsi="Times New Roman" w:cs="Times New Roman"/>
                <w:sz w:val="24"/>
                <w:szCs w:val="24"/>
              </w:rPr>
              <w:t>58 334</w:t>
            </w:r>
          </w:p>
          <w:p w:rsidR="00C45417" w:rsidRPr="002B190E" w:rsidRDefault="00C45417" w:rsidP="00C45417">
            <w:pPr>
              <w:jc w:val="right"/>
              <w:rPr>
                <w:rFonts w:ascii="Times New Roman" w:hAnsi="Times New Roman" w:cs="Times New Roman"/>
                <w:sz w:val="24"/>
                <w:szCs w:val="24"/>
              </w:rPr>
            </w:pPr>
            <w:r w:rsidRPr="002B190E">
              <w:rPr>
                <w:rFonts w:ascii="Times New Roman" w:hAnsi="Times New Roman" w:cs="Times New Roman"/>
                <w:sz w:val="24"/>
                <w:szCs w:val="24"/>
              </w:rPr>
              <w:t>58 326</w:t>
            </w:r>
          </w:p>
        </w:tc>
        <w:tc>
          <w:tcPr>
            <w:tcW w:w="1720" w:type="dxa"/>
            <w:vAlign w:val="center"/>
          </w:tcPr>
          <w:p w:rsidR="00C45417" w:rsidRPr="002B190E" w:rsidRDefault="00C45417" w:rsidP="00C45417">
            <w:pPr>
              <w:spacing w:line="360" w:lineRule="auto"/>
              <w:jc w:val="center"/>
              <w:rPr>
                <w:rFonts w:ascii="Times New Roman" w:hAnsi="Times New Roman" w:cs="Times New Roman"/>
                <w:sz w:val="24"/>
                <w:szCs w:val="24"/>
              </w:rPr>
            </w:pPr>
          </w:p>
        </w:tc>
        <w:tc>
          <w:tcPr>
            <w:tcW w:w="1362" w:type="dxa"/>
            <w:vAlign w:val="center"/>
          </w:tcPr>
          <w:p w:rsidR="00C45417" w:rsidRPr="002B190E" w:rsidRDefault="00C45417" w:rsidP="00C45417">
            <w:pPr>
              <w:spacing w:line="360" w:lineRule="auto"/>
              <w:jc w:val="center"/>
              <w:rPr>
                <w:rFonts w:ascii="Times New Roman" w:hAnsi="Times New Roman" w:cs="Times New Roman"/>
                <w:sz w:val="24"/>
                <w:szCs w:val="24"/>
              </w:rPr>
            </w:pPr>
            <w:r w:rsidRPr="002B190E">
              <w:rPr>
                <w:rFonts w:ascii="Times New Roman" w:hAnsi="Times New Roman" w:cs="Times New Roman"/>
                <w:sz w:val="24"/>
                <w:szCs w:val="24"/>
              </w:rPr>
              <w:t>x</w:t>
            </w:r>
          </w:p>
        </w:tc>
        <w:tc>
          <w:tcPr>
            <w:tcW w:w="1349" w:type="dxa"/>
            <w:vAlign w:val="center"/>
          </w:tcPr>
          <w:p w:rsidR="00C45417" w:rsidRPr="002B190E" w:rsidRDefault="00C45417" w:rsidP="00C45417">
            <w:pPr>
              <w:spacing w:line="360" w:lineRule="auto"/>
              <w:jc w:val="center"/>
              <w:rPr>
                <w:rFonts w:ascii="Times New Roman" w:hAnsi="Times New Roman" w:cs="Times New Roman"/>
                <w:sz w:val="24"/>
                <w:szCs w:val="24"/>
              </w:rPr>
            </w:pPr>
            <w:r w:rsidRPr="002B190E">
              <w:rPr>
                <w:rFonts w:ascii="Times New Roman" w:hAnsi="Times New Roman" w:cs="Times New Roman"/>
                <w:sz w:val="24"/>
                <w:szCs w:val="24"/>
              </w:rPr>
              <w:t>x</w:t>
            </w:r>
          </w:p>
        </w:tc>
        <w:tc>
          <w:tcPr>
            <w:tcW w:w="924" w:type="dxa"/>
            <w:vAlign w:val="center"/>
          </w:tcPr>
          <w:p w:rsidR="00C45417" w:rsidRPr="002B190E" w:rsidRDefault="00C45417" w:rsidP="00C45417">
            <w:pPr>
              <w:spacing w:line="360" w:lineRule="auto"/>
              <w:jc w:val="center"/>
              <w:rPr>
                <w:rFonts w:ascii="Times New Roman" w:hAnsi="Times New Roman" w:cs="Times New Roman"/>
                <w:sz w:val="24"/>
                <w:szCs w:val="24"/>
              </w:rPr>
            </w:pPr>
          </w:p>
        </w:tc>
      </w:tr>
      <w:tr w:rsidR="00C45417" w:rsidRPr="002B190E" w:rsidTr="00790E4C">
        <w:trPr>
          <w:trHeight w:val="161"/>
        </w:trPr>
        <w:tc>
          <w:tcPr>
            <w:tcW w:w="946" w:type="dxa"/>
            <w:vAlign w:val="center"/>
          </w:tcPr>
          <w:p w:rsidR="00C45417" w:rsidRPr="002B190E" w:rsidRDefault="00C45417" w:rsidP="00C45417">
            <w:pPr>
              <w:jc w:val="center"/>
              <w:rPr>
                <w:rFonts w:ascii="Times New Roman" w:hAnsi="Times New Roman" w:cs="Times New Roman"/>
                <w:sz w:val="24"/>
                <w:szCs w:val="24"/>
              </w:rPr>
            </w:pPr>
            <w:r w:rsidRPr="002B190E">
              <w:rPr>
                <w:rFonts w:ascii="Times New Roman" w:hAnsi="Times New Roman" w:cs="Times New Roman"/>
                <w:sz w:val="24"/>
                <w:szCs w:val="24"/>
              </w:rPr>
              <w:t>2026</w:t>
            </w:r>
          </w:p>
        </w:tc>
        <w:tc>
          <w:tcPr>
            <w:tcW w:w="1256" w:type="dxa"/>
            <w:vAlign w:val="center"/>
          </w:tcPr>
          <w:p w:rsidR="00C45417" w:rsidRPr="002B190E" w:rsidRDefault="00C45417" w:rsidP="00C45417">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900 000</w:t>
            </w:r>
          </w:p>
        </w:tc>
        <w:tc>
          <w:tcPr>
            <w:tcW w:w="950" w:type="dxa"/>
          </w:tcPr>
          <w:p w:rsidR="00C45417" w:rsidRPr="002B190E" w:rsidRDefault="00C45417" w:rsidP="00C45417">
            <w:pPr>
              <w:jc w:val="center"/>
              <w:rPr>
                <w:rFonts w:ascii="Times New Roman" w:hAnsi="Times New Roman" w:cs="Times New Roman"/>
                <w:sz w:val="24"/>
                <w:szCs w:val="24"/>
              </w:rPr>
            </w:pPr>
            <w:r w:rsidRPr="002B190E">
              <w:rPr>
                <w:rFonts w:ascii="Times New Roman" w:hAnsi="Times New Roman" w:cs="Times New Roman"/>
                <w:sz w:val="24"/>
                <w:szCs w:val="24"/>
              </w:rPr>
              <w:t>12</w:t>
            </w:r>
          </w:p>
        </w:tc>
        <w:tc>
          <w:tcPr>
            <w:tcW w:w="1268" w:type="dxa"/>
          </w:tcPr>
          <w:p w:rsidR="00C45417" w:rsidRPr="002B190E" w:rsidRDefault="00C45417" w:rsidP="00C45417">
            <w:pPr>
              <w:jc w:val="right"/>
              <w:rPr>
                <w:rFonts w:ascii="Times New Roman" w:hAnsi="Times New Roman" w:cs="Times New Roman"/>
                <w:sz w:val="24"/>
                <w:szCs w:val="24"/>
              </w:rPr>
            </w:pPr>
            <w:r w:rsidRPr="002B190E">
              <w:rPr>
                <w:rFonts w:ascii="Times New Roman" w:hAnsi="Times New Roman" w:cs="Times New Roman"/>
                <w:sz w:val="24"/>
                <w:szCs w:val="24"/>
              </w:rPr>
              <w:t>75 000</w:t>
            </w:r>
          </w:p>
        </w:tc>
        <w:tc>
          <w:tcPr>
            <w:tcW w:w="1720" w:type="dxa"/>
            <w:vAlign w:val="center"/>
          </w:tcPr>
          <w:p w:rsidR="00C45417" w:rsidRPr="002B190E" w:rsidRDefault="00C45417" w:rsidP="00C45417">
            <w:pPr>
              <w:spacing w:line="360" w:lineRule="auto"/>
              <w:jc w:val="center"/>
              <w:rPr>
                <w:rFonts w:ascii="Times New Roman" w:hAnsi="Times New Roman" w:cs="Times New Roman"/>
                <w:sz w:val="24"/>
                <w:szCs w:val="24"/>
              </w:rPr>
            </w:pPr>
          </w:p>
        </w:tc>
        <w:tc>
          <w:tcPr>
            <w:tcW w:w="1362" w:type="dxa"/>
            <w:vAlign w:val="center"/>
          </w:tcPr>
          <w:p w:rsidR="00C45417" w:rsidRPr="002B190E" w:rsidRDefault="00C45417" w:rsidP="00C45417">
            <w:pPr>
              <w:spacing w:line="360" w:lineRule="auto"/>
              <w:jc w:val="center"/>
              <w:rPr>
                <w:rFonts w:ascii="Times New Roman" w:hAnsi="Times New Roman" w:cs="Times New Roman"/>
                <w:sz w:val="24"/>
                <w:szCs w:val="24"/>
              </w:rPr>
            </w:pPr>
            <w:r w:rsidRPr="002B190E">
              <w:rPr>
                <w:rFonts w:ascii="Times New Roman" w:hAnsi="Times New Roman" w:cs="Times New Roman"/>
                <w:sz w:val="24"/>
                <w:szCs w:val="24"/>
              </w:rPr>
              <w:t>x</w:t>
            </w:r>
          </w:p>
        </w:tc>
        <w:tc>
          <w:tcPr>
            <w:tcW w:w="1349" w:type="dxa"/>
            <w:vAlign w:val="center"/>
          </w:tcPr>
          <w:p w:rsidR="00C45417" w:rsidRPr="002B190E" w:rsidRDefault="00C45417" w:rsidP="00C45417">
            <w:pPr>
              <w:spacing w:line="360" w:lineRule="auto"/>
              <w:jc w:val="center"/>
              <w:rPr>
                <w:rFonts w:ascii="Times New Roman" w:hAnsi="Times New Roman" w:cs="Times New Roman"/>
                <w:sz w:val="24"/>
                <w:szCs w:val="24"/>
              </w:rPr>
            </w:pPr>
            <w:r w:rsidRPr="002B190E">
              <w:rPr>
                <w:rFonts w:ascii="Times New Roman" w:hAnsi="Times New Roman" w:cs="Times New Roman"/>
                <w:sz w:val="24"/>
                <w:szCs w:val="24"/>
              </w:rPr>
              <w:t>x</w:t>
            </w:r>
          </w:p>
        </w:tc>
        <w:tc>
          <w:tcPr>
            <w:tcW w:w="924" w:type="dxa"/>
            <w:vAlign w:val="center"/>
          </w:tcPr>
          <w:p w:rsidR="00C45417" w:rsidRPr="002B190E" w:rsidRDefault="00C45417" w:rsidP="00C45417">
            <w:pPr>
              <w:spacing w:line="360" w:lineRule="auto"/>
              <w:jc w:val="center"/>
              <w:rPr>
                <w:rFonts w:ascii="Times New Roman" w:hAnsi="Times New Roman" w:cs="Times New Roman"/>
                <w:sz w:val="24"/>
                <w:szCs w:val="24"/>
              </w:rPr>
            </w:pPr>
          </w:p>
        </w:tc>
      </w:tr>
      <w:tr w:rsidR="00C45417" w:rsidRPr="002B190E" w:rsidTr="00790E4C">
        <w:trPr>
          <w:trHeight w:val="172"/>
        </w:trPr>
        <w:tc>
          <w:tcPr>
            <w:tcW w:w="946" w:type="dxa"/>
            <w:vAlign w:val="center"/>
          </w:tcPr>
          <w:p w:rsidR="00C45417" w:rsidRPr="002B190E" w:rsidRDefault="00C45417" w:rsidP="00C45417">
            <w:pPr>
              <w:jc w:val="center"/>
              <w:rPr>
                <w:rFonts w:ascii="Times New Roman" w:hAnsi="Times New Roman" w:cs="Times New Roman"/>
                <w:sz w:val="24"/>
                <w:szCs w:val="24"/>
              </w:rPr>
            </w:pPr>
            <w:r w:rsidRPr="002B190E">
              <w:rPr>
                <w:rFonts w:ascii="Times New Roman" w:hAnsi="Times New Roman" w:cs="Times New Roman"/>
                <w:sz w:val="24"/>
                <w:szCs w:val="24"/>
              </w:rPr>
              <w:t>2027</w:t>
            </w:r>
          </w:p>
        </w:tc>
        <w:tc>
          <w:tcPr>
            <w:tcW w:w="1256" w:type="dxa"/>
            <w:vAlign w:val="center"/>
          </w:tcPr>
          <w:p w:rsidR="00C45417" w:rsidRPr="002B190E" w:rsidRDefault="00C45417" w:rsidP="00C45417">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700 000</w:t>
            </w:r>
          </w:p>
        </w:tc>
        <w:tc>
          <w:tcPr>
            <w:tcW w:w="950" w:type="dxa"/>
          </w:tcPr>
          <w:p w:rsidR="00C45417" w:rsidRPr="002B190E" w:rsidRDefault="00C45417" w:rsidP="00C45417">
            <w:pPr>
              <w:jc w:val="center"/>
              <w:rPr>
                <w:rFonts w:ascii="Times New Roman" w:hAnsi="Times New Roman" w:cs="Times New Roman"/>
                <w:sz w:val="24"/>
                <w:szCs w:val="24"/>
              </w:rPr>
            </w:pPr>
            <w:r w:rsidRPr="002B190E">
              <w:rPr>
                <w:rFonts w:ascii="Times New Roman" w:hAnsi="Times New Roman" w:cs="Times New Roman"/>
                <w:sz w:val="24"/>
                <w:szCs w:val="24"/>
              </w:rPr>
              <w:t>11</w:t>
            </w:r>
          </w:p>
          <w:p w:rsidR="00C45417" w:rsidRPr="002B190E" w:rsidRDefault="00C45417" w:rsidP="00C45417">
            <w:pPr>
              <w:jc w:val="center"/>
              <w:rPr>
                <w:rFonts w:ascii="Times New Roman" w:hAnsi="Times New Roman" w:cs="Times New Roman"/>
                <w:sz w:val="24"/>
                <w:szCs w:val="24"/>
              </w:rPr>
            </w:pPr>
            <w:r w:rsidRPr="002B190E">
              <w:rPr>
                <w:rFonts w:ascii="Times New Roman" w:hAnsi="Times New Roman" w:cs="Times New Roman"/>
                <w:sz w:val="24"/>
                <w:szCs w:val="24"/>
              </w:rPr>
              <w:t xml:space="preserve"> 1</w:t>
            </w:r>
          </w:p>
        </w:tc>
        <w:tc>
          <w:tcPr>
            <w:tcW w:w="1268" w:type="dxa"/>
          </w:tcPr>
          <w:p w:rsidR="00C45417" w:rsidRPr="002B190E" w:rsidRDefault="00C45417" w:rsidP="00C45417">
            <w:pPr>
              <w:jc w:val="right"/>
              <w:rPr>
                <w:rFonts w:ascii="Times New Roman" w:hAnsi="Times New Roman" w:cs="Times New Roman"/>
                <w:sz w:val="24"/>
                <w:szCs w:val="24"/>
              </w:rPr>
            </w:pPr>
            <w:r w:rsidRPr="002B190E">
              <w:rPr>
                <w:rFonts w:ascii="Times New Roman" w:hAnsi="Times New Roman" w:cs="Times New Roman"/>
                <w:sz w:val="24"/>
                <w:szCs w:val="24"/>
              </w:rPr>
              <w:t>58 334</w:t>
            </w:r>
          </w:p>
          <w:p w:rsidR="00C45417" w:rsidRPr="002B190E" w:rsidRDefault="00C45417" w:rsidP="00C45417">
            <w:pPr>
              <w:jc w:val="right"/>
              <w:rPr>
                <w:rFonts w:ascii="Times New Roman" w:hAnsi="Times New Roman" w:cs="Times New Roman"/>
                <w:sz w:val="24"/>
                <w:szCs w:val="24"/>
              </w:rPr>
            </w:pPr>
            <w:r w:rsidRPr="002B190E">
              <w:rPr>
                <w:rFonts w:ascii="Times New Roman" w:hAnsi="Times New Roman" w:cs="Times New Roman"/>
                <w:sz w:val="24"/>
                <w:szCs w:val="24"/>
              </w:rPr>
              <w:t>58 326</w:t>
            </w:r>
          </w:p>
        </w:tc>
        <w:tc>
          <w:tcPr>
            <w:tcW w:w="1720" w:type="dxa"/>
            <w:vAlign w:val="center"/>
          </w:tcPr>
          <w:p w:rsidR="00C45417" w:rsidRPr="002B190E" w:rsidRDefault="00C45417" w:rsidP="00C45417">
            <w:pPr>
              <w:spacing w:line="360" w:lineRule="auto"/>
              <w:jc w:val="center"/>
              <w:rPr>
                <w:rFonts w:ascii="Times New Roman" w:hAnsi="Times New Roman" w:cs="Times New Roman"/>
                <w:sz w:val="24"/>
                <w:szCs w:val="24"/>
              </w:rPr>
            </w:pPr>
          </w:p>
        </w:tc>
        <w:tc>
          <w:tcPr>
            <w:tcW w:w="1362" w:type="dxa"/>
            <w:vAlign w:val="center"/>
          </w:tcPr>
          <w:p w:rsidR="00C45417" w:rsidRPr="002B190E" w:rsidRDefault="00C45417" w:rsidP="00C45417">
            <w:pPr>
              <w:spacing w:line="360" w:lineRule="auto"/>
              <w:jc w:val="center"/>
              <w:rPr>
                <w:rFonts w:ascii="Times New Roman" w:hAnsi="Times New Roman" w:cs="Times New Roman"/>
                <w:sz w:val="24"/>
                <w:szCs w:val="24"/>
              </w:rPr>
            </w:pPr>
            <w:r w:rsidRPr="002B190E">
              <w:rPr>
                <w:rFonts w:ascii="Times New Roman" w:hAnsi="Times New Roman" w:cs="Times New Roman"/>
                <w:sz w:val="24"/>
                <w:szCs w:val="24"/>
              </w:rPr>
              <w:t>x</w:t>
            </w:r>
          </w:p>
        </w:tc>
        <w:tc>
          <w:tcPr>
            <w:tcW w:w="1349" w:type="dxa"/>
            <w:vAlign w:val="center"/>
          </w:tcPr>
          <w:p w:rsidR="00C45417" w:rsidRPr="002B190E" w:rsidRDefault="00C45417" w:rsidP="00C45417">
            <w:pPr>
              <w:spacing w:line="360" w:lineRule="auto"/>
              <w:jc w:val="center"/>
              <w:rPr>
                <w:rFonts w:ascii="Times New Roman" w:hAnsi="Times New Roman" w:cs="Times New Roman"/>
                <w:sz w:val="24"/>
                <w:szCs w:val="24"/>
              </w:rPr>
            </w:pPr>
            <w:r w:rsidRPr="002B190E">
              <w:rPr>
                <w:rFonts w:ascii="Times New Roman" w:hAnsi="Times New Roman" w:cs="Times New Roman"/>
                <w:sz w:val="24"/>
                <w:szCs w:val="24"/>
              </w:rPr>
              <w:t>x</w:t>
            </w:r>
          </w:p>
        </w:tc>
        <w:tc>
          <w:tcPr>
            <w:tcW w:w="924" w:type="dxa"/>
            <w:vAlign w:val="center"/>
          </w:tcPr>
          <w:p w:rsidR="00C45417" w:rsidRPr="002B190E" w:rsidRDefault="00C45417" w:rsidP="00C45417">
            <w:pPr>
              <w:spacing w:line="360" w:lineRule="auto"/>
              <w:jc w:val="center"/>
              <w:rPr>
                <w:rFonts w:ascii="Times New Roman" w:hAnsi="Times New Roman" w:cs="Times New Roman"/>
                <w:sz w:val="24"/>
                <w:szCs w:val="24"/>
              </w:rPr>
            </w:pPr>
          </w:p>
        </w:tc>
      </w:tr>
      <w:tr w:rsidR="00C45417" w:rsidRPr="002B190E" w:rsidTr="00790E4C">
        <w:trPr>
          <w:trHeight w:val="54"/>
        </w:trPr>
        <w:tc>
          <w:tcPr>
            <w:tcW w:w="946" w:type="dxa"/>
            <w:vAlign w:val="center"/>
          </w:tcPr>
          <w:p w:rsidR="00C45417" w:rsidRPr="002B190E" w:rsidRDefault="00C45417" w:rsidP="00C45417">
            <w:pPr>
              <w:jc w:val="center"/>
              <w:rPr>
                <w:rFonts w:ascii="Times New Roman" w:hAnsi="Times New Roman" w:cs="Times New Roman"/>
                <w:sz w:val="24"/>
                <w:szCs w:val="24"/>
              </w:rPr>
            </w:pPr>
            <w:r w:rsidRPr="002B190E">
              <w:rPr>
                <w:rFonts w:ascii="Times New Roman" w:hAnsi="Times New Roman" w:cs="Times New Roman"/>
                <w:sz w:val="24"/>
                <w:szCs w:val="24"/>
              </w:rPr>
              <w:t>2028</w:t>
            </w:r>
          </w:p>
        </w:tc>
        <w:tc>
          <w:tcPr>
            <w:tcW w:w="1256" w:type="dxa"/>
            <w:vAlign w:val="center"/>
          </w:tcPr>
          <w:p w:rsidR="00C45417" w:rsidRPr="002B190E" w:rsidRDefault="00C45417" w:rsidP="00C45417">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1 700 000</w:t>
            </w:r>
          </w:p>
        </w:tc>
        <w:tc>
          <w:tcPr>
            <w:tcW w:w="950" w:type="dxa"/>
          </w:tcPr>
          <w:p w:rsidR="00C45417" w:rsidRPr="002B190E" w:rsidRDefault="00C45417" w:rsidP="00C45417">
            <w:pPr>
              <w:jc w:val="center"/>
              <w:rPr>
                <w:rFonts w:ascii="Times New Roman" w:hAnsi="Times New Roman" w:cs="Times New Roman"/>
                <w:sz w:val="24"/>
                <w:szCs w:val="24"/>
              </w:rPr>
            </w:pPr>
            <w:r w:rsidRPr="002B190E">
              <w:rPr>
                <w:rFonts w:ascii="Times New Roman" w:hAnsi="Times New Roman" w:cs="Times New Roman"/>
                <w:sz w:val="24"/>
                <w:szCs w:val="24"/>
              </w:rPr>
              <w:t>11</w:t>
            </w:r>
          </w:p>
          <w:p w:rsidR="00C45417" w:rsidRPr="002B190E" w:rsidRDefault="00C45417" w:rsidP="00C45417">
            <w:pPr>
              <w:jc w:val="center"/>
              <w:rPr>
                <w:rFonts w:ascii="Times New Roman" w:hAnsi="Times New Roman" w:cs="Times New Roman"/>
                <w:sz w:val="24"/>
                <w:szCs w:val="24"/>
              </w:rPr>
            </w:pPr>
            <w:r w:rsidRPr="002B190E">
              <w:rPr>
                <w:rFonts w:ascii="Times New Roman" w:hAnsi="Times New Roman" w:cs="Times New Roman"/>
                <w:sz w:val="24"/>
                <w:szCs w:val="24"/>
              </w:rPr>
              <w:t xml:space="preserve"> 1</w:t>
            </w:r>
          </w:p>
        </w:tc>
        <w:tc>
          <w:tcPr>
            <w:tcW w:w="1268" w:type="dxa"/>
          </w:tcPr>
          <w:p w:rsidR="00C45417" w:rsidRPr="002B190E" w:rsidRDefault="00C45417" w:rsidP="00C45417">
            <w:pPr>
              <w:jc w:val="right"/>
              <w:rPr>
                <w:rFonts w:ascii="Times New Roman" w:hAnsi="Times New Roman" w:cs="Times New Roman"/>
                <w:sz w:val="24"/>
                <w:szCs w:val="24"/>
              </w:rPr>
            </w:pPr>
            <w:r w:rsidRPr="002B190E">
              <w:rPr>
                <w:rFonts w:ascii="Times New Roman" w:hAnsi="Times New Roman" w:cs="Times New Roman"/>
                <w:sz w:val="24"/>
                <w:szCs w:val="24"/>
              </w:rPr>
              <w:t>141 667</w:t>
            </w:r>
          </w:p>
          <w:p w:rsidR="00C45417" w:rsidRPr="002B190E" w:rsidRDefault="00C45417" w:rsidP="00C45417">
            <w:pPr>
              <w:jc w:val="right"/>
              <w:rPr>
                <w:rFonts w:ascii="Times New Roman" w:hAnsi="Times New Roman" w:cs="Times New Roman"/>
                <w:sz w:val="24"/>
                <w:szCs w:val="24"/>
              </w:rPr>
            </w:pPr>
            <w:r w:rsidRPr="002B190E">
              <w:rPr>
                <w:rFonts w:ascii="Times New Roman" w:hAnsi="Times New Roman" w:cs="Times New Roman"/>
                <w:sz w:val="24"/>
                <w:szCs w:val="24"/>
              </w:rPr>
              <w:t>141 663</w:t>
            </w:r>
          </w:p>
        </w:tc>
        <w:tc>
          <w:tcPr>
            <w:tcW w:w="1720" w:type="dxa"/>
            <w:vAlign w:val="center"/>
          </w:tcPr>
          <w:p w:rsidR="00C45417" w:rsidRPr="002B190E" w:rsidRDefault="00C45417" w:rsidP="00C45417">
            <w:pPr>
              <w:spacing w:line="360" w:lineRule="auto"/>
              <w:jc w:val="center"/>
              <w:rPr>
                <w:rFonts w:ascii="Times New Roman" w:hAnsi="Times New Roman" w:cs="Times New Roman"/>
                <w:sz w:val="24"/>
                <w:szCs w:val="24"/>
              </w:rPr>
            </w:pPr>
          </w:p>
        </w:tc>
        <w:tc>
          <w:tcPr>
            <w:tcW w:w="1362" w:type="dxa"/>
            <w:vAlign w:val="center"/>
          </w:tcPr>
          <w:p w:rsidR="00C45417" w:rsidRPr="002B190E" w:rsidRDefault="00C45417" w:rsidP="00C45417">
            <w:pPr>
              <w:spacing w:line="360" w:lineRule="auto"/>
              <w:jc w:val="center"/>
              <w:rPr>
                <w:rFonts w:ascii="Times New Roman" w:hAnsi="Times New Roman" w:cs="Times New Roman"/>
                <w:sz w:val="24"/>
                <w:szCs w:val="24"/>
              </w:rPr>
            </w:pPr>
            <w:r w:rsidRPr="002B190E">
              <w:rPr>
                <w:rFonts w:ascii="Times New Roman" w:hAnsi="Times New Roman" w:cs="Times New Roman"/>
                <w:sz w:val="24"/>
                <w:szCs w:val="24"/>
              </w:rPr>
              <w:t>x</w:t>
            </w:r>
          </w:p>
        </w:tc>
        <w:tc>
          <w:tcPr>
            <w:tcW w:w="1349" w:type="dxa"/>
            <w:vAlign w:val="center"/>
          </w:tcPr>
          <w:p w:rsidR="00C45417" w:rsidRPr="002B190E" w:rsidRDefault="00C45417" w:rsidP="00C45417">
            <w:pPr>
              <w:spacing w:line="360" w:lineRule="auto"/>
              <w:jc w:val="center"/>
              <w:rPr>
                <w:rFonts w:ascii="Times New Roman" w:hAnsi="Times New Roman" w:cs="Times New Roman"/>
                <w:sz w:val="24"/>
                <w:szCs w:val="24"/>
              </w:rPr>
            </w:pPr>
            <w:r w:rsidRPr="002B190E">
              <w:rPr>
                <w:rFonts w:ascii="Times New Roman" w:hAnsi="Times New Roman" w:cs="Times New Roman"/>
                <w:sz w:val="24"/>
                <w:szCs w:val="24"/>
              </w:rPr>
              <w:t>x</w:t>
            </w:r>
          </w:p>
        </w:tc>
        <w:tc>
          <w:tcPr>
            <w:tcW w:w="924" w:type="dxa"/>
            <w:vAlign w:val="center"/>
          </w:tcPr>
          <w:p w:rsidR="00C45417" w:rsidRPr="002B190E" w:rsidRDefault="00C45417" w:rsidP="00C45417">
            <w:pPr>
              <w:spacing w:line="360" w:lineRule="auto"/>
              <w:jc w:val="center"/>
              <w:rPr>
                <w:rFonts w:ascii="Times New Roman" w:hAnsi="Times New Roman" w:cs="Times New Roman"/>
                <w:sz w:val="24"/>
                <w:szCs w:val="24"/>
              </w:rPr>
            </w:pPr>
          </w:p>
        </w:tc>
      </w:tr>
      <w:tr w:rsidR="00C45417" w:rsidRPr="002B190E" w:rsidTr="00790E4C">
        <w:trPr>
          <w:trHeight w:val="165"/>
        </w:trPr>
        <w:tc>
          <w:tcPr>
            <w:tcW w:w="946" w:type="dxa"/>
            <w:vAlign w:val="center"/>
          </w:tcPr>
          <w:p w:rsidR="00C45417" w:rsidRPr="002B190E" w:rsidRDefault="00C45417" w:rsidP="00C45417">
            <w:pPr>
              <w:jc w:val="center"/>
              <w:rPr>
                <w:rFonts w:ascii="Times New Roman" w:hAnsi="Times New Roman" w:cs="Times New Roman"/>
                <w:sz w:val="24"/>
                <w:szCs w:val="24"/>
              </w:rPr>
            </w:pPr>
            <w:r w:rsidRPr="002B190E">
              <w:rPr>
                <w:rFonts w:ascii="Times New Roman" w:hAnsi="Times New Roman" w:cs="Times New Roman"/>
                <w:sz w:val="24"/>
                <w:szCs w:val="24"/>
              </w:rPr>
              <w:t>2029</w:t>
            </w:r>
          </w:p>
        </w:tc>
        <w:tc>
          <w:tcPr>
            <w:tcW w:w="1256" w:type="dxa"/>
            <w:vAlign w:val="center"/>
          </w:tcPr>
          <w:p w:rsidR="00C45417" w:rsidRPr="002B190E" w:rsidRDefault="00C45417" w:rsidP="00C45417">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1 400 000</w:t>
            </w:r>
          </w:p>
        </w:tc>
        <w:tc>
          <w:tcPr>
            <w:tcW w:w="950" w:type="dxa"/>
          </w:tcPr>
          <w:p w:rsidR="00C45417" w:rsidRPr="002B190E" w:rsidRDefault="00C45417" w:rsidP="00C45417">
            <w:pPr>
              <w:jc w:val="center"/>
              <w:rPr>
                <w:rFonts w:ascii="Times New Roman" w:hAnsi="Times New Roman" w:cs="Times New Roman"/>
                <w:sz w:val="24"/>
                <w:szCs w:val="24"/>
              </w:rPr>
            </w:pPr>
            <w:r w:rsidRPr="002B190E">
              <w:rPr>
                <w:rFonts w:ascii="Times New Roman" w:hAnsi="Times New Roman" w:cs="Times New Roman"/>
                <w:sz w:val="24"/>
                <w:szCs w:val="24"/>
              </w:rPr>
              <w:t>11</w:t>
            </w:r>
          </w:p>
          <w:p w:rsidR="00C45417" w:rsidRPr="002B190E" w:rsidRDefault="00C45417" w:rsidP="00C45417">
            <w:pPr>
              <w:jc w:val="center"/>
              <w:rPr>
                <w:rFonts w:ascii="Times New Roman" w:hAnsi="Times New Roman" w:cs="Times New Roman"/>
                <w:sz w:val="24"/>
                <w:szCs w:val="24"/>
              </w:rPr>
            </w:pPr>
            <w:r w:rsidRPr="002B190E">
              <w:rPr>
                <w:rFonts w:ascii="Times New Roman" w:hAnsi="Times New Roman" w:cs="Times New Roman"/>
                <w:sz w:val="24"/>
                <w:szCs w:val="24"/>
              </w:rPr>
              <w:t xml:space="preserve"> 1</w:t>
            </w:r>
          </w:p>
        </w:tc>
        <w:tc>
          <w:tcPr>
            <w:tcW w:w="1268" w:type="dxa"/>
          </w:tcPr>
          <w:p w:rsidR="00C45417" w:rsidRPr="002B190E" w:rsidRDefault="00C45417" w:rsidP="00C45417">
            <w:pPr>
              <w:jc w:val="right"/>
              <w:rPr>
                <w:rFonts w:ascii="Times New Roman" w:hAnsi="Times New Roman" w:cs="Times New Roman"/>
                <w:sz w:val="24"/>
                <w:szCs w:val="24"/>
              </w:rPr>
            </w:pPr>
            <w:r w:rsidRPr="002B190E">
              <w:rPr>
                <w:rFonts w:ascii="Times New Roman" w:hAnsi="Times New Roman" w:cs="Times New Roman"/>
                <w:sz w:val="24"/>
                <w:szCs w:val="24"/>
              </w:rPr>
              <w:t>116 667</w:t>
            </w:r>
          </w:p>
          <w:p w:rsidR="00C45417" w:rsidRPr="002B190E" w:rsidRDefault="00C45417" w:rsidP="00C45417">
            <w:pPr>
              <w:jc w:val="right"/>
              <w:rPr>
                <w:rFonts w:ascii="Times New Roman" w:hAnsi="Times New Roman" w:cs="Times New Roman"/>
                <w:sz w:val="24"/>
                <w:szCs w:val="24"/>
              </w:rPr>
            </w:pPr>
            <w:r w:rsidRPr="002B190E">
              <w:rPr>
                <w:rFonts w:ascii="Times New Roman" w:hAnsi="Times New Roman" w:cs="Times New Roman"/>
                <w:sz w:val="24"/>
                <w:szCs w:val="24"/>
              </w:rPr>
              <w:t>116 663</w:t>
            </w:r>
          </w:p>
        </w:tc>
        <w:tc>
          <w:tcPr>
            <w:tcW w:w="1720" w:type="dxa"/>
            <w:vAlign w:val="center"/>
          </w:tcPr>
          <w:p w:rsidR="00C45417" w:rsidRPr="002B190E" w:rsidRDefault="00C45417" w:rsidP="00C45417">
            <w:pPr>
              <w:spacing w:line="360" w:lineRule="auto"/>
              <w:jc w:val="center"/>
              <w:rPr>
                <w:rFonts w:ascii="Times New Roman" w:hAnsi="Times New Roman" w:cs="Times New Roman"/>
                <w:sz w:val="24"/>
                <w:szCs w:val="24"/>
              </w:rPr>
            </w:pPr>
          </w:p>
        </w:tc>
        <w:tc>
          <w:tcPr>
            <w:tcW w:w="1362" w:type="dxa"/>
            <w:vAlign w:val="center"/>
          </w:tcPr>
          <w:p w:rsidR="00C45417" w:rsidRPr="002B190E" w:rsidRDefault="00C45417" w:rsidP="00C45417">
            <w:pPr>
              <w:spacing w:line="360" w:lineRule="auto"/>
              <w:jc w:val="center"/>
              <w:rPr>
                <w:rFonts w:ascii="Times New Roman" w:hAnsi="Times New Roman" w:cs="Times New Roman"/>
                <w:sz w:val="24"/>
                <w:szCs w:val="24"/>
              </w:rPr>
            </w:pPr>
            <w:r w:rsidRPr="002B190E">
              <w:rPr>
                <w:rFonts w:ascii="Times New Roman" w:hAnsi="Times New Roman" w:cs="Times New Roman"/>
                <w:sz w:val="24"/>
                <w:szCs w:val="24"/>
              </w:rPr>
              <w:t>x</w:t>
            </w:r>
          </w:p>
        </w:tc>
        <w:tc>
          <w:tcPr>
            <w:tcW w:w="1349" w:type="dxa"/>
            <w:vAlign w:val="center"/>
          </w:tcPr>
          <w:p w:rsidR="00C45417" w:rsidRPr="002B190E" w:rsidRDefault="00C45417" w:rsidP="00C45417">
            <w:pPr>
              <w:spacing w:line="360" w:lineRule="auto"/>
              <w:jc w:val="center"/>
              <w:rPr>
                <w:rFonts w:ascii="Times New Roman" w:hAnsi="Times New Roman" w:cs="Times New Roman"/>
                <w:sz w:val="24"/>
                <w:szCs w:val="24"/>
              </w:rPr>
            </w:pPr>
            <w:r w:rsidRPr="002B190E">
              <w:rPr>
                <w:rFonts w:ascii="Times New Roman" w:hAnsi="Times New Roman" w:cs="Times New Roman"/>
                <w:sz w:val="24"/>
                <w:szCs w:val="24"/>
              </w:rPr>
              <w:t>x</w:t>
            </w:r>
          </w:p>
        </w:tc>
        <w:tc>
          <w:tcPr>
            <w:tcW w:w="924" w:type="dxa"/>
            <w:vAlign w:val="center"/>
          </w:tcPr>
          <w:p w:rsidR="00C45417" w:rsidRPr="002B190E" w:rsidRDefault="00C45417" w:rsidP="00C45417">
            <w:pPr>
              <w:spacing w:line="360" w:lineRule="auto"/>
              <w:jc w:val="center"/>
              <w:rPr>
                <w:rFonts w:ascii="Times New Roman" w:hAnsi="Times New Roman" w:cs="Times New Roman"/>
                <w:sz w:val="24"/>
                <w:szCs w:val="24"/>
              </w:rPr>
            </w:pPr>
          </w:p>
        </w:tc>
      </w:tr>
      <w:tr w:rsidR="00C45417" w:rsidRPr="002B190E" w:rsidTr="00790E4C">
        <w:trPr>
          <w:trHeight w:val="161"/>
        </w:trPr>
        <w:tc>
          <w:tcPr>
            <w:tcW w:w="946" w:type="dxa"/>
            <w:vAlign w:val="center"/>
          </w:tcPr>
          <w:p w:rsidR="00C45417" w:rsidRPr="002B190E" w:rsidRDefault="00C45417" w:rsidP="00C45417">
            <w:pPr>
              <w:jc w:val="center"/>
              <w:rPr>
                <w:rFonts w:ascii="Times New Roman" w:hAnsi="Times New Roman" w:cs="Times New Roman"/>
                <w:sz w:val="24"/>
                <w:szCs w:val="24"/>
              </w:rPr>
            </w:pPr>
            <w:r w:rsidRPr="002B190E">
              <w:rPr>
                <w:rFonts w:ascii="Times New Roman" w:hAnsi="Times New Roman" w:cs="Times New Roman"/>
                <w:sz w:val="24"/>
                <w:szCs w:val="24"/>
              </w:rPr>
              <w:t>2030</w:t>
            </w:r>
          </w:p>
        </w:tc>
        <w:tc>
          <w:tcPr>
            <w:tcW w:w="1256" w:type="dxa"/>
            <w:vAlign w:val="center"/>
          </w:tcPr>
          <w:p w:rsidR="00C45417" w:rsidRPr="002B190E" w:rsidRDefault="00C45417" w:rsidP="00C45417">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1 900 000</w:t>
            </w:r>
          </w:p>
        </w:tc>
        <w:tc>
          <w:tcPr>
            <w:tcW w:w="950" w:type="dxa"/>
          </w:tcPr>
          <w:p w:rsidR="00C45417" w:rsidRPr="002B190E" w:rsidRDefault="00C45417" w:rsidP="00C45417">
            <w:pPr>
              <w:jc w:val="center"/>
              <w:rPr>
                <w:rFonts w:ascii="Times New Roman" w:hAnsi="Times New Roman" w:cs="Times New Roman"/>
                <w:sz w:val="24"/>
                <w:szCs w:val="24"/>
              </w:rPr>
            </w:pPr>
            <w:r w:rsidRPr="002B190E">
              <w:rPr>
                <w:rFonts w:ascii="Times New Roman" w:hAnsi="Times New Roman" w:cs="Times New Roman"/>
                <w:sz w:val="24"/>
                <w:szCs w:val="24"/>
              </w:rPr>
              <w:t>11</w:t>
            </w:r>
          </w:p>
          <w:p w:rsidR="00C45417" w:rsidRPr="002B190E" w:rsidRDefault="00C45417" w:rsidP="00C45417">
            <w:pPr>
              <w:jc w:val="center"/>
              <w:rPr>
                <w:rFonts w:ascii="Times New Roman" w:hAnsi="Times New Roman" w:cs="Times New Roman"/>
                <w:sz w:val="24"/>
                <w:szCs w:val="24"/>
              </w:rPr>
            </w:pPr>
            <w:r w:rsidRPr="002B190E">
              <w:rPr>
                <w:rFonts w:ascii="Times New Roman" w:hAnsi="Times New Roman" w:cs="Times New Roman"/>
                <w:sz w:val="24"/>
                <w:szCs w:val="24"/>
              </w:rPr>
              <w:t xml:space="preserve"> 1</w:t>
            </w:r>
          </w:p>
        </w:tc>
        <w:tc>
          <w:tcPr>
            <w:tcW w:w="1268" w:type="dxa"/>
          </w:tcPr>
          <w:p w:rsidR="00C45417" w:rsidRPr="002B190E" w:rsidRDefault="00C45417" w:rsidP="00C45417">
            <w:pPr>
              <w:jc w:val="right"/>
              <w:rPr>
                <w:rFonts w:ascii="Times New Roman" w:hAnsi="Times New Roman" w:cs="Times New Roman"/>
                <w:sz w:val="24"/>
                <w:szCs w:val="24"/>
              </w:rPr>
            </w:pPr>
            <w:r w:rsidRPr="002B190E">
              <w:rPr>
                <w:rFonts w:ascii="Times New Roman" w:hAnsi="Times New Roman" w:cs="Times New Roman"/>
                <w:sz w:val="24"/>
                <w:szCs w:val="24"/>
              </w:rPr>
              <w:t>158 334</w:t>
            </w:r>
          </w:p>
          <w:p w:rsidR="00C45417" w:rsidRPr="002B190E" w:rsidRDefault="00C45417" w:rsidP="00C45417">
            <w:pPr>
              <w:jc w:val="right"/>
              <w:rPr>
                <w:rFonts w:ascii="Times New Roman" w:hAnsi="Times New Roman" w:cs="Times New Roman"/>
                <w:sz w:val="24"/>
                <w:szCs w:val="24"/>
              </w:rPr>
            </w:pPr>
            <w:r w:rsidRPr="002B190E">
              <w:rPr>
                <w:rFonts w:ascii="Times New Roman" w:hAnsi="Times New Roman" w:cs="Times New Roman"/>
                <w:sz w:val="24"/>
                <w:szCs w:val="24"/>
              </w:rPr>
              <w:t>158 326</w:t>
            </w:r>
          </w:p>
        </w:tc>
        <w:tc>
          <w:tcPr>
            <w:tcW w:w="1720" w:type="dxa"/>
            <w:vAlign w:val="center"/>
          </w:tcPr>
          <w:p w:rsidR="00C45417" w:rsidRPr="002B190E" w:rsidRDefault="00C45417" w:rsidP="00C45417">
            <w:pPr>
              <w:spacing w:line="360" w:lineRule="auto"/>
              <w:jc w:val="center"/>
              <w:rPr>
                <w:rFonts w:ascii="Times New Roman" w:hAnsi="Times New Roman" w:cs="Times New Roman"/>
                <w:sz w:val="24"/>
                <w:szCs w:val="24"/>
              </w:rPr>
            </w:pPr>
          </w:p>
        </w:tc>
        <w:tc>
          <w:tcPr>
            <w:tcW w:w="1362" w:type="dxa"/>
            <w:vAlign w:val="center"/>
          </w:tcPr>
          <w:p w:rsidR="00C45417" w:rsidRPr="002B190E" w:rsidRDefault="00C45417" w:rsidP="00C45417">
            <w:pPr>
              <w:spacing w:line="360" w:lineRule="auto"/>
              <w:jc w:val="center"/>
              <w:rPr>
                <w:rFonts w:ascii="Times New Roman" w:hAnsi="Times New Roman" w:cs="Times New Roman"/>
                <w:sz w:val="24"/>
                <w:szCs w:val="24"/>
              </w:rPr>
            </w:pPr>
            <w:r w:rsidRPr="002B190E">
              <w:rPr>
                <w:rFonts w:ascii="Times New Roman" w:hAnsi="Times New Roman" w:cs="Times New Roman"/>
                <w:sz w:val="24"/>
                <w:szCs w:val="24"/>
              </w:rPr>
              <w:t>x</w:t>
            </w:r>
          </w:p>
        </w:tc>
        <w:tc>
          <w:tcPr>
            <w:tcW w:w="1349" w:type="dxa"/>
            <w:vAlign w:val="center"/>
          </w:tcPr>
          <w:p w:rsidR="00C45417" w:rsidRPr="002B190E" w:rsidRDefault="00C45417" w:rsidP="00C45417">
            <w:pPr>
              <w:spacing w:line="360" w:lineRule="auto"/>
              <w:jc w:val="center"/>
              <w:rPr>
                <w:rFonts w:ascii="Times New Roman" w:hAnsi="Times New Roman" w:cs="Times New Roman"/>
                <w:sz w:val="24"/>
                <w:szCs w:val="24"/>
              </w:rPr>
            </w:pPr>
            <w:r w:rsidRPr="002B190E">
              <w:rPr>
                <w:rFonts w:ascii="Times New Roman" w:hAnsi="Times New Roman" w:cs="Times New Roman"/>
                <w:sz w:val="24"/>
                <w:szCs w:val="24"/>
              </w:rPr>
              <w:t>x</w:t>
            </w:r>
          </w:p>
        </w:tc>
        <w:tc>
          <w:tcPr>
            <w:tcW w:w="924" w:type="dxa"/>
            <w:vAlign w:val="center"/>
          </w:tcPr>
          <w:p w:rsidR="00C45417" w:rsidRPr="002B190E" w:rsidRDefault="00C45417" w:rsidP="00C45417">
            <w:pPr>
              <w:spacing w:line="360" w:lineRule="auto"/>
              <w:jc w:val="center"/>
              <w:rPr>
                <w:rFonts w:ascii="Times New Roman" w:hAnsi="Times New Roman" w:cs="Times New Roman"/>
                <w:sz w:val="24"/>
                <w:szCs w:val="24"/>
              </w:rPr>
            </w:pPr>
          </w:p>
        </w:tc>
      </w:tr>
      <w:tr w:rsidR="00C45417" w:rsidRPr="002B190E" w:rsidTr="00790E4C">
        <w:trPr>
          <w:trHeight w:val="172"/>
        </w:trPr>
        <w:tc>
          <w:tcPr>
            <w:tcW w:w="946" w:type="dxa"/>
            <w:vAlign w:val="center"/>
          </w:tcPr>
          <w:p w:rsidR="00C45417" w:rsidRPr="002B190E" w:rsidRDefault="00C45417" w:rsidP="00C45417">
            <w:pPr>
              <w:jc w:val="center"/>
              <w:rPr>
                <w:rFonts w:ascii="Times New Roman" w:hAnsi="Times New Roman" w:cs="Times New Roman"/>
                <w:sz w:val="24"/>
                <w:szCs w:val="24"/>
              </w:rPr>
            </w:pPr>
            <w:r w:rsidRPr="002B190E">
              <w:rPr>
                <w:rFonts w:ascii="Times New Roman" w:hAnsi="Times New Roman" w:cs="Times New Roman"/>
                <w:sz w:val="24"/>
                <w:szCs w:val="24"/>
              </w:rPr>
              <w:t>2031</w:t>
            </w:r>
          </w:p>
        </w:tc>
        <w:tc>
          <w:tcPr>
            <w:tcW w:w="1256" w:type="dxa"/>
            <w:vAlign w:val="center"/>
          </w:tcPr>
          <w:p w:rsidR="00C45417" w:rsidRPr="002B190E" w:rsidRDefault="00C45417" w:rsidP="00C45417">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700 000</w:t>
            </w:r>
          </w:p>
        </w:tc>
        <w:tc>
          <w:tcPr>
            <w:tcW w:w="950" w:type="dxa"/>
          </w:tcPr>
          <w:p w:rsidR="00C45417" w:rsidRPr="002B190E" w:rsidRDefault="00C45417" w:rsidP="00C45417">
            <w:pPr>
              <w:jc w:val="center"/>
              <w:rPr>
                <w:rFonts w:ascii="Times New Roman" w:hAnsi="Times New Roman" w:cs="Times New Roman"/>
                <w:sz w:val="24"/>
                <w:szCs w:val="24"/>
              </w:rPr>
            </w:pPr>
            <w:r w:rsidRPr="002B190E">
              <w:rPr>
                <w:rFonts w:ascii="Times New Roman" w:hAnsi="Times New Roman" w:cs="Times New Roman"/>
                <w:sz w:val="24"/>
                <w:szCs w:val="24"/>
              </w:rPr>
              <w:t>11</w:t>
            </w:r>
          </w:p>
          <w:p w:rsidR="00C45417" w:rsidRPr="002B190E" w:rsidRDefault="00C45417" w:rsidP="00C45417">
            <w:pPr>
              <w:jc w:val="center"/>
              <w:rPr>
                <w:rFonts w:ascii="Times New Roman" w:hAnsi="Times New Roman" w:cs="Times New Roman"/>
                <w:sz w:val="24"/>
                <w:szCs w:val="24"/>
              </w:rPr>
            </w:pPr>
            <w:r w:rsidRPr="002B190E">
              <w:rPr>
                <w:rFonts w:ascii="Times New Roman" w:hAnsi="Times New Roman" w:cs="Times New Roman"/>
                <w:sz w:val="24"/>
                <w:szCs w:val="24"/>
              </w:rPr>
              <w:t xml:space="preserve"> 1</w:t>
            </w:r>
          </w:p>
        </w:tc>
        <w:tc>
          <w:tcPr>
            <w:tcW w:w="1268" w:type="dxa"/>
          </w:tcPr>
          <w:p w:rsidR="00C45417" w:rsidRPr="002B190E" w:rsidRDefault="00C45417" w:rsidP="00C45417">
            <w:pPr>
              <w:jc w:val="right"/>
              <w:rPr>
                <w:rFonts w:ascii="Times New Roman" w:hAnsi="Times New Roman" w:cs="Times New Roman"/>
                <w:sz w:val="24"/>
                <w:szCs w:val="24"/>
              </w:rPr>
            </w:pPr>
            <w:r w:rsidRPr="002B190E">
              <w:rPr>
                <w:rFonts w:ascii="Times New Roman" w:hAnsi="Times New Roman" w:cs="Times New Roman"/>
                <w:sz w:val="24"/>
                <w:szCs w:val="24"/>
              </w:rPr>
              <w:t>58 334</w:t>
            </w:r>
          </w:p>
          <w:p w:rsidR="00C45417" w:rsidRPr="002B190E" w:rsidRDefault="00C45417" w:rsidP="00C45417">
            <w:pPr>
              <w:jc w:val="right"/>
              <w:rPr>
                <w:rFonts w:ascii="Times New Roman" w:hAnsi="Times New Roman" w:cs="Times New Roman"/>
                <w:sz w:val="24"/>
                <w:szCs w:val="24"/>
              </w:rPr>
            </w:pPr>
            <w:r w:rsidRPr="002B190E">
              <w:rPr>
                <w:rFonts w:ascii="Times New Roman" w:hAnsi="Times New Roman" w:cs="Times New Roman"/>
                <w:sz w:val="24"/>
                <w:szCs w:val="24"/>
              </w:rPr>
              <w:t>58 326</w:t>
            </w:r>
          </w:p>
        </w:tc>
        <w:tc>
          <w:tcPr>
            <w:tcW w:w="1720" w:type="dxa"/>
            <w:vAlign w:val="center"/>
          </w:tcPr>
          <w:p w:rsidR="00C45417" w:rsidRPr="002B190E" w:rsidRDefault="00C45417" w:rsidP="00C45417">
            <w:pPr>
              <w:spacing w:line="360" w:lineRule="auto"/>
              <w:jc w:val="center"/>
              <w:rPr>
                <w:rFonts w:ascii="Times New Roman" w:hAnsi="Times New Roman" w:cs="Times New Roman"/>
                <w:sz w:val="24"/>
                <w:szCs w:val="24"/>
              </w:rPr>
            </w:pPr>
          </w:p>
        </w:tc>
        <w:tc>
          <w:tcPr>
            <w:tcW w:w="1362" w:type="dxa"/>
            <w:vAlign w:val="center"/>
          </w:tcPr>
          <w:p w:rsidR="00C45417" w:rsidRPr="002B190E" w:rsidRDefault="00C45417" w:rsidP="00C45417">
            <w:pPr>
              <w:spacing w:line="360" w:lineRule="auto"/>
              <w:jc w:val="center"/>
              <w:rPr>
                <w:rFonts w:ascii="Times New Roman" w:hAnsi="Times New Roman" w:cs="Times New Roman"/>
                <w:sz w:val="24"/>
                <w:szCs w:val="24"/>
              </w:rPr>
            </w:pPr>
            <w:r w:rsidRPr="002B190E">
              <w:rPr>
                <w:rFonts w:ascii="Times New Roman" w:hAnsi="Times New Roman" w:cs="Times New Roman"/>
                <w:sz w:val="24"/>
                <w:szCs w:val="24"/>
              </w:rPr>
              <w:t>x</w:t>
            </w:r>
          </w:p>
        </w:tc>
        <w:tc>
          <w:tcPr>
            <w:tcW w:w="1349" w:type="dxa"/>
            <w:vAlign w:val="center"/>
          </w:tcPr>
          <w:p w:rsidR="00C45417" w:rsidRPr="002B190E" w:rsidRDefault="00C45417" w:rsidP="00C45417">
            <w:pPr>
              <w:spacing w:line="360" w:lineRule="auto"/>
              <w:jc w:val="center"/>
              <w:rPr>
                <w:rFonts w:ascii="Times New Roman" w:hAnsi="Times New Roman" w:cs="Times New Roman"/>
                <w:sz w:val="24"/>
                <w:szCs w:val="24"/>
              </w:rPr>
            </w:pPr>
            <w:r w:rsidRPr="002B190E">
              <w:rPr>
                <w:rFonts w:ascii="Times New Roman" w:hAnsi="Times New Roman" w:cs="Times New Roman"/>
                <w:sz w:val="24"/>
                <w:szCs w:val="24"/>
              </w:rPr>
              <w:t>x</w:t>
            </w:r>
          </w:p>
        </w:tc>
        <w:tc>
          <w:tcPr>
            <w:tcW w:w="924" w:type="dxa"/>
            <w:vAlign w:val="center"/>
          </w:tcPr>
          <w:p w:rsidR="00C45417" w:rsidRPr="002B190E" w:rsidRDefault="00C45417" w:rsidP="00C45417">
            <w:pPr>
              <w:spacing w:line="360" w:lineRule="auto"/>
              <w:jc w:val="center"/>
              <w:rPr>
                <w:rFonts w:ascii="Times New Roman" w:hAnsi="Times New Roman" w:cs="Times New Roman"/>
                <w:sz w:val="24"/>
                <w:szCs w:val="24"/>
              </w:rPr>
            </w:pPr>
          </w:p>
        </w:tc>
      </w:tr>
      <w:tr w:rsidR="00C45417" w:rsidRPr="002B190E" w:rsidTr="00790E4C">
        <w:trPr>
          <w:trHeight w:val="155"/>
        </w:trPr>
        <w:tc>
          <w:tcPr>
            <w:tcW w:w="946" w:type="dxa"/>
            <w:vAlign w:val="center"/>
          </w:tcPr>
          <w:p w:rsidR="00C45417" w:rsidRPr="002B190E" w:rsidRDefault="00C45417" w:rsidP="00C45417">
            <w:pPr>
              <w:jc w:val="center"/>
              <w:rPr>
                <w:rFonts w:ascii="Times New Roman" w:hAnsi="Times New Roman" w:cs="Times New Roman"/>
                <w:sz w:val="24"/>
                <w:szCs w:val="24"/>
              </w:rPr>
            </w:pPr>
            <w:r w:rsidRPr="002B190E">
              <w:rPr>
                <w:rFonts w:ascii="Times New Roman" w:hAnsi="Times New Roman" w:cs="Times New Roman"/>
                <w:sz w:val="24"/>
                <w:szCs w:val="24"/>
              </w:rPr>
              <w:t>2032</w:t>
            </w:r>
          </w:p>
        </w:tc>
        <w:tc>
          <w:tcPr>
            <w:tcW w:w="1256" w:type="dxa"/>
            <w:vAlign w:val="center"/>
          </w:tcPr>
          <w:p w:rsidR="00C45417" w:rsidRPr="002B190E" w:rsidRDefault="00C45417" w:rsidP="00C45417">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700 000</w:t>
            </w:r>
          </w:p>
        </w:tc>
        <w:tc>
          <w:tcPr>
            <w:tcW w:w="950" w:type="dxa"/>
          </w:tcPr>
          <w:p w:rsidR="00C45417" w:rsidRPr="002B190E" w:rsidRDefault="00C45417" w:rsidP="00C45417">
            <w:pPr>
              <w:jc w:val="center"/>
              <w:rPr>
                <w:rFonts w:ascii="Times New Roman" w:hAnsi="Times New Roman" w:cs="Times New Roman"/>
                <w:sz w:val="24"/>
                <w:szCs w:val="24"/>
              </w:rPr>
            </w:pPr>
            <w:r w:rsidRPr="002B190E">
              <w:rPr>
                <w:rFonts w:ascii="Times New Roman" w:hAnsi="Times New Roman" w:cs="Times New Roman"/>
                <w:sz w:val="24"/>
                <w:szCs w:val="24"/>
              </w:rPr>
              <w:t>11</w:t>
            </w:r>
          </w:p>
          <w:p w:rsidR="00C45417" w:rsidRPr="002B190E" w:rsidRDefault="00C45417" w:rsidP="00C45417">
            <w:pPr>
              <w:jc w:val="center"/>
              <w:rPr>
                <w:rFonts w:ascii="Times New Roman" w:hAnsi="Times New Roman" w:cs="Times New Roman"/>
                <w:sz w:val="24"/>
                <w:szCs w:val="24"/>
              </w:rPr>
            </w:pPr>
            <w:r w:rsidRPr="002B190E">
              <w:rPr>
                <w:rFonts w:ascii="Times New Roman" w:hAnsi="Times New Roman" w:cs="Times New Roman"/>
                <w:sz w:val="24"/>
                <w:szCs w:val="24"/>
              </w:rPr>
              <w:t xml:space="preserve"> 1</w:t>
            </w:r>
          </w:p>
        </w:tc>
        <w:tc>
          <w:tcPr>
            <w:tcW w:w="1268" w:type="dxa"/>
          </w:tcPr>
          <w:p w:rsidR="00C45417" w:rsidRPr="002B190E" w:rsidRDefault="00C45417" w:rsidP="00C45417">
            <w:pPr>
              <w:jc w:val="right"/>
              <w:rPr>
                <w:rFonts w:ascii="Times New Roman" w:hAnsi="Times New Roman" w:cs="Times New Roman"/>
                <w:sz w:val="24"/>
                <w:szCs w:val="24"/>
              </w:rPr>
            </w:pPr>
            <w:r w:rsidRPr="002B190E">
              <w:rPr>
                <w:rFonts w:ascii="Times New Roman" w:hAnsi="Times New Roman" w:cs="Times New Roman"/>
                <w:sz w:val="24"/>
                <w:szCs w:val="24"/>
              </w:rPr>
              <w:t>58 334</w:t>
            </w:r>
          </w:p>
          <w:p w:rsidR="00C45417" w:rsidRPr="002B190E" w:rsidRDefault="00C45417" w:rsidP="00C45417">
            <w:pPr>
              <w:jc w:val="right"/>
              <w:rPr>
                <w:rFonts w:ascii="Times New Roman" w:hAnsi="Times New Roman" w:cs="Times New Roman"/>
                <w:sz w:val="24"/>
                <w:szCs w:val="24"/>
              </w:rPr>
            </w:pPr>
            <w:r w:rsidRPr="002B190E">
              <w:rPr>
                <w:rFonts w:ascii="Times New Roman" w:hAnsi="Times New Roman" w:cs="Times New Roman"/>
                <w:sz w:val="24"/>
                <w:szCs w:val="24"/>
              </w:rPr>
              <w:t>58 326</w:t>
            </w:r>
          </w:p>
        </w:tc>
        <w:tc>
          <w:tcPr>
            <w:tcW w:w="1720" w:type="dxa"/>
            <w:vAlign w:val="center"/>
          </w:tcPr>
          <w:p w:rsidR="00C45417" w:rsidRPr="002B190E" w:rsidRDefault="00C45417" w:rsidP="00C45417">
            <w:pPr>
              <w:spacing w:line="360" w:lineRule="auto"/>
              <w:jc w:val="center"/>
              <w:rPr>
                <w:rFonts w:ascii="Times New Roman" w:hAnsi="Times New Roman" w:cs="Times New Roman"/>
                <w:sz w:val="24"/>
                <w:szCs w:val="24"/>
              </w:rPr>
            </w:pPr>
          </w:p>
        </w:tc>
        <w:tc>
          <w:tcPr>
            <w:tcW w:w="1362" w:type="dxa"/>
            <w:vAlign w:val="center"/>
          </w:tcPr>
          <w:p w:rsidR="00C45417" w:rsidRPr="002B190E" w:rsidRDefault="00C45417" w:rsidP="00C45417">
            <w:pPr>
              <w:spacing w:line="360" w:lineRule="auto"/>
              <w:jc w:val="center"/>
              <w:rPr>
                <w:rFonts w:ascii="Times New Roman" w:hAnsi="Times New Roman" w:cs="Times New Roman"/>
                <w:sz w:val="24"/>
                <w:szCs w:val="24"/>
              </w:rPr>
            </w:pPr>
            <w:r w:rsidRPr="002B190E">
              <w:rPr>
                <w:rFonts w:ascii="Times New Roman" w:hAnsi="Times New Roman" w:cs="Times New Roman"/>
                <w:sz w:val="24"/>
                <w:szCs w:val="24"/>
              </w:rPr>
              <w:t>x</w:t>
            </w:r>
          </w:p>
        </w:tc>
        <w:tc>
          <w:tcPr>
            <w:tcW w:w="1349" w:type="dxa"/>
            <w:vAlign w:val="center"/>
          </w:tcPr>
          <w:p w:rsidR="00C45417" w:rsidRPr="002B190E" w:rsidRDefault="00C45417" w:rsidP="00C45417">
            <w:pPr>
              <w:spacing w:line="360" w:lineRule="auto"/>
              <w:jc w:val="center"/>
              <w:rPr>
                <w:rFonts w:ascii="Times New Roman" w:hAnsi="Times New Roman" w:cs="Times New Roman"/>
                <w:sz w:val="24"/>
                <w:szCs w:val="24"/>
              </w:rPr>
            </w:pPr>
            <w:r w:rsidRPr="002B190E">
              <w:rPr>
                <w:rFonts w:ascii="Times New Roman" w:hAnsi="Times New Roman" w:cs="Times New Roman"/>
                <w:sz w:val="24"/>
                <w:szCs w:val="24"/>
              </w:rPr>
              <w:t>x</w:t>
            </w:r>
          </w:p>
        </w:tc>
        <w:tc>
          <w:tcPr>
            <w:tcW w:w="924" w:type="dxa"/>
            <w:vAlign w:val="center"/>
          </w:tcPr>
          <w:p w:rsidR="00C45417" w:rsidRPr="002B190E" w:rsidRDefault="00C45417" w:rsidP="00C45417">
            <w:pPr>
              <w:spacing w:line="360" w:lineRule="auto"/>
              <w:jc w:val="center"/>
              <w:rPr>
                <w:rFonts w:ascii="Times New Roman" w:hAnsi="Times New Roman" w:cs="Times New Roman"/>
                <w:sz w:val="24"/>
                <w:szCs w:val="24"/>
              </w:rPr>
            </w:pPr>
          </w:p>
        </w:tc>
      </w:tr>
      <w:tr w:rsidR="00C45417" w:rsidRPr="002B190E" w:rsidTr="00790E4C">
        <w:trPr>
          <w:trHeight w:val="165"/>
        </w:trPr>
        <w:tc>
          <w:tcPr>
            <w:tcW w:w="946" w:type="dxa"/>
            <w:vAlign w:val="center"/>
          </w:tcPr>
          <w:p w:rsidR="00C45417" w:rsidRPr="002B190E" w:rsidRDefault="00C45417" w:rsidP="00C45417">
            <w:pPr>
              <w:jc w:val="center"/>
              <w:rPr>
                <w:rFonts w:ascii="Times New Roman" w:hAnsi="Times New Roman" w:cs="Times New Roman"/>
                <w:sz w:val="24"/>
                <w:szCs w:val="24"/>
              </w:rPr>
            </w:pPr>
            <w:r w:rsidRPr="002B190E">
              <w:rPr>
                <w:rFonts w:ascii="Times New Roman" w:hAnsi="Times New Roman" w:cs="Times New Roman"/>
                <w:sz w:val="24"/>
                <w:szCs w:val="24"/>
              </w:rPr>
              <w:t>2033</w:t>
            </w:r>
          </w:p>
        </w:tc>
        <w:tc>
          <w:tcPr>
            <w:tcW w:w="1256" w:type="dxa"/>
            <w:vAlign w:val="center"/>
          </w:tcPr>
          <w:p w:rsidR="00C45417" w:rsidRPr="002B190E" w:rsidRDefault="00C45417" w:rsidP="00C45417">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700 000</w:t>
            </w:r>
          </w:p>
        </w:tc>
        <w:tc>
          <w:tcPr>
            <w:tcW w:w="950" w:type="dxa"/>
          </w:tcPr>
          <w:p w:rsidR="00C45417" w:rsidRPr="002B190E" w:rsidRDefault="00C45417" w:rsidP="00C45417">
            <w:pPr>
              <w:jc w:val="center"/>
              <w:rPr>
                <w:rFonts w:ascii="Times New Roman" w:hAnsi="Times New Roman" w:cs="Times New Roman"/>
                <w:sz w:val="24"/>
                <w:szCs w:val="24"/>
              </w:rPr>
            </w:pPr>
            <w:r w:rsidRPr="002B190E">
              <w:rPr>
                <w:rFonts w:ascii="Times New Roman" w:hAnsi="Times New Roman" w:cs="Times New Roman"/>
                <w:sz w:val="24"/>
                <w:szCs w:val="24"/>
              </w:rPr>
              <w:t>11</w:t>
            </w:r>
          </w:p>
          <w:p w:rsidR="00C45417" w:rsidRPr="002B190E" w:rsidRDefault="00C45417" w:rsidP="00C45417">
            <w:pPr>
              <w:jc w:val="center"/>
              <w:rPr>
                <w:rFonts w:ascii="Times New Roman" w:hAnsi="Times New Roman" w:cs="Times New Roman"/>
                <w:sz w:val="24"/>
                <w:szCs w:val="24"/>
              </w:rPr>
            </w:pPr>
            <w:r w:rsidRPr="002B190E">
              <w:rPr>
                <w:rFonts w:ascii="Times New Roman" w:hAnsi="Times New Roman" w:cs="Times New Roman"/>
                <w:sz w:val="24"/>
                <w:szCs w:val="24"/>
              </w:rPr>
              <w:t xml:space="preserve"> 1</w:t>
            </w:r>
          </w:p>
        </w:tc>
        <w:tc>
          <w:tcPr>
            <w:tcW w:w="1268" w:type="dxa"/>
          </w:tcPr>
          <w:p w:rsidR="00C45417" w:rsidRPr="002B190E" w:rsidRDefault="00C45417" w:rsidP="00C45417">
            <w:pPr>
              <w:jc w:val="right"/>
              <w:rPr>
                <w:rFonts w:ascii="Times New Roman" w:hAnsi="Times New Roman" w:cs="Times New Roman"/>
                <w:sz w:val="24"/>
                <w:szCs w:val="24"/>
              </w:rPr>
            </w:pPr>
            <w:r w:rsidRPr="002B190E">
              <w:rPr>
                <w:rFonts w:ascii="Times New Roman" w:hAnsi="Times New Roman" w:cs="Times New Roman"/>
                <w:sz w:val="24"/>
                <w:szCs w:val="24"/>
              </w:rPr>
              <w:t>58 334</w:t>
            </w:r>
          </w:p>
          <w:p w:rsidR="00C45417" w:rsidRPr="002B190E" w:rsidRDefault="00C45417" w:rsidP="00C45417">
            <w:pPr>
              <w:jc w:val="right"/>
              <w:rPr>
                <w:rFonts w:ascii="Times New Roman" w:hAnsi="Times New Roman" w:cs="Times New Roman"/>
                <w:sz w:val="24"/>
                <w:szCs w:val="24"/>
              </w:rPr>
            </w:pPr>
            <w:r w:rsidRPr="002B190E">
              <w:rPr>
                <w:rFonts w:ascii="Times New Roman" w:hAnsi="Times New Roman" w:cs="Times New Roman"/>
                <w:sz w:val="24"/>
                <w:szCs w:val="24"/>
              </w:rPr>
              <w:t>58 326</w:t>
            </w:r>
          </w:p>
        </w:tc>
        <w:tc>
          <w:tcPr>
            <w:tcW w:w="1720" w:type="dxa"/>
            <w:vAlign w:val="center"/>
          </w:tcPr>
          <w:p w:rsidR="00C45417" w:rsidRPr="002B190E" w:rsidRDefault="00C45417" w:rsidP="00C45417">
            <w:pPr>
              <w:spacing w:line="360" w:lineRule="auto"/>
              <w:jc w:val="center"/>
              <w:rPr>
                <w:rFonts w:ascii="Times New Roman" w:hAnsi="Times New Roman" w:cs="Times New Roman"/>
                <w:sz w:val="24"/>
                <w:szCs w:val="24"/>
              </w:rPr>
            </w:pPr>
          </w:p>
        </w:tc>
        <w:tc>
          <w:tcPr>
            <w:tcW w:w="1362" w:type="dxa"/>
            <w:vAlign w:val="center"/>
          </w:tcPr>
          <w:p w:rsidR="00C45417" w:rsidRPr="002B190E" w:rsidRDefault="00C45417" w:rsidP="00C45417">
            <w:pPr>
              <w:spacing w:line="360" w:lineRule="auto"/>
              <w:jc w:val="center"/>
              <w:rPr>
                <w:rFonts w:ascii="Times New Roman" w:hAnsi="Times New Roman" w:cs="Times New Roman"/>
                <w:sz w:val="24"/>
                <w:szCs w:val="24"/>
              </w:rPr>
            </w:pPr>
            <w:r w:rsidRPr="002B190E">
              <w:rPr>
                <w:rFonts w:ascii="Times New Roman" w:hAnsi="Times New Roman" w:cs="Times New Roman"/>
                <w:sz w:val="24"/>
                <w:szCs w:val="24"/>
              </w:rPr>
              <w:t>x</w:t>
            </w:r>
          </w:p>
        </w:tc>
        <w:tc>
          <w:tcPr>
            <w:tcW w:w="1349" w:type="dxa"/>
            <w:vAlign w:val="center"/>
          </w:tcPr>
          <w:p w:rsidR="00C45417" w:rsidRPr="002B190E" w:rsidRDefault="00C45417" w:rsidP="00C45417">
            <w:pPr>
              <w:spacing w:line="360" w:lineRule="auto"/>
              <w:jc w:val="center"/>
              <w:rPr>
                <w:rFonts w:ascii="Times New Roman" w:hAnsi="Times New Roman" w:cs="Times New Roman"/>
                <w:sz w:val="24"/>
                <w:szCs w:val="24"/>
              </w:rPr>
            </w:pPr>
            <w:r w:rsidRPr="002B190E">
              <w:rPr>
                <w:rFonts w:ascii="Times New Roman" w:hAnsi="Times New Roman" w:cs="Times New Roman"/>
                <w:sz w:val="24"/>
                <w:szCs w:val="24"/>
              </w:rPr>
              <w:t>x</w:t>
            </w:r>
          </w:p>
        </w:tc>
        <w:tc>
          <w:tcPr>
            <w:tcW w:w="924" w:type="dxa"/>
            <w:vAlign w:val="center"/>
          </w:tcPr>
          <w:p w:rsidR="00C45417" w:rsidRPr="002B190E" w:rsidRDefault="00C45417" w:rsidP="00C45417">
            <w:pPr>
              <w:spacing w:line="360" w:lineRule="auto"/>
              <w:jc w:val="center"/>
              <w:rPr>
                <w:rFonts w:ascii="Times New Roman" w:hAnsi="Times New Roman" w:cs="Times New Roman"/>
                <w:sz w:val="24"/>
                <w:szCs w:val="24"/>
              </w:rPr>
            </w:pPr>
          </w:p>
        </w:tc>
      </w:tr>
      <w:tr w:rsidR="00C45417" w:rsidRPr="002B190E" w:rsidTr="00790E4C">
        <w:trPr>
          <w:trHeight w:val="161"/>
        </w:trPr>
        <w:tc>
          <w:tcPr>
            <w:tcW w:w="946" w:type="dxa"/>
            <w:vAlign w:val="center"/>
          </w:tcPr>
          <w:p w:rsidR="00C45417" w:rsidRPr="002B190E" w:rsidRDefault="00C45417" w:rsidP="00C45417">
            <w:pPr>
              <w:jc w:val="center"/>
              <w:rPr>
                <w:rFonts w:ascii="Times New Roman" w:hAnsi="Times New Roman" w:cs="Times New Roman"/>
                <w:sz w:val="24"/>
                <w:szCs w:val="24"/>
              </w:rPr>
            </w:pPr>
            <w:r w:rsidRPr="002B190E">
              <w:rPr>
                <w:rFonts w:ascii="Times New Roman" w:hAnsi="Times New Roman" w:cs="Times New Roman"/>
                <w:sz w:val="24"/>
                <w:szCs w:val="24"/>
              </w:rPr>
              <w:t>2034</w:t>
            </w:r>
          </w:p>
        </w:tc>
        <w:tc>
          <w:tcPr>
            <w:tcW w:w="1256" w:type="dxa"/>
            <w:vAlign w:val="center"/>
          </w:tcPr>
          <w:p w:rsidR="00C45417" w:rsidRPr="002B190E" w:rsidRDefault="00C45417" w:rsidP="00C45417">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900 000</w:t>
            </w:r>
          </w:p>
        </w:tc>
        <w:tc>
          <w:tcPr>
            <w:tcW w:w="950" w:type="dxa"/>
          </w:tcPr>
          <w:p w:rsidR="00C45417" w:rsidRPr="002B190E" w:rsidRDefault="00C45417" w:rsidP="00C45417">
            <w:pPr>
              <w:jc w:val="center"/>
              <w:rPr>
                <w:rFonts w:ascii="Times New Roman" w:hAnsi="Times New Roman" w:cs="Times New Roman"/>
                <w:sz w:val="24"/>
                <w:szCs w:val="24"/>
              </w:rPr>
            </w:pPr>
            <w:r w:rsidRPr="002B190E">
              <w:rPr>
                <w:rFonts w:ascii="Times New Roman" w:hAnsi="Times New Roman" w:cs="Times New Roman"/>
                <w:sz w:val="24"/>
                <w:szCs w:val="24"/>
              </w:rPr>
              <w:t>12</w:t>
            </w:r>
          </w:p>
        </w:tc>
        <w:tc>
          <w:tcPr>
            <w:tcW w:w="1268" w:type="dxa"/>
          </w:tcPr>
          <w:p w:rsidR="00C45417" w:rsidRPr="002B190E" w:rsidRDefault="00C45417" w:rsidP="00C45417">
            <w:pPr>
              <w:jc w:val="right"/>
              <w:rPr>
                <w:rFonts w:ascii="Times New Roman" w:hAnsi="Times New Roman" w:cs="Times New Roman"/>
                <w:sz w:val="24"/>
                <w:szCs w:val="24"/>
              </w:rPr>
            </w:pPr>
            <w:r w:rsidRPr="002B190E">
              <w:rPr>
                <w:rFonts w:ascii="Times New Roman" w:hAnsi="Times New Roman" w:cs="Times New Roman"/>
                <w:sz w:val="24"/>
                <w:szCs w:val="24"/>
              </w:rPr>
              <w:t>75 000</w:t>
            </w:r>
          </w:p>
        </w:tc>
        <w:tc>
          <w:tcPr>
            <w:tcW w:w="1720" w:type="dxa"/>
            <w:vAlign w:val="center"/>
          </w:tcPr>
          <w:p w:rsidR="00C45417" w:rsidRPr="002B190E" w:rsidRDefault="00C45417" w:rsidP="00C45417">
            <w:pPr>
              <w:spacing w:line="360" w:lineRule="auto"/>
              <w:jc w:val="center"/>
              <w:rPr>
                <w:rFonts w:ascii="Times New Roman" w:hAnsi="Times New Roman" w:cs="Times New Roman"/>
                <w:sz w:val="24"/>
                <w:szCs w:val="24"/>
              </w:rPr>
            </w:pPr>
          </w:p>
        </w:tc>
        <w:tc>
          <w:tcPr>
            <w:tcW w:w="1362" w:type="dxa"/>
            <w:vAlign w:val="center"/>
          </w:tcPr>
          <w:p w:rsidR="00C45417" w:rsidRPr="002B190E" w:rsidRDefault="00C45417" w:rsidP="00C45417">
            <w:pPr>
              <w:spacing w:line="360" w:lineRule="auto"/>
              <w:jc w:val="center"/>
              <w:rPr>
                <w:rFonts w:ascii="Times New Roman" w:hAnsi="Times New Roman" w:cs="Times New Roman"/>
                <w:sz w:val="24"/>
                <w:szCs w:val="24"/>
              </w:rPr>
            </w:pPr>
            <w:r w:rsidRPr="002B190E">
              <w:rPr>
                <w:rFonts w:ascii="Times New Roman" w:hAnsi="Times New Roman" w:cs="Times New Roman"/>
                <w:sz w:val="24"/>
                <w:szCs w:val="24"/>
              </w:rPr>
              <w:t>x</w:t>
            </w:r>
          </w:p>
        </w:tc>
        <w:tc>
          <w:tcPr>
            <w:tcW w:w="1349" w:type="dxa"/>
            <w:vAlign w:val="center"/>
          </w:tcPr>
          <w:p w:rsidR="00C45417" w:rsidRPr="002B190E" w:rsidRDefault="00C45417" w:rsidP="00C45417">
            <w:pPr>
              <w:spacing w:line="360" w:lineRule="auto"/>
              <w:jc w:val="center"/>
              <w:rPr>
                <w:rFonts w:ascii="Times New Roman" w:hAnsi="Times New Roman" w:cs="Times New Roman"/>
                <w:sz w:val="24"/>
                <w:szCs w:val="24"/>
              </w:rPr>
            </w:pPr>
            <w:r w:rsidRPr="002B190E">
              <w:rPr>
                <w:rFonts w:ascii="Times New Roman" w:hAnsi="Times New Roman" w:cs="Times New Roman"/>
                <w:sz w:val="24"/>
                <w:szCs w:val="24"/>
              </w:rPr>
              <w:t>x</w:t>
            </w:r>
          </w:p>
        </w:tc>
        <w:tc>
          <w:tcPr>
            <w:tcW w:w="924" w:type="dxa"/>
            <w:vAlign w:val="center"/>
          </w:tcPr>
          <w:p w:rsidR="00C45417" w:rsidRPr="002B190E" w:rsidRDefault="00C45417" w:rsidP="00C45417">
            <w:pPr>
              <w:spacing w:line="360" w:lineRule="auto"/>
              <w:jc w:val="center"/>
              <w:rPr>
                <w:rFonts w:ascii="Times New Roman" w:hAnsi="Times New Roman" w:cs="Times New Roman"/>
                <w:sz w:val="24"/>
                <w:szCs w:val="24"/>
              </w:rPr>
            </w:pPr>
          </w:p>
        </w:tc>
      </w:tr>
      <w:tr w:rsidR="00C45417" w:rsidRPr="002B190E" w:rsidTr="00790E4C">
        <w:trPr>
          <w:trHeight w:val="172"/>
        </w:trPr>
        <w:tc>
          <w:tcPr>
            <w:tcW w:w="946" w:type="dxa"/>
            <w:vAlign w:val="center"/>
          </w:tcPr>
          <w:p w:rsidR="00C45417" w:rsidRPr="002B190E" w:rsidRDefault="00C45417" w:rsidP="00C45417">
            <w:pPr>
              <w:jc w:val="center"/>
              <w:rPr>
                <w:rFonts w:ascii="Times New Roman" w:hAnsi="Times New Roman" w:cs="Times New Roman"/>
                <w:sz w:val="24"/>
                <w:szCs w:val="24"/>
              </w:rPr>
            </w:pPr>
            <w:r w:rsidRPr="002B190E">
              <w:rPr>
                <w:rFonts w:ascii="Times New Roman" w:hAnsi="Times New Roman" w:cs="Times New Roman"/>
                <w:sz w:val="24"/>
                <w:szCs w:val="24"/>
              </w:rPr>
              <w:t>2035</w:t>
            </w:r>
          </w:p>
        </w:tc>
        <w:tc>
          <w:tcPr>
            <w:tcW w:w="1256" w:type="dxa"/>
            <w:vAlign w:val="center"/>
          </w:tcPr>
          <w:p w:rsidR="00C45417" w:rsidRPr="002B190E" w:rsidRDefault="00C45417" w:rsidP="00C45417">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900 000</w:t>
            </w:r>
          </w:p>
        </w:tc>
        <w:tc>
          <w:tcPr>
            <w:tcW w:w="950" w:type="dxa"/>
          </w:tcPr>
          <w:p w:rsidR="00C45417" w:rsidRPr="002B190E" w:rsidRDefault="00C45417" w:rsidP="00C45417">
            <w:pPr>
              <w:jc w:val="center"/>
              <w:rPr>
                <w:rFonts w:ascii="Times New Roman" w:hAnsi="Times New Roman" w:cs="Times New Roman"/>
                <w:sz w:val="24"/>
                <w:szCs w:val="24"/>
              </w:rPr>
            </w:pPr>
            <w:r w:rsidRPr="002B190E">
              <w:rPr>
                <w:rFonts w:ascii="Times New Roman" w:hAnsi="Times New Roman" w:cs="Times New Roman"/>
                <w:sz w:val="24"/>
                <w:szCs w:val="24"/>
              </w:rPr>
              <w:t>12</w:t>
            </w:r>
          </w:p>
        </w:tc>
        <w:tc>
          <w:tcPr>
            <w:tcW w:w="1268" w:type="dxa"/>
          </w:tcPr>
          <w:p w:rsidR="00C45417" w:rsidRPr="002B190E" w:rsidRDefault="00C45417" w:rsidP="00C45417">
            <w:pPr>
              <w:jc w:val="right"/>
              <w:rPr>
                <w:rFonts w:ascii="Times New Roman" w:hAnsi="Times New Roman" w:cs="Times New Roman"/>
                <w:sz w:val="24"/>
                <w:szCs w:val="24"/>
              </w:rPr>
            </w:pPr>
            <w:r w:rsidRPr="002B190E">
              <w:rPr>
                <w:rFonts w:ascii="Times New Roman" w:hAnsi="Times New Roman" w:cs="Times New Roman"/>
                <w:sz w:val="24"/>
                <w:szCs w:val="24"/>
              </w:rPr>
              <w:t>75 000</w:t>
            </w:r>
          </w:p>
        </w:tc>
        <w:tc>
          <w:tcPr>
            <w:tcW w:w="1720" w:type="dxa"/>
            <w:vAlign w:val="center"/>
          </w:tcPr>
          <w:p w:rsidR="00C45417" w:rsidRPr="002B190E" w:rsidRDefault="00C45417" w:rsidP="00C45417">
            <w:pPr>
              <w:spacing w:line="360" w:lineRule="auto"/>
              <w:jc w:val="center"/>
              <w:rPr>
                <w:rFonts w:ascii="Times New Roman" w:hAnsi="Times New Roman" w:cs="Times New Roman"/>
                <w:sz w:val="24"/>
                <w:szCs w:val="24"/>
              </w:rPr>
            </w:pPr>
          </w:p>
        </w:tc>
        <w:tc>
          <w:tcPr>
            <w:tcW w:w="1362" w:type="dxa"/>
            <w:vAlign w:val="center"/>
          </w:tcPr>
          <w:p w:rsidR="00C45417" w:rsidRPr="002B190E" w:rsidRDefault="00C45417" w:rsidP="00C45417">
            <w:pPr>
              <w:spacing w:line="360" w:lineRule="auto"/>
              <w:jc w:val="center"/>
              <w:rPr>
                <w:rFonts w:ascii="Times New Roman" w:hAnsi="Times New Roman" w:cs="Times New Roman"/>
                <w:sz w:val="24"/>
                <w:szCs w:val="24"/>
              </w:rPr>
            </w:pPr>
            <w:r w:rsidRPr="002B190E">
              <w:rPr>
                <w:rFonts w:ascii="Times New Roman" w:hAnsi="Times New Roman" w:cs="Times New Roman"/>
                <w:sz w:val="24"/>
                <w:szCs w:val="24"/>
              </w:rPr>
              <w:t>x</w:t>
            </w:r>
          </w:p>
        </w:tc>
        <w:tc>
          <w:tcPr>
            <w:tcW w:w="1349" w:type="dxa"/>
            <w:vAlign w:val="center"/>
          </w:tcPr>
          <w:p w:rsidR="00C45417" w:rsidRPr="002B190E" w:rsidRDefault="00C45417" w:rsidP="00C45417">
            <w:pPr>
              <w:spacing w:line="360" w:lineRule="auto"/>
              <w:jc w:val="center"/>
              <w:rPr>
                <w:rFonts w:ascii="Times New Roman" w:hAnsi="Times New Roman" w:cs="Times New Roman"/>
                <w:sz w:val="24"/>
                <w:szCs w:val="24"/>
              </w:rPr>
            </w:pPr>
            <w:r w:rsidRPr="002B190E">
              <w:rPr>
                <w:rFonts w:ascii="Times New Roman" w:hAnsi="Times New Roman" w:cs="Times New Roman"/>
                <w:sz w:val="24"/>
                <w:szCs w:val="24"/>
              </w:rPr>
              <w:t>x</w:t>
            </w:r>
          </w:p>
        </w:tc>
        <w:tc>
          <w:tcPr>
            <w:tcW w:w="924" w:type="dxa"/>
            <w:vAlign w:val="center"/>
          </w:tcPr>
          <w:p w:rsidR="00C45417" w:rsidRPr="002B190E" w:rsidRDefault="00C45417" w:rsidP="00C45417">
            <w:pPr>
              <w:spacing w:line="360" w:lineRule="auto"/>
              <w:jc w:val="center"/>
              <w:rPr>
                <w:rFonts w:ascii="Times New Roman" w:hAnsi="Times New Roman" w:cs="Times New Roman"/>
                <w:sz w:val="24"/>
                <w:szCs w:val="24"/>
              </w:rPr>
            </w:pPr>
          </w:p>
        </w:tc>
      </w:tr>
      <w:tr w:rsidR="00C45417" w:rsidRPr="002B190E" w:rsidTr="00790E4C">
        <w:trPr>
          <w:trHeight w:val="155"/>
        </w:trPr>
        <w:tc>
          <w:tcPr>
            <w:tcW w:w="946" w:type="dxa"/>
            <w:vAlign w:val="center"/>
          </w:tcPr>
          <w:p w:rsidR="00C45417" w:rsidRPr="002B190E" w:rsidRDefault="00C45417" w:rsidP="00C45417">
            <w:pPr>
              <w:jc w:val="center"/>
              <w:rPr>
                <w:rFonts w:ascii="Times New Roman" w:hAnsi="Times New Roman" w:cs="Times New Roman"/>
                <w:sz w:val="24"/>
                <w:szCs w:val="24"/>
              </w:rPr>
            </w:pPr>
            <w:r w:rsidRPr="002B190E">
              <w:rPr>
                <w:rFonts w:ascii="Times New Roman" w:hAnsi="Times New Roman" w:cs="Times New Roman"/>
                <w:sz w:val="24"/>
                <w:szCs w:val="24"/>
              </w:rPr>
              <w:t>2036</w:t>
            </w:r>
          </w:p>
        </w:tc>
        <w:tc>
          <w:tcPr>
            <w:tcW w:w="1256" w:type="dxa"/>
            <w:vAlign w:val="center"/>
          </w:tcPr>
          <w:p w:rsidR="00C45417" w:rsidRPr="002B190E" w:rsidRDefault="00C45417" w:rsidP="00C45417">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1 200 000</w:t>
            </w:r>
          </w:p>
        </w:tc>
        <w:tc>
          <w:tcPr>
            <w:tcW w:w="950" w:type="dxa"/>
          </w:tcPr>
          <w:p w:rsidR="00C45417" w:rsidRPr="002B190E" w:rsidRDefault="00C45417" w:rsidP="00C45417">
            <w:pPr>
              <w:jc w:val="center"/>
              <w:rPr>
                <w:rFonts w:ascii="Times New Roman" w:hAnsi="Times New Roman" w:cs="Times New Roman"/>
                <w:sz w:val="24"/>
                <w:szCs w:val="24"/>
              </w:rPr>
            </w:pPr>
            <w:r w:rsidRPr="002B190E">
              <w:rPr>
                <w:rFonts w:ascii="Times New Roman" w:hAnsi="Times New Roman" w:cs="Times New Roman"/>
                <w:sz w:val="24"/>
                <w:szCs w:val="24"/>
              </w:rPr>
              <w:t>12</w:t>
            </w:r>
          </w:p>
        </w:tc>
        <w:tc>
          <w:tcPr>
            <w:tcW w:w="1268" w:type="dxa"/>
          </w:tcPr>
          <w:p w:rsidR="00C45417" w:rsidRPr="002B190E" w:rsidRDefault="00C45417" w:rsidP="00C45417">
            <w:pPr>
              <w:jc w:val="right"/>
              <w:rPr>
                <w:rFonts w:ascii="Times New Roman" w:hAnsi="Times New Roman" w:cs="Times New Roman"/>
                <w:sz w:val="24"/>
                <w:szCs w:val="24"/>
              </w:rPr>
            </w:pPr>
            <w:r w:rsidRPr="002B190E">
              <w:rPr>
                <w:rFonts w:ascii="Times New Roman" w:hAnsi="Times New Roman" w:cs="Times New Roman"/>
                <w:sz w:val="24"/>
                <w:szCs w:val="24"/>
              </w:rPr>
              <w:t>100 000</w:t>
            </w:r>
          </w:p>
        </w:tc>
        <w:tc>
          <w:tcPr>
            <w:tcW w:w="1720" w:type="dxa"/>
            <w:vAlign w:val="center"/>
          </w:tcPr>
          <w:p w:rsidR="00C45417" w:rsidRPr="002B190E" w:rsidRDefault="00C45417" w:rsidP="00C45417">
            <w:pPr>
              <w:spacing w:line="360" w:lineRule="auto"/>
              <w:jc w:val="center"/>
              <w:rPr>
                <w:rFonts w:ascii="Times New Roman" w:hAnsi="Times New Roman" w:cs="Times New Roman"/>
                <w:sz w:val="24"/>
                <w:szCs w:val="24"/>
              </w:rPr>
            </w:pPr>
          </w:p>
        </w:tc>
        <w:tc>
          <w:tcPr>
            <w:tcW w:w="1362" w:type="dxa"/>
            <w:vAlign w:val="center"/>
          </w:tcPr>
          <w:p w:rsidR="00C45417" w:rsidRPr="002B190E" w:rsidRDefault="00C45417" w:rsidP="00C45417">
            <w:pPr>
              <w:spacing w:line="360" w:lineRule="auto"/>
              <w:jc w:val="center"/>
              <w:rPr>
                <w:rFonts w:ascii="Times New Roman" w:hAnsi="Times New Roman" w:cs="Times New Roman"/>
                <w:sz w:val="24"/>
                <w:szCs w:val="24"/>
              </w:rPr>
            </w:pPr>
            <w:r w:rsidRPr="002B190E">
              <w:rPr>
                <w:rFonts w:ascii="Times New Roman" w:hAnsi="Times New Roman" w:cs="Times New Roman"/>
                <w:sz w:val="24"/>
                <w:szCs w:val="24"/>
              </w:rPr>
              <w:t>x</w:t>
            </w:r>
          </w:p>
        </w:tc>
        <w:tc>
          <w:tcPr>
            <w:tcW w:w="1349" w:type="dxa"/>
            <w:vAlign w:val="center"/>
          </w:tcPr>
          <w:p w:rsidR="00C45417" w:rsidRPr="002B190E" w:rsidRDefault="00C45417" w:rsidP="00C45417">
            <w:pPr>
              <w:spacing w:line="360" w:lineRule="auto"/>
              <w:jc w:val="center"/>
              <w:rPr>
                <w:rFonts w:ascii="Times New Roman" w:hAnsi="Times New Roman" w:cs="Times New Roman"/>
                <w:sz w:val="24"/>
                <w:szCs w:val="24"/>
              </w:rPr>
            </w:pPr>
            <w:r w:rsidRPr="002B190E">
              <w:rPr>
                <w:rFonts w:ascii="Times New Roman" w:hAnsi="Times New Roman" w:cs="Times New Roman"/>
                <w:sz w:val="24"/>
                <w:szCs w:val="24"/>
              </w:rPr>
              <w:t>x</w:t>
            </w:r>
          </w:p>
        </w:tc>
        <w:tc>
          <w:tcPr>
            <w:tcW w:w="924" w:type="dxa"/>
            <w:vAlign w:val="center"/>
          </w:tcPr>
          <w:p w:rsidR="00C45417" w:rsidRPr="002B190E" w:rsidRDefault="00C45417" w:rsidP="00C45417">
            <w:pPr>
              <w:spacing w:line="360" w:lineRule="auto"/>
              <w:jc w:val="center"/>
              <w:rPr>
                <w:rFonts w:ascii="Times New Roman" w:hAnsi="Times New Roman" w:cs="Times New Roman"/>
                <w:sz w:val="24"/>
                <w:szCs w:val="24"/>
              </w:rPr>
            </w:pPr>
          </w:p>
        </w:tc>
      </w:tr>
      <w:tr w:rsidR="00C45417" w:rsidRPr="002B190E" w:rsidTr="00790E4C">
        <w:trPr>
          <w:trHeight w:val="165"/>
        </w:trPr>
        <w:tc>
          <w:tcPr>
            <w:tcW w:w="946" w:type="dxa"/>
            <w:vAlign w:val="center"/>
          </w:tcPr>
          <w:p w:rsidR="00C45417" w:rsidRPr="002B190E" w:rsidRDefault="00C45417" w:rsidP="00C45417">
            <w:pPr>
              <w:jc w:val="center"/>
              <w:rPr>
                <w:rFonts w:ascii="Times New Roman" w:hAnsi="Times New Roman" w:cs="Times New Roman"/>
                <w:sz w:val="24"/>
                <w:szCs w:val="24"/>
              </w:rPr>
            </w:pPr>
            <w:r w:rsidRPr="002B190E">
              <w:rPr>
                <w:rFonts w:ascii="Times New Roman" w:hAnsi="Times New Roman" w:cs="Times New Roman"/>
                <w:sz w:val="24"/>
                <w:szCs w:val="24"/>
              </w:rPr>
              <w:t>2037</w:t>
            </w:r>
          </w:p>
        </w:tc>
        <w:tc>
          <w:tcPr>
            <w:tcW w:w="1256" w:type="dxa"/>
            <w:vAlign w:val="center"/>
          </w:tcPr>
          <w:p w:rsidR="00C45417" w:rsidRPr="002B190E" w:rsidRDefault="00C45417" w:rsidP="00C45417">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1 200 000</w:t>
            </w:r>
          </w:p>
        </w:tc>
        <w:tc>
          <w:tcPr>
            <w:tcW w:w="950" w:type="dxa"/>
          </w:tcPr>
          <w:p w:rsidR="00C45417" w:rsidRPr="002B190E" w:rsidRDefault="00C45417" w:rsidP="00C45417">
            <w:pPr>
              <w:jc w:val="center"/>
              <w:rPr>
                <w:rFonts w:ascii="Times New Roman" w:hAnsi="Times New Roman" w:cs="Times New Roman"/>
                <w:sz w:val="24"/>
                <w:szCs w:val="24"/>
              </w:rPr>
            </w:pPr>
            <w:r w:rsidRPr="002B190E">
              <w:rPr>
                <w:rFonts w:ascii="Times New Roman" w:hAnsi="Times New Roman" w:cs="Times New Roman"/>
                <w:sz w:val="24"/>
                <w:szCs w:val="24"/>
              </w:rPr>
              <w:t>12</w:t>
            </w:r>
          </w:p>
        </w:tc>
        <w:tc>
          <w:tcPr>
            <w:tcW w:w="1268" w:type="dxa"/>
          </w:tcPr>
          <w:p w:rsidR="00C45417" w:rsidRPr="002B190E" w:rsidRDefault="00C45417" w:rsidP="00C45417">
            <w:pPr>
              <w:jc w:val="right"/>
              <w:rPr>
                <w:rFonts w:ascii="Times New Roman" w:hAnsi="Times New Roman" w:cs="Times New Roman"/>
                <w:sz w:val="24"/>
                <w:szCs w:val="24"/>
              </w:rPr>
            </w:pPr>
            <w:r w:rsidRPr="002B190E">
              <w:rPr>
                <w:rFonts w:ascii="Times New Roman" w:hAnsi="Times New Roman" w:cs="Times New Roman"/>
                <w:sz w:val="24"/>
                <w:szCs w:val="24"/>
              </w:rPr>
              <w:t>100 000</w:t>
            </w:r>
          </w:p>
        </w:tc>
        <w:tc>
          <w:tcPr>
            <w:tcW w:w="1720" w:type="dxa"/>
            <w:vAlign w:val="center"/>
          </w:tcPr>
          <w:p w:rsidR="00C45417" w:rsidRPr="002B190E" w:rsidRDefault="00C45417" w:rsidP="00C45417">
            <w:pPr>
              <w:spacing w:line="360" w:lineRule="auto"/>
              <w:jc w:val="center"/>
              <w:rPr>
                <w:rFonts w:ascii="Times New Roman" w:hAnsi="Times New Roman" w:cs="Times New Roman"/>
                <w:sz w:val="24"/>
                <w:szCs w:val="24"/>
              </w:rPr>
            </w:pPr>
          </w:p>
        </w:tc>
        <w:tc>
          <w:tcPr>
            <w:tcW w:w="1362" w:type="dxa"/>
            <w:vAlign w:val="center"/>
          </w:tcPr>
          <w:p w:rsidR="00C45417" w:rsidRPr="002B190E" w:rsidRDefault="00C45417" w:rsidP="00C45417">
            <w:pPr>
              <w:spacing w:line="360" w:lineRule="auto"/>
              <w:jc w:val="center"/>
              <w:rPr>
                <w:rFonts w:ascii="Times New Roman" w:hAnsi="Times New Roman" w:cs="Times New Roman"/>
                <w:sz w:val="24"/>
                <w:szCs w:val="24"/>
              </w:rPr>
            </w:pPr>
            <w:r w:rsidRPr="002B190E">
              <w:rPr>
                <w:rFonts w:ascii="Times New Roman" w:hAnsi="Times New Roman" w:cs="Times New Roman"/>
                <w:sz w:val="24"/>
                <w:szCs w:val="24"/>
              </w:rPr>
              <w:t>x</w:t>
            </w:r>
          </w:p>
        </w:tc>
        <w:tc>
          <w:tcPr>
            <w:tcW w:w="1349" w:type="dxa"/>
            <w:vAlign w:val="center"/>
          </w:tcPr>
          <w:p w:rsidR="00C45417" w:rsidRPr="002B190E" w:rsidRDefault="00C45417" w:rsidP="00C45417">
            <w:pPr>
              <w:spacing w:line="360" w:lineRule="auto"/>
              <w:jc w:val="center"/>
              <w:rPr>
                <w:rFonts w:ascii="Times New Roman" w:hAnsi="Times New Roman" w:cs="Times New Roman"/>
                <w:sz w:val="24"/>
                <w:szCs w:val="24"/>
              </w:rPr>
            </w:pPr>
            <w:r w:rsidRPr="002B190E">
              <w:rPr>
                <w:rFonts w:ascii="Times New Roman" w:hAnsi="Times New Roman" w:cs="Times New Roman"/>
                <w:sz w:val="24"/>
                <w:szCs w:val="24"/>
              </w:rPr>
              <w:t>x</w:t>
            </w:r>
          </w:p>
        </w:tc>
        <w:tc>
          <w:tcPr>
            <w:tcW w:w="924" w:type="dxa"/>
            <w:vAlign w:val="center"/>
          </w:tcPr>
          <w:p w:rsidR="00C45417" w:rsidRPr="002B190E" w:rsidRDefault="00C45417" w:rsidP="00C45417">
            <w:pPr>
              <w:spacing w:line="360" w:lineRule="auto"/>
              <w:jc w:val="center"/>
              <w:rPr>
                <w:rFonts w:ascii="Times New Roman" w:hAnsi="Times New Roman" w:cs="Times New Roman"/>
                <w:sz w:val="24"/>
                <w:szCs w:val="24"/>
              </w:rPr>
            </w:pPr>
          </w:p>
        </w:tc>
      </w:tr>
      <w:tr w:rsidR="00C45417" w:rsidRPr="002B190E" w:rsidTr="00790E4C">
        <w:trPr>
          <w:trHeight w:val="161"/>
        </w:trPr>
        <w:tc>
          <w:tcPr>
            <w:tcW w:w="946" w:type="dxa"/>
            <w:vAlign w:val="center"/>
          </w:tcPr>
          <w:p w:rsidR="00C45417" w:rsidRPr="002B190E" w:rsidRDefault="00790E4C" w:rsidP="00790E4C">
            <w:pPr>
              <w:jc w:val="center"/>
              <w:rPr>
                <w:rFonts w:ascii="Times New Roman" w:hAnsi="Times New Roman" w:cs="Times New Roman"/>
                <w:sz w:val="24"/>
                <w:szCs w:val="24"/>
              </w:rPr>
            </w:pPr>
            <w:r>
              <w:rPr>
                <w:rFonts w:ascii="Times New Roman" w:hAnsi="Times New Roman" w:cs="Times New Roman"/>
                <w:sz w:val="24"/>
                <w:szCs w:val="24"/>
              </w:rPr>
              <w:lastRenderedPageBreak/>
              <w:t>Razem</w:t>
            </w:r>
          </w:p>
        </w:tc>
        <w:tc>
          <w:tcPr>
            <w:tcW w:w="1256" w:type="dxa"/>
            <w:vAlign w:val="center"/>
          </w:tcPr>
          <w:p w:rsidR="00C45417" w:rsidRPr="002B190E" w:rsidRDefault="00C45417" w:rsidP="00C45417">
            <w:pPr>
              <w:jc w:val="right"/>
              <w:rPr>
                <w:rFonts w:ascii="Times New Roman" w:hAnsi="Times New Roman" w:cs="Times New Roman"/>
                <w:sz w:val="24"/>
                <w:szCs w:val="24"/>
              </w:rPr>
            </w:pPr>
            <w:r w:rsidRPr="002B190E">
              <w:rPr>
                <w:rFonts w:ascii="Times New Roman" w:hAnsi="Times New Roman" w:cs="Times New Roman"/>
                <w:sz w:val="24"/>
                <w:szCs w:val="24"/>
              </w:rPr>
              <w:t>15 000 000</w:t>
            </w:r>
          </w:p>
        </w:tc>
        <w:tc>
          <w:tcPr>
            <w:tcW w:w="950" w:type="dxa"/>
            <w:vAlign w:val="center"/>
          </w:tcPr>
          <w:p w:rsidR="00C45417" w:rsidRPr="002B190E" w:rsidRDefault="00C45417" w:rsidP="00C45417">
            <w:pPr>
              <w:jc w:val="center"/>
              <w:rPr>
                <w:rFonts w:ascii="Times New Roman" w:hAnsi="Times New Roman" w:cs="Times New Roman"/>
                <w:sz w:val="24"/>
                <w:szCs w:val="24"/>
              </w:rPr>
            </w:pPr>
            <w:r w:rsidRPr="002B190E">
              <w:rPr>
                <w:rFonts w:ascii="Times New Roman" w:hAnsi="Times New Roman" w:cs="Times New Roman"/>
                <w:sz w:val="24"/>
                <w:szCs w:val="24"/>
              </w:rPr>
              <w:t>204</w:t>
            </w:r>
          </w:p>
        </w:tc>
        <w:tc>
          <w:tcPr>
            <w:tcW w:w="1268" w:type="dxa"/>
            <w:vAlign w:val="center"/>
          </w:tcPr>
          <w:p w:rsidR="00C45417" w:rsidRPr="002B190E" w:rsidRDefault="00C45417" w:rsidP="00C45417">
            <w:pPr>
              <w:jc w:val="right"/>
              <w:rPr>
                <w:rFonts w:ascii="Times New Roman" w:hAnsi="Times New Roman" w:cs="Times New Roman"/>
                <w:b/>
                <w:sz w:val="24"/>
                <w:szCs w:val="24"/>
              </w:rPr>
            </w:pPr>
            <w:r w:rsidRPr="002B190E">
              <w:rPr>
                <w:rFonts w:ascii="Times New Roman" w:hAnsi="Times New Roman" w:cs="Times New Roman"/>
                <w:b/>
                <w:sz w:val="24"/>
                <w:szCs w:val="24"/>
              </w:rPr>
              <w:t>1 250 000</w:t>
            </w:r>
          </w:p>
        </w:tc>
        <w:tc>
          <w:tcPr>
            <w:tcW w:w="1720" w:type="dxa"/>
            <w:vAlign w:val="center"/>
          </w:tcPr>
          <w:p w:rsidR="00C45417" w:rsidRPr="002B190E" w:rsidRDefault="00C45417" w:rsidP="00C45417">
            <w:pPr>
              <w:spacing w:line="360" w:lineRule="auto"/>
              <w:jc w:val="center"/>
              <w:rPr>
                <w:rFonts w:ascii="Times New Roman" w:hAnsi="Times New Roman" w:cs="Times New Roman"/>
                <w:sz w:val="24"/>
                <w:szCs w:val="24"/>
              </w:rPr>
            </w:pPr>
          </w:p>
        </w:tc>
        <w:tc>
          <w:tcPr>
            <w:tcW w:w="1362" w:type="dxa"/>
            <w:vAlign w:val="center"/>
          </w:tcPr>
          <w:p w:rsidR="00C45417" w:rsidRPr="002B190E" w:rsidRDefault="00C45417" w:rsidP="00C45417">
            <w:pPr>
              <w:spacing w:line="360" w:lineRule="auto"/>
              <w:jc w:val="center"/>
              <w:rPr>
                <w:rFonts w:ascii="Times New Roman" w:hAnsi="Times New Roman" w:cs="Times New Roman"/>
                <w:sz w:val="24"/>
                <w:szCs w:val="24"/>
              </w:rPr>
            </w:pPr>
            <w:r w:rsidRPr="002B190E">
              <w:rPr>
                <w:rFonts w:ascii="Times New Roman" w:hAnsi="Times New Roman" w:cs="Times New Roman"/>
                <w:sz w:val="24"/>
                <w:szCs w:val="24"/>
              </w:rPr>
              <w:t>x</w:t>
            </w:r>
          </w:p>
        </w:tc>
        <w:tc>
          <w:tcPr>
            <w:tcW w:w="1349" w:type="dxa"/>
            <w:vAlign w:val="center"/>
          </w:tcPr>
          <w:p w:rsidR="00C45417" w:rsidRPr="002B190E" w:rsidRDefault="00C45417" w:rsidP="00C45417">
            <w:pPr>
              <w:spacing w:line="360" w:lineRule="auto"/>
              <w:jc w:val="center"/>
              <w:rPr>
                <w:rFonts w:ascii="Times New Roman" w:hAnsi="Times New Roman" w:cs="Times New Roman"/>
                <w:sz w:val="24"/>
                <w:szCs w:val="24"/>
              </w:rPr>
            </w:pPr>
            <w:r w:rsidRPr="002B190E">
              <w:rPr>
                <w:rFonts w:ascii="Times New Roman" w:hAnsi="Times New Roman" w:cs="Times New Roman"/>
                <w:sz w:val="24"/>
                <w:szCs w:val="24"/>
              </w:rPr>
              <w:t>x</w:t>
            </w:r>
          </w:p>
        </w:tc>
        <w:tc>
          <w:tcPr>
            <w:tcW w:w="924" w:type="dxa"/>
            <w:vAlign w:val="center"/>
          </w:tcPr>
          <w:p w:rsidR="00C45417" w:rsidRPr="002B190E" w:rsidRDefault="00C45417" w:rsidP="00C45417">
            <w:pPr>
              <w:spacing w:line="360" w:lineRule="auto"/>
              <w:jc w:val="center"/>
              <w:rPr>
                <w:rFonts w:ascii="Times New Roman" w:hAnsi="Times New Roman" w:cs="Times New Roman"/>
                <w:sz w:val="24"/>
                <w:szCs w:val="24"/>
              </w:rPr>
            </w:pPr>
          </w:p>
        </w:tc>
      </w:tr>
      <w:tr w:rsidR="00C45417" w:rsidRPr="002B190E" w:rsidTr="00790E4C">
        <w:trPr>
          <w:cantSplit/>
          <w:trHeight w:val="643"/>
        </w:trPr>
        <w:tc>
          <w:tcPr>
            <w:tcW w:w="4420" w:type="dxa"/>
            <w:gridSpan w:val="4"/>
            <w:vAlign w:val="center"/>
          </w:tcPr>
          <w:p w:rsidR="00C45417" w:rsidRPr="002B190E" w:rsidRDefault="00C45417" w:rsidP="00C45417">
            <w:pPr>
              <w:spacing w:line="360" w:lineRule="auto"/>
              <w:jc w:val="center"/>
              <w:rPr>
                <w:rFonts w:ascii="Times New Roman" w:hAnsi="Times New Roman" w:cs="Times New Roman"/>
                <w:b/>
                <w:sz w:val="24"/>
                <w:szCs w:val="24"/>
              </w:rPr>
            </w:pPr>
            <w:r w:rsidRPr="002B190E">
              <w:rPr>
                <w:rFonts w:ascii="Times New Roman" w:hAnsi="Times New Roman" w:cs="Times New Roman"/>
                <w:b/>
                <w:sz w:val="24"/>
                <w:szCs w:val="24"/>
              </w:rPr>
              <w:t>Razem cena usługi (kredytu) słownie:</w:t>
            </w:r>
          </w:p>
        </w:tc>
        <w:tc>
          <w:tcPr>
            <w:tcW w:w="5355" w:type="dxa"/>
            <w:gridSpan w:val="4"/>
            <w:vAlign w:val="center"/>
          </w:tcPr>
          <w:p w:rsidR="00C45417" w:rsidRPr="002B190E" w:rsidRDefault="00C45417" w:rsidP="00C45417">
            <w:pPr>
              <w:spacing w:line="360" w:lineRule="auto"/>
              <w:jc w:val="center"/>
              <w:rPr>
                <w:rFonts w:ascii="Times New Roman" w:hAnsi="Times New Roman" w:cs="Times New Roman"/>
                <w:b/>
                <w:sz w:val="24"/>
                <w:szCs w:val="24"/>
              </w:rPr>
            </w:pPr>
          </w:p>
        </w:tc>
      </w:tr>
    </w:tbl>
    <w:p w:rsidR="00D475D3" w:rsidRPr="00D475D3" w:rsidRDefault="00D475D3" w:rsidP="00D475D3">
      <w:pPr>
        <w:pStyle w:val="Akapitzlist"/>
        <w:shd w:val="clear" w:color="auto" w:fill="FFFFFF"/>
        <w:ind w:left="360"/>
        <w:rPr>
          <w:rFonts w:ascii="Times New Roman" w:hAnsi="Times New Roman" w:cs="Times New Roman"/>
          <w:color w:val="323232"/>
          <w:spacing w:val="-17"/>
          <w:sz w:val="24"/>
          <w:szCs w:val="24"/>
        </w:rPr>
      </w:pPr>
    </w:p>
    <w:p w:rsidR="00AB12B1" w:rsidRPr="001A29EF" w:rsidRDefault="001A29EF" w:rsidP="003928B9">
      <w:pPr>
        <w:pStyle w:val="Akapitzlist"/>
        <w:numPr>
          <w:ilvl w:val="0"/>
          <w:numId w:val="42"/>
        </w:numPr>
        <w:shd w:val="clear" w:color="auto" w:fill="FFFFFF"/>
        <w:rPr>
          <w:rFonts w:ascii="Times New Roman" w:hAnsi="Times New Roman" w:cs="Times New Roman"/>
          <w:spacing w:val="-17"/>
          <w:sz w:val="24"/>
          <w:szCs w:val="24"/>
        </w:rPr>
      </w:pPr>
      <w:r w:rsidRPr="001A29EF">
        <w:rPr>
          <w:rFonts w:ascii="Times New Roman" w:hAnsi="Times New Roman" w:cs="Times New Roman"/>
          <w:spacing w:val="-14"/>
          <w:sz w:val="24"/>
          <w:szCs w:val="24"/>
        </w:rPr>
        <w:t>C</w:t>
      </w:r>
      <w:r w:rsidR="00AB12B1" w:rsidRPr="001A29EF">
        <w:rPr>
          <w:rFonts w:ascii="Times New Roman" w:hAnsi="Times New Roman" w:cs="Times New Roman"/>
          <w:spacing w:val="-14"/>
          <w:sz w:val="24"/>
          <w:szCs w:val="24"/>
        </w:rPr>
        <w:t xml:space="preserve">ena usługi powinna być wyrażona w pieniądzu - PLN,  (oferty nie spełniające tego </w:t>
      </w:r>
      <w:r w:rsidR="00AB12B1" w:rsidRPr="001A29EF">
        <w:rPr>
          <w:rFonts w:ascii="Times New Roman" w:hAnsi="Times New Roman" w:cs="Times New Roman"/>
          <w:spacing w:val="-17"/>
          <w:sz w:val="24"/>
          <w:szCs w:val="24"/>
        </w:rPr>
        <w:t>wymogu będą   odrzucone).</w:t>
      </w:r>
    </w:p>
    <w:p w:rsidR="00AB12B1" w:rsidRPr="001A29EF" w:rsidRDefault="00AB12B1" w:rsidP="003928B9">
      <w:pPr>
        <w:pStyle w:val="Akapitzlist"/>
        <w:numPr>
          <w:ilvl w:val="0"/>
          <w:numId w:val="42"/>
        </w:numPr>
        <w:shd w:val="clear" w:color="auto" w:fill="FFFFFF"/>
        <w:rPr>
          <w:rFonts w:ascii="Times New Roman" w:hAnsi="Times New Roman" w:cs="Times New Roman"/>
          <w:spacing w:val="-17"/>
          <w:sz w:val="24"/>
          <w:szCs w:val="24"/>
        </w:rPr>
      </w:pPr>
      <w:r w:rsidRPr="001A29EF">
        <w:rPr>
          <w:rFonts w:ascii="Times New Roman" w:hAnsi="Times New Roman" w:cs="Times New Roman"/>
          <w:spacing w:val="-17"/>
          <w:sz w:val="24"/>
          <w:szCs w:val="24"/>
        </w:rPr>
        <w:t xml:space="preserve">Okres trwania umowy - do dnia spłaty kredytu tj. do </w:t>
      </w:r>
      <w:r w:rsidRPr="001A29EF">
        <w:rPr>
          <w:rFonts w:ascii="Times New Roman" w:hAnsi="Times New Roman" w:cs="Times New Roman"/>
          <w:sz w:val="24"/>
          <w:szCs w:val="24"/>
        </w:rPr>
        <w:t>30.12.2037 r.</w:t>
      </w:r>
    </w:p>
    <w:p w:rsidR="00AB12B1" w:rsidRPr="00D475D3" w:rsidRDefault="00AB12B1" w:rsidP="003928B9">
      <w:pPr>
        <w:pStyle w:val="Akapitzlist"/>
        <w:numPr>
          <w:ilvl w:val="0"/>
          <w:numId w:val="42"/>
        </w:numPr>
        <w:shd w:val="clear" w:color="auto" w:fill="FFFFFF"/>
        <w:rPr>
          <w:rFonts w:ascii="Times New Roman" w:hAnsi="Times New Roman" w:cs="Times New Roman"/>
          <w:color w:val="323232"/>
          <w:spacing w:val="-17"/>
          <w:sz w:val="24"/>
          <w:szCs w:val="24"/>
        </w:rPr>
      </w:pPr>
      <w:r w:rsidRPr="00D475D3">
        <w:rPr>
          <w:rFonts w:ascii="Times New Roman" w:hAnsi="Times New Roman" w:cs="Times New Roman"/>
          <w:sz w:val="24"/>
          <w:szCs w:val="24"/>
        </w:rPr>
        <w:t>Nazwy i kody dotyczące przedmiotu zamówienia określone we Wspólnym Słowniku Zamówień Publicznych (CPV):</w:t>
      </w:r>
      <w:r w:rsidR="00D475D3">
        <w:rPr>
          <w:rFonts w:ascii="Times New Roman" w:hAnsi="Times New Roman" w:cs="Times New Roman"/>
          <w:sz w:val="24"/>
          <w:szCs w:val="24"/>
        </w:rPr>
        <w:t xml:space="preserve"> </w:t>
      </w:r>
      <w:r w:rsidRPr="00D475D3">
        <w:rPr>
          <w:rFonts w:ascii="Times New Roman" w:hAnsi="Times New Roman" w:cs="Times New Roman"/>
          <w:sz w:val="24"/>
          <w:szCs w:val="24"/>
        </w:rPr>
        <w:t>66.11.30.00 - 5 – usługi udzielania kredytu</w:t>
      </w:r>
    </w:p>
    <w:p w:rsidR="00D475D3" w:rsidRPr="00D475D3" w:rsidRDefault="00A9256C" w:rsidP="003928B9">
      <w:pPr>
        <w:pStyle w:val="Akapitzlist"/>
        <w:numPr>
          <w:ilvl w:val="0"/>
          <w:numId w:val="42"/>
        </w:numPr>
        <w:shd w:val="clear" w:color="auto" w:fill="FFFFFF"/>
        <w:rPr>
          <w:rFonts w:ascii="Times New Roman" w:hAnsi="Times New Roman" w:cs="Times New Roman"/>
          <w:color w:val="323232"/>
          <w:spacing w:val="-17"/>
          <w:sz w:val="24"/>
          <w:szCs w:val="24"/>
        </w:rPr>
      </w:pPr>
      <w:r>
        <w:rPr>
          <w:rFonts w:ascii="Times New Roman" w:hAnsi="Times New Roman" w:cs="Times New Roman"/>
          <w:sz w:val="24"/>
          <w:szCs w:val="24"/>
        </w:rPr>
        <w:t>Wymagania dotyczące zatrudnienia osób:</w:t>
      </w:r>
    </w:p>
    <w:p w:rsidR="00AB12B1" w:rsidRPr="002B190E" w:rsidRDefault="00AB12B1" w:rsidP="003928B9">
      <w:pPr>
        <w:numPr>
          <w:ilvl w:val="0"/>
          <w:numId w:val="38"/>
        </w:numPr>
        <w:spacing w:after="0" w:line="240" w:lineRule="auto"/>
        <w:contextualSpacing/>
        <w:jc w:val="both"/>
        <w:rPr>
          <w:rFonts w:ascii="Times New Roman" w:hAnsi="Times New Roman" w:cs="Times New Roman"/>
          <w:sz w:val="24"/>
          <w:szCs w:val="24"/>
        </w:rPr>
      </w:pPr>
      <w:r w:rsidRPr="002B190E">
        <w:rPr>
          <w:rFonts w:ascii="Times New Roman" w:hAnsi="Times New Roman" w:cs="Times New Roman"/>
          <w:sz w:val="24"/>
          <w:szCs w:val="24"/>
        </w:rPr>
        <w:t xml:space="preserve">Zamawiający stosownie do art. 29 ust 3a ustawy </w:t>
      </w:r>
      <w:proofErr w:type="spellStart"/>
      <w:r w:rsidRPr="002B190E">
        <w:rPr>
          <w:rFonts w:ascii="Times New Roman" w:hAnsi="Times New Roman" w:cs="Times New Roman"/>
          <w:sz w:val="24"/>
          <w:szCs w:val="24"/>
        </w:rPr>
        <w:t>Pzp</w:t>
      </w:r>
      <w:proofErr w:type="spellEnd"/>
      <w:r w:rsidRPr="002B190E">
        <w:rPr>
          <w:rFonts w:ascii="Times New Roman" w:hAnsi="Times New Roman" w:cs="Times New Roman"/>
          <w:sz w:val="24"/>
          <w:szCs w:val="24"/>
        </w:rPr>
        <w:t>, wymaga zatrudnienia przez Wykonawcę lub Podwykonawcę na podstawie umowy o pracę osób wykonujących czynności w zakresie realizacji zamówienia , których wykonanie polega na wykonywaniu pracy w sposób określony w art. 22 § ustawy z dnia 26 czerwca 1974 r.- Kodeksu pracy.</w:t>
      </w:r>
    </w:p>
    <w:p w:rsidR="00AB12B1" w:rsidRPr="002B190E" w:rsidRDefault="00AB12B1" w:rsidP="003928B9">
      <w:pPr>
        <w:numPr>
          <w:ilvl w:val="0"/>
          <w:numId w:val="38"/>
        </w:numPr>
        <w:spacing w:after="0" w:line="240" w:lineRule="auto"/>
        <w:contextualSpacing/>
        <w:jc w:val="both"/>
        <w:rPr>
          <w:rFonts w:ascii="Times New Roman" w:hAnsi="Times New Roman" w:cs="Times New Roman"/>
          <w:sz w:val="24"/>
          <w:szCs w:val="24"/>
        </w:rPr>
      </w:pPr>
      <w:r w:rsidRPr="002B190E">
        <w:rPr>
          <w:rFonts w:ascii="Times New Roman" w:hAnsi="Times New Roman" w:cs="Times New Roman"/>
          <w:sz w:val="24"/>
          <w:szCs w:val="24"/>
        </w:rPr>
        <w:t>Zamawiający wymaga, aby wszystkie osoby  realizujące przedmiot zamówienia, które wykonywać będą czynności faktyczne związane z przedmiotem zamówienia opisane w SIWZ zostały zatrudnione na podstawie umowy o pracę w wymiarze czasu pracy pełny etat. Wykonawca lub Podwykonawca zatrudni osoby o których mowa wyżej na okres realizacji zamówienia. W przypadku rozwiązania stosunku pracy przed zakończeniem okresu realizacji zamówienia publicznego Wykonawca/ Podwykonawca zobowiązuje się do niezwłocznego zatrudnienia na to miejsce innej osoby.</w:t>
      </w:r>
    </w:p>
    <w:p w:rsidR="00AB12B1" w:rsidRPr="002B190E" w:rsidRDefault="00AB12B1" w:rsidP="003928B9">
      <w:pPr>
        <w:numPr>
          <w:ilvl w:val="0"/>
          <w:numId w:val="38"/>
        </w:numPr>
        <w:spacing w:after="0" w:line="240" w:lineRule="auto"/>
        <w:contextualSpacing/>
        <w:jc w:val="both"/>
        <w:rPr>
          <w:rFonts w:ascii="Times New Roman" w:hAnsi="Times New Roman" w:cs="Times New Roman"/>
          <w:sz w:val="24"/>
          <w:szCs w:val="24"/>
        </w:rPr>
      </w:pPr>
      <w:r w:rsidRPr="002B190E">
        <w:rPr>
          <w:rFonts w:ascii="Times New Roman" w:hAnsi="Times New Roman" w:cs="Times New Roman"/>
          <w:sz w:val="24"/>
          <w:szCs w:val="24"/>
        </w:rPr>
        <w:t>Jako czynności niezbędne do realizacji zamówienia, których dotyczą wymagania zatrudnienia na podstawie umowy o pracę przez Wykonawcę lub podwykonawcę osób wykonujących czynności w trakcie realizacji zamówienia Zamawiający wskazuje następujące czynności:</w:t>
      </w:r>
    </w:p>
    <w:p w:rsidR="00AB12B1" w:rsidRDefault="00AB12B1" w:rsidP="001A29EF">
      <w:pPr>
        <w:pStyle w:val="Akapitzlist"/>
        <w:numPr>
          <w:ilvl w:val="0"/>
          <w:numId w:val="77"/>
        </w:numPr>
        <w:tabs>
          <w:tab w:val="left" w:pos="2835"/>
        </w:tabs>
        <w:spacing w:after="120"/>
        <w:jc w:val="both"/>
        <w:rPr>
          <w:rFonts w:ascii="Times New Roman" w:hAnsi="Times New Roman" w:cs="Times New Roman"/>
          <w:sz w:val="24"/>
          <w:szCs w:val="24"/>
        </w:rPr>
      </w:pPr>
      <w:r w:rsidRPr="001A29EF">
        <w:rPr>
          <w:rFonts w:ascii="Times New Roman" w:hAnsi="Times New Roman" w:cs="Times New Roman"/>
          <w:sz w:val="24"/>
          <w:szCs w:val="24"/>
        </w:rPr>
        <w:t xml:space="preserve">podpisanie umowy; </w:t>
      </w:r>
    </w:p>
    <w:p w:rsidR="00AB12B1" w:rsidRDefault="00AB12B1" w:rsidP="001A29EF">
      <w:pPr>
        <w:pStyle w:val="Akapitzlist"/>
        <w:numPr>
          <w:ilvl w:val="0"/>
          <w:numId w:val="77"/>
        </w:numPr>
        <w:tabs>
          <w:tab w:val="left" w:pos="2835"/>
        </w:tabs>
        <w:spacing w:after="120"/>
        <w:jc w:val="both"/>
        <w:rPr>
          <w:rFonts w:ascii="Times New Roman" w:hAnsi="Times New Roman" w:cs="Times New Roman"/>
          <w:sz w:val="24"/>
          <w:szCs w:val="24"/>
        </w:rPr>
      </w:pPr>
      <w:r w:rsidRPr="001A29EF">
        <w:rPr>
          <w:rFonts w:ascii="Times New Roman" w:hAnsi="Times New Roman" w:cs="Times New Roman"/>
          <w:sz w:val="24"/>
          <w:szCs w:val="24"/>
        </w:rPr>
        <w:t xml:space="preserve">analiza finansowa; </w:t>
      </w:r>
    </w:p>
    <w:p w:rsidR="00AB12B1" w:rsidRDefault="00AB12B1" w:rsidP="001A29EF">
      <w:pPr>
        <w:pStyle w:val="Akapitzlist"/>
        <w:numPr>
          <w:ilvl w:val="0"/>
          <w:numId w:val="77"/>
        </w:numPr>
        <w:tabs>
          <w:tab w:val="left" w:pos="2835"/>
        </w:tabs>
        <w:spacing w:after="120"/>
        <w:jc w:val="both"/>
        <w:rPr>
          <w:rFonts w:ascii="Times New Roman" w:hAnsi="Times New Roman" w:cs="Times New Roman"/>
          <w:sz w:val="24"/>
          <w:szCs w:val="24"/>
        </w:rPr>
      </w:pPr>
      <w:r w:rsidRPr="001A29EF">
        <w:rPr>
          <w:rFonts w:ascii="Times New Roman" w:hAnsi="Times New Roman" w:cs="Times New Roman"/>
          <w:sz w:val="24"/>
          <w:szCs w:val="24"/>
        </w:rPr>
        <w:t xml:space="preserve">uruchomienie kredytu; </w:t>
      </w:r>
    </w:p>
    <w:p w:rsidR="00AB12B1" w:rsidRPr="001A29EF" w:rsidRDefault="00AB12B1" w:rsidP="001A29EF">
      <w:pPr>
        <w:pStyle w:val="Akapitzlist"/>
        <w:numPr>
          <w:ilvl w:val="0"/>
          <w:numId w:val="77"/>
        </w:numPr>
        <w:tabs>
          <w:tab w:val="left" w:pos="2835"/>
        </w:tabs>
        <w:spacing w:after="120"/>
        <w:jc w:val="both"/>
        <w:rPr>
          <w:rFonts w:ascii="Times New Roman" w:hAnsi="Times New Roman" w:cs="Times New Roman"/>
          <w:sz w:val="24"/>
          <w:szCs w:val="24"/>
        </w:rPr>
      </w:pPr>
      <w:r w:rsidRPr="001A29EF">
        <w:rPr>
          <w:rFonts w:ascii="Times New Roman" w:hAnsi="Times New Roman" w:cs="Times New Roman"/>
          <w:sz w:val="24"/>
          <w:szCs w:val="24"/>
        </w:rPr>
        <w:t xml:space="preserve">obliczanie należnych odsetek bankowych; </w:t>
      </w:r>
    </w:p>
    <w:p w:rsidR="00AB12B1" w:rsidRPr="002B190E" w:rsidRDefault="00AB12B1" w:rsidP="00AB12B1">
      <w:pPr>
        <w:tabs>
          <w:tab w:val="left" w:pos="2835"/>
        </w:tabs>
        <w:spacing w:after="120" w:line="240" w:lineRule="auto"/>
        <w:ind w:left="360"/>
        <w:contextualSpacing/>
        <w:jc w:val="both"/>
        <w:rPr>
          <w:rFonts w:ascii="Times New Roman" w:hAnsi="Times New Roman" w:cs="Times New Roman"/>
          <w:sz w:val="24"/>
          <w:szCs w:val="24"/>
        </w:rPr>
      </w:pPr>
      <w:r w:rsidRPr="002B190E">
        <w:rPr>
          <w:rFonts w:ascii="Times New Roman" w:hAnsi="Times New Roman" w:cs="Times New Roman"/>
          <w:sz w:val="24"/>
          <w:szCs w:val="24"/>
        </w:rPr>
        <w:t>Wybrany Wykonawca zobowiązany będzie po rozstrzygnięciu postępowania wraz z umową przedłożyć "Wykaz pracowników świadczących czynności w ramach umowy o pracę", który stanowił będzie załącznik do umowy.</w:t>
      </w:r>
    </w:p>
    <w:p w:rsidR="00AB12B1" w:rsidRPr="002B190E" w:rsidRDefault="00AB12B1" w:rsidP="003928B9">
      <w:pPr>
        <w:numPr>
          <w:ilvl w:val="0"/>
          <w:numId w:val="38"/>
        </w:numPr>
        <w:spacing w:after="0" w:line="240" w:lineRule="auto"/>
        <w:contextualSpacing/>
        <w:jc w:val="both"/>
        <w:rPr>
          <w:rFonts w:ascii="Times New Roman" w:hAnsi="Times New Roman" w:cs="Times New Roman"/>
          <w:sz w:val="24"/>
          <w:szCs w:val="24"/>
        </w:rPr>
      </w:pPr>
      <w:r w:rsidRPr="002B190E">
        <w:rPr>
          <w:rFonts w:ascii="Times New Roman" w:hAnsi="Times New Roman" w:cs="Times New Roman"/>
          <w:sz w:val="24"/>
          <w:szCs w:val="24"/>
        </w:rPr>
        <w:t>Wykonawca w terminie do 10 dni licząc od dnia podpisania umowy będzie zobowiązany do przedstawienia Zamawiającemu dokumentów potwierdzających sposób zatrudnienia osób wymienionych w „Wykazie pracowników wykonujących czynności w trakcie” realizacji zamówienia poprzez przedłożenie oświadczeń w/w zatrudnionych, potwierdzających, iż zatrudnieni są oni na podstawie umowy o pracę w rozumieniu przepisów ustawy z dnia 26 czerwca 1974 r.- Kodeks pracy.</w:t>
      </w:r>
    </w:p>
    <w:p w:rsidR="00AB12B1" w:rsidRPr="002B190E" w:rsidRDefault="00AB12B1" w:rsidP="003928B9">
      <w:pPr>
        <w:numPr>
          <w:ilvl w:val="0"/>
          <w:numId w:val="38"/>
        </w:numPr>
        <w:spacing w:after="0" w:line="240" w:lineRule="auto"/>
        <w:contextualSpacing/>
        <w:jc w:val="both"/>
        <w:rPr>
          <w:rFonts w:ascii="Times New Roman" w:hAnsi="Times New Roman" w:cs="Times New Roman"/>
          <w:sz w:val="24"/>
          <w:szCs w:val="24"/>
        </w:rPr>
      </w:pPr>
      <w:r w:rsidRPr="002B190E">
        <w:rPr>
          <w:rFonts w:ascii="Times New Roman" w:hAnsi="Times New Roman" w:cs="Times New Roman"/>
          <w:sz w:val="24"/>
          <w:szCs w:val="24"/>
        </w:rPr>
        <w:t>Wykonawca na każde pisemne żądanie Zamawiającego w terminie 5 dni roboczych przedkładał będzie zamawiającemu raport stanu i sposób zatrudnienia w/w osób.</w:t>
      </w:r>
    </w:p>
    <w:p w:rsidR="00AB12B1" w:rsidRPr="002B190E" w:rsidRDefault="00AB12B1" w:rsidP="003928B9">
      <w:pPr>
        <w:numPr>
          <w:ilvl w:val="0"/>
          <w:numId w:val="38"/>
        </w:numPr>
        <w:spacing w:after="0" w:line="240" w:lineRule="auto"/>
        <w:contextualSpacing/>
        <w:jc w:val="both"/>
        <w:rPr>
          <w:rFonts w:ascii="Times New Roman" w:hAnsi="Times New Roman" w:cs="Times New Roman"/>
          <w:sz w:val="24"/>
          <w:szCs w:val="24"/>
        </w:rPr>
      </w:pPr>
      <w:r w:rsidRPr="002B190E">
        <w:rPr>
          <w:rFonts w:ascii="Times New Roman" w:hAnsi="Times New Roman" w:cs="Times New Roman"/>
          <w:sz w:val="24"/>
          <w:szCs w:val="24"/>
        </w:rPr>
        <w:t>W przypadku nie przedstawienia w terminie o którym mowa w ust. 4 i 5 raportu stanu i sposobu zatrudnienia oraz oświadczeń zatrudnionych, Wykonawca każdorazowo zapłaci Zamawiającemu kary umowne w wysokości 5 000 zł.</w:t>
      </w:r>
    </w:p>
    <w:p w:rsidR="00AB12B1" w:rsidRPr="002B190E" w:rsidRDefault="00AB12B1" w:rsidP="003928B9">
      <w:pPr>
        <w:numPr>
          <w:ilvl w:val="0"/>
          <w:numId w:val="38"/>
        </w:numPr>
        <w:spacing w:after="0" w:line="240" w:lineRule="auto"/>
        <w:contextualSpacing/>
        <w:jc w:val="both"/>
        <w:rPr>
          <w:rFonts w:ascii="Times New Roman" w:hAnsi="Times New Roman" w:cs="Times New Roman"/>
          <w:sz w:val="24"/>
          <w:szCs w:val="24"/>
        </w:rPr>
      </w:pPr>
      <w:r w:rsidRPr="002B190E">
        <w:rPr>
          <w:rFonts w:ascii="Times New Roman" w:hAnsi="Times New Roman" w:cs="Times New Roman"/>
          <w:sz w:val="24"/>
          <w:szCs w:val="24"/>
        </w:rPr>
        <w:t>W przypadku niezatrudnienia przy realizacji zamówienia liczby osób wymaganej przez Zamawiającego, Wykonawca będzie zobowiązany do zapłacenia kary umownej Zamawiającemu, w wysokości 0,02 % całkowitego wynagrodzenia, za każdą niezatrudnioną osobę poniżej liczby wymaganej przez Zamawiającego.</w:t>
      </w:r>
    </w:p>
    <w:p w:rsidR="00AB12B1" w:rsidRPr="002B190E" w:rsidRDefault="00AB12B1" w:rsidP="003928B9">
      <w:pPr>
        <w:numPr>
          <w:ilvl w:val="0"/>
          <w:numId w:val="38"/>
        </w:numPr>
        <w:spacing w:after="0" w:line="240" w:lineRule="auto"/>
        <w:contextualSpacing/>
        <w:jc w:val="both"/>
        <w:rPr>
          <w:rFonts w:ascii="Times New Roman" w:hAnsi="Times New Roman" w:cs="Times New Roman"/>
          <w:sz w:val="24"/>
          <w:szCs w:val="24"/>
        </w:rPr>
      </w:pPr>
      <w:r w:rsidRPr="002B190E">
        <w:rPr>
          <w:rFonts w:ascii="Times New Roman" w:hAnsi="Times New Roman" w:cs="Times New Roman"/>
          <w:sz w:val="24"/>
          <w:szCs w:val="24"/>
        </w:rPr>
        <w:t>W uzasadnionych przypadkach z przyczyn niezależnych od wykonawcy, możliwe jest zastąpienie w/w osoby lub osób innymi osobami pod warunkiem że spełnione zostaną wszystkie wymagania co do sposobu zatrudnienia na okres realizacji zamówienia określone przez Wykonawcę w ofercie.</w:t>
      </w:r>
    </w:p>
    <w:p w:rsidR="00AB12B1" w:rsidRPr="002B190E" w:rsidRDefault="00AB12B1" w:rsidP="00AB12B1">
      <w:pPr>
        <w:ind w:left="360"/>
        <w:contextualSpacing/>
        <w:jc w:val="both"/>
        <w:rPr>
          <w:rFonts w:ascii="Times New Roman" w:hAnsi="Times New Roman" w:cs="Times New Roman"/>
          <w:sz w:val="24"/>
          <w:szCs w:val="24"/>
        </w:rPr>
      </w:pPr>
    </w:p>
    <w:p w:rsidR="00AB12B1" w:rsidRPr="002B190E" w:rsidRDefault="00AB12B1" w:rsidP="003928B9">
      <w:pPr>
        <w:numPr>
          <w:ilvl w:val="0"/>
          <w:numId w:val="9"/>
        </w:numPr>
        <w:shd w:val="clear" w:color="auto" w:fill="BFBFBF" w:themeFill="background1" w:themeFillShade="BF"/>
        <w:tabs>
          <w:tab w:val="left" w:pos="2835"/>
        </w:tabs>
        <w:spacing w:before="120" w:after="120" w:line="264" w:lineRule="auto"/>
        <w:ind w:left="567" w:hanging="567"/>
        <w:jc w:val="both"/>
        <w:rPr>
          <w:rFonts w:ascii="Times New Roman" w:hAnsi="Times New Roman" w:cs="Times New Roman"/>
          <w:b/>
          <w:sz w:val="24"/>
          <w:szCs w:val="24"/>
        </w:rPr>
      </w:pPr>
      <w:r w:rsidRPr="002B190E">
        <w:rPr>
          <w:rFonts w:ascii="Times New Roman" w:hAnsi="Times New Roman" w:cs="Times New Roman"/>
          <w:b/>
          <w:sz w:val="24"/>
          <w:szCs w:val="24"/>
        </w:rPr>
        <w:lastRenderedPageBreak/>
        <w:t>TERMIN WYKONANIA ZAMÓWIENIA</w:t>
      </w:r>
    </w:p>
    <w:p w:rsidR="00AB12B1" w:rsidRPr="002B190E" w:rsidRDefault="00AB12B1" w:rsidP="00AB12B1">
      <w:pPr>
        <w:tabs>
          <w:tab w:val="left" w:pos="142"/>
          <w:tab w:val="left" w:pos="4248"/>
        </w:tabs>
        <w:spacing w:line="256" w:lineRule="auto"/>
        <w:contextualSpacing/>
        <w:jc w:val="both"/>
        <w:rPr>
          <w:rFonts w:ascii="Times New Roman" w:hAnsi="Times New Roman" w:cs="Times New Roman"/>
          <w:sz w:val="24"/>
          <w:szCs w:val="24"/>
        </w:rPr>
      </w:pPr>
      <w:r w:rsidRPr="002B190E">
        <w:rPr>
          <w:rFonts w:ascii="Times New Roman" w:hAnsi="Times New Roman" w:cs="Times New Roman"/>
          <w:sz w:val="24"/>
          <w:szCs w:val="24"/>
        </w:rPr>
        <w:t>Kredyt udzielony jest na okres (od dnia podpisania umowy)  do 30.12.2037 r.</w:t>
      </w:r>
    </w:p>
    <w:p w:rsidR="00AB12B1" w:rsidRPr="002B190E" w:rsidRDefault="00AB12B1" w:rsidP="003928B9">
      <w:pPr>
        <w:numPr>
          <w:ilvl w:val="0"/>
          <w:numId w:val="9"/>
        </w:numPr>
        <w:shd w:val="clear" w:color="auto" w:fill="BFBFBF" w:themeFill="background1" w:themeFillShade="BF"/>
        <w:tabs>
          <w:tab w:val="left" w:pos="567"/>
        </w:tabs>
        <w:autoSpaceDE w:val="0"/>
        <w:autoSpaceDN w:val="0"/>
        <w:adjustRightInd w:val="0"/>
        <w:spacing w:after="0" w:line="264" w:lineRule="auto"/>
        <w:ind w:left="567" w:hanging="567"/>
        <w:contextualSpacing/>
        <w:jc w:val="both"/>
        <w:rPr>
          <w:rFonts w:ascii="Times New Roman" w:hAnsi="Times New Roman" w:cs="Times New Roman"/>
          <w:b/>
          <w:sz w:val="24"/>
          <w:szCs w:val="24"/>
        </w:rPr>
      </w:pPr>
      <w:r w:rsidRPr="002B190E">
        <w:rPr>
          <w:rFonts w:ascii="Times New Roman" w:hAnsi="Times New Roman" w:cs="Times New Roman"/>
          <w:b/>
          <w:sz w:val="24"/>
          <w:szCs w:val="24"/>
        </w:rPr>
        <w:t xml:space="preserve">WARUNKI UDZIAŁU W POSTĘPOWNIU ORAZ OPIS SPOSOBU DOKONYWANIA OCENY SPEŁNIENIA TYCH WARUNKÓW. </w:t>
      </w:r>
    </w:p>
    <w:p w:rsidR="00AB12B1" w:rsidRPr="002B190E" w:rsidRDefault="00AB12B1" w:rsidP="00AB12B1">
      <w:pPr>
        <w:autoSpaceDE w:val="0"/>
        <w:autoSpaceDN w:val="0"/>
        <w:adjustRightInd w:val="0"/>
        <w:spacing w:after="0" w:line="264" w:lineRule="auto"/>
        <w:jc w:val="both"/>
        <w:rPr>
          <w:rFonts w:ascii="Times New Roman" w:hAnsi="Times New Roman" w:cs="Times New Roman"/>
          <w:sz w:val="24"/>
          <w:szCs w:val="24"/>
        </w:rPr>
      </w:pPr>
    </w:p>
    <w:p w:rsidR="00AB12B1" w:rsidRPr="002B190E" w:rsidRDefault="00AB12B1" w:rsidP="00AB12B1">
      <w:pPr>
        <w:numPr>
          <w:ilvl w:val="1"/>
          <w:numId w:val="1"/>
        </w:numPr>
        <w:autoSpaceDE w:val="0"/>
        <w:autoSpaceDN w:val="0"/>
        <w:adjustRightInd w:val="0"/>
        <w:spacing w:after="200" w:line="264" w:lineRule="auto"/>
        <w:ind w:left="567" w:hanging="567"/>
        <w:jc w:val="both"/>
        <w:rPr>
          <w:rFonts w:ascii="Times New Roman" w:hAnsi="Times New Roman" w:cs="Times New Roman"/>
          <w:bCs/>
          <w:sz w:val="24"/>
          <w:szCs w:val="24"/>
        </w:rPr>
      </w:pPr>
      <w:r w:rsidRPr="002B190E">
        <w:rPr>
          <w:rFonts w:ascii="Times New Roman" w:hAnsi="Times New Roman" w:cs="Times New Roman"/>
          <w:bCs/>
          <w:sz w:val="24"/>
          <w:szCs w:val="24"/>
        </w:rPr>
        <w:t xml:space="preserve">Zamawiający wymaga wykazania spełniania następujących warunków określonych w art. 22 ust. 1b ustawy </w:t>
      </w:r>
      <w:proofErr w:type="spellStart"/>
      <w:r w:rsidRPr="002B190E">
        <w:rPr>
          <w:rFonts w:ascii="Times New Roman" w:hAnsi="Times New Roman" w:cs="Times New Roman"/>
          <w:bCs/>
          <w:sz w:val="24"/>
          <w:szCs w:val="24"/>
        </w:rPr>
        <w:t>Pzp</w:t>
      </w:r>
      <w:proofErr w:type="spellEnd"/>
      <w:r w:rsidRPr="002B190E">
        <w:rPr>
          <w:rFonts w:ascii="Times New Roman" w:hAnsi="Times New Roman" w:cs="Times New Roman"/>
          <w:bCs/>
          <w:sz w:val="24"/>
          <w:szCs w:val="24"/>
        </w:rPr>
        <w:t xml:space="preserve"> , dotyczących:</w:t>
      </w:r>
    </w:p>
    <w:p w:rsidR="00AB12B1" w:rsidRPr="002B190E" w:rsidRDefault="00AB12B1" w:rsidP="003928B9">
      <w:pPr>
        <w:numPr>
          <w:ilvl w:val="2"/>
          <w:numId w:val="14"/>
        </w:numPr>
        <w:autoSpaceDE w:val="0"/>
        <w:autoSpaceDN w:val="0"/>
        <w:adjustRightInd w:val="0"/>
        <w:spacing w:after="200" w:line="264" w:lineRule="auto"/>
        <w:ind w:left="1276" w:hanging="709"/>
        <w:contextualSpacing/>
        <w:jc w:val="both"/>
        <w:rPr>
          <w:rFonts w:ascii="Times New Roman" w:hAnsi="Times New Roman" w:cs="Times New Roman"/>
          <w:b/>
          <w:bCs/>
          <w:sz w:val="24"/>
          <w:szCs w:val="24"/>
        </w:rPr>
      </w:pPr>
      <w:r w:rsidRPr="002B190E">
        <w:rPr>
          <w:rFonts w:ascii="Times New Roman" w:hAnsi="Times New Roman" w:cs="Times New Roman"/>
          <w:b/>
          <w:bCs/>
          <w:sz w:val="24"/>
          <w:szCs w:val="24"/>
        </w:rPr>
        <w:t xml:space="preserve">Kompetencji lub uprawnień do prowadzenia określonej działalności zawodowej, o ile wynika to z odrębnych przepisów. </w:t>
      </w:r>
    </w:p>
    <w:p w:rsidR="00AB12B1" w:rsidRPr="002B190E" w:rsidRDefault="00AB12B1" w:rsidP="00AB12B1">
      <w:pPr>
        <w:autoSpaceDE w:val="0"/>
        <w:autoSpaceDN w:val="0"/>
        <w:adjustRightInd w:val="0"/>
        <w:spacing w:after="0" w:line="264" w:lineRule="auto"/>
        <w:ind w:left="1276"/>
        <w:contextualSpacing/>
        <w:jc w:val="both"/>
        <w:rPr>
          <w:rFonts w:ascii="Times New Roman" w:hAnsi="Times New Roman" w:cs="Times New Roman"/>
          <w:bCs/>
          <w:sz w:val="24"/>
          <w:szCs w:val="24"/>
          <w:u w:val="single"/>
        </w:rPr>
      </w:pPr>
      <w:r w:rsidRPr="002B190E">
        <w:rPr>
          <w:rFonts w:ascii="Times New Roman" w:hAnsi="Times New Roman" w:cs="Times New Roman"/>
          <w:bCs/>
          <w:sz w:val="24"/>
          <w:szCs w:val="24"/>
          <w:u w:val="single"/>
        </w:rPr>
        <w:t xml:space="preserve">Opis sposobu dokonywania spełnienia tego warunku: </w:t>
      </w:r>
    </w:p>
    <w:p w:rsidR="00AB12B1" w:rsidRPr="002B190E" w:rsidRDefault="00AB12B1" w:rsidP="00AB12B1">
      <w:pPr>
        <w:autoSpaceDE w:val="0"/>
        <w:autoSpaceDN w:val="0"/>
        <w:adjustRightInd w:val="0"/>
        <w:spacing w:after="0" w:line="264" w:lineRule="auto"/>
        <w:ind w:left="1276"/>
        <w:contextualSpacing/>
        <w:jc w:val="both"/>
        <w:rPr>
          <w:rFonts w:ascii="Times New Roman" w:hAnsi="Times New Roman" w:cs="Times New Roman"/>
          <w:bCs/>
          <w:sz w:val="24"/>
          <w:szCs w:val="24"/>
          <w:u w:val="single"/>
        </w:rPr>
      </w:pPr>
    </w:p>
    <w:p w:rsidR="00AB12B1" w:rsidRPr="002B190E" w:rsidRDefault="00AB12B1" w:rsidP="00AB12B1">
      <w:pPr>
        <w:autoSpaceDE w:val="0"/>
        <w:autoSpaceDN w:val="0"/>
        <w:adjustRightInd w:val="0"/>
        <w:spacing w:after="0" w:line="264" w:lineRule="auto"/>
        <w:ind w:left="1276"/>
        <w:contextualSpacing/>
        <w:jc w:val="both"/>
        <w:rPr>
          <w:rFonts w:ascii="Times New Roman" w:hAnsi="Times New Roman" w:cs="Times New Roman"/>
          <w:bCs/>
          <w:sz w:val="24"/>
          <w:szCs w:val="24"/>
          <w:u w:val="single"/>
        </w:rPr>
      </w:pPr>
      <w:r w:rsidRPr="002B190E">
        <w:rPr>
          <w:rFonts w:ascii="Times New Roman" w:hAnsi="Times New Roman" w:cs="Times New Roman"/>
          <w:sz w:val="24"/>
          <w:szCs w:val="24"/>
        </w:rPr>
        <w:t>Wykonawca przedłoży zezwolenie na prowadzenie działalności bankowej na terenie Polski a także realizacji usług objętych przedmiotem zamówienia, zgodnie z przepisami ustawy z 29.8.1997 Prawo Bankowe, a w przypadku określonym w art. 178 ust. 1 ustawy Prawo Bankowe inny dokument potwierdzający rozpoczęcie działalności przed dniem wejścia w życie ustawy, o której mowa w art. 193 ustawy Prawo Bankowe. W przypadku Banku Państwowego wystarczy podanie rocznika, numeru i pozycji właściwego Dziennika Ustaw zawierającego rozporządzenie o utworzeniu banku,</w:t>
      </w:r>
    </w:p>
    <w:p w:rsidR="00AB12B1" w:rsidRPr="002B190E" w:rsidRDefault="00AB12B1" w:rsidP="00AB12B1">
      <w:pPr>
        <w:autoSpaceDE w:val="0"/>
        <w:autoSpaceDN w:val="0"/>
        <w:adjustRightInd w:val="0"/>
        <w:spacing w:after="0" w:line="264" w:lineRule="auto"/>
        <w:ind w:left="1276"/>
        <w:contextualSpacing/>
        <w:jc w:val="both"/>
        <w:rPr>
          <w:rFonts w:ascii="Times New Roman" w:hAnsi="Times New Roman" w:cs="Times New Roman"/>
          <w:bCs/>
          <w:sz w:val="24"/>
          <w:szCs w:val="24"/>
          <w:u w:val="single"/>
        </w:rPr>
      </w:pPr>
    </w:p>
    <w:p w:rsidR="00AB12B1" w:rsidRPr="002B190E" w:rsidRDefault="00AB12B1" w:rsidP="003928B9">
      <w:pPr>
        <w:numPr>
          <w:ilvl w:val="2"/>
          <w:numId w:val="14"/>
        </w:numPr>
        <w:autoSpaceDE w:val="0"/>
        <w:autoSpaceDN w:val="0"/>
        <w:adjustRightInd w:val="0"/>
        <w:spacing w:after="120" w:line="264" w:lineRule="auto"/>
        <w:ind w:left="1276" w:hanging="709"/>
        <w:jc w:val="both"/>
        <w:rPr>
          <w:rFonts w:ascii="Times New Roman" w:hAnsi="Times New Roman" w:cs="Times New Roman"/>
          <w:b/>
          <w:bCs/>
          <w:sz w:val="24"/>
          <w:szCs w:val="24"/>
        </w:rPr>
      </w:pPr>
      <w:r w:rsidRPr="002B190E">
        <w:rPr>
          <w:rFonts w:ascii="Times New Roman" w:hAnsi="Times New Roman" w:cs="Times New Roman"/>
          <w:b/>
          <w:bCs/>
          <w:sz w:val="24"/>
          <w:szCs w:val="24"/>
        </w:rPr>
        <w:t>Sytuacji ekonomicznej i finansowej</w:t>
      </w:r>
    </w:p>
    <w:p w:rsidR="00AB12B1" w:rsidRPr="002B190E" w:rsidRDefault="00AB12B1" w:rsidP="00AB12B1">
      <w:pPr>
        <w:autoSpaceDE w:val="0"/>
        <w:autoSpaceDN w:val="0"/>
        <w:adjustRightInd w:val="0"/>
        <w:spacing w:after="0" w:line="240" w:lineRule="auto"/>
        <w:ind w:left="1057" w:firstLine="168"/>
        <w:contextualSpacing/>
        <w:jc w:val="both"/>
        <w:rPr>
          <w:rFonts w:ascii="Times New Roman" w:hAnsi="Times New Roman" w:cs="Times New Roman"/>
          <w:bCs/>
          <w:sz w:val="24"/>
          <w:szCs w:val="24"/>
          <w:lang w:eastAsia="pl-PL"/>
        </w:rPr>
      </w:pPr>
      <w:r w:rsidRPr="002B190E">
        <w:rPr>
          <w:rFonts w:ascii="Times New Roman" w:hAnsi="Times New Roman" w:cs="Times New Roman"/>
          <w:bCs/>
          <w:sz w:val="24"/>
          <w:szCs w:val="24"/>
          <w:lang w:eastAsia="pl-PL"/>
        </w:rPr>
        <w:t>ZAMAWIAJĄCY NIE STAWIA WARUNKU W TYM ZAKRESIE.</w:t>
      </w:r>
    </w:p>
    <w:p w:rsidR="00AB12B1" w:rsidRPr="002B190E" w:rsidRDefault="00AB12B1" w:rsidP="00AB12B1">
      <w:pPr>
        <w:autoSpaceDE w:val="0"/>
        <w:autoSpaceDN w:val="0"/>
        <w:adjustRightInd w:val="0"/>
        <w:spacing w:after="0" w:line="264" w:lineRule="auto"/>
        <w:ind w:left="1134"/>
        <w:jc w:val="both"/>
        <w:rPr>
          <w:rFonts w:ascii="Times New Roman" w:hAnsi="Times New Roman" w:cs="Times New Roman"/>
          <w:sz w:val="24"/>
          <w:szCs w:val="24"/>
        </w:rPr>
      </w:pPr>
    </w:p>
    <w:p w:rsidR="00AB12B1" w:rsidRPr="002B190E" w:rsidRDefault="00AB12B1" w:rsidP="003928B9">
      <w:pPr>
        <w:numPr>
          <w:ilvl w:val="2"/>
          <w:numId w:val="14"/>
        </w:numPr>
        <w:autoSpaceDE w:val="0"/>
        <w:autoSpaceDN w:val="0"/>
        <w:adjustRightInd w:val="0"/>
        <w:spacing w:after="200" w:line="264" w:lineRule="auto"/>
        <w:ind w:left="1225" w:hanging="658"/>
        <w:jc w:val="both"/>
        <w:rPr>
          <w:rFonts w:ascii="Times New Roman" w:hAnsi="Times New Roman" w:cs="Times New Roman"/>
          <w:b/>
          <w:bCs/>
          <w:sz w:val="24"/>
          <w:szCs w:val="24"/>
        </w:rPr>
      </w:pPr>
      <w:r w:rsidRPr="002B190E">
        <w:rPr>
          <w:rFonts w:ascii="Times New Roman" w:hAnsi="Times New Roman" w:cs="Times New Roman"/>
          <w:b/>
          <w:bCs/>
          <w:sz w:val="24"/>
          <w:szCs w:val="24"/>
        </w:rPr>
        <w:t xml:space="preserve">Zdolności technicznej lub zawodowej </w:t>
      </w:r>
    </w:p>
    <w:p w:rsidR="00AB12B1" w:rsidRPr="002B190E" w:rsidRDefault="00AB12B1" w:rsidP="00AB12B1">
      <w:pPr>
        <w:autoSpaceDE w:val="0"/>
        <w:autoSpaceDN w:val="0"/>
        <w:adjustRightInd w:val="0"/>
        <w:spacing w:after="0" w:line="264" w:lineRule="auto"/>
        <w:ind w:left="360" w:firstLine="916"/>
        <w:contextualSpacing/>
        <w:jc w:val="both"/>
        <w:rPr>
          <w:rFonts w:ascii="Times New Roman" w:hAnsi="Times New Roman" w:cs="Times New Roman"/>
          <w:bCs/>
          <w:sz w:val="24"/>
          <w:szCs w:val="24"/>
          <w:u w:val="single"/>
        </w:rPr>
      </w:pPr>
      <w:r w:rsidRPr="002B190E">
        <w:rPr>
          <w:rFonts w:ascii="Times New Roman" w:hAnsi="Times New Roman" w:cs="Times New Roman"/>
          <w:bCs/>
          <w:sz w:val="24"/>
          <w:szCs w:val="24"/>
          <w:u w:val="single"/>
        </w:rPr>
        <w:t>Opis sposobu dokonywania oceny spełniania tego warunku:</w:t>
      </w:r>
    </w:p>
    <w:p w:rsidR="001A29EF" w:rsidRDefault="00AB12B1" w:rsidP="00AB12B1">
      <w:pPr>
        <w:autoSpaceDE w:val="0"/>
        <w:autoSpaceDN w:val="0"/>
        <w:adjustRightInd w:val="0"/>
        <w:spacing w:after="0" w:line="264" w:lineRule="auto"/>
        <w:ind w:left="1276"/>
        <w:contextualSpacing/>
        <w:jc w:val="both"/>
        <w:rPr>
          <w:rFonts w:ascii="Times New Roman" w:hAnsi="Times New Roman" w:cs="Times New Roman"/>
          <w:sz w:val="24"/>
          <w:szCs w:val="24"/>
        </w:rPr>
      </w:pPr>
      <w:r w:rsidRPr="002B190E">
        <w:rPr>
          <w:rFonts w:ascii="Times New Roman" w:hAnsi="Times New Roman" w:cs="Times New Roman"/>
          <w:bCs/>
          <w:sz w:val="24"/>
          <w:szCs w:val="24"/>
        </w:rPr>
        <w:t xml:space="preserve">Warunek ten zostanie spełniony, jeżeli Wykonawca składając ofertę wykaże, że w okresie </w:t>
      </w:r>
      <w:r w:rsidRPr="002B190E">
        <w:rPr>
          <w:rFonts w:ascii="Times New Roman" w:hAnsi="Times New Roman" w:cs="Times New Roman"/>
          <w:sz w:val="24"/>
          <w:szCs w:val="24"/>
        </w:rPr>
        <w:t xml:space="preserve">ostatnich trzech lat przed upływem terminu składania ofert, a jeżeli okres prowadzenia działalności jest krótszy – w tym okresie, wykonał należycie co najmniej 2 usługi udzielenia kredytu długoterminowego o wartości usługi nie mniejszej niż </w:t>
      </w:r>
    </w:p>
    <w:p w:rsidR="00AB12B1" w:rsidRPr="002B190E" w:rsidRDefault="001A29EF" w:rsidP="00AB12B1">
      <w:pPr>
        <w:autoSpaceDE w:val="0"/>
        <w:autoSpaceDN w:val="0"/>
        <w:adjustRightInd w:val="0"/>
        <w:spacing w:after="0" w:line="264" w:lineRule="auto"/>
        <w:ind w:left="1276"/>
        <w:contextualSpacing/>
        <w:jc w:val="both"/>
        <w:rPr>
          <w:rFonts w:ascii="Times New Roman" w:hAnsi="Times New Roman" w:cs="Times New Roman"/>
          <w:sz w:val="24"/>
          <w:szCs w:val="24"/>
        </w:rPr>
      </w:pPr>
      <w:r>
        <w:rPr>
          <w:rFonts w:ascii="Times New Roman" w:hAnsi="Times New Roman" w:cs="Times New Roman"/>
          <w:sz w:val="24"/>
          <w:szCs w:val="24"/>
        </w:rPr>
        <w:t>2 0</w:t>
      </w:r>
      <w:r w:rsidR="00AB12B1" w:rsidRPr="002B190E">
        <w:rPr>
          <w:rFonts w:ascii="Times New Roman" w:hAnsi="Times New Roman" w:cs="Times New Roman"/>
          <w:sz w:val="24"/>
          <w:szCs w:val="24"/>
        </w:rPr>
        <w:t xml:space="preserve">00 000 zł. </w:t>
      </w:r>
      <w:r>
        <w:rPr>
          <w:rFonts w:ascii="Times New Roman" w:hAnsi="Times New Roman" w:cs="Times New Roman"/>
          <w:sz w:val="24"/>
          <w:szCs w:val="24"/>
        </w:rPr>
        <w:t>każda</w:t>
      </w:r>
    </w:p>
    <w:p w:rsidR="00AB12B1" w:rsidRPr="002B190E" w:rsidRDefault="00AB12B1" w:rsidP="00AB12B1">
      <w:pPr>
        <w:autoSpaceDE w:val="0"/>
        <w:autoSpaceDN w:val="0"/>
        <w:adjustRightInd w:val="0"/>
        <w:spacing w:after="200" w:line="264" w:lineRule="auto"/>
        <w:ind w:left="1276"/>
        <w:jc w:val="both"/>
        <w:rPr>
          <w:rFonts w:ascii="Times New Roman" w:hAnsi="Times New Roman" w:cs="Times New Roman"/>
          <w:sz w:val="24"/>
          <w:szCs w:val="24"/>
        </w:rPr>
      </w:pPr>
      <w:r w:rsidRPr="002B190E">
        <w:rPr>
          <w:rFonts w:ascii="Times New Roman" w:hAnsi="Times New Roman" w:cs="Times New Roman"/>
          <w:sz w:val="24"/>
          <w:szCs w:val="24"/>
        </w:rPr>
        <w:t xml:space="preserve">Zamawiający w przypadku, gdy przedmiotem zamówienia są świadczenia okresowe lub ciągłe, dopuszcza nie tylko zamówienia wykonane (zakończone), lecz także wykonywane. W takim przypadku część zamówienia już faktycznie wykonana musi spełniać wymogi określone przez Zamawiającego powyżej w warunku w </w:t>
      </w:r>
      <w:proofErr w:type="spellStart"/>
      <w:r w:rsidRPr="002B190E">
        <w:rPr>
          <w:rFonts w:ascii="Times New Roman" w:hAnsi="Times New Roman" w:cs="Times New Roman"/>
          <w:b/>
          <w:sz w:val="24"/>
          <w:szCs w:val="24"/>
        </w:rPr>
        <w:t>ppkt</w:t>
      </w:r>
      <w:proofErr w:type="spellEnd"/>
      <w:r w:rsidRPr="002B190E">
        <w:rPr>
          <w:rFonts w:ascii="Times New Roman" w:hAnsi="Times New Roman" w:cs="Times New Roman"/>
          <w:b/>
          <w:sz w:val="24"/>
          <w:szCs w:val="24"/>
        </w:rPr>
        <w:t xml:space="preserve"> 3.1.3.</w:t>
      </w:r>
    </w:p>
    <w:p w:rsidR="00AB12B1" w:rsidRPr="002B190E" w:rsidRDefault="00AB12B1" w:rsidP="003928B9">
      <w:pPr>
        <w:numPr>
          <w:ilvl w:val="1"/>
          <w:numId w:val="14"/>
        </w:numPr>
        <w:autoSpaceDE w:val="0"/>
        <w:autoSpaceDN w:val="0"/>
        <w:adjustRightInd w:val="0"/>
        <w:spacing w:after="200" w:line="264" w:lineRule="auto"/>
        <w:ind w:left="567" w:hanging="567"/>
        <w:jc w:val="both"/>
        <w:rPr>
          <w:rFonts w:ascii="Times New Roman" w:hAnsi="Times New Roman" w:cs="Times New Roman"/>
          <w:sz w:val="24"/>
          <w:szCs w:val="24"/>
        </w:rPr>
      </w:pPr>
      <w:r w:rsidRPr="002B190E">
        <w:rPr>
          <w:rFonts w:ascii="Times New Roman" w:hAnsi="Times New Roman" w:cs="Times New Roman"/>
          <w:sz w:val="24"/>
          <w:szCs w:val="24"/>
        </w:rPr>
        <w:t xml:space="preserve">W postępowaniu mogą wziąć udział Wykonawcy, którzy spełniają warunek udziału w postępowaniu dotyczący braku podstaw do wykluczenia z postępowania o udzielenie zamówienia publicznego w okolicznościach, o których mowa w art. 24 ust. 1 i </w:t>
      </w:r>
      <w:r w:rsidRPr="002B190E">
        <w:rPr>
          <w:rFonts w:ascii="Times New Roman" w:hAnsi="Times New Roman" w:cs="Times New Roman"/>
          <w:bCs/>
          <w:sz w:val="24"/>
          <w:szCs w:val="24"/>
        </w:rPr>
        <w:t xml:space="preserve">ust. 5 pkt. 1, 4 ustawy </w:t>
      </w:r>
      <w:proofErr w:type="spellStart"/>
      <w:r w:rsidRPr="002B190E">
        <w:rPr>
          <w:rFonts w:ascii="Times New Roman" w:hAnsi="Times New Roman" w:cs="Times New Roman"/>
          <w:bCs/>
          <w:sz w:val="24"/>
          <w:szCs w:val="24"/>
        </w:rPr>
        <w:t>Pzp</w:t>
      </w:r>
      <w:proofErr w:type="spellEnd"/>
      <w:r w:rsidRPr="002B190E">
        <w:rPr>
          <w:rFonts w:ascii="Times New Roman" w:hAnsi="Times New Roman" w:cs="Times New Roman"/>
          <w:bCs/>
          <w:sz w:val="24"/>
          <w:szCs w:val="24"/>
        </w:rPr>
        <w:t xml:space="preserve">. </w:t>
      </w:r>
    </w:p>
    <w:p w:rsidR="00AB12B1" w:rsidRPr="002B190E" w:rsidRDefault="00AB12B1" w:rsidP="00AB12B1">
      <w:pPr>
        <w:autoSpaceDE w:val="0"/>
        <w:autoSpaceDN w:val="0"/>
        <w:adjustRightInd w:val="0"/>
        <w:spacing w:after="0" w:line="264" w:lineRule="auto"/>
        <w:ind w:left="567"/>
        <w:jc w:val="both"/>
        <w:rPr>
          <w:rFonts w:ascii="Times New Roman" w:hAnsi="Times New Roman" w:cs="Times New Roman"/>
          <w:sz w:val="24"/>
          <w:szCs w:val="24"/>
        </w:rPr>
      </w:pPr>
      <w:r w:rsidRPr="002B190E">
        <w:rPr>
          <w:rFonts w:ascii="Times New Roman" w:hAnsi="Times New Roman" w:cs="Times New Roman"/>
          <w:sz w:val="24"/>
          <w:szCs w:val="24"/>
        </w:rPr>
        <w:t xml:space="preserve">W przypadku Wykonawców wspólnie ubiegających się o udzielenie zamówienia, każdy z warunków określonych w </w:t>
      </w:r>
      <w:r w:rsidRPr="002B190E">
        <w:rPr>
          <w:rFonts w:ascii="Times New Roman" w:hAnsi="Times New Roman" w:cs="Times New Roman"/>
          <w:b/>
          <w:sz w:val="24"/>
          <w:szCs w:val="24"/>
        </w:rPr>
        <w:t>pkt 3.1.1. - 3.1.3.</w:t>
      </w:r>
      <w:r w:rsidRPr="002B190E">
        <w:rPr>
          <w:rFonts w:ascii="Times New Roman" w:hAnsi="Times New Roman" w:cs="Times New Roman"/>
          <w:sz w:val="24"/>
          <w:szCs w:val="24"/>
        </w:rPr>
        <w:t xml:space="preserve"> winien spełniać co najmniej jeden z tych Wykonawców albo wszyscy ci Wykonawcy wspólnie.</w:t>
      </w:r>
    </w:p>
    <w:p w:rsidR="00AB12B1" w:rsidRPr="002B190E" w:rsidRDefault="00AB12B1" w:rsidP="00AB12B1">
      <w:pPr>
        <w:tabs>
          <w:tab w:val="left" w:pos="2835"/>
        </w:tabs>
        <w:spacing w:after="0" w:line="264" w:lineRule="auto"/>
        <w:ind w:left="284" w:firstLine="283"/>
        <w:jc w:val="both"/>
        <w:rPr>
          <w:rFonts w:ascii="Times New Roman" w:hAnsi="Times New Roman" w:cs="Times New Roman"/>
          <w:sz w:val="24"/>
          <w:szCs w:val="24"/>
        </w:rPr>
      </w:pPr>
      <w:r w:rsidRPr="002B190E">
        <w:rPr>
          <w:rFonts w:ascii="Times New Roman" w:hAnsi="Times New Roman" w:cs="Times New Roman"/>
          <w:sz w:val="24"/>
          <w:szCs w:val="24"/>
        </w:rPr>
        <w:t xml:space="preserve">Warunek określony w </w:t>
      </w:r>
      <w:r w:rsidRPr="002B190E">
        <w:rPr>
          <w:rFonts w:ascii="Times New Roman" w:hAnsi="Times New Roman" w:cs="Times New Roman"/>
          <w:b/>
          <w:sz w:val="24"/>
          <w:szCs w:val="24"/>
        </w:rPr>
        <w:t>pkt. 3.2.</w:t>
      </w:r>
      <w:r w:rsidRPr="002B190E">
        <w:rPr>
          <w:rFonts w:ascii="Times New Roman" w:hAnsi="Times New Roman" w:cs="Times New Roman"/>
          <w:sz w:val="24"/>
          <w:szCs w:val="24"/>
        </w:rPr>
        <w:t xml:space="preserve"> powinien spełniać każdy z Wykonawców samodzielnie.</w:t>
      </w:r>
    </w:p>
    <w:p w:rsidR="00AB12B1" w:rsidRPr="002B190E" w:rsidRDefault="00AB12B1" w:rsidP="003928B9">
      <w:pPr>
        <w:numPr>
          <w:ilvl w:val="0"/>
          <w:numId w:val="9"/>
        </w:numPr>
        <w:shd w:val="clear" w:color="auto" w:fill="BFBFBF" w:themeFill="background1" w:themeFillShade="BF"/>
        <w:autoSpaceDE w:val="0"/>
        <w:autoSpaceDN w:val="0"/>
        <w:adjustRightInd w:val="0"/>
        <w:spacing w:before="120" w:after="120" w:line="264" w:lineRule="auto"/>
        <w:ind w:left="567" w:hanging="567"/>
        <w:jc w:val="both"/>
        <w:rPr>
          <w:rFonts w:ascii="Times New Roman" w:hAnsi="Times New Roman" w:cs="Times New Roman"/>
          <w:b/>
          <w:sz w:val="24"/>
          <w:szCs w:val="24"/>
        </w:rPr>
      </w:pPr>
      <w:r w:rsidRPr="002B190E">
        <w:rPr>
          <w:rFonts w:ascii="Times New Roman" w:hAnsi="Times New Roman" w:cs="Times New Roman"/>
          <w:b/>
          <w:sz w:val="24"/>
          <w:szCs w:val="24"/>
        </w:rPr>
        <w:t xml:space="preserve">WYKAZ OŚWIADCZEŃ LUB DOKUMENTÓW, JAKIE MAJĄ DOSTARCZYĆ WYKONAWCY W CELU POTWIERDZENIA SPEŁNIENIA WARUNKÓW UDZIAŁU W POSTĘPOWANIU: </w:t>
      </w:r>
    </w:p>
    <w:p w:rsidR="006D28F3" w:rsidRPr="006D28F3" w:rsidRDefault="006D28F3" w:rsidP="003928B9">
      <w:pPr>
        <w:numPr>
          <w:ilvl w:val="1"/>
          <w:numId w:val="21"/>
        </w:numPr>
        <w:autoSpaceDE w:val="0"/>
        <w:autoSpaceDN w:val="0"/>
        <w:adjustRightInd w:val="0"/>
        <w:spacing w:after="200" w:line="264" w:lineRule="auto"/>
        <w:ind w:left="567" w:hanging="567"/>
        <w:contextualSpacing/>
        <w:jc w:val="both"/>
        <w:rPr>
          <w:rFonts w:ascii="Times New Roman" w:hAnsi="Times New Roman" w:cs="Times New Roman"/>
          <w:sz w:val="24"/>
          <w:szCs w:val="24"/>
        </w:rPr>
      </w:pPr>
      <w:r w:rsidRPr="006D28F3">
        <w:rPr>
          <w:rFonts w:ascii="Times New Roman" w:hAnsi="Times New Roman" w:cs="Times New Roman"/>
          <w:sz w:val="24"/>
          <w:szCs w:val="24"/>
        </w:rPr>
        <w:lastRenderedPageBreak/>
        <w:t xml:space="preserve">W celu wstępnej oceny spełnienia warunków udziału w postępowaniu, Wykonawca przekłada wypełniony i podpisany przez Wykonawcę formularz jednolitego europejskiego dokumentu zamówienia, zwanego dalej „JEDZ” – którego wzór stanowi </w:t>
      </w:r>
      <w:r w:rsidRPr="006D28F3">
        <w:rPr>
          <w:rFonts w:ascii="Times New Roman" w:hAnsi="Times New Roman" w:cs="Times New Roman"/>
          <w:b/>
          <w:sz w:val="24"/>
          <w:szCs w:val="24"/>
        </w:rPr>
        <w:t>Załącznik nr 4 do SIWZ.</w:t>
      </w:r>
    </w:p>
    <w:p w:rsidR="006D28F3" w:rsidRPr="006D28F3" w:rsidRDefault="006D28F3" w:rsidP="003928B9">
      <w:pPr>
        <w:numPr>
          <w:ilvl w:val="0"/>
          <w:numId w:val="44"/>
        </w:numPr>
        <w:autoSpaceDE w:val="0"/>
        <w:autoSpaceDN w:val="0"/>
        <w:adjustRightInd w:val="0"/>
        <w:spacing w:after="0" w:line="240" w:lineRule="auto"/>
        <w:contextualSpacing/>
        <w:jc w:val="both"/>
        <w:rPr>
          <w:rFonts w:ascii="Times New Roman" w:hAnsi="Times New Roman" w:cs="Times New Roman"/>
          <w:sz w:val="24"/>
          <w:szCs w:val="24"/>
        </w:rPr>
      </w:pPr>
      <w:r w:rsidRPr="006D28F3">
        <w:rPr>
          <w:rFonts w:ascii="Times New Roman" w:hAnsi="Times New Roman" w:cs="Times New Roman"/>
          <w:color w:val="000000"/>
          <w:sz w:val="24"/>
          <w:szCs w:val="24"/>
        </w:rPr>
        <w:t>na stronie Urzędu Zamówień Publicznych dostępna jest instrukcja wypełnienia „JEDZ” pod adresem:</w:t>
      </w:r>
      <w:r w:rsidRPr="006D28F3">
        <w:rPr>
          <w:rFonts w:ascii="Times New Roman" w:hAnsi="Times New Roman" w:cs="Times New Roman"/>
          <w:sz w:val="24"/>
          <w:szCs w:val="24"/>
        </w:rPr>
        <w:t xml:space="preserve"> </w:t>
      </w:r>
      <w:hyperlink r:id="rId8" w:history="1">
        <w:r w:rsidRPr="006D28F3">
          <w:rPr>
            <w:rFonts w:ascii="Times New Roman" w:hAnsi="Times New Roman" w:cs="Times New Roman"/>
            <w:color w:val="0563C1" w:themeColor="hyperlink"/>
            <w:sz w:val="24"/>
            <w:szCs w:val="24"/>
            <w:u w:val="single"/>
          </w:rPr>
          <w:t>https://www.uzp.gov.pl/baza-wiedzy/jednolity-europejski-dokument-zamowienia</w:t>
        </w:r>
      </w:hyperlink>
      <w:r w:rsidRPr="006D28F3">
        <w:rPr>
          <w:rFonts w:ascii="Times New Roman" w:hAnsi="Times New Roman" w:cs="Times New Roman"/>
          <w:sz w:val="24"/>
          <w:szCs w:val="24"/>
        </w:rPr>
        <w:t xml:space="preserve"> </w:t>
      </w:r>
    </w:p>
    <w:p w:rsidR="006D28F3" w:rsidRPr="006D28F3" w:rsidRDefault="006D28F3" w:rsidP="003928B9">
      <w:pPr>
        <w:numPr>
          <w:ilvl w:val="0"/>
          <w:numId w:val="44"/>
        </w:numPr>
        <w:autoSpaceDE w:val="0"/>
        <w:autoSpaceDN w:val="0"/>
        <w:adjustRightInd w:val="0"/>
        <w:spacing w:after="0" w:line="240" w:lineRule="auto"/>
        <w:contextualSpacing/>
        <w:jc w:val="both"/>
        <w:rPr>
          <w:rFonts w:ascii="Times New Roman" w:hAnsi="Times New Roman" w:cs="Times New Roman"/>
          <w:sz w:val="24"/>
          <w:szCs w:val="24"/>
        </w:rPr>
      </w:pPr>
      <w:r w:rsidRPr="006D28F3">
        <w:rPr>
          <w:rFonts w:ascii="Times New Roman" w:eastAsia="Calibri" w:hAnsi="Times New Roman" w:cs="Times New Roman"/>
          <w:color w:val="000000"/>
          <w:sz w:val="24"/>
          <w:szCs w:val="24"/>
        </w:rPr>
        <w:t>wykonawca, który powołuje się na zasoby innych podmiotów, w celu wykazania braku istnienia wobec nich podstaw wykluczenia oraz spełniania, w zakresie, w jakim powołuje się na ich zasoby, warunków udziału w postępowaniu składa „JEDZ”</w:t>
      </w:r>
      <w:r w:rsidRPr="006D28F3">
        <w:rPr>
          <w:rFonts w:ascii="Times New Roman" w:hAnsi="Times New Roman" w:cs="Times New Roman"/>
          <w:color w:val="000000"/>
          <w:sz w:val="24"/>
          <w:szCs w:val="24"/>
        </w:rPr>
        <w:t xml:space="preserve"> </w:t>
      </w:r>
      <w:r w:rsidRPr="006D28F3">
        <w:rPr>
          <w:rFonts w:ascii="Times New Roman" w:eastAsia="Calibri" w:hAnsi="Times New Roman" w:cs="Times New Roman"/>
          <w:color w:val="000000"/>
          <w:sz w:val="24"/>
          <w:szCs w:val="24"/>
        </w:rPr>
        <w:t xml:space="preserve">dotyczące tych podmiotów - </w:t>
      </w:r>
      <w:r w:rsidRPr="006D28F3">
        <w:rPr>
          <w:rFonts w:ascii="Times New Roman" w:hAnsi="Times New Roman" w:cs="Times New Roman"/>
          <w:color w:val="000000"/>
          <w:sz w:val="24"/>
          <w:szCs w:val="24"/>
        </w:rPr>
        <w:t>dotyczy zarówno sytuacji, gdy podmiot trzeci nie będzie podwykonawcą w trakcie realizacji zamówienia, jak i sytuacji gdy takim podwykonawcą będzie,</w:t>
      </w:r>
    </w:p>
    <w:p w:rsidR="006D28F3" w:rsidRPr="006D28F3" w:rsidRDefault="006D28F3" w:rsidP="003928B9">
      <w:pPr>
        <w:numPr>
          <w:ilvl w:val="0"/>
          <w:numId w:val="44"/>
        </w:numPr>
        <w:autoSpaceDE w:val="0"/>
        <w:autoSpaceDN w:val="0"/>
        <w:adjustRightInd w:val="0"/>
        <w:spacing w:after="0" w:line="240" w:lineRule="auto"/>
        <w:contextualSpacing/>
        <w:jc w:val="both"/>
        <w:rPr>
          <w:rFonts w:ascii="Times New Roman" w:hAnsi="Times New Roman" w:cs="Times New Roman"/>
          <w:sz w:val="24"/>
          <w:szCs w:val="24"/>
        </w:rPr>
      </w:pPr>
      <w:r w:rsidRPr="006D28F3">
        <w:rPr>
          <w:rFonts w:ascii="Times New Roman" w:eastAsia="Calibri" w:hAnsi="Times New Roman" w:cs="Times New Roman"/>
          <w:color w:val="000000"/>
          <w:sz w:val="24"/>
          <w:szCs w:val="24"/>
        </w:rPr>
        <w:t xml:space="preserve">wykonawca, który zamierza powierzyć wykonanie części zamówienia podwykonawcom, w celu wykazania braku istnienia wobec nich podstaw wykluczenia z udziału w postępowaniu składa </w:t>
      </w:r>
      <w:r w:rsidRPr="006D28F3">
        <w:rPr>
          <w:rFonts w:ascii="Times New Roman" w:hAnsi="Times New Roman" w:cs="Times New Roman"/>
          <w:color w:val="000000"/>
          <w:sz w:val="24"/>
          <w:szCs w:val="24"/>
        </w:rPr>
        <w:t>„JEDZ”</w:t>
      </w:r>
      <w:r w:rsidRPr="006D28F3">
        <w:rPr>
          <w:rFonts w:ascii="Times New Roman" w:eastAsia="Calibri" w:hAnsi="Times New Roman" w:cs="Times New Roman"/>
          <w:color w:val="000000"/>
          <w:sz w:val="24"/>
          <w:szCs w:val="24"/>
        </w:rPr>
        <w:t xml:space="preserve"> dotyczące podwykonawców, </w:t>
      </w:r>
    </w:p>
    <w:p w:rsidR="006D28F3" w:rsidRPr="006D28F3" w:rsidRDefault="006D28F3" w:rsidP="003928B9">
      <w:pPr>
        <w:numPr>
          <w:ilvl w:val="0"/>
          <w:numId w:val="44"/>
        </w:numPr>
        <w:autoSpaceDE w:val="0"/>
        <w:autoSpaceDN w:val="0"/>
        <w:adjustRightInd w:val="0"/>
        <w:spacing w:after="0" w:line="240" w:lineRule="auto"/>
        <w:contextualSpacing/>
        <w:jc w:val="both"/>
        <w:rPr>
          <w:rFonts w:ascii="Times New Roman" w:hAnsi="Times New Roman" w:cs="Times New Roman"/>
          <w:sz w:val="24"/>
          <w:szCs w:val="24"/>
        </w:rPr>
      </w:pPr>
      <w:r w:rsidRPr="006D28F3">
        <w:rPr>
          <w:rFonts w:ascii="Times New Roman" w:eastAsia="Calibri" w:hAnsi="Times New Roman" w:cs="Times New Roman"/>
          <w:color w:val="000000"/>
          <w:sz w:val="24"/>
          <w:szCs w:val="24"/>
        </w:rPr>
        <w:t xml:space="preserve">w przypadku wspólnego ubiegania się o zamówienie przez wykonawców, </w:t>
      </w:r>
      <w:r w:rsidRPr="006D28F3">
        <w:rPr>
          <w:rFonts w:ascii="Times New Roman" w:hAnsi="Times New Roman" w:cs="Times New Roman"/>
          <w:color w:val="000000"/>
          <w:sz w:val="24"/>
          <w:szCs w:val="24"/>
        </w:rPr>
        <w:t xml:space="preserve">formularz JEDZ </w:t>
      </w:r>
      <w:r w:rsidRPr="006D28F3">
        <w:rPr>
          <w:rFonts w:ascii="Times New Roman" w:eastAsia="Calibri" w:hAnsi="Times New Roman" w:cs="Times New Roman"/>
          <w:color w:val="000000"/>
          <w:sz w:val="24"/>
          <w:szCs w:val="24"/>
        </w:rPr>
        <w:t>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rsidR="006D28F3" w:rsidRPr="006D28F3" w:rsidRDefault="006D28F3" w:rsidP="003928B9">
      <w:pPr>
        <w:numPr>
          <w:ilvl w:val="0"/>
          <w:numId w:val="44"/>
        </w:numPr>
        <w:autoSpaceDE w:val="0"/>
        <w:autoSpaceDN w:val="0"/>
        <w:adjustRightInd w:val="0"/>
        <w:spacing w:after="0" w:line="240" w:lineRule="auto"/>
        <w:contextualSpacing/>
        <w:jc w:val="both"/>
        <w:rPr>
          <w:rFonts w:ascii="Times New Roman" w:hAnsi="Times New Roman" w:cs="Times New Roman"/>
          <w:sz w:val="24"/>
          <w:szCs w:val="24"/>
        </w:rPr>
      </w:pPr>
      <w:r w:rsidRPr="006D28F3">
        <w:rPr>
          <w:rFonts w:ascii="Times New Roman" w:hAnsi="Times New Roman" w:cs="Times New Roman"/>
          <w:sz w:val="24"/>
          <w:szCs w:val="24"/>
        </w:rPr>
        <w:t>Do oferty każdy Wykonawca musi dołączyć za pośrednictwem platformy zakupowej aktualne na dzień składania ofert oświadczenie w zakresie wskazanym w załączniku nr 4 do SIWZ. Informacje zawarte w oświadczeniu JEDZ będą stanowić wstępne potwierdzenie, że Wykonawca nie podlega wykluczeniu oraz spełnia warunki udziału w postępowaniu.</w:t>
      </w:r>
    </w:p>
    <w:p w:rsidR="006D28F3" w:rsidRPr="006D28F3" w:rsidRDefault="006D28F3" w:rsidP="003928B9">
      <w:pPr>
        <w:numPr>
          <w:ilvl w:val="0"/>
          <w:numId w:val="44"/>
        </w:numPr>
        <w:autoSpaceDE w:val="0"/>
        <w:autoSpaceDN w:val="0"/>
        <w:adjustRightInd w:val="0"/>
        <w:spacing w:after="0" w:line="240" w:lineRule="auto"/>
        <w:contextualSpacing/>
        <w:jc w:val="both"/>
        <w:rPr>
          <w:rFonts w:ascii="Times New Roman" w:hAnsi="Times New Roman" w:cs="Times New Roman"/>
          <w:sz w:val="24"/>
          <w:szCs w:val="24"/>
        </w:rPr>
      </w:pPr>
      <w:r w:rsidRPr="006D28F3">
        <w:rPr>
          <w:rFonts w:ascii="Times New Roman" w:hAnsi="Times New Roman" w:cs="Times New Roman"/>
          <w:sz w:val="24"/>
          <w:szCs w:val="24"/>
        </w:rPr>
        <w:t>Oświadczenie, o którym mowa w pkt. 4.1.5) SIWZ Wykonawca zobowiązany jest złożyć za pośrednictwem platformy zakupowej w formie Jednolitego Dokumentu sporządzonego zgodnie z wzorem standardowego formularza określonego w Rozporządzeniu wykonawczym Komisji Europejskiej wydanym na podstawie art. 59 ust. 2 dyrektywy 2014/24/UE, zwanego dalej „jednolitym dokumentem”. Jednolity dokument przygotowany wstępnie przez Zamawiającego dla przedmiotowego postępowania jest dostępny na stronie internetowej Zamawiającego w miejscu zamieszczenia niniejszej SIWZ.</w:t>
      </w:r>
    </w:p>
    <w:p w:rsidR="006D28F3" w:rsidRPr="006D28F3" w:rsidRDefault="006D28F3" w:rsidP="006D28F3">
      <w:pPr>
        <w:autoSpaceDE w:val="0"/>
        <w:autoSpaceDN w:val="0"/>
        <w:adjustRightInd w:val="0"/>
        <w:spacing w:after="0" w:line="240" w:lineRule="auto"/>
        <w:contextualSpacing/>
        <w:jc w:val="both"/>
        <w:rPr>
          <w:rFonts w:ascii="Times New Roman" w:hAnsi="Times New Roman" w:cs="Times New Roman"/>
          <w:sz w:val="24"/>
          <w:szCs w:val="24"/>
        </w:rPr>
      </w:pPr>
    </w:p>
    <w:p w:rsidR="006D28F3" w:rsidRPr="006D28F3" w:rsidRDefault="006D28F3" w:rsidP="006D28F3">
      <w:pPr>
        <w:autoSpaceDE w:val="0"/>
        <w:autoSpaceDN w:val="0"/>
        <w:adjustRightInd w:val="0"/>
        <w:spacing w:after="0" w:line="240" w:lineRule="auto"/>
        <w:jc w:val="center"/>
        <w:rPr>
          <w:rFonts w:ascii="Calibri,Bold" w:hAnsi="Calibri,Bold" w:cs="Calibri,Bold"/>
          <w:b/>
          <w:bCs/>
          <w:color w:val="000000"/>
        </w:rPr>
      </w:pPr>
      <w:r w:rsidRPr="006D28F3">
        <w:rPr>
          <w:rFonts w:ascii="Calibri,Bold" w:hAnsi="Calibri,Bold" w:cs="Calibri,Bold"/>
          <w:b/>
          <w:bCs/>
          <w:color w:val="000000"/>
        </w:rPr>
        <w:t>Informacje dotyczące Jednolitego Dokumentu</w:t>
      </w:r>
    </w:p>
    <w:p w:rsidR="006D28F3" w:rsidRPr="006D28F3" w:rsidRDefault="006D28F3" w:rsidP="006D28F3">
      <w:pPr>
        <w:autoSpaceDE w:val="0"/>
        <w:autoSpaceDN w:val="0"/>
        <w:adjustRightInd w:val="0"/>
        <w:spacing w:after="0" w:line="240" w:lineRule="auto"/>
        <w:contextualSpacing/>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628"/>
      </w:tblGrid>
      <w:tr w:rsidR="006D28F3" w:rsidRPr="006D28F3" w:rsidTr="006D28F3">
        <w:tc>
          <w:tcPr>
            <w:tcW w:w="9778" w:type="dxa"/>
          </w:tcPr>
          <w:p w:rsidR="006D28F3" w:rsidRPr="006D28F3" w:rsidRDefault="006D28F3" w:rsidP="006D28F3">
            <w:pPr>
              <w:autoSpaceDE w:val="0"/>
              <w:autoSpaceDN w:val="0"/>
              <w:adjustRightInd w:val="0"/>
              <w:jc w:val="center"/>
              <w:rPr>
                <w:rFonts w:ascii="Times New Roman" w:hAnsi="Times New Roman" w:cs="Times New Roman"/>
                <w:b/>
                <w:bCs/>
                <w:color w:val="000000"/>
                <w:sz w:val="24"/>
                <w:szCs w:val="24"/>
              </w:rPr>
            </w:pPr>
            <w:r w:rsidRPr="006D28F3">
              <w:rPr>
                <w:rFonts w:ascii="Times New Roman" w:hAnsi="Times New Roman" w:cs="Times New Roman"/>
                <w:b/>
                <w:bCs/>
                <w:color w:val="000000"/>
                <w:sz w:val="24"/>
                <w:szCs w:val="24"/>
              </w:rPr>
              <w:t>JEDZ składa się zgodnie z wzorem standardowego formularza w postaci elektronicznej opatrzonej kwalifikowanym podpisem elektronicznym.</w:t>
            </w:r>
          </w:p>
          <w:p w:rsidR="006D28F3" w:rsidRPr="006D28F3" w:rsidRDefault="006D28F3" w:rsidP="006D28F3">
            <w:pPr>
              <w:autoSpaceDE w:val="0"/>
              <w:autoSpaceDN w:val="0"/>
              <w:adjustRightInd w:val="0"/>
              <w:rPr>
                <w:rFonts w:ascii="Times New Roman" w:hAnsi="Times New Roman" w:cs="Times New Roman"/>
                <w:b/>
                <w:bCs/>
                <w:color w:val="000000"/>
                <w:sz w:val="24"/>
                <w:szCs w:val="24"/>
              </w:rPr>
            </w:pPr>
          </w:p>
          <w:p w:rsidR="006D28F3" w:rsidRPr="006D28F3" w:rsidRDefault="006D28F3" w:rsidP="003928B9">
            <w:pPr>
              <w:numPr>
                <w:ilvl w:val="0"/>
                <w:numId w:val="45"/>
              </w:numPr>
              <w:autoSpaceDE w:val="0"/>
              <w:autoSpaceDN w:val="0"/>
              <w:adjustRightInd w:val="0"/>
              <w:contextualSpacing/>
              <w:rPr>
                <w:rFonts w:ascii="Times New Roman" w:hAnsi="Times New Roman" w:cs="Times New Roman"/>
                <w:color w:val="000000"/>
                <w:sz w:val="24"/>
                <w:szCs w:val="24"/>
              </w:rPr>
            </w:pPr>
            <w:r w:rsidRPr="006D28F3">
              <w:rPr>
                <w:rFonts w:ascii="Times New Roman" w:hAnsi="Times New Roman" w:cs="Times New Roman"/>
                <w:color w:val="000000"/>
                <w:sz w:val="24"/>
                <w:szCs w:val="24"/>
              </w:rPr>
              <w:t>Wykonawca może złożyć JEDZ z wykorzystaniem narzędzia ESPD. Jednolity Dokument przygotowany przez Zamawiającego z wykorzystaniem narzędzia ESPD lub innych dostępnych narzędzi lub oprogramowania, które umożliwiają wypełnienie JEDZ i utworzenie dokumentu elektronicznego. W celu wypełnienia własnego oświadczenia w formie JEDZ z wykorzystaniem narzędzia ESPD, Wykonawca powinien wykonać kolejno następujące czynności:</w:t>
            </w:r>
          </w:p>
          <w:p w:rsidR="006D28F3" w:rsidRPr="006D28F3" w:rsidRDefault="006D28F3" w:rsidP="003928B9">
            <w:pPr>
              <w:numPr>
                <w:ilvl w:val="0"/>
                <w:numId w:val="46"/>
              </w:numPr>
              <w:autoSpaceDE w:val="0"/>
              <w:autoSpaceDN w:val="0"/>
              <w:adjustRightInd w:val="0"/>
              <w:contextualSpacing/>
              <w:rPr>
                <w:rFonts w:ascii="Times New Roman" w:hAnsi="Times New Roman" w:cs="Times New Roman"/>
                <w:color w:val="000000"/>
                <w:sz w:val="24"/>
                <w:szCs w:val="24"/>
              </w:rPr>
            </w:pPr>
            <w:r w:rsidRPr="006D28F3">
              <w:rPr>
                <w:rFonts w:ascii="Times New Roman" w:hAnsi="Times New Roman" w:cs="Times New Roman"/>
                <w:color w:val="000000"/>
                <w:sz w:val="24"/>
                <w:szCs w:val="24"/>
              </w:rPr>
              <w:t xml:space="preserve">pobrać plik w formacie </w:t>
            </w:r>
            <w:proofErr w:type="spellStart"/>
            <w:r w:rsidRPr="006D28F3">
              <w:rPr>
                <w:rFonts w:ascii="Times New Roman" w:hAnsi="Times New Roman" w:cs="Times New Roman"/>
                <w:b/>
                <w:bCs/>
                <w:color w:val="000000"/>
                <w:sz w:val="24"/>
                <w:szCs w:val="24"/>
              </w:rPr>
              <w:t>xml</w:t>
            </w:r>
            <w:proofErr w:type="spellEnd"/>
            <w:r w:rsidRPr="006D28F3">
              <w:rPr>
                <w:rFonts w:ascii="Times New Roman" w:hAnsi="Times New Roman" w:cs="Times New Roman"/>
                <w:b/>
                <w:bCs/>
                <w:color w:val="000000"/>
                <w:sz w:val="24"/>
                <w:szCs w:val="24"/>
              </w:rPr>
              <w:t xml:space="preserve"> </w:t>
            </w:r>
            <w:r w:rsidRPr="006D28F3">
              <w:rPr>
                <w:rFonts w:ascii="Times New Roman" w:hAnsi="Times New Roman" w:cs="Times New Roman"/>
                <w:color w:val="000000"/>
                <w:sz w:val="24"/>
                <w:szCs w:val="24"/>
              </w:rPr>
              <w:t xml:space="preserve">ze strony Zamawiającego lub platformy zakupowej który po zaimportowaniu do narzędzia dostępnego pod adresem: </w:t>
            </w:r>
            <w:hyperlink r:id="rId9" w:history="1">
              <w:r w:rsidRPr="006D28F3">
                <w:rPr>
                  <w:rFonts w:ascii="Times New Roman" w:hAnsi="Times New Roman" w:cs="Times New Roman"/>
                  <w:color w:val="0563C1" w:themeColor="hyperlink"/>
                  <w:sz w:val="24"/>
                  <w:szCs w:val="24"/>
                  <w:u w:val="single"/>
                </w:rPr>
                <w:t>https://ec.europa.eu/tools/espd</w:t>
              </w:r>
            </w:hyperlink>
            <w:r w:rsidRPr="006D28F3">
              <w:rPr>
                <w:rFonts w:ascii="Times New Roman" w:hAnsi="Times New Roman" w:cs="Times New Roman"/>
                <w:color w:val="0000FF"/>
                <w:sz w:val="24"/>
                <w:szCs w:val="24"/>
              </w:rPr>
              <w:t xml:space="preserve"> </w:t>
            </w:r>
            <w:r w:rsidRPr="006D28F3">
              <w:rPr>
                <w:rFonts w:ascii="Times New Roman" w:hAnsi="Times New Roman" w:cs="Times New Roman"/>
                <w:color w:val="000000"/>
                <w:sz w:val="24"/>
                <w:szCs w:val="24"/>
              </w:rPr>
              <w:t xml:space="preserve">umożliwi wypełnienie JEDZ za pomocą powyższego narzędzia i w zakresie wskazanym przez Zamawiającego. </w:t>
            </w:r>
            <w:r w:rsidRPr="006D28F3">
              <w:rPr>
                <w:rFonts w:ascii="Times New Roman" w:hAnsi="Times New Roman" w:cs="Times New Roman"/>
                <w:b/>
                <w:bCs/>
                <w:color w:val="000000"/>
                <w:sz w:val="24"/>
                <w:szCs w:val="24"/>
              </w:rPr>
              <w:t>(Uwaga: Jest to rozwiązanie jedynie fakultatywne, Wykonawca może wypełnić i złożyć JEDZ w innej formule dopuszczonej w ustawie i niniejszej SIWZ);</w:t>
            </w:r>
          </w:p>
          <w:p w:rsidR="006D28F3" w:rsidRPr="006D28F3" w:rsidRDefault="006D28F3" w:rsidP="003928B9">
            <w:pPr>
              <w:numPr>
                <w:ilvl w:val="0"/>
                <w:numId w:val="46"/>
              </w:numPr>
              <w:autoSpaceDE w:val="0"/>
              <w:autoSpaceDN w:val="0"/>
              <w:adjustRightInd w:val="0"/>
              <w:contextualSpacing/>
              <w:rPr>
                <w:rFonts w:ascii="Times New Roman" w:hAnsi="Times New Roman" w:cs="Times New Roman"/>
                <w:color w:val="000000"/>
                <w:sz w:val="24"/>
                <w:szCs w:val="24"/>
              </w:rPr>
            </w:pPr>
            <w:r w:rsidRPr="006D28F3">
              <w:rPr>
                <w:rFonts w:ascii="Times New Roman" w:hAnsi="Times New Roman" w:cs="Times New Roman"/>
                <w:color w:val="000000"/>
                <w:sz w:val="24"/>
                <w:szCs w:val="24"/>
              </w:rPr>
              <w:t>wskazać, że podmiot korzystający z narzędzia jest Wykonawcą;</w:t>
            </w:r>
          </w:p>
          <w:p w:rsidR="006D28F3" w:rsidRPr="006D28F3" w:rsidRDefault="006D28F3" w:rsidP="003928B9">
            <w:pPr>
              <w:numPr>
                <w:ilvl w:val="0"/>
                <w:numId w:val="46"/>
              </w:numPr>
              <w:autoSpaceDE w:val="0"/>
              <w:autoSpaceDN w:val="0"/>
              <w:adjustRightInd w:val="0"/>
              <w:contextualSpacing/>
              <w:rPr>
                <w:rFonts w:ascii="Times New Roman" w:hAnsi="Times New Roman" w:cs="Times New Roman"/>
                <w:color w:val="000000"/>
                <w:sz w:val="24"/>
                <w:szCs w:val="24"/>
              </w:rPr>
            </w:pPr>
            <w:r w:rsidRPr="006D28F3">
              <w:rPr>
                <w:rFonts w:ascii="Times New Roman" w:hAnsi="Times New Roman" w:cs="Times New Roman"/>
                <w:color w:val="000000"/>
                <w:sz w:val="24"/>
                <w:szCs w:val="24"/>
              </w:rPr>
              <w:t>zaznaczyć czynność zaimportowania ESPD;</w:t>
            </w:r>
          </w:p>
          <w:p w:rsidR="006D28F3" w:rsidRPr="006D28F3" w:rsidRDefault="006D28F3" w:rsidP="003928B9">
            <w:pPr>
              <w:numPr>
                <w:ilvl w:val="0"/>
                <w:numId w:val="46"/>
              </w:numPr>
              <w:autoSpaceDE w:val="0"/>
              <w:autoSpaceDN w:val="0"/>
              <w:adjustRightInd w:val="0"/>
              <w:contextualSpacing/>
              <w:rPr>
                <w:rFonts w:ascii="Times New Roman" w:hAnsi="Times New Roman" w:cs="Times New Roman"/>
                <w:color w:val="000000"/>
                <w:sz w:val="24"/>
                <w:szCs w:val="24"/>
              </w:rPr>
            </w:pPr>
            <w:r w:rsidRPr="006D28F3">
              <w:rPr>
                <w:rFonts w:ascii="Times New Roman" w:hAnsi="Times New Roman" w:cs="Times New Roman"/>
                <w:color w:val="000000"/>
                <w:sz w:val="24"/>
                <w:szCs w:val="24"/>
              </w:rPr>
              <w:lastRenderedPageBreak/>
              <w:t>załadować pobrany plik, wybrać państwo Wykonawcy i przejść dalej, do wypełniania JEDZ;</w:t>
            </w:r>
          </w:p>
          <w:p w:rsidR="006D28F3" w:rsidRPr="006D28F3" w:rsidRDefault="006D28F3" w:rsidP="003928B9">
            <w:pPr>
              <w:numPr>
                <w:ilvl w:val="0"/>
                <w:numId w:val="46"/>
              </w:numPr>
              <w:autoSpaceDE w:val="0"/>
              <w:autoSpaceDN w:val="0"/>
              <w:adjustRightInd w:val="0"/>
              <w:contextualSpacing/>
              <w:rPr>
                <w:rFonts w:ascii="Times New Roman" w:hAnsi="Times New Roman" w:cs="Times New Roman"/>
                <w:color w:val="000000"/>
                <w:sz w:val="24"/>
                <w:szCs w:val="24"/>
              </w:rPr>
            </w:pPr>
            <w:r w:rsidRPr="006D28F3">
              <w:rPr>
                <w:rFonts w:ascii="Times New Roman" w:hAnsi="Times New Roman" w:cs="Times New Roman"/>
                <w:color w:val="000000"/>
                <w:sz w:val="24"/>
                <w:szCs w:val="24"/>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rsidR="006D28F3" w:rsidRPr="006D28F3" w:rsidRDefault="006D28F3" w:rsidP="003928B9">
            <w:pPr>
              <w:numPr>
                <w:ilvl w:val="0"/>
                <w:numId w:val="46"/>
              </w:numPr>
              <w:autoSpaceDE w:val="0"/>
              <w:autoSpaceDN w:val="0"/>
              <w:adjustRightInd w:val="0"/>
              <w:contextualSpacing/>
              <w:rPr>
                <w:rFonts w:ascii="Times New Roman" w:hAnsi="Times New Roman" w:cs="Times New Roman"/>
                <w:color w:val="000000"/>
                <w:sz w:val="24"/>
                <w:szCs w:val="24"/>
              </w:rPr>
            </w:pPr>
            <w:r w:rsidRPr="006D28F3">
              <w:rPr>
                <w:rFonts w:ascii="Times New Roman" w:hAnsi="Times New Roman" w:cs="Times New Roman"/>
                <w:b/>
                <w:bCs/>
                <w:color w:val="000000"/>
                <w:sz w:val="24"/>
                <w:szCs w:val="24"/>
              </w:rPr>
              <w:t>podpisany dokument elektroniczny JEDZ powinien zostać zaszyfrowany, tj. opatrzony hasłem dostępowym</w:t>
            </w:r>
            <w:r w:rsidRPr="006D28F3">
              <w:rPr>
                <w:rFonts w:ascii="Times New Roman" w:hAnsi="Times New Roman" w:cs="Times New Roman"/>
                <w:color w:val="000000"/>
                <w:sz w:val="24"/>
                <w:szCs w:val="24"/>
              </w:rPr>
              <w:t xml:space="preserve">. W tym celu Wykonawca może posłużyć się narzędziami oferowanymi przez oprogramowanie, w którym przygotowuje dokument oświadczenia (np. Adobe </w:t>
            </w:r>
            <w:proofErr w:type="spellStart"/>
            <w:r w:rsidRPr="006D28F3">
              <w:rPr>
                <w:rFonts w:ascii="Times New Roman" w:hAnsi="Times New Roman" w:cs="Times New Roman"/>
                <w:color w:val="000000"/>
                <w:sz w:val="24"/>
                <w:szCs w:val="24"/>
              </w:rPr>
              <w:t>Acrobat</w:t>
            </w:r>
            <w:proofErr w:type="spellEnd"/>
            <w:r w:rsidRPr="006D28F3">
              <w:rPr>
                <w:rFonts w:ascii="Times New Roman" w:hAnsi="Times New Roman" w:cs="Times New Roman"/>
                <w:color w:val="000000"/>
                <w:sz w:val="24"/>
                <w:szCs w:val="24"/>
              </w:rPr>
              <w:t>), lub skorzystać z dostępnych na rynku narzędzi na licencji open-</w:t>
            </w:r>
            <w:proofErr w:type="spellStart"/>
            <w:r w:rsidRPr="006D28F3">
              <w:rPr>
                <w:rFonts w:ascii="Times New Roman" w:hAnsi="Times New Roman" w:cs="Times New Roman"/>
                <w:color w:val="000000"/>
                <w:sz w:val="24"/>
                <w:szCs w:val="24"/>
              </w:rPr>
              <w:t>source</w:t>
            </w:r>
            <w:proofErr w:type="spellEnd"/>
            <w:r w:rsidRPr="006D28F3">
              <w:rPr>
                <w:rFonts w:ascii="Times New Roman" w:hAnsi="Times New Roman" w:cs="Times New Roman"/>
                <w:color w:val="000000"/>
                <w:sz w:val="24"/>
                <w:szCs w:val="24"/>
              </w:rPr>
              <w:t xml:space="preserve"> (np.: AES </w:t>
            </w:r>
            <w:proofErr w:type="spellStart"/>
            <w:r w:rsidRPr="006D28F3">
              <w:rPr>
                <w:rFonts w:ascii="Times New Roman" w:hAnsi="Times New Roman" w:cs="Times New Roman"/>
                <w:color w:val="000000"/>
                <w:sz w:val="24"/>
                <w:szCs w:val="24"/>
              </w:rPr>
              <w:t>Crypt</w:t>
            </w:r>
            <w:proofErr w:type="spellEnd"/>
            <w:r w:rsidRPr="006D28F3">
              <w:rPr>
                <w:rFonts w:ascii="Times New Roman" w:hAnsi="Times New Roman" w:cs="Times New Roman"/>
                <w:color w:val="000000"/>
                <w:sz w:val="24"/>
                <w:szCs w:val="24"/>
              </w:rPr>
              <w:t xml:space="preserve">, 7-Zip i Smart </w:t>
            </w:r>
            <w:proofErr w:type="spellStart"/>
            <w:r w:rsidRPr="006D28F3">
              <w:rPr>
                <w:rFonts w:ascii="Times New Roman" w:hAnsi="Times New Roman" w:cs="Times New Roman"/>
                <w:color w:val="000000"/>
                <w:sz w:val="24"/>
                <w:szCs w:val="24"/>
              </w:rPr>
              <w:t>Sign</w:t>
            </w:r>
            <w:proofErr w:type="spellEnd"/>
            <w:r w:rsidRPr="006D28F3">
              <w:rPr>
                <w:rFonts w:ascii="Times New Roman" w:hAnsi="Times New Roman" w:cs="Times New Roman"/>
                <w:color w:val="000000"/>
                <w:sz w:val="24"/>
                <w:szCs w:val="24"/>
              </w:rPr>
              <w:t>) lub komercyjnych;</w:t>
            </w:r>
          </w:p>
          <w:p w:rsidR="006D28F3" w:rsidRPr="006D28F3" w:rsidRDefault="006D28F3" w:rsidP="006D28F3">
            <w:pPr>
              <w:autoSpaceDE w:val="0"/>
              <w:autoSpaceDN w:val="0"/>
              <w:adjustRightInd w:val="0"/>
              <w:ind w:left="720"/>
              <w:contextualSpacing/>
              <w:rPr>
                <w:rFonts w:ascii="Times New Roman" w:hAnsi="Times New Roman" w:cs="Times New Roman"/>
                <w:color w:val="000000"/>
                <w:sz w:val="24"/>
                <w:szCs w:val="24"/>
              </w:rPr>
            </w:pPr>
          </w:p>
          <w:p w:rsidR="006D28F3" w:rsidRPr="006D28F3" w:rsidRDefault="006D28F3" w:rsidP="006D28F3">
            <w:pPr>
              <w:autoSpaceDE w:val="0"/>
              <w:autoSpaceDN w:val="0"/>
              <w:adjustRightInd w:val="0"/>
              <w:ind w:left="720"/>
              <w:contextualSpacing/>
              <w:rPr>
                <w:rFonts w:ascii="Times New Roman" w:hAnsi="Times New Roman" w:cs="Times New Roman"/>
                <w:color w:val="000000"/>
                <w:sz w:val="24"/>
                <w:szCs w:val="24"/>
              </w:rPr>
            </w:pPr>
            <w:r w:rsidRPr="006D28F3">
              <w:rPr>
                <w:rFonts w:ascii="Times New Roman" w:hAnsi="Times New Roman" w:cs="Times New Roman"/>
                <w:color w:val="000000"/>
                <w:sz w:val="24"/>
                <w:szCs w:val="24"/>
              </w:rPr>
              <w:t xml:space="preserve">Obowiązek złożenia JEDZ w postaci elektronicznej opatrzonej kwalifikowanym podpisem elektronicznym w sposób określony powyżej dotyczy również JEDZ składanego na wezwanie w trybie art. 26 ust. 3 ustawy </w:t>
            </w:r>
            <w:proofErr w:type="spellStart"/>
            <w:r w:rsidRPr="006D28F3">
              <w:rPr>
                <w:rFonts w:ascii="Times New Roman" w:hAnsi="Times New Roman" w:cs="Times New Roman"/>
                <w:color w:val="000000"/>
                <w:sz w:val="24"/>
                <w:szCs w:val="24"/>
              </w:rPr>
              <w:t>Pzp</w:t>
            </w:r>
            <w:proofErr w:type="spellEnd"/>
            <w:r w:rsidRPr="006D28F3">
              <w:rPr>
                <w:rFonts w:ascii="Times New Roman" w:hAnsi="Times New Roman" w:cs="Times New Roman"/>
                <w:color w:val="000000"/>
                <w:sz w:val="24"/>
                <w:szCs w:val="24"/>
              </w:rPr>
              <w:t>, w takim przypadku Zamawiający nie wymaga szyfrowania tego dokumentu.</w:t>
            </w:r>
          </w:p>
          <w:p w:rsidR="006D28F3" w:rsidRPr="006D28F3" w:rsidRDefault="006D28F3" w:rsidP="003928B9">
            <w:pPr>
              <w:numPr>
                <w:ilvl w:val="0"/>
                <w:numId w:val="45"/>
              </w:numPr>
              <w:autoSpaceDE w:val="0"/>
              <w:autoSpaceDN w:val="0"/>
              <w:adjustRightInd w:val="0"/>
              <w:contextualSpacing/>
              <w:rPr>
                <w:rFonts w:ascii="Times New Roman" w:hAnsi="Times New Roman" w:cs="Times New Roman"/>
                <w:color w:val="000000"/>
                <w:sz w:val="24"/>
                <w:szCs w:val="24"/>
              </w:rPr>
            </w:pPr>
            <w:r w:rsidRPr="006D28F3">
              <w:rPr>
                <w:rFonts w:ascii="Times New Roman" w:hAnsi="Times New Roman" w:cs="Times New Roman"/>
                <w:color w:val="000000"/>
                <w:sz w:val="24"/>
                <w:szCs w:val="24"/>
              </w:rPr>
              <w:t xml:space="preserve">Szczegółowe informacje związane z zasadami i sposobem wypełniania Jednolitego Dokumentu, znajdują się także w wyjaśnieniach Urzędu Zamówień Publicznych (UZP), dostępnych na stronie internetowej </w:t>
            </w:r>
            <w:r w:rsidRPr="006D28F3">
              <w:rPr>
                <w:rFonts w:ascii="Times New Roman" w:hAnsi="Times New Roman" w:cs="Times New Roman"/>
                <w:color w:val="0070C1"/>
                <w:sz w:val="24"/>
                <w:szCs w:val="24"/>
              </w:rPr>
              <w:t>www.uzp.gov.pl</w:t>
            </w:r>
            <w:r w:rsidRPr="006D28F3">
              <w:rPr>
                <w:rFonts w:ascii="Times New Roman" w:hAnsi="Times New Roman" w:cs="Times New Roman"/>
                <w:color w:val="000000"/>
                <w:sz w:val="24"/>
                <w:szCs w:val="24"/>
              </w:rPr>
              <w:t>, ( https://www.uzp.gov.pl/baza-wiedzy/jednolity-europejskidokument-zamowienia) Repozytorium wiedzy w zakładce Jednolity Europejski Dokument Zamówienia)</w:t>
            </w:r>
          </w:p>
          <w:p w:rsidR="006D28F3" w:rsidRPr="006D28F3" w:rsidRDefault="006D28F3" w:rsidP="003928B9">
            <w:pPr>
              <w:numPr>
                <w:ilvl w:val="0"/>
                <w:numId w:val="45"/>
              </w:numPr>
              <w:autoSpaceDE w:val="0"/>
              <w:autoSpaceDN w:val="0"/>
              <w:adjustRightInd w:val="0"/>
              <w:contextualSpacing/>
              <w:rPr>
                <w:rFonts w:ascii="Times New Roman" w:hAnsi="Times New Roman" w:cs="Times New Roman"/>
                <w:color w:val="000000"/>
                <w:sz w:val="24"/>
                <w:szCs w:val="24"/>
              </w:rPr>
            </w:pPr>
            <w:r w:rsidRPr="006D28F3">
              <w:rPr>
                <w:rFonts w:ascii="Times New Roman" w:hAnsi="Times New Roman" w:cs="Times New Roman"/>
                <w:color w:val="000000"/>
                <w:sz w:val="24"/>
                <w:szCs w:val="24"/>
              </w:rPr>
              <w:t>Na podstawie „Instrukcji Wypełniania Jednolitego Europejskiego Dokumentu Zamówienia (</w:t>
            </w:r>
            <w:proofErr w:type="spellStart"/>
            <w:r w:rsidRPr="006D28F3">
              <w:rPr>
                <w:rFonts w:ascii="Times New Roman" w:hAnsi="Times New Roman" w:cs="Times New Roman"/>
                <w:color w:val="000000"/>
                <w:sz w:val="24"/>
                <w:szCs w:val="24"/>
              </w:rPr>
              <w:t>European</w:t>
            </w:r>
            <w:proofErr w:type="spellEnd"/>
            <w:r w:rsidRPr="006D28F3">
              <w:rPr>
                <w:rFonts w:ascii="Times New Roman" w:hAnsi="Times New Roman" w:cs="Times New Roman"/>
                <w:color w:val="000000"/>
                <w:sz w:val="24"/>
                <w:szCs w:val="24"/>
              </w:rPr>
              <w:t xml:space="preserve"> Single </w:t>
            </w:r>
            <w:proofErr w:type="spellStart"/>
            <w:r w:rsidRPr="006D28F3">
              <w:rPr>
                <w:rFonts w:ascii="Times New Roman" w:hAnsi="Times New Roman" w:cs="Times New Roman"/>
                <w:color w:val="000000"/>
                <w:sz w:val="24"/>
                <w:szCs w:val="24"/>
              </w:rPr>
              <w:t>Procurement</w:t>
            </w:r>
            <w:proofErr w:type="spellEnd"/>
            <w:r w:rsidRPr="006D28F3">
              <w:rPr>
                <w:rFonts w:ascii="Times New Roman" w:hAnsi="Times New Roman" w:cs="Times New Roman"/>
                <w:color w:val="000000"/>
                <w:sz w:val="24"/>
                <w:szCs w:val="24"/>
              </w:rPr>
              <w:t xml:space="preserve"> </w:t>
            </w:r>
            <w:proofErr w:type="spellStart"/>
            <w:r w:rsidRPr="006D28F3">
              <w:rPr>
                <w:rFonts w:ascii="Times New Roman" w:hAnsi="Times New Roman" w:cs="Times New Roman"/>
                <w:color w:val="000000"/>
                <w:sz w:val="24"/>
                <w:szCs w:val="24"/>
              </w:rPr>
              <w:t>Document</w:t>
            </w:r>
            <w:proofErr w:type="spellEnd"/>
            <w:r w:rsidRPr="006D28F3">
              <w:rPr>
                <w:rFonts w:ascii="Times New Roman" w:hAnsi="Times New Roman" w:cs="Times New Roman"/>
                <w:color w:val="000000"/>
                <w:sz w:val="24"/>
                <w:szCs w:val="24"/>
              </w:rPr>
              <w:t xml:space="preserve"> ESPD)” dostępnej na stronie UZP, Zamawiający zastrzega, że w Części III, Sekcja C Jednolitego dokumentu „Podstawy związane z niewypłacalnością, konfliktem interesów lub wykroczeniami zawodowymi” w podsekcji „Czy Wykonawca, wedle własnej wiedzy, naruszył swoje obowiązki w dziedzinie prawa ochrony środowiska, prawa socjalnego, prawa pracy?” Wykonawca składa oświadczenie w zakresie:</w:t>
            </w:r>
          </w:p>
          <w:p w:rsidR="006D28F3" w:rsidRPr="006D28F3" w:rsidRDefault="006D28F3" w:rsidP="003928B9">
            <w:pPr>
              <w:numPr>
                <w:ilvl w:val="0"/>
                <w:numId w:val="47"/>
              </w:numPr>
              <w:autoSpaceDE w:val="0"/>
              <w:autoSpaceDN w:val="0"/>
              <w:adjustRightInd w:val="0"/>
              <w:contextualSpacing/>
              <w:rPr>
                <w:rFonts w:ascii="Times New Roman" w:hAnsi="Times New Roman" w:cs="Times New Roman"/>
                <w:color w:val="000000"/>
                <w:sz w:val="24"/>
                <w:szCs w:val="24"/>
              </w:rPr>
            </w:pPr>
            <w:r w:rsidRPr="006D28F3">
              <w:rPr>
                <w:rFonts w:ascii="Times New Roman" w:hAnsi="Times New Roman" w:cs="Times New Roman"/>
                <w:color w:val="000000"/>
                <w:sz w:val="24"/>
                <w:szCs w:val="24"/>
              </w:rPr>
              <w:t>przestępstw przeciwko środowisku wymienionych w art. 181 - 188 Kodeksu karnego;</w:t>
            </w:r>
          </w:p>
          <w:p w:rsidR="006D28F3" w:rsidRPr="006D28F3" w:rsidRDefault="006D28F3" w:rsidP="003928B9">
            <w:pPr>
              <w:numPr>
                <w:ilvl w:val="0"/>
                <w:numId w:val="47"/>
              </w:numPr>
              <w:autoSpaceDE w:val="0"/>
              <w:autoSpaceDN w:val="0"/>
              <w:adjustRightInd w:val="0"/>
              <w:contextualSpacing/>
              <w:rPr>
                <w:rFonts w:ascii="Times New Roman" w:hAnsi="Times New Roman" w:cs="Times New Roman"/>
                <w:color w:val="000000"/>
                <w:sz w:val="24"/>
                <w:szCs w:val="24"/>
              </w:rPr>
            </w:pPr>
            <w:r w:rsidRPr="006D28F3">
              <w:rPr>
                <w:rFonts w:ascii="Times New Roman" w:hAnsi="Times New Roman" w:cs="Times New Roman"/>
                <w:color w:val="000000"/>
                <w:sz w:val="24"/>
                <w:szCs w:val="24"/>
              </w:rPr>
              <w:t xml:space="preserve">przestępstw przeciwko prawom </w:t>
            </w:r>
            <w:proofErr w:type="spellStart"/>
            <w:r w:rsidRPr="006D28F3">
              <w:rPr>
                <w:rFonts w:ascii="Times New Roman" w:hAnsi="Times New Roman" w:cs="Times New Roman"/>
                <w:color w:val="000000"/>
                <w:sz w:val="24"/>
                <w:szCs w:val="24"/>
              </w:rPr>
              <w:t>osob</w:t>
            </w:r>
            <w:proofErr w:type="spellEnd"/>
            <w:r w:rsidRPr="006D28F3">
              <w:rPr>
                <w:rFonts w:ascii="Times New Roman" w:hAnsi="Times New Roman" w:cs="Times New Roman"/>
                <w:color w:val="000000"/>
                <w:sz w:val="24"/>
                <w:szCs w:val="24"/>
              </w:rPr>
              <w:t xml:space="preserve"> wykonujących pracę zarobkową z art. 218 – 221 Kodeksu karnego;</w:t>
            </w:r>
          </w:p>
          <w:p w:rsidR="006D28F3" w:rsidRPr="006D28F3" w:rsidRDefault="006D28F3" w:rsidP="003928B9">
            <w:pPr>
              <w:numPr>
                <w:ilvl w:val="0"/>
                <w:numId w:val="47"/>
              </w:numPr>
              <w:autoSpaceDE w:val="0"/>
              <w:autoSpaceDN w:val="0"/>
              <w:adjustRightInd w:val="0"/>
              <w:contextualSpacing/>
              <w:rPr>
                <w:rFonts w:ascii="Times New Roman" w:hAnsi="Times New Roman" w:cs="Times New Roman"/>
                <w:color w:val="000000"/>
                <w:sz w:val="24"/>
                <w:szCs w:val="24"/>
              </w:rPr>
            </w:pPr>
            <w:r w:rsidRPr="006D28F3">
              <w:rPr>
                <w:rFonts w:ascii="Times New Roman" w:hAnsi="Times New Roman" w:cs="Times New Roman"/>
                <w:color w:val="000000"/>
                <w:sz w:val="24"/>
                <w:szCs w:val="24"/>
              </w:rPr>
              <w:t>przestępstwa o którym mowa w art. 9 lub art. 10 ustawy z dnia 15 czerwca 2012 r., o skutkach powierzania wykonywania pracy cudzoziemcom przebywającym wbrew przepisom na terytorium Rzeczypospolitej Polskiej (Dz. U poz. 769).</w:t>
            </w:r>
          </w:p>
          <w:p w:rsidR="006D28F3" w:rsidRPr="006D28F3" w:rsidRDefault="006D28F3" w:rsidP="006D28F3">
            <w:pPr>
              <w:autoSpaceDE w:val="0"/>
              <w:autoSpaceDN w:val="0"/>
              <w:adjustRightInd w:val="0"/>
              <w:contextualSpacing/>
              <w:rPr>
                <w:rFonts w:ascii="Times New Roman" w:hAnsi="Times New Roman" w:cs="Times New Roman"/>
                <w:sz w:val="24"/>
                <w:szCs w:val="24"/>
              </w:rPr>
            </w:pPr>
          </w:p>
        </w:tc>
      </w:tr>
    </w:tbl>
    <w:p w:rsidR="006D28F3" w:rsidRPr="006D28F3" w:rsidRDefault="006D28F3" w:rsidP="006D28F3">
      <w:pPr>
        <w:autoSpaceDE w:val="0"/>
        <w:autoSpaceDN w:val="0"/>
        <w:adjustRightInd w:val="0"/>
        <w:spacing w:after="0" w:line="240" w:lineRule="auto"/>
        <w:contextualSpacing/>
        <w:jc w:val="both"/>
        <w:rPr>
          <w:rFonts w:ascii="Times New Roman" w:hAnsi="Times New Roman" w:cs="Times New Roman"/>
          <w:sz w:val="24"/>
          <w:szCs w:val="24"/>
        </w:rPr>
      </w:pPr>
    </w:p>
    <w:p w:rsidR="006D28F3" w:rsidRPr="006D28F3" w:rsidRDefault="006D28F3" w:rsidP="003928B9">
      <w:pPr>
        <w:numPr>
          <w:ilvl w:val="1"/>
          <w:numId w:val="21"/>
        </w:numPr>
        <w:autoSpaceDE w:val="0"/>
        <w:autoSpaceDN w:val="0"/>
        <w:adjustRightInd w:val="0"/>
        <w:spacing w:after="200" w:line="264" w:lineRule="auto"/>
        <w:ind w:left="567" w:hanging="567"/>
        <w:contextualSpacing/>
        <w:jc w:val="both"/>
        <w:rPr>
          <w:rFonts w:ascii="Times New Roman" w:hAnsi="Times New Roman" w:cs="Times New Roman"/>
          <w:sz w:val="24"/>
          <w:szCs w:val="24"/>
        </w:rPr>
      </w:pPr>
      <w:r w:rsidRPr="006D28F3">
        <w:rPr>
          <w:rFonts w:ascii="Times New Roman" w:hAnsi="Times New Roman" w:cs="Times New Roman"/>
          <w:sz w:val="24"/>
          <w:szCs w:val="24"/>
        </w:rPr>
        <w:t>Informacje dotyczące JEDZ -</w:t>
      </w:r>
      <w:r w:rsidRPr="006D28F3">
        <w:rPr>
          <w:rFonts w:ascii="Times New Roman" w:hAnsi="Times New Roman" w:cs="Times New Roman"/>
          <w:b/>
          <w:bCs/>
          <w:sz w:val="24"/>
          <w:szCs w:val="24"/>
        </w:rPr>
        <w:t>Termin składania za pośrednictwem platformy zakupowej dokumentów lub oświadczeń wymaganych przez Zamawiającego:</w:t>
      </w:r>
    </w:p>
    <w:p w:rsidR="006D28F3" w:rsidRPr="006D28F3" w:rsidRDefault="006D28F3" w:rsidP="003928B9">
      <w:pPr>
        <w:numPr>
          <w:ilvl w:val="0"/>
          <w:numId w:val="48"/>
        </w:numPr>
        <w:autoSpaceDE w:val="0"/>
        <w:autoSpaceDN w:val="0"/>
        <w:adjustRightInd w:val="0"/>
        <w:spacing w:after="0" w:line="240" w:lineRule="auto"/>
        <w:contextualSpacing/>
        <w:rPr>
          <w:rFonts w:ascii="Times New Roman" w:hAnsi="Times New Roman" w:cs="Times New Roman"/>
          <w:sz w:val="24"/>
          <w:szCs w:val="24"/>
        </w:rPr>
      </w:pPr>
      <w:r w:rsidRPr="006D28F3">
        <w:rPr>
          <w:rFonts w:ascii="Times New Roman" w:hAnsi="Times New Roman" w:cs="Times New Roman"/>
          <w:sz w:val="24"/>
          <w:szCs w:val="24"/>
        </w:rPr>
        <w:t>Oświadczenie o spełnianiu warunków udziału w postępowaniu i niepodleganiu wykluczeniu z postępowania Wykonawca składa wraz z ofertą.</w:t>
      </w:r>
    </w:p>
    <w:p w:rsidR="006D28F3" w:rsidRPr="006D28F3" w:rsidRDefault="006D28F3" w:rsidP="003928B9">
      <w:pPr>
        <w:numPr>
          <w:ilvl w:val="0"/>
          <w:numId w:val="48"/>
        </w:numPr>
        <w:autoSpaceDE w:val="0"/>
        <w:autoSpaceDN w:val="0"/>
        <w:adjustRightInd w:val="0"/>
        <w:spacing w:after="0" w:line="240" w:lineRule="auto"/>
        <w:contextualSpacing/>
        <w:rPr>
          <w:rFonts w:ascii="Times New Roman" w:hAnsi="Times New Roman" w:cs="Times New Roman"/>
          <w:sz w:val="24"/>
          <w:szCs w:val="24"/>
        </w:rPr>
      </w:pPr>
      <w:r w:rsidRPr="006D28F3">
        <w:rPr>
          <w:rFonts w:ascii="Times New Roman" w:hAnsi="Times New Roman" w:cs="Times New Roman"/>
          <w:sz w:val="24"/>
          <w:szCs w:val="24"/>
        </w:rPr>
        <w:t>JEDZ obejmuje formalne oświadczenie Wykonawcy stwierdzające, że odpowiednia podstawa wykluczenia nie ma zastosowania lub, że Wykonawca spełnia warunki udziału w postępowaniu, a także zawiera istotne informacje wymagane przez Zamawiającego.</w:t>
      </w:r>
    </w:p>
    <w:p w:rsidR="006D28F3" w:rsidRPr="006D28F3" w:rsidRDefault="006D28F3" w:rsidP="003928B9">
      <w:pPr>
        <w:numPr>
          <w:ilvl w:val="0"/>
          <w:numId w:val="48"/>
        </w:numPr>
        <w:autoSpaceDE w:val="0"/>
        <w:autoSpaceDN w:val="0"/>
        <w:adjustRightInd w:val="0"/>
        <w:spacing w:after="0" w:line="240" w:lineRule="auto"/>
        <w:contextualSpacing/>
        <w:rPr>
          <w:rFonts w:ascii="Times New Roman" w:hAnsi="Times New Roman" w:cs="Times New Roman"/>
          <w:sz w:val="24"/>
          <w:szCs w:val="24"/>
        </w:rPr>
      </w:pPr>
      <w:r w:rsidRPr="006D28F3">
        <w:rPr>
          <w:rFonts w:ascii="Times New Roman" w:hAnsi="Times New Roman" w:cs="Times New Roman"/>
          <w:sz w:val="24"/>
          <w:szCs w:val="24"/>
        </w:rPr>
        <w:t>Wykonawca wypełnia następujące części JEDZ:</w:t>
      </w:r>
    </w:p>
    <w:p w:rsidR="006D28F3" w:rsidRPr="006D28F3" w:rsidRDefault="006D28F3" w:rsidP="003928B9">
      <w:pPr>
        <w:numPr>
          <w:ilvl w:val="0"/>
          <w:numId w:val="49"/>
        </w:numPr>
        <w:autoSpaceDE w:val="0"/>
        <w:autoSpaceDN w:val="0"/>
        <w:adjustRightInd w:val="0"/>
        <w:spacing w:after="0" w:line="240" w:lineRule="auto"/>
        <w:contextualSpacing/>
        <w:rPr>
          <w:rFonts w:ascii="Times New Roman" w:hAnsi="Times New Roman" w:cs="Times New Roman"/>
          <w:sz w:val="24"/>
          <w:szCs w:val="24"/>
        </w:rPr>
      </w:pPr>
      <w:r w:rsidRPr="006D28F3">
        <w:rPr>
          <w:rFonts w:ascii="Times New Roman" w:hAnsi="Times New Roman" w:cs="Times New Roman"/>
          <w:sz w:val="24"/>
          <w:szCs w:val="24"/>
        </w:rPr>
        <w:t>część II, sekcja A, B, C, D,</w:t>
      </w:r>
    </w:p>
    <w:p w:rsidR="006D28F3" w:rsidRPr="006D28F3" w:rsidRDefault="006D28F3" w:rsidP="003928B9">
      <w:pPr>
        <w:numPr>
          <w:ilvl w:val="0"/>
          <w:numId w:val="49"/>
        </w:numPr>
        <w:autoSpaceDE w:val="0"/>
        <w:autoSpaceDN w:val="0"/>
        <w:adjustRightInd w:val="0"/>
        <w:spacing w:after="0" w:line="240" w:lineRule="auto"/>
        <w:contextualSpacing/>
        <w:rPr>
          <w:rFonts w:ascii="Times New Roman" w:hAnsi="Times New Roman" w:cs="Times New Roman"/>
          <w:sz w:val="24"/>
          <w:szCs w:val="24"/>
        </w:rPr>
      </w:pPr>
      <w:r w:rsidRPr="006D28F3">
        <w:rPr>
          <w:rFonts w:ascii="Times New Roman" w:hAnsi="Times New Roman" w:cs="Times New Roman"/>
          <w:sz w:val="24"/>
          <w:szCs w:val="24"/>
        </w:rPr>
        <w:t>część III, sekcja A, B, C, D – tylko w zakresie wskazanym przez Zamawiającego w SIWZ,</w:t>
      </w:r>
    </w:p>
    <w:p w:rsidR="006D28F3" w:rsidRPr="006D28F3" w:rsidRDefault="006D28F3" w:rsidP="003928B9">
      <w:pPr>
        <w:numPr>
          <w:ilvl w:val="0"/>
          <w:numId w:val="49"/>
        </w:numPr>
        <w:autoSpaceDE w:val="0"/>
        <w:autoSpaceDN w:val="0"/>
        <w:adjustRightInd w:val="0"/>
        <w:spacing w:after="0" w:line="240" w:lineRule="auto"/>
        <w:contextualSpacing/>
        <w:rPr>
          <w:rFonts w:ascii="Times New Roman" w:hAnsi="Times New Roman" w:cs="Times New Roman"/>
          <w:sz w:val="24"/>
          <w:szCs w:val="24"/>
        </w:rPr>
      </w:pPr>
      <w:r w:rsidRPr="006D28F3">
        <w:rPr>
          <w:rFonts w:ascii="Times New Roman" w:hAnsi="Times New Roman" w:cs="Times New Roman"/>
          <w:sz w:val="24"/>
          <w:szCs w:val="24"/>
        </w:rPr>
        <w:t>część IV- Wykonawca ogranicza się tylko wypełnienia sekcji α w Części IV,</w:t>
      </w:r>
    </w:p>
    <w:p w:rsidR="006D28F3" w:rsidRPr="006D28F3" w:rsidRDefault="006D28F3" w:rsidP="003928B9">
      <w:pPr>
        <w:numPr>
          <w:ilvl w:val="0"/>
          <w:numId w:val="49"/>
        </w:numPr>
        <w:autoSpaceDE w:val="0"/>
        <w:autoSpaceDN w:val="0"/>
        <w:adjustRightInd w:val="0"/>
        <w:spacing w:after="0" w:line="240" w:lineRule="auto"/>
        <w:contextualSpacing/>
        <w:rPr>
          <w:rFonts w:ascii="Times New Roman" w:hAnsi="Times New Roman" w:cs="Times New Roman"/>
          <w:sz w:val="24"/>
          <w:szCs w:val="24"/>
        </w:rPr>
      </w:pPr>
      <w:r w:rsidRPr="006D28F3">
        <w:rPr>
          <w:rFonts w:ascii="Times New Roman" w:hAnsi="Times New Roman" w:cs="Times New Roman"/>
          <w:sz w:val="24"/>
          <w:szCs w:val="24"/>
        </w:rPr>
        <w:t>część VI.</w:t>
      </w:r>
    </w:p>
    <w:p w:rsidR="006D28F3" w:rsidRPr="006D28F3" w:rsidRDefault="006D28F3" w:rsidP="003928B9">
      <w:pPr>
        <w:numPr>
          <w:ilvl w:val="0"/>
          <w:numId w:val="48"/>
        </w:numPr>
        <w:autoSpaceDE w:val="0"/>
        <w:autoSpaceDN w:val="0"/>
        <w:adjustRightInd w:val="0"/>
        <w:spacing w:after="0" w:line="240" w:lineRule="auto"/>
        <w:contextualSpacing/>
        <w:rPr>
          <w:rFonts w:ascii="Times New Roman" w:hAnsi="Times New Roman" w:cs="Times New Roman"/>
          <w:sz w:val="24"/>
          <w:szCs w:val="24"/>
        </w:rPr>
      </w:pPr>
      <w:r w:rsidRPr="006D28F3">
        <w:rPr>
          <w:rFonts w:ascii="Times New Roman" w:hAnsi="Times New Roman" w:cs="Times New Roman"/>
          <w:sz w:val="24"/>
          <w:szCs w:val="24"/>
        </w:rPr>
        <w:lastRenderedPageBreak/>
        <w:t>Dokumenty te potwierdzają spełnianie warunków udziału w postępowaniu oraz brak podstaw wykluczenia w zakresie, w którym każdy z Wykonawców wykazuje spełnianie warunków udziału w postępowaniu oraz brak podstaw wykluczenia.</w:t>
      </w:r>
    </w:p>
    <w:p w:rsidR="006D28F3" w:rsidRPr="006D28F3" w:rsidRDefault="006D28F3" w:rsidP="003928B9">
      <w:pPr>
        <w:numPr>
          <w:ilvl w:val="0"/>
          <w:numId w:val="48"/>
        </w:numPr>
        <w:autoSpaceDE w:val="0"/>
        <w:autoSpaceDN w:val="0"/>
        <w:adjustRightInd w:val="0"/>
        <w:spacing w:after="0" w:line="240" w:lineRule="auto"/>
        <w:contextualSpacing/>
        <w:rPr>
          <w:rFonts w:ascii="Times New Roman" w:hAnsi="Times New Roman" w:cs="Times New Roman"/>
          <w:sz w:val="24"/>
          <w:szCs w:val="24"/>
        </w:rPr>
      </w:pPr>
      <w:r w:rsidRPr="006D28F3">
        <w:rPr>
          <w:rFonts w:ascii="Times New Roman" w:hAnsi="Times New Roman" w:cs="Times New Roman"/>
          <w:sz w:val="24"/>
          <w:szCs w:val="24"/>
        </w:rPr>
        <w:t>Zgodnie z art. 24aa ust. 1 Ustawy PZP, Zamawiający najpierw dokona oceny ofert, a następnie zbada, czy Wykonawca, którego oferta została oceniona jako najkorzystniejsza, nie podlega wykluczeniu oraz spełnia warunki udziału w postępowaniu.</w:t>
      </w:r>
    </w:p>
    <w:p w:rsidR="006D28F3" w:rsidRPr="006D28F3" w:rsidRDefault="006D28F3" w:rsidP="003928B9">
      <w:pPr>
        <w:numPr>
          <w:ilvl w:val="0"/>
          <w:numId w:val="48"/>
        </w:numPr>
        <w:autoSpaceDE w:val="0"/>
        <w:autoSpaceDN w:val="0"/>
        <w:adjustRightInd w:val="0"/>
        <w:spacing w:after="0" w:line="240" w:lineRule="auto"/>
        <w:contextualSpacing/>
        <w:rPr>
          <w:rFonts w:ascii="Times New Roman" w:hAnsi="Times New Roman" w:cs="Times New Roman"/>
          <w:sz w:val="24"/>
          <w:szCs w:val="24"/>
        </w:rPr>
      </w:pPr>
      <w:r w:rsidRPr="006D28F3">
        <w:rPr>
          <w:rFonts w:ascii="Times New Roman" w:hAnsi="Times New Roman" w:cs="Times New Roman"/>
          <w:sz w:val="24"/>
          <w:szCs w:val="24"/>
        </w:rPr>
        <w:t>W związku z tym dokumenty, o których mowa należy złożyć za pośrednictwem platformy zakupowej. Wykonawca, którego oferta została oceniona jako najkorzystniejsza, na wezwanie Zamawiającego za pośrednictwem platformy zakupowej, składa wymagane dokumenty w wersji elektronicznej.</w:t>
      </w:r>
    </w:p>
    <w:p w:rsidR="006D28F3" w:rsidRPr="006D28F3" w:rsidRDefault="006D28F3" w:rsidP="003928B9">
      <w:pPr>
        <w:numPr>
          <w:ilvl w:val="0"/>
          <w:numId w:val="48"/>
        </w:numPr>
        <w:autoSpaceDE w:val="0"/>
        <w:autoSpaceDN w:val="0"/>
        <w:adjustRightInd w:val="0"/>
        <w:spacing w:after="0" w:line="240" w:lineRule="auto"/>
        <w:contextualSpacing/>
        <w:rPr>
          <w:rFonts w:ascii="Times New Roman" w:hAnsi="Times New Roman" w:cs="Times New Roman"/>
          <w:sz w:val="24"/>
          <w:szCs w:val="24"/>
        </w:rPr>
      </w:pPr>
      <w:r w:rsidRPr="006D28F3">
        <w:rPr>
          <w:rFonts w:ascii="Times New Roman" w:hAnsi="Times New Roman" w:cs="Times New Roman"/>
          <w:sz w:val="24"/>
          <w:szCs w:val="24"/>
        </w:rPr>
        <w:t xml:space="preserve">Środkiem komunikacji elektronicznej, służącym złożeniu JEDZ przez Wykonawcę, platforma zakupowa. </w:t>
      </w:r>
      <w:r w:rsidRPr="006D28F3">
        <w:rPr>
          <w:rFonts w:ascii="Times New Roman" w:hAnsi="Times New Roman" w:cs="Times New Roman"/>
          <w:b/>
          <w:bCs/>
          <w:sz w:val="24"/>
          <w:szCs w:val="24"/>
        </w:rPr>
        <w:t xml:space="preserve">Uwaga: </w:t>
      </w:r>
      <w:r w:rsidRPr="006D28F3">
        <w:rPr>
          <w:rFonts w:ascii="Times New Roman" w:hAnsi="Times New Roman" w:cs="Times New Roman"/>
          <w:sz w:val="24"/>
          <w:szCs w:val="24"/>
        </w:rPr>
        <w:t xml:space="preserve">Złożenie JEDZ wraz z ofertą na nośniku danych (np. CD, pendrive) </w:t>
      </w:r>
      <w:r w:rsidRPr="006D28F3">
        <w:rPr>
          <w:rFonts w:ascii="Times New Roman" w:hAnsi="Times New Roman" w:cs="Times New Roman"/>
          <w:b/>
          <w:bCs/>
          <w:sz w:val="24"/>
          <w:szCs w:val="24"/>
        </w:rPr>
        <w:t>jest niedopuszczalne</w:t>
      </w:r>
      <w:r w:rsidRPr="006D28F3">
        <w:rPr>
          <w:rFonts w:ascii="Times New Roman" w:hAnsi="Times New Roman" w:cs="Times New Roman"/>
          <w:sz w:val="24"/>
          <w:szCs w:val="24"/>
        </w:rPr>
        <w:t>, nie stanowi bowiem jego złożenia przy użyciu środków komunikacji elektronicznej w rozumieniu przepisów ustawy z dnia 18 lipca 2002 o świadczeniu usług drogą elektroniczną.</w:t>
      </w:r>
    </w:p>
    <w:p w:rsidR="006D28F3" w:rsidRPr="006D28F3" w:rsidRDefault="006D28F3" w:rsidP="006D28F3">
      <w:pPr>
        <w:autoSpaceDE w:val="0"/>
        <w:autoSpaceDN w:val="0"/>
        <w:adjustRightInd w:val="0"/>
        <w:spacing w:after="0" w:line="240" w:lineRule="auto"/>
        <w:rPr>
          <w:rFonts w:ascii="Times New Roman" w:hAnsi="Times New Roman" w:cs="Times New Roman"/>
          <w:sz w:val="24"/>
          <w:szCs w:val="24"/>
        </w:rPr>
      </w:pPr>
    </w:p>
    <w:p w:rsidR="006D28F3" w:rsidRPr="006D28F3" w:rsidRDefault="006D28F3" w:rsidP="006D28F3">
      <w:pPr>
        <w:autoSpaceDE w:val="0"/>
        <w:autoSpaceDN w:val="0"/>
        <w:adjustRightInd w:val="0"/>
        <w:spacing w:after="0" w:line="240" w:lineRule="auto"/>
        <w:rPr>
          <w:rFonts w:ascii="Times New Roman" w:hAnsi="Times New Roman" w:cs="Times New Roman"/>
          <w:sz w:val="24"/>
          <w:szCs w:val="24"/>
        </w:rPr>
      </w:pPr>
    </w:p>
    <w:p w:rsidR="006D28F3" w:rsidRPr="006D28F3" w:rsidRDefault="006D28F3" w:rsidP="003928B9">
      <w:pPr>
        <w:numPr>
          <w:ilvl w:val="1"/>
          <w:numId w:val="21"/>
        </w:numPr>
        <w:autoSpaceDE w:val="0"/>
        <w:autoSpaceDN w:val="0"/>
        <w:adjustRightInd w:val="0"/>
        <w:spacing w:after="200" w:line="264" w:lineRule="auto"/>
        <w:ind w:left="567" w:hanging="567"/>
        <w:contextualSpacing/>
        <w:jc w:val="both"/>
        <w:rPr>
          <w:rFonts w:ascii="Times New Roman" w:hAnsi="Times New Roman" w:cs="Times New Roman"/>
          <w:sz w:val="24"/>
          <w:szCs w:val="24"/>
        </w:rPr>
      </w:pPr>
      <w:r w:rsidRPr="006D28F3">
        <w:rPr>
          <w:rFonts w:ascii="Times New Roman" w:hAnsi="Times New Roman" w:cs="Times New Roman"/>
          <w:sz w:val="24"/>
          <w:szCs w:val="24"/>
        </w:rPr>
        <w:t xml:space="preserve">W celu potwierdzenia spełniania warunku udziału w postępowaniu Wykonawca dołączy do oferty, aktualne na dzień składania ofert oświadczenie, o którym mowa w art. 25a ust 2 </w:t>
      </w:r>
      <w:proofErr w:type="spellStart"/>
      <w:r w:rsidRPr="006D28F3">
        <w:rPr>
          <w:rFonts w:ascii="Times New Roman" w:hAnsi="Times New Roman" w:cs="Times New Roman"/>
          <w:sz w:val="24"/>
          <w:szCs w:val="24"/>
        </w:rPr>
        <w:t>UPzp</w:t>
      </w:r>
      <w:proofErr w:type="spellEnd"/>
      <w:r w:rsidRPr="006D28F3">
        <w:rPr>
          <w:rFonts w:ascii="Times New Roman" w:hAnsi="Times New Roman" w:cs="Times New Roman"/>
          <w:sz w:val="24"/>
          <w:szCs w:val="24"/>
        </w:rPr>
        <w:t xml:space="preserve"> w formie Jednolitego Europejskiego Dokumentu Zamówienia (dalej JEDZ). W przypadku wspólnego ubiegania się o zamówienie przez Wykonawców, JEDZ składa każdy z Wykonawców wspólnie ubiegających się zamówienie. JEDZ ma potwierdzać spełnianie warunku udziału w postępowaniu w zakresie, w którym każdy z Wykonawców wykazuje spełnianie warunku udziału w postępowaniu – </w:t>
      </w:r>
      <w:r w:rsidRPr="006D28F3">
        <w:rPr>
          <w:rFonts w:ascii="Times New Roman" w:hAnsi="Times New Roman" w:cs="Times New Roman"/>
          <w:b/>
          <w:bCs/>
          <w:sz w:val="24"/>
          <w:szCs w:val="24"/>
        </w:rPr>
        <w:t>załącznik numer 4 do SIWZ.</w:t>
      </w:r>
    </w:p>
    <w:p w:rsidR="006D28F3" w:rsidRPr="006D28F3" w:rsidRDefault="006D28F3" w:rsidP="003928B9">
      <w:pPr>
        <w:numPr>
          <w:ilvl w:val="1"/>
          <w:numId w:val="21"/>
        </w:numPr>
        <w:autoSpaceDE w:val="0"/>
        <w:autoSpaceDN w:val="0"/>
        <w:adjustRightInd w:val="0"/>
        <w:spacing w:after="200" w:line="264" w:lineRule="auto"/>
        <w:ind w:left="567" w:hanging="567"/>
        <w:contextualSpacing/>
        <w:jc w:val="both"/>
        <w:rPr>
          <w:rFonts w:ascii="Times New Roman" w:hAnsi="Times New Roman" w:cs="Times New Roman"/>
          <w:sz w:val="24"/>
          <w:szCs w:val="24"/>
        </w:rPr>
      </w:pPr>
      <w:r w:rsidRPr="006D28F3">
        <w:rPr>
          <w:rFonts w:ascii="Times New Roman" w:hAnsi="Times New Roman" w:cs="Times New Roman"/>
          <w:b/>
          <w:bCs/>
          <w:sz w:val="24"/>
          <w:szCs w:val="24"/>
        </w:rPr>
        <w:t>Na wezwanie zamawiającego Wykonawca zobowiązany jest do złożenia za pośrednictwem platformy zakupowej następujących oświadczeń lub dokumentów:</w:t>
      </w:r>
    </w:p>
    <w:p w:rsidR="006D28F3" w:rsidRPr="006D28F3" w:rsidRDefault="006D28F3" w:rsidP="003928B9">
      <w:pPr>
        <w:numPr>
          <w:ilvl w:val="0"/>
          <w:numId w:val="50"/>
        </w:numPr>
        <w:autoSpaceDE w:val="0"/>
        <w:autoSpaceDN w:val="0"/>
        <w:adjustRightInd w:val="0"/>
        <w:spacing w:after="200" w:line="264" w:lineRule="auto"/>
        <w:contextualSpacing/>
        <w:jc w:val="both"/>
        <w:rPr>
          <w:rFonts w:ascii="Times New Roman" w:hAnsi="Times New Roman" w:cs="Times New Roman"/>
          <w:sz w:val="24"/>
          <w:szCs w:val="24"/>
        </w:rPr>
      </w:pPr>
      <w:r w:rsidRPr="006D28F3">
        <w:rPr>
          <w:rFonts w:ascii="Times New Roman" w:hAnsi="Times New Roman" w:cs="Times New Roman"/>
          <w:sz w:val="24"/>
          <w:szCs w:val="24"/>
        </w:rPr>
        <w:t>Aktualne zezwolenie na prowadzenie działalności bankowej na terenie Polski a także realizacji usług objętych przedmiotem zamówienia, zgodnie z przepisami u</w:t>
      </w:r>
      <w:r w:rsidR="001A29EF">
        <w:rPr>
          <w:rFonts w:ascii="Times New Roman" w:hAnsi="Times New Roman" w:cs="Times New Roman"/>
          <w:sz w:val="24"/>
          <w:szCs w:val="24"/>
        </w:rPr>
        <w:t>stawy z 29.8.1997 Prawo Bankowe</w:t>
      </w:r>
      <w:r w:rsidRPr="006D28F3">
        <w:rPr>
          <w:rFonts w:ascii="Times New Roman" w:hAnsi="Times New Roman" w:cs="Times New Roman"/>
          <w:sz w:val="24"/>
          <w:szCs w:val="24"/>
        </w:rPr>
        <w:t>, a w przypadku określonym w art. 178 ust. 1 ustawy Prawo Bankowe inny dokument potwierdzający rozpoczęcie działalności przed dniem wejścia w życie ustawy, o której mowa w art. 193 ustawy Prawo Bankowe. W przypadku Banku Państwowego wystarczy podanie rocznika, numeru i pozycji właściwego Dziennika Ustaw zawierającego rozporządzenie o utworzeniu banku,</w:t>
      </w:r>
    </w:p>
    <w:p w:rsidR="006D28F3" w:rsidRPr="006D28F3" w:rsidRDefault="006D28F3" w:rsidP="003928B9">
      <w:pPr>
        <w:numPr>
          <w:ilvl w:val="0"/>
          <w:numId w:val="50"/>
        </w:numPr>
        <w:autoSpaceDE w:val="0"/>
        <w:autoSpaceDN w:val="0"/>
        <w:adjustRightInd w:val="0"/>
        <w:spacing w:after="200" w:line="264" w:lineRule="auto"/>
        <w:contextualSpacing/>
        <w:jc w:val="both"/>
        <w:rPr>
          <w:rFonts w:ascii="Times New Roman" w:hAnsi="Times New Roman" w:cs="Times New Roman"/>
          <w:sz w:val="24"/>
          <w:szCs w:val="24"/>
        </w:rPr>
      </w:pPr>
      <w:r w:rsidRPr="006D28F3">
        <w:rPr>
          <w:rFonts w:ascii="Times New Roman" w:hAnsi="Times New Roman" w:cs="Times New Roman"/>
          <w:sz w:val="24"/>
          <w:szCs w:val="24"/>
        </w:rPr>
        <w:t xml:space="preserve">Dowody określające, czy usługi o których mowa Dziale 3 SIWZ </w:t>
      </w:r>
      <w:r w:rsidRPr="006D28F3">
        <w:rPr>
          <w:rFonts w:ascii="Times New Roman" w:hAnsi="Times New Roman" w:cs="Times New Roman"/>
          <w:b/>
          <w:sz w:val="24"/>
          <w:szCs w:val="24"/>
        </w:rPr>
        <w:t>pkt</w:t>
      </w:r>
      <w:r w:rsidRPr="006D28F3">
        <w:rPr>
          <w:rFonts w:ascii="Times New Roman" w:hAnsi="Times New Roman" w:cs="Times New Roman"/>
          <w:sz w:val="24"/>
          <w:szCs w:val="24"/>
        </w:rPr>
        <w:t xml:space="preserve"> </w:t>
      </w:r>
      <w:r w:rsidRPr="006D28F3">
        <w:rPr>
          <w:rFonts w:ascii="Times New Roman" w:hAnsi="Times New Roman" w:cs="Times New Roman"/>
          <w:b/>
          <w:sz w:val="24"/>
          <w:szCs w:val="24"/>
        </w:rPr>
        <w:t>3.1.c.</w:t>
      </w:r>
      <w:r w:rsidRPr="006D28F3">
        <w:rPr>
          <w:rFonts w:ascii="Times New Roman" w:hAnsi="Times New Roman" w:cs="Times New Roman"/>
          <w:sz w:val="24"/>
          <w:szCs w:val="24"/>
        </w:rPr>
        <w:t xml:space="preserve"> zostały wykonane lub są wykonywane należycie. Dowodami są referencje bądź inne dokumenty wystawione przez podmiot, na rzecz którego usługi były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w:t>
      </w:r>
    </w:p>
    <w:p w:rsidR="006D28F3" w:rsidRPr="006D28F3" w:rsidRDefault="006D28F3" w:rsidP="006D28F3">
      <w:pPr>
        <w:autoSpaceDE w:val="0"/>
        <w:autoSpaceDN w:val="0"/>
        <w:adjustRightInd w:val="0"/>
        <w:spacing w:after="200" w:line="264" w:lineRule="auto"/>
        <w:ind w:left="1276"/>
        <w:contextualSpacing/>
        <w:jc w:val="both"/>
        <w:rPr>
          <w:rFonts w:ascii="Times New Roman" w:hAnsi="Times New Roman" w:cs="Times New Roman"/>
          <w:sz w:val="24"/>
          <w:szCs w:val="24"/>
        </w:rPr>
      </w:pPr>
      <w:r w:rsidRPr="006D28F3">
        <w:rPr>
          <w:rFonts w:ascii="Times New Roman" w:hAnsi="Times New Roman" w:cs="Times New Roman"/>
          <w:sz w:val="24"/>
          <w:szCs w:val="24"/>
        </w:rPr>
        <w:t xml:space="preserve">W przypadku, gdy Zamawiający jest podmiotem, na rzecz którego </w:t>
      </w:r>
      <w:r w:rsidR="00C9105C">
        <w:rPr>
          <w:rFonts w:ascii="Times New Roman" w:hAnsi="Times New Roman" w:cs="Times New Roman"/>
          <w:sz w:val="24"/>
          <w:szCs w:val="24"/>
        </w:rPr>
        <w:t>usługi</w:t>
      </w:r>
      <w:r w:rsidRPr="006D28F3">
        <w:rPr>
          <w:rFonts w:ascii="Times New Roman" w:hAnsi="Times New Roman" w:cs="Times New Roman"/>
          <w:sz w:val="24"/>
          <w:szCs w:val="24"/>
        </w:rPr>
        <w:t xml:space="preserve"> wskazane w wykazie, zostały wcześniej wykonane, Wykonawca nie ma obowiązku przedkładania dowodów.</w:t>
      </w:r>
    </w:p>
    <w:p w:rsidR="006D28F3" w:rsidRPr="006D28F3" w:rsidRDefault="006D28F3" w:rsidP="006D28F3">
      <w:pPr>
        <w:autoSpaceDE w:val="0"/>
        <w:autoSpaceDN w:val="0"/>
        <w:adjustRightInd w:val="0"/>
        <w:spacing w:after="0" w:line="264" w:lineRule="auto"/>
        <w:ind w:left="1224"/>
        <w:contextualSpacing/>
        <w:jc w:val="both"/>
        <w:rPr>
          <w:rFonts w:ascii="Times New Roman" w:hAnsi="Times New Roman" w:cs="Times New Roman"/>
          <w:sz w:val="12"/>
          <w:szCs w:val="12"/>
        </w:rPr>
      </w:pPr>
    </w:p>
    <w:p w:rsidR="006D28F3" w:rsidRPr="006D28F3" w:rsidRDefault="006D28F3" w:rsidP="006D28F3">
      <w:pPr>
        <w:autoSpaceDE w:val="0"/>
        <w:autoSpaceDN w:val="0"/>
        <w:adjustRightInd w:val="0"/>
        <w:spacing w:after="0" w:line="240" w:lineRule="auto"/>
        <w:jc w:val="both"/>
        <w:rPr>
          <w:rFonts w:ascii="Times New Roman" w:hAnsi="Times New Roman" w:cs="Times New Roman"/>
          <w:sz w:val="24"/>
          <w:szCs w:val="24"/>
        </w:rPr>
      </w:pPr>
      <w:r w:rsidRPr="006D28F3">
        <w:rPr>
          <w:rFonts w:ascii="Times New Roman" w:hAnsi="Times New Roman" w:cs="Times New Roman"/>
          <w:bCs/>
          <w:sz w:val="24"/>
          <w:szCs w:val="24"/>
        </w:rPr>
        <w:t xml:space="preserve">Wykonawca może w celu potwierdzenia spełniania warunków udziału w postępowaniu, w stosownych sytuacjach oraz w odniesieniu do konkretnego zamówienia, polegać na zdolnościach technicznych lub zawodowych lub sytuacji finansowej lub ekonomicznej innych podmiotów, niezależnie od charakteru prawnego łączących go z nim stosunków prawnych. </w:t>
      </w:r>
    </w:p>
    <w:p w:rsidR="006D28F3" w:rsidRPr="006D28F3" w:rsidRDefault="006D28F3" w:rsidP="006D28F3">
      <w:pPr>
        <w:autoSpaceDE w:val="0"/>
        <w:autoSpaceDN w:val="0"/>
        <w:adjustRightInd w:val="0"/>
        <w:spacing w:after="0" w:line="240" w:lineRule="auto"/>
        <w:jc w:val="both"/>
        <w:rPr>
          <w:rFonts w:ascii="Times New Roman" w:hAnsi="Times New Roman" w:cs="Times New Roman"/>
          <w:bCs/>
          <w:sz w:val="24"/>
          <w:szCs w:val="24"/>
        </w:rPr>
      </w:pPr>
    </w:p>
    <w:p w:rsidR="006D28F3" w:rsidRPr="006D28F3" w:rsidRDefault="006D28F3" w:rsidP="006D28F3">
      <w:pPr>
        <w:autoSpaceDE w:val="0"/>
        <w:autoSpaceDN w:val="0"/>
        <w:adjustRightInd w:val="0"/>
        <w:spacing w:after="0" w:line="240" w:lineRule="auto"/>
        <w:jc w:val="both"/>
        <w:rPr>
          <w:rFonts w:ascii="Times New Roman" w:hAnsi="Times New Roman" w:cs="Times New Roman"/>
          <w:bCs/>
          <w:sz w:val="24"/>
          <w:szCs w:val="24"/>
        </w:rPr>
      </w:pPr>
      <w:r w:rsidRPr="006D28F3">
        <w:rPr>
          <w:rFonts w:ascii="Times New Roman" w:hAnsi="Times New Roman" w:cs="Times New Roman"/>
          <w:bCs/>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6D28F3" w:rsidRPr="006D28F3" w:rsidRDefault="006D28F3" w:rsidP="006D28F3">
      <w:pPr>
        <w:autoSpaceDE w:val="0"/>
        <w:autoSpaceDN w:val="0"/>
        <w:adjustRightInd w:val="0"/>
        <w:spacing w:after="200" w:line="264" w:lineRule="auto"/>
        <w:jc w:val="both"/>
        <w:rPr>
          <w:rFonts w:ascii="Times New Roman" w:hAnsi="Times New Roman" w:cs="Times New Roman"/>
          <w:bCs/>
          <w:sz w:val="24"/>
          <w:szCs w:val="24"/>
        </w:rPr>
      </w:pPr>
      <w:r w:rsidRPr="006D28F3">
        <w:rPr>
          <w:rFonts w:ascii="Times New Roman" w:hAnsi="Times New Roman" w:cs="Times New Roman"/>
          <w:bCs/>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i 4 ustawy </w:t>
      </w:r>
      <w:proofErr w:type="spellStart"/>
      <w:r w:rsidRPr="006D28F3">
        <w:rPr>
          <w:rFonts w:ascii="Times New Roman" w:hAnsi="Times New Roman" w:cs="Times New Roman"/>
          <w:bCs/>
          <w:sz w:val="24"/>
          <w:szCs w:val="24"/>
        </w:rPr>
        <w:t>Pzp</w:t>
      </w:r>
      <w:proofErr w:type="spellEnd"/>
      <w:r w:rsidRPr="006D28F3">
        <w:rPr>
          <w:rFonts w:ascii="Times New Roman" w:hAnsi="Times New Roman" w:cs="Times New Roman"/>
          <w:bCs/>
          <w:sz w:val="24"/>
          <w:szCs w:val="24"/>
        </w:rPr>
        <w:t>.</w:t>
      </w:r>
    </w:p>
    <w:p w:rsidR="006D28F3" w:rsidRPr="006D28F3" w:rsidRDefault="006D28F3" w:rsidP="006D28F3">
      <w:pPr>
        <w:autoSpaceDE w:val="0"/>
        <w:autoSpaceDN w:val="0"/>
        <w:adjustRightInd w:val="0"/>
        <w:spacing w:after="0" w:line="240" w:lineRule="auto"/>
        <w:jc w:val="both"/>
        <w:rPr>
          <w:rFonts w:ascii="Times New Roman" w:hAnsi="Times New Roman" w:cs="Times New Roman"/>
          <w:bCs/>
          <w:sz w:val="24"/>
          <w:szCs w:val="24"/>
        </w:rPr>
      </w:pPr>
      <w:r w:rsidRPr="006D28F3">
        <w:rPr>
          <w:rFonts w:ascii="Times New Roman" w:hAnsi="Times New Roman" w:cs="Times New Roman"/>
          <w:bCs/>
          <w:sz w:val="24"/>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6D28F3" w:rsidRPr="006D28F3" w:rsidRDefault="006D28F3" w:rsidP="006D28F3">
      <w:pPr>
        <w:autoSpaceDE w:val="0"/>
        <w:autoSpaceDN w:val="0"/>
        <w:adjustRightInd w:val="0"/>
        <w:spacing w:after="0" w:line="240" w:lineRule="auto"/>
        <w:jc w:val="both"/>
        <w:rPr>
          <w:rFonts w:ascii="Times New Roman" w:hAnsi="Times New Roman" w:cs="Times New Roman"/>
          <w:sz w:val="12"/>
          <w:szCs w:val="12"/>
        </w:rPr>
      </w:pPr>
    </w:p>
    <w:p w:rsidR="006D28F3" w:rsidRPr="006D28F3" w:rsidRDefault="006D28F3" w:rsidP="006D28F3">
      <w:pPr>
        <w:autoSpaceDE w:val="0"/>
        <w:autoSpaceDN w:val="0"/>
        <w:adjustRightInd w:val="0"/>
        <w:spacing w:after="0" w:line="240" w:lineRule="auto"/>
        <w:jc w:val="both"/>
        <w:rPr>
          <w:rFonts w:ascii="Times New Roman" w:hAnsi="Times New Roman" w:cs="Times New Roman"/>
          <w:sz w:val="24"/>
          <w:szCs w:val="24"/>
        </w:rPr>
      </w:pPr>
      <w:r w:rsidRPr="006D28F3">
        <w:rPr>
          <w:rFonts w:ascii="Times New Roman" w:hAnsi="Times New Roman" w:cs="Times New Roman"/>
          <w:bCs/>
          <w:sz w:val="24"/>
          <w:szCs w:val="24"/>
        </w:rPr>
        <w:t xml:space="preserve">Jeżeli zdolności techniczne lub zawodowe lub sytuacja ekonomiczna lub finansowa, innego podmiotu, z którym Wykonawca ubiega się o zamówienie, nie potwierdzają spełnienia przez Wykonawcę warunków udziału w postępowaniu lub zachodzą wobec tych podmiotów podstawy wykluczenia, Zamawiający żąda, aby Wykonawca w terminie określonym przez Zamawiającego: </w:t>
      </w:r>
    </w:p>
    <w:p w:rsidR="006D28F3" w:rsidRPr="006D28F3" w:rsidRDefault="006D28F3" w:rsidP="006D28F3">
      <w:pPr>
        <w:autoSpaceDE w:val="0"/>
        <w:autoSpaceDN w:val="0"/>
        <w:adjustRightInd w:val="0"/>
        <w:spacing w:after="0" w:line="240" w:lineRule="auto"/>
        <w:jc w:val="both"/>
        <w:rPr>
          <w:rFonts w:ascii="Times New Roman" w:hAnsi="Times New Roman" w:cs="Times New Roman"/>
          <w:sz w:val="24"/>
          <w:szCs w:val="24"/>
        </w:rPr>
      </w:pPr>
      <w:r w:rsidRPr="006D28F3">
        <w:rPr>
          <w:rFonts w:ascii="Times New Roman" w:hAnsi="Times New Roman" w:cs="Times New Roman"/>
          <w:bCs/>
          <w:sz w:val="24"/>
          <w:szCs w:val="24"/>
        </w:rPr>
        <w:t xml:space="preserve">1) zastąpił ten podmiot innym podmiotem lub podmiotami lub </w:t>
      </w:r>
    </w:p>
    <w:p w:rsidR="006D28F3" w:rsidRPr="006D28F3" w:rsidRDefault="006D28F3" w:rsidP="006D28F3">
      <w:pPr>
        <w:autoSpaceDE w:val="0"/>
        <w:autoSpaceDN w:val="0"/>
        <w:adjustRightInd w:val="0"/>
        <w:spacing w:after="200" w:line="264" w:lineRule="auto"/>
        <w:jc w:val="both"/>
        <w:rPr>
          <w:rFonts w:ascii="Times New Roman" w:hAnsi="Times New Roman" w:cs="Times New Roman"/>
          <w:sz w:val="24"/>
          <w:szCs w:val="24"/>
          <w:highlight w:val="yellow"/>
        </w:rPr>
      </w:pPr>
      <w:r w:rsidRPr="006D28F3">
        <w:rPr>
          <w:rFonts w:ascii="Times New Roman" w:hAnsi="Times New Roman" w:cs="Times New Roman"/>
          <w:bCs/>
          <w:sz w:val="24"/>
          <w:szCs w:val="24"/>
        </w:rPr>
        <w:t>2) zobowiązał się do osobistego wykonania odpowiedniej części zamówienia, jeżeli wykaże zdolności techniczne lub zawodowe lub sytuację finansową lub ekonomiczną.</w:t>
      </w:r>
    </w:p>
    <w:p w:rsidR="006D28F3" w:rsidRPr="006D28F3" w:rsidRDefault="006D28F3" w:rsidP="006D28F3">
      <w:pPr>
        <w:autoSpaceDE w:val="0"/>
        <w:autoSpaceDN w:val="0"/>
        <w:adjustRightInd w:val="0"/>
        <w:spacing w:after="200" w:line="264" w:lineRule="auto"/>
        <w:jc w:val="both"/>
        <w:rPr>
          <w:rFonts w:ascii="Times New Roman" w:hAnsi="Times New Roman" w:cs="Times New Roman"/>
          <w:sz w:val="24"/>
          <w:szCs w:val="24"/>
        </w:rPr>
      </w:pPr>
      <w:r w:rsidRPr="006D28F3">
        <w:rPr>
          <w:rFonts w:ascii="Times New Roman" w:hAnsi="Times New Roman" w:cs="Times New Roman"/>
          <w:sz w:val="24"/>
          <w:szCs w:val="24"/>
        </w:rPr>
        <w:t>Postanowienia dotyczące podmiotów, które mają siedzibę lub miejsce zamieszkania poza granicami Rzeczypospolitej stosuje się odpowiednio.</w:t>
      </w:r>
    </w:p>
    <w:p w:rsidR="006D28F3" w:rsidRPr="006D28F3" w:rsidRDefault="006D28F3" w:rsidP="006D28F3">
      <w:pPr>
        <w:autoSpaceDE w:val="0"/>
        <w:autoSpaceDN w:val="0"/>
        <w:adjustRightInd w:val="0"/>
        <w:spacing w:after="200" w:line="264" w:lineRule="auto"/>
        <w:jc w:val="both"/>
        <w:rPr>
          <w:rFonts w:ascii="Times New Roman" w:hAnsi="Times New Roman" w:cs="Times New Roman"/>
          <w:sz w:val="24"/>
          <w:szCs w:val="24"/>
        </w:rPr>
      </w:pPr>
      <w:r w:rsidRPr="006D28F3">
        <w:rPr>
          <w:rFonts w:ascii="Times New Roman" w:hAnsi="Times New Roman" w:cs="Times New Roman"/>
          <w:sz w:val="24"/>
          <w:szCs w:val="24"/>
        </w:rPr>
        <w:t>W przypadku oferty składanej przez Wykonawców ubiegających się wspólnie o udzielenie zamówienia publicznego, oświadczenie o spełnianiu każdego z warunków, o których mowa w art. 22 ust. 1b składa co najmniej jeden z tych Wykonawców albo wszyscy ci Wykonawcy wspólnie.</w:t>
      </w:r>
    </w:p>
    <w:p w:rsidR="006D28F3" w:rsidRPr="006D28F3" w:rsidRDefault="006D28F3" w:rsidP="006D28F3">
      <w:pPr>
        <w:autoSpaceDE w:val="0"/>
        <w:autoSpaceDN w:val="0"/>
        <w:adjustRightInd w:val="0"/>
        <w:spacing w:after="0" w:line="240" w:lineRule="auto"/>
        <w:jc w:val="both"/>
        <w:rPr>
          <w:rFonts w:ascii="Times New Roman" w:hAnsi="Times New Roman" w:cs="Times New Roman"/>
          <w:sz w:val="24"/>
          <w:szCs w:val="24"/>
        </w:rPr>
      </w:pPr>
      <w:r w:rsidRPr="006D28F3">
        <w:rPr>
          <w:rFonts w:ascii="Times New Roman" w:hAnsi="Times New Roman" w:cs="Times New Roman"/>
          <w:b/>
          <w:sz w:val="24"/>
          <w:szCs w:val="24"/>
        </w:rPr>
        <w:t>4.5</w:t>
      </w:r>
      <w:r w:rsidRPr="006D28F3">
        <w:rPr>
          <w:rFonts w:ascii="Times New Roman" w:hAnsi="Times New Roman" w:cs="Times New Roman"/>
          <w:sz w:val="24"/>
          <w:szCs w:val="24"/>
        </w:rPr>
        <w:t xml:space="preserve">    </w:t>
      </w:r>
      <w:bookmarkStart w:id="0" w:name="_GoBack"/>
      <w:r w:rsidRPr="006D28F3">
        <w:rPr>
          <w:rFonts w:ascii="Times New Roman" w:hAnsi="Times New Roman" w:cs="Times New Roman"/>
          <w:sz w:val="24"/>
          <w:szCs w:val="24"/>
        </w:rPr>
        <w:t xml:space="preserve">W celu wykazania spełnienia warunku udziału w postępowaniu dotyczącego braku podstaw   </w:t>
      </w:r>
    </w:p>
    <w:p w:rsidR="006D28F3" w:rsidRPr="006D28F3" w:rsidRDefault="006D28F3" w:rsidP="006D28F3">
      <w:pPr>
        <w:autoSpaceDE w:val="0"/>
        <w:autoSpaceDN w:val="0"/>
        <w:adjustRightInd w:val="0"/>
        <w:spacing w:after="0" w:line="240" w:lineRule="auto"/>
        <w:jc w:val="both"/>
        <w:rPr>
          <w:rFonts w:ascii="Times New Roman" w:hAnsi="Times New Roman" w:cs="Times New Roman"/>
          <w:sz w:val="24"/>
          <w:szCs w:val="24"/>
        </w:rPr>
      </w:pPr>
      <w:r w:rsidRPr="006D28F3">
        <w:rPr>
          <w:rFonts w:ascii="Times New Roman" w:hAnsi="Times New Roman" w:cs="Times New Roman"/>
          <w:sz w:val="24"/>
          <w:szCs w:val="24"/>
        </w:rPr>
        <w:t xml:space="preserve">         do wykluczenia z postępowania o udzielenie zamówienia Wykonawcy w okolicznościach, o   </w:t>
      </w:r>
    </w:p>
    <w:p w:rsidR="006D28F3" w:rsidRPr="006D28F3" w:rsidRDefault="006D28F3" w:rsidP="006D28F3">
      <w:pPr>
        <w:autoSpaceDE w:val="0"/>
        <w:autoSpaceDN w:val="0"/>
        <w:adjustRightInd w:val="0"/>
        <w:spacing w:after="0" w:line="240" w:lineRule="auto"/>
        <w:jc w:val="both"/>
        <w:rPr>
          <w:rFonts w:ascii="Times New Roman" w:hAnsi="Times New Roman" w:cs="Times New Roman"/>
          <w:sz w:val="24"/>
          <w:szCs w:val="24"/>
        </w:rPr>
      </w:pPr>
      <w:r w:rsidRPr="006D28F3">
        <w:rPr>
          <w:rFonts w:ascii="Times New Roman" w:hAnsi="Times New Roman" w:cs="Times New Roman"/>
          <w:sz w:val="24"/>
          <w:szCs w:val="24"/>
        </w:rPr>
        <w:t xml:space="preserve">         których mowa w art. 24 ust. 1 ustawy </w:t>
      </w:r>
      <w:proofErr w:type="spellStart"/>
      <w:r w:rsidRPr="006D28F3">
        <w:rPr>
          <w:rFonts w:ascii="Times New Roman" w:hAnsi="Times New Roman" w:cs="Times New Roman"/>
          <w:sz w:val="24"/>
          <w:szCs w:val="24"/>
        </w:rPr>
        <w:t>Pzp</w:t>
      </w:r>
      <w:proofErr w:type="spellEnd"/>
      <w:r w:rsidRPr="006D28F3">
        <w:rPr>
          <w:rFonts w:ascii="Times New Roman" w:hAnsi="Times New Roman" w:cs="Times New Roman"/>
          <w:sz w:val="24"/>
          <w:szCs w:val="24"/>
        </w:rPr>
        <w:t>, należy złożyć następujące dokumenty:</w:t>
      </w:r>
    </w:p>
    <w:p w:rsidR="006D28F3" w:rsidRPr="006D28F3" w:rsidRDefault="006D28F3" w:rsidP="003928B9">
      <w:pPr>
        <w:numPr>
          <w:ilvl w:val="0"/>
          <w:numId w:val="51"/>
        </w:numPr>
        <w:autoSpaceDE w:val="0"/>
        <w:autoSpaceDN w:val="0"/>
        <w:adjustRightInd w:val="0"/>
        <w:spacing w:after="200" w:line="264" w:lineRule="auto"/>
        <w:contextualSpacing/>
        <w:jc w:val="both"/>
        <w:rPr>
          <w:rFonts w:ascii="Times New Roman" w:hAnsi="Times New Roman" w:cs="Times New Roman"/>
          <w:sz w:val="24"/>
          <w:szCs w:val="24"/>
        </w:rPr>
      </w:pPr>
      <w:r w:rsidRPr="006D28F3">
        <w:rPr>
          <w:rFonts w:ascii="Times New Roman" w:hAnsi="Times New Roman" w:cs="Times New Roman"/>
          <w:sz w:val="24"/>
          <w:szCs w:val="24"/>
        </w:rPr>
        <w:t xml:space="preserve">Aktualny 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6D28F3">
        <w:rPr>
          <w:rFonts w:ascii="Times New Roman" w:hAnsi="Times New Roman" w:cs="Times New Roman"/>
          <w:sz w:val="24"/>
          <w:szCs w:val="24"/>
        </w:rPr>
        <w:t>Pzp</w:t>
      </w:r>
      <w:proofErr w:type="spellEnd"/>
      <w:r w:rsidRPr="006D28F3">
        <w:rPr>
          <w:rFonts w:ascii="Times New Roman" w:hAnsi="Times New Roman" w:cs="Times New Roman"/>
          <w:sz w:val="24"/>
          <w:szCs w:val="24"/>
        </w:rPr>
        <w:t>.</w:t>
      </w:r>
    </w:p>
    <w:p w:rsidR="006D28F3" w:rsidRPr="006D28F3" w:rsidRDefault="006D28F3" w:rsidP="003928B9">
      <w:pPr>
        <w:numPr>
          <w:ilvl w:val="0"/>
          <w:numId w:val="51"/>
        </w:numPr>
        <w:autoSpaceDE w:val="0"/>
        <w:autoSpaceDN w:val="0"/>
        <w:adjustRightInd w:val="0"/>
        <w:spacing w:after="200" w:line="264" w:lineRule="auto"/>
        <w:contextualSpacing/>
        <w:jc w:val="both"/>
        <w:rPr>
          <w:rFonts w:ascii="Times New Roman" w:hAnsi="Times New Roman" w:cs="Times New Roman"/>
          <w:sz w:val="24"/>
          <w:szCs w:val="24"/>
        </w:rPr>
      </w:pPr>
      <w:r w:rsidRPr="006D28F3">
        <w:rPr>
          <w:rFonts w:ascii="Times New Roman" w:hAnsi="Times New Roman" w:cs="Times New Roman"/>
          <w:sz w:val="24"/>
          <w:szCs w:val="24"/>
        </w:rPr>
        <w:t>Zaświadczenie właściwego naczelnika urzędu skarbowego potwierdzające,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wydania decyzji właściwego organu.</w:t>
      </w:r>
    </w:p>
    <w:p w:rsidR="006D28F3" w:rsidRPr="006D28F3" w:rsidRDefault="006D28F3" w:rsidP="003928B9">
      <w:pPr>
        <w:numPr>
          <w:ilvl w:val="0"/>
          <w:numId w:val="51"/>
        </w:numPr>
        <w:autoSpaceDE w:val="0"/>
        <w:autoSpaceDN w:val="0"/>
        <w:adjustRightInd w:val="0"/>
        <w:spacing w:after="200" w:line="264" w:lineRule="auto"/>
        <w:contextualSpacing/>
        <w:jc w:val="both"/>
        <w:rPr>
          <w:rFonts w:ascii="Times New Roman" w:hAnsi="Times New Roman" w:cs="Times New Roman"/>
          <w:sz w:val="24"/>
          <w:szCs w:val="24"/>
        </w:rPr>
      </w:pPr>
      <w:r w:rsidRPr="006D28F3">
        <w:rPr>
          <w:rFonts w:ascii="Times New Roman" w:hAnsi="Times New Roman" w:cs="Times New Roman"/>
          <w:sz w:val="24"/>
          <w:szCs w:val="24"/>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i zdrowotne, wystawionego nie wcześniej niż 3 miesiące przed upływem terminu składania ofert, lub innego dokumentu potwierdzającego, że Wykonawca zawarł porozumienie w właściwym organem w sprawie spłat tych należności wraz z ewentualnymi odsetkami lub grzywnami, w szczególności uzyskał przewidziane prawem zwolnienie, </w:t>
      </w:r>
      <w:r w:rsidRPr="006D28F3">
        <w:rPr>
          <w:rFonts w:ascii="Times New Roman" w:hAnsi="Times New Roman" w:cs="Times New Roman"/>
          <w:sz w:val="24"/>
          <w:szCs w:val="24"/>
        </w:rPr>
        <w:lastRenderedPageBreak/>
        <w:t>odroczenie lub rozłożenie na raty zaległych płatności lub wstrzymanie w całości wydania decyzji właściwego organu.</w:t>
      </w:r>
    </w:p>
    <w:p w:rsidR="006D28F3" w:rsidRPr="006D28F3" w:rsidRDefault="006D28F3" w:rsidP="003928B9">
      <w:pPr>
        <w:numPr>
          <w:ilvl w:val="0"/>
          <w:numId w:val="51"/>
        </w:numPr>
        <w:autoSpaceDE w:val="0"/>
        <w:autoSpaceDN w:val="0"/>
        <w:adjustRightInd w:val="0"/>
        <w:spacing w:after="200" w:line="264" w:lineRule="auto"/>
        <w:contextualSpacing/>
        <w:jc w:val="both"/>
        <w:rPr>
          <w:rFonts w:ascii="Times New Roman" w:hAnsi="Times New Roman" w:cs="Times New Roman"/>
          <w:sz w:val="24"/>
          <w:szCs w:val="24"/>
        </w:rPr>
      </w:pPr>
      <w:r w:rsidRPr="006D28F3">
        <w:rPr>
          <w:rFonts w:ascii="Times New Roman" w:hAnsi="Times New Roman" w:cs="Times New Roman"/>
          <w:sz w:val="24"/>
          <w:szCs w:val="24"/>
        </w:rPr>
        <w:t xml:space="preserve">Informację z Krajowego Rejestru Karnego w zakresie określonym w art. 24 ust. 1 pkt 13, 14 i 21 ustawy </w:t>
      </w:r>
      <w:proofErr w:type="spellStart"/>
      <w:r w:rsidRPr="006D28F3">
        <w:rPr>
          <w:rFonts w:ascii="Times New Roman" w:hAnsi="Times New Roman" w:cs="Times New Roman"/>
          <w:sz w:val="24"/>
          <w:szCs w:val="24"/>
        </w:rPr>
        <w:t>Pzp</w:t>
      </w:r>
      <w:proofErr w:type="spellEnd"/>
      <w:r w:rsidRPr="006D28F3">
        <w:rPr>
          <w:rFonts w:ascii="Times New Roman" w:hAnsi="Times New Roman" w:cs="Times New Roman"/>
          <w:sz w:val="24"/>
          <w:szCs w:val="24"/>
        </w:rPr>
        <w:t xml:space="preserve"> wystawione nie wcześniej niż 6 miesięcy przed upływem terminu składania ofert. </w:t>
      </w:r>
    </w:p>
    <w:p w:rsidR="006D28F3" w:rsidRPr="006D28F3" w:rsidRDefault="006D28F3" w:rsidP="003928B9">
      <w:pPr>
        <w:numPr>
          <w:ilvl w:val="0"/>
          <w:numId w:val="51"/>
        </w:numPr>
        <w:autoSpaceDE w:val="0"/>
        <w:autoSpaceDN w:val="0"/>
        <w:adjustRightInd w:val="0"/>
        <w:spacing w:after="200" w:line="264" w:lineRule="auto"/>
        <w:contextualSpacing/>
        <w:jc w:val="both"/>
        <w:rPr>
          <w:rFonts w:ascii="Times New Roman" w:hAnsi="Times New Roman" w:cs="Times New Roman"/>
          <w:sz w:val="24"/>
          <w:szCs w:val="24"/>
        </w:rPr>
      </w:pPr>
      <w:r w:rsidRPr="006D28F3">
        <w:rPr>
          <w:rFonts w:ascii="Times New Roman" w:eastAsia="TimesNewRoman" w:hAnsi="Times New Roman" w:cs="Times New Roman"/>
          <w:sz w:val="24"/>
          <w:szCs w:val="24"/>
        </w:rPr>
        <w:t xml:space="preserve">W przypadku przynależności do  grupy kapitałowej Wykonawca  składa oświadczenie stanowiące </w:t>
      </w:r>
      <w:r w:rsidRPr="006D28F3">
        <w:rPr>
          <w:rFonts w:ascii="Times New Roman" w:eastAsia="TimesNewRoman" w:hAnsi="Times New Roman" w:cs="Times New Roman"/>
          <w:b/>
          <w:sz w:val="24"/>
          <w:szCs w:val="24"/>
        </w:rPr>
        <w:t>załącznik nr 5 do SIWZ</w:t>
      </w:r>
      <w:r w:rsidRPr="006D28F3">
        <w:rPr>
          <w:rFonts w:ascii="Times New Roman" w:eastAsia="TimesNewRoman" w:hAnsi="Times New Roman" w:cs="Times New Roman"/>
          <w:sz w:val="24"/>
          <w:szCs w:val="24"/>
        </w:rPr>
        <w:t xml:space="preserve">  o przynależności lub braku przynależności do tej samej grupy kapitałowej, o której mowa w art. 24. ust. 1 pkt 23 ustawy </w:t>
      </w:r>
      <w:proofErr w:type="spellStart"/>
      <w:r w:rsidRPr="006D28F3">
        <w:rPr>
          <w:rFonts w:ascii="Times New Roman" w:eastAsia="TimesNewRoman" w:hAnsi="Times New Roman" w:cs="Times New Roman"/>
          <w:sz w:val="24"/>
          <w:szCs w:val="24"/>
        </w:rPr>
        <w:t>Pzp</w:t>
      </w:r>
      <w:proofErr w:type="spellEnd"/>
      <w:r w:rsidRPr="006D28F3">
        <w:rPr>
          <w:rFonts w:ascii="Times New Roman" w:eastAsia="TimesNewRoman" w:hAnsi="Times New Roman" w:cs="Times New Roman"/>
          <w:sz w:val="24"/>
          <w:szCs w:val="24"/>
        </w:rPr>
        <w:t>. Wraz ze złożeniem oświadczenia, Wykonawca może przedstawić dowody, że powiązania z innym Wykonawcą nie prowadzą do zakłócenia konkurencji w postępowaniu o udzielenie zamówienia.</w:t>
      </w:r>
    </w:p>
    <w:p w:rsidR="006D28F3" w:rsidRPr="006D28F3" w:rsidRDefault="006D28F3" w:rsidP="006D28F3">
      <w:pPr>
        <w:autoSpaceDE w:val="0"/>
        <w:autoSpaceDN w:val="0"/>
        <w:adjustRightInd w:val="0"/>
        <w:spacing w:after="0" w:line="240" w:lineRule="auto"/>
        <w:ind w:left="357"/>
        <w:jc w:val="both"/>
        <w:rPr>
          <w:rFonts w:ascii="Times New Roman" w:hAnsi="Times New Roman" w:cs="Times New Roman"/>
          <w:sz w:val="24"/>
          <w:szCs w:val="24"/>
        </w:rPr>
      </w:pPr>
      <w:r w:rsidRPr="006D28F3">
        <w:rPr>
          <w:rFonts w:ascii="Times New Roman" w:hAnsi="Times New Roman" w:cs="Times New Roman"/>
          <w:b/>
          <w:sz w:val="24"/>
          <w:szCs w:val="24"/>
        </w:rPr>
        <w:t xml:space="preserve">4.6. </w:t>
      </w:r>
      <w:r w:rsidRPr="006D28F3">
        <w:rPr>
          <w:rFonts w:ascii="Times New Roman" w:hAnsi="Times New Roman" w:cs="Times New Roman"/>
          <w:sz w:val="24"/>
          <w:szCs w:val="24"/>
        </w:rPr>
        <w:t xml:space="preserve">Jeżeli Wykonawca ma siedzibę lub miejsce zamieszkania poza terytorium Rzeczypospolitej  </w:t>
      </w:r>
    </w:p>
    <w:p w:rsidR="006D28F3" w:rsidRPr="006D28F3" w:rsidRDefault="006D28F3" w:rsidP="006D28F3">
      <w:pPr>
        <w:autoSpaceDE w:val="0"/>
        <w:autoSpaceDN w:val="0"/>
        <w:adjustRightInd w:val="0"/>
        <w:spacing w:after="0" w:line="240" w:lineRule="auto"/>
        <w:ind w:left="357"/>
        <w:jc w:val="both"/>
        <w:rPr>
          <w:rFonts w:ascii="Times New Roman" w:hAnsi="Times New Roman" w:cs="Times New Roman"/>
          <w:b/>
          <w:sz w:val="24"/>
          <w:szCs w:val="24"/>
        </w:rPr>
      </w:pPr>
      <w:r w:rsidRPr="006D28F3">
        <w:rPr>
          <w:rFonts w:ascii="Times New Roman" w:hAnsi="Times New Roman" w:cs="Times New Roman"/>
          <w:b/>
          <w:sz w:val="24"/>
          <w:szCs w:val="24"/>
        </w:rPr>
        <w:tab/>
        <w:t xml:space="preserve"> </w:t>
      </w:r>
      <w:r w:rsidRPr="006D28F3">
        <w:rPr>
          <w:rFonts w:ascii="Times New Roman" w:hAnsi="Times New Roman" w:cs="Times New Roman"/>
          <w:sz w:val="24"/>
          <w:szCs w:val="24"/>
        </w:rPr>
        <w:t xml:space="preserve">Polskiej, zamiast dokumentów, o których mowa w </w:t>
      </w:r>
      <w:r w:rsidRPr="006D28F3">
        <w:rPr>
          <w:rFonts w:ascii="Times New Roman" w:hAnsi="Times New Roman" w:cs="Times New Roman"/>
          <w:b/>
          <w:sz w:val="24"/>
          <w:szCs w:val="24"/>
        </w:rPr>
        <w:t>pkt 4.5</w:t>
      </w:r>
      <w:r w:rsidRPr="006D28F3">
        <w:rPr>
          <w:rFonts w:ascii="Times New Roman" w:hAnsi="Times New Roman" w:cs="Times New Roman"/>
          <w:sz w:val="24"/>
          <w:szCs w:val="24"/>
        </w:rPr>
        <w:t>.:</w:t>
      </w:r>
    </w:p>
    <w:p w:rsidR="006D28F3" w:rsidRPr="006D28F3" w:rsidRDefault="006D28F3" w:rsidP="003928B9">
      <w:pPr>
        <w:numPr>
          <w:ilvl w:val="0"/>
          <w:numId w:val="52"/>
        </w:numPr>
        <w:autoSpaceDE w:val="0"/>
        <w:autoSpaceDN w:val="0"/>
        <w:adjustRightInd w:val="0"/>
        <w:spacing w:after="0" w:line="264" w:lineRule="auto"/>
        <w:contextualSpacing/>
        <w:jc w:val="both"/>
        <w:rPr>
          <w:rFonts w:ascii="Times New Roman" w:hAnsi="Times New Roman" w:cs="Times New Roman"/>
          <w:sz w:val="24"/>
          <w:szCs w:val="24"/>
        </w:rPr>
      </w:pPr>
      <w:proofErr w:type="spellStart"/>
      <w:r w:rsidRPr="006D28F3">
        <w:rPr>
          <w:rFonts w:ascii="Times New Roman" w:hAnsi="Times New Roman" w:cs="Times New Roman"/>
          <w:b/>
          <w:sz w:val="24"/>
          <w:szCs w:val="24"/>
        </w:rPr>
        <w:t>ppkt</w:t>
      </w:r>
      <w:proofErr w:type="spellEnd"/>
      <w:r w:rsidRPr="006D28F3">
        <w:rPr>
          <w:rFonts w:ascii="Times New Roman" w:hAnsi="Times New Roman" w:cs="Times New Roman"/>
          <w:b/>
          <w:sz w:val="24"/>
          <w:szCs w:val="24"/>
        </w:rPr>
        <w:t xml:space="preserve"> 4.5.4)</w:t>
      </w:r>
      <w:r w:rsidRPr="006D28F3">
        <w:rPr>
          <w:rFonts w:ascii="Times New Roman" w:hAnsi="Times New Roman" w:cs="Times New Roman"/>
          <w:sz w:val="24"/>
          <w:szCs w:val="24"/>
        </w:rPr>
        <w:t xml:space="preserve">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13,14,21 ustawy </w:t>
      </w:r>
      <w:proofErr w:type="spellStart"/>
      <w:r w:rsidRPr="006D28F3">
        <w:rPr>
          <w:rFonts w:ascii="Times New Roman" w:hAnsi="Times New Roman" w:cs="Times New Roman"/>
          <w:sz w:val="24"/>
          <w:szCs w:val="24"/>
        </w:rPr>
        <w:t>Pzp</w:t>
      </w:r>
      <w:proofErr w:type="spellEnd"/>
      <w:r w:rsidRPr="006D28F3">
        <w:rPr>
          <w:rFonts w:ascii="Times New Roman" w:hAnsi="Times New Roman" w:cs="Times New Roman"/>
          <w:sz w:val="24"/>
          <w:szCs w:val="24"/>
        </w:rPr>
        <w:t>.</w:t>
      </w:r>
    </w:p>
    <w:p w:rsidR="006D28F3" w:rsidRPr="006D28F3" w:rsidRDefault="006D28F3" w:rsidP="003928B9">
      <w:pPr>
        <w:numPr>
          <w:ilvl w:val="0"/>
          <w:numId w:val="52"/>
        </w:numPr>
        <w:autoSpaceDE w:val="0"/>
        <w:autoSpaceDN w:val="0"/>
        <w:adjustRightInd w:val="0"/>
        <w:spacing w:after="0" w:line="264" w:lineRule="auto"/>
        <w:contextualSpacing/>
        <w:jc w:val="both"/>
        <w:rPr>
          <w:rFonts w:ascii="Times New Roman" w:hAnsi="Times New Roman" w:cs="Times New Roman"/>
          <w:sz w:val="24"/>
          <w:szCs w:val="24"/>
        </w:rPr>
      </w:pPr>
      <w:proofErr w:type="spellStart"/>
      <w:r w:rsidRPr="006D28F3">
        <w:rPr>
          <w:rFonts w:ascii="Times New Roman" w:hAnsi="Times New Roman" w:cs="Times New Roman"/>
          <w:b/>
          <w:sz w:val="24"/>
          <w:szCs w:val="24"/>
        </w:rPr>
        <w:t>ppkt</w:t>
      </w:r>
      <w:proofErr w:type="spellEnd"/>
      <w:r w:rsidRPr="006D28F3">
        <w:rPr>
          <w:rFonts w:ascii="Times New Roman" w:hAnsi="Times New Roman" w:cs="Times New Roman"/>
          <w:b/>
          <w:sz w:val="24"/>
          <w:szCs w:val="24"/>
        </w:rPr>
        <w:t xml:space="preserve"> 4.5.1. – 4.5.3.</w:t>
      </w:r>
      <w:r w:rsidRPr="006D28F3">
        <w:rPr>
          <w:rFonts w:ascii="Times New Roman" w:hAnsi="Times New Roman" w:cs="Times New Roman"/>
          <w:sz w:val="24"/>
          <w:szCs w:val="24"/>
        </w:rPr>
        <w:t xml:space="preserve"> - składa dokument lub dokumenty wystawione w kraju, w którym Wykonawca ma siedzibę lub miejsce zamieszkania, potwierdzające odpowiednio, że: </w:t>
      </w:r>
    </w:p>
    <w:p w:rsidR="006D28F3" w:rsidRPr="006D28F3" w:rsidRDefault="006D28F3" w:rsidP="006D28F3">
      <w:pPr>
        <w:spacing w:after="0" w:line="240" w:lineRule="auto"/>
        <w:ind w:left="720"/>
        <w:contextualSpacing/>
        <w:jc w:val="both"/>
        <w:rPr>
          <w:rFonts w:ascii="Times New Roman" w:hAnsi="Times New Roman" w:cs="Times New Roman"/>
          <w:sz w:val="24"/>
          <w:szCs w:val="24"/>
        </w:rPr>
      </w:pPr>
    </w:p>
    <w:p w:rsidR="006D28F3" w:rsidRDefault="006D28F3" w:rsidP="003928B9">
      <w:pPr>
        <w:numPr>
          <w:ilvl w:val="0"/>
          <w:numId w:val="12"/>
        </w:numPr>
        <w:autoSpaceDE w:val="0"/>
        <w:autoSpaceDN w:val="0"/>
        <w:adjustRightInd w:val="0"/>
        <w:spacing w:after="200" w:line="264" w:lineRule="auto"/>
        <w:jc w:val="both"/>
        <w:rPr>
          <w:rFonts w:ascii="Times New Roman" w:hAnsi="Times New Roman" w:cs="Times New Roman"/>
          <w:sz w:val="24"/>
          <w:szCs w:val="24"/>
        </w:rPr>
      </w:pPr>
      <w:r w:rsidRPr="006D28F3">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z ewentualnymi odsetkami lub grzywnami w szczególności uzyskał przewidziane prawem zwolnienie, odroczenie lub rozłożenie na raty zaległych płatności lub wstrzymanie w całości wydania decyzji właściwego organu,</w:t>
      </w:r>
    </w:p>
    <w:p w:rsidR="006D28F3" w:rsidRPr="006722CF" w:rsidRDefault="006D28F3" w:rsidP="003928B9">
      <w:pPr>
        <w:numPr>
          <w:ilvl w:val="0"/>
          <w:numId w:val="12"/>
        </w:numPr>
        <w:autoSpaceDE w:val="0"/>
        <w:autoSpaceDN w:val="0"/>
        <w:adjustRightInd w:val="0"/>
        <w:spacing w:after="200" w:line="264" w:lineRule="auto"/>
        <w:jc w:val="both"/>
        <w:rPr>
          <w:rFonts w:ascii="Times New Roman" w:hAnsi="Times New Roman" w:cs="Times New Roman"/>
          <w:sz w:val="24"/>
          <w:szCs w:val="24"/>
        </w:rPr>
      </w:pPr>
      <w:r w:rsidRPr="006722CF">
        <w:rPr>
          <w:rFonts w:ascii="Times New Roman" w:hAnsi="Times New Roman" w:cs="Times New Roman"/>
          <w:sz w:val="24"/>
          <w:szCs w:val="24"/>
        </w:rPr>
        <w:t xml:space="preserve"> nie otwarto likwidacji ani nie ogłoszono upadłości.</w:t>
      </w:r>
    </w:p>
    <w:bookmarkEnd w:id="0"/>
    <w:p w:rsidR="006D28F3" w:rsidRPr="006D28F3" w:rsidRDefault="006D28F3" w:rsidP="006D28F3">
      <w:pPr>
        <w:autoSpaceDE w:val="0"/>
        <w:autoSpaceDN w:val="0"/>
        <w:adjustRightInd w:val="0"/>
        <w:spacing w:after="0" w:line="264" w:lineRule="auto"/>
        <w:ind w:left="1701"/>
        <w:contextualSpacing/>
        <w:jc w:val="both"/>
        <w:rPr>
          <w:rFonts w:ascii="Times New Roman" w:hAnsi="Times New Roman" w:cs="Times New Roman"/>
          <w:sz w:val="24"/>
          <w:szCs w:val="24"/>
        </w:rPr>
      </w:pPr>
    </w:p>
    <w:p w:rsidR="006D28F3" w:rsidRPr="006D28F3" w:rsidRDefault="006D28F3" w:rsidP="006D28F3">
      <w:pPr>
        <w:autoSpaceDE w:val="0"/>
        <w:autoSpaceDN w:val="0"/>
        <w:adjustRightInd w:val="0"/>
        <w:spacing w:after="200" w:line="264" w:lineRule="auto"/>
        <w:jc w:val="both"/>
        <w:rPr>
          <w:rFonts w:ascii="Times New Roman" w:hAnsi="Times New Roman" w:cs="Times New Roman"/>
          <w:sz w:val="24"/>
          <w:szCs w:val="24"/>
        </w:rPr>
      </w:pPr>
      <w:r w:rsidRPr="006D28F3">
        <w:rPr>
          <w:rFonts w:ascii="Times New Roman" w:hAnsi="Times New Roman" w:cs="Times New Roman"/>
          <w:sz w:val="24"/>
          <w:szCs w:val="24"/>
        </w:rPr>
        <w:t xml:space="preserve">Dokumenty o których mowa w </w:t>
      </w:r>
      <w:proofErr w:type="spellStart"/>
      <w:r w:rsidRPr="006D28F3">
        <w:rPr>
          <w:rFonts w:ascii="Times New Roman" w:hAnsi="Times New Roman" w:cs="Times New Roman"/>
          <w:b/>
          <w:sz w:val="24"/>
          <w:szCs w:val="24"/>
        </w:rPr>
        <w:t>ppkt</w:t>
      </w:r>
      <w:proofErr w:type="spellEnd"/>
      <w:r w:rsidRPr="006D28F3">
        <w:rPr>
          <w:rFonts w:ascii="Times New Roman" w:hAnsi="Times New Roman" w:cs="Times New Roman"/>
          <w:b/>
          <w:sz w:val="24"/>
          <w:szCs w:val="24"/>
        </w:rPr>
        <w:t xml:space="preserve"> 4.6.1)</w:t>
      </w:r>
      <w:r w:rsidRPr="006D28F3">
        <w:rPr>
          <w:rFonts w:ascii="Times New Roman" w:hAnsi="Times New Roman" w:cs="Times New Roman"/>
          <w:sz w:val="24"/>
          <w:szCs w:val="24"/>
        </w:rPr>
        <w:t xml:space="preserve">. oraz </w:t>
      </w:r>
      <w:r w:rsidRPr="006D28F3">
        <w:rPr>
          <w:rFonts w:ascii="Times New Roman" w:hAnsi="Times New Roman" w:cs="Times New Roman"/>
          <w:b/>
          <w:sz w:val="24"/>
          <w:szCs w:val="24"/>
        </w:rPr>
        <w:t>4.6.2). lit. b</w:t>
      </w:r>
      <w:r w:rsidRPr="006D28F3">
        <w:rPr>
          <w:rFonts w:ascii="Times New Roman" w:hAnsi="Times New Roman" w:cs="Times New Roman"/>
          <w:sz w:val="24"/>
          <w:szCs w:val="24"/>
        </w:rPr>
        <w:t xml:space="preserve"> powinny być wystawione nie wcześniej niż 6 miesięcy przed upływem terminu składania ofert albo wniosków o dopuszczenie do udziału w postępowaniu. Dokument, o którym mowa w </w:t>
      </w:r>
      <w:proofErr w:type="spellStart"/>
      <w:r w:rsidRPr="006D28F3">
        <w:rPr>
          <w:rFonts w:ascii="Times New Roman" w:hAnsi="Times New Roman" w:cs="Times New Roman"/>
          <w:b/>
          <w:sz w:val="24"/>
          <w:szCs w:val="24"/>
        </w:rPr>
        <w:t>ppkt</w:t>
      </w:r>
      <w:proofErr w:type="spellEnd"/>
      <w:r w:rsidRPr="006D28F3">
        <w:rPr>
          <w:rFonts w:ascii="Times New Roman" w:hAnsi="Times New Roman" w:cs="Times New Roman"/>
          <w:b/>
          <w:sz w:val="24"/>
          <w:szCs w:val="24"/>
        </w:rPr>
        <w:t xml:space="preserve"> 4.6.2). lit a</w:t>
      </w:r>
      <w:r w:rsidRPr="006D28F3">
        <w:rPr>
          <w:rFonts w:ascii="Times New Roman" w:hAnsi="Times New Roman" w:cs="Times New Roman"/>
          <w:sz w:val="24"/>
          <w:szCs w:val="24"/>
        </w:rPr>
        <w:t xml:space="preserve"> powinien być wystawiony nie wcześniej niż 3 miesiące przed upływem tego terminu.  </w:t>
      </w:r>
    </w:p>
    <w:p w:rsidR="006D28F3" w:rsidRPr="006D28F3" w:rsidRDefault="006D28F3" w:rsidP="006D28F3">
      <w:pPr>
        <w:autoSpaceDE w:val="0"/>
        <w:autoSpaceDN w:val="0"/>
        <w:adjustRightInd w:val="0"/>
        <w:spacing w:after="200" w:line="264" w:lineRule="auto"/>
        <w:jc w:val="both"/>
        <w:rPr>
          <w:rFonts w:ascii="Times New Roman" w:hAnsi="Times New Roman" w:cs="Times New Roman"/>
          <w:sz w:val="24"/>
          <w:szCs w:val="24"/>
        </w:rPr>
      </w:pPr>
      <w:r w:rsidRPr="006D28F3">
        <w:rPr>
          <w:rFonts w:ascii="Times New Roman" w:hAnsi="Times New Roman" w:cs="Times New Roman"/>
          <w:sz w:val="24"/>
          <w:szCs w:val="24"/>
        </w:rPr>
        <w:t xml:space="preserve">Jeżeli w kraju, w którym Wykonawca ma siedzibę lub miejsce zamieszkania lub miejsce zamieszkania ma osoba, której dokument dotyczy, nie wydaje się dokumentów, o których mowa w </w:t>
      </w:r>
      <w:r w:rsidRPr="006D28F3">
        <w:rPr>
          <w:rFonts w:ascii="Times New Roman" w:hAnsi="Times New Roman" w:cs="Times New Roman"/>
          <w:b/>
          <w:sz w:val="24"/>
          <w:szCs w:val="24"/>
        </w:rPr>
        <w:t>pkt 4.6</w:t>
      </w:r>
      <w:r w:rsidRPr="006D28F3">
        <w:rPr>
          <w:rFonts w:ascii="Times New Roman" w:hAnsi="Times New Roman" w:cs="Times New Roman"/>
          <w:sz w:val="24"/>
          <w:szCs w:val="24"/>
        </w:rPr>
        <w:t xml:space="preserve">., zastępując je dokumentami zawierającymi odpowiednio oświadczenie Wykonawcy, ze wskazaniem osoby albo osób uprawnionych do jego reprezentacji, lub oświadczenie osoby, której dokument miał dotyczyć, złożone przed notariuszem lub przed organem sądowym, administracyjnym lub organem samorządu zawodowego lub gospodarczego właściwym ze względu na siedzibę lub miejsce zamieszkania Wykonawcy lub miejsce zamieszkania tej osoby.  </w:t>
      </w:r>
    </w:p>
    <w:p w:rsidR="006D28F3" w:rsidRPr="006D28F3" w:rsidRDefault="006D28F3" w:rsidP="006D28F3">
      <w:pPr>
        <w:autoSpaceDE w:val="0"/>
        <w:autoSpaceDN w:val="0"/>
        <w:adjustRightInd w:val="0"/>
        <w:spacing w:after="200" w:line="264" w:lineRule="auto"/>
        <w:jc w:val="both"/>
        <w:rPr>
          <w:rFonts w:ascii="Times New Roman" w:hAnsi="Times New Roman" w:cs="Times New Roman"/>
          <w:sz w:val="24"/>
          <w:szCs w:val="24"/>
        </w:rPr>
      </w:pPr>
      <w:r w:rsidRPr="006D28F3">
        <w:rPr>
          <w:rFonts w:ascii="Times New Roman" w:hAnsi="Times New Roman" w:cs="Times New Roman"/>
          <w:sz w:val="24"/>
          <w:szCs w:val="24"/>
        </w:rPr>
        <w:t xml:space="preserve">W przypadku wątpliwości co do treści dokumentu złożonego przez Wykonawcę, Zamawiający może zwrócić się do właściwych organów odpowiedniego kraju, w którym Wykonawca ma siedzibę lub miejsce zamieszania lub miejsce zamieszkania ma osoba, której dokument dotyczy, o udzielenie niezbędnych informacji dotyczących tego dokumentu. </w:t>
      </w:r>
    </w:p>
    <w:p w:rsidR="006D28F3" w:rsidRPr="006D28F3" w:rsidRDefault="006D28F3" w:rsidP="006D28F3">
      <w:pPr>
        <w:autoSpaceDE w:val="0"/>
        <w:autoSpaceDN w:val="0"/>
        <w:adjustRightInd w:val="0"/>
        <w:spacing w:after="120" w:line="264" w:lineRule="auto"/>
        <w:ind w:left="705" w:hanging="705"/>
        <w:jc w:val="both"/>
        <w:rPr>
          <w:rFonts w:ascii="Times New Roman" w:hAnsi="Times New Roman" w:cs="Times New Roman"/>
          <w:sz w:val="24"/>
          <w:szCs w:val="24"/>
        </w:rPr>
      </w:pPr>
      <w:r w:rsidRPr="006D28F3">
        <w:rPr>
          <w:rFonts w:ascii="Times New Roman" w:hAnsi="Times New Roman" w:cs="Times New Roman"/>
          <w:b/>
          <w:sz w:val="24"/>
          <w:szCs w:val="24"/>
        </w:rPr>
        <w:t>4.7</w:t>
      </w:r>
      <w:r w:rsidRPr="006D28F3">
        <w:rPr>
          <w:rFonts w:ascii="Times New Roman" w:hAnsi="Times New Roman" w:cs="Times New Roman"/>
          <w:sz w:val="24"/>
          <w:szCs w:val="24"/>
        </w:rPr>
        <w:tab/>
        <w:t xml:space="preserve">Wykonawca mający siedzibę na terytorium Rzeczypospolitej Polskiej, w odniesieniu do osoby mającej miejsce zamieszkania poza terytorium Rzeczypospolitej Polskiej, której </w:t>
      </w:r>
      <w:r w:rsidRPr="006D28F3">
        <w:rPr>
          <w:rFonts w:ascii="Times New Roman" w:hAnsi="Times New Roman" w:cs="Times New Roman"/>
          <w:sz w:val="24"/>
          <w:szCs w:val="24"/>
        </w:rPr>
        <w:lastRenderedPageBreak/>
        <w:t xml:space="preserve">dotyczy dokument wskazany w </w:t>
      </w:r>
      <w:proofErr w:type="spellStart"/>
      <w:r w:rsidRPr="006D28F3">
        <w:rPr>
          <w:rFonts w:ascii="Times New Roman" w:hAnsi="Times New Roman" w:cs="Times New Roman"/>
          <w:b/>
          <w:sz w:val="24"/>
          <w:szCs w:val="24"/>
        </w:rPr>
        <w:t>ppkt</w:t>
      </w:r>
      <w:proofErr w:type="spellEnd"/>
      <w:r w:rsidRPr="006D28F3">
        <w:rPr>
          <w:rFonts w:ascii="Times New Roman" w:hAnsi="Times New Roman" w:cs="Times New Roman"/>
          <w:b/>
          <w:sz w:val="24"/>
          <w:szCs w:val="24"/>
        </w:rPr>
        <w:t xml:space="preserve"> 4.5.4.</w:t>
      </w:r>
      <w:r w:rsidRPr="006D28F3">
        <w:rPr>
          <w:rFonts w:ascii="Times New Roman" w:hAnsi="Times New Roman" w:cs="Times New Roman"/>
          <w:sz w:val="24"/>
          <w:szCs w:val="24"/>
        </w:rPr>
        <w:t xml:space="preserve"> składa dokument, o którym mowa w </w:t>
      </w:r>
      <w:proofErr w:type="spellStart"/>
      <w:r w:rsidRPr="006D28F3">
        <w:rPr>
          <w:rFonts w:ascii="Times New Roman" w:hAnsi="Times New Roman" w:cs="Times New Roman"/>
          <w:b/>
          <w:sz w:val="24"/>
          <w:szCs w:val="24"/>
        </w:rPr>
        <w:t>ppkt</w:t>
      </w:r>
      <w:proofErr w:type="spellEnd"/>
      <w:r w:rsidRPr="006D28F3">
        <w:rPr>
          <w:rFonts w:ascii="Times New Roman" w:hAnsi="Times New Roman" w:cs="Times New Roman"/>
          <w:b/>
          <w:sz w:val="24"/>
          <w:szCs w:val="24"/>
        </w:rPr>
        <w:t xml:space="preserve"> 4.6.1.,</w:t>
      </w:r>
      <w:r w:rsidRPr="006D28F3">
        <w:rPr>
          <w:rFonts w:ascii="Times New Roman" w:hAnsi="Times New Roman" w:cs="Times New Roman"/>
          <w:sz w:val="24"/>
          <w:szCs w:val="24"/>
        </w:rPr>
        <w:t xml:space="preserve"> w zakresie określonym w art. 24 ust. 1 pkt 14 i 21 ustawy </w:t>
      </w:r>
      <w:proofErr w:type="spellStart"/>
      <w:r w:rsidRPr="006D28F3">
        <w:rPr>
          <w:rFonts w:ascii="Times New Roman" w:hAnsi="Times New Roman" w:cs="Times New Roman"/>
          <w:sz w:val="24"/>
          <w:szCs w:val="24"/>
        </w:rPr>
        <w:t>Pzp</w:t>
      </w:r>
      <w:proofErr w:type="spellEnd"/>
      <w:r w:rsidRPr="006D28F3">
        <w:rPr>
          <w:rFonts w:ascii="Times New Roman" w:hAnsi="Times New Roman" w:cs="Times New Roman"/>
          <w:sz w:val="24"/>
          <w:szCs w:val="24"/>
        </w:rPr>
        <w:t xml:space="preserve">. Jeżeli w kraju, w którym miejsce zamieszkania ma osoba, której dokument miał dotyczyć, nie wydaje się takich dokumentów zastępuje się go dokumentem zawierającym </w:t>
      </w:r>
      <w:r w:rsidRPr="006D28F3">
        <w:rPr>
          <w:rFonts w:ascii="Times New Roman" w:eastAsia="TimesNewRoman" w:hAnsi="Times New Roman" w:cs="Times New Roman"/>
          <w:sz w:val="24"/>
          <w:szCs w:val="24"/>
        </w:rPr>
        <w:t xml:space="preserve">oświadczenie tej osoby złożonym przed notariuszem lub przed organem sądowym, administracyjnym albo organem samorządu zawodowego lub gospodarczego właściwym ze względu na miejsce zamieszkania tej osoby. </w:t>
      </w:r>
      <w:r w:rsidRPr="006D28F3">
        <w:rPr>
          <w:rFonts w:ascii="Times New Roman" w:hAnsi="Times New Roman" w:cs="Times New Roman"/>
          <w:sz w:val="24"/>
          <w:szCs w:val="24"/>
        </w:rPr>
        <w:t xml:space="preserve">Dokumenty o których mowa w </w:t>
      </w:r>
      <w:proofErr w:type="spellStart"/>
      <w:r w:rsidRPr="006D28F3">
        <w:rPr>
          <w:rFonts w:ascii="Times New Roman" w:hAnsi="Times New Roman" w:cs="Times New Roman"/>
          <w:b/>
          <w:sz w:val="24"/>
          <w:szCs w:val="24"/>
        </w:rPr>
        <w:t>ppkt</w:t>
      </w:r>
      <w:proofErr w:type="spellEnd"/>
      <w:r w:rsidRPr="006D28F3">
        <w:rPr>
          <w:rFonts w:ascii="Times New Roman" w:hAnsi="Times New Roman" w:cs="Times New Roman"/>
          <w:b/>
          <w:sz w:val="24"/>
          <w:szCs w:val="24"/>
        </w:rPr>
        <w:t xml:space="preserve"> 4.5.1.</w:t>
      </w:r>
      <w:r w:rsidRPr="006D28F3">
        <w:rPr>
          <w:rFonts w:ascii="Times New Roman" w:hAnsi="Times New Roman" w:cs="Times New Roman"/>
          <w:sz w:val="24"/>
          <w:szCs w:val="24"/>
        </w:rPr>
        <w:t xml:space="preserve"> oraz </w:t>
      </w:r>
      <w:r w:rsidRPr="006D28F3">
        <w:rPr>
          <w:rFonts w:ascii="Times New Roman" w:hAnsi="Times New Roman" w:cs="Times New Roman"/>
          <w:b/>
          <w:sz w:val="24"/>
          <w:szCs w:val="24"/>
        </w:rPr>
        <w:t>4.6.2. lit. b</w:t>
      </w:r>
      <w:r w:rsidRPr="006D28F3">
        <w:rPr>
          <w:rFonts w:ascii="Times New Roman" w:hAnsi="Times New Roman" w:cs="Times New Roman"/>
          <w:sz w:val="24"/>
          <w:szCs w:val="24"/>
        </w:rPr>
        <w:t xml:space="preserve"> powinny być wystawione nie wcześniej niż 6 miesięcy przed upływem terminu składania ofert albo wniosków o dopuszczenie do udziału w postępowaniu.</w:t>
      </w:r>
    </w:p>
    <w:p w:rsidR="006D28F3" w:rsidRPr="006D28F3" w:rsidRDefault="006D28F3" w:rsidP="006D28F3">
      <w:pPr>
        <w:autoSpaceDE w:val="0"/>
        <w:autoSpaceDN w:val="0"/>
        <w:adjustRightInd w:val="0"/>
        <w:spacing w:after="0" w:line="240" w:lineRule="auto"/>
        <w:jc w:val="both"/>
        <w:rPr>
          <w:rFonts w:ascii="Times New Roman" w:hAnsi="Times New Roman" w:cs="Times New Roman"/>
          <w:sz w:val="24"/>
          <w:szCs w:val="24"/>
        </w:rPr>
      </w:pPr>
      <w:r w:rsidRPr="006D28F3">
        <w:rPr>
          <w:rFonts w:ascii="Times New Roman" w:eastAsia="TimesNewRoman" w:hAnsi="Times New Roman" w:cs="Times New Roman"/>
          <w:sz w:val="24"/>
          <w:szCs w:val="24"/>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6D28F3" w:rsidRPr="006D28F3" w:rsidRDefault="006D28F3" w:rsidP="006D28F3">
      <w:pPr>
        <w:autoSpaceDE w:val="0"/>
        <w:autoSpaceDN w:val="0"/>
        <w:adjustRightInd w:val="0"/>
        <w:spacing w:after="0" w:line="240" w:lineRule="auto"/>
        <w:jc w:val="both"/>
        <w:rPr>
          <w:rFonts w:ascii="Times New Roman" w:hAnsi="Times New Roman" w:cs="Times New Roman"/>
          <w:sz w:val="12"/>
          <w:szCs w:val="12"/>
        </w:rPr>
      </w:pPr>
    </w:p>
    <w:p w:rsidR="006D28F3" w:rsidRPr="006D28F3" w:rsidRDefault="006D28F3" w:rsidP="006D28F3">
      <w:pPr>
        <w:autoSpaceDE w:val="0"/>
        <w:autoSpaceDN w:val="0"/>
        <w:adjustRightInd w:val="0"/>
        <w:spacing w:after="200" w:line="264" w:lineRule="auto"/>
        <w:ind w:left="567" w:hanging="567"/>
        <w:jc w:val="both"/>
        <w:rPr>
          <w:rFonts w:ascii="Times New Roman" w:hAnsi="Times New Roman" w:cs="Times New Roman"/>
          <w:sz w:val="24"/>
          <w:szCs w:val="24"/>
        </w:rPr>
      </w:pPr>
      <w:r w:rsidRPr="006D28F3">
        <w:rPr>
          <w:rFonts w:ascii="Times New Roman" w:eastAsia="TimesNewRoman" w:hAnsi="Times New Roman" w:cs="Times New Roman"/>
          <w:b/>
          <w:sz w:val="24"/>
          <w:szCs w:val="24"/>
        </w:rPr>
        <w:t>4.8</w:t>
      </w:r>
      <w:r w:rsidRPr="006D28F3">
        <w:rPr>
          <w:rFonts w:ascii="Times New Roman" w:eastAsia="TimesNewRoman" w:hAnsi="Times New Roman" w:cs="Times New Roman"/>
          <w:sz w:val="24"/>
          <w:szCs w:val="24"/>
        </w:rPr>
        <w:tab/>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6D28F3" w:rsidRPr="006D28F3" w:rsidRDefault="006D28F3" w:rsidP="006D28F3">
      <w:pPr>
        <w:autoSpaceDE w:val="0"/>
        <w:autoSpaceDN w:val="0"/>
        <w:adjustRightInd w:val="0"/>
        <w:spacing w:after="200" w:line="264" w:lineRule="auto"/>
        <w:ind w:left="1985"/>
        <w:contextualSpacing/>
        <w:jc w:val="both"/>
        <w:rPr>
          <w:rFonts w:ascii="Times New Roman" w:hAnsi="Times New Roman" w:cs="Times New Roman"/>
          <w:sz w:val="12"/>
          <w:szCs w:val="12"/>
        </w:rPr>
      </w:pPr>
    </w:p>
    <w:p w:rsidR="006D28F3" w:rsidRPr="006D28F3" w:rsidRDefault="006D28F3" w:rsidP="003928B9">
      <w:pPr>
        <w:numPr>
          <w:ilvl w:val="0"/>
          <w:numId w:val="53"/>
        </w:numPr>
        <w:autoSpaceDE w:val="0"/>
        <w:autoSpaceDN w:val="0"/>
        <w:adjustRightInd w:val="0"/>
        <w:spacing w:after="200" w:line="264" w:lineRule="auto"/>
        <w:contextualSpacing/>
        <w:jc w:val="both"/>
        <w:rPr>
          <w:rFonts w:ascii="Times New Roman" w:hAnsi="Times New Roman" w:cs="Times New Roman"/>
          <w:sz w:val="24"/>
          <w:szCs w:val="24"/>
        </w:rPr>
      </w:pPr>
      <w:r w:rsidRPr="006D28F3">
        <w:rPr>
          <w:rFonts w:ascii="Times New Roman" w:eastAsia="TimesNewRoman" w:hAnsi="Times New Roman" w:cs="Times New Roman"/>
          <w:sz w:val="24"/>
          <w:szCs w:val="24"/>
        </w:rPr>
        <w:t>zakres dostępnych Wykonawcy zasobów innego podmiotu,</w:t>
      </w:r>
    </w:p>
    <w:p w:rsidR="006D28F3" w:rsidRPr="006D28F3" w:rsidRDefault="006D28F3" w:rsidP="003928B9">
      <w:pPr>
        <w:numPr>
          <w:ilvl w:val="0"/>
          <w:numId w:val="53"/>
        </w:numPr>
        <w:autoSpaceDE w:val="0"/>
        <w:autoSpaceDN w:val="0"/>
        <w:adjustRightInd w:val="0"/>
        <w:spacing w:after="200" w:line="264" w:lineRule="auto"/>
        <w:contextualSpacing/>
        <w:jc w:val="both"/>
        <w:rPr>
          <w:rFonts w:ascii="Times New Roman" w:hAnsi="Times New Roman" w:cs="Times New Roman"/>
          <w:sz w:val="24"/>
          <w:szCs w:val="24"/>
        </w:rPr>
      </w:pPr>
      <w:r w:rsidRPr="006D28F3">
        <w:rPr>
          <w:rFonts w:ascii="Times New Roman" w:eastAsia="TimesNewRoman" w:hAnsi="Times New Roman" w:cs="Times New Roman"/>
          <w:sz w:val="24"/>
          <w:szCs w:val="24"/>
        </w:rPr>
        <w:t>sposób wykorzystania zasobów innego podmiotu, przez Wykonawcę, przy wykonywaniu zamówienia publicznego,</w:t>
      </w:r>
    </w:p>
    <w:p w:rsidR="006D28F3" w:rsidRPr="006D28F3" w:rsidRDefault="006D28F3" w:rsidP="003928B9">
      <w:pPr>
        <w:numPr>
          <w:ilvl w:val="0"/>
          <w:numId w:val="53"/>
        </w:numPr>
        <w:autoSpaceDE w:val="0"/>
        <w:autoSpaceDN w:val="0"/>
        <w:adjustRightInd w:val="0"/>
        <w:spacing w:after="200" w:line="264" w:lineRule="auto"/>
        <w:contextualSpacing/>
        <w:jc w:val="both"/>
        <w:rPr>
          <w:rFonts w:ascii="Times New Roman" w:hAnsi="Times New Roman" w:cs="Times New Roman"/>
          <w:sz w:val="24"/>
          <w:szCs w:val="24"/>
        </w:rPr>
      </w:pPr>
      <w:r w:rsidRPr="006D28F3">
        <w:rPr>
          <w:rFonts w:ascii="Times New Roman" w:eastAsia="TimesNewRoman" w:hAnsi="Times New Roman" w:cs="Times New Roman"/>
          <w:sz w:val="24"/>
          <w:szCs w:val="24"/>
        </w:rPr>
        <w:t>zakres i okres udziału innego podmiotu przy wykonywaniu zamówienia publicznego,</w:t>
      </w:r>
    </w:p>
    <w:p w:rsidR="006D28F3" w:rsidRPr="006D28F3" w:rsidRDefault="006D28F3" w:rsidP="003928B9">
      <w:pPr>
        <w:numPr>
          <w:ilvl w:val="0"/>
          <w:numId w:val="53"/>
        </w:numPr>
        <w:autoSpaceDE w:val="0"/>
        <w:autoSpaceDN w:val="0"/>
        <w:adjustRightInd w:val="0"/>
        <w:spacing w:after="200" w:line="264" w:lineRule="auto"/>
        <w:contextualSpacing/>
        <w:jc w:val="both"/>
        <w:rPr>
          <w:rFonts w:ascii="Times New Roman" w:hAnsi="Times New Roman" w:cs="Times New Roman"/>
          <w:sz w:val="24"/>
          <w:szCs w:val="24"/>
        </w:rPr>
      </w:pPr>
      <w:r w:rsidRPr="006D28F3">
        <w:rPr>
          <w:rFonts w:ascii="Times New Roman" w:eastAsia="TimesNewRoman" w:hAnsi="Times New Roman" w:cs="Times New Roman"/>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6D28F3" w:rsidRPr="006D28F3" w:rsidRDefault="006D28F3" w:rsidP="006D28F3">
      <w:pPr>
        <w:autoSpaceDE w:val="0"/>
        <w:autoSpaceDN w:val="0"/>
        <w:adjustRightInd w:val="0"/>
        <w:spacing w:after="0" w:line="240" w:lineRule="auto"/>
        <w:jc w:val="both"/>
        <w:rPr>
          <w:rFonts w:ascii="Times New Roman" w:eastAsia="TimesNewRoman" w:hAnsi="Times New Roman" w:cs="Times New Roman"/>
          <w:sz w:val="24"/>
          <w:szCs w:val="24"/>
        </w:rPr>
      </w:pPr>
      <w:r w:rsidRPr="006D28F3">
        <w:rPr>
          <w:rFonts w:ascii="Times New Roman" w:eastAsia="TimesNewRoman" w:hAnsi="Times New Roman" w:cs="Times New Roman"/>
          <w:sz w:val="24"/>
          <w:szCs w:val="24"/>
        </w:rPr>
        <w:t xml:space="preserve">Zamawiający żąda od Wykonawcy, który polega na zdolnościach lub sytuacji innych podmiotów na zasadach określonych w art. 22a ustawy, przedstawienia w odniesieniu do tych podmiotów dokumentów wymienionych w </w:t>
      </w:r>
      <w:r w:rsidRPr="006D28F3">
        <w:rPr>
          <w:rFonts w:ascii="Times New Roman" w:eastAsia="TimesNewRoman" w:hAnsi="Times New Roman" w:cs="Times New Roman"/>
          <w:b/>
          <w:sz w:val="24"/>
          <w:szCs w:val="24"/>
        </w:rPr>
        <w:t>pkt 4.5.</w:t>
      </w:r>
    </w:p>
    <w:p w:rsidR="006D28F3" w:rsidRPr="006D28F3" w:rsidRDefault="006D28F3" w:rsidP="006D28F3">
      <w:pPr>
        <w:autoSpaceDE w:val="0"/>
        <w:autoSpaceDN w:val="0"/>
        <w:adjustRightInd w:val="0"/>
        <w:spacing w:after="0" w:line="240" w:lineRule="auto"/>
        <w:jc w:val="both"/>
        <w:rPr>
          <w:rFonts w:ascii="Times New Roman" w:eastAsia="TimesNewRoman" w:hAnsi="Times New Roman" w:cs="Times New Roman"/>
          <w:sz w:val="12"/>
          <w:szCs w:val="12"/>
        </w:rPr>
      </w:pPr>
    </w:p>
    <w:p w:rsidR="006D28F3" w:rsidRPr="006D28F3" w:rsidRDefault="006D28F3" w:rsidP="006D28F3">
      <w:pPr>
        <w:autoSpaceDE w:val="0"/>
        <w:autoSpaceDN w:val="0"/>
        <w:adjustRightInd w:val="0"/>
        <w:spacing w:after="0" w:line="240" w:lineRule="auto"/>
        <w:jc w:val="both"/>
        <w:rPr>
          <w:rFonts w:ascii="Times New Roman" w:eastAsia="TimesNewRoman" w:hAnsi="Times New Roman" w:cs="Times New Roman"/>
          <w:sz w:val="24"/>
          <w:szCs w:val="24"/>
        </w:rPr>
      </w:pPr>
      <w:r w:rsidRPr="006D28F3">
        <w:rPr>
          <w:rFonts w:ascii="Times New Roman" w:eastAsia="TimesNewRoman" w:hAnsi="Times New Roman" w:cs="Times New Roman"/>
          <w:sz w:val="24"/>
          <w:szCs w:val="24"/>
        </w:rPr>
        <w:t xml:space="preserve">Zamawiający może żądać od Wykonawcy przedstawienia dokumentów wymienionych w </w:t>
      </w:r>
      <w:r w:rsidRPr="006D28F3">
        <w:rPr>
          <w:rFonts w:ascii="Times New Roman" w:eastAsia="TimesNewRoman" w:hAnsi="Times New Roman" w:cs="Times New Roman"/>
          <w:b/>
          <w:sz w:val="24"/>
          <w:szCs w:val="24"/>
        </w:rPr>
        <w:t>pkt 4.5.,</w:t>
      </w:r>
      <w:r w:rsidRPr="006D28F3">
        <w:rPr>
          <w:rFonts w:ascii="Times New Roman" w:eastAsia="TimesNewRoman" w:hAnsi="Times New Roman" w:cs="Times New Roman"/>
          <w:sz w:val="24"/>
          <w:szCs w:val="24"/>
        </w:rPr>
        <w:t xml:space="preserve"> dotyczących podwykonawcy, któremu zamierza powierzyć wykonanie części zamówienia, a który nie jest podmiotem, na którego zdolnościach lub sytuacji Wykonawca polega na zasadach określonych w art. 22a ustawy.</w:t>
      </w:r>
    </w:p>
    <w:p w:rsidR="006D28F3" w:rsidRPr="006D28F3" w:rsidRDefault="006D28F3" w:rsidP="006D28F3">
      <w:pPr>
        <w:autoSpaceDE w:val="0"/>
        <w:autoSpaceDN w:val="0"/>
        <w:adjustRightInd w:val="0"/>
        <w:spacing w:after="0" w:line="240" w:lineRule="auto"/>
        <w:jc w:val="both"/>
        <w:rPr>
          <w:rFonts w:ascii="Times New Roman" w:eastAsia="TimesNewRoman" w:hAnsi="Times New Roman" w:cs="Times New Roman"/>
          <w:sz w:val="12"/>
          <w:szCs w:val="12"/>
        </w:rPr>
      </w:pPr>
    </w:p>
    <w:p w:rsidR="006D28F3" w:rsidRPr="006D28F3" w:rsidRDefault="006D28F3" w:rsidP="006D28F3">
      <w:pPr>
        <w:autoSpaceDE w:val="0"/>
        <w:autoSpaceDN w:val="0"/>
        <w:adjustRightInd w:val="0"/>
        <w:spacing w:after="0" w:line="240" w:lineRule="auto"/>
        <w:ind w:left="705" w:hanging="705"/>
        <w:jc w:val="both"/>
        <w:rPr>
          <w:rFonts w:ascii="Times New Roman" w:hAnsi="Times New Roman" w:cs="Times New Roman"/>
          <w:sz w:val="24"/>
          <w:szCs w:val="24"/>
        </w:rPr>
      </w:pPr>
      <w:r w:rsidRPr="006D28F3">
        <w:rPr>
          <w:rFonts w:ascii="Times New Roman" w:eastAsia="TimesNewRoman" w:hAnsi="Times New Roman" w:cs="Times New Roman"/>
          <w:b/>
          <w:sz w:val="24"/>
          <w:szCs w:val="24"/>
        </w:rPr>
        <w:t>4.9</w:t>
      </w:r>
      <w:r w:rsidRPr="006D28F3">
        <w:rPr>
          <w:rFonts w:ascii="Times New Roman" w:eastAsia="TimesNewRoman" w:hAnsi="Times New Roman" w:cs="Times New Roman"/>
          <w:sz w:val="24"/>
          <w:szCs w:val="24"/>
        </w:rPr>
        <w:tab/>
        <w:t xml:space="preserve">W przypadku wskazania przez Wykonawcę dostępności oświadczeń lub dokumentów, o których mowa w </w:t>
      </w:r>
      <w:r w:rsidRPr="006D28F3">
        <w:rPr>
          <w:rFonts w:ascii="Times New Roman" w:eastAsia="TimesNewRoman" w:hAnsi="Times New Roman" w:cs="Times New Roman"/>
          <w:b/>
          <w:sz w:val="24"/>
          <w:szCs w:val="24"/>
        </w:rPr>
        <w:t>pkt 4.4., 4.5., 4.6</w:t>
      </w:r>
      <w:r w:rsidRPr="006D28F3">
        <w:rPr>
          <w:rFonts w:ascii="Times New Roman" w:eastAsia="TimesNewRoman" w:hAnsi="Times New Roman" w:cs="Times New Roman"/>
          <w:sz w:val="24"/>
          <w:szCs w:val="24"/>
        </w:rPr>
        <w:t>., w formie elektronicznej pod określonymi adresami internetowymi ogólnodostępnych i bezpłatnych baz danych, Zamawiający pobiera samodzielnie z tych baz danych wskazane przez Wykonawcę oświadczenia lub dokumenty.</w:t>
      </w:r>
    </w:p>
    <w:p w:rsidR="006D28F3" w:rsidRPr="006D28F3" w:rsidRDefault="006D28F3" w:rsidP="006D28F3">
      <w:pPr>
        <w:autoSpaceDE w:val="0"/>
        <w:autoSpaceDN w:val="0"/>
        <w:adjustRightInd w:val="0"/>
        <w:spacing w:after="0" w:line="240" w:lineRule="auto"/>
        <w:jc w:val="both"/>
        <w:rPr>
          <w:rFonts w:ascii="Times New Roman" w:hAnsi="Times New Roman" w:cs="Times New Roman"/>
          <w:sz w:val="12"/>
          <w:szCs w:val="12"/>
        </w:rPr>
      </w:pPr>
    </w:p>
    <w:p w:rsidR="006D28F3" w:rsidRPr="006D28F3" w:rsidRDefault="006D28F3" w:rsidP="006D28F3">
      <w:pPr>
        <w:autoSpaceDE w:val="0"/>
        <w:autoSpaceDN w:val="0"/>
        <w:adjustRightInd w:val="0"/>
        <w:spacing w:after="0" w:line="240" w:lineRule="auto"/>
        <w:jc w:val="both"/>
        <w:rPr>
          <w:rFonts w:ascii="Times New Roman" w:eastAsia="TimesNewRoman" w:hAnsi="Times New Roman" w:cs="Times New Roman"/>
          <w:sz w:val="24"/>
          <w:szCs w:val="24"/>
        </w:rPr>
      </w:pPr>
      <w:r w:rsidRPr="006D28F3">
        <w:rPr>
          <w:rFonts w:ascii="Times New Roman" w:eastAsia="TimesNewRoman" w:hAnsi="Times New Roman" w:cs="Times New Roman"/>
          <w:sz w:val="24"/>
          <w:szCs w:val="24"/>
        </w:rPr>
        <w:t xml:space="preserve">W przypadku wskazania przez Wykonawcę oświadczeń lub dokumentów, o których mowa w </w:t>
      </w:r>
      <w:r w:rsidRPr="006D28F3">
        <w:rPr>
          <w:rFonts w:ascii="Times New Roman" w:eastAsia="TimesNewRoman" w:hAnsi="Times New Roman" w:cs="Times New Roman"/>
          <w:b/>
          <w:sz w:val="24"/>
          <w:szCs w:val="24"/>
        </w:rPr>
        <w:t>pkt 4.4</w:t>
      </w:r>
      <w:r w:rsidRPr="006D28F3">
        <w:rPr>
          <w:rFonts w:ascii="Times New Roman" w:eastAsia="TimesNewRoman" w:hAnsi="Times New Roman" w:cs="Times New Roman"/>
          <w:sz w:val="24"/>
          <w:szCs w:val="24"/>
        </w:rPr>
        <w:t xml:space="preserve">., </w:t>
      </w:r>
      <w:r w:rsidRPr="006D28F3">
        <w:rPr>
          <w:rFonts w:ascii="Times New Roman" w:eastAsia="TimesNewRoman" w:hAnsi="Times New Roman" w:cs="Times New Roman"/>
          <w:b/>
          <w:sz w:val="24"/>
          <w:szCs w:val="24"/>
        </w:rPr>
        <w:t>4.5., 4.6</w:t>
      </w:r>
      <w:r w:rsidRPr="006D28F3">
        <w:rPr>
          <w:rFonts w:ascii="Times New Roman" w:eastAsia="TimesNewRoman" w:hAnsi="Times New Roman" w:cs="Times New Roman"/>
          <w:sz w:val="24"/>
          <w:szCs w:val="24"/>
        </w:rPr>
        <w:t xml:space="preserve">. które znajdują się w posiadaniu Zamawiającego, w szczególności oświadczeń lub dokumentów przechowywanych przez Zamawiającego zgodnie z art. 97 ust. 1 ustawy </w:t>
      </w:r>
      <w:proofErr w:type="spellStart"/>
      <w:r w:rsidRPr="006D28F3">
        <w:rPr>
          <w:rFonts w:ascii="Times New Roman" w:eastAsia="TimesNewRoman" w:hAnsi="Times New Roman" w:cs="Times New Roman"/>
          <w:sz w:val="24"/>
          <w:szCs w:val="24"/>
        </w:rPr>
        <w:t>Pzp</w:t>
      </w:r>
      <w:proofErr w:type="spellEnd"/>
      <w:r w:rsidRPr="006D28F3">
        <w:rPr>
          <w:rFonts w:ascii="Times New Roman" w:eastAsia="TimesNewRoman" w:hAnsi="Times New Roman" w:cs="Times New Roman"/>
          <w:sz w:val="24"/>
          <w:szCs w:val="24"/>
        </w:rPr>
        <w:t xml:space="preserve">, Zamawiający w celu potwierdzenia okoliczności, o których mowa w art. 25 ust. 1 pkt 1 i 3 ustawy </w:t>
      </w:r>
      <w:proofErr w:type="spellStart"/>
      <w:r w:rsidRPr="006D28F3">
        <w:rPr>
          <w:rFonts w:ascii="Times New Roman" w:eastAsia="TimesNewRoman" w:hAnsi="Times New Roman" w:cs="Times New Roman"/>
          <w:sz w:val="24"/>
          <w:szCs w:val="24"/>
        </w:rPr>
        <w:t>Pzp</w:t>
      </w:r>
      <w:proofErr w:type="spellEnd"/>
      <w:r w:rsidRPr="006D28F3">
        <w:rPr>
          <w:rFonts w:ascii="Times New Roman" w:eastAsia="TimesNewRoman" w:hAnsi="Times New Roman" w:cs="Times New Roman"/>
          <w:sz w:val="24"/>
          <w:szCs w:val="24"/>
        </w:rPr>
        <w:t>, korzysta z posiadanych oświadczeń lub dokumentów, o ile są one aktualne.</w:t>
      </w:r>
    </w:p>
    <w:p w:rsidR="006D28F3" w:rsidRPr="006D28F3" w:rsidRDefault="006D28F3" w:rsidP="006D28F3">
      <w:pPr>
        <w:autoSpaceDE w:val="0"/>
        <w:autoSpaceDN w:val="0"/>
        <w:adjustRightInd w:val="0"/>
        <w:spacing w:after="0" w:line="240" w:lineRule="auto"/>
        <w:jc w:val="both"/>
        <w:rPr>
          <w:rFonts w:ascii="Times New Roman" w:eastAsia="TimesNewRoman" w:hAnsi="Times New Roman" w:cs="Times New Roman"/>
          <w:sz w:val="12"/>
          <w:szCs w:val="12"/>
        </w:rPr>
      </w:pPr>
    </w:p>
    <w:p w:rsidR="006D28F3" w:rsidRPr="006D28F3" w:rsidRDefault="006D28F3" w:rsidP="006D28F3">
      <w:pPr>
        <w:autoSpaceDE w:val="0"/>
        <w:autoSpaceDN w:val="0"/>
        <w:adjustRightInd w:val="0"/>
        <w:spacing w:after="0" w:line="240" w:lineRule="auto"/>
        <w:ind w:left="567" w:hanging="567"/>
        <w:jc w:val="both"/>
        <w:rPr>
          <w:rFonts w:ascii="Times New Roman" w:hAnsi="Times New Roman" w:cs="Times New Roman"/>
          <w:sz w:val="24"/>
          <w:szCs w:val="24"/>
        </w:rPr>
      </w:pPr>
      <w:r w:rsidRPr="006D28F3">
        <w:rPr>
          <w:rFonts w:ascii="Times New Roman" w:eastAsia="TimesNewRoman" w:hAnsi="Times New Roman" w:cs="Times New Roman"/>
          <w:b/>
          <w:sz w:val="24"/>
          <w:szCs w:val="24"/>
        </w:rPr>
        <w:t>4.10.</w:t>
      </w:r>
      <w:r w:rsidRPr="006D28F3">
        <w:rPr>
          <w:rFonts w:ascii="Times New Roman" w:eastAsia="TimesNewRoman" w:hAnsi="Times New Roman" w:cs="Times New Roman"/>
          <w:sz w:val="24"/>
          <w:szCs w:val="24"/>
        </w:rPr>
        <w:tab/>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w:t>
      </w:r>
      <w:r w:rsidRPr="006D28F3">
        <w:rPr>
          <w:rFonts w:ascii="Times New Roman" w:eastAsia="TimesNewRoman" w:hAnsi="Times New Roman" w:cs="Times New Roman"/>
          <w:sz w:val="24"/>
          <w:szCs w:val="24"/>
        </w:rPr>
        <w:lastRenderedPageBreak/>
        <w:t xml:space="preserve">podstawę wpisu lub uzyskania certyfikacji, w miejsce odpowiednich dokumentów wymienionych w </w:t>
      </w:r>
      <w:r w:rsidRPr="006D28F3">
        <w:rPr>
          <w:rFonts w:ascii="Times New Roman" w:eastAsia="TimesNewRoman" w:hAnsi="Times New Roman" w:cs="Times New Roman"/>
          <w:b/>
          <w:sz w:val="24"/>
          <w:szCs w:val="24"/>
        </w:rPr>
        <w:t>pkt 4.4., 4.5.</w:t>
      </w:r>
    </w:p>
    <w:p w:rsidR="006D28F3" w:rsidRPr="006D28F3" w:rsidRDefault="006D28F3" w:rsidP="006D28F3">
      <w:pPr>
        <w:autoSpaceDE w:val="0"/>
        <w:autoSpaceDN w:val="0"/>
        <w:adjustRightInd w:val="0"/>
        <w:spacing w:after="0" w:line="240" w:lineRule="auto"/>
        <w:ind w:left="567"/>
        <w:contextualSpacing/>
        <w:jc w:val="both"/>
        <w:rPr>
          <w:rFonts w:ascii="Times New Roman" w:hAnsi="Times New Roman" w:cs="Times New Roman"/>
          <w:sz w:val="12"/>
          <w:szCs w:val="12"/>
        </w:rPr>
      </w:pPr>
    </w:p>
    <w:p w:rsidR="006D28F3" w:rsidRPr="006D28F3" w:rsidRDefault="006D28F3" w:rsidP="006D28F3">
      <w:pPr>
        <w:autoSpaceDE w:val="0"/>
        <w:autoSpaceDN w:val="0"/>
        <w:adjustRightInd w:val="0"/>
        <w:spacing w:after="200" w:line="264" w:lineRule="auto"/>
        <w:ind w:left="567" w:hanging="567"/>
        <w:jc w:val="both"/>
        <w:rPr>
          <w:rFonts w:ascii="Times New Roman" w:hAnsi="Times New Roman" w:cs="Times New Roman"/>
          <w:sz w:val="24"/>
          <w:szCs w:val="24"/>
        </w:rPr>
      </w:pPr>
      <w:r w:rsidRPr="006D28F3">
        <w:rPr>
          <w:rFonts w:ascii="Times New Roman" w:hAnsi="Times New Roman" w:cs="Times New Roman"/>
          <w:b/>
          <w:sz w:val="24"/>
          <w:szCs w:val="24"/>
        </w:rPr>
        <w:t>4.11</w:t>
      </w:r>
      <w:r w:rsidRPr="006D28F3">
        <w:rPr>
          <w:rFonts w:ascii="Times New Roman" w:hAnsi="Times New Roman" w:cs="Times New Roman"/>
          <w:sz w:val="24"/>
          <w:szCs w:val="24"/>
        </w:rPr>
        <w:t>.</w:t>
      </w:r>
      <w:r w:rsidRPr="006D28F3">
        <w:rPr>
          <w:rFonts w:ascii="Times New Roman" w:hAnsi="Times New Roman" w:cs="Times New Roman"/>
          <w:sz w:val="24"/>
          <w:szCs w:val="24"/>
        </w:rPr>
        <w:tab/>
        <w:t xml:space="preserve">Wykonawca, który podlega wykluczeniu na podstawie art. 24 ust. 1 pkt 13 i 14 oraz 16-20 lub ust. 5 ustawy </w:t>
      </w:r>
      <w:proofErr w:type="spellStart"/>
      <w:r w:rsidRPr="006D28F3">
        <w:rPr>
          <w:rFonts w:ascii="Times New Roman" w:hAnsi="Times New Roman" w:cs="Times New Roman"/>
          <w:sz w:val="24"/>
          <w:szCs w:val="24"/>
        </w:rPr>
        <w:t>Pzp</w:t>
      </w:r>
      <w:proofErr w:type="spellEnd"/>
      <w:r w:rsidRPr="006D28F3">
        <w:rPr>
          <w:rFonts w:ascii="Times New Roman" w:hAnsi="Times New Roman" w:cs="Times New Roman"/>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Zapisu zdania pierwszego nie stosuje  się,  jeżeli  wobec  Wykonawcy,  będącego  podmiotem    zbiorowym,    orzeczono prawomocnym wyrokiem sądu zakaz ubiegania się o udzielenie zamówienia oraz nie upłynął określony w tym wyroku okres obowiązywania tego zakazu.</w:t>
      </w:r>
    </w:p>
    <w:p w:rsidR="006D28F3" w:rsidRPr="006D28F3" w:rsidRDefault="006D28F3" w:rsidP="006D28F3">
      <w:pPr>
        <w:autoSpaceDE w:val="0"/>
        <w:autoSpaceDN w:val="0"/>
        <w:adjustRightInd w:val="0"/>
        <w:spacing w:after="200" w:line="264" w:lineRule="auto"/>
        <w:jc w:val="both"/>
        <w:rPr>
          <w:rFonts w:ascii="Times New Roman" w:hAnsi="Times New Roman" w:cs="Times New Roman"/>
          <w:sz w:val="24"/>
          <w:szCs w:val="24"/>
        </w:rPr>
      </w:pPr>
      <w:r w:rsidRPr="006D28F3">
        <w:rPr>
          <w:rFonts w:ascii="Times New Roman" w:hAnsi="Times New Roman" w:cs="Times New Roman"/>
          <w:b/>
          <w:sz w:val="24"/>
          <w:szCs w:val="24"/>
        </w:rPr>
        <w:t>4.12.</w:t>
      </w:r>
      <w:r w:rsidRPr="006D28F3">
        <w:rPr>
          <w:rFonts w:ascii="Times New Roman" w:hAnsi="Times New Roman" w:cs="Times New Roman"/>
          <w:sz w:val="24"/>
          <w:szCs w:val="24"/>
        </w:rPr>
        <w:tab/>
        <w:t xml:space="preserve">Kompletna oferta musi zawierać: </w:t>
      </w:r>
    </w:p>
    <w:p w:rsidR="006D28F3" w:rsidRPr="006D28F3" w:rsidRDefault="006D28F3" w:rsidP="003928B9">
      <w:pPr>
        <w:numPr>
          <w:ilvl w:val="0"/>
          <w:numId w:val="54"/>
        </w:numPr>
        <w:autoSpaceDE w:val="0"/>
        <w:autoSpaceDN w:val="0"/>
        <w:adjustRightInd w:val="0"/>
        <w:spacing w:after="120" w:line="264" w:lineRule="auto"/>
        <w:contextualSpacing/>
        <w:jc w:val="both"/>
        <w:rPr>
          <w:rFonts w:ascii="Times New Roman" w:hAnsi="Times New Roman" w:cs="Times New Roman"/>
          <w:sz w:val="24"/>
          <w:szCs w:val="24"/>
        </w:rPr>
      </w:pPr>
      <w:r w:rsidRPr="006D28F3">
        <w:rPr>
          <w:rFonts w:ascii="Times New Roman" w:hAnsi="Times New Roman" w:cs="Times New Roman"/>
          <w:sz w:val="24"/>
          <w:szCs w:val="24"/>
        </w:rPr>
        <w:t xml:space="preserve">Wypełniony przez Wykonawcę formularz oferty – </w:t>
      </w:r>
      <w:r w:rsidRPr="006D28F3">
        <w:rPr>
          <w:rFonts w:ascii="Times New Roman" w:hAnsi="Times New Roman" w:cs="Times New Roman"/>
          <w:b/>
          <w:sz w:val="24"/>
          <w:szCs w:val="24"/>
        </w:rPr>
        <w:t>Załącznik nr 3</w:t>
      </w:r>
      <w:r w:rsidRPr="006D28F3">
        <w:rPr>
          <w:rFonts w:ascii="Times New Roman" w:hAnsi="Times New Roman" w:cs="Times New Roman"/>
          <w:sz w:val="24"/>
          <w:szCs w:val="24"/>
        </w:rPr>
        <w:t xml:space="preserve"> </w:t>
      </w:r>
      <w:r w:rsidRPr="006D28F3">
        <w:rPr>
          <w:rFonts w:ascii="Times New Roman" w:hAnsi="Times New Roman" w:cs="Times New Roman"/>
          <w:b/>
          <w:sz w:val="24"/>
          <w:szCs w:val="24"/>
        </w:rPr>
        <w:t>do SIWZ,</w:t>
      </w:r>
    </w:p>
    <w:p w:rsidR="006D28F3" w:rsidRPr="006D28F3" w:rsidRDefault="006D28F3" w:rsidP="003928B9">
      <w:pPr>
        <w:numPr>
          <w:ilvl w:val="0"/>
          <w:numId w:val="54"/>
        </w:numPr>
        <w:autoSpaceDE w:val="0"/>
        <w:autoSpaceDN w:val="0"/>
        <w:adjustRightInd w:val="0"/>
        <w:spacing w:after="120" w:line="264" w:lineRule="auto"/>
        <w:contextualSpacing/>
        <w:jc w:val="both"/>
        <w:rPr>
          <w:rFonts w:ascii="Times New Roman" w:hAnsi="Times New Roman" w:cs="Times New Roman"/>
          <w:sz w:val="24"/>
          <w:szCs w:val="24"/>
        </w:rPr>
      </w:pPr>
      <w:r w:rsidRPr="006D28F3">
        <w:rPr>
          <w:rFonts w:ascii="Times New Roman" w:hAnsi="Times New Roman" w:cs="Times New Roman"/>
          <w:sz w:val="24"/>
          <w:szCs w:val="24"/>
        </w:rPr>
        <w:t xml:space="preserve">Wypełniony i podpisany przez Wykonawcę formularz „JEDZ” – </w:t>
      </w:r>
      <w:r w:rsidRPr="006D28F3">
        <w:rPr>
          <w:rFonts w:ascii="Times New Roman" w:hAnsi="Times New Roman" w:cs="Times New Roman"/>
          <w:b/>
          <w:sz w:val="24"/>
          <w:szCs w:val="24"/>
        </w:rPr>
        <w:t>Załącznik nr 4 do SIWZ,</w:t>
      </w:r>
    </w:p>
    <w:p w:rsidR="006D28F3" w:rsidRPr="006D28F3" w:rsidRDefault="006D28F3" w:rsidP="003928B9">
      <w:pPr>
        <w:numPr>
          <w:ilvl w:val="0"/>
          <w:numId w:val="54"/>
        </w:numPr>
        <w:autoSpaceDE w:val="0"/>
        <w:autoSpaceDN w:val="0"/>
        <w:adjustRightInd w:val="0"/>
        <w:spacing w:after="120" w:line="264" w:lineRule="auto"/>
        <w:contextualSpacing/>
        <w:jc w:val="both"/>
        <w:rPr>
          <w:rFonts w:ascii="Times New Roman" w:hAnsi="Times New Roman" w:cs="Times New Roman"/>
          <w:sz w:val="24"/>
          <w:szCs w:val="24"/>
        </w:rPr>
      </w:pPr>
      <w:r w:rsidRPr="006D28F3">
        <w:rPr>
          <w:rFonts w:ascii="Times New Roman" w:hAnsi="Times New Roman" w:cs="Times New Roman"/>
          <w:sz w:val="24"/>
          <w:szCs w:val="24"/>
        </w:rPr>
        <w:t xml:space="preserve">Wypełnione i podpisane przez Wykonawcę oświadczenie – </w:t>
      </w:r>
      <w:r w:rsidRPr="006D28F3">
        <w:rPr>
          <w:rFonts w:ascii="Times New Roman" w:hAnsi="Times New Roman" w:cs="Times New Roman"/>
          <w:b/>
          <w:sz w:val="24"/>
          <w:szCs w:val="24"/>
        </w:rPr>
        <w:t xml:space="preserve">Załącznik nr 5 do SIWZ </w:t>
      </w:r>
      <w:r w:rsidRPr="006D28F3">
        <w:rPr>
          <w:rFonts w:ascii="Times New Roman" w:hAnsi="Times New Roman" w:cs="Times New Roman"/>
          <w:b/>
          <w:color w:val="FF0000"/>
          <w:sz w:val="24"/>
          <w:szCs w:val="24"/>
        </w:rPr>
        <w:t xml:space="preserve">– </w:t>
      </w:r>
      <w:r w:rsidRPr="006D28F3">
        <w:rPr>
          <w:rFonts w:ascii="Times New Roman" w:hAnsi="Times New Roman" w:cs="Times New Roman"/>
          <w:b/>
          <w:i/>
          <w:color w:val="FF0000"/>
          <w:sz w:val="24"/>
          <w:szCs w:val="24"/>
        </w:rPr>
        <w:t>uwaga! Załącznik 5 do SIWZ należy złożyć w terminie 3 dni od dnia zamieszczenia przez Zamawiającego na stronie internetowej informacji o złożonych ofertach. Oświadczenie dotyczy przynależności lub braku przynależności do tej samej grupy kapitałowej,</w:t>
      </w:r>
    </w:p>
    <w:p w:rsidR="006D28F3" w:rsidRPr="006D28F3" w:rsidRDefault="006D28F3" w:rsidP="003928B9">
      <w:pPr>
        <w:numPr>
          <w:ilvl w:val="0"/>
          <w:numId w:val="54"/>
        </w:numPr>
        <w:autoSpaceDE w:val="0"/>
        <w:autoSpaceDN w:val="0"/>
        <w:adjustRightInd w:val="0"/>
        <w:spacing w:after="120" w:line="264" w:lineRule="auto"/>
        <w:contextualSpacing/>
        <w:jc w:val="both"/>
        <w:rPr>
          <w:rFonts w:ascii="Times New Roman" w:hAnsi="Times New Roman" w:cs="Times New Roman"/>
          <w:sz w:val="24"/>
          <w:szCs w:val="24"/>
        </w:rPr>
      </w:pPr>
      <w:r w:rsidRPr="006D28F3">
        <w:rPr>
          <w:rFonts w:ascii="Times New Roman" w:hAnsi="Times New Roman" w:cs="Times New Roman"/>
          <w:sz w:val="24"/>
          <w:szCs w:val="24"/>
        </w:rPr>
        <w:t>W przypadku Wykonawców wspólnie ubiegających się o udzielenie zamówienia, dokument ustanawiający pełnomocnika do reprezentowania ich w postępowaniu o udzielenie zamówienia albo pełnomocnika do reprezentowania w postępowaniu i do zawarcia umowy w sprawie niniejszego zamówienia publicznego,</w:t>
      </w:r>
    </w:p>
    <w:p w:rsidR="006D28F3" w:rsidRPr="006D28F3" w:rsidRDefault="006D28F3" w:rsidP="003928B9">
      <w:pPr>
        <w:numPr>
          <w:ilvl w:val="0"/>
          <w:numId w:val="54"/>
        </w:numPr>
        <w:autoSpaceDE w:val="0"/>
        <w:autoSpaceDN w:val="0"/>
        <w:adjustRightInd w:val="0"/>
        <w:spacing w:after="120" w:line="264" w:lineRule="auto"/>
        <w:contextualSpacing/>
        <w:jc w:val="both"/>
        <w:rPr>
          <w:rFonts w:ascii="Times New Roman" w:hAnsi="Times New Roman" w:cs="Times New Roman"/>
          <w:sz w:val="24"/>
          <w:szCs w:val="24"/>
        </w:rPr>
      </w:pPr>
      <w:r w:rsidRPr="006D28F3">
        <w:rPr>
          <w:rFonts w:ascii="Times New Roman" w:hAnsi="Times New Roman" w:cs="Times New Roman"/>
          <w:color w:val="000000" w:themeColor="text1"/>
          <w:sz w:val="24"/>
          <w:szCs w:val="24"/>
        </w:rPr>
        <w:t>W przypadku, gdy upoważnienie do podpisania oferty nie wynika bezpośrednio ze złożonych w ofercie dokumentów – pełnomocnictwo,</w:t>
      </w:r>
    </w:p>
    <w:p w:rsidR="006D28F3" w:rsidRPr="006D28F3" w:rsidRDefault="006D28F3" w:rsidP="003928B9">
      <w:pPr>
        <w:numPr>
          <w:ilvl w:val="0"/>
          <w:numId w:val="54"/>
        </w:numPr>
        <w:autoSpaceDE w:val="0"/>
        <w:autoSpaceDN w:val="0"/>
        <w:adjustRightInd w:val="0"/>
        <w:spacing w:after="120" w:line="264" w:lineRule="auto"/>
        <w:contextualSpacing/>
        <w:jc w:val="both"/>
        <w:rPr>
          <w:rFonts w:ascii="Times New Roman" w:hAnsi="Times New Roman" w:cs="Times New Roman"/>
          <w:sz w:val="24"/>
          <w:szCs w:val="24"/>
        </w:rPr>
      </w:pPr>
      <w:r w:rsidRPr="006D28F3">
        <w:rPr>
          <w:rFonts w:ascii="Times New Roman" w:hAnsi="Times New Roman" w:cs="Times New Roman"/>
          <w:sz w:val="24"/>
          <w:szCs w:val="24"/>
        </w:rPr>
        <w:t xml:space="preserve">Dowód wniesienia wadium – zgodnie z </w:t>
      </w:r>
      <w:r w:rsidRPr="006D28F3">
        <w:rPr>
          <w:rFonts w:ascii="Times New Roman" w:hAnsi="Times New Roman" w:cs="Times New Roman"/>
          <w:b/>
          <w:sz w:val="24"/>
          <w:szCs w:val="24"/>
        </w:rPr>
        <w:t>Rozdziałem nr  7 SIWZ</w:t>
      </w:r>
      <w:r w:rsidRPr="006D28F3">
        <w:rPr>
          <w:rFonts w:ascii="Times New Roman" w:hAnsi="Times New Roman" w:cs="Times New Roman"/>
          <w:sz w:val="24"/>
          <w:szCs w:val="24"/>
        </w:rPr>
        <w:t>,</w:t>
      </w:r>
    </w:p>
    <w:p w:rsidR="006D28F3" w:rsidRPr="006D28F3" w:rsidRDefault="006D28F3" w:rsidP="006D28F3">
      <w:pPr>
        <w:spacing w:after="0" w:line="240" w:lineRule="auto"/>
        <w:jc w:val="both"/>
        <w:rPr>
          <w:rFonts w:ascii="Times New Roman" w:hAnsi="Times New Roman" w:cs="Times New Roman"/>
          <w:sz w:val="24"/>
          <w:szCs w:val="24"/>
          <w:u w:val="single"/>
        </w:rPr>
      </w:pPr>
      <w:r w:rsidRPr="006D28F3">
        <w:rPr>
          <w:rFonts w:ascii="Times New Roman" w:hAnsi="Times New Roman" w:cs="Times New Roman"/>
          <w:sz w:val="24"/>
          <w:szCs w:val="24"/>
          <w:u w:val="single"/>
        </w:rPr>
        <w:t xml:space="preserve">Zamawiający przed udzieleniem zamówienia, wzywa Wykonawcę, którego oferta została  najwyżej  oceniona,  do  złożenia  w  wyznaczonym,  terminie aktualnych na dzień złożenia oświadczeń lub dokumentów potwierdzających okoliczności, o których  mowa  w  art.  25  ust.  1. Ustawy </w:t>
      </w:r>
      <w:proofErr w:type="spellStart"/>
      <w:r w:rsidRPr="006D28F3">
        <w:rPr>
          <w:rFonts w:ascii="Times New Roman" w:hAnsi="Times New Roman" w:cs="Times New Roman"/>
          <w:sz w:val="24"/>
          <w:szCs w:val="24"/>
          <w:u w:val="single"/>
        </w:rPr>
        <w:t>Pzp</w:t>
      </w:r>
      <w:proofErr w:type="spellEnd"/>
      <w:r w:rsidRPr="006D28F3">
        <w:rPr>
          <w:rFonts w:ascii="Times New Roman" w:hAnsi="Times New Roman" w:cs="Times New Roman"/>
          <w:sz w:val="24"/>
          <w:szCs w:val="24"/>
          <w:u w:val="single"/>
        </w:rPr>
        <w:t>.</w:t>
      </w:r>
    </w:p>
    <w:p w:rsidR="006D28F3" w:rsidRPr="006D28F3" w:rsidRDefault="006D28F3" w:rsidP="006D28F3">
      <w:pPr>
        <w:spacing w:after="0" w:line="240" w:lineRule="auto"/>
        <w:jc w:val="both"/>
        <w:rPr>
          <w:rFonts w:ascii="Times New Roman" w:hAnsi="Times New Roman" w:cs="Times New Roman"/>
          <w:sz w:val="24"/>
          <w:szCs w:val="24"/>
        </w:rPr>
      </w:pPr>
    </w:p>
    <w:p w:rsidR="006D28F3" w:rsidRPr="006D28F3" w:rsidRDefault="006D28F3" w:rsidP="006D28F3">
      <w:pPr>
        <w:autoSpaceDE w:val="0"/>
        <w:autoSpaceDN w:val="0"/>
        <w:adjustRightInd w:val="0"/>
        <w:spacing w:after="200" w:line="264" w:lineRule="auto"/>
        <w:ind w:left="567" w:hanging="567"/>
        <w:jc w:val="both"/>
        <w:rPr>
          <w:rFonts w:ascii="Times New Roman" w:hAnsi="Times New Roman" w:cs="Times New Roman"/>
          <w:sz w:val="24"/>
          <w:szCs w:val="24"/>
        </w:rPr>
      </w:pPr>
      <w:r w:rsidRPr="006D28F3">
        <w:rPr>
          <w:rFonts w:ascii="Times New Roman" w:hAnsi="Times New Roman" w:cs="Times New Roman"/>
          <w:b/>
          <w:sz w:val="24"/>
          <w:szCs w:val="24"/>
        </w:rPr>
        <w:t>4.13.</w:t>
      </w:r>
      <w:r w:rsidRPr="006D28F3">
        <w:rPr>
          <w:rFonts w:ascii="Times New Roman" w:hAnsi="Times New Roman" w:cs="Times New Roman"/>
          <w:sz w:val="24"/>
          <w:szCs w:val="24"/>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D28F3" w:rsidRPr="006D28F3" w:rsidRDefault="006D28F3" w:rsidP="006D28F3">
      <w:pPr>
        <w:autoSpaceDE w:val="0"/>
        <w:autoSpaceDN w:val="0"/>
        <w:adjustRightInd w:val="0"/>
        <w:spacing w:after="120" w:line="264" w:lineRule="auto"/>
        <w:jc w:val="both"/>
        <w:rPr>
          <w:rFonts w:ascii="Times New Roman" w:hAnsi="Times New Roman" w:cs="Times New Roman"/>
          <w:sz w:val="24"/>
          <w:szCs w:val="24"/>
        </w:rPr>
      </w:pPr>
      <w:r w:rsidRPr="006D28F3">
        <w:rPr>
          <w:rFonts w:ascii="Times New Roman" w:hAnsi="Times New Roman" w:cs="Times New Roman"/>
          <w:sz w:val="24"/>
          <w:szCs w:val="24"/>
        </w:rPr>
        <w:t xml:space="preserve">Wykonawcy mogą wspólnie ubiegać się o udzielenie niniejszego zamówienia. </w:t>
      </w:r>
    </w:p>
    <w:p w:rsidR="006D28F3" w:rsidRPr="006D28F3" w:rsidRDefault="006D28F3" w:rsidP="006D28F3">
      <w:pPr>
        <w:autoSpaceDE w:val="0"/>
        <w:autoSpaceDN w:val="0"/>
        <w:adjustRightInd w:val="0"/>
        <w:spacing w:after="200" w:line="264" w:lineRule="auto"/>
        <w:jc w:val="both"/>
        <w:rPr>
          <w:rFonts w:ascii="Times New Roman" w:hAnsi="Times New Roman" w:cs="Times New Roman"/>
          <w:sz w:val="24"/>
          <w:szCs w:val="24"/>
        </w:rPr>
      </w:pPr>
      <w:r w:rsidRPr="006D28F3">
        <w:rPr>
          <w:rFonts w:ascii="Times New Roman" w:hAnsi="Times New Roman" w:cs="Times New Roman"/>
          <w:sz w:val="24"/>
          <w:szCs w:val="24"/>
        </w:rPr>
        <w:t xml:space="preserve">Wykonawcy wspólnie ubiegający się o udzielenie zamówienia ustanawiają pełnomocnika do reprezentowania ich w postępowaniu o udzielenie zamówienia albo reprezentowania w postępowaniu i zawarcia umowy w sprawie zamówienia publicznego. </w:t>
      </w:r>
    </w:p>
    <w:p w:rsidR="006D28F3" w:rsidRPr="006D28F3" w:rsidRDefault="006D28F3" w:rsidP="006D28F3">
      <w:pPr>
        <w:autoSpaceDE w:val="0"/>
        <w:autoSpaceDN w:val="0"/>
        <w:adjustRightInd w:val="0"/>
        <w:spacing w:after="200" w:line="264" w:lineRule="auto"/>
        <w:ind w:left="567" w:hanging="567"/>
        <w:jc w:val="both"/>
        <w:rPr>
          <w:rFonts w:ascii="Times New Roman" w:hAnsi="Times New Roman" w:cs="Times New Roman"/>
          <w:sz w:val="24"/>
          <w:szCs w:val="24"/>
        </w:rPr>
      </w:pPr>
      <w:r w:rsidRPr="006D28F3">
        <w:rPr>
          <w:rFonts w:ascii="Times New Roman" w:hAnsi="Times New Roman" w:cs="Times New Roman"/>
          <w:b/>
          <w:sz w:val="24"/>
          <w:szCs w:val="24"/>
        </w:rPr>
        <w:t>4.14</w:t>
      </w:r>
      <w:r w:rsidRPr="006D28F3">
        <w:rPr>
          <w:rFonts w:ascii="Times New Roman" w:hAnsi="Times New Roman" w:cs="Times New Roman"/>
          <w:sz w:val="24"/>
          <w:szCs w:val="24"/>
        </w:rPr>
        <w:t>.</w:t>
      </w:r>
      <w:r w:rsidRPr="006D28F3">
        <w:rPr>
          <w:rFonts w:ascii="Times New Roman" w:hAnsi="Times New Roman" w:cs="Times New Roman"/>
          <w:sz w:val="24"/>
          <w:szCs w:val="24"/>
        </w:rPr>
        <w:tab/>
        <w:t xml:space="preserve">Każdy z wykonawców </w:t>
      </w:r>
      <w:r w:rsidRPr="006D28F3">
        <w:rPr>
          <w:rFonts w:ascii="Times New Roman" w:hAnsi="Times New Roman" w:cs="Times New Roman"/>
          <w:color w:val="000000" w:themeColor="text1"/>
        </w:rPr>
        <w:t xml:space="preserve">wspólnie ubiegających się o udzielenie zamówienia </w:t>
      </w:r>
      <w:r w:rsidRPr="006D28F3">
        <w:rPr>
          <w:rFonts w:ascii="Times New Roman" w:hAnsi="Times New Roman" w:cs="Times New Roman"/>
          <w:sz w:val="24"/>
          <w:szCs w:val="24"/>
        </w:rPr>
        <w:t xml:space="preserve">oddzielnie złoży formularz „JEDZ” oraz dokumenty wymagane w </w:t>
      </w:r>
      <w:r w:rsidRPr="006D28F3">
        <w:rPr>
          <w:rFonts w:ascii="Times New Roman" w:hAnsi="Times New Roman" w:cs="Times New Roman"/>
          <w:b/>
          <w:sz w:val="24"/>
          <w:szCs w:val="24"/>
        </w:rPr>
        <w:t>pkt. 4.3., 4.4.</w:t>
      </w:r>
      <w:r w:rsidRPr="006D28F3">
        <w:rPr>
          <w:rFonts w:ascii="Times New Roman" w:hAnsi="Times New Roman" w:cs="Times New Roman"/>
          <w:sz w:val="24"/>
          <w:szCs w:val="24"/>
        </w:rPr>
        <w:t xml:space="preserve"> Pozostałe dokumenty partnerzy mogą złożyć wspólnie,</w:t>
      </w:r>
    </w:p>
    <w:p w:rsidR="006D28F3" w:rsidRPr="006D28F3" w:rsidRDefault="006D28F3" w:rsidP="006D28F3">
      <w:pPr>
        <w:autoSpaceDE w:val="0"/>
        <w:autoSpaceDN w:val="0"/>
        <w:adjustRightInd w:val="0"/>
        <w:spacing w:after="200" w:line="264" w:lineRule="auto"/>
        <w:ind w:left="567" w:hanging="567"/>
        <w:jc w:val="both"/>
        <w:rPr>
          <w:rFonts w:ascii="Times New Roman" w:hAnsi="Times New Roman" w:cs="Times New Roman"/>
          <w:sz w:val="24"/>
          <w:szCs w:val="24"/>
        </w:rPr>
      </w:pPr>
      <w:r w:rsidRPr="006D28F3">
        <w:rPr>
          <w:rFonts w:ascii="Times New Roman" w:hAnsi="Times New Roman" w:cs="Times New Roman"/>
          <w:b/>
          <w:sz w:val="24"/>
          <w:szCs w:val="24"/>
        </w:rPr>
        <w:lastRenderedPageBreak/>
        <w:t>4.15.</w:t>
      </w:r>
      <w:r w:rsidRPr="006D28F3">
        <w:rPr>
          <w:rFonts w:ascii="Times New Roman" w:hAnsi="Times New Roman" w:cs="Times New Roman"/>
          <w:sz w:val="24"/>
          <w:szCs w:val="24"/>
        </w:rPr>
        <w:tab/>
        <w:t>Jeżeli oferta Wykonawców wspólnie ubiegających się o udzielenie zamówienia, została wybrana, Zamawiający może żądać przed zawarciem umowy w sprawie zamówienia publicznego umowy regulującej współpracę tych Wykonawców,</w:t>
      </w:r>
    </w:p>
    <w:p w:rsidR="006D28F3" w:rsidRPr="006D28F3" w:rsidRDefault="006D28F3" w:rsidP="006D28F3">
      <w:pPr>
        <w:autoSpaceDE w:val="0"/>
        <w:autoSpaceDN w:val="0"/>
        <w:adjustRightInd w:val="0"/>
        <w:spacing w:after="200" w:line="264" w:lineRule="auto"/>
        <w:ind w:left="567" w:hanging="567"/>
        <w:jc w:val="both"/>
        <w:rPr>
          <w:rFonts w:ascii="Times New Roman" w:hAnsi="Times New Roman" w:cs="Times New Roman"/>
          <w:bCs/>
          <w:sz w:val="24"/>
          <w:szCs w:val="24"/>
        </w:rPr>
      </w:pPr>
      <w:r w:rsidRPr="006D28F3">
        <w:rPr>
          <w:rFonts w:ascii="Times New Roman" w:hAnsi="Times New Roman" w:cs="Times New Roman"/>
          <w:b/>
          <w:sz w:val="24"/>
          <w:szCs w:val="24"/>
        </w:rPr>
        <w:t>4.</w:t>
      </w:r>
      <w:r w:rsidRPr="006D28F3">
        <w:rPr>
          <w:rFonts w:ascii="Times New Roman" w:hAnsi="Times New Roman" w:cs="Times New Roman"/>
          <w:b/>
          <w:bCs/>
          <w:sz w:val="24"/>
          <w:szCs w:val="24"/>
        </w:rPr>
        <w:t>16.</w:t>
      </w:r>
      <w:r w:rsidRPr="006D28F3">
        <w:rPr>
          <w:rFonts w:ascii="Times New Roman" w:hAnsi="Times New Roman" w:cs="Times New Roman"/>
          <w:b/>
          <w:bCs/>
          <w:sz w:val="24"/>
          <w:szCs w:val="24"/>
        </w:rPr>
        <w:tab/>
      </w:r>
      <w:r w:rsidRPr="006D28F3">
        <w:rPr>
          <w:rFonts w:ascii="Times New Roman" w:hAnsi="Times New Roman" w:cs="Times New Roman"/>
          <w:bCs/>
          <w:sz w:val="24"/>
          <w:szCs w:val="24"/>
        </w:rPr>
        <w:t>Zamawiający zastrzega sobie prawo do tego, iż najpierw dokona oceny ofert, a następnie zbada, czy Wykonawca, którego oferta została oceniona jako najkorzystniejsza, nie podlega wykluczeniu oraz spełnia warunki udziału w postępowaniu,</w:t>
      </w:r>
    </w:p>
    <w:p w:rsidR="006D28F3" w:rsidRPr="006D28F3" w:rsidRDefault="006D28F3" w:rsidP="006D28F3">
      <w:pPr>
        <w:spacing w:after="0" w:line="240" w:lineRule="auto"/>
        <w:ind w:left="720"/>
        <w:contextualSpacing/>
        <w:rPr>
          <w:rFonts w:ascii="Times New Roman" w:hAnsi="Times New Roman" w:cs="Times New Roman"/>
          <w:sz w:val="12"/>
          <w:szCs w:val="12"/>
        </w:rPr>
      </w:pPr>
    </w:p>
    <w:p w:rsidR="006D28F3" w:rsidRPr="006D28F3" w:rsidRDefault="006D28F3" w:rsidP="006D28F3">
      <w:pPr>
        <w:autoSpaceDE w:val="0"/>
        <w:autoSpaceDN w:val="0"/>
        <w:adjustRightInd w:val="0"/>
        <w:spacing w:after="200" w:line="264" w:lineRule="auto"/>
        <w:ind w:left="567" w:hanging="567"/>
        <w:jc w:val="both"/>
        <w:rPr>
          <w:rFonts w:ascii="Times New Roman" w:hAnsi="Times New Roman" w:cs="Times New Roman"/>
          <w:sz w:val="24"/>
          <w:szCs w:val="24"/>
        </w:rPr>
      </w:pPr>
      <w:r w:rsidRPr="006D28F3">
        <w:rPr>
          <w:rFonts w:ascii="Times New Roman" w:hAnsi="Times New Roman" w:cs="Times New Roman"/>
          <w:b/>
          <w:bCs/>
          <w:sz w:val="24"/>
          <w:szCs w:val="24"/>
        </w:rPr>
        <w:t>4.17.</w:t>
      </w:r>
      <w:r w:rsidRPr="006D28F3">
        <w:rPr>
          <w:rFonts w:ascii="Times New Roman" w:hAnsi="Times New Roman" w:cs="Times New Roman"/>
          <w:bCs/>
          <w:sz w:val="24"/>
          <w:szCs w:val="24"/>
        </w:rPr>
        <w:tab/>
        <w:t xml:space="preserve">Jeżeli Wykonawca, o którym mowa w </w:t>
      </w:r>
      <w:r w:rsidRPr="006D28F3">
        <w:rPr>
          <w:rFonts w:ascii="Times New Roman" w:hAnsi="Times New Roman" w:cs="Times New Roman"/>
          <w:b/>
          <w:bCs/>
          <w:sz w:val="24"/>
          <w:szCs w:val="24"/>
        </w:rPr>
        <w:t>pkt 4.15</w:t>
      </w:r>
      <w:r w:rsidRPr="006D28F3">
        <w:rPr>
          <w:rFonts w:ascii="Times New Roman" w:hAnsi="Times New Roman" w:cs="Times New Roman"/>
          <w:bCs/>
          <w:sz w:val="24"/>
          <w:szCs w:val="24"/>
        </w:rPr>
        <w:t xml:space="preserve">. uchyla się od zawarcia umowy, Zamawiający może zbadać, czy nie podlega wykluczeniu oraz czy spełnia warunki udziału w postępowaniu Wykonawca, który złożył ofertę najwyżej ocenioną spośród pozostałych ofert. </w:t>
      </w:r>
    </w:p>
    <w:p w:rsidR="006D28F3" w:rsidRPr="006D28F3" w:rsidRDefault="006D28F3" w:rsidP="006D28F3">
      <w:pPr>
        <w:spacing w:after="0" w:line="240" w:lineRule="auto"/>
        <w:ind w:left="720"/>
        <w:contextualSpacing/>
        <w:rPr>
          <w:rFonts w:ascii="Times New Roman" w:hAnsi="Times New Roman" w:cs="Times New Roman"/>
          <w:sz w:val="12"/>
          <w:szCs w:val="12"/>
        </w:rPr>
      </w:pPr>
    </w:p>
    <w:p w:rsidR="006D28F3" w:rsidRPr="006D28F3" w:rsidRDefault="006D28F3" w:rsidP="006D28F3">
      <w:pPr>
        <w:autoSpaceDE w:val="0"/>
        <w:autoSpaceDN w:val="0"/>
        <w:adjustRightInd w:val="0"/>
        <w:spacing w:after="200" w:line="264" w:lineRule="auto"/>
        <w:ind w:left="567" w:hanging="567"/>
        <w:jc w:val="both"/>
        <w:rPr>
          <w:rFonts w:ascii="Times New Roman" w:hAnsi="Times New Roman" w:cs="Times New Roman"/>
        </w:rPr>
      </w:pPr>
      <w:r w:rsidRPr="006D28F3">
        <w:rPr>
          <w:rFonts w:ascii="Times New Roman" w:hAnsi="Times New Roman" w:cs="Times New Roman"/>
          <w:b/>
          <w:sz w:val="24"/>
          <w:szCs w:val="24"/>
        </w:rPr>
        <w:t>4.18.</w:t>
      </w:r>
      <w:r w:rsidRPr="006D28F3">
        <w:rPr>
          <w:rFonts w:ascii="Times New Roman" w:hAnsi="Times New Roman" w:cs="Times New Roman"/>
          <w:sz w:val="24"/>
          <w:szCs w:val="24"/>
        </w:rPr>
        <w:tab/>
        <w:t xml:space="preserve">Wykonawca, w terminie 3 dni od dnia zamieszczenia na stronie internetowej informacji o złożonych ofertach, przekazuje Zamawiającemu oświadczenie o przynależności lub braku przynależności do tej samej grupy kapitałowej, o której mowa w art. 24.  ust. 1 pkt 23. ustawy </w:t>
      </w:r>
      <w:proofErr w:type="spellStart"/>
      <w:r w:rsidRPr="006D28F3">
        <w:rPr>
          <w:rFonts w:ascii="Times New Roman" w:hAnsi="Times New Roman" w:cs="Times New Roman"/>
          <w:sz w:val="24"/>
          <w:szCs w:val="24"/>
        </w:rPr>
        <w:t>Pzp</w:t>
      </w:r>
      <w:proofErr w:type="spellEnd"/>
      <w:r w:rsidRPr="006D28F3">
        <w:rPr>
          <w:rFonts w:ascii="Times New Roman" w:hAnsi="Times New Roman" w:cs="Times New Roman"/>
          <w:sz w:val="24"/>
          <w:szCs w:val="24"/>
        </w:rPr>
        <w:t xml:space="preserve"> </w:t>
      </w:r>
      <w:r w:rsidRPr="006D28F3">
        <w:rPr>
          <w:rFonts w:ascii="Times New Roman" w:hAnsi="Times New Roman" w:cs="Times New Roman"/>
          <w:color w:val="000000" w:themeColor="text1"/>
        </w:rPr>
        <w:t>zgodnie z</w:t>
      </w:r>
      <w:r w:rsidRPr="006D28F3">
        <w:rPr>
          <w:rFonts w:ascii="Times New Roman" w:hAnsi="Times New Roman" w:cs="Times New Roman"/>
          <w:b/>
          <w:color w:val="000000" w:themeColor="text1"/>
        </w:rPr>
        <w:t xml:space="preserve"> Załącznikiem nr 5 do SIWZ.</w:t>
      </w:r>
    </w:p>
    <w:p w:rsidR="00730312" w:rsidRPr="00730312" w:rsidRDefault="00AB12B1" w:rsidP="003928B9">
      <w:pPr>
        <w:numPr>
          <w:ilvl w:val="0"/>
          <w:numId w:val="15"/>
        </w:numPr>
        <w:shd w:val="clear" w:color="auto" w:fill="BFBFBF" w:themeFill="background1" w:themeFillShade="BF"/>
        <w:autoSpaceDE w:val="0"/>
        <w:autoSpaceDN w:val="0"/>
        <w:adjustRightInd w:val="0"/>
        <w:spacing w:before="360" w:after="240" w:line="264" w:lineRule="auto"/>
        <w:jc w:val="both"/>
        <w:rPr>
          <w:rFonts w:ascii="Times New Roman" w:hAnsi="Times New Roman" w:cs="Times New Roman"/>
          <w:sz w:val="24"/>
          <w:szCs w:val="24"/>
        </w:rPr>
      </w:pPr>
      <w:r w:rsidRPr="002B190E">
        <w:rPr>
          <w:rFonts w:ascii="Times New Roman" w:hAnsi="Times New Roman" w:cs="Times New Roman"/>
          <w:b/>
          <w:sz w:val="24"/>
          <w:szCs w:val="24"/>
        </w:rPr>
        <w:t>INFORMACJE O SPOSOBIE POROZUMIEWANIA SIĘ ZAMAWIAJĄCEGO Z WYKONAWCAMI ORAZ PRZEKAZYWANIA OŚWIADCZEŃ LUB DOKUMENTÓW, A TAKŻE WSKAZANIE OSÓB UPRAWNIONYCH DO POROZUMIEWANIA SIĘ Z WYKONAWCAMI</w:t>
      </w:r>
    </w:p>
    <w:p w:rsidR="00730312" w:rsidRPr="00EC1535" w:rsidRDefault="00730312" w:rsidP="003928B9">
      <w:pPr>
        <w:pStyle w:val="Akapitzlist"/>
        <w:numPr>
          <w:ilvl w:val="1"/>
          <w:numId w:val="2"/>
        </w:numPr>
        <w:autoSpaceDE w:val="0"/>
        <w:autoSpaceDN w:val="0"/>
        <w:adjustRightInd w:val="0"/>
        <w:spacing w:after="120" w:line="264" w:lineRule="auto"/>
        <w:ind w:left="567" w:hanging="567"/>
        <w:contextualSpacing w:val="0"/>
        <w:jc w:val="both"/>
        <w:rPr>
          <w:rFonts w:ascii="Times New Roman" w:hAnsi="Times New Roman" w:cs="Times New Roman"/>
          <w:sz w:val="24"/>
          <w:szCs w:val="24"/>
        </w:rPr>
      </w:pPr>
      <w:r w:rsidRPr="00262F30">
        <w:rPr>
          <w:rFonts w:ascii="Times New Roman" w:hAnsi="Times New Roman" w:cs="Times New Roman"/>
          <w:color w:val="000000"/>
          <w:sz w:val="24"/>
          <w:szCs w:val="24"/>
        </w:rPr>
        <w:t>W postępowaniu komunikacja między Zamawiającym a Wykonawcami odbywa się elektronicznie</w:t>
      </w:r>
      <w:r>
        <w:rPr>
          <w:rFonts w:ascii="Times New Roman" w:hAnsi="Times New Roman" w:cs="Times New Roman"/>
          <w:color w:val="000000"/>
          <w:sz w:val="24"/>
          <w:szCs w:val="24"/>
        </w:rPr>
        <w:t xml:space="preserve"> </w:t>
      </w:r>
      <w:r w:rsidRPr="00262F30">
        <w:rPr>
          <w:rFonts w:ascii="Times New Roman" w:hAnsi="Times New Roman" w:cs="Times New Roman"/>
          <w:color w:val="000000"/>
          <w:sz w:val="24"/>
          <w:szCs w:val="24"/>
        </w:rPr>
        <w:t xml:space="preserve">za pośrednictwem </w:t>
      </w:r>
      <w:hyperlink r:id="rId10" w:history="1">
        <w:r>
          <w:rPr>
            <w:rStyle w:val="Hipercze"/>
          </w:rPr>
          <w:t>https://platformazakupowa.pl/um_jaroslaw</w:t>
        </w:r>
      </w:hyperlink>
      <w:r>
        <w:rPr>
          <w:rFonts w:ascii="Times New Roman" w:hAnsi="Times New Roman" w:cs="Times New Roman"/>
          <w:color w:val="000000"/>
          <w:sz w:val="24"/>
          <w:szCs w:val="24"/>
        </w:rPr>
        <w:t xml:space="preserve"> i formularza „Wyślij wiadomość” </w:t>
      </w:r>
      <w:r w:rsidRPr="0054326C">
        <w:rPr>
          <w:rFonts w:ascii="Times New Roman" w:hAnsi="Times New Roman" w:cs="Times New Roman"/>
          <w:color w:val="000000"/>
          <w:sz w:val="24"/>
          <w:szCs w:val="24"/>
        </w:rPr>
        <w:t>dostępnego na stronie post</w:t>
      </w:r>
      <w:r>
        <w:rPr>
          <w:rFonts w:ascii="Times New Roman" w:hAnsi="Times New Roman" w:cs="Times New Roman"/>
          <w:color w:val="000000"/>
          <w:sz w:val="24"/>
          <w:szCs w:val="24"/>
        </w:rPr>
        <w:t>ępowania z uwzględnieniem wymogó</w:t>
      </w:r>
      <w:r w:rsidRPr="0054326C">
        <w:rPr>
          <w:rFonts w:ascii="Times New Roman" w:hAnsi="Times New Roman" w:cs="Times New Roman"/>
          <w:color w:val="000000"/>
          <w:sz w:val="24"/>
          <w:szCs w:val="24"/>
        </w:rPr>
        <w:t>w dotyczących, ustanowionych</w:t>
      </w:r>
      <w:r>
        <w:rPr>
          <w:rFonts w:ascii="Times New Roman" w:hAnsi="Times New Roman" w:cs="Times New Roman"/>
          <w:color w:val="000000"/>
          <w:sz w:val="24"/>
          <w:szCs w:val="24"/>
        </w:rPr>
        <w:t xml:space="preserve"> </w:t>
      </w:r>
      <w:r w:rsidRPr="0054326C">
        <w:rPr>
          <w:rFonts w:ascii="Times New Roman" w:hAnsi="Times New Roman" w:cs="Times New Roman"/>
          <w:color w:val="000000"/>
          <w:sz w:val="24"/>
          <w:szCs w:val="24"/>
        </w:rPr>
        <w:t xml:space="preserve">poniżej w pkt. 14.3. – 14.6. IDW. W sytuacjach awaryjnych Zamawiający dopuszcza </w:t>
      </w:r>
      <w:r>
        <w:rPr>
          <w:rFonts w:ascii="Times New Roman" w:hAnsi="Times New Roman" w:cs="Times New Roman"/>
          <w:color w:val="000000"/>
          <w:sz w:val="24"/>
          <w:szCs w:val="24"/>
        </w:rPr>
        <w:t xml:space="preserve">również </w:t>
      </w:r>
      <w:r w:rsidRPr="0054326C">
        <w:rPr>
          <w:rFonts w:ascii="Times New Roman" w:hAnsi="Times New Roman" w:cs="Times New Roman"/>
          <w:color w:val="000000"/>
          <w:sz w:val="24"/>
          <w:szCs w:val="24"/>
        </w:rPr>
        <w:t>możliwość komunikowania się z wykonawcami za pomocą poczty elektronicznej.</w:t>
      </w:r>
    </w:p>
    <w:p w:rsidR="00730312" w:rsidRPr="00EC1535" w:rsidRDefault="00730312" w:rsidP="00730312">
      <w:pPr>
        <w:pStyle w:val="Akapitzlist"/>
        <w:autoSpaceDE w:val="0"/>
        <w:autoSpaceDN w:val="0"/>
        <w:adjustRightInd w:val="0"/>
        <w:spacing w:after="120" w:line="264" w:lineRule="auto"/>
        <w:ind w:left="567"/>
        <w:contextualSpacing w:val="0"/>
        <w:jc w:val="both"/>
        <w:rPr>
          <w:rFonts w:ascii="Times New Roman" w:hAnsi="Times New Roman" w:cs="Times New Roman"/>
          <w:sz w:val="24"/>
          <w:szCs w:val="24"/>
        </w:rPr>
      </w:pPr>
      <w:r w:rsidRPr="00EC1535">
        <w:rPr>
          <w:rFonts w:ascii="Times New Roman" w:hAnsi="Times New Roman" w:cs="Times New Roman"/>
          <w:color w:val="000000"/>
          <w:sz w:val="24"/>
          <w:szCs w:val="24"/>
        </w:rPr>
        <w:t>Osobami uprawnionymi przez Zamawiającego do porozumiewania się z Wykonawcami są:</w:t>
      </w:r>
    </w:p>
    <w:p w:rsidR="00730312" w:rsidRDefault="00730312" w:rsidP="003928B9">
      <w:pPr>
        <w:pStyle w:val="Akapitzlist"/>
        <w:numPr>
          <w:ilvl w:val="0"/>
          <w:numId w:val="55"/>
        </w:numPr>
        <w:autoSpaceDE w:val="0"/>
        <w:autoSpaceDN w:val="0"/>
        <w:adjustRightInd w:val="0"/>
        <w:rPr>
          <w:rFonts w:ascii="Times New Roman" w:hAnsi="Times New Roman" w:cs="Times New Roman"/>
          <w:b/>
          <w:bCs/>
          <w:color w:val="000000"/>
          <w:sz w:val="24"/>
          <w:szCs w:val="24"/>
        </w:rPr>
      </w:pPr>
      <w:r w:rsidRPr="0054326C">
        <w:rPr>
          <w:rFonts w:ascii="Times New Roman" w:hAnsi="Times New Roman" w:cs="Times New Roman"/>
          <w:color w:val="000000"/>
          <w:sz w:val="24"/>
          <w:szCs w:val="24"/>
        </w:rPr>
        <w:t xml:space="preserve">w zakresie merytorycznym – </w:t>
      </w:r>
      <w:r>
        <w:rPr>
          <w:rFonts w:ascii="Times New Roman" w:hAnsi="Times New Roman" w:cs="Times New Roman"/>
          <w:b/>
          <w:bCs/>
          <w:color w:val="000000"/>
          <w:sz w:val="24"/>
          <w:szCs w:val="24"/>
        </w:rPr>
        <w:t>Katarzyna Czuba</w:t>
      </w:r>
    </w:p>
    <w:p w:rsidR="00730312" w:rsidRDefault="00730312" w:rsidP="003928B9">
      <w:pPr>
        <w:pStyle w:val="Akapitzlist"/>
        <w:numPr>
          <w:ilvl w:val="0"/>
          <w:numId w:val="55"/>
        </w:numPr>
        <w:autoSpaceDE w:val="0"/>
        <w:autoSpaceDN w:val="0"/>
        <w:adjustRightInd w:val="0"/>
        <w:rPr>
          <w:rFonts w:ascii="Times New Roman" w:hAnsi="Times New Roman" w:cs="Times New Roman"/>
          <w:b/>
          <w:bCs/>
          <w:color w:val="000000"/>
          <w:sz w:val="24"/>
          <w:szCs w:val="24"/>
        </w:rPr>
      </w:pPr>
      <w:r w:rsidRPr="00EC1535">
        <w:rPr>
          <w:rFonts w:ascii="Times New Roman" w:hAnsi="Times New Roman" w:cs="Times New Roman"/>
          <w:color w:val="000000"/>
          <w:sz w:val="24"/>
          <w:szCs w:val="24"/>
        </w:rPr>
        <w:t>w spr</w:t>
      </w:r>
      <w:r>
        <w:rPr>
          <w:rFonts w:ascii="Times New Roman" w:hAnsi="Times New Roman" w:cs="Times New Roman"/>
          <w:color w:val="000000"/>
          <w:sz w:val="24"/>
          <w:szCs w:val="24"/>
        </w:rPr>
        <w:t>awach dotyczących procedury zamó</w:t>
      </w:r>
      <w:r w:rsidRPr="00EC1535">
        <w:rPr>
          <w:rFonts w:ascii="Times New Roman" w:hAnsi="Times New Roman" w:cs="Times New Roman"/>
          <w:color w:val="000000"/>
          <w:sz w:val="24"/>
          <w:szCs w:val="24"/>
        </w:rPr>
        <w:t xml:space="preserve">wień publicznych – </w:t>
      </w:r>
      <w:r>
        <w:rPr>
          <w:rFonts w:ascii="Times New Roman" w:hAnsi="Times New Roman" w:cs="Times New Roman"/>
          <w:b/>
          <w:bCs/>
          <w:color w:val="000000"/>
          <w:sz w:val="24"/>
          <w:szCs w:val="24"/>
        </w:rPr>
        <w:t>Piotr Chrzan</w:t>
      </w:r>
      <w:r w:rsidRPr="00EC1535">
        <w:rPr>
          <w:rFonts w:ascii="Times New Roman" w:hAnsi="Times New Roman" w:cs="Times New Roman"/>
          <w:b/>
          <w:bCs/>
          <w:color w:val="000000"/>
          <w:sz w:val="24"/>
          <w:szCs w:val="24"/>
        </w:rPr>
        <w:t>.</w:t>
      </w:r>
    </w:p>
    <w:p w:rsidR="00730312" w:rsidRPr="00EC1535" w:rsidRDefault="00730312" w:rsidP="00730312">
      <w:pPr>
        <w:pStyle w:val="Akapitzlist"/>
        <w:autoSpaceDE w:val="0"/>
        <w:autoSpaceDN w:val="0"/>
        <w:adjustRightInd w:val="0"/>
        <w:ind w:left="1080"/>
        <w:rPr>
          <w:rFonts w:ascii="Times New Roman" w:hAnsi="Times New Roman" w:cs="Times New Roman"/>
          <w:b/>
          <w:bCs/>
          <w:color w:val="000000"/>
          <w:sz w:val="24"/>
          <w:szCs w:val="24"/>
        </w:rPr>
      </w:pPr>
    </w:p>
    <w:p w:rsidR="00730312" w:rsidRPr="0054326C" w:rsidRDefault="00730312" w:rsidP="00730312">
      <w:pPr>
        <w:pStyle w:val="Akapitzlist"/>
        <w:autoSpaceDE w:val="0"/>
        <w:autoSpaceDN w:val="0"/>
        <w:adjustRightInd w:val="0"/>
        <w:ind w:left="360"/>
        <w:rPr>
          <w:rFonts w:ascii="Times New Roman" w:hAnsi="Times New Roman" w:cs="Times New Roman"/>
          <w:color w:val="000000"/>
          <w:sz w:val="24"/>
          <w:szCs w:val="24"/>
        </w:rPr>
      </w:pPr>
      <w:r w:rsidRPr="0054326C">
        <w:rPr>
          <w:rFonts w:ascii="Times New Roman" w:hAnsi="Times New Roman" w:cs="Times New Roman"/>
          <w:color w:val="000000"/>
          <w:sz w:val="24"/>
          <w:szCs w:val="24"/>
        </w:rPr>
        <w:t>Dokumenty elektroniczne, oświadczenia l</w:t>
      </w:r>
      <w:r>
        <w:rPr>
          <w:rFonts w:ascii="Times New Roman" w:hAnsi="Times New Roman" w:cs="Times New Roman"/>
          <w:color w:val="000000"/>
          <w:sz w:val="24"/>
          <w:szCs w:val="24"/>
        </w:rPr>
        <w:t>ub elektroniczne kopie dokumentó</w:t>
      </w:r>
      <w:r w:rsidRPr="0054326C">
        <w:rPr>
          <w:rFonts w:ascii="Times New Roman" w:hAnsi="Times New Roman" w:cs="Times New Roman"/>
          <w:color w:val="000000"/>
          <w:sz w:val="24"/>
          <w:szCs w:val="24"/>
        </w:rPr>
        <w:t>w lub oświadczeń,</w:t>
      </w:r>
    </w:p>
    <w:p w:rsidR="00730312" w:rsidRPr="00C46086" w:rsidRDefault="00730312" w:rsidP="00730312">
      <w:pPr>
        <w:pStyle w:val="Akapitzlist"/>
        <w:autoSpaceDE w:val="0"/>
        <w:autoSpaceDN w:val="0"/>
        <w:adjustRightInd w:val="0"/>
        <w:ind w:left="360"/>
        <w:rPr>
          <w:rFonts w:ascii="Times New Roman" w:hAnsi="Times New Roman" w:cs="Times New Roman"/>
          <w:color w:val="000000"/>
          <w:sz w:val="24"/>
          <w:szCs w:val="24"/>
        </w:rPr>
      </w:pPr>
      <w:r w:rsidRPr="0054326C">
        <w:rPr>
          <w:rFonts w:ascii="Times New Roman" w:hAnsi="Times New Roman" w:cs="Times New Roman"/>
          <w:color w:val="000000"/>
          <w:sz w:val="24"/>
          <w:szCs w:val="24"/>
        </w:rPr>
        <w:t xml:space="preserve">niniejszej </w:t>
      </w:r>
      <w:r>
        <w:rPr>
          <w:rFonts w:ascii="Times New Roman" w:hAnsi="Times New Roman" w:cs="Times New Roman"/>
          <w:color w:val="000000"/>
          <w:sz w:val="24"/>
          <w:szCs w:val="24"/>
        </w:rPr>
        <w:t>SIWZ</w:t>
      </w:r>
      <w:r w:rsidRPr="0054326C">
        <w:rPr>
          <w:rFonts w:ascii="Times New Roman" w:hAnsi="Times New Roman" w:cs="Times New Roman"/>
          <w:color w:val="000000"/>
          <w:sz w:val="24"/>
          <w:szCs w:val="24"/>
        </w:rPr>
        <w:t xml:space="preserve"> składane są przez Wykonawcę za pośrednictwem</w:t>
      </w:r>
      <w:r>
        <w:rPr>
          <w:rFonts w:ascii="Times New Roman" w:hAnsi="Times New Roman" w:cs="Times New Roman"/>
          <w:color w:val="000000"/>
          <w:sz w:val="24"/>
          <w:szCs w:val="24"/>
        </w:rPr>
        <w:t xml:space="preserve"> </w:t>
      </w:r>
      <w:hyperlink r:id="rId11" w:history="1">
        <w:r>
          <w:rPr>
            <w:rStyle w:val="Hipercze"/>
          </w:rPr>
          <w:t>https://platformazakupowa.pl/um_jaroslaw</w:t>
        </w:r>
      </w:hyperlink>
    </w:p>
    <w:p w:rsidR="00730312" w:rsidRPr="003A16FB" w:rsidRDefault="00730312" w:rsidP="003928B9">
      <w:pPr>
        <w:pStyle w:val="Akapitzlist"/>
        <w:numPr>
          <w:ilvl w:val="1"/>
          <w:numId w:val="2"/>
        </w:numPr>
        <w:autoSpaceDE w:val="0"/>
        <w:autoSpaceDN w:val="0"/>
        <w:adjustRightInd w:val="0"/>
        <w:spacing w:after="120" w:line="264" w:lineRule="auto"/>
        <w:ind w:left="567" w:hanging="567"/>
        <w:contextualSpacing w:val="0"/>
        <w:jc w:val="both"/>
        <w:rPr>
          <w:rFonts w:ascii="Times New Roman" w:hAnsi="Times New Roman" w:cs="Times New Roman"/>
          <w:sz w:val="24"/>
          <w:szCs w:val="24"/>
        </w:rPr>
      </w:pPr>
      <w:r w:rsidRPr="00C46086">
        <w:rPr>
          <w:rFonts w:ascii="Times New Roman" w:hAnsi="Times New Roman" w:cs="Times New Roman"/>
          <w:color w:val="000000"/>
          <w:sz w:val="24"/>
          <w:szCs w:val="24"/>
        </w:rPr>
        <w:t>W postępowaniu oświadczenia, składa się w postaci elektronicznej.</w:t>
      </w:r>
      <w:r>
        <w:rPr>
          <w:rFonts w:ascii="Times New Roman" w:hAnsi="Times New Roman" w:cs="Times New Roman"/>
          <w:color w:val="000000"/>
          <w:sz w:val="24"/>
          <w:szCs w:val="24"/>
        </w:rPr>
        <w:t xml:space="preserve"> </w:t>
      </w:r>
      <w:r w:rsidRPr="00C46086">
        <w:rPr>
          <w:rFonts w:ascii="Times New Roman" w:hAnsi="Times New Roman" w:cs="Times New Roman"/>
          <w:color w:val="000000"/>
          <w:sz w:val="24"/>
          <w:szCs w:val="24"/>
        </w:rPr>
        <w:t>Ofertę składa się pod rygorem nieważności, za pośrednictwem formularza składania oferty</w:t>
      </w:r>
      <w:r>
        <w:rPr>
          <w:rFonts w:ascii="Times New Roman" w:hAnsi="Times New Roman" w:cs="Times New Roman"/>
          <w:color w:val="000000"/>
          <w:sz w:val="24"/>
          <w:szCs w:val="24"/>
        </w:rPr>
        <w:t xml:space="preserve"> </w:t>
      </w:r>
      <w:r w:rsidRPr="00C46086">
        <w:rPr>
          <w:rFonts w:ascii="Times New Roman" w:hAnsi="Times New Roman" w:cs="Times New Roman"/>
          <w:color w:val="000000"/>
          <w:sz w:val="24"/>
          <w:szCs w:val="24"/>
        </w:rPr>
        <w:t xml:space="preserve">lub wniosku dostępnego na </w:t>
      </w:r>
      <w:hyperlink r:id="rId12" w:history="1">
        <w:r>
          <w:rPr>
            <w:rStyle w:val="Hipercze"/>
          </w:rPr>
          <w:t>https://platformazakupowa.pl/um_jaroslaw</w:t>
        </w:r>
      </w:hyperlink>
      <w:r>
        <w:t xml:space="preserve">  </w:t>
      </w:r>
    </w:p>
    <w:p w:rsidR="00730312" w:rsidRPr="003A16FB" w:rsidRDefault="00730312" w:rsidP="003928B9">
      <w:pPr>
        <w:pStyle w:val="Akapitzlist"/>
        <w:numPr>
          <w:ilvl w:val="1"/>
          <w:numId w:val="2"/>
        </w:numPr>
        <w:autoSpaceDE w:val="0"/>
        <w:autoSpaceDN w:val="0"/>
        <w:adjustRightInd w:val="0"/>
        <w:spacing w:after="120" w:line="264" w:lineRule="auto"/>
        <w:ind w:left="567" w:hanging="567"/>
        <w:contextualSpacing w:val="0"/>
        <w:jc w:val="both"/>
        <w:rPr>
          <w:rFonts w:ascii="Times New Roman" w:hAnsi="Times New Roman" w:cs="Times New Roman"/>
          <w:sz w:val="24"/>
          <w:szCs w:val="24"/>
        </w:rPr>
      </w:pPr>
      <w:r>
        <w:rPr>
          <w:rFonts w:ascii="Times New Roman" w:hAnsi="Times New Roman" w:cs="Times New Roman"/>
          <w:color w:val="000000"/>
          <w:sz w:val="24"/>
          <w:szCs w:val="24"/>
        </w:rPr>
        <w:t>Oświadczenia, o któ</w:t>
      </w:r>
      <w:r w:rsidRPr="003A16FB">
        <w:rPr>
          <w:rFonts w:ascii="Times New Roman" w:hAnsi="Times New Roman" w:cs="Times New Roman"/>
          <w:color w:val="000000"/>
          <w:sz w:val="24"/>
          <w:szCs w:val="24"/>
        </w:rPr>
        <w:t>rych mowa w rozporządzeniu Ministra Rozwoju z dnia 26 lipca 2016 r.</w:t>
      </w:r>
      <w:r>
        <w:rPr>
          <w:rFonts w:ascii="Times New Roman" w:hAnsi="Times New Roman" w:cs="Times New Roman"/>
          <w:color w:val="000000"/>
          <w:sz w:val="24"/>
          <w:szCs w:val="24"/>
        </w:rPr>
        <w:t xml:space="preserve"> w sprawie rodzajów dokumentó</w:t>
      </w:r>
      <w:r w:rsidRPr="003A16FB">
        <w:rPr>
          <w:rFonts w:ascii="Times New Roman" w:hAnsi="Times New Roman" w:cs="Times New Roman"/>
          <w:color w:val="000000"/>
          <w:sz w:val="24"/>
          <w:szCs w:val="24"/>
        </w:rPr>
        <w:t>w, jakich może żądać zamawiający od Wykonawcy</w:t>
      </w:r>
      <w:r>
        <w:rPr>
          <w:rFonts w:ascii="Times New Roman" w:hAnsi="Times New Roman" w:cs="Times New Roman"/>
          <w:color w:val="000000"/>
          <w:sz w:val="24"/>
          <w:szCs w:val="24"/>
        </w:rPr>
        <w:t xml:space="preserve"> </w:t>
      </w:r>
      <w:r w:rsidRPr="003A16FB">
        <w:rPr>
          <w:rFonts w:ascii="Times New Roman" w:hAnsi="Times New Roman" w:cs="Times New Roman"/>
          <w:color w:val="000000"/>
          <w:sz w:val="24"/>
          <w:szCs w:val="24"/>
        </w:rPr>
        <w:t>w postę</w:t>
      </w:r>
      <w:r>
        <w:rPr>
          <w:rFonts w:ascii="Times New Roman" w:hAnsi="Times New Roman" w:cs="Times New Roman"/>
          <w:color w:val="000000"/>
          <w:sz w:val="24"/>
          <w:szCs w:val="24"/>
        </w:rPr>
        <w:t>powaniu o udzielenie zamó</w:t>
      </w:r>
      <w:r w:rsidR="005112E0">
        <w:rPr>
          <w:rFonts w:ascii="Times New Roman" w:hAnsi="Times New Roman" w:cs="Times New Roman"/>
          <w:color w:val="000000"/>
          <w:sz w:val="24"/>
          <w:szCs w:val="24"/>
        </w:rPr>
        <w:t>wienia</w:t>
      </w:r>
      <w:r w:rsidRPr="003A16FB">
        <w:rPr>
          <w:rFonts w:ascii="Times New Roman" w:hAnsi="Times New Roman" w:cs="Times New Roman"/>
          <w:color w:val="000000"/>
          <w:sz w:val="24"/>
          <w:szCs w:val="24"/>
        </w:rPr>
        <w:t>, zwanym dalej „rozporządzeniem”</w:t>
      </w:r>
      <w:r>
        <w:rPr>
          <w:rFonts w:ascii="Times New Roman" w:hAnsi="Times New Roman" w:cs="Times New Roman"/>
          <w:color w:val="000000"/>
          <w:sz w:val="24"/>
          <w:szCs w:val="24"/>
        </w:rPr>
        <w:t xml:space="preserve"> </w:t>
      </w:r>
      <w:r w:rsidRPr="003A16FB">
        <w:rPr>
          <w:rFonts w:ascii="Times New Roman" w:hAnsi="Times New Roman" w:cs="Times New Roman"/>
          <w:color w:val="000000"/>
          <w:sz w:val="24"/>
          <w:szCs w:val="24"/>
        </w:rPr>
        <w:t xml:space="preserve">składane przez Wykonawcę i inne podmioty, </w:t>
      </w:r>
      <w:r>
        <w:rPr>
          <w:rFonts w:ascii="Times New Roman" w:hAnsi="Times New Roman" w:cs="Times New Roman"/>
          <w:color w:val="000000"/>
          <w:sz w:val="24"/>
          <w:szCs w:val="24"/>
        </w:rPr>
        <w:t>na zdolnościach lub sytuacji któ</w:t>
      </w:r>
      <w:r w:rsidRPr="003A16FB">
        <w:rPr>
          <w:rFonts w:ascii="Times New Roman" w:hAnsi="Times New Roman" w:cs="Times New Roman"/>
          <w:color w:val="000000"/>
          <w:sz w:val="24"/>
          <w:szCs w:val="24"/>
        </w:rPr>
        <w:t>rych polega</w:t>
      </w:r>
      <w:r>
        <w:rPr>
          <w:rFonts w:ascii="Times New Roman" w:hAnsi="Times New Roman" w:cs="Times New Roman"/>
          <w:color w:val="000000"/>
          <w:sz w:val="24"/>
          <w:szCs w:val="24"/>
        </w:rPr>
        <w:t xml:space="preserve"> </w:t>
      </w:r>
      <w:r w:rsidRPr="003A16FB">
        <w:rPr>
          <w:rFonts w:ascii="Times New Roman" w:hAnsi="Times New Roman" w:cs="Times New Roman"/>
          <w:color w:val="000000"/>
          <w:sz w:val="24"/>
          <w:szCs w:val="24"/>
        </w:rPr>
        <w:t>Wykonawca na zasadach określonych w art. 22a us</w:t>
      </w:r>
      <w:r>
        <w:rPr>
          <w:rFonts w:ascii="Times New Roman" w:hAnsi="Times New Roman" w:cs="Times New Roman"/>
          <w:color w:val="000000"/>
          <w:sz w:val="24"/>
          <w:szCs w:val="24"/>
        </w:rPr>
        <w:t xml:space="preserve">tawy </w:t>
      </w:r>
      <w:proofErr w:type="spellStart"/>
      <w:r>
        <w:rPr>
          <w:rFonts w:ascii="Times New Roman" w:hAnsi="Times New Roman" w:cs="Times New Roman"/>
          <w:color w:val="000000"/>
          <w:sz w:val="24"/>
          <w:szCs w:val="24"/>
        </w:rPr>
        <w:t>Pzp</w:t>
      </w:r>
      <w:proofErr w:type="spellEnd"/>
      <w:r>
        <w:rPr>
          <w:rFonts w:ascii="Times New Roman" w:hAnsi="Times New Roman" w:cs="Times New Roman"/>
          <w:color w:val="000000"/>
          <w:sz w:val="24"/>
          <w:szCs w:val="24"/>
        </w:rPr>
        <w:t xml:space="preserve"> oraz przez podwykonawcó</w:t>
      </w:r>
      <w:r w:rsidRPr="003A16FB">
        <w:rPr>
          <w:rFonts w:ascii="Times New Roman" w:hAnsi="Times New Roman" w:cs="Times New Roman"/>
          <w:color w:val="000000"/>
          <w:sz w:val="24"/>
          <w:szCs w:val="24"/>
        </w:rPr>
        <w:t>w, należy</w:t>
      </w:r>
      <w:r>
        <w:rPr>
          <w:rFonts w:ascii="Times New Roman" w:hAnsi="Times New Roman" w:cs="Times New Roman"/>
          <w:color w:val="000000"/>
          <w:sz w:val="24"/>
          <w:szCs w:val="24"/>
        </w:rPr>
        <w:t xml:space="preserve"> </w:t>
      </w:r>
      <w:r w:rsidRPr="003A16FB">
        <w:rPr>
          <w:rFonts w:ascii="Times New Roman" w:hAnsi="Times New Roman" w:cs="Times New Roman"/>
          <w:color w:val="000000"/>
          <w:sz w:val="24"/>
          <w:szCs w:val="24"/>
        </w:rPr>
        <w:t xml:space="preserve">złożyć </w:t>
      </w:r>
      <w:r w:rsidRPr="003A16FB">
        <w:rPr>
          <w:rFonts w:ascii="Times New Roman" w:hAnsi="Times New Roman" w:cs="Times New Roman"/>
          <w:b/>
          <w:bCs/>
          <w:color w:val="000000"/>
          <w:sz w:val="24"/>
          <w:szCs w:val="24"/>
        </w:rPr>
        <w:t>w oryginale.</w:t>
      </w:r>
    </w:p>
    <w:p w:rsidR="00730312" w:rsidRPr="003A16FB" w:rsidRDefault="00730312" w:rsidP="003928B9">
      <w:pPr>
        <w:pStyle w:val="Akapitzlist"/>
        <w:numPr>
          <w:ilvl w:val="1"/>
          <w:numId w:val="2"/>
        </w:numPr>
        <w:autoSpaceDE w:val="0"/>
        <w:autoSpaceDN w:val="0"/>
        <w:adjustRightInd w:val="0"/>
        <w:spacing w:after="120" w:line="264" w:lineRule="auto"/>
        <w:ind w:left="567" w:hanging="567"/>
        <w:contextualSpacing w:val="0"/>
        <w:jc w:val="both"/>
        <w:rPr>
          <w:rFonts w:ascii="Times New Roman" w:hAnsi="Times New Roman" w:cs="Times New Roman"/>
          <w:sz w:val="24"/>
          <w:szCs w:val="24"/>
        </w:rPr>
      </w:pPr>
      <w:r w:rsidRPr="003A16FB">
        <w:rPr>
          <w:rFonts w:ascii="Times New Roman" w:hAnsi="Times New Roman" w:cs="Times New Roman"/>
          <w:color w:val="000000"/>
          <w:sz w:val="24"/>
          <w:szCs w:val="24"/>
        </w:rPr>
        <w:t xml:space="preserve"> Zobowiązanie, o kt</w:t>
      </w:r>
      <w:r>
        <w:rPr>
          <w:rFonts w:ascii="Times New Roman" w:hAnsi="Times New Roman" w:cs="Times New Roman"/>
          <w:color w:val="000000"/>
          <w:sz w:val="24"/>
          <w:szCs w:val="24"/>
        </w:rPr>
        <w:t>ó</w:t>
      </w:r>
      <w:r w:rsidRPr="003A16FB">
        <w:rPr>
          <w:rFonts w:ascii="Times New Roman" w:hAnsi="Times New Roman" w:cs="Times New Roman"/>
          <w:color w:val="000000"/>
          <w:sz w:val="24"/>
          <w:szCs w:val="24"/>
        </w:rPr>
        <w:t xml:space="preserve">rym mowa w pkt </w:t>
      </w:r>
      <w:r>
        <w:rPr>
          <w:rFonts w:ascii="Times New Roman" w:hAnsi="Times New Roman" w:cs="Times New Roman"/>
          <w:color w:val="000000"/>
          <w:sz w:val="24"/>
          <w:szCs w:val="24"/>
        </w:rPr>
        <w:t>4.1.5)</w:t>
      </w:r>
      <w:r w:rsidRPr="003A16FB">
        <w:rPr>
          <w:rFonts w:ascii="Times New Roman" w:hAnsi="Times New Roman" w:cs="Times New Roman"/>
          <w:color w:val="000000"/>
          <w:sz w:val="24"/>
          <w:szCs w:val="24"/>
        </w:rPr>
        <w:t xml:space="preserve">. </w:t>
      </w:r>
      <w:r>
        <w:rPr>
          <w:rFonts w:ascii="Times New Roman" w:hAnsi="Times New Roman" w:cs="Times New Roman"/>
          <w:color w:val="000000"/>
          <w:sz w:val="24"/>
          <w:szCs w:val="24"/>
        </w:rPr>
        <w:t>SIWZ</w:t>
      </w:r>
      <w:r w:rsidRPr="003A16FB">
        <w:rPr>
          <w:rFonts w:ascii="Times New Roman" w:hAnsi="Times New Roman" w:cs="Times New Roman"/>
          <w:color w:val="000000"/>
          <w:sz w:val="24"/>
          <w:szCs w:val="24"/>
        </w:rPr>
        <w:t xml:space="preserve"> należy złożyć w </w:t>
      </w:r>
      <w:r w:rsidRPr="003A16FB">
        <w:rPr>
          <w:rFonts w:ascii="Times New Roman" w:hAnsi="Times New Roman" w:cs="Times New Roman"/>
          <w:b/>
          <w:bCs/>
          <w:color w:val="000000"/>
          <w:sz w:val="24"/>
          <w:szCs w:val="24"/>
        </w:rPr>
        <w:t>oryginale.</w:t>
      </w:r>
    </w:p>
    <w:p w:rsidR="00730312" w:rsidRPr="003A16FB" w:rsidRDefault="00730312" w:rsidP="003928B9">
      <w:pPr>
        <w:pStyle w:val="Akapitzlist"/>
        <w:numPr>
          <w:ilvl w:val="1"/>
          <w:numId w:val="2"/>
        </w:numPr>
        <w:autoSpaceDE w:val="0"/>
        <w:autoSpaceDN w:val="0"/>
        <w:adjustRightInd w:val="0"/>
        <w:spacing w:after="120" w:line="264" w:lineRule="auto"/>
        <w:ind w:left="567" w:hanging="567"/>
        <w:contextualSpacing w:val="0"/>
        <w:jc w:val="both"/>
        <w:rPr>
          <w:rFonts w:ascii="Times New Roman" w:hAnsi="Times New Roman" w:cs="Times New Roman"/>
          <w:sz w:val="24"/>
          <w:szCs w:val="24"/>
        </w:rPr>
      </w:pPr>
      <w:r w:rsidRPr="003A16FB">
        <w:rPr>
          <w:rFonts w:ascii="Times New Roman" w:hAnsi="Times New Roman" w:cs="Times New Roman"/>
          <w:color w:val="000000"/>
          <w:sz w:val="24"/>
          <w:szCs w:val="24"/>
        </w:rPr>
        <w:lastRenderedPageBreak/>
        <w:t xml:space="preserve"> Dokumenty, o kt</w:t>
      </w:r>
      <w:r>
        <w:rPr>
          <w:rFonts w:ascii="Times New Roman" w:hAnsi="Times New Roman" w:cs="Times New Roman"/>
          <w:color w:val="000000"/>
          <w:sz w:val="24"/>
          <w:szCs w:val="24"/>
        </w:rPr>
        <w:t>ó</w:t>
      </w:r>
      <w:r w:rsidRPr="003A16FB">
        <w:rPr>
          <w:rFonts w:ascii="Times New Roman" w:hAnsi="Times New Roman" w:cs="Times New Roman"/>
          <w:color w:val="000000"/>
          <w:sz w:val="24"/>
          <w:szCs w:val="24"/>
        </w:rPr>
        <w:t>rych mowa w rozporządzen</w:t>
      </w:r>
      <w:r>
        <w:rPr>
          <w:rFonts w:ascii="Times New Roman" w:hAnsi="Times New Roman" w:cs="Times New Roman"/>
          <w:color w:val="000000"/>
          <w:sz w:val="24"/>
          <w:szCs w:val="24"/>
        </w:rPr>
        <w:t>iu, inne niż oświadczenia, o któ</w:t>
      </w:r>
      <w:r w:rsidRPr="003A16FB">
        <w:rPr>
          <w:rFonts w:ascii="Times New Roman" w:hAnsi="Times New Roman" w:cs="Times New Roman"/>
          <w:color w:val="000000"/>
          <w:sz w:val="24"/>
          <w:szCs w:val="24"/>
        </w:rPr>
        <w:t>rych mowa powyżej</w:t>
      </w:r>
      <w:r>
        <w:rPr>
          <w:rFonts w:ascii="Times New Roman" w:hAnsi="Times New Roman" w:cs="Times New Roman"/>
          <w:color w:val="000000"/>
          <w:sz w:val="24"/>
          <w:szCs w:val="24"/>
        </w:rPr>
        <w:t xml:space="preserve"> </w:t>
      </w:r>
      <w:r w:rsidRPr="003A16FB">
        <w:rPr>
          <w:rFonts w:ascii="Times New Roman" w:hAnsi="Times New Roman" w:cs="Times New Roman"/>
          <w:color w:val="000000"/>
          <w:sz w:val="24"/>
          <w:szCs w:val="24"/>
        </w:rPr>
        <w:t xml:space="preserve">w pkt. </w:t>
      </w:r>
      <w:r>
        <w:rPr>
          <w:rFonts w:ascii="Times New Roman" w:hAnsi="Times New Roman" w:cs="Times New Roman"/>
          <w:color w:val="000000"/>
          <w:sz w:val="24"/>
          <w:szCs w:val="24"/>
        </w:rPr>
        <w:t>5</w:t>
      </w:r>
      <w:r w:rsidRPr="003A16FB">
        <w:rPr>
          <w:rFonts w:ascii="Times New Roman" w:hAnsi="Times New Roman" w:cs="Times New Roman"/>
          <w:color w:val="000000"/>
          <w:sz w:val="24"/>
          <w:szCs w:val="24"/>
        </w:rPr>
        <w:t xml:space="preserve">.5 </w:t>
      </w:r>
      <w:r>
        <w:rPr>
          <w:rFonts w:ascii="Times New Roman" w:hAnsi="Times New Roman" w:cs="Times New Roman"/>
          <w:color w:val="000000"/>
          <w:sz w:val="24"/>
          <w:szCs w:val="24"/>
        </w:rPr>
        <w:t>SIWZ</w:t>
      </w:r>
      <w:r w:rsidRPr="003A16FB">
        <w:rPr>
          <w:rFonts w:ascii="Times New Roman" w:hAnsi="Times New Roman" w:cs="Times New Roman"/>
          <w:color w:val="000000"/>
          <w:sz w:val="24"/>
          <w:szCs w:val="24"/>
        </w:rPr>
        <w:t>, należy złożyć w oryginale lub kopii potwierdzonej za zgodność</w:t>
      </w:r>
      <w:r>
        <w:rPr>
          <w:rFonts w:ascii="Times New Roman" w:hAnsi="Times New Roman" w:cs="Times New Roman"/>
          <w:color w:val="000000"/>
          <w:sz w:val="24"/>
          <w:szCs w:val="24"/>
        </w:rPr>
        <w:t xml:space="preserve"> </w:t>
      </w:r>
      <w:r w:rsidRPr="003A16FB">
        <w:rPr>
          <w:rFonts w:ascii="Times New Roman" w:hAnsi="Times New Roman" w:cs="Times New Roman"/>
          <w:color w:val="000000"/>
          <w:sz w:val="24"/>
          <w:szCs w:val="24"/>
        </w:rPr>
        <w:t>z oryginałem.</w:t>
      </w:r>
    </w:p>
    <w:p w:rsidR="00730312" w:rsidRDefault="00730312" w:rsidP="00730312">
      <w:pPr>
        <w:pStyle w:val="Akapitzlist"/>
        <w:autoSpaceDE w:val="0"/>
        <w:autoSpaceDN w:val="0"/>
        <w:adjustRightInd w:val="0"/>
        <w:spacing w:after="120" w:line="264" w:lineRule="auto"/>
        <w:ind w:left="567"/>
        <w:contextualSpacing w:val="0"/>
        <w:jc w:val="both"/>
        <w:rPr>
          <w:rFonts w:ascii="Times New Roman" w:hAnsi="Times New Roman" w:cs="Times New Roman"/>
          <w:sz w:val="24"/>
          <w:szCs w:val="24"/>
        </w:rPr>
      </w:pPr>
      <w:r w:rsidRPr="003A16FB">
        <w:rPr>
          <w:rFonts w:ascii="Times New Roman" w:hAnsi="Times New Roman" w:cs="Times New Roman"/>
          <w:color w:val="000000"/>
          <w:sz w:val="24"/>
          <w:szCs w:val="24"/>
        </w:rPr>
        <w:t>Poświadczenia za zgodność z oryginałem dokonuje odpowi</w:t>
      </w:r>
      <w:r>
        <w:rPr>
          <w:rFonts w:ascii="Times New Roman" w:hAnsi="Times New Roman" w:cs="Times New Roman"/>
          <w:color w:val="000000"/>
          <w:sz w:val="24"/>
          <w:szCs w:val="24"/>
        </w:rPr>
        <w:t>ednio Wykonawca, podmiot, na któ</w:t>
      </w:r>
      <w:r w:rsidRPr="003A16FB">
        <w:rPr>
          <w:rFonts w:ascii="Times New Roman" w:hAnsi="Times New Roman" w:cs="Times New Roman"/>
          <w:color w:val="000000"/>
          <w:sz w:val="24"/>
          <w:szCs w:val="24"/>
        </w:rPr>
        <w:t>rego</w:t>
      </w:r>
      <w:r>
        <w:rPr>
          <w:rFonts w:ascii="Times New Roman" w:hAnsi="Times New Roman" w:cs="Times New Roman"/>
          <w:color w:val="000000"/>
          <w:sz w:val="24"/>
          <w:szCs w:val="24"/>
        </w:rPr>
        <w:t xml:space="preserve"> </w:t>
      </w:r>
      <w:r w:rsidRPr="00262F30">
        <w:rPr>
          <w:rFonts w:ascii="Times New Roman" w:hAnsi="Times New Roman" w:cs="Times New Roman"/>
          <w:color w:val="000000"/>
          <w:sz w:val="24"/>
          <w:szCs w:val="24"/>
        </w:rPr>
        <w:t>zdolnościach lub sytuacji polega Wykonawca, Wykonawcy wsp</w:t>
      </w:r>
      <w:r>
        <w:rPr>
          <w:rFonts w:ascii="Times New Roman" w:hAnsi="Times New Roman" w:cs="Times New Roman"/>
          <w:color w:val="000000"/>
          <w:sz w:val="24"/>
          <w:szCs w:val="24"/>
        </w:rPr>
        <w:t>ó</w:t>
      </w:r>
      <w:r w:rsidRPr="00262F30">
        <w:rPr>
          <w:rFonts w:ascii="Times New Roman" w:hAnsi="Times New Roman" w:cs="Times New Roman"/>
          <w:color w:val="000000"/>
          <w:sz w:val="24"/>
          <w:szCs w:val="24"/>
        </w:rPr>
        <w:t>lnie ubiegający się o udzielenie</w:t>
      </w:r>
      <w:r>
        <w:rPr>
          <w:rFonts w:ascii="Times New Roman" w:hAnsi="Times New Roman" w:cs="Times New Roman"/>
          <w:color w:val="000000"/>
          <w:sz w:val="24"/>
          <w:szCs w:val="24"/>
        </w:rPr>
        <w:t xml:space="preserve"> </w:t>
      </w:r>
      <w:r w:rsidRPr="00262F30">
        <w:rPr>
          <w:rFonts w:ascii="Times New Roman" w:hAnsi="Times New Roman" w:cs="Times New Roman"/>
          <w:color w:val="000000"/>
          <w:sz w:val="24"/>
          <w:szCs w:val="24"/>
        </w:rPr>
        <w:t>zam</w:t>
      </w:r>
      <w:r>
        <w:rPr>
          <w:rFonts w:ascii="Times New Roman" w:hAnsi="Times New Roman" w:cs="Times New Roman"/>
          <w:color w:val="000000"/>
          <w:sz w:val="24"/>
          <w:szCs w:val="24"/>
        </w:rPr>
        <w:t>ó</w:t>
      </w:r>
      <w:r w:rsidRPr="00262F30">
        <w:rPr>
          <w:rFonts w:ascii="Times New Roman" w:hAnsi="Times New Roman" w:cs="Times New Roman"/>
          <w:color w:val="000000"/>
          <w:sz w:val="24"/>
          <w:szCs w:val="24"/>
        </w:rPr>
        <w:t>wienia publicznego albo podwykonawca, w zakresie dokument</w:t>
      </w:r>
      <w:r>
        <w:rPr>
          <w:rFonts w:ascii="Times New Roman" w:hAnsi="Times New Roman" w:cs="Times New Roman"/>
          <w:color w:val="000000"/>
          <w:sz w:val="24"/>
          <w:szCs w:val="24"/>
        </w:rPr>
        <w:t>ó</w:t>
      </w:r>
      <w:r w:rsidRPr="00262F30">
        <w:rPr>
          <w:rFonts w:ascii="Times New Roman" w:hAnsi="Times New Roman" w:cs="Times New Roman"/>
          <w:color w:val="000000"/>
          <w:sz w:val="24"/>
          <w:szCs w:val="24"/>
        </w:rPr>
        <w:t>w, kt</w:t>
      </w:r>
      <w:r>
        <w:rPr>
          <w:rFonts w:ascii="Times New Roman" w:hAnsi="Times New Roman" w:cs="Times New Roman"/>
          <w:color w:val="000000"/>
          <w:sz w:val="24"/>
          <w:szCs w:val="24"/>
        </w:rPr>
        <w:t>ó</w:t>
      </w:r>
      <w:r w:rsidRPr="00262F30">
        <w:rPr>
          <w:rFonts w:ascii="Times New Roman" w:hAnsi="Times New Roman" w:cs="Times New Roman"/>
          <w:color w:val="000000"/>
          <w:sz w:val="24"/>
          <w:szCs w:val="24"/>
        </w:rPr>
        <w:t>re każdego z nich dotyczą.</w:t>
      </w:r>
      <w:r>
        <w:rPr>
          <w:rFonts w:ascii="Times New Roman" w:hAnsi="Times New Roman" w:cs="Times New Roman"/>
          <w:color w:val="000000"/>
          <w:sz w:val="24"/>
          <w:szCs w:val="24"/>
        </w:rPr>
        <w:t xml:space="preserve"> </w:t>
      </w:r>
      <w:r w:rsidRPr="003A16FB">
        <w:rPr>
          <w:rFonts w:ascii="Times New Roman" w:hAnsi="Times New Roman" w:cs="Times New Roman"/>
          <w:color w:val="000000"/>
          <w:sz w:val="24"/>
          <w:szCs w:val="24"/>
        </w:rPr>
        <w:t>Potwierdzenie za zgodność z oryginałem</w:t>
      </w:r>
      <w:r>
        <w:rPr>
          <w:rFonts w:ascii="Times New Roman" w:hAnsi="Times New Roman" w:cs="Times New Roman"/>
          <w:color w:val="000000"/>
          <w:sz w:val="24"/>
          <w:szCs w:val="24"/>
        </w:rPr>
        <w:t xml:space="preserve"> </w:t>
      </w:r>
      <w:r w:rsidRPr="003A16FB">
        <w:rPr>
          <w:rFonts w:ascii="Times New Roman" w:hAnsi="Times New Roman" w:cs="Times New Roman"/>
          <w:sz w:val="24"/>
          <w:szCs w:val="24"/>
        </w:rPr>
        <w:t>następuje w formie elektronicznej podpisane odpowiednio</w:t>
      </w:r>
      <w:r>
        <w:rPr>
          <w:rFonts w:ascii="Times New Roman" w:hAnsi="Times New Roman" w:cs="Times New Roman"/>
          <w:sz w:val="24"/>
          <w:szCs w:val="24"/>
        </w:rPr>
        <w:t xml:space="preserve"> </w:t>
      </w:r>
      <w:r w:rsidRPr="003A16FB">
        <w:rPr>
          <w:rFonts w:ascii="Times New Roman" w:hAnsi="Times New Roman" w:cs="Times New Roman"/>
          <w:sz w:val="24"/>
          <w:szCs w:val="24"/>
        </w:rPr>
        <w:t>kwalifikowanym podpisem elektronicznym.</w:t>
      </w:r>
    </w:p>
    <w:p w:rsidR="00730312" w:rsidRDefault="00730312" w:rsidP="003928B9">
      <w:pPr>
        <w:pStyle w:val="Akapitzlist"/>
        <w:numPr>
          <w:ilvl w:val="1"/>
          <w:numId w:val="2"/>
        </w:numPr>
        <w:autoSpaceDE w:val="0"/>
        <w:autoSpaceDN w:val="0"/>
        <w:adjustRightInd w:val="0"/>
        <w:spacing w:after="120" w:line="264" w:lineRule="auto"/>
        <w:ind w:left="567" w:hanging="567"/>
        <w:contextualSpacing w:val="0"/>
        <w:jc w:val="both"/>
        <w:rPr>
          <w:rFonts w:ascii="Times New Roman" w:hAnsi="Times New Roman" w:cs="Times New Roman"/>
          <w:sz w:val="24"/>
          <w:szCs w:val="24"/>
        </w:rPr>
      </w:pPr>
      <w:r w:rsidRPr="003A16FB">
        <w:rPr>
          <w:rFonts w:ascii="Times New Roman" w:hAnsi="Times New Roman" w:cs="Times New Roman"/>
          <w:sz w:val="24"/>
          <w:szCs w:val="24"/>
        </w:rPr>
        <w:t>Dokumenty sporządzone w języku obcym są składane wraz z tłumaczeniem na język polski.</w:t>
      </w:r>
    </w:p>
    <w:p w:rsidR="00AB12B1" w:rsidRPr="002B190E" w:rsidRDefault="00AB12B1" w:rsidP="003928B9">
      <w:pPr>
        <w:numPr>
          <w:ilvl w:val="0"/>
          <w:numId w:val="15"/>
        </w:numPr>
        <w:shd w:val="clear" w:color="auto" w:fill="BFBFBF" w:themeFill="background1" w:themeFillShade="BF"/>
        <w:tabs>
          <w:tab w:val="left" w:pos="1701"/>
        </w:tabs>
        <w:spacing w:before="120" w:after="120" w:line="264" w:lineRule="auto"/>
        <w:ind w:left="567" w:hanging="567"/>
        <w:jc w:val="both"/>
        <w:rPr>
          <w:rFonts w:ascii="Times New Roman" w:hAnsi="Times New Roman" w:cs="Times New Roman"/>
          <w:b/>
          <w:sz w:val="24"/>
          <w:szCs w:val="24"/>
        </w:rPr>
      </w:pPr>
      <w:r w:rsidRPr="002B190E">
        <w:rPr>
          <w:rFonts w:ascii="Times New Roman" w:hAnsi="Times New Roman" w:cs="Times New Roman"/>
          <w:b/>
          <w:sz w:val="24"/>
          <w:szCs w:val="24"/>
        </w:rPr>
        <w:t>OPIS SPOSOBU UDZIELANIA WYJAŚNIEŃ TREŚCI SIWZ</w:t>
      </w:r>
    </w:p>
    <w:p w:rsidR="00730312" w:rsidRDefault="00730312" w:rsidP="00730312">
      <w:pPr>
        <w:autoSpaceDE w:val="0"/>
        <w:autoSpaceDN w:val="0"/>
        <w:adjustRightInd w:val="0"/>
        <w:spacing w:after="0" w:line="264" w:lineRule="auto"/>
        <w:ind w:left="567"/>
        <w:contextualSpacing/>
        <w:jc w:val="both"/>
        <w:rPr>
          <w:rFonts w:ascii="Times New Roman" w:hAnsi="Times New Roman" w:cs="Times New Roman"/>
          <w:sz w:val="24"/>
          <w:szCs w:val="24"/>
        </w:rPr>
      </w:pPr>
    </w:p>
    <w:p w:rsidR="00730312" w:rsidRDefault="00730312" w:rsidP="003928B9">
      <w:pPr>
        <w:pStyle w:val="Akapitzlist"/>
        <w:numPr>
          <w:ilvl w:val="0"/>
          <w:numId w:val="56"/>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może zwró</w:t>
      </w:r>
      <w:r w:rsidRPr="0013239C">
        <w:rPr>
          <w:rFonts w:ascii="Times New Roman" w:hAnsi="Times New Roman" w:cs="Times New Roman"/>
          <w:color w:val="000000"/>
          <w:sz w:val="24"/>
          <w:szCs w:val="24"/>
        </w:rPr>
        <w:t>cić się do Zamawiającego o wyjaśnienie treści specyfikacji istotnych</w:t>
      </w:r>
      <w:r>
        <w:rPr>
          <w:rFonts w:ascii="Times New Roman" w:hAnsi="Times New Roman" w:cs="Times New Roman"/>
          <w:color w:val="000000"/>
          <w:sz w:val="24"/>
          <w:szCs w:val="24"/>
        </w:rPr>
        <w:t xml:space="preserve"> warunkó</w:t>
      </w:r>
      <w:r w:rsidRPr="0013239C">
        <w:rPr>
          <w:rFonts w:ascii="Times New Roman" w:hAnsi="Times New Roman" w:cs="Times New Roman"/>
          <w:color w:val="000000"/>
          <w:sz w:val="24"/>
          <w:szCs w:val="24"/>
        </w:rPr>
        <w:t>w zam</w:t>
      </w:r>
      <w:r>
        <w:rPr>
          <w:rFonts w:ascii="Times New Roman" w:hAnsi="Times New Roman" w:cs="Times New Roman"/>
          <w:color w:val="000000"/>
          <w:sz w:val="24"/>
          <w:szCs w:val="24"/>
        </w:rPr>
        <w:t>ó</w:t>
      </w:r>
      <w:r w:rsidRPr="0013239C">
        <w:rPr>
          <w:rFonts w:ascii="Times New Roman" w:hAnsi="Times New Roman" w:cs="Times New Roman"/>
          <w:color w:val="000000"/>
          <w:sz w:val="24"/>
          <w:szCs w:val="24"/>
        </w:rPr>
        <w:t>wienia (SIWZ), kierując wniosek elektronicznie za pośrednictwem</w:t>
      </w:r>
      <w:r>
        <w:rPr>
          <w:rFonts w:ascii="Times New Roman" w:hAnsi="Times New Roman" w:cs="Times New Roman"/>
          <w:color w:val="000000"/>
          <w:sz w:val="24"/>
          <w:szCs w:val="24"/>
        </w:rPr>
        <w:t xml:space="preserve"> </w:t>
      </w:r>
      <w:hyperlink r:id="rId13" w:history="1">
        <w:r>
          <w:rPr>
            <w:rStyle w:val="Hipercze"/>
          </w:rPr>
          <w:t>https://platformazakupowa.pl/um_jaroslaw</w:t>
        </w:r>
      </w:hyperlink>
      <w:r>
        <w:t xml:space="preserve">  </w:t>
      </w:r>
      <w:r w:rsidRPr="0013239C">
        <w:rPr>
          <w:rFonts w:ascii="Times New Roman" w:hAnsi="Times New Roman" w:cs="Times New Roman"/>
          <w:color w:val="000000"/>
          <w:sz w:val="24"/>
          <w:szCs w:val="24"/>
        </w:rPr>
        <w:t>i formularza „Wyślij wiadomość” dostępnego na</w:t>
      </w:r>
      <w:r>
        <w:rPr>
          <w:rFonts w:ascii="Times New Roman" w:hAnsi="Times New Roman" w:cs="Times New Roman"/>
          <w:color w:val="000000"/>
          <w:sz w:val="24"/>
          <w:szCs w:val="24"/>
        </w:rPr>
        <w:t xml:space="preserve"> </w:t>
      </w:r>
      <w:r w:rsidRPr="0013239C">
        <w:rPr>
          <w:rFonts w:ascii="Times New Roman" w:hAnsi="Times New Roman" w:cs="Times New Roman"/>
          <w:color w:val="000000"/>
          <w:sz w:val="24"/>
          <w:szCs w:val="24"/>
        </w:rPr>
        <w:t>stronie postępowania.</w:t>
      </w:r>
    </w:p>
    <w:p w:rsidR="00730312" w:rsidRDefault="00730312" w:rsidP="003928B9">
      <w:pPr>
        <w:pStyle w:val="Akapitzlist"/>
        <w:numPr>
          <w:ilvl w:val="0"/>
          <w:numId w:val="56"/>
        </w:numPr>
        <w:autoSpaceDE w:val="0"/>
        <w:autoSpaceDN w:val="0"/>
        <w:adjustRightInd w:val="0"/>
        <w:jc w:val="both"/>
        <w:rPr>
          <w:rFonts w:ascii="Times New Roman" w:hAnsi="Times New Roman" w:cs="Times New Roman"/>
          <w:color w:val="000000"/>
          <w:sz w:val="24"/>
          <w:szCs w:val="24"/>
        </w:rPr>
      </w:pPr>
      <w:r w:rsidRPr="0013239C">
        <w:rPr>
          <w:rFonts w:ascii="Times New Roman" w:hAnsi="Times New Roman" w:cs="Times New Roman"/>
          <w:color w:val="000000"/>
          <w:sz w:val="24"/>
          <w:szCs w:val="24"/>
        </w:rPr>
        <w:t>Zamawiający jest obowiązany udzielić wyjaśn</w:t>
      </w:r>
      <w:r>
        <w:rPr>
          <w:rFonts w:ascii="Times New Roman" w:hAnsi="Times New Roman" w:cs="Times New Roman"/>
          <w:color w:val="000000"/>
          <w:sz w:val="24"/>
          <w:szCs w:val="24"/>
        </w:rPr>
        <w:t>ień niezwłocznie, jednak nie pó</w:t>
      </w:r>
      <w:r w:rsidRPr="0013239C">
        <w:rPr>
          <w:rFonts w:ascii="Times New Roman" w:hAnsi="Times New Roman" w:cs="Times New Roman"/>
          <w:color w:val="000000"/>
          <w:sz w:val="24"/>
          <w:szCs w:val="24"/>
        </w:rPr>
        <w:t>źniej niż na 6 dni przed</w:t>
      </w:r>
      <w:r>
        <w:rPr>
          <w:rFonts w:ascii="Times New Roman" w:hAnsi="Times New Roman" w:cs="Times New Roman"/>
          <w:color w:val="000000"/>
          <w:sz w:val="24"/>
          <w:szCs w:val="24"/>
        </w:rPr>
        <w:t xml:space="preserve"> </w:t>
      </w:r>
      <w:r w:rsidRPr="0013239C">
        <w:rPr>
          <w:rFonts w:ascii="Times New Roman" w:hAnsi="Times New Roman" w:cs="Times New Roman"/>
          <w:color w:val="000000"/>
          <w:sz w:val="24"/>
          <w:szCs w:val="24"/>
        </w:rPr>
        <w:t>upływem terminu składania ofert – pod warunkiem, że wniosek o wyjaśnienie treści SIWZ wpłynął</w:t>
      </w:r>
      <w:r>
        <w:rPr>
          <w:rFonts w:ascii="Times New Roman" w:hAnsi="Times New Roman" w:cs="Times New Roman"/>
          <w:color w:val="000000"/>
          <w:sz w:val="24"/>
          <w:szCs w:val="24"/>
        </w:rPr>
        <w:t xml:space="preserve"> do Zamawiającego nie później niż do końca dnia, w któ</w:t>
      </w:r>
      <w:r w:rsidRPr="0013239C">
        <w:rPr>
          <w:rFonts w:ascii="Times New Roman" w:hAnsi="Times New Roman" w:cs="Times New Roman"/>
          <w:color w:val="000000"/>
          <w:sz w:val="24"/>
          <w:szCs w:val="24"/>
        </w:rPr>
        <w:t>rym upływa połowa wyznaczonego terminu</w:t>
      </w:r>
      <w:r>
        <w:rPr>
          <w:rFonts w:ascii="Times New Roman" w:hAnsi="Times New Roman" w:cs="Times New Roman"/>
          <w:color w:val="000000"/>
          <w:sz w:val="24"/>
          <w:szCs w:val="24"/>
        </w:rPr>
        <w:t xml:space="preserve"> </w:t>
      </w:r>
      <w:r w:rsidRPr="0013239C">
        <w:rPr>
          <w:rFonts w:ascii="Times New Roman" w:hAnsi="Times New Roman" w:cs="Times New Roman"/>
          <w:color w:val="000000"/>
          <w:sz w:val="24"/>
          <w:szCs w:val="24"/>
        </w:rPr>
        <w:t>składania ofert.</w:t>
      </w:r>
    </w:p>
    <w:p w:rsidR="00730312" w:rsidRDefault="00730312" w:rsidP="003928B9">
      <w:pPr>
        <w:pStyle w:val="Akapitzlist"/>
        <w:numPr>
          <w:ilvl w:val="0"/>
          <w:numId w:val="56"/>
        </w:numPr>
        <w:autoSpaceDE w:val="0"/>
        <w:autoSpaceDN w:val="0"/>
        <w:adjustRightInd w:val="0"/>
        <w:jc w:val="both"/>
        <w:rPr>
          <w:rFonts w:ascii="Times New Roman" w:hAnsi="Times New Roman" w:cs="Times New Roman"/>
          <w:color w:val="000000"/>
          <w:sz w:val="24"/>
          <w:szCs w:val="24"/>
        </w:rPr>
      </w:pPr>
      <w:r w:rsidRPr="0013239C">
        <w:rPr>
          <w:rFonts w:ascii="Times New Roman" w:hAnsi="Times New Roman" w:cs="Times New Roman"/>
          <w:color w:val="000000"/>
          <w:sz w:val="24"/>
          <w:szCs w:val="24"/>
        </w:rPr>
        <w:t>Jeżeli wniosek o wyjaśnienie treśc</w:t>
      </w:r>
      <w:r>
        <w:rPr>
          <w:rFonts w:ascii="Times New Roman" w:hAnsi="Times New Roman" w:cs="Times New Roman"/>
          <w:color w:val="000000"/>
          <w:sz w:val="24"/>
          <w:szCs w:val="24"/>
        </w:rPr>
        <w:t>i specyfikacji istotnych warunkó</w:t>
      </w:r>
      <w:r w:rsidRPr="0013239C">
        <w:rPr>
          <w:rFonts w:ascii="Times New Roman" w:hAnsi="Times New Roman" w:cs="Times New Roman"/>
          <w:color w:val="000000"/>
          <w:sz w:val="24"/>
          <w:szCs w:val="24"/>
        </w:rPr>
        <w:t>w zam</w:t>
      </w:r>
      <w:r>
        <w:rPr>
          <w:rFonts w:ascii="Times New Roman" w:hAnsi="Times New Roman" w:cs="Times New Roman"/>
          <w:color w:val="000000"/>
          <w:sz w:val="24"/>
          <w:szCs w:val="24"/>
        </w:rPr>
        <w:t>ó</w:t>
      </w:r>
      <w:r w:rsidRPr="0013239C">
        <w:rPr>
          <w:rFonts w:ascii="Times New Roman" w:hAnsi="Times New Roman" w:cs="Times New Roman"/>
          <w:color w:val="000000"/>
          <w:sz w:val="24"/>
          <w:szCs w:val="24"/>
        </w:rPr>
        <w:t>wienia wpłynął po</w:t>
      </w:r>
      <w:r>
        <w:rPr>
          <w:rFonts w:ascii="Times New Roman" w:hAnsi="Times New Roman" w:cs="Times New Roman"/>
          <w:color w:val="000000"/>
          <w:sz w:val="24"/>
          <w:szCs w:val="24"/>
        </w:rPr>
        <w:t xml:space="preserve"> </w:t>
      </w:r>
      <w:r w:rsidRPr="0013239C">
        <w:rPr>
          <w:rFonts w:ascii="Times New Roman" w:hAnsi="Times New Roman" w:cs="Times New Roman"/>
          <w:color w:val="000000"/>
          <w:sz w:val="24"/>
          <w:szCs w:val="24"/>
        </w:rPr>
        <w:t>upływie terminu składania wniosku, o kt</w:t>
      </w:r>
      <w:r>
        <w:rPr>
          <w:rFonts w:ascii="Times New Roman" w:hAnsi="Times New Roman" w:cs="Times New Roman"/>
          <w:color w:val="000000"/>
          <w:sz w:val="24"/>
          <w:szCs w:val="24"/>
        </w:rPr>
        <w:t>ó</w:t>
      </w:r>
      <w:r w:rsidRPr="0013239C">
        <w:rPr>
          <w:rFonts w:ascii="Times New Roman" w:hAnsi="Times New Roman" w:cs="Times New Roman"/>
          <w:color w:val="000000"/>
          <w:sz w:val="24"/>
          <w:szCs w:val="24"/>
        </w:rPr>
        <w:t xml:space="preserve">rym mowa w pkt. </w:t>
      </w:r>
      <w:r>
        <w:rPr>
          <w:rFonts w:ascii="Times New Roman" w:hAnsi="Times New Roman" w:cs="Times New Roman"/>
          <w:color w:val="000000"/>
          <w:sz w:val="24"/>
          <w:szCs w:val="24"/>
        </w:rPr>
        <w:t>6</w:t>
      </w:r>
      <w:r w:rsidRPr="0013239C">
        <w:rPr>
          <w:rFonts w:ascii="Times New Roman" w:hAnsi="Times New Roman" w:cs="Times New Roman"/>
          <w:color w:val="000000"/>
          <w:sz w:val="24"/>
          <w:szCs w:val="24"/>
        </w:rPr>
        <w:t>.2, lub dotyczy udzielonych</w:t>
      </w:r>
      <w:r>
        <w:rPr>
          <w:rFonts w:ascii="Times New Roman" w:hAnsi="Times New Roman" w:cs="Times New Roman"/>
          <w:color w:val="000000"/>
          <w:sz w:val="24"/>
          <w:szCs w:val="24"/>
        </w:rPr>
        <w:t xml:space="preserve"> </w:t>
      </w:r>
      <w:r w:rsidRPr="0013239C">
        <w:rPr>
          <w:rFonts w:ascii="Times New Roman" w:hAnsi="Times New Roman" w:cs="Times New Roman"/>
          <w:color w:val="000000"/>
          <w:sz w:val="24"/>
          <w:szCs w:val="24"/>
        </w:rPr>
        <w:t>wyjaśnień, Zamawiający może udzielić wyjaśnień albo pozostawić wniosek bez rozpoznania.</w:t>
      </w:r>
    </w:p>
    <w:p w:rsidR="00730312" w:rsidRDefault="00730312" w:rsidP="003928B9">
      <w:pPr>
        <w:pStyle w:val="Akapitzlist"/>
        <w:numPr>
          <w:ilvl w:val="0"/>
          <w:numId w:val="56"/>
        </w:numPr>
        <w:autoSpaceDE w:val="0"/>
        <w:autoSpaceDN w:val="0"/>
        <w:adjustRightInd w:val="0"/>
        <w:jc w:val="both"/>
        <w:rPr>
          <w:rFonts w:ascii="Times New Roman" w:hAnsi="Times New Roman" w:cs="Times New Roman"/>
          <w:color w:val="000000"/>
          <w:sz w:val="24"/>
          <w:szCs w:val="24"/>
        </w:rPr>
      </w:pPr>
      <w:r w:rsidRPr="0013239C">
        <w:rPr>
          <w:rFonts w:ascii="Times New Roman" w:hAnsi="Times New Roman" w:cs="Times New Roman"/>
          <w:color w:val="000000"/>
          <w:sz w:val="24"/>
          <w:szCs w:val="24"/>
        </w:rPr>
        <w:t xml:space="preserve">Przedłużenie terminu składania ofert nie wpływa na bieg terminu składania wniosku, o </w:t>
      </w:r>
      <w:r>
        <w:rPr>
          <w:rFonts w:ascii="Times New Roman" w:hAnsi="Times New Roman" w:cs="Times New Roman"/>
          <w:color w:val="000000"/>
          <w:sz w:val="24"/>
          <w:szCs w:val="24"/>
        </w:rPr>
        <w:t xml:space="preserve">którym </w:t>
      </w:r>
      <w:r w:rsidRPr="0013239C">
        <w:rPr>
          <w:rFonts w:ascii="Times New Roman" w:hAnsi="Times New Roman" w:cs="Times New Roman"/>
          <w:color w:val="000000"/>
          <w:sz w:val="24"/>
          <w:szCs w:val="24"/>
        </w:rPr>
        <w:t xml:space="preserve">mowa w pkt. </w:t>
      </w:r>
      <w:r>
        <w:rPr>
          <w:rFonts w:ascii="Times New Roman" w:hAnsi="Times New Roman" w:cs="Times New Roman"/>
          <w:color w:val="000000"/>
          <w:sz w:val="24"/>
          <w:szCs w:val="24"/>
        </w:rPr>
        <w:t>6</w:t>
      </w:r>
      <w:r w:rsidRPr="0013239C">
        <w:rPr>
          <w:rFonts w:ascii="Times New Roman" w:hAnsi="Times New Roman" w:cs="Times New Roman"/>
          <w:color w:val="000000"/>
          <w:sz w:val="24"/>
          <w:szCs w:val="24"/>
        </w:rPr>
        <w:t>.2.</w:t>
      </w:r>
    </w:p>
    <w:p w:rsidR="00730312" w:rsidRDefault="00730312" w:rsidP="003928B9">
      <w:pPr>
        <w:pStyle w:val="Akapitzlist"/>
        <w:numPr>
          <w:ilvl w:val="0"/>
          <w:numId w:val="56"/>
        </w:numPr>
        <w:autoSpaceDE w:val="0"/>
        <w:autoSpaceDN w:val="0"/>
        <w:adjustRightInd w:val="0"/>
        <w:jc w:val="both"/>
        <w:rPr>
          <w:rFonts w:ascii="Times New Roman" w:hAnsi="Times New Roman" w:cs="Times New Roman"/>
          <w:color w:val="000000"/>
          <w:sz w:val="24"/>
          <w:szCs w:val="24"/>
        </w:rPr>
      </w:pPr>
      <w:r w:rsidRPr="0013239C">
        <w:rPr>
          <w:rFonts w:ascii="Times New Roman" w:hAnsi="Times New Roman" w:cs="Times New Roman"/>
          <w:color w:val="000000"/>
          <w:sz w:val="24"/>
          <w:szCs w:val="24"/>
        </w:rPr>
        <w:t>Treść zapytań wraz z wyjaśnieniami Zama</w:t>
      </w:r>
      <w:r>
        <w:rPr>
          <w:rFonts w:ascii="Times New Roman" w:hAnsi="Times New Roman" w:cs="Times New Roman"/>
          <w:color w:val="000000"/>
          <w:sz w:val="24"/>
          <w:szCs w:val="24"/>
        </w:rPr>
        <w:t>wiający przekaże Wykonawcom, któ</w:t>
      </w:r>
      <w:r w:rsidRPr="0013239C">
        <w:rPr>
          <w:rFonts w:ascii="Times New Roman" w:hAnsi="Times New Roman" w:cs="Times New Roman"/>
          <w:color w:val="000000"/>
          <w:sz w:val="24"/>
          <w:szCs w:val="24"/>
        </w:rPr>
        <w:t>rym przekazał SIWZ,</w:t>
      </w:r>
      <w:r>
        <w:rPr>
          <w:rFonts w:ascii="Times New Roman" w:hAnsi="Times New Roman" w:cs="Times New Roman"/>
          <w:color w:val="000000"/>
          <w:sz w:val="24"/>
          <w:szCs w:val="24"/>
        </w:rPr>
        <w:t xml:space="preserve"> </w:t>
      </w:r>
      <w:r w:rsidRPr="0013239C">
        <w:rPr>
          <w:rFonts w:ascii="Times New Roman" w:hAnsi="Times New Roman" w:cs="Times New Roman"/>
          <w:color w:val="000000"/>
          <w:sz w:val="24"/>
          <w:szCs w:val="24"/>
        </w:rPr>
        <w:t>bez ujawniania źr</w:t>
      </w:r>
      <w:r>
        <w:rPr>
          <w:rFonts w:ascii="Times New Roman" w:hAnsi="Times New Roman" w:cs="Times New Roman"/>
          <w:color w:val="000000"/>
          <w:sz w:val="24"/>
          <w:szCs w:val="24"/>
        </w:rPr>
        <w:t>ó</w:t>
      </w:r>
      <w:r w:rsidRPr="0013239C">
        <w:rPr>
          <w:rFonts w:ascii="Times New Roman" w:hAnsi="Times New Roman" w:cs="Times New Roman"/>
          <w:color w:val="000000"/>
          <w:sz w:val="24"/>
          <w:szCs w:val="24"/>
        </w:rPr>
        <w:t>dła zapytania, a także zamieści na stronie internetowej oraz na</w:t>
      </w:r>
      <w:r>
        <w:rPr>
          <w:rFonts w:ascii="Times New Roman" w:hAnsi="Times New Roman" w:cs="Times New Roman"/>
          <w:color w:val="000000"/>
          <w:sz w:val="24"/>
          <w:szCs w:val="24"/>
        </w:rPr>
        <w:t xml:space="preserve"> </w:t>
      </w:r>
      <w:hyperlink r:id="rId14" w:history="1">
        <w:r>
          <w:rPr>
            <w:rStyle w:val="Hipercze"/>
          </w:rPr>
          <w:t>https://platformazakupowa.pl/um_jaroslaw</w:t>
        </w:r>
      </w:hyperlink>
      <w:r>
        <w:t xml:space="preserve">  </w:t>
      </w:r>
    </w:p>
    <w:p w:rsidR="00730312" w:rsidRDefault="00730312" w:rsidP="003928B9">
      <w:pPr>
        <w:pStyle w:val="Akapitzlist"/>
        <w:numPr>
          <w:ilvl w:val="0"/>
          <w:numId w:val="56"/>
        </w:numPr>
        <w:autoSpaceDE w:val="0"/>
        <w:autoSpaceDN w:val="0"/>
        <w:adjustRightInd w:val="0"/>
        <w:jc w:val="both"/>
        <w:rPr>
          <w:rFonts w:ascii="Times New Roman" w:hAnsi="Times New Roman" w:cs="Times New Roman"/>
          <w:color w:val="000000"/>
          <w:sz w:val="24"/>
          <w:szCs w:val="24"/>
        </w:rPr>
      </w:pPr>
      <w:r w:rsidRPr="0013239C">
        <w:rPr>
          <w:rFonts w:ascii="Times New Roman" w:hAnsi="Times New Roman" w:cs="Times New Roman"/>
          <w:color w:val="000000"/>
          <w:sz w:val="24"/>
          <w:szCs w:val="24"/>
        </w:rPr>
        <w:t>W przypadku rozbieżności pomiędzy treścią niniejszej SIWZ a treścią udzielonych wyjaśnień lub</w:t>
      </w:r>
      <w:r>
        <w:rPr>
          <w:rFonts w:ascii="Times New Roman" w:hAnsi="Times New Roman" w:cs="Times New Roman"/>
          <w:color w:val="000000"/>
          <w:sz w:val="24"/>
          <w:szCs w:val="24"/>
        </w:rPr>
        <w:t xml:space="preserve"> </w:t>
      </w:r>
      <w:r w:rsidRPr="0013239C">
        <w:rPr>
          <w:rFonts w:ascii="Times New Roman" w:hAnsi="Times New Roman" w:cs="Times New Roman"/>
          <w:color w:val="000000"/>
          <w:sz w:val="24"/>
          <w:szCs w:val="24"/>
        </w:rPr>
        <w:t>zmian SIWZ, jako obowiązującą należy przyjąć tr</w:t>
      </w:r>
      <w:r>
        <w:rPr>
          <w:rFonts w:ascii="Times New Roman" w:hAnsi="Times New Roman" w:cs="Times New Roman"/>
          <w:color w:val="000000"/>
          <w:sz w:val="24"/>
          <w:szCs w:val="24"/>
        </w:rPr>
        <w:t>eść pisma zawierającego pó</w:t>
      </w:r>
      <w:r w:rsidRPr="0013239C">
        <w:rPr>
          <w:rFonts w:ascii="Times New Roman" w:hAnsi="Times New Roman" w:cs="Times New Roman"/>
          <w:color w:val="000000"/>
          <w:sz w:val="24"/>
          <w:szCs w:val="24"/>
        </w:rPr>
        <w:t>źniejsze oświadczenie</w:t>
      </w:r>
      <w:r>
        <w:rPr>
          <w:rFonts w:ascii="Times New Roman" w:hAnsi="Times New Roman" w:cs="Times New Roman"/>
          <w:color w:val="000000"/>
          <w:sz w:val="24"/>
          <w:szCs w:val="24"/>
        </w:rPr>
        <w:t xml:space="preserve"> </w:t>
      </w:r>
      <w:r w:rsidRPr="0013239C">
        <w:rPr>
          <w:rFonts w:ascii="Times New Roman" w:hAnsi="Times New Roman" w:cs="Times New Roman"/>
          <w:color w:val="000000"/>
          <w:sz w:val="24"/>
          <w:szCs w:val="24"/>
        </w:rPr>
        <w:t>Zamawiającego.</w:t>
      </w:r>
    </w:p>
    <w:p w:rsidR="00730312" w:rsidRPr="009074D7" w:rsidRDefault="00730312" w:rsidP="003928B9">
      <w:pPr>
        <w:pStyle w:val="Akapitzlist"/>
        <w:numPr>
          <w:ilvl w:val="0"/>
          <w:numId w:val="56"/>
        </w:numPr>
        <w:autoSpaceDE w:val="0"/>
        <w:autoSpaceDN w:val="0"/>
        <w:adjustRightInd w:val="0"/>
        <w:jc w:val="both"/>
        <w:rPr>
          <w:rFonts w:ascii="Times New Roman" w:hAnsi="Times New Roman" w:cs="Times New Roman"/>
          <w:color w:val="000000"/>
          <w:sz w:val="24"/>
          <w:szCs w:val="24"/>
        </w:rPr>
      </w:pPr>
      <w:r w:rsidRPr="0013239C">
        <w:rPr>
          <w:rFonts w:ascii="Times New Roman" w:hAnsi="Times New Roman" w:cs="Times New Roman"/>
          <w:color w:val="000000"/>
          <w:sz w:val="24"/>
          <w:szCs w:val="24"/>
        </w:rPr>
        <w:t>W uzasadnionych przypadkach Zamawiający może przed upływem terminu składania ofert zmienić</w:t>
      </w:r>
      <w:r>
        <w:rPr>
          <w:rFonts w:ascii="Times New Roman" w:hAnsi="Times New Roman" w:cs="Times New Roman"/>
          <w:color w:val="000000"/>
          <w:sz w:val="24"/>
          <w:szCs w:val="24"/>
        </w:rPr>
        <w:t xml:space="preserve"> </w:t>
      </w:r>
      <w:r w:rsidRPr="0013239C">
        <w:rPr>
          <w:rFonts w:ascii="Times New Roman" w:hAnsi="Times New Roman" w:cs="Times New Roman"/>
          <w:color w:val="000000"/>
          <w:sz w:val="24"/>
          <w:szCs w:val="24"/>
        </w:rPr>
        <w:t>treś</w:t>
      </w:r>
      <w:r>
        <w:rPr>
          <w:rFonts w:ascii="Times New Roman" w:hAnsi="Times New Roman" w:cs="Times New Roman"/>
          <w:color w:val="000000"/>
          <w:sz w:val="24"/>
          <w:szCs w:val="24"/>
        </w:rPr>
        <w:t>ć specyfikacji istotnych warunków zamó</w:t>
      </w:r>
      <w:r w:rsidRPr="0013239C">
        <w:rPr>
          <w:rFonts w:ascii="Times New Roman" w:hAnsi="Times New Roman" w:cs="Times New Roman"/>
          <w:color w:val="000000"/>
          <w:sz w:val="24"/>
          <w:szCs w:val="24"/>
        </w:rPr>
        <w:t>wienia. Dokonaną zmianę SIWZ Zamawiający udostępni</w:t>
      </w:r>
      <w:r>
        <w:rPr>
          <w:rFonts w:ascii="Times New Roman" w:hAnsi="Times New Roman" w:cs="Times New Roman"/>
          <w:color w:val="000000"/>
          <w:sz w:val="24"/>
          <w:szCs w:val="24"/>
        </w:rPr>
        <w:t xml:space="preserve"> </w:t>
      </w:r>
      <w:r w:rsidRPr="009074D7">
        <w:rPr>
          <w:rFonts w:ascii="Times New Roman" w:hAnsi="Times New Roman" w:cs="Times New Roman"/>
          <w:color w:val="000000"/>
          <w:sz w:val="24"/>
          <w:szCs w:val="24"/>
        </w:rPr>
        <w:t xml:space="preserve">na stronie internetowej oraz </w:t>
      </w:r>
      <w:hyperlink r:id="rId15" w:history="1">
        <w:r>
          <w:rPr>
            <w:rStyle w:val="Hipercze"/>
          </w:rPr>
          <w:t>https://platformazakupowa.pl/um_jaroslaw</w:t>
        </w:r>
      </w:hyperlink>
      <w:r>
        <w:t xml:space="preserve">  </w:t>
      </w:r>
    </w:p>
    <w:p w:rsidR="00730312" w:rsidRDefault="00730312" w:rsidP="003928B9">
      <w:pPr>
        <w:pStyle w:val="Akapitzlist"/>
        <w:numPr>
          <w:ilvl w:val="0"/>
          <w:numId w:val="56"/>
        </w:numPr>
        <w:autoSpaceDE w:val="0"/>
        <w:autoSpaceDN w:val="0"/>
        <w:adjustRightInd w:val="0"/>
        <w:jc w:val="both"/>
        <w:rPr>
          <w:rFonts w:ascii="Times New Roman" w:hAnsi="Times New Roman" w:cs="Times New Roman"/>
          <w:color w:val="000000"/>
          <w:sz w:val="24"/>
          <w:szCs w:val="24"/>
        </w:rPr>
      </w:pPr>
      <w:r w:rsidRPr="009074D7">
        <w:rPr>
          <w:rFonts w:ascii="Times New Roman" w:hAnsi="Times New Roman" w:cs="Times New Roman"/>
          <w:color w:val="000000"/>
          <w:sz w:val="24"/>
          <w:szCs w:val="24"/>
        </w:rPr>
        <w:t>Jeżeli w wyniku zmiany treści SIWZ nieprowadzącej do</w:t>
      </w:r>
      <w:r>
        <w:rPr>
          <w:rFonts w:ascii="Times New Roman" w:hAnsi="Times New Roman" w:cs="Times New Roman"/>
          <w:color w:val="000000"/>
          <w:sz w:val="24"/>
          <w:szCs w:val="24"/>
        </w:rPr>
        <w:t xml:space="preserve"> zmiany treści ogłoszenia o zamó</w:t>
      </w:r>
      <w:r w:rsidRPr="009074D7">
        <w:rPr>
          <w:rFonts w:ascii="Times New Roman" w:hAnsi="Times New Roman" w:cs="Times New Roman"/>
          <w:color w:val="000000"/>
          <w:sz w:val="24"/>
          <w:szCs w:val="24"/>
        </w:rPr>
        <w:t>wieniu</w:t>
      </w:r>
      <w:r>
        <w:rPr>
          <w:rFonts w:ascii="Times New Roman" w:hAnsi="Times New Roman" w:cs="Times New Roman"/>
          <w:color w:val="000000"/>
          <w:sz w:val="24"/>
          <w:szCs w:val="24"/>
        </w:rPr>
        <w:t xml:space="preserve"> </w:t>
      </w:r>
      <w:r w:rsidRPr="009074D7">
        <w:rPr>
          <w:rFonts w:ascii="Times New Roman" w:hAnsi="Times New Roman" w:cs="Times New Roman"/>
          <w:color w:val="000000"/>
          <w:sz w:val="24"/>
          <w:szCs w:val="24"/>
        </w:rPr>
        <w:t>będzie niezbędny dodatkowy czas na wprowadzenie zmian w ofertach, Zamawiający przedłuży</w:t>
      </w:r>
      <w:r>
        <w:rPr>
          <w:rFonts w:ascii="Times New Roman" w:hAnsi="Times New Roman" w:cs="Times New Roman"/>
          <w:color w:val="000000"/>
          <w:sz w:val="24"/>
          <w:szCs w:val="24"/>
        </w:rPr>
        <w:t xml:space="preserve"> </w:t>
      </w:r>
      <w:r w:rsidRPr="009074D7">
        <w:rPr>
          <w:rFonts w:ascii="Times New Roman" w:hAnsi="Times New Roman" w:cs="Times New Roman"/>
          <w:color w:val="000000"/>
          <w:sz w:val="24"/>
          <w:szCs w:val="24"/>
        </w:rPr>
        <w:t>termin składania ofe</w:t>
      </w:r>
      <w:r>
        <w:rPr>
          <w:rFonts w:ascii="Times New Roman" w:hAnsi="Times New Roman" w:cs="Times New Roman"/>
          <w:color w:val="000000"/>
          <w:sz w:val="24"/>
          <w:szCs w:val="24"/>
        </w:rPr>
        <w:t>rt i poinformuje o tym Wykonawców, któ</w:t>
      </w:r>
      <w:r w:rsidRPr="009074D7">
        <w:rPr>
          <w:rFonts w:ascii="Times New Roman" w:hAnsi="Times New Roman" w:cs="Times New Roman"/>
          <w:color w:val="000000"/>
          <w:sz w:val="24"/>
          <w:szCs w:val="24"/>
        </w:rPr>
        <w:t>rym przekazano SIWZ oraz zamieści</w:t>
      </w:r>
      <w:r>
        <w:rPr>
          <w:rFonts w:ascii="Times New Roman" w:hAnsi="Times New Roman" w:cs="Times New Roman"/>
          <w:color w:val="000000"/>
          <w:sz w:val="24"/>
          <w:szCs w:val="24"/>
        </w:rPr>
        <w:t xml:space="preserve"> </w:t>
      </w:r>
      <w:r w:rsidRPr="009074D7">
        <w:rPr>
          <w:rFonts w:ascii="Times New Roman" w:hAnsi="Times New Roman" w:cs="Times New Roman"/>
          <w:color w:val="000000"/>
          <w:sz w:val="24"/>
          <w:szCs w:val="24"/>
        </w:rPr>
        <w:t xml:space="preserve">informację </w:t>
      </w:r>
      <w:r>
        <w:rPr>
          <w:rFonts w:ascii="Times New Roman" w:hAnsi="Times New Roman" w:cs="Times New Roman"/>
          <w:color w:val="000000"/>
          <w:sz w:val="24"/>
          <w:szCs w:val="24"/>
        </w:rPr>
        <w:t xml:space="preserve">na stronie internetowej oraz na </w:t>
      </w:r>
      <w:hyperlink r:id="rId16" w:history="1">
        <w:r>
          <w:rPr>
            <w:rStyle w:val="Hipercze"/>
          </w:rPr>
          <w:t>https://platformazakupowa.pl/um_jaroslaw</w:t>
        </w:r>
      </w:hyperlink>
      <w:r>
        <w:t xml:space="preserve">  </w:t>
      </w:r>
    </w:p>
    <w:p w:rsidR="00730312" w:rsidRDefault="00730312" w:rsidP="003928B9">
      <w:pPr>
        <w:pStyle w:val="Akapitzlist"/>
        <w:numPr>
          <w:ilvl w:val="0"/>
          <w:numId w:val="56"/>
        </w:numPr>
        <w:autoSpaceDE w:val="0"/>
        <w:autoSpaceDN w:val="0"/>
        <w:adjustRightInd w:val="0"/>
        <w:jc w:val="both"/>
        <w:rPr>
          <w:rFonts w:ascii="Times New Roman" w:hAnsi="Times New Roman" w:cs="Times New Roman"/>
          <w:color w:val="000000"/>
          <w:sz w:val="24"/>
          <w:szCs w:val="24"/>
        </w:rPr>
      </w:pPr>
      <w:r w:rsidRPr="009074D7">
        <w:rPr>
          <w:rFonts w:ascii="Times New Roman" w:hAnsi="Times New Roman" w:cs="Times New Roman"/>
          <w:color w:val="000000"/>
          <w:sz w:val="24"/>
          <w:szCs w:val="24"/>
        </w:rPr>
        <w:t>Jeżeli zmiana treści SIWZ, będzie prowadziła do zmiany treści ogłoszenia o zam</w:t>
      </w:r>
      <w:r>
        <w:rPr>
          <w:rFonts w:ascii="Times New Roman" w:hAnsi="Times New Roman" w:cs="Times New Roman"/>
          <w:color w:val="000000"/>
          <w:sz w:val="24"/>
          <w:szCs w:val="24"/>
        </w:rPr>
        <w:t>ó</w:t>
      </w:r>
      <w:r w:rsidRPr="009074D7">
        <w:rPr>
          <w:rFonts w:ascii="Times New Roman" w:hAnsi="Times New Roman" w:cs="Times New Roman"/>
          <w:color w:val="000000"/>
          <w:sz w:val="24"/>
          <w:szCs w:val="24"/>
        </w:rPr>
        <w:t>wieniu,</w:t>
      </w:r>
      <w:r>
        <w:rPr>
          <w:rFonts w:ascii="Times New Roman" w:hAnsi="Times New Roman" w:cs="Times New Roman"/>
          <w:color w:val="000000"/>
          <w:sz w:val="24"/>
          <w:szCs w:val="24"/>
        </w:rPr>
        <w:t xml:space="preserve"> </w:t>
      </w:r>
      <w:r w:rsidRPr="009074D7">
        <w:rPr>
          <w:rFonts w:ascii="Times New Roman" w:hAnsi="Times New Roman" w:cs="Times New Roman"/>
          <w:color w:val="000000"/>
          <w:sz w:val="24"/>
          <w:szCs w:val="24"/>
        </w:rPr>
        <w:t>Zamawiający dokona zmiany treści ogłoszenia o zam</w:t>
      </w:r>
      <w:r>
        <w:rPr>
          <w:rFonts w:ascii="Times New Roman" w:hAnsi="Times New Roman" w:cs="Times New Roman"/>
          <w:color w:val="000000"/>
          <w:sz w:val="24"/>
          <w:szCs w:val="24"/>
        </w:rPr>
        <w:t>ó</w:t>
      </w:r>
      <w:r w:rsidRPr="009074D7">
        <w:rPr>
          <w:rFonts w:ascii="Times New Roman" w:hAnsi="Times New Roman" w:cs="Times New Roman"/>
          <w:color w:val="000000"/>
          <w:sz w:val="24"/>
          <w:szCs w:val="24"/>
        </w:rPr>
        <w:t>wieniu w spos</w:t>
      </w:r>
      <w:r>
        <w:rPr>
          <w:rFonts w:ascii="Times New Roman" w:hAnsi="Times New Roman" w:cs="Times New Roman"/>
          <w:color w:val="000000"/>
          <w:sz w:val="24"/>
          <w:szCs w:val="24"/>
        </w:rPr>
        <w:t>ó</w:t>
      </w:r>
      <w:r w:rsidRPr="009074D7">
        <w:rPr>
          <w:rFonts w:ascii="Times New Roman" w:hAnsi="Times New Roman" w:cs="Times New Roman"/>
          <w:color w:val="000000"/>
          <w:sz w:val="24"/>
          <w:szCs w:val="24"/>
        </w:rPr>
        <w:t>b przewidziany w art. 38 ust.</w:t>
      </w:r>
      <w:r>
        <w:rPr>
          <w:rFonts w:ascii="Times New Roman" w:hAnsi="Times New Roman" w:cs="Times New Roman"/>
          <w:color w:val="000000"/>
          <w:sz w:val="24"/>
          <w:szCs w:val="24"/>
        </w:rPr>
        <w:t xml:space="preserve"> </w:t>
      </w:r>
      <w:r w:rsidRPr="009074D7">
        <w:rPr>
          <w:rFonts w:ascii="Times New Roman" w:hAnsi="Times New Roman" w:cs="Times New Roman"/>
          <w:color w:val="000000"/>
          <w:sz w:val="24"/>
          <w:szCs w:val="24"/>
        </w:rPr>
        <w:t xml:space="preserve">4a </w:t>
      </w:r>
      <w:proofErr w:type="spellStart"/>
      <w:r w:rsidRPr="009074D7">
        <w:rPr>
          <w:rFonts w:ascii="Times New Roman" w:hAnsi="Times New Roman" w:cs="Times New Roman"/>
          <w:color w:val="000000"/>
          <w:sz w:val="24"/>
          <w:szCs w:val="24"/>
        </w:rPr>
        <w:t>UPzp</w:t>
      </w:r>
      <w:proofErr w:type="spellEnd"/>
      <w:r w:rsidRPr="009074D7">
        <w:rPr>
          <w:rFonts w:ascii="Times New Roman" w:hAnsi="Times New Roman" w:cs="Times New Roman"/>
          <w:color w:val="000000"/>
          <w:sz w:val="24"/>
          <w:szCs w:val="24"/>
        </w:rPr>
        <w:t xml:space="preserve"> oraz jeżeli będzie to konieczne przedłuży termin składania ofert, zgodnie z art. 12a </w:t>
      </w:r>
      <w:proofErr w:type="spellStart"/>
      <w:r w:rsidRPr="009074D7">
        <w:rPr>
          <w:rFonts w:ascii="Times New Roman" w:hAnsi="Times New Roman" w:cs="Times New Roman"/>
          <w:color w:val="000000"/>
          <w:sz w:val="24"/>
          <w:szCs w:val="24"/>
        </w:rPr>
        <w:t>UPzp</w:t>
      </w:r>
      <w:proofErr w:type="spellEnd"/>
      <w:r w:rsidRPr="009074D7">
        <w:rPr>
          <w:rFonts w:ascii="Times New Roman" w:hAnsi="Times New Roman" w:cs="Times New Roman"/>
          <w:color w:val="000000"/>
          <w:sz w:val="24"/>
          <w:szCs w:val="24"/>
        </w:rPr>
        <w:t>.</w:t>
      </w:r>
    </w:p>
    <w:p w:rsidR="00730312" w:rsidRPr="009074D7" w:rsidRDefault="00730312" w:rsidP="003928B9">
      <w:pPr>
        <w:pStyle w:val="Akapitzlist"/>
        <w:numPr>
          <w:ilvl w:val="0"/>
          <w:numId w:val="56"/>
        </w:numPr>
        <w:autoSpaceDE w:val="0"/>
        <w:autoSpaceDN w:val="0"/>
        <w:adjustRightInd w:val="0"/>
        <w:jc w:val="both"/>
        <w:rPr>
          <w:rStyle w:val="Hipercze"/>
          <w:rFonts w:ascii="Times New Roman" w:hAnsi="Times New Roman" w:cs="Times New Roman"/>
          <w:color w:val="000000"/>
          <w:sz w:val="24"/>
          <w:szCs w:val="24"/>
        </w:rPr>
      </w:pPr>
      <w:r w:rsidRPr="009074D7">
        <w:rPr>
          <w:rFonts w:ascii="Times New Roman" w:hAnsi="Times New Roman" w:cs="Times New Roman"/>
          <w:color w:val="000000"/>
          <w:sz w:val="24"/>
          <w:szCs w:val="24"/>
        </w:rPr>
        <w:t xml:space="preserve">Zamawiający </w:t>
      </w:r>
      <w:r w:rsidRPr="009074D7">
        <w:rPr>
          <w:rFonts w:ascii="Times New Roman" w:hAnsi="Times New Roman" w:cs="Times New Roman"/>
          <w:b/>
          <w:bCs/>
          <w:color w:val="000000"/>
          <w:sz w:val="24"/>
          <w:szCs w:val="24"/>
        </w:rPr>
        <w:t xml:space="preserve">nie zamierza </w:t>
      </w:r>
      <w:r w:rsidRPr="009074D7">
        <w:rPr>
          <w:rFonts w:ascii="Times New Roman" w:hAnsi="Times New Roman" w:cs="Times New Roman"/>
          <w:color w:val="000000"/>
          <w:sz w:val="24"/>
          <w:szCs w:val="24"/>
        </w:rPr>
        <w:t>zwoływać zebrania Wykonawc</w:t>
      </w:r>
      <w:r>
        <w:rPr>
          <w:rFonts w:ascii="Times New Roman" w:hAnsi="Times New Roman" w:cs="Times New Roman"/>
          <w:color w:val="000000"/>
          <w:sz w:val="24"/>
          <w:szCs w:val="24"/>
        </w:rPr>
        <w:t>ó</w:t>
      </w:r>
      <w:r w:rsidRPr="009074D7">
        <w:rPr>
          <w:rFonts w:ascii="Times New Roman" w:hAnsi="Times New Roman" w:cs="Times New Roman"/>
          <w:color w:val="000000"/>
          <w:sz w:val="24"/>
          <w:szCs w:val="24"/>
        </w:rPr>
        <w:t>w przed składaniem ofert.</w:t>
      </w:r>
    </w:p>
    <w:p w:rsidR="00730312" w:rsidRDefault="00730312" w:rsidP="00730312">
      <w:pPr>
        <w:autoSpaceDE w:val="0"/>
        <w:autoSpaceDN w:val="0"/>
        <w:adjustRightInd w:val="0"/>
        <w:spacing w:after="0" w:line="264" w:lineRule="auto"/>
        <w:ind w:left="567"/>
        <w:contextualSpacing/>
        <w:jc w:val="both"/>
        <w:rPr>
          <w:rFonts w:ascii="Times New Roman" w:hAnsi="Times New Roman" w:cs="Times New Roman"/>
          <w:sz w:val="24"/>
          <w:szCs w:val="24"/>
        </w:rPr>
      </w:pPr>
    </w:p>
    <w:p w:rsidR="00AB12B1" w:rsidRPr="002B190E" w:rsidRDefault="00AB12B1" w:rsidP="003928B9">
      <w:pPr>
        <w:numPr>
          <w:ilvl w:val="0"/>
          <w:numId w:val="15"/>
        </w:numPr>
        <w:shd w:val="clear" w:color="auto" w:fill="BFBFBF" w:themeFill="background1" w:themeFillShade="BF"/>
        <w:autoSpaceDE w:val="0"/>
        <w:autoSpaceDN w:val="0"/>
        <w:adjustRightInd w:val="0"/>
        <w:spacing w:before="120" w:after="120" w:line="240" w:lineRule="auto"/>
        <w:ind w:left="567" w:hanging="567"/>
        <w:jc w:val="both"/>
        <w:rPr>
          <w:rFonts w:ascii="Times New Roman" w:hAnsi="Times New Roman" w:cs="Times New Roman"/>
          <w:b/>
          <w:sz w:val="24"/>
          <w:szCs w:val="24"/>
        </w:rPr>
      </w:pPr>
      <w:r w:rsidRPr="002B190E">
        <w:rPr>
          <w:rFonts w:ascii="Times New Roman" w:hAnsi="Times New Roman" w:cs="Times New Roman"/>
          <w:b/>
          <w:sz w:val="24"/>
          <w:szCs w:val="24"/>
        </w:rPr>
        <w:t>WYMAGANIA DOTYCZĄCE WADIUM</w:t>
      </w:r>
    </w:p>
    <w:p w:rsidR="00730312" w:rsidRPr="00730312" w:rsidRDefault="00730312" w:rsidP="003928B9">
      <w:pPr>
        <w:numPr>
          <w:ilvl w:val="1"/>
          <w:numId w:val="6"/>
        </w:numPr>
        <w:spacing w:after="200" w:line="264" w:lineRule="auto"/>
        <w:ind w:left="567" w:hanging="567"/>
        <w:jc w:val="both"/>
        <w:rPr>
          <w:rFonts w:ascii="Times New Roman" w:hAnsi="Times New Roman" w:cs="Times New Roman"/>
          <w:b/>
          <w:bCs/>
          <w:sz w:val="24"/>
          <w:szCs w:val="24"/>
        </w:rPr>
      </w:pPr>
      <w:r w:rsidRPr="00730312">
        <w:rPr>
          <w:rFonts w:ascii="Times New Roman" w:hAnsi="Times New Roman" w:cs="Times New Roman"/>
          <w:sz w:val="24"/>
          <w:szCs w:val="24"/>
        </w:rPr>
        <w:t>Zamawiający żąda od Wykonawców wniesienia wadium w wysokości</w:t>
      </w:r>
      <w:r w:rsidRPr="00730312">
        <w:rPr>
          <w:rFonts w:ascii="Times New Roman" w:hAnsi="Times New Roman" w:cs="Times New Roman"/>
          <w:bCs/>
          <w:sz w:val="24"/>
          <w:szCs w:val="24"/>
        </w:rPr>
        <w:t xml:space="preserve"> 100 000,00 zł (słownie: sto tysięcy złotych  00/100).</w:t>
      </w:r>
    </w:p>
    <w:p w:rsidR="00730312" w:rsidRPr="00730312" w:rsidRDefault="00730312" w:rsidP="003928B9">
      <w:pPr>
        <w:numPr>
          <w:ilvl w:val="1"/>
          <w:numId w:val="6"/>
        </w:numPr>
        <w:spacing w:after="200" w:line="264" w:lineRule="auto"/>
        <w:ind w:left="567" w:hanging="567"/>
        <w:jc w:val="both"/>
        <w:rPr>
          <w:rFonts w:ascii="Times New Roman" w:hAnsi="Times New Roman" w:cs="Times New Roman"/>
          <w:bCs/>
          <w:sz w:val="24"/>
          <w:szCs w:val="24"/>
        </w:rPr>
      </w:pPr>
      <w:r w:rsidRPr="00730312">
        <w:rPr>
          <w:rFonts w:ascii="Times New Roman" w:hAnsi="Times New Roman" w:cs="Times New Roman"/>
          <w:sz w:val="24"/>
          <w:szCs w:val="24"/>
        </w:rPr>
        <w:lastRenderedPageBreak/>
        <w:t>Wykonawcy zobowiązani są wnieść wadium przed upływem terminu składania ofert. Wadium może być wnoszone w jednej lub kilku następujących formach:</w:t>
      </w:r>
    </w:p>
    <w:p w:rsidR="00730312" w:rsidRPr="00730312" w:rsidRDefault="00730312" w:rsidP="003928B9">
      <w:pPr>
        <w:numPr>
          <w:ilvl w:val="2"/>
          <w:numId w:val="16"/>
        </w:numPr>
        <w:spacing w:after="200" w:line="264" w:lineRule="auto"/>
        <w:ind w:left="1276" w:hanging="709"/>
        <w:contextualSpacing/>
        <w:jc w:val="both"/>
        <w:rPr>
          <w:rFonts w:ascii="Times New Roman" w:hAnsi="Times New Roman" w:cs="Times New Roman"/>
          <w:bCs/>
          <w:sz w:val="24"/>
          <w:szCs w:val="24"/>
        </w:rPr>
      </w:pPr>
      <w:r w:rsidRPr="00730312">
        <w:rPr>
          <w:rFonts w:ascii="Times New Roman" w:hAnsi="Times New Roman" w:cs="Times New Roman"/>
          <w:bCs/>
          <w:sz w:val="24"/>
          <w:szCs w:val="24"/>
        </w:rPr>
        <w:t>Pieniądzu,</w:t>
      </w:r>
    </w:p>
    <w:p w:rsidR="00730312" w:rsidRPr="00730312" w:rsidRDefault="00730312" w:rsidP="00730312">
      <w:pPr>
        <w:spacing w:after="200" w:line="264" w:lineRule="auto"/>
        <w:ind w:left="1276"/>
        <w:contextualSpacing/>
        <w:jc w:val="both"/>
        <w:rPr>
          <w:rFonts w:ascii="Times New Roman" w:hAnsi="Times New Roman" w:cs="Times New Roman"/>
          <w:bCs/>
          <w:sz w:val="24"/>
          <w:szCs w:val="24"/>
        </w:rPr>
      </w:pPr>
    </w:p>
    <w:p w:rsidR="00730312" w:rsidRPr="00730312" w:rsidRDefault="00730312" w:rsidP="003928B9">
      <w:pPr>
        <w:numPr>
          <w:ilvl w:val="2"/>
          <w:numId w:val="16"/>
        </w:numPr>
        <w:spacing w:after="200" w:line="264" w:lineRule="auto"/>
        <w:ind w:left="1225" w:hanging="658"/>
        <w:jc w:val="both"/>
        <w:rPr>
          <w:rFonts w:ascii="Times New Roman" w:hAnsi="Times New Roman" w:cs="Times New Roman"/>
          <w:bCs/>
          <w:sz w:val="24"/>
          <w:szCs w:val="24"/>
        </w:rPr>
      </w:pPr>
      <w:r w:rsidRPr="00730312">
        <w:rPr>
          <w:rFonts w:ascii="Times New Roman" w:hAnsi="Times New Roman" w:cs="Times New Roman"/>
          <w:bCs/>
          <w:sz w:val="24"/>
          <w:szCs w:val="24"/>
        </w:rPr>
        <w:t>Poręczeniach bankowych lub poręczeniach spółdzielczej kasy oszczędnościowo – kredytowej, z tym, że poręczenie kasy jest zawsze poręczeniem pieniężnym,</w:t>
      </w:r>
    </w:p>
    <w:p w:rsidR="00730312" w:rsidRPr="00730312" w:rsidRDefault="00730312" w:rsidP="003928B9">
      <w:pPr>
        <w:numPr>
          <w:ilvl w:val="2"/>
          <w:numId w:val="16"/>
        </w:numPr>
        <w:spacing w:after="200" w:line="264" w:lineRule="auto"/>
        <w:ind w:left="1225" w:hanging="658"/>
        <w:jc w:val="both"/>
        <w:rPr>
          <w:rFonts w:ascii="Times New Roman" w:hAnsi="Times New Roman" w:cs="Times New Roman"/>
          <w:bCs/>
          <w:sz w:val="24"/>
          <w:szCs w:val="24"/>
        </w:rPr>
      </w:pPr>
      <w:r w:rsidRPr="00730312">
        <w:rPr>
          <w:rFonts w:ascii="Times New Roman" w:hAnsi="Times New Roman" w:cs="Times New Roman"/>
          <w:bCs/>
          <w:sz w:val="24"/>
          <w:szCs w:val="24"/>
        </w:rPr>
        <w:t>Gwarancjach bankowych,</w:t>
      </w:r>
    </w:p>
    <w:p w:rsidR="00730312" w:rsidRPr="00730312" w:rsidRDefault="00730312" w:rsidP="003928B9">
      <w:pPr>
        <w:numPr>
          <w:ilvl w:val="2"/>
          <w:numId w:val="16"/>
        </w:numPr>
        <w:spacing w:after="200" w:line="264" w:lineRule="auto"/>
        <w:ind w:left="1225" w:hanging="658"/>
        <w:jc w:val="both"/>
        <w:rPr>
          <w:rFonts w:ascii="Times New Roman" w:hAnsi="Times New Roman" w:cs="Times New Roman"/>
          <w:bCs/>
          <w:sz w:val="24"/>
          <w:szCs w:val="24"/>
        </w:rPr>
      </w:pPr>
      <w:r w:rsidRPr="00730312">
        <w:rPr>
          <w:rFonts w:ascii="Times New Roman" w:hAnsi="Times New Roman" w:cs="Times New Roman"/>
          <w:bCs/>
          <w:sz w:val="24"/>
          <w:szCs w:val="24"/>
        </w:rPr>
        <w:t>Gwarancjach ubezpieczeniowych,</w:t>
      </w:r>
    </w:p>
    <w:p w:rsidR="00730312" w:rsidRPr="00730312" w:rsidRDefault="00730312" w:rsidP="003928B9">
      <w:pPr>
        <w:numPr>
          <w:ilvl w:val="2"/>
          <w:numId w:val="16"/>
        </w:numPr>
        <w:spacing w:after="200" w:line="264" w:lineRule="auto"/>
        <w:ind w:left="1225" w:hanging="658"/>
        <w:jc w:val="both"/>
        <w:rPr>
          <w:rFonts w:ascii="Times New Roman" w:hAnsi="Times New Roman" w:cs="Times New Roman"/>
          <w:bCs/>
          <w:sz w:val="24"/>
          <w:szCs w:val="24"/>
        </w:rPr>
      </w:pPr>
      <w:r w:rsidRPr="00730312">
        <w:rPr>
          <w:rFonts w:ascii="Times New Roman" w:hAnsi="Times New Roman" w:cs="Times New Roman"/>
          <w:bCs/>
          <w:sz w:val="24"/>
          <w:szCs w:val="24"/>
        </w:rPr>
        <w:t xml:space="preserve">Poręczeniach </w:t>
      </w:r>
      <w:r w:rsidRPr="00730312">
        <w:rPr>
          <w:rFonts w:ascii="Times New Roman" w:hAnsi="Times New Roman" w:cs="Times New Roman"/>
          <w:sz w:val="24"/>
          <w:szCs w:val="24"/>
        </w:rPr>
        <w:t>udzielanych przez podmioty, o których mowa w art. 6b ust. 5 pkt 2 ustawy z dnia 9 listopada 2000 r. o utworzeniu Polskiej Age</w:t>
      </w:r>
      <w:r w:rsidR="005112E0">
        <w:rPr>
          <w:rFonts w:ascii="Times New Roman" w:hAnsi="Times New Roman" w:cs="Times New Roman"/>
          <w:sz w:val="24"/>
          <w:szCs w:val="24"/>
        </w:rPr>
        <w:t>ncji Rozwoju Przedsiębiorczości</w:t>
      </w:r>
      <w:r w:rsidRPr="00730312">
        <w:rPr>
          <w:rFonts w:ascii="Times New Roman" w:hAnsi="Times New Roman" w:cs="Times New Roman"/>
          <w:sz w:val="24"/>
          <w:szCs w:val="24"/>
        </w:rPr>
        <w:t>.</w:t>
      </w:r>
    </w:p>
    <w:p w:rsidR="00730312" w:rsidRPr="00730312" w:rsidRDefault="00730312" w:rsidP="003928B9">
      <w:pPr>
        <w:numPr>
          <w:ilvl w:val="1"/>
          <w:numId w:val="16"/>
        </w:numPr>
        <w:spacing w:after="0" w:line="264" w:lineRule="auto"/>
        <w:ind w:left="567" w:hanging="567"/>
        <w:contextualSpacing/>
        <w:jc w:val="both"/>
        <w:rPr>
          <w:rFonts w:ascii="Times New Roman" w:hAnsi="Times New Roman" w:cs="Times New Roman"/>
          <w:bCs/>
          <w:sz w:val="24"/>
          <w:szCs w:val="24"/>
        </w:rPr>
      </w:pPr>
      <w:r w:rsidRPr="00730312">
        <w:rPr>
          <w:rFonts w:ascii="Times New Roman" w:hAnsi="Times New Roman" w:cs="Times New Roman"/>
          <w:bCs/>
          <w:sz w:val="24"/>
          <w:szCs w:val="24"/>
        </w:rPr>
        <w:t xml:space="preserve">Wadium wnoszone w pieniądzu wpłaca się przelewem na poniżej wskazany rachunek bankowy Zamawiającego: </w:t>
      </w:r>
    </w:p>
    <w:p w:rsidR="00730312" w:rsidRPr="00730312" w:rsidRDefault="00730312" w:rsidP="00730312">
      <w:pPr>
        <w:spacing w:after="120" w:line="240" w:lineRule="auto"/>
        <w:ind w:firstLine="284"/>
        <w:rPr>
          <w:rFonts w:ascii="Times New Roman" w:hAnsi="Times New Roman"/>
          <w:sz w:val="24"/>
        </w:rPr>
      </w:pPr>
      <w:r w:rsidRPr="00730312">
        <w:rPr>
          <w:rFonts w:ascii="Times New Roman" w:hAnsi="Times New Roman"/>
          <w:b/>
          <w:sz w:val="24"/>
          <w:szCs w:val="24"/>
        </w:rPr>
        <w:t xml:space="preserve">Nr konta: </w:t>
      </w:r>
      <w:r w:rsidRPr="00730312">
        <w:rPr>
          <w:rFonts w:ascii="Times New Roman" w:hAnsi="Times New Roman"/>
          <w:b/>
          <w:color w:val="FF0000"/>
          <w:sz w:val="24"/>
        </w:rPr>
        <w:t xml:space="preserve">Nr konta: </w:t>
      </w:r>
      <w:r w:rsidRPr="00730312">
        <w:rPr>
          <w:rFonts w:ascii="Times New Roman" w:hAnsi="Times New Roman"/>
          <w:b/>
          <w:bCs/>
          <w:color w:val="FF0000"/>
          <w:sz w:val="24"/>
        </w:rPr>
        <w:t>57 1240 1792 1111 0010 8805 4518</w:t>
      </w:r>
    </w:p>
    <w:p w:rsidR="00730312" w:rsidRPr="00730312" w:rsidRDefault="00730312" w:rsidP="00730312">
      <w:pPr>
        <w:spacing w:after="0" w:line="264" w:lineRule="auto"/>
        <w:ind w:left="284" w:firstLine="284"/>
        <w:jc w:val="both"/>
        <w:rPr>
          <w:rFonts w:ascii="Times New Roman" w:hAnsi="Times New Roman" w:cs="Times New Roman"/>
          <w:bCs/>
          <w:sz w:val="24"/>
          <w:szCs w:val="24"/>
        </w:rPr>
      </w:pPr>
      <w:r w:rsidRPr="00730312">
        <w:rPr>
          <w:rFonts w:ascii="Times New Roman" w:hAnsi="Times New Roman" w:cs="Times New Roman"/>
          <w:bCs/>
          <w:sz w:val="24"/>
          <w:szCs w:val="24"/>
        </w:rPr>
        <w:t xml:space="preserve">Z dopiskiem: </w:t>
      </w:r>
    </w:p>
    <w:p w:rsidR="00730312" w:rsidRPr="00730312" w:rsidRDefault="00730312" w:rsidP="00730312">
      <w:pPr>
        <w:spacing w:after="0" w:line="264" w:lineRule="auto"/>
        <w:jc w:val="center"/>
        <w:rPr>
          <w:rFonts w:ascii="Times New Roman" w:hAnsi="Times New Roman"/>
          <w:b/>
          <w:sz w:val="24"/>
          <w:szCs w:val="24"/>
        </w:rPr>
      </w:pPr>
      <w:r w:rsidRPr="00730312">
        <w:rPr>
          <w:rFonts w:ascii="Times New Roman" w:hAnsi="Times New Roman"/>
          <w:b/>
          <w:sz w:val="24"/>
          <w:szCs w:val="24"/>
        </w:rPr>
        <w:t>„Udzielenie kredytu długoterminowego w kwocie 15 000 000 zł.”</w:t>
      </w:r>
    </w:p>
    <w:p w:rsidR="00730312" w:rsidRPr="00730312" w:rsidRDefault="00730312" w:rsidP="003928B9">
      <w:pPr>
        <w:numPr>
          <w:ilvl w:val="1"/>
          <w:numId w:val="16"/>
        </w:numPr>
        <w:spacing w:after="200" w:line="264" w:lineRule="auto"/>
        <w:ind w:left="567" w:hanging="567"/>
        <w:jc w:val="both"/>
        <w:rPr>
          <w:rFonts w:ascii="Times New Roman" w:hAnsi="Times New Roman" w:cs="Times New Roman"/>
          <w:bCs/>
          <w:sz w:val="24"/>
          <w:szCs w:val="24"/>
        </w:rPr>
      </w:pPr>
      <w:r w:rsidRPr="00730312">
        <w:rPr>
          <w:rFonts w:ascii="Times New Roman" w:hAnsi="Times New Roman" w:cs="Times New Roman"/>
          <w:bCs/>
          <w:sz w:val="24"/>
          <w:szCs w:val="24"/>
        </w:rPr>
        <w:t xml:space="preserve">W przypadku wnoszenia przez Wykonawcę </w:t>
      </w:r>
      <w:r w:rsidRPr="00730312">
        <w:rPr>
          <w:rFonts w:ascii="Times New Roman" w:hAnsi="Times New Roman" w:cs="Times New Roman"/>
          <w:sz w:val="24"/>
          <w:szCs w:val="24"/>
        </w:rPr>
        <w:t>wadium w formie pieniądza do oferty zaleca się załączyć kopię przelewu wadium na rachunek bankowy.</w:t>
      </w:r>
    </w:p>
    <w:p w:rsidR="00730312" w:rsidRPr="00730312" w:rsidRDefault="00730312" w:rsidP="003928B9">
      <w:pPr>
        <w:numPr>
          <w:ilvl w:val="1"/>
          <w:numId w:val="16"/>
        </w:numPr>
        <w:spacing w:after="0" w:line="264" w:lineRule="auto"/>
        <w:ind w:left="567" w:hanging="567"/>
        <w:contextualSpacing/>
        <w:jc w:val="both"/>
        <w:rPr>
          <w:rFonts w:ascii="Times New Roman" w:hAnsi="Times New Roman" w:cs="Times New Roman"/>
          <w:bCs/>
          <w:sz w:val="24"/>
          <w:szCs w:val="24"/>
        </w:rPr>
      </w:pPr>
      <w:r w:rsidRPr="00730312">
        <w:rPr>
          <w:rFonts w:ascii="Times New Roman" w:hAnsi="Times New Roman" w:cs="Times New Roman"/>
          <w:sz w:val="24"/>
          <w:szCs w:val="24"/>
        </w:rPr>
        <w:t xml:space="preserve">W przypadku wnoszenia przez Wykonawcę wadium w formie określonej w </w:t>
      </w:r>
      <w:proofErr w:type="spellStart"/>
      <w:r w:rsidRPr="00730312">
        <w:rPr>
          <w:rFonts w:ascii="Times New Roman" w:hAnsi="Times New Roman" w:cs="Times New Roman"/>
          <w:b/>
          <w:sz w:val="24"/>
          <w:szCs w:val="24"/>
        </w:rPr>
        <w:t>ppkt</w:t>
      </w:r>
      <w:proofErr w:type="spellEnd"/>
      <w:r w:rsidRPr="00730312">
        <w:rPr>
          <w:rFonts w:ascii="Times New Roman" w:hAnsi="Times New Roman" w:cs="Times New Roman"/>
          <w:b/>
          <w:sz w:val="24"/>
          <w:szCs w:val="24"/>
        </w:rPr>
        <w:t xml:space="preserve"> 7.2.2. – 7.2.5.</w:t>
      </w:r>
      <w:r w:rsidRPr="00730312">
        <w:rPr>
          <w:rFonts w:ascii="Times New Roman" w:hAnsi="Times New Roman" w:cs="Times New Roman"/>
          <w:sz w:val="24"/>
          <w:szCs w:val="24"/>
        </w:rPr>
        <w:t xml:space="preserve"> powyżej zobowiązany jest on dostarczyć Zamawiającemu oryginał właściwego dokumentu poręczenia lub gwarancji przed upływem terminu składania ofert i złożyć (łącznie z ofertą, tzn. w tym samym opakowaniu) w siedzibie  Zamawiającego.</w:t>
      </w:r>
    </w:p>
    <w:p w:rsidR="00730312" w:rsidRPr="00730312" w:rsidRDefault="00730312" w:rsidP="00730312">
      <w:pPr>
        <w:spacing w:after="0" w:line="264" w:lineRule="auto"/>
        <w:ind w:left="567"/>
        <w:contextualSpacing/>
        <w:jc w:val="both"/>
        <w:rPr>
          <w:rFonts w:ascii="Times New Roman" w:hAnsi="Times New Roman" w:cs="Times New Roman"/>
          <w:bCs/>
          <w:sz w:val="24"/>
          <w:szCs w:val="24"/>
        </w:rPr>
      </w:pPr>
    </w:p>
    <w:p w:rsidR="00730312" w:rsidRPr="00730312" w:rsidRDefault="00730312" w:rsidP="003928B9">
      <w:pPr>
        <w:numPr>
          <w:ilvl w:val="1"/>
          <w:numId w:val="16"/>
        </w:numPr>
        <w:spacing w:after="200" w:line="264" w:lineRule="auto"/>
        <w:ind w:left="567" w:hanging="567"/>
        <w:jc w:val="both"/>
        <w:rPr>
          <w:rFonts w:ascii="Times New Roman" w:hAnsi="Times New Roman" w:cs="Times New Roman"/>
          <w:bCs/>
          <w:sz w:val="24"/>
          <w:szCs w:val="24"/>
        </w:rPr>
      </w:pPr>
      <w:r w:rsidRPr="00730312">
        <w:rPr>
          <w:rFonts w:ascii="Times New Roman" w:hAnsi="Times New Roman" w:cs="Times New Roman"/>
          <w:bCs/>
          <w:sz w:val="24"/>
          <w:szCs w:val="24"/>
        </w:rPr>
        <w:t>Wadium wniesione w pieniądzu Zamawiający przechowuje na rachunku bankowym.</w:t>
      </w:r>
    </w:p>
    <w:p w:rsidR="00730312" w:rsidRPr="00730312" w:rsidRDefault="00730312" w:rsidP="003928B9">
      <w:pPr>
        <w:numPr>
          <w:ilvl w:val="1"/>
          <w:numId w:val="16"/>
        </w:numPr>
        <w:spacing w:after="200" w:line="264" w:lineRule="auto"/>
        <w:ind w:left="567" w:hanging="567"/>
        <w:jc w:val="both"/>
        <w:rPr>
          <w:rFonts w:ascii="Times New Roman" w:hAnsi="Times New Roman" w:cs="Times New Roman"/>
          <w:bCs/>
          <w:sz w:val="24"/>
          <w:szCs w:val="24"/>
        </w:rPr>
      </w:pPr>
      <w:r w:rsidRPr="00730312">
        <w:rPr>
          <w:rFonts w:ascii="Times New Roman" w:hAnsi="Times New Roman" w:cs="Times New Roman"/>
          <w:bCs/>
          <w:sz w:val="24"/>
          <w:szCs w:val="24"/>
        </w:rPr>
        <w:t xml:space="preserve">Zamawiający zwraca wadium wszystkim Wykonawcom, niezwłocznie po wyborze oferty najkorzystniejszej lub unieważnieniu postępowania, z wyjątkiem Wykonawcy, którego oferta została wybrana jako najkorzystniejsza, z zastrzeżeniem </w:t>
      </w:r>
      <w:r w:rsidRPr="00730312">
        <w:rPr>
          <w:rFonts w:ascii="Times New Roman" w:hAnsi="Times New Roman" w:cs="Times New Roman"/>
          <w:b/>
          <w:bCs/>
          <w:sz w:val="24"/>
          <w:szCs w:val="24"/>
        </w:rPr>
        <w:t>pkt 7.11.</w:t>
      </w:r>
    </w:p>
    <w:p w:rsidR="00730312" w:rsidRPr="00730312" w:rsidRDefault="00730312" w:rsidP="003928B9">
      <w:pPr>
        <w:numPr>
          <w:ilvl w:val="1"/>
          <w:numId w:val="16"/>
        </w:numPr>
        <w:spacing w:after="200" w:line="264" w:lineRule="auto"/>
        <w:ind w:left="567" w:hanging="567"/>
        <w:jc w:val="both"/>
        <w:rPr>
          <w:rFonts w:ascii="Times New Roman" w:hAnsi="Times New Roman" w:cs="Times New Roman"/>
          <w:bCs/>
          <w:sz w:val="24"/>
          <w:szCs w:val="24"/>
        </w:rPr>
      </w:pPr>
      <w:r w:rsidRPr="00730312">
        <w:rPr>
          <w:rFonts w:ascii="Times New Roman" w:hAnsi="Times New Roman" w:cs="Times New Roman"/>
          <w:bCs/>
          <w:sz w:val="24"/>
          <w:szCs w:val="24"/>
        </w:rPr>
        <w:t xml:space="preserve">Wykonawcy, którego oferta została wybrana jako najkorzystniejsza, Zamawiający zwraca wadium niezwłocznie po zawarciu umowy w sprawie zamówienia publicznego. </w:t>
      </w:r>
    </w:p>
    <w:p w:rsidR="00730312" w:rsidRPr="00730312" w:rsidRDefault="00730312" w:rsidP="003928B9">
      <w:pPr>
        <w:numPr>
          <w:ilvl w:val="1"/>
          <w:numId w:val="16"/>
        </w:numPr>
        <w:spacing w:after="200" w:line="264" w:lineRule="auto"/>
        <w:ind w:left="567" w:hanging="567"/>
        <w:jc w:val="both"/>
        <w:rPr>
          <w:rFonts w:ascii="Times New Roman" w:hAnsi="Times New Roman" w:cs="Times New Roman"/>
          <w:bCs/>
          <w:sz w:val="24"/>
          <w:szCs w:val="24"/>
        </w:rPr>
      </w:pPr>
      <w:r w:rsidRPr="00730312">
        <w:rPr>
          <w:rFonts w:ascii="Times New Roman" w:hAnsi="Times New Roman" w:cs="Times New Roman"/>
          <w:bCs/>
          <w:sz w:val="24"/>
          <w:szCs w:val="24"/>
        </w:rPr>
        <w:t xml:space="preserve">Zamawiający zwraca niezwłocznie wadium na wniosek Wykonawcy, który wycofał ofertę przed upływem terminu składania ofert. </w:t>
      </w:r>
    </w:p>
    <w:p w:rsidR="00730312" w:rsidRPr="00730312" w:rsidRDefault="00730312" w:rsidP="003928B9">
      <w:pPr>
        <w:numPr>
          <w:ilvl w:val="1"/>
          <w:numId w:val="16"/>
        </w:numPr>
        <w:spacing w:after="200" w:line="264" w:lineRule="auto"/>
        <w:ind w:left="567" w:hanging="567"/>
        <w:jc w:val="both"/>
        <w:rPr>
          <w:rFonts w:ascii="Times New Roman" w:hAnsi="Times New Roman" w:cs="Times New Roman"/>
          <w:bCs/>
          <w:sz w:val="24"/>
          <w:szCs w:val="24"/>
        </w:rPr>
      </w:pPr>
      <w:r w:rsidRPr="00730312">
        <w:rPr>
          <w:rFonts w:ascii="Times New Roman" w:hAnsi="Times New Roman" w:cs="Times New Roman"/>
          <w:bCs/>
          <w:sz w:val="24"/>
          <w:szCs w:val="24"/>
        </w:rPr>
        <w:t xml:space="preserve">Zamawiający żąda ponownego wniesienia wadium przez Wykonawcę, któremu zwrócono wadium na podstawie </w:t>
      </w:r>
      <w:r w:rsidRPr="00730312">
        <w:rPr>
          <w:rFonts w:ascii="Times New Roman" w:hAnsi="Times New Roman" w:cs="Times New Roman"/>
          <w:b/>
          <w:bCs/>
          <w:sz w:val="24"/>
          <w:szCs w:val="24"/>
        </w:rPr>
        <w:t>pkt 7.7.,</w:t>
      </w:r>
      <w:r w:rsidRPr="00730312">
        <w:rPr>
          <w:rFonts w:ascii="Times New Roman" w:hAnsi="Times New Roman" w:cs="Times New Roman"/>
          <w:bCs/>
          <w:sz w:val="24"/>
          <w:szCs w:val="24"/>
        </w:rPr>
        <w:t xml:space="preserve"> jeżeli w wyniku rozstrzygnięcia odwołania jego oferta zostanie wybrana jako najkorzystniejsza. Wykonawca wnosi wadium w terminie określonym przez Zamawiającego. </w:t>
      </w:r>
    </w:p>
    <w:p w:rsidR="00730312" w:rsidRPr="00730312" w:rsidRDefault="00730312" w:rsidP="003928B9">
      <w:pPr>
        <w:numPr>
          <w:ilvl w:val="1"/>
          <w:numId w:val="16"/>
        </w:numPr>
        <w:spacing w:after="200" w:line="264" w:lineRule="auto"/>
        <w:ind w:left="567" w:hanging="567"/>
        <w:jc w:val="both"/>
        <w:rPr>
          <w:rFonts w:ascii="Times New Roman" w:hAnsi="Times New Roman" w:cs="Times New Roman"/>
          <w:bCs/>
          <w:sz w:val="24"/>
          <w:szCs w:val="24"/>
        </w:rPr>
      </w:pPr>
      <w:r w:rsidRPr="00730312">
        <w:rPr>
          <w:rFonts w:ascii="Times New Roman" w:hAnsi="Times New Roman" w:cs="Times New Roman"/>
          <w:bCs/>
          <w:sz w:val="24"/>
          <w:szCs w:val="24"/>
        </w:rPr>
        <w:t xml:space="preserve">Jeżeli wadium wniesiono w pieniądzu, Zamawiający zwraca je wraz z odsetkami wynikającymi z umowy rachunku bankowego, na którym było ono przechowywane, pomniejszone o koszty prowadzenia </w:t>
      </w:r>
      <w:r w:rsidRPr="00730312">
        <w:rPr>
          <w:rFonts w:ascii="Times New Roman" w:hAnsi="Times New Roman" w:cs="Times New Roman"/>
          <w:sz w:val="24"/>
          <w:szCs w:val="24"/>
        </w:rPr>
        <w:t xml:space="preserve">rachunku bankowego oraz prowizji bankowej za przelew pieniędzy na rachunek bankowy wskazany przez Wykonawcę. </w:t>
      </w:r>
    </w:p>
    <w:p w:rsidR="00730312" w:rsidRPr="00730312" w:rsidRDefault="00730312" w:rsidP="003928B9">
      <w:pPr>
        <w:numPr>
          <w:ilvl w:val="1"/>
          <w:numId w:val="16"/>
        </w:numPr>
        <w:spacing w:after="200" w:line="264" w:lineRule="auto"/>
        <w:ind w:left="567" w:hanging="567"/>
        <w:jc w:val="both"/>
        <w:rPr>
          <w:rFonts w:ascii="Times New Roman" w:hAnsi="Times New Roman" w:cs="Times New Roman"/>
          <w:bCs/>
          <w:sz w:val="24"/>
          <w:szCs w:val="24"/>
        </w:rPr>
      </w:pPr>
      <w:r w:rsidRPr="00730312">
        <w:rPr>
          <w:rFonts w:ascii="Times New Roman" w:hAnsi="Times New Roman" w:cs="Times New Roman"/>
          <w:sz w:val="24"/>
          <w:szCs w:val="24"/>
        </w:rPr>
        <w:t>Zamawiający zatrzymuje wadium wraz z odsetkami, jeżeli:</w:t>
      </w:r>
    </w:p>
    <w:p w:rsidR="00730312" w:rsidRPr="00730312" w:rsidRDefault="00730312" w:rsidP="003928B9">
      <w:pPr>
        <w:numPr>
          <w:ilvl w:val="0"/>
          <w:numId w:val="57"/>
        </w:numPr>
        <w:spacing w:after="200" w:line="264" w:lineRule="auto"/>
        <w:contextualSpacing/>
        <w:jc w:val="both"/>
        <w:rPr>
          <w:rFonts w:ascii="Times New Roman" w:hAnsi="Times New Roman" w:cs="Times New Roman"/>
          <w:bCs/>
          <w:color w:val="FF0000"/>
          <w:sz w:val="24"/>
          <w:szCs w:val="24"/>
        </w:rPr>
      </w:pPr>
      <w:r w:rsidRPr="00730312">
        <w:rPr>
          <w:rFonts w:ascii="Times New Roman" w:hAnsi="Times New Roman" w:cs="Times New Roman"/>
          <w:bCs/>
          <w:sz w:val="24"/>
          <w:szCs w:val="24"/>
        </w:rPr>
        <w:lastRenderedPageBreak/>
        <w:t xml:space="preserve">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ustawy </w:t>
      </w:r>
      <w:proofErr w:type="spellStart"/>
      <w:r w:rsidRPr="00730312">
        <w:rPr>
          <w:rFonts w:ascii="Times New Roman" w:hAnsi="Times New Roman" w:cs="Times New Roman"/>
          <w:bCs/>
          <w:sz w:val="24"/>
          <w:szCs w:val="24"/>
        </w:rPr>
        <w:t>Pzp</w:t>
      </w:r>
      <w:proofErr w:type="spellEnd"/>
      <w:r w:rsidRPr="00730312">
        <w:rPr>
          <w:rFonts w:ascii="Times New Roman" w:hAnsi="Times New Roman" w:cs="Times New Roman"/>
          <w:bCs/>
          <w:sz w:val="24"/>
          <w:szCs w:val="24"/>
        </w:rPr>
        <w:t>, co spowodowało brak możliwości wybrania oferty złożonej przez wykonawcę jako najkorzystniejszej</w:t>
      </w:r>
      <w:r w:rsidRPr="00730312">
        <w:rPr>
          <w:rFonts w:ascii="Times New Roman" w:hAnsi="Times New Roman" w:cs="Times New Roman"/>
          <w:bCs/>
          <w:color w:val="FF0000"/>
          <w:sz w:val="24"/>
          <w:szCs w:val="24"/>
        </w:rPr>
        <w:t>.</w:t>
      </w:r>
    </w:p>
    <w:p w:rsidR="00730312" w:rsidRPr="00730312" w:rsidRDefault="00730312" w:rsidP="003928B9">
      <w:pPr>
        <w:numPr>
          <w:ilvl w:val="0"/>
          <w:numId w:val="57"/>
        </w:numPr>
        <w:spacing w:after="200" w:line="264" w:lineRule="auto"/>
        <w:contextualSpacing/>
        <w:jc w:val="both"/>
        <w:rPr>
          <w:rFonts w:ascii="Times New Roman" w:hAnsi="Times New Roman" w:cs="Times New Roman"/>
          <w:bCs/>
          <w:color w:val="FF0000"/>
          <w:sz w:val="24"/>
          <w:szCs w:val="24"/>
        </w:rPr>
      </w:pPr>
      <w:r w:rsidRPr="00730312">
        <w:rPr>
          <w:rFonts w:ascii="Times New Roman" w:hAnsi="Times New Roman" w:cs="Times New Roman"/>
          <w:bCs/>
          <w:sz w:val="24"/>
          <w:szCs w:val="24"/>
        </w:rPr>
        <w:t xml:space="preserve">Wykonawca, którego oferta została wybrana, </w:t>
      </w:r>
      <w:r w:rsidRPr="00730312">
        <w:rPr>
          <w:rFonts w:ascii="Times New Roman" w:hAnsi="Times New Roman" w:cs="Times New Roman"/>
          <w:sz w:val="24"/>
          <w:szCs w:val="24"/>
        </w:rPr>
        <w:t xml:space="preserve">odmówił podpisania umowy w sprawie zamówienia publicznego na warunkach określonych w ofercie. </w:t>
      </w:r>
    </w:p>
    <w:p w:rsidR="00730312" w:rsidRPr="00730312" w:rsidRDefault="00730312" w:rsidP="003928B9">
      <w:pPr>
        <w:numPr>
          <w:ilvl w:val="0"/>
          <w:numId w:val="57"/>
        </w:numPr>
        <w:spacing w:after="200" w:line="264" w:lineRule="auto"/>
        <w:contextualSpacing/>
        <w:jc w:val="both"/>
        <w:rPr>
          <w:rFonts w:ascii="Times New Roman" w:hAnsi="Times New Roman" w:cs="Times New Roman"/>
          <w:bCs/>
          <w:color w:val="FF0000"/>
          <w:sz w:val="24"/>
          <w:szCs w:val="24"/>
        </w:rPr>
      </w:pPr>
      <w:r w:rsidRPr="00730312">
        <w:rPr>
          <w:rFonts w:ascii="Times New Roman" w:hAnsi="Times New Roman" w:cs="Times New Roman"/>
          <w:bCs/>
          <w:sz w:val="24"/>
          <w:szCs w:val="24"/>
        </w:rPr>
        <w:t xml:space="preserve">Wykonawca, którego oferta </w:t>
      </w:r>
      <w:r w:rsidRPr="00730312">
        <w:rPr>
          <w:rFonts w:ascii="Times New Roman" w:hAnsi="Times New Roman" w:cs="Times New Roman"/>
          <w:sz w:val="24"/>
          <w:szCs w:val="24"/>
        </w:rPr>
        <w:t xml:space="preserve">została wybrana, nie wniósł wymaganego zabezpieczenia należytego wykonania umowy. </w:t>
      </w:r>
    </w:p>
    <w:p w:rsidR="00730312" w:rsidRPr="00730312" w:rsidRDefault="00730312" w:rsidP="003928B9">
      <w:pPr>
        <w:numPr>
          <w:ilvl w:val="0"/>
          <w:numId w:val="57"/>
        </w:numPr>
        <w:spacing w:after="200" w:line="264" w:lineRule="auto"/>
        <w:contextualSpacing/>
        <w:jc w:val="both"/>
        <w:rPr>
          <w:rFonts w:ascii="Times New Roman" w:hAnsi="Times New Roman" w:cs="Times New Roman"/>
          <w:bCs/>
          <w:color w:val="FF0000"/>
          <w:sz w:val="24"/>
          <w:szCs w:val="24"/>
        </w:rPr>
      </w:pPr>
      <w:r w:rsidRPr="00730312">
        <w:rPr>
          <w:rFonts w:ascii="Times New Roman" w:hAnsi="Times New Roman" w:cs="Times New Roman"/>
          <w:bCs/>
          <w:sz w:val="24"/>
          <w:szCs w:val="24"/>
        </w:rPr>
        <w:t>Zawarcie umowy w</w:t>
      </w:r>
      <w:r w:rsidRPr="00730312">
        <w:rPr>
          <w:rFonts w:ascii="Times New Roman" w:hAnsi="Times New Roman" w:cs="Times New Roman"/>
          <w:sz w:val="24"/>
          <w:szCs w:val="24"/>
        </w:rPr>
        <w:t xml:space="preserve"> sprawie zamówienia publicznego stało się niemożliwe z przyczyn leżących po stronie Wykonawcy. </w:t>
      </w:r>
    </w:p>
    <w:p w:rsidR="00730312" w:rsidRDefault="00730312" w:rsidP="00730312">
      <w:pPr>
        <w:spacing w:after="0" w:line="264" w:lineRule="auto"/>
        <w:ind w:left="1276"/>
        <w:jc w:val="both"/>
        <w:rPr>
          <w:rFonts w:ascii="Times New Roman" w:hAnsi="Times New Roman" w:cs="Times New Roman"/>
          <w:bCs/>
          <w:sz w:val="24"/>
          <w:szCs w:val="24"/>
        </w:rPr>
      </w:pPr>
    </w:p>
    <w:p w:rsidR="00AB12B1" w:rsidRPr="002B190E" w:rsidRDefault="00AB12B1" w:rsidP="003928B9">
      <w:pPr>
        <w:numPr>
          <w:ilvl w:val="0"/>
          <w:numId w:val="16"/>
        </w:numPr>
        <w:shd w:val="clear" w:color="auto" w:fill="BFBFBF" w:themeFill="background1" w:themeFillShade="BF"/>
        <w:spacing w:before="120" w:after="120" w:line="264" w:lineRule="auto"/>
        <w:ind w:left="567" w:hanging="567"/>
        <w:jc w:val="both"/>
        <w:rPr>
          <w:rFonts w:ascii="Times New Roman" w:hAnsi="Times New Roman" w:cs="Times New Roman"/>
          <w:bCs/>
          <w:sz w:val="24"/>
          <w:szCs w:val="24"/>
        </w:rPr>
      </w:pPr>
      <w:r w:rsidRPr="002B190E">
        <w:rPr>
          <w:rFonts w:ascii="Times New Roman" w:hAnsi="Times New Roman" w:cs="Times New Roman"/>
          <w:b/>
          <w:bCs/>
          <w:sz w:val="24"/>
          <w:szCs w:val="24"/>
        </w:rPr>
        <w:t>TERMIN ZWIĄZANIA Z OFERTĄ</w:t>
      </w:r>
    </w:p>
    <w:p w:rsidR="00AB12B1" w:rsidRPr="002B190E" w:rsidRDefault="00AB12B1" w:rsidP="003928B9">
      <w:pPr>
        <w:numPr>
          <w:ilvl w:val="1"/>
          <w:numId w:val="17"/>
        </w:numPr>
        <w:autoSpaceDE w:val="0"/>
        <w:autoSpaceDN w:val="0"/>
        <w:adjustRightInd w:val="0"/>
        <w:spacing w:after="200" w:line="264" w:lineRule="auto"/>
        <w:ind w:left="567" w:hanging="567"/>
        <w:jc w:val="both"/>
        <w:rPr>
          <w:rFonts w:ascii="Times New Roman" w:hAnsi="Times New Roman" w:cs="Times New Roman"/>
          <w:sz w:val="24"/>
          <w:szCs w:val="24"/>
        </w:rPr>
      </w:pPr>
      <w:r w:rsidRPr="002B190E">
        <w:rPr>
          <w:rFonts w:ascii="Times New Roman" w:hAnsi="Times New Roman" w:cs="Times New Roman"/>
          <w:sz w:val="24"/>
          <w:szCs w:val="24"/>
        </w:rPr>
        <w:t xml:space="preserve">Ustala się, że składający ofertę pozostaje nią związany przez </w:t>
      </w:r>
      <w:r w:rsidRPr="002B190E">
        <w:rPr>
          <w:rFonts w:ascii="Times New Roman" w:hAnsi="Times New Roman" w:cs="Times New Roman"/>
          <w:bCs/>
          <w:sz w:val="24"/>
          <w:szCs w:val="24"/>
        </w:rPr>
        <w:t xml:space="preserve">60 dni. </w:t>
      </w:r>
      <w:r w:rsidRPr="002B190E">
        <w:rPr>
          <w:rFonts w:ascii="Times New Roman" w:hAnsi="Times New Roman" w:cs="Times New Roman"/>
          <w:sz w:val="24"/>
          <w:szCs w:val="24"/>
        </w:rPr>
        <w:t>Bieg terminu związania ofertą rozpoczyna się wraz z upływem terminu składania ofert.</w:t>
      </w:r>
    </w:p>
    <w:p w:rsidR="00AB12B1" w:rsidRPr="002B190E" w:rsidRDefault="00AB12B1" w:rsidP="003928B9">
      <w:pPr>
        <w:numPr>
          <w:ilvl w:val="1"/>
          <w:numId w:val="17"/>
        </w:numPr>
        <w:autoSpaceDE w:val="0"/>
        <w:autoSpaceDN w:val="0"/>
        <w:adjustRightInd w:val="0"/>
        <w:spacing w:after="200" w:line="264" w:lineRule="auto"/>
        <w:ind w:left="567" w:hanging="567"/>
        <w:contextualSpacing/>
        <w:jc w:val="both"/>
        <w:rPr>
          <w:rFonts w:ascii="Times New Roman" w:hAnsi="Times New Roman" w:cs="Times New Roman"/>
          <w:sz w:val="24"/>
          <w:szCs w:val="24"/>
        </w:rPr>
      </w:pPr>
      <w:r w:rsidRPr="002B190E">
        <w:rPr>
          <w:rFonts w:ascii="Times New Roman" w:hAnsi="Times New Roman" w:cs="Times New Roman"/>
          <w:color w:val="000000"/>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w:t>
      </w:r>
    </w:p>
    <w:p w:rsidR="00AB12B1" w:rsidRPr="002B190E" w:rsidRDefault="00AB12B1" w:rsidP="00AB12B1">
      <w:pPr>
        <w:autoSpaceDE w:val="0"/>
        <w:autoSpaceDN w:val="0"/>
        <w:adjustRightInd w:val="0"/>
        <w:spacing w:after="200" w:line="264" w:lineRule="auto"/>
        <w:ind w:left="567"/>
        <w:contextualSpacing/>
        <w:jc w:val="both"/>
        <w:rPr>
          <w:rFonts w:ascii="Times New Roman" w:hAnsi="Times New Roman" w:cs="Times New Roman"/>
          <w:sz w:val="24"/>
          <w:szCs w:val="24"/>
        </w:rPr>
      </w:pPr>
    </w:p>
    <w:p w:rsidR="00AB12B1" w:rsidRPr="002B190E" w:rsidRDefault="00AB12B1" w:rsidP="003928B9">
      <w:pPr>
        <w:numPr>
          <w:ilvl w:val="1"/>
          <w:numId w:val="17"/>
        </w:numPr>
        <w:autoSpaceDE w:val="0"/>
        <w:autoSpaceDN w:val="0"/>
        <w:adjustRightInd w:val="0"/>
        <w:spacing w:after="0" w:line="264" w:lineRule="auto"/>
        <w:ind w:left="567" w:hanging="567"/>
        <w:contextualSpacing/>
        <w:jc w:val="both"/>
        <w:rPr>
          <w:rFonts w:ascii="Times New Roman" w:hAnsi="Times New Roman" w:cs="Times New Roman"/>
          <w:sz w:val="24"/>
          <w:szCs w:val="24"/>
        </w:rPr>
      </w:pPr>
      <w:r w:rsidRPr="002B190E">
        <w:rPr>
          <w:rFonts w:ascii="Times New Roman" w:hAnsi="Times New Roman" w:cs="Times New Roman"/>
          <w:color w:val="000000"/>
          <w:sz w:val="24"/>
          <w:szCs w:val="24"/>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AB12B1" w:rsidRPr="002B190E" w:rsidRDefault="00AB12B1" w:rsidP="003928B9">
      <w:pPr>
        <w:numPr>
          <w:ilvl w:val="0"/>
          <w:numId w:val="17"/>
        </w:numPr>
        <w:shd w:val="clear" w:color="auto" w:fill="BFBFBF" w:themeFill="background1" w:themeFillShade="BF"/>
        <w:autoSpaceDE w:val="0"/>
        <w:autoSpaceDN w:val="0"/>
        <w:adjustRightInd w:val="0"/>
        <w:spacing w:before="120" w:after="120" w:line="264" w:lineRule="auto"/>
        <w:ind w:left="567" w:hanging="567"/>
        <w:jc w:val="both"/>
        <w:rPr>
          <w:rFonts w:ascii="Times New Roman" w:hAnsi="Times New Roman" w:cs="Times New Roman"/>
          <w:b/>
          <w:sz w:val="24"/>
          <w:szCs w:val="24"/>
        </w:rPr>
      </w:pPr>
      <w:r w:rsidRPr="002B190E">
        <w:rPr>
          <w:rFonts w:ascii="Times New Roman" w:hAnsi="Times New Roman" w:cs="Times New Roman"/>
          <w:b/>
          <w:sz w:val="24"/>
          <w:szCs w:val="24"/>
        </w:rPr>
        <w:t xml:space="preserve">OPIS SPOSOBU PRZYGOTOWANIA OFERTY </w:t>
      </w:r>
    </w:p>
    <w:p w:rsidR="008F5683" w:rsidRPr="008F5683" w:rsidRDefault="008F5683" w:rsidP="008F5683">
      <w:pPr>
        <w:autoSpaceDE w:val="0"/>
        <w:autoSpaceDN w:val="0"/>
        <w:adjustRightInd w:val="0"/>
        <w:spacing w:after="0" w:line="240" w:lineRule="auto"/>
        <w:ind w:left="720"/>
        <w:contextualSpacing/>
        <w:jc w:val="both"/>
        <w:rPr>
          <w:rFonts w:ascii="Times New Roman" w:hAnsi="Times New Roman" w:cs="Times New Roman"/>
          <w:b/>
          <w:bCs/>
          <w:sz w:val="24"/>
          <w:szCs w:val="24"/>
        </w:rPr>
      </w:pPr>
    </w:p>
    <w:p w:rsidR="008F5683" w:rsidRPr="008F5683" w:rsidRDefault="008F5683" w:rsidP="003928B9">
      <w:pPr>
        <w:numPr>
          <w:ilvl w:val="0"/>
          <w:numId w:val="58"/>
        </w:numPr>
        <w:autoSpaceDE w:val="0"/>
        <w:autoSpaceDN w:val="0"/>
        <w:adjustRightInd w:val="0"/>
        <w:spacing w:after="0" w:line="240" w:lineRule="auto"/>
        <w:contextualSpacing/>
        <w:jc w:val="both"/>
        <w:rPr>
          <w:rFonts w:ascii="Times New Roman" w:hAnsi="Times New Roman" w:cs="Times New Roman"/>
          <w:b/>
          <w:bCs/>
          <w:sz w:val="24"/>
          <w:szCs w:val="24"/>
        </w:rPr>
      </w:pPr>
      <w:r w:rsidRPr="008F5683">
        <w:rPr>
          <w:rFonts w:ascii="Times New Roman" w:hAnsi="Times New Roman" w:cs="Times New Roman"/>
          <w:b/>
          <w:bCs/>
          <w:sz w:val="24"/>
          <w:szCs w:val="24"/>
        </w:rPr>
        <w:t>Wymagania podstawowe.</w:t>
      </w:r>
    </w:p>
    <w:p w:rsidR="008F5683" w:rsidRPr="008F5683" w:rsidRDefault="008F5683" w:rsidP="003928B9">
      <w:pPr>
        <w:numPr>
          <w:ilvl w:val="0"/>
          <w:numId w:val="59"/>
        </w:numPr>
        <w:autoSpaceDE w:val="0"/>
        <w:autoSpaceDN w:val="0"/>
        <w:adjustRightInd w:val="0"/>
        <w:spacing w:after="0" w:line="240" w:lineRule="auto"/>
        <w:contextualSpacing/>
        <w:jc w:val="both"/>
        <w:rPr>
          <w:rFonts w:ascii="Times New Roman" w:hAnsi="Times New Roman" w:cs="Times New Roman"/>
          <w:sz w:val="24"/>
          <w:szCs w:val="24"/>
        </w:rPr>
      </w:pPr>
      <w:r w:rsidRPr="008F5683">
        <w:rPr>
          <w:rFonts w:ascii="Times New Roman" w:hAnsi="Times New Roman" w:cs="Times New Roman"/>
          <w:sz w:val="24"/>
          <w:szCs w:val="24"/>
        </w:rPr>
        <w:t>Wykonawca może złożyć tylko jedną ofertę.</w:t>
      </w:r>
    </w:p>
    <w:p w:rsidR="008F5683" w:rsidRPr="008F5683" w:rsidRDefault="008F5683" w:rsidP="003928B9">
      <w:pPr>
        <w:numPr>
          <w:ilvl w:val="0"/>
          <w:numId w:val="59"/>
        </w:numPr>
        <w:autoSpaceDE w:val="0"/>
        <w:autoSpaceDN w:val="0"/>
        <w:adjustRightInd w:val="0"/>
        <w:spacing w:after="0" w:line="240" w:lineRule="auto"/>
        <w:contextualSpacing/>
        <w:jc w:val="both"/>
        <w:rPr>
          <w:rFonts w:ascii="Times New Roman" w:hAnsi="Times New Roman" w:cs="Times New Roman"/>
          <w:sz w:val="24"/>
          <w:szCs w:val="24"/>
        </w:rPr>
      </w:pPr>
      <w:r w:rsidRPr="008F5683">
        <w:rPr>
          <w:rFonts w:ascii="Times New Roman" w:hAnsi="Times New Roman" w:cs="Times New Roman"/>
          <w:sz w:val="24"/>
          <w:szCs w:val="24"/>
        </w:rPr>
        <w:t>Zamawiający nie dopuszcza składanie ofert częściowych.</w:t>
      </w:r>
    </w:p>
    <w:p w:rsidR="008F5683" w:rsidRPr="008F5683" w:rsidRDefault="008F5683" w:rsidP="003928B9">
      <w:pPr>
        <w:numPr>
          <w:ilvl w:val="0"/>
          <w:numId w:val="59"/>
        </w:numPr>
        <w:autoSpaceDE w:val="0"/>
        <w:autoSpaceDN w:val="0"/>
        <w:adjustRightInd w:val="0"/>
        <w:spacing w:after="0" w:line="240" w:lineRule="auto"/>
        <w:contextualSpacing/>
        <w:jc w:val="both"/>
        <w:rPr>
          <w:rFonts w:ascii="Times New Roman" w:hAnsi="Times New Roman" w:cs="Times New Roman"/>
          <w:sz w:val="24"/>
          <w:szCs w:val="24"/>
        </w:rPr>
      </w:pPr>
      <w:r w:rsidRPr="008F5683">
        <w:rPr>
          <w:rFonts w:ascii="Times New Roman" w:hAnsi="Times New Roman" w:cs="Times New Roman"/>
          <w:sz w:val="24"/>
          <w:szCs w:val="24"/>
        </w:rPr>
        <w:t>Zamawiający nie dopuszcza składania ofert wariantowych.</w:t>
      </w:r>
    </w:p>
    <w:p w:rsidR="008F5683" w:rsidRPr="008F5683" w:rsidRDefault="008F5683" w:rsidP="003928B9">
      <w:pPr>
        <w:numPr>
          <w:ilvl w:val="0"/>
          <w:numId w:val="59"/>
        </w:numPr>
        <w:autoSpaceDE w:val="0"/>
        <w:autoSpaceDN w:val="0"/>
        <w:adjustRightInd w:val="0"/>
        <w:spacing w:after="0" w:line="240" w:lineRule="auto"/>
        <w:contextualSpacing/>
        <w:jc w:val="both"/>
        <w:rPr>
          <w:rFonts w:ascii="Times New Roman" w:hAnsi="Times New Roman" w:cs="Times New Roman"/>
          <w:sz w:val="24"/>
          <w:szCs w:val="24"/>
        </w:rPr>
      </w:pPr>
      <w:r w:rsidRPr="008F5683">
        <w:rPr>
          <w:rFonts w:ascii="Times New Roman" w:hAnsi="Times New Roman" w:cs="Times New Roman"/>
          <w:sz w:val="24"/>
          <w:szCs w:val="24"/>
        </w:rPr>
        <w:t>Oferta musi być sporządzona w formie oryginału pod rygorem nieważności i opatrzona kwalifikowanym podpisem elektronicznym Wykonawcy</w:t>
      </w:r>
    </w:p>
    <w:p w:rsidR="008F5683" w:rsidRPr="008F5683" w:rsidRDefault="008F5683" w:rsidP="003928B9">
      <w:pPr>
        <w:numPr>
          <w:ilvl w:val="0"/>
          <w:numId w:val="59"/>
        </w:numPr>
        <w:autoSpaceDE w:val="0"/>
        <w:autoSpaceDN w:val="0"/>
        <w:adjustRightInd w:val="0"/>
        <w:spacing w:after="0" w:line="240" w:lineRule="auto"/>
        <w:contextualSpacing/>
        <w:jc w:val="both"/>
        <w:rPr>
          <w:rFonts w:ascii="Times New Roman" w:hAnsi="Times New Roman" w:cs="Times New Roman"/>
          <w:sz w:val="24"/>
          <w:szCs w:val="24"/>
        </w:rPr>
      </w:pPr>
      <w:r w:rsidRPr="008F5683">
        <w:rPr>
          <w:rFonts w:ascii="Times New Roman" w:hAnsi="Times New Roman" w:cs="Times New Roman"/>
          <w:sz w:val="24"/>
          <w:szCs w:val="24"/>
        </w:rPr>
        <w:t>Oferta musi być zabezpieczona wadium.</w:t>
      </w:r>
    </w:p>
    <w:p w:rsidR="008F5683" w:rsidRPr="008F5683" w:rsidRDefault="008F5683" w:rsidP="003928B9">
      <w:pPr>
        <w:numPr>
          <w:ilvl w:val="0"/>
          <w:numId w:val="59"/>
        </w:numPr>
        <w:autoSpaceDE w:val="0"/>
        <w:autoSpaceDN w:val="0"/>
        <w:adjustRightInd w:val="0"/>
        <w:spacing w:after="0" w:line="240" w:lineRule="auto"/>
        <w:contextualSpacing/>
        <w:jc w:val="both"/>
        <w:rPr>
          <w:rFonts w:ascii="Times New Roman" w:hAnsi="Times New Roman" w:cs="Times New Roman"/>
          <w:sz w:val="24"/>
          <w:szCs w:val="24"/>
        </w:rPr>
      </w:pPr>
      <w:r w:rsidRPr="008F5683">
        <w:rPr>
          <w:rFonts w:ascii="Times New Roman" w:hAnsi="Times New Roman" w:cs="Times New Roman"/>
          <w:sz w:val="24"/>
          <w:szCs w:val="24"/>
        </w:rPr>
        <w:t>Ofertę stanowi wypełniony Formularz „Oferta” wraz z JEDZ</w:t>
      </w:r>
    </w:p>
    <w:p w:rsidR="008F5683" w:rsidRPr="008F5683" w:rsidRDefault="008F5683" w:rsidP="003928B9">
      <w:pPr>
        <w:numPr>
          <w:ilvl w:val="0"/>
          <w:numId w:val="59"/>
        </w:numPr>
        <w:autoSpaceDE w:val="0"/>
        <w:autoSpaceDN w:val="0"/>
        <w:adjustRightInd w:val="0"/>
        <w:spacing w:after="0" w:line="240" w:lineRule="auto"/>
        <w:contextualSpacing/>
        <w:jc w:val="both"/>
        <w:rPr>
          <w:rFonts w:ascii="Times New Roman" w:hAnsi="Times New Roman" w:cs="Times New Roman"/>
          <w:sz w:val="24"/>
          <w:szCs w:val="24"/>
        </w:rPr>
      </w:pPr>
      <w:r w:rsidRPr="008F5683">
        <w:rPr>
          <w:rFonts w:ascii="Times New Roman" w:hAnsi="Times New Roman" w:cs="Times New Roman"/>
          <w:sz w:val="24"/>
          <w:szCs w:val="24"/>
        </w:rPr>
        <w:t xml:space="preserve">Ofertę należy przygotować ściśle według wymagań określonych w niniejszej SIWZ. </w:t>
      </w:r>
      <w:r w:rsidRPr="008F5683">
        <w:rPr>
          <w:rFonts w:ascii="Times New Roman" w:hAnsi="Times New Roman" w:cs="Times New Roman"/>
          <w:color w:val="000000"/>
          <w:sz w:val="24"/>
          <w:szCs w:val="24"/>
        </w:rPr>
        <w:t>Oferta powinna być podpisana kwalifikowanym podpisem elektronicznym przez osobę upoważnioną do reprezentowania Wykonawcy, zgodnie z formą reprezentacji Wykonawcy określoną w rejestrze lub innym dokumencie, właściwym dla danej formy organizacyjnej Wykonawcy albo przez upełnomocnionego przedstawiciela Wykonawcy.</w:t>
      </w:r>
    </w:p>
    <w:p w:rsidR="008F5683" w:rsidRPr="008F5683" w:rsidRDefault="008F5683" w:rsidP="003928B9">
      <w:pPr>
        <w:numPr>
          <w:ilvl w:val="0"/>
          <w:numId w:val="59"/>
        </w:numPr>
        <w:autoSpaceDE w:val="0"/>
        <w:autoSpaceDN w:val="0"/>
        <w:adjustRightInd w:val="0"/>
        <w:spacing w:after="0" w:line="240" w:lineRule="auto"/>
        <w:contextualSpacing/>
        <w:jc w:val="both"/>
        <w:rPr>
          <w:rFonts w:ascii="Times New Roman" w:hAnsi="Times New Roman" w:cs="Times New Roman"/>
          <w:sz w:val="24"/>
          <w:szCs w:val="24"/>
        </w:rPr>
      </w:pPr>
      <w:r w:rsidRPr="008F5683">
        <w:rPr>
          <w:rFonts w:ascii="Times New Roman" w:hAnsi="Times New Roman" w:cs="Times New Roman"/>
          <w:color w:val="000000"/>
          <w:sz w:val="24"/>
          <w:szCs w:val="24"/>
        </w:rPr>
        <w:t>Wzory dokumentów dołączonych do niniejszej SIWZ powinny zostać wypełnione przez Wykonawcę i dołączone do oferty bądź też przygotowane przez Wykonawcę w zgodnej formie z niniejszą SIWZ.</w:t>
      </w:r>
    </w:p>
    <w:p w:rsidR="008F5683" w:rsidRPr="008F5683" w:rsidRDefault="008F5683" w:rsidP="003928B9">
      <w:pPr>
        <w:numPr>
          <w:ilvl w:val="0"/>
          <w:numId w:val="59"/>
        </w:numPr>
        <w:autoSpaceDE w:val="0"/>
        <w:autoSpaceDN w:val="0"/>
        <w:adjustRightInd w:val="0"/>
        <w:spacing w:after="0" w:line="240" w:lineRule="auto"/>
        <w:contextualSpacing/>
        <w:jc w:val="both"/>
        <w:rPr>
          <w:rFonts w:ascii="Times New Roman" w:hAnsi="Times New Roman" w:cs="Times New Roman"/>
          <w:sz w:val="24"/>
          <w:szCs w:val="24"/>
        </w:rPr>
      </w:pPr>
      <w:r w:rsidRPr="008F5683">
        <w:rPr>
          <w:rFonts w:ascii="Times New Roman" w:hAnsi="Times New Roman" w:cs="Times New Roman"/>
          <w:color w:val="000000"/>
          <w:sz w:val="24"/>
          <w:szCs w:val="24"/>
        </w:rPr>
        <w:lastRenderedPageBreak/>
        <w:t xml:space="preserve">Wykonawca ponosi wszelkie koszty związane z przygotowaniem i złożeniem oferty z uwzględnieniem treści art. 93 ust. 4 </w:t>
      </w:r>
      <w:proofErr w:type="spellStart"/>
      <w:r w:rsidRPr="008F5683">
        <w:rPr>
          <w:rFonts w:ascii="Times New Roman" w:hAnsi="Times New Roman" w:cs="Times New Roman"/>
          <w:color w:val="000000"/>
          <w:sz w:val="24"/>
          <w:szCs w:val="24"/>
        </w:rPr>
        <w:t>UPzp</w:t>
      </w:r>
      <w:proofErr w:type="spellEnd"/>
      <w:r w:rsidRPr="008F5683">
        <w:rPr>
          <w:rFonts w:ascii="Times New Roman" w:hAnsi="Times New Roman" w:cs="Times New Roman"/>
          <w:color w:val="000000"/>
          <w:sz w:val="24"/>
          <w:szCs w:val="24"/>
        </w:rPr>
        <w:t>.</w:t>
      </w:r>
    </w:p>
    <w:p w:rsidR="008F5683" w:rsidRPr="008F5683" w:rsidRDefault="008F5683" w:rsidP="003928B9">
      <w:pPr>
        <w:numPr>
          <w:ilvl w:val="0"/>
          <w:numId w:val="58"/>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8F5683">
        <w:rPr>
          <w:rFonts w:ascii="Times New Roman" w:hAnsi="Times New Roman" w:cs="Times New Roman"/>
          <w:color w:val="000000"/>
          <w:sz w:val="24"/>
          <w:szCs w:val="24"/>
        </w:rPr>
        <w:t>Forma oferty.</w:t>
      </w:r>
    </w:p>
    <w:p w:rsidR="008F5683" w:rsidRPr="008F5683" w:rsidRDefault="008F5683" w:rsidP="003928B9">
      <w:pPr>
        <w:numPr>
          <w:ilvl w:val="0"/>
          <w:numId w:val="6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8F5683">
        <w:rPr>
          <w:rFonts w:ascii="Times New Roman" w:hAnsi="Times New Roman" w:cs="Times New Roman"/>
          <w:color w:val="000000"/>
          <w:sz w:val="24"/>
          <w:szCs w:val="24"/>
        </w:rPr>
        <w:t>Oferta musi być sporządzona w języku polskim, mieć formą elektroniczną</w:t>
      </w:r>
    </w:p>
    <w:p w:rsidR="008F5683" w:rsidRPr="008F5683" w:rsidRDefault="008F5683" w:rsidP="003928B9">
      <w:pPr>
        <w:numPr>
          <w:ilvl w:val="0"/>
          <w:numId w:val="6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8F5683">
        <w:rPr>
          <w:rFonts w:ascii="Times New Roman" w:hAnsi="Times New Roman" w:cs="Times New Roman"/>
          <w:color w:val="000000"/>
          <w:sz w:val="24"/>
          <w:szCs w:val="24"/>
        </w:rPr>
        <w:t>Całość oferty powinna być złożona w formie uniemożliwiającej jej przypadkowe zdekompletowanie.</w:t>
      </w:r>
    </w:p>
    <w:p w:rsidR="008F5683" w:rsidRPr="008F5683" w:rsidRDefault="008F5683" w:rsidP="003928B9">
      <w:pPr>
        <w:numPr>
          <w:ilvl w:val="0"/>
          <w:numId w:val="6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8F5683">
        <w:rPr>
          <w:rFonts w:ascii="Times New Roman" w:hAnsi="Times New Roman" w:cs="Times New Roman"/>
          <w:color w:val="000000"/>
          <w:sz w:val="24"/>
          <w:szCs w:val="24"/>
        </w:rPr>
        <w:t xml:space="preserve">Wykonawca składa ofertę za pośrednictwem Formularzu składania oferty lub wniosku dostępnego na </w:t>
      </w:r>
      <w:hyperlink r:id="rId17" w:history="1">
        <w:r w:rsidRPr="008F5683">
          <w:rPr>
            <w:rFonts w:ascii="Times New Roman" w:hAnsi="Times New Roman" w:cs="Times New Roman"/>
            <w:color w:val="0563C1" w:themeColor="hyperlink"/>
            <w:sz w:val="24"/>
            <w:szCs w:val="24"/>
            <w:u w:val="single"/>
          </w:rPr>
          <w:t>https://platformazakupowa.pl/um_jaroslaw</w:t>
        </w:r>
      </w:hyperlink>
      <w:r w:rsidRPr="008F5683">
        <w:rPr>
          <w:rFonts w:ascii="Times New Roman" w:hAnsi="Times New Roman" w:cs="Times New Roman"/>
          <w:sz w:val="24"/>
          <w:szCs w:val="24"/>
        </w:rPr>
        <w:t xml:space="preserve">  </w:t>
      </w:r>
    </w:p>
    <w:p w:rsidR="008F5683" w:rsidRPr="008F5683" w:rsidRDefault="008F5683" w:rsidP="003928B9">
      <w:pPr>
        <w:numPr>
          <w:ilvl w:val="0"/>
          <w:numId w:val="6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8F5683">
        <w:rPr>
          <w:rFonts w:ascii="Times New Roman" w:hAnsi="Times New Roman" w:cs="Times New Roman"/>
          <w:color w:val="000000"/>
          <w:sz w:val="24"/>
          <w:szCs w:val="24"/>
        </w:rPr>
        <w:t xml:space="preserve">Jeżeli Zamawiający w Ogłoszeniu o zamówieniu, SIWZ lub zaproszeniu do składania ofert nie zaznaczył inaczej wszelkie informacje stanowiące tajemnicę przedsiębiorstwa w rozumieniu ustawy z dnia 16 kwietnia 1993 r. o zwalczaniu nieuczciwej konkurencji, </w:t>
      </w:r>
      <w:proofErr w:type="spellStart"/>
      <w:r w:rsidRPr="008F5683">
        <w:rPr>
          <w:rFonts w:ascii="Times New Roman" w:hAnsi="Times New Roman" w:cs="Times New Roman"/>
          <w:color w:val="000000"/>
          <w:sz w:val="24"/>
          <w:szCs w:val="24"/>
        </w:rPr>
        <w:t>ktore</w:t>
      </w:r>
      <w:proofErr w:type="spellEnd"/>
      <w:r w:rsidRPr="008F5683">
        <w:rPr>
          <w:rFonts w:ascii="Times New Roman" w:hAnsi="Times New Roman" w:cs="Times New Roman"/>
          <w:color w:val="000000"/>
          <w:sz w:val="24"/>
          <w:szCs w:val="24"/>
        </w:rPr>
        <w:t xml:space="preserve"> wykonawca zastrzeże jako tajemnicę przedsiębiorstwa, powinny zostać załączone w osobnym miejscu w kroku 1 składania oferty przeznaczonym na zamieszczenie tajemnicy przedsiębiorstwa. Zaleca się, aby każdy dokument zawierający tajemnicę przedsiębiorstwa został zamieszczony w odrębnym pliku.</w:t>
      </w:r>
    </w:p>
    <w:p w:rsidR="008F5683" w:rsidRPr="008F5683" w:rsidRDefault="008F5683" w:rsidP="003928B9">
      <w:pPr>
        <w:numPr>
          <w:ilvl w:val="0"/>
          <w:numId w:val="6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8F5683">
        <w:rPr>
          <w:rFonts w:ascii="Times New Roman" w:hAnsi="Times New Roman" w:cs="Times New Roman"/>
          <w:color w:val="000000"/>
          <w:sz w:val="24"/>
          <w:szCs w:val="24"/>
        </w:rPr>
        <w:t>Celem prawidłowego złożenia oferty Zamawiający zamieścił na stronie plik pn. Instrukcja składania ofert dla Wykonawców.</w:t>
      </w:r>
    </w:p>
    <w:p w:rsidR="00F34CDA" w:rsidRPr="00F34CDA" w:rsidRDefault="008F5683" w:rsidP="003928B9">
      <w:pPr>
        <w:numPr>
          <w:ilvl w:val="0"/>
          <w:numId w:val="6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8F5683">
        <w:rPr>
          <w:rFonts w:ascii="Times New Roman" w:hAnsi="Times New Roman" w:cs="Times New Roman"/>
          <w:color w:val="000000"/>
          <w:sz w:val="24"/>
          <w:szCs w:val="24"/>
        </w:rPr>
        <w:t>Dokumenty wchodzące w skład oferty mogą być przedstawiane w formie oryginałów lub poświadczonych przez Wykonawcę za zgodność z oryginałem kopii. Oświadczenia sporządzane na podstawie wzorów stanowiących załączniki do niniejszej IDW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kwalifikowanym podpisem elektronicznym ofertę zgodnie z treścią dokumentu określającego status prawny Wykonawcy lub treścią załączonego do oferty pełnomocnictwa.</w:t>
      </w:r>
      <w:r w:rsidRPr="008F5683">
        <w:rPr>
          <w:rFonts w:ascii="Times New Roman" w:hAnsi="Times New Roman" w:cs="Times New Roman"/>
          <w:sz w:val="24"/>
          <w:szCs w:val="24"/>
        </w:rPr>
        <w:t xml:space="preserve"> Wykonawca jest świadomy, że na podstawie ustawy z dnia 6</w:t>
      </w:r>
      <w:r w:rsidR="00955164">
        <w:rPr>
          <w:rFonts w:ascii="Times New Roman" w:hAnsi="Times New Roman" w:cs="Times New Roman"/>
          <w:sz w:val="24"/>
          <w:szCs w:val="24"/>
        </w:rPr>
        <w:t xml:space="preserve"> czerwca 1997 roku Kodeks karny</w:t>
      </w:r>
    </w:p>
    <w:p w:rsidR="008F5683" w:rsidRPr="008F5683" w:rsidRDefault="008F5683" w:rsidP="003928B9">
      <w:pPr>
        <w:numPr>
          <w:ilvl w:val="0"/>
          <w:numId w:val="6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8F5683">
        <w:rPr>
          <w:rFonts w:ascii="Times New Roman" w:hAnsi="Times New Roman" w:cs="Times New Roman"/>
          <w:sz w:val="24"/>
          <w:szCs w:val="24"/>
        </w:rPr>
        <w:t xml:space="preserve"> art. 297 par. 1; kto w celu uzyskania dla siebie lub kogo innego zamówienia publicznego, przedkłada podrobiony, przerobiony, poświadczający nieprawdę albo nierzetelne pisemne oświadczenie dotyczące okoliczności o istotnym znaczeniu dla uzyskania wymienionego zamówienia podlega karze pozbawienia wolności od 3 miesięcy do lat 5.</w:t>
      </w:r>
    </w:p>
    <w:p w:rsidR="008F5683" w:rsidRPr="008F5683" w:rsidRDefault="008F5683" w:rsidP="003928B9">
      <w:pPr>
        <w:numPr>
          <w:ilvl w:val="0"/>
          <w:numId w:val="58"/>
        </w:numPr>
        <w:autoSpaceDE w:val="0"/>
        <w:autoSpaceDN w:val="0"/>
        <w:adjustRightInd w:val="0"/>
        <w:spacing w:after="0" w:line="240" w:lineRule="auto"/>
        <w:contextualSpacing/>
        <w:jc w:val="both"/>
        <w:rPr>
          <w:rFonts w:ascii="Times New Roman" w:hAnsi="Times New Roman" w:cs="Times New Roman"/>
          <w:sz w:val="24"/>
          <w:szCs w:val="24"/>
        </w:rPr>
      </w:pPr>
      <w:r w:rsidRPr="008F5683">
        <w:rPr>
          <w:rFonts w:ascii="Times New Roman" w:hAnsi="Times New Roman" w:cs="Times New Roman"/>
          <w:sz w:val="24"/>
          <w:szCs w:val="24"/>
        </w:rPr>
        <w:t>Zawartość oferty:</w:t>
      </w:r>
    </w:p>
    <w:p w:rsidR="008F5683" w:rsidRPr="008F5683" w:rsidRDefault="008F5683" w:rsidP="008F5683">
      <w:pPr>
        <w:autoSpaceDE w:val="0"/>
        <w:autoSpaceDN w:val="0"/>
        <w:adjustRightInd w:val="0"/>
        <w:spacing w:after="0" w:line="240" w:lineRule="auto"/>
        <w:ind w:left="720"/>
        <w:contextualSpacing/>
        <w:jc w:val="both"/>
        <w:rPr>
          <w:rFonts w:ascii="Times New Roman" w:hAnsi="Times New Roman" w:cs="Times New Roman"/>
          <w:sz w:val="24"/>
          <w:szCs w:val="24"/>
        </w:rPr>
      </w:pPr>
      <w:r w:rsidRPr="008F5683">
        <w:rPr>
          <w:rFonts w:ascii="Times New Roman" w:hAnsi="Times New Roman" w:cs="Times New Roman"/>
          <w:sz w:val="24"/>
          <w:szCs w:val="24"/>
        </w:rPr>
        <w:t>Kompletna oferta musi zawierać:</w:t>
      </w:r>
    </w:p>
    <w:p w:rsidR="008F5683" w:rsidRPr="008F5683" w:rsidRDefault="008F5683" w:rsidP="003928B9">
      <w:pPr>
        <w:numPr>
          <w:ilvl w:val="0"/>
          <w:numId w:val="61"/>
        </w:numPr>
        <w:autoSpaceDE w:val="0"/>
        <w:autoSpaceDN w:val="0"/>
        <w:adjustRightInd w:val="0"/>
        <w:spacing w:after="0" w:line="240" w:lineRule="auto"/>
        <w:contextualSpacing/>
        <w:jc w:val="both"/>
        <w:rPr>
          <w:rFonts w:ascii="Times New Roman" w:hAnsi="Times New Roman" w:cs="Times New Roman"/>
          <w:sz w:val="24"/>
          <w:szCs w:val="24"/>
        </w:rPr>
      </w:pPr>
      <w:r w:rsidRPr="008F5683">
        <w:rPr>
          <w:rFonts w:ascii="Times New Roman" w:hAnsi="Times New Roman" w:cs="Times New Roman"/>
          <w:sz w:val="24"/>
          <w:szCs w:val="24"/>
        </w:rPr>
        <w:t xml:space="preserve">Formularz Oferty, sporządzony na podstawie wzoru stanowiącego załącznik nr 1 do niniejszej </w:t>
      </w:r>
      <w:r w:rsidRPr="008F5683">
        <w:rPr>
          <w:rFonts w:ascii="Times New Roman" w:hAnsi="Times New Roman" w:cs="Times New Roman"/>
          <w:sz w:val="24"/>
          <w:szCs w:val="24"/>
        </w:rPr>
        <w:tab/>
        <w:t>SIWZ</w:t>
      </w:r>
    </w:p>
    <w:p w:rsidR="008F5683" w:rsidRPr="008F5683" w:rsidRDefault="008F5683" w:rsidP="003928B9">
      <w:pPr>
        <w:numPr>
          <w:ilvl w:val="0"/>
          <w:numId w:val="61"/>
        </w:numPr>
        <w:autoSpaceDE w:val="0"/>
        <w:autoSpaceDN w:val="0"/>
        <w:adjustRightInd w:val="0"/>
        <w:spacing w:after="0" w:line="240" w:lineRule="auto"/>
        <w:contextualSpacing/>
        <w:jc w:val="both"/>
        <w:rPr>
          <w:rFonts w:ascii="Times New Roman" w:hAnsi="Times New Roman" w:cs="Times New Roman"/>
          <w:sz w:val="24"/>
          <w:szCs w:val="24"/>
        </w:rPr>
      </w:pPr>
      <w:r w:rsidRPr="008F5683">
        <w:rPr>
          <w:rFonts w:ascii="Times New Roman" w:hAnsi="Times New Roman" w:cs="Times New Roman"/>
          <w:sz w:val="24"/>
          <w:szCs w:val="24"/>
        </w:rPr>
        <w:t>Formularz JEDZ – załącznik nr 4</w:t>
      </w:r>
    </w:p>
    <w:p w:rsidR="008F5683" w:rsidRPr="008F5683" w:rsidRDefault="008F5683" w:rsidP="003928B9">
      <w:pPr>
        <w:numPr>
          <w:ilvl w:val="0"/>
          <w:numId w:val="61"/>
        </w:numPr>
        <w:autoSpaceDE w:val="0"/>
        <w:autoSpaceDN w:val="0"/>
        <w:adjustRightInd w:val="0"/>
        <w:spacing w:after="0" w:line="240" w:lineRule="auto"/>
        <w:contextualSpacing/>
        <w:jc w:val="both"/>
        <w:rPr>
          <w:rFonts w:ascii="Times New Roman" w:hAnsi="Times New Roman" w:cs="Times New Roman"/>
          <w:sz w:val="24"/>
          <w:szCs w:val="24"/>
        </w:rPr>
      </w:pPr>
      <w:r w:rsidRPr="008F5683">
        <w:rPr>
          <w:rFonts w:ascii="Times New Roman" w:hAnsi="Times New Roman" w:cs="Times New Roman"/>
          <w:sz w:val="24"/>
          <w:szCs w:val="24"/>
        </w:rPr>
        <w:t>Oświadczenia dla podmiotów, na zdolnościach lub sytuacji których polega Wykonawca.</w:t>
      </w:r>
    </w:p>
    <w:p w:rsidR="008F5683" w:rsidRPr="008F5683" w:rsidRDefault="008F5683" w:rsidP="003928B9">
      <w:pPr>
        <w:numPr>
          <w:ilvl w:val="0"/>
          <w:numId w:val="61"/>
        </w:numPr>
        <w:autoSpaceDE w:val="0"/>
        <w:autoSpaceDN w:val="0"/>
        <w:adjustRightInd w:val="0"/>
        <w:spacing w:after="0" w:line="240" w:lineRule="auto"/>
        <w:contextualSpacing/>
        <w:jc w:val="both"/>
        <w:rPr>
          <w:rFonts w:ascii="Times New Roman" w:hAnsi="Times New Roman" w:cs="Times New Roman"/>
          <w:sz w:val="24"/>
          <w:szCs w:val="24"/>
        </w:rPr>
      </w:pPr>
      <w:r w:rsidRPr="008F5683">
        <w:rPr>
          <w:rFonts w:ascii="Times New Roman" w:hAnsi="Times New Roman" w:cs="Times New Roman"/>
          <w:sz w:val="24"/>
          <w:szCs w:val="24"/>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8F5683" w:rsidRPr="008F5683" w:rsidRDefault="008F5683" w:rsidP="003928B9">
      <w:pPr>
        <w:numPr>
          <w:ilvl w:val="0"/>
          <w:numId w:val="61"/>
        </w:numPr>
        <w:autoSpaceDE w:val="0"/>
        <w:autoSpaceDN w:val="0"/>
        <w:adjustRightInd w:val="0"/>
        <w:spacing w:after="0" w:line="240" w:lineRule="auto"/>
        <w:contextualSpacing/>
        <w:jc w:val="both"/>
        <w:rPr>
          <w:rFonts w:ascii="Times New Roman" w:hAnsi="Times New Roman" w:cs="Times New Roman"/>
          <w:sz w:val="24"/>
          <w:szCs w:val="24"/>
        </w:rPr>
      </w:pPr>
      <w:r w:rsidRPr="008F5683">
        <w:rPr>
          <w:rFonts w:ascii="Times New Roman" w:hAnsi="Times New Roman" w:cs="Times New Roman"/>
          <w:sz w:val="24"/>
          <w:szCs w:val="24"/>
        </w:rPr>
        <w:t>Dowód wniesienia wadium</w:t>
      </w:r>
    </w:p>
    <w:p w:rsidR="008F5683" w:rsidRPr="008F5683" w:rsidRDefault="008F5683" w:rsidP="003928B9">
      <w:pPr>
        <w:numPr>
          <w:ilvl w:val="0"/>
          <w:numId w:val="61"/>
        </w:numPr>
        <w:autoSpaceDE w:val="0"/>
        <w:autoSpaceDN w:val="0"/>
        <w:adjustRightInd w:val="0"/>
        <w:spacing w:after="0" w:line="240" w:lineRule="auto"/>
        <w:contextualSpacing/>
        <w:jc w:val="both"/>
        <w:rPr>
          <w:rFonts w:ascii="Times New Roman" w:hAnsi="Times New Roman" w:cs="Times New Roman"/>
          <w:sz w:val="24"/>
          <w:szCs w:val="24"/>
        </w:rPr>
      </w:pPr>
      <w:r w:rsidRPr="008F5683">
        <w:rPr>
          <w:rFonts w:ascii="Times New Roman" w:hAnsi="Times New Roman" w:cs="Times New Roman"/>
          <w:sz w:val="24"/>
          <w:szCs w:val="24"/>
        </w:rPr>
        <w:t xml:space="preserve">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w:t>
      </w:r>
      <w:r w:rsidRPr="008F5683">
        <w:rPr>
          <w:rFonts w:ascii="Times New Roman" w:hAnsi="Times New Roman" w:cs="Times New Roman"/>
          <w:color w:val="000000"/>
          <w:sz w:val="24"/>
          <w:szCs w:val="24"/>
        </w:rPr>
        <w:t xml:space="preserve">działalności podmiotów realizujących zadania publiczne </w:t>
      </w:r>
      <w:proofErr w:type="spellStart"/>
      <w:r w:rsidRPr="008F5683">
        <w:rPr>
          <w:rFonts w:ascii="Times New Roman" w:hAnsi="Times New Roman" w:cs="Times New Roman"/>
          <w:color w:val="000000"/>
          <w:sz w:val="24"/>
          <w:szCs w:val="24"/>
        </w:rPr>
        <w:t>t.j</w:t>
      </w:r>
      <w:proofErr w:type="spellEnd"/>
      <w:r w:rsidRPr="008F5683">
        <w:rPr>
          <w:rFonts w:ascii="Times New Roman" w:hAnsi="Times New Roman" w:cs="Times New Roman"/>
          <w:color w:val="000000"/>
          <w:sz w:val="24"/>
          <w:szCs w:val="24"/>
        </w:rPr>
        <w:t xml:space="preserve">. Dz. U. z 2017 poz. 570 z </w:t>
      </w:r>
      <w:proofErr w:type="spellStart"/>
      <w:r w:rsidRPr="008F5683">
        <w:rPr>
          <w:rFonts w:ascii="Times New Roman" w:hAnsi="Times New Roman" w:cs="Times New Roman"/>
          <w:color w:val="000000"/>
          <w:sz w:val="24"/>
          <w:szCs w:val="24"/>
        </w:rPr>
        <w:t>późn</w:t>
      </w:r>
      <w:proofErr w:type="spellEnd"/>
      <w:r w:rsidRPr="008F5683">
        <w:rPr>
          <w:rFonts w:ascii="Times New Roman" w:hAnsi="Times New Roman" w:cs="Times New Roman"/>
          <w:color w:val="000000"/>
          <w:sz w:val="24"/>
          <w:szCs w:val="24"/>
        </w:rPr>
        <w:t>. zm.), a Wykonawca wskazał to wraz ze złożeniem oferty, o ile prawo do ich podpisania nie wynika z dokumentów złożonych wraz z ofertą.</w:t>
      </w:r>
    </w:p>
    <w:p w:rsidR="008F5683" w:rsidRPr="008F5683" w:rsidRDefault="008F5683" w:rsidP="003928B9">
      <w:pPr>
        <w:numPr>
          <w:ilvl w:val="0"/>
          <w:numId w:val="61"/>
        </w:numPr>
        <w:autoSpaceDE w:val="0"/>
        <w:autoSpaceDN w:val="0"/>
        <w:adjustRightInd w:val="0"/>
        <w:spacing w:after="0" w:line="240" w:lineRule="auto"/>
        <w:contextualSpacing/>
        <w:jc w:val="both"/>
        <w:rPr>
          <w:rFonts w:ascii="Times New Roman" w:hAnsi="Times New Roman" w:cs="Times New Roman"/>
          <w:sz w:val="24"/>
          <w:szCs w:val="24"/>
        </w:rPr>
      </w:pPr>
      <w:r w:rsidRPr="008F5683">
        <w:rPr>
          <w:rFonts w:ascii="Times New Roman" w:hAnsi="Times New Roman" w:cs="Times New Roman"/>
          <w:color w:val="000000"/>
          <w:sz w:val="24"/>
          <w:szCs w:val="24"/>
        </w:rPr>
        <w:lastRenderedPageBreak/>
        <w:t>Pożądane przez Zamawiającego jest złożenie w ofercie spisu treści z wyszczególnieniem ilości stron wchodzących w skład oferty.</w:t>
      </w:r>
    </w:p>
    <w:p w:rsidR="008F5683" w:rsidRPr="008F5683" w:rsidRDefault="008F5683" w:rsidP="003928B9">
      <w:pPr>
        <w:numPr>
          <w:ilvl w:val="0"/>
          <w:numId w:val="58"/>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8F5683">
        <w:rPr>
          <w:rFonts w:ascii="Times New Roman" w:hAnsi="Times New Roman" w:cs="Times New Roman"/>
          <w:color w:val="000000"/>
          <w:sz w:val="24"/>
          <w:szCs w:val="24"/>
        </w:rPr>
        <w:t>Informacje stanowiące tajemnicę przedsiębiorstwa w rozumieniu przepisów o zwalczaniu nieuczciwej konkurencji.</w:t>
      </w:r>
    </w:p>
    <w:p w:rsidR="008F5683" w:rsidRPr="008F5683" w:rsidRDefault="008F5683" w:rsidP="003928B9">
      <w:pPr>
        <w:numPr>
          <w:ilvl w:val="0"/>
          <w:numId w:val="62"/>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8F5683">
        <w:rPr>
          <w:rFonts w:ascii="Times New Roman" w:hAnsi="Times New Roman" w:cs="Times New Roman"/>
          <w:color w:val="000000"/>
          <w:sz w:val="24"/>
          <w:szCs w:val="24"/>
        </w:rPr>
        <w:t xml:space="preserve">Wykonawca może zastrzec w ofercie (oświadczeniem), iż Zamawiający nie będzie mógł ujawnić informacji stanowiących tajemnicę przedsiębiorstwa w rozumieniu przepisów o zwalczaniu nieuczciwej konkurencji. Wykonawca, który zgodnie z art. 8 ust. 3 </w:t>
      </w:r>
      <w:proofErr w:type="spellStart"/>
      <w:r w:rsidRPr="008F5683">
        <w:rPr>
          <w:rFonts w:ascii="Times New Roman" w:hAnsi="Times New Roman" w:cs="Times New Roman"/>
          <w:color w:val="000000"/>
          <w:sz w:val="24"/>
          <w:szCs w:val="24"/>
        </w:rPr>
        <w:t>UPzp</w:t>
      </w:r>
      <w:proofErr w:type="spellEnd"/>
      <w:r w:rsidRPr="008F5683">
        <w:rPr>
          <w:rFonts w:ascii="Times New Roman" w:hAnsi="Times New Roman" w:cs="Times New Roman"/>
          <w:color w:val="000000"/>
          <w:sz w:val="24"/>
          <w:szCs w:val="24"/>
        </w:rPr>
        <w:t xml:space="preserve"> zastrzegł informację stanowiącą tajemnicę przedsiębiorstwa jest zobowiązany do wykazania, że informacje zastrzeżone stanowią tajemnicę przedsiębiorstwa.</w:t>
      </w:r>
    </w:p>
    <w:p w:rsidR="008F5683" w:rsidRPr="008F5683" w:rsidRDefault="008F5683" w:rsidP="003928B9">
      <w:pPr>
        <w:numPr>
          <w:ilvl w:val="0"/>
          <w:numId w:val="62"/>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8F5683">
        <w:rPr>
          <w:rFonts w:ascii="Times New Roman" w:hAnsi="Times New Roman" w:cs="Times New Roman"/>
          <w:color w:val="000000"/>
          <w:sz w:val="24"/>
          <w:szCs w:val="24"/>
        </w:rPr>
        <w:t>W razie zastrzeżenia informacji stanowiących tajemnicę przedsiębiorstwa, w załączeniu do oferty Wykonawca składa wyjaśnienia dotyczące zastrzeżonych treści, zawierające w szczególności dowody, że zastrzeżone informacje:</w:t>
      </w:r>
    </w:p>
    <w:p w:rsidR="008F5683" w:rsidRPr="008F5683" w:rsidRDefault="008F5683" w:rsidP="003928B9">
      <w:pPr>
        <w:numPr>
          <w:ilvl w:val="0"/>
          <w:numId w:val="63"/>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8F5683">
        <w:rPr>
          <w:rFonts w:ascii="Times New Roman" w:hAnsi="Times New Roman" w:cs="Times New Roman"/>
          <w:color w:val="000000"/>
          <w:sz w:val="24"/>
          <w:szCs w:val="24"/>
        </w:rPr>
        <w:t>nie są upubliczniane,</w:t>
      </w:r>
    </w:p>
    <w:p w:rsidR="008F5683" w:rsidRPr="008F5683" w:rsidRDefault="008F5683" w:rsidP="003928B9">
      <w:pPr>
        <w:numPr>
          <w:ilvl w:val="0"/>
          <w:numId w:val="63"/>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8F5683">
        <w:rPr>
          <w:rFonts w:ascii="Times New Roman" w:hAnsi="Times New Roman" w:cs="Times New Roman"/>
          <w:color w:val="000000"/>
          <w:sz w:val="24"/>
          <w:szCs w:val="24"/>
        </w:rPr>
        <w:t>stanowią dla Wykonawcy wartość techniczną lub technologiczną, albo posiadają wartość gospodarczą,</w:t>
      </w:r>
    </w:p>
    <w:p w:rsidR="008F5683" w:rsidRPr="008F5683" w:rsidRDefault="008F5683" w:rsidP="003928B9">
      <w:pPr>
        <w:numPr>
          <w:ilvl w:val="0"/>
          <w:numId w:val="63"/>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8F5683">
        <w:rPr>
          <w:rFonts w:ascii="Times New Roman" w:hAnsi="Times New Roman" w:cs="Times New Roman"/>
          <w:color w:val="000000"/>
          <w:sz w:val="24"/>
          <w:szCs w:val="24"/>
        </w:rPr>
        <w:t>zostały zastrzeżone, i wymieni działania jakie podjął w celu zachowania ich poufności.</w:t>
      </w:r>
    </w:p>
    <w:p w:rsidR="008F5683" w:rsidRPr="008F5683" w:rsidRDefault="008F5683" w:rsidP="003928B9">
      <w:pPr>
        <w:numPr>
          <w:ilvl w:val="0"/>
          <w:numId w:val="63"/>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8F5683">
        <w:rPr>
          <w:rFonts w:ascii="Times New Roman" w:hAnsi="Times New Roman" w:cs="Times New Roman"/>
          <w:color w:val="000000"/>
          <w:sz w:val="24"/>
          <w:szCs w:val="24"/>
        </w:rPr>
        <w:t>W przypadku, gdy dany dokument tylko w części zawiera tajemnice przedsiębiorstwa, zaleca się aby Wykonawca podzielił ten dokument na dwa pliki i dla każdego z nich odpowiednio oznaczył status jawności bądź tajemnicy przedsiębiorstwa.</w:t>
      </w:r>
    </w:p>
    <w:p w:rsidR="008F5683" w:rsidRPr="008F5683" w:rsidRDefault="008F5683" w:rsidP="008F5683">
      <w:pPr>
        <w:autoSpaceDE w:val="0"/>
        <w:autoSpaceDN w:val="0"/>
        <w:adjustRightInd w:val="0"/>
        <w:spacing w:after="0" w:line="240" w:lineRule="auto"/>
        <w:jc w:val="both"/>
        <w:rPr>
          <w:rFonts w:ascii="Times New Roman" w:hAnsi="Times New Roman" w:cs="Times New Roman"/>
          <w:color w:val="000000"/>
          <w:sz w:val="24"/>
          <w:szCs w:val="24"/>
        </w:rPr>
      </w:pPr>
    </w:p>
    <w:p w:rsidR="008F5683" w:rsidRPr="008F5683" w:rsidRDefault="008F5683" w:rsidP="003928B9">
      <w:pPr>
        <w:numPr>
          <w:ilvl w:val="0"/>
          <w:numId w:val="58"/>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8F5683">
        <w:rPr>
          <w:rFonts w:ascii="Times New Roman" w:hAnsi="Times New Roman" w:cs="Times New Roman"/>
          <w:sz w:val="24"/>
          <w:szCs w:val="24"/>
        </w:rPr>
        <w:t xml:space="preserve">O udzielenie zamówienia mogą ubiegać się Wykonawcy, którzy złożą nie podlegającą odrzuceniu ofertę. </w:t>
      </w:r>
    </w:p>
    <w:p w:rsidR="008F5683" w:rsidRPr="008F5683" w:rsidRDefault="008F5683" w:rsidP="003928B9">
      <w:pPr>
        <w:numPr>
          <w:ilvl w:val="0"/>
          <w:numId w:val="64"/>
        </w:numPr>
        <w:autoSpaceDE w:val="0"/>
        <w:autoSpaceDN w:val="0"/>
        <w:adjustRightInd w:val="0"/>
        <w:spacing w:after="200" w:line="264" w:lineRule="auto"/>
        <w:jc w:val="both"/>
        <w:rPr>
          <w:rFonts w:ascii="Times New Roman" w:hAnsi="Times New Roman" w:cs="Times New Roman"/>
          <w:sz w:val="24"/>
          <w:szCs w:val="24"/>
        </w:rPr>
      </w:pPr>
      <w:r w:rsidRPr="008F5683">
        <w:rPr>
          <w:rFonts w:ascii="Times New Roman" w:hAnsi="Times New Roman" w:cs="Times New Roman"/>
          <w:sz w:val="24"/>
          <w:szCs w:val="24"/>
        </w:rPr>
        <w:t xml:space="preserve">Zamawiający odrzuca ofertę, jeżeli: </w:t>
      </w:r>
    </w:p>
    <w:p w:rsidR="008F5683" w:rsidRPr="008F5683" w:rsidRDefault="008F5683" w:rsidP="003928B9">
      <w:pPr>
        <w:numPr>
          <w:ilvl w:val="0"/>
          <w:numId w:val="65"/>
        </w:numPr>
        <w:autoSpaceDE w:val="0"/>
        <w:autoSpaceDN w:val="0"/>
        <w:adjustRightInd w:val="0"/>
        <w:spacing w:after="200" w:line="264" w:lineRule="auto"/>
        <w:jc w:val="both"/>
        <w:rPr>
          <w:rFonts w:ascii="Times New Roman" w:hAnsi="Times New Roman" w:cs="Times New Roman"/>
          <w:sz w:val="24"/>
          <w:szCs w:val="24"/>
        </w:rPr>
      </w:pPr>
      <w:r w:rsidRPr="008F5683">
        <w:rPr>
          <w:rFonts w:ascii="Times New Roman" w:hAnsi="Times New Roman" w:cs="Times New Roman"/>
          <w:color w:val="000000"/>
          <w:sz w:val="24"/>
          <w:szCs w:val="24"/>
        </w:rPr>
        <w:t>Jest niezgodna z ustawą,</w:t>
      </w:r>
    </w:p>
    <w:p w:rsidR="008F5683" w:rsidRPr="008F5683" w:rsidRDefault="008F5683" w:rsidP="003928B9">
      <w:pPr>
        <w:numPr>
          <w:ilvl w:val="0"/>
          <w:numId w:val="65"/>
        </w:numPr>
        <w:autoSpaceDE w:val="0"/>
        <w:autoSpaceDN w:val="0"/>
        <w:adjustRightInd w:val="0"/>
        <w:spacing w:after="200" w:line="264" w:lineRule="auto"/>
        <w:jc w:val="both"/>
        <w:rPr>
          <w:rFonts w:ascii="Times New Roman" w:hAnsi="Times New Roman" w:cs="Times New Roman"/>
          <w:sz w:val="24"/>
          <w:szCs w:val="24"/>
        </w:rPr>
      </w:pPr>
      <w:r w:rsidRPr="008F5683">
        <w:rPr>
          <w:rFonts w:ascii="Times New Roman" w:hAnsi="Times New Roman" w:cs="Times New Roman"/>
          <w:color w:val="000000"/>
          <w:sz w:val="24"/>
          <w:szCs w:val="24"/>
        </w:rPr>
        <w:t xml:space="preserve">Jej treść nie odpowiada treści specyfikacji istotnych warunków zamówienia, z zastrzeżeniem art. 87 ust. 2 pkt 3 ustawy </w:t>
      </w:r>
      <w:proofErr w:type="spellStart"/>
      <w:r w:rsidRPr="008F5683">
        <w:rPr>
          <w:rFonts w:ascii="Times New Roman" w:hAnsi="Times New Roman" w:cs="Times New Roman"/>
          <w:color w:val="000000"/>
          <w:sz w:val="24"/>
          <w:szCs w:val="24"/>
        </w:rPr>
        <w:t>Pzp</w:t>
      </w:r>
      <w:proofErr w:type="spellEnd"/>
      <w:r w:rsidRPr="008F5683">
        <w:rPr>
          <w:rFonts w:ascii="Times New Roman" w:hAnsi="Times New Roman" w:cs="Times New Roman"/>
          <w:color w:val="000000"/>
          <w:sz w:val="24"/>
          <w:szCs w:val="24"/>
        </w:rPr>
        <w:t>,</w:t>
      </w:r>
    </w:p>
    <w:p w:rsidR="008F5683" w:rsidRPr="008F5683" w:rsidRDefault="008F5683" w:rsidP="003928B9">
      <w:pPr>
        <w:numPr>
          <w:ilvl w:val="0"/>
          <w:numId w:val="65"/>
        </w:numPr>
        <w:autoSpaceDE w:val="0"/>
        <w:autoSpaceDN w:val="0"/>
        <w:adjustRightInd w:val="0"/>
        <w:spacing w:after="200" w:line="264" w:lineRule="auto"/>
        <w:jc w:val="both"/>
        <w:rPr>
          <w:rFonts w:ascii="Times New Roman" w:hAnsi="Times New Roman" w:cs="Times New Roman"/>
          <w:sz w:val="24"/>
          <w:szCs w:val="24"/>
        </w:rPr>
      </w:pPr>
      <w:r w:rsidRPr="008F5683">
        <w:rPr>
          <w:rFonts w:ascii="Times New Roman" w:hAnsi="Times New Roman" w:cs="Times New Roman"/>
          <w:color w:val="000000"/>
          <w:sz w:val="24"/>
          <w:szCs w:val="24"/>
        </w:rPr>
        <w:t>Jej złożenie stanowi czyn nieuczciwej konkurencji w rozumieniu przepisów o zwalczaniu nieuczciwej konkurencji,</w:t>
      </w:r>
    </w:p>
    <w:p w:rsidR="008F5683" w:rsidRPr="008F5683" w:rsidRDefault="008F5683" w:rsidP="003928B9">
      <w:pPr>
        <w:numPr>
          <w:ilvl w:val="0"/>
          <w:numId w:val="65"/>
        </w:numPr>
        <w:autoSpaceDE w:val="0"/>
        <w:autoSpaceDN w:val="0"/>
        <w:adjustRightInd w:val="0"/>
        <w:spacing w:after="200" w:line="264" w:lineRule="auto"/>
        <w:jc w:val="both"/>
        <w:rPr>
          <w:rFonts w:ascii="Times New Roman" w:hAnsi="Times New Roman" w:cs="Times New Roman"/>
          <w:sz w:val="24"/>
          <w:szCs w:val="24"/>
        </w:rPr>
      </w:pPr>
      <w:r w:rsidRPr="008F5683">
        <w:rPr>
          <w:rFonts w:ascii="Times New Roman" w:hAnsi="Times New Roman" w:cs="Times New Roman"/>
          <w:bCs/>
          <w:color w:val="000000"/>
          <w:sz w:val="24"/>
          <w:szCs w:val="24"/>
        </w:rPr>
        <w:t>Zawiera rażąco niską cenę lub koszt w stosunku do przedmiotu zamówienia</w:t>
      </w:r>
    </w:p>
    <w:p w:rsidR="008F5683" w:rsidRPr="008F5683" w:rsidRDefault="008F5683" w:rsidP="003928B9">
      <w:pPr>
        <w:numPr>
          <w:ilvl w:val="0"/>
          <w:numId w:val="65"/>
        </w:numPr>
        <w:autoSpaceDE w:val="0"/>
        <w:autoSpaceDN w:val="0"/>
        <w:adjustRightInd w:val="0"/>
        <w:spacing w:after="200" w:line="264" w:lineRule="auto"/>
        <w:jc w:val="both"/>
        <w:rPr>
          <w:rFonts w:ascii="Times New Roman" w:hAnsi="Times New Roman" w:cs="Times New Roman"/>
          <w:sz w:val="24"/>
          <w:szCs w:val="24"/>
        </w:rPr>
      </w:pPr>
      <w:r w:rsidRPr="008F5683">
        <w:rPr>
          <w:rFonts w:ascii="Times New Roman" w:hAnsi="Times New Roman" w:cs="Times New Roman"/>
          <w:bCs/>
          <w:color w:val="000000"/>
          <w:sz w:val="24"/>
          <w:szCs w:val="24"/>
        </w:rPr>
        <w:t>Z</w:t>
      </w:r>
      <w:r w:rsidRPr="008F5683">
        <w:rPr>
          <w:rFonts w:ascii="Times New Roman" w:hAnsi="Times New Roman" w:cs="Times New Roman"/>
          <w:color w:val="000000"/>
          <w:sz w:val="24"/>
          <w:szCs w:val="24"/>
        </w:rPr>
        <w:t>ostała złożona przez Wykonawcę wykluczonego z udziału w postępowaniu o udzielenie zamówienia lub niezaproszonego do składania ofert,</w:t>
      </w:r>
    </w:p>
    <w:p w:rsidR="008F5683" w:rsidRPr="008F5683" w:rsidRDefault="008F5683" w:rsidP="003928B9">
      <w:pPr>
        <w:numPr>
          <w:ilvl w:val="0"/>
          <w:numId w:val="65"/>
        </w:numPr>
        <w:autoSpaceDE w:val="0"/>
        <w:autoSpaceDN w:val="0"/>
        <w:adjustRightInd w:val="0"/>
        <w:spacing w:after="200" w:line="264" w:lineRule="auto"/>
        <w:jc w:val="both"/>
        <w:rPr>
          <w:rFonts w:ascii="Times New Roman" w:hAnsi="Times New Roman" w:cs="Times New Roman"/>
          <w:sz w:val="24"/>
          <w:szCs w:val="24"/>
        </w:rPr>
      </w:pPr>
      <w:r w:rsidRPr="008F5683">
        <w:rPr>
          <w:rFonts w:ascii="Times New Roman" w:hAnsi="Times New Roman" w:cs="Times New Roman"/>
          <w:bCs/>
          <w:color w:val="000000"/>
          <w:sz w:val="24"/>
          <w:szCs w:val="24"/>
        </w:rPr>
        <w:t>Zawiera błędy w obliczeniu ceny lub kosztu,</w:t>
      </w:r>
    </w:p>
    <w:p w:rsidR="008F5683" w:rsidRPr="008F5683" w:rsidRDefault="008F5683" w:rsidP="003928B9">
      <w:pPr>
        <w:numPr>
          <w:ilvl w:val="0"/>
          <w:numId w:val="65"/>
        </w:numPr>
        <w:autoSpaceDE w:val="0"/>
        <w:autoSpaceDN w:val="0"/>
        <w:adjustRightInd w:val="0"/>
        <w:spacing w:after="200" w:line="264" w:lineRule="auto"/>
        <w:jc w:val="both"/>
        <w:rPr>
          <w:rFonts w:ascii="Times New Roman" w:hAnsi="Times New Roman" w:cs="Times New Roman"/>
          <w:sz w:val="24"/>
          <w:szCs w:val="24"/>
        </w:rPr>
      </w:pPr>
      <w:r w:rsidRPr="008F5683">
        <w:rPr>
          <w:rFonts w:ascii="Times New Roman" w:hAnsi="Times New Roman" w:cs="Times New Roman"/>
          <w:color w:val="000000"/>
          <w:sz w:val="24"/>
          <w:szCs w:val="24"/>
        </w:rPr>
        <w:t xml:space="preserve">Wykonawca w terminie 3 dni od dnia doręczenia zawiadomienia nie zgodził się na poprawienie omyłki, o której mowa w art. 87 ust. 2 pkt 3 ustawy </w:t>
      </w:r>
      <w:proofErr w:type="spellStart"/>
      <w:r w:rsidRPr="008F5683">
        <w:rPr>
          <w:rFonts w:ascii="Times New Roman" w:hAnsi="Times New Roman" w:cs="Times New Roman"/>
          <w:color w:val="000000"/>
          <w:sz w:val="24"/>
          <w:szCs w:val="24"/>
        </w:rPr>
        <w:t>Pzp</w:t>
      </w:r>
      <w:proofErr w:type="spellEnd"/>
      <w:r w:rsidRPr="008F5683">
        <w:rPr>
          <w:rFonts w:ascii="Times New Roman" w:hAnsi="Times New Roman" w:cs="Times New Roman"/>
          <w:color w:val="000000"/>
          <w:sz w:val="24"/>
          <w:szCs w:val="24"/>
        </w:rPr>
        <w:t>,</w:t>
      </w:r>
    </w:p>
    <w:p w:rsidR="008F5683" w:rsidRPr="008F5683" w:rsidRDefault="008F5683" w:rsidP="003928B9">
      <w:pPr>
        <w:numPr>
          <w:ilvl w:val="0"/>
          <w:numId w:val="65"/>
        </w:numPr>
        <w:autoSpaceDE w:val="0"/>
        <w:autoSpaceDN w:val="0"/>
        <w:adjustRightInd w:val="0"/>
        <w:spacing w:after="200" w:line="264" w:lineRule="auto"/>
        <w:jc w:val="both"/>
        <w:rPr>
          <w:rFonts w:ascii="Times New Roman" w:hAnsi="Times New Roman" w:cs="Times New Roman"/>
          <w:sz w:val="24"/>
          <w:szCs w:val="24"/>
        </w:rPr>
      </w:pPr>
      <w:r w:rsidRPr="008F5683">
        <w:rPr>
          <w:rFonts w:ascii="Times New Roman" w:hAnsi="Times New Roman" w:cs="Times New Roman"/>
          <w:bCs/>
          <w:color w:val="000000"/>
          <w:sz w:val="24"/>
          <w:szCs w:val="24"/>
        </w:rPr>
        <w:t xml:space="preserve">Wykonawca nie wyraził zgody, o której mowa w art. 85 ust. 2 ustawy </w:t>
      </w:r>
      <w:proofErr w:type="spellStart"/>
      <w:r w:rsidRPr="008F5683">
        <w:rPr>
          <w:rFonts w:ascii="Times New Roman" w:hAnsi="Times New Roman" w:cs="Times New Roman"/>
          <w:bCs/>
          <w:color w:val="000000"/>
          <w:sz w:val="24"/>
          <w:szCs w:val="24"/>
        </w:rPr>
        <w:t>Pzp</w:t>
      </w:r>
      <w:proofErr w:type="spellEnd"/>
      <w:r w:rsidRPr="008F5683">
        <w:rPr>
          <w:rFonts w:ascii="Times New Roman" w:hAnsi="Times New Roman" w:cs="Times New Roman"/>
          <w:bCs/>
          <w:color w:val="000000"/>
          <w:sz w:val="24"/>
          <w:szCs w:val="24"/>
        </w:rPr>
        <w:t>, na przedłużenie terminu związania ofertą,</w:t>
      </w:r>
    </w:p>
    <w:p w:rsidR="008F5683" w:rsidRPr="008F5683" w:rsidRDefault="008F5683" w:rsidP="003928B9">
      <w:pPr>
        <w:numPr>
          <w:ilvl w:val="0"/>
          <w:numId w:val="65"/>
        </w:numPr>
        <w:autoSpaceDE w:val="0"/>
        <w:autoSpaceDN w:val="0"/>
        <w:adjustRightInd w:val="0"/>
        <w:spacing w:after="200" w:line="264" w:lineRule="auto"/>
        <w:jc w:val="both"/>
        <w:rPr>
          <w:rFonts w:ascii="Times New Roman" w:hAnsi="Times New Roman" w:cs="Times New Roman"/>
          <w:sz w:val="24"/>
          <w:szCs w:val="24"/>
        </w:rPr>
      </w:pPr>
      <w:r w:rsidRPr="008F5683">
        <w:rPr>
          <w:rFonts w:ascii="Times New Roman" w:hAnsi="Times New Roman" w:cs="Times New Roman"/>
          <w:bCs/>
          <w:color w:val="000000"/>
          <w:sz w:val="24"/>
          <w:szCs w:val="24"/>
        </w:rPr>
        <w:t>Wadium nie zostało wniesione lub zostało wniesione w sposób nieprawidłowy,</w:t>
      </w:r>
    </w:p>
    <w:p w:rsidR="008F5683" w:rsidRPr="008F5683" w:rsidRDefault="008F5683" w:rsidP="003928B9">
      <w:pPr>
        <w:numPr>
          <w:ilvl w:val="0"/>
          <w:numId w:val="65"/>
        </w:numPr>
        <w:autoSpaceDE w:val="0"/>
        <w:autoSpaceDN w:val="0"/>
        <w:adjustRightInd w:val="0"/>
        <w:spacing w:after="200" w:line="264" w:lineRule="auto"/>
        <w:jc w:val="both"/>
        <w:rPr>
          <w:rFonts w:ascii="Times New Roman" w:hAnsi="Times New Roman" w:cs="Times New Roman"/>
          <w:sz w:val="24"/>
          <w:szCs w:val="24"/>
        </w:rPr>
      </w:pPr>
      <w:r w:rsidRPr="008F5683">
        <w:rPr>
          <w:rFonts w:ascii="Times New Roman" w:hAnsi="Times New Roman" w:cs="Times New Roman"/>
          <w:bCs/>
          <w:color w:val="000000"/>
          <w:sz w:val="24"/>
          <w:szCs w:val="24"/>
        </w:rPr>
        <w:t xml:space="preserve">Jej przyjęcie naruszałoby bezpieczeństwo publiczne lub istotny interes bezpieczeństwa państwa, a tego bezpieczeństwa lub interesu nie można zagwarantować w inny sposób, </w:t>
      </w:r>
    </w:p>
    <w:p w:rsidR="008F5683" w:rsidRPr="008F5683" w:rsidRDefault="008F5683" w:rsidP="003928B9">
      <w:pPr>
        <w:numPr>
          <w:ilvl w:val="0"/>
          <w:numId w:val="65"/>
        </w:numPr>
        <w:autoSpaceDE w:val="0"/>
        <w:autoSpaceDN w:val="0"/>
        <w:adjustRightInd w:val="0"/>
        <w:spacing w:after="200" w:line="264" w:lineRule="auto"/>
        <w:jc w:val="both"/>
        <w:rPr>
          <w:rFonts w:ascii="Times New Roman" w:hAnsi="Times New Roman" w:cs="Times New Roman"/>
          <w:sz w:val="24"/>
          <w:szCs w:val="24"/>
        </w:rPr>
      </w:pPr>
      <w:r w:rsidRPr="008F5683">
        <w:rPr>
          <w:rFonts w:ascii="Times New Roman" w:hAnsi="Times New Roman" w:cs="Times New Roman"/>
          <w:color w:val="000000"/>
          <w:sz w:val="24"/>
          <w:szCs w:val="24"/>
        </w:rPr>
        <w:t>Jest nieważna na podstawie odrębnych przepisów.</w:t>
      </w:r>
    </w:p>
    <w:p w:rsidR="008F5683" w:rsidRPr="008F5683" w:rsidRDefault="008F5683" w:rsidP="003928B9">
      <w:pPr>
        <w:numPr>
          <w:ilvl w:val="0"/>
          <w:numId w:val="64"/>
        </w:numPr>
        <w:autoSpaceDE w:val="0"/>
        <w:autoSpaceDN w:val="0"/>
        <w:adjustRightInd w:val="0"/>
        <w:spacing w:after="200" w:line="264" w:lineRule="auto"/>
        <w:contextualSpacing/>
        <w:jc w:val="both"/>
        <w:rPr>
          <w:rFonts w:ascii="Times New Roman" w:hAnsi="Times New Roman" w:cs="Times New Roman"/>
          <w:sz w:val="24"/>
          <w:szCs w:val="24"/>
        </w:rPr>
      </w:pPr>
      <w:r w:rsidRPr="008F5683">
        <w:rPr>
          <w:rFonts w:ascii="Times New Roman" w:hAnsi="Times New Roman" w:cs="Times New Roman"/>
          <w:sz w:val="24"/>
          <w:szCs w:val="24"/>
        </w:rPr>
        <w:t>Z postępowania o udzielenie zamówienia wyklucza się:</w:t>
      </w:r>
    </w:p>
    <w:p w:rsidR="008F5683" w:rsidRPr="008F5683" w:rsidRDefault="008F5683" w:rsidP="003928B9">
      <w:pPr>
        <w:numPr>
          <w:ilvl w:val="0"/>
          <w:numId w:val="66"/>
        </w:numPr>
        <w:autoSpaceDE w:val="0"/>
        <w:autoSpaceDN w:val="0"/>
        <w:adjustRightInd w:val="0"/>
        <w:spacing w:after="200" w:line="264" w:lineRule="auto"/>
        <w:contextualSpacing/>
        <w:jc w:val="both"/>
        <w:rPr>
          <w:rFonts w:ascii="Times New Roman" w:hAnsi="Times New Roman" w:cs="Times New Roman"/>
          <w:sz w:val="24"/>
          <w:szCs w:val="24"/>
        </w:rPr>
      </w:pPr>
      <w:r w:rsidRPr="008F5683">
        <w:rPr>
          <w:rFonts w:ascii="Times New Roman" w:hAnsi="Times New Roman" w:cs="Times New Roman"/>
          <w:bCs/>
          <w:color w:val="000000"/>
          <w:sz w:val="24"/>
          <w:szCs w:val="24"/>
        </w:rPr>
        <w:lastRenderedPageBreak/>
        <w:t>Wykonawcę, który nie wykazał spełniania warunków udziału w postępowaniu lub nie został zaproszony do negocjacji lub złożenia ofert wstępnych albo ofert, lub nie wykazał braku podstaw wykluczenia,</w:t>
      </w:r>
    </w:p>
    <w:p w:rsidR="008F5683" w:rsidRPr="008F5683" w:rsidRDefault="008F5683" w:rsidP="003928B9">
      <w:pPr>
        <w:numPr>
          <w:ilvl w:val="0"/>
          <w:numId w:val="66"/>
        </w:numPr>
        <w:autoSpaceDE w:val="0"/>
        <w:autoSpaceDN w:val="0"/>
        <w:adjustRightInd w:val="0"/>
        <w:spacing w:after="200" w:line="264" w:lineRule="auto"/>
        <w:contextualSpacing/>
        <w:jc w:val="both"/>
        <w:rPr>
          <w:rFonts w:ascii="Times New Roman" w:hAnsi="Times New Roman" w:cs="Times New Roman"/>
          <w:sz w:val="24"/>
          <w:szCs w:val="24"/>
        </w:rPr>
      </w:pPr>
      <w:r w:rsidRPr="008F5683">
        <w:rPr>
          <w:rFonts w:ascii="Times New Roman" w:hAnsi="Times New Roman" w:cs="Times New Roman"/>
          <w:bCs/>
          <w:color w:val="000000"/>
          <w:sz w:val="24"/>
          <w:szCs w:val="24"/>
        </w:rPr>
        <w:t xml:space="preserve">Wykonawcę będącego osobą fizyczną, którego prawomocnie skazano za przestępstwo: </w:t>
      </w:r>
    </w:p>
    <w:p w:rsidR="008F5683" w:rsidRPr="008F5683" w:rsidRDefault="008F5683" w:rsidP="003928B9">
      <w:pPr>
        <w:numPr>
          <w:ilvl w:val="1"/>
          <w:numId w:val="18"/>
        </w:numPr>
        <w:autoSpaceDE w:val="0"/>
        <w:autoSpaceDN w:val="0"/>
        <w:adjustRightInd w:val="0"/>
        <w:spacing w:after="200" w:line="264" w:lineRule="auto"/>
        <w:ind w:left="1985" w:hanging="567"/>
        <w:jc w:val="both"/>
        <w:rPr>
          <w:rFonts w:ascii="Times New Roman" w:hAnsi="Times New Roman" w:cs="Times New Roman"/>
          <w:bCs/>
          <w:color w:val="000000"/>
          <w:sz w:val="24"/>
          <w:szCs w:val="24"/>
        </w:rPr>
      </w:pPr>
      <w:r w:rsidRPr="008F5683">
        <w:rPr>
          <w:rFonts w:ascii="Times New Roman" w:hAnsi="Times New Roman" w:cs="Times New Roman"/>
          <w:bCs/>
          <w:color w:val="000000"/>
          <w:sz w:val="24"/>
          <w:szCs w:val="24"/>
        </w:rPr>
        <w:t>o którym mowa w art. 165a, art. 181–188, art. 189a, art. 218–221, art. 228–230a, art. 250a, art. 258 lub art. 270–309 ustawy z dnia 6 czerwca 1997 r. – Kodeks karny</w:t>
      </w:r>
      <w:r w:rsidR="00F041EA">
        <w:rPr>
          <w:rFonts w:ascii="Times New Roman" w:hAnsi="Times New Roman" w:cs="Times New Roman"/>
          <w:bCs/>
          <w:color w:val="000000"/>
          <w:sz w:val="24"/>
          <w:szCs w:val="24"/>
        </w:rPr>
        <w:t xml:space="preserve"> </w:t>
      </w:r>
      <w:r w:rsidRPr="008F5683">
        <w:rPr>
          <w:rFonts w:ascii="Times New Roman" w:hAnsi="Times New Roman" w:cs="Times New Roman"/>
          <w:bCs/>
          <w:color w:val="000000"/>
          <w:sz w:val="24"/>
          <w:szCs w:val="24"/>
        </w:rPr>
        <w:t xml:space="preserve"> lub art. 46 lub art. 48 ustawy z dnia 25 czerwca 2010 r. o spor</w:t>
      </w:r>
      <w:r w:rsidR="00F041EA">
        <w:rPr>
          <w:rFonts w:ascii="Times New Roman" w:hAnsi="Times New Roman" w:cs="Times New Roman"/>
          <w:bCs/>
          <w:color w:val="000000"/>
          <w:sz w:val="24"/>
          <w:szCs w:val="24"/>
        </w:rPr>
        <w:t xml:space="preserve">cie </w:t>
      </w:r>
    </w:p>
    <w:p w:rsidR="008F5683" w:rsidRPr="008F5683" w:rsidRDefault="008F5683" w:rsidP="003928B9">
      <w:pPr>
        <w:numPr>
          <w:ilvl w:val="1"/>
          <w:numId w:val="18"/>
        </w:numPr>
        <w:autoSpaceDE w:val="0"/>
        <w:autoSpaceDN w:val="0"/>
        <w:adjustRightInd w:val="0"/>
        <w:spacing w:after="200" w:line="264" w:lineRule="auto"/>
        <w:ind w:left="1985" w:hanging="567"/>
        <w:jc w:val="both"/>
        <w:rPr>
          <w:rFonts w:ascii="Times New Roman" w:hAnsi="Times New Roman" w:cs="Times New Roman"/>
          <w:bCs/>
          <w:color w:val="000000"/>
          <w:sz w:val="24"/>
          <w:szCs w:val="24"/>
        </w:rPr>
      </w:pPr>
      <w:r w:rsidRPr="008F5683">
        <w:rPr>
          <w:rFonts w:ascii="Times New Roman" w:hAnsi="Times New Roman" w:cs="Times New Roman"/>
          <w:bCs/>
          <w:color w:val="000000"/>
          <w:sz w:val="24"/>
          <w:szCs w:val="24"/>
        </w:rPr>
        <w:t xml:space="preserve">o charakterze terrorystycznym, o którym mowa w art. 115 § 20 ustawy z dnia 6 czerwca 1997 r. – Kodeks karny, </w:t>
      </w:r>
    </w:p>
    <w:p w:rsidR="008F5683" w:rsidRPr="008F5683" w:rsidRDefault="008F5683" w:rsidP="003928B9">
      <w:pPr>
        <w:numPr>
          <w:ilvl w:val="1"/>
          <w:numId w:val="18"/>
        </w:numPr>
        <w:autoSpaceDE w:val="0"/>
        <w:autoSpaceDN w:val="0"/>
        <w:adjustRightInd w:val="0"/>
        <w:spacing w:after="200" w:line="264" w:lineRule="auto"/>
        <w:ind w:left="1985" w:hanging="567"/>
        <w:jc w:val="both"/>
        <w:rPr>
          <w:rFonts w:ascii="Times New Roman" w:hAnsi="Times New Roman" w:cs="Times New Roman"/>
          <w:color w:val="000000"/>
          <w:sz w:val="24"/>
          <w:szCs w:val="24"/>
        </w:rPr>
      </w:pPr>
      <w:r w:rsidRPr="008F5683">
        <w:rPr>
          <w:rFonts w:ascii="Times New Roman" w:hAnsi="Times New Roman" w:cs="Times New Roman"/>
          <w:bCs/>
          <w:color w:val="000000"/>
          <w:sz w:val="24"/>
          <w:szCs w:val="24"/>
        </w:rPr>
        <w:t xml:space="preserve">skarbowe, </w:t>
      </w:r>
    </w:p>
    <w:p w:rsidR="008F5683" w:rsidRPr="008F5683" w:rsidRDefault="008F5683" w:rsidP="003928B9">
      <w:pPr>
        <w:numPr>
          <w:ilvl w:val="1"/>
          <w:numId w:val="18"/>
        </w:numPr>
        <w:autoSpaceDE w:val="0"/>
        <w:autoSpaceDN w:val="0"/>
        <w:adjustRightInd w:val="0"/>
        <w:spacing w:after="200" w:line="264" w:lineRule="auto"/>
        <w:ind w:left="1985" w:hanging="567"/>
        <w:jc w:val="both"/>
        <w:rPr>
          <w:rFonts w:ascii="Times New Roman" w:hAnsi="Times New Roman" w:cs="Times New Roman"/>
          <w:bCs/>
          <w:color w:val="000000"/>
          <w:sz w:val="24"/>
          <w:szCs w:val="24"/>
        </w:rPr>
      </w:pPr>
      <w:r w:rsidRPr="008F5683">
        <w:rPr>
          <w:rFonts w:ascii="Times New Roman" w:hAnsi="Times New Roman" w:cs="Times New Roman"/>
          <w:bCs/>
          <w:color w:val="000000"/>
          <w:sz w:val="24"/>
          <w:szCs w:val="24"/>
        </w:rPr>
        <w:t xml:space="preserve"> o którym mowa w art. 9 lub art. 10 ustawy z dnia 15 czerwca 2012 r. o skutkach powierzania wykonywania pracy cudzoziemcom przebywającym wbrew przepisom na terytorium Rzeczypospolitej Polskiej (Dz. U. poz. 769);</w:t>
      </w:r>
    </w:p>
    <w:p w:rsidR="008F5683" w:rsidRPr="008F5683" w:rsidRDefault="008F5683" w:rsidP="003928B9">
      <w:pPr>
        <w:numPr>
          <w:ilvl w:val="0"/>
          <w:numId w:val="66"/>
        </w:numPr>
        <w:autoSpaceDE w:val="0"/>
        <w:autoSpaceDN w:val="0"/>
        <w:adjustRightInd w:val="0"/>
        <w:spacing w:after="200" w:line="264" w:lineRule="auto"/>
        <w:contextualSpacing/>
        <w:jc w:val="both"/>
        <w:rPr>
          <w:rFonts w:ascii="Times New Roman" w:hAnsi="Times New Roman" w:cs="Times New Roman"/>
          <w:sz w:val="24"/>
          <w:szCs w:val="24"/>
        </w:rPr>
      </w:pPr>
      <w:r w:rsidRPr="008F5683">
        <w:rPr>
          <w:rFonts w:ascii="Times New Roman" w:hAnsi="Times New Roman" w:cs="Times New Roman"/>
          <w:bCs/>
          <w:color w:val="000000"/>
          <w:sz w:val="24"/>
          <w:szCs w:val="24"/>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pkt 13.  ustawy </w:t>
      </w:r>
      <w:proofErr w:type="spellStart"/>
      <w:r w:rsidRPr="008F5683">
        <w:rPr>
          <w:rFonts w:ascii="Times New Roman" w:hAnsi="Times New Roman" w:cs="Times New Roman"/>
          <w:bCs/>
          <w:color w:val="000000"/>
          <w:sz w:val="24"/>
          <w:szCs w:val="24"/>
        </w:rPr>
        <w:t>Pzp</w:t>
      </w:r>
      <w:proofErr w:type="spellEnd"/>
      <w:r w:rsidRPr="008F5683">
        <w:rPr>
          <w:rFonts w:ascii="Times New Roman" w:hAnsi="Times New Roman" w:cs="Times New Roman"/>
          <w:bCs/>
          <w:color w:val="000000"/>
          <w:sz w:val="24"/>
          <w:szCs w:val="24"/>
        </w:rPr>
        <w:t>,</w:t>
      </w:r>
    </w:p>
    <w:p w:rsidR="008F5683" w:rsidRPr="008F5683" w:rsidRDefault="008F5683" w:rsidP="003928B9">
      <w:pPr>
        <w:numPr>
          <w:ilvl w:val="0"/>
          <w:numId w:val="66"/>
        </w:numPr>
        <w:autoSpaceDE w:val="0"/>
        <w:autoSpaceDN w:val="0"/>
        <w:adjustRightInd w:val="0"/>
        <w:spacing w:after="200" w:line="264" w:lineRule="auto"/>
        <w:contextualSpacing/>
        <w:jc w:val="both"/>
        <w:rPr>
          <w:rFonts w:ascii="Times New Roman" w:hAnsi="Times New Roman" w:cs="Times New Roman"/>
          <w:sz w:val="24"/>
          <w:szCs w:val="24"/>
        </w:rPr>
      </w:pPr>
      <w:r w:rsidRPr="008F5683">
        <w:rPr>
          <w:rFonts w:ascii="Times New Roman" w:hAnsi="Times New Roman" w:cs="Times New Roman"/>
          <w:bCs/>
          <w:color w:val="000000"/>
          <w:sz w:val="24"/>
          <w:szCs w:val="24"/>
        </w:rPr>
        <w:t xml:space="preserve">Wykonawcę, wobec którego wydano prawomocny wyrok sądu lub ostateczną decyzję administracyjną o zaleganiu z uiszczeniem podatków, opłat lub składek na ubezpieczenia społeczne lub zdrowotne, chyba że Wykonawca dokonał </w:t>
      </w:r>
      <w:r w:rsidRPr="00E86610">
        <w:rPr>
          <w:rFonts w:ascii="Times New Roman" w:hAnsi="Times New Roman" w:cs="Times New Roman"/>
          <w:bCs/>
          <w:color w:val="000000"/>
          <w:sz w:val="24"/>
          <w:szCs w:val="24"/>
        </w:rPr>
        <w:t>płatności</w:t>
      </w:r>
      <w:r w:rsidRPr="008F5683">
        <w:rPr>
          <w:rFonts w:ascii="Times New Roman" w:hAnsi="Times New Roman" w:cs="Times New Roman"/>
          <w:bCs/>
          <w:color w:val="000000"/>
          <w:sz w:val="24"/>
          <w:szCs w:val="24"/>
        </w:rPr>
        <w:t xml:space="preserve"> należnych podatków, opłat lub składek na ubezpieczenia społeczne lub zdrowotne wraz z odsetkami lub grzywnami lub zawarł wiążące porozumienie w sprawie spłaty tych należności,</w:t>
      </w:r>
    </w:p>
    <w:p w:rsidR="008F5683" w:rsidRPr="008F5683" w:rsidRDefault="008F5683" w:rsidP="003928B9">
      <w:pPr>
        <w:numPr>
          <w:ilvl w:val="0"/>
          <w:numId w:val="66"/>
        </w:numPr>
        <w:autoSpaceDE w:val="0"/>
        <w:autoSpaceDN w:val="0"/>
        <w:adjustRightInd w:val="0"/>
        <w:spacing w:after="200" w:line="264" w:lineRule="auto"/>
        <w:contextualSpacing/>
        <w:jc w:val="both"/>
        <w:rPr>
          <w:rFonts w:ascii="Times New Roman" w:hAnsi="Times New Roman" w:cs="Times New Roman"/>
          <w:sz w:val="24"/>
          <w:szCs w:val="24"/>
        </w:rPr>
      </w:pPr>
      <w:r w:rsidRPr="008F5683">
        <w:rPr>
          <w:rFonts w:ascii="Times New Roman" w:hAnsi="Times New Roman" w:cs="Times New Roman"/>
          <w:bCs/>
          <w:color w:val="000000"/>
          <w:sz w:val="24"/>
          <w:szCs w:val="24"/>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8F5683" w:rsidRPr="008F5683" w:rsidRDefault="008F5683" w:rsidP="003928B9">
      <w:pPr>
        <w:numPr>
          <w:ilvl w:val="0"/>
          <w:numId w:val="66"/>
        </w:numPr>
        <w:autoSpaceDE w:val="0"/>
        <w:autoSpaceDN w:val="0"/>
        <w:adjustRightInd w:val="0"/>
        <w:spacing w:after="200" w:line="264" w:lineRule="auto"/>
        <w:contextualSpacing/>
        <w:jc w:val="both"/>
        <w:rPr>
          <w:rFonts w:ascii="Times New Roman" w:hAnsi="Times New Roman" w:cs="Times New Roman"/>
          <w:sz w:val="24"/>
          <w:szCs w:val="24"/>
        </w:rPr>
      </w:pPr>
      <w:r w:rsidRPr="008F5683">
        <w:rPr>
          <w:rFonts w:ascii="Times New Roman" w:hAnsi="Times New Roman" w:cs="Times New Roman"/>
          <w:bCs/>
          <w:color w:val="000000"/>
          <w:sz w:val="24"/>
          <w:szCs w:val="24"/>
        </w:rPr>
        <w:t>Wykonawcę, który w wyniku lekkomyślności lub niedbalstwa przedstawił informacje wprowadzające w błąd Zamawiającego, mogące mieć istotny wpływ na decyzje podejmowane przez Zamawiającego w postępowaniu o udzielenie zamówienia,</w:t>
      </w:r>
    </w:p>
    <w:p w:rsidR="008F5683" w:rsidRPr="008F5683" w:rsidRDefault="008F5683" w:rsidP="003928B9">
      <w:pPr>
        <w:numPr>
          <w:ilvl w:val="0"/>
          <w:numId w:val="66"/>
        </w:numPr>
        <w:autoSpaceDE w:val="0"/>
        <w:autoSpaceDN w:val="0"/>
        <w:adjustRightInd w:val="0"/>
        <w:spacing w:after="200" w:line="264" w:lineRule="auto"/>
        <w:contextualSpacing/>
        <w:jc w:val="both"/>
        <w:rPr>
          <w:rFonts w:ascii="Times New Roman" w:hAnsi="Times New Roman" w:cs="Times New Roman"/>
          <w:sz w:val="24"/>
          <w:szCs w:val="24"/>
        </w:rPr>
      </w:pPr>
      <w:r w:rsidRPr="008F5683">
        <w:rPr>
          <w:rFonts w:ascii="Times New Roman" w:hAnsi="Times New Roman" w:cs="Times New Roman"/>
          <w:bCs/>
          <w:color w:val="000000"/>
          <w:sz w:val="24"/>
          <w:szCs w:val="24"/>
        </w:rPr>
        <w:t>Wykonawcę, który bezprawnie wpływał lub próbował wpłynąć na czynności Zamawiającego lub pozyskać informacje poufne, mogące dać mu przewagę w postępowaniu o udzielenie zamówienia,</w:t>
      </w:r>
    </w:p>
    <w:p w:rsidR="008F5683" w:rsidRPr="008F5683" w:rsidRDefault="008F5683" w:rsidP="003928B9">
      <w:pPr>
        <w:numPr>
          <w:ilvl w:val="0"/>
          <w:numId w:val="66"/>
        </w:numPr>
        <w:autoSpaceDE w:val="0"/>
        <w:autoSpaceDN w:val="0"/>
        <w:adjustRightInd w:val="0"/>
        <w:spacing w:after="200" w:line="264" w:lineRule="auto"/>
        <w:contextualSpacing/>
        <w:jc w:val="both"/>
        <w:rPr>
          <w:rFonts w:ascii="Times New Roman" w:hAnsi="Times New Roman" w:cs="Times New Roman"/>
          <w:sz w:val="24"/>
          <w:szCs w:val="24"/>
        </w:rPr>
      </w:pPr>
      <w:r w:rsidRPr="008F5683">
        <w:rPr>
          <w:rFonts w:ascii="Times New Roman" w:hAnsi="Times New Roman" w:cs="Times New Roman"/>
          <w:bCs/>
          <w:color w:val="000000"/>
          <w:sz w:val="24"/>
          <w:szCs w:val="24"/>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F5683" w:rsidRPr="008F5683" w:rsidRDefault="008F5683" w:rsidP="003928B9">
      <w:pPr>
        <w:numPr>
          <w:ilvl w:val="0"/>
          <w:numId w:val="66"/>
        </w:numPr>
        <w:autoSpaceDE w:val="0"/>
        <w:autoSpaceDN w:val="0"/>
        <w:adjustRightInd w:val="0"/>
        <w:spacing w:after="200" w:line="264" w:lineRule="auto"/>
        <w:contextualSpacing/>
        <w:jc w:val="both"/>
        <w:rPr>
          <w:rFonts w:ascii="Times New Roman" w:hAnsi="Times New Roman" w:cs="Times New Roman"/>
          <w:sz w:val="24"/>
          <w:szCs w:val="24"/>
        </w:rPr>
      </w:pPr>
      <w:r w:rsidRPr="008F5683">
        <w:rPr>
          <w:rFonts w:ascii="Times New Roman" w:hAnsi="Times New Roman" w:cs="Times New Roman"/>
          <w:bCs/>
          <w:color w:val="000000"/>
          <w:sz w:val="24"/>
          <w:szCs w:val="24"/>
        </w:rPr>
        <w:t>Wykonawcę, który z innymi Wykonawcami zawarł porozumienie mające na celu zakłócenie konkurencji między Wykonawcami w postępowaniu o udzielenie zamówienia, co Zamawiający jest w stanie wykazać za pomocą stosownych środków dowodowych,</w:t>
      </w:r>
    </w:p>
    <w:p w:rsidR="008F5683" w:rsidRPr="008F5683" w:rsidRDefault="008F5683" w:rsidP="003928B9">
      <w:pPr>
        <w:numPr>
          <w:ilvl w:val="0"/>
          <w:numId w:val="66"/>
        </w:numPr>
        <w:autoSpaceDE w:val="0"/>
        <w:autoSpaceDN w:val="0"/>
        <w:adjustRightInd w:val="0"/>
        <w:spacing w:after="200" w:line="264" w:lineRule="auto"/>
        <w:contextualSpacing/>
        <w:jc w:val="both"/>
        <w:rPr>
          <w:rFonts w:ascii="Times New Roman" w:hAnsi="Times New Roman" w:cs="Times New Roman"/>
          <w:sz w:val="24"/>
          <w:szCs w:val="24"/>
        </w:rPr>
      </w:pPr>
      <w:r w:rsidRPr="008F5683">
        <w:rPr>
          <w:rFonts w:ascii="Times New Roman" w:hAnsi="Times New Roman" w:cs="Times New Roman"/>
          <w:bCs/>
          <w:color w:val="000000"/>
          <w:sz w:val="24"/>
          <w:szCs w:val="24"/>
        </w:rPr>
        <w:lastRenderedPageBreak/>
        <w:t>Wykonawcę będącego podmiotem zbiorowym, wobec którego sąd orzekł zakaz ubiegania się o zamówienia publiczne na podstawie ustawy z dnia 28 października 2002 r. o odpowiedzialności podmiotów zbiorowych za czyny zabr</w:t>
      </w:r>
      <w:r w:rsidR="00F041EA">
        <w:rPr>
          <w:rFonts w:ascii="Times New Roman" w:hAnsi="Times New Roman" w:cs="Times New Roman"/>
          <w:bCs/>
          <w:color w:val="000000"/>
          <w:sz w:val="24"/>
          <w:szCs w:val="24"/>
        </w:rPr>
        <w:t>onione pod groźbą kary</w:t>
      </w:r>
    </w:p>
    <w:p w:rsidR="008F5683" w:rsidRPr="008F5683" w:rsidRDefault="008F5683" w:rsidP="003928B9">
      <w:pPr>
        <w:numPr>
          <w:ilvl w:val="0"/>
          <w:numId w:val="66"/>
        </w:numPr>
        <w:autoSpaceDE w:val="0"/>
        <w:autoSpaceDN w:val="0"/>
        <w:adjustRightInd w:val="0"/>
        <w:spacing w:after="200" w:line="264" w:lineRule="auto"/>
        <w:contextualSpacing/>
        <w:jc w:val="both"/>
        <w:rPr>
          <w:rFonts w:ascii="Times New Roman" w:hAnsi="Times New Roman" w:cs="Times New Roman"/>
          <w:sz w:val="24"/>
          <w:szCs w:val="24"/>
        </w:rPr>
      </w:pPr>
      <w:r w:rsidRPr="008F5683">
        <w:rPr>
          <w:rFonts w:ascii="Times New Roman" w:hAnsi="Times New Roman" w:cs="Times New Roman"/>
          <w:bCs/>
          <w:color w:val="000000"/>
          <w:sz w:val="24"/>
          <w:szCs w:val="24"/>
        </w:rPr>
        <w:t xml:space="preserve">Wykonawcę, wobec którego orzeczono tytułem środka zapobiegawczego zakaz ubiegania się o zamówienia publiczne, </w:t>
      </w:r>
    </w:p>
    <w:p w:rsidR="008F5683" w:rsidRPr="008F5683" w:rsidRDefault="008F5683" w:rsidP="003928B9">
      <w:pPr>
        <w:numPr>
          <w:ilvl w:val="0"/>
          <w:numId w:val="66"/>
        </w:numPr>
        <w:autoSpaceDE w:val="0"/>
        <w:autoSpaceDN w:val="0"/>
        <w:adjustRightInd w:val="0"/>
        <w:spacing w:after="200" w:line="264" w:lineRule="auto"/>
        <w:contextualSpacing/>
        <w:jc w:val="both"/>
        <w:rPr>
          <w:rFonts w:ascii="Times New Roman" w:hAnsi="Times New Roman" w:cs="Times New Roman"/>
          <w:sz w:val="24"/>
          <w:szCs w:val="24"/>
        </w:rPr>
      </w:pPr>
      <w:r w:rsidRPr="008F5683">
        <w:rPr>
          <w:rFonts w:ascii="Times New Roman" w:hAnsi="Times New Roman" w:cs="Times New Roman"/>
          <w:bCs/>
          <w:color w:val="000000"/>
          <w:sz w:val="24"/>
          <w:szCs w:val="24"/>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8F5683" w:rsidRPr="008F5683" w:rsidRDefault="008F5683" w:rsidP="003928B9">
      <w:pPr>
        <w:numPr>
          <w:ilvl w:val="0"/>
          <w:numId w:val="62"/>
        </w:numPr>
        <w:autoSpaceDE w:val="0"/>
        <w:autoSpaceDN w:val="0"/>
        <w:adjustRightInd w:val="0"/>
        <w:spacing w:after="200" w:line="264" w:lineRule="auto"/>
        <w:jc w:val="both"/>
        <w:rPr>
          <w:rFonts w:ascii="Times New Roman" w:hAnsi="Times New Roman" w:cs="Times New Roman"/>
          <w:sz w:val="24"/>
          <w:szCs w:val="24"/>
        </w:rPr>
      </w:pPr>
      <w:r w:rsidRPr="008F5683">
        <w:rPr>
          <w:rFonts w:ascii="Times New Roman" w:hAnsi="Times New Roman" w:cs="Times New Roman"/>
          <w:bCs/>
          <w:color w:val="000000"/>
          <w:sz w:val="24"/>
          <w:szCs w:val="24"/>
        </w:rPr>
        <w:t xml:space="preserve">Z postępowania o udzielenie zamówienia Zamawiający wykluczy Wykonawcę zgodnie z art. 24 ust. 5 ustawy </w:t>
      </w:r>
      <w:proofErr w:type="spellStart"/>
      <w:r w:rsidRPr="008F5683">
        <w:rPr>
          <w:rFonts w:ascii="Times New Roman" w:hAnsi="Times New Roman" w:cs="Times New Roman"/>
          <w:bCs/>
          <w:color w:val="000000"/>
          <w:sz w:val="24"/>
          <w:szCs w:val="24"/>
        </w:rPr>
        <w:t>Pzp</w:t>
      </w:r>
      <w:proofErr w:type="spellEnd"/>
      <w:r w:rsidRPr="008F5683">
        <w:rPr>
          <w:rFonts w:ascii="Times New Roman" w:hAnsi="Times New Roman" w:cs="Times New Roman"/>
          <w:bCs/>
          <w:color w:val="000000"/>
          <w:sz w:val="24"/>
          <w:szCs w:val="24"/>
        </w:rPr>
        <w:t xml:space="preserve">: </w:t>
      </w:r>
    </w:p>
    <w:p w:rsidR="008F5683" w:rsidRPr="008F5683" w:rsidRDefault="008F5683" w:rsidP="003928B9">
      <w:pPr>
        <w:numPr>
          <w:ilvl w:val="0"/>
          <w:numId w:val="67"/>
        </w:numPr>
        <w:autoSpaceDE w:val="0"/>
        <w:autoSpaceDN w:val="0"/>
        <w:adjustRightInd w:val="0"/>
        <w:spacing w:after="200" w:line="264" w:lineRule="auto"/>
        <w:jc w:val="both"/>
        <w:rPr>
          <w:rFonts w:ascii="Times New Roman" w:hAnsi="Times New Roman" w:cs="Times New Roman"/>
          <w:sz w:val="24"/>
          <w:szCs w:val="24"/>
        </w:rPr>
      </w:pPr>
      <w:r w:rsidRPr="008F5683">
        <w:rPr>
          <w:rFonts w:ascii="Times New Roman" w:hAnsi="Times New Roman" w:cs="Times New Roman"/>
          <w:bCs/>
          <w:color w:val="000000"/>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9C57B6" w:rsidRPr="008F5683" w:rsidRDefault="008F5683" w:rsidP="003928B9">
      <w:pPr>
        <w:numPr>
          <w:ilvl w:val="0"/>
          <w:numId w:val="67"/>
        </w:numPr>
        <w:autoSpaceDE w:val="0"/>
        <w:autoSpaceDN w:val="0"/>
        <w:adjustRightInd w:val="0"/>
        <w:spacing w:after="200" w:line="264" w:lineRule="auto"/>
        <w:jc w:val="both"/>
        <w:rPr>
          <w:rFonts w:ascii="Times New Roman" w:hAnsi="Times New Roman" w:cs="Times New Roman"/>
          <w:sz w:val="24"/>
          <w:szCs w:val="24"/>
        </w:rPr>
      </w:pPr>
      <w:r w:rsidRPr="008F5683">
        <w:rPr>
          <w:rFonts w:ascii="Times New Roman" w:hAnsi="Times New Roman" w:cs="Times New Roman"/>
          <w:bCs/>
          <w:sz w:val="24"/>
          <w:szCs w:val="24"/>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8F5683">
        <w:rPr>
          <w:rFonts w:ascii="Times New Roman" w:hAnsi="Times New Roman" w:cs="Times New Roman"/>
          <w:bCs/>
          <w:sz w:val="24"/>
          <w:szCs w:val="24"/>
        </w:rPr>
        <w:t>Pzp</w:t>
      </w:r>
      <w:proofErr w:type="spellEnd"/>
      <w:r w:rsidRPr="008F5683">
        <w:rPr>
          <w:rFonts w:ascii="Times New Roman" w:hAnsi="Times New Roman" w:cs="Times New Roman"/>
          <w:bCs/>
          <w:sz w:val="24"/>
          <w:szCs w:val="24"/>
        </w:rPr>
        <w:t>, co doprowadziło do rozwiązania umowy lub zasądzenia odszkodowania.</w:t>
      </w:r>
    </w:p>
    <w:p w:rsidR="00AB12B1" w:rsidRPr="002B190E" w:rsidRDefault="00AB12B1" w:rsidP="003928B9">
      <w:pPr>
        <w:numPr>
          <w:ilvl w:val="0"/>
          <w:numId w:val="19"/>
        </w:numPr>
        <w:shd w:val="clear" w:color="auto" w:fill="BFBFBF" w:themeFill="background1" w:themeFillShade="BF"/>
        <w:autoSpaceDE w:val="0"/>
        <w:autoSpaceDN w:val="0"/>
        <w:adjustRightInd w:val="0"/>
        <w:spacing w:before="400" w:after="300" w:line="264" w:lineRule="auto"/>
        <w:jc w:val="both"/>
        <w:rPr>
          <w:rFonts w:ascii="Times New Roman" w:hAnsi="Times New Roman" w:cs="Times New Roman"/>
          <w:sz w:val="24"/>
          <w:szCs w:val="24"/>
        </w:rPr>
      </w:pPr>
      <w:r w:rsidRPr="002B190E">
        <w:rPr>
          <w:rFonts w:ascii="Times New Roman" w:hAnsi="Times New Roman" w:cs="Times New Roman"/>
          <w:b/>
          <w:sz w:val="24"/>
          <w:szCs w:val="24"/>
        </w:rPr>
        <w:t>MIEJSCE ORAZ TERMIN SKŁADANIA I OTWARCIA OFERT</w:t>
      </w:r>
    </w:p>
    <w:p w:rsidR="000033EC" w:rsidRPr="000033EC" w:rsidRDefault="000033EC" w:rsidP="000033EC">
      <w:pPr>
        <w:autoSpaceDE w:val="0"/>
        <w:autoSpaceDN w:val="0"/>
        <w:adjustRightInd w:val="0"/>
        <w:spacing w:after="0" w:line="240" w:lineRule="auto"/>
        <w:rPr>
          <w:rFonts w:ascii="Times New Roman" w:hAnsi="Times New Roman" w:cs="Times New Roman"/>
          <w:b/>
          <w:bCs/>
          <w:color w:val="000000"/>
          <w:sz w:val="24"/>
          <w:szCs w:val="24"/>
        </w:rPr>
      </w:pPr>
      <w:r w:rsidRPr="000033EC">
        <w:rPr>
          <w:rFonts w:ascii="Times New Roman" w:hAnsi="Times New Roman"/>
          <w:b/>
          <w:sz w:val="24"/>
          <w:szCs w:val="24"/>
        </w:rPr>
        <w:t xml:space="preserve">  </w:t>
      </w:r>
      <w:r w:rsidRPr="000033EC">
        <w:rPr>
          <w:rFonts w:ascii="Times New Roman" w:hAnsi="Times New Roman" w:cs="Times New Roman"/>
          <w:b/>
          <w:bCs/>
          <w:color w:val="000000"/>
          <w:sz w:val="24"/>
          <w:szCs w:val="24"/>
        </w:rPr>
        <w:t>Miejsce, termin, sposób złożenia i otwarcia ofert.</w:t>
      </w:r>
    </w:p>
    <w:p w:rsidR="000033EC" w:rsidRPr="000033EC" w:rsidRDefault="000033EC" w:rsidP="000033EC">
      <w:pPr>
        <w:autoSpaceDE w:val="0"/>
        <w:autoSpaceDN w:val="0"/>
        <w:adjustRightInd w:val="0"/>
        <w:spacing w:after="0" w:line="240" w:lineRule="auto"/>
        <w:rPr>
          <w:rFonts w:ascii="Times New Roman" w:hAnsi="Times New Roman" w:cs="Times New Roman"/>
          <w:b/>
          <w:bCs/>
          <w:color w:val="000000"/>
          <w:sz w:val="24"/>
          <w:szCs w:val="24"/>
        </w:rPr>
      </w:pPr>
    </w:p>
    <w:p w:rsidR="000033EC" w:rsidRPr="000033EC" w:rsidRDefault="000033EC" w:rsidP="003928B9">
      <w:pPr>
        <w:numPr>
          <w:ilvl w:val="0"/>
          <w:numId w:val="68"/>
        </w:numPr>
        <w:autoSpaceDE w:val="0"/>
        <w:autoSpaceDN w:val="0"/>
        <w:adjustRightInd w:val="0"/>
        <w:spacing w:after="0" w:line="240" w:lineRule="auto"/>
        <w:contextualSpacing/>
        <w:rPr>
          <w:rFonts w:ascii="Times New Roman" w:hAnsi="Times New Roman" w:cs="Times New Roman"/>
          <w:color w:val="000000"/>
          <w:sz w:val="24"/>
          <w:szCs w:val="24"/>
        </w:rPr>
      </w:pPr>
      <w:r w:rsidRPr="000033EC">
        <w:rPr>
          <w:rFonts w:ascii="Times New Roman" w:hAnsi="Times New Roman" w:cs="Times New Roman"/>
          <w:color w:val="000000"/>
          <w:sz w:val="24"/>
          <w:szCs w:val="24"/>
        </w:rPr>
        <w:t xml:space="preserve">Ofertę należy złożyć za pośrednictwem Formularza oferty lub wniosku dostępnego na </w:t>
      </w:r>
      <w:hyperlink r:id="rId18" w:history="1">
        <w:r w:rsidRPr="000033EC">
          <w:rPr>
            <w:color w:val="0563C1" w:themeColor="hyperlink"/>
            <w:u w:val="single"/>
          </w:rPr>
          <w:t>https://platformazakupowa.pl/um_jaroslaw</w:t>
        </w:r>
      </w:hyperlink>
      <w:r w:rsidRPr="000033EC">
        <w:t xml:space="preserve">  </w:t>
      </w:r>
      <w:r w:rsidRPr="000033EC">
        <w:rPr>
          <w:rFonts w:ascii="Times New Roman" w:hAnsi="Times New Roman" w:cs="Times New Roman"/>
          <w:color w:val="000000"/>
          <w:sz w:val="24"/>
          <w:szCs w:val="24"/>
        </w:rPr>
        <w:t>w nieprzekraczalnym terminie: d</w:t>
      </w:r>
      <w:r w:rsidRPr="000033EC">
        <w:rPr>
          <w:rFonts w:ascii="Times New Roman" w:hAnsi="Times New Roman" w:cs="Times New Roman"/>
          <w:b/>
          <w:sz w:val="24"/>
          <w:szCs w:val="24"/>
        </w:rPr>
        <w:t xml:space="preserve">o dnia  </w:t>
      </w:r>
      <w:r>
        <w:rPr>
          <w:rFonts w:ascii="Times New Roman" w:hAnsi="Times New Roman" w:cs="Times New Roman"/>
          <w:b/>
          <w:sz w:val="24"/>
          <w:szCs w:val="24"/>
        </w:rPr>
        <w:t xml:space="preserve">25.05.2020 </w:t>
      </w:r>
      <w:r w:rsidRPr="000033EC">
        <w:rPr>
          <w:rFonts w:ascii="Times New Roman" w:hAnsi="Times New Roman" w:cs="Times New Roman"/>
          <w:b/>
          <w:bCs/>
          <w:sz w:val="24"/>
          <w:szCs w:val="24"/>
        </w:rPr>
        <w:t xml:space="preserve">r. </w:t>
      </w:r>
      <w:r w:rsidRPr="000033EC">
        <w:rPr>
          <w:rFonts w:ascii="Times New Roman" w:hAnsi="Times New Roman" w:cs="Times New Roman"/>
          <w:b/>
          <w:sz w:val="24"/>
          <w:szCs w:val="24"/>
        </w:rPr>
        <w:t>do godziny 12:00</w:t>
      </w:r>
    </w:p>
    <w:p w:rsidR="000033EC" w:rsidRPr="000033EC" w:rsidRDefault="000033EC" w:rsidP="003928B9">
      <w:pPr>
        <w:numPr>
          <w:ilvl w:val="0"/>
          <w:numId w:val="68"/>
        </w:numPr>
        <w:autoSpaceDE w:val="0"/>
        <w:autoSpaceDN w:val="0"/>
        <w:adjustRightInd w:val="0"/>
        <w:spacing w:after="0" w:line="240" w:lineRule="auto"/>
        <w:contextualSpacing/>
        <w:rPr>
          <w:rFonts w:ascii="Times New Roman" w:hAnsi="Times New Roman" w:cs="Times New Roman"/>
          <w:color w:val="000000"/>
          <w:sz w:val="24"/>
          <w:szCs w:val="24"/>
        </w:rPr>
      </w:pPr>
      <w:r w:rsidRPr="000033EC">
        <w:rPr>
          <w:rFonts w:ascii="Times New Roman" w:hAnsi="Times New Roman" w:cs="Times New Roman"/>
          <w:sz w:val="24"/>
          <w:szCs w:val="24"/>
        </w:rPr>
        <w:t xml:space="preserve">Miejsce i termin otwarcia ofert. </w:t>
      </w:r>
    </w:p>
    <w:p w:rsidR="000033EC" w:rsidRPr="000033EC" w:rsidRDefault="000033EC" w:rsidP="003928B9">
      <w:pPr>
        <w:numPr>
          <w:ilvl w:val="0"/>
          <w:numId w:val="68"/>
        </w:numPr>
        <w:autoSpaceDE w:val="0"/>
        <w:autoSpaceDN w:val="0"/>
        <w:adjustRightInd w:val="0"/>
        <w:spacing w:after="0" w:line="240" w:lineRule="auto"/>
        <w:contextualSpacing/>
        <w:rPr>
          <w:rFonts w:ascii="Times New Roman" w:hAnsi="Times New Roman" w:cs="Times New Roman"/>
          <w:color w:val="000000"/>
          <w:sz w:val="24"/>
          <w:szCs w:val="24"/>
        </w:rPr>
      </w:pPr>
      <w:r w:rsidRPr="000033EC">
        <w:rPr>
          <w:rFonts w:ascii="Times New Roman" w:hAnsi="Times New Roman" w:cs="Times New Roman"/>
          <w:sz w:val="24"/>
          <w:szCs w:val="24"/>
        </w:rPr>
        <w:t xml:space="preserve">Otwarcie ofert nastąpi w siedzibie Zamawiającego w: Urzędzie Miasta Jarosławia, 37-500 Jarosław, ul. Rynek 1, pokój nr 29,  II piętro w nieprzekraczalnym terminie: </w:t>
      </w:r>
      <w:r w:rsidRPr="000033EC">
        <w:rPr>
          <w:rFonts w:ascii="Times New Roman" w:hAnsi="Times New Roman" w:cs="Times New Roman"/>
          <w:b/>
          <w:sz w:val="24"/>
          <w:szCs w:val="24"/>
        </w:rPr>
        <w:t xml:space="preserve">dnia  </w:t>
      </w:r>
      <w:r>
        <w:rPr>
          <w:rFonts w:ascii="Times New Roman" w:hAnsi="Times New Roman" w:cs="Times New Roman"/>
          <w:b/>
          <w:sz w:val="24"/>
          <w:szCs w:val="24"/>
        </w:rPr>
        <w:t xml:space="preserve">25.05.2020 </w:t>
      </w:r>
      <w:r w:rsidRPr="000033EC">
        <w:rPr>
          <w:rFonts w:ascii="Times New Roman" w:hAnsi="Times New Roman" w:cs="Times New Roman"/>
          <w:b/>
          <w:bCs/>
          <w:sz w:val="24"/>
          <w:szCs w:val="24"/>
        </w:rPr>
        <w:t xml:space="preserve">r. </w:t>
      </w:r>
      <w:r w:rsidRPr="000033EC">
        <w:rPr>
          <w:rFonts w:ascii="Times New Roman" w:hAnsi="Times New Roman" w:cs="Times New Roman"/>
          <w:b/>
          <w:sz w:val="24"/>
          <w:szCs w:val="24"/>
        </w:rPr>
        <w:t>do godziny 12:30</w:t>
      </w:r>
    </w:p>
    <w:p w:rsidR="000033EC" w:rsidRPr="000033EC" w:rsidRDefault="000033EC" w:rsidP="003928B9">
      <w:pPr>
        <w:numPr>
          <w:ilvl w:val="0"/>
          <w:numId w:val="68"/>
        </w:numPr>
        <w:autoSpaceDE w:val="0"/>
        <w:autoSpaceDN w:val="0"/>
        <w:adjustRightInd w:val="0"/>
        <w:spacing w:after="0" w:line="240" w:lineRule="auto"/>
        <w:contextualSpacing/>
        <w:rPr>
          <w:rFonts w:ascii="Times New Roman" w:hAnsi="Times New Roman" w:cs="Times New Roman"/>
          <w:sz w:val="24"/>
          <w:szCs w:val="24"/>
        </w:rPr>
      </w:pPr>
      <w:r w:rsidRPr="000033EC">
        <w:rPr>
          <w:rFonts w:ascii="Times New Roman" w:hAnsi="Times New Roman" w:cs="Times New Roman"/>
          <w:sz w:val="24"/>
          <w:szCs w:val="24"/>
        </w:rPr>
        <w:t>Tryb otwarcia ofert.</w:t>
      </w:r>
    </w:p>
    <w:p w:rsidR="000033EC" w:rsidRPr="000033EC" w:rsidRDefault="000033EC" w:rsidP="003928B9">
      <w:pPr>
        <w:numPr>
          <w:ilvl w:val="0"/>
          <w:numId w:val="69"/>
        </w:numPr>
        <w:autoSpaceDE w:val="0"/>
        <w:autoSpaceDN w:val="0"/>
        <w:adjustRightInd w:val="0"/>
        <w:spacing w:after="0" w:line="240" w:lineRule="auto"/>
        <w:contextualSpacing/>
        <w:rPr>
          <w:rFonts w:ascii="Times New Roman" w:hAnsi="Times New Roman" w:cs="Times New Roman"/>
          <w:color w:val="000000"/>
          <w:sz w:val="24"/>
          <w:szCs w:val="24"/>
        </w:rPr>
      </w:pPr>
      <w:r w:rsidRPr="000033EC">
        <w:rPr>
          <w:rFonts w:ascii="Times New Roman" w:hAnsi="Times New Roman" w:cs="Times New Roman"/>
          <w:sz w:val="24"/>
          <w:szCs w:val="24"/>
        </w:rPr>
        <w:t>Bezpośrednio przed otwarciem ofert Zamawiający</w:t>
      </w:r>
      <w:r w:rsidRPr="000033EC">
        <w:rPr>
          <w:rFonts w:ascii="Times New Roman" w:hAnsi="Times New Roman" w:cs="Times New Roman"/>
          <w:color w:val="000000"/>
          <w:sz w:val="24"/>
          <w:szCs w:val="24"/>
        </w:rPr>
        <w:t xml:space="preserve"> podaje kwotę, jaką zamierza przeznaczyć na sfinansowanie zamówienia.</w:t>
      </w:r>
    </w:p>
    <w:p w:rsidR="000033EC" w:rsidRPr="000033EC" w:rsidRDefault="000033EC" w:rsidP="003928B9">
      <w:pPr>
        <w:numPr>
          <w:ilvl w:val="0"/>
          <w:numId w:val="69"/>
        </w:numPr>
        <w:autoSpaceDE w:val="0"/>
        <w:autoSpaceDN w:val="0"/>
        <w:adjustRightInd w:val="0"/>
        <w:spacing w:after="0" w:line="240" w:lineRule="auto"/>
        <w:contextualSpacing/>
        <w:rPr>
          <w:rFonts w:ascii="Times New Roman" w:hAnsi="Times New Roman" w:cs="Times New Roman"/>
          <w:color w:val="000000"/>
          <w:sz w:val="24"/>
          <w:szCs w:val="24"/>
        </w:rPr>
      </w:pPr>
      <w:r w:rsidRPr="000033EC">
        <w:rPr>
          <w:rFonts w:ascii="Times New Roman" w:hAnsi="Times New Roman" w:cs="Times New Roman"/>
          <w:color w:val="000000"/>
          <w:sz w:val="24"/>
          <w:szCs w:val="24"/>
        </w:rPr>
        <w:t xml:space="preserve">Otwarcie nastąpi zgodnie z informacją zawartą w formularzu składania ofert na </w:t>
      </w:r>
      <w:hyperlink r:id="rId19" w:history="1">
        <w:r w:rsidRPr="000033EC">
          <w:rPr>
            <w:color w:val="0563C1" w:themeColor="hyperlink"/>
            <w:u w:val="single"/>
          </w:rPr>
          <w:t>https://platformazakupowa.pl/um_jaroslaw</w:t>
        </w:r>
      </w:hyperlink>
      <w:r w:rsidRPr="000033EC">
        <w:t xml:space="preserve">  </w:t>
      </w:r>
    </w:p>
    <w:p w:rsidR="000033EC" w:rsidRPr="000033EC" w:rsidRDefault="000033EC" w:rsidP="003928B9">
      <w:pPr>
        <w:numPr>
          <w:ilvl w:val="0"/>
          <w:numId w:val="69"/>
        </w:numPr>
        <w:autoSpaceDE w:val="0"/>
        <w:autoSpaceDN w:val="0"/>
        <w:adjustRightInd w:val="0"/>
        <w:spacing w:after="0" w:line="240" w:lineRule="auto"/>
        <w:contextualSpacing/>
        <w:rPr>
          <w:rFonts w:ascii="Times New Roman" w:hAnsi="Times New Roman" w:cs="Times New Roman"/>
          <w:color w:val="000000"/>
          <w:sz w:val="24"/>
          <w:szCs w:val="24"/>
        </w:rPr>
      </w:pPr>
      <w:r w:rsidRPr="000033EC">
        <w:rPr>
          <w:rFonts w:ascii="Times New Roman" w:hAnsi="Times New Roman" w:cs="Times New Roman"/>
          <w:color w:val="000000"/>
          <w:sz w:val="24"/>
          <w:szCs w:val="24"/>
        </w:rPr>
        <w:t>W trakcie otwierania ofert Zamawiający każdorazowo ogłosi obecnym:</w:t>
      </w:r>
    </w:p>
    <w:p w:rsidR="000033EC" w:rsidRPr="000033EC" w:rsidRDefault="000033EC" w:rsidP="003928B9">
      <w:pPr>
        <w:numPr>
          <w:ilvl w:val="0"/>
          <w:numId w:val="70"/>
        </w:numPr>
        <w:autoSpaceDE w:val="0"/>
        <w:autoSpaceDN w:val="0"/>
        <w:adjustRightInd w:val="0"/>
        <w:spacing w:after="0" w:line="240" w:lineRule="auto"/>
        <w:contextualSpacing/>
        <w:rPr>
          <w:rFonts w:ascii="Times New Roman" w:hAnsi="Times New Roman" w:cs="Times New Roman"/>
          <w:color w:val="000000"/>
          <w:sz w:val="24"/>
          <w:szCs w:val="24"/>
        </w:rPr>
      </w:pPr>
      <w:r w:rsidRPr="000033EC">
        <w:rPr>
          <w:rFonts w:ascii="Times New Roman" w:hAnsi="Times New Roman" w:cs="Times New Roman"/>
          <w:color w:val="000000"/>
          <w:sz w:val="24"/>
          <w:szCs w:val="24"/>
        </w:rPr>
        <w:t>ilość plików</w:t>
      </w:r>
    </w:p>
    <w:p w:rsidR="000033EC" w:rsidRPr="000033EC" w:rsidRDefault="000033EC" w:rsidP="003928B9">
      <w:pPr>
        <w:numPr>
          <w:ilvl w:val="0"/>
          <w:numId w:val="70"/>
        </w:numPr>
        <w:autoSpaceDE w:val="0"/>
        <w:autoSpaceDN w:val="0"/>
        <w:adjustRightInd w:val="0"/>
        <w:spacing w:after="0" w:line="240" w:lineRule="auto"/>
        <w:contextualSpacing/>
        <w:rPr>
          <w:rFonts w:ascii="Times New Roman" w:hAnsi="Times New Roman" w:cs="Times New Roman"/>
          <w:color w:val="000000"/>
          <w:sz w:val="24"/>
          <w:szCs w:val="24"/>
        </w:rPr>
      </w:pPr>
      <w:r w:rsidRPr="000033EC">
        <w:rPr>
          <w:rFonts w:ascii="Times New Roman" w:hAnsi="Times New Roman" w:cs="Times New Roman"/>
          <w:color w:val="000000"/>
          <w:sz w:val="24"/>
          <w:szCs w:val="24"/>
        </w:rPr>
        <w:t>nazwę i adres Wykonawcy, którego oferta jest otwierana,</w:t>
      </w:r>
    </w:p>
    <w:p w:rsidR="000033EC" w:rsidRPr="000033EC" w:rsidRDefault="000033EC" w:rsidP="003928B9">
      <w:pPr>
        <w:numPr>
          <w:ilvl w:val="0"/>
          <w:numId w:val="70"/>
        </w:numPr>
        <w:autoSpaceDE w:val="0"/>
        <w:autoSpaceDN w:val="0"/>
        <w:adjustRightInd w:val="0"/>
        <w:spacing w:after="0" w:line="240" w:lineRule="auto"/>
        <w:contextualSpacing/>
        <w:rPr>
          <w:rFonts w:ascii="Times New Roman" w:hAnsi="Times New Roman" w:cs="Times New Roman"/>
          <w:color w:val="000000"/>
          <w:sz w:val="24"/>
          <w:szCs w:val="24"/>
        </w:rPr>
      </w:pPr>
      <w:r w:rsidRPr="000033EC">
        <w:rPr>
          <w:rFonts w:ascii="Times New Roman" w:hAnsi="Times New Roman" w:cs="Times New Roman"/>
          <w:color w:val="000000"/>
          <w:sz w:val="24"/>
          <w:szCs w:val="24"/>
        </w:rPr>
        <w:lastRenderedPageBreak/>
        <w:t>informacje dotyczące ceny, terminu wykonania zamówienia, okresu gwarancji i warunków płatności zawartych w ofercie. Powyższe informacje zostaną odnotowane w protokole postępowania przetargowego.</w:t>
      </w:r>
    </w:p>
    <w:p w:rsidR="000033EC" w:rsidRPr="000033EC" w:rsidRDefault="000033EC" w:rsidP="003928B9">
      <w:pPr>
        <w:numPr>
          <w:ilvl w:val="0"/>
          <w:numId w:val="69"/>
        </w:numPr>
        <w:autoSpaceDE w:val="0"/>
        <w:autoSpaceDN w:val="0"/>
        <w:adjustRightInd w:val="0"/>
        <w:spacing w:after="0" w:line="240" w:lineRule="auto"/>
        <w:contextualSpacing/>
        <w:rPr>
          <w:rFonts w:ascii="Times New Roman" w:hAnsi="Times New Roman" w:cs="Times New Roman"/>
          <w:color w:val="000000"/>
          <w:sz w:val="24"/>
          <w:szCs w:val="24"/>
        </w:rPr>
      </w:pPr>
      <w:r w:rsidRPr="000033EC">
        <w:rPr>
          <w:rFonts w:ascii="Times New Roman" w:hAnsi="Times New Roman" w:cs="Times New Roman"/>
          <w:color w:val="000000"/>
          <w:sz w:val="24"/>
          <w:szCs w:val="24"/>
        </w:rPr>
        <w:t xml:space="preserve">Informacje te zostaną również opublikowane niezwłocznie po otwarciu na stronie internetowej Zamawiającego oraz na </w:t>
      </w:r>
      <w:hyperlink r:id="rId20" w:history="1">
        <w:r w:rsidRPr="000033EC">
          <w:rPr>
            <w:color w:val="0563C1" w:themeColor="hyperlink"/>
            <w:u w:val="single"/>
          </w:rPr>
          <w:t>https://platformazakupowa.pl/um_jaroslaw</w:t>
        </w:r>
      </w:hyperlink>
      <w:r w:rsidRPr="000033EC">
        <w:t xml:space="preserve">  </w:t>
      </w:r>
    </w:p>
    <w:p w:rsidR="000033EC" w:rsidRPr="000033EC" w:rsidRDefault="000033EC" w:rsidP="000033EC">
      <w:pPr>
        <w:autoSpaceDE w:val="0"/>
        <w:autoSpaceDN w:val="0"/>
        <w:adjustRightInd w:val="0"/>
        <w:spacing w:after="120" w:line="240" w:lineRule="auto"/>
        <w:ind w:left="567"/>
        <w:jc w:val="both"/>
        <w:rPr>
          <w:rFonts w:ascii="Times New Roman" w:hAnsi="Times New Roman" w:cs="Times New Roman"/>
          <w:color w:val="000000"/>
          <w:sz w:val="24"/>
          <w:szCs w:val="24"/>
        </w:rPr>
      </w:pPr>
      <w:r w:rsidRPr="000033EC">
        <w:rPr>
          <w:rFonts w:ascii="Times New Roman" w:hAnsi="Times New Roman" w:cs="Times New Roman"/>
          <w:color w:val="000000"/>
          <w:sz w:val="24"/>
          <w:szCs w:val="24"/>
        </w:rPr>
        <w:t xml:space="preserve">zgodnie z art. 86 ust. 5. </w:t>
      </w:r>
      <w:proofErr w:type="spellStart"/>
      <w:r w:rsidRPr="000033EC">
        <w:rPr>
          <w:rFonts w:ascii="Times New Roman" w:hAnsi="Times New Roman" w:cs="Times New Roman"/>
          <w:color w:val="000000"/>
          <w:sz w:val="24"/>
          <w:szCs w:val="24"/>
        </w:rPr>
        <w:t>UPzp</w:t>
      </w:r>
      <w:proofErr w:type="spellEnd"/>
      <w:r w:rsidRPr="000033EC">
        <w:rPr>
          <w:rFonts w:ascii="Times New Roman" w:hAnsi="Times New Roman" w:cs="Times New Roman"/>
          <w:color w:val="000000"/>
          <w:sz w:val="24"/>
          <w:szCs w:val="24"/>
        </w:rPr>
        <w:t>.</w:t>
      </w:r>
    </w:p>
    <w:p w:rsidR="00AB12B1" w:rsidRPr="002B190E" w:rsidRDefault="00AB12B1" w:rsidP="003928B9">
      <w:pPr>
        <w:numPr>
          <w:ilvl w:val="0"/>
          <w:numId w:val="19"/>
        </w:numPr>
        <w:shd w:val="clear" w:color="auto" w:fill="BFBFBF" w:themeFill="background1" w:themeFillShade="BF"/>
        <w:spacing w:before="400" w:after="300" w:line="264" w:lineRule="auto"/>
        <w:ind w:left="567" w:hanging="567"/>
        <w:jc w:val="both"/>
        <w:rPr>
          <w:rFonts w:ascii="Times New Roman" w:hAnsi="Times New Roman" w:cs="Times New Roman"/>
          <w:b/>
          <w:sz w:val="24"/>
          <w:szCs w:val="24"/>
        </w:rPr>
      </w:pPr>
      <w:r w:rsidRPr="002B190E">
        <w:rPr>
          <w:rFonts w:ascii="Times New Roman" w:hAnsi="Times New Roman" w:cs="Times New Roman"/>
          <w:b/>
          <w:sz w:val="24"/>
          <w:szCs w:val="24"/>
        </w:rPr>
        <w:t>OPIS SPOSOBU OBLICZANIA CENY</w:t>
      </w:r>
    </w:p>
    <w:p w:rsidR="00AB12B1" w:rsidRPr="002B190E" w:rsidRDefault="00AB12B1" w:rsidP="003928B9">
      <w:pPr>
        <w:numPr>
          <w:ilvl w:val="1"/>
          <w:numId w:val="22"/>
        </w:numPr>
        <w:autoSpaceDE w:val="0"/>
        <w:autoSpaceDN w:val="0"/>
        <w:adjustRightInd w:val="0"/>
        <w:spacing w:after="200" w:line="264" w:lineRule="auto"/>
        <w:ind w:left="567" w:hanging="567"/>
        <w:contextualSpacing/>
        <w:jc w:val="both"/>
        <w:rPr>
          <w:rFonts w:ascii="Times New Roman" w:hAnsi="Times New Roman" w:cs="Times New Roman"/>
          <w:sz w:val="24"/>
          <w:szCs w:val="24"/>
        </w:rPr>
      </w:pPr>
      <w:r w:rsidRPr="002B190E">
        <w:rPr>
          <w:rFonts w:ascii="Times New Roman" w:hAnsi="Times New Roman" w:cs="Times New Roman"/>
          <w:sz w:val="24"/>
          <w:szCs w:val="24"/>
        </w:rPr>
        <w:t>Wykonawca uwzględniając wszystkie wymogi, o których mowa w niniejszej Specyfikacji Istotnych Warunków Zamówienia, powinien w cenie oferty brutto ująć wszelkie koszty niezbędne dla prawidłowego i pełnego wykonania przedmiotu zamówienia oraz uwzględnić inne opłaty, a także ewentualne upusty i rabaty.</w:t>
      </w:r>
    </w:p>
    <w:p w:rsidR="00AB12B1" w:rsidRPr="002B190E" w:rsidRDefault="00AB12B1" w:rsidP="00AB12B1">
      <w:pPr>
        <w:autoSpaceDE w:val="0"/>
        <w:autoSpaceDN w:val="0"/>
        <w:adjustRightInd w:val="0"/>
        <w:spacing w:after="200" w:line="264" w:lineRule="auto"/>
        <w:ind w:left="567"/>
        <w:contextualSpacing/>
        <w:jc w:val="both"/>
        <w:rPr>
          <w:rFonts w:ascii="Times New Roman" w:hAnsi="Times New Roman" w:cs="Times New Roman"/>
          <w:sz w:val="24"/>
          <w:szCs w:val="24"/>
        </w:rPr>
      </w:pPr>
    </w:p>
    <w:p w:rsidR="00AB12B1" w:rsidRPr="002B190E" w:rsidRDefault="00AB12B1" w:rsidP="003928B9">
      <w:pPr>
        <w:numPr>
          <w:ilvl w:val="1"/>
          <w:numId w:val="22"/>
        </w:numPr>
        <w:autoSpaceDE w:val="0"/>
        <w:autoSpaceDN w:val="0"/>
        <w:adjustRightInd w:val="0"/>
        <w:spacing w:after="200" w:line="264" w:lineRule="auto"/>
        <w:ind w:left="567" w:hanging="567"/>
        <w:jc w:val="both"/>
        <w:rPr>
          <w:rFonts w:ascii="Times New Roman" w:hAnsi="Times New Roman" w:cs="Times New Roman"/>
          <w:color w:val="FF0000"/>
          <w:sz w:val="24"/>
          <w:szCs w:val="24"/>
        </w:rPr>
      </w:pPr>
      <w:r w:rsidRPr="002B190E">
        <w:rPr>
          <w:rFonts w:ascii="Times New Roman" w:hAnsi="Times New Roman" w:cs="Times New Roman"/>
          <w:sz w:val="24"/>
          <w:szCs w:val="24"/>
        </w:rPr>
        <w:t xml:space="preserve">Cena oferty brutto za realizację całego zamówienia podstawowego zostanie wyliczona przez Wykonawcę na podstawie wypełnionego formularza ofertowego, stanowiącego </w:t>
      </w:r>
      <w:r w:rsidRPr="002B190E">
        <w:rPr>
          <w:rFonts w:ascii="Times New Roman" w:hAnsi="Times New Roman" w:cs="Times New Roman"/>
          <w:b/>
          <w:sz w:val="24"/>
          <w:szCs w:val="24"/>
        </w:rPr>
        <w:t>załącznik nr 3</w:t>
      </w:r>
      <w:r w:rsidRPr="002B190E">
        <w:rPr>
          <w:rFonts w:ascii="Times New Roman" w:hAnsi="Times New Roman" w:cs="Times New Roman"/>
          <w:sz w:val="24"/>
          <w:szCs w:val="24"/>
        </w:rPr>
        <w:t xml:space="preserve"> </w:t>
      </w:r>
      <w:r w:rsidRPr="002B190E">
        <w:rPr>
          <w:rFonts w:ascii="Times New Roman" w:hAnsi="Times New Roman" w:cs="Times New Roman"/>
          <w:b/>
          <w:sz w:val="24"/>
          <w:szCs w:val="24"/>
        </w:rPr>
        <w:t>do SIWZ</w:t>
      </w:r>
      <w:r w:rsidRPr="002B190E">
        <w:rPr>
          <w:rFonts w:ascii="Times New Roman" w:hAnsi="Times New Roman" w:cs="Times New Roman"/>
          <w:sz w:val="24"/>
          <w:szCs w:val="24"/>
        </w:rPr>
        <w:t xml:space="preserve">. Cena oferty brutto określa maksymalne wynagrodzenie Wykonawcy z tytułu realizacji zamówienia podstawowego </w:t>
      </w:r>
    </w:p>
    <w:p w:rsidR="00AB12B1" w:rsidRPr="002B190E" w:rsidRDefault="00AB12B1" w:rsidP="003928B9">
      <w:pPr>
        <w:numPr>
          <w:ilvl w:val="1"/>
          <w:numId w:val="23"/>
        </w:numPr>
        <w:autoSpaceDE w:val="0"/>
        <w:autoSpaceDN w:val="0"/>
        <w:adjustRightInd w:val="0"/>
        <w:spacing w:after="200" w:line="264" w:lineRule="auto"/>
        <w:ind w:left="567" w:hanging="567"/>
        <w:contextualSpacing/>
        <w:jc w:val="both"/>
        <w:rPr>
          <w:rFonts w:ascii="Times New Roman" w:hAnsi="Times New Roman" w:cs="Times New Roman"/>
          <w:sz w:val="24"/>
          <w:szCs w:val="24"/>
        </w:rPr>
      </w:pPr>
      <w:r w:rsidRPr="002B190E">
        <w:rPr>
          <w:rFonts w:ascii="Times New Roman" w:hAnsi="Times New Roman" w:cs="Times New Roman"/>
          <w:color w:val="000000"/>
          <w:sz w:val="24"/>
          <w:szCs w:val="24"/>
        </w:rPr>
        <w:t>Cenę oferty należy podać w walucie polskiej (liczbowo oraz słownie), ponieważ w takiej walucie dokonywane będą rozliczenia pomiędzy Zamawiającym a Wykonawcą, którego oferta uznana zostanie za najkorzystniejszą.</w:t>
      </w:r>
    </w:p>
    <w:p w:rsidR="00AB12B1" w:rsidRPr="002B190E" w:rsidRDefault="00AB12B1" w:rsidP="00AB12B1">
      <w:pPr>
        <w:autoSpaceDE w:val="0"/>
        <w:autoSpaceDN w:val="0"/>
        <w:adjustRightInd w:val="0"/>
        <w:spacing w:after="200" w:line="264" w:lineRule="auto"/>
        <w:ind w:left="567"/>
        <w:contextualSpacing/>
        <w:jc w:val="both"/>
        <w:rPr>
          <w:rFonts w:ascii="Times New Roman" w:hAnsi="Times New Roman" w:cs="Times New Roman"/>
          <w:sz w:val="24"/>
          <w:szCs w:val="24"/>
        </w:rPr>
      </w:pPr>
    </w:p>
    <w:p w:rsidR="00AB12B1" w:rsidRPr="002B190E" w:rsidRDefault="00AB12B1" w:rsidP="003928B9">
      <w:pPr>
        <w:numPr>
          <w:ilvl w:val="1"/>
          <w:numId w:val="24"/>
        </w:numPr>
        <w:autoSpaceDE w:val="0"/>
        <w:autoSpaceDN w:val="0"/>
        <w:adjustRightInd w:val="0"/>
        <w:spacing w:after="200" w:line="264" w:lineRule="auto"/>
        <w:ind w:left="567" w:hanging="567"/>
        <w:jc w:val="both"/>
        <w:rPr>
          <w:rFonts w:ascii="Times New Roman" w:hAnsi="Times New Roman" w:cs="Times New Roman"/>
          <w:sz w:val="24"/>
          <w:szCs w:val="24"/>
        </w:rPr>
      </w:pPr>
      <w:r w:rsidRPr="002B190E">
        <w:rPr>
          <w:rFonts w:ascii="Times New Roman" w:hAnsi="Times New Roman" w:cs="Times New Roman"/>
          <w:sz w:val="24"/>
          <w:szCs w:val="24"/>
        </w:rPr>
        <w:t>Każdy z Wykonawców może zaproponować tylko jedną cenę.</w:t>
      </w:r>
    </w:p>
    <w:p w:rsidR="00AB12B1" w:rsidRPr="002B190E" w:rsidRDefault="00AB12B1" w:rsidP="00AB12B1">
      <w:pPr>
        <w:autoSpaceDE w:val="0"/>
        <w:autoSpaceDN w:val="0"/>
        <w:adjustRightInd w:val="0"/>
        <w:spacing w:after="200" w:line="264" w:lineRule="auto"/>
        <w:ind w:left="567" w:hanging="567"/>
        <w:jc w:val="both"/>
        <w:rPr>
          <w:rFonts w:ascii="Times New Roman" w:hAnsi="Times New Roman" w:cs="Times New Roman"/>
          <w:color w:val="FF0000"/>
          <w:sz w:val="24"/>
          <w:szCs w:val="24"/>
        </w:rPr>
      </w:pPr>
      <w:r w:rsidRPr="002B190E">
        <w:rPr>
          <w:rFonts w:ascii="Times New Roman" w:hAnsi="Times New Roman" w:cs="Times New Roman"/>
          <w:color w:val="000000" w:themeColor="text1"/>
          <w:sz w:val="24"/>
          <w:szCs w:val="24"/>
        </w:rPr>
        <w:t>11.5.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prowadził do powstania u Zamawiającego obowiązku podatkowego wskazując nazwę ( rodzaj) towaru lub usługi, której dostawa lub świadczenie będzie prowadzić do jego powstania, oraz wskazać ich wartość bez kwoty podatku</w:t>
      </w:r>
      <w:r w:rsidRPr="002B190E">
        <w:rPr>
          <w:rFonts w:ascii="Times New Roman" w:hAnsi="Times New Roman" w:cs="Times New Roman"/>
          <w:color w:val="FF0000"/>
          <w:sz w:val="24"/>
          <w:szCs w:val="24"/>
        </w:rPr>
        <w:t xml:space="preserve">. </w:t>
      </w:r>
    </w:p>
    <w:p w:rsidR="00AB12B1" w:rsidRPr="002B190E" w:rsidRDefault="00AB12B1" w:rsidP="003928B9">
      <w:pPr>
        <w:numPr>
          <w:ilvl w:val="1"/>
          <w:numId w:val="25"/>
        </w:numPr>
        <w:autoSpaceDE w:val="0"/>
        <w:autoSpaceDN w:val="0"/>
        <w:adjustRightInd w:val="0"/>
        <w:spacing w:after="200" w:line="264" w:lineRule="auto"/>
        <w:ind w:left="567" w:hanging="567"/>
        <w:jc w:val="both"/>
        <w:rPr>
          <w:rFonts w:ascii="Times New Roman" w:hAnsi="Times New Roman" w:cs="Times New Roman"/>
          <w:color w:val="FF0000"/>
          <w:sz w:val="24"/>
          <w:szCs w:val="24"/>
        </w:rPr>
      </w:pPr>
      <w:r w:rsidRPr="002B190E">
        <w:rPr>
          <w:rFonts w:ascii="Times New Roman" w:hAnsi="Times New Roman" w:cs="Times New Roman"/>
          <w:color w:val="000000"/>
          <w:sz w:val="24"/>
          <w:szCs w:val="24"/>
        </w:rPr>
        <w:t xml:space="preserve">Cena brutto oferty określona w formularzu winna być podana z dokładnością do dwóch miejsc po przecinku w złotówkach, przy zachowaniu matematycznej zasady zaokrąglania liczb,  </w:t>
      </w:r>
    </w:p>
    <w:p w:rsidR="00AB12B1" w:rsidRPr="002B190E" w:rsidRDefault="00AB12B1" w:rsidP="003928B9">
      <w:pPr>
        <w:numPr>
          <w:ilvl w:val="1"/>
          <w:numId w:val="25"/>
        </w:numPr>
        <w:autoSpaceDE w:val="0"/>
        <w:autoSpaceDN w:val="0"/>
        <w:adjustRightInd w:val="0"/>
        <w:spacing w:after="200" w:line="264" w:lineRule="auto"/>
        <w:ind w:left="567" w:hanging="567"/>
        <w:jc w:val="both"/>
        <w:rPr>
          <w:rFonts w:ascii="Times New Roman" w:hAnsi="Times New Roman" w:cs="Times New Roman"/>
          <w:color w:val="FF0000"/>
          <w:sz w:val="24"/>
          <w:szCs w:val="24"/>
        </w:rPr>
      </w:pPr>
      <w:r w:rsidRPr="002B190E">
        <w:rPr>
          <w:rFonts w:ascii="Times New Roman" w:hAnsi="Times New Roman" w:cs="Times New Roman"/>
          <w:color w:val="000000"/>
          <w:sz w:val="24"/>
          <w:szCs w:val="24"/>
        </w:rPr>
        <w:t>Jeżeli w postępowaniu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AB12B1" w:rsidRPr="002B190E" w:rsidRDefault="00AB12B1" w:rsidP="003928B9">
      <w:pPr>
        <w:numPr>
          <w:ilvl w:val="0"/>
          <w:numId w:val="25"/>
        </w:numPr>
        <w:shd w:val="clear" w:color="auto" w:fill="BFBFBF" w:themeFill="background1" w:themeFillShade="BF"/>
        <w:autoSpaceDE w:val="0"/>
        <w:autoSpaceDN w:val="0"/>
        <w:adjustRightInd w:val="0"/>
        <w:spacing w:before="400" w:after="300" w:line="264" w:lineRule="auto"/>
        <w:jc w:val="both"/>
        <w:rPr>
          <w:rFonts w:ascii="Times New Roman" w:hAnsi="Times New Roman" w:cs="Times New Roman"/>
          <w:color w:val="FF0000"/>
          <w:sz w:val="24"/>
          <w:szCs w:val="24"/>
        </w:rPr>
      </w:pPr>
      <w:r w:rsidRPr="002B190E">
        <w:rPr>
          <w:rFonts w:ascii="Times New Roman" w:hAnsi="Times New Roman" w:cs="Times New Roman"/>
          <w:b/>
          <w:color w:val="000000" w:themeColor="text1"/>
          <w:sz w:val="24"/>
          <w:szCs w:val="24"/>
        </w:rPr>
        <w:t>OPIS KRYTERIÓW, KTÓRYMI ZAMAWIAJĄCY BĘDZIE SIĘ KIEROWAŁ PRZY WYBORZE OFERTY WRAZ Z PODANIEM ZNACZENIA TYCH KRYTERIÓW I SPOSOBU OCENY OFERTY</w:t>
      </w:r>
    </w:p>
    <w:p w:rsidR="00AB12B1" w:rsidRPr="002B190E" w:rsidRDefault="00AB12B1" w:rsidP="003928B9">
      <w:pPr>
        <w:numPr>
          <w:ilvl w:val="1"/>
          <w:numId w:val="3"/>
        </w:numPr>
        <w:autoSpaceDE w:val="0"/>
        <w:autoSpaceDN w:val="0"/>
        <w:adjustRightInd w:val="0"/>
        <w:spacing w:after="200" w:line="264" w:lineRule="auto"/>
        <w:ind w:left="567" w:hanging="567"/>
        <w:jc w:val="both"/>
        <w:rPr>
          <w:rFonts w:ascii="Times New Roman" w:hAnsi="Times New Roman" w:cs="Times New Roman"/>
          <w:sz w:val="24"/>
          <w:szCs w:val="24"/>
        </w:rPr>
      </w:pPr>
      <w:r w:rsidRPr="002B190E">
        <w:rPr>
          <w:rFonts w:ascii="Times New Roman" w:hAnsi="Times New Roman" w:cs="Times New Roman"/>
          <w:sz w:val="24"/>
          <w:szCs w:val="24"/>
        </w:rPr>
        <w:t xml:space="preserve">Przy wyborze najkorzystniejszej oferty Zamawiający będzie się kierował kryterium ceny oferty brutto za realizację przedmiotu zamówienia obliczonej przez Wykonawcę zgodnie </w:t>
      </w:r>
      <w:r w:rsidRPr="002B190E">
        <w:rPr>
          <w:rFonts w:ascii="Times New Roman" w:hAnsi="Times New Roman" w:cs="Times New Roman"/>
          <w:sz w:val="24"/>
          <w:szCs w:val="24"/>
        </w:rPr>
        <w:lastRenderedPageBreak/>
        <w:t xml:space="preserve">zobowiązującymi przepisami prawa, zasadami określonymi w </w:t>
      </w:r>
      <w:r w:rsidRPr="002B190E">
        <w:rPr>
          <w:rFonts w:ascii="Times New Roman" w:hAnsi="Times New Roman" w:cs="Times New Roman"/>
          <w:b/>
          <w:sz w:val="24"/>
          <w:szCs w:val="24"/>
        </w:rPr>
        <w:t>Rozdziale 11 SIWZ</w:t>
      </w:r>
      <w:r w:rsidRPr="002B190E">
        <w:rPr>
          <w:rFonts w:ascii="Times New Roman" w:hAnsi="Times New Roman" w:cs="Times New Roman"/>
          <w:sz w:val="24"/>
          <w:szCs w:val="24"/>
        </w:rPr>
        <w:t xml:space="preserve"> i podanej w formularzu ofertowym (wzór - </w:t>
      </w:r>
      <w:r w:rsidRPr="002B190E">
        <w:rPr>
          <w:rFonts w:ascii="Times New Roman" w:hAnsi="Times New Roman" w:cs="Times New Roman"/>
          <w:b/>
          <w:sz w:val="24"/>
          <w:szCs w:val="24"/>
        </w:rPr>
        <w:t>załącznik nr 3 do SIWZ</w:t>
      </w:r>
      <w:r w:rsidRPr="002B190E">
        <w:rPr>
          <w:rFonts w:ascii="Times New Roman" w:hAnsi="Times New Roman" w:cs="Times New Roman"/>
          <w:sz w:val="24"/>
          <w:szCs w:val="24"/>
        </w:rPr>
        <w:t>).</w:t>
      </w:r>
    </w:p>
    <w:tbl>
      <w:tblPr>
        <w:tblStyle w:val="Tabela-Siatka"/>
        <w:tblW w:w="0" w:type="auto"/>
        <w:tblLook w:val="04A0" w:firstRow="1" w:lastRow="0" w:firstColumn="1" w:lastColumn="0" w:noHBand="0" w:noVBand="1"/>
      </w:tblPr>
      <w:tblGrid>
        <w:gridCol w:w="959"/>
        <w:gridCol w:w="2303"/>
        <w:gridCol w:w="4501"/>
        <w:gridCol w:w="1134"/>
      </w:tblGrid>
      <w:tr w:rsidR="00AB12B1" w:rsidRPr="002B190E" w:rsidTr="00AB12B1">
        <w:tc>
          <w:tcPr>
            <w:tcW w:w="959" w:type="dxa"/>
          </w:tcPr>
          <w:p w:rsidR="00AB12B1" w:rsidRPr="002B190E" w:rsidRDefault="00AB12B1" w:rsidP="00AB12B1">
            <w:pPr>
              <w:autoSpaceDE w:val="0"/>
              <w:autoSpaceDN w:val="0"/>
              <w:adjustRightInd w:val="0"/>
              <w:spacing w:line="264" w:lineRule="auto"/>
              <w:jc w:val="both"/>
              <w:rPr>
                <w:rFonts w:ascii="Times New Roman" w:hAnsi="Times New Roman" w:cs="Times New Roman"/>
                <w:sz w:val="24"/>
                <w:szCs w:val="24"/>
              </w:rPr>
            </w:pPr>
            <w:r w:rsidRPr="002B190E">
              <w:rPr>
                <w:rFonts w:ascii="Times New Roman" w:hAnsi="Times New Roman" w:cs="Times New Roman"/>
                <w:sz w:val="24"/>
                <w:szCs w:val="24"/>
              </w:rPr>
              <w:t>L.p.</w:t>
            </w:r>
          </w:p>
        </w:tc>
        <w:tc>
          <w:tcPr>
            <w:tcW w:w="2303" w:type="dxa"/>
          </w:tcPr>
          <w:p w:rsidR="00AB12B1" w:rsidRPr="002B190E" w:rsidRDefault="00AB12B1" w:rsidP="00AB12B1">
            <w:pPr>
              <w:autoSpaceDE w:val="0"/>
              <w:autoSpaceDN w:val="0"/>
              <w:adjustRightInd w:val="0"/>
              <w:spacing w:line="264" w:lineRule="auto"/>
              <w:jc w:val="both"/>
              <w:rPr>
                <w:rFonts w:ascii="Times New Roman" w:hAnsi="Times New Roman" w:cs="Times New Roman"/>
                <w:sz w:val="24"/>
                <w:szCs w:val="24"/>
              </w:rPr>
            </w:pPr>
            <w:r w:rsidRPr="002B190E">
              <w:rPr>
                <w:rFonts w:ascii="Times New Roman" w:hAnsi="Times New Roman" w:cs="Times New Roman"/>
                <w:sz w:val="24"/>
                <w:szCs w:val="24"/>
              </w:rPr>
              <w:t>Kryterium</w:t>
            </w:r>
          </w:p>
        </w:tc>
        <w:tc>
          <w:tcPr>
            <w:tcW w:w="4501" w:type="dxa"/>
          </w:tcPr>
          <w:p w:rsidR="00AB12B1" w:rsidRPr="002B190E" w:rsidRDefault="00AB12B1" w:rsidP="00AB12B1">
            <w:pPr>
              <w:autoSpaceDE w:val="0"/>
              <w:autoSpaceDN w:val="0"/>
              <w:adjustRightInd w:val="0"/>
              <w:spacing w:line="264" w:lineRule="auto"/>
              <w:jc w:val="both"/>
              <w:rPr>
                <w:rFonts w:ascii="Times New Roman" w:hAnsi="Times New Roman" w:cs="Times New Roman"/>
                <w:sz w:val="24"/>
                <w:szCs w:val="24"/>
              </w:rPr>
            </w:pPr>
            <w:r w:rsidRPr="002B190E">
              <w:rPr>
                <w:rFonts w:ascii="Times New Roman" w:hAnsi="Times New Roman" w:cs="Times New Roman"/>
                <w:sz w:val="24"/>
                <w:szCs w:val="24"/>
              </w:rPr>
              <w:t>Opis</w:t>
            </w:r>
          </w:p>
        </w:tc>
        <w:tc>
          <w:tcPr>
            <w:tcW w:w="1134" w:type="dxa"/>
          </w:tcPr>
          <w:p w:rsidR="00AB12B1" w:rsidRPr="002B190E" w:rsidRDefault="00AB12B1" w:rsidP="00AB12B1">
            <w:pPr>
              <w:autoSpaceDE w:val="0"/>
              <w:autoSpaceDN w:val="0"/>
              <w:adjustRightInd w:val="0"/>
              <w:spacing w:line="264" w:lineRule="auto"/>
              <w:jc w:val="both"/>
              <w:rPr>
                <w:rFonts w:ascii="Times New Roman" w:hAnsi="Times New Roman" w:cs="Times New Roman"/>
                <w:sz w:val="24"/>
                <w:szCs w:val="24"/>
              </w:rPr>
            </w:pPr>
            <w:r w:rsidRPr="002B190E">
              <w:rPr>
                <w:rFonts w:ascii="Times New Roman" w:hAnsi="Times New Roman" w:cs="Times New Roman"/>
                <w:sz w:val="24"/>
                <w:szCs w:val="24"/>
              </w:rPr>
              <w:t>Waga</w:t>
            </w:r>
          </w:p>
        </w:tc>
      </w:tr>
      <w:tr w:rsidR="00AB12B1" w:rsidRPr="002B190E" w:rsidTr="00AB12B1">
        <w:tc>
          <w:tcPr>
            <w:tcW w:w="959" w:type="dxa"/>
          </w:tcPr>
          <w:p w:rsidR="00AB12B1" w:rsidRPr="002B190E" w:rsidRDefault="00AB12B1" w:rsidP="00AB12B1">
            <w:pPr>
              <w:autoSpaceDE w:val="0"/>
              <w:autoSpaceDN w:val="0"/>
              <w:adjustRightInd w:val="0"/>
              <w:spacing w:line="264" w:lineRule="auto"/>
              <w:jc w:val="both"/>
              <w:rPr>
                <w:rFonts w:ascii="Times New Roman" w:hAnsi="Times New Roman" w:cs="Times New Roman"/>
                <w:sz w:val="24"/>
                <w:szCs w:val="24"/>
              </w:rPr>
            </w:pPr>
            <w:r w:rsidRPr="002B190E">
              <w:rPr>
                <w:rFonts w:ascii="Times New Roman" w:hAnsi="Times New Roman" w:cs="Times New Roman"/>
                <w:sz w:val="24"/>
                <w:szCs w:val="24"/>
              </w:rPr>
              <w:t>1.</w:t>
            </w:r>
          </w:p>
        </w:tc>
        <w:tc>
          <w:tcPr>
            <w:tcW w:w="2303" w:type="dxa"/>
          </w:tcPr>
          <w:p w:rsidR="00AB12B1" w:rsidRPr="002B190E" w:rsidRDefault="00AB12B1" w:rsidP="00AB12B1">
            <w:pPr>
              <w:autoSpaceDE w:val="0"/>
              <w:autoSpaceDN w:val="0"/>
              <w:adjustRightInd w:val="0"/>
              <w:spacing w:line="264" w:lineRule="auto"/>
              <w:jc w:val="both"/>
              <w:rPr>
                <w:rFonts w:ascii="Times New Roman" w:hAnsi="Times New Roman" w:cs="Times New Roman"/>
                <w:sz w:val="24"/>
                <w:szCs w:val="24"/>
              </w:rPr>
            </w:pPr>
            <w:r w:rsidRPr="002B190E">
              <w:rPr>
                <w:rFonts w:ascii="Times New Roman" w:hAnsi="Times New Roman" w:cs="Times New Roman"/>
                <w:sz w:val="24"/>
                <w:szCs w:val="24"/>
              </w:rPr>
              <w:t>Cena oferty brutto</w:t>
            </w:r>
          </w:p>
        </w:tc>
        <w:tc>
          <w:tcPr>
            <w:tcW w:w="4501" w:type="dxa"/>
          </w:tcPr>
          <w:p w:rsidR="00AB12B1" w:rsidRPr="002B190E" w:rsidRDefault="00AB12B1" w:rsidP="00AB12B1">
            <w:pPr>
              <w:autoSpaceDE w:val="0"/>
              <w:autoSpaceDN w:val="0"/>
              <w:adjustRightInd w:val="0"/>
              <w:spacing w:line="264" w:lineRule="auto"/>
              <w:jc w:val="both"/>
              <w:rPr>
                <w:rFonts w:ascii="Times New Roman" w:hAnsi="Times New Roman" w:cs="Times New Roman"/>
                <w:sz w:val="24"/>
                <w:szCs w:val="24"/>
              </w:rPr>
            </w:pPr>
            <w:r w:rsidRPr="002B190E">
              <w:rPr>
                <w:rFonts w:ascii="Times New Roman" w:hAnsi="Times New Roman" w:cs="Times New Roman"/>
                <w:sz w:val="24"/>
                <w:szCs w:val="24"/>
              </w:rPr>
              <w:t>Cena oferty (z podatkiem VAT) za realizację przedmiotu zamówienia</w:t>
            </w:r>
          </w:p>
        </w:tc>
        <w:tc>
          <w:tcPr>
            <w:tcW w:w="1134" w:type="dxa"/>
          </w:tcPr>
          <w:p w:rsidR="00AB12B1" w:rsidRPr="002B190E" w:rsidRDefault="00AB12B1" w:rsidP="00AB12B1">
            <w:pPr>
              <w:autoSpaceDE w:val="0"/>
              <w:autoSpaceDN w:val="0"/>
              <w:adjustRightInd w:val="0"/>
              <w:spacing w:line="264" w:lineRule="auto"/>
              <w:jc w:val="both"/>
              <w:rPr>
                <w:rFonts w:ascii="Times New Roman" w:hAnsi="Times New Roman" w:cs="Times New Roman"/>
                <w:sz w:val="24"/>
                <w:szCs w:val="24"/>
              </w:rPr>
            </w:pPr>
            <w:r w:rsidRPr="002B190E">
              <w:rPr>
                <w:rFonts w:ascii="Times New Roman" w:hAnsi="Times New Roman" w:cs="Times New Roman"/>
                <w:sz w:val="24"/>
                <w:szCs w:val="24"/>
              </w:rPr>
              <w:t>100%</w:t>
            </w:r>
          </w:p>
        </w:tc>
      </w:tr>
    </w:tbl>
    <w:p w:rsidR="00AB12B1" w:rsidRPr="002B190E" w:rsidRDefault="00AB12B1" w:rsidP="003928B9">
      <w:pPr>
        <w:numPr>
          <w:ilvl w:val="1"/>
          <w:numId w:val="3"/>
        </w:numPr>
        <w:autoSpaceDE w:val="0"/>
        <w:autoSpaceDN w:val="0"/>
        <w:adjustRightInd w:val="0"/>
        <w:spacing w:before="200" w:after="200" w:line="264" w:lineRule="auto"/>
        <w:ind w:left="567" w:hanging="567"/>
        <w:jc w:val="both"/>
        <w:rPr>
          <w:rFonts w:ascii="Times New Roman" w:hAnsi="Times New Roman" w:cs="Times New Roman"/>
          <w:sz w:val="24"/>
          <w:szCs w:val="24"/>
        </w:rPr>
      </w:pPr>
      <w:r w:rsidRPr="002B190E">
        <w:rPr>
          <w:rFonts w:ascii="Times New Roman" w:hAnsi="Times New Roman" w:cs="Times New Roman"/>
          <w:sz w:val="24"/>
          <w:szCs w:val="24"/>
        </w:rPr>
        <w:t xml:space="preserve">Zamawiający wybrał jako kryterium oceny ofert cenę zgodnie z art. 91 ust. 2a ustawy </w:t>
      </w:r>
      <w:proofErr w:type="spellStart"/>
      <w:r w:rsidRPr="002B190E">
        <w:rPr>
          <w:rFonts w:ascii="Times New Roman" w:hAnsi="Times New Roman" w:cs="Times New Roman"/>
          <w:sz w:val="24"/>
          <w:szCs w:val="24"/>
        </w:rPr>
        <w:t>Pzp</w:t>
      </w:r>
      <w:proofErr w:type="spellEnd"/>
      <w:r w:rsidRPr="002B190E">
        <w:rPr>
          <w:rFonts w:ascii="Times New Roman" w:hAnsi="Times New Roman" w:cs="Times New Roman"/>
          <w:sz w:val="24"/>
          <w:szCs w:val="24"/>
        </w:rPr>
        <w:t xml:space="preserve">. </w:t>
      </w:r>
    </w:p>
    <w:p w:rsidR="00AB12B1" w:rsidRPr="002B190E" w:rsidRDefault="00AB12B1" w:rsidP="00AB12B1">
      <w:pPr>
        <w:autoSpaceDE w:val="0"/>
        <w:autoSpaceDN w:val="0"/>
        <w:adjustRightInd w:val="0"/>
        <w:spacing w:before="200" w:after="200" w:line="264" w:lineRule="auto"/>
        <w:ind w:left="567"/>
        <w:jc w:val="both"/>
        <w:rPr>
          <w:rFonts w:ascii="Times New Roman" w:hAnsi="Times New Roman" w:cs="Times New Roman"/>
          <w:sz w:val="24"/>
          <w:szCs w:val="24"/>
        </w:rPr>
      </w:pPr>
      <w:r w:rsidRPr="002B190E">
        <w:rPr>
          <w:rFonts w:ascii="Times New Roman" w:hAnsi="Times New Roman" w:cs="Times New Roman"/>
          <w:sz w:val="24"/>
          <w:szCs w:val="24"/>
        </w:rPr>
        <w:t>Zamawiający za najkorzystniejszą uzna ofertę, która nie podlega odrzuceniu oraz uzyska największą liczbę punktów przyznanych w ramach ustalonego kryterium.</w:t>
      </w:r>
    </w:p>
    <w:p w:rsidR="00AB12B1" w:rsidRPr="002B190E" w:rsidRDefault="00AB12B1" w:rsidP="003928B9">
      <w:pPr>
        <w:numPr>
          <w:ilvl w:val="1"/>
          <w:numId w:val="3"/>
        </w:numPr>
        <w:autoSpaceDE w:val="0"/>
        <w:autoSpaceDN w:val="0"/>
        <w:adjustRightInd w:val="0"/>
        <w:spacing w:after="200" w:line="264" w:lineRule="auto"/>
        <w:ind w:left="567" w:hanging="567"/>
        <w:jc w:val="both"/>
        <w:rPr>
          <w:rFonts w:ascii="Times New Roman" w:hAnsi="Times New Roman" w:cs="Times New Roman"/>
          <w:sz w:val="24"/>
          <w:szCs w:val="24"/>
        </w:rPr>
      </w:pPr>
      <w:r w:rsidRPr="002B190E">
        <w:rPr>
          <w:rFonts w:ascii="Times New Roman" w:hAnsi="Times New Roman" w:cs="Times New Roman"/>
          <w:sz w:val="24"/>
          <w:szCs w:val="24"/>
        </w:rPr>
        <w:t>Maksymalna liczba punktów w kryterium równa jest określonej wadze kryterium w %.</w:t>
      </w:r>
    </w:p>
    <w:p w:rsidR="00AB12B1" w:rsidRPr="002B190E" w:rsidRDefault="00AB12B1" w:rsidP="003928B9">
      <w:pPr>
        <w:numPr>
          <w:ilvl w:val="1"/>
          <w:numId w:val="3"/>
        </w:numPr>
        <w:autoSpaceDE w:val="0"/>
        <w:autoSpaceDN w:val="0"/>
        <w:adjustRightInd w:val="0"/>
        <w:spacing w:after="200" w:line="264" w:lineRule="auto"/>
        <w:ind w:left="567" w:hanging="567"/>
        <w:jc w:val="both"/>
        <w:rPr>
          <w:rFonts w:ascii="Times New Roman" w:hAnsi="Times New Roman" w:cs="Times New Roman"/>
          <w:sz w:val="24"/>
          <w:szCs w:val="24"/>
        </w:rPr>
      </w:pPr>
      <w:r w:rsidRPr="002B190E">
        <w:rPr>
          <w:rFonts w:ascii="Times New Roman" w:hAnsi="Times New Roman" w:cs="Times New Roman"/>
          <w:sz w:val="24"/>
          <w:szCs w:val="24"/>
        </w:rPr>
        <w:t>Uzyskana liczba punktów w ramach kryterium zaokrąglana będzie do drugiego miejsca po przecinku. Przyznawanie ilości punktów poszczególnym ofertom odbywać się będzie wg następującej zasady:</w:t>
      </w:r>
    </w:p>
    <w:p w:rsidR="00AB12B1" w:rsidRPr="002B190E" w:rsidRDefault="00AB12B1" w:rsidP="00AB12B1">
      <w:pPr>
        <w:autoSpaceDE w:val="0"/>
        <w:autoSpaceDN w:val="0"/>
        <w:adjustRightInd w:val="0"/>
        <w:spacing w:after="200" w:line="264" w:lineRule="auto"/>
        <w:ind w:left="709" w:hanging="142"/>
        <w:jc w:val="both"/>
        <w:rPr>
          <w:rFonts w:ascii="Times New Roman" w:hAnsi="Times New Roman" w:cs="Times New Roman"/>
          <w:sz w:val="24"/>
          <w:szCs w:val="24"/>
        </w:rPr>
      </w:pPr>
      <w:r w:rsidRPr="002B190E">
        <w:rPr>
          <w:rFonts w:ascii="Times New Roman" w:hAnsi="Times New Roman" w:cs="Times New Roman"/>
          <w:sz w:val="24"/>
          <w:szCs w:val="24"/>
        </w:rPr>
        <w:t>Liczba punktów =</w:t>
      </w:r>
      <w:r w:rsidRPr="002B190E">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cena brutto najniższej zaproponowanej oferty</m:t>
            </m:r>
          </m:num>
          <m:den>
            <m:r>
              <w:rPr>
                <w:rFonts w:ascii="Cambria Math" w:hAnsi="Cambria Math" w:cs="Times New Roman"/>
                <w:sz w:val="24"/>
                <w:szCs w:val="24"/>
              </w:rPr>
              <m:t>Cena brutto oferty badanej</m:t>
            </m:r>
          </m:den>
        </m:f>
      </m:oMath>
      <w:r w:rsidRPr="002B190E">
        <w:rPr>
          <w:rFonts w:ascii="Times New Roman" w:eastAsiaTheme="minorEastAsia" w:hAnsi="Times New Roman" w:cs="Times New Roman"/>
          <w:i/>
          <w:sz w:val="24"/>
          <w:szCs w:val="24"/>
        </w:rPr>
        <w:t xml:space="preserve"> </w:t>
      </w:r>
      <w:r w:rsidRPr="002B190E">
        <w:rPr>
          <w:rFonts w:ascii="Times New Roman" w:eastAsiaTheme="minorEastAsia" w:hAnsi="Times New Roman" w:cs="Times New Roman"/>
          <w:sz w:val="24"/>
          <w:szCs w:val="24"/>
        </w:rPr>
        <w:t>x 100</w:t>
      </w:r>
    </w:p>
    <w:p w:rsidR="00AB12B1" w:rsidRPr="002B190E" w:rsidRDefault="00AB12B1" w:rsidP="00AB12B1">
      <w:pPr>
        <w:autoSpaceDE w:val="0"/>
        <w:autoSpaceDN w:val="0"/>
        <w:adjustRightInd w:val="0"/>
        <w:spacing w:after="0" w:line="264" w:lineRule="auto"/>
        <w:jc w:val="both"/>
        <w:rPr>
          <w:rFonts w:ascii="Times New Roman" w:hAnsi="Times New Roman" w:cs="Times New Roman"/>
          <w:sz w:val="24"/>
          <w:szCs w:val="24"/>
        </w:rPr>
      </w:pPr>
    </w:p>
    <w:p w:rsidR="00AB12B1" w:rsidRPr="002B190E" w:rsidRDefault="00AB12B1" w:rsidP="003928B9">
      <w:pPr>
        <w:numPr>
          <w:ilvl w:val="1"/>
          <w:numId w:val="3"/>
        </w:numPr>
        <w:autoSpaceDE w:val="0"/>
        <w:autoSpaceDN w:val="0"/>
        <w:adjustRightInd w:val="0"/>
        <w:spacing w:after="200" w:line="264" w:lineRule="auto"/>
        <w:ind w:left="567" w:hanging="567"/>
        <w:jc w:val="both"/>
        <w:rPr>
          <w:rFonts w:ascii="Times New Roman" w:hAnsi="Times New Roman" w:cs="Times New Roman"/>
          <w:sz w:val="24"/>
          <w:szCs w:val="24"/>
        </w:rPr>
      </w:pPr>
      <w:r w:rsidRPr="002B190E">
        <w:rPr>
          <w:rFonts w:ascii="Times New Roman" w:hAnsi="Times New Roman" w:cs="Times New Roman"/>
          <w:sz w:val="24"/>
          <w:szCs w:val="24"/>
        </w:rPr>
        <w:t xml:space="preserve">Zamawiający udzieli zamówienia Wykonawcy, którego oferta odpowiada wszystkim wymaganiom określonym w Ustawie </w:t>
      </w:r>
      <w:proofErr w:type="spellStart"/>
      <w:r w:rsidRPr="002B190E">
        <w:rPr>
          <w:rFonts w:ascii="Times New Roman" w:hAnsi="Times New Roman" w:cs="Times New Roman"/>
          <w:sz w:val="24"/>
          <w:szCs w:val="24"/>
        </w:rPr>
        <w:t>Pzp</w:t>
      </w:r>
      <w:proofErr w:type="spellEnd"/>
      <w:r w:rsidRPr="002B190E">
        <w:rPr>
          <w:rFonts w:ascii="Times New Roman" w:hAnsi="Times New Roman" w:cs="Times New Roman"/>
          <w:sz w:val="24"/>
          <w:szCs w:val="24"/>
        </w:rPr>
        <w:t xml:space="preserve"> oraz w niniejszej SIWZ i została oceniona jako najkorzystniejsza w oparciu o podane w ogłoszeniu o zamówieniu i SIWZ kryteria wyboru.</w:t>
      </w:r>
    </w:p>
    <w:p w:rsidR="00AB12B1" w:rsidRPr="002B190E" w:rsidRDefault="00AB12B1" w:rsidP="003928B9">
      <w:pPr>
        <w:numPr>
          <w:ilvl w:val="0"/>
          <w:numId w:val="20"/>
        </w:numPr>
        <w:shd w:val="clear" w:color="auto" w:fill="BFBFBF" w:themeFill="background1" w:themeFillShade="BF"/>
        <w:spacing w:before="400" w:after="300" w:line="264" w:lineRule="auto"/>
        <w:ind w:left="567" w:hanging="567"/>
        <w:jc w:val="both"/>
        <w:rPr>
          <w:rFonts w:ascii="Times New Roman" w:hAnsi="Times New Roman" w:cs="Times New Roman"/>
          <w:b/>
          <w:sz w:val="24"/>
          <w:szCs w:val="24"/>
        </w:rPr>
      </w:pPr>
      <w:r w:rsidRPr="002B190E">
        <w:rPr>
          <w:rFonts w:ascii="Times New Roman" w:hAnsi="Times New Roman" w:cs="Times New Roman"/>
          <w:b/>
          <w:sz w:val="24"/>
          <w:szCs w:val="24"/>
        </w:rPr>
        <w:t xml:space="preserve">INFORMACJE O FORMALNOŚCIACH, JAKIE POWINNY ZOSTAĆ DOPEŁNIONE PO WYBORZE OFERTY W CELU ZAWARCIA UMOWY W SPRAWIE ZAMÓWIENIA PUBLICZNEGO </w:t>
      </w:r>
    </w:p>
    <w:p w:rsidR="00AB12B1" w:rsidRPr="002B190E" w:rsidRDefault="00AB12B1" w:rsidP="003928B9">
      <w:pPr>
        <w:numPr>
          <w:ilvl w:val="1"/>
          <w:numId w:val="20"/>
        </w:numPr>
        <w:suppressAutoHyphens/>
        <w:spacing w:after="200" w:line="264" w:lineRule="auto"/>
        <w:ind w:left="567" w:hanging="567"/>
        <w:contextualSpacing/>
        <w:jc w:val="both"/>
        <w:rPr>
          <w:rFonts w:ascii="Times New Roman" w:hAnsi="Times New Roman" w:cs="Times New Roman"/>
          <w:sz w:val="24"/>
          <w:szCs w:val="24"/>
        </w:rPr>
      </w:pPr>
      <w:r w:rsidRPr="002B190E">
        <w:rPr>
          <w:rFonts w:ascii="Times New Roman" w:hAnsi="Times New Roman" w:cs="Times New Roman"/>
          <w:sz w:val="24"/>
          <w:szCs w:val="24"/>
        </w:rPr>
        <w:t xml:space="preserve">Zamawiający informuje niezwłocznie wszystkich Wykonawców o: </w:t>
      </w:r>
    </w:p>
    <w:p w:rsidR="00AB12B1" w:rsidRPr="002B190E" w:rsidRDefault="00AB12B1" w:rsidP="003928B9">
      <w:pPr>
        <w:numPr>
          <w:ilvl w:val="2"/>
          <w:numId w:val="11"/>
        </w:numPr>
        <w:suppressAutoHyphens/>
        <w:spacing w:after="200" w:line="264" w:lineRule="auto"/>
        <w:ind w:left="1418" w:hanging="851"/>
        <w:jc w:val="both"/>
        <w:rPr>
          <w:rFonts w:ascii="Times New Roman" w:hAnsi="Times New Roman" w:cs="Times New Roman"/>
          <w:sz w:val="24"/>
          <w:szCs w:val="24"/>
        </w:rPr>
      </w:pPr>
      <w:r w:rsidRPr="002B190E">
        <w:rPr>
          <w:rFonts w:ascii="Times New Roman" w:hAnsi="Times New Roman" w:cs="Times New Roman"/>
          <w:sz w:val="24"/>
          <w:szCs w:val="24"/>
        </w:rPr>
        <w:t xml:space="preserve">Wyborze najkorzystniejszej oferty, podając nazwę albo imię i nazwisko, siedzibę albo miejsce zamieszkania i adres, </w:t>
      </w:r>
      <w:r w:rsidRPr="002B190E">
        <w:rPr>
          <w:rFonts w:ascii="Times New Roman" w:hAnsi="Times New Roman" w:cs="Times New Roman"/>
          <w:bCs/>
          <w:sz w:val="24"/>
          <w:szCs w:val="24"/>
        </w:rPr>
        <w:t>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B12B1" w:rsidRPr="002B190E" w:rsidRDefault="00AB12B1" w:rsidP="003928B9">
      <w:pPr>
        <w:numPr>
          <w:ilvl w:val="2"/>
          <w:numId w:val="11"/>
        </w:numPr>
        <w:suppressAutoHyphens/>
        <w:spacing w:after="200" w:line="264" w:lineRule="auto"/>
        <w:ind w:left="1418" w:hanging="851"/>
        <w:jc w:val="both"/>
        <w:rPr>
          <w:rFonts w:ascii="Times New Roman" w:hAnsi="Times New Roman" w:cs="Times New Roman"/>
          <w:sz w:val="24"/>
          <w:szCs w:val="24"/>
        </w:rPr>
      </w:pPr>
      <w:r w:rsidRPr="002B190E">
        <w:rPr>
          <w:rFonts w:ascii="Times New Roman" w:hAnsi="Times New Roman" w:cs="Times New Roman"/>
          <w:bCs/>
          <w:sz w:val="24"/>
          <w:szCs w:val="24"/>
        </w:rPr>
        <w:t>Wykonawcach, którzy zostali wykluczeni,</w:t>
      </w:r>
    </w:p>
    <w:p w:rsidR="00AB12B1" w:rsidRPr="002B190E" w:rsidRDefault="00AB12B1" w:rsidP="003928B9">
      <w:pPr>
        <w:numPr>
          <w:ilvl w:val="2"/>
          <w:numId w:val="11"/>
        </w:numPr>
        <w:suppressAutoHyphens/>
        <w:spacing w:after="200" w:line="264" w:lineRule="auto"/>
        <w:ind w:left="1418" w:hanging="851"/>
        <w:jc w:val="both"/>
        <w:rPr>
          <w:rFonts w:ascii="Times New Roman" w:hAnsi="Times New Roman" w:cs="Times New Roman"/>
          <w:sz w:val="24"/>
          <w:szCs w:val="24"/>
        </w:rPr>
      </w:pPr>
      <w:r w:rsidRPr="002B190E">
        <w:rPr>
          <w:rFonts w:ascii="Times New Roman" w:hAnsi="Times New Roman" w:cs="Times New Roman"/>
          <w:sz w:val="24"/>
          <w:szCs w:val="24"/>
        </w:rPr>
        <w:t xml:space="preserve">Wykonawcach, których oferty zostały odrzucone, </w:t>
      </w:r>
      <w:r w:rsidRPr="002B190E">
        <w:rPr>
          <w:rFonts w:ascii="Times New Roman" w:hAnsi="Times New Roman" w:cs="Times New Roman"/>
          <w:bCs/>
          <w:sz w:val="24"/>
          <w:szCs w:val="24"/>
        </w:rPr>
        <w:t xml:space="preserve">powodach odrzucenia oferty, a w przypadkach, o których mowa w art. 89 ust. 4 i 5 ustawy </w:t>
      </w:r>
      <w:proofErr w:type="spellStart"/>
      <w:r w:rsidRPr="002B190E">
        <w:rPr>
          <w:rFonts w:ascii="Times New Roman" w:hAnsi="Times New Roman" w:cs="Times New Roman"/>
          <w:bCs/>
          <w:sz w:val="24"/>
          <w:szCs w:val="24"/>
        </w:rPr>
        <w:t>Pzp</w:t>
      </w:r>
      <w:proofErr w:type="spellEnd"/>
      <w:r w:rsidRPr="002B190E">
        <w:rPr>
          <w:rFonts w:ascii="Times New Roman" w:hAnsi="Times New Roman" w:cs="Times New Roman"/>
          <w:bCs/>
          <w:sz w:val="24"/>
          <w:szCs w:val="24"/>
        </w:rPr>
        <w:t>, braku równoważności lub braku spełniania wymagań dotyczących wydajności lub funkcjonalności,</w:t>
      </w:r>
    </w:p>
    <w:p w:rsidR="00AB12B1" w:rsidRPr="002B190E" w:rsidRDefault="00AB12B1" w:rsidP="003928B9">
      <w:pPr>
        <w:numPr>
          <w:ilvl w:val="2"/>
          <w:numId w:val="11"/>
        </w:numPr>
        <w:suppressAutoHyphens/>
        <w:spacing w:after="200" w:line="264" w:lineRule="auto"/>
        <w:ind w:left="1417" w:hanging="850"/>
        <w:contextualSpacing/>
        <w:jc w:val="both"/>
        <w:rPr>
          <w:rFonts w:ascii="Times New Roman" w:hAnsi="Times New Roman" w:cs="Times New Roman"/>
          <w:sz w:val="24"/>
          <w:szCs w:val="24"/>
        </w:rPr>
      </w:pPr>
      <w:r w:rsidRPr="002B190E">
        <w:rPr>
          <w:rFonts w:ascii="Times New Roman" w:hAnsi="Times New Roman" w:cs="Times New Roman"/>
          <w:bCs/>
          <w:color w:val="000000"/>
          <w:sz w:val="24"/>
          <w:szCs w:val="24"/>
        </w:rPr>
        <w:t>Unieważnieniu postępowania podając uzasadnienie faktyczne i prawne.</w:t>
      </w:r>
    </w:p>
    <w:p w:rsidR="00AB12B1" w:rsidRPr="002B190E" w:rsidRDefault="00AB12B1" w:rsidP="003928B9">
      <w:pPr>
        <w:numPr>
          <w:ilvl w:val="1"/>
          <w:numId w:val="20"/>
        </w:numPr>
        <w:suppressAutoHyphens/>
        <w:spacing w:after="200" w:line="264" w:lineRule="auto"/>
        <w:ind w:left="567" w:hanging="567"/>
        <w:jc w:val="both"/>
        <w:rPr>
          <w:rFonts w:ascii="Times New Roman" w:hAnsi="Times New Roman" w:cs="Times New Roman"/>
          <w:sz w:val="24"/>
          <w:szCs w:val="24"/>
        </w:rPr>
      </w:pPr>
      <w:r w:rsidRPr="002B190E">
        <w:rPr>
          <w:rFonts w:ascii="Times New Roman" w:hAnsi="Times New Roman" w:cs="Times New Roman"/>
          <w:sz w:val="24"/>
          <w:szCs w:val="24"/>
        </w:rPr>
        <w:t xml:space="preserve">Po wyborze najkorzystniejszej oferty Zamawiający zamieści informację, o której mowa w </w:t>
      </w:r>
      <w:proofErr w:type="spellStart"/>
      <w:r w:rsidRPr="002B190E">
        <w:rPr>
          <w:rFonts w:ascii="Times New Roman" w:hAnsi="Times New Roman" w:cs="Times New Roman"/>
          <w:b/>
          <w:sz w:val="24"/>
          <w:szCs w:val="24"/>
        </w:rPr>
        <w:t>ppkt</w:t>
      </w:r>
      <w:proofErr w:type="spellEnd"/>
      <w:r w:rsidRPr="002B190E">
        <w:rPr>
          <w:rFonts w:ascii="Times New Roman" w:hAnsi="Times New Roman" w:cs="Times New Roman"/>
          <w:b/>
          <w:sz w:val="24"/>
          <w:szCs w:val="24"/>
        </w:rPr>
        <w:t xml:space="preserve"> 13.1.1.</w:t>
      </w:r>
      <w:r w:rsidRPr="002B190E">
        <w:rPr>
          <w:rFonts w:ascii="Times New Roman" w:hAnsi="Times New Roman" w:cs="Times New Roman"/>
          <w:sz w:val="24"/>
          <w:szCs w:val="24"/>
        </w:rPr>
        <w:t xml:space="preserve">  i </w:t>
      </w:r>
      <w:proofErr w:type="spellStart"/>
      <w:r w:rsidRPr="002B190E">
        <w:rPr>
          <w:rFonts w:ascii="Times New Roman" w:hAnsi="Times New Roman" w:cs="Times New Roman"/>
          <w:b/>
          <w:sz w:val="24"/>
          <w:szCs w:val="24"/>
        </w:rPr>
        <w:t>ppkt</w:t>
      </w:r>
      <w:proofErr w:type="spellEnd"/>
      <w:r w:rsidRPr="002B190E">
        <w:rPr>
          <w:rFonts w:ascii="Times New Roman" w:hAnsi="Times New Roman" w:cs="Times New Roman"/>
          <w:b/>
          <w:sz w:val="24"/>
          <w:szCs w:val="24"/>
        </w:rPr>
        <w:t xml:space="preserve"> 13.1.4.</w:t>
      </w:r>
      <w:r w:rsidRPr="002B190E">
        <w:rPr>
          <w:rFonts w:ascii="Times New Roman" w:hAnsi="Times New Roman" w:cs="Times New Roman"/>
          <w:sz w:val="24"/>
          <w:szCs w:val="24"/>
        </w:rPr>
        <w:t xml:space="preserve"> na stronie internetowej. </w:t>
      </w:r>
    </w:p>
    <w:p w:rsidR="00AB12B1" w:rsidRPr="002B190E" w:rsidRDefault="00AB12B1" w:rsidP="003928B9">
      <w:pPr>
        <w:numPr>
          <w:ilvl w:val="1"/>
          <w:numId w:val="20"/>
        </w:numPr>
        <w:suppressAutoHyphens/>
        <w:spacing w:after="200" w:line="264" w:lineRule="auto"/>
        <w:ind w:left="567" w:hanging="567"/>
        <w:jc w:val="both"/>
        <w:rPr>
          <w:rFonts w:ascii="Times New Roman" w:hAnsi="Times New Roman" w:cs="Times New Roman"/>
          <w:sz w:val="24"/>
          <w:szCs w:val="24"/>
        </w:rPr>
      </w:pPr>
      <w:r w:rsidRPr="002B190E">
        <w:rPr>
          <w:rFonts w:ascii="Times New Roman" w:hAnsi="Times New Roman" w:cs="Times New Roman"/>
          <w:sz w:val="24"/>
          <w:szCs w:val="24"/>
        </w:rPr>
        <w:t xml:space="preserve">Zamawiający zawiadomi o terminie, po którego upływie umowa w sprawie zamówienia publicznego może być zawarta ze wskazaniem miejsca oraz formy podpisania umowy. </w:t>
      </w:r>
    </w:p>
    <w:p w:rsidR="00AB12B1" w:rsidRPr="002B190E" w:rsidRDefault="00AB12B1" w:rsidP="003928B9">
      <w:pPr>
        <w:numPr>
          <w:ilvl w:val="1"/>
          <w:numId w:val="20"/>
        </w:numPr>
        <w:suppressAutoHyphens/>
        <w:spacing w:after="200" w:line="264" w:lineRule="auto"/>
        <w:ind w:left="567" w:hanging="567"/>
        <w:jc w:val="both"/>
        <w:rPr>
          <w:rFonts w:ascii="Times New Roman" w:hAnsi="Times New Roman" w:cs="Times New Roman"/>
          <w:sz w:val="24"/>
          <w:szCs w:val="24"/>
        </w:rPr>
      </w:pPr>
      <w:r w:rsidRPr="002B190E">
        <w:rPr>
          <w:rFonts w:ascii="Times New Roman" w:hAnsi="Times New Roman" w:cs="Times New Roman"/>
          <w:sz w:val="24"/>
          <w:szCs w:val="24"/>
        </w:rPr>
        <w:lastRenderedPageBreak/>
        <w:t>Jeżeli Wykonawca, którego oferta</w:t>
      </w:r>
      <w:r w:rsidRPr="002B190E">
        <w:rPr>
          <w:rFonts w:ascii="Times New Roman" w:hAnsi="Times New Roman" w:cs="Times New Roman"/>
          <w:sz w:val="24"/>
          <w:szCs w:val="24"/>
          <w:lang w:eastAsia="pl-PL"/>
        </w:rPr>
        <w:t xml:space="preserve"> zostanie wybrana, będzie uchylał się od zawarcia umowy, Zamawiający może wybrać ofertę najkorzystniejszą spośród pozostałych ofert, bez ich ponownej oceny, chyba że zajdą przesłanki do unieważnienia postępowania</w:t>
      </w:r>
    </w:p>
    <w:p w:rsidR="00AB12B1" w:rsidRPr="002B190E" w:rsidRDefault="00AB12B1" w:rsidP="003928B9">
      <w:pPr>
        <w:numPr>
          <w:ilvl w:val="1"/>
          <w:numId w:val="20"/>
        </w:numPr>
        <w:tabs>
          <w:tab w:val="left" w:pos="851"/>
        </w:tabs>
        <w:suppressAutoHyphens/>
        <w:spacing w:after="200" w:line="264" w:lineRule="auto"/>
        <w:ind w:left="567" w:hanging="567"/>
        <w:jc w:val="both"/>
        <w:rPr>
          <w:rFonts w:ascii="Times New Roman" w:hAnsi="Times New Roman" w:cs="Times New Roman"/>
          <w:sz w:val="24"/>
          <w:szCs w:val="24"/>
        </w:rPr>
      </w:pPr>
      <w:r w:rsidRPr="002B190E">
        <w:rPr>
          <w:rFonts w:ascii="Times New Roman" w:hAnsi="Times New Roman" w:cs="Times New Roman"/>
          <w:sz w:val="24"/>
          <w:szCs w:val="24"/>
        </w:rPr>
        <w:t xml:space="preserve">Wykonawca przed podpisaniem umowy winien: </w:t>
      </w:r>
    </w:p>
    <w:p w:rsidR="00AB12B1" w:rsidRPr="002B190E" w:rsidRDefault="00AB12B1" w:rsidP="003928B9">
      <w:pPr>
        <w:numPr>
          <w:ilvl w:val="2"/>
          <w:numId w:val="10"/>
        </w:numPr>
        <w:tabs>
          <w:tab w:val="left" w:pos="426"/>
        </w:tabs>
        <w:suppressAutoHyphens/>
        <w:spacing w:after="200" w:line="264" w:lineRule="auto"/>
        <w:ind w:left="1418" w:hanging="851"/>
        <w:jc w:val="both"/>
        <w:rPr>
          <w:rFonts w:ascii="Times New Roman" w:hAnsi="Times New Roman" w:cs="Times New Roman"/>
          <w:sz w:val="24"/>
          <w:szCs w:val="24"/>
        </w:rPr>
      </w:pPr>
      <w:r w:rsidRPr="002B190E">
        <w:rPr>
          <w:rFonts w:ascii="Times New Roman" w:hAnsi="Times New Roman" w:cs="Times New Roman"/>
          <w:sz w:val="24"/>
          <w:szCs w:val="24"/>
        </w:rPr>
        <w:t>Przedstawić Zamawiającemu dokument stwierdzający, iż osoba/osoby, które będą podpisywały umowę posiadają prawo do reprezentowania Wykonawcy, o ile wcześniej takiego dokumentu nie złożył</w:t>
      </w:r>
    </w:p>
    <w:p w:rsidR="00AB12B1" w:rsidRPr="002B190E" w:rsidRDefault="00AB12B1" w:rsidP="003928B9">
      <w:pPr>
        <w:numPr>
          <w:ilvl w:val="2"/>
          <w:numId w:val="10"/>
        </w:numPr>
        <w:tabs>
          <w:tab w:val="left" w:pos="426"/>
        </w:tabs>
        <w:suppressAutoHyphens/>
        <w:spacing w:after="200" w:line="264" w:lineRule="auto"/>
        <w:ind w:left="1418" w:hanging="850"/>
        <w:jc w:val="both"/>
        <w:rPr>
          <w:rFonts w:ascii="Times New Roman" w:hAnsi="Times New Roman" w:cs="Times New Roman"/>
          <w:sz w:val="24"/>
          <w:szCs w:val="24"/>
        </w:rPr>
      </w:pPr>
      <w:r w:rsidRPr="002B190E">
        <w:rPr>
          <w:rFonts w:ascii="Times New Roman" w:hAnsi="Times New Roman" w:cs="Times New Roman"/>
          <w:sz w:val="24"/>
          <w:szCs w:val="24"/>
        </w:rPr>
        <w:t>Umowę regulującą współpracę – w przypadku złożenia oferty przez Wykonawców wspólnie ubiegających się o zamówienie.</w:t>
      </w:r>
    </w:p>
    <w:p w:rsidR="00AB12B1" w:rsidRPr="002B190E" w:rsidRDefault="00AB12B1" w:rsidP="003928B9">
      <w:pPr>
        <w:numPr>
          <w:ilvl w:val="2"/>
          <w:numId w:val="10"/>
        </w:numPr>
        <w:tabs>
          <w:tab w:val="left" w:pos="426"/>
        </w:tabs>
        <w:suppressAutoHyphens/>
        <w:spacing w:after="200" w:line="264" w:lineRule="auto"/>
        <w:ind w:left="1418" w:hanging="850"/>
        <w:jc w:val="both"/>
        <w:rPr>
          <w:rFonts w:ascii="Times New Roman" w:hAnsi="Times New Roman" w:cs="Times New Roman"/>
          <w:sz w:val="24"/>
          <w:szCs w:val="24"/>
        </w:rPr>
      </w:pPr>
      <w:r w:rsidRPr="002B190E">
        <w:rPr>
          <w:rFonts w:ascii="Times New Roman" w:hAnsi="Times New Roman" w:cs="Times New Roman"/>
          <w:sz w:val="24"/>
          <w:szCs w:val="24"/>
        </w:rPr>
        <w:t xml:space="preserve">Przesłać drogą elektroniczną dane niezbędne do wpisania w preambule umowy. </w:t>
      </w:r>
    </w:p>
    <w:p w:rsidR="00AB12B1" w:rsidRPr="002B190E" w:rsidRDefault="00AB12B1" w:rsidP="003928B9">
      <w:pPr>
        <w:numPr>
          <w:ilvl w:val="2"/>
          <w:numId w:val="10"/>
        </w:numPr>
        <w:tabs>
          <w:tab w:val="left" w:pos="426"/>
        </w:tabs>
        <w:suppressAutoHyphens/>
        <w:spacing w:after="200" w:line="264" w:lineRule="auto"/>
        <w:ind w:left="1418" w:hanging="851"/>
        <w:jc w:val="both"/>
        <w:rPr>
          <w:rFonts w:ascii="Times New Roman" w:hAnsi="Times New Roman" w:cs="Times New Roman"/>
          <w:sz w:val="24"/>
          <w:szCs w:val="24"/>
        </w:rPr>
      </w:pPr>
      <w:r w:rsidRPr="002B190E">
        <w:rPr>
          <w:rFonts w:ascii="Times New Roman" w:hAnsi="Times New Roman" w:cs="Times New Roman"/>
          <w:sz w:val="24"/>
          <w:szCs w:val="24"/>
        </w:rPr>
        <w:t>Przekazać Zamawiającemu informacje dotyczące osób podpisujących umowę oraz osób upoważnionych do kontaktów w ramach realizacji umowy.</w:t>
      </w:r>
    </w:p>
    <w:p w:rsidR="00AB12B1" w:rsidRPr="002B190E" w:rsidRDefault="00AB12B1" w:rsidP="003928B9">
      <w:pPr>
        <w:numPr>
          <w:ilvl w:val="1"/>
          <w:numId w:val="20"/>
        </w:numPr>
        <w:suppressAutoHyphens/>
        <w:spacing w:after="200" w:line="264" w:lineRule="auto"/>
        <w:ind w:left="567" w:hanging="567"/>
        <w:jc w:val="both"/>
        <w:rPr>
          <w:rFonts w:ascii="Times New Roman" w:hAnsi="Times New Roman" w:cs="Times New Roman"/>
          <w:color w:val="000000" w:themeColor="text1"/>
          <w:sz w:val="24"/>
          <w:szCs w:val="24"/>
        </w:rPr>
      </w:pPr>
      <w:r w:rsidRPr="002B190E">
        <w:rPr>
          <w:rFonts w:ascii="Times New Roman" w:hAnsi="Times New Roman" w:cs="Times New Roman"/>
          <w:color w:val="000000" w:themeColor="text1"/>
          <w:sz w:val="24"/>
          <w:szCs w:val="24"/>
        </w:rPr>
        <w:t xml:space="preserve">W przypadku gdy Zamawiający nie wyraża zgody na zwarcie umowy w drodze korespondencyjnej, Wykonawca obowiązany jest stawić się w terminie wskazanym w zawiadomieniu o wyborze najkorzystniejszej oferty w siedzibie Zamawiającego w celu podpisania umowy. </w:t>
      </w:r>
    </w:p>
    <w:p w:rsidR="00AB12B1" w:rsidRPr="002B190E" w:rsidRDefault="00AB12B1" w:rsidP="003928B9">
      <w:pPr>
        <w:numPr>
          <w:ilvl w:val="0"/>
          <w:numId w:val="20"/>
        </w:numPr>
        <w:shd w:val="clear" w:color="auto" w:fill="BFBFBF" w:themeFill="background1" w:themeFillShade="BF"/>
        <w:suppressAutoHyphens/>
        <w:spacing w:before="400" w:after="300" w:line="264" w:lineRule="auto"/>
        <w:ind w:left="567" w:hanging="567"/>
        <w:jc w:val="both"/>
        <w:rPr>
          <w:rFonts w:ascii="Times New Roman" w:hAnsi="Times New Roman" w:cs="Times New Roman"/>
          <w:b/>
          <w:sz w:val="24"/>
          <w:szCs w:val="24"/>
        </w:rPr>
      </w:pPr>
      <w:r w:rsidRPr="002B190E">
        <w:rPr>
          <w:rFonts w:ascii="Times New Roman" w:hAnsi="Times New Roman" w:cs="Times New Roman"/>
          <w:b/>
          <w:sz w:val="24"/>
          <w:szCs w:val="24"/>
        </w:rPr>
        <w:t xml:space="preserve">ISTOTNE POSTANOWIENIA UMOWY </w:t>
      </w:r>
    </w:p>
    <w:p w:rsidR="00AB12B1" w:rsidRPr="002B190E" w:rsidRDefault="00AB12B1" w:rsidP="00AB12B1">
      <w:pPr>
        <w:tabs>
          <w:tab w:val="left" w:pos="4248"/>
        </w:tabs>
        <w:spacing w:after="0" w:line="240" w:lineRule="auto"/>
        <w:jc w:val="both"/>
        <w:rPr>
          <w:rFonts w:ascii="Times New Roman" w:eastAsia="Times New Roman" w:hAnsi="Times New Roman" w:cs="Times New Roman"/>
          <w:sz w:val="24"/>
          <w:szCs w:val="24"/>
          <w:lang w:eastAsia="ar-SA"/>
        </w:rPr>
      </w:pPr>
    </w:p>
    <w:p w:rsidR="00AB12B1" w:rsidRPr="002B190E" w:rsidRDefault="00AB12B1" w:rsidP="00AB12B1">
      <w:pPr>
        <w:tabs>
          <w:tab w:val="left" w:pos="4248"/>
        </w:tabs>
        <w:autoSpaceDE w:val="0"/>
        <w:autoSpaceDN w:val="0"/>
        <w:adjustRightInd w:val="0"/>
        <w:spacing w:after="0" w:line="360" w:lineRule="auto"/>
        <w:ind w:left="7"/>
        <w:jc w:val="both"/>
        <w:rPr>
          <w:rFonts w:ascii="Times New Roman" w:eastAsia="Times New Roman" w:hAnsi="Times New Roman" w:cs="Times New Roman"/>
          <w:color w:val="000000"/>
          <w:sz w:val="24"/>
          <w:szCs w:val="24"/>
          <w:lang w:eastAsia="pl-PL"/>
        </w:rPr>
      </w:pPr>
      <w:r w:rsidRPr="002B190E">
        <w:rPr>
          <w:rFonts w:ascii="Times New Roman" w:eastAsia="Times New Roman" w:hAnsi="Times New Roman" w:cs="Times New Roman"/>
          <w:color w:val="000000"/>
          <w:sz w:val="24"/>
          <w:szCs w:val="24"/>
          <w:lang w:eastAsia="pl-PL"/>
        </w:rPr>
        <w:t>zawarta w dniu ………………</w:t>
      </w:r>
      <w:r w:rsidRPr="002B190E">
        <w:rPr>
          <w:rFonts w:ascii="Times New Roman" w:eastAsia="Times New Roman" w:hAnsi="Times New Roman" w:cs="Times New Roman"/>
          <w:b/>
          <w:color w:val="000000"/>
          <w:sz w:val="24"/>
          <w:szCs w:val="24"/>
          <w:lang w:eastAsia="pl-PL"/>
        </w:rPr>
        <w:t>20</w:t>
      </w:r>
      <w:r w:rsidR="00C331C6" w:rsidRPr="002B190E">
        <w:rPr>
          <w:rFonts w:ascii="Times New Roman" w:eastAsia="Times New Roman" w:hAnsi="Times New Roman" w:cs="Times New Roman"/>
          <w:b/>
          <w:color w:val="000000"/>
          <w:sz w:val="24"/>
          <w:szCs w:val="24"/>
          <w:lang w:eastAsia="pl-PL"/>
        </w:rPr>
        <w:t>20</w:t>
      </w:r>
      <w:r w:rsidRPr="002B190E">
        <w:rPr>
          <w:rFonts w:ascii="Times New Roman" w:eastAsia="Times New Roman" w:hAnsi="Times New Roman" w:cs="Times New Roman"/>
          <w:color w:val="000000"/>
          <w:sz w:val="24"/>
          <w:szCs w:val="24"/>
          <w:lang w:eastAsia="pl-PL"/>
        </w:rPr>
        <w:t xml:space="preserve"> r. w </w:t>
      </w:r>
      <w:r w:rsidRPr="002B190E">
        <w:rPr>
          <w:rFonts w:ascii="Times New Roman" w:eastAsia="Times New Roman" w:hAnsi="Times New Roman" w:cs="Times New Roman"/>
          <w:b/>
          <w:color w:val="000000"/>
          <w:sz w:val="24"/>
          <w:szCs w:val="24"/>
          <w:lang w:eastAsia="pl-PL"/>
        </w:rPr>
        <w:t xml:space="preserve">Jarosławiu </w:t>
      </w:r>
      <w:r w:rsidRPr="002B190E">
        <w:rPr>
          <w:rFonts w:ascii="Times New Roman" w:eastAsia="Times New Roman" w:hAnsi="Times New Roman" w:cs="Times New Roman"/>
          <w:color w:val="000000"/>
          <w:sz w:val="24"/>
          <w:szCs w:val="24"/>
          <w:lang w:eastAsia="pl-PL"/>
        </w:rPr>
        <w:t xml:space="preserve">pomiędzy: </w:t>
      </w:r>
    </w:p>
    <w:p w:rsidR="00AB12B1" w:rsidRPr="002B190E" w:rsidRDefault="00AB12B1" w:rsidP="00AB12B1">
      <w:pPr>
        <w:tabs>
          <w:tab w:val="left" w:pos="4248"/>
        </w:tabs>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2B190E">
        <w:rPr>
          <w:rFonts w:ascii="Times New Roman" w:eastAsia="Times New Roman" w:hAnsi="Times New Roman" w:cs="Times New Roman"/>
          <w:b/>
          <w:bCs/>
          <w:color w:val="000000"/>
          <w:sz w:val="24"/>
          <w:szCs w:val="24"/>
          <w:lang w:eastAsia="pl-PL"/>
        </w:rPr>
        <w:t xml:space="preserve">Gminą Miejską Jarosław </w:t>
      </w:r>
      <w:r w:rsidRPr="002B190E">
        <w:rPr>
          <w:rFonts w:ascii="Times New Roman" w:eastAsia="Times New Roman" w:hAnsi="Times New Roman" w:cs="Times New Roman"/>
          <w:color w:val="000000"/>
          <w:sz w:val="24"/>
          <w:szCs w:val="24"/>
          <w:lang w:eastAsia="pl-PL"/>
        </w:rPr>
        <w:t>z siedzibą 37-500 Jarosław, ul. Rynek 1, NIP</w:t>
      </w:r>
      <w:r w:rsidRPr="002B190E">
        <w:rPr>
          <w:rFonts w:ascii="Times New Roman" w:eastAsia="Times New Roman" w:hAnsi="Times New Roman" w:cs="Times New Roman"/>
          <w:sz w:val="24"/>
          <w:szCs w:val="24"/>
          <w:lang w:eastAsia="pl-PL"/>
        </w:rPr>
        <w:t xml:space="preserve"> </w:t>
      </w:r>
      <w:r w:rsidRPr="002B190E">
        <w:rPr>
          <w:rFonts w:ascii="Times New Roman" w:eastAsia="Times New Roman" w:hAnsi="Times New Roman" w:cs="Times New Roman"/>
          <w:color w:val="000000"/>
          <w:sz w:val="24"/>
          <w:szCs w:val="24"/>
          <w:lang w:eastAsia="pl-PL"/>
        </w:rPr>
        <w:t xml:space="preserve">792-20-31-550, </w:t>
      </w:r>
    </w:p>
    <w:p w:rsidR="00AB12B1" w:rsidRPr="002B190E" w:rsidRDefault="00AB12B1" w:rsidP="00AB12B1">
      <w:pPr>
        <w:tabs>
          <w:tab w:val="left" w:pos="4248"/>
        </w:tabs>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2B190E">
        <w:rPr>
          <w:rFonts w:ascii="Times New Roman" w:eastAsia="Times New Roman" w:hAnsi="Times New Roman" w:cs="Times New Roman"/>
          <w:color w:val="000000"/>
          <w:sz w:val="24"/>
          <w:szCs w:val="24"/>
          <w:lang w:eastAsia="pl-PL"/>
        </w:rPr>
        <w:t>REGON: 650 900 520 reprezentowaną przez:</w:t>
      </w:r>
    </w:p>
    <w:p w:rsidR="00AB12B1" w:rsidRPr="002B190E" w:rsidRDefault="00AB12B1" w:rsidP="00AB12B1">
      <w:pPr>
        <w:tabs>
          <w:tab w:val="left" w:pos="4248"/>
        </w:tabs>
        <w:autoSpaceDE w:val="0"/>
        <w:autoSpaceDN w:val="0"/>
        <w:adjustRightInd w:val="0"/>
        <w:spacing w:after="0" w:line="360" w:lineRule="auto"/>
        <w:jc w:val="both"/>
        <w:rPr>
          <w:rFonts w:ascii="Times New Roman" w:eastAsia="Times New Roman" w:hAnsi="Times New Roman" w:cs="Times New Roman"/>
          <w:b/>
          <w:color w:val="000000"/>
          <w:sz w:val="24"/>
          <w:szCs w:val="24"/>
          <w:lang w:eastAsia="pl-PL"/>
        </w:rPr>
      </w:pPr>
      <w:r w:rsidRPr="002B190E">
        <w:rPr>
          <w:rFonts w:ascii="Times New Roman" w:eastAsia="Times New Roman" w:hAnsi="Times New Roman" w:cs="Times New Roman"/>
          <w:b/>
          <w:color w:val="000000"/>
          <w:sz w:val="24"/>
          <w:szCs w:val="24"/>
          <w:lang w:eastAsia="pl-PL"/>
        </w:rPr>
        <w:t xml:space="preserve">Pana Waldemara Palucha - Burmistrza Miasta Jarosławia, </w:t>
      </w:r>
    </w:p>
    <w:p w:rsidR="00AB12B1" w:rsidRPr="002B190E" w:rsidRDefault="00AB12B1" w:rsidP="00AB12B1">
      <w:pPr>
        <w:tabs>
          <w:tab w:val="left" w:pos="4248"/>
        </w:tabs>
        <w:spacing w:after="0" w:line="240" w:lineRule="auto"/>
        <w:jc w:val="both"/>
        <w:rPr>
          <w:rFonts w:ascii="Times New Roman" w:eastAsia="Times New Roman" w:hAnsi="Times New Roman" w:cs="Times New Roman"/>
          <w:b/>
          <w:sz w:val="24"/>
          <w:szCs w:val="24"/>
          <w:lang w:eastAsia="pl-PL"/>
        </w:rPr>
      </w:pPr>
      <w:r w:rsidRPr="002B190E">
        <w:rPr>
          <w:rFonts w:ascii="Times New Roman" w:eastAsia="Times New Roman" w:hAnsi="Times New Roman" w:cs="Times New Roman"/>
          <w:sz w:val="24"/>
          <w:szCs w:val="24"/>
          <w:lang w:eastAsia="pl-PL"/>
        </w:rPr>
        <w:t>przy kontrasygnacie</w:t>
      </w:r>
      <w:r w:rsidRPr="002B190E">
        <w:rPr>
          <w:rFonts w:ascii="Times New Roman" w:eastAsia="Times New Roman" w:hAnsi="Times New Roman" w:cs="Times New Roman"/>
          <w:b/>
          <w:sz w:val="24"/>
          <w:szCs w:val="24"/>
          <w:lang w:eastAsia="pl-PL"/>
        </w:rPr>
        <w:t xml:space="preserve"> Pani Anny Gołąb - Skarbnika Miasta Jarosławia</w:t>
      </w:r>
    </w:p>
    <w:p w:rsidR="00AB12B1" w:rsidRPr="002B190E" w:rsidRDefault="00AB12B1" w:rsidP="00AB12B1">
      <w:pPr>
        <w:tabs>
          <w:tab w:val="left" w:pos="4248"/>
        </w:tabs>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p>
    <w:p w:rsidR="00AB12B1" w:rsidRPr="002B190E" w:rsidRDefault="00AB12B1" w:rsidP="00AB12B1">
      <w:pPr>
        <w:tabs>
          <w:tab w:val="left" w:pos="4248"/>
        </w:tabs>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2B190E">
        <w:rPr>
          <w:rFonts w:ascii="Times New Roman" w:eastAsia="Times New Roman" w:hAnsi="Times New Roman" w:cs="Times New Roman"/>
          <w:color w:val="000000"/>
          <w:sz w:val="24"/>
          <w:szCs w:val="24"/>
          <w:lang w:eastAsia="pl-PL"/>
        </w:rPr>
        <w:t xml:space="preserve">zwaną dalej </w:t>
      </w:r>
      <w:r w:rsidRPr="002B190E">
        <w:rPr>
          <w:rFonts w:ascii="Times New Roman" w:eastAsia="Lucida Sans Unicode" w:hAnsi="Times New Roman" w:cs="Times New Roman"/>
          <w:color w:val="000000"/>
          <w:sz w:val="24"/>
          <w:szCs w:val="24"/>
        </w:rPr>
        <w:t>„</w:t>
      </w:r>
      <w:r w:rsidRPr="002B190E">
        <w:rPr>
          <w:rFonts w:ascii="Times New Roman" w:eastAsia="Lucida Sans Unicode" w:hAnsi="Times New Roman" w:cs="Times New Roman"/>
          <w:b/>
          <w:color w:val="000000"/>
          <w:sz w:val="24"/>
          <w:szCs w:val="24"/>
        </w:rPr>
        <w:t>Kredytobiorcą”</w:t>
      </w:r>
      <w:r w:rsidRPr="002B190E">
        <w:rPr>
          <w:rFonts w:ascii="Times New Roman" w:eastAsia="Lucida Sans Unicode" w:hAnsi="Times New Roman" w:cs="Times New Roman"/>
          <w:color w:val="000000"/>
          <w:sz w:val="24"/>
          <w:szCs w:val="24"/>
        </w:rPr>
        <w:t>,</w:t>
      </w:r>
    </w:p>
    <w:p w:rsidR="00AB12B1" w:rsidRPr="002B190E" w:rsidRDefault="00AB12B1" w:rsidP="00AB12B1">
      <w:pPr>
        <w:tabs>
          <w:tab w:val="left" w:pos="4248"/>
        </w:tabs>
        <w:spacing w:after="0" w:line="240" w:lineRule="atLeast"/>
        <w:jc w:val="both"/>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a:</w:t>
      </w:r>
    </w:p>
    <w:p w:rsidR="00AB12B1" w:rsidRPr="002B190E" w:rsidRDefault="00AB12B1" w:rsidP="00AB12B1">
      <w:pPr>
        <w:tabs>
          <w:tab w:val="left" w:pos="4248"/>
        </w:tabs>
        <w:spacing w:after="0" w:line="240" w:lineRule="atLeast"/>
        <w:jc w:val="both"/>
        <w:rPr>
          <w:rFonts w:ascii="Times New Roman" w:eastAsia="Times New Roman" w:hAnsi="Times New Roman" w:cs="Times New Roman"/>
          <w:b/>
          <w:sz w:val="24"/>
          <w:szCs w:val="24"/>
          <w:lang w:eastAsia="pl-PL"/>
        </w:rPr>
      </w:pPr>
      <w:r w:rsidRPr="002B190E">
        <w:rPr>
          <w:rFonts w:ascii="Times New Roman" w:eastAsia="Times New Roman" w:hAnsi="Times New Roman" w:cs="Times New Roman"/>
          <w:b/>
          <w:sz w:val="24"/>
          <w:szCs w:val="24"/>
          <w:lang w:eastAsia="pl-PL"/>
        </w:rPr>
        <w:t>…………………………..</w:t>
      </w:r>
    </w:p>
    <w:p w:rsidR="00AB12B1" w:rsidRPr="002B190E" w:rsidRDefault="00AB12B1" w:rsidP="00AB12B1">
      <w:pPr>
        <w:tabs>
          <w:tab w:val="left" w:pos="4248"/>
        </w:tabs>
        <w:spacing w:after="0" w:line="240" w:lineRule="atLeast"/>
        <w:jc w:val="both"/>
        <w:rPr>
          <w:rFonts w:ascii="Times New Roman" w:eastAsia="Times New Roman" w:hAnsi="Times New Roman" w:cs="Times New Roman"/>
          <w:b/>
          <w:sz w:val="24"/>
          <w:szCs w:val="24"/>
          <w:lang w:eastAsia="pl-PL"/>
        </w:rPr>
      </w:pPr>
      <w:r w:rsidRPr="002B190E">
        <w:rPr>
          <w:rFonts w:ascii="Times New Roman" w:eastAsia="Times New Roman" w:hAnsi="Times New Roman" w:cs="Times New Roman"/>
          <w:b/>
          <w:sz w:val="24"/>
          <w:szCs w:val="24"/>
          <w:lang w:eastAsia="pl-PL"/>
        </w:rPr>
        <w:t>NIP …………………..,     Regon …………………………….</w:t>
      </w:r>
    </w:p>
    <w:p w:rsidR="00AB12B1" w:rsidRPr="002B190E" w:rsidRDefault="00AB12B1" w:rsidP="00AB12B1">
      <w:pPr>
        <w:tabs>
          <w:tab w:val="left" w:pos="4248"/>
        </w:tabs>
        <w:spacing w:after="0" w:line="240" w:lineRule="atLeast"/>
        <w:jc w:val="both"/>
        <w:rPr>
          <w:rFonts w:ascii="Times New Roman" w:eastAsia="Times New Roman" w:hAnsi="Times New Roman" w:cs="Times New Roman"/>
          <w:b/>
          <w:sz w:val="24"/>
          <w:szCs w:val="24"/>
          <w:lang w:eastAsia="pl-PL"/>
        </w:rPr>
      </w:pPr>
    </w:p>
    <w:p w:rsidR="00AB12B1" w:rsidRPr="002B190E" w:rsidRDefault="00AB12B1" w:rsidP="00AB12B1">
      <w:pPr>
        <w:tabs>
          <w:tab w:val="left" w:pos="4248"/>
        </w:tabs>
        <w:spacing w:after="0" w:line="240" w:lineRule="atLeast"/>
        <w:jc w:val="both"/>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w imieniu którego działa:</w:t>
      </w:r>
    </w:p>
    <w:p w:rsidR="00AB12B1" w:rsidRPr="002B190E" w:rsidRDefault="00AB12B1" w:rsidP="003928B9">
      <w:pPr>
        <w:widowControl w:val="0"/>
        <w:numPr>
          <w:ilvl w:val="0"/>
          <w:numId w:val="27"/>
        </w:numPr>
        <w:tabs>
          <w:tab w:val="left" w:pos="4248"/>
        </w:tabs>
        <w:suppressAutoHyphens/>
        <w:spacing w:before="120" w:after="120" w:line="240" w:lineRule="atLeast"/>
        <w:contextualSpacing/>
        <w:jc w:val="both"/>
        <w:rPr>
          <w:rFonts w:ascii="Times New Roman" w:eastAsia="Times New Roman" w:hAnsi="Times New Roman" w:cs="Times New Roman"/>
          <w:b/>
          <w:sz w:val="24"/>
          <w:szCs w:val="24"/>
          <w:lang w:eastAsia="pl-PL"/>
        </w:rPr>
      </w:pPr>
      <w:r w:rsidRPr="002B190E">
        <w:rPr>
          <w:rFonts w:ascii="Times New Roman" w:eastAsia="Times New Roman" w:hAnsi="Times New Roman" w:cs="Times New Roman"/>
          <w:b/>
          <w:sz w:val="24"/>
          <w:szCs w:val="24"/>
          <w:lang w:eastAsia="pl-PL"/>
        </w:rPr>
        <w:t>………………..</w:t>
      </w:r>
    </w:p>
    <w:p w:rsidR="00AB12B1" w:rsidRPr="002B190E" w:rsidRDefault="00AB12B1" w:rsidP="003928B9">
      <w:pPr>
        <w:widowControl w:val="0"/>
        <w:numPr>
          <w:ilvl w:val="0"/>
          <w:numId w:val="27"/>
        </w:numPr>
        <w:tabs>
          <w:tab w:val="left" w:pos="4248"/>
        </w:tabs>
        <w:suppressAutoHyphens/>
        <w:spacing w:before="120" w:after="120" w:line="240" w:lineRule="atLeast"/>
        <w:contextualSpacing/>
        <w:jc w:val="both"/>
        <w:rPr>
          <w:rFonts w:ascii="Times New Roman" w:eastAsia="Times New Roman" w:hAnsi="Times New Roman" w:cs="Times New Roman"/>
          <w:b/>
          <w:sz w:val="24"/>
          <w:szCs w:val="24"/>
          <w:lang w:eastAsia="pl-PL"/>
        </w:rPr>
      </w:pPr>
      <w:r w:rsidRPr="002B190E">
        <w:rPr>
          <w:rFonts w:ascii="Times New Roman" w:eastAsia="Times New Roman" w:hAnsi="Times New Roman" w:cs="Times New Roman"/>
          <w:b/>
          <w:sz w:val="24"/>
          <w:szCs w:val="24"/>
          <w:lang w:eastAsia="pl-PL"/>
        </w:rPr>
        <w:t>………………..</w:t>
      </w:r>
    </w:p>
    <w:p w:rsidR="00AB12B1" w:rsidRPr="002B190E" w:rsidRDefault="00AB12B1" w:rsidP="00AB12B1">
      <w:pPr>
        <w:widowControl w:val="0"/>
        <w:tabs>
          <w:tab w:val="left" w:pos="4248"/>
        </w:tabs>
        <w:suppressAutoHyphens/>
        <w:spacing w:after="0" w:line="240" w:lineRule="auto"/>
        <w:jc w:val="both"/>
        <w:rPr>
          <w:rFonts w:ascii="Times New Roman" w:eastAsia="Lucida Sans Unicode" w:hAnsi="Times New Roman" w:cs="Times New Roman"/>
          <w:sz w:val="24"/>
          <w:szCs w:val="24"/>
          <w:lang w:eastAsia="pl-PL"/>
        </w:rPr>
      </w:pPr>
      <w:r w:rsidRPr="002B190E">
        <w:rPr>
          <w:rFonts w:ascii="Times New Roman" w:eastAsia="Lucida Sans Unicode" w:hAnsi="Times New Roman" w:cs="Times New Roman"/>
          <w:sz w:val="24"/>
          <w:szCs w:val="24"/>
          <w:lang w:eastAsia="pl-PL"/>
        </w:rPr>
        <w:t xml:space="preserve">zwany w treści umowy </w:t>
      </w:r>
      <w:r w:rsidRPr="002B190E">
        <w:rPr>
          <w:rFonts w:ascii="Times New Roman" w:eastAsia="Lucida Sans Unicode" w:hAnsi="Times New Roman" w:cs="Times New Roman"/>
          <w:b/>
          <w:color w:val="000000"/>
          <w:sz w:val="24"/>
          <w:szCs w:val="24"/>
        </w:rPr>
        <w:t>„Kredytodawcą”</w:t>
      </w:r>
    </w:p>
    <w:p w:rsidR="00AB12B1" w:rsidRPr="002B190E" w:rsidRDefault="00AB12B1" w:rsidP="00AB12B1">
      <w:pPr>
        <w:widowControl w:val="0"/>
        <w:tabs>
          <w:tab w:val="left" w:pos="4248"/>
        </w:tabs>
        <w:suppressAutoHyphens/>
        <w:spacing w:after="0" w:line="240" w:lineRule="auto"/>
        <w:jc w:val="both"/>
        <w:rPr>
          <w:rFonts w:ascii="Times New Roman" w:eastAsia="Lucida Sans Unicode" w:hAnsi="Times New Roman" w:cs="Times New Roman"/>
          <w:sz w:val="24"/>
          <w:szCs w:val="24"/>
          <w:lang w:eastAsia="pl-PL"/>
        </w:rPr>
      </w:pPr>
    </w:p>
    <w:p w:rsidR="00AB12B1" w:rsidRPr="002B190E" w:rsidRDefault="00AB12B1" w:rsidP="00AB12B1">
      <w:pPr>
        <w:widowControl w:val="0"/>
        <w:tabs>
          <w:tab w:val="left" w:pos="4248"/>
        </w:tabs>
        <w:suppressAutoHyphens/>
        <w:spacing w:after="0" w:line="240" w:lineRule="auto"/>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W wyniku postępowania o udzielenie zamówienia publicznego w trybie przetargu nieograniczonego, została zawarta umowa następującej treści.</w:t>
      </w:r>
    </w:p>
    <w:p w:rsidR="00AB12B1" w:rsidRPr="002B190E" w:rsidRDefault="00AB12B1" w:rsidP="00AB12B1">
      <w:pPr>
        <w:widowControl w:val="0"/>
        <w:tabs>
          <w:tab w:val="left" w:pos="142"/>
          <w:tab w:val="left" w:pos="4248"/>
        </w:tabs>
        <w:suppressAutoHyphens/>
        <w:spacing w:after="80" w:line="240" w:lineRule="auto"/>
        <w:jc w:val="center"/>
        <w:rPr>
          <w:rFonts w:ascii="Times New Roman" w:eastAsia="Lucida Sans Unicode" w:hAnsi="Times New Roman" w:cs="Times New Roman"/>
          <w:b/>
          <w:bCs/>
          <w:color w:val="000000"/>
          <w:sz w:val="24"/>
          <w:szCs w:val="24"/>
        </w:rPr>
      </w:pPr>
      <w:r w:rsidRPr="002B190E">
        <w:rPr>
          <w:rFonts w:ascii="Times New Roman" w:eastAsia="Lucida Sans Unicode" w:hAnsi="Times New Roman" w:cs="Times New Roman"/>
          <w:b/>
          <w:bCs/>
          <w:color w:val="000000"/>
          <w:sz w:val="24"/>
          <w:szCs w:val="24"/>
        </w:rPr>
        <w:t>§ 1.</w:t>
      </w:r>
    </w:p>
    <w:p w:rsidR="00AB12B1" w:rsidRPr="002B190E" w:rsidRDefault="00AB12B1" w:rsidP="003928B9">
      <w:pPr>
        <w:widowControl w:val="0"/>
        <w:numPr>
          <w:ilvl w:val="0"/>
          <w:numId w:val="28"/>
        </w:numPr>
        <w:tabs>
          <w:tab w:val="left" w:pos="142"/>
          <w:tab w:val="left" w:pos="4248"/>
        </w:tabs>
        <w:suppressAutoHyphens/>
        <w:spacing w:after="0" w:line="256" w:lineRule="auto"/>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 xml:space="preserve">Kredytodawca udziela Kredytobiorcy na warunkach określonych niniejszą umową kredytu </w:t>
      </w:r>
      <w:r w:rsidRPr="002B190E">
        <w:rPr>
          <w:rFonts w:ascii="Times New Roman" w:eastAsia="Lucida Sans Unicode" w:hAnsi="Times New Roman" w:cs="Times New Roman"/>
          <w:color w:val="000000"/>
          <w:sz w:val="24"/>
          <w:szCs w:val="24"/>
        </w:rPr>
        <w:br/>
        <w:t xml:space="preserve">w walucie polskiej w kwocie  15.000.000  zł (słownie: piętnaście milionów złotych). </w:t>
      </w:r>
    </w:p>
    <w:p w:rsidR="00AB12B1" w:rsidRPr="002B190E" w:rsidRDefault="00AB12B1" w:rsidP="003928B9">
      <w:pPr>
        <w:widowControl w:val="0"/>
        <w:numPr>
          <w:ilvl w:val="0"/>
          <w:numId w:val="28"/>
        </w:numPr>
        <w:tabs>
          <w:tab w:val="left" w:pos="142"/>
          <w:tab w:val="left" w:pos="4248"/>
        </w:tabs>
        <w:suppressAutoHyphens/>
        <w:spacing w:after="0" w:line="257" w:lineRule="auto"/>
        <w:ind w:left="357" w:hanging="357"/>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 xml:space="preserve">Kredytobiorca oświadcza, że środki z kredytu przeznaczy na </w:t>
      </w:r>
      <w:r w:rsidRPr="002B190E">
        <w:rPr>
          <w:rFonts w:ascii="Times New Roman" w:hAnsi="Times New Roman" w:cs="Times New Roman"/>
          <w:sz w:val="24"/>
          <w:szCs w:val="24"/>
        </w:rPr>
        <w:t xml:space="preserve">finansowanie planowanego deficytu </w:t>
      </w:r>
      <w:r w:rsidRPr="002B190E">
        <w:rPr>
          <w:rFonts w:ascii="Times New Roman" w:hAnsi="Times New Roman" w:cs="Times New Roman"/>
          <w:sz w:val="24"/>
          <w:szCs w:val="24"/>
        </w:rPr>
        <w:lastRenderedPageBreak/>
        <w:t>budżetu</w:t>
      </w:r>
      <w:r w:rsidRPr="002B190E">
        <w:rPr>
          <w:rFonts w:ascii="Times New Roman" w:eastAsia="Lucida Sans Unicode" w:hAnsi="Times New Roman" w:cs="Times New Roman"/>
          <w:color w:val="000000"/>
          <w:sz w:val="24"/>
          <w:szCs w:val="24"/>
        </w:rPr>
        <w:t xml:space="preserve"> oraz spłatę wcześniej zaciągniętych kredytów.</w:t>
      </w:r>
    </w:p>
    <w:p w:rsidR="00AB12B1" w:rsidRPr="002B190E" w:rsidRDefault="00AB12B1" w:rsidP="00AB12B1">
      <w:pPr>
        <w:widowControl w:val="0"/>
        <w:tabs>
          <w:tab w:val="left" w:pos="142"/>
          <w:tab w:val="left" w:pos="4248"/>
        </w:tabs>
        <w:suppressAutoHyphens/>
        <w:spacing w:after="80" w:line="240" w:lineRule="auto"/>
        <w:jc w:val="center"/>
        <w:rPr>
          <w:rFonts w:ascii="Times New Roman" w:eastAsia="Lucida Sans Unicode" w:hAnsi="Times New Roman" w:cs="Times New Roman"/>
          <w:b/>
          <w:bCs/>
          <w:color w:val="000000"/>
          <w:sz w:val="24"/>
          <w:szCs w:val="24"/>
        </w:rPr>
      </w:pPr>
      <w:r w:rsidRPr="002B190E">
        <w:rPr>
          <w:rFonts w:ascii="Times New Roman" w:eastAsia="Lucida Sans Unicode" w:hAnsi="Times New Roman" w:cs="Times New Roman"/>
          <w:b/>
          <w:bCs/>
          <w:color w:val="000000"/>
          <w:sz w:val="24"/>
          <w:szCs w:val="24"/>
        </w:rPr>
        <w:t>§ 2.</w:t>
      </w:r>
    </w:p>
    <w:p w:rsidR="00AB12B1" w:rsidRPr="002B190E" w:rsidRDefault="00AB12B1" w:rsidP="003928B9">
      <w:pPr>
        <w:widowControl w:val="0"/>
        <w:numPr>
          <w:ilvl w:val="0"/>
          <w:numId w:val="26"/>
        </w:numPr>
        <w:tabs>
          <w:tab w:val="left" w:pos="142"/>
          <w:tab w:val="left" w:pos="4248"/>
        </w:tabs>
        <w:suppressAutoHyphens/>
        <w:spacing w:after="0" w:line="256" w:lineRule="auto"/>
        <w:ind w:left="357" w:hanging="357"/>
        <w:contextualSpacing/>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Kredyt udzielony jest na okres od …………….20</w:t>
      </w:r>
      <w:r w:rsidR="00C331C6" w:rsidRPr="002B190E">
        <w:rPr>
          <w:rFonts w:ascii="Times New Roman" w:eastAsia="Lucida Sans Unicode" w:hAnsi="Times New Roman" w:cs="Times New Roman"/>
          <w:color w:val="000000"/>
          <w:sz w:val="24"/>
          <w:szCs w:val="24"/>
        </w:rPr>
        <w:t>20</w:t>
      </w:r>
      <w:r w:rsidRPr="002B190E">
        <w:rPr>
          <w:rFonts w:ascii="Times New Roman" w:eastAsia="Lucida Sans Unicode" w:hAnsi="Times New Roman" w:cs="Times New Roman"/>
          <w:color w:val="000000"/>
          <w:sz w:val="24"/>
          <w:szCs w:val="24"/>
        </w:rPr>
        <w:t xml:space="preserve"> r. do 30.12.2037 r.</w:t>
      </w:r>
    </w:p>
    <w:p w:rsidR="00AB12B1" w:rsidRPr="002B190E" w:rsidRDefault="00AB12B1" w:rsidP="003928B9">
      <w:pPr>
        <w:widowControl w:val="0"/>
        <w:numPr>
          <w:ilvl w:val="0"/>
          <w:numId w:val="26"/>
        </w:numPr>
        <w:tabs>
          <w:tab w:val="left" w:pos="142"/>
          <w:tab w:val="left" w:pos="4248"/>
        </w:tabs>
        <w:suppressAutoHyphens/>
        <w:spacing w:after="0" w:line="256" w:lineRule="auto"/>
        <w:ind w:left="357" w:hanging="357"/>
        <w:contextualSpacing/>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Kredytodawca otworzy rachunek kredytowy w dniu zawarcia umowy.</w:t>
      </w:r>
    </w:p>
    <w:p w:rsidR="00AB12B1" w:rsidRPr="002B190E" w:rsidRDefault="00AB12B1" w:rsidP="003928B9">
      <w:pPr>
        <w:widowControl w:val="0"/>
        <w:numPr>
          <w:ilvl w:val="0"/>
          <w:numId w:val="26"/>
        </w:numPr>
        <w:tabs>
          <w:tab w:val="left" w:pos="142"/>
          <w:tab w:val="left" w:pos="4248"/>
        </w:tabs>
        <w:suppressAutoHyphens/>
        <w:spacing w:after="0" w:line="256" w:lineRule="auto"/>
        <w:ind w:left="357" w:hanging="357"/>
        <w:contextualSpacing/>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Kredytodawca postawi do dyspozycji Kredytobiorcy określony w § 1 umowy, kredyt w okresie od dnia zawarcia umowy do dnia złożenia wniosku.</w:t>
      </w:r>
    </w:p>
    <w:p w:rsidR="00AB12B1" w:rsidRPr="002B190E" w:rsidRDefault="00AB12B1" w:rsidP="003928B9">
      <w:pPr>
        <w:widowControl w:val="0"/>
        <w:numPr>
          <w:ilvl w:val="0"/>
          <w:numId w:val="26"/>
        </w:numPr>
        <w:tabs>
          <w:tab w:val="left" w:pos="142"/>
          <w:tab w:val="left" w:pos="4248"/>
        </w:tabs>
        <w:suppressAutoHyphens/>
        <w:spacing w:after="0" w:line="256" w:lineRule="auto"/>
        <w:ind w:left="357" w:hanging="357"/>
        <w:contextualSpacing/>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 xml:space="preserve">Termin wykorzystania kredytu upływa z dniem </w:t>
      </w:r>
      <w:r w:rsidR="00C331C6" w:rsidRPr="002B190E">
        <w:rPr>
          <w:rFonts w:ascii="Times New Roman" w:eastAsia="Lucida Sans Unicode" w:hAnsi="Times New Roman" w:cs="Times New Roman"/>
          <w:color w:val="000000"/>
          <w:sz w:val="24"/>
          <w:szCs w:val="24"/>
        </w:rPr>
        <w:t>30</w:t>
      </w:r>
      <w:r w:rsidRPr="002B190E">
        <w:rPr>
          <w:rFonts w:ascii="Times New Roman" w:eastAsia="Lucida Sans Unicode" w:hAnsi="Times New Roman" w:cs="Times New Roman"/>
          <w:color w:val="000000"/>
          <w:sz w:val="24"/>
          <w:szCs w:val="24"/>
        </w:rPr>
        <w:t>.12.20</w:t>
      </w:r>
      <w:r w:rsidR="005D1025">
        <w:rPr>
          <w:rFonts w:ascii="Times New Roman" w:eastAsia="Lucida Sans Unicode" w:hAnsi="Times New Roman" w:cs="Times New Roman"/>
          <w:color w:val="000000"/>
          <w:sz w:val="24"/>
          <w:szCs w:val="24"/>
        </w:rPr>
        <w:t>20</w:t>
      </w:r>
      <w:r w:rsidRPr="002B190E">
        <w:rPr>
          <w:rFonts w:ascii="Times New Roman" w:eastAsia="Lucida Sans Unicode" w:hAnsi="Times New Roman" w:cs="Times New Roman"/>
          <w:color w:val="000000"/>
          <w:sz w:val="24"/>
          <w:szCs w:val="24"/>
        </w:rPr>
        <w:t xml:space="preserve"> r.</w:t>
      </w:r>
    </w:p>
    <w:p w:rsidR="00AB12B1" w:rsidRPr="002B190E" w:rsidRDefault="00AB12B1" w:rsidP="003928B9">
      <w:pPr>
        <w:widowControl w:val="0"/>
        <w:numPr>
          <w:ilvl w:val="0"/>
          <w:numId w:val="26"/>
        </w:numPr>
        <w:tabs>
          <w:tab w:val="left" w:pos="142"/>
          <w:tab w:val="left" w:pos="4248"/>
        </w:tabs>
        <w:suppressAutoHyphens/>
        <w:spacing w:after="0" w:line="256" w:lineRule="auto"/>
        <w:ind w:left="357" w:hanging="357"/>
        <w:contextualSpacing/>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Zakończenie okresu wykorzystania kredytu przypada na dzień ustalony w ust. 4 albo na dzień następny po dniu złożenia przez Kredytobiorcę pisemnego oświadczenia o rezygnacji z dalszego wykorzystania kredytu, nie później niż do 28.12.20</w:t>
      </w:r>
      <w:r w:rsidR="005D1025">
        <w:rPr>
          <w:rFonts w:ascii="Times New Roman" w:eastAsia="Lucida Sans Unicode" w:hAnsi="Times New Roman" w:cs="Times New Roman"/>
          <w:color w:val="000000"/>
          <w:sz w:val="24"/>
          <w:szCs w:val="24"/>
        </w:rPr>
        <w:t>20</w:t>
      </w:r>
      <w:r w:rsidRPr="002B190E">
        <w:rPr>
          <w:rFonts w:ascii="Times New Roman" w:eastAsia="Lucida Sans Unicode" w:hAnsi="Times New Roman" w:cs="Times New Roman"/>
          <w:color w:val="000000"/>
          <w:sz w:val="24"/>
          <w:szCs w:val="24"/>
        </w:rPr>
        <w:t xml:space="preserve"> r. </w:t>
      </w:r>
    </w:p>
    <w:p w:rsidR="00AB12B1" w:rsidRPr="002B190E" w:rsidRDefault="00AB12B1" w:rsidP="00AB12B1">
      <w:pPr>
        <w:widowControl w:val="0"/>
        <w:tabs>
          <w:tab w:val="left" w:pos="142"/>
          <w:tab w:val="left" w:pos="4248"/>
        </w:tabs>
        <w:suppressAutoHyphens/>
        <w:spacing w:after="80" w:line="240" w:lineRule="auto"/>
        <w:jc w:val="center"/>
        <w:rPr>
          <w:rFonts w:ascii="Times New Roman" w:eastAsia="Lucida Sans Unicode" w:hAnsi="Times New Roman" w:cs="Times New Roman"/>
          <w:b/>
          <w:bCs/>
          <w:color w:val="000000"/>
          <w:sz w:val="24"/>
          <w:szCs w:val="24"/>
        </w:rPr>
      </w:pPr>
      <w:r w:rsidRPr="002B190E">
        <w:rPr>
          <w:rFonts w:ascii="Times New Roman" w:eastAsia="Lucida Sans Unicode" w:hAnsi="Times New Roman" w:cs="Times New Roman"/>
          <w:b/>
          <w:bCs/>
          <w:color w:val="000000"/>
          <w:sz w:val="24"/>
          <w:szCs w:val="24"/>
        </w:rPr>
        <w:t>§ 3.</w:t>
      </w:r>
    </w:p>
    <w:p w:rsidR="00AB12B1" w:rsidRPr="002B190E" w:rsidRDefault="00AB12B1" w:rsidP="003928B9">
      <w:pPr>
        <w:widowControl w:val="0"/>
        <w:numPr>
          <w:ilvl w:val="0"/>
          <w:numId w:val="29"/>
        </w:numPr>
        <w:tabs>
          <w:tab w:val="left" w:pos="420"/>
          <w:tab w:val="left" w:pos="4248"/>
        </w:tabs>
        <w:suppressAutoHyphens/>
        <w:spacing w:after="80" w:line="256" w:lineRule="auto"/>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Kredyt będzie wykorzystany zgodnie z przeznaczeniem i do wysokości udzielonego kredytu w formie bezgotówkowej, poprzez realizację dyspozycji Kredytobiorcy w ciężar rachunku, o którym mowa w § 2 ust. 2.</w:t>
      </w:r>
    </w:p>
    <w:p w:rsidR="00AB12B1" w:rsidRPr="002B190E" w:rsidRDefault="00AB12B1" w:rsidP="003928B9">
      <w:pPr>
        <w:widowControl w:val="0"/>
        <w:numPr>
          <w:ilvl w:val="0"/>
          <w:numId w:val="29"/>
        </w:numPr>
        <w:tabs>
          <w:tab w:val="left" w:pos="420"/>
          <w:tab w:val="left" w:pos="4248"/>
        </w:tabs>
        <w:suppressAutoHyphens/>
        <w:spacing w:after="80" w:line="256" w:lineRule="auto"/>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Kredyt udzielany jest w postaci transz określonych każdorazowo przez kredytobiorcę .</w:t>
      </w:r>
    </w:p>
    <w:p w:rsidR="00AB12B1" w:rsidRPr="002B190E" w:rsidRDefault="00AB12B1" w:rsidP="003928B9">
      <w:pPr>
        <w:widowControl w:val="0"/>
        <w:numPr>
          <w:ilvl w:val="0"/>
          <w:numId w:val="29"/>
        </w:numPr>
        <w:tabs>
          <w:tab w:val="left" w:pos="420"/>
          <w:tab w:val="left" w:pos="4248"/>
        </w:tabs>
        <w:suppressAutoHyphens/>
        <w:spacing w:after="80" w:line="256" w:lineRule="auto"/>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Kredytobiorca zastrzega sobie prawo do niewykorzystania kredytu w całości lub części.</w:t>
      </w:r>
    </w:p>
    <w:p w:rsidR="00AB12B1" w:rsidRPr="002B190E" w:rsidRDefault="00AB12B1" w:rsidP="00AB12B1">
      <w:pPr>
        <w:widowControl w:val="0"/>
        <w:tabs>
          <w:tab w:val="left" w:pos="142"/>
          <w:tab w:val="left" w:pos="4248"/>
        </w:tabs>
        <w:suppressAutoHyphens/>
        <w:spacing w:after="80" w:line="240" w:lineRule="auto"/>
        <w:jc w:val="center"/>
        <w:rPr>
          <w:rFonts w:ascii="Times New Roman" w:eastAsia="Lucida Sans Unicode" w:hAnsi="Times New Roman" w:cs="Times New Roman"/>
          <w:b/>
          <w:bCs/>
          <w:color w:val="000000"/>
          <w:sz w:val="24"/>
          <w:szCs w:val="24"/>
        </w:rPr>
      </w:pPr>
      <w:r w:rsidRPr="002B190E">
        <w:rPr>
          <w:rFonts w:ascii="Times New Roman" w:eastAsia="Lucida Sans Unicode" w:hAnsi="Times New Roman" w:cs="Times New Roman"/>
          <w:b/>
          <w:bCs/>
          <w:color w:val="000000"/>
          <w:sz w:val="24"/>
          <w:szCs w:val="24"/>
        </w:rPr>
        <w:t>§ 4.</w:t>
      </w:r>
    </w:p>
    <w:p w:rsidR="00AB12B1" w:rsidRPr="002B190E" w:rsidRDefault="00AB12B1" w:rsidP="003928B9">
      <w:pPr>
        <w:widowControl w:val="0"/>
        <w:numPr>
          <w:ilvl w:val="0"/>
          <w:numId w:val="36"/>
        </w:numPr>
        <w:tabs>
          <w:tab w:val="left" w:pos="142"/>
          <w:tab w:val="left" w:pos="4248"/>
        </w:tabs>
        <w:suppressAutoHyphens/>
        <w:spacing w:after="80" w:line="240" w:lineRule="auto"/>
        <w:contextualSpacing/>
        <w:jc w:val="both"/>
        <w:rPr>
          <w:rFonts w:ascii="Times New Roman" w:eastAsia="Lucida Sans Unicode" w:hAnsi="Times New Roman" w:cs="Times New Roman"/>
          <w:b/>
          <w:bCs/>
          <w:color w:val="000000"/>
          <w:sz w:val="24"/>
          <w:szCs w:val="24"/>
        </w:rPr>
      </w:pPr>
      <w:r w:rsidRPr="002B190E">
        <w:rPr>
          <w:rFonts w:ascii="Times New Roman" w:eastAsia="Lucida Sans Unicode" w:hAnsi="Times New Roman" w:cs="Times New Roman"/>
          <w:color w:val="000000"/>
          <w:sz w:val="24"/>
          <w:szCs w:val="24"/>
        </w:rPr>
        <w:t>Kwota wykorzystanego kredytu będzie oprocentowana w stosunku rocznym, według</w:t>
      </w:r>
    </w:p>
    <w:p w:rsidR="00AB12B1" w:rsidRPr="002B190E" w:rsidRDefault="00AB12B1" w:rsidP="00AB12B1">
      <w:pPr>
        <w:widowControl w:val="0"/>
        <w:tabs>
          <w:tab w:val="left" w:pos="142"/>
          <w:tab w:val="left" w:pos="4248"/>
        </w:tabs>
        <w:suppressAutoHyphens/>
        <w:spacing w:after="80" w:line="240" w:lineRule="auto"/>
        <w:ind w:left="360"/>
        <w:contextualSpacing/>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zmiennej stopy procentowej. Stopa procentowa równa jest wysokości stawki referencyjnej, powiększonej o marżę banku w wysokości ……%</w:t>
      </w:r>
    </w:p>
    <w:p w:rsidR="00AB12B1" w:rsidRPr="002B190E" w:rsidRDefault="00AB12B1" w:rsidP="003928B9">
      <w:pPr>
        <w:widowControl w:val="0"/>
        <w:numPr>
          <w:ilvl w:val="0"/>
          <w:numId w:val="36"/>
        </w:numPr>
        <w:tabs>
          <w:tab w:val="left" w:pos="142"/>
          <w:tab w:val="left" w:pos="4248"/>
        </w:tabs>
        <w:suppressAutoHyphens/>
        <w:spacing w:after="80" w:line="240" w:lineRule="auto"/>
        <w:contextualSpacing/>
        <w:rPr>
          <w:rFonts w:ascii="Times New Roman" w:eastAsia="Lucida Sans Unicode" w:hAnsi="Times New Roman" w:cs="Times New Roman"/>
          <w:b/>
          <w:bCs/>
          <w:color w:val="000000"/>
          <w:sz w:val="24"/>
          <w:szCs w:val="24"/>
        </w:rPr>
      </w:pPr>
      <w:r w:rsidRPr="002B190E">
        <w:rPr>
          <w:rFonts w:ascii="Times New Roman" w:eastAsia="Lucida Sans Unicode" w:hAnsi="Times New Roman" w:cs="Times New Roman"/>
          <w:color w:val="000000"/>
          <w:sz w:val="24"/>
          <w:szCs w:val="24"/>
        </w:rPr>
        <w:t>Stawkę referencyjną stanowi WIBOR 1M. zgodnie z ofertą przetargową z dnia ……… r. w wysokości ……..%.</w:t>
      </w:r>
    </w:p>
    <w:p w:rsidR="00AB12B1" w:rsidRPr="002B190E" w:rsidRDefault="00AB12B1" w:rsidP="00AB12B1">
      <w:pPr>
        <w:widowControl w:val="0"/>
        <w:tabs>
          <w:tab w:val="left" w:pos="142"/>
          <w:tab w:val="left" w:pos="4248"/>
        </w:tabs>
        <w:suppressAutoHyphens/>
        <w:spacing w:after="80" w:line="240" w:lineRule="auto"/>
        <w:jc w:val="both"/>
        <w:rPr>
          <w:rFonts w:ascii="Times New Roman" w:eastAsia="Lucida Sans Unicode" w:hAnsi="Times New Roman" w:cs="Times New Roman"/>
          <w:color w:val="000000"/>
          <w:sz w:val="24"/>
          <w:szCs w:val="24"/>
        </w:rPr>
      </w:pPr>
    </w:p>
    <w:p w:rsidR="00AB12B1" w:rsidRPr="002B190E" w:rsidRDefault="00AB12B1" w:rsidP="003928B9">
      <w:pPr>
        <w:widowControl w:val="0"/>
        <w:numPr>
          <w:ilvl w:val="1"/>
          <w:numId w:val="36"/>
        </w:numPr>
        <w:tabs>
          <w:tab w:val="left" w:pos="142"/>
          <w:tab w:val="left" w:pos="4248"/>
        </w:tabs>
        <w:suppressAutoHyphens/>
        <w:spacing w:after="80" w:line="240" w:lineRule="auto"/>
        <w:contextualSpacing/>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 xml:space="preserve"> WIBOR 1M oznacza stopę procentową dla kredytów, według notowania na dwa dni kalendarzowe poprzedzające rozpoczęcie okresu obrachunkowego, za jaki należne odsetki od kredytu są naliczane i spłacane.</w:t>
      </w:r>
    </w:p>
    <w:p w:rsidR="00AB12B1" w:rsidRPr="002B190E" w:rsidRDefault="00AB12B1" w:rsidP="003928B9">
      <w:pPr>
        <w:widowControl w:val="0"/>
        <w:numPr>
          <w:ilvl w:val="1"/>
          <w:numId w:val="36"/>
        </w:numPr>
        <w:tabs>
          <w:tab w:val="left" w:pos="142"/>
          <w:tab w:val="left" w:pos="4248"/>
        </w:tabs>
        <w:suppressAutoHyphens/>
        <w:spacing w:after="80" w:line="240" w:lineRule="auto"/>
        <w:contextualSpacing/>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W przypadku, gdy w danym dniu nie ustalono notowań stawki WIBOR 1M obowiązuje stawka WIBOR 1M z dnia poprzedzającego, w którym było ostatnie notowanie.</w:t>
      </w:r>
    </w:p>
    <w:p w:rsidR="00AB12B1" w:rsidRPr="002B190E" w:rsidRDefault="00AB12B1" w:rsidP="003928B9">
      <w:pPr>
        <w:widowControl w:val="0"/>
        <w:numPr>
          <w:ilvl w:val="0"/>
          <w:numId w:val="36"/>
        </w:numPr>
        <w:tabs>
          <w:tab w:val="left" w:pos="142"/>
          <w:tab w:val="left" w:pos="360"/>
          <w:tab w:val="left" w:pos="4248"/>
        </w:tabs>
        <w:suppressAutoHyphens/>
        <w:spacing w:after="80" w:line="256" w:lineRule="auto"/>
        <w:contextualSpacing/>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O zmianie wysokości oprocentowania kredytu i dacie wprowadzenia tej zmiany Kredytodawca powiadamia Kredytobiorcę pisemnie. Zmiana wysokości oprocentowania kredytu nie wymaga wypowiedzenia przez Kredytodawcę  umowy kredytu w tej części.</w:t>
      </w:r>
    </w:p>
    <w:p w:rsidR="00AB12B1" w:rsidRPr="002B190E" w:rsidRDefault="00AB12B1" w:rsidP="003928B9">
      <w:pPr>
        <w:widowControl w:val="0"/>
        <w:numPr>
          <w:ilvl w:val="0"/>
          <w:numId w:val="36"/>
        </w:numPr>
        <w:tabs>
          <w:tab w:val="left" w:pos="142"/>
          <w:tab w:val="left" w:pos="360"/>
          <w:tab w:val="left" w:pos="4248"/>
        </w:tabs>
        <w:suppressAutoHyphens/>
        <w:spacing w:after="80" w:line="256" w:lineRule="auto"/>
        <w:contextualSpacing/>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W każdym okresie obrachunkowym, wchodzącym w skład umownego okresu kredytowania stopa oprocentowania kredytu jest stała.</w:t>
      </w:r>
    </w:p>
    <w:p w:rsidR="00AB12B1" w:rsidRPr="002B190E" w:rsidRDefault="00AB12B1" w:rsidP="00AB12B1">
      <w:pPr>
        <w:widowControl w:val="0"/>
        <w:tabs>
          <w:tab w:val="left" w:pos="142"/>
          <w:tab w:val="left" w:pos="4248"/>
        </w:tabs>
        <w:suppressAutoHyphens/>
        <w:spacing w:after="80" w:line="240" w:lineRule="auto"/>
        <w:jc w:val="center"/>
        <w:rPr>
          <w:rFonts w:ascii="Times New Roman" w:eastAsia="Lucida Sans Unicode" w:hAnsi="Times New Roman" w:cs="Times New Roman"/>
          <w:b/>
          <w:bCs/>
          <w:color w:val="000000"/>
          <w:sz w:val="24"/>
          <w:szCs w:val="24"/>
        </w:rPr>
      </w:pPr>
      <w:r w:rsidRPr="002B190E">
        <w:rPr>
          <w:rFonts w:ascii="Times New Roman" w:eastAsia="Lucida Sans Unicode" w:hAnsi="Times New Roman" w:cs="Times New Roman"/>
          <w:b/>
          <w:bCs/>
          <w:color w:val="000000"/>
          <w:sz w:val="24"/>
          <w:szCs w:val="24"/>
        </w:rPr>
        <w:t>§ 5.</w:t>
      </w:r>
    </w:p>
    <w:p w:rsidR="00AB12B1" w:rsidRPr="002B190E" w:rsidRDefault="00AB12B1" w:rsidP="003928B9">
      <w:pPr>
        <w:numPr>
          <w:ilvl w:val="0"/>
          <w:numId w:val="41"/>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 xml:space="preserve">Ustala się, że </w:t>
      </w:r>
      <w:r w:rsidRPr="002B190E">
        <w:rPr>
          <w:rFonts w:ascii="Times New Roman" w:eastAsia="Times New Roman" w:hAnsi="Times New Roman" w:cs="Times New Roman"/>
          <w:bCs/>
          <w:sz w:val="24"/>
          <w:szCs w:val="24"/>
          <w:lang w:eastAsia="pl-PL"/>
        </w:rPr>
        <w:t>spłata odsetek</w:t>
      </w:r>
      <w:r w:rsidRPr="002B190E">
        <w:rPr>
          <w:rFonts w:ascii="Times New Roman" w:eastAsia="Times New Roman" w:hAnsi="Times New Roman" w:cs="Times New Roman"/>
          <w:sz w:val="24"/>
          <w:szCs w:val="24"/>
          <w:lang w:eastAsia="pl-PL"/>
        </w:rPr>
        <w:t xml:space="preserve"> następowała będzie od kwoty pozostałego do spłaty kredytu (od faktycznego zadłużenia), w okresach miesięcznych (</w:t>
      </w:r>
      <w:r w:rsidRPr="002B190E">
        <w:rPr>
          <w:rFonts w:ascii="Times New Roman" w:eastAsia="Times New Roman" w:hAnsi="Times New Roman" w:cs="Times New Roman"/>
          <w:color w:val="323232"/>
          <w:spacing w:val="-14"/>
          <w:sz w:val="24"/>
          <w:szCs w:val="24"/>
          <w:lang w:eastAsia="pl-PL"/>
        </w:rPr>
        <w:t>do 5 dnia miesiąca następującego po miesiącu, w którym nastąpiła spłata raty kapitału).</w:t>
      </w:r>
    </w:p>
    <w:p w:rsidR="00AB12B1" w:rsidRPr="002B190E" w:rsidRDefault="00AB12B1" w:rsidP="00AB12B1">
      <w:pPr>
        <w:widowControl w:val="0"/>
        <w:tabs>
          <w:tab w:val="left" w:pos="142"/>
          <w:tab w:val="left" w:pos="4248"/>
        </w:tabs>
        <w:suppressAutoHyphens/>
        <w:spacing w:after="0" w:line="240" w:lineRule="auto"/>
        <w:jc w:val="center"/>
        <w:rPr>
          <w:rFonts w:ascii="Times New Roman" w:eastAsia="Lucida Sans Unicode" w:hAnsi="Times New Roman" w:cs="Times New Roman"/>
          <w:b/>
          <w:bCs/>
          <w:color w:val="000000"/>
          <w:sz w:val="24"/>
          <w:szCs w:val="24"/>
        </w:rPr>
      </w:pPr>
    </w:p>
    <w:p w:rsidR="00AB12B1" w:rsidRPr="002B190E" w:rsidRDefault="00AB12B1" w:rsidP="003928B9">
      <w:pPr>
        <w:widowControl w:val="0"/>
        <w:numPr>
          <w:ilvl w:val="0"/>
          <w:numId w:val="41"/>
        </w:numPr>
        <w:tabs>
          <w:tab w:val="left" w:pos="142"/>
          <w:tab w:val="left" w:pos="645"/>
          <w:tab w:val="left" w:pos="4248"/>
        </w:tabs>
        <w:suppressAutoHyphens/>
        <w:spacing w:after="0" w:line="240" w:lineRule="auto"/>
        <w:contextualSpacing/>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Pierwszy okres obrachunkowy liczony jest od dnia wypłaty pierwszej transzy kredytu i kończy się w  dniu  ……………….. r ,</w:t>
      </w:r>
    </w:p>
    <w:p w:rsidR="00AB12B1" w:rsidRPr="002B190E" w:rsidRDefault="00AB12B1" w:rsidP="003928B9">
      <w:pPr>
        <w:widowControl w:val="0"/>
        <w:numPr>
          <w:ilvl w:val="0"/>
          <w:numId w:val="41"/>
        </w:numPr>
        <w:tabs>
          <w:tab w:val="left" w:pos="142"/>
          <w:tab w:val="left" w:pos="360"/>
          <w:tab w:val="left" w:pos="4248"/>
        </w:tabs>
        <w:suppressAutoHyphens/>
        <w:spacing w:after="0" w:line="240" w:lineRule="auto"/>
        <w:contextualSpacing/>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Kolejne miesięczne okresy obrachunkowe liczone są od następnego dnia po zakończeniu poprzedniego okresu obrachunkowego,</w:t>
      </w:r>
    </w:p>
    <w:p w:rsidR="00AB12B1" w:rsidRPr="002B190E" w:rsidRDefault="00AB12B1" w:rsidP="003928B9">
      <w:pPr>
        <w:widowControl w:val="0"/>
        <w:numPr>
          <w:ilvl w:val="0"/>
          <w:numId w:val="41"/>
        </w:numPr>
        <w:tabs>
          <w:tab w:val="left" w:pos="142"/>
          <w:tab w:val="left" w:pos="360"/>
          <w:tab w:val="left" w:pos="4248"/>
        </w:tabs>
        <w:suppressAutoHyphens/>
        <w:spacing w:after="0" w:line="240" w:lineRule="auto"/>
        <w:contextualSpacing/>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Ostatni okres obrachunkowy kończy się w dniu poprzedzającym całkowitą spłatę kredytu.</w:t>
      </w:r>
    </w:p>
    <w:p w:rsidR="00AB12B1" w:rsidRPr="002B190E" w:rsidRDefault="00AB12B1" w:rsidP="003928B9">
      <w:pPr>
        <w:widowControl w:val="0"/>
        <w:numPr>
          <w:ilvl w:val="0"/>
          <w:numId w:val="41"/>
        </w:numPr>
        <w:tabs>
          <w:tab w:val="num" w:pos="1125"/>
          <w:tab w:val="left" w:pos="4248"/>
        </w:tabs>
        <w:suppressAutoHyphens/>
        <w:spacing w:after="0" w:line="240" w:lineRule="auto"/>
        <w:contextualSpacing/>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Spłata  odsetek przez Kredytobiorcę  dokonywana będzie w formie przelewu z rachunku bankowego, na rachunek nr .............................................................................. w walucie polskiej</w:t>
      </w:r>
      <w:r w:rsidRPr="002B190E">
        <w:rPr>
          <w:rFonts w:ascii="Times New Roman" w:eastAsia="Lucida Sans Unicode" w:hAnsi="Times New Roman" w:cs="Times New Roman"/>
          <w:i/>
          <w:color w:val="000000"/>
          <w:sz w:val="24"/>
          <w:szCs w:val="24"/>
        </w:rPr>
        <w:t>.</w:t>
      </w:r>
      <w:r w:rsidRPr="002B190E">
        <w:rPr>
          <w:rFonts w:ascii="Times New Roman" w:eastAsia="Lucida Sans Unicode" w:hAnsi="Times New Roman" w:cs="Times New Roman"/>
          <w:color w:val="000000"/>
          <w:sz w:val="24"/>
          <w:szCs w:val="24"/>
        </w:rPr>
        <w:t xml:space="preserve"> </w:t>
      </w:r>
    </w:p>
    <w:p w:rsidR="00AB12B1" w:rsidRPr="002B190E" w:rsidRDefault="00AB12B1" w:rsidP="00AB12B1">
      <w:pPr>
        <w:widowControl w:val="0"/>
        <w:suppressLineNumbers/>
        <w:tabs>
          <w:tab w:val="left" w:pos="4248"/>
          <w:tab w:val="center" w:pos="4819"/>
          <w:tab w:val="right" w:pos="9639"/>
        </w:tabs>
        <w:suppressAutoHyphens/>
        <w:spacing w:after="0" w:line="240" w:lineRule="auto"/>
        <w:jc w:val="center"/>
        <w:rPr>
          <w:rFonts w:ascii="Times New Roman" w:eastAsia="Lucida Sans Unicode" w:hAnsi="Times New Roman" w:cs="Times New Roman"/>
          <w:b/>
          <w:bCs/>
          <w:color w:val="000000"/>
          <w:sz w:val="24"/>
          <w:szCs w:val="24"/>
        </w:rPr>
      </w:pPr>
      <w:r w:rsidRPr="002B190E">
        <w:rPr>
          <w:rFonts w:ascii="Times New Roman" w:eastAsia="Lucida Sans Unicode" w:hAnsi="Times New Roman" w:cs="Times New Roman"/>
          <w:b/>
          <w:bCs/>
          <w:color w:val="000000"/>
          <w:sz w:val="24"/>
          <w:szCs w:val="24"/>
        </w:rPr>
        <w:t>§ 6.</w:t>
      </w:r>
    </w:p>
    <w:p w:rsidR="00AB12B1" w:rsidRPr="002B190E" w:rsidRDefault="00AB12B1" w:rsidP="00AB12B1">
      <w:pPr>
        <w:tabs>
          <w:tab w:val="left" w:pos="4248"/>
        </w:tabs>
        <w:spacing w:line="256" w:lineRule="auto"/>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lastRenderedPageBreak/>
        <w:t xml:space="preserve">Kredytodawcy nie przysługuje prawo do innych opłat i prowizji za wyjątkiem czynności dotyczących: </w:t>
      </w:r>
    </w:p>
    <w:p w:rsidR="00AB12B1" w:rsidRPr="002B190E" w:rsidRDefault="00AB12B1" w:rsidP="003928B9">
      <w:pPr>
        <w:widowControl w:val="0"/>
        <w:numPr>
          <w:ilvl w:val="0"/>
          <w:numId w:val="31"/>
        </w:numPr>
        <w:tabs>
          <w:tab w:val="left" w:pos="643"/>
          <w:tab w:val="left" w:pos="4248"/>
        </w:tabs>
        <w:suppressAutoHyphens/>
        <w:spacing w:after="0" w:line="256" w:lineRule="auto"/>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Wysyłania do Kredytobiorcy monitów wzywających do dobrowolnej spłaty zadłużenia   przeterminowanego.</w:t>
      </w:r>
    </w:p>
    <w:p w:rsidR="00AB12B1" w:rsidRPr="002B190E" w:rsidRDefault="00AB12B1" w:rsidP="003928B9">
      <w:pPr>
        <w:widowControl w:val="0"/>
        <w:numPr>
          <w:ilvl w:val="0"/>
          <w:numId w:val="31"/>
        </w:numPr>
        <w:tabs>
          <w:tab w:val="left" w:pos="643"/>
          <w:tab w:val="left" w:pos="4248"/>
        </w:tabs>
        <w:suppressAutoHyphens/>
        <w:spacing w:after="0" w:line="256" w:lineRule="auto"/>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Czynności windykacyjnych.</w:t>
      </w:r>
    </w:p>
    <w:p w:rsidR="00AB12B1" w:rsidRPr="002B190E" w:rsidRDefault="00AB12B1" w:rsidP="00AB12B1">
      <w:pPr>
        <w:widowControl w:val="0"/>
        <w:tabs>
          <w:tab w:val="left" w:pos="4248"/>
        </w:tabs>
        <w:suppressAutoHyphens/>
        <w:spacing w:after="0" w:line="240" w:lineRule="auto"/>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Wysokość tych opłat reguluje  „Taryfa opłat i prowizji za czynności bankowe”, obowiązująca w dniu wykonania czynności.</w:t>
      </w:r>
    </w:p>
    <w:p w:rsidR="00AB12B1" w:rsidRPr="002B190E" w:rsidRDefault="00AB12B1" w:rsidP="00AB12B1">
      <w:pPr>
        <w:widowControl w:val="0"/>
        <w:tabs>
          <w:tab w:val="left" w:pos="142"/>
          <w:tab w:val="left" w:pos="4248"/>
        </w:tabs>
        <w:suppressAutoHyphens/>
        <w:spacing w:after="0" w:line="240" w:lineRule="auto"/>
        <w:jc w:val="center"/>
        <w:rPr>
          <w:rFonts w:ascii="Times New Roman" w:eastAsia="Lucida Sans Unicode" w:hAnsi="Times New Roman" w:cs="Times New Roman"/>
          <w:b/>
          <w:bCs/>
          <w:color w:val="000000"/>
          <w:sz w:val="24"/>
          <w:szCs w:val="24"/>
        </w:rPr>
      </w:pPr>
      <w:r w:rsidRPr="002B190E">
        <w:rPr>
          <w:rFonts w:ascii="Times New Roman" w:eastAsia="Lucida Sans Unicode" w:hAnsi="Times New Roman" w:cs="Times New Roman"/>
          <w:b/>
          <w:bCs/>
          <w:color w:val="000000"/>
          <w:sz w:val="24"/>
          <w:szCs w:val="24"/>
        </w:rPr>
        <w:t>§ 7</w:t>
      </w:r>
    </w:p>
    <w:p w:rsidR="00AB12B1" w:rsidRPr="002B190E" w:rsidRDefault="00AB12B1" w:rsidP="00AB12B1">
      <w:pPr>
        <w:widowControl w:val="0"/>
        <w:tabs>
          <w:tab w:val="left" w:pos="142"/>
          <w:tab w:val="left" w:pos="4248"/>
        </w:tabs>
        <w:suppressAutoHyphens/>
        <w:spacing w:after="0" w:line="240" w:lineRule="auto"/>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Ustala się następujące transze roczne  i terminy spłaty kredytu:</w:t>
      </w:r>
    </w:p>
    <w:p w:rsidR="00AB12B1" w:rsidRPr="002B190E" w:rsidRDefault="00AB12B1" w:rsidP="00AB12B1">
      <w:pPr>
        <w:widowControl w:val="0"/>
        <w:tabs>
          <w:tab w:val="left" w:pos="142"/>
          <w:tab w:val="left" w:pos="4248"/>
        </w:tabs>
        <w:suppressAutoHyphens/>
        <w:spacing w:after="0" w:line="240" w:lineRule="auto"/>
        <w:jc w:val="both"/>
        <w:rPr>
          <w:rFonts w:ascii="Times New Roman" w:eastAsia="Lucida Sans Unicode" w:hAnsi="Times New Roman" w:cs="Times New Roman"/>
          <w:color w:val="000000"/>
          <w:sz w:val="24"/>
          <w:szCs w:val="24"/>
        </w:rPr>
      </w:pPr>
    </w:p>
    <w:tbl>
      <w:tblPr>
        <w:tblStyle w:val="Tabela-Siatka"/>
        <w:tblW w:w="8926" w:type="dxa"/>
        <w:tblLayout w:type="fixed"/>
        <w:tblLook w:val="04A0" w:firstRow="1" w:lastRow="0" w:firstColumn="1" w:lastColumn="0" w:noHBand="0" w:noVBand="1"/>
      </w:tblPr>
      <w:tblGrid>
        <w:gridCol w:w="1017"/>
        <w:gridCol w:w="1414"/>
        <w:gridCol w:w="825"/>
        <w:gridCol w:w="1275"/>
        <w:gridCol w:w="4395"/>
      </w:tblGrid>
      <w:tr w:rsidR="00AB12B1" w:rsidRPr="002B190E" w:rsidTr="00AB12B1">
        <w:trPr>
          <w:trHeight w:val="383"/>
        </w:trPr>
        <w:tc>
          <w:tcPr>
            <w:tcW w:w="1017" w:type="dxa"/>
            <w:vMerge w:val="restart"/>
            <w:vAlign w:val="center"/>
          </w:tcPr>
          <w:p w:rsidR="00AB12B1" w:rsidRPr="002B190E" w:rsidRDefault="00AB12B1" w:rsidP="00AB12B1">
            <w:pPr>
              <w:jc w:val="center"/>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Okres spłaty kredytu</w:t>
            </w:r>
          </w:p>
        </w:tc>
        <w:tc>
          <w:tcPr>
            <w:tcW w:w="3514" w:type="dxa"/>
            <w:gridSpan w:val="3"/>
            <w:vAlign w:val="center"/>
          </w:tcPr>
          <w:p w:rsidR="00AB12B1" w:rsidRPr="002B190E" w:rsidRDefault="00AB12B1" w:rsidP="00AB12B1">
            <w:pPr>
              <w:jc w:val="center"/>
              <w:rPr>
                <w:rFonts w:ascii="Times New Roman" w:eastAsia="Times New Roman" w:hAnsi="Times New Roman" w:cs="Times New Roman"/>
                <w:b/>
                <w:bCs/>
                <w:sz w:val="24"/>
                <w:szCs w:val="24"/>
                <w:lang w:eastAsia="pl-PL"/>
              </w:rPr>
            </w:pPr>
            <w:r w:rsidRPr="002B190E">
              <w:rPr>
                <w:rFonts w:ascii="Times New Roman" w:eastAsia="Times New Roman" w:hAnsi="Times New Roman" w:cs="Times New Roman"/>
                <w:b/>
                <w:bCs/>
                <w:sz w:val="24"/>
                <w:szCs w:val="24"/>
                <w:lang w:eastAsia="pl-PL"/>
              </w:rPr>
              <w:t>Wielkość spłat w latach</w:t>
            </w:r>
          </w:p>
        </w:tc>
        <w:tc>
          <w:tcPr>
            <w:tcW w:w="4395" w:type="dxa"/>
            <w:vMerge w:val="restart"/>
            <w:vAlign w:val="center"/>
          </w:tcPr>
          <w:p w:rsidR="00AB12B1" w:rsidRPr="002B190E" w:rsidRDefault="00AB12B1" w:rsidP="00AB12B1">
            <w:pPr>
              <w:jc w:val="center"/>
              <w:rPr>
                <w:rFonts w:ascii="Times New Roman" w:eastAsia="Times New Roman" w:hAnsi="Times New Roman" w:cs="Times New Roman"/>
                <w:sz w:val="24"/>
                <w:szCs w:val="24"/>
                <w:lang w:eastAsia="pl-PL"/>
              </w:rPr>
            </w:pPr>
            <w:r w:rsidRPr="002B190E">
              <w:rPr>
                <w:rFonts w:ascii="Times New Roman" w:eastAsia="Times New Roman" w:hAnsi="Times New Roman" w:cs="Times New Roman"/>
                <w:b/>
                <w:bCs/>
                <w:sz w:val="24"/>
                <w:szCs w:val="24"/>
                <w:lang w:eastAsia="pl-PL"/>
              </w:rPr>
              <w:t>Termin spłaty kredytu</w:t>
            </w:r>
          </w:p>
        </w:tc>
      </w:tr>
      <w:tr w:rsidR="00AB12B1" w:rsidRPr="002B190E" w:rsidTr="00AB12B1">
        <w:tc>
          <w:tcPr>
            <w:tcW w:w="1017" w:type="dxa"/>
            <w:vMerge/>
            <w:vAlign w:val="center"/>
          </w:tcPr>
          <w:p w:rsidR="00AB12B1" w:rsidRPr="002B190E" w:rsidRDefault="00AB12B1" w:rsidP="00AB12B1">
            <w:pPr>
              <w:jc w:val="center"/>
              <w:rPr>
                <w:rFonts w:ascii="Times New Roman" w:eastAsia="Times New Roman" w:hAnsi="Times New Roman" w:cs="Times New Roman"/>
                <w:sz w:val="24"/>
                <w:szCs w:val="24"/>
                <w:lang w:eastAsia="pl-PL"/>
              </w:rPr>
            </w:pPr>
          </w:p>
        </w:tc>
        <w:tc>
          <w:tcPr>
            <w:tcW w:w="1414" w:type="dxa"/>
            <w:vAlign w:val="center"/>
          </w:tcPr>
          <w:p w:rsidR="00AB12B1" w:rsidRPr="002B190E" w:rsidRDefault="00AB12B1" w:rsidP="00AB12B1">
            <w:pPr>
              <w:jc w:val="center"/>
              <w:rPr>
                <w:rFonts w:ascii="Times New Roman" w:eastAsia="Times New Roman" w:hAnsi="Times New Roman" w:cs="Times New Roman"/>
                <w:b/>
                <w:bCs/>
                <w:sz w:val="24"/>
                <w:szCs w:val="24"/>
                <w:lang w:eastAsia="pl-PL"/>
              </w:rPr>
            </w:pPr>
            <w:r w:rsidRPr="002B190E">
              <w:rPr>
                <w:rFonts w:ascii="Times New Roman" w:eastAsia="Times New Roman" w:hAnsi="Times New Roman" w:cs="Times New Roman"/>
                <w:b/>
                <w:bCs/>
                <w:sz w:val="24"/>
                <w:szCs w:val="24"/>
                <w:lang w:eastAsia="pl-PL"/>
              </w:rPr>
              <w:t>Kapitał</w:t>
            </w:r>
          </w:p>
        </w:tc>
        <w:tc>
          <w:tcPr>
            <w:tcW w:w="825" w:type="dxa"/>
            <w:vAlign w:val="center"/>
          </w:tcPr>
          <w:p w:rsidR="00AB12B1" w:rsidRPr="002B190E" w:rsidRDefault="00AB12B1" w:rsidP="00AB12B1">
            <w:pPr>
              <w:jc w:val="center"/>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Ilość rat</w:t>
            </w:r>
          </w:p>
        </w:tc>
        <w:tc>
          <w:tcPr>
            <w:tcW w:w="1275" w:type="dxa"/>
            <w:vAlign w:val="center"/>
          </w:tcPr>
          <w:p w:rsidR="00AB12B1" w:rsidRPr="002B190E" w:rsidRDefault="00AB12B1" w:rsidP="00AB12B1">
            <w:pPr>
              <w:jc w:val="center"/>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Wielkość miesięcznej raty</w:t>
            </w:r>
          </w:p>
        </w:tc>
        <w:tc>
          <w:tcPr>
            <w:tcW w:w="4395" w:type="dxa"/>
            <w:vMerge/>
            <w:vAlign w:val="center"/>
          </w:tcPr>
          <w:p w:rsidR="00AB12B1" w:rsidRPr="002B190E" w:rsidRDefault="00AB12B1" w:rsidP="00AB12B1">
            <w:pPr>
              <w:jc w:val="center"/>
              <w:rPr>
                <w:rFonts w:ascii="Times New Roman" w:eastAsia="Times New Roman" w:hAnsi="Times New Roman" w:cs="Times New Roman"/>
                <w:b/>
                <w:bCs/>
                <w:sz w:val="24"/>
                <w:szCs w:val="24"/>
                <w:lang w:eastAsia="pl-PL"/>
              </w:rPr>
            </w:pPr>
          </w:p>
        </w:tc>
      </w:tr>
      <w:tr w:rsidR="00AB12B1" w:rsidRPr="002B190E" w:rsidTr="00AB12B1">
        <w:trPr>
          <w:trHeight w:val="272"/>
        </w:trPr>
        <w:tc>
          <w:tcPr>
            <w:tcW w:w="1017" w:type="dxa"/>
            <w:vAlign w:val="center"/>
          </w:tcPr>
          <w:p w:rsidR="00AB12B1" w:rsidRPr="002B190E" w:rsidRDefault="00AB12B1" w:rsidP="00AB12B1">
            <w:pPr>
              <w:jc w:val="center"/>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1</w:t>
            </w:r>
          </w:p>
        </w:tc>
        <w:tc>
          <w:tcPr>
            <w:tcW w:w="1414" w:type="dxa"/>
            <w:vAlign w:val="center"/>
          </w:tcPr>
          <w:p w:rsidR="00AB12B1" w:rsidRPr="002B190E" w:rsidRDefault="00AB12B1" w:rsidP="00AB12B1">
            <w:pPr>
              <w:jc w:val="center"/>
              <w:rPr>
                <w:rFonts w:ascii="Times New Roman" w:eastAsia="Times New Roman" w:hAnsi="Times New Roman" w:cs="Times New Roman"/>
                <w:bCs/>
                <w:sz w:val="24"/>
                <w:szCs w:val="24"/>
                <w:lang w:eastAsia="pl-PL"/>
              </w:rPr>
            </w:pPr>
            <w:r w:rsidRPr="002B190E">
              <w:rPr>
                <w:rFonts w:ascii="Times New Roman" w:eastAsia="Times New Roman" w:hAnsi="Times New Roman" w:cs="Times New Roman"/>
                <w:bCs/>
                <w:sz w:val="24"/>
                <w:szCs w:val="24"/>
                <w:lang w:eastAsia="pl-PL"/>
              </w:rPr>
              <w:t>2</w:t>
            </w:r>
          </w:p>
        </w:tc>
        <w:tc>
          <w:tcPr>
            <w:tcW w:w="825" w:type="dxa"/>
            <w:vAlign w:val="center"/>
          </w:tcPr>
          <w:p w:rsidR="00AB12B1" w:rsidRPr="002B190E" w:rsidRDefault="00AB12B1" w:rsidP="00AB12B1">
            <w:pPr>
              <w:jc w:val="center"/>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3</w:t>
            </w:r>
          </w:p>
        </w:tc>
        <w:tc>
          <w:tcPr>
            <w:tcW w:w="1275" w:type="dxa"/>
            <w:vAlign w:val="center"/>
          </w:tcPr>
          <w:p w:rsidR="00AB12B1" w:rsidRPr="002B190E" w:rsidRDefault="00AB12B1" w:rsidP="00AB12B1">
            <w:pPr>
              <w:jc w:val="center"/>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4</w:t>
            </w:r>
          </w:p>
        </w:tc>
        <w:tc>
          <w:tcPr>
            <w:tcW w:w="4395" w:type="dxa"/>
            <w:vAlign w:val="center"/>
          </w:tcPr>
          <w:p w:rsidR="00AB12B1" w:rsidRPr="002B190E" w:rsidRDefault="00AB12B1" w:rsidP="00AB12B1">
            <w:pPr>
              <w:jc w:val="center"/>
              <w:rPr>
                <w:rFonts w:ascii="Times New Roman" w:eastAsia="Times New Roman" w:hAnsi="Times New Roman" w:cs="Times New Roman"/>
                <w:bCs/>
                <w:sz w:val="24"/>
                <w:szCs w:val="24"/>
                <w:lang w:eastAsia="pl-PL"/>
              </w:rPr>
            </w:pPr>
            <w:r w:rsidRPr="002B190E">
              <w:rPr>
                <w:rFonts w:ascii="Times New Roman" w:eastAsia="Times New Roman" w:hAnsi="Times New Roman" w:cs="Times New Roman"/>
                <w:bCs/>
                <w:sz w:val="24"/>
                <w:szCs w:val="24"/>
                <w:lang w:eastAsia="pl-PL"/>
              </w:rPr>
              <w:t>5</w:t>
            </w:r>
          </w:p>
        </w:tc>
      </w:tr>
      <w:tr w:rsidR="00AB12B1" w:rsidRPr="002B190E" w:rsidTr="00AB12B1">
        <w:tc>
          <w:tcPr>
            <w:tcW w:w="1017" w:type="dxa"/>
          </w:tcPr>
          <w:p w:rsidR="00AB12B1" w:rsidRPr="002B190E" w:rsidRDefault="00AB12B1" w:rsidP="00AB12B1">
            <w:pPr>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2020</w:t>
            </w:r>
          </w:p>
        </w:tc>
        <w:tc>
          <w:tcPr>
            <w:tcW w:w="1414" w:type="dxa"/>
          </w:tcPr>
          <w:p w:rsidR="00AB12B1" w:rsidRPr="002B190E" w:rsidRDefault="00AB12B1" w:rsidP="00AB12B1">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w:t>
            </w:r>
          </w:p>
        </w:tc>
        <w:tc>
          <w:tcPr>
            <w:tcW w:w="825" w:type="dxa"/>
          </w:tcPr>
          <w:p w:rsidR="00AB12B1" w:rsidRPr="002B190E" w:rsidRDefault="00AB12B1" w:rsidP="00AB12B1">
            <w:pPr>
              <w:jc w:val="center"/>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w:t>
            </w:r>
          </w:p>
        </w:tc>
        <w:tc>
          <w:tcPr>
            <w:tcW w:w="1275" w:type="dxa"/>
          </w:tcPr>
          <w:p w:rsidR="00AB12B1" w:rsidRPr="002B190E" w:rsidRDefault="00AB12B1" w:rsidP="00AB12B1">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w:t>
            </w:r>
          </w:p>
        </w:tc>
        <w:tc>
          <w:tcPr>
            <w:tcW w:w="4395" w:type="dxa"/>
          </w:tcPr>
          <w:p w:rsidR="00AB12B1" w:rsidRPr="002B190E" w:rsidRDefault="00D677D9" w:rsidP="00D677D9">
            <w:pPr>
              <w:jc w:val="center"/>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w:t>
            </w:r>
          </w:p>
        </w:tc>
      </w:tr>
      <w:tr w:rsidR="00D677D9" w:rsidRPr="002B190E" w:rsidTr="00244DC0">
        <w:tc>
          <w:tcPr>
            <w:tcW w:w="1017" w:type="dxa"/>
          </w:tcPr>
          <w:p w:rsidR="00D677D9" w:rsidRPr="002B190E" w:rsidRDefault="00D677D9" w:rsidP="00D677D9">
            <w:pPr>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2021</w:t>
            </w:r>
          </w:p>
        </w:tc>
        <w:tc>
          <w:tcPr>
            <w:tcW w:w="1414" w:type="dxa"/>
            <w:vAlign w:val="center"/>
          </w:tcPr>
          <w:p w:rsidR="00D677D9" w:rsidRPr="002B190E" w:rsidRDefault="00D677D9" w:rsidP="00D677D9">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300 000</w:t>
            </w:r>
          </w:p>
        </w:tc>
        <w:tc>
          <w:tcPr>
            <w:tcW w:w="825" w:type="dxa"/>
          </w:tcPr>
          <w:p w:rsidR="00D677D9" w:rsidRPr="002B190E" w:rsidRDefault="00D677D9" w:rsidP="00D677D9">
            <w:pPr>
              <w:jc w:val="center"/>
              <w:rPr>
                <w:rFonts w:ascii="Times New Roman" w:hAnsi="Times New Roman" w:cs="Times New Roman"/>
                <w:sz w:val="24"/>
                <w:szCs w:val="24"/>
              </w:rPr>
            </w:pPr>
            <w:r w:rsidRPr="002B190E">
              <w:rPr>
                <w:rFonts w:ascii="Times New Roman" w:hAnsi="Times New Roman" w:cs="Times New Roman"/>
                <w:sz w:val="24"/>
                <w:szCs w:val="24"/>
              </w:rPr>
              <w:t>12</w:t>
            </w:r>
          </w:p>
        </w:tc>
        <w:tc>
          <w:tcPr>
            <w:tcW w:w="1275" w:type="dxa"/>
          </w:tcPr>
          <w:p w:rsidR="00D677D9" w:rsidRPr="002B190E" w:rsidRDefault="00D677D9" w:rsidP="00D677D9">
            <w:pPr>
              <w:jc w:val="right"/>
              <w:rPr>
                <w:rFonts w:ascii="Times New Roman" w:hAnsi="Times New Roman" w:cs="Times New Roman"/>
                <w:sz w:val="24"/>
                <w:szCs w:val="24"/>
              </w:rPr>
            </w:pPr>
            <w:r w:rsidRPr="002B190E">
              <w:rPr>
                <w:rFonts w:ascii="Times New Roman" w:hAnsi="Times New Roman" w:cs="Times New Roman"/>
                <w:sz w:val="24"/>
                <w:szCs w:val="24"/>
              </w:rPr>
              <w:t>25 000</w:t>
            </w:r>
          </w:p>
        </w:tc>
        <w:tc>
          <w:tcPr>
            <w:tcW w:w="4395" w:type="dxa"/>
          </w:tcPr>
          <w:p w:rsidR="00D677D9" w:rsidRPr="002B190E" w:rsidRDefault="00D677D9" w:rsidP="00D677D9">
            <w:pPr>
              <w:rPr>
                <w:rFonts w:ascii="Times New Roman" w:hAnsi="Times New Roman" w:cs="Times New Roman"/>
                <w:sz w:val="24"/>
                <w:szCs w:val="24"/>
              </w:rPr>
            </w:pPr>
            <w:r w:rsidRPr="002B190E">
              <w:rPr>
                <w:rFonts w:ascii="Times New Roman" w:eastAsia="Lucida Sans Unicode" w:hAnsi="Times New Roman" w:cs="Times New Roman"/>
                <w:color w:val="000000"/>
                <w:sz w:val="24"/>
                <w:szCs w:val="24"/>
              </w:rPr>
              <w:t xml:space="preserve">do dnia 30 każdego miesiąca i do 28 lutego </w:t>
            </w:r>
          </w:p>
        </w:tc>
      </w:tr>
      <w:tr w:rsidR="00D677D9" w:rsidRPr="002B190E" w:rsidTr="00244DC0">
        <w:trPr>
          <w:trHeight w:val="88"/>
        </w:trPr>
        <w:tc>
          <w:tcPr>
            <w:tcW w:w="1017" w:type="dxa"/>
          </w:tcPr>
          <w:p w:rsidR="00D677D9" w:rsidRPr="002B190E" w:rsidRDefault="00D677D9" w:rsidP="00D677D9">
            <w:pPr>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2022</w:t>
            </w:r>
          </w:p>
        </w:tc>
        <w:tc>
          <w:tcPr>
            <w:tcW w:w="1414" w:type="dxa"/>
            <w:vAlign w:val="center"/>
          </w:tcPr>
          <w:p w:rsidR="00D677D9" w:rsidRPr="002B190E" w:rsidRDefault="00D677D9" w:rsidP="00D677D9">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300 000</w:t>
            </w:r>
          </w:p>
        </w:tc>
        <w:tc>
          <w:tcPr>
            <w:tcW w:w="825" w:type="dxa"/>
          </w:tcPr>
          <w:p w:rsidR="00D677D9" w:rsidRPr="002B190E" w:rsidRDefault="00D677D9" w:rsidP="00D677D9">
            <w:pPr>
              <w:jc w:val="center"/>
              <w:rPr>
                <w:rFonts w:ascii="Times New Roman" w:hAnsi="Times New Roman" w:cs="Times New Roman"/>
                <w:sz w:val="24"/>
                <w:szCs w:val="24"/>
              </w:rPr>
            </w:pPr>
            <w:r w:rsidRPr="002B190E">
              <w:rPr>
                <w:rFonts w:ascii="Times New Roman" w:hAnsi="Times New Roman" w:cs="Times New Roman"/>
                <w:sz w:val="24"/>
                <w:szCs w:val="24"/>
              </w:rPr>
              <w:t>12</w:t>
            </w:r>
          </w:p>
        </w:tc>
        <w:tc>
          <w:tcPr>
            <w:tcW w:w="1275" w:type="dxa"/>
          </w:tcPr>
          <w:p w:rsidR="00D677D9" w:rsidRPr="002B190E" w:rsidRDefault="00D677D9" w:rsidP="00D677D9">
            <w:pPr>
              <w:jc w:val="right"/>
              <w:rPr>
                <w:rFonts w:ascii="Times New Roman" w:hAnsi="Times New Roman" w:cs="Times New Roman"/>
                <w:sz w:val="24"/>
                <w:szCs w:val="24"/>
              </w:rPr>
            </w:pPr>
            <w:r w:rsidRPr="002B190E">
              <w:rPr>
                <w:rFonts w:ascii="Times New Roman" w:hAnsi="Times New Roman" w:cs="Times New Roman"/>
                <w:sz w:val="24"/>
                <w:szCs w:val="24"/>
              </w:rPr>
              <w:t>25 000</w:t>
            </w:r>
          </w:p>
        </w:tc>
        <w:tc>
          <w:tcPr>
            <w:tcW w:w="4395" w:type="dxa"/>
          </w:tcPr>
          <w:p w:rsidR="00D677D9" w:rsidRPr="002B190E" w:rsidRDefault="00D677D9" w:rsidP="00D677D9">
            <w:pPr>
              <w:rPr>
                <w:rFonts w:ascii="Times New Roman" w:hAnsi="Times New Roman" w:cs="Times New Roman"/>
                <w:sz w:val="24"/>
                <w:szCs w:val="24"/>
              </w:rPr>
            </w:pPr>
            <w:r w:rsidRPr="002B190E">
              <w:rPr>
                <w:rFonts w:ascii="Times New Roman" w:eastAsia="Lucida Sans Unicode" w:hAnsi="Times New Roman" w:cs="Times New Roman"/>
                <w:color w:val="000000"/>
                <w:sz w:val="24"/>
                <w:szCs w:val="24"/>
              </w:rPr>
              <w:t xml:space="preserve">do dnia 30 każdego miesiąca i do 28 lutego </w:t>
            </w:r>
          </w:p>
        </w:tc>
      </w:tr>
      <w:tr w:rsidR="00D677D9" w:rsidRPr="002B190E" w:rsidTr="00244DC0">
        <w:tc>
          <w:tcPr>
            <w:tcW w:w="1017" w:type="dxa"/>
          </w:tcPr>
          <w:p w:rsidR="00D677D9" w:rsidRPr="002B190E" w:rsidRDefault="00D677D9" w:rsidP="00D677D9">
            <w:pPr>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2023</w:t>
            </w:r>
          </w:p>
        </w:tc>
        <w:tc>
          <w:tcPr>
            <w:tcW w:w="1414" w:type="dxa"/>
            <w:vAlign w:val="center"/>
          </w:tcPr>
          <w:p w:rsidR="00D677D9" w:rsidRPr="002B190E" w:rsidRDefault="00D677D9" w:rsidP="00D677D9">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300 000</w:t>
            </w:r>
          </w:p>
        </w:tc>
        <w:tc>
          <w:tcPr>
            <w:tcW w:w="825" w:type="dxa"/>
          </w:tcPr>
          <w:p w:rsidR="00D677D9" w:rsidRPr="002B190E" w:rsidRDefault="00D677D9" w:rsidP="00D677D9">
            <w:pPr>
              <w:jc w:val="center"/>
              <w:rPr>
                <w:rFonts w:ascii="Times New Roman" w:hAnsi="Times New Roman" w:cs="Times New Roman"/>
                <w:sz w:val="24"/>
                <w:szCs w:val="24"/>
              </w:rPr>
            </w:pPr>
            <w:r w:rsidRPr="002B190E">
              <w:rPr>
                <w:rFonts w:ascii="Times New Roman" w:hAnsi="Times New Roman" w:cs="Times New Roman"/>
                <w:sz w:val="24"/>
                <w:szCs w:val="24"/>
              </w:rPr>
              <w:t>12</w:t>
            </w:r>
          </w:p>
        </w:tc>
        <w:tc>
          <w:tcPr>
            <w:tcW w:w="1275" w:type="dxa"/>
          </w:tcPr>
          <w:p w:rsidR="00D677D9" w:rsidRPr="002B190E" w:rsidRDefault="00D677D9" w:rsidP="00D677D9">
            <w:pPr>
              <w:jc w:val="right"/>
              <w:rPr>
                <w:rFonts w:ascii="Times New Roman" w:hAnsi="Times New Roman" w:cs="Times New Roman"/>
                <w:sz w:val="24"/>
                <w:szCs w:val="24"/>
              </w:rPr>
            </w:pPr>
            <w:r w:rsidRPr="002B190E">
              <w:rPr>
                <w:rFonts w:ascii="Times New Roman" w:hAnsi="Times New Roman" w:cs="Times New Roman"/>
                <w:sz w:val="24"/>
                <w:szCs w:val="24"/>
              </w:rPr>
              <w:t>25 000</w:t>
            </w:r>
          </w:p>
        </w:tc>
        <w:tc>
          <w:tcPr>
            <w:tcW w:w="4395" w:type="dxa"/>
          </w:tcPr>
          <w:p w:rsidR="00D677D9" w:rsidRPr="002B190E" w:rsidRDefault="00D677D9" w:rsidP="00D677D9">
            <w:pPr>
              <w:rPr>
                <w:rFonts w:ascii="Times New Roman" w:hAnsi="Times New Roman" w:cs="Times New Roman"/>
                <w:sz w:val="24"/>
                <w:szCs w:val="24"/>
              </w:rPr>
            </w:pPr>
            <w:r w:rsidRPr="002B190E">
              <w:rPr>
                <w:rFonts w:ascii="Times New Roman" w:eastAsia="Lucida Sans Unicode" w:hAnsi="Times New Roman" w:cs="Times New Roman"/>
                <w:color w:val="000000"/>
                <w:sz w:val="24"/>
                <w:szCs w:val="24"/>
              </w:rPr>
              <w:t xml:space="preserve">do dnia 30 każdego miesiąca i do 28 lutego </w:t>
            </w:r>
          </w:p>
        </w:tc>
      </w:tr>
      <w:tr w:rsidR="00D677D9" w:rsidRPr="002B190E" w:rsidTr="00244DC0">
        <w:tc>
          <w:tcPr>
            <w:tcW w:w="1017" w:type="dxa"/>
          </w:tcPr>
          <w:p w:rsidR="00D677D9" w:rsidRPr="002B190E" w:rsidRDefault="00D677D9" w:rsidP="00D677D9">
            <w:pPr>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2024</w:t>
            </w:r>
          </w:p>
        </w:tc>
        <w:tc>
          <w:tcPr>
            <w:tcW w:w="1414" w:type="dxa"/>
            <w:vAlign w:val="center"/>
          </w:tcPr>
          <w:p w:rsidR="00D677D9" w:rsidRPr="002B190E" w:rsidRDefault="00D677D9" w:rsidP="00D677D9">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500 000</w:t>
            </w:r>
          </w:p>
        </w:tc>
        <w:tc>
          <w:tcPr>
            <w:tcW w:w="825" w:type="dxa"/>
          </w:tcPr>
          <w:p w:rsidR="00D677D9" w:rsidRPr="002B190E" w:rsidRDefault="00D677D9" w:rsidP="00D677D9">
            <w:pPr>
              <w:jc w:val="center"/>
              <w:rPr>
                <w:rFonts w:ascii="Times New Roman" w:hAnsi="Times New Roman" w:cs="Times New Roman"/>
                <w:sz w:val="24"/>
                <w:szCs w:val="24"/>
              </w:rPr>
            </w:pPr>
            <w:r w:rsidRPr="002B190E">
              <w:rPr>
                <w:rFonts w:ascii="Times New Roman" w:hAnsi="Times New Roman" w:cs="Times New Roman"/>
                <w:sz w:val="24"/>
                <w:szCs w:val="24"/>
              </w:rPr>
              <w:t>11</w:t>
            </w:r>
          </w:p>
          <w:p w:rsidR="00D677D9" w:rsidRPr="002B190E" w:rsidRDefault="00D677D9" w:rsidP="00D677D9">
            <w:pPr>
              <w:jc w:val="center"/>
              <w:rPr>
                <w:rFonts w:ascii="Times New Roman" w:hAnsi="Times New Roman" w:cs="Times New Roman"/>
                <w:sz w:val="24"/>
                <w:szCs w:val="24"/>
              </w:rPr>
            </w:pPr>
            <w:r w:rsidRPr="002B190E">
              <w:rPr>
                <w:rFonts w:ascii="Times New Roman" w:hAnsi="Times New Roman" w:cs="Times New Roman"/>
                <w:sz w:val="24"/>
                <w:szCs w:val="24"/>
              </w:rPr>
              <w:t xml:space="preserve"> 1</w:t>
            </w:r>
          </w:p>
        </w:tc>
        <w:tc>
          <w:tcPr>
            <w:tcW w:w="1275" w:type="dxa"/>
          </w:tcPr>
          <w:p w:rsidR="00D677D9" w:rsidRPr="002B190E" w:rsidRDefault="00D677D9" w:rsidP="00D677D9">
            <w:pPr>
              <w:jc w:val="right"/>
              <w:rPr>
                <w:rFonts w:ascii="Times New Roman" w:hAnsi="Times New Roman" w:cs="Times New Roman"/>
                <w:sz w:val="24"/>
                <w:szCs w:val="24"/>
              </w:rPr>
            </w:pPr>
            <w:r w:rsidRPr="002B190E">
              <w:rPr>
                <w:rFonts w:ascii="Times New Roman" w:hAnsi="Times New Roman" w:cs="Times New Roman"/>
                <w:sz w:val="24"/>
                <w:szCs w:val="24"/>
              </w:rPr>
              <w:t>41 667</w:t>
            </w:r>
          </w:p>
          <w:p w:rsidR="00D677D9" w:rsidRPr="002B190E" w:rsidRDefault="00D677D9" w:rsidP="00D677D9">
            <w:pPr>
              <w:jc w:val="right"/>
              <w:rPr>
                <w:rFonts w:ascii="Times New Roman" w:hAnsi="Times New Roman" w:cs="Times New Roman"/>
                <w:sz w:val="24"/>
                <w:szCs w:val="24"/>
              </w:rPr>
            </w:pPr>
            <w:r w:rsidRPr="002B190E">
              <w:rPr>
                <w:rFonts w:ascii="Times New Roman" w:hAnsi="Times New Roman" w:cs="Times New Roman"/>
                <w:sz w:val="24"/>
                <w:szCs w:val="24"/>
              </w:rPr>
              <w:t>41 663</w:t>
            </w:r>
          </w:p>
        </w:tc>
        <w:tc>
          <w:tcPr>
            <w:tcW w:w="4395" w:type="dxa"/>
          </w:tcPr>
          <w:p w:rsidR="00D677D9" w:rsidRPr="002B190E" w:rsidRDefault="00D677D9" w:rsidP="00D677D9">
            <w:pPr>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do dnia 30 każdego miesiąca i do 28 lutego</w:t>
            </w:r>
          </w:p>
          <w:p w:rsidR="00D677D9" w:rsidRPr="002B190E" w:rsidRDefault="00D677D9" w:rsidP="00D677D9">
            <w:pPr>
              <w:rPr>
                <w:rFonts w:ascii="Times New Roman" w:hAnsi="Times New Roman" w:cs="Times New Roman"/>
                <w:sz w:val="24"/>
                <w:szCs w:val="24"/>
              </w:rPr>
            </w:pPr>
            <w:r w:rsidRPr="002B190E">
              <w:rPr>
                <w:rFonts w:ascii="Times New Roman" w:eastAsia="Lucida Sans Unicode" w:hAnsi="Times New Roman" w:cs="Times New Roman"/>
                <w:color w:val="000000"/>
                <w:sz w:val="24"/>
                <w:szCs w:val="24"/>
              </w:rPr>
              <w:t xml:space="preserve">do dnia 30 grudnia </w:t>
            </w:r>
          </w:p>
        </w:tc>
      </w:tr>
      <w:tr w:rsidR="00D677D9" w:rsidRPr="002B190E" w:rsidTr="00244DC0">
        <w:tc>
          <w:tcPr>
            <w:tcW w:w="1017" w:type="dxa"/>
          </w:tcPr>
          <w:p w:rsidR="00D677D9" w:rsidRPr="002B190E" w:rsidRDefault="00D677D9" w:rsidP="00D677D9">
            <w:pPr>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2025</w:t>
            </w:r>
          </w:p>
        </w:tc>
        <w:tc>
          <w:tcPr>
            <w:tcW w:w="1414" w:type="dxa"/>
            <w:vAlign w:val="center"/>
          </w:tcPr>
          <w:p w:rsidR="00D677D9" w:rsidRPr="002B190E" w:rsidRDefault="00D677D9" w:rsidP="00D677D9">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700 000</w:t>
            </w:r>
          </w:p>
        </w:tc>
        <w:tc>
          <w:tcPr>
            <w:tcW w:w="825" w:type="dxa"/>
          </w:tcPr>
          <w:p w:rsidR="00D677D9" w:rsidRPr="002B190E" w:rsidRDefault="00D677D9" w:rsidP="00D677D9">
            <w:pPr>
              <w:jc w:val="center"/>
              <w:rPr>
                <w:rFonts w:ascii="Times New Roman" w:hAnsi="Times New Roman" w:cs="Times New Roman"/>
                <w:sz w:val="24"/>
                <w:szCs w:val="24"/>
              </w:rPr>
            </w:pPr>
            <w:r w:rsidRPr="002B190E">
              <w:rPr>
                <w:rFonts w:ascii="Times New Roman" w:hAnsi="Times New Roman" w:cs="Times New Roman"/>
                <w:sz w:val="24"/>
                <w:szCs w:val="24"/>
              </w:rPr>
              <w:t>11</w:t>
            </w:r>
          </w:p>
          <w:p w:rsidR="00D677D9" w:rsidRPr="002B190E" w:rsidRDefault="00D677D9" w:rsidP="00D677D9">
            <w:pPr>
              <w:jc w:val="center"/>
              <w:rPr>
                <w:rFonts w:ascii="Times New Roman" w:hAnsi="Times New Roman" w:cs="Times New Roman"/>
                <w:sz w:val="24"/>
                <w:szCs w:val="24"/>
              </w:rPr>
            </w:pPr>
            <w:r w:rsidRPr="002B190E">
              <w:rPr>
                <w:rFonts w:ascii="Times New Roman" w:hAnsi="Times New Roman" w:cs="Times New Roman"/>
                <w:sz w:val="24"/>
                <w:szCs w:val="24"/>
              </w:rPr>
              <w:t xml:space="preserve"> 1</w:t>
            </w:r>
          </w:p>
        </w:tc>
        <w:tc>
          <w:tcPr>
            <w:tcW w:w="1275" w:type="dxa"/>
          </w:tcPr>
          <w:p w:rsidR="00D677D9" w:rsidRPr="002B190E" w:rsidRDefault="00D677D9" w:rsidP="00D677D9">
            <w:pPr>
              <w:jc w:val="right"/>
              <w:rPr>
                <w:rFonts w:ascii="Times New Roman" w:hAnsi="Times New Roman" w:cs="Times New Roman"/>
                <w:sz w:val="24"/>
                <w:szCs w:val="24"/>
              </w:rPr>
            </w:pPr>
            <w:r w:rsidRPr="002B190E">
              <w:rPr>
                <w:rFonts w:ascii="Times New Roman" w:hAnsi="Times New Roman" w:cs="Times New Roman"/>
                <w:sz w:val="24"/>
                <w:szCs w:val="24"/>
              </w:rPr>
              <w:t>58 334</w:t>
            </w:r>
          </w:p>
          <w:p w:rsidR="00D677D9" w:rsidRPr="002B190E" w:rsidRDefault="00D677D9" w:rsidP="00D677D9">
            <w:pPr>
              <w:jc w:val="right"/>
              <w:rPr>
                <w:rFonts w:ascii="Times New Roman" w:hAnsi="Times New Roman" w:cs="Times New Roman"/>
                <w:sz w:val="24"/>
                <w:szCs w:val="24"/>
              </w:rPr>
            </w:pPr>
            <w:r w:rsidRPr="002B190E">
              <w:rPr>
                <w:rFonts w:ascii="Times New Roman" w:hAnsi="Times New Roman" w:cs="Times New Roman"/>
                <w:sz w:val="24"/>
                <w:szCs w:val="24"/>
              </w:rPr>
              <w:t>58 326</w:t>
            </w:r>
          </w:p>
        </w:tc>
        <w:tc>
          <w:tcPr>
            <w:tcW w:w="4395" w:type="dxa"/>
          </w:tcPr>
          <w:p w:rsidR="00D677D9" w:rsidRPr="002B190E" w:rsidRDefault="00D677D9" w:rsidP="00D677D9">
            <w:pPr>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 xml:space="preserve">do dnia 30 każdego miesiąca i do 28 lutego </w:t>
            </w:r>
          </w:p>
          <w:p w:rsidR="00D677D9" w:rsidRPr="002B190E" w:rsidRDefault="00D677D9" w:rsidP="00D677D9">
            <w:pPr>
              <w:rPr>
                <w:rFonts w:ascii="Times New Roman" w:hAnsi="Times New Roman" w:cs="Times New Roman"/>
                <w:sz w:val="24"/>
                <w:szCs w:val="24"/>
              </w:rPr>
            </w:pPr>
            <w:r w:rsidRPr="002B190E">
              <w:rPr>
                <w:rFonts w:ascii="Times New Roman" w:eastAsia="Lucida Sans Unicode" w:hAnsi="Times New Roman" w:cs="Times New Roman"/>
                <w:color w:val="000000"/>
                <w:sz w:val="24"/>
                <w:szCs w:val="24"/>
              </w:rPr>
              <w:t>do dnia 30 grudnia</w:t>
            </w:r>
          </w:p>
        </w:tc>
      </w:tr>
      <w:tr w:rsidR="00D677D9" w:rsidRPr="002B190E" w:rsidTr="00244DC0">
        <w:tc>
          <w:tcPr>
            <w:tcW w:w="1017" w:type="dxa"/>
          </w:tcPr>
          <w:p w:rsidR="00D677D9" w:rsidRPr="002B190E" w:rsidRDefault="00D677D9" w:rsidP="00D677D9">
            <w:pPr>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2026</w:t>
            </w:r>
          </w:p>
        </w:tc>
        <w:tc>
          <w:tcPr>
            <w:tcW w:w="1414" w:type="dxa"/>
            <w:vAlign w:val="center"/>
          </w:tcPr>
          <w:p w:rsidR="00D677D9" w:rsidRPr="002B190E" w:rsidRDefault="00D677D9" w:rsidP="00D677D9">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900 000</w:t>
            </w:r>
          </w:p>
        </w:tc>
        <w:tc>
          <w:tcPr>
            <w:tcW w:w="825" w:type="dxa"/>
          </w:tcPr>
          <w:p w:rsidR="00D677D9" w:rsidRPr="002B190E" w:rsidRDefault="00D677D9" w:rsidP="00D677D9">
            <w:pPr>
              <w:jc w:val="center"/>
              <w:rPr>
                <w:rFonts w:ascii="Times New Roman" w:hAnsi="Times New Roman" w:cs="Times New Roman"/>
                <w:sz w:val="24"/>
                <w:szCs w:val="24"/>
              </w:rPr>
            </w:pPr>
            <w:r w:rsidRPr="002B190E">
              <w:rPr>
                <w:rFonts w:ascii="Times New Roman" w:hAnsi="Times New Roman" w:cs="Times New Roman"/>
                <w:sz w:val="24"/>
                <w:szCs w:val="24"/>
              </w:rPr>
              <w:t>12</w:t>
            </w:r>
          </w:p>
        </w:tc>
        <w:tc>
          <w:tcPr>
            <w:tcW w:w="1275" w:type="dxa"/>
          </w:tcPr>
          <w:p w:rsidR="00D677D9" w:rsidRPr="002B190E" w:rsidRDefault="00D677D9" w:rsidP="00D677D9">
            <w:pPr>
              <w:jc w:val="right"/>
              <w:rPr>
                <w:rFonts w:ascii="Times New Roman" w:hAnsi="Times New Roman" w:cs="Times New Roman"/>
                <w:sz w:val="24"/>
                <w:szCs w:val="24"/>
              </w:rPr>
            </w:pPr>
            <w:r w:rsidRPr="002B190E">
              <w:rPr>
                <w:rFonts w:ascii="Times New Roman" w:hAnsi="Times New Roman" w:cs="Times New Roman"/>
                <w:sz w:val="24"/>
                <w:szCs w:val="24"/>
              </w:rPr>
              <w:t>75 000</w:t>
            </w:r>
          </w:p>
        </w:tc>
        <w:tc>
          <w:tcPr>
            <w:tcW w:w="4395" w:type="dxa"/>
          </w:tcPr>
          <w:p w:rsidR="00D677D9" w:rsidRPr="002B190E" w:rsidRDefault="00D677D9" w:rsidP="00D677D9">
            <w:pPr>
              <w:rPr>
                <w:rFonts w:ascii="Times New Roman" w:hAnsi="Times New Roman" w:cs="Times New Roman"/>
                <w:sz w:val="24"/>
                <w:szCs w:val="24"/>
              </w:rPr>
            </w:pPr>
            <w:r w:rsidRPr="002B190E">
              <w:rPr>
                <w:rFonts w:ascii="Times New Roman" w:eastAsia="Lucida Sans Unicode" w:hAnsi="Times New Roman" w:cs="Times New Roman"/>
                <w:color w:val="000000"/>
                <w:sz w:val="24"/>
                <w:szCs w:val="24"/>
              </w:rPr>
              <w:t xml:space="preserve">do dnia 30 każdego miesiąca i do 28 lutego </w:t>
            </w:r>
          </w:p>
        </w:tc>
      </w:tr>
      <w:tr w:rsidR="00D677D9" w:rsidRPr="002B190E" w:rsidTr="00244DC0">
        <w:tc>
          <w:tcPr>
            <w:tcW w:w="1017" w:type="dxa"/>
          </w:tcPr>
          <w:p w:rsidR="00D677D9" w:rsidRPr="002B190E" w:rsidRDefault="00D677D9" w:rsidP="00D677D9">
            <w:pPr>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2027</w:t>
            </w:r>
          </w:p>
        </w:tc>
        <w:tc>
          <w:tcPr>
            <w:tcW w:w="1414" w:type="dxa"/>
            <w:vAlign w:val="center"/>
          </w:tcPr>
          <w:p w:rsidR="00D677D9" w:rsidRPr="002B190E" w:rsidRDefault="00D677D9" w:rsidP="00D677D9">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700 000</w:t>
            </w:r>
          </w:p>
        </w:tc>
        <w:tc>
          <w:tcPr>
            <w:tcW w:w="825" w:type="dxa"/>
          </w:tcPr>
          <w:p w:rsidR="00D677D9" w:rsidRPr="002B190E" w:rsidRDefault="00D677D9" w:rsidP="00D677D9">
            <w:pPr>
              <w:jc w:val="center"/>
              <w:rPr>
                <w:rFonts w:ascii="Times New Roman" w:hAnsi="Times New Roman" w:cs="Times New Roman"/>
                <w:sz w:val="24"/>
                <w:szCs w:val="24"/>
              </w:rPr>
            </w:pPr>
            <w:r w:rsidRPr="002B190E">
              <w:rPr>
                <w:rFonts w:ascii="Times New Roman" w:hAnsi="Times New Roman" w:cs="Times New Roman"/>
                <w:sz w:val="24"/>
                <w:szCs w:val="24"/>
              </w:rPr>
              <w:t>11</w:t>
            </w:r>
          </w:p>
          <w:p w:rsidR="00D677D9" w:rsidRPr="002B190E" w:rsidRDefault="00D677D9" w:rsidP="00D677D9">
            <w:pPr>
              <w:jc w:val="center"/>
              <w:rPr>
                <w:rFonts w:ascii="Times New Roman" w:hAnsi="Times New Roman" w:cs="Times New Roman"/>
                <w:sz w:val="24"/>
                <w:szCs w:val="24"/>
              </w:rPr>
            </w:pPr>
            <w:r w:rsidRPr="002B190E">
              <w:rPr>
                <w:rFonts w:ascii="Times New Roman" w:hAnsi="Times New Roman" w:cs="Times New Roman"/>
                <w:sz w:val="24"/>
                <w:szCs w:val="24"/>
              </w:rPr>
              <w:t xml:space="preserve"> 1</w:t>
            </w:r>
          </w:p>
        </w:tc>
        <w:tc>
          <w:tcPr>
            <w:tcW w:w="1275" w:type="dxa"/>
          </w:tcPr>
          <w:p w:rsidR="00D677D9" w:rsidRPr="002B190E" w:rsidRDefault="00D677D9" w:rsidP="00D677D9">
            <w:pPr>
              <w:jc w:val="right"/>
              <w:rPr>
                <w:rFonts w:ascii="Times New Roman" w:hAnsi="Times New Roman" w:cs="Times New Roman"/>
                <w:sz w:val="24"/>
                <w:szCs w:val="24"/>
              </w:rPr>
            </w:pPr>
            <w:r w:rsidRPr="002B190E">
              <w:rPr>
                <w:rFonts w:ascii="Times New Roman" w:hAnsi="Times New Roman" w:cs="Times New Roman"/>
                <w:sz w:val="24"/>
                <w:szCs w:val="24"/>
              </w:rPr>
              <w:t>58 334</w:t>
            </w:r>
          </w:p>
          <w:p w:rsidR="00D677D9" w:rsidRPr="002B190E" w:rsidRDefault="00D677D9" w:rsidP="00D677D9">
            <w:pPr>
              <w:jc w:val="right"/>
              <w:rPr>
                <w:rFonts w:ascii="Times New Roman" w:hAnsi="Times New Roman" w:cs="Times New Roman"/>
                <w:sz w:val="24"/>
                <w:szCs w:val="24"/>
              </w:rPr>
            </w:pPr>
            <w:r w:rsidRPr="002B190E">
              <w:rPr>
                <w:rFonts w:ascii="Times New Roman" w:hAnsi="Times New Roman" w:cs="Times New Roman"/>
                <w:sz w:val="24"/>
                <w:szCs w:val="24"/>
              </w:rPr>
              <w:t>58 326</w:t>
            </w:r>
          </w:p>
        </w:tc>
        <w:tc>
          <w:tcPr>
            <w:tcW w:w="4395" w:type="dxa"/>
          </w:tcPr>
          <w:p w:rsidR="00D677D9" w:rsidRPr="002B190E" w:rsidRDefault="00D677D9" w:rsidP="00D677D9">
            <w:pPr>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 xml:space="preserve">do dnia 30 każdego miesiąca i do 28 lutego </w:t>
            </w:r>
          </w:p>
          <w:p w:rsidR="00D677D9" w:rsidRPr="002B190E" w:rsidRDefault="00D677D9" w:rsidP="00D677D9">
            <w:pPr>
              <w:rPr>
                <w:rFonts w:ascii="Times New Roman" w:hAnsi="Times New Roman" w:cs="Times New Roman"/>
                <w:sz w:val="24"/>
                <w:szCs w:val="24"/>
              </w:rPr>
            </w:pPr>
            <w:r w:rsidRPr="002B190E">
              <w:rPr>
                <w:rFonts w:ascii="Times New Roman" w:eastAsia="Lucida Sans Unicode" w:hAnsi="Times New Roman" w:cs="Times New Roman"/>
                <w:color w:val="000000"/>
                <w:sz w:val="24"/>
                <w:szCs w:val="24"/>
              </w:rPr>
              <w:t>do dnia 30 grudnia</w:t>
            </w:r>
          </w:p>
        </w:tc>
      </w:tr>
      <w:tr w:rsidR="00D677D9" w:rsidRPr="002B190E" w:rsidTr="00244DC0">
        <w:tc>
          <w:tcPr>
            <w:tcW w:w="1017" w:type="dxa"/>
          </w:tcPr>
          <w:p w:rsidR="00D677D9" w:rsidRPr="002B190E" w:rsidRDefault="00D677D9" w:rsidP="00D677D9">
            <w:pPr>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2028</w:t>
            </w:r>
          </w:p>
        </w:tc>
        <w:tc>
          <w:tcPr>
            <w:tcW w:w="1414" w:type="dxa"/>
            <w:vAlign w:val="center"/>
          </w:tcPr>
          <w:p w:rsidR="00D677D9" w:rsidRPr="002B190E" w:rsidRDefault="00D677D9" w:rsidP="00D677D9">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1 700 000</w:t>
            </w:r>
          </w:p>
        </w:tc>
        <w:tc>
          <w:tcPr>
            <w:tcW w:w="825" w:type="dxa"/>
          </w:tcPr>
          <w:p w:rsidR="00D677D9" w:rsidRPr="002B190E" w:rsidRDefault="00D677D9" w:rsidP="00D677D9">
            <w:pPr>
              <w:jc w:val="center"/>
              <w:rPr>
                <w:rFonts w:ascii="Times New Roman" w:hAnsi="Times New Roman" w:cs="Times New Roman"/>
                <w:sz w:val="24"/>
                <w:szCs w:val="24"/>
              </w:rPr>
            </w:pPr>
            <w:r w:rsidRPr="002B190E">
              <w:rPr>
                <w:rFonts w:ascii="Times New Roman" w:hAnsi="Times New Roman" w:cs="Times New Roman"/>
                <w:sz w:val="24"/>
                <w:szCs w:val="24"/>
              </w:rPr>
              <w:t>11</w:t>
            </w:r>
          </w:p>
          <w:p w:rsidR="00D677D9" w:rsidRPr="002B190E" w:rsidRDefault="00D677D9" w:rsidP="00D677D9">
            <w:pPr>
              <w:jc w:val="center"/>
              <w:rPr>
                <w:rFonts w:ascii="Times New Roman" w:hAnsi="Times New Roman" w:cs="Times New Roman"/>
                <w:sz w:val="24"/>
                <w:szCs w:val="24"/>
              </w:rPr>
            </w:pPr>
            <w:r w:rsidRPr="002B190E">
              <w:rPr>
                <w:rFonts w:ascii="Times New Roman" w:hAnsi="Times New Roman" w:cs="Times New Roman"/>
                <w:sz w:val="24"/>
                <w:szCs w:val="24"/>
              </w:rPr>
              <w:t xml:space="preserve"> 1</w:t>
            </w:r>
          </w:p>
        </w:tc>
        <w:tc>
          <w:tcPr>
            <w:tcW w:w="1275" w:type="dxa"/>
          </w:tcPr>
          <w:p w:rsidR="00D677D9" w:rsidRPr="002B190E" w:rsidRDefault="00D677D9" w:rsidP="00D677D9">
            <w:pPr>
              <w:jc w:val="right"/>
              <w:rPr>
                <w:rFonts w:ascii="Times New Roman" w:hAnsi="Times New Roman" w:cs="Times New Roman"/>
                <w:sz w:val="24"/>
                <w:szCs w:val="24"/>
              </w:rPr>
            </w:pPr>
            <w:r w:rsidRPr="002B190E">
              <w:rPr>
                <w:rFonts w:ascii="Times New Roman" w:hAnsi="Times New Roman" w:cs="Times New Roman"/>
                <w:sz w:val="24"/>
                <w:szCs w:val="24"/>
              </w:rPr>
              <w:t>141 667</w:t>
            </w:r>
          </w:p>
          <w:p w:rsidR="00D677D9" w:rsidRPr="002B190E" w:rsidRDefault="00D677D9" w:rsidP="00D677D9">
            <w:pPr>
              <w:jc w:val="right"/>
              <w:rPr>
                <w:rFonts w:ascii="Times New Roman" w:hAnsi="Times New Roman" w:cs="Times New Roman"/>
                <w:sz w:val="24"/>
                <w:szCs w:val="24"/>
              </w:rPr>
            </w:pPr>
            <w:r w:rsidRPr="002B190E">
              <w:rPr>
                <w:rFonts w:ascii="Times New Roman" w:hAnsi="Times New Roman" w:cs="Times New Roman"/>
                <w:sz w:val="24"/>
                <w:szCs w:val="24"/>
              </w:rPr>
              <w:t>141 663</w:t>
            </w:r>
          </w:p>
        </w:tc>
        <w:tc>
          <w:tcPr>
            <w:tcW w:w="4395" w:type="dxa"/>
          </w:tcPr>
          <w:p w:rsidR="00D677D9" w:rsidRPr="002B190E" w:rsidRDefault="00D677D9" w:rsidP="00D677D9">
            <w:pPr>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 xml:space="preserve">do dnia 30 każdego miesiąca i do 28 lutego </w:t>
            </w:r>
          </w:p>
          <w:p w:rsidR="00D677D9" w:rsidRPr="002B190E" w:rsidRDefault="00D677D9" w:rsidP="00D677D9">
            <w:pPr>
              <w:rPr>
                <w:rFonts w:ascii="Times New Roman" w:hAnsi="Times New Roman" w:cs="Times New Roman"/>
                <w:sz w:val="24"/>
                <w:szCs w:val="24"/>
              </w:rPr>
            </w:pPr>
            <w:r w:rsidRPr="002B190E">
              <w:rPr>
                <w:rFonts w:ascii="Times New Roman" w:eastAsia="Lucida Sans Unicode" w:hAnsi="Times New Roman" w:cs="Times New Roman"/>
                <w:color w:val="000000"/>
                <w:sz w:val="24"/>
                <w:szCs w:val="24"/>
              </w:rPr>
              <w:t>do dnia 30 grudnia</w:t>
            </w:r>
          </w:p>
        </w:tc>
      </w:tr>
      <w:tr w:rsidR="00D677D9" w:rsidRPr="002B190E" w:rsidTr="00244DC0">
        <w:tc>
          <w:tcPr>
            <w:tcW w:w="1017" w:type="dxa"/>
          </w:tcPr>
          <w:p w:rsidR="00D677D9" w:rsidRPr="002B190E" w:rsidRDefault="00D677D9" w:rsidP="00D677D9">
            <w:pPr>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2029</w:t>
            </w:r>
          </w:p>
        </w:tc>
        <w:tc>
          <w:tcPr>
            <w:tcW w:w="1414" w:type="dxa"/>
            <w:vAlign w:val="center"/>
          </w:tcPr>
          <w:p w:rsidR="00D677D9" w:rsidRPr="002B190E" w:rsidRDefault="00D677D9" w:rsidP="00D677D9">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1 400 000</w:t>
            </w:r>
          </w:p>
        </w:tc>
        <w:tc>
          <w:tcPr>
            <w:tcW w:w="825" w:type="dxa"/>
          </w:tcPr>
          <w:p w:rsidR="00D677D9" w:rsidRPr="002B190E" w:rsidRDefault="00D677D9" w:rsidP="00D677D9">
            <w:pPr>
              <w:jc w:val="center"/>
              <w:rPr>
                <w:rFonts w:ascii="Times New Roman" w:hAnsi="Times New Roman" w:cs="Times New Roman"/>
                <w:sz w:val="24"/>
                <w:szCs w:val="24"/>
              </w:rPr>
            </w:pPr>
            <w:r w:rsidRPr="002B190E">
              <w:rPr>
                <w:rFonts w:ascii="Times New Roman" w:hAnsi="Times New Roman" w:cs="Times New Roman"/>
                <w:sz w:val="24"/>
                <w:szCs w:val="24"/>
              </w:rPr>
              <w:t>11</w:t>
            </w:r>
          </w:p>
          <w:p w:rsidR="00D677D9" w:rsidRPr="002B190E" w:rsidRDefault="00D677D9" w:rsidP="00D677D9">
            <w:pPr>
              <w:jc w:val="center"/>
              <w:rPr>
                <w:rFonts w:ascii="Times New Roman" w:hAnsi="Times New Roman" w:cs="Times New Roman"/>
                <w:sz w:val="24"/>
                <w:szCs w:val="24"/>
              </w:rPr>
            </w:pPr>
            <w:r w:rsidRPr="002B190E">
              <w:rPr>
                <w:rFonts w:ascii="Times New Roman" w:hAnsi="Times New Roman" w:cs="Times New Roman"/>
                <w:sz w:val="24"/>
                <w:szCs w:val="24"/>
              </w:rPr>
              <w:t xml:space="preserve"> 1</w:t>
            </w:r>
          </w:p>
        </w:tc>
        <w:tc>
          <w:tcPr>
            <w:tcW w:w="1275" w:type="dxa"/>
          </w:tcPr>
          <w:p w:rsidR="00D677D9" w:rsidRPr="002B190E" w:rsidRDefault="00D677D9" w:rsidP="00D677D9">
            <w:pPr>
              <w:jc w:val="right"/>
              <w:rPr>
                <w:rFonts w:ascii="Times New Roman" w:hAnsi="Times New Roman" w:cs="Times New Roman"/>
                <w:sz w:val="24"/>
                <w:szCs w:val="24"/>
              </w:rPr>
            </w:pPr>
            <w:r w:rsidRPr="002B190E">
              <w:rPr>
                <w:rFonts w:ascii="Times New Roman" w:hAnsi="Times New Roman" w:cs="Times New Roman"/>
                <w:sz w:val="24"/>
                <w:szCs w:val="24"/>
              </w:rPr>
              <w:t>116 667</w:t>
            </w:r>
          </w:p>
          <w:p w:rsidR="00D677D9" w:rsidRPr="002B190E" w:rsidRDefault="00D677D9" w:rsidP="00D677D9">
            <w:pPr>
              <w:jc w:val="right"/>
              <w:rPr>
                <w:rFonts w:ascii="Times New Roman" w:hAnsi="Times New Roman" w:cs="Times New Roman"/>
                <w:sz w:val="24"/>
                <w:szCs w:val="24"/>
              </w:rPr>
            </w:pPr>
            <w:r w:rsidRPr="002B190E">
              <w:rPr>
                <w:rFonts w:ascii="Times New Roman" w:hAnsi="Times New Roman" w:cs="Times New Roman"/>
                <w:sz w:val="24"/>
                <w:szCs w:val="24"/>
              </w:rPr>
              <w:t>116 663</w:t>
            </w:r>
          </w:p>
        </w:tc>
        <w:tc>
          <w:tcPr>
            <w:tcW w:w="4395" w:type="dxa"/>
          </w:tcPr>
          <w:p w:rsidR="00D677D9" w:rsidRPr="002B190E" w:rsidRDefault="00D677D9" w:rsidP="00D677D9">
            <w:pPr>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 xml:space="preserve">do dnia 30 każdego miesiąca i do 28 lutego </w:t>
            </w:r>
          </w:p>
          <w:p w:rsidR="00D677D9" w:rsidRPr="002B190E" w:rsidRDefault="00D677D9" w:rsidP="00D677D9">
            <w:pPr>
              <w:rPr>
                <w:rFonts w:ascii="Times New Roman" w:hAnsi="Times New Roman" w:cs="Times New Roman"/>
                <w:sz w:val="24"/>
                <w:szCs w:val="24"/>
              </w:rPr>
            </w:pPr>
            <w:r w:rsidRPr="002B190E">
              <w:rPr>
                <w:rFonts w:ascii="Times New Roman" w:eastAsia="Lucida Sans Unicode" w:hAnsi="Times New Roman" w:cs="Times New Roman"/>
                <w:color w:val="000000"/>
                <w:sz w:val="24"/>
                <w:szCs w:val="24"/>
              </w:rPr>
              <w:t>do dnia 30 grudnia</w:t>
            </w:r>
          </w:p>
        </w:tc>
      </w:tr>
      <w:tr w:rsidR="00D677D9" w:rsidRPr="002B190E" w:rsidTr="00244DC0">
        <w:tc>
          <w:tcPr>
            <w:tcW w:w="1017" w:type="dxa"/>
          </w:tcPr>
          <w:p w:rsidR="00D677D9" w:rsidRPr="002B190E" w:rsidRDefault="00D677D9" w:rsidP="00D677D9">
            <w:pPr>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2030</w:t>
            </w:r>
          </w:p>
        </w:tc>
        <w:tc>
          <w:tcPr>
            <w:tcW w:w="1414" w:type="dxa"/>
            <w:vAlign w:val="center"/>
          </w:tcPr>
          <w:p w:rsidR="00D677D9" w:rsidRPr="002B190E" w:rsidRDefault="00D677D9" w:rsidP="00D677D9">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1 900 000</w:t>
            </w:r>
          </w:p>
        </w:tc>
        <w:tc>
          <w:tcPr>
            <w:tcW w:w="825" w:type="dxa"/>
          </w:tcPr>
          <w:p w:rsidR="00D677D9" w:rsidRPr="002B190E" w:rsidRDefault="00D677D9" w:rsidP="00D677D9">
            <w:pPr>
              <w:jc w:val="center"/>
              <w:rPr>
                <w:rFonts w:ascii="Times New Roman" w:hAnsi="Times New Roman" w:cs="Times New Roman"/>
                <w:sz w:val="24"/>
                <w:szCs w:val="24"/>
              </w:rPr>
            </w:pPr>
            <w:r w:rsidRPr="002B190E">
              <w:rPr>
                <w:rFonts w:ascii="Times New Roman" w:hAnsi="Times New Roman" w:cs="Times New Roman"/>
                <w:sz w:val="24"/>
                <w:szCs w:val="24"/>
              </w:rPr>
              <w:t>11</w:t>
            </w:r>
          </w:p>
          <w:p w:rsidR="00D677D9" w:rsidRPr="002B190E" w:rsidRDefault="00D677D9" w:rsidP="00D677D9">
            <w:pPr>
              <w:jc w:val="center"/>
              <w:rPr>
                <w:rFonts w:ascii="Times New Roman" w:hAnsi="Times New Roman" w:cs="Times New Roman"/>
                <w:sz w:val="24"/>
                <w:szCs w:val="24"/>
              </w:rPr>
            </w:pPr>
            <w:r w:rsidRPr="002B190E">
              <w:rPr>
                <w:rFonts w:ascii="Times New Roman" w:hAnsi="Times New Roman" w:cs="Times New Roman"/>
                <w:sz w:val="24"/>
                <w:szCs w:val="24"/>
              </w:rPr>
              <w:t xml:space="preserve"> 1</w:t>
            </w:r>
          </w:p>
        </w:tc>
        <w:tc>
          <w:tcPr>
            <w:tcW w:w="1275" w:type="dxa"/>
          </w:tcPr>
          <w:p w:rsidR="00D677D9" w:rsidRPr="002B190E" w:rsidRDefault="00D677D9" w:rsidP="00D677D9">
            <w:pPr>
              <w:jc w:val="right"/>
              <w:rPr>
                <w:rFonts w:ascii="Times New Roman" w:hAnsi="Times New Roman" w:cs="Times New Roman"/>
                <w:sz w:val="24"/>
                <w:szCs w:val="24"/>
              </w:rPr>
            </w:pPr>
            <w:r w:rsidRPr="002B190E">
              <w:rPr>
                <w:rFonts w:ascii="Times New Roman" w:hAnsi="Times New Roman" w:cs="Times New Roman"/>
                <w:sz w:val="24"/>
                <w:szCs w:val="24"/>
              </w:rPr>
              <w:t>158 334</w:t>
            </w:r>
          </w:p>
          <w:p w:rsidR="00D677D9" w:rsidRPr="002B190E" w:rsidRDefault="00D677D9" w:rsidP="00D677D9">
            <w:pPr>
              <w:jc w:val="right"/>
              <w:rPr>
                <w:rFonts w:ascii="Times New Roman" w:hAnsi="Times New Roman" w:cs="Times New Roman"/>
                <w:sz w:val="24"/>
                <w:szCs w:val="24"/>
              </w:rPr>
            </w:pPr>
            <w:r w:rsidRPr="002B190E">
              <w:rPr>
                <w:rFonts w:ascii="Times New Roman" w:hAnsi="Times New Roman" w:cs="Times New Roman"/>
                <w:sz w:val="24"/>
                <w:szCs w:val="24"/>
              </w:rPr>
              <w:t>158 326</w:t>
            </w:r>
          </w:p>
        </w:tc>
        <w:tc>
          <w:tcPr>
            <w:tcW w:w="4395" w:type="dxa"/>
          </w:tcPr>
          <w:p w:rsidR="00D677D9" w:rsidRPr="002B190E" w:rsidRDefault="00D677D9" w:rsidP="00D677D9">
            <w:pPr>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 xml:space="preserve">do dnia 30 każdego miesiąca i do 28 lutego </w:t>
            </w:r>
          </w:p>
          <w:p w:rsidR="00D677D9" w:rsidRPr="002B190E" w:rsidRDefault="00D677D9" w:rsidP="00D677D9">
            <w:pPr>
              <w:rPr>
                <w:rFonts w:ascii="Times New Roman" w:hAnsi="Times New Roman" w:cs="Times New Roman"/>
                <w:sz w:val="24"/>
                <w:szCs w:val="24"/>
              </w:rPr>
            </w:pPr>
            <w:r w:rsidRPr="002B190E">
              <w:rPr>
                <w:rFonts w:ascii="Times New Roman" w:eastAsia="Lucida Sans Unicode" w:hAnsi="Times New Roman" w:cs="Times New Roman"/>
                <w:color w:val="000000"/>
                <w:sz w:val="24"/>
                <w:szCs w:val="24"/>
              </w:rPr>
              <w:t>do dnia 30 grudnia</w:t>
            </w:r>
          </w:p>
        </w:tc>
      </w:tr>
      <w:tr w:rsidR="00D677D9" w:rsidRPr="002B190E" w:rsidTr="00244DC0">
        <w:tc>
          <w:tcPr>
            <w:tcW w:w="1017" w:type="dxa"/>
          </w:tcPr>
          <w:p w:rsidR="00D677D9" w:rsidRPr="002B190E" w:rsidRDefault="00D677D9" w:rsidP="00D677D9">
            <w:pPr>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2031</w:t>
            </w:r>
          </w:p>
        </w:tc>
        <w:tc>
          <w:tcPr>
            <w:tcW w:w="1414" w:type="dxa"/>
            <w:vAlign w:val="center"/>
          </w:tcPr>
          <w:p w:rsidR="00D677D9" w:rsidRPr="002B190E" w:rsidRDefault="00D677D9" w:rsidP="00D677D9">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700 000</w:t>
            </w:r>
          </w:p>
        </w:tc>
        <w:tc>
          <w:tcPr>
            <w:tcW w:w="825" w:type="dxa"/>
          </w:tcPr>
          <w:p w:rsidR="00D677D9" w:rsidRPr="002B190E" w:rsidRDefault="00D677D9" w:rsidP="00D677D9">
            <w:pPr>
              <w:jc w:val="center"/>
              <w:rPr>
                <w:rFonts w:ascii="Times New Roman" w:hAnsi="Times New Roman" w:cs="Times New Roman"/>
                <w:sz w:val="24"/>
                <w:szCs w:val="24"/>
              </w:rPr>
            </w:pPr>
            <w:r w:rsidRPr="002B190E">
              <w:rPr>
                <w:rFonts w:ascii="Times New Roman" w:hAnsi="Times New Roman" w:cs="Times New Roman"/>
                <w:sz w:val="24"/>
                <w:szCs w:val="24"/>
              </w:rPr>
              <w:t>11</w:t>
            </w:r>
          </w:p>
          <w:p w:rsidR="00D677D9" w:rsidRPr="002B190E" w:rsidRDefault="00D677D9" w:rsidP="00D677D9">
            <w:pPr>
              <w:jc w:val="center"/>
              <w:rPr>
                <w:rFonts w:ascii="Times New Roman" w:hAnsi="Times New Roman" w:cs="Times New Roman"/>
                <w:sz w:val="24"/>
                <w:szCs w:val="24"/>
              </w:rPr>
            </w:pPr>
            <w:r w:rsidRPr="002B190E">
              <w:rPr>
                <w:rFonts w:ascii="Times New Roman" w:hAnsi="Times New Roman" w:cs="Times New Roman"/>
                <w:sz w:val="24"/>
                <w:szCs w:val="24"/>
              </w:rPr>
              <w:t xml:space="preserve"> 1</w:t>
            </w:r>
          </w:p>
        </w:tc>
        <w:tc>
          <w:tcPr>
            <w:tcW w:w="1275" w:type="dxa"/>
          </w:tcPr>
          <w:p w:rsidR="00D677D9" w:rsidRPr="002B190E" w:rsidRDefault="00D677D9" w:rsidP="00D677D9">
            <w:pPr>
              <w:jc w:val="right"/>
              <w:rPr>
                <w:rFonts w:ascii="Times New Roman" w:hAnsi="Times New Roman" w:cs="Times New Roman"/>
                <w:sz w:val="24"/>
                <w:szCs w:val="24"/>
              </w:rPr>
            </w:pPr>
            <w:r w:rsidRPr="002B190E">
              <w:rPr>
                <w:rFonts w:ascii="Times New Roman" w:hAnsi="Times New Roman" w:cs="Times New Roman"/>
                <w:sz w:val="24"/>
                <w:szCs w:val="24"/>
              </w:rPr>
              <w:t>58 334</w:t>
            </w:r>
          </w:p>
          <w:p w:rsidR="00D677D9" w:rsidRPr="002B190E" w:rsidRDefault="00D677D9" w:rsidP="00D677D9">
            <w:pPr>
              <w:jc w:val="right"/>
              <w:rPr>
                <w:rFonts w:ascii="Times New Roman" w:hAnsi="Times New Roman" w:cs="Times New Roman"/>
                <w:sz w:val="24"/>
                <w:szCs w:val="24"/>
              </w:rPr>
            </w:pPr>
            <w:r w:rsidRPr="002B190E">
              <w:rPr>
                <w:rFonts w:ascii="Times New Roman" w:hAnsi="Times New Roman" w:cs="Times New Roman"/>
                <w:sz w:val="24"/>
                <w:szCs w:val="24"/>
              </w:rPr>
              <w:t>58 326</w:t>
            </w:r>
          </w:p>
        </w:tc>
        <w:tc>
          <w:tcPr>
            <w:tcW w:w="4395" w:type="dxa"/>
          </w:tcPr>
          <w:p w:rsidR="00D677D9" w:rsidRPr="002B190E" w:rsidRDefault="00D677D9" w:rsidP="00D677D9">
            <w:pPr>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 xml:space="preserve">do dnia 30 każdego miesiąca i do 28 lutego </w:t>
            </w:r>
          </w:p>
          <w:p w:rsidR="00D677D9" w:rsidRPr="002B190E" w:rsidRDefault="00D677D9" w:rsidP="00D677D9">
            <w:pPr>
              <w:rPr>
                <w:rFonts w:ascii="Times New Roman" w:hAnsi="Times New Roman" w:cs="Times New Roman"/>
                <w:sz w:val="24"/>
                <w:szCs w:val="24"/>
              </w:rPr>
            </w:pPr>
            <w:r w:rsidRPr="002B190E">
              <w:rPr>
                <w:rFonts w:ascii="Times New Roman" w:eastAsia="Lucida Sans Unicode" w:hAnsi="Times New Roman" w:cs="Times New Roman"/>
                <w:color w:val="000000"/>
                <w:sz w:val="24"/>
                <w:szCs w:val="24"/>
              </w:rPr>
              <w:t>do dnia 30 grudnia</w:t>
            </w:r>
          </w:p>
        </w:tc>
      </w:tr>
      <w:tr w:rsidR="00D677D9" w:rsidRPr="002B190E" w:rsidTr="00244DC0">
        <w:tc>
          <w:tcPr>
            <w:tcW w:w="1017" w:type="dxa"/>
          </w:tcPr>
          <w:p w:rsidR="00D677D9" w:rsidRPr="002B190E" w:rsidRDefault="00D677D9" w:rsidP="00D677D9">
            <w:pPr>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2032</w:t>
            </w:r>
          </w:p>
        </w:tc>
        <w:tc>
          <w:tcPr>
            <w:tcW w:w="1414" w:type="dxa"/>
            <w:vAlign w:val="center"/>
          </w:tcPr>
          <w:p w:rsidR="00D677D9" w:rsidRPr="002B190E" w:rsidRDefault="00D677D9" w:rsidP="00D677D9">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700 000</w:t>
            </w:r>
          </w:p>
        </w:tc>
        <w:tc>
          <w:tcPr>
            <w:tcW w:w="825" w:type="dxa"/>
          </w:tcPr>
          <w:p w:rsidR="00D677D9" w:rsidRPr="002B190E" w:rsidRDefault="00D677D9" w:rsidP="00D677D9">
            <w:pPr>
              <w:jc w:val="center"/>
              <w:rPr>
                <w:rFonts w:ascii="Times New Roman" w:hAnsi="Times New Roman" w:cs="Times New Roman"/>
                <w:sz w:val="24"/>
                <w:szCs w:val="24"/>
              </w:rPr>
            </w:pPr>
            <w:r w:rsidRPr="002B190E">
              <w:rPr>
                <w:rFonts w:ascii="Times New Roman" w:hAnsi="Times New Roman" w:cs="Times New Roman"/>
                <w:sz w:val="24"/>
                <w:szCs w:val="24"/>
              </w:rPr>
              <w:t>11</w:t>
            </w:r>
          </w:p>
          <w:p w:rsidR="00D677D9" w:rsidRPr="002B190E" w:rsidRDefault="00D677D9" w:rsidP="00D677D9">
            <w:pPr>
              <w:jc w:val="center"/>
              <w:rPr>
                <w:rFonts w:ascii="Times New Roman" w:hAnsi="Times New Roman" w:cs="Times New Roman"/>
                <w:sz w:val="24"/>
                <w:szCs w:val="24"/>
              </w:rPr>
            </w:pPr>
            <w:r w:rsidRPr="002B190E">
              <w:rPr>
                <w:rFonts w:ascii="Times New Roman" w:hAnsi="Times New Roman" w:cs="Times New Roman"/>
                <w:sz w:val="24"/>
                <w:szCs w:val="24"/>
              </w:rPr>
              <w:t xml:space="preserve"> 1</w:t>
            </w:r>
          </w:p>
        </w:tc>
        <w:tc>
          <w:tcPr>
            <w:tcW w:w="1275" w:type="dxa"/>
          </w:tcPr>
          <w:p w:rsidR="00D677D9" w:rsidRPr="002B190E" w:rsidRDefault="00D677D9" w:rsidP="00D677D9">
            <w:pPr>
              <w:jc w:val="right"/>
              <w:rPr>
                <w:rFonts w:ascii="Times New Roman" w:hAnsi="Times New Roman" w:cs="Times New Roman"/>
                <w:sz w:val="24"/>
                <w:szCs w:val="24"/>
              </w:rPr>
            </w:pPr>
            <w:r w:rsidRPr="002B190E">
              <w:rPr>
                <w:rFonts w:ascii="Times New Roman" w:hAnsi="Times New Roman" w:cs="Times New Roman"/>
                <w:sz w:val="24"/>
                <w:szCs w:val="24"/>
              </w:rPr>
              <w:t>58 334</w:t>
            </w:r>
          </w:p>
          <w:p w:rsidR="00D677D9" w:rsidRPr="002B190E" w:rsidRDefault="00D677D9" w:rsidP="00D677D9">
            <w:pPr>
              <w:jc w:val="right"/>
              <w:rPr>
                <w:rFonts w:ascii="Times New Roman" w:hAnsi="Times New Roman" w:cs="Times New Roman"/>
                <w:sz w:val="24"/>
                <w:szCs w:val="24"/>
              </w:rPr>
            </w:pPr>
            <w:r w:rsidRPr="002B190E">
              <w:rPr>
                <w:rFonts w:ascii="Times New Roman" w:hAnsi="Times New Roman" w:cs="Times New Roman"/>
                <w:sz w:val="24"/>
                <w:szCs w:val="24"/>
              </w:rPr>
              <w:t>58 326</w:t>
            </w:r>
          </w:p>
        </w:tc>
        <w:tc>
          <w:tcPr>
            <w:tcW w:w="4395" w:type="dxa"/>
          </w:tcPr>
          <w:p w:rsidR="00D677D9" w:rsidRPr="002B190E" w:rsidRDefault="00D677D9" w:rsidP="00D677D9">
            <w:pPr>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 xml:space="preserve">do dnia 30 każdego miesiąca i do 28 lutego </w:t>
            </w:r>
          </w:p>
          <w:p w:rsidR="00D677D9" w:rsidRPr="002B190E" w:rsidRDefault="00D677D9" w:rsidP="00D677D9">
            <w:pPr>
              <w:rPr>
                <w:rFonts w:ascii="Times New Roman" w:hAnsi="Times New Roman" w:cs="Times New Roman"/>
                <w:sz w:val="24"/>
                <w:szCs w:val="24"/>
              </w:rPr>
            </w:pPr>
            <w:r w:rsidRPr="002B190E">
              <w:rPr>
                <w:rFonts w:ascii="Times New Roman" w:eastAsia="Lucida Sans Unicode" w:hAnsi="Times New Roman" w:cs="Times New Roman"/>
                <w:color w:val="000000"/>
                <w:sz w:val="24"/>
                <w:szCs w:val="24"/>
              </w:rPr>
              <w:t>do dnia 30 grudnia</w:t>
            </w:r>
          </w:p>
        </w:tc>
      </w:tr>
      <w:tr w:rsidR="00D677D9" w:rsidRPr="002B190E" w:rsidTr="00244DC0">
        <w:tc>
          <w:tcPr>
            <w:tcW w:w="1017" w:type="dxa"/>
          </w:tcPr>
          <w:p w:rsidR="00D677D9" w:rsidRPr="002B190E" w:rsidRDefault="00D677D9" w:rsidP="00D677D9">
            <w:pPr>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2033</w:t>
            </w:r>
          </w:p>
        </w:tc>
        <w:tc>
          <w:tcPr>
            <w:tcW w:w="1414" w:type="dxa"/>
            <w:vAlign w:val="center"/>
          </w:tcPr>
          <w:p w:rsidR="00D677D9" w:rsidRPr="002B190E" w:rsidRDefault="00D677D9" w:rsidP="00D677D9">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700 000</w:t>
            </w:r>
          </w:p>
        </w:tc>
        <w:tc>
          <w:tcPr>
            <w:tcW w:w="825" w:type="dxa"/>
          </w:tcPr>
          <w:p w:rsidR="00D677D9" w:rsidRPr="002B190E" w:rsidRDefault="00D677D9" w:rsidP="00D677D9">
            <w:pPr>
              <w:jc w:val="center"/>
              <w:rPr>
                <w:rFonts w:ascii="Times New Roman" w:hAnsi="Times New Roman" w:cs="Times New Roman"/>
                <w:sz w:val="24"/>
                <w:szCs w:val="24"/>
              </w:rPr>
            </w:pPr>
            <w:r w:rsidRPr="002B190E">
              <w:rPr>
                <w:rFonts w:ascii="Times New Roman" w:hAnsi="Times New Roman" w:cs="Times New Roman"/>
                <w:sz w:val="24"/>
                <w:szCs w:val="24"/>
              </w:rPr>
              <w:t>11</w:t>
            </w:r>
          </w:p>
          <w:p w:rsidR="00D677D9" w:rsidRPr="002B190E" w:rsidRDefault="00D677D9" w:rsidP="00D677D9">
            <w:pPr>
              <w:jc w:val="center"/>
              <w:rPr>
                <w:rFonts w:ascii="Times New Roman" w:hAnsi="Times New Roman" w:cs="Times New Roman"/>
                <w:sz w:val="24"/>
                <w:szCs w:val="24"/>
              </w:rPr>
            </w:pPr>
            <w:r w:rsidRPr="002B190E">
              <w:rPr>
                <w:rFonts w:ascii="Times New Roman" w:hAnsi="Times New Roman" w:cs="Times New Roman"/>
                <w:sz w:val="24"/>
                <w:szCs w:val="24"/>
              </w:rPr>
              <w:t xml:space="preserve"> 1</w:t>
            </w:r>
          </w:p>
        </w:tc>
        <w:tc>
          <w:tcPr>
            <w:tcW w:w="1275" w:type="dxa"/>
          </w:tcPr>
          <w:p w:rsidR="00D677D9" w:rsidRPr="002B190E" w:rsidRDefault="00D677D9" w:rsidP="00D677D9">
            <w:pPr>
              <w:jc w:val="right"/>
              <w:rPr>
                <w:rFonts w:ascii="Times New Roman" w:hAnsi="Times New Roman" w:cs="Times New Roman"/>
                <w:sz w:val="24"/>
                <w:szCs w:val="24"/>
              </w:rPr>
            </w:pPr>
            <w:r w:rsidRPr="002B190E">
              <w:rPr>
                <w:rFonts w:ascii="Times New Roman" w:hAnsi="Times New Roman" w:cs="Times New Roman"/>
                <w:sz w:val="24"/>
                <w:szCs w:val="24"/>
              </w:rPr>
              <w:t>58 334</w:t>
            </w:r>
          </w:p>
          <w:p w:rsidR="00D677D9" w:rsidRPr="002B190E" w:rsidRDefault="00D677D9" w:rsidP="00D677D9">
            <w:pPr>
              <w:jc w:val="right"/>
              <w:rPr>
                <w:rFonts w:ascii="Times New Roman" w:hAnsi="Times New Roman" w:cs="Times New Roman"/>
                <w:sz w:val="24"/>
                <w:szCs w:val="24"/>
              </w:rPr>
            </w:pPr>
            <w:r w:rsidRPr="002B190E">
              <w:rPr>
                <w:rFonts w:ascii="Times New Roman" w:hAnsi="Times New Roman" w:cs="Times New Roman"/>
                <w:sz w:val="24"/>
                <w:szCs w:val="24"/>
              </w:rPr>
              <w:t>58 326</w:t>
            </w:r>
          </w:p>
        </w:tc>
        <w:tc>
          <w:tcPr>
            <w:tcW w:w="4395" w:type="dxa"/>
          </w:tcPr>
          <w:p w:rsidR="00D677D9" w:rsidRPr="002B190E" w:rsidRDefault="00D677D9" w:rsidP="00D677D9">
            <w:pPr>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 xml:space="preserve">do dnia 30 każdego miesiąca i do 28 lutego </w:t>
            </w:r>
          </w:p>
          <w:p w:rsidR="00D677D9" w:rsidRPr="002B190E" w:rsidRDefault="00D677D9" w:rsidP="00D677D9">
            <w:pPr>
              <w:rPr>
                <w:rFonts w:ascii="Times New Roman" w:hAnsi="Times New Roman" w:cs="Times New Roman"/>
                <w:sz w:val="24"/>
                <w:szCs w:val="24"/>
              </w:rPr>
            </w:pPr>
            <w:r w:rsidRPr="002B190E">
              <w:rPr>
                <w:rFonts w:ascii="Times New Roman" w:eastAsia="Lucida Sans Unicode" w:hAnsi="Times New Roman" w:cs="Times New Roman"/>
                <w:color w:val="000000"/>
                <w:sz w:val="24"/>
                <w:szCs w:val="24"/>
              </w:rPr>
              <w:t>do dnia 30 grudnia</w:t>
            </w:r>
          </w:p>
        </w:tc>
      </w:tr>
      <w:tr w:rsidR="00D677D9" w:rsidRPr="002B190E" w:rsidTr="00244DC0">
        <w:tc>
          <w:tcPr>
            <w:tcW w:w="1017" w:type="dxa"/>
          </w:tcPr>
          <w:p w:rsidR="00D677D9" w:rsidRPr="002B190E" w:rsidRDefault="00D677D9" w:rsidP="00D677D9">
            <w:pPr>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2034</w:t>
            </w:r>
          </w:p>
        </w:tc>
        <w:tc>
          <w:tcPr>
            <w:tcW w:w="1414" w:type="dxa"/>
            <w:vAlign w:val="center"/>
          </w:tcPr>
          <w:p w:rsidR="00D677D9" w:rsidRPr="002B190E" w:rsidRDefault="00D677D9" w:rsidP="00D677D9">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900 000</w:t>
            </w:r>
          </w:p>
        </w:tc>
        <w:tc>
          <w:tcPr>
            <w:tcW w:w="825" w:type="dxa"/>
          </w:tcPr>
          <w:p w:rsidR="00D677D9" w:rsidRPr="002B190E" w:rsidRDefault="00D677D9" w:rsidP="00D677D9">
            <w:pPr>
              <w:jc w:val="center"/>
              <w:rPr>
                <w:rFonts w:ascii="Times New Roman" w:hAnsi="Times New Roman" w:cs="Times New Roman"/>
                <w:sz w:val="24"/>
                <w:szCs w:val="24"/>
              </w:rPr>
            </w:pPr>
            <w:r w:rsidRPr="002B190E">
              <w:rPr>
                <w:rFonts w:ascii="Times New Roman" w:hAnsi="Times New Roman" w:cs="Times New Roman"/>
                <w:sz w:val="24"/>
                <w:szCs w:val="24"/>
              </w:rPr>
              <w:t>12</w:t>
            </w:r>
          </w:p>
        </w:tc>
        <w:tc>
          <w:tcPr>
            <w:tcW w:w="1275" w:type="dxa"/>
          </w:tcPr>
          <w:p w:rsidR="00D677D9" w:rsidRPr="002B190E" w:rsidRDefault="00D677D9" w:rsidP="00D677D9">
            <w:pPr>
              <w:jc w:val="right"/>
              <w:rPr>
                <w:rFonts w:ascii="Times New Roman" w:hAnsi="Times New Roman" w:cs="Times New Roman"/>
                <w:sz w:val="24"/>
                <w:szCs w:val="24"/>
              </w:rPr>
            </w:pPr>
            <w:r w:rsidRPr="002B190E">
              <w:rPr>
                <w:rFonts w:ascii="Times New Roman" w:hAnsi="Times New Roman" w:cs="Times New Roman"/>
                <w:sz w:val="24"/>
                <w:szCs w:val="24"/>
              </w:rPr>
              <w:t>75 000</w:t>
            </w:r>
          </w:p>
        </w:tc>
        <w:tc>
          <w:tcPr>
            <w:tcW w:w="4395" w:type="dxa"/>
          </w:tcPr>
          <w:p w:rsidR="00D677D9" w:rsidRPr="002B190E" w:rsidRDefault="00D677D9" w:rsidP="00D677D9">
            <w:pPr>
              <w:rPr>
                <w:rFonts w:ascii="Times New Roman" w:hAnsi="Times New Roman" w:cs="Times New Roman"/>
                <w:sz w:val="24"/>
                <w:szCs w:val="24"/>
              </w:rPr>
            </w:pPr>
            <w:r w:rsidRPr="002B190E">
              <w:rPr>
                <w:rFonts w:ascii="Times New Roman" w:eastAsia="Lucida Sans Unicode" w:hAnsi="Times New Roman" w:cs="Times New Roman"/>
                <w:color w:val="000000"/>
                <w:sz w:val="24"/>
                <w:szCs w:val="24"/>
              </w:rPr>
              <w:t xml:space="preserve">do dnia 30 każdego miesiąca i do 28 lutego </w:t>
            </w:r>
          </w:p>
        </w:tc>
      </w:tr>
      <w:tr w:rsidR="00D677D9" w:rsidRPr="002B190E" w:rsidTr="00244DC0">
        <w:tc>
          <w:tcPr>
            <w:tcW w:w="1017" w:type="dxa"/>
          </w:tcPr>
          <w:p w:rsidR="00D677D9" w:rsidRPr="002B190E" w:rsidRDefault="00D677D9" w:rsidP="00D677D9">
            <w:pPr>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2035</w:t>
            </w:r>
          </w:p>
        </w:tc>
        <w:tc>
          <w:tcPr>
            <w:tcW w:w="1414" w:type="dxa"/>
            <w:vAlign w:val="center"/>
          </w:tcPr>
          <w:p w:rsidR="00D677D9" w:rsidRPr="002B190E" w:rsidRDefault="00D677D9" w:rsidP="00D677D9">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900 000</w:t>
            </w:r>
          </w:p>
        </w:tc>
        <w:tc>
          <w:tcPr>
            <w:tcW w:w="825" w:type="dxa"/>
          </w:tcPr>
          <w:p w:rsidR="00D677D9" w:rsidRPr="002B190E" w:rsidRDefault="00D677D9" w:rsidP="00D677D9">
            <w:pPr>
              <w:jc w:val="center"/>
              <w:rPr>
                <w:rFonts w:ascii="Times New Roman" w:hAnsi="Times New Roman" w:cs="Times New Roman"/>
                <w:sz w:val="24"/>
                <w:szCs w:val="24"/>
              </w:rPr>
            </w:pPr>
            <w:r w:rsidRPr="002B190E">
              <w:rPr>
                <w:rFonts w:ascii="Times New Roman" w:hAnsi="Times New Roman" w:cs="Times New Roman"/>
                <w:sz w:val="24"/>
                <w:szCs w:val="24"/>
              </w:rPr>
              <w:t>12</w:t>
            </w:r>
          </w:p>
        </w:tc>
        <w:tc>
          <w:tcPr>
            <w:tcW w:w="1275" w:type="dxa"/>
          </w:tcPr>
          <w:p w:rsidR="00D677D9" w:rsidRPr="002B190E" w:rsidRDefault="00D677D9" w:rsidP="00D677D9">
            <w:pPr>
              <w:jc w:val="right"/>
              <w:rPr>
                <w:rFonts w:ascii="Times New Roman" w:hAnsi="Times New Roman" w:cs="Times New Roman"/>
                <w:sz w:val="24"/>
                <w:szCs w:val="24"/>
              </w:rPr>
            </w:pPr>
            <w:r w:rsidRPr="002B190E">
              <w:rPr>
                <w:rFonts w:ascii="Times New Roman" w:hAnsi="Times New Roman" w:cs="Times New Roman"/>
                <w:sz w:val="24"/>
                <w:szCs w:val="24"/>
              </w:rPr>
              <w:t>75 000</w:t>
            </w:r>
          </w:p>
        </w:tc>
        <w:tc>
          <w:tcPr>
            <w:tcW w:w="4395" w:type="dxa"/>
          </w:tcPr>
          <w:p w:rsidR="00D677D9" w:rsidRPr="002B190E" w:rsidRDefault="00D677D9" w:rsidP="00D677D9">
            <w:pPr>
              <w:rPr>
                <w:rFonts w:ascii="Times New Roman" w:hAnsi="Times New Roman" w:cs="Times New Roman"/>
                <w:sz w:val="24"/>
                <w:szCs w:val="24"/>
              </w:rPr>
            </w:pPr>
            <w:r w:rsidRPr="002B190E">
              <w:rPr>
                <w:rFonts w:ascii="Times New Roman" w:eastAsia="Lucida Sans Unicode" w:hAnsi="Times New Roman" w:cs="Times New Roman"/>
                <w:color w:val="000000"/>
                <w:sz w:val="24"/>
                <w:szCs w:val="24"/>
              </w:rPr>
              <w:t xml:space="preserve">do dnia 30 każdego miesiąca i do 28 lutego </w:t>
            </w:r>
          </w:p>
        </w:tc>
      </w:tr>
      <w:tr w:rsidR="00D677D9" w:rsidRPr="002B190E" w:rsidTr="00244DC0">
        <w:tc>
          <w:tcPr>
            <w:tcW w:w="1017" w:type="dxa"/>
          </w:tcPr>
          <w:p w:rsidR="00D677D9" w:rsidRPr="002B190E" w:rsidRDefault="00D677D9" w:rsidP="00D677D9">
            <w:pPr>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2036</w:t>
            </w:r>
          </w:p>
        </w:tc>
        <w:tc>
          <w:tcPr>
            <w:tcW w:w="1414" w:type="dxa"/>
            <w:vAlign w:val="center"/>
          </w:tcPr>
          <w:p w:rsidR="00D677D9" w:rsidRPr="002B190E" w:rsidRDefault="00D677D9" w:rsidP="00D677D9">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1 200 000</w:t>
            </w:r>
          </w:p>
        </w:tc>
        <w:tc>
          <w:tcPr>
            <w:tcW w:w="825" w:type="dxa"/>
          </w:tcPr>
          <w:p w:rsidR="00D677D9" w:rsidRPr="002B190E" w:rsidRDefault="00D677D9" w:rsidP="00D677D9">
            <w:pPr>
              <w:jc w:val="center"/>
              <w:rPr>
                <w:rFonts w:ascii="Times New Roman" w:hAnsi="Times New Roman" w:cs="Times New Roman"/>
                <w:sz w:val="24"/>
                <w:szCs w:val="24"/>
              </w:rPr>
            </w:pPr>
            <w:r w:rsidRPr="002B190E">
              <w:rPr>
                <w:rFonts w:ascii="Times New Roman" w:hAnsi="Times New Roman" w:cs="Times New Roman"/>
                <w:sz w:val="24"/>
                <w:szCs w:val="24"/>
              </w:rPr>
              <w:t>12</w:t>
            </w:r>
          </w:p>
        </w:tc>
        <w:tc>
          <w:tcPr>
            <w:tcW w:w="1275" w:type="dxa"/>
          </w:tcPr>
          <w:p w:rsidR="00D677D9" w:rsidRPr="002B190E" w:rsidRDefault="00D677D9" w:rsidP="00D677D9">
            <w:pPr>
              <w:jc w:val="right"/>
              <w:rPr>
                <w:rFonts w:ascii="Times New Roman" w:hAnsi="Times New Roman" w:cs="Times New Roman"/>
                <w:sz w:val="24"/>
                <w:szCs w:val="24"/>
              </w:rPr>
            </w:pPr>
            <w:r w:rsidRPr="002B190E">
              <w:rPr>
                <w:rFonts w:ascii="Times New Roman" w:hAnsi="Times New Roman" w:cs="Times New Roman"/>
                <w:sz w:val="24"/>
                <w:szCs w:val="24"/>
              </w:rPr>
              <w:t>100 000</w:t>
            </w:r>
          </w:p>
        </w:tc>
        <w:tc>
          <w:tcPr>
            <w:tcW w:w="4395" w:type="dxa"/>
          </w:tcPr>
          <w:p w:rsidR="00D677D9" w:rsidRPr="002B190E" w:rsidRDefault="00D677D9" w:rsidP="00D677D9">
            <w:pPr>
              <w:rPr>
                <w:rFonts w:ascii="Times New Roman" w:hAnsi="Times New Roman" w:cs="Times New Roman"/>
                <w:sz w:val="24"/>
                <w:szCs w:val="24"/>
              </w:rPr>
            </w:pPr>
            <w:r w:rsidRPr="002B190E">
              <w:rPr>
                <w:rFonts w:ascii="Times New Roman" w:eastAsia="Lucida Sans Unicode" w:hAnsi="Times New Roman" w:cs="Times New Roman"/>
                <w:color w:val="000000"/>
                <w:sz w:val="24"/>
                <w:szCs w:val="24"/>
              </w:rPr>
              <w:t xml:space="preserve">do dnia 30 każdego miesiąca i do 28 lutego </w:t>
            </w:r>
          </w:p>
        </w:tc>
      </w:tr>
      <w:tr w:rsidR="00D677D9" w:rsidRPr="002B190E" w:rsidTr="00244DC0">
        <w:tc>
          <w:tcPr>
            <w:tcW w:w="1017" w:type="dxa"/>
          </w:tcPr>
          <w:p w:rsidR="00D677D9" w:rsidRPr="002B190E" w:rsidRDefault="00D677D9" w:rsidP="00D677D9">
            <w:pPr>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2037</w:t>
            </w:r>
          </w:p>
        </w:tc>
        <w:tc>
          <w:tcPr>
            <w:tcW w:w="1414" w:type="dxa"/>
            <w:vAlign w:val="center"/>
          </w:tcPr>
          <w:p w:rsidR="00D677D9" w:rsidRPr="002B190E" w:rsidRDefault="00D677D9" w:rsidP="00D677D9">
            <w:pPr>
              <w:jc w:val="right"/>
              <w:rPr>
                <w:rFonts w:ascii="Times New Roman" w:eastAsia="Times New Roman" w:hAnsi="Times New Roman" w:cs="Times New Roman"/>
                <w:sz w:val="24"/>
                <w:szCs w:val="24"/>
                <w:lang w:eastAsia="pl-PL"/>
              </w:rPr>
            </w:pPr>
            <w:r w:rsidRPr="002B190E">
              <w:rPr>
                <w:rFonts w:ascii="Times New Roman" w:eastAsia="Times New Roman" w:hAnsi="Times New Roman" w:cs="Times New Roman"/>
                <w:sz w:val="24"/>
                <w:szCs w:val="24"/>
                <w:lang w:eastAsia="pl-PL"/>
              </w:rPr>
              <w:t>1 200 000</w:t>
            </w:r>
          </w:p>
        </w:tc>
        <w:tc>
          <w:tcPr>
            <w:tcW w:w="825" w:type="dxa"/>
          </w:tcPr>
          <w:p w:rsidR="00D677D9" w:rsidRPr="002B190E" w:rsidRDefault="00D677D9" w:rsidP="00D677D9">
            <w:pPr>
              <w:jc w:val="center"/>
              <w:rPr>
                <w:rFonts w:ascii="Times New Roman" w:hAnsi="Times New Roman" w:cs="Times New Roman"/>
                <w:sz w:val="24"/>
                <w:szCs w:val="24"/>
              </w:rPr>
            </w:pPr>
            <w:r w:rsidRPr="002B190E">
              <w:rPr>
                <w:rFonts w:ascii="Times New Roman" w:hAnsi="Times New Roman" w:cs="Times New Roman"/>
                <w:sz w:val="24"/>
                <w:szCs w:val="24"/>
              </w:rPr>
              <w:t>12</w:t>
            </w:r>
          </w:p>
        </w:tc>
        <w:tc>
          <w:tcPr>
            <w:tcW w:w="1275" w:type="dxa"/>
          </w:tcPr>
          <w:p w:rsidR="00D677D9" w:rsidRPr="002B190E" w:rsidRDefault="00D677D9" w:rsidP="00D677D9">
            <w:pPr>
              <w:jc w:val="right"/>
              <w:rPr>
                <w:rFonts w:ascii="Times New Roman" w:hAnsi="Times New Roman" w:cs="Times New Roman"/>
                <w:sz w:val="24"/>
                <w:szCs w:val="24"/>
              </w:rPr>
            </w:pPr>
            <w:r w:rsidRPr="002B190E">
              <w:rPr>
                <w:rFonts w:ascii="Times New Roman" w:hAnsi="Times New Roman" w:cs="Times New Roman"/>
                <w:sz w:val="24"/>
                <w:szCs w:val="24"/>
              </w:rPr>
              <w:t>100 000</w:t>
            </w:r>
          </w:p>
        </w:tc>
        <w:tc>
          <w:tcPr>
            <w:tcW w:w="4395" w:type="dxa"/>
          </w:tcPr>
          <w:p w:rsidR="00D677D9" w:rsidRPr="002B190E" w:rsidRDefault="00D677D9" w:rsidP="00D677D9">
            <w:pPr>
              <w:rPr>
                <w:rFonts w:ascii="Times New Roman" w:hAnsi="Times New Roman" w:cs="Times New Roman"/>
                <w:sz w:val="24"/>
                <w:szCs w:val="24"/>
              </w:rPr>
            </w:pPr>
            <w:r w:rsidRPr="002B190E">
              <w:rPr>
                <w:rFonts w:ascii="Times New Roman" w:eastAsia="Lucida Sans Unicode" w:hAnsi="Times New Roman" w:cs="Times New Roman"/>
                <w:color w:val="000000"/>
                <w:sz w:val="24"/>
                <w:szCs w:val="24"/>
              </w:rPr>
              <w:t xml:space="preserve">do dnia 30 każdego miesiąca i do 28 lutego </w:t>
            </w:r>
          </w:p>
        </w:tc>
      </w:tr>
      <w:tr w:rsidR="00D677D9" w:rsidRPr="002B190E" w:rsidTr="00AB12B1">
        <w:trPr>
          <w:trHeight w:val="597"/>
        </w:trPr>
        <w:tc>
          <w:tcPr>
            <w:tcW w:w="1017" w:type="dxa"/>
            <w:vAlign w:val="center"/>
          </w:tcPr>
          <w:p w:rsidR="00D677D9" w:rsidRPr="002B190E" w:rsidRDefault="00D677D9" w:rsidP="00D677D9">
            <w:pPr>
              <w:jc w:val="right"/>
              <w:rPr>
                <w:rFonts w:ascii="Times New Roman" w:eastAsia="Times New Roman" w:hAnsi="Times New Roman" w:cs="Times New Roman"/>
                <w:b/>
                <w:sz w:val="24"/>
                <w:szCs w:val="24"/>
                <w:lang w:eastAsia="pl-PL"/>
              </w:rPr>
            </w:pPr>
            <w:r w:rsidRPr="002B190E">
              <w:rPr>
                <w:rFonts w:ascii="Times New Roman" w:eastAsia="Times New Roman" w:hAnsi="Times New Roman" w:cs="Times New Roman"/>
                <w:b/>
                <w:sz w:val="24"/>
                <w:szCs w:val="24"/>
                <w:lang w:eastAsia="pl-PL"/>
              </w:rPr>
              <w:t>Razem:</w:t>
            </w:r>
          </w:p>
        </w:tc>
        <w:tc>
          <w:tcPr>
            <w:tcW w:w="1414" w:type="dxa"/>
            <w:vAlign w:val="center"/>
          </w:tcPr>
          <w:p w:rsidR="00D677D9" w:rsidRPr="002B190E" w:rsidRDefault="00D677D9" w:rsidP="00D677D9">
            <w:pPr>
              <w:jc w:val="right"/>
              <w:rPr>
                <w:rFonts w:ascii="Times New Roman" w:eastAsia="Times New Roman" w:hAnsi="Times New Roman" w:cs="Times New Roman"/>
                <w:b/>
                <w:sz w:val="24"/>
                <w:szCs w:val="24"/>
                <w:lang w:eastAsia="pl-PL"/>
              </w:rPr>
            </w:pPr>
            <w:r w:rsidRPr="002B190E">
              <w:rPr>
                <w:rFonts w:ascii="Times New Roman" w:eastAsia="Times New Roman" w:hAnsi="Times New Roman" w:cs="Times New Roman"/>
                <w:b/>
                <w:sz w:val="24"/>
                <w:szCs w:val="24"/>
                <w:lang w:eastAsia="pl-PL"/>
              </w:rPr>
              <w:t>15 000 000</w:t>
            </w:r>
          </w:p>
        </w:tc>
        <w:tc>
          <w:tcPr>
            <w:tcW w:w="825" w:type="dxa"/>
            <w:vAlign w:val="center"/>
          </w:tcPr>
          <w:p w:rsidR="00D677D9" w:rsidRPr="002B190E" w:rsidRDefault="00D677D9" w:rsidP="00D677D9">
            <w:pPr>
              <w:jc w:val="center"/>
              <w:rPr>
                <w:rFonts w:ascii="Times New Roman" w:eastAsia="Times New Roman" w:hAnsi="Times New Roman" w:cs="Times New Roman"/>
                <w:b/>
                <w:sz w:val="24"/>
                <w:szCs w:val="24"/>
                <w:lang w:eastAsia="pl-PL"/>
              </w:rPr>
            </w:pPr>
            <w:r w:rsidRPr="002B190E">
              <w:rPr>
                <w:rFonts w:ascii="Times New Roman" w:eastAsia="Times New Roman" w:hAnsi="Times New Roman" w:cs="Times New Roman"/>
                <w:b/>
                <w:sz w:val="24"/>
                <w:szCs w:val="24"/>
                <w:lang w:eastAsia="pl-PL"/>
              </w:rPr>
              <w:t>204</w:t>
            </w:r>
          </w:p>
        </w:tc>
        <w:tc>
          <w:tcPr>
            <w:tcW w:w="1275" w:type="dxa"/>
            <w:vAlign w:val="center"/>
          </w:tcPr>
          <w:p w:rsidR="00D677D9" w:rsidRPr="002B190E" w:rsidRDefault="00D677D9" w:rsidP="00D677D9">
            <w:pPr>
              <w:jc w:val="center"/>
              <w:rPr>
                <w:rFonts w:ascii="Times New Roman" w:eastAsia="Times New Roman" w:hAnsi="Times New Roman" w:cs="Times New Roman"/>
                <w:b/>
                <w:sz w:val="24"/>
                <w:szCs w:val="24"/>
                <w:lang w:eastAsia="pl-PL"/>
              </w:rPr>
            </w:pPr>
            <w:r w:rsidRPr="002B190E">
              <w:rPr>
                <w:rFonts w:ascii="Times New Roman" w:eastAsia="Times New Roman" w:hAnsi="Times New Roman" w:cs="Times New Roman"/>
                <w:b/>
                <w:sz w:val="24"/>
                <w:szCs w:val="24"/>
                <w:lang w:eastAsia="pl-PL"/>
              </w:rPr>
              <w:t>x</w:t>
            </w:r>
          </w:p>
        </w:tc>
        <w:tc>
          <w:tcPr>
            <w:tcW w:w="4395" w:type="dxa"/>
            <w:vAlign w:val="center"/>
          </w:tcPr>
          <w:p w:rsidR="00D677D9" w:rsidRPr="002B190E" w:rsidRDefault="00D677D9" w:rsidP="00D677D9">
            <w:pPr>
              <w:jc w:val="center"/>
              <w:rPr>
                <w:rFonts w:ascii="Times New Roman" w:eastAsia="Times New Roman" w:hAnsi="Times New Roman" w:cs="Times New Roman"/>
                <w:b/>
                <w:sz w:val="24"/>
                <w:szCs w:val="24"/>
                <w:lang w:eastAsia="pl-PL"/>
              </w:rPr>
            </w:pPr>
            <w:r w:rsidRPr="002B190E">
              <w:rPr>
                <w:rFonts w:ascii="Times New Roman" w:eastAsia="Times New Roman" w:hAnsi="Times New Roman" w:cs="Times New Roman"/>
                <w:b/>
                <w:sz w:val="24"/>
                <w:szCs w:val="24"/>
                <w:lang w:eastAsia="pl-PL"/>
              </w:rPr>
              <w:t>x</w:t>
            </w:r>
          </w:p>
        </w:tc>
      </w:tr>
    </w:tbl>
    <w:p w:rsidR="00AB12B1" w:rsidRPr="002B190E" w:rsidRDefault="00AB12B1" w:rsidP="00AB12B1">
      <w:pPr>
        <w:shd w:val="clear" w:color="auto" w:fill="FFFFFF"/>
        <w:spacing w:after="0" w:line="240" w:lineRule="auto"/>
        <w:jc w:val="both"/>
        <w:rPr>
          <w:rFonts w:ascii="Times New Roman" w:eastAsia="Times New Roman" w:hAnsi="Times New Roman" w:cs="Times New Roman"/>
          <w:color w:val="323232"/>
          <w:spacing w:val="-14"/>
          <w:sz w:val="24"/>
          <w:szCs w:val="24"/>
          <w:lang w:eastAsia="pl-PL"/>
        </w:rPr>
      </w:pPr>
    </w:p>
    <w:p w:rsidR="00AB12B1" w:rsidRPr="002B190E" w:rsidRDefault="00AB12B1" w:rsidP="00AB12B1">
      <w:pPr>
        <w:widowControl w:val="0"/>
        <w:tabs>
          <w:tab w:val="left" w:pos="142"/>
          <w:tab w:val="left" w:pos="4248"/>
        </w:tabs>
        <w:suppressAutoHyphens/>
        <w:spacing w:after="0" w:line="240" w:lineRule="auto"/>
        <w:jc w:val="both"/>
        <w:rPr>
          <w:rFonts w:ascii="Times New Roman" w:eastAsia="Lucida Sans Unicode" w:hAnsi="Times New Roman" w:cs="Times New Roman"/>
          <w:color w:val="000000"/>
          <w:sz w:val="24"/>
          <w:szCs w:val="24"/>
        </w:rPr>
      </w:pPr>
    </w:p>
    <w:p w:rsidR="00AB12B1" w:rsidRPr="002B190E" w:rsidRDefault="00AB12B1" w:rsidP="00AB12B1">
      <w:pPr>
        <w:widowControl w:val="0"/>
        <w:tabs>
          <w:tab w:val="left" w:pos="142"/>
          <w:tab w:val="left" w:pos="4248"/>
        </w:tabs>
        <w:suppressAutoHyphens/>
        <w:spacing w:after="0" w:line="240" w:lineRule="auto"/>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Ostateczny termin spłat kredytu to 30 grudnia 2037 roku</w:t>
      </w:r>
    </w:p>
    <w:p w:rsidR="00AB12B1" w:rsidRPr="002B190E" w:rsidRDefault="00AB12B1" w:rsidP="00AB12B1">
      <w:pPr>
        <w:widowControl w:val="0"/>
        <w:tabs>
          <w:tab w:val="left" w:pos="142"/>
          <w:tab w:val="left" w:pos="4248"/>
        </w:tabs>
        <w:suppressAutoHyphens/>
        <w:spacing w:after="0" w:line="240" w:lineRule="auto"/>
        <w:jc w:val="both"/>
        <w:rPr>
          <w:rFonts w:ascii="Times New Roman" w:eastAsia="Lucida Sans Unicode" w:hAnsi="Times New Roman" w:cs="Times New Roman"/>
          <w:color w:val="000000"/>
          <w:sz w:val="24"/>
          <w:szCs w:val="24"/>
        </w:rPr>
      </w:pPr>
    </w:p>
    <w:p w:rsidR="00AB12B1" w:rsidRPr="002B190E" w:rsidRDefault="00AB12B1" w:rsidP="00AB12B1">
      <w:pPr>
        <w:widowControl w:val="0"/>
        <w:tabs>
          <w:tab w:val="left" w:pos="142"/>
          <w:tab w:val="left" w:pos="4248"/>
        </w:tabs>
        <w:suppressAutoHyphens/>
        <w:spacing w:after="80" w:line="240" w:lineRule="auto"/>
        <w:jc w:val="center"/>
        <w:rPr>
          <w:rFonts w:ascii="Times New Roman" w:eastAsia="Lucida Sans Unicode" w:hAnsi="Times New Roman" w:cs="Times New Roman"/>
          <w:b/>
          <w:bCs/>
          <w:color w:val="000000"/>
          <w:sz w:val="24"/>
          <w:szCs w:val="24"/>
        </w:rPr>
      </w:pPr>
      <w:r w:rsidRPr="002B190E">
        <w:rPr>
          <w:rFonts w:ascii="Times New Roman" w:eastAsia="Lucida Sans Unicode" w:hAnsi="Times New Roman" w:cs="Times New Roman"/>
          <w:b/>
          <w:bCs/>
          <w:color w:val="000000"/>
          <w:sz w:val="24"/>
          <w:szCs w:val="24"/>
        </w:rPr>
        <w:t>§ 8.</w:t>
      </w:r>
    </w:p>
    <w:p w:rsidR="00AB12B1" w:rsidRPr="002B190E" w:rsidRDefault="00AB12B1" w:rsidP="00AB12B1">
      <w:pPr>
        <w:widowControl w:val="0"/>
        <w:tabs>
          <w:tab w:val="left" w:pos="142"/>
          <w:tab w:val="left" w:pos="4248"/>
        </w:tabs>
        <w:suppressAutoHyphens/>
        <w:spacing w:after="80" w:line="240" w:lineRule="auto"/>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lastRenderedPageBreak/>
        <w:t xml:space="preserve">Spłata kredytu przez Kredytobiorcę w kwotach i terminach określonych w § 7 następuje w formie przelewu środków na rachunek nr …………………………………………………………………    . </w:t>
      </w:r>
    </w:p>
    <w:p w:rsidR="00AB12B1" w:rsidRPr="002B190E" w:rsidRDefault="00AB12B1" w:rsidP="00AB12B1">
      <w:pPr>
        <w:widowControl w:val="0"/>
        <w:tabs>
          <w:tab w:val="left" w:pos="142"/>
          <w:tab w:val="left" w:pos="4248"/>
        </w:tabs>
        <w:suppressAutoHyphens/>
        <w:spacing w:after="80" w:line="240" w:lineRule="auto"/>
        <w:jc w:val="center"/>
        <w:rPr>
          <w:rFonts w:ascii="Times New Roman" w:eastAsia="Lucida Sans Unicode" w:hAnsi="Times New Roman" w:cs="Times New Roman"/>
          <w:b/>
          <w:bCs/>
          <w:color w:val="000000"/>
          <w:sz w:val="24"/>
          <w:szCs w:val="24"/>
        </w:rPr>
      </w:pPr>
      <w:r w:rsidRPr="002B190E">
        <w:rPr>
          <w:rFonts w:ascii="Times New Roman" w:eastAsia="Lucida Sans Unicode" w:hAnsi="Times New Roman" w:cs="Times New Roman"/>
          <w:b/>
          <w:bCs/>
          <w:color w:val="000000"/>
          <w:sz w:val="24"/>
          <w:szCs w:val="24"/>
        </w:rPr>
        <w:t>§ 9</w:t>
      </w:r>
    </w:p>
    <w:p w:rsidR="00AB12B1" w:rsidRPr="002B190E" w:rsidRDefault="00AB12B1" w:rsidP="003928B9">
      <w:pPr>
        <w:widowControl w:val="0"/>
        <w:numPr>
          <w:ilvl w:val="1"/>
          <w:numId w:val="30"/>
        </w:numPr>
        <w:tabs>
          <w:tab w:val="left" w:pos="4248"/>
        </w:tabs>
        <w:suppressAutoHyphens/>
        <w:spacing w:after="120" w:line="256" w:lineRule="auto"/>
        <w:ind w:left="180" w:hanging="180"/>
        <w:jc w:val="both"/>
        <w:rPr>
          <w:rFonts w:ascii="Times New Roman" w:eastAsia="Lucida Sans Unicode" w:hAnsi="Times New Roman" w:cs="Times New Roman"/>
          <w:sz w:val="24"/>
          <w:szCs w:val="24"/>
        </w:rPr>
      </w:pPr>
      <w:r w:rsidRPr="002B190E">
        <w:rPr>
          <w:rFonts w:ascii="Times New Roman" w:eastAsia="Lucida Sans Unicode" w:hAnsi="Times New Roman" w:cs="Times New Roman"/>
          <w:sz w:val="24"/>
          <w:szCs w:val="24"/>
        </w:rPr>
        <w:t xml:space="preserve"> Zobowiązania z tytułu udzielonego kredytu będą realizowane bez żadnych dodatkowych dyspozycji ze strony Kredytodawcy w terminach wynikających z niniejszej umowy. </w:t>
      </w:r>
    </w:p>
    <w:p w:rsidR="00AB12B1" w:rsidRPr="002B190E" w:rsidRDefault="00AB12B1" w:rsidP="003928B9">
      <w:pPr>
        <w:widowControl w:val="0"/>
        <w:numPr>
          <w:ilvl w:val="1"/>
          <w:numId w:val="30"/>
        </w:numPr>
        <w:tabs>
          <w:tab w:val="left" w:pos="4248"/>
        </w:tabs>
        <w:suppressAutoHyphens/>
        <w:spacing w:after="120" w:line="256" w:lineRule="auto"/>
        <w:ind w:left="180" w:hanging="180"/>
        <w:jc w:val="both"/>
        <w:rPr>
          <w:rFonts w:ascii="Times New Roman" w:eastAsia="Lucida Sans Unicode" w:hAnsi="Times New Roman" w:cs="Times New Roman"/>
          <w:sz w:val="24"/>
          <w:szCs w:val="24"/>
        </w:rPr>
      </w:pPr>
      <w:r w:rsidRPr="002B190E">
        <w:rPr>
          <w:rFonts w:ascii="Times New Roman" w:eastAsia="Lucida Sans Unicode" w:hAnsi="Times New Roman" w:cs="Times New Roman"/>
          <w:snapToGrid w:val="0"/>
          <w:sz w:val="24"/>
          <w:szCs w:val="24"/>
        </w:rPr>
        <w:t xml:space="preserve"> Kredytobiorca zobowiązany jest do </w:t>
      </w:r>
      <w:r w:rsidRPr="002B190E">
        <w:rPr>
          <w:rFonts w:ascii="Times New Roman" w:eastAsia="Lucida Sans Unicode" w:hAnsi="Times New Roman" w:cs="Times New Roman"/>
          <w:sz w:val="24"/>
          <w:szCs w:val="24"/>
        </w:rPr>
        <w:t xml:space="preserve">spłaty kredytu i odsetek </w:t>
      </w:r>
      <w:r w:rsidRPr="002B190E">
        <w:rPr>
          <w:rFonts w:ascii="Times New Roman" w:eastAsia="Lucida Sans Unicode" w:hAnsi="Times New Roman" w:cs="Times New Roman"/>
          <w:snapToGrid w:val="0"/>
          <w:sz w:val="24"/>
          <w:szCs w:val="24"/>
        </w:rPr>
        <w:t xml:space="preserve">w terminach określonych w </w:t>
      </w:r>
      <w:r w:rsidRPr="002B190E">
        <w:rPr>
          <w:rFonts w:ascii="Times New Roman" w:eastAsia="Lucida Sans Unicode" w:hAnsi="Times New Roman" w:cs="Times New Roman"/>
          <w:sz w:val="24"/>
          <w:szCs w:val="24"/>
        </w:rPr>
        <w:t xml:space="preserve">§ 7 </w:t>
      </w:r>
      <w:r w:rsidRPr="002B190E">
        <w:rPr>
          <w:rFonts w:ascii="Times New Roman" w:eastAsia="Lucida Sans Unicode" w:hAnsi="Times New Roman" w:cs="Times New Roman"/>
          <w:snapToGrid w:val="0"/>
          <w:sz w:val="24"/>
          <w:szCs w:val="24"/>
        </w:rPr>
        <w:t xml:space="preserve">oraz w terminach płatności odsetek/prowizji, a w przypadku wypowiedzenia umowy, następnego dnia po upływie okresu wypowiedzenia. </w:t>
      </w:r>
    </w:p>
    <w:p w:rsidR="00AB12B1" w:rsidRPr="002B190E" w:rsidRDefault="00AB12B1" w:rsidP="003928B9">
      <w:pPr>
        <w:widowControl w:val="0"/>
        <w:numPr>
          <w:ilvl w:val="1"/>
          <w:numId w:val="30"/>
        </w:numPr>
        <w:tabs>
          <w:tab w:val="left" w:pos="4248"/>
        </w:tabs>
        <w:suppressAutoHyphens/>
        <w:spacing w:after="120" w:line="256" w:lineRule="auto"/>
        <w:ind w:left="180" w:hanging="180"/>
        <w:jc w:val="both"/>
        <w:rPr>
          <w:rFonts w:ascii="Times New Roman" w:eastAsia="Lucida Sans Unicode" w:hAnsi="Times New Roman" w:cs="Times New Roman"/>
          <w:sz w:val="24"/>
          <w:szCs w:val="24"/>
        </w:rPr>
      </w:pPr>
      <w:r w:rsidRPr="002B190E">
        <w:rPr>
          <w:rFonts w:ascii="Times New Roman" w:eastAsia="Lucida Sans Unicode" w:hAnsi="Times New Roman" w:cs="Times New Roman"/>
          <w:color w:val="000000"/>
          <w:sz w:val="24"/>
          <w:szCs w:val="24"/>
        </w:rPr>
        <w:t xml:space="preserve"> Za datę spłaty kredytu / odsetek przyjmuje się dzień </w:t>
      </w:r>
      <w:r w:rsidRPr="002B190E">
        <w:rPr>
          <w:rFonts w:ascii="Times New Roman" w:eastAsia="Lucida Sans Unicode" w:hAnsi="Times New Roman" w:cs="Times New Roman"/>
          <w:b/>
          <w:color w:val="000000"/>
          <w:sz w:val="24"/>
          <w:szCs w:val="24"/>
        </w:rPr>
        <w:t>otrzymania</w:t>
      </w:r>
      <w:r w:rsidRPr="002B190E">
        <w:rPr>
          <w:rFonts w:ascii="Times New Roman" w:eastAsia="Lucida Sans Unicode" w:hAnsi="Times New Roman" w:cs="Times New Roman"/>
          <w:color w:val="000000"/>
          <w:sz w:val="24"/>
          <w:szCs w:val="24"/>
        </w:rPr>
        <w:t xml:space="preserve"> przez Kredytodawcę dyspozycji spłaty środków pieniężnych. W przypadku dokonania wpłaty w innym banku albo w urzędzie pocztowym, za datę spłaty kredytu / odsetek przyjmuje się dzień dokonania wpłaty na rachunku Kredytodawcy. </w:t>
      </w:r>
    </w:p>
    <w:p w:rsidR="00AB12B1" w:rsidRPr="002B190E" w:rsidRDefault="00AB12B1" w:rsidP="003928B9">
      <w:pPr>
        <w:widowControl w:val="0"/>
        <w:numPr>
          <w:ilvl w:val="1"/>
          <w:numId w:val="30"/>
        </w:numPr>
        <w:tabs>
          <w:tab w:val="left" w:pos="4248"/>
        </w:tabs>
        <w:suppressAutoHyphens/>
        <w:spacing w:after="120" w:line="256" w:lineRule="auto"/>
        <w:ind w:left="180" w:hanging="180"/>
        <w:jc w:val="both"/>
        <w:rPr>
          <w:rFonts w:ascii="Times New Roman" w:eastAsia="Lucida Sans Unicode" w:hAnsi="Times New Roman" w:cs="Times New Roman"/>
          <w:sz w:val="24"/>
          <w:szCs w:val="24"/>
        </w:rPr>
      </w:pPr>
      <w:r w:rsidRPr="002B190E">
        <w:rPr>
          <w:rFonts w:ascii="Times New Roman" w:eastAsia="Lucida Sans Unicode" w:hAnsi="Times New Roman" w:cs="Times New Roman"/>
          <w:color w:val="000000"/>
          <w:sz w:val="24"/>
          <w:szCs w:val="24"/>
        </w:rPr>
        <w:t xml:space="preserve"> Jeżeli data spłaty kredytu lub odsetek przypada na dzień ustawowo wolny od pracy uważa się, że ustalony termin został zachowany, jeżeli spłata nastąpiła w pierwszym dniu roboczym po terminie określonym w umowie kredytu.</w:t>
      </w:r>
    </w:p>
    <w:p w:rsidR="00AB12B1" w:rsidRPr="002B190E" w:rsidRDefault="00AB12B1" w:rsidP="00AB12B1">
      <w:pPr>
        <w:widowControl w:val="0"/>
        <w:tabs>
          <w:tab w:val="left" w:pos="142"/>
          <w:tab w:val="left" w:pos="4248"/>
        </w:tabs>
        <w:suppressAutoHyphens/>
        <w:spacing w:after="0" w:line="240" w:lineRule="auto"/>
        <w:jc w:val="center"/>
        <w:rPr>
          <w:rFonts w:ascii="Times New Roman" w:eastAsia="Lucida Sans Unicode" w:hAnsi="Times New Roman" w:cs="Times New Roman"/>
          <w:b/>
          <w:bCs/>
          <w:color w:val="000000"/>
          <w:sz w:val="24"/>
          <w:szCs w:val="24"/>
        </w:rPr>
      </w:pPr>
      <w:r w:rsidRPr="002B190E">
        <w:rPr>
          <w:rFonts w:ascii="Times New Roman" w:eastAsia="Lucida Sans Unicode" w:hAnsi="Times New Roman" w:cs="Times New Roman"/>
          <w:b/>
          <w:bCs/>
          <w:color w:val="000000"/>
          <w:sz w:val="24"/>
          <w:szCs w:val="24"/>
        </w:rPr>
        <w:t>§ 10</w:t>
      </w:r>
    </w:p>
    <w:p w:rsidR="00AB12B1" w:rsidRPr="002B190E" w:rsidRDefault="00AB12B1" w:rsidP="003928B9">
      <w:pPr>
        <w:widowControl w:val="0"/>
        <w:numPr>
          <w:ilvl w:val="0"/>
          <w:numId w:val="32"/>
        </w:numPr>
        <w:tabs>
          <w:tab w:val="left" w:pos="360"/>
          <w:tab w:val="left" w:pos="4248"/>
        </w:tabs>
        <w:suppressAutoHyphens/>
        <w:spacing w:after="0" w:line="256" w:lineRule="auto"/>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Niespłacenie w terminie kredytu albo jego części spowoduje, że niespłacona kwota staje się zadłużeniem przeterminowanym.</w:t>
      </w:r>
    </w:p>
    <w:p w:rsidR="00AB12B1" w:rsidRPr="002B190E" w:rsidRDefault="00AB12B1" w:rsidP="003928B9">
      <w:pPr>
        <w:widowControl w:val="0"/>
        <w:numPr>
          <w:ilvl w:val="0"/>
          <w:numId w:val="32"/>
        </w:numPr>
        <w:tabs>
          <w:tab w:val="left" w:pos="360"/>
          <w:tab w:val="left" w:pos="4248"/>
        </w:tabs>
        <w:suppressAutoHyphens/>
        <w:spacing w:after="0" w:line="256" w:lineRule="auto"/>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Obowiązujące u Kredytodawcy oprocentowanie zadłużenia przeterminowanego na dzień podpisania  umowy wynosi ...............................</w:t>
      </w:r>
    </w:p>
    <w:p w:rsidR="00AB12B1" w:rsidRPr="002B190E" w:rsidRDefault="00AB12B1" w:rsidP="003928B9">
      <w:pPr>
        <w:widowControl w:val="0"/>
        <w:numPr>
          <w:ilvl w:val="0"/>
          <w:numId w:val="32"/>
        </w:numPr>
        <w:tabs>
          <w:tab w:val="left" w:pos="360"/>
          <w:tab w:val="left" w:pos="4248"/>
        </w:tabs>
        <w:suppressAutoHyphens/>
        <w:spacing w:after="0" w:line="256" w:lineRule="auto"/>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Brak spłaty kredytu uprawniał będzie Kredytodawcę do:</w:t>
      </w:r>
    </w:p>
    <w:p w:rsidR="00AB12B1" w:rsidRPr="002B190E" w:rsidRDefault="00AB12B1" w:rsidP="003928B9">
      <w:pPr>
        <w:widowControl w:val="0"/>
        <w:numPr>
          <w:ilvl w:val="0"/>
          <w:numId w:val="33"/>
        </w:numPr>
        <w:tabs>
          <w:tab w:val="left" w:pos="4248"/>
        </w:tabs>
        <w:suppressAutoHyphens/>
        <w:spacing w:after="0" w:line="256" w:lineRule="auto"/>
        <w:contextualSpacing/>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wypowiedzenia umowy</w:t>
      </w:r>
    </w:p>
    <w:p w:rsidR="00AB12B1" w:rsidRPr="002B190E" w:rsidRDefault="00AB12B1" w:rsidP="003928B9">
      <w:pPr>
        <w:widowControl w:val="0"/>
        <w:numPr>
          <w:ilvl w:val="0"/>
          <w:numId w:val="33"/>
        </w:numPr>
        <w:tabs>
          <w:tab w:val="left" w:pos="4248"/>
        </w:tabs>
        <w:suppressAutoHyphens/>
        <w:spacing w:after="0" w:line="256" w:lineRule="auto"/>
        <w:contextualSpacing/>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 xml:space="preserve">realizacji zabezpieczeń.    </w:t>
      </w:r>
    </w:p>
    <w:p w:rsidR="00AB12B1" w:rsidRPr="002B190E" w:rsidRDefault="00AB12B1" w:rsidP="003928B9">
      <w:pPr>
        <w:widowControl w:val="0"/>
        <w:numPr>
          <w:ilvl w:val="0"/>
          <w:numId w:val="32"/>
        </w:numPr>
        <w:tabs>
          <w:tab w:val="left" w:pos="360"/>
          <w:tab w:val="left" w:pos="4248"/>
        </w:tabs>
        <w:suppressAutoHyphens/>
        <w:spacing w:after="0" w:line="256" w:lineRule="auto"/>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Termin wypowiedzenia umowy kredytu wynosi 30 dni licząc od dnia następnego po dniu doręczenia tego wypowiedzenia.</w:t>
      </w:r>
    </w:p>
    <w:p w:rsidR="00AB12B1" w:rsidRPr="002B190E" w:rsidRDefault="00AB12B1" w:rsidP="003928B9">
      <w:pPr>
        <w:widowControl w:val="0"/>
        <w:numPr>
          <w:ilvl w:val="0"/>
          <w:numId w:val="32"/>
        </w:numPr>
        <w:tabs>
          <w:tab w:val="left" w:pos="360"/>
          <w:tab w:val="left" w:pos="4248"/>
        </w:tabs>
        <w:suppressAutoHyphens/>
        <w:spacing w:after="0" w:line="256" w:lineRule="auto"/>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Za datę doręczenia zawiadomienia uznaje się dzień doręczenia zawiadomienia osobiście bądź listem poleconym za zwrotnym potwierdzeniem odbioru.</w:t>
      </w:r>
    </w:p>
    <w:p w:rsidR="00AB12B1" w:rsidRPr="002B190E" w:rsidRDefault="00AB12B1" w:rsidP="003928B9">
      <w:pPr>
        <w:widowControl w:val="0"/>
        <w:numPr>
          <w:ilvl w:val="0"/>
          <w:numId w:val="32"/>
        </w:numPr>
        <w:tabs>
          <w:tab w:val="left" w:pos="360"/>
          <w:tab w:val="left" w:pos="4248"/>
        </w:tabs>
        <w:suppressAutoHyphens/>
        <w:spacing w:after="0" w:line="256" w:lineRule="auto"/>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Po osobistym doręczeniu lub po wysłaniu do Kredytobiorcy pisemnego zawiadomienia:</w:t>
      </w:r>
    </w:p>
    <w:p w:rsidR="00AB12B1" w:rsidRPr="002B190E" w:rsidRDefault="00AB12B1" w:rsidP="003928B9">
      <w:pPr>
        <w:widowControl w:val="0"/>
        <w:numPr>
          <w:ilvl w:val="0"/>
          <w:numId w:val="34"/>
        </w:numPr>
        <w:tabs>
          <w:tab w:val="left" w:pos="720"/>
          <w:tab w:val="left" w:pos="4248"/>
        </w:tabs>
        <w:suppressAutoHyphens/>
        <w:spacing w:after="0" w:line="256" w:lineRule="auto"/>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o wypowiedzeniu umowy kredytu  - Kredytodawca wstrzymuje wszelkie wypłaty z tytułu udzielonego kredytu,</w:t>
      </w:r>
    </w:p>
    <w:p w:rsidR="00AB12B1" w:rsidRPr="002B190E" w:rsidRDefault="00AB12B1" w:rsidP="003928B9">
      <w:pPr>
        <w:widowControl w:val="0"/>
        <w:numPr>
          <w:ilvl w:val="0"/>
          <w:numId w:val="34"/>
        </w:numPr>
        <w:tabs>
          <w:tab w:val="left" w:pos="720"/>
          <w:tab w:val="left" w:pos="4248"/>
        </w:tabs>
        <w:suppressAutoHyphens/>
        <w:spacing w:after="0" w:line="256" w:lineRule="auto"/>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o obniżeniu kwoty przyznanego kredytu - Kredytodawca wstrzymuje wypłaty z tytułu części kredytu podlegającej obniżeniu.</w:t>
      </w:r>
    </w:p>
    <w:p w:rsidR="00AB12B1" w:rsidRPr="002B190E" w:rsidRDefault="00AB12B1" w:rsidP="00AB12B1">
      <w:pPr>
        <w:widowControl w:val="0"/>
        <w:tabs>
          <w:tab w:val="left" w:pos="142"/>
          <w:tab w:val="left" w:pos="4248"/>
        </w:tabs>
        <w:suppressAutoHyphens/>
        <w:spacing w:after="0" w:line="240" w:lineRule="auto"/>
        <w:jc w:val="center"/>
        <w:rPr>
          <w:rFonts w:ascii="Times New Roman" w:eastAsia="Lucida Sans Unicode" w:hAnsi="Times New Roman" w:cs="Times New Roman"/>
          <w:b/>
          <w:bCs/>
          <w:color w:val="000000"/>
          <w:sz w:val="24"/>
          <w:szCs w:val="24"/>
        </w:rPr>
      </w:pPr>
      <w:r w:rsidRPr="002B190E">
        <w:rPr>
          <w:rFonts w:ascii="Times New Roman" w:eastAsia="Lucida Sans Unicode" w:hAnsi="Times New Roman" w:cs="Times New Roman"/>
          <w:b/>
          <w:bCs/>
          <w:color w:val="000000"/>
          <w:sz w:val="24"/>
          <w:szCs w:val="24"/>
        </w:rPr>
        <w:t>§ 11</w:t>
      </w:r>
    </w:p>
    <w:p w:rsidR="00AB12B1" w:rsidRPr="002B190E" w:rsidRDefault="00AB12B1" w:rsidP="00AB12B1">
      <w:pPr>
        <w:tabs>
          <w:tab w:val="left" w:pos="142"/>
          <w:tab w:val="left" w:pos="4248"/>
        </w:tabs>
        <w:suppressAutoHyphens/>
        <w:autoSpaceDE w:val="0"/>
        <w:spacing w:after="0" w:line="240" w:lineRule="auto"/>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Kredytobiorca może spłacić całość lub część kredytu przed terminem. Kredytobiorca o tym zamiarze uprzedzi Kredytodawcę na co najmniej  3 – dni wcześniej,</w:t>
      </w:r>
    </w:p>
    <w:p w:rsidR="00AB12B1" w:rsidRPr="002B190E" w:rsidRDefault="00AB12B1" w:rsidP="00AB12B1">
      <w:pPr>
        <w:widowControl w:val="0"/>
        <w:tabs>
          <w:tab w:val="left" w:pos="142"/>
          <w:tab w:val="left" w:pos="180"/>
          <w:tab w:val="left" w:pos="4248"/>
        </w:tabs>
        <w:suppressAutoHyphens/>
        <w:spacing w:after="0" w:line="240" w:lineRule="auto"/>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 xml:space="preserve">Od wcześniejszej spłaty Kredytodawcy nie będą przysługiwać żadne dodatkowe prowizje i opłaty. </w:t>
      </w:r>
    </w:p>
    <w:p w:rsidR="00AB12B1" w:rsidRPr="002B190E" w:rsidRDefault="00AB12B1" w:rsidP="00AB12B1">
      <w:pPr>
        <w:widowControl w:val="0"/>
        <w:tabs>
          <w:tab w:val="left" w:pos="142"/>
          <w:tab w:val="left" w:pos="180"/>
          <w:tab w:val="left" w:pos="4248"/>
        </w:tabs>
        <w:suppressAutoHyphens/>
        <w:spacing w:after="0" w:line="240" w:lineRule="auto"/>
        <w:jc w:val="both"/>
        <w:rPr>
          <w:rFonts w:ascii="Times New Roman" w:eastAsia="Lucida Sans Unicode" w:hAnsi="Times New Roman" w:cs="Times New Roman"/>
          <w:color w:val="000000"/>
          <w:sz w:val="24"/>
          <w:szCs w:val="24"/>
        </w:rPr>
      </w:pPr>
    </w:p>
    <w:p w:rsidR="00AB12B1" w:rsidRPr="002B190E" w:rsidRDefault="00AB12B1" w:rsidP="00AB12B1">
      <w:pPr>
        <w:widowControl w:val="0"/>
        <w:tabs>
          <w:tab w:val="left" w:pos="142"/>
          <w:tab w:val="left" w:pos="4248"/>
        </w:tabs>
        <w:suppressAutoHyphens/>
        <w:spacing w:after="0" w:line="240" w:lineRule="auto"/>
        <w:jc w:val="center"/>
        <w:rPr>
          <w:rFonts w:ascii="Times New Roman" w:eastAsia="Lucida Sans Unicode" w:hAnsi="Times New Roman" w:cs="Times New Roman"/>
          <w:b/>
          <w:bCs/>
          <w:color w:val="000000"/>
          <w:sz w:val="24"/>
          <w:szCs w:val="24"/>
        </w:rPr>
      </w:pPr>
      <w:r w:rsidRPr="002B190E">
        <w:rPr>
          <w:rFonts w:ascii="Times New Roman" w:eastAsia="Lucida Sans Unicode" w:hAnsi="Times New Roman" w:cs="Times New Roman"/>
          <w:b/>
          <w:bCs/>
          <w:color w:val="000000"/>
          <w:sz w:val="24"/>
          <w:szCs w:val="24"/>
        </w:rPr>
        <w:t>§ 12</w:t>
      </w:r>
    </w:p>
    <w:p w:rsidR="00AB12B1" w:rsidRPr="002B190E" w:rsidRDefault="00AB12B1" w:rsidP="003928B9">
      <w:pPr>
        <w:widowControl w:val="0"/>
        <w:numPr>
          <w:ilvl w:val="0"/>
          <w:numId w:val="35"/>
        </w:numPr>
        <w:tabs>
          <w:tab w:val="left" w:pos="142"/>
          <w:tab w:val="left" w:pos="4248"/>
        </w:tabs>
        <w:suppressAutoHyphens/>
        <w:autoSpaceDE w:val="0"/>
        <w:spacing w:after="0" w:line="240" w:lineRule="auto"/>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Kredytodawca może  wypowiedzieć umowę kredytu w razie:</w:t>
      </w:r>
    </w:p>
    <w:p w:rsidR="00AB12B1" w:rsidRPr="002B190E" w:rsidRDefault="00AB12B1" w:rsidP="00AB12B1">
      <w:pPr>
        <w:widowControl w:val="0"/>
        <w:tabs>
          <w:tab w:val="left" w:pos="142"/>
          <w:tab w:val="left" w:pos="4248"/>
        </w:tabs>
        <w:suppressAutoHyphens/>
        <w:spacing w:after="0" w:line="240" w:lineRule="auto"/>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 xml:space="preserve">   - utraty zdolności kredytowej przez Kredytobiorcę,</w:t>
      </w:r>
    </w:p>
    <w:p w:rsidR="00AB12B1" w:rsidRPr="002B190E" w:rsidRDefault="00AB12B1" w:rsidP="00AB12B1">
      <w:pPr>
        <w:widowControl w:val="0"/>
        <w:tabs>
          <w:tab w:val="left" w:pos="142"/>
          <w:tab w:val="left" w:pos="4248"/>
        </w:tabs>
        <w:suppressAutoHyphens/>
        <w:spacing w:after="0" w:line="240" w:lineRule="auto"/>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 xml:space="preserve">   - rażącego naruszenia przez Kredytobiorcę istotnych warunków niniejszej umowy.</w:t>
      </w:r>
    </w:p>
    <w:p w:rsidR="00AB12B1" w:rsidRPr="002B190E" w:rsidRDefault="00AB12B1" w:rsidP="003928B9">
      <w:pPr>
        <w:widowControl w:val="0"/>
        <w:numPr>
          <w:ilvl w:val="0"/>
          <w:numId w:val="35"/>
        </w:numPr>
        <w:tabs>
          <w:tab w:val="left" w:pos="142"/>
          <w:tab w:val="left" w:pos="4248"/>
        </w:tabs>
        <w:suppressAutoHyphens/>
        <w:autoSpaceDE w:val="0"/>
        <w:spacing w:after="0" w:line="240" w:lineRule="auto"/>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Niespłacone zadłużenie w okresie wypowiedzenia staje się po jego upływie zadłużeniem przeterminowanym.</w:t>
      </w:r>
    </w:p>
    <w:p w:rsidR="00AB12B1" w:rsidRPr="002B190E" w:rsidRDefault="00AB12B1" w:rsidP="00AB12B1">
      <w:pPr>
        <w:widowControl w:val="0"/>
        <w:tabs>
          <w:tab w:val="left" w:pos="142"/>
          <w:tab w:val="left" w:pos="4248"/>
        </w:tabs>
        <w:suppressAutoHyphens/>
        <w:autoSpaceDE w:val="0"/>
        <w:spacing w:after="0" w:line="240" w:lineRule="auto"/>
        <w:ind w:left="283"/>
        <w:jc w:val="both"/>
        <w:rPr>
          <w:rFonts w:ascii="Times New Roman" w:eastAsia="Lucida Sans Unicode" w:hAnsi="Times New Roman" w:cs="Times New Roman"/>
          <w:color w:val="000000"/>
          <w:sz w:val="24"/>
          <w:szCs w:val="24"/>
        </w:rPr>
      </w:pPr>
    </w:p>
    <w:p w:rsidR="00AB12B1" w:rsidRPr="002B190E" w:rsidRDefault="00AB12B1" w:rsidP="00AB12B1">
      <w:pPr>
        <w:tabs>
          <w:tab w:val="left" w:pos="142"/>
          <w:tab w:val="left" w:pos="4248"/>
        </w:tabs>
        <w:suppressAutoHyphens/>
        <w:autoSpaceDE w:val="0"/>
        <w:spacing w:after="0" w:line="240" w:lineRule="auto"/>
        <w:ind w:left="360"/>
        <w:jc w:val="both"/>
        <w:rPr>
          <w:rFonts w:ascii="Times New Roman" w:eastAsia="Lucida Sans Unicode" w:hAnsi="Times New Roman" w:cs="Times New Roman"/>
          <w:color w:val="000000"/>
          <w:sz w:val="24"/>
          <w:szCs w:val="24"/>
        </w:rPr>
      </w:pPr>
    </w:p>
    <w:p w:rsidR="00AB12B1" w:rsidRPr="002B190E" w:rsidRDefault="00AB12B1" w:rsidP="00AB12B1">
      <w:pPr>
        <w:widowControl w:val="0"/>
        <w:tabs>
          <w:tab w:val="left" w:pos="142"/>
          <w:tab w:val="left" w:pos="4248"/>
        </w:tabs>
        <w:suppressAutoHyphens/>
        <w:spacing w:after="0" w:line="240" w:lineRule="auto"/>
        <w:jc w:val="center"/>
        <w:rPr>
          <w:rFonts w:ascii="Times New Roman" w:eastAsia="Lucida Sans Unicode" w:hAnsi="Times New Roman" w:cs="Times New Roman"/>
          <w:b/>
          <w:bCs/>
          <w:color w:val="000000"/>
          <w:sz w:val="24"/>
          <w:szCs w:val="24"/>
        </w:rPr>
      </w:pPr>
      <w:r w:rsidRPr="002B190E">
        <w:rPr>
          <w:rFonts w:ascii="Times New Roman" w:eastAsia="Lucida Sans Unicode" w:hAnsi="Times New Roman" w:cs="Times New Roman"/>
          <w:b/>
          <w:bCs/>
          <w:color w:val="000000"/>
          <w:sz w:val="24"/>
          <w:szCs w:val="24"/>
        </w:rPr>
        <w:t>§ 13</w:t>
      </w:r>
    </w:p>
    <w:p w:rsidR="00AB12B1" w:rsidRPr="002B190E" w:rsidRDefault="00AB12B1" w:rsidP="003928B9">
      <w:pPr>
        <w:widowControl w:val="0"/>
        <w:numPr>
          <w:ilvl w:val="1"/>
          <w:numId w:val="35"/>
        </w:numPr>
        <w:tabs>
          <w:tab w:val="left" w:pos="142"/>
          <w:tab w:val="left" w:pos="4248"/>
        </w:tabs>
        <w:suppressAutoHyphens/>
        <w:spacing w:after="0" w:line="256" w:lineRule="auto"/>
        <w:contextualSpacing/>
        <w:rPr>
          <w:rFonts w:ascii="Times New Roman" w:hAnsi="Times New Roman" w:cs="Times New Roman"/>
          <w:sz w:val="24"/>
          <w:szCs w:val="24"/>
        </w:rPr>
      </w:pPr>
      <w:r w:rsidRPr="002B190E">
        <w:rPr>
          <w:rFonts w:ascii="Times New Roman" w:hAnsi="Times New Roman" w:cs="Times New Roman"/>
          <w:sz w:val="24"/>
          <w:szCs w:val="24"/>
        </w:rPr>
        <w:t xml:space="preserve">W razie zaistnienia istotnej zmiany okoliczności powodującej, że wykonanie umowy nie leży </w:t>
      </w:r>
      <w:r w:rsidRPr="002B190E">
        <w:rPr>
          <w:rFonts w:ascii="Times New Roman" w:hAnsi="Times New Roman" w:cs="Times New Roman"/>
          <w:sz w:val="24"/>
          <w:szCs w:val="24"/>
        </w:rPr>
        <w:br/>
        <w:t xml:space="preserve">w interesie publicznym, czego nie można było przewidzieć w chwili zawarcia umowy, lub dalsze </w:t>
      </w:r>
      <w:r w:rsidRPr="002B190E">
        <w:rPr>
          <w:rFonts w:ascii="Times New Roman" w:hAnsi="Times New Roman" w:cs="Times New Roman"/>
          <w:sz w:val="24"/>
          <w:szCs w:val="24"/>
        </w:rPr>
        <w:lastRenderedPageBreak/>
        <w:t>wykonywanie umowy może zagrozić istotnemu interesowi bezpieczeństwa państwa lub bezpieczeństwu publicznemu, zamawiający może odstąpić od umowy w terminie 30 dni od dnia powzięcia wiadomości o tych okolicznościach.</w:t>
      </w:r>
    </w:p>
    <w:p w:rsidR="00AB12B1" w:rsidRPr="002B190E" w:rsidRDefault="00AB12B1" w:rsidP="003928B9">
      <w:pPr>
        <w:widowControl w:val="0"/>
        <w:numPr>
          <w:ilvl w:val="1"/>
          <w:numId w:val="35"/>
        </w:numPr>
        <w:tabs>
          <w:tab w:val="left" w:pos="142"/>
          <w:tab w:val="left" w:pos="4248"/>
        </w:tabs>
        <w:suppressAutoHyphens/>
        <w:spacing w:after="0" w:line="256" w:lineRule="auto"/>
        <w:contextualSpacing/>
        <w:rPr>
          <w:rFonts w:ascii="Times New Roman" w:hAnsi="Times New Roman" w:cs="Times New Roman"/>
          <w:sz w:val="24"/>
          <w:szCs w:val="24"/>
        </w:rPr>
      </w:pPr>
      <w:r w:rsidRPr="002B190E">
        <w:rPr>
          <w:rFonts w:ascii="Times New Roman" w:eastAsia="Lucida Sans Unicode" w:hAnsi="Times New Roman" w:cs="Times New Roman"/>
          <w:color w:val="000000"/>
          <w:sz w:val="24"/>
          <w:szCs w:val="24"/>
        </w:rPr>
        <w:t xml:space="preserve">W powyższym wypadku Kredytodawca może żądać wyłącznie wynagrodzenia należnego </w:t>
      </w:r>
    </w:p>
    <w:p w:rsidR="00AB12B1" w:rsidRPr="002B190E" w:rsidRDefault="00AB12B1" w:rsidP="00AB12B1">
      <w:pPr>
        <w:widowControl w:val="0"/>
        <w:tabs>
          <w:tab w:val="left" w:pos="142"/>
          <w:tab w:val="left" w:pos="4248"/>
        </w:tabs>
        <w:suppressAutoHyphens/>
        <w:spacing w:after="0" w:line="240" w:lineRule="auto"/>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 xml:space="preserve">      z tytułu wykonania części umowy. </w:t>
      </w:r>
    </w:p>
    <w:p w:rsidR="00AB12B1" w:rsidRPr="002B190E" w:rsidRDefault="00AB12B1" w:rsidP="00AB12B1">
      <w:pPr>
        <w:widowControl w:val="0"/>
        <w:tabs>
          <w:tab w:val="left" w:pos="142"/>
          <w:tab w:val="left" w:pos="4248"/>
        </w:tabs>
        <w:suppressAutoHyphens/>
        <w:spacing w:after="0" w:line="240" w:lineRule="auto"/>
        <w:jc w:val="center"/>
        <w:rPr>
          <w:rFonts w:ascii="Times New Roman" w:eastAsia="Lucida Sans Unicode" w:hAnsi="Times New Roman" w:cs="Times New Roman"/>
          <w:b/>
          <w:bCs/>
          <w:color w:val="000000"/>
          <w:sz w:val="24"/>
          <w:szCs w:val="24"/>
        </w:rPr>
      </w:pPr>
      <w:r w:rsidRPr="002B190E">
        <w:rPr>
          <w:rFonts w:ascii="Times New Roman" w:eastAsia="Lucida Sans Unicode" w:hAnsi="Times New Roman" w:cs="Times New Roman"/>
          <w:b/>
          <w:bCs/>
          <w:color w:val="000000"/>
          <w:sz w:val="24"/>
          <w:szCs w:val="24"/>
        </w:rPr>
        <w:t>§ 14</w:t>
      </w:r>
    </w:p>
    <w:p w:rsidR="00AB12B1" w:rsidRPr="002B190E" w:rsidRDefault="00AB12B1" w:rsidP="003928B9">
      <w:pPr>
        <w:widowControl w:val="0"/>
        <w:numPr>
          <w:ilvl w:val="1"/>
          <w:numId w:val="35"/>
        </w:numPr>
        <w:tabs>
          <w:tab w:val="left" w:pos="142"/>
          <w:tab w:val="left" w:pos="360"/>
          <w:tab w:val="left" w:pos="4248"/>
        </w:tabs>
        <w:suppressAutoHyphens/>
        <w:spacing w:after="0" w:line="256" w:lineRule="auto"/>
        <w:contextualSpacing/>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Spłata kredytu, odsetek oraz innych zobowiązań Kredytobiorcy w kwocie niższej niż wynika to z bieżącego zadłużenia lub innym terminie, niż to wynika z niniejszej umowy,  rozliczana będzie w następującej kolejności :</w:t>
      </w:r>
    </w:p>
    <w:p w:rsidR="00AB12B1" w:rsidRPr="002B190E" w:rsidRDefault="00AB12B1" w:rsidP="00AB12B1">
      <w:pPr>
        <w:widowControl w:val="0"/>
        <w:tabs>
          <w:tab w:val="left" w:pos="142"/>
          <w:tab w:val="left" w:pos="360"/>
          <w:tab w:val="left" w:pos="4248"/>
        </w:tabs>
        <w:suppressAutoHyphens/>
        <w:spacing w:after="0" w:line="240" w:lineRule="auto"/>
        <w:ind w:left="283"/>
        <w:contextualSpacing/>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 xml:space="preserve">1) prowizje i opłaty, </w:t>
      </w:r>
    </w:p>
    <w:p w:rsidR="00AB12B1" w:rsidRPr="002B190E" w:rsidRDefault="00AB12B1" w:rsidP="00AB12B1">
      <w:pPr>
        <w:widowControl w:val="0"/>
        <w:tabs>
          <w:tab w:val="left" w:pos="4248"/>
        </w:tabs>
        <w:suppressAutoHyphens/>
        <w:spacing w:after="0" w:line="240" w:lineRule="auto"/>
        <w:ind w:left="283"/>
        <w:contextualSpacing/>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 xml:space="preserve">2) odsetki od zadłużenia przeterminowanego, </w:t>
      </w:r>
    </w:p>
    <w:p w:rsidR="00AB12B1" w:rsidRPr="002B190E" w:rsidRDefault="00AB12B1" w:rsidP="00AB12B1">
      <w:pPr>
        <w:widowControl w:val="0"/>
        <w:tabs>
          <w:tab w:val="left" w:pos="4248"/>
        </w:tabs>
        <w:suppressAutoHyphens/>
        <w:spacing w:after="0" w:line="240" w:lineRule="auto"/>
        <w:ind w:left="283"/>
        <w:contextualSpacing/>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 xml:space="preserve">3) odsetki zapadłe (zaległe), </w:t>
      </w:r>
    </w:p>
    <w:p w:rsidR="00AB12B1" w:rsidRPr="002B190E" w:rsidRDefault="00AB12B1" w:rsidP="00AB12B1">
      <w:pPr>
        <w:widowControl w:val="0"/>
        <w:tabs>
          <w:tab w:val="left" w:pos="4248"/>
        </w:tabs>
        <w:suppressAutoHyphens/>
        <w:spacing w:after="0" w:line="240" w:lineRule="auto"/>
        <w:ind w:left="283"/>
        <w:contextualSpacing/>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4) zadłużenie przeterminowane z tytułu kredytu,</w:t>
      </w:r>
    </w:p>
    <w:p w:rsidR="00AB12B1" w:rsidRPr="002B190E" w:rsidRDefault="00AB12B1" w:rsidP="00AB12B1">
      <w:pPr>
        <w:widowControl w:val="0"/>
        <w:tabs>
          <w:tab w:val="left" w:pos="4248"/>
        </w:tabs>
        <w:suppressAutoHyphens/>
        <w:spacing w:after="0" w:line="240" w:lineRule="auto"/>
        <w:ind w:left="283"/>
        <w:contextualSpacing/>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5) odsetki bieżące,</w:t>
      </w:r>
    </w:p>
    <w:p w:rsidR="00AB12B1" w:rsidRPr="002B190E" w:rsidRDefault="00AB12B1" w:rsidP="00AB12B1">
      <w:pPr>
        <w:widowControl w:val="0"/>
        <w:tabs>
          <w:tab w:val="left" w:pos="4248"/>
        </w:tabs>
        <w:suppressAutoHyphens/>
        <w:spacing w:after="0" w:line="240" w:lineRule="auto"/>
        <w:ind w:left="283"/>
        <w:contextualSpacing/>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6) zadłużenie z tytułu kredytu.</w:t>
      </w:r>
    </w:p>
    <w:p w:rsidR="00AB12B1" w:rsidRPr="002B190E" w:rsidRDefault="00AB12B1" w:rsidP="003928B9">
      <w:pPr>
        <w:widowControl w:val="0"/>
        <w:numPr>
          <w:ilvl w:val="1"/>
          <w:numId w:val="35"/>
        </w:numPr>
        <w:tabs>
          <w:tab w:val="left" w:pos="142"/>
          <w:tab w:val="left" w:pos="360"/>
          <w:tab w:val="left" w:pos="4248"/>
        </w:tabs>
        <w:suppressAutoHyphens/>
        <w:spacing w:after="0" w:line="256" w:lineRule="auto"/>
        <w:contextualSpacing/>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W przypadku spłaty raty kredytu w kwocie wyższej niż wynika to z bieżącego zadłużenia, nadpłacona kwota przeznaczona zostanie na spłatę zadłużenia z tytułu kolejnej raty kredytu.</w:t>
      </w:r>
    </w:p>
    <w:p w:rsidR="00AB12B1" w:rsidRPr="002B190E" w:rsidRDefault="00AB12B1" w:rsidP="003928B9">
      <w:pPr>
        <w:widowControl w:val="0"/>
        <w:numPr>
          <w:ilvl w:val="1"/>
          <w:numId w:val="35"/>
        </w:numPr>
        <w:tabs>
          <w:tab w:val="left" w:pos="142"/>
          <w:tab w:val="left" w:pos="360"/>
          <w:tab w:val="left" w:pos="4248"/>
        </w:tabs>
        <w:suppressAutoHyphens/>
        <w:spacing w:after="0" w:line="256" w:lineRule="auto"/>
        <w:contextualSpacing/>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Kredyt uważa się za spłacony, jeżeli stan zadłużenia po spłacie kapitału i odsetek wynosi „0” albo jeżeli na rachunku kredytowym wystąpi niedopłata z</w:t>
      </w:r>
      <w:r w:rsidRPr="002B190E">
        <w:rPr>
          <w:rFonts w:ascii="Times New Roman" w:eastAsia="Lucida Sans Unicode" w:hAnsi="Times New Roman" w:cs="Times New Roman"/>
          <w:b/>
          <w:color w:val="0000FF"/>
          <w:sz w:val="24"/>
          <w:szCs w:val="24"/>
        </w:rPr>
        <w:t xml:space="preserve"> </w:t>
      </w:r>
      <w:r w:rsidRPr="002B190E">
        <w:rPr>
          <w:rFonts w:ascii="Times New Roman" w:eastAsia="Lucida Sans Unicode" w:hAnsi="Times New Roman" w:cs="Times New Roman"/>
          <w:color w:val="000000"/>
          <w:sz w:val="24"/>
          <w:szCs w:val="24"/>
        </w:rPr>
        <w:t>tytułu kapitału lub odsetek w wysokości łącznej nieprzekraczającej dwukrotności kosztu przesyłki</w:t>
      </w:r>
      <w:r w:rsidRPr="002B190E">
        <w:rPr>
          <w:rFonts w:ascii="Times New Roman" w:eastAsia="Lucida Sans Unicode" w:hAnsi="Times New Roman" w:cs="Times New Roman"/>
          <w:b/>
          <w:color w:val="000000"/>
          <w:sz w:val="24"/>
          <w:szCs w:val="24"/>
        </w:rPr>
        <w:t xml:space="preserve"> </w:t>
      </w:r>
      <w:r w:rsidRPr="002B190E">
        <w:rPr>
          <w:rFonts w:ascii="Times New Roman" w:eastAsia="Lucida Sans Unicode" w:hAnsi="Times New Roman" w:cs="Times New Roman"/>
          <w:color w:val="000000"/>
          <w:sz w:val="24"/>
          <w:szCs w:val="24"/>
        </w:rPr>
        <w:t>poleconej.</w:t>
      </w:r>
    </w:p>
    <w:p w:rsidR="00AB12B1" w:rsidRPr="002B190E" w:rsidRDefault="00AB12B1" w:rsidP="00AB12B1">
      <w:pPr>
        <w:widowControl w:val="0"/>
        <w:tabs>
          <w:tab w:val="left" w:pos="142"/>
          <w:tab w:val="left" w:pos="4248"/>
        </w:tabs>
        <w:suppressAutoHyphens/>
        <w:spacing w:after="0" w:line="240" w:lineRule="auto"/>
        <w:jc w:val="center"/>
        <w:rPr>
          <w:rFonts w:ascii="Times New Roman" w:eastAsia="Lucida Sans Unicode" w:hAnsi="Times New Roman" w:cs="Times New Roman"/>
          <w:b/>
          <w:bCs/>
          <w:color w:val="000000"/>
          <w:sz w:val="24"/>
          <w:szCs w:val="24"/>
        </w:rPr>
      </w:pPr>
      <w:r w:rsidRPr="002B190E">
        <w:rPr>
          <w:rFonts w:ascii="Times New Roman" w:eastAsia="Lucida Sans Unicode" w:hAnsi="Times New Roman" w:cs="Times New Roman"/>
          <w:b/>
          <w:bCs/>
          <w:color w:val="000000"/>
          <w:sz w:val="24"/>
          <w:szCs w:val="24"/>
        </w:rPr>
        <w:t>§ 15</w:t>
      </w:r>
    </w:p>
    <w:p w:rsidR="00AB12B1" w:rsidRPr="002B190E" w:rsidRDefault="00AB12B1" w:rsidP="003928B9">
      <w:pPr>
        <w:widowControl w:val="0"/>
        <w:numPr>
          <w:ilvl w:val="1"/>
          <w:numId w:val="37"/>
        </w:numPr>
        <w:tabs>
          <w:tab w:val="left" w:pos="142"/>
          <w:tab w:val="left" w:pos="4248"/>
        </w:tabs>
        <w:suppressAutoHyphens/>
        <w:spacing w:after="0" w:line="256" w:lineRule="auto"/>
        <w:contextualSpacing/>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Spłata kredytu jest zabezpieczona wekslem własnym in blanco Kredytobiorcy.</w:t>
      </w:r>
    </w:p>
    <w:p w:rsidR="00AB12B1" w:rsidRPr="002B190E" w:rsidRDefault="00AB12B1" w:rsidP="003928B9">
      <w:pPr>
        <w:widowControl w:val="0"/>
        <w:numPr>
          <w:ilvl w:val="1"/>
          <w:numId w:val="37"/>
        </w:numPr>
        <w:tabs>
          <w:tab w:val="left" w:pos="142"/>
          <w:tab w:val="left" w:pos="4248"/>
        </w:tabs>
        <w:suppressAutoHyphens/>
        <w:spacing w:after="0" w:line="256" w:lineRule="auto"/>
        <w:contextualSpacing/>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Dokumentację związaną z  zabezpieczeniem stanowią:</w:t>
      </w:r>
    </w:p>
    <w:p w:rsidR="00E86610" w:rsidRPr="00E86610" w:rsidRDefault="00AB12B1" w:rsidP="00E86610">
      <w:pPr>
        <w:widowControl w:val="0"/>
        <w:tabs>
          <w:tab w:val="left" w:pos="142"/>
          <w:tab w:val="left" w:pos="4248"/>
        </w:tabs>
        <w:suppressAutoHyphens/>
        <w:spacing w:after="0" w:line="240" w:lineRule="auto"/>
        <w:ind w:left="780"/>
        <w:contextualSpacing/>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 xml:space="preserve">weksel własny in blanco wystawiony przez Kredytobiorcę wraz z deklaracją wekslową (deklaracja wekslowa  kontrasygnowana przez Skarbnika), </w:t>
      </w:r>
      <w:r w:rsidR="00E86610" w:rsidRPr="00E86610">
        <w:rPr>
          <w:rFonts w:ascii="Times New Roman" w:hAnsi="Times New Roman" w:cs="Times New Roman"/>
          <w:color w:val="323232"/>
          <w:spacing w:val="-14"/>
          <w:sz w:val="24"/>
          <w:szCs w:val="24"/>
        </w:rPr>
        <w:t xml:space="preserve">oraz oświadczenie w formie aktu notarialnego w myśl art. 777  </w:t>
      </w:r>
      <w:r w:rsidR="00E86610" w:rsidRPr="00E86610">
        <w:rPr>
          <w:rFonts w:ascii="Times New Roman" w:eastAsia="Lucida Sans Unicode" w:hAnsi="Times New Roman" w:cs="Times New Roman"/>
          <w:bCs/>
          <w:color w:val="000000"/>
          <w:sz w:val="24"/>
          <w:szCs w:val="24"/>
        </w:rPr>
        <w:t>§ 1 pkt 5 Kodeksu postępowania cywilnego. Koszty zabezpieczeń spłaty kredytu ponosi Wykonawca.</w:t>
      </w:r>
    </w:p>
    <w:p w:rsidR="00AB12B1" w:rsidRPr="002B190E" w:rsidRDefault="00AB12B1" w:rsidP="003928B9">
      <w:pPr>
        <w:widowControl w:val="0"/>
        <w:numPr>
          <w:ilvl w:val="1"/>
          <w:numId w:val="37"/>
        </w:numPr>
        <w:tabs>
          <w:tab w:val="left" w:pos="142"/>
          <w:tab w:val="left" w:pos="4248"/>
        </w:tabs>
        <w:suppressAutoHyphens/>
        <w:spacing w:after="0" w:line="256" w:lineRule="auto"/>
        <w:contextualSpacing/>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Dokumentacja, o której mowa w ust. 2, stanowi integralną część niniejszej umowy.</w:t>
      </w:r>
    </w:p>
    <w:p w:rsidR="00AB12B1" w:rsidRPr="002B190E" w:rsidRDefault="00AB12B1" w:rsidP="00AB12B1">
      <w:pPr>
        <w:widowControl w:val="0"/>
        <w:tabs>
          <w:tab w:val="left" w:pos="142"/>
          <w:tab w:val="left" w:pos="4248"/>
        </w:tabs>
        <w:suppressAutoHyphens/>
        <w:spacing w:after="0" w:line="240" w:lineRule="auto"/>
        <w:jc w:val="center"/>
        <w:rPr>
          <w:rFonts w:ascii="Times New Roman" w:eastAsia="Lucida Sans Unicode" w:hAnsi="Times New Roman" w:cs="Times New Roman"/>
          <w:b/>
          <w:bCs/>
          <w:color w:val="000000"/>
          <w:sz w:val="24"/>
          <w:szCs w:val="24"/>
        </w:rPr>
      </w:pPr>
      <w:r w:rsidRPr="002B190E">
        <w:rPr>
          <w:rFonts w:ascii="Times New Roman" w:eastAsia="Lucida Sans Unicode" w:hAnsi="Times New Roman" w:cs="Times New Roman"/>
          <w:b/>
          <w:bCs/>
          <w:color w:val="000000"/>
          <w:sz w:val="24"/>
          <w:szCs w:val="24"/>
        </w:rPr>
        <w:t>§ 16</w:t>
      </w:r>
    </w:p>
    <w:p w:rsidR="00AB12B1" w:rsidRPr="002B190E" w:rsidRDefault="00AB12B1" w:rsidP="003928B9">
      <w:pPr>
        <w:numPr>
          <w:ilvl w:val="0"/>
          <w:numId w:val="39"/>
        </w:numPr>
        <w:spacing w:after="0" w:line="240" w:lineRule="auto"/>
        <w:contextualSpacing/>
        <w:jc w:val="both"/>
        <w:rPr>
          <w:rFonts w:ascii="Times New Roman" w:hAnsi="Times New Roman" w:cs="Times New Roman"/>
          <w:sz w:val="24"/>
          <w:szCs w:val="24"/>
        </w:rPr>
      </w:pPr>
      <w:r w:rsidRPr="002B190E">
        <w:rPr>
          <w:rFonts w:ascii="Times New Roman" w:hAnsi="Times New Roman" w:cs="Times New Roman"/>
          <w:sz w:val="24"/>
          <w:szCs w:val="24"/>
        </w:rPr>
        <w:t xml:space="preserve">Zamawiający stosownie do art. 29 ust 3a ustawy </w:t>
      </w:r>
      <w:proofErr w:type="spellStart"/>
      <w:r w:rsidRPr="002B190E">
        <w:rPr>
          <w:rFonts w:ascii="Times New Roman" w:hAnsi="Times New Roman" w:cs="Times New Roman"/>
          <w:sz w:val="24"/>
          <w:szCs w:val="24"/>
        </w:rPr>
        <w:t>Pzp</w:t>
      </w:r>
      <w:proofErr w:type="spellEnd"/>
      <w:r w:rsidRPr="002B190E">
        <w:rPr>
          <w:rFonts w:ascii="Times New Roman" w:hAnsi="Times New Roman" w:cs="Times New Roman"/>
          <w:sz w:val="24"/>
          <w:szCs w:val="24"/>
        </w:rPr>
        <w:t>, wymaga zatrudnienia przez Wykonawcę lub Podwykonawcę na podstawie umowy o pracę osób wykonujących czynności w zakresie realizacji zamówienia, których wykonanie polega na wykonywaniu pracy w sposób określony w art. 22 § ustawy z dnia 26 czerwca 1974 r.- Kodeksu pracy.</w:t>
      </w:r>
    </w:p>
    <w:p w:rsidR="00AB12B1" w:rsidRPr="002B190E" w:rsidRDefault="00AB12B1" w:rsidP="003928B9">
      <w:pPr>
        <w:numPr>
          <w:ilvl w:val="0"/>
          <w:numId w:val="39"/>
        </w:numPr>
        <w:spacing w:after="0" w:line="240" w:lineRule="auto"/>
        <w:contextualSpacing/>
        <w:jc w:val="both"/>
        <w:rPr>
          <w:rFonts w:ascii="Times New Roman" w:hAnsi="Times New Roman" w:cs="Times New Roman"/>
          <w:sz w:val="24"/>
          <w:szCs w:val="24"/>
        </w:rPr>
      </w:pPr>
      <w:r w:rsidRPr="002B190E">
        <w:rPr>
          <w:rFonts w:ascii="Times New Roman" w:hAnsi="Times New Roman" w:cs="Times New Roman"/>
          <w:sz w:val="24"/>
          <w:szCs w:val="24"/>
        </w:rPr>
        <w:t>Zamawiający wymaga, aby wszystkie osoby  realizujące przedmiot zamówienia, które wykonywać będą czynności faktyczne związane z przedmiotem zamówienia opisane w SIWZ zostały zatrudnione na podstawie umowy o pracę w wymiarze czasu pracy pełny etat. Wykonawca lub Podwykonawca zatrudni osoby o których mowa wyżej na okres realizacji zamówienia. W przypadku rozwiązania stosunku pracy przed zakończeniem okresu realizacji zamówienia publicznego Wykonawca/ Podwykonawca zobowiązuje się do niezwłocznego zatrudnienia na to miejsce innej osoby.</w:t>
      </w:r>
    </w:p>
    <w:p w:rsidR="00AB12B1" w:rsidRPr="002B190E" w:rsidRDefault="00AB12B1" w:rsidP="003928B9">
      <w:pPr>
        <w:numPr>
          <w:ilvl w:val="0"/>
          <w:numId w:val="39"/>
        </w:numPr>
        <w:spacing w:after="0" w:line="240" w:lineRule="auto"/>
        <w:contextualSpacing/>
        <w:jc w:val="both"/>
        <w:rPr>
          <w:rFonts w:ascii="Times New Roman" w:hAnsi="Times New Roman" w:cs="Times New Roman"/>
          <w:sz w:val="24"/>
          <w:szCs w:val="24"/>
        </w:rPr>
      </w:pPr>
      <w:r w:rsidRPr="002B190E">
        <w:rPr>
          <w:rFonts w:ascii="Times New Roman" w:hAnsi="Times New Roman" w:cs="Times New Roman"/>
          <w:sz w:val="24"/>
          <w:szCs w:val="24"/>
        </w:rPr>
        <w:t>Jako czynności niezbędne do realizacji zamówienia, których dotyczą wymagania zatrudnienia na podstawie umowy o pracę przez Wykonawcę lub podwykonawcę osób wykonujących czynności w trakcie realizacji zamówienia Zamawiający wskazuje następujące czynności:</w:t>
      </w:r>
    </w:p>
    <w:p w:rsidR="00AB12B1" w:rsidRPr="002B190E" w:rsidRDefault="00AB12B1" w:rsidP="00AB12B1">
      <w:pPr>
        <w:tabs>
          <w:tab w:val="left" w:pos="2835"/>
        </w:tabs>
        <w:spacing w:after="120" w:line="240" w:lineRule="auto"/>
        <w:ind w:left="360"/>
        <w:contextualSpacing/>
        <w:jc w:val="both"/>
        <w:rPr>
          <w:rFonts w:ascii="Times New Roman" w:hAnsi="Times New Roman" w:cs="Times New Roman"/>
          <w:sz w:val="24"/>
          <w:szCs w:val="24"/>
        </w:rPr>
      </w:pPr>
      <w:r w:rsidRPr="002B190E">
        <w:rPr>
          <w:rFonts w:ascii="Times New Roman" w:hAnsi="Times New Roman" w:cs="Times New Roman"/>
          <w:sz w:val="24"/>
          <w:szCs w:val="24"/>
        </w:rPr>
        <w:t xml:space="preserve">1) podpisanie umowy; </w:t>
      </w:r>
    </w:p>
    <w:p w:rsidR="00AB12B1" w:rsidRPr="002B190E" w:rsidRDefault="00AB12B1" w:rsidP="00AB12B1">
      <w:pPr>
        <w:tabs>
          <w:tab w:val="left" w:pos="2835"/>
        </w:tabs>
        <w:spacing w:after="120" w:line="240" w:lineRule="auto"/>
        <w:ind w:left="360"/>
        <w:contextualSpacing/>
        <w:jc w:val="both"/>
        <w:rPr>
          <w:rFonts w:ascii="Times New Roman" w:hAnsi="Times New Roman" w:cs="Times New Roman"/>
          <w:sz w:val="24"/>
          <w:szCs w:val="24"/>
        </w:rPr>
      </w:pPr>
      <w:r w:rsidRPr="002B190E">
        <w:rPr>
          <w:rFonts w:ascii="Times New Roman" w:hAnsi="Times New Roman" w:cs="Times New Roman"/>
          <w:sz w:val="24"/>
          <w:szCs w:val="24"/>
        </w:rPr>
        <w:t xml:space="preserve">2) analiza finansowa; </w:t>
      </w:r>
    </w:p>
    <w:p w:rsidR="00AB12B1" w:rsidRPr="002B190E" w:rsidRDefault="00AB12B1" w:rsidP="00AB12B1">
      <w:pPr>
        <w:tabs>
          <w:tab w:val="left" w:pos="2835"/>
        </w:tabs>
        <w:spacing w:after="120" w:line="240" w:lineRule="auto"/>
        <w:ind w:left="360"/>
        <w:contextualSpacing/>
        <w:jc w:val="both"/>
        <w:rPr>
          <w:rFonts w:ascii="Times New Roman" w:hAnsi="Times New Roman" w:cs="Times New Roman"/>
          <w:sz w:val="24"/>
          <w:szCs w:val="24"/>
        </w:rPr>
      </w:pPr>
      <w:r w:rsidRPr="002B190E">
        <w:rPr>
          <w:rFonts w:ascii="Times New Roman" w:hAnsi="Times New Roman" w:cs="Times New Roman"/>
          <w:sz w:val="24"/>
          <w:szCs w:val="24"/>
        </w:rPr>
        <w:t xml:space="preserve">3) uruchomienie kredytu; </w:t>
      </w:r>
    </w:p>
    <w:p w:rsidR="00AB12B1" w:rsidRPr="002B190E" w:rsidRDefault="00AB12B1" w:rsidP="00AB12B1">
      <w:pPr>
        <w:tabs>
          <w:tab w:val="left" w:pos="2835"/>
        </w:tabs>
        <w:spacing w:after="120" w:line="240" w:lineRule="auto"/>
        <w:ind w:left="360"/>
        <w:contextualSpacing/>
        <w:jc w:val="both"/>
        <w:rPr>
          <w:rFonts w:ascii="Times New Roman" w:hAnsi="Times New Roman" w:cs="Times New Roman"/>
          <w:sz w:val="24"/>
          <w:szCs w:val="24"/>
        </w:rPr>
      </w:pPr>
      <w:r w:rsidRPr="002B190E">
        <w:rPr>
          <w:rFonts w:ascii="Times New Roman" w:hAnsi="Times New Roman" w:cs="Times New Roman"/>
          <w:sz w:val="24"/>
          <w:szCs w:val="24"/>
        </w:rPr>
        <w:t xml:space="preserve">4) obliczanie należnych odsetek bankowych; </w:t>
      </w:r>
    </w:p>
    <w:p w:rsidR="00AB12B1" w:rsidRPr="002B190E" w:rsidRDefault="00AB12B1" w:rsidP="00AB12B1">
      <w:pPr>
        <w:tabs>
          <w:tab w:val="left" w:pos="2835"/>
        </w:tabs>
        <w:spacing w:after="120" w:line="240" w:lineRule="auto"/>
        <w:ind w:left="360"/>
        <w:contextualSpacing/>
        <w:jc w:val="both"/>
        <w:rPr>
          <w:rFonts w:ascii="Times New Roman" w:hAnsi="Times New Roman" w:cs="Times New Roman"/>
          <w:sz w:val="24"/>
          <w:szCs w:val="24"/>
        </w:rPr>
      </w:pPr>
      <w:r w:rsidRPr="002B190E">
        <w:rPr>
          <w:rFonts w:ascii="Times New Roman" w:hAnsi="Times New Roman" w:cs="Times New Roman"/>
          <w:sz w:val="24"/>
          <w:szCs w:val="24"/>
        </w:rPr>
        <w:t>Wybrany Wykonawca zobowiązany będzie  udokumentować spełnienie przedmiotowego wymogu oświadczeniem stanowiącym załącznik do umowy.</w:t>
      </w:r>
    </w:p>
    <w:p w:rsidR="00AB12B1" w:rsidRPr="002B190E" w:rsidRDefault="00AB12B1" w:rsidP="003928B9">
      <w:pPr>
        <w:numPr>
          <w:ilvl w:val="0"/>
          <w:numId w:val="40"/>
        </w:numPr>
        <w:spacing w:after="0" w:line="240" w:lineRule="auto"/>
        <w:contextualSpacing/>
        <w:jc w:val="both"/>
        <w:rPr>
          <w:rFonts w:ascii="Times New Roman" w:hAnsi="Times New Roman" w:cs="Times New Roman"/>
          <w:sz w:val="24"/>
          <w:szCs w:val="24"/>
        </w:rPr>
      </w:pPr>
      <w:r w:rsidRPr="002B190E">
        <w:rPr>
          <w:rFonts w:ascii="Times New Roman" w:hAnsi="Times New Roman" w:cs="Times New Roman"/>
          <w:sz w:val="24"/>
          <w:szCs w:val="24"/>
        </w:rPr>
        <w:lastRenderedPageBreak/>
        <w:t>Wykonawca na każde pisemne żądanie Zamawiającego w terminie 5 dni roboczych przedkładał będzie zamawiającemu raport stanu i sposób zatrudnienia osób o których mowa wyżej.</w:t>
      </w:r>
    </w:p>
    <w:p w:rsidR="00AB12B1" w:rsidRPr="002B190E" w:rsidRDefault="00AB12B1" w:rsidP="003928B9">
      <w:pPr>
        <w:numPr>
          <w:ilvl w:val="0"/>
          <w:numId w:val="40"/>
        </w:numPr>
        <w:spacing w:after="0" w:line="240" w:lineRule="auto"/>
        <w:contextualSpacing/>
        <w:jc w:val="both"/>
        <w:rPr>
          <w:rFonts w:ascii="Times New Roman" w:hAnsi="Times New Roman" w:cs="Times New Roman"/>
          <w:sz w:val="24"/>
          <w:szCs w:val="24"/>
        </w:rPr>
      </w:pPr>
      <w:r w:rsidRPr="002B190E">
        <w:rPr>
          <w:rFonts w:ascii="Times New Roman" w:hAnsi="Times New Roman" w:cs="Times New Roman"/>
          <w:sz w:val="24"/>
          <w:szCs w:val="24"/>
        </w:rPr>
        <w:t>W przypadku nie przedstawienia w terminie o którym mowa w ust. 4 i 5 raportu stanu i sposobu zatrudnienia Wykonawca każdorazowo zapłaci Zamawiającemu kary umowne w wysokości 5 000 zł.</w:t>
      </w:r>
    </w:p>
    <w:p w:rsidR="00AB12B1" w:rsidRPr="002B190E" w:rsidRDefault="00AB12B1" w:rsidP="00AB12B1">
      <w:pPr>
        <w:tabs>
          <w:tab w:val="left" w:pos="2835"/>
        </w:tabs>
        <w:spacing w:after="120" w:line="240" w:lineRule="auto"/>
        <w:ind w:left="360"/>
        <w:contextualSpacing/>
        <w:jc w:val="both"/>
        <w:rPr>
          <w:rFonts w:ascii="Times New Roman" w:hAnsi="Times New Roman" w:cs="Times New Roman"/>
          <w:sz w:val="24"/>
          <w:szCs w:val="24"/>
        </w:rPr>
      </w:pPr>
    </w:p>
    <w:p w:rsidR="00AB12B1" w:rsidRPr="002B190E" w:rsidRDefault="00AB12B1" w:rsidP="00AB12B1">
      <w:pPr>
        <w:widowControl w:val="0"/>
        <w:tabs>
          <w:tab w:val="left" w:pos="142"/>
          <w:tab w:val="left" w:pos="4248"/>
        </w:tabs>
        <w:suppressAutoHyphens/>
        <w:spacing w:after="0" w:line="240" w:lineRule="auto"/>
        <w:contextualSpacing/>
        <w:jc w:val="center"/>
        <w:rPr>
          <w:rFonts w:ascii="Times New Roman" w:eastAsia="Lucida Sans Unicode" w:hAnsi="Times New Roman" w:cs="Times New Roman"/>
          <w:b/>
          <w:bCs/>
          <w:color w:val="000000"/>
          <w:sz w:val="24"/>
          <w:szCs w:val="24"/>
        </w:rPr>
      </w:pPr>
      <w:r w:rsidRPr="002B190E">
        <w:rPr>
          <w:rFonts w:ascii="Times New Roman" w:eastAsia="Lucida Sans Unicode" w:hAnsi="Times New Roman" w:cs="Times New Roman"/>
          <w:b/>
          <w:bCs/>
          <w:color w:val="000000"/>
          <w:sz w:val="24"/>
          <w:szCs w:val="24"/>
        </w:rPr>
        <w:t>§ 17</w:t>
      </w:r>
    </w:p>
    <w:p w:rsidR="00AB12B1" w:rsidRPr="002B190E" w:rsidRDefault="00AB12B1" w:rsidP="00AB12B1">
      <w:pPr>
        <w:widowControl w:val="0"/>
        <w:tabs>
          <w:tab w:val="left" w:pos="142"/>
          <w:tab w:val="left" w:pos="4248"/>
        </w:tabs>
        <w:suppressAutoHyphens/>
        <w:spacing w:after="0" w:line="240" w:lineRule="auto"/>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Wszelkie zmiany umowy wymagają formy pisemnej pod rygorem nieważności.</w:t>
      </w:r>
    </w:p>
    <w:p w:rsidR="00AB12B1" w:rsidRPr="002B190E" w:rsidRDefault="00AB12B1" w:rsidP="00AB12B1">
      <w:pPr>
        <w:widowControl w:val="0"/>
        <w:tabs>
          <w:tab w:val="left" w:pos="142"/>
          <w:tab w:val="left" w:pos="4248"/>
        </w:tabs>
        <w:suppressAutoHyphens/>
        <w:spacing w:after="0" w:line="240" w:lineRule="auto"/>
        <w:jc w:val="center"/>
        <w:rPr>
          <w:rFonts w:ascii="Times New Roman" w:eastAsia="Lucida Sans Unicode" w:hAnsi="Times New Roman" w:cs="Times New Roman"/>
          <w:b/>
          <w:bCs/>
          <w:color w:val="000000"/>
          <w:sz w:val="24"/>
          <w:szCs w:val="24"/>
        </w:rPr>
      </w:pPr>
      <w:r w:rsidRPr="002B190E">
        <w:rPr>
          <w:rFonts w:ascii="Times New Roman" w:eastAsia="Lucida Sans Unicode" w:hAnsi="Times New Roman" w:cs="Times New Roman"/>
          <w:b/>
          <w:bCs/>
          <w:color w:val="000000"/>
          <w:sz w:val="24"/>
          <w:szCs w:val="24"/>
        </w:rPr>
        <w:t>§ 18</w:t>
      </w:r>
    </w:p>
    <w:p w:rsidR="00AB12B1" w:rsidRPr="002B190E" w:rsidRDefault="00AB12B1" w:rsidP="00AB12B1">
      <w:pPr>
        <w:widowControl w:val="0"/>
        <w:tabs>
          <w:tab w:val="left" w:pos="142"/>
          <w:tab w:val="left" w:pos="4248"/>
        </w:tabs>
        <w:suppressAutoHyphens/>
        <w:spacing w:after="0" w:line="240" w:lineRule="auto"/>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W sprawach nieuregulowanych niniejszą umową mają zastosowanie przepisy ustawy Prawo zamówień publicznych,  Kodeksu cywilnego oraz innych ustaw.</w:t>
      </w:r>
    </w:p>
    <w:p w:rsidR="00AB12B1" w:rsidRPr="002B190E" w:rsidRDefault="00AB12B1" w:rsidP="00AB12B1">
      <w:pPr>
        <w:widowControl w:val="0"/>
        <w:tabs>
          <w:tab w:val="left" w:pos="142"/>
          <w:tab w:val="left" w:pos="4248"/>
        </w:tabs>
        <w:suppressAutoHyphens/>
        <w:spacing w:after="0" w:line="240" w:lineRule="auto"/>
        <w:jc w:val="center"/>
        <w:rPr>
          <w:rFonts w:ascii="Times New Roman" w:eastAsia="Lucida Sans Unicode" w:hAnsi="Times New Roman" w:cs="Times New Roman"/>
          <w:b/>
          <w:bCs/>
          <w:color w:val="000000"/>
          <w:sz w:val="24"/>
          <w:szCs w:val="24"/>
        </w:rPr>
      </w:pPr>
      <w:r w:rsidRPr="002B190E">
        <w:rPr>
          <w:rFonts w:ascii="Times New Roman" w:eastAsia="Lucida Sans Unicode" w:hAnsi="Times New Roman" w:cs="Times New Roman"/>
          <w:b/>
          <w:bCs/>
          <w:color w:val="000000"/>
          <w:sz w:val="24"/>
          <w:szCs w:val="24"/>
        </w:rPr>
        <w:t>§ 19</w:t>
      </w:r>
    </w:p>
    <w:p w:rsidR="00AB12B1" w:rsidRPr="002B190E" w:rsidRDefault="00AB12B1" w:rsidP="00AB12B1">
      <w:pPr>
        <w:widowControl w:val="0"/>
        <w:tabs>
          <w:tab w:val="left" w:pos="142"/>
          <w:tab w:val="left" w:pos="4248"/>
        </w:tabs>
        <w:suppressAutoHyphens/>
        <w:spacing w:after="0" w:line="240" w:lineRule="auto"/>
        <w:jc w:val="both"/>
        <w:rPr>
          <w:rFonts w:ascii="Times New Roman" w:eastAsia="Lucida Sans Unicode" w:hAnsi="Times New Roman" w:cs="Times New Roman"/>
          <w:color w:val="000000"/>
          <w:sz w:val="24"/>
          <w:szCs w:val="24"/>
        </w:rPr>
      </w:pPr>
      <w:r w:rsidRPr="002B190E">
        <w:rPr>
          <w:rFonts w:ascii="Times New Roman" w:eastAsia="Lucida Sans Unicode" w:hAnsi="Times New Roman" w:cs="Times New Roman"/>
          <w:color w:val="000000"/>
          <w:sz w:val="24"/>
          <w:szCs w:val="24"/>
        </w:rPr>
        <w:t>Umowa niniejsza została sporządzona w trzech jednobrzmiących egzemplarzach, jeden dla Wykonawcy dwa dla Zamawiającego.</w:t>
      </w:r>
    </w:p>
    <w:p w:rsidR="00AB12B1" w:rsidRPr="002B190E" w:rsidRDefault="00AB12B1" w:rsidP="00AB12B1">
      <w:pPr>
        <w:widowControl w:val="0"/>
        <w:tabs>
          <w:tab w:val="left" w:pos="142"/>
          <w:tab w:val="left" w:pos="4248"/>
        </w:tabs>
        <w:suppressAutoHyphens/>
        <w:spacing w:after="80" w:line="240" w:lineRule="auto"/>
        <w:jc w:val="center"/>
        <w:rPr>
          <w:rFonts w:ascii="Times New Roman" w:eastAsia="Lucida Sans Unicode" w:hAnsi="Times New Roman" w:cs="Times New Roman"/>
          <w:b/>
          <w:bCs/>
          <w:color w:val="000000"/>
          <w:sz w:val="24"/>
          <w:szCs w:val="24"/>
        </w:rPr>
      </w:pPr>
      <w:r w:rsidRPr="002B190E">
        <w:rPr>
          <w:rFonts w:ascii="Times New Roman" w:eastAsia="Lucida Sans Unicode" w:hAnsi="Times New Roman" w:cs="Times New Roman"/>
          <w:b/>
          <w:bCs/>
          <w:color w:val="000000"/>
          <w:sz w:val="24"/>
          <w:szCs w:val="24"/>
        </w:rPr>
        <w:t>§20</w:t>
      </w:r>
    </w:p>
    <w:p w:rsidR="00AB12B1" w:rsidRPr="002B190E" w:rsidRDefault="00AB12B1" w:rsidP="00AB12B1">
      <w:pPr>
        <w:widowControl w:val="0"/>
        <w:tabs>
          <w:tab w:val="left" w:pos="142"/>
          <w:tab w:val="left" w:pos="4248"/>
        </w:tabs>
        <w:suppressAutoHyphens/>
        <w:spacing w:after="80" w:line="240" w:lineRule="auto"/>
        <w:jc w:val="both"/>
        <w:rPr>
          <w:rFonts w:ascii="Times New Roman" w:eastAsia="Lucida Sans Unicode" w:hAnsi="Times New Roman" w:cs="Times New Roman"/>
          <w:bCs/>
          <w:color w:val="000000"/>
          <w:sz w:val="24"/>
          <w:szCs w:val="24"/>
        </w:rPr>
      </w:pPr>
      <w:r w:rsidRPr="002B190E">
        <w:rPr>
          <w:rFonts w:ascii="Times New Roman" w:eastAsia="Lucida Sans Unicode" w:hAnsi="Times New Roman" w:cs="Times New Roman"/>
          <w:bCs/>
          <w:color w:val="000000"/>
          <w:sz w:val="24"/>
          <w:szCs w:val="24"/>
        </w:rPr>
        <w:t>Integralną część umowy stanowią oferta i SIWZ.</w:t>
      </w:r>
    </w:p>
    <w:p w:rsidR="00AB12B1" w:rsidRPr="002B190E" w:rsidRDefault="00AB12B1" w:rsidP="00AB12B1">
      <w:pPr>
        <w:widowControl w:val="0"/>
        <w:tabs>
          <w:tab w:val="left" w:pos="142"/>
          <w:tab w:val="left" w:pos="4248"/>
        </w:tabs>
        <w:suppressAutoHyphens/>
        <w:spacing w:after="80" w:line="240" w:lineRule="auto"/>
        <w:jc w:val="both"/>
        <w:rPr>
          <w:rFonts w:ascii="Times New Roman" w:eastAsia="Lucida Sans Unicode" w:hAnsi="Times New Roman" w:cs="Times New Roman"/>
          <w:color w:val="000000"/>
          <w:sz w:val="24"/>
          <w:szCs w:val="24"/>
        </w:rPr>
      </w:pPr>
    </w:p>
    <w:p w:rsidR="00AB12B1" w:rsidRPr="002B190E" w:rsidRDefault="00AB12B1" w:rsidP="00AB12B1">
      <w:pPr>
        <w:widowControl w:val="0"/>
        <w:shd w:val="clear" w:color="auto" w:fill="FFFFFF"/>
        <w:tabs>
          <w:tab w:val="left" w:pos="142"/>
          <w:tab w:val="left" w:pos="4248"/>
        </w:tabs>
        <w:suppressAutoHyphens/>
        <w:spacing w:after="0" w:line="240" w:lineRule="auto"/>
        <w:rPr>
          <w:rFonts w:ascii="Times New Roman" w:eastAsia="Lucida Sans Unicode" w:hAnsi="Times New Roman" w:cs="Times New Roman"/>
          <w:b/>
          <w:color w:val="000000"/>
          <w:sz w:val="24"/>
          <w:szCs w:val="24"/>
          <w:lang w:eastAsia="pl-PL"/>
        </w:rPr>
      </w:pPr>
    </w:p>
    <w:p w:rsidR="00AB12B1" w:rsidRDefault="00AB12B1" w:rsidP="00AB12B1">
      <w:pPr>
        <w:widowControl w:val="0"/>
        <w:shd w:val="clear" w:color="auto" w:fill="FFFFFF"/>
        <w:tabs>
          <w:tab w:val="left" w:pos="142"/>
          <w:tab w:val="left" w:pos="4248"/>
        </w:tabs>
        <w:suppressAutoHyphens/>
        <w:spacing w:after="0" w:line="240" w:lineRule="auto"/>
        <w:rPr>
          <w:rFonts w:ascii="Times New Roman" w:eastAsia="Lucida Sans Unicode" w:hAnsi="Times New Roman" w:cs="Times New Roman"/>
          <w:b/>
          <w:color w:val="000000"/>
          <w:sz w:val="24"/>
          <w:szCs w:val="24"/>
          <w:lang w:eastAsia="pl-PL"/>
        </w:rPr>
      </w:pPr>
      <w:r w:rsidRPr="002B190E">
        <w:rPr>
          <w:rFonts w:ascii="Times New Roman" w:eastAsia="Lucida Sans Unicode" w:hAnsi="Times New Roman" w:cs="Times New Roman"/>
          <w:b/>
          <w:color w:val="000000"/>
          <w:sz w:val="24"/>
          <w:szCs w:val="24"/>
          <w:lang w:eastAsia="pl-PL"/>
        </w:rPr>
        <w:t xml:space="preserve">ZAMAWIAJĄCY </w:t>
      </w:r>
      <w:r w:rsidRPr="002B190E">
        <w:rPr>
          <w:rFonts w:ascii="Times New Roman" w:eastAsia="Lucida Sans Unicode" w:hAnsi="Times New Roman" w:cs="Times New Roman"/>
          <w:b/>
          <w:color w:val="000000"/>
          <w:sz w:val="24"/>
          <w:szCs w:val="24"/>
          <w:lang w:eastAsia="pl-PL"/>
        </w:rPr>
        <w:tab/>
      </w:r>
      <w:r w:rsidRPr="002B190E">
        <w:rPr>
          <w:rFonts w:ascii="Times New Roman" w:eastAsia="Lucida Sans Unicode" w:hAnsi="Times New Roman" w:cs="Times New Roman"/>
          <w:b/>
          <w:color w:val="000000"/>
          <w:sz w:val="24"/>
          <w:szCs w:val="24"/>
          <w:lang w:eastAsia="pl-PL"/>
        </w:rPr>
        <w:tab/>
      </w:r>
      <w:r w:rsidRPr="002B190E">
        <w:rPr>
          <w:rFonts w:ascii="Times New Roman" w:eastAsia="Lucida Sans Unicode" w:hAnsi="Times New Roman" w:cs="Times New Roman"/>
          <w:b/>
          <w:color w:val="000000"/>
          <w:sz w:val="24"/>
          <w:szCs w:val="24"/>
          <w:lang w:eastAsia="pl-PL"/>
        </w:rPr>
        <w:tab/>
      </w:r>
      <w:r w:rsidRPr="002B190E">
        <w:rPr>
          <w:rFonts w:ascii="Times New Roman" w:eastAsia="Lucida Sans Unicode" w:hAnsi="Times New Roman" w:cs="Times New Roman"/>
          <w:b/>
          <w:color w:val="000000"/>
          <w:sz w:val="24"/>
          <w:szCs w:val="24"/>
          <w:lang w:eastAsia="pl-PL"/>
        </w:rPr>
        <w:tab/>
      </w:r>
      <w:r w:rsidRPr="002B190E">
        <w:rPr>
          <w:rFonts w:ascii="Times New Roman" w:eastAsia="Lucida Sans Unicode" w:hAnsi="Times New Roman" w:cs="Times New Roman"/>
          <w:b/>
          <w:color w:val="000000"/>
          <w:sz w:val="24"/>
          <w:szCs w:val="24"/>
          <w:lang w:eastAsia="pl-PL"/>
        </w:rPr>
        <w:tab/>
        <w:t>WYKONAWCA</w:t>
      </w:r>
    </w:p>
    <w:p w:rsidR="000033EC" w:rsidRDefault="000033EC" w:rsidP="00AB12B1">
      <w:pPr>
        <w:widowControl w:val="0"/>
        <w:shd w:val="clear" w:color="auto" w:fill="FFFFFF"/>
        <w:tabs>
          <w:tab w:val="left" w:pos="142"/>
          <w:tab w:val="left" w:pos="4248"/>
        </w:tabs>
        <w:suppressAutoHyphens/>
        <w:spacing w:after="0" w:line="240" w:lineRule="auto"/>
        <w:rPr>
          <w:rFonts w:ascii="Times New Roman" w:eastAsia="Lucida Sans Unicode" w:hAnsi="Times New Roman" w:cs="Times New Roman"/>
          <w:b/>
          <w:color w:val="000000"/>
          <w:sz w:val="24"/>
          <w:szCs w:val="24"/>
          <w:lang w:eastAsia="pl-PL"/>
        </w:rPr>
      </w:pPr>
    </w:p>
    <w:p w:rsidR="000033EC" w:rsidRDefault="000033EC" w:rsidP="00AB12B1">
      <w:pPr>
        <w:widowControl w:val="0"/>
        <w:shd w:val="clear" w:color="auto" w:fill="FFFFFF"/>
        <w:tabs>
          <w:tab w:val="left" w:pos="142"/>
          <w:tab w:val="left" w:pos="4248"/>
        </w:tabs>
        <w:suppressAutoHyphens/>
        <w:spacing w:after="0" w:line="240" w:lineRule="auto"/>
        <w:rPr>
          <w:rFonts w:ascii="Times New Roman" w:eastAsia="Lucida Sans Unicode" w:hAnsi="Times New Roman" w:cs="Times New Roman"/>
          <w:b/>
          <w:color w:val="000000"/>
          <w:sz w:val="24"/>
          <w:szCs w:val="24"/>
          <w:lang w:eastAsia="pl-PL"/>
        </w:rPr>
      </w:pPr>
    </w:p>
    <w:p w:rsidR="000033EC" w:rsidRPr="002B190E" w:rsidRDefault="000033EC" w:rsidP="00AB12B1">
      <w:pPr>
        <w:widowControl w:val="0"/>
        <w:shd w:val="clear" w:color="auto" w:fill="FFFFFF"/>
        <w:tabs>
          <w:tab w:val="left" w:pos="142"/>
          <w:tab w:val="left" w:pos="4248"/>
        </w:tabs>
        <w:suppressAutoHyphens/>
        <w:spacing w:after="0" w:line="240" w:lineRule="auto"/>
        <w:rPr>
          <w:rFonts w:ascii="Times New Roman" w:eastAsia="Lucida Sans Unicode" w:hAnsi="Times New Roman" w:cs="Times New Roman"/>
          <w:b/>
          <w:color w:val="000000"/>
          <w:sz w:val="24"/>
          <w:szCs w:val="24"/>
          <w:lang w:eastAsia="pl-PL"/>
        </w:rPr>
      </w:pPr>
    </w:p>
    <w:p w:rsidR="00AB12B1" w:rsidRPr="002B190E" w:rsidRDefault="00AB12B1" w:rsidP="003928B9">
      <w:pPr>
        <w:numPr>
          <w:ilvl w:val="0"/>
          <w:numId w:val="20"/>
        </w:numPr>
        <w:shd w:val="clear" w:color="auto" w:fill="BFBFBF" w:themeFill="background1" w:themeFillShade="BF"/>
        <w:autoSpaceDE w:val="0"/>
        <w:autoSpaceDN w:val="0"/>
        <w:adjustRightInd w:val="0"/>
        <w:spacing w:before="120" w:after="120" w:line="264" w:lineRule="auto"/>
        <w:ind w:left="567" w:hanging="567"/>
        <w:jc w:val="both"/>
        <w:rPr>
          <w:rFonts w:ascii="Times New Roman" w:hAnsi="Times New Roman" w:cs="Times New Roman"/>
          <w:color w:val="000000"/>
          <w:sz w:val="24"/>
          <w:szCs w:val="24"/>
        </w:rPr>
      </w:pPr>
      <w:r w:rsidRPr="002B190E">
        <w:rPr>
          <w:rFonts w:ascii="Times New Roman" w:hAnsi="Times New Roman" w:cs="Times New Roman"/>
          <w:b/>
          <w:color w:val="000000"/>
          <w:sz w:val="24"/>
          <w:szCs w:val="24"/>
        </w:rPr>
        <w:t>INFORMACJA DOTYCZĄCA SKŁADANIA OFERT CZĘŚCIOWYCH</w:t>
      </w:r>
    </w:p>
    <w:p w:rsidR="00AB12B1" w:rsidRPr="002B190E" w:rsidRDefault="00AB12B1" w:rsidP="00AB12B1">
      <w:pPr>
        <w:autoSpaceDE w:val="0"/>
        <w:autoSpaceDN w:val="0"/>
        <w:adjustRightInd w:val="0"/>
        <w:spacing w:before="120" w:after="120" w:line="264" w:lineRule="auto"/>
        <w:ind w:left="567"/>
        <w:jc w:val="both"/>
        <w:rPr>
          <w:rFonts w:ascii="Times New Roman" w:hAnsi="Times New Roman" w:cs="Times New Roman"/>
          <w:color w:val="000000"/>
          <w:sz w:val="24"/>
          <w:szCs w:val="24"/>
        </w:rPr>
      </w:pPr>
      <w:r w:rsidRPr="002B190E">
        <w:rPr>
          <w:rFonts w:ascii="Times New Roman" w:hAnsi="Times New Roman" w:cs="Times New Roman"/>
          <w:color w:val="000000"/>
          <w:sz w:val="24"/>
          <w:szCs w:val="24"/>
        </w:rPr>
        <w:t>Zamawiający nie dopuszcza składania ofert częściowych.</w:t>
      </w:r>
    </w:p>
    <w:p w:rsidR="00AB12B1" w:rsidRPr="002B190E" w:rsidRDefault="00AB12B1" w:rsidP="003928B9">
      <w:pPr>
        <w:numPr>
          <w:ilvl w:val="0"/>
          <w:numId w:val="20"/>
        </w:numPr>
        <w:shd w:val="clear" w:color="auto" w:fill="BFBFBF" w:themeFill="background1" w:themeFillShade="BF"/>
        <w:autoSpaceDE w:val="0"/>
        <w:autoSpaceDN w:val="0"/>
        <w:adjustRightInd w:val="0"/>
        <w:spacing w:before="120" w:after="120" w:line="264" w:lineRule="auto"/>
        <w:ind w:left="567" w:hanging="567"/>
        <w:jc w:val="both"/>
        <w:rPr>
          <w:rFonts w:ascii="Times New Roman" w:hAnsi="Times New Roman" w:cs="Times New Roman"/>
          <w:color w:val="000000"/>
          <w:sz w:val="24"/>
          <w:szCs w:val="24"/>
        </w:rPr>
      </w:pPr>
      <w:r w:rsidRPr="002B190E">
        <w:rPr>
          <w:rFonts w:ascii="Times New Roman" w:hAnsi="Times New Roman" w:cs="Times New Roman"/>
          <w:b/>
          <w:color w:val="000000"/>
          <w:sz w:val="24"/>
          <w:szCs w:val="24"/>
        </w:rPr>
        <w:t>INFORMACJA DOTYCZĄCA SKŁADANIA OFERT WARIANTOWYCH</w:t>
      </w:r>
    </w:p>
    <w:p w:rsidR="00AB12B1" w:rsidRPr="002B190E" w:rsidRDefault="00AB12B1" w:rsidP="00AB12B1">
      <w:pPr>
        <w:autoSpaceDE w:val="0"/>
        <w:autoSpaceDN w:val="0"/>
        <w:adjustRightInd w:val="0"/>
        <w:spacing w:before="120" w:after="120" w:line="264" w:lineRule="auto"/>
        <w:ind w:left="567"/>
        <w:jc w:val="both"/>
        <w:rPr>
          <w:rFonts w:ascii="Times New Roman" w:hAnsi="Times New Roman" w:cs="Times New Roman"/>
          <w:color w:val="000000"/>
          <w:sz w:val="24"/>
          <w:szCs w:val="24"/>
        </w:rPr>
      </w:pPr>
      <w:r w:rsidRPr="002B190E">
        <w:rPr>
          <w:rFonts w:ascii="Times New Roman" w:hAnsi="Times New Roman" w:cs="Times New Roman"/>
          <w:color w:val="000000"/>
          <w:sz w:val="24"/>
          <w:szCs w:val="24"/>
        </w:rPr>
        <w:t>Zamawiający nie dopuszcza składania ofert wariantowych</w:t>
      </w:r>
    </w:p>
    <w:p w:rsidR="000033EC" w:rsidRPr="000033EC" w:rsidRDefault="000033EC" w:rsidP="003928B9">
      <w:pPr>
        <w:numPr>
          <w:ilvl w:val="0"/>
          <w:numId w:val="20"/>
        </w:numPr>
        <w:shd w:val="clear" w:color="auto" w:fill="BFBFBF" w:themeFill="background1" w:themeFillShade="BF"/>
        <w:autoSpaceDE w:val="0"/>
        <w:autoSpaceDN w:val="0"/>
        <w:adjustRightInd w:val="0"/>
        <w:spacing w:before="120" w:after="120" w:line="264" w:lineRule="auto"/>
        <w:ind w:left="567" w:hanging="567"/>
        <w:jc w:val="both"/>
        <w:rPr>
          <w:rFonts w:ascii="Times New Roman" w:hAnsi="Times New Roman" w:cs="Times New Roman"/>
          <w:color w:val="000000"/>
          <w:sz w:val="24"/>
          <w:szCs w:val="24"/>
        </w:rPr>
      </w:pPr>
      <w:r w:rsidRPr="000033EC">
        <w:rPr>
          <w:rFonts w:ascii="Times New Roman" w:hAnsi="Times New Roman" w:cs="Times New Roman"/>
          <w:b/>
          <w:color w:val="000000"/>
          <w:sz w:val="24"/>
          <w:szCs w:val="24"/>
        </w:rPr>
        <w:t>INFORMACJA DOTYCZĄCA UDZIELENIA ZAMÓWIEŃ O KTÓRYCH MOWA W ART. 67 UST 1 PKT 6 UPZP</w:t>
      </w:r>
    </w:p>
    <w:p w:rsidR="00AB12B1" w:rsidRPr="000033EC" w:rsidRDefault="000033EC" w:rsidP="000033EC">
      <w:pPr>
        <w:autoSpaceDE w:val="0"/>
        <w:autoSpaceDN w:val="0"/>
        <w:adjustRightInd w:val="0"/>
        <w:rPr>
          <w:rFonts w:ascii="Times New Roman" w:hAnsi="Times New Roman" w:cs="Times New Roman"/>
          <w:sz w:val="24"/>
          <w:szCs w:val="24"/>
        </w:rPr>
      </w:pPr>
      <w:r w:rsidRPr="00F422D1">
        <w:rPr>
          <w:rFonts w:ascii="Times New Roman" w:hAnsi="Times New Roman" w:cs="Times New Roman"/>
          <w:sz w:val="24"/>
          <w:szCs w:val="24"/>
        </w:rPr>
        <w:t>Zamawiający</w:t>
      </w:r>
      <w:r>
        <w:rPr>
          <w:rFonts w:ascii="Times New Roman" w:hAnsi="Times New Roman" w:cs="Times New Roman"/>
          <w:sz w:val="24"/>
          <w:szCs w:val="24"/>
        </w:rPr>
        <w:t xml:space="preserve"> </w:t>
      </w:r>
      <w:r w:rsidRPr="00F422D1">
        <w:rPr>
          <w:rFonts w:ascii="Times New Roman" w:hAnsi="Times New Roman" w:cs="Times New Roman"/>
          <w:b/>
          <w:sz w:val="24"/>
          <w:szCs w:val="24"/>
        </w:rPr>
        <w:t xml:space="preserve">nie </w:t>
      </w:r>
      <w:r w:rsidRPr="00F422D1">
        <w:rPr>
          <w:rFonts w:ascii="Times New Roman" w:hAnsi="Times New Roman" w:cs="Times New Roman"/>
          <w:b/>
          <w:bCs/>
          <w:sz w:val="24"/>
          <w:szCs w:val="24"/>
        </w:rPr>
        <w:t xml:space="preserve">przewiduje </w:t>
      </w:r>
      <w:r w:rsidRPr="00F422D1">
        <w:rPr>
          <w:rFonts w:ascii="Times New Roman" w:hAnsi="Times New Roman" w:cs="Times New Roman"/>
          <w:sz w:val="24"/>
          <w:szCs w:val="24"/>
        </w:rPr>
        <w:t>zam</w:t>
      </w:r>
      <w:r>
        <w:rPr>
          <w:rFonts w:ascii="Times New Roman" w:hAnsi="Times New Roman" w:cs="Times New Roman"/>
          <w:sz w:val="24"/>
          <w:szCs w:val="24"/>
        </w:rPr>
        <w:t>ó</w:t>
      </w:r>
      <w:r w:rsidRPr="00F422D1">
        <w:rPr>
          <w:rFonts w:ascii="Times New Roman" w:hAnsi="Times New Roman" w:cs="Times New Roman"/>
          <w:sz w:val="24"/>
          <w:szCs w:val="24"/>
        </w:rPr>
        <w:t>wienia polegające na powt</w:t>
      </w:r>
      <w:r>
        <w:rPr>
          <w:rFonts w:ascii="Times New Roman" w:hAnsi="Times New Roman" w:cs="Times New Roman"/>
          <w:sz w:val="24"/>
          <w:szCs w:val="24"/>
        </w:rPr>
        <w:t>ó</w:t>
      </w:r>
      <w:r w:rsidRPr="00F422D1">
        <w:rPr>
          <w:rFonts w:ascii="Times New Roman" w:hAnsi="Times New Roman" w:cs="Times New Roman"/>
          <w:sz w:val="24"/>
          <w:szCs w:val="24"/>
        </w:rPr>
        <w:t xml:space="preserve">rzeniu </w:t>
      </w:r>
      <w:r>
        <w:rPr>
          <w:rFonts w:ascii="Times New Roman" w:hAnsi="Times New Roman" w:cs="Times New Roman"/>
          <w:sz w:val="24"/>
          <w:szCs w:val="24"/>
        </w:rPr>
        <w:t xml:space="preserve">podobnych usług, o których mowa </w:t>
      </w:r>
      <w:r w:rsidRPr="00F422D1">
        <w:rPr>
          <w:rFonts w:ascii="Times New Roman" w:hAnsi="Times New Roman" w:cs="Times New Roman"/>
          <w:sz w:val="24"/>
          <w:szCs w:val="24"/>
        </w:rPr>
        <w:t xml:space="preserve">w art. 67 ust.1 pkt 6 </w:t>
      </w:r>
      <w:proofErr w:type="spellStart"/>
      <w:r w:rsidRPr="00F422D1">
        <w:rPr>
          <w:rFonts w:ascii="Times New Roman" w:hAnsi="Times New Roman" w:cs="Times New Roman"/>
          <w:sz w:val="24"/>
          <w:szCs w:val="24"/>
        </w:rPr>
        <w:t>UPzp</w:t>
      </w:r>
      <w:proofErr w:type="spellEnd"/>
      <w:r w:rsidRPr="00F422D1">
        <w:rPr>
          <w:rFonts w:ascii="Times New Roman" w:hAnsi="Times New Roman" w:cs="Times New Roman"/>
          <w:sz w:val="24"/>
          <w:szCs w:val="24"/>
        </w:rPr>
        <w:t>.</w:t>
      </w:r>
      <w:r w:rsidR="00AB12B1" w:rsidRPr="002B190E">
        <w:rPr>
          <w:rFonts w:ascii="Times New Roman" w:hAnsi="Times New Roman" w:cs="Times New Roman"/>
          <w:color w:val="000000"/>
          <w:sz w:val="24"/>
          <w:szCs w:val="24"/>
        </w:rPr>
        <w:t xml:space="preserve"> </w:t>
      </w:r>
    </w:p>
    <w:p w:rsidR="00AB12B1" w:rsidRPr="002B190E" w:rsidRDefault="00AB12B1" w:rsidP="003928B9">
      <w:pPr>
        <w:numPr>
          <w:ilvl w:val="0"/>
          <w:numId w:val="20"/>
        </w:numPr>
        <w:shd w:val="clear" w:color="auto" w:fill="BFBFBF" w:themeFill="background1" w:themeFillShade="BF"/>
        <w:autoSpaceDE w:val="0"/>
        <w:autoSpaceDN w:val="0"/>
        <w:adjustRightInd w:val="0"/>
        <w:spacing w:before="120" w:after="120" w:line="264" w:lineRule="auto"/>
        <w:ind w:left="567" w:hanging="567"/>
        <w:jc w:val="both"/>
        <w:rPr>
          <w:rFonts w:ascii="Times New Roman" w:hAnsi="Times New Roman" w:cs="Times New Roman"/>
          <w:b/>
          <w:color w:val="000000"/>
          <w:sz w:val="24"/>
          <w:szCs w:val="24"/>
        </w:rPr>
      </w:pPr>
      <w:r w:rsidRPr="002B190E">
        <w:rPr>
          <w:rFonts w:ascii="Times New Roman" w:hAnsi="Times New Roman" w:cs="Times New Roman"/>
          <w:b/>
          <w:color w:val="000000"/>
          <w:sz w:val="24"/>
          <w:szCs w:val="24"/>
        </w:rPr>
        <w:t>INFORMACJA DOTYCZĄCA ZABEZPIECZENIA NALEŻYTEGO WYKONANIA UMOWY</w:t>
      </w:r>
    </w:p>
    <w:p w:rsidR="00AB12B1" w:rsidRPr="002B190E" w:rsidRDefault="00AB12B1" w:rsidP="00AB12B1">
      <w:pPr>
        <w:autoSpaceDE w:val="0"/>
        <w:autoSpaceDN w:val="0"/>
        <w:adjustRightInd w:val="0"/>
        <w:spacing w:before="120" w:after="120" w:line="264" w:lineRule="auto"/>
        <w:ind w:left="567"/>
        <w:jc w:val="both"/>
        <w:rPr>
          <w:rFonts w:ascii="Times New Roman" w:hAnsi="Times New Roman" w:cs="Times New Roman"/>
          <w:sz w:val="24"/>
          <w:szCs w:val="24"/>
        </w:rPr>
      </w:pPr>
      <w:r w:rsidRPr="002B190E">
        <w:rPr>
          <w:rFonts w:ascii="Times New Roman" w:hAnsi="Times New Roman" w:cs="Times New Roman"/>
          <w:sz w:val="24"/>
          <w:szCs w:val="24"/>
        </w:rPr>
        <w:t xml:space="preserve">Zamawiający nie wymaga wniesienia zabezpieczenia należytego wykonania umowy. </w:t>
      </w:r>
    </w:p>
    <w:p w:rsidR="00AB12B1" w:rsidRPr="002B190E" w:rsidRDefault="00AB12B1" w:rsidP="003928B9">
      <w:pPr>
        <w:numPr>
          <w:ilvl w:val="0"/>
          <w:numId w:val="20"/>
        </w:numPr>
        <w:shd w:val="clear" w:color="auto" w:fill="BFBFBF" w:themeFill="background1" w:themeFillShade="BF"/>
        <w:autoSpaceDE w:val="0"/>
        <w:autoSpaceDN w:val="0"/>
        <w:adjustRightInd w:val="0"/>
        <w:spacing w:before="120" w:after="120" w:line="264" w:lineRule="auto"/>
        <w:ind w:left="567" w:hanging="567"/>
        <w:jc w:val="both"/>
        <w:rPr>
          <w:rFonts w:ascii="Times New Roman" w:hAnsi="Times New Roman" w:cs="Times New Roman"/>
          <w:b/>
          <w:color w:val="000000"/>
          <w:sz w:val="24"/>
          <w:szCs w:val="24"/>
        </w:rPr>
      </w:pPr>
      <w:r w:rsidRPr="002B190E">
        <w:rPr>
          <w:rFonts w:ascii="Times New Roman" w:hAnsi="Times New Roman" w:cs="Times New Roman"/>
          <w:b/>
          <w:color w:val="000000"/>
          <w:sz w:val="24"/>
          <w:szCs w:val="24"/>
        </w:rPr>
        <w:t xml:space="preserve">POUCZENIE O ŚRODKACH OCHRONY PRAWNEJ PRZYSŁUGUJĄCYCH WYKONAWCOM W TOKU POSTĘPOWANIA O UDZIELENIE ZAMÓWIA PUBLICZNEGO </w:t>
      </w:r>
    </w:p>
    <w:p w:rsidR="00AB12B1" w:rsidRPr="002B190E" w:rsidRDefault="00AB12B1" w:rsidP="003928B9">
      <w:pPr>
        <w:numPr>
          <w:ilvl w:val="1"/>
          <w:numId w:val="4"/>
        </w:numPr>
        <w:tabs>
          <w:tab w:val="left" w:pos="709"/>
        </w:tabs>
        <w:spacing w:before="120" w:after="120" w:line="264" w:lineRule="auto"/>
        <w:ind w:left="567" w:hanging="567"/>
        <w:jc w:val="both"/>
        <w:rPr>
          <w:rFonts w:ascii="Times New Roman" w:hAnsi="Times New Roman" w:cs="Times New Roman"/>
          <w:sz w:val="24"/>
          <w:szCs w:val="24"/>
        </w:rPr>
      </w:pPr>
      <w:r w:rsidRPr="002B190E">
        <w:rPr>
          <w:rFonts w:ascii="Times New Roman" w:hAnsi="Times New Roman" w:cs="Times New Roman"/>
          <w:sz w:val="24"/>
          <w:szCs w:val="24"/>
        </w:rPr>
        <w:t xml:space="preserve">W toku postępowania o udzielenie zamówienia przysługują środki ochrony prawnej przewidziane w Dziale VI ustawy </w:t>
      </w:r>
      <w:proofErr w:type="spellStart"/>
      <w:r w:rsidRPr="002B190E">
        <w:rPr>
          <w:rFonts w:ascii="Times New Roman" w:hAnsi="Times New Roman" w:cs="Times New Roman"/>
          <w:sz w:val="24"/>
          <w:szCs w:val="24"/>
        </w:rPr>
        <w:t>Pzp</w:t>
      </w:r>
      <w:proofErr w:type="spellEnd"/>
      <w:r w:rsidRPr="002B190E">
        <w:rPr>
          <w:rFonts w:ascii="Times New Roman" w:hAnsi="Times New Roman" w:cs="Times New Roman"/>
          <w:sz w:val="24"/>
          <w:szCs w:val="24"/>
        </w:rPr>
        <w:t xml:space="preserve"> – odwołanie do Prezesa Krajowej Izby Odwoławczej i skarga do sądu okręgowego wnoszone w sposób i w terminach określonych w Ustawie. Środki ochrony prawnej określone w ww. dziale VI przysługują Wykonawcom, a także innemu podmiotowi, jeżeli ma lub miał interes w uzyskaniu danego zamówienia oraz poniósł lub może ponieść szkodę w wyniku naruszenia przez Zamawiającego przepisów Ustawy.</w:t>
      </w:r>
    </w:p>
    <w:p w:rsidR="00AB12B1" w:rsidRPr="002B190E" w:rsidRDefault="00AB12B1" w:rsidP="003928B9">
      <w:pPr>
        <w:numPr>
          <w:ilvl w:val="1"/>
          <w:numId w:val="4"/>
        </w:numPr>
        <w:tabs>
          <w:tab w:val="left" w:pos="709"/>
        </w:tabs>
        <w:spacing w:before="120" w:after="120" w:line="264" w:lineRule="auto"/>
        <w:ind w:left="567" w:hanging="567"/>
        <w:jc w:val="both"/>
        <w:rPr>
          <w:rFonts w:ascii="Times New Roman" w:hAnsi="Times New Roman" w:cs="Times New Roman"/>
          <w:sz w:val="24"/>
          <w:szCs w:val="24"/>
        </w:rPr>
      </w:pPr>
      <w:r w:rsidRPr="002B190E">
        <w:rPr>
          <w:rFonts w:ascii="Times New Roman" w:hAnsi="Times New Roman" w:cs="Times New Roman"/>
          <w:sz w:val="24"/>
          <w:szCs w:val="24"/>
        </w:rPr>
        <w:lastRenderedPageBreak/>
        <w:t xml:space="preserve">Odwołanie wnosi się </w:t>
      </w:r>
      <w:r w:rsidRPr="002B190E">
        <w:rPr>
          <w:rFonts w:ascii="Times New Roman" w:hAnsi="Times New Roman" w:cs="Times New Roman"/>
          <w:bCs/>
          <w:sz w:val="24"/>
          <w:szCs w:val="24"/>
        </w:rPr>
        <w:t xml:space="preserve">w terminie 10 dni od dnia przesłania informacji o czynności Zamawiającego stanowiącej podstawę jego wniesienia – jeżeli zostały przesłane w sposób określony w art. 180 ust. 5 ustawy </w:t>
      </w:r>
      <w:proofErr w:type="spellStart"/>
      <w:r w:rsidRPr="002B190E">
        <w:rPr>
          <w:rFonts w:ascii="Times New Roman" w:hAnsi="Times New Roman" w:cs="Times New Roman"/>
          <w:bCs/>
          <w:sz w:val="24"/>
          <w:szCs w:val="24"/>
        </w:rPr>
        <w:t>Pzp</w:t>
      </w:r>
      <w:proofErr w:type="spellEnd"/>
      <w:r w:rsidRPr="002B190E">
        <w:rPr>
          <w:rFonts w:ascii="Times New Roman" w:hAnsi="Times New Roman" w:cs="Times New Roman"/>
          <w:bCs/>
          <w:sz w:val="24"/>
          <w:szCs w:val="24"/>
        </w:rPr>
        <w:t xml:space="preserve"> zdanie drugie albo w terminie 15 dni – jeżeli zostały przesłane w inny sposób – w przypadku gdy wartość zamówienia jest równa lub przekracza kwoty określone w przepisach wydanych na podstawie art. 11 ust. 8;</w:t>
      </w:r>
    </w:p>
    <w:p w:rsidR="00AB12B1" w:rsidRPr="002B190E" w:rsidRDefault="00AB12B1" w:rsidP="003928B9">
      <w:pPr>
        <w:numPr>
          <w:ilvl w:val="1"/>
          <w:numId w:val="4"/>
        </w:numPr>
        <w:spacing w:before="120" w:after="120" w:line="264" w:lineRule="auto"/>
        <w:ind w:left="567" w:hanging="567"/>
        <w:jc w:val="both"/>
        <w:rPr>
          <w:rFonts w:ascii="Times New Roman" w:hAnsi="Times New Roman" w:cs="Times New Roman"/>
          <w:sz w:val="24"/>
          <w:szCs w:val="24"/>
        </w:rPr>
      </w:pPr>
      <w:r w:rsidRPr="002B190E">
        <w:rPr>
          <w:rFonts w:ascii="Times New Roman" w:hAnsi="Times New Roman" w:cs="Times New Roman"/>
          <w:sz w:val="24"/>
          <w:szCs w:val="24"/>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AB12B1" w:rsidRPr="002B190E" w:rsidRDefault="00AB12B1" w:rsidP="003928B9">
      <w:pPr>
        <w:numPr>
          <w:ilvl w:val="1"/>
          <w:numId w:val="4"/>
        </w:numPr>
        <w:spacing w:before="120" w:after="120" w:line="264" w:lineRule="auto"/>
        <w:ind w:left="567" w:hanging="567"/>
        <w:jc w:val="both"/>
        <w:rPr>
          <w:rFonts w:ascii="Times New Roman" w:hAnsi="Times New Roman" w:cs="Times New Roman"/>
          <w:sz w:val="24"/>
          <w:szCs w:val="24"/>
        </w:rPr>
      </w:pPr>
      <w:r w:rsidRPr="002B190E">
        <w:rPr>
          <w:rFonts w:ascii="Times New Roman" w:hAnsi="Times New Roman" w:cs="Times New Roman"/>
          <w:sz w:val="24"/>
          <w:szCs w:val="24"/>
        </w:rPr>
        <w:t>Odwołanie wobec czynności innych niż określone powyżej wnosi się w terminie 10 dni od dnia, w którym powzięto lub przy zachowaniu należytej staranności można było powziąć wiadomość o okolicznościach stanowiących podstawę jego wniesienia.</w:t>
      </w:r>
    </w:p>
    <w:p w:rsidR="00AB12B1" w:rsidRPr="002B190E" w:rsidRDefault="00AB12B1" w:rsidP="003928B9">
      <w:pPr>
        <w:numPr>
          <w:ilvl w:val="1"/>
          <w:numId w:val="4"/>
        </w:numPr>
        <w:spacing w:before="120" w:after="120" w:line="264" w:lineRule="auto"/>
        <w:ind w:left="567" w:hanging="567"/>
        <w:jc w:val="both"/>
        <w:rPr>
          <w:rFonts w:ascii="Times New Roman" w:hAnsi="Times New Roman" w:cs="Times New Roman"/>
          <w:sz w:val="24"/>
          <w:szCs w:val="24"/>
        </w:rPr>
      </w:pPr>
      <w:r w:rsidRPr="002B190E">
        <w:rPr>
          <w:rFonts w:ascii="Times New Roman" w:hAnsi="Times New Roman" w:cs="Times New Roman"/>
          <w:sz w:val="24"/>
          <w:szCs w:val="24"/>
        </w:rPr>
        <w:t>Jeżeli Zamawiający nie przesłał Wykonawcy zawiadomienia o wyborze oferty najkorzystniejszej oferty odwołanie wnosi się nie później niż w terminie:</w:t>
      </w:r>
    </w:p>
    <w:p w:rsidR="00AB12B1" w:rsidRPr="002B190E" w:rsidRDefault="00AB12B1" w:rsidP="003928B9">
      <w:pPr>
        <w:numPr>
          <w:ilvl w:val="2"/>
          <w:numId w:val="4"/>
        </w:numPr>
        <w:spacing w:before="120" w:after="120" w:line="264" w:lineRule="auto"/>
        <w:ind w:left="1418" w:hanging="851"/>
        <w:jc w:val="both"/>
        <w:rPr>
          <w:rFonts w:ascii="Times New Roman" w:hAnsi="Times New Roman" w:cs="Times New Roman"/>
          <w:sz w:val="24"/>
          <w:szCs w:val="24"/>
        </w:rPr>
      </w:pPr>
      <w:r w:rsidRPr="002B190E">
        <w:rPr>
          <w:rFonts w:ascii="Times New Roman" w:hAnsi="Times New Roman" w:cs="Times New Roman"/>
          <w:sz w:val="24"/>
          <w:szCs w:val="24"/>
        </w:rPr>
        <w:t>30 dni od dnia publikacji w Dzienniku Urzędowym Unii Europejskiej ogłoszenia o udzieleniu zamówienia,</w:t>
      </w:r>
    </w:p>
    <w:p w:rsidR="00AB12B1" w:rsidRPr="002B190E" w:rsidRDefault="00AB12B1" w:rsidP="003928B9">
      <w:pPr>
        <w:numPr>
          <w:ilvl w:val="2"/>
          <w:numId w:val="4"/>
        </w:numPr>
        <w:spacing w:after="0" w:line="264" w:lineRule="auto"/>
        <w:ind w:left="1418" w:hanging="851"/>
        <w:contextualSpacing/>
        <w:jc w:val="both"/>
        <w:rPr>
          <w:rFonts w:ascii="Times New Roman" w:hAnsi="Times New Roman" w:cs="Times New Roman"/>
          <w:sz w:val="24"/>
          <w:szCs w:val="24"/>
        </w:rPr>
      </w:pPr>
      <w:r w:rsidRPr="002B190E">
        <w:rPr>
          <w:rFonts w:ascii="Times New Roman" w:hAnsi="Times New Roman" w:cs="Times New Roman"/>
          <w:sz w:val="24"/>
          <w:szCs w:val="24"/>
        </w:rPr>
        <w:t xml:space="preserve">6 miesięcy od dnia zawarcia umowy, jeżeli Zamawiający nie opublikował w Dzienniku Urzędowym Unii Europejskiej ogłoszenia o udzieleniu Zamówienia. </w:t>
      </w:r>
    </w:p>
    <w:p w:rsidR="00AB12B1" w:rsidRPr="002B190E" w:rsidRDefault="00AB12B1" w:rsidP="003928B9">
      <w:pPr>
        <w:numPr>
          <w:ilvl w:val="0"/>
          <w:numId w:val="20"/>
        </w:numPr>
        <w:shd w:val="clear" w:color="auto" w:fill="BFBFBF" w:themeFill="background1" w:themeFillShade="BF"/>
        <w:spacing w:before="120" w:after="120" w:line="264" w:lineRule="auto"/>
        <w:ind w:left="567" w:hanging="567"/>
        <w:jc w:val="both"/>
        <w:rPr>
          <w:rFonts w:ascii="Times New Roman" w:hAnsi="Times New Roman" w:cs="Times New Roman"/>
          <w:b/>
          <w:sz w:val="24"/>
          <w:szCs w:val="24"/>
        </w:rPr>
      </w:pPr>
      <w:r w:rsidRPr="002B190E">
        <w:rPr>
          <w:rFonts w:ascii="Times New Roman" w:hAnsi="Times New Roman" w:cs="Times New Roman"/>
          <w:b/>
          <w:sz w:val="24"/>
          <w:szCs w:val="24"/>
        </w:rPr>
        <w:t xml:space="preserve">INFORMACJE DODATKOWE </w:t>
      </w:r>
    </w:p>
    <w:p w:rsidR="00AB12B1" w:rsidRPr="002B190E" w:rsidRDefault="00AB12B1" w:rsidP="003928B9">
      <w:pPr>
        <w:numPr>
          <w:ilvl w:val="1"/>
          <w:numId w:val="5"/>
        </w:numPr>
        <w:autoSpaceDE w:val="0"/>
        <w:autoSpaceDN w:val="0"/>
        <w:adjustRightInd w:val="0"/>
        <w:spacing w:after="200" w:line="264" w:lineRule="auto"/>
        <w:ind w:left="567" w:hanging="567"/>
        <w:jc w:val="both"/>
        <w:rPr>
          <w:rFonts w:ascii="Times New Roman" w:hAnsi="Times New Roman" w:cs="Times New Roman"/>
          <w:sz w:val="24"/>
          <w:szCs w:val="24"/>
        </w:rPr>
      </w:pPr>
      <w:r w:rsidRPr="002B190E">
        <w:rPr>
          <w:rFonts w:ascii="Times New Roman" w:hAnsi="Times New Roman" w:cs="Times New Roman"/>
          <w:bCs/>
          <w:sz w:val="24"/>
          <w:szCs w:val="24"/>
        </w:rPr>
        <w:t>Zamawiający nie przewiduje zawarcia umowy ramowej.</w:t>
      </w:r>
    </w:p>
    <w:p w:rsidR="00AB12B1" w:rsidRPr="002B190E" w:rsidRDefault="00AB12B1" w:rsidP="003928B9">
      <w:pPr>
        <w:numPr>
          <w:ilvl w:val="1"/>
          <w:numId w:val="5"/>
        </w:numPr>
        <w:autoSpaceDE w:val="0"/>
        <w:autoSpaceDN w:val="0"/>
        <w:adjustRightInd w:val="0"/>
        <w:spacing w:after="200" w:line="264" w:lineRule="auto"/>
        <w:ind w:left="567" w:hanging="567"/>
        <w:jc w:val="both"/>
        <w:rPr>
          <w:rFonts w:ascii="Times New Roman" w:hAnsi="Times New Roman" w:cs="Times New Roman"/>
          <w:sz w:val="24"/>
          <w:szCs w:val="24"/>
        </w:rPr>
      </w:pPr>
      <w:r w:rsidRPr="002B190E">
        <w:rPr>
          <w:rFonts w:ascii="Times New Roman" w:hAnsi="Times New Roman" w:cs="Times New Roman"/>
          <w:sz w:val="24"/>
          <w:szCs w:val="24"/>
        </w:rPr>
        <w:t>Rozliczenia między Zamawiającym i Wykonawcą będą prowadzone wyłącznie w złotych polskich (PLN).</w:t>
      </w:r>
    </w:p>
    <w:p w:rsidR="00AB12B1" w:rsidRPr="002B190E" w:rsidRDefault="00AB12B1" w:rsidP="003928B9">
      <w:pPr>
        <w:numPr>
          <w:ilvl w:val="1"/>
          <w:numId w:val="5"/>
        </w:numPr>
        <w:autoSpaceDE w:val="0"/>
        <w:autoSpaceDN w:val="0"/>
        <w:adjustRightInd w:val="0"/>
        <w:spacing w:after="200" w:line="264" w:lineRule="auto"/>
        <w:ind w:left="567" w:hanging="567"/>
        <w:jc w:val="both"/>
        <w:rPr>
          <w:rFonts w:ascii="Times New Roman" w:hAnsi="Times New Roman" w:cs="Times New Roman"/>
          <w:bCs/>
          <w:sz w:val="24"/>
          <w:szCs w:val="24"/>
        </w:rPr>
      </w:pPr>
      <w:r w:rsidRPr="002B190E">
        <w:rPr>
          <w:rFonts w:ascii="Times New Roman" w:hAnsi="Times New Roman" w:cs="Times New Roman"/>
          <w:bCs/>
          <w:sz w:val="24"/>
          <w:szCs w:val="24"/>
        </w:rPr>
        <w:t>Zamawiający nie przewiduje zastosowania aukcji elektronicznej przy wyborze najkorzystniejszej oferty.</w:t>
      </w:r>
    </w:p>
    <w:p w:rsidR="00AB12B1" w:rsidRPr="002B190E" w:rsidRDefault="00AB12B1" w:rsidP="003928B9">
      <w:pPr>
        <w:numPr>
          <w:ilvl w:val="1"/>
          <w:numId w:val="5"/>
        </w:numPr>
        <w:autoSpaceDE w:val="0"/>
        <w:autoSpaceDN w:val="0"/>
        <w:adjustRightInd w:val="0"/>
        <w:spacing w:after="200" w:line="264" w:lineRule="auto"/>
        <w:ind w:left="567" w:hanging="567"/>
        <w:jc w:val="both"/>
        <w:rPr>
          <w:rFonts w:ascii="Times New Roman" w:hAnsi="Times New Roman" w:cs="Times New Roman"/>
          <w:bCs/>
          <w:sz w:val="24"/>
          <w:szCs w:val="24"/>
        </w:rPr>
      </w:pPr>
      <w:r w:rsidRPr="002B190E">
        <w:rPr>
          <w:rFonts w:ascii="Times New Roman" w:hAnsi="Times New Roman" w:cs="Times New Roman"/>
          <w:sz w:val="24"/>
          <w:szCs w:val="24"/>
        </w:rPr>
        <w:t>Zamawiający nie przewiduje zwrotu Wykonawcom kosztów udziału w postępowaniu.</w:t>
      </w:r>
    </w:p>
    <w:p w:rsidR="00AB12B1" w:rsidRPr="002B190E" w:rsidRDefault="00AB12B1" w:rsidP="003928B9">
      <w:pPr>
        <w:numPr>
          <w:ilvl w:val="1"/>
          <w:numId w:val="5"/>
        </w:numPr>
        <w:autoSpaceDE w:val="0"/>
        <w:autoSpaceDN w:val="0"/>
        <w:adjustRightInd w:val="0"/>
        <w:spacing w:after="200" w:line="264" w:lineRule="auto"/>
        <w:ind w:left="567" w:hanging="567"/>
        <w:jc w:val="both"/>
        <w:rPr>
          <w:rFonts w:ascii="Times New Roman" w:hAnsi="Times New Roman" w:cs="Times New Roman"/>
          <w:bCs/>
          <w:sz w:val="24"/>
          <w:szCs w:val="24"/>
        </w:rPr>
      </w:pPr>
      <w:r w:rsidRPr="002B190E">
        <w:rPr>
          <w:rFonts w:ascii="Times New Roman" w:hAnsi="Times New Roman" w:cs="Times New Roman"/>
          <w:sz w:val="24"/>
          <w:szCs w:val="24"/>
        </w:rPr>
        <w:t>Wykonawcom przysługuje roszczenie o zwrot uzasadnionych kosztów uczestnictwa w postępowaniu, w szczególności kosztów przygotowania oferty w przypadku złożenia oferty niepodlegającej odrzuceniu, złożonej w postępowaniu, które podlega unieważnieniu z przyczyn leżących po stronie Zamawiającego.</w:t>
      </w:r>
    </w:p>
    <w:p w:rsidR="00AB12B1" w:rsidRPr="002B190E" w:rsidRDefault="00AB12B1" w:rsidP="003928B9">
      <w:pPr>
        <w:numPr>
          <w:ilvl w:val="0"/>
          <w:numId w:val="20"/>
        </w:numPr>
        <w:shd w:val="clear" w:color="auto" w:fill="BFBFBF" w:themeFill="background1" w:themeFillShade="BF"/>
        <w:autoSpaceDE w:val="0"/>
        <w:autoSpaceDN w:val="0"/>
        <w:adjustRightInd w:val="0"/>
        <w:spacing w:before="120" w:after="120" w:line="240" w:lineRule="auto"/>
        <w:ind w:left="567" w:hanging="567"/>
        <w:jc w:val="both"/>
        <w:rPr>
          <w:rFonts w:ascii="Times New Roman" w:hAnsi="Times New Roman" w:cs="Times New Roman"/>
          <w:b/>
          <w:bCs/>
          <w:sz w:val="24"/>
          <w:szCs w:val="24"/>
        </w:rPr>
      </w:pPr>
      <w:r w:rsidRPr="002B190E">
        <w:rPr>
          <w:rFonts w:ascii="Times New Roman" w:hAnsi="Times New Roman" w:cs="Times New Roman"/>
          <w:b/>
          <w:bCs/>
          <w:sz w:val="24"/>
          <w:szCs w:val="24"/>
        </w:rPr>
        <w:t>PODWYKONAWSTWO</w:t>
      </w:r>
    </w:p>
    <w:p w:rsidR="00AB12B1" w:rsidRPr="002B190E" w:rsidRDefault="00AB12B1" w:rsidP="00AB12B1">
      <w:pPr>
        <w:autoSpaceDE w:val="0"/>
        <w:autoSpaceDN w:val="0"/>
        <w:adjustRightInd w:val="0"/>
        <w:spacing w:before="120" w:after="120" w:line="240" w:lineRule="auto"/>
        <w:ind w:left="426"/>
        <w:contextualSpacing/>
        <w:jc w:val="both"/>
        <w:rPr>
          <w:rFonts w:ascii="Times New Roman" w:hAnsi="Times New Roman" w:cs="Times New Roman"/>
          <w:sz w:val="24"/>
          <w:szCs w:val="24"/>
        </w:rPr>
      </w:pPr>
    </w:p>
    <w:p w:rsidR="00AB12B1" w:rsidRPr="002B190E" w:rsidRDefault="00AB12B1" w:rsidP="00AB12B1">
      <w:pPr>
        <w:autoSpaceDE w:val="0"/>
        <w:autoSpaceDN w:val="0"/>
        <w:adjustRightInd w:val="0"/>
        <w:spacing w:before="120" w:after="120" w:line="240" w:lineRule="auto"/>
        <w:contextualSpacing/>
        <w:jc w:val="both"/>
        <w:rPr>
          <w:rFonts w:ascii="Times New Roman" w:hAnsi="Times New Roman" w:cs="Times New Roman"/>
          <w:sz w:val="24"/>
          <w:szCs w:val="24"/>
        </w:rPr>
      </w:pPr>
      <w:r w:rsidRPr="002B190E">
        <w:rPr>
          <w:rFonts w:ascii="Times New Roman" w:hAnsi="Times New Roman" w:cs="Times New Roman"/>
          <w:sz w:val="24"/>
          <w:szCs w:val="24"/>
        </w:rPr>
        <w:t>W przypadku, gdy Wykonawca zamierza wykonać część niniejszego zamówienia przy udziale podwykonawców, zobowiązany jest do podania w składanej ofercie, jaki zakres zamówienia powierzy podwykonawcom.</w:t>
      </w:r>
    </w:p>
    <w:p w:rsidR="00AB12B1" w:rsidRDefault="00AB12B1" w:rsidP="00AB12B1">
      <w:pPr>
        <w:autoSpaceDE w:val="0"/>
        <w:autoSpaceDN w:val="0"/>
        <w:adjustRightInd w:val="0"/>
        <w:spacing w:before="120" w:after="120" w:line="240" w:lineRule="auto"/>
        <w:contextualSpacing/>
        <w:jc w:val="both"/>
        <w:rPr>
          <w:rFonts w:ascii="Times New Roman" w:hAnsi="Times New Roman" w:cs="Times New Roman"/>
          <w:sz w:val="24"/>
          <w:szCs w:val="24"/>
        </w:rPr>
      </w:pPr>
    </w:p>
    <w:p w:rsidR="000033EC" w:rsidRPr="000033EC" w:rsidRDefault="000033EC" w:rsidP="003928B9">
      <w:pPr>
        <w:numPr>
          <w:ilvl w:val="0"/>
          <w:numId w:val="20"/>
        </w:numPr>
        <w:shd w:val="clear" w:color="auto" w:fill="BFBFBF" w:themeFill="background1" w:themeFillShade="BF"/>
        <w:autoSpaceDE w:val="0"/>
        <w:autoSpaceDN w:val="0"/>
        <w:adjustRightInd w:val="0"/>
        <w:spacing w:before="120" w:after="120" w:line="240" w:lineRule="auto"/>
        <w:ind w:left="567" w:hanging="567"/>
        <w:jc w:val="both"/>
        <w:rPr>
          <w:rFonts w:ascii="Times New Roman" w:hAnsi="Times New Roman" w:cs="Times New Roman"/>
          <w:b/>
          <w:bCs/>
          <w:sz w:val="24"/>
          <w:szCs w:val="24"/>
        </w:rPr>
      </w:pPr>
      <w:r w:rsidRPr="000033EC">
        <w:rPr>
          <w:rFonts w:ascii="Times New Roman" w:hAnsi="Times New Roman"/>
          <w:b/>
          <w:bCs/>
          <w:sz w:val="24"/>
          <w:szCs w:val="24"/>
        </w:rPr>
        <w:t>KLAUZULA INFORMACYJNA Z ART. 13 RODO DO ZASTOSOWANIA PRZEZ ZAMAWIAJAĄCYCH W CELU ZWIĄZANYM Z POSTĘPOWANIEM O UDZIELENIE ZAMÓWIENIA PUBLICZNEGO.</w:t>
      </w:r>
    </w:p>
    <w:p w:rsidR="000033EC" w:rsidRPr="000033EC" w:rsidRDefault="000033EC" w:rsidP="000033EC">
      <w:pPr>
        <w:spacing w:before="100" w:beforeAutospacing="1" w:after="100" w:afterAutospacing="1" w:line="240" w:lineRule="auto"/>
        <w:jc w:val="both"/>
        <w:rPr>
          <w:rFonts w:ascii="Times New Roman" w:eastAsia="Times New Roman" w:hAnsi="Times New Roman"/>
          <w:b/>
          <w:bCs/>
          <w:sz w:val="24"/>
          <w:szCs w:val="24"/>
          <w:lang w:eastAsia="pl-PL"/>
        </w:rPr>
      </w:pPr>
      <w:r w:rsidRPr="000033EC">
        <w:rPr>
          <w:rFonts w:ascii="Times New Roman" w:eastAsia="Times New Roman" w:hAnsi="Times New Roman"/>
          <w:b/>
          <w:bCs/>
          <w:sz w:val="24"/>
          <w:szCs w:val="24"/>
          <w:lang w:eastAsia="pl-PL"/>
        </w:rPr>
        <w:t>Treść informacyjna dla uczestników postepowania o udzielenie ww. zamówienia publicznego.</w:t>
      </w:r>
    </w:p>
    <w:p w:rsidR="000033EC" w:rsidRPr="000033EC" w:rsidRDefault="000033EC" w:rsidP="000033EC">
      <w:pPr>
        <w:spacing w:after="0" w:line="240" w:lineRule="auto"/>
        <w:jc w:val="both"/>
        <w:rPr>
          <w:rFonts w:ascii="Times New Roman" w:eastAsia="Times New Roman" w:hAnsi="Times New Roman"/>
          <w:sz w:val="24"/>
          <w:szCs w:val="24"/>
          <w:lang w:eastAsia="pl-PL"/>
        </w:rPr>
      </w:pPr>
      <w:r w:rsidRPr="000033EC">
        <w:rPr>
          <w:rFonts w:ascii="Times New Roman" w:eastAsia="Times New Roman" w:hAnsi="Times New Roman"/>
          <w:b/>
          <w:bCs/>
          <w:sz w:val="24"/>
          <w:szCs w:val="24"/>
          <w:lang w:eastAsia="pl-PL"/>
        </w:rPr>
        <w:t>1. Informacje dotyczące administratora danych</w:t>
      </w:r>
    </w:p>
    <w:p w:rsidR="000033EC" w:rsidRPr="000033EC" w:rsidRDefault="000033EC" w:rsidP="000033EC">
      <w:pPr>
        <w:spacing w:after="0" w:line="240" w:lineRule="auto"/>
        <w:jc w:val="both"/>
        <w:rPr>
          <w:rFonts w:ascii="Times New Roman" w:eastAsia="Times New Roman" w:hAnsi="Times New Roman"/>
          <w:sz w:val="24"/>
          <w:szCs w:val="24"/>
          <w:lang w:eastAsia="pl-PL"/>
        </w:rPr>
      </w:pPr>
      <w:r w:rsidRPr="000033EC">
        <w:rPr>
          <w:rFonts w:ascii="Times New Roman" w:eastAsia="Times New Roman" w:hAnsi="Times New Roman"/>
          <w:sz w:val="24"/>
          <w:szCs w:val="24"/>
          <w:lang w:eastAsia="pl-PL"/>
        </w:rPr>
        <w:lastRenderedPageBreak/>
        <w:t>Administratorem państwa danych osobowych przetwarzanych w związku z prowadzeniem postępowania o udzielenie zamówienia publicznego będzie Urząd Miasta Jarosławia. Mogą się Państwo z nami kontaktować w następujący sposób:</w:t>
      </w:r>
    </w:p>
    <w:p w:rsidR="000033EC" w:rsidRPr="000033EC" w:rsidRDefault="000033EC" w:rsidP="003928B9">
      <w:pPr>
        <w:numPr>
          <w:ilvl w:val="0"/>
          <w:numId w:val="71"/>
        </w:numPr>
        <w:spacing w:before="100" w:beforeAutospacing="1" w:after="100" w:afterAutospacing="1" w:line="240" w:lineRule="auto"/>
        <w:jc w:val="both"/>
        <w:rPr>
          <w:rFonts w:ascii="Times New Roman" w:eastAsia="Times New Roman" w:hAnsi="Times New Roman"/>
          <w:sz w:val="24"/>
          <w:szCs w:val="24"/>
          <w:lang w:eastAsia="pl-PL"/>
        </w:rPr>
      </w:pPr>
      <w:r w:rsidRPr="000033EC">
        <w:rPr>
          <w:rFonts w:ascii="Times New Roman" w:eastAsia="Times New Roman" w:hAnsi="Times New Roman"/>
          <w:sz w:val="24"/>
          <w:szCs w:val="24"/>
          <w:lang w:eastAsia="pl-PL"/>
        </w:rPr>
        <w:t>listownie na adres: Urząd Miasta Jarosławia, ul. Rynek 1, 37-500 Jarosław</w:t>
      </w:r>
    </w:p>
    <w:p w:rsidR="000033EC" w:rsidRPr="000033EC" w:rsidRDefault="000033EC" w:rsidP="003928B9">
      <w:pPr>
        <w:numPr>
          <w:ilvl w:val="0"/>
          <w:numId w:val="71"/>
        </w:numPr>
        <w:spacing w:before="100" w:beforeAutospacing="1" w:after="100" w:afterAutospacing="1" w:line="240" w:lineRule="auto"/>
        <w:jc w:val="both"/>
        <w:rPr>
          <w:rFonts w:ascii="Times New Roman" w:eastAsia="Times New Roman" w:hAnsi="Times New Roman"/>
          <w:sz w:val="24"/>
          <w:szCs w:val="24"/>
          <w:lang w:eastAsia="pl-PL"/>
        </w:rPr>
      </w:pPr>
      <w:r w:rsidRPr="000033EC">
        <w:rPr>
          <w:rFonts w:ascii="Times New Roman" w:eastAsia="Times New Roman" w:hAnsi="Times New Roman"/>
          <w:sz w:val="24"/>
          <w:szCs w:val="24"/>
          <w:lang w:eastAsia="pl-PL"/>
        </w:rPr>
        <w:t xml:space="preserve">przez elektroniczną skrzynkę podawczą dostępną na: </w:t>
      </w:r>
      <w:proofErr w:type="spellStart"/>
      <w:r w:rsidRPr="000033EC">
        <w:rPr>
          <w:rFonts w:ascii="Times New Roman" w:eastAsia="Times New Roman" w:hAnsi="Times New Roman"/>
          <w:sz w:val="24"/>
          <w:szCs w:val="24"/>
          <w:lang w:eastAsia="pl-PL"/>
        </w:rPr>
        <w:t>ePUAP</w:t>
      </w:r>
      <w:proofErr w:type="spellEnd"/>
      <w:r w:rsidRPr="000033EC">
        <w:rPr>
          <w:rFonts w:ascii="Times New Roman" w:eastAsia="Times New Roman" w:hAnsi="Times New Roman"/>
          <w:sz w:val="24"/>
          <w:szCs w:val="24"/>
          <w:lang w:eastAsia="pl-PL"/>
        </w:rPr>
        <w:t>/</w:t>
      </w:r>
      <w:proofErr w:type="spellStart"/>
      <w:r w:rsidRPr="000033EC">
        <w:rPr>
          <w:rFonts w:ascii="Times New Roman" w:eastAsia="Times New Roman" w:hAnsi="Times New Roman"/>
          <w:sz w:val="24"/>
          <w:szCs w:val="24"/>
          <w:lang w:eastAsia="pl-PL"/>
        </w:rPr>
        <w:t>UMJaroslaw</w:t>
      </w:r>
      <w:proofErr w:type="spellEnd"/>
      <w:r w:rsidRPr="000033EC">
        <w:rPr>
          <w:rFonts w:ascii="Times New Roman" w:eastAsia="Times New Roman" w:hAnsi="Times New Roman"/>
          <w:sz w:val="24"/>
          <w:szCs w:val="24"/>
          <w:lang w:eastAsia="pl-PL"/>
        </w:rPr>
        <w:t>/</w:t>
      </w:r>
      <w:proofErr w:type="spellStart"/>
      <w:r w:rsidRPr="000033EC">
        <w:rPr>
          <w:rFonts w:ascii="Times New Roman" w:eastAsia="Times New Roman" w:hAnsi="Times New Roman"/>
          <w:sz w:val="24"/>
          <w:szCs w:val="24"/>
          <w:lang w:eastAsia="pl-PL"/>
        </w:rPr>
        <w:t>SkrytkaESP</w:t>
      </w:r>
      <w:proofErr w:type="spellEnd"/>
    </w:p>
    <w:p w:rsidR="000033EC" w:rsidRPr="000033EC" w:rsidRDefault="000033EC" w:rsidP="003928B9">
      <w:pPr>
        <w:numPr>
          <w:ilvl w:val="0"/>
          <w:numId w:val="71"/>
        </w:numPr>
        <w:spacing w:before="100" w:beforeAutospacing="1" w:after="100" w:afterAutospacing="1" w:line="240" w:lineRule="auto"/>
        <w:jc w:val="both"/>
        <w:rPr>
          <w:rFonts w:ascii="Times New Roman" w:eastAsia="Times New Roman" w:hAnsi="Times New Roman"/>
          <w:sz w:val="24"/>
          <w:szCs w:val="24"/>
          <w:lang w:eastAsia="pl-PL"/>
        </w:rPr>
      </w:pPr>
      <w:r w:rsidRPr="000033EC">
        <w:rPr>
          <w:rFonts w:ascii="Times New Roman" w:eastAsia="Times New Roman" w:hAnsi="Times New Roman"/>
          <w:sz w:val="24"/>
          <w:szCs w:val="24"/>
          <w:lang w:eastAsia="pl-PL"/>
        </w:rPr>
        <w:t>poprzez e-mail:       kancelaria@um.jaroslaw.pl</w:t>
      </w:r>
    </w:p>
    <w:p w:rsidR="000033EC" w:rsidRPr="000033EC" w:rsidRDefault="000033EC" w:rsidP="003928B9">
      <w:pPr>
        <w:numPr>
          <w:ilvl w:val="0"/>
          <w:numId w:val="71"/>
        </w:numPr>
        <w:spacing w:before="100" w:beforeAutospacing="1" w:after="100" w:afterAutospacing="1" w:line="240" w:lineRule="auto"/>
        <w:jc w:val="both"/>
        <w:rPr>
          <w:rFonts w:ascii="Times New Roman" w:eastAsia="Times New Roman" w:hAnsi="Times New Roman"/>
          <w:sz w:val="24"/>
          <w:szCs w:val="24"/>
          <w:lang w:eastAsia="pl-PL"/>
        </w:rPr>
      </w:pPr>
      <w:r w:rsidRPr="000033EC">
        <w:rPr>
          <w:rFonts w:ascii="Times New Roman" w:eastAsia="Times New Roman" w:hAnsi="Times New Roman"/>
          <w:sz w:val="24"/>
          <w:szCs w:val="24"/>
          <w:lang w:eastAsia="pl-PL"/>
        </w:rPr>
        <w:t>telefonicznie:          (16) 624 87 00</w:t>
      </w:r>
    </w:p>
    <w:p w:rsidR="000033EC" w:rsidRPr="000033EC" w:rsidRDefault="000033EC" w:rsidP="000033EC">
      <w:pPr>
        <w:spacing w:after="0" w:line="240" w:lineRule="auto"/>
        <w:jc w:val="both"/>
        <w:rPr>
          <w:rFonts w:ascii="Times New Roman" w:eastAsia="Times New Roman" w:hAnsi="Times New Roman"/>
          <w:sz w:val="24"/>
          <w:szCs w:val="24"/>
          <w:lang w:eastAsia="pl-PL"/>
        </w:rPr>
      </w:pPr>
      <w:r w:rsidRPr="000033EC">
        <w:rPr>
          <w:rFonts w:ascii="Times New Roman" w:eastAsia="Times New Roman" w:hAnsi="Times New Roman"/>
          <w:b/>
          <w:bCs/>
          <w:sz w:val="24"/>
          <w:szCs w:val="24"/>
          <w:lang w:eastAsia="pl-PL"/>
        </w:rPr>
        <w:t>2. Inspektor ochrony danych</w:t>
      </w:r>
    </w:p>
    <w:p w:rsidR="000033EC" w:rsidRPr="000033EC" w:rsidRDefault="000033EC" w:rsidP="000033EC">
      <w:pPr>
        <w:spacing w:after="0" w:line="240" w:lineRule="auto"/>
        <w:jc w:val="both"/>
        <w:rPr>
          <w:rFonts w:ascii="Times New Roman" w:eastAsia="Times New Roman" w:hAnsi="Times New Roman"/>
          <w:sz w:val="24"/>
          <w:szCs w:val="24"/>
          <w:lang w:eastAsia="pl-PL"/>
        </w:rPr>
      </w:pPr>
      <w:r w:rsidRPr="000033EC">
        <w:rPr>
          <w:rFonts w:ascii="Times New Roman" w:eastAsia="Times New Roman" w:hAnsi="Times New Roman"/>
          <w:sz w:val="24"/>
          <w:szCs w:val="24"/>
          <w:lang w:eastAsia="pl-PL"/>
        </w:rPr>
        <w:t>Wyznaczyliśmy inspektora ochrony danych. Jest to osoba, z którą mogą się Państwo kontaktować we wszystkich sprawach dotyczących przetwarzania danych osobowych oraz korzystania z praw związanych z przetwarzaniem danych. Z inspektorem  ochrony danych mogą się Państwo kontaktować w następujący sposób:</w:t>
      </w:r>
    </w:p>
    <w:p w:rsidR="000033EC" w:rsidRPr="000033EC" w:rsidRDefault="000033EC" w:rsidP="003928B9">
      <w:pPr>
        <w:numPr>
          <w:ilvl w:val="0"/>
          <w:numId w:val="72"/>
        </w:numPr>
        <w:spacing w:before="100" w:beforeAutospacing="1" w:after="100" w:afterAutospacing="1" w:line="240" w:lineRule="auto"/>
        <w:jc w:val="both"/>
        <w:rPr>
          <w:rFonts w:ascii="Times New Roman" w:eastAsia="Times New Roman" w:hAnsi="Times New Roman"/>
          <w:sz w:val="24"/>
          <w:szCs w:val="24"/>
          <w:lang w:eastAsia="pl-PL"/>
        </w:rPr>
      </w:pPr>
      <w:r w:rsidRPr="000033EC">
        <w:rPr>
          <w:rFonts w:ascii="Times New Roman" w:eastAsia="Times New Roman" w:hAnsi="Times New Roman"/>
          <w:sz w:val="24"/>
          <w:szCs w:val="24"/>
          <w:lang w:eastAsia="pl-PL"/>
        </w:rPr>
        <w:t>listownie na adres: Urząd Miasta Jarosławia, ul. Rynek 1, 37-500 Jarosław</w:t>
      </w:r>
    </w:p>
    <w:p w:rsidR="000033EC" w:rsidRPr="000033EC" w:rsidRDefault="000033EC" w:rsidP="003928B9">
      <w:pPr>
        <w:numPr>
          <w:ilvl w:val="0"/>
          <w:numId w:val="72"/>
        </w:numPr>
        <w:spacing w:before="100" w:beforeAutospacing="1" w:after="100" w:afterAutospacing="1" w:line="240" w:lineRule="auto"/>
        <w:jc w:val="both"/>
        <w:rPr>
          <w:rFonts w:ascii="Times New Roman" w:eastAsia="Times New Roman" w:hAnsi="Times New Roman"/>
          <w:sz w:val="24"/>
          <w:szCs w:val="24"/>
          <w:lang w:eastAsia="pl-PL"/>
        </w:rPr>
      </w:pPr>
      <w:r w:rsidRPr="000033EC">
        <w:rPr>
          <w:rFonts w:ascii="Times New Roman" w:eastAsia="Times New Roman" w:hAnsi="Times New Roman"/>
          <w:sz w:val="24"/>
          <w:szCs w:val="24"/>
          <w:lang w:eastAsia="pl-PL"/>
        </w:rPr>
        <w:t xml:space="preserve">przez elektroniczną skrzynkę podawczą dostępna na: </w:t>
      </w:r>
      <w:proofErr w:type="spellStart"/>
      <w:r w:rsidRPr="000033EC">
        <w:rPr>
          <w:rFonts w:ascii="Times New Roman" w:hAnsi="Times New Roman"/>
          <w:sz w:val="24"/>
          <w:szCs w:val="24"/>
        </w:rPr>
        <w:t>ePUAP</w:t>
      </w:r>
      <w:proofErr w:type="spellEnd"/>
      <w:r w:rsidRPr="000033EC">
        <w:rPr>
          <w:rFonts w:ascii="Times New Roman" w:hAnsi="Times New Roman"/>
          <w:sz w:val="24"/>
          <w:szCs w:val="24"/>
        </w:rPr>
        <w:t>/</w:t>
      </w:r>
      <w:proofErr w:type="spellStart"/>
      <w:r w:rsidRPr="000033EC">
        <w:rPr>
          <w:rFonts w:ascii="Times New Roman" w:hAnsi="Times New Roman"/>
          <w:sz w:val="24"/>
          <w:szCs w:val="24"/>
        </w:rPr>
        <w:t>UMJaroslaw</w:t>
      </w:r>
      <w:proofErr w:type="spellEnd"/>
      <w:r w:rsidRPr="000033EC">
        <w:rPr>
          <w:rFonts w:ascii="Times New Roman" w:hAnsi="Times New Roman"/>
          <w:sz w:val="24"/>
          <w:szCs w:val="24"/>
        </w:rPr>
        <w:t>/</w:t>
      </w:r>
      <w:proofErr w:type="spellStart"/>
      <w:r w:rsidRPr="000033EC">
        <w:rPr>
          <w:rFonts w:ascii="Times New Roman" w:hAnsi="Times New Roman"/>
          <w:sz w:val="24"/>
          <w:szCs w:val="24"/>
        </w:rPr>
        <w:t>SkrytkaESP</w:t>
      </w:r>
      <w:proofErr w:type="spellEnd"/>
      <w:r w:rsidRPr="000033EC">
        <w:rPr>
          <w:rFonts w:ascii="Times New Roman" w:eastAsia="Times New Roman" w:hAnsi="Times New Roman"/>
          <w:sz w:val="24"/>
          <w:szCs w:val="24"/>
          <w:lang w:eastAsia="pl-PL"/>
        </w:rPr>
        <w:t xml:space="preserve"> </w:t>
      </w:r>
    </w:p>
    <w:p w:rsidR="000033EC" w:rsidRPr="000033EC" w:rsidRDefault="000033EC" w:rsidP="003928B9">
      <w:pPr>
        <w:numPr>
          <w:ilvl w:val="0"/>
          <w:numId w:val="72"/>
        </w:numPr>
        <w:spacing w:before="100" w:beforeAutospacing="1" w:after="100" w:afterAutospacing="1" w:line="240" w:lineRule="auto"/>
        <w:jc w:val="both"/>
        <w:rPr>
          <w:rFonts w:ascii="Times New Roman" w:eastAsia="Times New Roman" w:hAnsi="Times New Roman"/>
          <w:sz w:val="24"/>
          <w:szCs w:val="24"/>
          <w:lang w:eastAsia="pl-PL"/>
        </w:rPr>
      </w:pPr>
      <w:r w:rsidRPr="000033EC">
        <w:rPr>
          <w:rFonts w:ascii="Times New Roman" w:eastAsia="Times New Roman" w:hAnsi="Times New Roman"/>
          <w:sz w:val="24"/>
          <w:szCs w:val="24"/>
          <w:lang w:eastAsia="pl-PL"/>
        </w:rPr>
        <w:t>poprzez e-mail:       iod@um.jaroslaw.pl</w:t>
      </w:r>
    </w:p>
    <w:p w:rsidR="000033EC" w:rsidRPr="000033EC" w:rsidRDefault="000033EC" w:rsidP="003928B9">
      <w:pPr>
        <w:numPr>
          <w:ilvl w:val="0"/>
          <w:numId w:val="72"/>
        </w:numPr>
        <w:spacing w:before="100" w:beforeAutospacing="1" w:after="100" w:afterAutospacing="1" w:line="240" w:lineRule="auto"/>
        <w:jc w:val="both"/>
        <w:rPr>
          <w:rFonts w:ascii="Times New Roman" w:eastAsia="Times New Roman" w:hAnsi="Times New Roman"/>
          <w:sz w:val="24"/>
          <w:szCs w:val="24"/>
          <w:lang w:eastAsia="pl-PL"/>
        </w:rPr>
      </w:pPr>
      <w:r w:rsidRPr="000033EC">
        <w:rPr>
          <w:rFonts w:ascii="Times New Roman" w:eastAsia="Times New Roman" w:hAnsi="Times New Roman"/>
          <w:sz w:val="24"/>
          <w:szCs w:val="24"/>
          <w:lang w:eastAsia="pl-PL"/>
        </w:rPr>
        <w:t>telefonicznie:          (16) 624 87 62</w:t>
      </w:r>
    </w:p>
    <w:p w:rsidR="000033EC" w:rsidRPr="000033EC" w:rsidRDefault="000033EC" w:rsidP="000033EC">
      <w:pPr>
        <w:spacing w:after="0" w:line="240" w:lineRule="auto"/>
        <w:jc w:val="both"/>
        <w:rPr>
          <w:rFonts w:ascii="Times New Roman" w:eastAsia="Times New Roman" w:hAnsi="Times New Roman"/>
          <w:sz w:val="24"/>
          <w:szCs w:val="24"/>
          <w:lang w:eastAsia="pl-PL"/>
        </w:rPr>
      </w:pPr>
      <w:r w:rsidRPr="000033EC">
        <w:rPr>
          <w:rFonts w:ascii="Times New Roman" w:eastAsia="Times New Roman" w:hAnsi="Times New Roman"/>
          <w:b/>
          <w:bCs/>
          <w:sz w:val="24"/>
          <w:szCs w:val="24"/>
          <w:lang w:eastAsia="pl-PL"/>
        </w:rPr>
        <w:t>3. Cel przetwarzania Państwa danych oraz podstawy prawne</w:t>
      </w:r>
    </w:p>
    <w:p w:rsidR="000033EC" w:rsidRPr="000033EC" w:rsidRDefault="000033EC" w:rsidP="000033EC">
      <w:pPr>
        <w:spacing w:after="0" w:line="240" w:lineRule="auto"/>
        <w:jc w:val="both"/>
        <w:rPr>
          <w:rFonts w:ascii="Times New Roman" w:eastAsia="Times New Roman" w:hAnsi="Times New Roman"/>
          <w:sz w:val="24"/>
          <w:szCs w:val="24"/>
          <w:lang w:eastAsia="pl-PL"/>
        </w:rPr>
      </w:pPr>
      <w:r w:rsidRPr="000033EC">
        <w:rPr>
          <w:rFonts w:ascii="Times New Roman" w:eastAsia="Times New Roman" w:hAnsi="Times New Roman"/>
          <w:sz w:val="24"/>
          <w:szCs w:val="24"/>
          <w:lang w:eastAsia="pl-PL"/>
        </w:rPr>
        <w:t xml:space="preserve">Państwa dane będą przetwarzane, na podstawie art. 6 ust. 1 lit. c RODO, w celu związanym z postępowaniem o udzielenie zamówienia publicznego pod nazwą </w:t>
      </w:r>
    </w:p>
    <w:p w:rsidR="000033EC" w:rsidRPr="000033EC" w:rsidRDefault="000033EC" w:rsidP="000033EC">
      <w:pPr>
        <w:spacing w:after="0" w:line="240" w:lineRule="auto"/>
        <w:jc w:val="both"/>
        <w:rPr>
          <w:rFonts w:ascii="Times New Roman" w:eastAsia="Times New Roman" w:hAnsi="Times New Roman"/>
          <w:sz w:val="24"/>
          <w:szCs w:val="24"/>
          <w:lang w:eastAsia="pl-PL"/>
        </w:rPr>
      </w:pPr>
    </w:p>
    <w:p w:rsidR="000033EC" w:rsidRPr="000033EC" w:rsidRDefault="000033EC" w:rsidP="000033EC">
      <w:pPr>
        <w:spacing w:after="0" w:line="264" w:lineRule="auto"/>
        <w:jc w:val="center"/>
        <w:rPr>
          <w:rFonts w:ascii="Times New Roman" w:hAnsi="Times New Roman"/>
          <w:b/>
          <w:color w:val="002060"/>
          <w:sz w:val="28"/>
          <w:szCs w:val="28"/>
        </w:rPr>
      </w:pPr>
      <w:r w:rsidRPr="000033EC">
        <w:rPr>
          <w:rFonts w:ascii="Times New Roman" w:hAnsi="Times New Roman"/>
          <w:b/>
          <w:color w:val="002060"/>
          <w:sz w:val="28"/>
          <w:szCs w:val="28"/>
        </w:rPr>
        <w:t>„Udzielenie kredytu długoterminowego w kwocie 15 000 000 zł.”</w:t>
      </w:r>
    </w:p>
    <w:p w:rsidR="000033EC" w:rsidRPr="000033EC" w:rsidRDefault="000033EC" w:rsidP="003928B9">
      <w:pPr>
        <w:numPr>
          <w:ilvl w:val="0"/>
          <w:numId w:val="73"/>
        </w:numPr>
        <w:spacing w:before="100" w:beforeAutospacing="1" w:after="100" w:afterAutospacing="1" w:line="240" w:lineRule="auto"/>
        <w:jc w:val="both"/>
        <w:rPr>
          <w:rFonts w:ascii="Times New Roman" w:eastAsia="Times New Roman" w:hAnsi="Times New Roman"/>
          <w:sz w:val="24"/>
          <w:szCs w:val="24"/>
          <w:lang w:eastAsia="pl-PL"/>
        </w:rPr>
      </w:pPr>
      <w:r w:rsidRPr="000033EC">
        <w:rPr>
          <w:rFonts w:ascii="Times New Roman" w:eastAsia="Times New Roman" w:hAnsi="Times New Roman"/>
          <w:sz w:val="24"/>
          <w:szCs w:val="24"/>
          <w:lang w:eastAsia="pl-PL"/>
        </w:rPr>
        <w:t>ustawa z dnia 29 stycznia 2004 roku Prawo zamówień  publicznych (</w:t>
      </w:r>
      <w:proofErr w:type="spellStart"/>
      <w:r w:rsidRPr="000033EC">
        <w:rPr>
          <w:rFonts w:ascii="Times New Roman" w:eastAsia="Times New Roman" w:hAnsi="Times New Roman"/>
          <w:sz w:val="24"/>
          <w:szCs w:val="24"/>
          <w:lang w:eastAsia="pl-PL"/>
        </w:rPr>
        <w:t>t.j</w:t>
      </w:r>
      <w:proofErr w:type="spellEnd"/>
      <w:r w:rsidRPr="000033EC">
        <w:rPr>
          <w:rFonts w:ascii="Times New Roman" w:eastAsia="Times New Roman" w:hAnsi="Times New Roman"/>
          <w:sz w:val="24"/>
          <w:szCs w:val="24"/>
          <w:lang w:eastAsia="pl-PL"/>
        </w:rPr>
        <w:t>. Dz. U. z 2018 r. poz. 1986),</w:t>
      </w:r>
    </w:p>
    <w:p w:rsidR="000033EC" w:rsidRPr="000033EC" w:rsidRDefault="000033EC" w:rsidP="003928B9">
      <w:pPr>
        <w:numPr>
          <w:ilvl w:val="0"/>
          <w:numId w:val="73"/>
        </w:numPr>
        <w:spacing w:before="100" w:beforeAutospacing="1" w:after="100" w:afterAutospacing="1" w:line="240" w:lineRule="auto"/>
        <w:jc w:val="both"/>
        <w:rPr>
          <w:rFonts w:ascii="Times New Roman" w:eastAsia="Times New Roman" w:hAnsi="Times New Roman"/>
          <w:sz w:val="24"/>
          <w:szCs w:val="24"/>
          <w:lang w:eastAsia="pl-PL"/>
        </w:rPr>
      </w:pPr>
      <w:r w:rsidRPr="000033EC">
        <w:rPr>
          <w:rFonts w:ascii="Times New Roman" w:eastAsia="Times New Roman" w:hAnsi="Times New Roman"/>
          <w:sz w:val="24"/>
          <w:szCs w:val="24"/>
          <w:lang w:eastAsia="pl-PL"/>
        </w:rPr>
        <w:t>rozporządzenia Ministra Rozwoju z dnia 26 lipca 2016 r. w sprawie rodzajów dokumentów, jakie może żądać zamawiający od wykonawcy w postępowaniu o udzielenie zamówienia (Dz. U 2016 r. poz. 1126)</w:t>
      </w:r>
    </w:p>
    <w:p w:rsidR="000033EC" w:rsidRPr="000033EC" w:rsidRDefault="000033EC" w:rsidP="003928B9">
      <w:pPr>
        <w:numPr>
          <w:ilvl w:val="0"/>
          <w:numId w:val="73"/>
        </w:numPr>
        <w:spacing w:after="0" w:line="240" w:lineRule="auto"/>
        <w:ind w:left="714" w:hanging="357"/>
        <w:jc w:val="both"/>
        <w:rPr>
          <w:rFonts w:ascii="Times New Roman" w:eastAsia="Times New Roman" w:hAnsi="Times New Roman"/>
          <w:sz w:val="24"/>
          <w:szCs w:val="24"/>
          <w:lang w:eastAsia="pl-PL"/>
        </w:rPr>
      </w:pPr>
      <w:r w:rsidRPr="000033EC">
        <w:rPr>
          <w:rFonts w:ascii="Times New Roman" w:eastAsia="Times New Roman" w:hAnsi="Times New Roman"/>
          <w:sz w:val="24"/>
          <w:szCs w:val="24"/>
          <w:lang w:eastAsia="pl-PL"/>
        </w:rPr>
        <w:t>ustawa o narodowym zasobie archiwalnym i archiwach (tj. Dz.U. 2018 r. poz. 217 ze zm.).</w:t>
      </w:r>
    </w:p>
    <w:p w:rsidR="000033EC" w:rsidRPr="000033EC" w:rsidRDefault="000033EC" w:rsidP="000033EC">
      <w:pPr>
        <w:spacing w:after="0" w:line="240" w:lineRule="auto"/>
        <w:jc w:val="both"/>
        <w:rPr>
          <w:rFonts w:ascii="Times New Roman" w:eastAsia="Times New Roman" w:hAnsi="Times New Roman"/>
          <w:sz w:val="24"/>
          <w:szCs w:val="24"/>
          <w:lang w:eastAsia="pl-PL"/>
        </w:rPr>
      </w:pPr>
      <w:r w:rsidRPr="000033EC">
        <w:rPr>
          <w:rFonts w:ascii="Times New Roman" w:eastAsia="Times New Roman" w:hAnsi="Times New Roman"/>
          <w:b/>
          <w:bCs/>
          <w:sz w:val="24"/>
          <w:szCs w:val="24"/>
          <w:lang w:eastAsia="pl-PL"/>
        </w:rPr>
        <w:t>4. Okres przechowywania danych</w:t>
      </w:r>
    </w:p>
    <w:p w:rsidR="000033EC" w:rsidRPr="000033EC" w:rsidRDefault="000033EC" w:rsidP="000033EC">
      <w:pPr>
        <w:spacing w:after="0" w:line="240" w:lineRule="auto"/>
        <w:jc w:val="both"/>
        <w:rPr>
          <w:rFonts w:ascii="Times New Roman" w:eastAsia="Times New Roman" w:hAnsi="Times New Roman"/>
          <w:sz w:val="24"/>
          <w:szCs w:val="24"/>
          <w:lang w:eastAsia="pl-PL"/>
        </w:rPr>
      </w:pPr>
      <w:r w:rsidRPr="000033EC">
        <w:rPr>
          <w:rFonts w:ascii="Times New Roman" w:eastAsia="Times New Roman" w:hAnsi="Times New Roman"/>
          <w:sz w:val="24"/>
          <w:szCs w:val="24"/>
          <w:lang w:eastAsia="pl-PL"/>
        </w:rPr>
        <w:t>Państwa dane pozyskane w związku z postępowaniem o udzielenie zamówienia publicznego przetwarzane będą przez okres 5 lat: od dnia zakończenia postępowania o udzielenie zamówienia.</w:t>
      </w:r>
    </w:p>
    <w:p w:rsidR="000033EC" w:rsidRPr="000033EC" w:rsidRDefault="000033EC" w:rsidP="000033EC">
      <w:pPr>
        <w:spacing w:after="0" w:line="240" w:lineRule="auto"/>
        <w:jc w:val="both"/>
        <w:rPr>
          <w:rFonts w:ascii="Times New Roman" w:eastAsia="Times New Roman" w:hAnsi="Times New Roman"/>
          <w:sz w:val="24"/>
          <w:szCs w:val="24"/>
          <w:lang w:eastAsia="pl-PL"/>
        </w:rPr>
      </w:pPr>
      <w:r w:rsidRPr="000033EC">
        <w:rPr>
          <w:rFonts w:ascii="Times New Roman" w:eastAsia="Times New Roman" w:hAnsi="Times New Roman"/>
          <w:b/>
          <w:bCs/>
          <w:sz w:val="24"/>
          <w:szCs w:val="24"/>
          <w:lang w:eastAsia="pl-PL"/>
        </w:rPr>
        <w:t>5. Komu przekazujemy Państwa dane?</w:t>
      </w:r>
    </w:p>
    <w:p w:rsidR="000033EC" w:rsidRPr="000033EC" w:rsidRDefault="000033EC" w:rsidP="003928B9">
      <w:pPr>
        <w:numPr>
          <w:ilvl w:val="0"/>
          <w:numId w:val="74"/>
        </w:numPr>
        <w:spacing w:after="0" w:line="240" w:lineRule="auto"/>
        <w:jc w:val="both"/>
        <w:rPr>
          <w:rFonts w:ascii="Times New Roman" w:eastAsia="Times New Roman" w:hAnsi="Times New Roman"/>
          <w:sz w:val="24"/>
          <w:szCs w:val="24"/>
          <w:lang w:eastAsia="pl-PL"/>
        </w:rPr>
      </w:pPr>
      <w:r w:rsidRPr="000033EC">
        <w:rPr>
          <w:rFonts w:ascii="Times New Roman" w:eastAsia="Times New Roman" w:hAnsi="Times New Roman"/>
          <w:sz w:val="24"/>
          <w:szCs w:val="24"/>
          <w:lang w:eastAsia="pl-PL"/>
        </w:rPr>
        <w:t>Państwa dane pozyskane w związku z postępowaniem o udzielenie zamówienia publicznego przekazywane będą wszystkim zainteresowanym podmiotom i osobom, gdyż co do zasady postępowanie o udzielenie zamówienia publicznego jest jawne. </w:t>
      </w:r>
    </w:p>
    <w:p w:rsidR="000033EC" w:rsidRPr="000033EC" w:rsidRDefault="000033EC" w:rsidP="003928B9">
      <w:pPr>
        <w:numPr>
          <w:ilvl w:val="0"/>
          <w:numId w:val="74"/>
        </w:numPr>
        <w:spacing w:before="100" w:beforeAutospacing="1" w:after="100" w:afterAutospacing="1" w:line="240" w:lineRule="auto"/>
        <w:jc w:val="both"/>
        <w:rPr>
          <w:rFonts w:ascii="Times New Roman" w:eastAsia="Times New Roman" w:hAnsi="Times New Roman"/>
          <w:sz w:val="24"/>
          <w:szCs w:val="24"/>
          <w:lang w:eastAsia="pl-PL"/>
        </w:rPr>
      </w:pPr>
      <w:r w:rsidRPr="000033EC">
        <w:rPr>
          <w:rFonts w:ascii="Times New Roman" w:eastAsia="Times New Roman" w:hAnsi="Times New Roman"/>
          <w:sz w:val="24"/>
          <w:szCs w:val="24"/>
          <w:lang w:eastAsia="pl-PL"/>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 </w:t>
      </w:r>
    </w:p>
    <w:p w:rsidR="000033EC" w:rsidRPr="000033EC" w:rsidRDefault="000033EC" w:rsidP="003928B9">
      <w:pPr>
        <w:numPr>
          <w:ilvl w:val="0"/>
          <w:numId w:val="74"/>
        </w:numPr>
        <w:spacing w:after="0" w:line="240" w:lineRule="auto"/>
        <w:ind w:left="714" w:hanging="357"/>
        <w:jc w:val="both"/>
        <w:rPr>
          <w:rFonts w:ascii="Times New Roman" w:eastAsia="Times New Roman" w:hAnsi="Times New Roman"/>
          <w:sz w:val="24"/>
          <w:szCs w:val="24"/>
          <w:lang w:eastAsia="pl-PL"/>
        </w:rPr>
      </w:pPr>
      <w:r w:rsidRPr="000033EC">
        <w:rPr>
          <w:rFonts w:ascii="Times New Roman" w:eastAsia="Times New Roman" w:hAnsi="Times New Roman"/>
          <w:sz w:val="24"/>
          <w:szCs w:val="24"/>
          <w:lang w:eastAsia="pl-PL"/>
        </w:rPr>
        <w:t>Ponadto odbiorcą danych zawartych w dokumentach związanych z postępowaniem o zamówienie publiczne mogą być podmioty z którymi Urząd Miasta Jarosławia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rsidR="000033EC" w:rsidRPr="000033EC" w:rsidRDefault="000033EC" w:rsidP="000033EC">
      <w:pPr>
        <w:spacing w:after="0" w:line="240" w:lineRule="auto"/>
        <w:jc w:val="both"/>
        <w:rPr>
          <w:rFonts w:ascii="Times New Roman" w:eastAsia="Times New Roman" w:hAnsi="Times New Roman"/>
          <w:sz w:val="24"/>
          <w:szCs w:val="24"/>
          <w:lang w:eastAsia="pl-PL"/>
        </w:rPr>
      </w:pPr>
      <w:r w:rsidRPr="000033EC">
        <w:rPr>
          <w:rFonts w:ascii="Times New Roman" w:eastAsia="Times New Roman" w:hAnsi="Times New Roman"/>
          <w:b/>
          <w:bCs/>
          <w:sz w:val="24"/>
          <w:szCs w:val="24"/>
          <w:lang w:eastAsia="pl-PL"/>
        </w:rPr>
        <w:t>6. Przekazywanie danych poza Europejski Obszar Gospodarczy</w:t>
      </w:r>
    </w:p>
    <w:p w:rsidR="000033EC" w:rsidRPr="000033EC" w:rsidRDefault="000033EC" w:rsidP="000033EC">
      <w:pPr>
        <w:spacing w:after="0" w:line="240" w:lineRule="auto"/>
        <w:jc w:val="both"/>
        <w:rPr>
          <w:rFonts w:ascii="Times New Roman" w:eastAsia="Times New Roman" w:hAnsi="Times New Roman"/>
          <w:sz w:val="24"/>
          <w:szCs w:val="24"/>
          <w:lang w:eastAsia="pl-PL"/>
        </w:rPr>
      </w:pPr>
      <w:r w:rsidRPr="000033EC">
        <w:rPr>
          <w:rFonts w:ascii="Times New Roman" w:eastAsia="Times New Roman" w:hAnsi="Times New Roman"/>
          <w:sz w:val="24"/>
          <w:szCs w:val="24"/>
          <w:lang w:eastAsia="pl-PL"/>
        </w:rPr>
        <w:lastRenderedPageBreak/>
        <w:t>W związku z jawnością postępowania o udzielenie zamówienia publicznego Państwa dane  mogą być przekazywane do państw z poza EOG z zastrzeżeniem, o którym mowa w punkcie 5 </w:t>
      </w:r>
      <w:proofErr w:type="spellStart"/>
      <w:r w:rsidRPr="000033EC">
        <w:rPr>
          <w:rFonts w:ascii="Times New Roman" w:eastAsia="Times New Roman" w:hAnsi="Times New Roman"/>
          <w:sz w:val="24"/>
          <w:szCs w:val="24"/>
          <w:lang w:eastAsia="pl-PL"/>
        </w:rPr>
        <w:t>ppkt</w:t>
      </w:r>
      <w:proofErr w:type="spellEnd"/>
      <w:r w:rsidRPr="000033EC">
        <w:rPr>
          <w:rFonts w:ascii="Times New Roman" w:eastAsia="Times New Roman" w:hAnsi="Times New Roman"/>
          <w:sz w:val="24"/>
          <w:szCs w:val="24"/>
          <w:lang w:eastAsia="pl-PL"/>
        </w:rPr>
        <w:t xml:space="preserve"> 2).</w:t>
      </w:r>
    </w:p>
    <w:p w:rsidR="000033EC" w:rsidRPr="000033EC" w:rsidRDefault="000033EC" w:rsidP="000033EC">
      <w:pPr>
        <w:spacing w:after="0" w:line="240" w:lineRule="auto"/>
        <w:jc w:val="both"/>
        <w:rPr>
          <w:rFonts w:ascii="Times New Roman" w:eastAsia="Times New Roman" w:hAnsi="Times New Roman"/>
          <w:sz w:val="24"/>
          <w:szCs w:val="24"/>
          <w:lang w:eastAsia="pl-PL"/>
        </w:rPr>
      </w:pPr>
    </w:p>
    <w:p w:rsidR="000033EC" w:rsidRPr="000033EC" w:rsidRDefault="000033EC" w:rsidP="000033EC">
      <w:pPr>
        <w:spacing w:after="0" w:line="240" w:lineRule="auto"/>
        <w:jc w:val="both"/>
        <w:rPr>
          <w:rFonts w:ascii="Times New Roman" w:eastAsia="Times New Roman" w:hAnsi="Times New Roman"/>
          <w:sz w:val="24"/>
          <w:szCs w:val="24"/>
          <w:lang w:eastAsia="pl-PL"/>
        </w:rPr>
      </w:pPr>
      <w:r w:rsidRPr="000033EC">
        <w:rPr>
          <w:rFonts w:ascii="Times New Roman" w:eastAsia="Times New Roman" w:hAnsi="Times New Roman"/>
          <w:b/>
          <w:bCs/>
          <w:sz w:val="24"/>
          <w:szCs w:val="24"/>
          <w:lang w:eastAsia="pl-PL"/>
        </w:rPr>
        <w:t>7. Uprawnienia związane z przetwarzaniem danych osobowych</w:t>
      </w:r>
    </w:p>
    <w:p w:rsidR="000033EC" w:rsidRPr="000033EC" w:rsidRDefault="000033EC" w:rsidP="003928B9">
      <w:pPr>
        <w:numPr>
          <w:ilvl w:val="0"/>
          <w:numId w:val="76"/>
        </w:numPr>
        <w:spacing w:after="0" w:line="240" w:lineRule="auto"/>
        <w:ind w:left="714" w:hanging="357"/>
        <w:contextualSpacing/>
        <w:jc w:val="both"/>
        <w:rPr>
          <w:rFonts w:ascii="Times New Roman" w:eastAsia="Times New Roman" w:hAnsi="Times New Roman"/>
          <w:sz w:val="24"/>
          <w:szCs w:val="24"/>
          <w:lang w:eastAsia="pl-PL"/>
        </w:rPr>
      </w:pPr>
      <w:r w:rsidRPr="000033EC">
        <w:rPr>
          <w:rFonts w:ascii="Times New Roman" w:eastAsia="Times New Roman" w:hAnsi="Times New Roman"/>
          <w:sz w:val="24"/>
          <w:szCs w:val="24"/>
          <w:lang w:eastAsia="pl-PL"/>
        </w:rPr>
        <w:t>W odniesieniu do danych pozyskanych w związku z prowadzonym postępowaniem o udzielenie zamówienia publicznego przysługuje Państwu:</w:t>
      </w:r>
    </w:p>
    <w:p w:rsidR="000033EC" w:rsidRPr="000033EC" w:rsidRDefault="000033EC" w:rsidP="003928B9">
      <w:pPr>
        <w:numPr>
          <w:ilvl w:val="0"/>
          <w:numId w:val="75"/>
        </w:numPr>
        <w:spacing w:after="0" w:line="240" w:lineRule="auto"/>
        <w:ind w:left="714" w:hanging="357"/>
        <w:jc w:val="both"/>
        <w:rPr>
          <w:rFonts w:ascii="Times New Roman" w:eastAsia="Times New Roman" w:hAnsi="Times New Roman"/>
          <w:sz w:val="24"/>
          <w:szCs w:val="24"/>
          <w:lang w:eastAsia="pl-PL"/>
        </w:rPr>
      </w:pPr>
      <w:r w:rsidRPr="000033EC">
        <w:rPr>
          <w:rFonts w:ascii="Times New Roman" w:eastAsia="Times New Roman" w:hAnsi="Times New Roman"/>
          <w:sz w:val="24"/>
          <w:szCs w:val="24"/>
          <w:lang w:eastAsia="pl-PL"/>
        </w:rPr>
        <w:t>prawo dostępu do swoich danych oraz otrzymania ich kopii;</w:t>
      </w:r>
    </w:p>
    <w:p w:rsidR="000033EC" w:rsidRPr="000033EC" w:rsidRDefault="000033EC" w:rsidP="003928B9">
      <w:pPr>
        <w:numPr>
          <w:ilvl w:val="0"/>
          <w:numId w:val="75"/>
        </w:numPr>
        <w:spacing w:before="100" w:beforeAutospacing="1" w:after="100" w:afterAutospacing="1" w:line="240" w:lineRule="auto"/>
        <w:jc w:val="both"/>
        <w:rPr>
          <w:rFonts w:ascii="Times New Roman" w:eastAsia="Times New Roman" w:hAnsi="Times New Roman"/>
          <w:sz w:val="24"/>
          <w:szCs w:val="24"/>
          <w:lang w:eastAsia="pl-PL"/>
        </w:rPr>
      </w:pPr>
      <w:r w:rsidRPr="000033EC">
        <w:rPr>
          <w:rFonts w:ascii="Times New Roman" w:eastAsia="Times New Roman" w:hAnsi="Times New Roman"/>
          <w:sz w:val="24"/>
          <w:szCs w:val="24"/>
          <w:lang w:eastAsia="pl-PL"/>
        </w:rPr>
        <w:t>prawo do sprostowania (poprawiania) swoich danych;</w:t>
      </w:r>
    </w:p>
    <w:p w:rsidR="000033EC" w:rsidRPr="000033EC" w:rsidRDefault="000033EC" w:rsidP="003928B9">
      <w:pPr>
        <w:numPr>
          <w:ilvl w:val="0"/>
          <w:numId w:val="75"/>
        </w:numPr>
        <w:spacing w:before="100" w:beforeAutospacing="1" w:after="100" w:afterAutospacing="1" w:line="240" w:lineRule="auto"/>
        <w:jc w:val="both"/>
        <w:rPr>
          <w:rFonts w:ascii="Times New Roman" w:eastAsia="Times New Roman" w:hAnsi="Times New Roman"/>
          <w:sz w:val="24"/>
          <w:szCs w:val="24"/>
          <w:lang w:eastAsia="pl-PL"/>
        </w:rPr>
      </w:pPr>
      <w:r w:rsidRPr="000033EC">
        <w:rPr>
          <w:rFonts w:ascii="Times New Roman" w:eastAsia="Times New Roman" w:hAnsi="Times New Roman"/>
          <w:sz w:val="24"/>
          <w:szCs w:val="24"/>
          <w:lang w:eastAsia="pl-PL"/>
        </w:rPr>
        <w:t>prawo do ograniczenia przetwarzania danych, przy czym przepisy odrębne mogą wyłączyć możliwość skorzystania z tego praw;</w:t>
      </w:r>
    </w:p>
    <w:p w:rsidR="000033EC" w:rsidRPr="000033EC" w:rsidRDefault="000033EC" w:rsidP="003928B9">
      <w:pPr>
        <w:numPr>
          <w:ilvl w:val="0"/>
          <w:numId w:val="75"/>
        </w:numPr>
        <w:spacing w:after="0" w:line="240" w:lineRule="auto"/>
        <w:ind w:left="714" w:hanging="357"/>
        <w:jc w:val="both"/>
        <w:rPr>
          <w:rFonts w:ascii="Times New Roman" w:eastAsia="Times New Roman" w:hAnsi="Times New Roman"/>
          <w:sz w:val="24"/>
          <w:szCs w:val="24"/>
          <w:lang w:eastAsia="pl-PL"/>
        </w:rPr>
      </w:pPr>
      <w:r w:rsidRPr="000033EC">
        <w:rPr>
          <w:rFonts w:ascii="Times New Roman" w:eastAsia="Times New Roman" w:hAnsi="Times New Roman"/>
          <w:sz w:val="24"/>
          <w:szCs w:val="24"/>
          <w:lang w:eastAsia="pl-PL"/>
        </w:rPr>
        <w:t>prawo do wniesienia skargi do Prezesa Urzędu Ochrony Danych Osobowych. Aby skorzystać z powyższych praw, należy się skontaktować z nami lub z naszym inspektorem ochrony danych (dane kontaktowe  zawarte są w punktach 1 i 2).</w:t>
      </w:r>
    </w:p>
    <w:p w:rsidR="000033EC" w:rsidRPr="000033EC" w:rsidRDefault="000033EC" w:rsidP="003928B9">
      <w:pPr>
        <w:numPr>
          <w:ilvl w:val="0"/>
          <w:numId w:val="76"/>
        </w:numPr>
        <w:spacing w:after="0" w:line="240" w:lineRule="auto"/>
        <w:ind w:left="714" w:hanging="357"/>
        <w:contextualSpacing/>
        <w:jc w:val="both"/>
        <w:rPr>
          <w:rFonts w:ascii="Times New Roman" w:eastAsia="Times New Roman" w:hAnsi="Times New Roman"/>
          <w:sz w:val="24"/>
          <w:szCs w:val="24"/>
          <w:lang w:eastAsia="pl-PL"/>
        </w:rPr>
      </w:pPr>
      <w:r w:rsidRPr="000033EC">
        <w:rPr>
          <w:rFonts w:ascii="Times New Roman" w:eastAsia="Times New Roman" w:hAnsi="Times New Roman"/>
          <w:sz w:val="24"/>
          <w:szCs w:val="24"/>
          <w:lang w:eastAsia="pl-PL"/>
        </w:rPr>
        <w:t>W odniesieniu do danych pozyskanych w związku z prowadzonym postępowaniem o udzielenie zamówienia publicznego nie przysługuje Państwu:</w:t>
      </w:r>
    </w:p>
    <w:p w:rsidR="000033EC" w:rsidRPr="000033EC" w:rsidRDefault="000033EC" w:rsidP="003928B9">
      <w:pPr>
        <w:numPr>
          <w:ilvl w:val="0"/>
          <w:numId w:val="75"/>
        </w:numPr>
        <w:spacing w:after="0" w:line="240" w:lineRule="auto"/>
        <w:ind w:left="714" w:hanging="357"/>
        <w:jc w:val="both"/>
        <w:rPr>
          <w:rFonts w:ascii="Times New Roman" w:eastAsia="Times New Roman" w:hAnsi="Times New Roman"/>
          <w:sz w:val="24"/>
          <w:szCs w:val="24"/>
          <w:lang w:eastAsia="pl-PL"/>
        </w:rPr>
      </w:pPr>
      <w:r w:rsidRPr="000033EC">
        <w:rPr>
          <w:rFonts w:ascii="Times New Roman" w:eastAsia="Times New Roman" w:hAnsi="Times New Roman"/>
          <w:sz w:val="24"/>
          <w:szCs w:val="24"/>
          <w:lang w:eastAsia="pl-PL"/>
        </w:rPr>
        <w:t>prawo do usunięcia danych osobowych;</w:t>
      </w:r>
    </w:p>
    <w:p w:rsidR="000033EC" w:rsidRPr="000033EC" w:rsidRDefault="000033EC" w:rsidP="003928B9">
      <w:pPr>
        <w:numPr>
          <w:ilvl w:val="0"/>
          <w:numId w:val="75"/>
        </w:numPr>
        <w:spacing w:before="100" w:beforeAutospacing="1" w:after="100" w:afterAutospacing="1" w:line="240" w:lineRule="auto"/>
        <w:jc w:val="both"/>
        <w:rPr>
          <w:rFonts w:ascii="Times New Roman" w:eastAsia="Times New Roman" w:hAnsi="Times New Roman"/>
          <w:sz w:val="24"/>
          <w:szCs w:val="24"/>
          <w:lang w:eastAsia="pl-PL"/>
        </w:rPr>
      </w:pPr>
      <w:r w:rsidRPr="000033EC">
        <w:rPr>
          <w:rFonts w:ascii="Times New Roman" w:eastAsia="Times New Roman" w:hAnsi="Times New Roman"/>
          <w:sz w:val="24"/>
          <w:szCs w:val="24"/>
          <w:lang w:eastAsia="pl-PL"/>
        </w:rPr>
        <w:t>prawo do przenoszenia danych osobowych;</w:t>
      </w:r>
    </w:p>
    <w:p w:rsidR="000033EC" w:rsidRPr="000033EC" w:rsidRDefault="000033EC" w:rsidP="003928B9">
      <w:pPr>
        <w:numPr>
          <w:ilvl w:val="0"/>
          <w:numId w:val="75"/>
        </w:numPr>
        <w:spacing w:after="0" w:line="240" w:lineRule="auto"/>
        <w:ind w:left="714" w:hanging="357"/>
        <w:jc w:val="both"/>
        <w:rPr>
          <w:rFonts w:ascii="Times New Roman" w:eastAsia="Times New Roman" w:hAnsi="Times New Roman"/>
          <w:sz w:val="24"/>
          <w:szCs w:val="24"/>
          <w:lang w:eastAsia="pl-PL"/>
        </w:rPr>
      </w:pPr>
      <w:r w:rsidRPr="000033EC">
        <w:rPr>
          <w:rFonts w:ascii="Times New Roman" w:eastAsia="Times New Roman" w:hAnsi="Times New Roman"/>
          <w:sz w:val="24"/>
          <w:szCs w:val="24"/>
          <w:lang w:eastAsia="pl-PL"/>
        </w:rPr>
        <w:t>prawo sprzeciwu wobec przetwarzania danych osobowych.</w:t>
      </w:r>
    </w:p>
    <w:p w:rsidR="000033EC" w:rsidRPr="000033EC" w:rsidRDefault="000033EC" w:rsidP="000033EC">
      <w:pPr>
        <w:spacing w:after="0" w:line="240" w:lineRule="auto"/>
        <w:jc w:val="both"/>
        <w:rPr>
          <w:rFonts w:ascii="Times New Roman" w:eastAsia="Times New Roman" w:hAnsi="Times New Roman"/>
          <w:sz w:val="24"/>
          <w:szCs w:val="24"/>
          <w:lang w:eastAsia="pl-PL"/>
        </w:rPr>
      </w:pPr>
      <w:r w:rsidRPr="000033EC">
        <w:rPr>
          <w:rFonts w:ascii="Times New Roman" w:eastAsia="Times New Roman" w:hAnsi="Times New Roman"/>
          <w:b/>
          <w:bCs/>
          <w:sz w:val="24"/>
          <w:szCs w:val="24"/>
          <w:lang w:eastAsia="pl-PL"/>
        </w:rPr>
        <w:t>8. Obowiązek podania danych</w:t>
      </w:r>
    </w:p>
    <w:p w:rsidR="000033EC" w:rsidRPr="000033EC" w:rsidRDefault="000033EC" w:rsidP="000033EC">
      <w:pPr>
        <w:spacing w:after="0" w:line="240" w:lineRule="auto"/>
        <w:jc w:val="both"/>
        <w:rPr>
          <w:sz w:val="20"/>
        </w:rPr>
      </w:pPr>
      <w:r w:rsidRPr="000033EC">
        <w:rPr>
          <w:rFonts w:ascii="Times New Roman" w:eastAsia="Times New Roman" w:hAnsi="Times New Roman"/>
          <w:sz w:val="24"/>
          <w:szCs w:val="24"/>
          <w:lang w:eastAsia="pl-PL"/>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Dz. U 2017 poz. 1579) oraz wydanych do niej przepisów wykonawczych, a w szczególności na podstawie Rozporządzenia Ministra Rozwoju z dnia 26 lipca 2016 r. w sprawie rodzajów dokumentów, jakie może żądać zamawiający od wykonawcy w postępowaniu o udzielenie zamówienia (Dz. U 2016 r. poz. 1126).</w:t>
      </w:r>
    </w:p>
    <w:p w:rsidR="000033EC" w:rsidRPr="000033EC" w:rsidRDefault="000033EC" w:rsidP="000033EC">
      <w:pPr>
        <w:autoSpaceDE w:val="0"/>
        <w:spacing w:after="0" w:line="240" w:lineRule="auto"/>
        <w:jc w:val="both"/>
        <w:rPr>
          <w:rFonts w:ascii="Times New Roman" w:hAnsi="Times New Roman"/>
          <w:bCs/>
          <w:sz w:val="24"/>
          <w:szCs w:val="24"/>
        </w:rPr>
      </w:pPr>
    </w:p>
    <w:p w:rsidR="00AB12B1" w:rsidRPr="002B190E" w:rsidRDefault="00AB12B1" w:rsidP="00AB12B1">
      <w:pPr>
        <w:shd w:val="clear" w:color="auto" w:fill="BFBFBF" w:themeFill="background1" w:themeFillShade="BF"/>
        <w:autoSpaceDE w:val="0"/>
        <w:autoSpaceDN w:val="0"/>
        <w:adjustRightInd w:val="0"/>
        <w:spacing w:before="120" w:after="120" w:line="240" w:lineRule="auto"/>
        <w:ind w:left="142" w:hanging="142"/>
        <w:jc w:val="both"/>
        <w:rPr>
          <w:rFonts w:ascii="Times New Roman" w:hAnsi="Times New Roman" w:cs="Times New Roman"/>
          <w:b/>
          <w:sz w:val="24"/>
          <w:szCs w:val="24"/>
        </w:rPr>
      </w:pPr>
      <w:r w:rsidRPr="002B190E">
        <w:rPr>
          <w:rFonts w:ascii="Times New Roman" w:hAnsi="Times New Roman" w:cs="Times New Roman"/>
          <w:b/>
          <w:sz w:val="24"/>
          <w:szCs w:val="24"/>
        </w:rPr>
        <w:t>WYKAZ ZAŁĄCZNIKÓW DO SIWZ</w:t>
      </w:r>
    </w:p>
    <w:p w:rsidR="00AB12B1" w:rsidRPr="002B190E" w:rsidRDefault="00AB12B1" w:rsidP="00AB12B1">
      <w:pPr>
        <w:spacing w:after="0" w:line="264" w:lineRule="auto"/>
        <w:ind w:left="142" w:hanging="142"/>
        <w:jc w:val="both"/>
        <w:rPr>
          <w:rFonts w:ascii="Times New Roman" w:hAnsi="Times New Roman" w:cs="Times New Roman"/>
          <w:sz w:val="24"/>
          <w:szCs w:val="24"/>
        </w:rPr>
      </w:pPr>
      <w:r w:rsidRPr="002B190E">
        <w:rPr>
          <w:rFonts w:ascii="Times New Roman" w:hAnsi="Times New Roman" w:cs="Times New Roman"/>
          <w:sz w:val="24"/>
          <w:szCs w:val="24"/>
        </w:rPr>
        <w:t xml:space="preserve">Załącznik nr 1 –   Opis przedmiotu zamówienia </w:t>
      </w:r>
    </w:p>
    <w:p w:rsidR="00AB12B1" w:rsidRPr="002B190E" w:rsidRDefault="00AB12B1" w:rsidP="00AB12B1">
      <w:pPr>
        <w:spacing w:after="0" w:line="264" w:lineRule="auto"/>
        <w:ind w:left="142" w:hanging="142"/>
        <w:jc w:val="both"/>
        <w:rPr>
          <w:rFonts w:ascii="Times New Roman" w:hAnsi="Times New Roman" w:cs="Times New Roman"/>
          <w:sz w:val="24"/>
          <w:szCs w:val="24"/>
        </w:rPr>
      </w:pPr>
      <w:r w:rsidRPr="002B190E">
        <w:rPr>
          <w:rFonts w:ascii="Times New Roman" w:hAnsi="Times New Roman" w:cs="Times New Roman"/>
          <w:sz w:val="24"/>
          <w:szCs w:val="24"/>
        </w:rPr>
        <w:t>Załącznik nr 2 –   Istotne postanowienia umowy</w:t>
      </w:r>
    </w:p>
    <w:p w:rsidR="00AB12B1" w:rsidRPr="002B190E" w:rsidRDefault="00AB12B1" w:rsidP="00AB12B1">
      <w:pPr>
        <w:spacing w:after="0" w:line="264" w:lineRule="auto"/>
        <w:ind w:left="142" w:hanging="142"/>
        <w:jc w:val="both"/>
        <w:rPr>
          <w:rFonts w:ascii="Times New Roman" w:hAnsi="Times New Roman" w:cs="Times New Roman"/>
          <w:sz w:val="24"/>
          <w:szCs w:val="24"/>
        </w:rPr>
      </w:pPr>
      <w:r w:rsidRPr="002B190E">
        <w:rPr>
          <w:rFonts w:ascii="Times New Roman" w:hAnsi="Times New Roman" w:cs="Times New Roman"/>
          <w:sz w:val="24"/>
          <w:szCs w:val="24"/>
        </w:rPr>
        <w:t xml:space="preserve">Załącznik nr 3 -    Formularz ofertowy </w:t>
      </w:r>
    </w:p>
    <w:p w:rsidR="00AB12B1" w:rsidRPr="002B190E" w:rsidRDefault="00AB12B1" w:rsidP="00AB12B1">
      <w:pPr>
        <w:spacing w:after="0" w:line="264" w:lineRule="auto"/>
        <w:ind w:left="142" w:hanging="142"/>
        <w:jc w:val="both"/>
        <w:rPr>
          <w:rFonts w:ascii="Times New Roman" w:hAnsi="Times New Roman" w:cs="Times New Roman"/>
          <w:sz w:val="24"/>
          <w:szCs w:val="24"/>
        </w:rPr>
      </w:pPr>
      <w:r w:rsidRPr="002B190E">
        <w:rPr>
          <w:rFonts w:ascii="Times New Roman" w:hAnsi="Times New Roman" w:cs="Times New Roman"/>
          <w:sz w:val="24"/>
          <w:szCs w:val="24"/>
        </w:rPr>
        <w:t>Załącznik nr 4 –   Formularz jednolitego europejskiego dokumentu zamówienia</w:t>
      </w:r>
    </w:p>
    <w:p w:rsidR="00AB12B1" w:rsidRPr="002B190E" w:rsidRDefault="00AB12B1" w:rsidP="00AB12B1">
      <w:pPr>
        <w:spacing w:after="0" w:line="264" w:lineRule="auto"/>
        <w:rPr>
          <w:rFonts w:ascii="Times New Roman" w:hAnsi="Times New Roman" w:cs="Times New Roman"/>
          <w:sz w:val="24"/>
          <w:szCs w:val="24"/>
        </w:rPr>
      </w:pPr>
      <w:r w:rsidRPr="002B190E">
        <w:rPr>
          <w:rFonts w:ascii="Times New Roman" w:hAnsi="Times New Roman" w:cs="Times New Roman"/>
          <w:sz w:val="24"/>
          <w:szCs w:val="24"/>
        </w:rPr>
        <w:t>Załącznik nr 5 -   Oświadczenie o przynależności lub braku przynależności do grupy kapitałowej</w:t>
      </w:r>
    </w:p>
    <w:p w:rsidR="00AB12B1" w:rsidRPr="002B190E" w:rsidRDefault="00AB12B1" w:rsidP="00AB12B1">
      <w:pPr>
        <w:spacing w:after="0" w:line="264" w:lineRule="auto"/>
        <w:jc w:val="both"/>
        <w:rPr>
          <w:rFonts w:ascii="Times New Roman" w:hAnsi="Times New Roman" w:cs="Times New Roman"/>
          <w:sz w:val="24"/>
          <w:szCs w:val="24"/>
        </w:rPr>
      </w:pPr>
    </w:p>
    <w:p w:rsidR="00AB12B1" w:rsidRPr="002B190E" w:rsidRDefault="00AB12B1" w:rsidP="00AB12B1">
      <w:pPr>
        <w:spacing w:after="0" w:line="240" w:lineRule="auto"/>
        <w:rPr>
          <w:rFonts w:ascii="Times New Roman" w:hAnsi="Times New Roman" w:cs="Times New Roman"/>
          <w:sz w:val="24"/>
          <w:szCs w:val="24"/>
        </w:rPr>
      </w:pPr>
    </w:p>
    <w:p w:rsidR="00AB12B1" w:rsidRPr="002B190E" w:rsidRDefault="00AB12B1" w:rsidP="00AB12B1">
      <w:pPr>
        <w:rPr>
          <w:rFonts w:ascii="Times New Roman" w:hAnsi="Times New Roman" w:cs="Times New Roman"/>
          <w:sz w:val="24"/>
          <w:szCs w:val="24"/>
        </w:rPr>
      </w:pPr>
    </w:p>
    <w:p w:rsidR="00334606" w:rsidRPr="002B190E" w:rsidRDefault="00334606">
      <w:pPr>
        <w:rPr>
          <w:rFonts w:ascii="Times New Roman" w:hAnsi="Times New Roman" w:cs="Times New Roman"/>
          <w:sz w:val="24"/>
          <w:szCs w:val="24"/>
        </w:rPr>
      </w:pPr>
    </w:p>
    <w:sectPr w:rsidR="00334606" w:rsidRPr="002B190E" w:rsidSect="00AB12B1">
      <w:footerReference w:type="default" r:id="rId2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995" w:rsidRDefault="00BA2995">
      <w:pPr>
        <w:spacing w:after="0" w:line="240" w:lineRule="auto"/>
      </w:pPr>
      <w:r>
        <w:separator/>
      </w:r>
    </w:p>
  </w:endnote>
  <w:endnote w:type="continuationSeparator" w:id="0">
    <w:p w:rsidR="00BA2995" w:rsidRDefault="00BA2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Optima">
    <w:panose1 w:val="020B05020505080203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811050873"/>
      <w:docPartObj>
        <w:docPartGallery w:val="Page Numbers (Bottom of Page)"/>
        <w:docPartUnique/>
      </w:docPartObj>
    </w:sdtPr>
    <w:sdtEndPr>
      <w:rPr>
        <w:rFonts w:ascii="Times New Roman" w:hAnsi="Times New Roman" w:cs="Times New Roman"/>
        <w:sz w:val="18"/>
      </w:rPr>
    </w:sdtEndPr>
    <w:sdtContent>
      <w:sdt>
        <w:sdtPr>
          <w:rPr>
            <w:rFonts w:ascii="Times New Roman" w:hAnsi="Times New Roman" w:cs="Times New Roman"/>
            <w:sz w:val="18"/>
            <w:szCs w:val="20"/>
          </w:rPr>
          <w:id w:val="860082579"/>
          <w:docPartObj>
            <w:docPartGallery w:val="Page Numbers (Top of Page)"/>
            <w:docPartUnique/>
          </w:docPartObj>
        </w:sdtPr>
        <w:sdtContent>
          <w:p w:rsidR="00955164" w:rsidRPr="008D5F8C" w:rsidRDefault="00955164">
            <w:pPr>
              <w:pStyle w:val="Stopka"/>
              <w:jc w:val="right"/>
              <w:rPr>
                <w:rFonts w:ascii="Times New Roman" w:hAnsi="Times New Roman" w:cs="Times New Roman"/>
                <w:sz w:val="18"/>
                <w:szCs w:val="20"/>
              </w:rPr>
            </w:pPr>
            <w:r w:rsidRPr="008D5F8C">
              <w:rPr>
                <w:rFonts w:ascii="Times New Roman" w:hAnsi="Times New Roman" w:cs="Times New Roman"/>
                <w:sz w:val="18"/>
                <w:szCs w:val="20"/>
              </w:rPr>
              <w:t xml:space="preserve">Strona </w:t>
            </w:r>
            <w:r w:rsidRPr="008D5F8C">
              <w:rPr>
                <w:rFonts w:ascii="Times New Roman" w:hAnsi="Times New Roman" w:cs="Times New Roman"/>
                <w:bCs/>
                <w:sz w:val="18"/>
                <w:szCs w:val="20"/>
              </w:rPr>
              <w:fldChar w:fldCharType="begin"/>
            </w:r>
            <w:r w:rsidRPr="008D5F8C">
              <w:rPr>
                <w:rFonts w:ascii="Times New Roman" w:hAnsi="Times New Roman" w:cs="Times New Roman"/>
                <w:bCs/>
                <w:sz w:val="18"/>
                <w:szCs w:val="20"/>
              </w:rPr>
              <w:instrText>PAGE</w:instrText>
            </w:r>
            <w:r w:rsidRPr="008D5F8C">
              <w:rPr>
                <w:rFonts w:ascii="Times New Roman" w:hAnsi="Times New Roman" w:cs="Times New Roman"/>
                <w:bCs/>
                <w:sz w:val="18"/>
                <w:szCs w:val="20"/>
              </w:rPr>
              <w:fldChar w:fldCharType="separate"/>
            </w:r>
            <w:r w:rsidR="00F041EA">
              <w:rPr>
                <w:rFonts w:ascii="Times New Roman" w:hAnsi="Times New Roman" w:cs="Times New Roman"/>
                <w:bCs/>
                <w:noProof/>
                <w:sz w:val="18"/>
                <w:szCs w:val="20"/>
              </w:rPr>
              <w:t>21</w:t>
            </w:r>
            <w:r w:rsidRPr="008D5F8C">
              <w:rPr>
                <w:rFonts w:ascii="Times New Roman" w:hAnsi="Times New Roman" w:cs="Times New Roman"/>
                <w:bCs/>
                <w:sz w:val="18"/>
                <w:szCs w:val="20"/>
              </w:rPr>
              <w:fldChar w:fldCharType="end"/>
            </w:r>
            <w:r w:rsidRPr="008D5F8C">
              <w:rPr>
                <w:rFonts w:ascii="Times New Roman" w:hAnsi="Times New Roman" w:cs="Times New Roman"/>
                <w:sz w:val="18"/>
                <w:szCs w:val="20"/>
              </w:rPr>
              <w:t xml:space="preserve"> z </w:t>
            </w:r>
            <w:r w:rsidRPr="008D5F8C">
              <w:rPr>
                <w:rFonts w:ascii="Times New Roman" w:hAnsi="Times New Roman" w:cs="Times New Roman"/>
                <w:bCs/>
                <w:sz w:val="18"/>
                <w:szCs w:val="20"/>
              </w:rPr>
              <w:fldChar w:fldCharType="begin"/>
            </w:r>
            <w:r w:rsidRPr="008D5F8C">
              <w:rPr>
                <w:rFonts w:ascii="Times New Roman" w:hAnsi="Times New Roman" w:cs="Times New Roman"/>
                <w:bCs/>
                <w:sz w:val="18"/>
                <w:szCs w:val="20"/>
              </w:rPr>
              <w:instrText>NUMPAGES</w:instrText>
            </w:r>
            <w:r w:rsidRPr="008D5F8C">
              <w:rPr>
                <w:rFonts w:ascii="Times New Roman" w:hAnsi="Times New Roman" w:cs="Times New Roman"/>
                <w:bCs/>
                <w:sz w:val="18"/>
                <w:szCs w:val="20"/>
              </w:rPr>
              <w:fldChar w:fldCharType="separate"/>
            </w:r>
            <w:r w:rsidR="00F041EA">
              <w:rPr>
                <w:rFonts w:ascii="Times New Roman" w:hAnsi="Times New Roman" w:cs="Times New Roman"/>
                <w:bCs/>
                <w:noProof/>
                <w:sz w:val="18"/>
                <w:szCs w:val="20"/>
              </w:rPr>
              <w:t>32</w:t>
            </w:r>
            <w:r w:rsidRPr="008D5F8C">
              <w:rPr>
                <w:rFonts w:ascii="Times New Roman" w:hAnsi="Times New Roman" w:cs="Times New Roman"/>
                <w:bCs/>
                <w:sz w:val="18"/>
                <w:szCs w:val="20"/>
              </w:rPr>
              <w:fldChar w:fldCharType="end"/>
            </w:r>
          </w:p>
        </w:sdtContent>
      </w:sdt>
    </w:sdtContent>
  </w:sdt>
  <w:p w:rsidR="00955164" w:rsidRDefault="009551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995" w:rsidRDefault="00BA2995">
      <w:pPr>
        <w:spacing w:after="0" w:line="240" w:lineRule="auto"/>
      </w:pPr>
      <w:r>
        <w:separator/>
      </w:r>
    </w:p>
  </w:footnote>
  <w:footnote w:type="continuationSeparator" w:id="0">
    <w:p w:rsidR="00BA2995" w:rsidRDefault="00BA29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643"/>
        </w:tabs>
        <w:ind w:left="643" w:hanging="360"/>
      </w:pPr>
    </w:lvl>
  </w:abstractNum>
  <w:abstractNum w:abstractNumId="1" w15:restartNumberingAfterBreak="0">
    <w:nsid w:val="00000006"/>
    <w:multiLevelType w:val="singleLevel"/>
    <w:tmpl w:val="E1F03148"/>
    <w:name w:val="WW8Num6"/>
    <w:lvl w:ilvl="0">
      <w:start w:val="1"/>
      <w:numFmt w:val="decimal"/>
      <w:lvlText w:val="%1."/>
      <w:lvlJc w:val="left"/>
      <w:pPr>
        <w:tabs>
          <w:tab w:val="num" w:pos="360"/>
        </w:tabs>
        <w:ind w:left="360" w:hanging="360"/>
      </w:pPr>
      <w:rPr>
        <w:b/>
      </w:rPr>
    </w:lvl>
  </w:abstractNum>
  <w:abstractNum w:abstractNumId="2"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3" w15:restartNumberingAfterBreak="0">
    <w:nsid w:val="00880560"/>
    <w:multiLevelType w:val="hybridMultilevel"/>
    <w:tmpl w:val="D6421C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9D04F3"/>
    <w:multiLevelType w:val="multilevel"/>
    <w:tmpl w:val="29726D7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FA0FFC"/>
    <w:multiLevelType w:val="hybridMultilevel"/>
    <w:tmpl w:val="F40C26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9413063"/>
    <w:multiLevelType w:val="multilevel"/>
    <w:tmpl w:val="1A548FA0"/>
    <w:lvl w:ilvl="0">
      <w:start w:val="11"/>
      <w:numFmt w:val="decimal"/>
      <w:lvlText w:val="%1"/>
      <w:lvlJc w:val="left"/>
      <w:pPr>
        <w:ind w:left="420" w:hanging="420"/>
      </w:pPr>
      <w:rPr>
        <w:rFonts w:hint="default"/>
      </w:rPr>
    </w:lvl>
    <w:lvl w:ilvl="1">
      <w:start w:val="4"/>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A092802"/>
    <w:multiLevelType w:val="multilevel"/>
    <w:tmpl w:val="DD0474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ACE31FD"/>
    <w:multiLevelType w:val="hybridMultilevel"/>
    <w:tmpl w:val="F5F8B4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AD670A4"/>
    <w:multiLevelType w:val="hybridMultilevel"/>
    <w:tmpl w:val="524C7D38"/>
    <w:lvl w:ilvl="0" w:tplc="41A263E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0D678E"/>
    <w:multiLevelType w:val="multilevel"/>
    <w:tmpl w:val="758E4B5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342A62"/>
    <w:multiLevelType w:val="multilevel"/>
    <w:tmpl w:val="32D0B0EA"/>
    <w:lvl w:ilvl="0">
      <w:start w:val="1"/>
      <w:numFmt w:val="decimal"/>
      <w:lvlText w:val="%1."/>
      <w:lvlJc w:val="left"/>
      <w:pPr>
        <w:tabs>
          <w:tab w:val="num" w:pos="283"/>
        </w:tabs>
        <w:ind w:left="283" w:hanging="283"/>
      </w:pPr>
      <w:rPr>
        <w:b/>
      </w:rPr>
    </w:lvl>
    <w:lvl w:ilvl="1">
      <w:start w:val="1"/>
      <w:numFmt w:val="decimal"/>
      <w:lvlText w:val="%2."/>
      <w:lvlJc w:val="left"/>
      <w:pPr>
        <w:tabs>
          <w:tab w:val="num" w:pos="283"/>
        </w:tabs>
        <w:ind w:left="283"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D854694"/>
    <w:multiLevelType w:val="hybridMultilevel"/>
    <w:tmpl w:val="C2EC8FF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DFD6540"/>
    <w:multiLevelType w:val="hybridMultilevel"/>
    <w:tmpl w:val="0BCAB1B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0E0A399A"/>
    <w:multiLevelType w:val="hybridMultilevel"/>
    <w:tmpl w:val="32147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6A290E"/>
    <w:multiLevelType w:val="multilevel"/>
    <w:tmpl w:val="6F7C5D4E"/>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08F7D95"/>
    <w:multiLevelType w:val="multilevel"/>
    <w:tmpl w:val="FD402496"/>
    <w:lvl w:ilvl="0">
      <w:start w:val="11"/>
      <w:numFmt w:val="decimal"/>
      <w:lvlText w:val="%1."/>
      <w:lvlJc w:val="left"/>
      <w:pPr>
        <w:ind w:left="480" w:hanging="480"/>
      </w:pPr>
      <w:rPr>
        <w:rFonts w:hint="default"/>
        <w:color w:val="000000"/>
      </w:rPr>
    </w:lvl>
    <w:lvl w:ilvl="1">
      <w:start w:val="3"/>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119E1DAF"/>
    <w:multiLevelType w:val="hybridMultilevel"/>
    <w:tmpl w:val="DFE4C70C"/>
    <w:lvl w:ilvl="0" w:tplc="99FCFD0A">
      <w:start w:val="1"/>
      <w:numFmt w:val="decimal"/>
      <w:lvlText w:val="%1."/>
      <w:lvlJc w:val="left"/>
      <w:pPr>
        <w:tabs>
          <w:tab w:val="num" w:pos="360"/>
        </w:tabs>
        <w:ind w:left="360" w:hanging="360"/>
      </w:pPr>
      <w:rPr>
        <w:b/>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133E6604"/>
    <w:multiLevelType w:val="hybridMultilevel"/>
    <w:tmpl w:val="FCD86E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F26CB4"/>
    <w:multiLevelType w:val="hybridMultilevel"/>
    <w:tmpl w:val="EC38A1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EC5597"/>
    <w:multiLevelType w:val="hybridMultilevel"/>
    <w:tmpl w:val="2C2CE392"/>
    <w:lvl w:ilvl="0" w:tplc="09184F4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D12189"/>
    <w:multiLevelType w:val="multilevel"/>
    <w:tmpl w:val="AB7A0900"/>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b/>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167F30D0"/>
    <w:multiLevelType w:val="hybridMultilevel"/>
    <w:tmpl w:val="0F14E81E"/>
    <w:lvl w:ilvl="0" w:tplc="67D23CEA">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16FA3594"/>
    <w:multiLevelType w:val="hybridMultilevel"/>
    <w:tmpl w:val="4AFE5B88"/>
    <w:lvl w:ilvl="0" w:tplc="F86879B6">
      <w:start w:val="1"/>
      <w:numFmt w:val="decimal"/>
      <w:lvlText w:val="%1."/>
      <w:lvlJc w:val="left"/>
      <w:pPr>
        <w:tabs>
          <w:tab w:val="num" w:pos="360"/>
        </w:tabs>
        <w:ind w:left="360" w:hanging="360"/>
      </w:pPr>
      <w:rPr>
        <w:b/>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15:restartNumberingAfterBreak="0">
    <w:nsid w:val="17152F95"/>
    <w:multiLevelType w:val="hybridMultilevel"/>
    <w:tmpl w:val="EBD84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F25950"/>
    <w:multiLevelType w:val="hybridMultilevel"/>
    <w:tmpl w:val="4F2A51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20C66DB"/>
    <w:multiLevelType w:val="multilevel"/>
    <w:tmpl w:val="30907A1E"/>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39A02C9"/>
    <w:multiLevelType w:val="hybridMultilevel"/>
    <w:tmpl w:val="2D489A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A34453"/>
    <w:multiLevelType w:val="multilevel"/>
    <w:tmpl w:val="B44C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4F468F7"/>
    <w:multiLevelType w:val="hybridMultilevel"/>
    <w:tmpl w:val="21D8E5F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25B537CA"/>
    <w:multiLevelType w:val="multilevel"/>
    <w:tmpl w:val="69623F4E"/>
    <w:lvl w:ilvl="0">
      <w:start w:val="1"/>
      <w:numFmt w:val="decimal"/>
      <w:lvlText w:val="%1."/>
      <w:lvlJc w:val="left"/>
      <w:pPr>
        <w:ind w:left="720" w:hanging="360"/>
      </w:pPr>
      <w:rPr>
        <w:rFonts w:hint="default"/>
        <w:b w:val="0"/>
        <w:color w:val="auto"/>
      </w:rPr>
    </w:lvl>
    <w:lvl w:ilvl="1">
      <w:start w:val="1"/>
      <w:numFmt w:val="decimal"/>
      <w:isLgl/>
      <w:lvlText w:val="7.%2"/>
      <w:lvlJc w:val="left"/>
      <w:pPr>
        <w:ind w:left="927" w:hanging="360"/>
      </w:pPr>
      <w:rPr>
        <w:rFonts w:eastAsiaTheme="minorHAnsi" w:hint="default"/>
        <w:b/>
        <w:i w:val="0"/>
        <w:color w:val="000000"/>
      </w:rPr>
    </w:lvl>
    <w:lvl w:ilvl="2">
      <w:start w:val="1"/>
      <w:numFmt w:val="decimal"/>
      <w:isLgl/>
      <w:lvlText w:val="%1.%2.%3"/>
      <w:lvlJc w:val="left"/>
      <w:pPr>
        <w:ind w:left="2060" w:hanging="720"/>
      </w:pPr>
      <w:rPr>
        <w:rFonts w:eastAsiaTheme="minorHAnsi" w:hint="default"/>
        <w:i/>
        <w:color w:val="000000"/>
      </w:rPr>
    </w:lvl>
    <w:lvl w:ilvl="3">
      <w:start w:val="1"/>
      <w:numFmt w:val="decimal"/>
      <w:isLgl/>
      <w:lvlText w:val="%1.%2.%3.%4"/>
      <w:lvlJc w:val="left"/>
      <w:pPr>
        <w:ind w:left="2550" w:hanging="720"/>
      </w:pPr>
      <w:rPr>
        <w:rFonts w:eastAsiaTheme="minorHAnsi" w:hint="default"/>
        <w:i/>
        <w:color w:val="000000"/>
      </w:rPr>
    </w:lvl>
    <w:lvl w:ilvl="4">
      <w:start w:val="1"/>
      <w:numFmt w:val="decimal"/>
      <w:isLgl/>
      <w:lvlText w:val="%1.%2.%3.%4.%5"/>
      <w:lvlJc w:val="left"/>
      <w:pPr>
        <w:ind w:left="3400" w:hanging="1080"/>
      </w:pPr>
      <w:rPr>
        <w:rFonts w:eastAsiaTheme="minorHAnsi" w:hint="default"/>
        <w:i/>
        <w:color w:val="000000"/>
      </w:rPr>
    </w:lvl>
    <w:lvl w:ilvl="5">
      <w:start w:val="1"/>
      <w:numFmt w:val="decimal"/>
      <w:isLgl/>
      <w:lvlText w:val="%1.%2.%3.%4.%5.%6"/>
      <w:lvlJc w:val="left"/>
      <w:pPr>
        <w:ind w:left="3890" w:hanging="1080"/>
      </w:pPr>
      <w:rPr>
        <w:rFonts w:eastAsiaTheme="minorHAnsi" w:hint="default"/>
        <w:i/>
        <w:color w:val="000000"/>
      </w:rPr>
    </w:lvl>
    <w:lvl w:ilvl="6">
      <w:start w:val="1"/>
      <w:numFmt w:val="decimal"/>
      <w:isLgl/>
      <w:lvlText w:val="%1.%2.%3.%4.%5.%6.%7"/>
      <w:lvlJc w:val="left"/>
      <w:pPr>
        <w:ind w:left="4740" w:hanging="1440"/>
      </w:pPr>
      <w:rPr>
        <w:rFonts w:eastAsiaTheme="minorHAnsi" w:hint="default"/>
        <w:i/>
        <w:color w:val="000000"/>
      </w:rPr>
    </w:lvl>
    <w:lvl w:ilvl="7">
      <w:start w:val="1"/>
      <w:numFmt w:val="decimal"/>
      <w:isLgl/>
      <w:lvlText w:val="%1.%2.%3.%4.%5.%6.%7.%8"/>
      <w:lvlJc w:val="left"/>
      <w:pPr>
        <w:ind w:left="5230" w:hanging="1440"/>
      </w:pPr>
      <w:rPr>
        <w:rFonts w:eastAsiaTheme="minorHAnsi" w:hint="default"/>
        <w:i/>
        <w:color w:val="000000"/>
      </w:rPr>
    </w:lvl>
    <w:lvl w:ilvl="8">
      <w:start w:val="1"/>
      <w:numFmt w:val="decimal"/>
      <w:isLgl/>
      <w:lvlText w:val="%1.%2.%3.%4.%5.%6.%7.%8.%9"/>
      <w:lvlJc w:val="left"/>
      <w:pPr>
        <w:ind w:left="5720" w:hanging="1440"/>
      </w:pPr>
      <w:rPr>
        <w:rFonts w:eastAsiaTheme="minorHAnsi" w:hint="default"/>
        <w:i/>
        <w:color w:val="000000"/>
      </w:rPr>
    </w:lvl>
  </w:abstractNum>
  <w:abstractNum w:abstractNumId="32" w15:restartNumberingAfterBreak="0">
    <w:nsid w:val="282A162B"/>
    <w:multiLevelType w:val="multilevel"/>
    <w:tmpl w:val="CF2A12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AAD7B33"/>
    <w:multiLevelType w:val="hybridMultilevel"/>
    <w:tmpl w:val="4FF84172"/>
    <w:lvl w:ilvl="0" w:tplc="CCA469B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D444560"/>
    <w:multiLevelType w:val="multilevel"/>
    <w:tmpl w:val="58AA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D5A2321"/>
    <w:multiLevelType w:val="hybridMultilevel"/>
    <w:tmpl w:val="6A468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BE4FA5"/>
    <w:multiLevelType w:val="hybridMultilevel"/>
    <w:tmpl w:val="49023922"/>
    <w:lvl w:ilvl="0" w:tplc="99FCFD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A433FE"/>
    <w:multiLevelType w:val="multilevel"/>
    <w:tmpl w:val="1CFEA792"/>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382B0F68"/>
    <w:multiLevelType w:val="multilevel"/>
    <w:tmpl w:val="4CEC8C6A"/>
    <w:lvl w:ilvl="0">
      <w:start w:val="1"/>
      <w:numFmt w:val="decimal"/>
      <w:lvlText w:val="%1."/>
      <w:lvlJc w:val="left"/>
      <w:pPr>
        <w:tabs>
          <w:tab w:val="num" w:pos="283"/>
        </w:tabs>
        <w:ind w:left="283" w:hanging="283"/>
      </w:pPr>
      <w:rPr>
        <w:b/>
      </w:rPr>
    </w:lvl>
    <w:lvl w:ilvl="1">
      <w:start w:val="1"/>
      <w:numFmt w:val="decimal"/>
      <w:lvlText w:val="%2."/>
      <w:lvlJc w:val="left"/>
      <w:pPr>
        <w:tabs>
          <w:tab w:val="num" w:pos="283"/>
        </w:tabs>
        <w:ind w:left="283"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9" w15:restartNumberingAfterBreak="0">
    <w:nsid w:val="3CAB2FDB"/>
    <w:multiLevelType w:val="multilevel"/>
    <w:tmpl w:val="C0C4C69A"/>
    <w:lvl w:ilvl="0">
      <w:start w:val="2"/>
      <w:numFmt w:val="decimal"/>
      <w:lvlText w:val="%1."/>
      <w:lvlJc w:val="left"/>
      <w:pPr>
        <w:ind w:left="1637" w:hanging="360"/>
      </w:pPr>
      <w:rPr>
        <w:rFonts w:hint="default"/>
        <w:b/>
        <w:color w:val="000000" w:themeColor="text1"/>
      </w:rPr>
    </w:lvl>
    <w:lvl w:ilvl="1">
      <w:start w:val="2"/>
      <w:numFmt w:val="decimal"/>
      <w:isLgl/>
      <w:lvlText w:val="%1.%2"/>
      <w:lvlJc w:val="left"/>
      <w:pPr>
        <w:ind w:left="1757" w:hanging="480"/>
      </w:pPr>
      <w:rPr>
        <w:rFonts w:hint="default"/>
      </w:rPr>
    </w:lvl>
    <w:lvl w:ilvl="2">
      <w:start w:val="1"/>
      <w:numFmt w:val="decimal"/>
      <w:isLgl/>
      <w:lvlText w:val="%1.%2.%3"/>
      <w:lvlJc w:val="left"/>
      <w:pPr>
        <w:ind w:left="1997" w:hanging="720"/>
      </w:pPr>
      <w:rPr>
        <w:rFonts w:hint="default"/>
        <w:b/>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2717" w:hanging="1440"/>
      </w:pPr>
      <w:rPr>
        <w:rFonts w:hint="default"/>
      </w:rPr>
    </w:lvl>
  </w:abstractNum>
  <w:abstractNum w:abstractNumId="40" w15:restartNumberingAfterBreak="0">
    <w:nsid w:val="3CCF09A5"/>
    <w:multiLevelType w:val="multilevel"/>
    <w:tmpl w:val="DDBADC34"/>
    <w:lvl w:ilvl="0">
      <w:start w:val="1"/>
      <w:numFmt w:val="decimal"/>
      <w:lvlText w:val="%1."/>
      <w:lvlJc w:val="left"/>
      <w:pPr>
        <w:ind w:left="720" w:hanging="360"/>
      </w:pPr>
      <w:rPr>
        <w:rFonts w:hint="default"/>
      </w:rPr>
    </w:lvl>
    <w:lvl w:ilvl="1">
      <w:start w:val="1"/>
      <w:numFmt w:val="decimal"/>
      <w:isLgl/>
      <w:lvlText w:val="%19.%2."/>
      <w:lvlJc w:val="left"/>
      <w:pPr>
        <w:ind w:left="1440" w:hanging="720"/>
      </w:pPr>
      <w:rPr>
        <w:rFonts w:hint="default"/>
        <w:b/>
      </w:rPr>
    </w:lvl>
    <w:lvl w:ilvl="2">
      <w:start w:val="1"/>
      <w:numFmt w:val="decimal"/>
      <w:isLgl/>
      <w:lvlText w:val="%19.%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1" w15:restartNumberingAfterBreak="0">
    <w:nsid w:val="404264CA"/>
    <w:multiLevelType w:val="multilevel"/>
    <w:tmpl w:val="2A7069E8"/>
    <w:lvl w:ilvl="0">
      <w:start w:val="5"/>
      <w:numFmt w:val="decimal"/>
      <w:lvlText w:val="%1."/>
      <w:lvlJc w:val="left"/>
      <w:pPr>
        <w:ind w:left="645" w:hanging="645"/>
      </w:pPr>
      <w:rPr>
        <w:rFonts w:hint="default"/>
        <w:b/>
        <w:sz w:val="22"/>
        <w:szCs w:val="22"/>
      </w:rPr>
    </w:lvl>
    <w:lvl w:ilvl="1">
      <w:start w:val="10"/>
      <w:numFmt w:val="decimal"/>
      <w:lvlText w:val="%1.%2."/>
      <w:lvlJc w:val="left"/>
      <w:pPr>
        <w:ind w:left="1108" w:hanging="645"/>
      </w:pPr>
      <w:rPr>
        <w:rFonts w:hint="default"/>
        <w:b/>
        <w:sz w:val="22"/>
        <w:szCs w:val="22"/>
      </w:rPr>
    </w:lvl>
    <w:lvl w:ilvl="2">
      <w:start w:val="1"/>
      <w:numFmt w:val="decimal"/>
      <w:lvlText w:val="%1.%2.%3."/>
      <w:lvlJc w:val="left"/>
      <w:pPr>
        <w:ind w:left="7525" w:hanging="720"/>
      </w:pPr>
      <w:rPr>
        <w:rFonts w:hint="default"/>
        <w:b/>
        <w:color w:val="000000" w:themeColor="text1"/>
      </w:rPr>
    </w:lvl>
    <w:lvl w:ilvl="3">
      <w:start w:val="1"/>
      <w:numFmt w:val="decimalZero"/>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42" w15:restartNumberingAfterBreak="0">
    <w:nsid w:val="42E7684F"/>
    <w:multiLevelType w:val="hybridMultilevel"/>
    <w:tmpl w:val="DDD241C2"/>
    <w:lvl w:ilvl="0" w:tplc="04150019">
      <w:start w:val="1"/>
      <w:numFmt w:val="lowerLetter"/>
      <w:lvlText w:val="%1."/>
      <w:lvlJc w:val="left"/>
      <w:pPr>
        <w:ind w:left="2280" w:hanging="360"/>
      </w:pPr>
    </w:lvl>
    <w:lvl w:ilvl="1" w:tplc="16320076">
      <w:start w:val="1"/>
      <w:numFmt w:val="lowerLetter"/>
      <w:lvlText w:val="%2."/>
      <w:lvlJc w:val="left"/>
      <w:pPr>
        <w:ind w:left="3000" w:hanging="360"/>
      </w:pPr>
      <w:rPr>
        <w:b/>
      </w:rPr>
    </w:lvl>
    <w:lvl w:ilvl="2" w:tplc="3E92C280">
      <w:start w:val="7"/>
      <w:numFmt w:val="upperRoman"/>
      <w:lvlText w:val="%3."/>
      <w:lvlJc w:val="left"/>
      <w:pPr>
        <w:ind w:left="4260" w:hanging="720"/>
      </w:pPr>
      <w:rPr>
        <w:rFonts w:hint="default"/>
      </w:r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3" w15:restartNumberingAfterBreak="0">
    <w:nsid w:val="49A20910"/>
    <w:multiLevelType w:val="hybridMultilevel"/>
    <w:tmpl w:val="351AB5CE"/>
    <w:lvl w:ilvl="0" w:tplc="CCA469B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DD05881"/>
    <w:multiLevelType w:val="hybridMultilevel"/>
    <w:tmpl w:val="41408A88"/>
    <w:lvl w:ilvl="0" w:tplc="3086D3D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6056D4"/>
    <w:multiLevelType w:val="multilevel"/>
    <w:tmpl w:val="B6521362"/>
    <w:lvl w:ilvl="0">
      <w:start w:val="11"/>
      <w:numFmt w:val="decimal"/>
      <w:lvlText w:val="%1."/>
      <w:lvlJc w:val="left"/>
      <w:pPr>
        <w:ind w:left="480" w:hanging="480"/>
      </w:pPr>
      <w:rPr>
        <w:rFonts w:hint="default"/>
        <w:color w:val="000000"/>
      </w:rPr>
    </w:lvl>
    <w:lvl w:ilvl="1">
      <w:start w:val="6"/>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6" w15:restartNumberingAfterBreak="0">
    <w:nsid w:val="507277D8"/>
    <w:multiLevelType w:val="hybridMultilevel"/>
    <w:tmpl w:val="F65CE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344077"/>
    <w:multiLevelType w:val="hybridMultilevel"/>
    <w:tmpl w:val="501E1B66"/>
    <w:lvl w:ilvl="0" w:tplc="842ADE1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7081C14"/>
    <w:multiLevelType w:val="hybridMultilevel"/>
    <w:tmpl w:val="C81C73F0"/>
    <w:lvl w:ilvl="0" w:tplc="11ECC9E6">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59C77448"/>
    <w:multiLevelType w:val="hybridMultilevel"/>
    <w:tmpl w:val="781C52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A3542A"/>
    <w:multiLevelType w:val="multilevel"/>
    <w:tmpl w:val="E30247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5.%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BE10CEF"/>
    <w:multiLevelType w:val="hybridMultilevel"/>
    <w:tmpl w:val="A6883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01C5606"/>
    <w:multiLevelType w:val="multilevel"/>
    <w:tmpl w:val="D33062F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05733F6"/>
    <w:multiLevelType w:val="multilevel"/>
    <w:tmpl w:val="2FB0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1705A41"/>
    <w:multiLevelType w:val="hybridMultilevel"/>
    <w:tmpl w:val="75CCAA1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62DA1A1D"/>
    <w:multiLevelType w:val="hybridMultilevel"/>
    <w:tmpl w:val="662ADF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F76DE3"/>
    <w:multiLevelType w:val="hybridMultilevel"/>
    <w:tmpl w:val="C764CA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400F9F"/>
    <w:multiLevelType w:val="multilevel"/>
    <w:tmpl w:val="A8BCC16C"/>
    <w:lvl w:ilvl="0">
      <w:start w:val="8"/>
      <w:numFmt w:val="decimal"/>
      <w:lvlText w:val="%1."/>
      <w:lvlJc w:val="left"/>
      <w:pPr>
        <w:ind w:left="360" w:hanging="360"/>
      </w:pPr>
      <w:rPr>
        <w:rFonts w:hint="default"/>
        <w:b/>
        <w:color w:val="000000" w:themeColor="text1"/>
      </w:rPr>
    </w:lvl>
    <w:lvl w:ilvl="1">
      <w:start w:val="1"/>
      <w:numFmt w:val="decimal"/>
      <w:lvlText w:val="%1.%2."/>
      <w:lvlJc w:val="left"/>
      <w:pPr>
        <w:ind w:left="927" w:hanging="360"/>
      </w:pPr>
      <w:rPr>
        <w:rFonts w:hint="default"/>
        <w:b/>
        <w:color w:val="000000" w:themeColor="text1"/>
      </w:rPr>
    </w:lvl>
    <w:lvl w:ilvl="2">
      <w:start w:val="1"/>
      <w:numFmt w:val="decimal"/>
      <w:lvlText w:val="%1.%2.%3."/>
      <w:lvlJc w:val="left"/>
      <w:pPr>
        <w:ind w:left="1854" w:hanging="720"/>
      </w:pPr>
      <w:rPr>
        <w:rFonts w:hint="default"/>
        <w:b/>
        <w:i w:val="0"/>
        <w:color w:val="000000" w:themeColor="text1"/>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8" w15:restartNumberingAfterBreak="0">
    <w:nsid w:val="66C14812"/>
    <w:multiLevelType w:val="hybridMultilevel"/>
    <w:tmpl w:val="1F4C04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8387444"/>
    <w:multiLevelType w:val="multilevel"/>
    <w:tmpl w:val="5C8CD700"/>
    <w:lvl w:ilvl="0">
      <w:start w:val="13"/>
      <w:numFmt w:val="decimal"/>
      <w:lvlText w:val="%1."/>
      <w:lvlJc w:val="left"/>
      <w:pPr>
        <w:ind w:left="4025" w:hanging="480"/>
      </w:pPr>
      <w:rPr>
        <w:rFonts w:hint="default"/>
        <w:b/>
      </w:rPr>
    </w:lvl>
    <w:lvl w:ilvl="1">
      <w:start w:val="1"/>
      <w:numFmt w:val="decimal"/>
      <w:lvlText w:val="%1.%2."/>
      <w:lvlJc w:val="left"/>
      <w:pPr>
        <w:ind w:left="900" w:hanging="48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0" w15:restartNumberingAfterBreak="0">
    <w:nsid w:val="69082375"/>
    <w:multiLevelType w:val="hybridMultilevel"/>
    <w:tmpl w:val="5B507B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924681E"/>
    <w:multiLevelType w:val="hybridMultilevel"/>
    <w:tmpl w:val="4CEECD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16141F"/>
    <w:multiLevelType w:val="multilevel"/>
    <w:tmpl w:val="FA9CE5B4"/>
    <w:lvl w:ilvl="0">
      <w:start w:val="1"/>
      <w:numFmt w:val="decimal"/>
      <w:lvlText w:val="%1."/>
      <w:lvlJc w:val="left"/>
      <w:pPr>
        <w:ind w:left="360" w:hanging="360"/>
      </w:pPr>
      <w:rPr>
        <w:rFonts w:hint="default"/>
      </w:rPr>
    </w:lvl>
    <w:lvl w:ilvl="1">
      <w:start w:val="1"/>
      <w:numFmt w:val="decimal"/>
      <w:lvlText w:val="%12.%2."/>
      <w:lvlJc w:val="left"/>
      <w:pPr>
        <w:ind w:left="5820"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AF80044"/>
    <w:multiLevelType w:val="hybridMultilevel"/>
    <w:tmpl w:val="C4F219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5" w15:restartNumberingAfterBreak="0">
    <w:nsid w:val="6C472D16"/>
    <w:multiLevelType w:val="multilevel"/>
    <w:tmpl w:val="858489B2"/>
    <w:lvl w:ilvl="0">
      <w:start w:val="10"/>
      <w:numFmt w:val="decimal"/>
      <w:lvlText w:val="%1."/>
      <w:lvlJc w:val="left"/>
      <w:pPr>
        <w:ind w:left="645" w:hanging="645"/>
      </w:pPr>
      <w:rPr>
        <w:rFonts w:hint="default"/>
        <w:b/>
        <w:color w:val="000000"/>
      </w:rPr>
    </w:lvl>
    <w:lvl w:ilvl="1">
      <w:start w:val="21"/>
      <w:numFmt w:val="decimal"/>
      <w:lvlText w:val="%1.%2."/>
      <w:lvlJc w:val="left"/>
      <w:pPr>
        <w:ind w:left="645" w:hanging="645"/>
      </w:pPr>
      <w:rPr>
        <w:rFonts w:hint="default"/>
        <w:color w:val="000000"/>
      </w:rPr>
    </w:lvl>
    <w:lvl w:ilvl="2">
      <w:start w:val="1"/>
      <w:numFmt w:val="decimal"/>
      <w:lvlText w:val="%1.%2.%3."/>
      <w:lvlJc w:val="left"/>
      <w:pPr>
        <w:ind w:left="2000" w:hanging="720"/>
      </w:pPr>
      <w:rPr>
        <w:rFonts w:hint="default"/>
        <w:b/>
        <w:color w:val="000000"/>
      </w:rPr>
    </w:lvl>
    <w:lvl w:ilvl="3">
      <w:start w:val="1"/>
      <w:numFmt w:val="decimal"/>
      <w:lvlText w:val="%1.%2.%3.%4."/>
      <w:lvlJc w:val="left"/>
      <w:pPr>
        <w:ind w:left="2640" w:hanging="720"/>
      </w:pPr>
      <w:rPr>
        <w:rFonts w:hint="default"/>
        <w:color w:val="000000"/>
      </w:rPr>
    </w:lvl>
    <w:lvl w:ilvl="4">
      <w:start w:val="1"/>
      <w:numFmt w:val="decimal"/>
      <w:lvlText w:val="%1.%2.%3.%4.%5."/>
      <w:lvlJc w:val="left"/>
      <w:pPr>
        <w:ind w:left="3640" w:hanging="1080"/>
      </w:pPr>
      <w:rPr>
        <w:rFonts w:hint="default"/>
        <w:color w:val="000000"/>
      </w:rPr>
    </w:lvl>
    <w:lvl w:ilvl="5">
      <w:start w:val="1"/>
      <w:numFmt w:val="decimal"/>
      <w:lvlText w:val="%1.%2.%3.%4.%5.%6."/>
      <w:lvlJc w:val="left"/>
      <w:pPr>
        <w:ind w:left="4280" w:hanging="1080"/>
      </w:pPr>
      <w:rPr>
        <w:rFonts w:hint="default"/>
        <w:color w:val="000000"/>
      </w:rPr>
    </w:lvl>
    <w:lvl w:ilvl="6">
      <w:start w:val="1"/>
      <w:numFmt w:val="decimal"/>
      <w:lvlText w:val="%1.%2.%3.%4.%5.%6.%7."/>
      <w:lvlJc w:val="left"/>
      <w:pPr>
        <w:ind w:left="5280" w:hanging="1440"/>
      </w:pPr>
      <w:rPr>
        <w:rFonts w:hint="default"/>
        <w:color w:val="000000"/>
      </w:rPr>
    </w:lvl>
    <w:lvl w:ilvl="7">
      <w:start w:val="1"/>
      <w:numFmt w:val="decimal"/>
      <w:lvlText w:val="%1.%2.%3.%4.%5.%6.%7.%8."/>
      <w:lvlJc w:val="left"/>
      <w:pPr>
        <w:ind w:left="5920" w:hanging="1440"/>
      </w:pPr>
      <w:rPr>
        <w:rFonts w:hint="default"/>
        <w:color w:val="000000"/>
      </w:rPr>
    </w:lvl>
    <w:lvl w:ilvl="8">
      <w:start w:val="1"/>
      <w:numFmt w:val="decimal"/>
      <w:lvlText w:val="%1.%2.%3.%4.%5.%6.%7.%8.%9."/>
      <w:lvlJc w:val="left"/>
      <w:pPr>
        <w:ind w:left="6920" w:hanging="1800"/>
      </w:pPr>
      <w:rPr>
        <w:rFonts w:hint="default"/>
        <w:color w:val="000000"/>
      </w:rPr>
    </w:lvl>
  </w:abstractNum>
  <w:abstractNum w:abstractNumId="66" w15:restartNumberingAfterBreak="0">
    <w:nsid w:val="6D6B6AC4"/>
    <w:multiLevelType w:val="hybridMultilevel"/>
    <w:tmpl w:val="625246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587073"/>
    <w:multiLevelType w:val="multilevel"/>
    <w:tmpl w:val="32D0B0EA"/>
    <w:lvl w:ilvl="0">
      <w:start w:val="1"/>
      <w:numFmt w:val="decimal"/>
      <w:lvlText w:val="%1."/>
      <w:lvlJc w:val="left"/>
      <w:pPr>
        <w:tabs>
          <w:tab w:val="num" w:pos="283"/>
        </w:tabs>
        <w:ind w:left="283" w:hanging="283"/>
      </w:pPr>
      <w:rPr>
        <w:b/>
      </w:rPr>
    </w:lvl>
    <w:lvl w:ilvl="1">
      <w:start w:val="1"/>
      <w:numFmt w:val="decimal"/>
      <w:lvlText w:val="%2."/>
      <w:lvlJc w:val="left"/>
      <w:pPr>
        <w:tabs>
          <w:tab w:val="num" w:pos="283"/>
        </w:tabs>
        <w:ind w:left="283"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8" w15:restartNumberingAfterBreak="0">
    <w:nsid w:val="729B03C8"/>
    <w:multiLevelType w:val="multilevel"/>
    <w:tmpl w:val="57D02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43D0867"/>
    <w:multiLevelType w:val="hybridMultilevel"/>
    <w:tmpl w:val="247AE764"/>
    <w:lvl w:ilvl="0" w:tplc="59988B4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4F81595"/>
    <w:multiLevelType w:val="hybridMultilevel"/>
    <w:tmpl w:val="38941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7D5684B"/>
    <w:multiLevelType w:val="multilevel"/>
    <w:tmpl w:val="0EC272C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sz w:val="24"/>
        <w:szCs w:val="24"/>
      </w:rPr>
    </w:lvl>
    <w:lvl w:ilvl="2">
      <w:start w:val="1"/>
      <w:numFmt w:val="decimal"/>
      <w:lvlText w:val="%1.7.%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A3D4693"/>
    <w:multiLevelType w:val="hybridMultilevel"/>
    <w:tmpl w:val="598CE164"/>
    <w:lvl w:ilvl="0" w:tplc="4CAE40C0">
      <w:start w:val="1"/>
      <w:numFmt w:val="lowerLetter"/>
      <w:lvlText w:val="%1."/>
      <w:lvlJc w:val="left"/>
      <w:pPr>
        <w:ind w:left="1004" w:hanging="360"/>
      </w:pPr>
      <w:rPr>
        <w:b/>
      </w:rPr>
    </w:lvl>
    <w:lvl w:ilvl="1" w:tplc="04150019">
      <w:start w:val="1"/>
      <w:numFmt w:val="lowerLetter"/>
      <w:lvlText w:val="%2."/>
      <w:lvlJc w:val="left"/>
      <w:pPr>
        <w:ind w:left="1724" w:hanging="360"/>
      </w:pPr>
    </w:lvl>
    <w:lvl w:ilvl="2" w:tplc="268C25AA">
      <w:start w:val="1"/>
      <w:numFmt w:val="lowerLetter"/>
      <w:lvlText w:val="%3."/>
      <w:lvlJc w:val="left"/>
      <w:pPr>
        <w:ind w:left="2444" w:hanging="180"/>
      </w:pPr>
      <w:rPr>
        <w:b/>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7C324E85"/>
    <w:multiLevelType w:val="hybridMultilevel"/>
    <w:tmpl w:val="052CA7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C397A77"/>
    <w:multiLevelType w:val="hybridMultilevel"/>
    <w:tmpl w:val="A724A18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7DA56539"/>
    <w:multiLevelType w:val="hybridMultilevel"/>
    <w:tmpl w:val="24A88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E6420D4"/>
    <w:multiLevelType w:val="multilevel"/>
    <w:tmpl w:val="87566DAC"/>
    <w:lvl w:ilvl="0">
      <w:start w:val="7"/>
      <w:numFmt w:val="decimal"/>
      <w:lvlText w:val="%1."/>
      <w:lvlJc w:val="left"/>
      <w:pPr>
        <w:ind w:left="540" w:hanging="540"/>
      </w:pPr>
      <w:rPr>
        <w:rFonts w:hint="default"/>
        <w:b/>
      </w:rPr>
    </w:lvl>
    <w:lvl w:ilvl="1">
      <w:start w:val="2"/>
      <w:numFmt w:val="decimal"/>
      <w:lvlText w:val="%1.%2."/>
      <w:lvlJc w:val="left"/>
      <w:pPr>
        <w:ind w:left="753" w:hanging="540"/>
      </w:pPr>
      <w:rPr>
        <w:rFonts w:hint="default"/>
        <w:b/>
      </w:rPr>
    </w:lvl>
    <w:lvl w:ilvl="2">
      <w:start w:val="1"/>
      <w:numFmt w:val="decimal"/>
      <w:lvlText w:val="%1.%2.%3."/>
      <w:lvlJc w:val="left"/>
      <w:pPr>
        <w:ind w:left="1146" w:hanging="720"/>
      </w:pPr>
      <w:rPr>
        <w:rFonts w:hint="default"/>
        <w:b/>
      </w:rPr>
    </w:lvl>
    <w:lvl w:ilvl="3">
      <w:start w:val="1"/>
      <w:numFmt w:val="decimalZero"/>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52"/>
  </w:num>
  <w:num w:numId="2">
    <w:abstractNumId w:val="27"/>
  </w:num>
  <w:num w:numId="3">
    <w:abstractNumId w:val="62"/>
  </w:num>
  <w:num w:numId="4">
    <w:abstractNumId w:val="40"/>
  </w:num>
  <w:num w:numId="5">
    <w:abstractNumId w:val="16"/>
  </w:num>
  <w:num w:numId="6">
    <w:abstractNumId w:val="31"/>
  </w:num>
  <w:num w:numId="7">
    <w:abstractNumId w:val="64"/>
  </w:num>
  <w:num w:numId="8">
    <w:abstractNumId w:val="71"/>
  </w:num>
  <w:num w:numId="9">
    <w:abstractNumId w:val="39"/>
  </w:num>
  <w:num w:numId="10">
    <w:abstractNumId w:val="50"/>
  </w:num>
  <w:num w:numId="11">
    <w:abstractNumId w:val="8"/>
  </w:num>
  <w:num w:numId="12">
    <w:abstractNumId w:val="72"/>
  </w:num>
  <w:num w:numId="13">
    <w:abstractNumId w:val="5"/>
  </w:num>
  <w:num w:numId="14">
    <w:abstractNumId w:val="22"/>
  </w:num>
  <w:num w:numId="15">
    <w:abstractNumId w:val="41"/>
  </w:num>
  <w:num w:numId="16">
    <w:abstractNumId w:val="76"/>
  </w:num>
  <w:num w:numId="17">
    <w:abstractNumId w:val="57"/>
  </w:num>
  <w:num w:numId="18">
    <w:abstractNumId w:val="42"/>
  </w:num>
  <w:num w:numId="19">
    <w:abstractNumId w:val="65"/>
  </w:num>
  <w:num w:numId="20">
    <w:abstractNumId w:val="59"/>
  </w:num>
  <w:num w:numId="21">
    <w:abstractNumId w:val="32"/>
  </w:num>
  <w:num w:numId="22">
    <w:abstractNumId w:val="4"/>
  </w:num>
  <w:num w:numId="23">
    <w:abstractNumId w:val="17"/>
  </w:num>
  <w:num w:numId="24">
    <w:abstractNumId w:val="7"/>
  </w:num>
  <w:num w:numId="25">
    <w:abstractNumId w:val="45"/>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num>
  <w:num w:numId="32">
    <w:abstractNumId w:val="1"/>
    <w:lvlOverride w:ilvl="0">
      <w:startOverride w:val="1"/>
    </w:lvlOverride>
  </w:num>
  <w:num w:numId="3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num>
  <w:num w:numId="3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12"/>
  </w:num>
  <w:num w:numId="38">
    <w:abstractNumId w:val="26"/>
  </w:num>
  <w:num w:numId="39">
    <w:abstractNumId w:val="43"/>
  </w:num>
  <w:num w:numId="40">
    <w:abstractNumId w:val="14"/>
  </w:num>
  <w:num w:numId="41">
    <w:abstractNumId w:val="36"/>
  </w:num>
  <w:num w:numId="42">
    <w:abstractNumId w:val="33"/>
  </w:num>
  <w:num w:numId="43">
    <w:abstractNumId w:val="28"/>
  </w:num>
  <w:num w:numId="44">
    <w:abstractNumId w:val="30"/>
  </w:num>
  <w:num w:numId="45">
    <w:abstractNumId w:val="6"/>
  </w:num>
  <w:num w:numId="46">
    <w:abstractNumId w:val="75"/>
  </w:num>
  <w:num w:numId="47">
    <w:abstractNumId w:val="70"/>
  </w:num>
  <w:num w:numId="48">
    <w:abstractNumId w:val="63"/>
  </w:num>
  <w:num w:numId="49">
    <w:abstractNumId w:val="73"/>
  </w:num>
  <w:num w:numId="50">
    <w:abstractNumId w:val="13"/>
  </w:num>
  <w:num w:numId="51">
    <w:abstractNumId w:val="49"/>
  </w:num>
  <w:num w:numId="52">
    <w:abstractNumId w:val="19"/>
  </w:num>
  <w:num w:numId="53">
    <w:abstractNumId w:val="20"/>
  </w:num>
  <w:num w:numId="54">
    <w:abstractNumId w:val="15"/>
  </w:num>
  <w:num w:numId="55">
    <w:abstractNumId w:val="9"/>
  </w:num>
  <w:num w:numId="56">
    <w:abstractNumId w:val="61"/>
  </w:num>
  <w:num w:numId="57">
    <w:abstractNumId w:val="21"/>
  </w:num>
  <w:num w:numId="58">
    <w:abstractNumId w:val="44"/>
  </w:num>
  <w:num w:numId="59">
    <w:abstractNumId w:val="46"/>
  </w:num>
  <w:num w:numId="60">
    <w:abstractNumId w:val="66"/>
  </w:num>
  <w:num w:numId="61">
    <w:abstractNumId w:val="3"/>
  </w:num>
  <w:num w:numId="62">
    <w:abstractNumId w:val="10"/>
  </w:num>
  <w:num w:numId="63">
    <w:abstractNumId w:val="35"/>
  </w:num>
  <w:num w:numId="64">
    <w:abstractNumId w:val="23"/>
  </w:num>
  <w:num w:numId="65">
    <w:abstractNumId w:val="54"/>
  </w:num>
  <w:num w:numId="66">
    <w:abstractNumId w:val="74"/>
  </w:num>
  <w:num w:numId="67">
    <w:abstractNumId w:val="58"/>
  </w:num>
  <w:num w:numId="68">
    <w:abstractNumId w:val="25"/>
  </w:num>
  <w:num w:numId="69">
    <w:abstractNumId w:val="55"/>
  </w:num>
  <w:num w:numId="70">
    <w:abstractNumId w:val="51"/>
  </w:num>
  <w:num w:numId="71">
    <w:abstractNumId w:val="29"/>
  </w:num>
  <w:num w:numId="72">
    <w:abstractNumId w:val="34"/>
  </w:num>
  <w:num w:numId="73">
    <w:abstractNumId w:val="68"/>
  </w:num>
  <w:num w:numId="74">
    <w:abstractNumId w:val="11"/>
  </w:num>
  <w:num w:numId="75">
    <w:abstractNumId w:val="53"/>
  </w:num>
  <w:num w:numId="76">
    <w:abstractNumId w:val="56"/>
  </w:num>
  <w:num w:numId="77">
    <w:abstractNumId w:val="4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2B1"/>
    <w:rsid w:val="000033EC"/>
    <w:rsid w:val="000035BE"/>
    <w:rsid w:val="000E0FA8"/>
    <w:rsid w:val="001A29EF"/>
    <w:rsid w:val="00244DC0"/>
    <w:rsid w:val="002B190E"/>
    <w:rsid w:val="002E1FC2"/>
    <w:rsid w:val="00334606"/>
    <w:rsid w:val="0034772A"/>
    <w:rsid w:val="003928B9"/>
    <w:rsid w:val="00393BBC"/>
    <w:rsid w:val="003D1AA4"/>
    <w:rsid w:val="005112E0"/>
    <w:rsid w:val="0051358B"/>
    <w:rsid w:val="00516055"/>
    <w:rsid w:val="0055034A"/>
    <w:rsid w:val="00556E1F"/>
    <w:rsid w:val="005D1025"/>
    <w:rsid w:val="006722CF"/>
    <w:rsid w:val="006D28F3"/>
    <w:rsid w:val="00730312"/>
    <w:rsid w:val="00790E4C"/>
    <w:rsid w:val="008156BD"/>
    <w:rsid w:val="00822100"/>
    <w:rsid w:val="008F5683"/>
    <w:rsid w:val="00955164"/>
    <w:rsid w:val="009C57B6"/>
    <w:rsid w:val="00A9256C"/>
    <w:rsid w:val="00AB12B1"/>
    <w:rsid w:val="00BA2995"/>
    <w:rsid w:val="00C331C6"/>
    <w:rsid w:val="00C45417"/>
    <w:rsid w:val="00C9105C"/>
    <w:rsid w:val="00CF7984"/>
    <w:rsid w:val="00D475D3"/>
    <w:rsid w:val="00D5489B"/>
    <w:rsid w:val="00D677D9"/>
    <w:rsid w:val="00E86610"/>
    <w:rsid w:val="00F041EA"/>
    <w:rsid w:val="00F34CDA"/>
    <w:rsid w:val="00FB41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87FFA-E746-4F35-B5DB-AC95304A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1"/>
    <w:qFormat/>
    <w:rsid w:val="00AB12B1"/>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AB12B1"/>
    <w:rPr>
      <w:rFonts w:asciiTheme="majorHAnsi" w:eastAsiaTheme="majorEastAsia" w:hAnsiTheme="majorHAnsi" w:cstheme="majorBidi"/>
      <w:color w:val="2E74B5" w:themeColor="accent1" w:themeShade="BF"/>
      <w:sz w:val="32"/>
      <w:szCs w:val="32"/>
    </w:rPr>
  </w:style>
  <w:style w:type="numbering" w:customStyle="1" w:styleId="Bezlisty1">
    <w:name w:val="Bez listy1"/>
    <w:next w:val="Bezlisty"/>
    <w:uiPriority w:val="99"/>
    <w:semiHidden/>
    <w:unhideWhenUsed/>
    <w:rsid w:val="00AB12B1"/>
  </w:style>
  <w:style w:type="paragraph" w:styleId="Nagwek">
    <w:name w:val="header"/>
    <w:basedOn w:val="Normalny"/>
    <w:link w:val="NagwekZnak"/>
    <w:uiPriority w:val="99"/>
    <w:unhideWhenUsed/>
    <w:rsid w:val="00AB12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12B1"/>
  </w:style>
  <w:style w:type="paragraph" w:styleId="Stopka">
    <w:name w:val="footer"/>
    <w:basedOn w:val="Normalny"/>
    <w:link w:val="StopkaZnak"/>
    <w:uiPriority w:val="99"/>
    <w:unhideWhenUsed/>
    <w:rsid w:val="00AB12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12B1"/>
  </w:style>
  <w:style w:type="paragraph" w:styleId="Tekstdymka">
    <w:name w:val="Balloon Text"/>
    <w:basedOn w:val="Normalny"/>
    <w:link w:val="TekstdymkaZnak"/>
    <w:uiPriority w:val="99"/>
    <w:semiHidden/>
    <w:unhideWhenUsed/>
    <w:rsid w:val="00AB12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12B1"/>
    <w:rPr>
      <w:rFonts w:ascii="Tahoma" w:hAnsi="Tahoma" w:cs="Tahoma"/>
      <w:sz w:val="16"/>
      <w:szCs w:val="16"/>
    </w:rPr>
  </w:style>
  <w:style w:type="paragraph" w:styleId="Akapitzlist">
    <w:name w:val="List Paragraph"/>
    <w:basedOn w:val="Normalny"/>
    <w:uiPriority w:val="34"/>
    <w:qFormat/>
    <w:rsid w:val="00AB12B1"/>
    <w:pPr>
      <w:spacing w:after="0" w:line="240" w:lineRule="auto"/>
      <w:ind w:left="720"/>
      <w:contextualSpacing/>
    </w:pPr>
  </w:style>
  <w:style w:type="paragraph" w:customStyle="1" w:styleId="Default">
    <w:name w:val="Default"/>
    <w:rsid w:val="00AB12B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AB12B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Styl3">
    <w:name w:val="Styl3"/>
    <w:basedOn w:val="Normalny"/>
    <w:next w:val="Normalny"/>
    <w:rsid w:val="00AB12B1"/>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styleId="Tabela-Siatka">
    <w:name w:val="Table Grid"/>
    <w:basedOn w:val="Standardowy"/>
    <w:uiPriority w:val="39"/>
    <w:rsid w:val="00AB1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AB12B1"/>
    <w:rPr>
      <w:color w:val="808080"/>
    </w:rPr>
  </w:style>
  <w:style w:type="paragraph" w:customStyle="1" w:styleId="Styl6">
    <w:name w:val="Styl6"/>
    <w:basedOn w:val="Normalny"/>
    <w:rsid w:val="00AB12B1"/>
    <w:pPr>
      <w:spacing w:after="0" w:line="240" w:lineRule="auto"/>
    </w:pPr>
    <w:rPr>
      <w:rFonts w:ascii="Arial" w:eastAsia="Times New Roman" w:hAnsi="Arial" w:cs="Times New Roman"/>
      <w:bCs/>
      <w:sz w:val="20"/>
      <w:szCs w:val="24"/>
      <w:lang w:eastAsia="pl-PL"/>
    </w:rPr>
  </w:style>
  <w:style w:type="character" w:customStyle="1" w:styleId="Nagwek1Znak1">
    <w:name w:val="Nagłówek 1 Znak1"/>
    <w:link w:val="Nagwek1"/>
    <w:rsid w:val="00AB12B1"/>
    <w:rPr>
      <w:rFonts w:ascii="Arial" w:eastAsia="Times New Roman" w:hAnsi="Arial" w:cs="Arial"/>
      <w:b/>
      <w:bCs/>
      <w:kern w:val="32"/>
      <w:sz w:val="32"/>
      <w:szCs w:val="32"/>
      <w:lang w:eastAsia="pl-PL"/>
    </w:rPr>
  </w:style>
  <w:style w:type="paragraph" w:customStyle="1" w:styleId="normaltableau">
    <w:name w:val="normal_tableau"/>
    <w:basedOn w:val="Normalny"/>
    <w:rsid w:val="00AB12B1"/>
    <w:pPr>
      <w:spacing w:before="120" w:after="120" w:line="240" w:lineRule="auto"/>
      <w:jc w:val="both"/>
    </w:pPr>
    <w:rPr>
      <w:rFonts w:ascii="Optima" w:eastAsia="Times New Roman" w:hAnsi="Optima" w:cs="Times New Roman"/>
      <w:lang w:val="en-GB" w:eastAsia="pl-PL"/>
    </w:rPr>
  </w:style>
  <w:style w:type="character" w:styleId="Hipercze">
    <w:name w:val="Hyperlink"/>
    <w:basedOn w:val="Domylnaczcionkaakapitu"/>
    <w:uiPriority w:val="99"/>
    <w:unhideWhenUsed/>
    <w:rsid w:val="00AB12B1"/>
    <w:rPr>
      <w:color w:val="0563C1" w:themeColor="hyperlink"/>
      <w:u w:val="single"/>
    </w:rPr>
  </w:style>
  <w:style w:type="character" w:customStyle="1" w:styleId="pojedynczapozycja">
    <w:name w:val="pojedyncza_pozycja"/>
    <w:basedOn w:val="Domylnaczcionkaakapitu"/>
    <w:rsid w:val="00AB12B1"/>
  </w:style>
  <w:style w:type="paragraph" w:styleId="Tekstpodstawowy">
    <w:name w:val="Body Text"/>
    <w:basedOn w:val="Normalny"/>
    <w:link w:val="TekstpodstawowyZnak"/>
    <w:rsid w:val="00AB12B1"/>
    <w:pPr>
      <w:widowControl w:val="0"/>
      <w:suppressAutoHyphens/>
      <w:spacing w:after="120" w:line="240" w:lineRule="auto"/>
    </w:pPr>
    <w:rPr>
      <w:rFonts w:ascii="Arial" w:eastAsia="Times New Roman" w:hAnsi="Arial" w:cs="Times New Roman"/>
      <w:kern w:val="1"/>
      <w:sz w:val="20"/>
      <w:szCs w:val="20"/>
      <w:lang w:val="en-US" w:eastAsia="ar-SA"/>
    </w:rPr>
  </w:style>
  <w:style w:type="character" w:customStyle="1" w:styleId="TekstpodstawowyZnak">
    <w:name w:val="Tekst podstawowy Znak"/>
    <w:basedOn w:val="Domylnaczcionkaakapitu"/>
    <w:link w:val="Tekstpodstawowy"/>
    <w:rsid w:val="00AB12B1"/>
    <w:rPr>
      <w:rFonts w:ascii="Arial" w:eastAsia="Times New Roman" w:hAnsi="Arial" w:cs="Times New Roman"/>
      <w:kern w:val="1"/>
      <w:sz w:val="20"/>
      <w:szCs w:val="20"/>
      <w:lang w:val="en-US" w:eastAsia="ar-SA"/>
    </w:rPr>
  </w:style>
  <w:style w:type="paragraph" w:styleId="Tekstprzypisukocowego">
    <w:name w:val="endnote text"/>
    <w:basedOn w:val="Normalny"/>
    <w:link w:val="TekstprzypisukocowegoZnak"/>
    <w:uiPriority w:val="99"/>
    <w:semiHidden/>
    <w:unhideWhenUsed/>
    <w:rsid w:val="00AB12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B12B1"/>
    <w:rPr>
      <w:sz w:val="20"/>
      <w:szCs w:val="20"/>
    </w:rPr>
  </w:style>
  <w:style w:type="character" w:styleId="Odwoanieprzypisukocowego">
    <w:name w:val="endnote reference"/>
    <w:basedOn w:val="Domylnaczcionkaakapitu"/>
    <w:uiPriority w:val="99"/>
    <w:semiHidden/>
    <w:unhideWhenUsed/>
    <w:rsid w:val="00AB12B1"/>
    <w:rPr>
      <w:vertAlign w:val="superscript"/>
    </w:rPr>
  </w:style>
  <w:style w:type="character" w:styleId="Odwoaniedokomentarza">
    <w:name w:val="annotation reference"/>
    <w:basedOn w:val="Domylnaczcionkaakapitu"/>
    <w:uiPriority w:val="99"/>
    <w:semiHidden/>
    <w:unhideWhenUsed/>
    <w:rsid w:val="00AB12B1"/>
    <w:rPr>
      <w:sz w:val="16"/>
      <w:szCs w:val="16"/>
    </w:rPr>
  </w:style>
  <w:style w:type="paragraph" w:styleId="Tekstkomentarza">
    <w:name w:val="annotation text"/>
    <w:basedOn w:val="Normalny"/>
    <w:link w:val="TekstkomentarzaZnak"/>
    <w:uiPriority w:val="99"/>
    <w:semiHidden/>
    <w:unhideWhenUsed/>
    <w:rsid w:val="00AB12B1"/>
    <w:pPr>
      <w:spacing w:after="0" w:line="240" w:lineRule="auto"/>
    </w:pPr>
    <w:rPr>
      <w:sz w:val="20"/>
      <w:szCs w:val="20"/>
    </w:rPr>
  </w:style>
  <w:style w:type="character" w:customStyle="1" w:styleId="TekstkomentarzaZnak">
    <w:name w:val="Tekst komentarza Znak"/>
    <w:basedOn w:val="Domylnaczcionkaakapitu"/>
    <w:link w:val="Tekstkomentarza"/>
    <w:uiPriority w:val="99"/>
    <w:semiHidden/>
    <w:rsid w:val="00AB12B1"/>
    <w:rPr>
      <w:sz w:val="20"/>
      <w:szCs w:val="20"/>
    </w:rPr>
  </w:style>
  <w:style w:type="paragraph" w:styleId="Tematkomentarza">
    <w:name w:val="annotation subject"/>
    <w:basedOn w:val="Tekstkomentarza"/>
    <w:next w:val="Tekstkomentarza"/>
    <w:link w:val="TematkomentarzaZnak"/>
    <w:uiPriority w:val="99"/>
    <w:semiHidden/>
    <w:unhideWhenUsed/>
    <w:rsid w:val="00AB12B1"/>
    <w:rPr>
      <w:b/>
      <w:bCs/>
    </w:rPr>
  </w:style>
  <w:style w:type="character" w:customStyle="1" w:styleId="TematkomentarzaZnak">
    <w:name w:val="Temat komentarza Znak"/>
    <w:basedOn w:val="TekstkomentarzaZnak"/>
    <w:link w:val="Tematkomentarza"/>
    <w:uiPriority w:val="99"/>
    <w:semiHidden/>
    <w:rsid w:val="00AB12B1"/>
    <w:rPr>
      <w:b/>
      <w:bCs/>
      <w:sz w:val="20"/>
      <w:szCs w:val="20"/>
    </w:rPr>
  </w:style>
  <w:style w:type="numbering" w:customStyle="1" w:styleId="Styl1">
    <w:name w:val="Styl1"/>
    <w:uiPriority w:val="99"/>
    <w:rsid w:val="00AB12B1"/>
    <w:pPr>
      <w:numPr>
        <w:numId w:val="7"/>
      </w:numPr>
    </w:pPr>
  </w:style>
  <w:style w:type="character" w:customStyle="1" w:styleId="WW8Num13z1">
    <w:name w:val="WW8Num13z1"/>
    <w:rsid w:val="00AB12B1"/>
    <w:rPr>
      <w:b w:val="0"/>
    </w:rPr>
  </w:style>
  <w:style w:type="paragraph" w:styleId="Podtytu">
    <w:name w:val="Subtitle"/>
    <w:basedOn w:val="Nagwek"/>
    <w:next w:val="Tekstpodstawowy"/>
    <w:link w:val="PodtytuZnak"/>
    <w:qFormat/>
    <w:rsid w:val="00AB12B1"/>
    <w:pPr>
      <w:keepNext/>
      <w:tabs>
        <w:tab w:val="clear" w:pos="4536"/>
        <w:tab w:val="clear" w:pos="9072"/>
      </w:tabs>
      <w:suppressAutoHyphens/>
      <w:spacing w:before="240" w:after="120" w:line="276" w:lineRule="auto"/>
      <w:jc w:val="center"/>
    </w:pPr>
    <w:rPr>
      <w:rFonts w:ascii="Arial" w:eastAsia="Lucida Sans Unicode" w:hAnsi="Arial" w:cs="Mangal"/>
      <w:i/>
      <w:iCs/>
      <w:sz w:val="28"/>
      <w:szCs w:val="28"/>
      <w:lang w:eastAsia="ar-SA"/>
    </w:rPr>
  </w:style>
  <w:style w:type="character" w:customStyle="1" w:styleId="PodtytuZnak">
    <w:name w:val="Podtytuł Znak"/>
    <w:basedOn w:val="Domylnaczcionkaakapitu"/>
    <w:link w:val="Podtytu"/>
    <w:rsid w:val="00AB12B1"/>
    <w:rPr>
      <w:rFonts w:ascii="Arial" w:eastAsia="Lucida Sans Unicode" w:hAnsi="Arial" w:cs="Mangal"/>
      <w:i/>
      <w:iCs/>
      <w:sz w:val="28"/>
      <w:szCs w:val="28"/>
      <w:lang w:eastAsia="ar-SA"/>
    </w:rPr>
  </w:style>
  <w:style w:type="character" w:customStyle="1" w:styleId="Teksttreci">
    <w:name w:val="Tekst treści"/>
    <w:rsid w:val="00AB12B1"/>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AB1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B12B1"/>
    <w:rPr>
      <w:rFonts w:ascii="Courier New" w:eastAsia="Times New Roman" w:hAnsi="Courier New" w:cs="Courier New"/>
      <w:sz w:val="20"/>
      <w:szCs w:val="20"/>
      <w:lang w:eastAsia="pl-PL"/>
    </w:rPr>
  </w:style>
  <w:style w:type="numbering" w:customStyle="1" w:styleId="Styl2">
    <w:name w:val="Styl2"/>
    <w:uiPriority w:val="99"/>
    <w:rsid w:val="00AB12B1"/>
    <w:pPr>
      <w:numPr>
        <w:numId w:val="13"/>
      </w:numPr>
    </w:pPr>
  </w:style>
  <w:style w:type="character" w:styleId="UyteHipercze">
    <w:name w:val="FollowedHyperlink"/>
    <w:basedOn w:val="Domylnaczcionkaakapitu"/>
    <w:uiPriority w:val="99"/>
    <w:semiHidden/>
    <w:unhideWhenUsed/>
    <w:rsid w:val="00AB12B1"/>
    <w:rPr>
      <w:color w:val="954F72"/>
      <w:u w:val="single"/>
    </w:rPr>
  </w:style>
  <w:style w:type="paragraph" w:customStyle="1" w:styleId="msonormal0">
    <w:name w:val="msonormal"/>
    <w:basedOn w:val="Normalny"/>
    <w:rsid w:val="00AB12B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AB12B1"/>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AB12B1"/>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AB12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AB12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AB12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AB12B1"/>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AB12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AB12B1"/>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AB12B1"/>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AB12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AB12B1"/>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AB12B1"/>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AB12B1"/>
  </w:style>
  <w:style w:type="character" w:styleId="Uwydatnienie">
    <w:name w:val="Emphasis"/>
    <w:basedOn w:val="Domylnaczcionkaakapitu"/>
    <w:uiPriority w:val="20"/>
    <w:qFormat/>
    <w:rsid w:val="00AB12B1"/>
    <w:rPr>
      <w:i/>
      <w:iCs/>
    </w:rPr>
  </w:style>
  <w:style w:type="character" w:styleId="HTML-cytat">
    <w:name w:val="HTML Cite"/>
    <w:basedOn w:val="Domylnaczcionkaakapitu"/>
    <w:uiPriority w:val="99"/>
    <w:semiHidden/>
    <w:unhideWhenUsed/>
    <w:rsid w:val="00AB12B1"/>
    <w:rPr>
      <w:i/>
      <w:iCs/>
    </w:rPr>
  </w:style>
  <w:style w:type="paragraph" w:styleId="Tekstpodstawowy2">
    <w:name w:val="Body Text 2"/>
    <w:basedOn w:val="Normalny"/>
    <w:link w:val="Tekstpodstawowy2Znak"/>
    <w:uiPriority w:val="99"/>
    <w:semiHidden/>
    <w:unhideWhenUsed/>
    <w:rsid w:val="00AB12B1"/>
    <w:pPr>
      <w:spacing w:after="120" w:line="480" w:lineRule="auto"/>
    </w:pPr>
  </w:style>
  <w:style w:type="character" w:customStyle="1" w:styleId="Tekstpodstawowy2Znak">
    <w:name w:val="Tekst podstawowy 2 Znak"/>
    <w:basedOn w:val="Domylnaczcionkaakapitu"/>
    <w:link w:val="Tekstpodstawowy2"/>
    <w:uiPriority w:val="99"/>
    <w:semiHidden/>
    <w:rsid w:val="00AB1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baza-wiedzy/jednolity-europejski-dokument-zamowienia" TargetMode="External"/><Relationship Id="rId13" Type="http://schemas.openxmlformats.org/officeDocument/2006/relationships/hyperlink" Target="https://platformazakupowa.pl/um_jaroslaw" TargetMode="External"/><Relationship Id="rId18" Type="http://schemas.openxmlformats.org/officeDocument/2006/relationships/hyperlink" Target="https://platformazakupowa.pl/um_jaroslaw"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platformazakupowa.pl/um_jaroslaw" TargetMode="External"/><Relationship Id="rId12" Type="http://schemas.openxmlformats.org/officeDocument/2006/relationships/hyperlink" Target="https://platformazakupowa.pl/um_jaroslaw" TargetMode="External"/><Relationship Id="rId17" Type="http://schemas.openxmlformats.org/officeDocument/2006/relationships/hyperlink" Target="https://platformazakupowa.pl/um_jaroslaw" TargetMode="External"/><Relationship Id="rId2" Type="http://schemas.openxmlformats.org/officeDocument/2006/relationships/styles" Target="styles.xml"/><Relationship Id="rId16" Type="http://schemas.openxmlformats.org/officeDocument/2006/relationships/hyperlink" Target="https://platformazakupowa.pl/um_jaroslaw" TargetMode="External"/><Relationship Id="rId20" Type="http://schemas.openxmlformats.org/officeDocument/2006/relationships/hyperlink" Target="https://platformazakupowa.pl/um_jarosl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um_jaroslaw" TargetMode="External"/><Relationship Id="rId5" Type="http://schemas.openxmlformats.org/officeDocument/2006/relationships/footnotes" Target="footnotes.xml"/><Relationship Id="rId15" Type="http://schemas.openxmlformats.org/officeDocument/2006/relationships/hyperlink" Target="https://platformazakupowa.pl/um_jaroslaw" TargetMode="External"/><Relationship Id="rId23" Type="http://schemas.openxmlformats.org/officeDocument/2006/relationships/theme" Target="theme/theme1.xml"/><Relationship Id="rId10" Type="http://schemas.openxmlformats.org/officeDocument/2006/relationships/hyperlink" Target="https://platformazakupowa.pl/um_jaroslaw" TargetMode="External"/><Relationship Id="rId19" Type="http://schemas.openxmlformats.org/officeDocument/2006/relationships/hyperlink" Target="https://platformazakupowa.pl/um_jaroslaw" TargetMode="External"/><Relationship Id="rId4" Type="http://schemas.openxmlformats.org/officeDocument/2006/relationships/webSettings" Target="webSettings.xml"/><Relationship Id="rId9" Type="http://schemas.openxmlformats.org/officeDocument/2006/relationships/hyperlink" Target="https://ec.europa.eu/tools/espd" TargetMode="External"/><Relationship Id="rId14" Type="http://schemas.openxmlformats.org/officeDocument/2006/relationships/hyperlink" Target="https://platformazakupowa.pl/um_jaroslaw"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676</TotalTime>
  <Pages>32</Pages>
  <Words>12485</Words>
  <Characters>74910</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Gołąb</dc:creator>
  <cp:keywords/>
  <dc:description/>
  <cp:lastModifiedBy>Piotr Chrzan </cp:lastModifiedBy>
  <cp:revision>17</cp:revision>
  <dcterms:created xsi:type="dcterms:W3CDTF">2020-04-02T09:17:00Z</dcterms:created>
  <dcterms:modified xsi:type="dcterms:W3CDTF">2020-04-16T13:21:00Z</dcterms:modified>
</cp:coreProperties>
</file>