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F8BB" w14:textId="10EE6E62" w:rsidR="00EB79D2" w:rsidRDefault="00EB79D2" w:rsidP="00EB79D2">
      <w:pPr>
        <w:pStyle w:val="Tekstpodstawowy"/>
        <w:spacing w:line="276" w:lineRule="auto"/>
        <w:ind w:left="1440"/>
        <w:jc w:val="right"/>
        <w:rPr>
          <w:bCs/>
        </w:rPr>
      </w:pPr>
      <w:r w:rsidRPr="00EB79D2">
        <w:rPr>
          <w:bCs/>
        </w:rPr>
        <w:t xml:space="preserve">Załącznik nr </w:t>
      </w:r>
      <w:r w:rsidR="00247975">
        <w:rPr>
          <w:bCs/>
        </w:rPr>
        <w:t>4</w:t>
      </w:r>
      <w:r w:rsidR="002F219C">
        <w:rPr>
          <w:bCs/>
        </w:rPr>
        <w:t xml:space="preserve"> do SWZ</w:t>
      </w:r>
    </w:p>
    <w:p w14:paraId="0D1730BB" w14:textId="6A9A9B9F" w:rsidR="004A2F39" w:rsidRPr="004A2F39" w:rsidRDefault="004A2F39" w:rsidP="00EB79D2">
      <w:pPr>
        <w:pStyle w:val="Tekstpodstawowy"/>
        <w:spacing w:line="276" w:lineRule="auto"/>
        <w:ind w:left="1440"/>
        <w:jc w:val="right"/>
        <w:rPr>
          <w:b/>
        </w:rPr>
      </w:pPr>
      <w:r w:rsidRPr="004A2F39">
        <w:rPr>
          <w:b/>
        </w:rPr>
        <w:t xml:space="preserve">Nr sprawy: </w:t>
      </w:r>
      <w:r w:rsidR="002F219C">
        <w:rPr>
          <w:b/>
        </w:rPr>
        <w:t>SPZP.271.35.2025</w:t>
      </w:r>
    </w:p>
    <w:p w14:paraId="58E96DDF" w14:textId="77777777" w:rsidR="00EB79D2" w:rsidRDefault="00EB79D2" w:rsidP="00701C1A">
      <w:pPr>
        <w:pStyle w:val="Tekstpodstawowy"/>
        <w:spacing w:line="276" w:lineRule="auto"/>
        <w:ind w:left="1440"/>
        <w:jc w:val="center"/>
        <w:rPr>
          <w:b/>
        </w:rPr>
      </w:pPr>
    </w:p>
    <w:p w14:paraId="71F0D0B8" w14:textId="2C14801E" w:rsidR="00C04EE4" w:rsidRPr="00FB5A8F" w:rsidRDefault="00BA61F9" w:rsidP="00701C1A">
      <w:pPr>
        <w:pStyle w:val="Tekstpodstawowy"/>
        <w:spacing w:line="276" w:lineRule="auto"/>
        <w:ind w:left="1440"/>
        <w:jc w:val="center"/>
        <w:rPr>
          <w:b/>
        </w:rPr>
      </w:pPr>
      <w:r w:rsidRPr="00FB5A8F">
        <w:rPr>
          <w:noProof/>
        </w:rPr>
        <w:drawing>
          <wp:anchor distT="0" distB="0" distL="0" distR="0" simplePos="0" relativeHeight="15728640" behindDoc="0" locked="0" layoutInCell="1" allowOverlap="1" wp14:anchorId="53C81445" wp14:editId="64292402">
            <wp:simplePos x="0" y="0"/>
            <wp:positionH relativeFrom="page">
              <wp:posOffset>647700</wp:posOffset>
            </wp:positionH>
            <wp:positionV relativeFrom="paragraph">
              <wp:posOffset>-299176</wp:posOffset>
            </wp:positionV>
            <wp:extent cx="790955" cy="16078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5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9D8" w:rsidRPr="00FB5A8F">
        <w:rPr>
          <w:b/>
        </w:rPr>
        <w:t>UMOWA</w:t>
      </w:r>
      <w:r w:rsidR="00EF29D8" w:rsidRPr="00FB5A8F">
        <w:rPr>
          <w:b/>
          <w:spacing w:val="-6"/>
        </w:rPr>
        <w:t xml:space="preserve"> </w:t>
      </w:r>
      <w:r w:rsidR="00EF29D8" w:rsidRPr="00FB5A8F">
        <w:rPr>
          <w:b/>
        </w:rPr>
        <w:t>NR</w:t>
      </w:r>
      <w:r w:rsidR="00EF29D8" w:rsidRPr="00FB5A8F">
        <w:rPr>
          <w:b/>
          <w:spacing w:val="-5"/>
        </w:rPr>
        <w:t xml:space="preserve"> </w:t>
      </w:r>
      <w:r w:rsidR="0017590C">
        <w:rPr>
          <w:b/>
          <w:spacing w:val="-2"/>
        </w:rPr>
        <w:t>…………..</w:t>
      </w:r>
      <w:r w:rsidR="00EF29D8" w:rsidRPr="00AF1FD4">
        <w:rPr>
          <w:b/>
          <w:spacing w:val="-2"/>
        </w:rPr>
        <w:t>/</w:t>
      </w:r>
      <w:r w:rsidR="004E256D">
        <w:rPr>
          <w:b/>
          <w:spacing w:val="-2"/>
        </w:rPr>
        <w:t>….</w:t>
      </w:r>
      <w:r w:rsidR="00EF29D8" w:rsidRPr="00AF1FD4">
        <w:rPr>
          <w:b/>
          <w:spacing w:val="-2"/>
        </w:rPr>
        <w:t>/UZ</w:t>
      </w:r>
    </w:p>
    <w:p w14:paraId="4DD6AA50" w14:textId="5DA27F8D" w:rsidR="00EF29D8" w:rsidRDefault="00EF29D8" w:rsidP="00701C1A">
      <w:pPr>
        <w:spacing w:before="59" w:line="276" w:lineRule="auto"/>
        <w:ind w:left="1440" w:right="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świadczenie usług </w:t>
      </w:r>
      <w:r w:rsidRPr="00EF29D8">
        <w:rPr>
          <w:b/>
          <w:sz w:val="20"/>
          <w:szCs w:val="20"/>
        </w:rPr>
        <w:t>okresowych</w:t>
      </w:r>
      <w:r>
        <w:rPr>
          <w:b/>
          <w:sz w:val="20"/>
          <w:szCs w:val="20"/>
        </w:rPr>
        <w:t xml:space="preserve"> </w:t>
      </w:r>
      <w:r w:rsidRPr="00EF29D8">
        <w:rPr>
          <w:b/>
          <w:sz w:val="20"/>
          <w:szCs w:val="20"/>
        </w:rPr>
        <w:t>przeglądów technicznych,</w:t>
      </w:r>
    </w:p>
    <w:p w14:paraId="69C388D6" w14:textId="2D2E4636" w:rsidR="00C04EE4" w:rsidRPr="00FB5A8F" w:rsidRDefault="00EF29D8" w:rsidP="00701C1A">
      <w:pPr>
        <w:spacing w:before="59" w:line="276" w:lineRule="auto"/>
        <w:ind w:left="1440" w:right="25"/>
        <w:jc w:val="center"/>
        <w:rPr>
          <w:b/>
          <w:sz w:val="20"/>
          <w:szCs w:val="20"/>
        </w:rPr>
      </w:pPr>
      <w:r w:rsidRPr="00EF29D8">
        <w:rPr>
          <w:b/>
          <w:sz w:val="20"/>
          <w:szCs w:val="20"/>
        </w:rPr>
        <w:t>konserwacji, bieżących napraw i usuwania awarii klap</w:t>
      </w:r>
      <w:r>
        <w:rPr>
          <w:b/>
          <w:sz w:val="20"/>
          <w:szCs w:val="20"/>
        </w:rPr>
        <w:t xml:space="preserve"> </w:t>
      </w:r>
      <w:r w:rsidRPr="00EF29D8">
        <w:rPr>
          <w:b/>
          <w:sz w:val="20"/>
          <w:szCs w:val="20"/>
        </w:rPr>
        <w:t>PPOŻ</w:t>
      </w:r>
    </w:p>
    <w:p w14:paraId="0D6558E8" w14:textId="77777777" w:rsidR="00C04EE4" w:rsidRPr="00FB5A8F" w:rsidRDefault="00C04EE4" w:rsidP="00FB5A8F">
      <w:pPr>
        <w:pStyle w:val="Tekstpodstawowy"/>
        <w:spacing w:line="276" w:lineRule="auto"/>
        <w:jc w:val="left"/>
        <w:rPr>
          <w:b/>
        </w:rPr>
      </w:pPr>
    </w:p>
    <w:p w14:paraId="0410639F" w14:textId="18159CC0" w:rsidR="00C04EE4" w:rsidRDefault="00100855" w:rsidP="00701C1A">
      <w:pPr>
        <w:pStyle w:val="Tekstpodstawowy"/>
        <w:spacing w:before="192" w:line="276" w:lineRule="auto"/>
        <w:ind w:left="1801" w:right="25"/>
        <w:rPr>
          <w:spacing w:val="-2"/>
        </w:rPr>
      </w:pPr>
      <w:bookmarkStart w:id="0" w:name="_Hlk196378253"/>
      <w:r w:rsidRPr="00100855">
        <w:t>zawarta we Wrocławiu, w dniu</w:t>
      </w:r>
      <w:r w:rsidR="001B102A">
        <w:t xml:space="preserve"> ………../ (dniem zawarcia Umowy jest dzień</w:t>
      </w:r>
      <w:r w:rsidRPr="00100855">
        <w:t xml:space="preserve"> złożenia podpisu przez</w:t>
      </w:r>
      <w:r>
        <w:t xml:space="preserve"> </w:t>
      </w:r>
      <w:r w:rsidRPr="00100855">
        <w:t>ostatnią</w:t>
      </w:r>
      <w:r w:rsidR="001E4A01">
        <w:t xml:space="preserve"> </w:t>
      </w:r>
      <w:r w:rsidRPr="00100855">
        <w:t>ze Stron</w:t>
      </w:r>
      <w:r w:rsidR="001B102A">
        <w:t>)</w:t>
      </w:r>
      <w:r w:rsidR="001B102A">
        <w:rPr>
          <w:rStyle w:val="Odwoanieprzypisudolnego"/>
        </w:rPr>
        <w:footnoteReference w:id="1"/>
      </w:r>
      <w:r w:rsidRPr="00100855">
        <w:t>, pomiędzy:</w:t>
      </w:r>
    </w:p>
    <w:p w14:paraId="6A628BC5" w14:textId="77777777" w:rsidR="00100855" w:rsidRPr="00FB5A8F" w:rsidRDefault="00100855" w:rsidP="00FB5A8F">
      <w:pPr>
        <w:pStyle w:val="Tekstpodstawowy"/>
        <w:spacing w:before="192" w:line="276" w:lineRule="auto"/>
        <w:ind w:left="1801" w:right="2102"/>
        <w:jc w:val="left"/>
      </w:pPr>
    </w:p>
    <w:p w14:paraId="03CA8C1A" w14:textId="69529183" w:rsidR="00C04EE4" w:rsidRPr="00FB5A8F" w:rsidRDefault="00804ACB" w:rsidP="00FB5A8F">
      <w:pPr>
        <w:pStyle w:val="Tekstpodstawowy"/>
        <w:spacing w:before="2" w:line="276" w:lineRule="auto"/>
        <w:ind w:left="1801" w:right="122"/>
      </w:pPr>
      <w:r w:rsidRPr="00FB5A8F">
        <w:rPr>
          <w:b/>
        </w:rPr>
        <w:t xml:space="preserve">Sieć Badawcza ŁUKASIEWICZ - PORT Polski Ośrodek Rozwoju Technologii </w:t>
      </w:r>
      <w:r w:rsidRPr="00FB5A8F">
        <w:t>z siedzibą we Wrocławiu, przy ul. Stabłowickiej 147, 54-066 Wrocław, działając</w:t>
      </w:r>
      <w:r w:rsidR="001B102A">
        <w:t>ym</w:t>
      </w:r>
      <w:r w:rsidRPr="00FB5A8F">
        <w:t xml:space="preserve"> w formie instytutu wchodzącego</w:t>
      </w:r>
      <w:r w:rsidRPr="00FB5A8F">
        <w:rPr>
          <w:spacing w:val="40"/>
        </w:rPr>
        <w:t xml:space="preserve"> </w:t>
      </w:r>
      <w:r w:rsidRPr="00FB5A8F">
        <w:t>w</w:t>
      </w:r>
      <w:r w:rsidRPr="00FB5A8F">
        <w:rPr>
          <w:spacing w:val="40"/>
        </w:rPr>
        <w:t xml:space="preserve"> </w:t>
      </w:r>
      <w:r w:rsidRPr="00FB5A8F">
        <w:t>skład</w:t>
      </w:r>
      <w:r w:rsidRPr="00FB5A8F">
        <w:rPr>
          <w:spacing w:val="40"/>
        </w:rPr>
        <w:t xml:space="preserve"> </w:t>
      </w:r>
      <w:r w:rsidRPr="00FB5A8F">
        <w:t>Sieci</w:t>
      </w:r>
      <w:r w:rsidRPr="00FB5A8F">
        <w:rPr>
          <w:spacing w:val="40"/>
        </w:rPr>
        <w:t xml:space="preserve"> </w:t>
      </w:r>
      <w:r w:rsidRPr="00FB5A8F">
        <w:t>Badawczej</w:t>
      </w:r>
      <w:r w:rsidRPr="00FB5A8F">
        <w:rPr>
          <w:spacing w:val="40"/>
        </w:rPr>
        <w:t xml:space="preserve"> </w:t>
      </w:r>
      <w:r w:rsidRPr="00FB5A8F">
        <w:t>Łukasiewicz,</w:t>
      </w:r>
      <w:r w:rsidRPr="00FB5A8F">
        <w:rPr>
          <w:spacing w:val="40"/>
        </w:rPr>
        <w:t xml:space="preserve"> </w:t>
      </w:r>
      <w:r w:rsidRPr="00FB5A8F">
        <w:t>posiadając</w:t>
      </w:r>
      <w:r w:rsidR="001B102A">
        <w:t>ym</w:t>
      </w:r>
      <w:r w:rsidRPr="00FB5A8F">
        <w:rPr>
          <w:spacing w:val="40"/>
        </w:rPr>
        <w:t xml:space="preserve"> </w:t>
      </w:r>
      <w:r w:rsidRPr="00FB5A8F">
        <w:t>osobowość</w:t>
      </w:r>
      <w:r w:rsidRPr="00FB5A8F">
        <w:rPr>
          <w:spacing w:val="40"/>
        </w:rPr>
        <w:t xml:space="preserve"> </w:t>
      </w:r>
      <w:r w:rsidRPr="00FB5A8F">
        <w:t xml:space="preserve">prawną, </w:t>
      </w:r>
      <w:r w:rsidR="001B102A">
        <w:t>wpisanym do rejestru przedsiębiorców prowadzonego przez Sąd Rejonowy dla Wrocławia – Fabrycznej, VI Wydział Gospodarczy</w:t>
      </w:r>
      <w:r w:rsidRPr="00FB5A8F">
        <w:rPr>
          <w:spacing w:val="80"/>
        </w:rPr>
        <w:t xml:space="preserve">  </w:t>
      </w:r>
      <w:r w:rsidRPr="00FB5A8F">
        <w:t>Krajow</w:t>
      </w:r>
      <w:r w:rsidR="001B102A">
        <w:t>ego</w:t>
      </w:r>
      <w:r w:rsidRPr="00FB5A8F">
        <w:rPr>
          <w:spacing w:val="80"/>
        </w:rPr>
        <w:t xml:space="preserve">  </w:t>
      </w:r>
      <w:r w:rsidRPr="00FB5A8F">
        <w:t>Rejest</w:t>
      </w:r>
      <w:r w:rsidR="009648A6">
        <w:t>r</w:t>
      </w:r>
      <w:r w:rsidR="001B102A">
        <w:t>u</w:t>
      </w:r>
      <w:r w:rsidRPr="00FB5A8F">
        <w:rPr>
          <w:spacing w:val="80"/>
        </w:rPr>
        <w:t xml:space="preserve">  </w:t>
      </w:r>
      <w:r w:rsidRPr="00FB5A8F">
        <w:t>Sądow</w:t>
      </w:r>
      <w:r w:rsidR="001B102A">
        <w:t>ego</w:t>
      </w:r>
      <w:r w:rsidRPr="00FB5A8F">
        <w:t xml:space="preserve"> </w:t>
      </w:r>
      <w:r w:rsidR="001B102A">
        <w:t>pod</w:t>
      </w:r>
      <w:r w:rsidRPr="00FB5A8F">
        <w:rPr>
          <w:spacing w:val="80"/>
        </w:rPr>
        <w:t xml:space="preserve"> </w:t>
      </w:r>
      <w:r w:rsidR="001B102A">
        <w:t xml:space="preserve">numerem </w:t>
      </w:r>
      <w:r w:rsidRPr="00FB5A8F">
        <w:t>0000850580,</w:t>
      </w:r>
      <w:r w:rsidRPr="00FB5A8F">
        <w:rPr>
          <w:spacing w:val="40"/>
        </w:rPr>
        <w:t xml:space="preserve"> </w:t>
      </w:r>
      <w:r w:rsidRPr="00FB5A8F">
        <w:t>posiadającą</w:t>
      </w:r>
      <w:r w:rsidRPr="00FB5A8F">
        <w:rPr>
          <w:spacing w:val="80"/>
        </w:rPr>
        <w:t xml:space="preserve"> </w:t>
      </w:r>
      <w:r w:rsidRPr="00FB5A8F">
        <w:t>numer</w:t>
      </w:r>
      <w:r w:rsidRPr="00FB5A8F">
        <w:rPr>
          <w:spacing w:val="80"/>
        </w:rPr>
        <w:t xml:space="preserve"> </w:t>
      </w:r>
      <w:r w:rsidRPr="00FB5A8F">
        <w:t>identyfikacji</w:t>
      </w:r>
      <w:r w:rsidRPr="00FB5A8F">
        <w:rPr>
          <w:spacing w:val="80"/>
        </w:rPr>
        <w:t xml:space="preserve"> </w:t>
      </w:r>
      <w:r w:rsidRPr="00FB5A8F">
        <w:t>podatkowej</w:t>
      </w:r>
      <w:r w:rsidRPr="00FB5A8F">
        <w:rPr>
          <w:spacing w:val="80"/>
        </w:rPr>
        <w:t xml:space="preserve"> </w:t>
      </w:r>
      <w:r w:rsidRPr="00FB5A8F">
        <w:t>NIP 894 314 05 23, reprezentowan</w:t>
      </w:r>
      <w:r w:rsidR="001B102A">
        <w:t>ym</w:t>
      </w:r>
      <w:r w:rsidRPr="00FB5A8F">
        <w:t xml:space="preserve"> przez:</w:t>
      </w:r>
    </w:p>
    <w:p w14:paraId="0C6D83E9" w14:textId="77777777" w:rsidR="00C04EE4" w:rsidRPr="00FB5A8F" w:rsidRDefault="00C04EE4" w:rsidP="00FB5A8F">
      <w:pPr>
        <w:pStyle w:val="Tekstpodstawowy"/>
        <w:spacing w:before="11" w:line="276" w:lineRule="auto"/>
        <w:jc w:val="left"/>
      </w:pPr>
    </w:p>
    <w:p w14:paraId="606A398A" w14:textId="1FA53E4F" w:rsidR="00C04EE4" w:rsidRPr="00864A9C" w:rsidRDefault="0017590C" w:rsidP="00701C1A">
      <w:pPr>
        <w:spacing w:line="276" w:lineRule="auto"/>
        <w:ind w:left="1801"/>
        <w:jc w:val="both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………………………..</w:t>
      </w:r>
      <w:r w:rsidR="00864A9C" w:rsidRPr="00864A9C">
        <w:rPr>
          <w:b/>
          <w:bCs/>
          <w:spacing w:val="-2"/>
          <w:sz w:val="20"/>
          <w:szCs w:val="20"/>
        </w:rPr>
        <w:t xml:space="preserve"> </w:t>
      </w:r>
      <w:r w:rsidR="00864A9C">
        <w:rPr>
          <w:b/>
          <w:bCs/>
          <w:spacing w:val="-2"/>
          <w:sz w:val="20"/>
          <w:szCs w:val="20"/>
        </w:rPr>
        <w:t xml:space="preserve">– </w:t>
      </w:r>
      <w:r w:rsidR="001B102A">
        <w:rPr>
          <w:b/>
          <w:bCs/>
          <w:spacing w:val="-2"/>
          <w:sz w:val="20"/>
          <w:szCs w:val="20"/>
        </w:rPr>
        <w:t>………………………..</w:t>
      </w:r>
    </w:p>
    <w:p w14:paraId="662E504D" w14:textId="77777777" w:rsidR="00C04EE4" w:rsidRPr="00FB5A8F" w:rsidRDefault="00C04EE4" w:rsidP="00FB5A8F">
      <w:pPr>
        <w:pStyle w:val="Tekstpodstawowy"/>
        <w:spacing w:line="276" w:lineRule="auto"/>
        <w:jc w:val="left"/>
      </w:pPr>
    </w:p>
    <w:p w14:paraId="19CB8CC4" w14:textId="77777777" w:rsidR="00C04EE4" w:rsidRPr="00FB5A8F" w:rsidRDefault="00804ACB" w:rsidP="00FB5A8F">
      <w:pPr>
        <w:spacing w:line="276" w:lineRule="auto"/>
        <w:ind w:left="1801"/>
        <w:rPr>
          <w:b/>
          <w:sz w:val="20"/>
          <w:szCs w:val="20"/>
        </w:rPr>
      </w:pPr>
      <w:r w:rsidRPr="00FB5A8F">
        <w:rPr>
          <w:sz w:val="20"/>
          <w:szCs w:val="20"/>
        </w:rPr>
        <w:t>zwaną</w:t>
      </w:r>
      <w:r w:rsidRPr="00FB5A8F">
        <w:rPr>
          <w:spacing w:val="21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21"/>
          <w:sz w:val="20"/>
          <w:szCs w:val="20"/>
        </w:rPr>
        <w:t xml:space="preserve"> </w:t>
      </w:r>
      <w:r w:rsidRPr="00FB5A8F">
        <w:rPr>
          <w:sz w:val="20"/>
          <w:szCs w:val="20"/>
        </w:rPr>
        <w:t>dalszej</w:t>
      </w:r>
      <w:r w:rsidRPr="00FB5A8F">
        <w:rPr>
          <w:spacing w:val="20"/>
          <w:sz w:val="20"/>
          <w:szCs w:val="20"/>
        </w:rPr>
        <w:t xml:space="preserve"> </w:t>
      </w:r>
      <w:r w:rsidRPr="00FB5A8F">
        <w:rPr>
          <w:sz w:val="20"/>
          <w:szCs w:val="20"/>
        </w:rPr>
        <w:t>części</w:t>
      </w:r>
      <w:r w:rsidRPr="00FB5A8F">
        <w:rPr>
          <w:spacing w:val="18"/>
          <w:sz w:val="20"/>
          <w:szCs w:val="20"/>
        </w:rPr>
        <w:t xml:space="preserve"> </w:t>
      </w:r>
      <w:r w:rsidRPr="00FB5A8F">
        <w:rPr>
          <w:sz w:val="20"/>
          <w:szCs w:val="20"/>
        </w:rPr>
        <w:t>niniejszej</w:t>
      </w:r>
      <w:r w:rsidRPr="00FB5A8F">
        <w:rPr>
          <w:spacing w:val="21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</w:t>
      </w:r>
      <w:r w:rsidRPr="00FB5A8F">
        <w:rPr>
          <w:spacing w:val="19"/>
          <w:sz w:val="20"/>
          <w:szCs w:val="20"/>
        </w:rPr>
        <w:t xml:space="preserve"> </w:t>
      </w:r>
      <w:r w:rsidRPr="00FB5A8F">
        <w:rPr>
          <w:b/>
          <w:spacing w:val="-2"/>
          <w:sz w:val="20"/>
          <w:szCs w:val="20"/>
        </w:rPr>
        <w:t>„Zamawiającym”</w:t>
      </w:r>
    </w:p>
    <w:p w14:paraId="30E3F92C" w14:textId="77777777" w:rsidR="00C04EE4" w:rsidRPr="00FB5A8F" w:rsidRDefault="00C04EE4" w:rsidP="00FB5A8F">
      <w:pPr>
        <w:pStyle w:val="Tekstpodstawowy"/>
        <w:spacing w:before="1" w:line="276" w:lineRule="auto"/>
        <w:jc w:val="left"/>
        <w:rPr>
          <w:b/>
        </w:rPr>
      </w:pPr>
    </w:p>
    <w:p w14:paraId="34DAC8C7" w14:textId="77777777" w:rsidR="00C04EE4" w:rsidRPr="00FB5A8F" w:rsidRDefault="00804ACB" w:rsidP="00FB5A8F">
      <w:pPr>
        <w:pStyle w:val="Tekstpodstawowy"/>
        <w:spacing w:line="276" w:lineRule="auto"/>
        <w:ind w:left="1801"/>
        <w:jc w:val="left"/>
      </w:pPr>
      <w:r w:rsidRPr="00FB5A8F">
        <w:rPr>
          <w:w w:val="99"/>
        </w:rPr>
        <w:t>a</w:t>
      </w:r>
    </w:p>
    <w:p w14:paraId="4855522F" w14:textId="77777777" w:rsidR="00C04EE4" w:rsidRPr="00FB5A8F" w:rsidRDefault="00C04EE4" w:rsidP="00FB5A8F">
      <w:pPr>
        <w:pStyle w:val="Tekstpodstawowy"/>
        <w:spacing w:line="276" w:lineRule="auto"/>
        <w:jc w:val="left"/>
      </w:pPr>
    </w:p>
    <w:p w14:paraId="7E93B2F6" w14:textId="310E2A42" w:rsidR="00AF1FD4" w:rsidRDefault="0017590C" w:rsidP="00EF29D8">
      <w:pPr>
        <w:pStyle w:val="Tekstpodstawowy"/>
        <w:spacing w:line="276" w:lineRule="auto"/>
        <w:ind w:left="1801" w:right="113"/>
      </w:pPr>
      <w:r>
        <w:rPr>
          <w:b/>
          <w:bCs/>
        </w:rPr>
        <w:t>……………………………………………………………………………………………………..</w:t>
      </w:r>
    </w:p>
    <w:p w14:paraId="1D1881AB" w14:textId="7A507777" w:rsidR="00AF1FD4" w:rsidRDefault="001B102A" w:rsidP="00AF1FD4">
      <w:pPr>
        <w:pStyle w:val="Tekstpodstawowy"/>
        <w:spacing w:line="276" w:lineRule="auto"/>
        <w:ind w:left="1801" w:right="113"/>
        <w:jc w:val="left"/>
      </w:pPr>
      <w:r>
        <w:t>reprezentowanym przez:</w:t>
      </w:r>
    </w:p>
    <w:p w14:paraId="0D8476F9" w14:textId="24158245" w:rsidR="001B102A" w:rsidRDefault="001B102A" w:rsidP="00AF1FD4">
      <w:pPr>
        <w:pStyle w:val="Tekstpodstawowy"/>
        <w:spacing w:line="276" w:lineRule="auto"/>
        <w:ind w:left="1801" w:right="113"/>
        <w:jc w:val="left"/>
      </w:pPr>
      <w:r>
        <w:rPr>
          <w:b/>
          <w:bCs/>
          <w:spacing w:val="-2"/>
        </w:rPr>
        <w:t>………………………..</w:t>
      </w:r>
    </w:p>
    <w:p w14:paraId="5C27F469" w14:textId="4C803D01" w:rsidR="00C04EE4" w:rsidRPr="00FB5A8F" w:rsidRDefault="001B102A" w:rsidP="00AF1FD4">
      <w:pPr>
        <w:pStyle w:val="Tekstpodstawowy"/>
        <w:spacing w:line="276" w:lineRule="auto"/>
        <w:ind w:left="1801" w:right="113"/>
        <w:jc w:val="left"/>
        <w:rPr>
          <w:b/>
        </w:rPr>
      </w:pPr>
      <w:r w:rsidRPr="00FB5A8F">
        <w:t>Z</w:t>
      </w:r>
      <w:r w:rsidR="00804ACB" w:rsidRPr="00FB5A8F">
        <w:t>wan</w:t>
      </w:r>
      <w:r>
        <w:t>ą/</w:t>
      </w:r>
      <w:r w:rsidR="00804ACB" w:rsidRPr="00FB5A8F">
        <w:t>ym</w:t>
      </w:r>
      <w:r w:rsidR="00804ACB" w:rsidRPr="00FB5A8F">
        <w:rPr>
          <w:spacing w:val="80"/>
        </w:rPr>
        <w:t xml:space="preserve"> </w:t>
      </w:r>
      <w:r w:rsidR="00804ACB" w:rsidRPr="00FB5A8F">
        <w:t xml:space="preserve">w dalszej części niniejszej Umowy </w:t>
      </w:r>
      <w:r w:rsidR="00804ACB" w:rsidRPr="00FB5A8F">
        <w:rPr>
          <w:b/>
        </w:rPr>
        <w:t>„Wykonawcą”,</w:t>
      </w:r>
    </w:p>
    <w:p w14:paraId="57E6A188" w14:textId="77777777" w:rsidR="00E80E4F" w:rsidRDefault="00E80E4F" w:rsidP="00FB5A8F">
      <w:pPr>
        <w:tabs>
          <w:tab w:val="left" w:pos="2923"/>
          <w:tab w:val="left" w:pos="3297"/>
          <w:tab w:val="left" w:pos="4227"/>
          <w:tab w:val="left" w:pos="5051"/>
          <w:tab w:val="left" w:pos="6248"/>
          <w:tab w:val="left" w:pos="7216"/>
          <w:tab w:val="left" w:pos="8139"/>
          <w:tab w:val="left" w:pos="9647"/>
        </w:tabs>
        <w:spacing w:before="1" w:line="276" w:lineRule="auto"/>
        <w:ind w:left="1801" w:right="123"/>
        <w:rPr>
          <w:spacing w:val="-2"/>
          <w:sz w:val="20"/>
          <w:szCs w:val="20"/>
        </w:rPr>
      </w:pPr>
    </w:p>
    <w:p w14:paraId="3F23902C" w14:textId="22685472" w:rsidR="0017590C" w:rsidRPr="004F43C3" w:rsidRDefault="00804ACB" w:rsidP="004F43C3">
      <w:pPr>
        <w:tabs>
          <w:tab w:val="left" w:pos="2923"/>
          <w:tab w:val="left" w:pos="3297"/>
          <w:tab w:val="left" w:pos="4227"/>
          <w:tab w:val="left" w:pos="5051"/>
          <w:tab w:val="left" w:pos="6248"/>
          <w:tab w:val="left" w:pos="7216"/>
          <w:tab w:val="left" w:pos="8139"/>
          <w:tab w:val="left" w:pos="9647"/>
        </w:tabs>
        <w:spacing w:before="1" w:line="276" w:lineRule="auto"/>
        <w:ind w:left="1801" w:right="123"/>
        <w:rPr>
          <w:b/>
          <w:sz w:val="20"/>
          <w:szCs w:val="20"/>
        </w:rPr>
      </w:pPr>
      <w:r w:rsidRPr="00FB5A8F">
        <w:rPr>
          <w:spacing w:val="-2"/>
          <w:sz w:val="20"/>
          <w:szCs w:val="20"/>
        </w:rPr>
        <w:t>zwanymi</w:t>
      </w:r>
      <w:r w:rsidRPr="00FB5A8F">
        <w:rPr>
          <w:sz w:val="20"/>
          <w:szCs w:val="20"/>
        </w:rPr>
        <w:tab/>
      </w:r>
      <w:r w:rsidRPr="00FB5A8F">
        <w:rPr>
          <w:spacing w:val="-10"/>
          <w:sz w:val="20"/>
          <w:szCs w:val="20"/>
        </w:rPr>
        <w:t>w</w:t>
      </w:r>
      <w:r w:rsidRPr="00FB5A8F">
        <w:rPr>
          <w:sz w:val="20"/>
          <w:szCs w:val="20"/>
        </w:rPr>
        <w:tab/>
      </w:r>
      <w:r w:rsidRPr="00FB5A8F">
        <w:rPr>
          <w:spacing w:val="-2"/>
          <w:sz w:val="20"/>
          <w:szCs w:val="20"/>
        </w:rPr>
        <w:t>dalszej</w:t>
      </w:r>
      <w:r w:rsidRPr="00FB5A8F">
        <w:rPr>
          <w:sz w:val="20"/>
          <w:szCs w:val="20"/>
        </w:rPr>
        <w:tab/>
      </w:r>
      <w:r w:rsidRPr="00FB5A8F">
        <w:rPr>
          <w:spacing w:val="-2"/>
          <w:sz w:val="20"/>
          <w:szCs w:val="20"/>
        </w:rPr>
        <w:t>części</w:t>
      </w:r>
      <w:r w:rsidRPr="00FB5A8F">
        <w:rPr>
          <w:sz w:val="20"/>
          <w:szCs w:val="20"/>
        </w:rPr>
        <w:tab/>
      </w:r>
      <w:r w:rsidRPr="00FB5A8F">
        <w:rPr>
          <w:spacing w:val="-2"/>
          <w:sz w:val="20"/>
          <w:szCs w:val="20"/>
        </w:rPr>
        <w:t>niniejszej</w:t>
      </w:r>
      <w:r w:rsidRPr="00FB5A8F">
        <w:rPr>
          <w:sz w:val="20"/>
          <w:szCs w:val="20"/>
        </w:rPr>
        <w:tab/>
      </w:r>
      <w:r w:rsidRPr="00FB5A8F">
        <w:rPr>
          <w:spacing w:val="-2"/>
          <w:sz w:val="20"/>
          <w:szCs w:val="20"/>
        </w:rPr>
        <w:t>Umowy</w:t>
      </w:r>
      <w:r w:rsidRPr="00FB5A8F">
        <w:rPr>
          <w:sz w:val="20"/>
          <w:szCs w:val="20"/>
        </w:rPr>
        <w:tab/>
      </w:r>
      <w:r w:rsidRPr="00FB5A8F">
        <w:rPr>
          <w:spacing w:val="-2"/>
          <w:sz w:val="20"/>
          <w:szCs w:val="20"/>
        </w:rPr>
        <w:t>łącznie</w:t>
      </w:r>
      <w:r w:rsidRPr="00FB5A8F">
        <w:rPr>
          <w:sz w:val="20"/>
          <w:szCs w:val="20"/>
        </w:rPr>
        <w:tab/>
      </w:r>
      <w:r w:rsidRPr="00FB5A8F">
        <w:rPr>
          <w:b/>
          <w:spacing w:val="-2"/>
          <w:sz w:val="20"/>
          <w:szCs w:val="20"/>
        </w:rPr>
        <w:t>„Stronami”</w:t>
      </w:r>
      <w:r w:rsidRPr="00FB5A8F">
        <w:rPr>
          <w:b/>
          <w:sz w:val="20"/>
          <w:szCs w:val="20"/>
        </w:rPr>
        <w:tab/>
      </w:r>
      <w:r w:rsidRPr="00FB5A8F">
        <w:rPr>
          <w:spacing w:val="-4"/>
          <w:sz w:val="20"/>
          <w:szCs w:val="20"/>
        </w:rPr>
        <w:t xml:space="preserve">lub </w:t>
      </w:r>
      <w:r w:rsidRPr="00FB5A8F">
        <w:rPr>
          <w:sz w:val="20"/>
          <w:szCs w:val="20"/>
        </w:rPr>
        <w:t xml:space="preserve">pojedynczo </w:t>
      </w:r>
      <w:r w:rsidRPr="00FB5A8F">
        <w:rPr>
          <w:b/>
          <w:sz w:val="20"/>
          <w:szCs w:val="20"/>
        </w:rPr>
        <w:t>„Stroną”</w:t>
      </w:r>
      <w:r w:rsidR="00E80E4F">
        <w:rPr>
          <w:b/>
          <w:sz w:val="20"/>
          <w:szCs w:val="20"/>
        </w:rPr>
        <w:t>.</w:t>
      </w:r>
    </w:p>
    <w:p w14:paraId="03FA5B1A" w14:textId="77777777" w:rsidR="0017590C" w:rsidRPr="00FB5A8F" w:rsidRDefault="0017590C" w:rsidP="00FB5A8F">
      <w:pPr>
        <w:pStyle w:val="Tekstpodstawowy"/>
        <w:spacing w:before="11" w:line="276" w:lineRule="auto"/>
        <w:jc w:val="left"/>
        <w:rPr>
          <w:b/>
        </w:rPr>
      </w:pPr>
    </w:p>
    <w:p w14:paraId="74DD04E9" w14:textId="77777777" w:rsidR="00C04EE4" w:rsidRPr="00FB5A8F" w:rsidRDefault="00804ACB" w:rsidP="00FB5A8F">
      <w:pPr>
        <w:spacing w:line="276" w:lineRule="auto"/>
        <w:ind w:left="4361" w:right="2685"/>
        <w:jc w:val="center"/>
        <w:rPr>
          <w:b/>
          <w:sz w:val="20"/>
          <w:szCs w:val="20"/>
        </w:rPr>
      </w:pPr>
      <w:r w:rsidRPr="00FB5A8F">
        <w:rPr>
          <w:b/>
          <w:spacing w:val="-2"/>
          <w:sz w:val="20"/>
          <w:szCs w:val="20"/>
        </w:rPr>
        <w:t>PREAMBUŁA</w:t>
      </w:r>
    </w:p>
    <w:p w14:paraId="56EB3360" w14:textId="48B64412" w:rsidR="00CD1D9F" w:rsidRPr="00CD1D9F" w:rsidRDefault="00CD1D9F" w:rsidP="00CD1D9F">
      <w:pPr>
        <w:pStyle w:val="Akapitzlist"/>
        <w:numPr>
          <w:ilvl w:val="0"/>
          <w:numId w:val="14"/>
        </w:numPr>
        <w:tabs>
          <w:tab w:val="left" w:pos="2227"/>
          <w:tab w:val="left" w:pos="6158"/>
          <w:tab w:val="left" w:pos="8087"/>
        </w:tabs>
        <w:spacing w:before="0" w:line="276" w:lineRule="auto"/>
        <w:ind w:right="123"/>
        <w:rPr>
          <w:sz w:val="20"/>
          <w:szCs w:val="20"/>
        </w:rPr>
      </w:pPr>
      <w:r w:rsidRPr="00CD1D9F">
        <w:rPr>
          <w:sz w:val="20"/>
          <w:szCs w:val="20"/>
        </w:rPr>
        <w:t>Niniejsza Umowa zostaje zawarta przez Strony w wyniku postępowania o udzielenie zamówienia klasycznego o wartości nie przekraczającej progów unijnych pn. „</w:t>
      </w:r>
      <w:r w:rsidR="004F43C3">
        <w:rPr>
          <w:sz w:val="20"/>
          <w:szCs w:val="20"/>
        </w:rPr>
        <w:t>U</w:t>
      </w:r>
      <w:r w:rsidR="004F43C3" w:rsidRPr="004F43C3">
        <w:rPr>
          <w:sz w:val="20"/>
          <w:szCs w:val="20"/>
        </w:rPr>
        <w:t>sługa okresowych przeglądów technicznych, konserwacji, bieżących napraw i usuwania awarii klap przeciwpożarowych</w:t>
      </w:r>
      <w:r w:rsidR="004F43C3" w:rsidRPr="004F43C3">
        <w:rPr>
          <w:rFonts w:cs="Times New Roman"/>
          <w:color w:val="000000"/>
          <w:spacing w:val="4"/>
          <w:sz w:val="20"/>
        </w:rPr>
        <w:t xml:space="preserve"> </w:t>
      </w:r>
      <w:r w:rsidR="004F43C3">
        <w:rPr>
          <w:rFonts w:cs="Times New Roman"/>
          <w:color w:val="000000"/>
          <w:spacing w:val="4"/>
          <w:sz w:val="20"/>
        </w:rPr>
        <w:t xml:space="preserve">w budynkach” </w:t>
      </w:r>
      <w:r w:rsidRPr="00CD1D9F">
        <w:rPr>
          <w:sz w:val="20"/>
          <w:szCs w:val="20"/>
        </w:rPr>
        <w:t>przeprowadzonego w trybie podstawowym z możliwością prowadzenia negocjacji zgodnie z art. 275 pkt 2) ustawy z dnia 11 września 2019 r. - Prawo zamówień publicznych.</w:t>
      </w:r>
    </w:p>
    <w:p w14:paraId="045620D3" w14:textId="7A2CBD19" w:rsidR="00C04EE4" w:rsidRPr="00FB5A8F" w:rsidRDefault="00804ACB" w:rsidP="00CD7403">
      <w:pPr>
        <w:pStyle w:val="Akapitzlist"/>
        <w:numPr>
          <w:ilvl w:val="0"/>
          <w:numId w:val="14"/>
        </w:numPr>
        <w:tabs>
          <w:tab w:val="left" w:pos="2227"/>
          <w:tab w:val="left" w:pos="6158"/>
          <w:tab w:val="left" w:pos="8087"/>
        </w:tabs>
        <w:spacing w:before="0" w:line="276" w:lineRule="auto"/>
        <w:ind w:right="123"/>
        <w:rPr>
          <w:sz w:val="20"/>
          <w:szCs w:val="20"/>
        </w:rPr>
      </w:pPr>
      <w:r w:rsidRPr="00FB5A8F">
        <w:rPr>
          <w:sz w:val="20"/>
          <w:szCs w:val="20"/>
        </w:rPr>
        <w:t>Na podstawie niniejszej Umowy Wykonawca zobowiązuje się do świadczenia na rzecz Zamawiającego usług okresowych przeglądów technicznych,</w:t>
      </w:r>
      <w:r w:rsidR="00CD7403">
        <w:rPr>
          <w:sz w:val="20"/>
          <w:szCs w:val="20"/>
        </w:rPr>
        <w:t xml:space="preserve"> </w:t>
      </w:r>
      <w:r w:rsidRPr="00FB5A8F">
        <w:rPr>
          <w:sz w:val="20"/>
          <w:szCs w:val="20"/>
        </w:rPr>
        <w:lastRenderedPageBreak/>
        <w:t>konserwacji,</w:t>
      </w:r>
      <w:r w:rsidRPr="00E80E4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bieżących</w:t>
      </w:r>
      <w:r w:rsidRPr="00E80E4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napraw</w:t>
      </w:r>
      <w:r w:rsidRPr="00E80E4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i</w:t>
      </w:r>
      <w:r w:rsidRPr="00E80E4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usuwania</w:t>
      </w:r>
      <w:r w:rsidRPr="00E80E4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awarii</w:t>
      </w:r>
      <w:r w:rsidRPr="00E80E4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klap</w:t>
      </w:r>
      <w:r w:rsidRPr="00E80E4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PPOŻ,</w:t>
      </w:r>
      <w:r w:rsidRPr="00E80E4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w zamian</w:t>
      </w:r>
      <w:r w:rsidRPr="00E80E4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za</w:t>
      </w:r>
      <w:r w:rsidR="00E80E4F">
        <w:rPr>
          <w:sz w:val="20"/>
          <w:szCs w:val="20"/>
        </w:rPr>
        <w:t xml:space="preserve"> </w:t>
      </w:r>
      <w:r w:rsidRPr="00FB5A8F">
        <w:rPr>
          <w:sz w:val="20"/>
          <w:szCs w:val="20"/>
        </w:rPr>
        <w:t>wynagrodzenie</w:t>
      </w:r>
      <w:r w:rsidRPr="00E80E4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E80E4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kwocie</w:t>
      </w:r>
      <w:r w:rsidRPr="00E80E4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brutto</w:t>
      </w:r>
      <w:r w:rsidRPr="00E80E4F">
        <w:rPr>
          <w:spacing w:val="40"/>
          <w:sz w:val="20"/>
          <w:szCs w:val="20"/>
        </w:rPr>
        <w:t xml:space="preserve"> </w:t>
      </w:r>
      <w:r w:rsidR="0017590C">
        <w:rPr>
          <w:sz w:val="20"/>
          <w:szCs w:val="20"/>
        </w:rPr>
        <w:t>………………………………</w:t>
      </w:r>
      <w:r w:rsidRPr="00E80E4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zł</w:t>
      </w:r>
      <w:r w:rsidRPr="00E80E4F">
        <w:rPr>
          <w:spacing w:val="40"/>
          <w:sz w:val="20"/>
          <w:szCs w:val="20"/>
        </w:rPr>
        <w:t xml:space="preserve"> </w:t>
      </w:r>
      <w:r w:rsidR="006365CB">
        <w:rPr>
          <w:spacing w:val="40"/>
          <w:sz w:val="20"/>
          <w:szCs w:val="20"/>
        </w:rPr>
        <w:t>(</w:t>
      </w:r>
      <w:r w:rsidRPr="00FB5A8F">
        <w:rPr>
          <w:sz w:val="20"/>
          <w:szCs w:val="20"/>
        </w:rPr>
        <w:t>słownie:</w:t>
      </w:r>
      <w:r w:rsidRPr="00E80E4F">
        <w:rPr>
          <w:spacing w:val="40"/>
          <w:sz w:val="20"/>
          <w:szCs w:val="20"/>
        </w:rPr>
        <w:t xml:space="preserve"> </w:t>
      </w:r>
      <w:r w:rsidR="0017590C">
        <w:rPr>
          <w:sz w:val="20"/>
          <w:szCs w:val="20"/>
        </w:rPr>
        <w:t>……………………………………………………………………….</w:t>
      </w:r>
      <w:r w:rsidR="00B53BD5" w:rsidRPr="00B53BD5">
        <w:rPr>
          <w:sz w:val="20"/>
          <w:szCs w:val="20"/>
        </w:rPr>
        <w:t xml:space="preserve"> złot</w:t>
      </w:r>
      <w:r w:rsidR="0017590C">
        <w:rPr>
          <w:sz w:val="20"/>
          <w:szCs w:val="20"/>
        </w:rPr>
        <w:t>ych</w:t>
      </w:r>
      <w:r w:rsidR="00B53BD5" w:rsidRPr="00B53BD5">
        <w:rPr>
          <w:sz w:val="20"/>
          <w:szCs w:val="20"/>
        </w:rPr>
        <w:t xml:space="preserve"> </w:t>
      </w:r>
      <w:r w:rsidR="0017590C">
        <w:rPr>
          <w:sz w:val="20"/>
          <w:szCs w:val="20"/>
        </w:rPr>
        <w:t>00</w:t>
      </w:r>
      <w:r w:rsidR="00B53BD5" w:rsidRPr="00B53BD5">
        <w:rPr>
          <w:sz w:val="20"/>
          <w:szCs w:val="20"/>
        </w:rPr>
        <w:t>/100</w:t>
      </w:r>
      <w:r w:rsidR="006365CB">
        <w:rPr>
          <w:sz w:val="20"/>
          <w:szCs w:val="20"/>
        </w:rPr>
        <w:t>)</w:t>
      </w:r>
      <w:r w:rsidRPr="00FB5A8F">
        <w:rPr>
          <w:sz w:val="20"/>
          <w:szCs w:val="20"/>
        </w:rPr>
        <w:t>,</w:t>
      </w:r>
      <w:r w:rsidRPr="00E80E4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</w:t>
      </w:r>
      <w:r w:rsidRPr="00E80E4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okres</w:t>
      </w:r>
      <w:r w:rsidRPr="00E80E4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12 miesięcy i na zasadach każdorazowo szczegółowo wskazanych w Umowie.</w:t>
      </w:r>
    </w:p>
    <w:p w14:paraId="6E3550A5" w14:textId="052C8530" w:rsidR="00D878E0" w:rsidRPr="00731B4D" w:rsidRDefault="00804ACB" w:rsidP="0017590C">
      <w:pPr>
        <w:pStyle w:val="Akapitzlist"/>
        <w:numPr>
          <w:ilvl w:val="0"/>
          <w:numId w:val="14"/>
        </w:numPr>
        <w:tabs>
          <w:tab w:val="left" w:pos="2226"/>
          <w:tab w:val="left" w:pos="2227"/>
        </w:tabs>
        <w:spacing w:before="1" w:line="276" w:lineRule="auto"/>
        <w:ind w:right="0" w:hanging="426"/>
        <w:rPr>
          <w:sz w:val="20"/>
          <w:szCs w:val="20"/>
        </w:rPr>
      </w:pPr>
      <w:r w:rsidRPr="00FB5A8F">
        <w:rPr>
          <w:sz w:val="20"/>
          <w:szCs w:val="20"/>
        </w:rPr>
        <w:t>Niniejsza</w:t>
      </w:r>
      <w:r w:rsidRPr="00FB5A8F">
        <w:rPr>
          <w:spacing w:val="-8"/>
          <w:sz w:val="20"/>
          <w:szCs w:val="20"/>
        </w:rPr>
        <w:t xml:space="preserve"> </w:t>
      </w:r>
      <w:r w:rsidRPr="00FB5A8F">
        <w:rPr>
          <w:sz w:val="20"/>
          <w:szCs w:val="20"/>
        </w:rPr>
        <w:t>Preambuła</w:t>
      </w:r>
      <w:r w:rsidRPr="00FB5A8F">
        <w:rPr>
          <w:spacing w:val="-7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-5"/>
          <w:sz w:val="20"/>
          <w:szCs w:val="20"/>
        </w:rPr>
        <w:t xml:space="preserve"> </w:t>
      </w:r>
      <w:r w:rsidRPr="00FB5A8F">
        <w:rPr>
          <w:sz w:val="20"/>
          <w:szCs w:val="20"/>
        </w:rPr>
        <w:t>ma</w:t>
      </w:r>
      <w:r w:rsidRPr="00FB5A8F">
        <w:rPr>
          <w:spacing w:val="-7"/>
          <w:sz w:val="20"/>
          <w:szCs w:val="20"/>
        </w:rPr>
        <w:t xml:space="preserve"> </w:t>
      </w:r>
      <w:r w:rsidRPr="00FB5A8F">
        <w:rPr>
          <w:sz w:val="20"/>
          <w:szCs w:val="20"/>
        </w:rPr>
        <w:t>charakteru</w:t>
      </w:r>
      <w:r w:rsidRPr="00FB5A8F">
        <w:rPr>
          <w:spacing w:val="-5"/>
          <w:sz w:val="20"/>
          <w:szCs w:val="20"/>
        </w:rPr>
        <w:t xml:space="preserve"> </w:t>
      </w:r>
      <w:r w:rsidRPr="00FB5A8F">
        <w:rPr>
          <w:spacing w:val="-2"/>
          <w:sz w:val="20"/>
          <w:szCs w:val="20"/>
        </w:rPr>
        <w:t>normatywnego.</w:t>
      </w:r>
    </w:p>
    <w:p w14:paraId="33E435E3" w14:textId="77777777" w:rsidR="00C04EE4" w:rsidRPr="00FB5A8F" w:rsidRDefault="00804ACB" w:rsidP="00FB5A8F">
      <w:pPr>
        <w:spacing w:before="1" w:line="276" w:lineRule="auto"/>
        <w:ind w:left="4356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1.</w:t>
      </w:r>
    </w:p>
    <w:p w14:paraId="54F415F0" w14:textId="77777777" w:rsidR="00C04EE4" w:rsidRPr="00FB5A8F" w:rsidRDefault="00804ACB" w:rsidP="00FB5A8F">
      <w:pPr>
        <w:spacing w:before="157" w:line="276" w:lineRule="auto"/>
        <w:ind w:left="4825"/>
        <w:jc w:val="both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Przedmiot</w:t>
      </w:r>
      <w:r w:rsidRPr="00FB5A8F">
        <w:rPr>
          <w:b/>
          <w:spacing w:val="31"/>
          <w:sz w:val="20"/>
          <w:szCs w:val="20"/>
        </w:rPr>
        <w:t xml:space="preserve"> </w:t>
      </w:r>
      <w:r w:rsidRPr="00FB5A8F">
        <w:rPr>
          <w:b/>
          <w:spacing w:val="-4"/>
          <w:sz w:val="20"/>
          <w:szCs w:val="20"/>
        </w:rPr>
        <w:t>Umowy</w:t>
      </w:r>
    </w:p>
    <w:p w14:paraId="32FA752D" w14:textId="77777777" w:rsidR="00C04EE4" w:rsidRPr="00FB5A8F" w:rsidRDefault="00804ACB" w:rsidP="00FB5A8F">
      <w:pPr>
        <w:pStyle w:val="Akapitzlist"/>
        <w:numPr>
          <w:ilvl w:val="0"/>
          <w:numId w:val="13"/>
        </w:numPr>
        <w:tabs>
          <w:tab w:val="left" w:pos="2229"/>
        </w:tabs>
        <w:spacing w:before="134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Na warunkach określonych w Umowie oraz w załącznikach do Umowy Wykonawca zobowiązuje się do świadczenia na rzecz Zamawiającego usług polegających na:</w:t>
      </w:r>
    </w:p>
    <w:p w14:paraId="4D6E02C8" w14:textId="77777777" w:rsidR="00C04EE4" w:rsidRPr="00FB5A8F" w:rsidRDefault="00804ACB" w:rsidP="00462E4B">
      <w:pPr>
        <w:pStyle w:val="Akapitzlist"/>
        <w:numPr>
          <w:ilvl w:val="1"/>
          <w:numId w:val="13"/>
        </w:numPr>
        <w:tabs>
          <w:tab w:val="left" w:pos="2510"/>
        </w:tabs>
        <w:spacing w:before="0" w:line="276" w:lineRule="auto"/>
        <w:ind w:right="121" w:hanging="360"/>
        <w:rPr>
          <w:sz w:val="20"/>
          <w:szCs w:val="20"/>
        </w:rPr>
      </w:pPr>
      <w:r w:rsidRPr="00FB5A8F">
        <w:rPr>
          <w:sz w:val="20"/>
          <w:szCs w:val="20"/>
        </w:rPr>
        <w:t>wykonywaniu okresowych przeglądów technicznych oraz wizyt kontrolnych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systemu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klap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pożarowych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instalacjach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wentylacyjnych w budynkach znajdujących się na terenie siedziby Zamawiającego przy ul. Stabłowickiej 147 we Wrocławiu (dalej łącznie jako „Instalacje”), zgodnie z Opisem Przedmiotu Zamówienia stanowiącym Załącznik nr 1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do Umowy;</w:t>
      </w:r>
    </w:p>
    <w:p w14:paraId="106D9EC8" w14:textId="77777777" w:rsidR="00C04EE4" w:rsidRPr="00FB5A8F" w:rsidRDefault="00804ACB" w:rsidP="00462E4B">
      <w:pPr>
        <w:pStyle w:val="Akapitzlist"/>
        <w:numPr>
          <w:ilvl w:val="1"/>
          <w:numId w:val="13"/>
        </w:numPr>
        <w:tabs>
          <w:tab w:val="left" w:pos="2510"/>
        </w:tabs>
        <w:spacing w:before="0" w:line="276" w:lineRule="auto"/>
        <w:ind w:right="121" w:hanging="360"/>
        <w:rPr>
          <w:sz w:val="20"/>
          <w:szCs w:val="20"/>
        </w:rPr>
      </w:pPr>
      <w:r w:rsidRPr="00FB5A8F">
        <w:rPr>
          <w:sz w:val="20"/>
          <w:szCs w:val="20"/>
        </w:rPr>
        <w:t xml:space="preserve">stałej konserwacji, rozumianej jako utrzymanie Instalacji w stanie technicznym zapewniającym ich sprawną, skuteczną oraz bezawaryjną </w:t>
      </w:r>
      <w:r w:rsidRPr="00FB5A8F">
        <w:rPr>
          <w:spacing w:val="-2"/>
          <w:sz w:val="20"/>
          <w:szCs w:val="20"/>
        </w:rPr>
        <w:t>eksploatację;</w:t>
      </w:r>
    </w:p>
    <w:p w14:paraId="58711640" w14:textId="77777777" w:rsidR="00C04EE4" w:rsidRPr="00FB5A8F" w:rsidRDefault="00804ACB" w:rsidP="00462E4B">
      <w:pPr>
        <w:pStyle w:val="Akapitzlist"/>
        <w:numPr>
          <w:ilvl w:val="1"/>
          <w:numId w:val="13"/>
        </w:numPr>
        <w:tabs>
          <w:tab w:val="left" w:pos="2510"/>
        </w:tabs>
        <w:spacing w:before="0" w:line="276" w:lineRule="auto"/>
        <w:ind w:right="121" w:hanging="360"/>
        <w:rPr>
          <w:sz w:val="20"/>
          <w:szCs w:val="20"/>
        </w:rPr>
      </w:pPr>
      <w:r w:rsidRPr="00FB5A8F">
        <w:rPr>
          <w:sz w:val="20"/>
          <w:szCs w:val="20"/>
        </w:rPr>
        <w:t>drobnych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bieżących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naprawach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Instalacji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oraz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przeprowadzaniu diagnozy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awarii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(usterek)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uniemożliwiających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działanie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Instalacji zgodnie z funkcjonalnością i specyfikacją techniczną a także ich ewentualnym usuwaniu, jeśli do usunięcia awarii nie jest wymagane zastosowanie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urządzeń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części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zamiennych,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wykonane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czynności są zgodnie z zaleceniami producentów i nie spowodują utraty gwarancji;</w:t>
      </w:r>
    </w:p>
    <w:p w14:paraId="056F8CEA" w14:textId="77777777" w:rsidR="00C04EE4" w:rsidRPr="00FB5A8F" w:rsidRDefault="00804ACB" w:rsidP="00462E4B">
      <w:pPr>
        <w:pStyle w:val="Akapitzlist"/>
        <w:numPr>
          <w:ilvl w:val="1"/>
          <w:numId w:val="13"/>
        </w:numPr>
        <w:tabs>
          <w:tab w:val="left" w:pos="2510"/>
        </w:tabs>
        <w:spacing w:before="0" w:line="276" w:lineRule="auto"/>
        <w:ind w:right="124" w:hanging="360"/>
        <w:rPr>
          <w:sz w:val="20"/>
          <w:szCs w:val="20"/>
        </w:rPr>
      </w:pPr>
      <w:r w:rsidRPr="00FB5A8F">
        <w:rPr>
          <w:sz w:val="20"/>
          <w:szCs w:val="20"/>
        </w:rPr>
        <w:t>usuwaniu usterek lub awarii Instalacji, wykraczających poza zakres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usług, o których mowa w pkt 2 i 3 powyżej.</w:t>
      </w:r>
    </w:p>
    <w:p w14:paraId="237DA38F" w14:textId="77777777" w:rsidR="00C04EE4" w:rsidRPr="00FB5A8F" w:rsidRDefault="00804ACB" w:rsidP="00462E4B">
      <w:pPr>
        <w:pStyle w:val="Akapitzlist"/>
        <w:numPr>
          <w:ilvl w:val="0"/>
          <w:numId w:val="13"/>
        </w:numPr>
        <w:tabs>
          <w:tab w:val="left" w:pos="2229"/>
        </w:tabs>
        <w:spacing w:before="0" w:line="276" w:lineRule="auto"/>
        <w:ind w:right="120"/>
        <w:rPr>
          <w:sz w:val="20"/>
          <w:szCs w:val="20"/>
        </w:rPr>
      </w:pPr>
      <w:r w:rsidRPr="00FB5A8F">
        <w:rPr>
          <w:sz w:val="20"/>
          <w:szCs w:val="20"/>
        </w:rPr>
        <w:t>Wykaz oraz opis Instalacji, o których mowa w ust. 1 pkt 1 niniejszego paragrafu, jak również szczegółowa specyfikacja usług stanowiących przedmiot Umowy oraz terminy ich realizacji zawarte są w załączniku nr 1 do niniejszej Umowy (Opis przedmiotu zamówienia).</w:t>
      </w:r>
    </w:p>
    <w:p w14:paraId="74E02786" w14:textId="77777777" w:rsidR="00CD7403" w:rsidRDefault="00804ACB" w:rsidP="00462E4B">
      <w:pPr>
        <w:pStyle w:val="Akapitzlist"/>
        <w:numPr>
          <w:ilvl w:val="0"/>
          <w:numId w:val="13"/>
        </w:numPr>
        <w:tabs>
          <w:tab w:val="left" w:pos="2229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Wykonawca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zobowiązany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jest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pisemnego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zawiadamiania Zamawiającego - za pośrednictwem adresów e-mail wskazanych w § 7 ust. 2 pkt 2 Umowy - o wszelkich usterkach (także tych usterkach, do usunięcia których Wykonawca nie jest zobowiązany na podstawie postanowień niniejszej Umowy), zauważonych w trakcie wykonywania usług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stanowiących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przedmiot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oraz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stanie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technicznym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Instalacji,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 których mowa w ust. 1 pkt 1 niniejszego paragrafu, które kwalifikują się do ewentualnej naprawy.</w:t>
      </w:r>
    </w:p>
    <w:p w14:paraId="1C3B3AB1" w14:textId="4F651B96" w:rsidR="00C04EE4" w:rsidRPr="00CD7403" w:rsidRDefault="00804ACB" w:rsidP="00462E4B">
      <w:pPr>
        <w:pStyle w:val="Akapitzlist"/>
        <w:numPr>
          <w:ilvl w:val="0"/>
          <w:numId w:val="13"/>
        </w:numPr>
        <w:tabs>
          <w:tab w:val="left" w:pos="2229"/>
        </w:tabs>
        <w:spacing w:before="0" w:line="276" w:lineRule="auto"/>
        <w:ind w:right="121"/>
        <w:rPr>
          <w:sz w:val="20"/>
          <w:szCs w:val="20"/>
        </w:rPr>
      </w:pPr>
      <w:r w:rsidRPr="00CD7403">
        <w:rPr>
          <w:sz w:val="20"/>
          <w:szCs w:val="20"/>
        </w:rPr>
        <w:t>Usługi stanowiące przedmiot Umowy wykonywane będą przez Wykonawcę przy użyciu własnych narzędzi, materiałów, urządzeń, w tym ich podzespołów, na koszt i ryzyko Wykonawcy.</w:t>
      </w:r>
    </w:p>
    <w:p w14:paraId="27474D6D" w14:textId="77777777" w:rsidR="00C04EE4" w:rsidRPr="00FB5A8F" w:rsidRDefault="00804ACB" w:rsidP="00462E4B">
      <w:pPr>
        <w:pStyle w:val="Akapitzlist"/>
        <w:numPr>
          <w:ilvl w:val="0"/>
          <w:numId w:val="13"/>
        </w:numPr>
        <w:tabs>
          <w:tab w:val="left" w:pos="2229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 xml:space="preserve">W przypadku, gdy konieczność wymiany urządzeń, w tym ich podzespołów, będzie spowodowana dewastacją, kradzieżą, umyślnym zniszczeniem, czy też długoletnią eksploatacją, Wykonawca sporządzi szczegółowy wykaz urządzeń, w tym ich podzespołów, koniecznych do wykonania naprawy </w:t>
      </w:r>
      <w:r w:rsidRPr="00FB5A8F">
        <w:rPr>
          <w:sz w:val="20"/>
          <w:szCs w:val="20"/>
        </w:rPr>
        <w:lastRenderedPageBreak/>
        <w:t>urządzenia i przywrócenia pełnej funkcjonalności Instalacji, której elementem jest dane urządzenie. Strony ustalają, że wszelkie koszty związane ze sporządzeniem wykazu, o którym mowa w niniejszym ustępie, zawarte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są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wynagrodzeniu,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którym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§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5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ust. 1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Umowy.</w:t>
      </w:r>
    </w:p>
    <w:p w14:paraId="7572201E" w14:textId="77777777" w:rsidR="00C04EE4" w:rsidRPr="00FB5A8F" w:rsidRDefault="00804ACB" w:rsidP="00462E4B">
      <w:pPr>
        <w:pStyle w:val="Akapitzlist"/>
        <w:numPr>
          <w:ilvl w:val="0"/>
          <w:numId w:val="13"/>
        </w:numPr>
        <w:tabs>
          <w:tab w:val="left" w:pos="2229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Transport, załadunek i wyładunek narzędzi, materiałów, urządzeń, w tym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ich podzespołów, niezbędnych do należytego wykonywania usług stanowiących przedmiot Umowy, z/do miejsca wskazanego przez Zamawiającego, wykonane zostaną w całości przez Wykonawcę na jego koszt i ryzyko.</w:t>
      </w:r>
    </w:p>
    <w:p w14:paraId="6CEE393F" w14:textId="3BD09D8E" w:rsidR="002E171F" w:rsidRPr="0017590C" w:rsidRDefault="00804ACB" w:rsidP="0017590C">
      <w:pPr>
        <w:pStyle w:val="Akapitzlist"/>
        <w:numPr>
          <w:ilvl w:val="0"/>
          <w:numId w:val="13"/>
        </w:numPr>
        <w:tabs>
          <w:tab w:val="left" w:pos="2229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Zamawiający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zastrzega,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że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całości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części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może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zlecić wykonania usług dotyczących usuwania usterek lub awarii, o których mowa w</w:t>
      </w:r>
      <w:r w:rsidRPr="00FB5A8F">
        <w:rPr>
          <w:spacing w:val="68"/>
          <w:sz w:val="20"/>
          <w:szCs w:val="20"/>
        </w:rPr>
        <w:t xml:space="preserve"> </w:t>
      </w:r>
      <w:r w:rsidRPr="00FB5A8F">
        <w:rPr>
          <w:sz w:val="20"/>
          <w:szCs w:val="20"/>
        </w:rPr>
        <w:t>ust.</w:t>
      </w:r>
      <w:r w:rsidRPr="00FB5A8F">
        <w:rPr>
          <w:spacing w:val="65"/>
          <w:sz w:val="20"/>
          <w:szCs w:val="20"/>
        </w:rPr>
        <w:t xml:space="preserve"> </w:t>
      </w:r>
      <w:r w:rsidRPr="00FB5A8F">
        <w:rPr>
          <w:sz w:val="20"/>
          <w:szCs w:val="20"/>
        </w:rPr>
        <w:t>1</w:t>
      </w:r>
      <w:r w:rsidRPr="00FB5A8F">
        <w:rPr>
          <w:spacing w:val="68"/>
          <w:sz w:val="20"/>
          <w:szCs w:val="20"/>
        </w:rPr>
        <w:t xml:space="preserve"> </w:t>
      </w:r>
      <w:r w:rsidRPr="00FB5A8F">
        <w:rPr>
          <w:sz w:val="20"/>
          <w:szCs w:val="20"/>
        </w:rPr>
        <w:t>pkt</w:t>
      </w:r>
      <w:r w:rsidRPr="00FB5A8F">
        <w:rPr>
          <w:spacing w:val="69"/>
          <w:sz w:val="20"/>
          <w:szCs w:val="20"/>
        </w:rPr>
        <w:t xml:space="preserve"> </w:t>
      </w:r>
      <w:r w:rsidRPr="00FB5A8F">
        <w:rPr>
          <w:sz w:val="20"/>
          <w:szCs w:val="20"/>
        </w:rPr>
        <w:t>4.</w:t>
      </w:r>
      <w:r w:rsidRPr="00FB5A8F">
        <w:rPr>
          <w:spacing w:val="67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68"/>
          <w:sz w:val="20"/>
          <w:szCs w:val="20"/>
        </w:rPr>
        <w:t xml:space="preserve"> </w:t>
      </w:r>
      <w:r w:rsidRPr="00FB5A8F">
        <w:rPr>
          <w:sz w:val="20"/>
          <w:szCs w:val="20"/>
        </w:rPr>
        <w:t>tym</w:t>
      </w:r>
      <w:r w:rsidRPr="00FB5A8F">
        <w:rPr>
          <w:spacing w:val="69"/>
          <w:sz w:val="20"/>
          <w:szCs w:val="20"/>
        </w:rPr>
        <w:t xml:space="preserve"> </w:t>
      </w:r>
      <w:r w:rsidRPr="00FB5A8F">
        <w:rPr>
          <w:sz w:val="20"/>
          <w:szCs w:val="20"/>
        </w:rPr>
        <w:t>wypadku</w:t>
      </w:r>
      <w:r w:rsidRPr="00FB5A8F">
        <w:rPr>
          <w:spacing w:val="69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Wykonawcy</w:t>
      </w:r>
      <w:r w:rsidRPr="00FB5A8F">
        <w:rPr>
          <w:spacing w:val="67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66"/>
          <w:sz w:val="20"/>
          <w:szCs w:val="20"/>
        </w:rPr>
        <w:t xml:space="preserve"> </w:t>
      </w:r>
      <w:r w:rsidRPr="00FB5A8F">
        <w:rPr>
          <w:sz w:val="20"/>
          <w:szCs w:val="20"/>
        </w:rPr>
        <w:t>będzie</w:t>
      </w:r>
      <w:r w:rsidRPr="00FB5A8F">
        <w:rPr>
          <w:spacing w:val="66"/>
          <w:sz w:val="20"/>
          <w:szCs w:val="20"/>
        </w:rPr>
        <w:t xml:space="preserve"> </w:t>
      </w:r>
      <w:r w:rsidRPr="00FB5A8F">
        <w:rPr>
          <w:sz w:val="20"/>
          <w:szCs w:val="20"/>
        </w:rPr>
        <w:t>przysługiwało w stosunku do Zamawiającego żadne roszczenie z tytułu niewykorzystania kwoty za części, urządzenia, podzespoły konieczne do usuwania usterek/awarii (2</w:t>
      </w:r>
      <w:r w:rsidR="006751C4">
        <w:rPr>
          <w:sz w:val="20"/>
          <w:szCs w:val="20"/>
        </w:rPr>
        <w:t>0</w:t>
      </w:r>
      <w:r w:rsidR="00462E4B">
        <w:rPr>
          <w:sz w:val="20"/>
          <w:szCs w:val="20"/>
        </w:rPr>
        <w:t>.</w:t>
      </w:r>
      <w:r w:rsidRPr="00FB5A8F">
        <w:rPr>
          <w:sz w:val="20"/>
          <w:szCs w:val="20"/>
        </w:rPr>
        <w:t>000,00 zł netto) oraz z tytułu przewidzianego dla Wykonawcy wynagrodzenia w zakresie przepracowanych roboczogodzin, wskazanego</w:t>
      </w:r>
      <w:r w:rsidRPr="00FB5A8F">
        <w:rPr>
          <w:spacing w:val="3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Ofercie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Wykonawcy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stanowiącej</w:t>
      </w:r>
      <w:r w:rsidRPr="00FB5A8F">
        <w:rPr>
          <w:spacing w:val="34"/>
          <w:sz w:val="20"/>
          <w:szCs w:val="20"/>
        </w:rPr>
        <w:t xml:space="preserve"> </w:t>
      </w:r>
      <w:r w:rsidRPr="00FB5A8F">
        <w:rPr>
          <w:sz w:val="20"/>
          <w:szCs w:val="20"/>
        </w:rPr>
        <w:t>załącznik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z w:val="20"/>
          <w:szCs w:val="20"/>
        </w:rPr>
        <w:t>nr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2</w:t>
      </w:r>
      <w:r w:rsidRPr="00FB5A8F">
        <w:rPr>
          <w:spacing w:val="34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3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Umowy.</w:t>
      </w:r>
    </w:p>
    <w:p w14:paraId="5F591305" w14:textId="333E0262" w:rsidR="00C04EE4" w:rsidRPr="00FB5A8F" w:rsidRDefault="00804ACB" w:rsidP="00FB5A8F">
      <w:pPr>
        <w:spacing w:before="145" w:line="276" w:lineRule="auto"/>
        <w:ind w:left="4356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2.</w:t>
      </w:r>
    </w:p>
    <w:p w14:paraId="773B9F26" w14:textId="77777777" w:rsidR="00C04EE4" w:rsidRPr="00FB5A8F" w:rsidRDefault="00804ACB" w:rsidP="00FB5A8F">
      <w:pPr>
        <w:spacing w:before="157" w:line="276" w:lineRule="auto"/>
        <w:ind w:left="3462"/>
        <w:jc w:val="both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Oświadczenia</w:t>
      </w:r>
      <w:r w:rsidRPr="00FB5A8F">
        <w:rPr>
          <w:b/>
          <w:spacing w:val="26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i</w:t>
      </w:r>
      <w:r w:rsidRPr="00FB5A8F">
        <w:rPr>
          <w:b/>
          <w:spacing w:val="26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zobowiązania</w:t>
      </w:r>
      <w:r w:rsidRPr="00FB5A8F">
        <w:rPr>
          <w:b/>
          <w:spacing w:val="27"/>
          <w:sz w:val="20"/>
          <w:szCs w:val="20"/>
        </w:rPr>
        <w:t xml:space="preserve"> </w:t>
      </w:r>
      <w:r w:rsidRPr="00FB5A8F">
        <w:rPr>
          <w:b/>
          <w:spacing w:val="-2"/>
          <w:sz w:val="20"/>
          <w:szCs w:val="20"/>
        </w:rPr>
        <w:t>Wykonawcy</w:t>
      </w:r>
    </w:p>
    <w:p w14:paraId="45556A11" w14:textId="77777777" w:rsidR="00C04EE4" w:rsidRPr="00FB5A8F" w:rsidRDefault="00804ACB" w:rsidP="00FB5A8F">
      <w:pPr>
        <w:pStyle w:val="Akapitzlist"/>
        <w:numPr>
          <w:ilvl w:val="0"/>
          <w:numId w:val="12"/>
        </w:numPr>
        <w:tabs>
          <w:tab w:val="left" w:pos="2085"/>
        </w:tabs>
        <w:spacing w:before="132" w:line="276" w:lineRule="auto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Wykonawca zobowiązuje się świadczyć usługi z najwyższą starannością wymaganą od profesjonalisty posiadającego doświadczenie w świadczeniu tego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typu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usług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porównywalnych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pod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względem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rozmiaru,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zakresu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złożoności,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zgodnie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aktualnym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poziomem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wiedzy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technicznej.</w:t>
      </w:r>
    </w:p>
    <w:p w14:paraId="58D7C1CC" w14:textId="338DAB5B" w:rsidR="00C04EE4" w:rsidRPr="002E5F37" w:rsidRDefault="00804ACB" w:rsidP="00462E4B">
      <w:pPr>
        <w:pStyle w:val="Akapitzlist"/>
        <w:numPr>
          <w:ilvl w:val="0"/>
          <w:numId w:val="12"/>
        </w:numPr>
        <w:tabs>
          <w:tab w:val="left" w:pos="2085"/>
        </w:tabs>
        <w:spacing w:before="0" w:line="276" w:lineRule="auto"/>
        <w:jc w:val="both"/>
        <w:rPr>
          <w:sz w:val="20"/>
          <w:szCs w:val="20"/>
        </w:rPr>
      </w:pPr>
      <w:r w:rsidRPr="002E5F37">
        <w:rPr>
          <w:sz w:val="20"/>
          <w:szCs w:val="20"/>
        </w:rPr>
        <w:t>W każdym przypadku świadczenia usług będących przedmiotem niniejszej Umowy, Wykonawca zobowiązuje się świadczyć te usługi z uwzględnieniem zaleceń producentów danej Instalacji, w sposób i w zakresie, który nie spowoduje utraty uprawnień wynikających z warunków gwarancji</w:t>
      </w:r>
      <w:r w:rsidRPr="002E5F37">
        <w:rPr>
          <w:spacing w:val="80"/>
          <w:sz w:val="20"/>
          <w:szCs w:val="20"/>
        </w:rPr>
        <w:t xml:space="preserve"> </w:t>
      </w:r>
      <w:r w:rsidRPr="002E5F37">
        <w:rPr>
          <w:sz w:val="20"/>
          <w:szCs w:val="20"/>
        </w:rPr>
        <w:t>określonych w kartach gwarancyjnych lub innych dokumentach</w:t>
      </w:r>
      <w:r w:rsidRPr="002E5F37">
        <w:rPr>
          <w:spacing w:val="80"/>
          <w:sz w:val="20"/>
          <w:szCs w:val="20"/>
        </w:rPr>
        <w:t xml:space="preserve"> </w:t>
      </w:r>
      <w:r w:rsidRPr="002E5F37">
        <w:rPr>
          <w:sz w:val="20"/>
          <w:szCs w:val="20"/>
        </w:rPr>
        <w:t>dostarczonych przez wykonawców, producentów lub sprzedawców Instalacji wentylacyjnych i przeciwpożarowych a odnoszących się do warunków gwarancji, przy użyciu materiałów wskazanych przez producentów urządzeń oraz których użycie nie spowoduje utraty gwarancji (w przypadku urządzeń objętych gwarancją w okresie realizacji przedmiotu Umowy). Jeżeli jakakolwiek</w:t>
      </w:r>
      <w:r w:rsidRPr="002E5F37">
        <w:rPr>
          <w:spacing w:val="40"/>
          <w:sz w:val="20"/>
          <w:szCs w:val="20"/>
        </w:rPr>
        <w:t xml:space="preserve"> </w:t>
      </w:r>
      <w:r w:rsidRPr="002E5F37">
        <w:rPr>
          <w:sz w:val="20"/>
          <w:szCs w:val="20"/>
        </w:rPr>
        <w:t>czynność</w:t>
      </w:r>
      <w:r w:rsidRPr="002E5F37">
        <w:rPr>
          <w:spacing w:val="40"/>
          <w:sz w:val="20"/>
          <w:szCs w:val="20"/>
        </w:rPr>
        <w:t xml:space="preserve"> </w:t>
      </w:r>
      <w:r w:rsidRPr="002E5F37">
        <w:rPr>
          <w:sz w:val="20"/>
          <w:szCs w:val="20"/>
        </w:rPr>
        <w:t>związana</w:t>
      </w:r>
      <w:r w:rsidRPr="002E5F37">
        <w:rPr>
          <w:spacing w:val="40"/>
          <w:sz w:val="20"/>
          <w:szCs w:val="20"/>
        </w:rPr>
        <w:t xml:space="preserve"> </w:t>
      </w:r>
      <w:r w:rsidRPr="002E5F37">
        <w:rPr>
          <w:sz w:val="20"/>
          <w:szCs w:val="20"/>
        </w:rPr>
        <w:t>z</w:t>
      </w:r>
      <w:r w:rsidRPr="002E5F37">
        <w:rPr>
          <w:spacing w:val="40"/>
          <w:sz w:val="20"/>
          <w:szCs w:val="20"/>
        </w:rPr>
        <w:t xml:space="preserve"> </w:t>
      </w:r>
      <w:r w:rsidRPr="002E5F37">
        <w:rPr>
          <w:sz w:val="20"/>
          <w:szCs w:val="20"/>
        </w:rPr>
        <w:t>realizacją</w:t>
      </w:r>
      <w:r w:rsidRPr="002E5F37">
        <w:rPr>
          <w:spacing w:val="40"/>
          <w:sz w:val="20"/>
          <w:szCs w:val="20"/>
        </w:rPr>
        <w:t xml:space="preserve"> </w:t>
      </w:r>
      <w:r w:rsidRPr="002E5F37">
        <w:rPr>
          <w:sz w:val="20"/>
          <w:szCs w:val="20"/>
        </w:rPr>
        <w:t>Umowy</w:t>
      </w:r>
      <w:r w:rsidRPr="002E5F37">
        <w:rPr>
          <w:spacing w:val="40"/>
          <w:sz w:val="20"/>
          <w:szCs w:val="20"/>
        </w:rPr>
        <w:t xml:space="preserve"> </w:t>
      </w:r>
      <w:r w:rsidRPr="002E5F37">
        <w:rPr>
          <w:sz w:val="20"/>
          <w:szCs w:val="20"/>
        </w:rPr>
        <w:t>mogłaby</w:t>
      </w:r>
      <w:r w:rsidRPr="002E5F37">
        <w:rPr>
          <w:spacing w:val="40"/>
          <w:sz w:val="20"/>
          <w:szCs w:val="20"/>
        </w:rPr>
        <w:t xml:space="preserve"> </w:t>
      </w:r>
      <w:r w:rsidRPr="002E5F37">
        <w:rPr>
          <w:sz w:val="20"/>
          <w:szCs w:val="20"/>
        </w:rPr>
        <w:t>w</w:t>
      </w:r>
      <w:r w:rsidRPr="002E5F37">
        <w:rPr>
          <w:spacing w:val="40"/>
          <w:sz w:val="20"/>
          <w:szCs w:val="20"/>
        </w:rPr>
        <w:t xml:space="preserve"> </w:t>
      </w:r>
      <w:r w:rsidRPr="002E5F37">
        <w:rPr>
          <w:sz w:val="20"/>
          <w:szCs w:val="20"/>
        </w:rPr>
        <w:t>jakikolwiek</w:t>
      </w:r>
      <w:r w:rsidR="00323DBE" w:rsidRPr="002E5F37">
        <w:rPr>
          <w:sz w:val="20"/>
          <w:szCs w:val="20"/>
        </w:rPr>
        <w:t xml:space="preserve"> </w:t>
      </w:r>
      <w:r w:rsidRPr="00F37910">
        <w:rPr>
          <w:sz w:val="20"/>
          <w:szCs w:val="20"/>
        </w:rPr>
        <w:t>sposób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spowodować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lub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przyczynić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się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do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utraty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całości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lub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części uprawnień wynikających z warunków gwarancji, Wykonawca jest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zobowiązany powiadomić o tym fakcie Zamawiającego przed przystąpieniem do wykonania takiej czynności. W takim przypadku Strony uzgodnią sposób postępowania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w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odrębnym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trybie.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Wykonawca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ponosi</w:t>
      </w:r>
      <w:r w:rsidRPr="00F37910">
        <w:rPr>
          <w:spacing w:val="40"/>
          <w:sz w:val="20"/>
          <w:szCs w:val="20"/>
        </w:rPr>
        <w:t xml:space="preserve"> </w:t>
      </w:r>
      <w:r w:rsidRPr="00F37910">
        <w:rPr>
          <w:sz w:val="20"/>
          <w:szCs w:val="20"/>
        </w:rPr>
        <w:t>pełną odpowiedzialność za utratę całości lub części uprawnień gwarancyjnych Zamawiającego spowodowaną nienależytym wykonywaniem przez Wykonawcę obowiązków określonych niniejszą Umową. Wykonawca oświadcza, że zapoznał się z warunkami gwarancji.</w:t>
      </w:r>
    </w:p>
    <w:p w14:paraId="683285F3" w14:textId="77777777" w:rsidR="00C04EE4" w:rsidRPr="00FB5A8F" w:rsidRDefault="00804ACB" w:rsidP="00462E4B">
      <w:pPr>
        <w:pStyle w:val="Akapitzlist"/>
        <w:numPr>
          <w:ilvl w:val="0"/>
          <w:numId w:val="12"/>
        </w:numPr>
        <w:tabs>
          <w:tab w:val="left" w:pos="2085"/>
        </w:tabs>
        <w:spacing w:before="0" w:line="276" w:lineRule="auto"/>
        <w:ind w:right="123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Wykonawca ponosi odpowiedzialność za działania lub zaniechania wszelkich osób, którymi posługuje się przy realizacji Umowy.</w:t>
      </w:r>
    </w:p>
    <w:p w14:paraId="7549A91F" w14:textId="77777777" w:rsidR="00C04EE4" w:rsidRPr="00784E5A" w:rsidRDefault="00804ACB" w:rsidP="00462E4B">
      <w:pPr>
        <w:pStyle w:val="Akapitzlist"/>
        <w:numPr>
          <w:ilvl w:val="0"/>
          <w:numId w:val="12"/>
        </w:numPr>
        <w:tabs>
          <w:tab w:val="left" w:pos="2085"/>
        </w:tabs>
        <w:spacing w:before="0" w:line="276" w:lineRule="auto"/>
        <w:ind w:right="121"/>
        <w:jc w:val="both"/>
        <w:rPr>
          <w:sz w:val="20"/>
          <w:szCs w:val="20"/>
        </w:rPr>
      </w:pPr>
      <w:r w:rsidRPr="00784E5A">
        <w:rPr>
          <w:sz w:val="20"/>
          <w:szCs w:val="20"/>
        </w:rPr>
        <w:lastRenderedPageBreak/>
        <w:t>Wykonawca oświadcza, że osoby, którymi będzie posługiwać się przy</w:t>
      </w:r>
      <w:r w:rsidRPr="00784E5A">
        <w:rPr>
          <w:spacing w:val="40"/>
          <w:sz w:val="20"/>
          <w:szCs w:val="20"/>
        </w:rPr>
        <w:t xml:space="preserve"> </w:t>
      </w:r>
      <w:r w:rsidRPr="00784E5A">
        <w:rPr>
          <w:sz w:val="20"/>
          <w:szCs w:val="20"/>
        </w:rPr>
        <w:t>realizacji Umowy, posiadają wiedzę, kwalifikacje i są przygotowane do świadczenia usług stanowiących przedmiot Umowy. Wykonawca w szczególności oświadcza, że osoby te posiadają uprawnienia i kwalifikacje wymagane odpowiednimi przepisami prawa. Świadectwa kwalifikacji i inne dokumenty</w:t>
      </w:r>
      <w:r w:rsidRPr="00784E5A">
        <w:rPr>
          <w:spacing w:val="25"/>
          <w:sz w:val="20"/>
          <w:szCs w:val="20"/>
        </w:rPr>
        <w:t xml:space="preserve"> </w:t>
      </w:r>
      <w:r w:rsidRPr="00784E5A">
        <w:rPr>
          <w:sz w:val="20"/>
          <w:szCs w:val="20"/>
        </w:rPr>
        <w:t>potwierdzające</w:t>
      </w:r>
      <w:r w:rsidRPr="00784E5A">
        <w:rPr>
          <w:spacing w:val="26"/>
          <w:sz w:val="20"/>
          <w:szCs w:val="20"/>
        </w:rPr>
        <w:t xml:space="preserve"> </w:t>
      </w:r>
      <w:r w:rsidRPr="00784E5A">
        <w:rPr>
          <w:sz w:val="20"/>
          <w:szCs w:val="20"/>
        </w:rPr>
        <w:t>uprawnienia</w:t>
      </w:r>
      <w:r w:rsidRPr="00784E5A">
        <w:rPr>
          <w:spacing w:val="28"/>
          <w:sz w:val="20"/>
          <w:szCs w:val="20"/>
        </w:rPr>
        <w:t xml:space="preserve"> </w:t>
      </w:r>
      <w:r w:rsidRPr="00784E5A">
        <w:rPr>
          <w:sz w:val="20"/>
          <w:szCs w:val="20"/>
        </w:rPr>
        <w:t>stanowią</w:t>
      </w:r>
      <w:r w:rsidRPr="00784E5A">
        <w:rPr>
          <w:spacing w:val="28"/>
          <w:sz w:val="20"/>
          <w:szCs w:val="20"/>
        </w:rPr>
        <w:t xml:space="preserve"> </w:t>
      </w:r>
      <w:r w:rsidRPr="00784E5A">
        <w:rPr>
          <w:sz w:val="20"/>
          <w:szCs w:val="20"/>
        </w:rPr>
        <w:t>załącznik</w:t>
      </w:r>
      <w:r w:rsidRPr="00784E5A">
        <w:rPr>
          <w:spacing w:val="28"/>
          <w:sz w:val="20"/>
          <w:szCs w:val="20"/>
        </w:rPr>
        <w:t xml:space="preserve"> </w:t>
      </w:r>
      <w:r w:rsidRPr="00784E5A">
        <w:rPr>
          <w:sz w:val="20"/>
          <w:szCs w:val="20"/>
        </w:rPr>
        <w:t>nr</w:t>
      </w:r>
      <w:r w:rsidRPr="00784E5A">
        <w:rPr>
          <w:spacing w:val="26"/>
          <w:sz w:val="20"/>
          <w:szCs w:val="20"/>
        </w:rPr>
        <w:t xml:space="preserve"> </w:t>
      </w:r>
      <w:r w:rsidRPr="00784E5A">
        <w:rPr>
          <w:sz w:val="20"/>
          <w:szCs w:val="20"/>
        </w:rPr>
        <w:t>4</w:t>
      </w:r>
      <w:r w:rsidRPr="00784E5A">
        <w:rPr>
          <w:spacing w:val="29"/>
          <w:sz w:val="20"/>
          <w:szCs w:val="20"/>
        </w:rPr>
        <w:t xml:space="preserve"> </w:t>
      </w:r>
      <w:r w:rsidRPr="00784E5A">
        <w:rPr>
          <w:sz w:val="20"/>
          <w:szCs w:val="20"/>
        </w:rPr>
        <w:t>do</w:t>
      </w:r>
      <w:r w:rsidRPr="00784E5A">
        <w:rPr>
          <w:spacing w:val="24"/>
          <w:sz w:val="20"/>
          <w:szCs w:val="20"/>
        </w:rPr>
        <w:t xml:space="preserve"> </w:t>
      </w:r>
      <w:r w:rsidRPr="00784E5A">
        <w:rPr>
          <w:sz w:val="20"/>
          <w:szCs w:val="20"/>
        </w:rPr>
        <w:t>Umowy.</w:t>
      </w:r>
    </w:p>
    <w:p w14:paraId="25E9EF0B" w14:textId="77777777" w:rsidR="00C04EE4" w:rsidRPr="00FB5A8F" w:rsidRDefault="00804ACB" w:rsidP="00462E4B">
      <w:pPr>
        <w:pStyle w:val="Akapitzlist"/>
        <w:numPr>
          <w:ilvl w:val="0"/>
          <w:numId w:val="12"/>
        </w:numPr>
        <w:tabs>
          <w:tab w:val="left" w:pos="2085"/>
        </w:tabs>
        <w:spacing w:before="0" w:line="276" w:lineRule="auto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Podczas świadczenia usług stanowiących przedmiot Umowy w siedzibie Zamawiającego osoby, którymi Wykonawca będzie posługiwać się przy realizacji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zobowiązane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przestrzegania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wszystkich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przepisów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regulacji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organizacyjno-porządkowych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obowiązujących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Zamawiającego, 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mających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zastosowanie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sposobu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realizacji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usług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stanowiących przedmiot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Umowy.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Regulacje,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zdaniu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poprzednim, zostaną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udostępnione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każdorazowy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jego wniosek.</w:t>
      </w:r>
    </w:p>
    <w:p w14:paraId="1A843850" w14:textId="77777777" w:rsidR="00C04EE4" w:rsidRPr="00FB5A8F" w:rsidRDefault="00804ACB" w:rsidP="00462E4B">
      <w:pPr>
        <w:pStyle w:val="Akapitzlist"/>
        <w:numPr>
          <w:ilvl w:val="0"/>
          <w:numId w:val="12"/>
        </w:numPr>
        <w:tabs>
          <w:tab w:val="left" w:pos="2085"/>
        </w:tabs>
        <w:spacing w:before="0" w:line="276" w:lineRule="auto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Wykonawca ponosi pełną odpowiedzialność za należyte świadczenie usług stanowiących przedmiot Umowy. Wykonawca w szczególności ponosi odpowiedzialność za świadczenie usług zgodnie z obowiązującymi w tym zakresie przepisami prawa, w szczególności przepisami o ochronie przeciwpożarowej,</w:t>
      </w:r>
      <w:r w:rsidRPr="00FB5A8F">
        <w:rPr>
          <w:spacing w:val="72"/>
          <w:sz w:val="20"/>
          <w:szCs w:val="20"/>
        </w:rPr>
        <w:t xml:space="preserve"> </w:t>
      </w:r>
      <w:r w:rsidRPr="00FB5A8F">
        <w:rPr>
          <w:sz w:val="20"/>
          <w:szCs w:val="20"/>
        </w:rPr>
        <w:t>bezpieczeństwie</w:t>
      </w:r>
      <w:r w:rsidRPr="00FB5A8F">
        <w:rPr>
          <w:spacing w:val="71"/>
          <w:sz w:val="20"/>
          <w:szCs w:val="20"/>
        </w:rPr>
        <w:t xml:space="preserve"> </w:t>
      </w:r>
      <w:r w:rsidRPr="00FB5A8F">
        <w:rPr>
          <w:sz w:val="20"/>
          <w:szCs w:val="20"/>
        </w:rPr>
        <w:t>i</w:t>
      </w:r>
      <w:r w:rsidRPr="00FB5A8F">
        <w:rPr>
          <w:spacing w:val="72"/>
          <w:sz w:val="20"/>
          <w:szCs w:val="20"/>
        </w:rPr>
        <w:t xml:space="preserve"> </w:t>
      </w:r>
      <w:r w:rsidRPr="00FB5A8F">
        <w:rPr>
          <w:sz w:val="20"/>
          <w:szCs w:val="20"/>
        </w:rPr>
        <w:t>higienie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pracy,</w:t>
      </w:r>
      <w:r w:rsidRPr="00FB5A8F">
        <w:rPr>
          <w:spacing w:val="72"/>
          <w:sz w:val="20"/>
          <w:szCs w:val="20"/>
        </w:rPr>
        <w:t xml:space="preserve"> </w:t>
      </w:r>
      <w:r w:rsidRPr="00FB5A8F">
        <w:rPr>
          <w:sz w:val="20"/>
          <w:szCs w:val="20"/>
        </w:rPr>
        <w:t>ochronie</w:t>
      </w:r>
      <w:r w:rsidRPr="00FB5A8F">
        <w:rPr>
          <w:spacing w:val="71"/>
          <w:sz w:val="20"/>
          <w:szCs w:val="20"/>
        </w:rPr>
        <w:t xml:space="preserve"> </w:t>
      </w:r>
      <w:r w:rsidRPr="00FB5A8F">
        <w:rPr>
          <w:sz w:val="20"/>
          <w:szCs w:val="20"/>
        </w:rPr>
        <w:t>środowiska, a także z wewnętrznymi regulacjami organizacyjno-porządkowymi obowiązującymi u Zamawiającego, a mającymi zastosowanie do sposobu realizacji</w:t>
      </w:r>
      <w:r w:rsidRPr="00FB5A8F">
        <w:rPr>
          <w:spacing w:val="74"/>
          <w:sz w:val="20"/>
          <w:szCs w:val="20"/>
        </w:rPr>
        <w:t xml:space="preserve">  </w:t>
      </w:r>
      <w:r w:rsidRPr="00FB5A8F">
        <w:rPr>
          <w:sz w:val="20"/>
          <w:szCs w:val="20"/>
        </w:rPr>
        <w:t>usług</w:t>
      </w:r>
      <w:r w:rsidRPr="00FB5A8F">
        <w:rPr>
          <w:spacing w:val="74"/>
          <w:sz w:val="20"/>
          <w:szCs w:val="20"/>
        </w:rPr>
        <w:t xml:space="preserve">  </w:t>
      </w:r>
      <w:r w:rsidRPr="00FB5A8F">
        <w:rPr>
          <w:sz w:val="20"/>
          <w:szCs w:val="20"/>
        </w:rPr>
        <w:t>stanowiących</w:t>
      </w:r>
      <w:r w:rsidRPr="00FB5A8F">
        <w:rPr>
          <w:spacing w:val="75"/>
          <w:sz w:val="20"/>
          <w:szCs w:val="20"/>
        </w:rPr>
        <w:t xml:space="preserve">  </w:t>
      </w:r>
      <w:r w:rsidRPr="00FB5A8F">
        <w:rPr>
          <w:sz w:val="20"/>
          <w:szCs w:val="20"/>
        </w:rPr>
        <w:t>przedmiot</w:t>
      </w:r>
      <w:r w:rsidRPr="00FB5A8F">
        <w:rPr>
          <w:spacing w:val="73"/>
          <w:sz w:val="20"/>
          <w:szCs w:val="20"/>
        </w:rPr>
        <w:t xml:space="preserve">  </w:t>
      </w:r>
      <w:r w:rsidRPr="00FB5A8F">
        <w:rPr>
          <w:sz w:val="20"/>
          <w:szCs w:val="20"/>
        </w:rPr>
        <w:t>Umowy,</w:t>
      </w:r>
      <w:r w:rsidRPr="00FB5A8F">
        <w:rPr>
          <w:spacing w:val="73"/>
          <w:sz w:val="20"/>
          <w:szCs w:val="20"/>
        </w:rPr>
        <w:t xml:space="preserve">  </w:t>
      </w:r>
      <w:r w:rsidRPr="00FB5A8F">
        <w:rPr>
          <w:sz w:val="20"/>
          <w:szCs w:val="20"/>
        </w:rPr>
        <w:t>w</w:t>
      </w:r>
      <w:r w:rsidRPr="00FB5A8F">
        <w:rPr>
          <w:spacing w:val="75"/>
          <w:sz w:val="20"/>
          <w:szCs w:val="20"/>
        </w:rPr>
        <w:t xml:space="preserve">  </w:t>
      </w:r>
      <w:r w:rsidRPr="00FB5A8F">
        <w:rPr>
          <w:sz w:val="20"/>
          <w:szCs w:val="20"/>
        </w:rPr>
        <w:t>szczególności z „Warunkami prowadzenia prac przez firmy zewnętrzne” stanowiącymi załącznik nr 6 do Umowy.</w:t>
      </w:r>
    </w:p>
    <w:p w14:paraId="5D711B32" w14:textId="77777777" w:rsidR="00C04EE4" w:rsidRPr="00FB5A8F" w:rsidRDefault="00804ACB" w:rsidP="00462E4B">
      <w:pPr>
        <w:pStyle w:val="Akapitzlist"/>
        <w:numPr>
          <w:ilvl w:val="0"/>
          <w:numId w:val="12"/>
        </w:numPr>
        <w:tabs>
          <w:tab w:val="left" w:pos="2085"/>
        </w:tabs>
        <w:spacing w:before="0" w:line="276" w:lineRule="auto"/>
        <w:ind w:right="123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Podczas wykonywania usług stanowiących przedmiot Umowy, Wykonawca przejmuje całkowitą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odpowiedzialność za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stan Instalacji.</w:t>
      </w:r>
    </w:p>
    <w:p w14:paraId="572D279A" w14:textId="77777777" w:rsidR="00C04EE4" w:rsidRPr="004C5B40" w:rsidRDefault="00804ACB" w:rsidP="00462E4B">
      <w:pPr>
        <w:pStyle w:val="Akapitzlist"/>
        <w:numPr>
          <w:ilvl w:val="0"/>
          <w:numId w:val="12"/>
        </w:numPr>
        <w:tabs>
          <w:tab w:val="left" w:pos="2085"/>
        </w:tabs>
        <w:spacing w:before="0" w:line="276" w:lineRule="auto"/>
        <w:ind w:right="121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Wykonawca ponosi pełną odpowiedzialność za szkody powstałe w wyniku nienależytej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realizacji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usług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stanowiących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przedmiot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tym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 xml:space="preserve">także </w:t>
      </w:r>
      <w:r w:rsidRPr="004C5B40">
        <w:rPr>
          <w:sz w:val="20"/>
          <w:szCs w:val="20"/>
        </w:rPr>
        <w:t>za pokrycie wszelkich kosztów ich usunięcia i przywrócenia Instalacji, do prawidłowego funkcjonowania.</w:t>
      </w:r>
    </w:p>
    <w:p w14:paraId="2FF44E13" w14:textId="77777777" w:rsidR="00C04EE4" w:rsidRPr="004C5B40" w:rsidRDefault="00804ACB" w:rsidP="00462E4B">
      <w:pPr>
        <w:pStyle w:val="Akapitzlist"/>
        <w:numPr>
          <w:ilvl w:val="0"/>
          <w:numId w:val="12"/>
        </w:numPr>
        <w:tabs>
          <w:tab w:val="left" w:pos="2085"/>
        </w:tabs>
        <w:spacing w:before="0" w:line="276" w:lineRule="auto"/>
        <w:ind w:right="121"/>
        <w:jc w:val="both"/>
        <w:rPr>
          <w:sz w:val="20"/>
          <w:szCs w:val="20"/>
        </w:rPr>
      </w:pPr>
      <w:r w:rsidRPr="004C5B40">
        <w:rPr>
          <w:sz w:val="20"/>
          <w:szCs w:val="20"/>
        </w:rPr>
        <w:t>W dniu zawarcia niniejszej Umowy Wykonawca przedstawi do pisemnej akceptacji Zamawiającemu listę osób, którymi będzie posługiwać się przy realizacji Umowy. Lista osób, o których mowa w zdaniu poprzednim, stanowi załącznik nr 3 do Umowy. Wskazane osoby, przed dopuszczeniem do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realizacji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poszczególnych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usług,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zobowiązane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są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do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okazania Zamawiającemu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dowodu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tożsamości.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Zamawiający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zastrzega,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że jakakolwiek niezgodność danych podanych w dowodzie tożsamości z danymi wskazanymi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w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liście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osób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uprawnionych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do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wykonywania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usług stanowiących przedmiot Umowy lub też odmowa okazania dowodu</w:t>
      </w:r>
      <w:r w:rsidRPr="004C5B40">
        <w:rPr>
          <w:spacing w:val="40"/>
          <w:sz w:val="20"/>
          <w:szCs w:val="20"/>
        </w:rPr>
        <w:t xml:space="preserve"> </w:t>
      </w:r>
      <w:r w:rsidRPr="004C5B40">
        <w:rPr>
          <w:sz w:val="20"/>
          <w:szCs w:val="20"/>
        </w:rPr>
        <w:t>tożsamości spowoduje cofnięcie zgody Zamawiającego na przystąpienie do realizacji usług stanowiących przedmiot Umowy.</w:t>
      </w:r>
    </w:p>
    <w:p w14:paraId="4A63F8C8" w14:textId="77777777" w:rsidR="00C04EE4" w:rsidRPr="00FB5A8F" w:rsidRDefault="00804ACB" w:rsidP="00462E4B">
      <w:pPr>
        <w:pStyle w:val="Akapitzlist"/>
        <w:numPr>
          <w:ilvl w:val="0"/>
          <w:numId w:val="12"/>
        </w:numPr>
        <w:tabs>
          <w:tab w:val="left" w:pos="2085"/>
        </w:tabs>
        <w:spacing w:before="0" w:line="276" w:lineRule="auto"/>
        <w:ind w:right="123" w:hanging="36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Wykonawca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może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zmienić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każdą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osób, 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ust. 9 niniejszego paragrafu, za uprzednią pisemną zgodą Zamawiającego, zawierającą akceptację nowej osoby, w następujących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przypadkach:</w:t>
      </w:r>
    </w:p>
    <w:p w14:paraId="784BEE3D" w14:textId="77777777" w:rsidR="00C04EE4" w:rsidRPr="00FB5A8F" w:rsidRDefault="00804ACB" w:rsidP="00462E4B">
      <w:pPr>
        <w:pStyle w:val="Akapitzlist"/>
        <w:numPr>
          <w:ilvl w:val="1"/>
          <w:numId w:val="12"/>
        </w:numPr>
        <w:tabs>
          <w:tab w:val="left" w:pos="2510"/>
        </w:tabs>
        <w:spacing w:before="0" w:line="276" w:lineRule="auto"/>
        <w:ind w:right="0" w:hanging="426"/>
        <w:rPr>
          <w:sz w:val="20"/>
          <w:szCs w:val="20"/>
        </w:rPr>
      </w:pPr>
      <w:r w:rsidRPr="00FB5A8F">
        <w:rPr>
          <w:sz w:val="20"/>
          <w:szCs w:val="20"/>
        </w:rPr>
        <w:t>śmierci,</w:t>
      </w:r>
      <w:r w:rsidRPr="00FB5A8F">
        <w:rPr>
          <w:spacing w:val="10"/>
          <w:sz w:val="20"/>
          <w:szCs w:val="20"/>
        </w:rPr>
        <w:t xml:space="preserve"> </w:t>
      </w:r>
      <w:r w:rsidRPr="00FB5A8F">
        <w:rPr>
          <w:sz w:val="20"/>
          <w:szCs w:val="20"/>
        </w:rPr>
        <w:t>choroby</w:t>
      </w:r>
      <w:r w:rsidRPr="00FB5A8F">
        <w:rPr>
          <w:spacing w:val="13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13"/>
          <w:sz w:val="20"/>
          <w:szCs w:val="20"/>
        </w:rPr>
        <w:t xml:space="preserve"> </w:t>
      </w:r>
      <w:r w:rsidRPr="00FB5A8F">
        <w:rPr>
          <w:sz w:val="20"/>
          <w:szCs w:val="20"/>
        </w:rPr>
        <w:t>innych</w:t>
      </w:r>
      <w:r w:rsidRPr="00FB5A8F">
        <w:rPr>
          <w:spacing w:val="13"/>
          <w:sz w:val="20"/>
          <w:szCs w:val="20"/>
        </w:rPr>
        <w:t xml:space="preserve"> </w:t>
      </w:r>
      <w:r w:rsidRPr="00FB5A8F">
        <w:rPr>
          <w:sz w:val="20"/>
          <w:szCs w:val="20"/>
        </w:rPr>
        <w:t>zdarzeń</w:t>
      </w:r>
      <w:r w:rsidRPr="00FB5A8F">
        <w:rPr>
          <w:spacing w:val="14"/>
          <w:sz w:val="20"/>
          <w:szCs w:val="20"/>
        </w:rPr>
        <w:t xml:space="preserve"> </w:t>
      </w:r>
      <w:r w:rsidRPr="00FB5A8F">
        <w:rPr>
          <w:sz w:val="20"/>
          <w:szCs w:val="20"/>
        </w:rPr>
        <w:t>losowych</w:t>
      </w:r>
      <w:r w:rsidRPr="00FB5A8F">
        <w:rPr>
          <w:spacing w:val="11"/>
          <w:sz w:val="20"/>
          <w:szCs w:val="20"/>
        </w:rPr>
        <w:t xml:space="preserve"> </w:t>
      </w:r>
      <w:r w:rsidRPr="00FB5A8F">
        <w:rPr>
          <w:sz w:val="20"/>
          <w:szCs w:val="20"/>
        </w:rPr>
        <w:t>dotyczących</w:t>
      </w:r>
      <w:r w:rsidRPr="00FB5A8F">
        <w:rPr>
          <w:spacing w:val="11"/>
          <w:sz w:val="20"/>
          <w:szCs w:val="20"/>
        </w:rPr>
        <w:t xml:space="preserve"> </w:t>
      </w:r>
      <w:r w:rsidRPr="00FB5A8F">
        <w:rPr>
          <w:sz w:val="20"/>
          <w:szCs w:val="20"/>
        </w:rPr>
        <w:t>danej</w:t>
      </w:r>
      <w:r w:rsidRPr="00FB5A8F">
        <w:rPr>
          <w:spacing w:val="13"/>
          <w:sz w:val="20"/>
          <w:szCs w:val="20"/>
        </w:rPr>
        <w:t xml:space="preserve"> </w:t>
      </w:r>
      <w:r w:rsidRPr="00FB5A8F">
        <w:rPr>
          <w:spacing w:val="-2"/>
          <w:sz w:val="20"/>
          <w:szCs w:val="20"/>
        </w:rPr>
        <w:t>osoby,</w:t>
      </w:r>
    </w:p>
    <w:p w14:paraId="13FF9558" w14:textId="77777777" w:rsidR="00C04EE4" w:rsidRPr="00FB5A8F" w:rsidRDefault="00804ACB" w:rsidP="00462E4B">
      <w:pPr>
        <w:pStyle w:val="Akapitzlist"/>
        <w:numPr>
          <w:ilvl w:val="1"/>
          <w:numId w:val="12"/>
        </w:numPr>
        <w:tabs>
          <w:tab w:val="left" w:pos="2510"/>
        </w:tabs>
        <w:spacing w:before="0" w:line="276" w:lineRule="auto"/>
        <w:ind w:left="2084" w:firstLine="0"/>
        <w:rPr>
          <w:sz w:val="20"/>
          <w:szCs w:val="20"/>
        </w:rPr>
      </w:pPr>
      <w:r w:rsidRPr="00FB5A8F">
        <w:rPr>
          <w:sz w:val="20"/>
          <w:szCs w:val="20"/>
        </w:rPr>
        <w:t>gdy zmiana danej osoby stanie się konieczna z jakichkolwiek innych ważnych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i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niezależnych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od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Wykonawcy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przyczyn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(np.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wobec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 xml:space="preserve">definitywnego i nie dającego się uprzednio przewidzieć ustania stosunków prawnych </w:t>
      </w:r>
      <w:r w:rsidRPr="00FB5A8F">
        <w:rPr>
          <w:sz w:val="20"/>
          <w:szCs w:val="20"/>
        </w:rPr>
        <w:lastRenderedPageBreak/>
        <w:t>normujących współpracę pomiędzy Wykonawcą a tą osobą),</w:t>
      </w:r>
    </w:p>
    <w:p w14:paraId="4F111C1F" w14:textId="77777777" w:rsidR="00C04EE4" w:rsidRPr="00FB5A8F" w:rsidRDefault="00804ACB" w:rsidP="00462E4B">
      <w:pPr>
        <w:pStyle w:val="Akapitzlist"/>
        <w:numPr>
          <w:ilvl w:val="1"/>
          <w:numId w:val="12"/>
        </w:numPr>
        <w:tabs>
          <w:tab w:val="left" w:pos="2510"/>
        </w:tabs>
        <w:spacing w:before="0" w:line="276" w:lineRule="auto"/>
        <w:ind w:left="2084" w:right="126" w:firstLine="0"/>
        <w:rPr>
          <w:sz w:val="20"/>
          <w:szCs w:val="20"/>
        </w:rPr>
      </w:pPr>
      <w:r w:rsidRPr="00FB5A8F">
        <w:rPr>
          <w:sz w:val="20"/>
          <w:szCs w:val="20"/>
        </w:rPr>
        <w:t xml:space="preserve">niewykonywania lub nienależytego wykonywania Umowy przez daną </w:t>
      </w:r>
      <w:r w:rsidRPr="00FB5A8F">
        <w:rPr>
          <w:spacing w:val="-2"/>
          <w:sz w:val="20"/>
          <w:szCs w:val="20"/>
        </w:rPr>
        <w:t>osobę.</w:t>
      </w:r>
    </w:p>
    <w:p w14:paraId="2D03FFC8" w14:textId="1CEC75B8" w:rsidR="001E3928" w:rsidRPr="00CD1D9F" w:rsidRDefault="00804ACB" w:rsidP="001E3928">
      <w:pPr>
        <w:pStyle w:val="Akapitzlist"/>
        <w:numPr>
          <w:ilvl w:val="0"/>
          <w:numId w:val="12"/>
        </w:numPr>
        <w:tabs>
          <w:tab w:val="left" w:pos="2085"/>
        </w:tabs>
        <w:spacing w:before="0" w:line="276" w:lineRule="auto"/>
        <w:ind w:hanging="36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Zamawiający może zażądać od Wykonawcy zmiany każdej z osób, o których mowa w ust. 9 niniejszego paragrafu, jeżeli uzna, że dana osoba nie wykonuje swoich obowiązków lub wykonuje je w sposób nienależyty, bądź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też pomiędzy daną osobą a personelem Zamawiającego brak jest wymaganego współdziałania.</w:t>
      </w:r>
    </w:p>
    <w:p w14:paraId="2471E9D5" w14:textId="77777777" w:rsidR="00C04EE4" w:rsidRPr="00FB5A8F" w:rsidRDefault="00804ACB" w:rsidP="00FB5A8F">
      <w:pPr>
        <w:spacing w:before="143" w:line="276" w:lineRule="auto"/>
        <w:ind w:left="4356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3.</w:t>
      </w:r>
    </w:p>
    <w:p w14:paraId="412461E7" w14:textId="77777777" w:rsidR="00C04EE4" w:rsidRPr="00FB5A8F" w:rsidRDefault="00804ACB" w:rsidP="00FB5A8F">
      <w:pPr>
        <w:spacing w:before="158" w:line="276" w:lineRule="auto"/>
        <w:ind w:left="1957"/>
        <w:jc w:val="both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Warunki</w:t>
      </w:r>
      <w:r w:rsidRPr="00FB5A8F">
        <w:rPr>
          <w:b/>
          <w:spacing w:val="25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ogólne</w:t>
      </w:r>
      <w:r w:rsidRPr="00FB5A8F">
        <w:rPr>
          <w:b/>
          <w:spacing w:val="28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świadczenia</w:t>
      </w:r>
      <w:r w:rsidRPr="00FB5A8F">
        <w:rPr>
          <w:b/>
          <w:spacing w:val="26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usług</w:t>
      </w:r>
      <w:r w:rsidRPr="00FB5A8F">
        <w:rPr>
          <w:b/>
          <w:spacing w:val="27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stanowiących</w:t>
      </w:r>
      <w:r w:rsidRPr="00FB5A8F">
        <w:rPr>
          <w:b/>
          <w:spacing w:val="28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przedmiot</w:t>
      </w:r>
      <w:r w:rsidRPr="00FB5A8F">
        <w:rPr>
          <w:b/>
          <w:spacing w:val="30"/>
          <w:sz w:val="20"/>
          <w:szCs w:val="20"/>
        </w:rPr>
        <w:t xml:space="preserve"> </w:t>
      </w:r>
      <w:r w:rsidRPr="00FB5A8F">
        <w:rPr>
          <w:b/>
          <w:spacing w:val="-2"/>
          <w:sz w:val="20"/>
          <w:szCs w:val="20"/>
        </w:rPr>
        <w:t>Umowy</w:t>
      </w:r>
    </w:p>
    <w:p w14:paraId="0FC79693" w14:textId="2E704846" w:rsidR="00C04EE4" w:rsidRPr="001D39C1" w:rsidRDefault="00804ACB" w:rsidP="00FB5A8F">
      <w:pPr>
        <w:pStyle w:val="Akapitzlist"/>
        <w:numPr>
          <w:ilvl w:val="0"/>
          <w:numId w:val="11"/>
        </w:numPr>
        <w:tabs>
          <w:tab w:val="left" w:pos="2085"/>
        </w:tabs>
        <w:spacing w:before="131" w:line="276" w:lineRule="auto"/>
        <w:ind w:right="123"/>
        <w:rPr>
          <w:sz w:val="20"/>
          <w:szCs w:val="20"/>
        </w:rPr>
      </w:pPr>
      <w:r w:rsidRPr="001D39C1">
        <w:rPr>
          <w:sz w:val="20"/>
          <w:szCs w:val="20"/>
        </w:rPr>
        <w:t xml:space="preserve">Wykonawca każdorazowo na minimum </w:t>
      </w:r>
      <w:r w:rsidRPr="00F37910">
        <w:rPr>
          <w:sz w:val="20"/>
          <w:szCs w:val="20"/>
        </w:rPr>
        <w:t xml:space="preserve">3 dni robocze </w:t>
      </w:r>
      <w:r w:rsidRPr="001D39C1">
        <w:rPr>
          <w:sz w:val="20"/>
          <w:szCs w:val="20"/>
        </w:rPr>
        <w:t>przed przystąpieniem do</w:t>
      </w:r>
      <w:r w:rsidRPr="001D39C1">
        <w:rPr>
          <w:spacing w:val="40"/>
          <w:sz w:val="20"/>
          <w:szCs w:val="20"/>
        </w:rPr>
        <w:t xml:space="preserve"> </w:t>
      </w:r>
      <w:r w:rsidRPr="001D39C1">
        <w:rPr>
          <w:sz w:val="20"/>
          <w:szCs w:val="20"/>
        </w:rPr>
        <w:t>realizacji</w:t>
      </w:r>
      <w:r w:rsidRPr="001D39C1">
        <w:rPr>
          <w:spacing w:val="40"/>
          <w:sz w:val="20"/>
          <w:szCs w:val="20"/>
        </w:rPr>
        <w:t xml:space="preserve"> </w:t>
      </w:r>
      <w:r w:rsidRPr="001D39C1">
        <w:rPr>
          <w:sz w:val="20"/>
          <w:szCs w:val="20"/>
        </w:rPr>
        <w:t>danych</w:t>
      </w:r>
      <w:r w:rsidRPr="001D39C1">
        <w:rPr>
          <w:spacing w:val="40"/>
          <w:sz w:val="20"/>
          <w:szCs w:val="20"/>
        </w:rPr>
        <w:t xml:space="preserve"> </w:t>
      </w:r>
      <w:r w:rsidRPr="001D39C1">
        <w:rPr>
          <w:sz w:val="20"/>
          <w:szCs w:val="20"/>
        </w:rPr>
        <w:t>usług</w:t>
      </w:r>
      <w:r w:rsidRPr="001D39C1">
        <w:rPr>
          <w:spacing w:val="40"/>
          <w:sz w:val="20"/>
          <w:szCs w:val="20"/>
        </w:rPr>
        <w:t xml:space="preserve"> </w:t>
      </w:r>
      <w:r w:rsidRPr="001D39C1">
        <w:rPr>
          <w:sz w:val="20"/>
          <w:szCs w:val="20"/>
        </w:rPr>
        <w:t>stanowiących</w:t>
      </w:r>
      <w:r w:rsidRPr="001D39C1">
        <w:rPr>
          <w:spacing w:val="40"/>
          <w:sz w:val="20"/>
          <w:szCs w:val="20"/>
        </w:rPr>
        <w:t xml:space="preserve"> </w:t>
      </w:r>
      <w:r w:rsidRPr="001D39C1">
        <w:rPr>
          <w:sz w:val="20"/>
          <w:szCs w:val="20"/>
        </w:rPr>
        <w:t>przedmiot</w:t>
      </w:r>
      <w:r w:rsidRPr="001D39C1">
        <w:rPr>
          <w:spacing w:val="40"/>
          <w:sz w:val="20"/>
          <w:szCs w:val="20"/>
        </w:rPr>
        <w:t xml:space="preserve"> </w:t>
      </w:r>
      <w:r w:rsidRPr="001D39C1">
        <w:rPr>
          <w:sz w:val="20"/>
          <w:szCs w:val="20"/>
        </w:rPr>
        <w:t>Umowy,</w:t>
      </w:r>
      <w:r w:rsidRPr="001D39C1">
        <w:rPr>
          <w:spacing w:val="40"/>
          <w:sz w:val="20"/>
          <w:szCs w:val="20"/>
        </w:rPr>
        <w:t xml:space="preserve"> </w:t>
      </w:r>
      <w:r w:rsidRPr="001D39C1">
        <w:rPr>
          <w:sz w:val="20"/>
          <w:szCs w:val="20"/>
        </w:rPr>
        <w:t>jest zobowiązany</w:t>
      </w:r>
      <w:r w:rsidRPr="001D39C1">
        <w:rPr>
          <w:spacing w:val="29"/>
          <w:sz w:val="20"/>
          <w:szCs w:val="20"/>
        </w:rPr>
        <w:t xml:space="preserve"> </w:t>
      </w:r>
      <w:r w:rsidRPr="001D39C1">
        <w:rPr>
          <w:sz w:val="20"/>
          <w:szCs w:val="20"/>
        </w:rPr>
        <w:t>do</w:t>
      </w:r>
      <w:r w:rsidRPr="001D39C1">
        <w:rPr>
          <w:spacing w:val="29"/>
          <w:sz w:val="20"/>
          <w:szCs w:val="20"/>
        </w:rPr>
        <w:t xml:space="preserve"> </w:t>
      </w:r>
      <w:r w:rsidRPr="001D39C1">
        <w:rPr>
          <w:sz w:val="20"/>
          <w:szCs w:val="20"/>
        </w:rPr>
        <w:t>uzyskania</w:t>
      </w:r>
      <w:r w:rsidRPr="001D39C1">
        <w:rPr>
          <w:spacing w:val="32"/>
          <w:sz w:val="20"/>
          <w:szCs w:val="20"/>
        </w:rPr>
        <w:t xml:space="preserve"> </w:t>
      </w:r>
      <w:r w:rsidRPr="001D39C1">
        <w:rPr>
          <w:sz w:val="20"/>
          <w:szCs w:val="20"/>
        </w:rPr>
        <w:t>-</w:t>
      </w:r>
      <w:r w:rsidRPr="001D39C1">
        <w:rPr>
          <w:spacing w:val="28"/>
          <w:sz w:val="20"/>
          <w:szCs w:val="20"/>
        </w:rPr>
        <w:t xml:space="preserve"> </w:t>
      </w:r>
      <w:r w:rsidRPr="001D39C1">
        <w:rPr>
          <w:sz w:val="20"/>
          <w:szCs w:val="20"/>
        </w:rPr>
        <w:t>za</w:t>
      </w:r>
      <w:r w:rsidRPr="001D39C1">
        <w:rPr>
          <w:spacing w:val="32"/>
          <w:sz w:val="20"/>
          <w:szCs w:val="20"/>
        </w:rPr>
        <w:t xml:space="preserve"> </w:t>
      </w:r>
      <w:r w:rsidRPr="001D39C1">
        <w:rPr>
          <w:sz w:val="20"/>
          <w:szCs w:val="20"/>
        </w:rPr>
        <w:t>pośrednictwem</w:t>
      </w:r>
      <w:r w:rsidRPr="001D39C1">
        <w:rPr>
          <w:spacing w:val="28"/>
          <w:sz w:val="20"/>
          <w:szCs w:val="20"/>
        </w:rPr>
        <w:t xml:space="preserve"> </w:t>
      </w:r>
      <w:r w:rsidRPr="001D39C1">
        <w:rPr>
          <w:sz w:val="20"/>
          <w:szCs w:val="20"/>
        </w:rPr>
        <w:t>adresów</w:t>
      </w:r>
      <w:r w:rsidRPr="001D39C1">
        <w:rPr>
          <w:spacing w:val="29"/>
          <w:sz w:val="20"/>
          <w:szCs w:val="20"/>
        </w:rPr>
        <w:t xml:space="preserve"> </w:t>
      </w:r>
      <w:r w:rsidRPr="001D39C1">
        <w:rPr>
          <w:sz w:val="20"/>
          <w:szCs w:val="20"/>
        </w:rPr>
        <w:t>e-mail</w:t>
      </w:r>
      <w:r w:rsidRPr="001D39C1">
        <w:rPr>
          <w:spacing w:val="31"/>
          <w:sz w:val="20"/>
          <w:szCs w:val="20"/>
        </w:rPr>
        <w:t xml:space="preserve"> </w:t>
      </w:r>
      <w:r w:rsidRPr="001D39C1">
        <w:rPr>
          <w:sz w:val="20"/>
          <w:szCs w:val="20"/>
        </w:rPr>
        <w:t>wskazanych w § 7 ust. 2 Umowy - uprzedniej pisemnej zgody Zamawiającego na podjęcie przedmiotowych czynności. Zgoda, o której mowa w zdaniu poprzednim, powinna zawierać określenie terminu, miejsca i godziny rozpoczęcia ww. czynności oraz wskazanie urządzeń i Instalacji, które danego dnia będą wymagały wyłączenia z eksploatacji dla potrzeb wykonania prac będących przedmiotem Umowy. Zamawiający zastrzega, że podjęcie wyżej wymienionych czynności przez Wykonawcę bez uzyskania uprzedniej zgody Zamawiającego będzie traktowane jako samowolne podjęcie działań ze</w:t>
      </w:r>
      <w:r w:rsidRPr="001D39C1">
        <w:rPr>
          <w:spacing w:val="80"/>
          <w:sz w:val="20"/>
          <w:szCs w:val="20"/>
        </w:rPr>
        <w:t xml:space="preserve"> </w:t>
      </w:r>
      <w:r w:rsidRPr="001D39C1">
        <w:rPr>
          <w:sz w:val="20"/>
          <w:szCs w:val="20"/>
        </w:rPr>
        <w:t>strony Wykonawcy na koszt i ryzyko Wykonawcy, bez prawa Wykonawcy do</w:t>
      </w:r>
      <w:r w:rsidR="00323DBE" w:rsidRPr="001D39C1">
        <w:rPr>
          <w:sz w:val="20"/>
          <w:szCs w:val="20"/>
        </w:rPr>
        <w:t xml:space="preserve"> </w:t>
      </w:r>
      <w:r w:rsidRPr="001D39C1">
        <w:rPr>
          <w:sz w:val="20"/>
          <w:szCs w:val="20"/>
        </w:rPr>
        <w:t>naliczenia z tego tytułu wynagrodzenia. Termin, o którym mowa w zdaniu pierwszym nie</w:t>
      </w:r>
      <w:r w:rsidRPr="001D39C1">
        <w:rPr>
          <w:spacing w:val="27"/>
          <w:sz w:val="20"/>
          <w:szCs w:val="20"/>
        </w:rPr>
        <w:t xml:space="preserve"> </w:t>
      </w:r>
      <w:r w:rsidRPr="001D39C1">
        <w:rPr>
          <w:sz w:val="20"/>
          <w:szCs w:val="20"/>
        </w:rPr>
        <w:t>dotyczy</w:t>
      </w:r>
      <w:r w:rsidRPr="001D39C1">
        <w:rPr>
          <w:spacing w:val="25"/>
          <w:sz w:val="20"/>
          <w:szCs w:val="20"/>
        </w:rPr>
        <w:t xml:space="preserve"> </w:t>
      </w:r>
      <w:r w:rsidRPr="001D39C1">
        <w:rPr>
          <w:sz w:val="20"/>
          <w:szCs w:val="20"/>
        </w:rPr>
        <w:t>prac,</w:t>
      </w:r>
      <w:r w:rsidRPr="001D39C1">
        <w:rPr>
          <w:spacing w:val="27"/>
          <w:sz w:val="20"/>
          <w:szCs w:val="20"/>
        </w:rPr>
        <w:t xml:space="preserve"> </w:t>
      </w:r>
      <w:r w:rsidRPr="001D39C1">
        <w:rPr>
          <w:sz w:val="20"/>
          <w:szCs w:val="20"/>
        </w:rPr>
        <w:t>o</w:t>
      </w:r>
      <w:r w:rsidRPr="001D39C1">
        <w:rPr>
          <w:spacing w:val="25"/>
          <w:sz w:val="20"/>
          <w:szCs w:val="20"/>
        </w:rPr>
        <w:t xml:space="preserve"> </w:t>
      </w:r>
      <w:r w:rsidRPr="001D39C1">
        <w:rPr>
          <w:sz w:val="20"/>
          <w:szCs w:val="20"/>
        </w:rPr>
        <w:t>których</w:t>
      </w:r>
      <w:r w:rsidRPr="001D39C1">
        <w:rPr>
          <w:spacing w:val="27"/>
          <w:sz w:val="20"/>
          <w:szCs w:val="20"/>
        </w:rPr>
        <w:t xml:space="preserve"> </w:t>
      </w:r>
      <w:r w:rsidRPr="001D39C1">
        <w:rPr>
          <w:sz w:val="20"/>
          <w:szCs w:val="20"/>
        </w:rPr>
        <w:t>mowa</w:t>
      </w:r>
      <w:r w:rsidRPr="001D39C1">
        <w:rPr>
          <w:spacing w:val="25"/>
          <w:sz w:val="20"/>
          <w:szCs w:val="20"/>
        </w:rPr>
        <w:t xml:space="preserve"> </w:t>
      </w:r>
      <w:r w:rsidRPr="001D39C1">
        <w:rPr>
          <w:sz w:val="20"/>
          <w:szCs w:val="20"/>
        </w:rPr>
        <w:t>w</w:t>
      </w:r>
      <w:r w:rsidRPr="001D39C1">
        <w:rPr>
          <w:spacing w:val="28"/>
          <w:sz w:val="20"/>
          <w:szCs w:val="20"/>
        </w:rPr>
        <w:t xml:space="preserve"> </w:t>
      </w:r>
      <w:r w:rsidRPr="001D39C1">
        <w:rPr>
          <w:sz w:val="20"/>
          <w:szCs w:val="20"/>
        </w:rPr>
        <w:t>§</w:t>
      </w:r>
      <w:r w:rsidRPr="001D39C1">
        <w:rPr>
          <w:spacing w:val="27"/>
          <w:sz w:val="20"/>
          <w:szCs w:val="20"/>
        </w:rPr>
        <w:t xml:space="preserve"> </w:t>
      </w:r>
      <w:r w:rsidRPr="001D39C1">
        <w:rPr>
          <w:sz w:val="20"/>
          <w:szCs w:val="20"/>
        </w:rPr>
        <w:t>1</w:t>
      </w:r>
      <w:r w:rsidRPr="001D39C1">
        <w:rPr>
          <w:spacing w:val="27"/>
          <w:sz w:val="20"/>
          <w:szCs w:val="20"/>
        </w:rPr>
        <w:t xml:space="preserve"> </w:t>
      </w:r>
      <w:r w:rsidRPr="001D39C1">
        <w:rPr>
          <w:sz w:val="20"/>
          <w:szCs w:val="20"/>
        </w:rPr>
        <w:t>ust.</w:t>
      </w:r>
      <w:r w:rsidRPr="001D39C1">
        <w:rPr>
          <w:spacing w:val="27"/>
          <w:sz w:val="20"/>
          <w:szCs w:val="20"/>
        </w:rPr>
        <w:t xml:space="preserve"> </w:t>
      </w:r>
      <w:r w:rsidRPr="001D39C1">
        <w:rPr>
          <w:sz w:val="20"/>
          <w:szCs w:val="20"/>
        </w:rPr>
        <w:t>1</w:t>
      </w:r>
      <w:r w:rsidRPr="001D39C1">
        <w:rPr>
          <w:spacing w:val="27"/>
          <w:sz w:val="20"/>
          <w:szCs w:val="20"/>
        </w:rPr>
        <w:t xml:space="preserve"> </w:t>
      </w:r>
      <w:r w:rsidRPr="001D39C1">
        <w:rPr>
          <w:sz w:val="20"/>
          <w:szCs w:val="20"/>
        </w:rPr>
        <w:t>pkt 3</w:t>
      </w:r>
      <w:r w:rsidRPr="001D39C1">
        <w:rPr>
          <w:spacing w:val="29"/>
          <w:sz w:val="20"/>
          <w:szCs w:val="20"/>
        </w:rPr>
        <w:t xml:space="preserve"> </w:t>
      </w:r>
      <w:r w:rsidRPr="001D39C1">
        <w:rPr>
          <w:sz w:val="20"/>
          <w:szCs w:val="20"/>
        </w:rPr>
        <w:t>Umowy.</w:t>
      </w:r>
    </w:p>
    <w:p w14:paraId="76E831AF" w14:textId="77777777" w:rsidR="00C04EE4" w:rsidRPr="00FB5A8F" w:rsidRDefault="00804ACB" w:rsidP="00462E4B">
      <w:pPr>
        <w:pStyle w:val="Akapitzlist"/>
        <w:numPr>
          <w:ilvl w:val="0"/>
          <w:numId w:val="11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Realizacja usług stanowiących przedmiot Umowy będzie każdorazowo odbywała się w obecności osoby odpowiedzialnej za realizację Umowy po stronie Zamawiającego, o której mowa w § 7 ust. 2 pkt 2 Umowy, lub innej upoważnionej do tego osoby.</w:t>
      </w:r>
    </w:p>
    <w:p w14:paraId="44C6EDD3" w14:textId="77777777" w:rsidR="00C04EE4" w:rsidRPr="00FB5A8F" w:rsidRDefault="00804ACB" w:rsidP="00462E4B">
      <w:pPr>
        <w:pStyle w:val="Akapitzlist"/>
        <w:numPr>
          <w:ilvl w:val="0"/>
          <w:numId w:val="11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Każda usługa stanowiąca przedmiot Umowy, która została w sposób prawidłowy zrealizowana przez Wykonawcę, zostanie potwierdzona podpisanym przez Strony Protokołem Odbioru, którego wzór stanowi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załącznik nr 5 do Umowy. Odmowa lub zaniechanie podpisania Protokołu Odbioru przez Zamawiającego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 upoważnia Wykonawcy do sporządzenia jednostronnego Protokołu Odbioru.</w:t>
      </w:r>
    </w:p>
    <w:p w14:paraId="1E9E9D2F" w14:textId="77777777" w:rsidR="00C04EE4" w:rsidRPr="00FB5A8F" w:rsidRDefault="00804ACB" w:rsidP="00462E4B">
      <w:pPr>
        <w:pStyle w:val="Akapitzlist"/>
        <w:numPr>
          <w:ilvl w:val="0"/>
          <w:numId w:val="11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W przypadku, gdy Zamawiający stwierdzi, że dana usługa została wykonana niezgodnie z wymaganiami określonymi w Umowie i/lub w załącznikach do Umowy,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Protokole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Odbioru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wskaże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wszystkie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wadliwości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oraz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termin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 ich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usunięcie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Wykonawcę.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Usunięcie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wskazanych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 Zamawiającego wadliwości zostanie potwierdzone kolejnym Protokołem Odbioru, zgodnie 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postanowieniami niniejszego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paragrafu.</w:t>
      </w:r>
    </w:p>
    <w:p w14:paraId="4600CC45" w14:textId="77777777" w:rsidR="00C04EE4" w:rsidRPr="00FB5A8F" w:rsidRDefault="00804ACB" w:rsidP="00462E4B">
      <w:pPr>
        <w:pStyle w:val="Akapitzlist"/>
        <w:numPr>
          <w:ilvl w:val="0"/>
          <w:numId w:val="11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W przypadku, gdy Zamawiający stwierdzi, że dana usługa została wykonana zgodnie z wymaganiami określonymi w Umowie i w załącznikach do Umowy, Protokół Odbioru będzie stanowił również potwierdzenie prawidłowego wykonania usługi (Protokół Odbioru – bez uwag).</w:t>
      </w:r>
    </w:p>
    <w:p w14:paraId="27A955C0" w14:textId="77777777" w:rsidR="00C04EE4" w:rsidRPr="00FB5A8F" w:rsidRDefault="00804ACB" w:rsidP="00462E4B">
      <w:pPr>
        <w:pStyle w:val="Akapitzlist"/>
        <w:numPr>
          <w:ilvl w:val="0"/>
          <w:numId w:val="11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 xml:space="preserve">W razie wątpliwości Strony ustalają, że podpisanie Protokołu Odbioru </w:t>
      </w:r>
      <w:r w:rsidRPr="00FB5A8F">
        <w:rPr>
          <w:sz w:val="20"/>
          <w:szCs w:val="20"/>
        </w:rPr>
        <w:lastRenderedPageBreak/>
        <w:t>potwierdzającego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prawidłowe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danej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usługi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 xml:space="preserve">zwalnia Wykonawcy z roszczeń z tytułu rękojmi w oparciu o postanowienia kodeksu </w:t>
      </w:r>
      <w:r w:rsidRPr="00FB5A8F">
        <w:rPr>
          <w:spacing w:val="-2"/>
          <w:sz w:val="20"/>
          <w:szCs w:val="20"/>
        </w:rPr>
        <w:t>cywilnego.</w:t>
      </w:r>
    </w:p>
    <w:p w14:paraId="3620FA94" w14:textId="795914FD" w:rsidR="00430D0B" w:rsidRPr="00CD1D9F" w:rsidRDefault="00804ACB" w:rsidP="00CD1D9F">
      <w:pPr>
        <w:pStyle w:val="Akapitzlist"/>
        <w:numPr>
          <w:ilvl w:val="0"/>
          <w:numId w:val="11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Wykonawca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jest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zobowiązany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wykonywać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prace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będące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przedmiotem Umowy w taki sposób, aby unieruchomienie Instalacji wentylacyjnych było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jak najkrótsze. Wykonawca zobowiązuje się, że podczas wykonywania prac będących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przedmiotem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żaden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systemów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wentylacyjnych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 będzie wyłączony na czas dłuższy niż jeden dzień roboczy, z tym zastrzeżeniem, że każdorazowo termin wyłączenia każdego z systemów zostanie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uprzednio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ustalony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Zamawiającym,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zgodnie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postanowieniem ust. 1.</w:t>
      </w:r>
    </w:p>
    <w:p w14:paraId="6F48AD55" w14:textId="292CC8D2" w:rsidR="00462E4B" w:rsidRPr="00462E4B" w:rsidRDefault="00804ACB" w:rsidP="00462E4B">
      <w:pPr>
        <w:spacing w:before="144" w:line="276" w:lineRule="auto"/>
        <w:ind w:left="4356" w:right="2685"/>
        <w:jc w:val="center"/>
        <w:rPr>
          <w:b/>
          <w:spacing w:val="-5"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4.</w:t>
      </w:r>
    </w:p>
    <w:p w14:paraId="28F5F40F" w14:textId="77777777" w:rsidR="00C04EE4" w:rsidRPr="00FB5A8F" w:rsidRDefault="00804ACB" w:rsidP="00FB5A8F">
      <w:pPr>
        <w:spacing w:before="156" w:line="276" w:lineRule="auto"/>
        <w:ind w:left="3100"/>
        <w:jc w:val="both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Warunki</w:t>
      </w:r>
      <w:r w:rsidRPr="00FB5A8F">
        <w:rPr>
          <w:b/>
          <w:spacing w:val="19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zgłaszania</w:t>
      </w:r>
      <w:r w:rsidRPr="00FB5A8F">
        <w:rPr>
          <w:b/>
          <w:spacing w:val="19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i</w:t>
      </w:r>
      <w:r w:rsidRPr="00FB5A8F">
        <w:rPr>
          <w:b/>
          <w:spacing w:val="22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usuwania</w:t>
      </w:r>
      <w:r w:rsidRPr="00FB5A8F">
        <w:rPr>
          <w:b/>
          <w:spacing w:val="23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awarii</w:t>
      </w:r>
      <w:r w:rsidRPr="00FB5A8F">
        <w:rPr>
          <w:b/>
          <w:spacing w:val="20"/>
          <w:sz w:val="20"/>
          <w:szCs w:val="20"/>
        </w:rPr>
        <w:t xml:space="preserve"> </w:t>
      </w:r>
      <w:r w:rsidRPr="00FB5A8F">
        <w:rPr>
          <w:b/>
          <w:spacing w:val="-2"/>
          <w:sz w:val="20"/>
          <w:szCs w:val="20"/>
        </w:rPr>
        <w:t>(usterek)</w:t>
      </w:r>
    </w:p>
    <w:p w14:paraId="7EA0B5A4" w14:textId="77777777" w:rsidR="00C04EE4" w:rsidRPr="00FB5A8F" w:rsidRDefault="00804ACB" w:rsidP="00FB5A8F">
      <w:pPr>
        <w:pStyle w:val="Akapitzlist"/>
        <w:numPr>
          <w:ilvl w:val="0"/>
          <w:numId w:val="10"/>
        </w:numPr>
        <w:tabs>
          <w:tab w:val="left" w:pos="2085"/>
        </w:tabs>
        <w:spacing w:before="134" w:line="276" w:lineRule="auto"/>
        <w:ind w:hanging="383"/>
        <w:rPr>
          <w:sz w:val="20"/>
          <w:szCs w:val="20"/>
        </w:rPr>
      </w:pPr>
      <w:r w:rsidRPr="00FB5A8F">
        <w:rPr>
          <w:sz w:val="20"/>
          <w:szCs w:val="20"/>
        </w:rPr>
        <w:t>W przypadku wystąpienia drobnych awarii (usterek), o których mowa w § 1 ust.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1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pkt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3,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będą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one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usuwane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Wykonawcę,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ramach wynagrodzenia,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22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którym</w:t>
      </w:r>
      <w:r w:rsidRPr="00FB5A8F">
        <w:rPr>
          <w:spacing w:val="25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24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22"/>
          <w:sz w:val="20"/>
          <w:szCs w:val="20"/>
        </w:rPr>
        <w:t xml:space="preserve"> </w:t>
      </w:r>
      <w:r w:rsidRPr="00FB5A8F">
        <w:rPr>
          <w:sz w:val="20"/>
          <w:szCs w:val="20"/>
        </w:rPr>
        <w:t>§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5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ust.</w:t>
      </w:r>
      <w:r w:rsidRPr="00FB5A8F">
        <w:rPr>
          <w:spacing w:val="21"/>
          <w:sz w:val="20"/>
          <w:szCs w:val="20"/>
        </w:rPr>
        <w:t xml:space="preserve"> </w:t>
      </w:r>
      <w:r w:rsidRPr="00FB5A8F">
        <w:rPr>
          <w:sz w:val="20"/>
          <w:szCs w:val="20"/>
        </w:rPr>
        <w:t>1,</w:t>
      </w:r>
      <w:r w:rsidRPr="00FB5A8F">
        <w:rPr>
          <w:spacing w:val="21"/>
          <w:sz w:val="20"/>
          <w:szCs w:val="20"/>
        </w:rPr>
        <w:t xml:space="preserve"> </w:t>
      </w:r>
      <w:r w:rsidRPr="00FB5A8F">
        <w:rPr>
          <w:sz w:val="20"/>
          <w:szCs w:val="20"/>
        </w:rPr>
        <w:t>wg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zasad</w:t>
      </w:r>
      <w:r w:rsidRPr="00FB5A8F">
        <w:rPr>
          <w:spacing w:val="25"/>
          <w:sz w:val="20"/>
          <w:szCs w:val="20"/>
        </w:rPr>
        <w:t xml:space="preserve"> </w:t>
      </w:r>
      <w:r w:rsidRPr="00FB5A8F">
        <w:rPr>
          <w:sz w:val="20"/>
          <w:szCs w:val="20"/>
        </w:rPr>
        <w:t>określonych</w:t>
      </w:r>
      <w:r w:rsidRPr="00FB5A8F">
        <w:rPr>
          <w:spacing w:val="18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24"/>
          <w:sz w:val="20"/>
          <w:szCs w:val="20"/>
        </w:rPr>
        <w:t xml:space="preserve"> </w:t>
      </w:r>
      <w:r w:rsidRPr="00FB5A8F">
        <w:rPr>
          <w:sz w:val="20"/>
          <w:szCs w:val="20"/>
        </w:rPr>
        <w:t>ust. 2 – 4 poniżej.</w:t>
      </w:r>
    </w:p>
    <w:p w14:paraId="2B014BF3" w14:textId="10469307" w:rsidR="00C04EE4" w:rsidRPr="00323DBE" w:rsidRDefault="00804ACB" w:rsidP="00323DBE">
      <w:pPr>
        <w:pStyle w:val="Akapitzlist"/>
        <w:numPr>
          <w:ilvl w:val="0"/>
          <w:numId w:val="10"/>
        </w:numPr>
        <w:tabs>
          <w:tab w:val="left" w:pos="2085"/>
        </w:tabs>
        <w:spacing w:before="0" w:line="276" w:lineRule="auto"/>
        <w:ind w:right="121" w:hanging="383"/>
        <w:rPr>
          <w:sz w:val="20"/>
          <w:szCs w:val="20"/>
        </w:rPr>
      </w:pPr>
      <w:r w:rsidRPr="00323DBE">
        <w:rPr>
          <w:sz w:val="20"/>
          <w:szCs w:val="20"/>
        </w:rPr>
        <w:t>Wykonawca zobowiązany jest do usunięcia awarii (usterek) oraz</w:t>
      </w:r>
      <w:r w:rsidRPr="00323DBE">
        <w:rPr>
          <w:spacing w:val="80"/>
          <w:sz w:val="20"/>
          <w:szCs w:val="20"/>
        </w:rPr>
        <w:t xml:space="preserve"> </w:t>
      </w:r>
      <w:r w:rsidRPr="00323DBE">
        <w:rPr>
          <w:sz w:val="20"/>
          <w:szCs w:val="20"/>
        </w:rPr>
        <w:t>przywrócenia</w:t>
      </w:r>
      <w:r w:rsidRPr="00323DBE">
        <w:rPr>
          <w:spacing w:val="80"/>
          <w:sz w:val="20"/>
          <w:szCs w:val="20"/>
        </w:rPr>
        <w:t xml:space="preserve"> </w:t>
      </w:r>
      <w:r w:rsidRPr="00323DBE">
        <w:rPr>
          <w:sz w:val="20"/>
          <w:szCs w:val="20"/>
        </w:rPr>
        <w:t>sprawności</w:t>
      </w:r>
      <w:r w:rsidRPr="00323DBE">
        <w:rPr>
          <w:spacing w:val="80"/>
          <w:sz w:val="20"/>
          <w:szCs w:val="20"/>
        </w:rPr>
        <w:t xml:space="preserve"> </w:t>
      </w:r>
      <w:r w:rsidRPr="00323DBE">
        <w:rPr>
          <w:sz w:val="20"/>
          <w:szCs w:val="20"/>
        </w:rPr>
        <w:t>Instalacji,</w:t>
      </w:r>
      <w:r w:rsidRPr="00323DBE">
        <w:rPr>
          <w:spacing w:val="80"/>
          <w:sz w:val="20"/>
          <w:szCs w:val="20"/>
        </w:rPr>
        <w:t xml:space="preserve"> </w:t>
      </w:r>
      <w:r w:rsidRPr="00323DBE">
        <w:rPr>
          <w:sz w:val="20"/>
          <w:szCs w:val="20"/>
        </w:rPr>
        <w:t>w</w:t>
      </w:r>
      <w:r w:rsidRPr="00323DBE">
        <w:rPr>
          <w:spacing w:val="80"/>
          <w:sz w:val="20"/>
          <w:szCs w:val="20"/>
        </w:rPr>
        <w:t xml:space="preserve"> </w:t>
      </w:r>
      <w:r w:rsidRPr="00323DBE">
        <w:rPr>
          <w:sz w:val="20"/>
          <w:szCs w:val="20"/>
        </w:rPr>
        <w:t>której</w:t>
      </w:r>
      <w:r w:rsidRPr="00323DBE">
        <w:rPr>
          <w:spacing w:val="80"/>
          <w:sz w:val="20"/>
          <w:szCs w:val="20"/>
        </w:rPr>
        <w:t xml:space="preserve"> </w:t>
      </w:r>
      <w:r w:rsidRPr="00323DBE">
        <w:rPr>
          <w:sz w:val="20"/>
          <w:szCs w:val="20"/>
        </w:rPr>
        <w:t>wykryto</w:t>
      </w:r>
      <w:r w:rsidRPr="00323DBE">
        <w:rPr>
          <w:spacing w:val="80"/>
          <w:sz w:val="20"/>
          <w:szCs w:val="20"/>
        </w:rPr>
        <w:t xml:space="preserve"> </w:t>
      </w:r>
      <w:r w:rsidRPr="00323DBE">
        <w:rPr>
          <w:sz w:val="20"/>
          <w:szCs w:val="20"/>
        </w:rPr>
        <w:t>awarię</w:t>
      </w:r>
      <w:r w:rsidRPr="00323DBE">
        <w:rPr>
          <w:spacing w:val="80"/>
          <w:sz w:val="20"/>
          <w:szCs w:val="20"/>
        </w:rPr>
        <w:t xml:space="preserve"> </w:t>
      </w:r>
      <w:r w:rsidRPr="00323DBE">
        <w:rPr>
          <w:sz w:val="20"/>
          <w:szCs w:val="20"/>
        </w:rPr>
        <w:t>(usterkę), w ciągu 7 (siedmiu) godzin od momentu stawienia się na miejscu awarii (usterki), jeśli nie jest wymagane zastosowanie części lub urządzeń zamiennych. Za zgodą Zamawiającego Strony mogą uzgodnić – za pośrednictwem adresów e-mail wskazanych w § 7 ust. 2 Umowy – inne terminy usunięcia awarii (usterek).</w:t>
      </w:r>
    </w:p>
    <w:p w14:paraId="6BCB64EB" w14:textId="77777777" w:rsidR="00C04EE4" w:rsidRPr="00FB5A8F" w:rsidRDefault="00804ACB" w:rsidP="00462E4B">
      <w:pPr>
        <w:pStyle w:val="Akapitzlist"/>
        <w:numPr>
          <w:ilvl w:val="0"/>
          <w:numId w:val="10"/>
        </w:numPr>
        <w:tabs>
          <w:tab w:val="left" w:pos="2085"/>
        </w:tabs>
        <w:spacing w:before="0" w:line="276" w:lineRule="auto"/>
        <w:ind w:hanging="383"/>
        <w:rPr>
          <w:sz w:val="20"/>
          <w:szCs w:val="20"/>
        </w:rPr>
      </w:pPr>
      <w:r w:rsidRPr="00FB5A8F">
        <w:rPr>
          <w:sz w:val="20"/>
          <w:szCs w:val="20"/>
        </w:rPr>
        <w:t>Z zastrzeżeniem postanowień niniejszego ustępu, bieżące prace będą wykonywane w dni robocze, tj. od poniedziałku do piątku w godzinach 8:00- 16:00. W przypadku działań prowadzących do usunięcia awarii (usterki) zagrażającej zdrowiu i/lub bezpieczeństwu osób znajdujących się w budynkach należących do Zamawiającego i/lub prowadzącej do zamknięcia tych budynków lub jego części, i/lub uniemożliwiającej pracę, Strony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uzgodnią – za pośrednictwem adresów e-mail wskazanych w § 7 ust. 2 Umowy – inne terminy usunięcia awarii (usterki).</w:t>
      </w:r>
    </w:p>
    <w:p w14:paraId="74EB7BB0" w14:textId="77777777" w:rsidR="00C04EE4" w:rsidRPr="00FB5A8F" w:rsidRDefault="00804ACB" w:rsidP="00462E4B">
      <w:pPr>
        <w:pStyle w:val="Akapitzlist"/>
        <w:numPr>
          <w:ilvl w:val="0"/>
          <w:numId w:val="10"/>
        </w:numPr>
        <w:tabs>
          <w:tab w:val="left" w:pos="2085"/>
        </w:tabs>
        <w:spacing w:before="0" w:line="276" w:lineRule="auto"/>
        <w:ind w:right="121" w:hanging="383"/>
        <w:rPr>
          <w:sz w:val="20"/>
          <w:szCs w:val="20"/>
        </w:rPr>
      </w:pPr>
      <w:r w:rsidRPr="00FB5A8F">
        <w:rPr>
          <w:sz w:val="20"/>
          <w:szCs w:val="20"/>
        </w:rPr>
        <w:t>Po usunięciu awarii (usterki) Wykonawca zobowiązany jest do przeprowadzenia testów sprawdzających poprawność pracy Instalacji po zrealizowanej naprawie oraz sporządzenia Protokołu Odbioru potwierdzającego poprawne działanie Instalacji, którego wzór stanowi załącznik nr 5 do Umowy.</w:t>
      </w:r>
    </w:p>
    <w:p w14:paraId="08F4F392" w14:textId="77777777" w:rsidR="00C04EE4" w:rsidRPr="00FB5A8F" w:rsidRDefault="00804ACB" w:rsidP="00462E4B">
      <w:pPr>
        <w:pStyle w:val="Akapitzlist"/>
        <w:numPr>
          <w:ilvl w:val="0"/>
          <w:numId w:val="10"/>
        </w:numPr>
        <w:tabs>
          <w:tab w:val="left" w:pos="2085"/>
        </w:tabs>
        <w:spacing w:before="0" w:line="276" w:lineRule="auto"/>
        <w:ind w:hanging="383"/>
        <w:rPr>
          <w:sz w:val="20"/>
          <w:szCs w:val="20"/>
        </w:rPr>
      </w:pPr>
      <w:r w:rsidRPr="00FB5A8F">
        <w:rPr>
          <w:sz w:val="20"/>
          <w:szCs w:val="20"/>
        </w:rPr>
        <w:t>Awarie lub usterki, o których mowa w § 1 ust. 1 pkt 4 będą usuwane na podstawie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odrębnego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zlecenia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Zamawiającego,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ramach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wynagrodzenia,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24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którym</w:t>
      </w:r>
      <w:r w:rsidRPr="00FB5A8F">
        <w:rPr>
          <w:spacing w:val="28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24"/>
          <w:sz w:val="20"/>
          <w:szCs w:val="20"/>
        </w:rPr>
        <w:t xml:space="preserve"> </w:t>
      </w:r>
      <w:r w:rsidRPr="00FB5A8F">
        <w:rPr>
          <w:sz w:val="20"/>
          <w:szCs w:val="20"/>
        </w:rPr>
        <w:t>§</w:t>
      </w:r>
      <w:r w:rsidRPr="00FB5A8F">
        <w:rPr>
          <w:spacing w:val="25"/>
          <w:sz w:val="20"/>
          <w:szCs w:val="20"/>
        </w:rPr>
        <w:t xml:space="preserve"> </w:t>
      </w:r>
      <w:r w:rsidRPr="00FB5A8F">
        <w:rPr>
          <w:sz w:val="20"/>
          <w:szCs w:val="20"/>
        </w:rPr>
        <w:t>5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ust.</w:t>
      </w:r>
      <w:r w:rsidRPr="00FB5A8F">
        <w:rPr>
          <w:spacing w:val="25"/>
          <w:sz w:val="20"/>
          <w:szCs w:val="20"/>
        </w:rPr>
        <w:t xml:space="preserve"> </w:t>
      </w:r>
      <w:r w:rsidRPr="00FB5A8F">
        <w:rPr>
          <w:sz w:val="20"/>
          <w:szCs w:val="20"/>
        </w:rPr>
        <w:t>2,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wg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zasad</w:t>
      </w:r>
      <w:r w:rsidRPr="00FB5A8F">
        <w:rPr>
          <w:spacing w:val="25"/>
          <w:sz w:val="20"/>
          <w:szCs w:val="20"/>
        </w:rPr>
        <w:t xml:space="preserve"> </w:t>
      </w:r>
      <w:r w:rsidRPr="00FB5A8F">
        <w:rPr>
          <w:sz w:val="20"/>
          <w:szCs w:val="20"/>
        </w:rPr>
        <w:t>określonych</w:t>
      </w:r>
      <w:r w:rsidRPr="00FB5A8F">
        <w:rPr>
          <w:spacing w:val="28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22"/>
          <w:sz w:val="20"/>
          <w:szCs w:val="20"/>
        </w:rPr>
        <w:t xml:space="preserve"> </w:t>
      </w:r>
      <w:r w:rsidRPr="00FB5A8F">
        <w:rPr>
          <w:sz w:val="20"/>
          <w:szCs w:val="20"/>
        </w:rPr>
        <w:t>ust.</w:t>
      </w:r>
      <w:r w:rsidRPr="00FB5A8F">
        <w:rPr>
          <w:spacing w:val="25"/>
          <w:sz w:val="20"/>
          <w:szCs w:val="20"/>
        </w:rPr>
        <w:t xml:space="preserve"> </w:t>
      </w:r>
      <w:r w:rsidRPr="00FB5A8F">
        <w:rPr>
          <w:sz w:val="20"/>
          <w:szCs w:val="20"/>
        </w:rPr>
        <w:t>6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-</w:t>
      </w:r>
      <w:r w:rsidRPr="00FB5A8F">
        <w:rPr>
          <w:spacing w:val="28"/>
          <w:sz w:val="20"/>
          <w:szCs w:val="20"/>
        </w:rPr>
        <w:t xml:space="preserve"> </w:t>
      </w:r>
      <w:r w:rsidRPr="00FB5A8F">
        <w:rPr>
          <w:sz w:val="20"/>
          <w:szCs w:val="20"/>
        </w:rPr>
        <w:t>14</w:t>
      </w:r>
      <w:r w:rsidRPr="00FB5A8F">
        <w:rPr>
          <w:spacing w:val="28"/>
          <w:sz w:val="20"/>
          <w:szCs w:val="20"/>
        </w:rPr>
        <w:t xml:space="preserve"> </w:t>
      </w:r>
      <w:r w:rsidRPr="00FB5A8F">
        <w:rPr>
          <w:sz w:val="20"/>
          <w:szCs w:val="20"/>
        </w:rPr>
        <w:t>poniżej.</w:t>
      </w:r>
    </w:p>
    <w:p w14:paraId="3830D96B" w14:textId="77777777" w:rsidR="00C04EE4" w:rsidRPr="00FB5A8F" w:rsidRDefault="00804ACB" w:rsidP="00462E4B">
      <w:pPr>
        <w:pStyle w:val="Akapitzlist"/>
        <w:numPr>
          <w:ilvl w:val="0"/>
          <w:numId w:val="10"/>
        </w:numPr>
        <w:tabs>
          <w:tab w:val="left" w:pos="2085"/>
        </w:tabs>
        <w:spacing w:before="0" w:line="276" w:lineRule="auto"/>
        <w:ind w:right="123" w:hanging="383"/>
        <w:rPr>
          <w:sz w:val="20"/>
          <w:szCs w:val="20"/>
        </w:rPr>
      </w:pPr>
      <w:r w:rsidRPr="00FB5A8F">
        <w:rPr>
          <w:sz w:val="20"/>
          <w:szCs w:val="20"/>
        </w:rPr>
        <w:t>Wykonawca zobowiązany jest do przyjmowania zgłoszeń awarii, o których mowa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25"/>
          <w:sz w:val="20"/>
          <w:szCs w:val="20"/>
        </w:rPr>
        <w:t xml:space="preserve"> </w:t>
      </w:r>
      <w:r w:rsidRPr="00FB5A8F">
        <w:rPr>
          <w:sz w:val="20"/>
          <w:szCs w:val="20"/>
        </w:rPr>
        <w:t>§</w:t>
      </w:r>
      <w:r w:rsidRPr="00FB5A8F">
        <w:rPr>
          <w:spacing w:val="28"/>
          <w:sz w:val="20"/>
          <w:szCs w:val="20"/>
        </w:rPr>
        <w:t xml:space="preserve"> </w:t>
      </w:r>
      <w:r w:rsidRPr="00FB5A8F">
        <w:rPr>
          <w:sz w:val="20"/>
          <w:szCs w:val="20"/>
        </w:rPr>
        <w:t>1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ust.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1</w:t>
      </w:r>
      <w:r w:rsidRPr="00FB5A8F">
        <w:rPr>
          <w:spacing w:val="28"/>
          <w:sz w:val="20"/>
          <w:szCs w:val="20"/>
        </w:rPr>
        <w:t xml:space="preserve"> </w:t>
      </w:r>
      <w:r w:rsidRPr="00FB5A8F">
        <w:rPr>
          <w:sz w:val="20"/>
          <w:szCs w:val="20"/>
        </w:rPr>
        <w:t>pkt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4</w:t>
      </w:r>
      <w:r w:rsidRPr="00FB5A8F">
        <w:rPr>
          <w:spacing w:val="28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Umowy,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5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dni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z w:val="20"/>
          <w:szCs w:val="20"/>
        </w:rPr>
        <w:t>tygodniu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(od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poniedziałku do piątku), w godzinach 8:00 – 16:00.</w:t>
      </w:r>
    </w:p>
    <w:p w14:paraId="5209C693" w14:textId="2938ADBE" w:rsidR="00C04EE4" w:rsidRPr="00FB5A8F" w:rsidRDefault="00804ACB" w:rsidP="00462E4B">
      <w:pPr>
        <w:pStyle w:val="Akapitzlist"/>
        <w:numPr>
          <w:ilvl w:val="0"/>
          <w:numId w:val="10"/>
        </w:numPr>
        <w:tabs>
          <w:tab w:val="left" w:pos="2085"/>
        </w:tabs>
        <w:spacing w:before="0" w:line="276" w:lineRule="auto"/>
        <w:ind w:right="0" w:hanging="383"/>
        <w:rPr>
          <w:sz w:val="20"/>
          <w:szCs w:val="20"/>
        </w:rPr>
      </w:pPr>
      <w:r w:rsidRPr="00FB5A8F">
        <w:rPr>
          <w:sz w:val="20"/>
          <w:szCs w:val="20"/>
        </w:rPr>
        <w:t>Wykonawca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zobowiązany</w:t>
      </w:r>
      <w:r w:rsidRPr="00FB5A8F">
        <w:rPr>
          <w:spacing w:val="36"/>
          <w:sz w:val="20"/>
          <w:szCs w:val="20"/>
        </w:rPr>
        <w:t xml:space="preserve"> </w:t>
      </w:r>
      <w:r w:rsidRPr="00FB5A8F">
        <w:rPr>
          <w:sz w:val="20"/>
          <w:szCs w:val="20"/>
        </w:rPr>
        <w:t>jest</w:t>
      </w:r>
      <w:r w:rsidRPr="00FB5A8F">
        <w:rPr>
          <w:spacing w:val="43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potwierdzenia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przyjęcia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zgłoszenia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pacing w:val="-2"/>
          <w:sz w:val="20"/>
          <w:szCs w:val="20"/>
        </w:rPr>
        <w:t>awarii</w:t>
      </w:r>
      <w:r w:rsidR="00005C22" w:rsidRPr="00FB5A8F">
        <w:rPr>
          <w:spacing w:val="-2"/>
          <w:sz w:val="20"/>
          <w:szCs w:val="20"/>
        </w:rPr>
        <w:t xml:space="preserve"> </w:t>
      </w:r>
      <w:r w:rsidRPr="00FB5A8F">
        <w:rPr>
          <w:sz w:val="20"/>
          <w:szCs w:val="20"/>
        </w:rPr>
        <w:t>- za pośrednictwem adresów e-mail wskazanych w § 7 ust. 2 pkt 1 i 2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-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lastRenderedPageBreak/>
        <w:t>w terminie 2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godzin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roboczych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od dokonania zgłoszenia awarii przez Zamawiającego.</w:t>
      </w:r>
    </w:p>
    <w:p w14:paraId="5C13DF80" w14:textId="77777777" w:rsidR="00C04EE4" w:rsidRPr="00FB5A8F" w:rsidRDefault="00804ACB" w:rsidP="00462E4B">
      <w:pPr>
        <w:pStyle w:val="Akapitzlist"/>
        <w:numPr>
          <w:ilvl w:val="0"/>
          <w:numId w:val="10"/>
        </w:numPr>
        <w:tabs>
          <w:tab w:val="left" w:pos="2085"/>
        </w:tabs>
        <w:spacing w:before="0" w:line="276" w:lineRule="auto"/>
        <w:ind w:hanging="383"/>
        <w:rPr>
          <w:sz w:val="20"/>
          <w:szCs w:val="20"/>
        </w:rPr>
      </w:pPr>
      <w:r w:rsidRPr="00FB5A8F">
        <w:rPr>
          <w:sz w:val="20"/>
          <w:szCs w:val="20"/>
        </w:rPr>
        <w:t>Wykonawca zobowiązany jest do stawienia się na miejscu awarii, przeprowadzenia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diagnozy,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przedstawienia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propozycji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technicznej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naprawy w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tym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kosztorysu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części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zamiennych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oraz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podania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terminu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naprawy w terminie do 2 dni roboczych licząc od momentu potwierdzenia dokonania zgłoszenia awarii.</w:t>
      </w:r>
    </w:p>
    <w:p w14:paraId="1D5F77FE" w14:textId="47849E33" w:rsidR="00323DBE" w:rsidRPr="00462E4B" w:rsidRDefault="00804ACB" w:rsidP="00462E4B">
      <w:pPr>
        <w:pStyle w:val="Akapitzlist"/>
        <w:numPr>
          <w:ilvl w:val="0"/>
          <w:numId w:val="10"/>
        </w:numPr>
        <w:tabs>
          <w:tab w:val="left" w:pos="2085"/>
        </w:tabs>
        <w:spacing w:before="0" w:line="276" w:lineRule="auto"/>
        <w:ind w:hanging="383"/>
        <w:rPr>
          <w:sz w:val="20"/>
          <w:szCs w:val="20"/>
        </w:rPr>
      </w:pPr>
      <w:r w:rsidRPr="00FB5A8F">
        <w:rPr>
          <w:sz w:val="20"/>
          <w:szCs w:val="20"/>
        </w:rPr>
        <w:t>Do</w:t>
      </w:r>
      <w:r w:rsidRPr="00FB5A8F">
        <w:rPr>
          <w:spacing w:val="60"/>
          <w:sz w:val="20"/>
          <w:szCs w:val="20"/>
        </w:rPr>
        <w:t xml:space="preserve"> </w:t>
      </w:r>
      <w:r w:rsidRPr="00FB5A8F">
        <w:rPr>
          <w:sz w:val="20"/>
          <w:szCs w:val="20"/>
        </w:rPr>
        <w:t>usuwania</w:t>
      </w:r>
      <w:r w:rsidRPr="00FB5A8F">
        <w:rPr>
          <w:spacing w:val="64"/>
          <w:sz w:val="20"/>
          <w:szCs w:val="20"/>
        </w:rPr>
        <w:t xml:space="preserve"> </w:t>
      </w:r>
      <w:r w:rsidRPr="00FB5A8F">
        <w:rPr>
          <w:sz w:val="20"/>
          <w:szCs w:val="20"/>
        </w:rPr>
        <w:t>awarii</w:t>
      </w:r>
      <w:r w:rsidRPr="00FB5A8F">
        <w:rPr>
          <w:spacing w:val="64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Wykonawca</w:t>
      </w:r>
      <w:r w:rsidRPr="00FB5A8F">
        <w:rPr>
          <w:spacing w:val="62"/>
          <w:sz w:val="20"/>
          <w:szCs w:val="20"/>
        </w:rPr>
        <w:t xml:space="preserve"> </w:t>
      </w:r>
      <w:r w:rsidRPr="00FB5A8F">
        <w:rPr>
          <w:sz w:val="20"/>
          <w:szCs w:val="20"/>
        </w:rPr>
        <w:t>zobowiązany</w:t>
      </w:r>
      <w:r w:rsidRPr="00FB5A8F">
        <w:rPr>
          <w:spacing w:val="64"/>
          <w:sz w:val="20"/>
          <w:szCs w:val="20"/>
        </w:rPr>
        <w:t xml:space="preserve"> </w:t>
      </w:r>
      <w:r w:rsidRPr="00FB5A8F">
        <w:rPr>
          <w:sz w:val="20"/>
          <w:szCs w:val="20"/>
        </w:rPr>
        <w:t>jest</w:t>
      </w:r>
      <w:r w:rsidRPr="00FB5A8F">
        <w:rPr>
          <w:spacing w:val="64"/>
          <w:sz w:val="20"/>
          <w:szCs w:val="20"/>
        </w:rPr>
        <w:t xml:space="preserve"> </w:t>
      </w:r>
      <w:r w:rsidRPr="00FB5A8F">
        <w:rPr>
          <w:sz w:val="20"/>
          <w:szCs w:val="20"/>
        </w:rPr>
        <w:t>wyznaczyć</w:t>
      </w:r>
      <w:r w:rsidRPr="00FB5A8F">
        <w:rPr>
          <w:spacing w:val="62"/>
          <w:sz w:val="20"/>
          <w:szCs w:val="20"/>
        </w:rPr>
        <w:t xml:space="preserve"> </w:t>
      </w:r>
      <w:r w:rsidRPr="00FB5A8F">
        <w:rPr>
          <w:sz w:val="20"/>
          <w:szCs w:val="20"/>
        </w:rPr>
        <w:t>dwie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osoby z listy, o których mowa w § 2 ust. 9. W szczególnych przypadkach Strony mogą ustalić, za pośrednictwem adresów e-mail wskazanych w § 7 ust. 2 Umowy,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inną ilość osób wyznaczonych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 usuwania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awarii.</w:t>
      </w:r>
    </w:p>
    <w:p w14:paraId="492A0512" w14:textId="203E9ED1" w:rsidR="00C04EE4" w:rsidRPr="00FB5A8F" w:rsidRDefault="00804ACB" w:rsidP="00462E4B">
      <w:pPr>
        <w:pStyle w:val="Akapitzlist"/>
        <w:numPr>
          <w:ilvl w:val="0"/>
          <w:numId w:val="10"/>
        </w:numPr>
        <w:tabs>
          <w:tab w:val="left" w:pos="2510"/>
        </w:tabs>
        <w:spacing w:before="0" w:line="276" w:lineRule="auto"/>
        <w:ind w:right="121" w:hanging="383"/>
        <w:rPr>
          <w:sz w:val="20"/>
          <w:szCs w:val="20"/>
        </w:rPr>
      </w:pPr>
      <w:r w:rsidRPr="00FB5A8F">
        <w:rPr>
          <w:sz w:val="20"/>
          <w:szCs w:val="20"/>
        </w:rPr>
        <w:t>Wykonawca zobowiązany jest do usunięcia awarii oraz przywrócenia sprawności Instalacji, w której wykryto awarię, w terminie 7 godzin od momentu stawienia się na miejscu awarii. Na podstawie wspólnej decyzji, Strony mogą uzgodnić inne terminy usunięcia awarii, za pośrednictwem adresów e-mail wskazanych w § 7 ust. 2 Umowy.</w:t>
      </w:r>
    </w:p>
    <w:p w14:paraId="6C116ADD" w14:textId="77777777" w:rsidR="00C04EE4" w:rsidRPr="00FB5A8F" w:rsidRDefault="00804ACB" w:rsidP="00462E4B">
      <w:pPr>
        <w:pStyle w:val="Akapitzlist"/>
        <w:numPr>
          <w:ilvl w:val="0"/>
          <w:numId w:val="10"/>
        </w:numPr>
        <w:tabs>
          <w:tab w:val="left" w:pos="2510"/>
        </w:tabs>
        <w:spacing w:before="0" w:line="276" w:lineRule="auto"/>
        <w:ind w:right="121" w:hanging="383"/>
        <w:rPr>
          <w:sz w:val="20"/>
          <w:szCs w:val="20"/>
        </w:rPr>
      </w:pPr>
      <w:r w:rsidRPr="00FB5A8F">
        <w:rPr>
          <w:sz w:val="20"/>
          <w:szCs w:val="20"/>
        </w:rPr>
        <w:t>Wykonawca zobowiązany jest przedstawić propozycję technicznej naprawy wraz z cennikiem części lub urządzeń zamiennych, celem zatwierdzenia przez Zamawiającego. Po otrzymaniu pisemnej lub elektronicznej zgody Zamawiającego Wykonawca zobowiązany jest do usunięcia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awarii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oraz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przywrócenia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sprawności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Instalacji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w</w:t>
      </w:r>
      <w:r w:rsidRPr="00FB5A8F">
        <w:rPr>
          <w:spacing w:val="16"/>
          <w:sz w:val="20"/>
          <w:szCs w:val="20"/>
        </w:rPr>
        <w:t xml:space="preserve"> </w:t>
      </w:r>
      <w:r w:rsidRPr="00FB5A8F">
        <w:rPr>
          <w:sz w:val="20"/>
          <w:szCs w:val="20"/>
        </w:rPr>
        <w:t>terminie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 którym mowa w ust. 10.</w:t>
      </w:r>
    </w:p>
    <w:p w14:paraId="733D8CA1" w14:textId="77777777" w:rsidR="00C04EE4" w:rsidRPr="00FB5A8F" w:rsidRDefault="00804ACB" w:rsidP="00462E4B">
      <w:pPr>
        <w:pStyle w:val="Akapitzlist"/>
        <w:numPr>
          <w:ilvl w:val="0"/>
          <w:numId w:val="10"/>
        </w:numPr>
        <w:tabs>
          <w:tab w:val="left" w:pos="2510"/>
        </w:tabs>
        <w:spacing w:before="0" w:line="276" w:lineRule="auto"/>
        <w:ind w:right="121" w:hanging="383"/>
        <w:rPr>
          <w:sz w:val="20"/>
          <w:szCs w:val="20"/>
        </w:rPr>
      </w:pPr>
      <w:r w:rsidRPr="00FB5A8F">
        <w:rPr>
          <w:sz w:val="20"/>
          <w:szCs w:val="20"/>
        </w:rPr>
        <w:t>Bieżące prace będą wykonywane w dni robocze, tj. od poniedziałku do piątku w godzinach 8:00-16:00, z wyłączeniem dni ustawowo wolnych od pracy na terytorium RP. W przypadku działań prowadzących do usunięcia awarii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zagrażającej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zdrowiu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bezpieczeństwu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osób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znajdujących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się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w budynkach należących do Zamawiającego lub prowadzącej do zamknięcia tych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budynków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jego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części,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uniemożliwiającej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pracę,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Strony uzgodnią – za pośrednictwem adresów e-mail wskazanych w § 7 ust. 2 Umowy – inne terminy usunięcia awarii.</w:t>
      </w:r>
    </w:p>
    <w:p w14:paraId="1B48EF81" w14:textId="77777777" w:rsidR="00C04EE4" w:rsidRPr="00FB5A8F" w:rsidRDefault="00804ACB" w:rsidP="00462E4B">
      <w:pPr>
        <w:pStyle w:val="Akapitzlist"/>
        <w:numPr>
          <w:ilvl w:val="0"/>
          <w:numId w:val="10"/>
        </w:numPr>
        <w:tabs>
          <w:tab w:val="left" w:pos="2510"/>
        </w:tabs>
        <w:spacing w:before="0" w:line="276" w:lineRule="auto"/>
        <w:ind w:right="121" w:hanging="383"/>
        <w:rPr>
          <w:sz w:val="20"/>
          <w:szCs w:val="20"/>
        </w:rPr>
      </w:pPr>
      <w:r w:rsidRPr="00FB5A8F">
        <w:rPr>
          <w:sz w:val="20"/>
          <w:szCs w:val="20"/>
        </w:rPr>
        <w:t>Po usunięciu awarii Wykonawca zobowiązany jest do przeprowadzenia testów sprawdzających poprawność pracy urządzenia lub instalacji po zrealizowanej naprawie oraz sporządzenia Protokołu Odbioru potwierdzającego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poprawne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działanie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urządzenia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instalacji.</w:t>
      </w:r>
    </w:p>
    <w:p w14:paraId="515AB3F6" w14:textId="50775860" w:rsidR="00C04EE4" w:rsidRPr="00FB5A8F" w:rsidRDefault="00804ACB" w:rsidP="00CE7389">
      <w:pPr>
        <w:pStyle w:val="Akapitzlist"/>
        <w:numPr>
          <w:ilvl w:val="0"/>
          <w:numId w:val="10"/>
        </w:numPr>
        <w:tabs>
          <w:tab w:val="left" w:pos="2510"/>
        </w:tabs>
        <w:spacing w:before="0" w:line="276" w:lineRule="auto"/>
        <w:ind w:hanging="383"/>
      </w:pPr>
      <w:r w:rsidRPr="00FB5A8F">
        <w:rPr>
          <w:sz w:val="20"/>
          <w:szCs w:val="20"/>
        </w:rPr>
        <w:t>Zamawiający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zastrzega</w:t>
      </w:r>
      <w:r w:rsidRPr="00FB5A8F">
        <w:rPr>
          <w:spacing w:val="64"/>
          <w:sz w:val="20"/>
          <w:szCs w:val="20"/>
        </w:rPr>
        <w:t xml:space="preserve"> </w:t>
      </w:r>
      <w:r w:rsidRPr="00FB5A8F">
        <w:rPr>
          <w:sz w:val="20"/>
          <w:szCs w:val="20"/>
        </w:rPr>
        <w:t>sobie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prawo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podpisania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Protokołu</w:t>
      </w:r>
      <w:r w:rsidRPr="00FB5A8F">
        <w:rPr>
          <w:spacing w:val="67"/>
          <w:sz w:val="20"/>
          <w:szCs w:val="20"/>
        </w:rPr>
        <w:t xml:space="preserve"> </w:t>
      </w:r>
      <w:r w:rsidRPr="00FB5A8F">
        <w:rPr>
          <w:sz w:val="20"/>
          <w:szCs w:val="20"/>
        </w:rPr>
        <w:t>Odbioru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 wykonanej naprawy dopiero po upływie 72 (słownie: siedemdziesięciu dwóch) godzin bezawaryjnej pracy naprawionej Instalacji. W przypadku wystąpienia identycznej awarii w ciągu ustalonych 72 (słownie: siedemdziesięciu dwóch) godzin Protokół Odbioru nie zostanie podpisany a Wykonawca zobowiązuje się do przeprowadzenia kolejnych czynności naprawczych w ustalonej pierwotnie wycenie.</w:t>
      </w:r>
    </w:p>
    <w:p w14:paraId="1FB6B943" w14:textId="77777777" w:rsidR="00C04EE4" w:rsidRPr="00FB5A8F" w:rsidRDefault="00804ACB" w:rsidP="00FB5A8F">
      <w:pPr>
        <w:spacing w:line="276" w:lineRule="auto"/>
        <w:ind w:left="4356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5.</w:t>
      </w:r>
    </w:p>
    <w:p w14:paraId="3FEE1176" w14:textId="77777777" w:rsidR="00C04EE4" w:rsidRPr="00FB5A8F" w:rsidRDefault="00804ACB" w:rsidP="00FB5A8F">
      <w:pPr>
        <w:spacing w:before="158" w:line="276" w:lineRule="auto"/>
        <w:ind w:left="4360" w:right="2685"/>
        <w:jc w:val="center"/>
        <w:rPr>
          <w:b/>
          <w:sz w:val="20"/>
          <w:szCs w:val="20"/>
        </w:rPr>
      </w:pPr>
      <w:r w:rsidRPr="00FB5A8F">
        <w:rPr>
          <w:b/>
          <w:spacing w:val="-2"/>
          <w:sz w:val="20"/>
          <w:szCs w:val="20"/>
        </w:rPr>
        <w:t>Wynagrodzenie</w:t>
      </w:r>
    </w:p>
    <w:p w14:paraId="215AAD41" w14:textId="274103B6" w:rsidR="00C04EE4" w:rsidRPr="00442381" w:rsidRDefault="00804ACB" w:rsidP="00FB5A8F">
      <w:pPr>
        <w:pStyle w:val="Akapitzlist"/>
        <w:numPr>
          <w:ilvl w:val="0"/>
          <w:numId w:val="9"/>
        </w:numPr>
        <w:tabs>
          <w:tab w:val="left" w:pos="2085"/>
        </w:tabs>
        <w:spacing w:before="133" w:line="276" w:lineRule="auto"/>
        <w:ind w:right="121" w:hanging="400"/>
        <w:jc w:val="both"/>
        <w:rPr>
          <w:sz w:val="20"/>
          <w:szCs w:val="20"/>
        </w:rPr>
      </w:pPr>
      <w:r w:rsidRPr="00442381">
        <w:rPr>
          <w:sz w:val="20"/>
          <w:szCs w:val="20"/>
        </w:rPr>
        <w:t xml:space="preserve">Strony ustalają, że wysokość wynagrodzenia z tytułu realizacji wszystkich usług wynikających z niniejszej Umowy wyniesie </w:t>
      </w:r>
      <w:r w:rsidR="0044368D">
        <w:rPr>
          <w:sz w:val="20"/>
          <w:szCs w:val="20"/>
        </w:rPr>
        <w:t>………………………..</w:t>
      </w:r>
      <w:r w:rsidRPr="00442381">
        <w:rPr>
          <w:sz w:val="20"/>
          <w:szCs w:val="20"/>
        </w:rPr>
        <w:t xml:space="preserve"> </w:t>
      </w:r>
      <w:r w:rsidRPr="00F37910">
        <w:rPr>
          <w:sz w:val="20"/>
          <w:szCs w:val="20"/>
        </w:rPr>
        <w:t>zł</w:t>
      </w:r>
      <w:r w:rsidRPr="00F37910">
        <w:rPr>
          <w:spacing w:val="80"/>
          <w:sz w:val="20"/>
          <w:szCs w:val="20"/>
        </w:rPr>
        <w:t xml:space="preserve"> </w:t>
      </w:r>
      <w:r w:rsidRPr="00442381">
        <w:rPr>
          <w:sz w:val="20"/>
          <w:szCs w:val="20"/>
        </w:rPr>
        <w:t xml:space="preserve">(słownie: </w:t>
      </w:r>
      <w:r w:rsidR="0044368D">
        <w:rPr>
          <w:sz w:val="20"/>
          <w:szCs w:val="20"/>
        </w:rPr>
        <w:t>……………………………………………</w:t>
      </w:r>
      <w:r w:rsidR="00B04F3A" w:rsidRPr="00B04F3A">
        <w:rPr>
          <w:sz w:val="20"/>
          <w:szCs w:val="20"/>
        </w:rPr>
        <w:t xml:space="preserve"> złotych 00/100</w:t>
      </w:r>
      <w:r w:rsidRPr="00442381">
        <w:rPr>
          <w:sz w:val="20"/>
          <w:szCs w:val="20"/>
        </w:rPr>
        <w:t>) netto, powiększona o podatek od towarów</w:t>
      </w:r>
      <w:r w:rsidRPr="00442381">
        <w:rPr>
          <w:spacing w:val="80"/>
          <w:w w:val="150"/>
          <w:sz w:val="20"/>
          <w:szCs w:val="20"/>
        </w:rPr>
        <w:t xml:space="preserve"> </w:t>
      </w:r>
      <w:r w:rsidRPr="00442381">
        <w:rPr>
          <w:sz w:val="20"/>
          <w:szCs w:val="20"/>
        </w:rPr>
        <w:t>i</w:t>
      </w:r>
      <w:r w:rsidRPr="00442381">
        <w:rPr>
          <w:spacing w:val="80"/>
          <w:w w:val="150"/>
          <w:sz w:val="20"/>
          <w:szCs w:val="20"/>
        </w:rPr>
        <w:t xml:space="preserve"> </w:t>
      </w:r>
      <w:r w:rsidRPr="00442381">
        <w:rPr>
          <w:sz w:val="20"/>
          <w:szCs w:val="20"/>
        </w:rPr>
        <w:t>usług</w:t>
      </w:r>
      <w:r w:rsidRPr="00442381">
        <w:rPr>
          <w:spacing w:val="80"/>
          <w:w w:val="150"/>
          <w:sz w:val="20"/>
          <w:szCs w:val="20"/>
        </w:rPr>
        <w:t xml:space="preserve"> </w:t>
      </w:r>
      <w:r w:rsidRPr="00442381">
        <w:rPr>
          <w:sz w:val="20"/>
          <w:szCs w:val="20"/>
        </w:rPr>
        <w:t>(VAT),</w:t>
      </w:r>
      <w:r w:rsidRPr="00442381">
        <w:rPr>
          <w:spacing w:val="80"/>
          <w:w w:val="150"/>
          <w:sz w:val="20"/>
          <w:szCs w:val="20"/>
        </w:rPr>
        <w:t xml:space="preserve"> </w:t>
      </w:r>
      <w:r w:rsidRPr="00442381">
        <w:rPr>
          <w:sz w:val="20"/>
          <w:szCs w:val="20"/>
        </w:rPr>
        <w:t>to</w:t>
      </w:r>
      <w:r w:rsidRPr="00442381">
        <w:rPr>
          <w:spacing w:val="80"/>
          <w:w w:val="150"/>
          <w:sz w:val="20"/>
          <w:szCs w:val="20"/>
        </w:rPr>
        <w:t xml:space="preserve"> </w:t>
      </w:r>
      <w:r w:rsidRPr="00442381">
        <w:rPr>
          <w:sz w:val="20"/>
          <w:szCs w:val="20"/>
        </w:rPr>
        <w:t>jest</w:t>
      </w:r>
      <w:r w:rsidRPr="00442381">
        <w:rPr>
          <w:spacing w:val="80"/>
          <w:w w:val="150"/>
          <w:sz w:val="20"/>
          <w:szCs w:val="20"/>
        </w:rPr>
        <w:t xml:space="preserve"> </w:t>
      </w:r>
      <w:r w:rsidRPr="00442381">
        <w:rPr>
          <w:sz w:val="20"/>
          <w:szCs w:val="20"/>
        </w:rPr>
        <w:t>łącznie</w:t>
      </w:r>
      <w:r w:rsidRPr="00442381">
        <w:rPr>
          <w:spacing w:val="80"/>
          <w:w w:val="150"/>
          <w:sz w:val="20"/>
          <w:szCs w:val="20"/>
        </w:rPr>
        <w:t xml:space="preserve"> </w:t>
      </w:r>
      <w:r w:rsidR="0044368D">
        <w:rPr>
          <w:sz w:val="20"/>
          <w:szCs w:val="20"/>
        </w:rPr>
        <w:t>…………………..</w:t>
      </w:r>
      <w:r w:rsidR="00B04F3A">
        <w:rPr>
          <w:spacing w:val="80"/>
          <w:w w:val="150"/>
          <w:sz w:val="20"/>
          <w:szCs w:val="20"/>
        </w:rPr>
        <w:t xml:space="preserve"> </w:t>
      </w:r>
      <w:r w:rsidRPr="00F37910">
        <w:rPr>
          <w:sz w:val="20"/>
          <w:szCs w:val="20"/>
        </w:rPr>
        <w:t>zł</w:t>
      </w:r>
      <w:r w:rsidRPr="00F37910">
        <w:rPr>
          <w:spacing w:val="80"/>
          <w:w w:val="150"/>
          <w:sz w:val="20"/>
          <w:szCs w:val="20"/>
        </w:rPr>
        <w:t xml:space="preserve"> </w:t>
      </w:r>
      <w:r w:rsidRPr="00442381">
        <w:rPr>
          <w:sz w:val="20"/>
          <w:szCs w:val="20"/>
        </w:rPr>
        <w:t>(słownie:</w:t>
      </w:r>
      <w:r w:rsidR="00005C22" w:rsidRPr="00442381">
        <w:rPr>
          <w:sz w:val="20"/>
          <w:szCs w:val="20"/>
        </w:rPr>
        <w:t xml:space="preserve"> </w:t>
      </w:r>
      <w:r w:rsidR="0044368D">
        <w:rPr>
          <w:w w:val="95"/>
          <w:sz w:val="20"/>
          <w:szCs w:val="20"/>
        </w:rPr>
        <w:lastRenderedPageBreak/>
        <w:t>……………………………………………………………………….</w:t>
      </w:r>
      <w:r w:rsidR="00B04F3A" w:rsidRPr="00B04F3A">
        <w:rPr>
          <w:w w:val="95"/>
          <w:sz w:val="20"/>
          <w:szCs w:val="20"/>
        </w:rPr>
        <w:t xml:space="preserve"> złot</w:t>
      </w:r>
      <w:r w:rsidR="0044368D">
        <w:rPr>
          <w:w w:val="95"/>
          <w:sz w:val="20"/>
          <w:szCs w:val="20"/>
        </w:rPr>
        <w:t>ych</w:t>
      </w:r>
      <w:r w:rsidR="00B04F3A" w:rsidRPr="00B04F3A">
        <w:rPr>
          <w:w w:val="95"/>
          <w:sz w:val="20"/>
          <w:szCs w:val="20"/>
        </w:rPr>
        <w:t xml:space="preserve"> </w:t>
      </w:r>
      <w:r w:rsidR="0044368D">
        <w:rPr>
          <w:w w:val="95"/>
          <w:sz w:val="20"/>
          <w:szCs w:val="20"/>
        </w:rPr>
        <w:t>00</w:t>
      </w:r>
      <w:r w:rsidR="00B04F3A" w:rsidRPr="00B04F3A">
        <w:rPr>
          <w:w w:val="95"/>
          <w:sz w:val="20"/>
          <w:szCs w:val="20"/>
        </w:rPr>
        <w:t>/100</w:t>
      </w:r>
      <w:r w:rsidRPr="00442381">
        <w:rPr>
          <w:w w:val="95"/>
          <w:sz w:val="20"/>
          <w:szCs w:val="20"/>
        </w:rPr>
        <w:t>)</w:t>
      </w:r>
      <w:r w:rsidRPr="00442381">
        <w:rPr>
          <w:spacing w:val="77"/>
          <w:w w:val="150"/>
          <w:sz w:val="20"/>
          <w:szCs w:val="20"/>
        </w:rPr>
        <w:t xml:space="preserve">  </w:t>
      </w:r>
      <w:r w:rsidRPr="00442381">
        <w:rPr>
          <w:spacing w:val="-2"/>
          <w:sz w:val="20"/>
          <w:szCs w:val="20"/>
        </w:rPr>
        <w:t>brutto.</w:t>
      </w:r>
    </w:p>
    <w:p w14:paraId="7BEB5F11" w14:textId="0344AF88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2085"/>
        </w:tabs>
        <w:spacing w:before="0" w:line="276" w:lineRule="auto"/>
        <w:ind w:left="2084" w:right="121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Kwota maksymalnego wynagrodzenia, o której mowa w ust. 1, obejmuje także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wynagrodzenie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wysokości</w:t>
      </w:r>
      <w:r w:rsidRPr="00FB5A8F">
        <w:rPr>
          <w:spacing w:val="28"/>
          <w:sz w:val="20"/>
          <w:szCs w:val="20"/>
        </w:rPr>
        <w:t xml:space="preserve"> </w:t>
      </w:r>
      <w:r w:rsidR="006751C4">
        <w:rPr>
          <w:sz w:val="20"/>
          <w:szCs w:val="20"/>
        </w:rPr>
        <w:t>……….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zł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netto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(słownie:</w:t>
      </w:r>
      <w:r w:rsidRPr="00FB5A8F">
        <w:rPr>
          <w:spacing w:val="26"/>
          <w:sz w:val="20"/>
          <w:szCs w:val="20"/>
        </w:rPr>
        <w:t xml:space="preserve"> </w:t>
      </w:r>
      <w:r w:rsidR="006751C4">
        <w:rPr>
          <w:sz w:val="20"/>
          <w:szCs w:val="20"/>
        </w:rPr>
        <w:t>……</w:t>
      </w:r>
      <w:r w:rsidRPr="00FB5A8F">
        <w:rPr>
          <w:sz w:val="20"/>
          <w:szCs w:val="20"/>
        </w:rPr>
        <w:t>) z tytułu usuwania usterek lub awarii, o których mowa w § 1 ust. 1 pkt 4 Umowy (w tym za części lub podzespoły konieczne do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usuwania</w:t>
      </w:r>
      <w:r w:rsidR="00AE582C">
        <w:rPr>
          <w:sz w:val="20"/>
          <w:szCs w:val="20"/>
        </w:rPr>
        <w:t xml:space="preserve"> oraz </w:t>
      </w:r>
      <w:r w:rsidR="00AE582C" w:rsidRPr="00FB5A8F">
        <w:rPr>
          <w:sz w:val="20"/>
          <w:szCs w:val="20"/>
        </w:rPr>
        <w:t>wynagrodzeni</w:t>
      </w:r>
      <w:r w:rsidR="00AE582C">
        <w:rPr>
          <w:sz w:val="20"/>
          <w:szCs w:val="20"/>
        </w:rPr>
        <w:t>e Wykonawcy</w:t>
      </w:r>
      <w:r w:rsidR="00AE582C" w:rsidRPr="00FB5A8F">
        <w:rPr>
          <w:sz w:val="20"/>
          <w:szCs w:val="20"/>
        </w:rPr>
        <w:t xml:space="preserve"> w zakresie przepracowanych roboczogodzin</w:t>
      </w:r>
      <w:r w:rsidRPr="00FB5A8F">
        <w:rPr>
          <w:sz w:val="20"/>
          <w:szCs w:val="20"/>
        </w:rPr>
        <w:t>).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Zamawiający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zastrzega,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że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kwota,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 zdaniu poprzedzającym będzie przysługiwać Wykonawcy na zasadach określonych w § 4 ust. 5 - 14 Umowy, w przypadku zlecenia przez Zamawiającego usunięcia usterki lub awarii, na podstawie zaakceptowanych przez Zamawiającego kosztów przedstawionych przez Wykonawcę przed rozpoczęciem usuwania tej usterki lub awarii.</w:t>
      </w:r>
    </w:p>
    <w:p w14:paraId="0FAAFB60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2085"/>
        </w:tabs>
        <w:spacing w:before="0" w:line="276" w:lineRule="auto"/>
        <w:ind w:right="123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Strony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ustalają,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że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wartość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wynagrodzenia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tytułu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realizacji poszczególnych usług o których mowa w § 1 ust. 1 pkt 1 - 4 stanowiących przedmiot Umowy została zawarta w ofercie Wykonawcy stanowiącej załącznik nr 2 do Umowy.</w:t>
      </w:r>
    </w:p>
    <w:p w14:paraId="486CCC3A" w14:textId="74B2B4E7" w:rsidR="00C04EE4" w:rsidRDefault="00804ACB" w:rsidP="00462E4B">
      <w:pPr>
        <w:pStyle w:val="Akapitzlist"/>
        <w:numPr>
          <w:ilvl w:val="0"/>
          <w:numId w:val="9"/>
        </w:numPr>
        <w:tabs>
          <w:tab w:val="left" w:pos="2085"/>
        </w:tabs>
        <w:spacing w:before="0" w:line="276" w:lineRule="auto"/>
        <w:ind w:right="120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Wynagrodzenie, o którym mowa w ust. 1 niniejszego paragrafu, będzie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płatne na podstawie faktur VAT wystawianych przez Wykonawcę, w terminie</w:t>
      </w:r>
      <w:r w:rsidR="00005C22" w:rsidRPr="00FB5A8F">
        <w:rPr>
          <w:sz w:val="20"/>
          <w:szCs w:val="20"/>
        </w:rPr>
        <w:t xml:space="preserve"> </w:t>
      </w:r>
      <w:r w:rsidRPr="00FB5A8F">
        <w:rPr>
          <w:sz w:val="20"/>
          <w:szCs w:val="20"/>
        </w:rPr>
        <w:t>30 (słownie: trzydziestu) dni od daty otrzymania przez Zamawiającego prawidłowo wystawionej faktury VAT, na wskazany w fakturze VAT numer rachunku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bankowego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Wykonawcy.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Podstawą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wystawienia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każdej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faktury VAT jest każdorazowy pozytywny odbiór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danej usługi, zrealizowanej przez Wykonawcę zgodnie z harmonogramem określonym w Opisie przedmiotu zamówienia, potwierdzony podpisanym przez obie Strony Protokołem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Odbioru (Protokół Odbioru – bez uwag).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Faktura VAT powinna zawierać numer Umowy.</w:t>
      </w:r>
    </w:p>
    <w:p w14:paraId="6A8F9246" w14:textId="6C032996" w:rsidR="000D7BB4" w:rsidRPr="00CE7389" w:rsidRDefault="000D7BB4" w:rsidP="00CE7389">
      <w:pPr>
        <w:pStyle w:val="Akapitzlist"/>
        <w:numPr>
          <w:ilvl w:val="0"/>
          <w:numId w:val="9"/>
        </w:numPr>
        <w:tabs>
          <w:tab w:val="left" w:pos="2085"/>
        </w:tabs>
        <w:spacing w:line="276" w:lineRule="auto"/>
        <w:ind w:right="120"/>
        <w:jc w:val="both"/>
        <w:rPr>
          <w:sz w:val="20"/>
          <w:szCs w:val="20"/>
        </w:rPr>
      </w:pPr>
      <w:r w:rsidRPr="000D7BB4">
        <w:rPr>
          <w:sz w:val="20"/>
          <w:szCs w:val="20"/>
        </w:rPr>
        <w:t xml:space="preserve">Wykonawca jest zobowiązany do wystawiania faktur wyłącznie w formie elektronicznej, na co Zamawiający jako odbiorca wyraża zgodę. Faktury należy przesyłać na adres Zamawiającego: </w:t>
      </w:r>
      <w:r w:rsidRPr="00CE7389">
        <w:rPr>
          <w:sz w:val="20"/>
          <w:szCs w:val="20"/>
        </w:rPr>
        <w:t xml:space="preserve">e-faktury@port.lukasiewicz.gov.pl pod rygorem nierozpoczęcia biegu terminu o którym mowa w §5 ust. </w:t>
      </w:r>
      <w:r>
        <w:rPr>
          <w:sz w:val="20"/>
          <w:szCs w:val="20"/>
        </w:rPr>
        <w:t>4</w:t>
      </w:r>
      <w:r w:rsidRPr="00CE7389">
        <w:rPr>
          <w:sz w:val="20"/>
          <w:szCs w:val="20"/>
        </w:rPr>
        <w:t xml:space="preserve"> Umowy. Przesłanie faktury na inny adres e-mail niż wskazany powyżej lub w innej formie niż przewidziana powyżej będzie bezskuteczne.</w:t>
      </w:r>
    </w:p>
    <w:p w14:paraId="10E3AA5C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2085"/>
        </w:tabs>
        <w:spacing w:before="0" w:line="276" w:lineRule="auto"/>
        <w:ind w:right="127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Za dzień dokonania zapłaty uważa się dzień złożenia polecenia przelewu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 Zamawiającego.</w:t>
      </w:r>
    </w:p>
    <w:p w14:paraId="090B445F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2085"/>
        </w:tabs>
        <w:spacing w:before="0" w:line="276" w:lineRule="auto"/>
        <w:ind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Poza wynagrodzeniem, o którym mowa w ust. 1 niniejszego paragrafu, Zamawiający nie jest zobowiązany do zapłaty jakichkolwiek kwot na rzecz Wykonawcy, w tym zwłaszcza kwot związanych z pokryciem poniesionych przez Wykonawcę wydatków, strat, kosztów, utraconych zysków 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pacing w:val="-2"/>
          <w:sz w:val="20"/>
          <w:szCs w:val="20"/>
        </w:rPr>
        <w:t>roszczeń.</w:t>
      </w:r>
    </w:p>
    <w:p w14:paraId="104AA5CA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2085"/>
        </w:tabs>
        <w:spacing w:before="0" w:line="276" w:lineRule="auto"/>
        <w:ind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Wykonawca oświadcza, że wynagrodzenie w wysokości wynikającej z oferty Wykonawcy stanowiącej załącznik nr 2 do Umowy, jest wynagrodzeniem ostatecznym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ulegnie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podwyższeniu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cały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okres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trwania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Umowy, o którym mowa w § 8 Umowy.</w:t>
      </w:r>
    </w:p>
    <w:p w14:paraId="1AC6EF7B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2085"/>
        </w:tabs>
        <w:spacing w:before="0" w:line="276" w:lineRule="auto"/>
        <w:ind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 przypadku wygaśnięcia lub wcześniejszego rozwiązania niniejszej Umowy lub niewykorzystania z innej przyczyny całego wynagrodzenia, o którym mowa w ust. 1 niniejszego paragrafu, Wykonawca nie będzie miał prawa dochodzenia zapłaty powstałej w ten sposób różnicy.</w:t>
      </w:r>
    </w:p>
    <w:p w14:paraId="1603E9B0" w14:textId="25E7E06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2085"/>
        </w:tabs>
        <w:spacing w:before="0" w:line="276" w:lineRule="auto"/>
        <w:ind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 xml:space="preserve">Zamawiający oświadcza, że jest czynnym podatnikiem VAT. Wykonawca </w:t>
      </w:r>
      <w:r w:rsidRPr="00FB5A8F">
        <w:rPr>
          <w:sz w:val="20"/>
          <w:szCs w:val="20"/>
        </w:rPr>
        <w:lastRenderedPageBreak/>
        <w:t>oświadcza, że jest/</w:t>
      </w:r>
      <w:r w:rsidRPr="00B53BD5">
        <w:rPr>
          <w:strike/>
          <w:sz w:val="20"/>
          <w:szCs w:val="20"/>
        </w:rPr>
        <w:t>nie jest</w:t>
      </w:r>
      <w:r w:rsidR="00005C22" w:rsidRPr="00FB5A8F">
        <w:rPr>
          <w:rStyle w:val="Odwoanieprzypisudolnego"/>
          <w:sz w:val="20"/>
          <w:szCs w:val="20"/>
        </w:rPr>
        <w:footnoteReference w:id="2"/>
      </w:r>
      <w:r w:rsidRPr="00FB5A8F">
        <w:rPr>
          <w:spacing w:val="40"/>
          <w:position w:val="7"/>
          <w:sz w:val="20"/>
          <w:szCs w:val="20"/>
        </w:rPr>
        <w:t xml:space="preserve"> </w:t>
      </w:r>
      <w:r w:rsidRPr="00FB5A8F">
        <w:rPr>
          <w:sz w:val="20"/>
          <w:szCs w:val="20"/>
        </w:rPr>
        <w:t>czynnym podatnikiem VAT.</w:t>
      </w:r>
    </w:p>
    <w:p w14:paraId="2F28CA9F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3217"/>
          <w:tab w:val="left" w:pos="3218"/>
        </w:tabs>
        <w:spacing w:before="0" w:line="276" w:lineRule="auto"/>
        <w:ind w:right="120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Wynagrodzenie,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którym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ust.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1,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będzie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płatne na wskazany w fakturze VAT numer rachunku bankowego Wykonawcy, pod warunkiem, że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4AF20CC1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3217"/>
          <w:tab w:val="left" w:pos="3218"/>
        </w:tabs>
        <w:spacing w:before="0" w:line="276" w:lineRule="auto"/>
        <w:ind w:right="120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Liście VAT</w:t>
      </w:r>
      <w:r w:rsidRPr="00FB5A8F">
        <w:rPr>
          <w:spacing w:val="35"/>
          <w:sz w:val="20"/>
          <w:szCs w:val="20"/>
        </w:rPr>
        <w:t xml:space="preserve"> </w:t>
      </w:r>
      <w:r w:rsidRPr="00FB5A8F">
        <w:rPr>
          <w:sz w:val="20"/>
          <w:szCs w:val="20"/>
        </w:rPr>
        <w:t>(np. z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uwagi</w:t>
      </w:r>
      <w:r w:rsidRPr="00FB5A8F">
        <w:rPr>
          <w:spacing w:val="35"/>
          <w:sz w:val="20"/>
          <w:szCs w:val="20"/>
        </w:rPr>
        <w:t xml:space="preserve"> </w:t>
      </w:r>
      <w:r w:rsidRPr="00FB5A8F">
        <w:rPr>
          <w:sz w:val="20"/>
          <w:szCs w:val="20"/>
        </w:rPr>
        <w:t>na</w:t>
      </w:r>
      <w:r w:rsidRPr="00FB5A8F">
        <w:rPr>
          <w:spacing w:val="36"/>
          <w:sz w:val="20"/>
          <w:szCs w:val="20"/>
        </w:rPr>
        <w:t xml:space="preserve"> </w:t>
      </w:r>
      <w:r w:rsidRPr="00FB5A8F">
        <w:rPr>
          <w:sz w:val="20"/>
          <w:szCs w:val="20"/>
        </w:rPr>
        <w:t>to,</w:t>
      </w:r>
      <w:r w:rsidRPr="00FB5A8F">
        <w:rPr>
          <w:spacing w:val="35"/>
          <w:sz w:val="20"/>
          <w:szCs w:val="20"/>
        </w:rPr>
        <w:t xml:space="preserve"> </w:t>
      </w:r>
      <w:r w:rsidRPr="00FB5A8F">
        <w:rPr>
          <w:sz w:val="20"/>
          <w:szCs w:val="20"/>
        </w:rPr>
        <w:t>że</w:t>
      </w:r>
      <w:r w:rsidRPr="00FB5A8F">
        <w:rPr>
          <w:spacing w:val="35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jest</w:t>
      </w:r>
      <w:r w:rsidRPr="00FB5A8F">
        <w:rPr>
          <w:spacing w:val="35"/>
          <w:sz w:val="20"/>
          <w:szCs w:val="20"/>
        </w:rPr>
        <w:t xml:space="preserve"> </w:t>
      </w:r>
      <w:r w:rsidRPr="00FB5A8F">
        <w:rPr>
          <w:sz w:val="20"/>
          <w:szCs w:val="20"/>
        </w:rPr>
        <w:t>czynnym</w:t>
      </w:r>
      <w:r w:rsidRPr="00FB5A8F">
        <w:rPr>
          <w:spacing w:val="35"/>
          <w:sz w:val="20"/>
          <w:szCs w:val="20"/>
        </w:rPr>
        <w:t xml:space="preserve"> </w:t>
      </w:r>
      <w:r w:rsidRPr="00FB5A8F">
        <w:rPr>
          <w:sz w:val="20"/>
          <w:szCs w:val="20"/>
        </w:rPr>
        <w:t>podatnikiem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VAT).</w:t>
      </w:r>
    </w:p>
    <w:p w14:paraId="42E01D88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3217"/>
          <w:tab w:val="left" w:pos="3218"/>
        </w:tabs>
        <w:spacing w:before="0" w:line="276" w:lineRule="auto"/>
        <w:ind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</w:t>
      </w:r>
      <w:r w:rsidRPr="00FB5A8F">
        <w:rPr>
          <w:spacing w:val="59"/>
          <w:w w:val="150"/>
          <w:sz w:val="20"/>
          <w:szCs w:val="20"/>
        </w:rPr>
        <w:t xml:space="preserve">  </w:t>
      </w:r>
      <w:r w:rsidRPr="00FB5A8F">
        <w:rPr>
          <w:sz w:val="20"/>
          <w:szCs w:val="20"/>
        </w:rPr>
        <w:t>sytuacji,</w:t>
      </w:r>
      <w:r w:rsidRPr="00FB5A8F">
        <w:rPr>
          <w:spacing w:val="80"/>
          <w:sz w:val="20"/>
          <w:szCs w:val="20"/>
        </w:rPr>
        <w:t xml:space="preserve">  </w:t>
      </w:r>
      <w:r w:rsidRPr="00FB5A8F">
        <w:rPr>
          <w:sz w:val="20"/>
          <w:szCs w:val="20"/>
        </w:rPr>
        <w:t>gdy</w:t>
      </w:r>
      <w:r w:rsidRPr="00FB5A8F">
        <w:rPr>
          <w:spacing w:val="59"/>
          <w:w w:val="150"/>
          <w:sz w:val="20"/>
          <w:szCs w:val="20"/>
        </w:rPr>
        <w:t xml:space="preserve">  </w:t>
      </w:r>
      <w:r w:rsidRPr="00FB5A8F">
        <w:rPr>
          <w:sz w:val="20"/>
          <w:szCs w:val="20"/>
        </w:rPr>
        <w:t>wynagrodzenie</w:t>
      </w:r>
      <w:r w:rsidRPr="00FB5A8F">
        <w:rPr>
          <w:spacing w:val="59"/>
          <w:w w:val="150"/>
          <w:sz w:val="20"/>
          <w:szCs w:val="20"/>
        </w:rPr>
        <w:t xml:space="preserve">  </w:t>
      </w:r>
      <w:r w:rsidRPr="00FB5A8F">
        <w:rPr>
          <w:sz w:val="20"/>
          <w:szCs w:val="20"/>
        </w:rPr>
        <w:t>powinno</w:t>
      </w:r>
      <w:r w:rsidRPr="00FB5A8F">
        <w:rPr>
          <w:spacing w:val="60"/>
          <w:w w:val="150"/>
          <w:sz w:val="20"/>
          <w:szCs w:val="20"/>
        </w:rPr>
        <w:t xml:space="preserve">  </w:t>
      </w:r>
      <w:r w:rsidRPr="00FB5A8F">
        <w:rPr>
          <w:sz w:val="20"/>
          <w:szCs w:val="20"/>
        </w:rPr>
        <w:t>być</w:t>
      </w:r>
      <w:r w:rsidRPr="00FB5A8F">
        <w:rPr>
          <w:spacing w:val="80"/>
          <w:sz w:val="20"/>
          <w:szCs w:val="20"/>
        </w:rPr>
        <w:t xml:space="preserve">  </w:t>
      </w:r>
      <w:r w:rsidRPr="00FB5A8F">
        <w:rPr>
          <w:sz w:val="20"/>
          <w:szCs w:val="20"/>
        </w:rPr>
        <w:t>płatne z zastosowaniem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mechanizmu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podzielonej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płatności,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Wykonawca zobowiązuje się do umieszczenia na fakturze VAT wyrazów "mechanizm podzielonej płatności".</w:t>
      </w:r>
    </w:p>
    <w:p w14:paraId="2AD9C6F2" w14:textId="7025079F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3217"/>
          <w:tab w:val="left" w:pos="3218"/>
        </w:tabs>
        <w:spacing w:before="0" w:line="276" w:lineRule="auto"/>
        <w:ind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 przypadku, gdy zgodnie z przepisami prawa wynagrodzenie powinno</w:t>
      </w:r>
      <w:r w:rsidRPr="00FB5A8F">
        <w:rPr>
          <w:spacing w:val="73"/>
          <w:sz w:val="20"/>
          <w:szCs w:val="20"/>
        </w:rPr>
        <w:t xml:space="preserve"> </w:t>
      </w:r>
      <w:r w:rsidRPr="00FB5A8F">
        <w:rPr>
          <w:sz w:val="20"/>
          <w:szCs w:val="20"/>
        </w:rPr>
        <w:t>być</w:t>
      </w:r>
      <w:r w:rsidRPr="00FB5A8F">
        <w:rPr>
          <w:spacing w:val="71"/>
          <w:sz w:val="20"/>
          <w:szCs w:val="20"/>
        </w:rPr>
        <w:t xml:space="preserve"> </w:t>
      </w:r>
      <w:r w:rsidRPr="00FB5A8F">
        <w:rPr>
          <w:sz w:val="20"/>
          <w:szCs w:val="20"/>
        </w:rPr>
        <w:t>płatne</w:t>
      </w:r>
      <w:r w:rsidRPr="00FB5A8F">
        <w:rPr>
          <w:spacing w:val="68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73"/>
          <w:sz w:val="20"/>
          <w:szCs w:val="20"/>
        </w:rPr>
        <w:t xml:space="preserve"> </w:t>
      </w:r>
      <w:r w:rsidRPr="00FB5A8F">
        <w:rPr>
          <w:sz w:val="20"/>
          <w:szCs w:val="20"/>
        </w:rPr>
        <w:t>zastosowaniem</w:t>
      </w:r>
      <w:r w:rsidRPr="00FB5A8F">
        <w:rPr>
          <w:spacing w:val="71"/>
          <w:sz w:val="20"/>
          <w:szCs w:val="20"/>
        </w:rPr>
        <w:t xml:space="preserve"> </w:t>
      </w:r>
      <w:r w:rsidRPr="00FB5A8F">
        <w:rPr>
          <w:sz w:val="20"/>
          <w:szCs w:val="20"/>
        </w:rPr>
        <w:t>mechanizmu</w:t>
      </w:r>
      <w:r w:rsidRPr="00FB5A8F">
        <w:rPr>
          <w:spacing w:val="71"/>
          <w:sz w:val="20"/>
          <w:szCs w:val="20"/>
        </w:rPr>
        <w:t xml:space="preserve"> </w:t>
      </w:r>
      <w:r w:rsidRPr="00FB5A8F">
        <w:rPr>
          <w:sz w:val="20"/>
          <w:szCs w:val="20"/>
        </w:rPr>
        <w:t>podzielonej</w:t>
      </w:r>
      <w:r w:rsidRPr="00FB5A8F">
        <w:rPr>
          <w:spacing w:val="76"/>
          <w:sz w:val="20"/>
          <w:szCs w:val="20"/>
        </w:rPr>
        <w:t xml:space="preserve"> </w:t>
      </w:r>
      <w:r w:rsidRPr="00FB5A8F">
        <w:rPr>
          <w:sz w:val="20"/>
          <w:szCs w:val="20"/>
        </w:rPr>
        <w:t>płatności, a Wykonawca w fakturze VAT nie zawarł dopisku, o którym mowa w ust. 1</w:t>
      </w:r>
      <w:r w:rsidR="000D7BB4">
        <w:rPr>
          <w:sz w:val="20"/>
          <w:szCs w:val="20"/>
        </w:rPr>
        <w:t>3</w:t>
      </w:r>
      <w:r w:rsidRPr="00FB5A8F">
        <w:rPr>
          <w:sz w:val="20"/>
          <w:szCs w:val="20"/>
        </w:rPr>
        <w:t>, Wykonawca upoważnia Zamawiającego do wstrzymania się z zapłatą wynagrodzenia</w:t>
      </w:r>
      <w:r w:rsidRPr="00FB5A8F">
        <w:rPr>
          <w:spacing w:val="73"/>
          <w:sz w:val="20"/>
          <w:szCs w:val="20"/>
        </w:rPr>
        <w:t xml:space="preserve">  </w:t>
      </w:r>
      <w:r w:rsidRPr="00FB5A8F">
        <w:rPr>
          <w:sz w:val="20"/>
          <w:szCs w:val="20"/>
        </w:rPr>
        <w:t>do</w:t>
      </w:r>
      <w:r w:rsidRPr="00FB5A8F">
        <w:rPr>
          <w:spacing w:val="73"/>
          <w:sz w:val="20"/>
          <w:szCs w:val="20"/>
        </w:rPr>
        <w:t xml:space="preserve">  </w:t>
      </w:r>
      <w:r w:rsidRPr="00FB5A8F">
        <w:rPr>
          <w:sz w:val="20"/>
          <w:szCs w:val="20"/>
        </w:rPr>
        <w:t>czasu</w:t>
      </w:r>
      <w:r w:rsidRPr="00FB5A8F">
        <w:rPr>
          <w:spacing w:val="73"/>
          <w:sz w:val="20"/>
          <w:szCs w:val="20"/>
        </w:rPr>
        <w:t xml:space="preserve">  </w:t>
      </w:r>
      <w:r w:rsidRPr="00FB5A8F">
        <w:rPr>
          <w:sz w:val="20"/>
          <w:szCs w:val="20"/>
        </w:rPr>
        <w:t>prawidłowego</w:t>
      </w:r>
      <w:r w:rsidRPr="00FB5A8F">
        <w:rPr>
          <w:spacing w:val="73"/>
          <w:sz w:val="20"/>
          <w:szCs w:val="20"/>
        </w:rPr>
        <w:t xml:space="preserve">  </w:t>
      </w:r>
      <w:r w:rsidRPr="00FB5A8F">
        <w:rPr>
          <w:sz w:val="20"/>
          <w:szCs w:val="20"/>
        </w:rPr>
        <w:t>wystawienia</w:t>
      </w:r>
      <w:r w:rsidRPr="00FB5A8F">
        <w:rPr>
          <w:spacing w:val="71"/>
          <w:sz w:val="20"/>
          <w:szCs w:val="20"/>
        </w:rPr>
        <w:t xml:space="preserve">  </w:t>
      </w:r>
      <w:r w:rsidRPr="00FB5A8F">
        <w:rPr>
          <w:sz w:val="20"/>
          <w:szCs w:val="20"/>
        </w:rPr>
        <w:t>faktury</w:t>
      </w:r>
      <w:r w:rsidRPr="00FB5A8F">
        <w:rPr>
          <w:spacing w:val="71"/>
          <w:sz w:val="20"/>
          <w:szCs w:val="20"/>
        </w:rPr>
        <w:t xml:space="preserve">  </w:t>
      </w:r>
      <w:r w:rsidRPr="00FB5A8F">
        <w:rPr>
          <w:sz w:val="20"/>
          <w:szCs w:val="20"/>
        </w:rPr>
        <w:t>VAT. W przypadku, gdy zgodnie z przepisami prawa wynagrodzenie powinno być płatne z zastosowaniem mechanizmu podzielonej płatności, Zamawiający może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również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dokonać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zapłaty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wynagrodzenia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zastosowaniem mechanizmu podzielonej płatności, niezależnie od umieszczenia przez Wykonawcę</w:t>
      </w:r>
      <w:r w:rsidRPr="00FB5A8F">
        <w:rPr>
          <w:spacing w:val="36"/>
          <w:sz w:val="20"/>
          <w:szCs w:val="20"/>
        </w:rPr>
        <w:t xml:space="preserve"> </w:t>
      </w:r>
      <w:r w:rsidRPr="00FB5A8F">
        <w:rPr>
          <w:sz w:val="20"/>
          <w:szCs w:val="20"/>
        </w:rPr>
        <w:t>na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fakturze</w:t>
      </w:r>
      <w:r w:rsidRPr="00FB5A8F">
        <w:rPr>
          <w:spacing w:val="36"/>
          <w:sz w:val="20"/>
          <w:szCs w:val="20"/>
        </w:rPr>
        <w:t xml:space="preserve"> </w:t>
      </w:r>
      <w:r w:rsidRPr="00FB5A8F">
        <w:rPr>
          <w:sz w:val="20"/>
          <w:szCs w:val="20"/>
        </w:rPr>
        <w:t>VAT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dopisku,</w:t>
      </w:r>
      <w:r w:rsidRPr="00FB5A8F">
        <w:rPr>
          <w:spacing w:val="36"/>
          <w:sz w:val="20"/>
          <w:szCs w:val="20"/>
        </w:rPr>
        <w:t xml:space="preserve"> </w:t>
      </w:r>
      <w:r w:rsidRPr="00FB5A8F">
        <w:rPr>
          <w:sz w:val="20"/>
          <w:szCs w:val="20"/>
        </w:rPr>
        <w:t>o którym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w ust.</w:t>
      </w:r>
      <w:r w:rsidRPr="00FB5A8F">
        <w:rPr>
          <w:spacing w:val="36"/>
          <w:sz w:val="20"/>
          <w:szCs w:val="20"/>
        </w:rPr>
        <w:t xml:space="preserve"> </w:t>
      </w:r>
      <w:r w:rsidRPr="00FB5A8F">
        <w:rPr>
          <w:sz w:val="20"/>
          <w:szCs w:val="20"/>
        </w:rPr>
        <w:t>1</w:t>
      </w:r>
      <w:r w:rsidR="000D7BB4">
        <w:rPr>
          <w:sz w:val="20"/>
          <w:szCs w:val="20"/>
        </w:rPr>
        <w:t>3</w:t>
      </w:r>
      <w:r w:rsidRPr="00FB5A8F">
        <w:rPr>
          <w:sz w:val="20"/>
          <w:szCs w:val="20"/>
        </w:rPr>
        <w:t>.</w:t>
      </w:r>
    </w:p>
    <w:p w14:paraId="7FB1F1E6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3217"/>
          <w:tab w:val="left" w:pos="3218"/>
        </w:tabs>
        <w:spacing w:before="0" w:line="276" w:lineRule="auto"/>
        <w:ind w:right="121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Wykonawca ponosi pełną odpowiedzialność za prawidłowość numeru rachunku bankowego wskazanego w fakturze VAT.</w:t>
      </w:r>
    </w:p>
    <w:p w14:paraId="689A0967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3217"/>
          <w:tab w:val="left" w:pos="3218"/>
        </w:tabs>
        <w:spacing w:before="0" w:line="276" w:lineRule="auto"/>
        <w:ind w:right="124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Wykonawca zobowiązuje się do niezwłocznego poinformowania Zamawiającego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każdej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zmianie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statusu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podatkowego,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później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niż w terminie jednego dnia roboczego od takiej zmiany.</w:t>
      </w:r>
    </w:p>
    <w:p w14:paraId="78679034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3217"/>
          <w:tab w:val="left" w:pos="3218"/>
        </w:tabs>
        <w:spacing w:before="0" w:line="276" w:lineRule="auto"/>
        <w:ind w:right="121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Wykonawca zobowiązuje się do pokrycia</w:t>
      </w:r>
      <w:r w:rsidRPr="00FB5A8F">
        <w:rPr>
          <w:spacing w:val="20"/>
          <w:sz w:val="20"/>
          <w:szCs w:val="20"/>
        </w:rPr>
        <w:t xml:space="preserve"> </w:t>
      </w:r>
      <w:r w:rsidRPr="00FB5A8F">
        <w:rPr>
          <w:sz w:val="20"/>
          <w:szCs w:val="20"/>
        </w:rPr>
        <w:t>wszelkich bezpośrednich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i pośrednich szkód (w tym utraconych korzyści), jakie Zamawiający poniesie na skutek wprowadzenia go w błąd co do statusu podatkowego Wykonawcy.</w:t>
      </w:r>
    </w:p>
    <w:p w14:paraId="6E77E47C" w14:textId="31A597D6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3217"/>
          <w:tab w:val="left" w:pos="3218"/>
        </w:tabs>
        <w:spacing w:before="0" w:line="276" w:lineRule="auto"/>
        <w:ind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Wykonawca</w:t>
      </w:r>
      <w:r w:rsidRPr="00FB5A8F">
        <w:rPr>
          <w:spacing w:val="39"/>
          <w:sz w:val="20"/>
          <w:szCs w:val="20"/>
        </w:rPr>
        <w:t xml:space="preserve">  </w:t>
      </w:r>
      <w:r w:rsidRPr="00FB5A8F">
        <w:rPr>
          <w:sz w:val="20"/>
          <w:szCs w:val="20"/>
        </w:rPr>
        <w:t>upoważnia</w:t>
      </w:r>
      <w:r w:rsidRPr="00FB5A8F">
        <w:rPr>
          <w:spacing w:val="39"/>
          <w:sz w:val="20"/>
          <w:szCs w:val="20"/>
        </w:rPr>
        <w:t xml:space="preserve">  </w:t>
      </w:r>
      <w:r w:rsidRPr="00FB5A8F">
        <w:rPr>
          <w:sz w:val="20"/>
          <w:szCs w:val="20"/>
        </w:rPr>
        <w:t>Zamawiającego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wstrzymania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się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 zapłatą wynagrodzenia Wykonawcy w części odpowiadającej wysokości podatku VAT, w przypadku, gdy Zamawiający stwierdzi, że Wykonawca na stronach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Ministerstwa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Finansów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jest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wskazany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jako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podatnik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VAT czynny, pomimo tego, że Wykonawca oświadczył, że jest czynnym podatnikiem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podatku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VAT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–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do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czasu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przekazania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Zamawiającemu</w:t>
      </w:r>
      <w:r w:rsidR="00005C22" w:rsidRPr="00FB5A8F">
        <w:rPr>
          <w:sz w:val="20"/>
          <w:szCs w:val="20"/>
        </w:rPr>
        <w:t xml:space="preserve"> a</w:t>
      </w:r>
      <w:r w:rsidRPr="00FB5A8F">
        <w:rPr>
          <w:sz w:val="20"/>
          <w:szCs w:val="20"/>
        </w:rPr>
        <w:t>ktualnego (wydanego nie wcześniej niż 14 dni przed przekazaniem Zamawiającemu) zaświadczenia z Urzędu Skarbowego, że Wykonawca jest czynnym podatnikiem VAT.</w:t>
      </w:r>
    </w:p>
    <w:p w14:paraId="0885673B" w14:textId="77777777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3217"/>
          <w:tab w:val="left" w:pos="3218"/>
        </w:tabs>
        <w:spacing w:before="0" w:line="276" w:lineRule="auto"/>
        <w:ind w:right="119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lastRenderedPageBreak/>
        <w:t>Wykonawca zobowiązuje się do zwrotu wynagrodzenia zapłaconego przez Zamawiającego w części odpowiadającej wysokości podatku VAT, w przypadku, gdy Zamawiający stwierdzi, że na dzień wystawienia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faktury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VAT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zapłaty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wynagrodzenia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 stronach Ministerstwa Finansów nie był wskazany jako podatnik VAT czynny.</w:t>
      </w:r>
    </w:p>
    <w:p w14:paraId="00D5F16B" w14:textId="50CB2008" w:rsidR="00C04EE4" w:rsidRPr="00FB5A8F" w:rsidRDefault="00804ACB" w:rsidP="00462E4B">
      <w:pPr>
        <w:pStyle w:val="Akapitzlist"/>
        <w:numPr>
          <w:ilvl w:val="0"/>
          <w:numId w:val="9"/>
        </w:numPr>
        <w:tabs>
          <w:tab w:val="left" w:pos="2085"/>
        </w:tabs>
        <w:spacing w:before="0" w:line="276" w:lineRule="auto"/>
        <w:ind w:left="2084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>Zamawiający</w:t>
      </w:r>
      <w:r w:rsidRPr="00FB5A8F">
        <w:rPr>
          <w:spacing w:val="68"/>
          <w:sz w:val="20"/>
          <w:szCs w:val="20"/>
        </w:rPr>
        <w:t xml:space="preserve">  </w:t>
      </w:r>
      <w:r w:rsidRPr="00FB5A8F">
        <w:rPr>
          <w:sz w:val="20"/>
          <w:szCs w:val="20"/>
        </w:rPr>
        <w:t>oświadcza,</w:t>
      </w:r>
      <w:r w:rsidRPr="00FB5A8F">
        <w:rPr>
          <w:spacing w:val="67"/>
          <w:sz w:val="20"/>
          <w:szCs w:val="20"/>
        </w:rPr>
        <w:t xml:space="preserve">  </w:t>
      </w:r>
      <w:r w:rsidRPr="00FB5A8F">
        <w:rPr>
          <w:sz w:val="20"/>
          <w:szCs w:val="20"/>
        </w:rPr>
        <w:t>że</w:t>
      </w:r>
      <w:r w:rsidRPr="00FB5A8F">
        <w:rPr>
          <w:spacing w:val="66"/>
          <w:sz w:val="20"/>
          <w:szCs w:val="20"/>
        </w:rPr>
        <w:t xml:space="preserve">  </w:t>
      </w:r>
      <w:r w:rsidRPr="00FB5A8F">
        <w:rPr>
          <w:sz w:val="20"/>
          <w:szCs w:val="20"/>
        </w:rPr>
        <w:t>posiada</w:t>
      </w:r>
      <w:r w:rsidRPr="00FB5A8F">
        <w:rPr>
          <w:spacing w:val="68"/>
          <w:sz w:val="20"/>
          <w:szCs w:val="20"/>
        </w:rPr>
        <w:t xml:space="preserve">  </w:t>
      </w:r>
      <w:r w:rsidRPr="00FB5A8F">
        <w:rPr>
          <w:sz w:val="20"/>
          <w:szCs w:val="20"/>
        </w:rPr>
        <w:t>status</w:t>
      </w:r>
      <w:r w:rsidRPr="00FB5A8F">
        <w:rPr>
          <w:spacing w:val="67"/>
          <w:sz w:val="20"/>
          <w:szCs w:val="20"/>
        </w:rPr>
        <w:t xml:space="preserve">  </w:t>
      </w:r>
      <w:r w:rsidRPr="00FB5A8F">
        <w:rPr>
          <w:sz w:val="20"/>
          <w:szCs w:val="20"/>
        </w:rPr>
        <w:t>dużego</w:t>
      </w:r>
      <w:r w:rsidRPr="00FB5A8F">
        <w:rPr>
          <w:spacing w:val="67"/>
          <w:sz w:val="20"/>
          <w:szCs w:val="20"/>
        </w:rPr>
        <w:t xml:space="preserve">  </w:t>
      </w:r>
      <w:r w:rsidRPr="00FB5A8F">
        <w:rPr>
          <w:sz w:val="20"/>
          <w:szCs w:val="20"/>
        </w:rPr>
        <w:t>przedsiębiorcy w rozumieniu ustawy dnia 8 marca 2013 r. o przeciwdziałaniu nadmiernym opóźnieniom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transakcjach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handlowych.</w:t>
      </w:r>
    </w:p>
    <w:p w14:paraId="2A9B4514" w14:textId="0B28AD0D" w:rsidR="00C04EE4" w:rsidRDefault="00804ACB" w:rsidP="00462E4B">
      <w:pPr>
        <w:pStyle w:val="Akapitzlist"/>
        <w:numPr>
          <w:ilvl w:val="0"/>
          <w:numId w:val="9"/>
        </w:numPr>
        <w:tabs>
          <w:tab w:val="left" w:pos="2085"/>
        </w:tabs>
        <w:spacing w:before="0" w:line="276" w:lineRule="auto"/>
        <w:ind w:left="2084" w:right="119" w:hanging="400"/>
        <w:jc w:val="both"/>
        <w:rPr>
          <w:sz w:val="20"/>
          <w:szCs w:val="20"/>
        </w:rPr>
      </w:pPr>
      <w:r w:rsidRPr="00FB5A8F">
        <w:rPr>
          <w:sz w:val="20"/>
          <w:szCs w:val="20"/>
        </w:rPr>
        <w:t xml:space="preserve">Wykonawca oświadcza, że posiada status mikroprzedsiębiorcy/ </w:t>
      </w:r>
      <w:r w:rsidRPr="00CD1D9F">
        <w:rPr>
          <w:sz w:val="20"/>
          <w:szCs w:val="20"/>
        </w:rPr>
        <w:t>małego przedsiębiorcy/</w:t>
      </w:r>
      <w:r w:rsidRPr="00CD1D9F">
        <w:rPr>
          <w:spacing w:val="80"/>
          <w:w w:val="150"/>
          <w:sz w:val="20"/>
          <w:szCs w:val="20"/>
        </w:rPr>
        <w:t xml:space="preserve">  </w:t>
      </w:r>
      <w:r w:rsidRPr="00CD1D9F">
        <w:rPr>
          <w:sz w:val="20"/>
          <w:szCs w:val="20"/>
        </w:rPr>
        <w:t>średniego</w:t>
      </w:r>
      <w:r w:rsidRPr="00CD1D9F">
        <w:rPr>
          <w:spacing w:val="80"/>
          <w:w w:val="150"/>
          <w:sz w:val="20"/>
          <w:szCs w:val="20"/>
        </w:rPr>
        <w:t xml:space="preserve">  </w:t>
      </w:r>
      <w:r w:rsidRPr="00CD1D9F">
        <w:rPr>
          <w:sz w:val="20"/>
          <w:szCs w:val="20"/>
        </w:rPr>
        <w:t>przedsiębiorcy/</w:t>
      </w:r>
      <w:r w:rsidRPr="00CD1D9F">
        <w:rPr>
          <w:spacing w:val="80"/>
          <w:w w:val="150"/>
          <w:sz w:val="20"/>
          <w:szCs w:val="20"/>
        </w:rPr>
        <w:t xml:space="preserve">  </w:t>
      </w:r>
      <w:r w:rsidRPr="00CD1D9F">
        <w:rPr>
          <w:sz w:val="20"/>
          <w:szCs w:val="20"/>
        </w:rPr>
        <w:t>dużego</w:t>
      </w:r>
      <w:r w:rsidRPr="00CD1D9F">
        <w:rPr>
          <w:spacing w:val="80"/>
          <w:w w:val="150"/>
          <w:sz w:val="20"/>
          <w:szCs w:val="20"/>
        </w:rPr>
        <w:t xml:space="preserve">  </w:t>
      </w:r>
      <w:r w:rsidRPr="00CD1D9F">
        <w:rPr>
          <w:sz w:val="20"/>
          <w:szCs w:val="20"/>
        </w:rPr>
        <w:t>przedsiębiorcy</w:t>
      </w:r>
      <w:r w:rsidR="00BA61F9" w:rsidRPr="00FB5A8F">
        <w:rPr>
          <w:rStyle w:val="Odwoanieprzypisudolnego"/>
          <w:sz w:val="20"/>
          <w:szCs w:val="20"/>
        </w:rPr>
        <w:footnoteReference w:id="3"/>
      </w:r>
      <w:r w:rsidR="00BA61F9" w:rsidRPr="00FB5A8F">
        <w:rPr>
          <w:position w:val="7"/>
          <w:sz w:val="20"/>
          <w:szCs w:val="20"/>
        </w:rPr>
        <w:t xml:space="preserve"> </w:t>
      </w:r>
      <w:r w:rsidRPr="00FB5A8F">
        <w:rPr>
          <w:sz w:val="20"/>
          <w:szCs w:val="20"/>
        </w:rPr>
        <w:t>w rozumieniu ustawy dnia 8 marca 2013 r. o przeciwdziałaniu nadmiernym opóźnieniom w transakcjach handlowych.</w:t>
      </w:r>
    </w:p>
    <w:p w14:paraId="79B2BCEB" w14:textId="77777777" w:rsidR="0044368D" w:rsidRPr="00CD1D9F" w:rsidRDefault="0044368D" w:rsidP="00CD1D9F">
      <w:pPr>
        <w:tabs>
          <w:tab w:val="left" w:pos="2085"/>
        </w:tabs>
        <w:spacing w:line="276" w:lineRule="auto"/>
        <w:ind w:right="119"/>
        <w:rPr>
          <w:sz w:val="20"/>
          <w:szCs w:val="20"/>
        </w:rPr>
      </w:pPr>
    </w:p>
    <w:p w14:paraId="21B5D461" w14:textId="77777777" w:rsidR="00C04EE4" w:rsidRPr="00FB5A8F" w:rsidRDefault="00804ACB" w:rsidP="00FB5A8F">
      <w:pPr>
        <w:spacing w:before="143" w:line="276" w:lineRule="auto"/>
        <w:ind w:left="4356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6.</w:t>
      </w:r>
    </w:p>
    <w:p w14:paraId="57A1507C" w14:textId="77777777" w:rsidR="00C04EE4" w:rsidRPr="00FB5A8F" w:rsidRDefault="00804ACB" w:rsidP="00FB5A8F">
      <w:pPr>
        <w:spacing w:before="156" w:line="276" w:lineRule="auto"/>
        <w:ind w:left="2898"/>
        <w:jc w:val="both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Odpowiedzialność</w:t>
      </w:r>
      <w:r w:rsidRPr="00FB5A8F">
        <w:rPr>
          <w:b/>
          <w:spacing w:val="33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za</w:t>
      </w:r>
      <w:r w:rsidRPr="00FB5A8F">
        <w:rPr>
          <w:b/>
          <w:spacing w:val="26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nienależytą</w:t>
      </w:r>
      <w:r w:rsidRPr="00FB5A8F">
        <w:rPr>
          <w:b/>
          <w:spacing w:val="31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realizację</w:t>
      </w:r>
      <w:r w:rsidRPr="00FB5A8F">
        <w:rPr>
          <w:b/>
          <w:spacing w:val="32"/>
          <w:sz w:val="20"/>
          <w:szCs w:val="20"/>
        </w:rPr>
        <w:t xml:space="preserve"> </w:t>
      </w:r>
      <w:r w:rsidRPr="00FB5A8F">
        <w:rPr>
          <w:b/>
          <w:spacing w:val="-2"/>
          <w:sz w:val="20"/>
          <w:szCs w:val="20"/>
        </w:rPr>
        <w:t>Umowy</w:t>
      </w:r>
    </w:p>
    <w:p w14:paraId="629992ED" w14:textId="77777777" w:rsidR="00C04EE4" w:rsidRPr="00FB5A8F" w:rsidRDefault="00804ACB" w:rsidP="00FB5A8F">
      <w:pPr>
        <w:pStyle w:val="Akapitzlist"/>
        <w:numPr>
          <w:ilvl w:val="0"/>
          <w:numId w:val="8"/>
        </w:numPr>
        <w:tabs>
          <w:tab w:val="left" w:pos="2085"/>
        </w:tabs>
        <w:spacing w:before="133" w:line="276" w:lineRule="auto"/>
        <w:ind w:right="123"/>
        <w:rPr>
          <w:sz w:val="20"/>
          <w:szCs w:val="20"/>
        </w:rPr>
      </w:pPr>
      <w:r w:rsidRPr="00FB5A8F">
        <w:rPr>
          <w:sz w:val="20"/>
          <w:szCs w:val="20"/>
        </w:rPr>
        <w:t>Niezależnie od uprawnienia Zamawiającego do rozwiązania Umowy ze skutkiem natychmiastowym, Zamawiający może zażądać od Wykonawcy zapłaty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kar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następujących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przypadkach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wysokościach:</w:t>
      </w:r>
    </w:p>
    <w:p w14:paraId="38A68995" w14:textId="77777777" w:rsidR="00C04EE4" w:rsidRPr="00FB5A8F" w:rsidRDefault="00804ACB" w:rsidP="00462E4B">
      <w:pPr>
        <w:pStyle w:val="Akapitzlist"/>
        <w:numPr>
          <w:ilvl w:val="1"/>
          <w:numId w:val="8"/>
        </w:numPr>
        <w:tabs>
          <w:tab w:val="left" w:pos="2368"/>
        </w:tabs>
        <w:spacing w:before="0" w:line="276" w:lineRule="auto"/>
        <w:ind w:left="2367" w:right="121"/>
        <w:rPr>
          <w:sz w:val="20"/>
          <w:szCs w:val="20"/>
        </w:rPr>
      </w:pPr>
      <w:r w:rsidRPr="00FB5A8F">
        <w:rPr>
          <w:sz w:val="20"/>
          <w:szCs w:val="20"/>
        </w:rPr>
        <w:t>w przypadku niedotrzymania przez Wykonawcę terminów realizacji usług stanowiących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przedmiot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tj.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niezrealizowania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danym miesiącu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określonym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zgodnie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harmonogramem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przeglądów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zawartym w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załączniku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nr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1</w:t>
      </w:r>
      <w:r w:rsidRPr="00FB5A8F">
        <w:rPr>
          <w:spacing w:val="30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Umowy,</w:t>
      </w:r>
      <w:r w:rsidRPr="00FB5A8F">
        <w:rPr>
          <w:spacing w:val="30"/>
          <w:sz w:val="20"/>
          <w:szCs w:val="20"/>
        </w:rPr>
        <w:t xml:space="preserve"> </w:t>
      </w:r>
      <w:r w:rsidRPr="00FB5A8F">
        <w:rPr>
          <w:sz w:val="20"/>
          <w:szCs w:val="20"/>
        </w:rPr>
        <w:t>a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także</w:t>
      </w:r>
      <w:r w:rsidRPr="00FB5A8F">
        <w:rPr>
          <w:spacing w:val="30"/>
          <w:sz w:val="20"/>
          <w:szCs w:val="20"/>
        </w:rPr>
        <w:t xml:space="preserve"> </w:t>
      </w:r>
      <w:r w:rsidRPr="00FB5A8F">
        <w:rPr>
          <w:sz w:val="20"/>
          <w:szCs w:val="20"/>
        </w:rPr>
        <w:t>terminów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określonych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Umowie, w szczególności w § 3 ust. 4, § 4 ust. 2, 7, 8 lub 10 Umowy, Wykonawca zapłaci Zamawiającemu karę umowną w wysokości 0,5 % wynagrodzenia brutto, o którym mowa w § 5 ust. 1 Umowy, za każdy rozpoczęty dzień zwłoki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38"/>
          <w:sz w:val="20"/>
          <w:szCs w:val="20"/>
        </w:rPr>
        <w:t xml:space="preserve"> </w:t>
      </w:r>
      <w:r w:rsidRPr="00FB5A8F">
        <w:rPr>
          <w:sz w:val="20"/>
          <w:szCs w:val="20"/>
        </w:rPr>
        <w:t>za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każdą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rozpoczętą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godzinę zwłoki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(w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zależności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od</w:t>
      </w:r>
      <w:r w:rsidRPr="00FB5A8F">
        <w:rPr>
          <w:spacing w:val="38"/>
          <w:sz w:val="20"/>
          <w:szCs w:val="20"/>
        </w:rPr>
        <w:t xml:space="preserve"> </w:t>
      </w:r>
      <w:r w:rsidRPr="00FB5A8F">
        <w:rPr>
          <w:sz w:val="20"/>
          <w:szCs w:val="20"/>
        </w:rPr>
        <w:t>tego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w jaki sposób termin jest określony);</w:t>
      </w:r>
    </w:p>
    <w:p w14:paraId="50C81138" w14:textId="48CEEF7A" w:rsidR="00C04EE4" w:rsidRPr="00760A6D" w:rsidRDefault="00804ACB" w:rsidP="00760A6D">
      <w:pPr>
        <w:pStyle w:val="Akapitzlist"/>
        <w:numPr>
          <w:ilvl w:val="1"/>
          <w:numId w:val="8"/>
        </w:numPr>
        <w:tabs>
          <w:tab w:val="left" w:pos="2368"/>
        </w:tabs>
        <w:spacing w:before="0" w:line="276" w:lineRule="auto"/>
        <w:ind w:left="2367" w:right="123"/>
        <w:rPr>
          <w:sz w:val="20"/>
          <w:szCs w:val="20"/>
        </w:rPr>
      </w:pPr>
      <w:r w:rsidRPr="00760A6D">
        <w:rPr>
          <w:sz w:val="20"/>
          <w:szCs w:val="20"/>
        </w:rPr>
        <w:t>w przypadku przekroczenia czasu unieruchomienia Instalacji, o którym mowa w § 3 ust. 7 Umowy, Wykonawca zapłaci Zamawiającemu karę umowną</w:t>
      </w:r>
      <w:r w:rsidRPr="00760A6D">
        <w:rPr>
          <w:spacing w:val="40"/>
          <w:sz w:val="20"/>
          <w:szCs w:val="20"/>
        </w:rPr>
        <w:t xml:space="preserve"> </w:t>
      </w:r>
      <w:r w:rsidRPr="00760A6D">
        <w:rPr>
          <w:sz w:val="20"/>
          <w:szCs w:val="20"/>
        </w:rPr>
        <w:t>w</w:t>
      </w:r>
      <w:r w:rsidRPr="00760A6D">
        <w:rPr>
          <w:spacing w:val="40"/>
          <w:sz w:val="20"/>
          <w:szCs w:val="20"/>
        </w:rPr>
        <w:t xml:space="preserve"> </w:t>
      </w:r>
      <w:r w:rsidRPr="00760A6D">
        <w:rPr>
          <w:sz w:val="20"/>
          <w:szCs w:val="20"/>
        </w:rPr>
        <w:t>wysokości</w:t>
      </w:r>
      <w:r w:rsidRPr="00760A6D">
        <w:rPr>
          <w:spacing w:val="40"/>
          <w:sz w:val="20"/>
          <w:szCs w:val="20"/>
        </w:rPr>
        <w:t xml:space="preserve"> </w:t>
      </w:r>
      <w:r w:rsidRPr="00760A6D">
        <w:rPr>
          <w:sz w:val="20"/>
          <w:szCs w:val="20"/>
        </w:rPr>
        <w:t>0,5</w:t>
      </w:r>
      <w:r w:rsidRPr="00760A6D">
        <w:rPr>
          <w:spacing w:val="40"/>
          <w:sz w:val="20"/>
          <w:szCs w:val="20"/>
        </w:rPr>
        <w:t xml:space="preserve"> </w:t>
      </w:r>
      <w:r w:rsidRPr="00760A6D">
        <w:rPr>
          <w:sz w:val="20"/>
          <w:szCs w:val="20"/>
        </w:rPr>
        <w:t>%</w:t>
      </w:r>
      <w:r w:rsidRPr="00760A6D">
        <w:rPr>
          <w:spacing w:val="40"/>
          <w:sz w:val="20"/>
          <w:szCs w:val="20"/>
        </w:rPr>
        <w:t xml:space="preserve"> </w:t>
      </w:r>
      <w:r w:rsidRPr="00760A6D">
        <w:rPr>
          <w:sz w:val="20"/>
          <w:szCs w:val="20"/>
        </w:rPr>
        <w:t>wynagrodzenia</w:t>
      </w:r>
      <w:r w:rsidRPr="00760A6D">
        <w:rPr>
          <w:spacing w:val="40"/>
          <w:sz w:val="20"/>
          <w:szCs w:val="20"/>
        </w:rPr>
        <w:t xml:space="preserve"> </w:t>
      </w:r>
      <w:r w:rsidRPr="00760A6D">
        <w:rPr>
          <w:sz w:val="20"/>
          <w:szCs w:val="20"/>
        </w:rPr>
        <w:t>brutto,</w:t>
      </w:r>
      <w:r w:rsidRPr="00760A6D">
        <w:rPr>
          <w:spacing w:val="40"/>
          <w:sz w:val="20"/>
          <w:szCs w:val="20"/>
        </w:rPr>
        <w:t xml:space="preserve"> </w:t>
      </w:r>
      <w:r w:rsidRPr="00760A6D">
        <w:rPr>
          <w:sz w:val="20"/>
          <w:szCs w:val="20"/>
        </w:rPr>
        <w:t>o</w:t>
      </w:r>
      <w:r w:rsidRPr="00760A6D">
        <w:rPr>
          <w:spacing w:val="40"/>
          <w:sz w:val="20"/>
          <w:szCs w:val="20"/>
        </w:rPr>
        <w:t xml:space="preserve"> </w:t>
      </w:r>
      <w:r w:rsidRPr="00760A6D">
        <w:rPr>
          <w:sz w:val="20"/>
          <w:szCs w:val="20"/>
        </w:rPr>
        <w:t>którym</w:t>
      </w:r>
      <w:r w:rsidRPr="00760A6D">
        <w:rPr>
          <w:spacing w:val="40"/>
          <w:sz w:val="20"/>
          <w:szCs w:val="20"/>
        </w:rPr>
        <w:t xml:space="preserve"> </w:t>
      </w:r>
      <w:r w:rsidRPr="00760A6D">
        <w:rPr>
          <w:sz w:val="20"/>
          <w:szCs w:val="20"/>
        </w:rPr>
        <w:t>mowa</w:t>
      </w:r>
      <w:r w:rsidRPr="00760A6D">
        <w:rPr>
          <w:spacing w:val="40"/>
          <w:sz w:val="20"/>
          <w:szCs w:val="20"/>
        </w:rPr>
        <w:t xml:space="preserve"> </w:t>
      </w:r>
      <w:r w:rsidRPr="00760A6D">
        <w:rPr>
          <w:sz w:val="20"/>
          <w:szCs w:val="20"/>
        </w:rPr>
        <w:t>w</w:t>
      </w:r>
      <w:r w:rsidR="00760A6D" w:rsidRPr="00760A6D">
        <w:rPr>
          <w:sz w:val="20"/>
          <w:szCs w:val="20"/>
        </w:rPr>
        <w:t xml:space="preserve"> </w:t>
      </w:r>
      <w:r w:rsidRPr="00760A6D">
        <w:rPr>
          <w:sz w:val="20"/>
          <w:szCs w:val="20"/>
        </w:rPr>
        <w:t>§ 5 ust. 1 Umowy, na każdy rozpoczęty dzień przekroczenia czasu unieruchomienia Instalacji;</w:t>
      </w:r>
    </w:p>
    <w:p w14:paraId="151BD809" w14:textId="49A08344" w:rsidR="00C04EE4" w:rsidRPr="00FB5A8F" w:rsidRDefault="00804ACB" w:rsidP="00462E4B">
      <w:pPr>
        <w:pStyle w:val="Akapitzlist"/>
        <w:numPr>
          <w:ilvl w:val="1"/>
          <w:numId w:val="8"/>
        </w:numPr>
        <w:tabs>
          <w:tab w:val="left" w:pos="2368"/>
        </w:tabs>
        <w:spacing w:before="0" w:line="276" w:lineRule="auto"/>
        <w:ind w:left="2367" w:right="121"/>
        <w:rPr>
          <w:sz w:val="20"/>
          <w:szCs w:val="20"/>
        </w:rPr>
      </w:pPr>
      <w:r w:rsidRPr="00FB5A8F">
        <w:rPr>
          <w:sz w:val="20"/>
          <w:szCs w:val="20"/>
        </w:rPr>
        <w:t>w przypadku, gdy działania Wykonawcy (w tym także działania osób, którymi posługuje się przy realizacji niniejszej Umowy), spowodują włączenie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się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fałszywego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(nieuzasadnionego)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alarmu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przeciwpożarowego,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zapłaci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Zamawiającemu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karę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umowną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wysokości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5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%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wynagrodzenia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brutto,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którym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§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5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ust.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1</w:t>
      </w:r>
      <w:r w:rsidR="00005C22" w:rsidRPr="00FB5A8F">
        <w:rPr>
          <w:sz w:val="20"/>
          <w:szCs w:val="20"/>
        </w:rPr>
        <w:t xml:space="preserve"> </w:t>
      </w:r>
      <w:r w:rsidRPr="00FB5A8F">
        <w:rPr>
          <w:sz w:val="20"/>
          <w:szCs w:val="20"/>
        </w:rPr>
        <w:t>Umowy, za każde takie naruszenie. Niezależnie od innych uprawnień wynikających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niniejszego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paragrafu,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Zamawiający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będzie uprawniony do obciążenia Wykonawcy kosztami z tytułu ewentualnego przyjazdu Straży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Pożarnej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i/lub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innych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służb,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poniesionymi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Zamawiającego;</w:t>
      </w:r>
    </w:p>
    <w:p w14:paraId="683B887D" w14:textId="77777777" w:rsidR="00C04EE4" w:rsidRPr="00FB5A8F" w:rsidRDefault="00804ACB" w:rsidP="00462E4B">
      <w:pPr>
        <w:pStyle w:val="Akapitzlist"/>
        <w:numPr>
          <w:ilvl w:val="1"/>
          <w:numId w:val="8"/>
        </w:numPr>
        <w:tabs>
          <w:tab w:val="left" w:pos="2368"/>
        </w:tabs>
        <w:spacing w:before="0" w:line="276" w:lineRule="auto"/>
        <w:ind w:left="2367" w:right="123"/>
        <w:rPr>
          <w:sz w:val="20"/>
          <w:szCs w:val="20"/>
        </w:rPr>
      </w:pP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przypadku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zwłoki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Wykonawcy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dostarczeniu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polisy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 xml:space="preserve">ubezpieczeniowej w terminie o którym mowa w § 10 ust. 3, Wykonawca zapłaci </w:t>
      </w:r>
      <w:r w:rsidRPr="00FB5A8F">
        <w:rPr>
          <w:sz w:val="20"/>
          <w:szCs w:val="20"/>
        </w:rPr>
        <w:lastRenderedPageBreak/>
        <w:t>Zamawiającemu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karę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umowną</w:t>
      </w:r>
      <w:r w:rsidRPr="00FB5A8F">
        <w:rPr>
          <w:spacing w:val="28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wysokości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0,5%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wynagrodzenia</w:t>
      </w:r>
      <w:r w:rsidRPr="00FB5A8F">
        <w:rPr>
          <w:spacing w:val="30"/>
          <w:sz w:val="20"/>
          <w:szCs w:val="20"/>
        </w:rPr>
        <w:t xml:space="preserve"> </w:t>
      </w:r>
      <w:r w:rsidRPr="00FB5A8F">
        <w:rPr>
          <w:sz w:val="20"/>
          <w:szCs w:val="20"/>
        </w:rPr>
        <w:t>brutto, o którym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w §</w:t>
      </w:r>
      <w:r w:rsidRPr="00FB5A8F">
        <w:rPr>
          <w:spacing w:val="30"/>
          <w:sz w:val="20"/>
          <w:szCs w:val="20"/>
        </w:rPr>
        <w:t xml:space="preserve"> </w:t>
      </w:r>
      <w:r w:rsidRPr="00FB5A8F">
        <w:rPr>
          <w:sz w:val="20"/>
          <w:szCs w:val="20"/>
        </w:rPr>
        <w:t>5 ust.</w:t>
      </w:r>
      <w:r w:rsidRPr="00FB5A8F">
        <w:rPr>
          <w:spacing w:val="30"/>
          <w:sz w:val="20"/>
          <w:szCs w:val="20"/>
        </w:rPr>
        <w:t xml:space="preserve"> </w:t>
      </w:r>
      <w:r w:rsidRPr="00FB5A8F">
        <w:rPr>
          <w:sz w:val="20"/>
          <w:szCs w:val="20"/>
        </w:rPr>
        <w:t>1 Umowy, za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każdy dzień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zwłoki;</w:t>
      </w:r>
    </w:p>
    <w:p w14:paraId="33AF69C7" w14:textId="0C348DDB" w:rsidR="00FE7EB1" w:rsidRDefault="00804ACB" w:rsidP="00462E4B">
      <w:pPr>
        <w:pStyle w:val="Akapitzlist"/>
        <w:numPr>
          <w:ilvl w:val="1"/>
          <w:numId w:val="8"/>
        </w:numPr>
        <w:tabs>
          <w:tab w:val="left" w:pos="2368"/>
        </w:tabs>
        <w:spacing w:before="0" w:line="276" w:lineRule="auto"/>
        <w:ind w:left="2367" w:right="121"/>
        <w:rPr>
          <w:sz w:val="20"/>
          <w:szCs w:val="20"/>
        </w:rPr>
      </w:pPr>
      <w:r w:rsidRPr="00FB5A8F">
        <w:rPr>
          <w:sz w:val="20"/>
          <w:szCs w:val="20"/>
        </w:rPr>
        <w:t>w przypadku niezgłoszenia przez Wykonawcę podwykonawstwa na zasadach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określonych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 §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12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zapłaci Zamawiającemu karę umowną w wysokości 5 %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 xml:space="preserve">maksymalnego wynagrodzenia brutto, o którym mowa w § </w:t>
      </w:r>
      <w:r w:rsidR="00C3684F">
        <w:rPr>
          <w:sz w:val="20"/>
          <w:szCs w:val="20"/>
        </w:rPr>
        <w:t>5</w:t>
      </w:r>
      <w:r w:rsidRPr="00FB5A8F">
        <w:rPr>
          <w:sz w:val="20"/>
          <w:szCs w:val="20"/>
        </w:rPr>
        <w:t xml:space="preserve"> ust. 1 Umowy, za każdy przypadek naruszenia</w:t>
      </w:r>
      <w:r w:rsidR="00FE7EB1">
        <w:rPr>
          <w:sz w:val="20"/>
          <w:szCs w:val="20"/>
        </w:rPr>
        <w:t>;</w:t>
      </w:r>
    </w:p>
    <w:p w14:paraId="4EF01E97" w14:textId="5732D4BD" w:rsidR="00C04EE4" w:rsidRPr="00FB5A8F" w:rsidRDefault="003253EF" w:rsidP="00462E4B">
      <w:pPr>
        <w:pStyle w:val="Akapitzlist"/>
        <w:numPr>
          <w:ilvl w:val="1"/>
          <w:numId w:val="8"/>
        </w:numPr>
        <w:tabs>
          <w:tab w:val="left" w:pos="2368"/>
        </w:tabs>
        <w:spacing w:before="0" w:line="276" w:lineRule="auto"/>
        <w:ind w:left="2367" w:right="121"/>
        <w:rPr>
          <w:sz w:val="20"/>
          <w:szCs w:val="20"/>
        </w:rPr>
      </w:pPr>
      <w:r>
        <w:rPr>
          <w:sz w:val="20"/>
          <w:szCs w:val="20"/>
        </w:rPr>
        <w:t xml:space="preserve">w przypadku wypowiedzenia Umowy przez Zamawiającego z winy Wykonawcy, na podstawie § 8 ust. 3, Wykonawca </w:t>
      </w:r>
      <w:r w:rsidRPr="00FB5A8F">
        <w:rPr>
          <w:sz w:val="20"/>
          <w:szCs w:val="20"/>
        </w:rPr>
        <w:t xml:space="preserve">zapłaci Zamawiającemu karę umowną w wysokości </w:t>
      </w:r>
      <w:r>
        <w:rPr>
          <w:sz w:val="20"/>
          <w:szCs w:val="20"/>
        </w:rPr>
        <w:t>10</w:t>
      </w:r>
      <w:r w:rsidRPr="00FB5A8F">
        <w:rPr>
          <w:sz w:val="20"/>
          <w:szCs w:val="20"/>
        </w:rPr>
        <w:t xml:space="preserve"> %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 xml:space="preserve">maksymalnego wynagrodzenia brutto, o którym mowa w § </w:t>
      </w:r>
      <w:r>
        <w:rPr>
          <w:sz w:val="20"/>
          <w:szCs w:val="20"/>
        </w:rPr>
        <w:t>5</w:t>
      </w:r>
      <w:r w:rsidRPr="00FB5A8F">
        <w:rPr>
          <w:sz w:val="20"/>
          <w:szCs w:val="20"/>
        </w:rPr>
        <w:t xml:space="preserve"> ust. 1 Umowy</w:t>
      </w:r>
      <w:r>
        <w:rPr>
          <w:sz w:val="20"/>
          <w:szCs w:val="20"/>
        </w:rPr>
        <w:t>.</w:t>
      </w:r>
    </w:p>
    <w:p w14:paraId="6CD2785F" w14:textId="77777777" w:rsidR="00C04EE4" w:rsidRPr="00FB5A8F" w:rsidRDefault="00804ACB" w:rsidP="00462E4B">
      <w:pPr>
        <w:pStyle w:val="Akapitzlist"/>
        <w:numPr>
          <w:ilvl w:val="0"/>
          <w:numId w:val="8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Zapłata kar umownych, o których mowa w niniejszym paragrafie, nie pozbawia Zamawiającego prawa dochodzenia odszkodowania w kwocie przekraczającej wysokość kary umownej na zasadach ogólnych. Zapłata kar umownych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zwalnia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obowiązku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zobowiązania.</w:t>
      </w:r>
    </w:p>
    <w:p w14:paraId="6160B578" w14:textId="77777777" w:rsidR="00C04EE4" w:rsidRPr="00FB5A8F" w:rsidRDefault="00804ACB" w:rsidP="00462E4B">
      <w:pPr>
        <w:pStyle w:val="Akapitzlist"/>
        <w:numPr>
          <w:ilvl w:val="0"/>
          <w:numId w:val="8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W przypadku, gdy zwłoka w usunięciu awarii przekracza 7 godzin, Zamawiający zastrzega sobie prawo zlecenia usunięcia awarii podmiotowi trzeciemu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obciążenia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kosztami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takiego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zlecenia.</w:t>
      </w:r>
    </w:p>
    <w:p w14:paraId="561E983B" w14:textId="77777777" w:rsidR="00C04EE4" w:rsidRPr="00FB5A8F" w:rsidRDefault="00804ACB" w:rsidP="00462E4B">
      <w:pPr>
        <w:pStyle w:val="Akapitzlist"/>
        <w:numPr>
          <w:ilvl w:val="0"/>
          <w:numId w:val="8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W przypadku, gdy działania lub zaniechania Wykonawcy (w tym także działania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zaniechania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osób,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którymi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posługuje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się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realizacji niniejszej Umowy), spowodują utratę całości lub części uprawnień wynikających z warunków gwarancji określonych w kartach gwarancyjnych 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innych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dokumentach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dostarczonych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wykonawców,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producentów lub sprzedawców a odnoszących się do warunków gwarancji, Zamawiający będzie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uprawniony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obciążenia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wszelkimi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kosztami powstałymi 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tytułu, poniesionymi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Zamawiającego.</w:t>
      </w:r>
    </w:p>
    <w:p w14:paraId="6EC2EEE4" w14:textId="77777777" w:rsidR="00C04EE4" w:rsidRPr="00FB5A8F" w:rsidRDefault="00804ACB" w:rsidP="00462E4B">
      <w:pPr>
        <w:pStyle w:val="Akapitzlist"/>
        <w:numPr>
          <w:ilvl w:val="0"/>
          <w:numId w:val="8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Zamawiający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zastrzega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sobie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prawo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potrącania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wynagrodzenia naliczonego w oparciu o § 5 Umowy kar umownych, należnych Zamawiającemu od Wykonawcy na podstawie postanowień Umowy, na co Wykonawca wyraża niniejszym zgodę.</w:t>
      </w:r>
    </w:p>
    <w:p w14:paraId="47538A67" w14:textId="7F0BAFFC" w:rsidR="00C04EE4" w:rsidRPr="00FB5A8F" w:rsidRDefault="00804ACB" w:rsidP="00462E4B">
      <w:pPr>
        <w:pStyle w:val="Akapitzlist"/>
        <w:numPr>
          <w:ilvl w:val="0"/>
          <w:numId w:val="8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Zamawiający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zastrzega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sobie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możliwość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sumowania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kar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umownych, jednakże maksymalna wysokość naliczonych Wykonawcy kar umownych nie może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przekraczać</w:t>
      </w:r>
      <w:r w:rsidRPr="00FB5A8F">
        <w:rPr>
          <w:spacing w:val="40"/>
          <w:sz w:val="20"/>
          <w:szCs w:val="20"/>
        </w:rPr>
        <w:t xml:space="preserve"> </w:t>
      </w:r>
      <w:r w:rsidR="00FE7EB1">
        <w:rPr>
          <w:sz w:val="20"/>
          <w:szCs w:val="20"/>
        </w:rPr>
        <w:t>2</w:t>
      </w:r>
      <w:r w:rsidRPr="00FB5A8F">
        <w:rPr>
          <w:sz w:val="20"/>
          <w:szCs w:val="20"/>
        </w:rPr>
        <w:t>0%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maksymalnego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wynagrodzenia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brutto</w:t>
      </w:r>
      <w:r w:rsidR="00FE7EB1">
        <w:rPr>
          <w:sz w:val="20"/>
          <w:szCs w:val="20"/>
        </w:rPr>
        <w:t>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którym mowa w § 5 ust. 1 Umowy.</w:t>
      </w:r>
    </w:p>
    <w:p w14:paraId="6880B1A6" w14:textId="77777777" w:rsidR="00FE7EB1" w:rsidRDefault="00FE7EB1" w:rsidP="00FB5A8F">
      <w:pPr>
        <w:spacing w:before="145" w:line="276" w:lineRule="auto"/>
        <w:ind w:left="4356" w:right="2685"/>
        <w:jc w:val="center"/>
        <w:rPr>
          <w:b/>
          <w:sz w:val="20"/>
          <w:szCs w:val="20"/>
        </w:rPr>
      </w:pPr>
    </w:p>
    <w:p w14:paraId="6AF168B5" w14:textId="0B481CAC" w:rsidR="00C04EE4" w:rsidRPr="00FB5A8F" w:rsidRDefault="00804ACB" w:rsidP="00FB5A8F">
      <w:pPr>
        <w:spacing w:before="145" w:line="276" w:lineRule="auto"/>
        <w:ind w:left="4356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7.</w:t>
      </w:r>
    </w:p>
    <w:p w14:paraId="4A4AD90C" w14:textId="77777777" w:rsidR="00C04EE4" w:rsidRPr="00FB5A8F" w:rsidRDefault="00804ACB" w:rsidP="00FB5A8F">
      <w:pPr>
        <w:spacing w:before="155" w:line="276" w:lineRule="auto"/>
        <w:ind w:left="2094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Wymiana</w:t>
      </w:r>
      <w:r w:rsidRPr="00FB5A8F">
        <w:rPr>
          <w:b/>
          <w:spacing w:val="22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informacji</w:t>
      </w:r>
      <w:r w:rsidRPr="00FB5A8F">
        <w:rPr>
          <w:b/>
          <w:spacing w:val="25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i</w:t>
      </w:r>
      <w:r w:rsidRPr="00FB5A8F">
        <w:rPr>
          <w:b/>
          <w:spacing w:val="22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osoby</w:t>
      </w:r>
      <w:r w:rsidRPr="00FB5A8F">
        <w:rPr>
          <w:b/>
          <w:spacing w:val="25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odpowiedzialne</w:t>
      </w:r>
      <w:r w:rsidRPr="00FB5A8F">
        <w:rPr>
          <w:b/>
          <w:spacing w:val="23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za</w:t>
      </w:r>
      <w:r w:rsidRPr="00FB5A8F">
        <w:rPr>
          <w:b/>
          <w:spacing w:val="22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realizację</w:t>
      </w:r>
      <w:r w:rsidRPr="00FB5A8F">
        <w:rPr>
          <w:b/>
          <w:spacing w:val="23"/>
          <w:sz w:val="20"/>
          <w:szCs w:val="20"/>
        </w:rPr>
        <w:t xml:space="preserve"> </w:t>
      </w:r>
      <w:r w:rsidRPr="00FB5A8F">
        <w:rPr>
          <w:b/>
          <w:spacing w:val="-2"/>
          <w:sz w:val="20"/>
          <w:szCs w:val="20"/>
        </w:rPr>
        <w:t>Umowy</w:t>
      </w:r>
    </w:p>
    <w:p w14:paraId="5AC2606F" w14:textId="21085E0E" w:rsidR="00C04EE4" w:rsidRPr="00FB5A8F" w:rsidRDefault="00804ACB" w:rsidP="00FB5A8F">
      <w:pPr>
        <w:pStyle w:val="Akapitzlist"/>
        <w:numPr>
          <w:ilvl w:val="0"/>
          <w:numId w:val="7"/>
        </w:numPr>
        <w:tabs>
          <w:tab w:val="left" w:pos="2085"/>
        </w:tabs>
        <w:spacing w:before="134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Wszelkie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oświadczenia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i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korespondencja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kierowana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którejkolwiek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ze Stron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na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podstawie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związane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28"/>
          <w:sz w:val="20"/>
          <w:szCs w:val="20"/>
        </w:rPr>
        <w:t xml:space="preserve"> </w:t>
      </w:r>
      <w:r w:rsidRPr="00FB5A8F">
        <w:rPr>
          <w:sz w:val="20"/>
          <w:szCs w:val="20"/>
        </w:rPr>
        <w:t>Umową,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które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33"/>
          <w:sz w:val="20"/>
          <w:szCs w:val="20"/>
        </w:rPr>
        <w:t xml:space="preserve"> </w:t>
      </w:r>
      <w:r w:rsidRPr="00FB5A8F">
        <w:rPr>
          <w:sz w:val="20"/>
          <w:szCs w:val="20"/>
        </w:rPr>
        <w:t>mogą</w:t>
      </w:r>
      <w:r w:rsidRPr="00FB5A8F">
        <w:rPr>
          <w:spacing w:val="34"/>
          <w:sz w:val="20"/>
          <w:szCs w:val="20"/>
        </w:rPr>
        <w:t xml:space="preserve"> </w:t>
      </w:r>
      <w:r w:rsidRPr="00FB5A8F">
        <w:rPr>
          <w:sz w:val="20"/>
          <w:szCs w:val="20"/>
        </w:rPr>
        <w:t>zostać</w:t>
      </w:r>
      <w:r w:rsidR="00BA61F9" w:rsidRPr="00FB5A8F">
        <w:rPr>
          <w:sz w:val="20"/>
          <w:szCs w:val="20"/>
        </w:rPr>
        <w:t xml:space="preserve"> </w:t>
      </w:r>
      <w:r w:rsidRPr="00FB5A8F">
        <w:rPr>
          <w:sz w:val="20"/>
          <w:szCs w:val="20"/>
        </w:rPr>
        <w:t>przekazane drugiej Stronie w formie elektronicznej, powinny być doręczone osobiście, przesyłane pocztą lub kurierem do Strony będącej adresatem na adres wyszczególniony w Umowie bądź na adres wskazany na piśmie w celu przesyłania korespondencji.</w:t>
      </w:r>
    </w:p>
    <w:p w14:paraId="6DFA63CE" w14:textId="77777777" w:rsidR="00C04EE4" w:rsidRPr="00FB5A8F" w:rsidRDefault="00804ACB" w:rsidP="00462E4B">
      <w:pPr>
        <w:pStyle w:val="Akapitzlist"/>
        <w:numPr>
          <w:ilvl w:val="0"/>
          <w:numId w:val="7"/>
        </w:numPr>
        <w:tabs>
          <w:tab w:val="left" w:pos="2085"/>
        </w:tabs>
        <w:spacing w:before="0" w:line="276" w:lineRule="auto"/>
        <w:ind w:right="0"/>
        <w:rPr>
          <w:sz w:val="20"/>
          <w:szCs w:val="20"/>
        </w:rPr>
      </w:pPr>
      <w:r w:rsidRPr="00FB5A8F">
        <w:rPr>
          <w:sz w:val="20"/>
          <w:szCs w:val="20"/>
        </w:rPr>
        <w:t>Osobami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z w:val="20"/>
          <w:szCs w:val="20"/>
        </w:rPr>
        <w:t>odpowiedzialnymi</w:t>
      </w:r>
      <w:r w:rsidRPr="00FB5A8F">
        <w:rPr>
          <w:spacing w:val="28"/>
          <w:sz w:val="20"/>
          <w:szCs w:val="20"/>
        </w:rPr>
        <w:t xml:space="preserve"> </w:t>
      </w:r>
      <w:r w:rsidRPr="00FB5A8F">
        <w:rPr>
          <w:sz w:val="20"/>
          <w:szCs w:val="20"/>
        </w:rPr>
        <w:t>za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z w:val="20"/>
          <w:szCs w:val="20"/>
        </w:rPr>
        <w:t>realizację</w:t>
      </w:r>
      <w:r w:rsidRPr="00FB5A8F">
        <w:rPr>
          <w:spacing w:val="25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pacing w:val="-5"/>
          <w:sz w:val="20"/>
          <w:szCs w:val="20"/>
        </w:rPr>
        <w:t>są:</w:t>
      </w:r>
    </w:p>
    <w:p w14:paraId="39D3BBBD" w14:textId="00DC41FE" w:rsidR="00C04EE4" w:rsidRPr="0044368D" w:rsidRDefault="00804ACB" w:rsidP="0044368D">
      <w:pPr>
        <w:pStyle w:val="Akapitzlist"/>
        <w:numPr>
          <w:ilvl w:val="1"/>
          <w:numId w:val="7"/>
        </w:numPr>
        <w:rPr>
          <w:spacing w:val="-10"/>
          <w:sz w:val="20"/>
          <w:szCs w:val="20"/>
        </w:rPr>
      </w:pPr>
      <w:r w:rsidRPr="0044368D">
        <w:rPr>
          <w:sz w:val="20"/>
          <w:szCs w:val="20"/>
        </w:rPr>
        <w:lastRenderedPageBreak/>
        <w:t>po</w:t>
      </w:r>
      <w:r w:rsidRPr="0044368D">
        <w:rPr>
          <w:spacing w:val="21"/>
          <w:sz w:val="20"/>
          <w:szCs w:val="20"/>
        </w:rPr>
        <w:t xml:space="preserve"> </w:t>
      </w:r>
      <w:r w:rsidRPr="0044368D">
        <w:rPr>
          <w:sz w:val="20"/>
          <w:szCs w:val="20"/>
        </w:rPr>
        <w:t>stronie</w:t>
      </w:r>
      <w:r w:rsidRPr="0044368D">
        <w:rPr>
          <w:spacing w:val="22"/>
          <w:sz w:val="20"/>
          <w:szCs w:val="20"/>
        </w:rPr>
        <w:t xml:space="preserve"> </w:t>
      </w:r>
      <w:r w:rsidRPr="0044368D">
        <w:rPr>
          <w:sz w:val="20"/>
          <w:szCs w:val="20"/>
        </w:rPr>
        <w:t>Wykonawcy:</w:t>
      </w:r>
      <w:r w:rsidRPr="0044368D">
        <w:rPr>
          <w:spacing w:val="22"/>
          <w:sz w:val="20"/>
          <w:szCs w:val="20"/>
        </w:rPr>
        <w:t xml:space="preserve"> </w:t>
      </w:r>
      <w:r w:rsidR="0044368D" w:rsidRPr="0044368D">
        <w:rPr>
          <w:spacing w:val="-10"/>
          <w:sz w:val="20"/>
          <w:szCs w:val="20"/>
        </w:rPr>
        <w:t>…………………………. tel. ……………………………. e-mail: ………………………………………………………</w:t>
      </w:r>
    </w:p>
    <w:p w14:paraId="0AD61CB4" w14:textId="5550BEAD" w:rsidR="00C04EE4" w:rsidRPr="00FB5A8F" w:rsidRDefault="00804ACB" w:rsidP="001154C5">
      <w:pPr>
        <w:pStyle w:val="Akapitzlist"/>
        <w:numPr>
          <w:ilvl w:val="1"/>
          <w:numId w:val="7"/>
        </w:numPr>
        <w:tabs>
          <w:tab w:val="left" w:pos="2368"/>
          <w:tab w:val="left" w:leader="dot" w:pos="9232"/>
        </w:tabs>
        <w:spacing w:before="0" w:line="276" w:lineRule="auto"/>
        <w:ind w:right="0"/>
        <w:rPr>
          <w:sz w:val="20"/>
          <w:szCs w:val="20"/>
        </w:rPr>
      </w:pPr>
      <w:r w:rsidRPr="00FB5A8F">
        <w:rPr>
          <w:sz w:val="20"/>
          <w:szCs w:val="20"/>
        </w:rPr>
        <w:t>po</w:t>
      </w:r>
      <w:r w:rsidRPr="00FB5A8F">
        <w:rPr>
          <w:spacing w:val="24"/>
          <w:sz w:val="20"/>
          <w:szCs w:val="20"/>
        </w:rPr>
        <w:t xml:space="preserve"> </w:t>
      </w:r>
      <w:r w:rsidRPr="00FB5A8F">
        <w:rPr>
          <w:sz w:val="20"/>
          <w:szCs w:val="20"/>
        </w:rPr>
        <w:t>stronie</w:t>
      </w:r>
      <w:r w:rsidRPr="00FB5A8F">
        <w:rPr>
          <w:spacing w:val="25"/>
          <w:sz w:val="20"/>
          <w:szCs w:val="20"/>
        </w:rPr>
        <w:t xml:space="preserve"> </w:t>
      </w:r>
      <w:r w:rsidRPr="00FB5A8F">
        <w:rPr>
          <w:sz w:val="20"/>
          <w:szCs w:val="20"/>
        </w:rPr>
        <w:t>Zamawiającego:</w:t>
      </w:r>
      <w:r w:rsidRPr="00FB5A8F">
        <w:rPr>
          <w:spacing w:val="26"/>
          <w:sz w:val="20"/>
          <w:szCs w:val="20"/>
        </w:rPr>
        <w:t xml:space="preserve"> </w:t>
      </w:r>
      <w:r w:rsidR="0044368D">
        <w:rPr>
          <w:spacing w:val="-10"/>
          <w:sz w:val="20"/>
          <w:szCs w:val="20"/>
        </w:rPr>
        <w:t>………………………….</w:t>
      </w:r>
      <w:r w:rsidR="001154C5">
        <w:rPr>
          <w:spacing w:val="-10"/>
          <w:sz w:val="20"/>
          <w:szCs w:val="20"/>
        </w:rPr>
        <w:t xml:space="preserve"> tel. </w:t>
      </w:r>
      <w:r w:rsidR="0044368D">
        <w:rPr>
          <w:spacing w:val="-10"/>
          <w:sz w:val="20"/>
          <w:szCs w:val="20"/>
        </w:rPr>
        <w:t>…………………………….</w:t>
      </w:r>
      <w:r w:rsidR="001154C5">
        <w:rPr>
          <w:spacing w:val="-10"/>
          <w:sz w:val="20"/>
          <w:szCs w:val="20"/>
        </w:rPr>
        <w:t xml:space="preserve"> e-mail: </w:t>
      </w:r>
      <w:r w:rsidR="0044368D">
        <w:rPr>
          <w:spacing w:val="-10"/>
          <w:sz w:val="20"/>
          <w:szCs w:val="20"/>
        </w:rPr>
        <w:t>………………………………………………………</w:t>
      </w:r>
    </w:p>
    <w:p w14:paraId="5317CD1A" w14:textId="77777777" w:rsidR="00C04EE4" w:rsidRPr="00FB5A8F" w:rsidRDefault="00804ACB" w:rsidP="00462E4B">
      <w:pPr>
        <w:pStyle w:val="Akapitzlist"/>
        <w:numPr>
          <w:ilvl w:val="0"/>
          <w:numId w:val="7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Osoby wskazane w ust. 2 niniejszego paragrafu są uprawnione do wykonywania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wszelkich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czynności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związanych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realizacją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niniejszej Umowy, w tym także do sporządzania i akceptowania Protokołów Odbioru wymaganych postanowieniami niniejszej Umowy.</w:t>
      </w:r>
    </w:p>
    <w:p w14:paraId="532442A0" w14:textId="77777777" w:rsidR="00C04EE4" w:rsidRPr="00FB5A8F" w:rsidRDefault="00804ACB" w:rsidP="00462E4B">
      <w:pPr>
        <w:pStyle w:val="Akapitzlist"/>
        <w:numPr>
          <w:ilvl w:val="0"/>
          <w:numId w:val="7"/>
        </w:numPr>
        <w:tabs>
          <w:tab w:val="left" w:pos="2085"/>
        </w:tabs>
        <w:spacing w:before="0" w:line="276" w:lineRule="auto"/>
        <w:ind w:right="120"/>
        <w:rPr>
          <w:sz w:val="20"/>
          <w:szCs w:val="20"/>
        </w:rPr>
      </w:pPr>
      <w:r w:rsidRPr="00FB5A8F">
        <w:rPr>
          <w:sz w:val="20"/>
          <w:szCs w:val="20"/>
        </w:rPr>
        <w:t>Osoby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wskazane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ust.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2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niniejszego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paragrafu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mają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 xml:space="preserve">prawa dokonywania zmian zarówno Umowy, jak i załączników do Umowy, jak również nie mają prawa do wypowiedzenia lub rozwiązania Umowy ani też do zaciągania jakichkolwiek zobowiązań w imieniu Stron, bez odrębnego </w:t>
      </w:r>
      <w:r w:rsidRPr="00FB5A8F">
        <w:rPr>
          <w:spacing w:val="-2"/>
          <w:sz w:val="20"/>
          <w:szCs w:val="20"/>
        </w:rPr>
        <w:t>umocowania.</w:t>
      </w:r>
    </w:p>
    <w:p w14:paraId="0B2D889A" w14:textId="6A8BA7A7" w:rsidR="00FE7EB1" w:rsidRPr="00CD1D9F" w:rsidRDefault="00804ACB" w:rsidP="00CD1D9F">
      <w:pPr>
        <w:pStyle w:val="Akapitzlist"/>
        <w:numPr>
          <w:ilvl w:val="0"/>
          <w:numId w:val="7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Zmiana osób, o których mowa w ust. 2 niniejszego paragrafu, nie stanowi zmiany</w:t>
      </w:r>
      <w:r w:rsidRPr="00FB5A8F">
        <w:rPr>
          <w:spacing w:val="6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Umowy.</w:t>
      </w:r>
      <w:r w:rsidRPr="00FB5A8F">
        <w:rPr>
          <w:spacing w:val="60"/>
          <w:sz w:val="20"/>
          <w:szCs w:val="20"/>
        </w:rPr>
        <w:t xml:space="preserve"> </w:t>
      </w:r>
      <w:r w:rsidRPr="00FB5A8F">
        <w:rPr>
          <w:sz w:val="20"/>
          <w:szCs w:val="20"/>
        </w:rPr>
        <w:t>Każda</w:t>
      </w:r>
      <w:r w:rsidRPr="00FB5A8F">
        <w:rPr>
          <w:spacing w:val="60"/>
          <w:sz w:val="20"/>
          <w:szCs w:val="20"/>
        </w:rPr>
        <w:t xml:space="preserve"> </w:t>
      </w:r>
      <w:r w:rsidRPr="00FB5A8F">
        <w:rPr>
          <w:sz w:val="20"/>
          <w:szCs w:val="20"/>
        </w:rPr>
        <w:t>Strona</w:t>
      </w:r>
      <w:r w:rsidRPr="00FB5A8F">
        <w:rPr>
          <w:spacing w:val="60"/>
          <w:sz w:val="20"/>
          <w:szCs w:val="20"/>
        </w:rPr>
        <w:t xml:space="preserve"> </w:t>
      </w:r>
      <w:r w:rsidRPr="00FB5A8F">
        <w:rPr>
          <w:sz w:val="20"/>
          <w:szCs w:val="20"/>
        </w:rPr>
        <w:t>może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zawiadomić</w:t>
      </w:r>
      <w:r w:rsidRPr="00FB5A8F">
        <w:rPr>
          <w:spacing w:val="63"/>
          <w:sz w:val="20"/>
          <w:szCs w:val="20"/>
        </w:rPr>
        <w:t xml:space="preserve"> </w:t>
      </w:r>
      <w:r w:rsidRPr="00FB5A8F">
        <w:rPr>
          <w:sz w:val="20"/>
          <w:szCs w:val="20"/>
        </w:rPr>
        <w:t>drugą</w:t>
      </w:r>
      <w:r w:rsidRPr="00FB5A8F">
        <w:rPr>
          <w:spacing w:val="60"/>
          <w:sz w:val="20"/>
          <w:szCs w:val="20"/>
        </w:rPr>
        <w:t xml:space="preserve"> </w:t>
      </w:r>
      <w:r w:rsidRPr="00FB5A8F">
        <w:rPr>
          <w:sz w:val="20"/>
          <w:szCs w:val="20"/>
        </w:rPr>
        <w:t>Stronę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</w:t>
      </w:r>
      <w:r w:rsidRPr="00FB5A8F">
        <w:rPr>
          <w:spacing w:val="60"/>
          <w:sz w:val="20"/>
          <w:szCs w:val="20"/>
        </w:rPr>
        <w:t xml:space="preserve"> </w:t>
      </w:r>
      <w:r w:rsidRPr="00FB5A8F">
        <w:rPr>
          <w:sz w:val="20"/>
          <w:szCs w:val="20"/>
        </w:rPr>
        <w:t xml:space="preserve">piśmie o zmianie powyższych osób lub danych w trybie przewidzianym dla </w:t>
      </w:r>
      <w:r w:rsidRPr="00FB5A8F">
        <w:rPr>
          <w:spacing w:val="-2"/>
          <w:sz w:val="20"/>
          <w:szCs w:val="20"/>
        </w:rPr>
        <w:t>zawiadomień.</w:t>
      </w:r>
    </w:p>
    <w:p w14:paraId="383EB81A" w14:textId="19CDE742" w:rsidR="00C04EE4" w:rsidRPr="00FB5A8F" w:rsidRDefault="00804ACB" w:rsidP="00FB5A8F">
      <w:pPr>
        <w:spacing w:before="142" w:line="276" w:lineRule="auto"/>
        <w:ind w:left="4356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8.</w:t>
      </w:r>
    </w:p>
    <w:p w14:paraId="59299902" w14:textId="77777777" w:rsidR="00C04EE4" w:rsidRPr="00FB5A8F" w:rsidRDefault="00804ACB" w:rsidP="00FB5A8F">
      <w:pPr>
        <w:spacing w:before="158" w:line="276" w:lineRule="auto"/>
        <w:ind w:left="2879"/>
        <w:jc w:val="both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Okres</w:t>
      </w:r>
      <w:r w:rsidRPr="00FB5A8F">
        <w:rPr>
          <w:b/>
          <w:spacing w:val="23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obowiązywania</w:t>
      </w:r>
      <w:r w:rsidRPr="00FB5A8F">
        <w:rPr>
          <w:b/>
          <w:spacing w:val="20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Umowy</w:t>
      </w:r>
      <w:r w:rsidRPr="00FB5A8F">
        <w:rPr>
          <w:b/>
          <w:spacing w:val="25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i</w:t>
      </w:r>
      <w:r w:rsidRPr="00FB5A8F">
        <w:rPr>
          <w:b/>
          <w:spacing w:val="21"/>
          <w:sz w:val="20"/>
          <w:szCs w:val="20"/>
        </w:rPr>
        <w:t xml:space="preserve"> </w:t>
      </w:r>
      <w:r w:rsidRPr="00FB5A8F">
        <w:rPr>
          <w:b/>
          <w:sz w:val="20"/>
          <w:szCs w:val="20"/>
        </w:rPr>
        <w:t>rozwiązanie</w:t>
      </w:r>
      <w:r w:rsidRPr="00FB5A8F">
        <w:rPr>
          <w:b/>
          <w:spacing w:val="23"/>
          <w:sz w:val="20"/>
          <w:szCs w:val="20"/>
        </w:rPr>
        <w:t xml:space="preserve"> </w:t>
      </w:r>
      <w:r w:rsidRPr="00FB5A8F">
        <w:rPr>
          <w:b/>
          <w:spacing w:val="-2"/>
          <w:sz w:val="20"/>
          <w:szCs w:val="20"/>
        </w:rPr>
        <w:t>Umowy</w:t>
      </w:r>
    </w:p>
    <w:p w14:paraId="2BDFBA38" w14:textId="77777777" w:rsidR="00C04EE4" w:rsidRPr="00FE7EB1" w:rsidRDefault="00804ACB" w:rsidP="00FB5A8F">
      <w:pPr>
        <w:pStyle w:val="Akapitzlist"/>
        <w:numPr>
          <w:ilvl w:val="0"/>
          <w:numId w:val="6"/>
        </w:numPr>
        <w:tabs>
          <w:tab w:val="left" w:pos="2085"/>
        </w:tabs>
        <w:spacing w:before="133" w:line="276" w:lineRule="auto"/>
        <w:rPr>
          <w:sz w:val="20"/>
          <w:szCs w:val="20"/>
        </w:rPr>
      </w:pPr>
      <w:r w:rsidRPr="00FE7EB1">
        <w:rPr>
          <w:sz w:val="20"/>
          <w:szCs w:val="20"/>
        </w:rPr>
        <w:t xml:space="preserve">Umowa zostaje zawarta na czas określony </w:t>
      </w:r>
      <w:r w:rsidRPr="00F37910">
        <w:rPr>
          <w:sz w:val="20"/>
          <w:szCs w:val="20"/>
        </w:rPr>
        <w:t xml:space="preserve">12 miesięcy </w:t>
      </w:r>
      <w:r w:rsidRPr="00FE7EB1">
        <w:rPr>
          <w:sz w:val="20"/>
          <w:szCs w:val="20"/>
        </w:rPr>
        <w:t>od dnia jej zawarcia (data wskazana w komparycji Umowy).</w:t>
      </w:r>
    </w:p>
    <w:p w14:paraId="40F7BDAD" w14:textId="77777777" w:rsidR="00C04EE4" w:rsidRPr="00FB5A8F" w:rsidRDefault="00804ACB" w:rsidP="00462E4B">
      <w:pPr>
        <w:pStyle w:val="Akapitzlist"/>
        <w:numPr>
          <w:ilvl w:val="0"/>
          <w:numId w:val="6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Każdej ze Stron przysługuje prawo rozwiązania Umowy z zachowaniem jednomiesięcznego okresu wypowiedzenia, ze skutkiem na koniec miesiąca kalendarzowego następującego po miesiącu, w którym złożono wypowiedzenie.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Powyższe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nie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uchybia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czynnościom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już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wykonanym w ramach niniejszej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Umowy, które pozostają 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mocy, 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których nadal będą stosowane postanowienia niniejszej Umowa.</w:t>
      </w:r>
    </w:p>
    <w:p w14:paraId="7B346CB0" w14:textId="77777777" w:rsidR="00C04EE4" w:rsidRPr="00FB5A8F" w:rsidRDefault="00804ACB" w:rsidP="00462E4B">
      <w:pPr>
        <w:pStyle w:val="Akapitzlist"/>
        <w:numPr>
          <w:ilvl w:val="0"/>
          <w:numId w:val="6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Zamawiający może rozwiązać Umowę ze skutkiem natychmiastowym, bez zachowania okresu wypowiedzenia, w przypadku naruszenia przez Wykonawcę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postanowień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niniejszej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nienaprawienia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tego uchybienia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terminie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7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dni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od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otrzymania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pisemnego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wezwania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 usunięcia uchybienia.</w:t>
      </w:r>
    </w:p>
    <w:p w14:paraId="253A89C9" w14:textId="1360DCE8" w:rsidR="00C04EE4" w:rsidRPr="00FB5A8F" w:rsidRDefault="00804ACB" w:rsidP="00462E4B">
      <w:pPr>
        <w:pStyle w:val="Akapitzlist"/>
        <w:numPr>
          <w:ilvl w:val="0"/>
          <w:numId w:val="6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Rozwiązanie Umowy ze skutkiem natychmiastowym winno nastąpić poprzez pisemne oświadczenie złożone Wykonawcy.</w:t>
      </w:r>
    </w:p>
    <w:p w14:paraId="7F9E21AA" w14:textId="77777777" w:rsidR="00C04EE4" w:rsidRPr="00FB5A8F" w:rsidRDefault="00C04EE4" w:rsidP="00FB5A8F">
      <w:pPr>
        <w:pStyle w:val="Tekstpodstawowy"/>
        <w:spacing w:line="276" w:lineRule="auto"/>
        <w:jc w:val="left"/>
      </w:pPr>
    </w:p>
    <w:p w14:paraId="2A985900" w14:textId="77777777" w:rsidR="00C04EE4" w:rsidRPr="00FB5A8F" w:rsidRDefault="00804ACB" w:rsidP="00FB5A8F">
      <w:pPr>
        <w:spacing w:line="276" w:lineRule="auto"/>
        <w:ind w:left="4356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9.</w:t>
      </w:r>
    </w:p>
    <w:p w14:paraId="319B2D1E" w14:textId="77777777" w:rsidR="00C04EE4" w:rsidRPr="00FB5A8F" w:rsidRDefault="00804ACB" w:rsidP="00FB5A8F">
      <w:pPr>
        <w:spacing w:before="155" w:line="276" w:lineRule="auto"/>
        <w:ind w:left="4787"/>
        <w:jc w:val="both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Klauzula</w:t>
      </w:r>
      <w:r w:rsidRPr="00FB5A8F">
        <w:rPr>
          <w:b/>
          <w:spacing w:val="24"/>
          <w:sz w:val="20"/>
          <w:szCs w:val="20"/>
        </w:rPr>
        <w:t xml:space="preserve"> </w:t>
      </w:r>
      <w:r w:rsidRPr="00FB5A8F">
        <w:rPr>
          <w:b/>
          <w:spacing w:val="-2"/>
          <w:sz w:val="20"/>
          <w:szCs w:val="20"/>
        </w:rPr>
        <w:t>poufności</w:t>
      </w:r>
    </w:p>
    <w:p w14:paraId="291EA2C1" w14:textId="77777777" w:rsidR="00C04EE4" w:rsidRPr="00FB5A8F" w:rsidRDefault="00804ACB" w:rsidP="00FB5A8F">
      <w:pPr>
        <w:pStyle w:val="Akapitzlist"/>
        <w:numPr>
          <w:ilvl w:val="0"/>
          <w:numId w:val="5"/>
        </w:numPr>
        <w:tabs>
          <w:tab w:val="left" w:pos="2085"/>
        </w:tabs>
        <w:spacing w:before="134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Strony podejmą wszelkie starania celem zapewnienia, że członkowie ich zarządu, kadra kierownicza, pracownicy, podwykonawcy, wykonawcy, podmioty powiązane lub inne podmioty zaangażowane przy realizacji niniejszej Umowy utrzymają w tajemnicy wszelkie informacje poufne, w tym wszelkie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informacje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techniczne,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technologiczne,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handlowe,</w:t>
      </w:r>
      <w:r w:rsidRPr="00FB5A8F">
        <w:rPr>
          <w:spacing w:val="51"/>
          <w:sz w:val="20"/>
          <w:szCs w:val="20"/>
        </w:rPr>
        <w:t xml:space="preserve">  </w:t>
      </w:r>
      <w:r w:rsidRPr="00FB5A8F">
        <w:rPr>
          <w:sz w:val="20"/>
          <w:szCs w:val="20"/>
        </w:rPr>
        <w:t>finansowe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 xml:space="preserve">i organizacyjne, dokumentacje, oprogramowanie, rysunki, rozszerzenia, udoskonalenia, procesy, projekty, know-how oraz inne niepublikowane </w:t>
      </w:r>
      <w:r w:rsidRPr="00FB5A8F">
        <w:rPr>
          <w:sz w:val="20"/>
          <w:szCs w:val="20"/>
        </w:rPr>
        <w:lastRenderedPageBreak/>
        <w:t>informacje przesyłane lub udostępniane im w sposób bezpośredni 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pośredni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którąkolwiek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ze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Stron,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związku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realizacją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Umowy.</w:t>
      </w:r>
    </w:p>
    <w:p w14:paraId="17568B33" w14:textId="77777777" w:rsidR="00C04EE4" w:rsidRPr="00FB5A8F" w:rsidRDefault="00804ACB" w:rsidP="00462E4B">
      <w:pPr>
        <w:pStyle w:val="Akapitzlist"/>
        <w:numPr>
          <w:ilvl w:val="0"/>
          <w:numId w:val="5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Informacje takie nie zostaną ujawnione osobom trzecim bez pisemnej zgody drugiej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Strony</w:t>
      </w:r>
      <w:r w:rsidRPr="00FB5A8F">
        <w:rPr>
          <w:spacing w:val="36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okres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5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(pięciu)</w:t>
      </w:r>
      <w:r w:rsidRPr="00FB5A8F">
        <w:rPr>
          <w:spacing w:val="38"/>
          <w:sz w:val="20"/>
          <w:szCs w:val="20"/>
        </w:rPr>
        <w:t xml:space="preserve"> </w:t>
      </w:r>
      <w:r w:rsidRPr="00FB5A8F">
        <w:rPr>
          <w:sz w:val="20"/>
          <w:szCs w:val="20"/>
        </w:rPr>
        <w:t>lat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od</w:t>
      </w:r>
      <w:r w:rsidRPr="00FB5A8F">
        <w:rPr>
          <w:spacing w:val="38"/>
          <w:sz w:val="20"/>
          <w:szCs w:val="20"/>
        </w:rPr>
        <w:t xml:space="preserve"> </w:t>
      </w:r>
      <w:r w:rsidRPr="00FB5A8F">
        <w:rPr>
          <w:sz w:val="20"/>
          <w:szCs w:val="20"/>
        </w:rPr>
        <w:t>dnia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zawarcia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Umowy,</w:t>
      </w:r>
      <w:r w:rsidRPr="00FB5A8F">
        <w:rPr>
          <w:spacing w:val="36"/>
          <w:sz w:val="20"/>
          <w:szCs w:val="20"/>
        </w:rPr>
        <w:t xml:space="preserve"> </w:t>
      </w:r>
      <w:r w:rsidRPr="00FB5A8F">
        <w:rPr>
          <w:sz w:val="20"/>
          <w:szCs w:val="20"/>
        </w:rPr>
        <w:t>chyba, że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informacje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takie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zostały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już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opublikowane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obowiązek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ich udostępnienia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wynika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powszechnie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obowiązujących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przepisów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prawa.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 celu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uniknięcia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wątpliwości,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Strony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potwierdzają,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że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ujawnienie informacji,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niniejszym paragrafie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względu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 obowiązek nałożony przez przepisy prawa powszechnie obowiązującego nie będzie uznawane za naruszenie Umowy.</w:t>
      </w:r>
    </w:p>
    <w:p w14:paraId="6E26E922" w14:textId="77777777" w:rsidR="00C04EE4" w:rsidRPr="00FB5A8F" w:rsidRDefault="00804ACB" w:rsidP="00462E4B">
      <w:pPr>
        <w:pStyle w:val="Akapitzlist"/>
        <w:numPr>
          <w:ilvl w:val="0"/>
          <w:numId w:val="5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W przypadku rozwiązania Umowy, wszelka dokumentacja zawierająca informacje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poufne,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zostanie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zwrócona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właścicielowi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natychmiast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przez Stronę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korzystającą,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jej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podwykonawców,</w:t>
      </w:r>
      <w:r w:rsidRPr="00FB5A8F">
        <w:rPr>
          <w:spacing w:val="39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wykonawców,</w:t>
      </w:r>
      <w:r w:rsidRPr="00FB5A8F">
        <w:rPr>
          <w:spacing w:val="38"/>
          <w:sz w:val="20"/>
          <w:szCs w:val="20"/>
        </w:rPr>
        <w:t xml:space="preserve"> </w:t>
      </w:r>
      <w:r w:rsidRPr="00FB5A8F">
        <w:rPr>
          <w:sz w:val="20"/>
          <w:szCs w:val="20"/>
        </w:rPr>
        <w:t>dostawców, z wyjątkiem dokumentów złożonych przez Wykonawcę w toku postępowania przetargowego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dokumentacji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związanej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wykonywanymi</w:t>
      </w:r>
      <w:r w:rsidRPr="00FB5A8F">
        <w:rPr>
          <w:spacing w:val="80"/>
          <w:w w:val="150"/>
          <w:sz w:val="20"/>
          <w:szCs w:val="20"/>
        </w:rPr>
        <w:t xml:space="preserve"> </w:t>
      </w:r>
      <w:r w:rsidRPr="00FB5A8F">
        <w:rPr>
          <w:sz w:val="20"/>
          <w:szCs w:val="20"/>
        </w:rPr>
        <w:t>usługami i koniecznej do ich wykonania.</w:t>
      </w:r>
    </w:p>
    <w:p w14:paraId="65CAB3BC" w14:textId="20FB7676" w:rsidR="00C04EE4" w:rsidRPr="00FB5A8F" w:rsidRDefault="00804ACB" w:rsidP="00462E4B">
      <w:pPr>
        <w:pStyle w:val="Akapitzlist"/>
        <w:numPr>
          <w:ilvl w:val="0"/>
          <w:numId w:val="5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Zamawiający</w:t>
      </w:r>
      <w:r w:rsidRPr="00FB5A8F">
        <w:rPr>
          <w:spacing w:val="69"/>
          <w:sz w:val="20"/>
          <w:szCs w:val="20"/>
        </w:rPr>
        <w:t xml:space="preserve">  </w:t>
      </w:r>
      <w:r w:rsidRPr="00FB5A8F">
        <w:rPr>
          <w:sz w:val="20"/>
          <w:szCs w:val="20"/>
        </w:rPr>
        <w:t>niniejszym</w:t>
      </w:r>
      <w:r w:rsidRPr="00FB5A8F">
        <w:rPr>
          <w:spacing w:val="70"/>
          <w:sz w:val="20"/>
          <w:szCs w:val="20"/>
        </w:rPr>
        <w:t xml:space="preserve">  </w:t>
      </w:r>
      <w:r w:rsidRPr="00FB5A8F">
        <w:rPr>
          <w:sz w:val="20"/>
          <w:szCs w:val="20"/>
        </w:rPr>
        <w:t>przekazuje</w:t>
      </w:r>
      <w:r w:rsidRPr="00FB5A8F">
        <w:rPr>
          <w:spacing w:val="69"/>
          <w:sz w:val="20"/>
          <w:szCs w:val="20"/>
        </w:rPr>
        <w:t xml:space="preserve">  </w:t>
      </w:r>
      <w:r w:rsidRPr="00FB5A8F">
        <w:rPr>
          <w:sz w:val="20"/>
          <w:szCs w:val="20"/>
        </w:rPr>
        <w:t>Wykonawcy</w:t>
      </w:r>
      <w:r w:rsidRPr="00FB5A8F">
        <w:rPr>
          <w:spacing w:val="69"/>
          <w:sz w:val="20"/>
          <w:szCs w:val="20"/>
        </w:rPr>
        <w:t xml:space="preserve">  </w:t>
      </w:r>
      <w:r w:rsidRPr="00FB5A8F">
        <w:rPr>
          <w:sz w:val="20"/>
          <w:szCs w:val="20"/>
        </w:rPr>
        <w:t>klauzulę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informacyjną,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której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mowa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 art. 13 i 14 rozporządzenia Parlamentu Europejskiego i Rady (UE) 2016/679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z dnia 27 kwietnia 2016 r. w sprawie ochrony osób fizycznych w związku z przetwarzaniem danych osobowych i w sprawie swobodnego przepływu</w:t>
      </w:r>
      <w:r w:rsidRPr="00FB5A8F">
        <w:rPr>
          <w:spacing w:val="80"/>
          <w:sz w:val="20"/>
          <w:szCs w:val="20"/>
        </w:rPr>
        <w:t xml:space="preserve"> </w:t>
      </w:r>
      <w:r w:rsidRPr="00FB5A8F">
        <w:rPr>
          <w:sz w:val="20"/>
          <w:szCs w:val="20"/>
        </w:rPr>
        <w:t>takich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danych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oraz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uchylenia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dyrektywy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95/46/WE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(ogólne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rozporządzenie o ochronie danych)</w:t>
      </w:r>
      <w:r w:rsidR="00F527A2">
        <w:rPr>
          <w:sz w:val="20"/>
          <w:szCs w:val="20"/>
        </w:rPr>
        <w:t>.</w:t>
      </w:r>
      <w:r w:rsidRPr="00FB5A8F">
        <w:rPr>
          <w:sz w:val="20"/>
          <w:szCs w:val="20"/>
        </w:rPr>
        <w:t xml:space="preserve"> Formularz informacyjny w zakresie zasad przetwarzania danych</w:t>
      </w:r>
      <w:r w:rsidRPr="00FB5A8F">
        <w:rPr>
          <w:spacing w:val="26"/>
          <w:sz w:val="20"/>
          <w:szCs w:val="20"/>
        </w:rPr>
        <w:t xml:space="preserve"> </w:t>
      </w:r>
      <w:r w:rsidRPr="00FB5A8F">
        <w:rPr>
          <w:sz w:val="20"/>
          <w:szCs w:val="20"/>
        </w:rPr>
        <w:t>osobowych przez Zamawiającego stanowi załącznik nr 8 do Umowy.</w:t>
      </w:r>
      <w:r w:rsidR="00F527A2">
        <w:rPr>
          <w:sz w:val="20"/>
          <w:szCs w:val="20"/>
        </w:rPr>
        <w:t xml:space="preserve"> Wykonawca zobowiązany jest do przekazania formularza informacyjnego pracownikom/współpracownikom Wykonawcy, którzy uczestniczą w realizacji niniejszej Umowy.</w:t>
      </w:r>
    </w:p>
    <w:p w14:paraId="56333C89" w14:textId="77777777" w:rsidR="00BA61F9" w:rsidRPr="00FB5A8F" w:rsidRDefault="00BA61F9" w:rsidP="00FB5A8F">
      <w:pPr>
        <w:spacing w:line="276" w:lineRule="auto"/>
        <w:ind w:left="3865" w:right="2685"/>
        <w:jc w:val="center"/>
        <w:rPr>
          <w:b/>
          <w:sz w:val="20"/>
          <w:szCs w:val="20"/>
        </w:rPr>
      </w:pPr>
    </w:p>
    <w:p w14:paraId="34DF07B1" w14:textId="4C6B94AB" w:rsidR="00C04EE4" w:rsidRPr="00FB5A8F" w:rsidRDefault="00804ACB" w:rsidP="00FB5A8F">
      <w:pPr>
        <w:spacing w:line="276" w:lineRule="auto"/>
        <w:ind w:left="3865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10.</w:t>
      </w:r>
    </w:p>
    <w:p w14:paraId="6B36D4CF" w14:textId="4F756B42" w:rsidR="00C04EE4" w:rsidRPr="00FB5A8F" w:rsidRDefault="00804ACB" w:rsidP="00FB5A8F">
      <w:pPr>
        <w:spacing w:before="120" w:line="276" w:lineRule="auto"/>
        <w:ind w:left="4101" w:right="2685"/>
        <w:jc w:val="center"/>
        <w:rPr>
          <w:b/>
          <w:spacing w:val="-2"/>
          <w:sz w:val="20"/>
          <w:szCs w:val="20"/>
        </w:rPr>
      </w:pPr>
      <w:r w:rsidRPr="00FB5A8F">
        <w:rPr>
          <w:b/>
          <w:spacing w:val="-2"/>
          <w:sz w:val="20"/>
          <w:szCs w:val="20"/>
        </w:rPr>
        <w:t>Ubezpieczenie</w:t>
      </w:r>
    </w:p>
    <w:p w14:paraId="7DCA96E0" w14:textId="77777777" w:rsidR="00C04EE4" w:rsidRPr="00FB5A8F" w:rsidRDefault="00C04EE4" w:rsidP="00FB5A8F">
      <w:pPr>
        <w:pStyle w:val="Tekstpodstawowy"/>
        <w:spacing w:line="276" w:lineRule="auto"/>
        <w:jc w:val="left"/>
        <w:rPr>
          <w:b/>
        </w:rPr>
      </w:pPr>
    </w:p>
    <w:p w14:paraId="2350334A" w14:textId="5A4B2BFC" w:rsidR="00C04EE4" w:rsidRPr="00FB5A8F" w:rsidRDefault="00804ACB" w:rsidP="00FB5A8F">
      <w:pPr>
        <w:pStyle w:val="Akapitzlist"/>
        <w:numPr>
          <w:ilvl w:val="0"/>
          <w:numId w:val="4"/>
        </w:numPr>
        <w:tabs>
          <w:tab w:val="left" w:pos="2160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Wykonawca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zobowiązuje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się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posiadania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czas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obowiązywania niniejszej Umowy ubezpieczenia od odpowiedzialności cywilnej z tytułu prowadzonej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działalności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w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zakresie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zgodnym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z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niniejszą</w:t>
      </w:r>
      <w:r w:rsidRPr="00FB5A8F">
        <w:rPr>
          <w:spacing w:val="40"/>
          <w:sz w:val="20"/>
          <w:szCs w:val="20"/>
        </w:rPr>
        <w:t xml:space="preserve">  </w:t>
      </w:r>
      <w:r w:rsidRPr="00FB5A8F">
        <w:rPr>
          <w:sz w:val="20"/>
          <w:szCs w:val="20"/>
        </w:rPr>
        <w:t>Umową, z minimalną sumą ubezpieczenia w wysokości 500</w:t>
      </w:r>
      <w:r w:rsidR="00E06E48">
        <w:rPr>
          <w:sz w:val="20"/>
          <w:szCs w:val="20"/>
        </w:rPr>
        <w:t>.</w:t>
      </w:r>
      <w:r w:rsidRPr="00FB5A8F">
        <w:rPr>
          <w:sz w:val="20"/>
          <w:szCs w:val="20"/>
        </w:rPr>
        <w:t>000,00 zł (słownie: pięćset tysięcy złotych 00/100).</w:t>
      </w:r>
    </w:p>
    <w:p w14:paraId="56CC709A" w14:textId="17983B20" w:rsidR="00C04EE4" w:rsidRPr="00FB5A8F" w:rsidRDefault="00804ACB" w:rsidP="00FB5A8F">
      <w:pPr>
        <w:pStyle w:val="Akapitzlist"/>
        <w:numPr>
          <w:ilvl w:val="0"/>
          <w:numId w:val="4"/>
        </w:numPr>
        <w:tabs>
          <w:tab w:val="left" w:pos="2160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Polisa ubezpieczeniowa dotycząca ubezpieczenia, o którym mowa w ust. 1, została przedstawiona Zamawiającemu do wglądu w oryginale wraz z jej kopią potwierdzoną za zgodność z oryginałem, przy podpisaniu Umowy. Kopia</w:t>
      </w:r>
      <w:r w:rsidRPr="00FB5A8F">
        <w:rPr>
          <w:spacing w:val="38"/>
          <w:sz w:val="20"/>
          <w:szCs w:val="20"/>
        </w:rPr>
        <w:t xml:space="preserve"> </w:t>
      </w:r>
      <w:r w:rsidRPr="00FB5A8F">
        <w:rPr>
          <w:sz w:val="20"/>
          <w:szCs w:val="20"/>
        </w:rPr>
        <w:t>polisy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potwierdzona</w:t>
      </w:r>
      <w:r w:rsidRPr="00FB5A8F">
        <w:rPr>
          <w:spacing w:val="38"/>
          <w:sz w:val="20"/>
          <w:szCs w:val="20"/>
        </w:rPr>
        <w:t xml:space="preserve"> </w:t>
      </w:r>
      <w:r w:rsidRPr="00FB5A8F">
        <w:rPr>
          <w:sz w:val="20"/>
          <w:szCs w:val="20"/>
        </w:rPr>
        <w:t>za</w:t>
      </w:r>
      <w:r w:rsidRPr="00FB5A8F">
        <w:rPr>
          <w:spacing w:val="38"/>
          <w:sz w:val="20"/>
          <w:szCs w:val="20"/>
        </w:rPr>
        <w:t xml:space="preserve"> </w:t>
      </w:r>
      <w:r w:rsidRPr="00FB5A8F">
        <w:rPr>
          <w:sz w:val="20"/>
          <w:szCs w:val="20"/>
        </w:rPr>
        <w:t>zgodność</w:t>
      </w:r>
      <w:r w:rsidRPr="00FB5A8F">
        <w:rPr>
          <w:spacing w:val="38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oryginałem</w:t>
      </w:r>
      <w:r w:rsidR="00E06E48">
        <w:rPr>
          <w:sz w:val="20"/>
          <w:szCs w:val="20"/>
        </w:rPr>
        <w:t>, wraz z dowodem opłacenia składki ubezpieczeniowej,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stanowi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Załącznik</w:t>
      </w:r>
      <w:r w:rsidRPr="00FB5A8F">
        <w:rPr>
          <w:spacing w:val="37"/>
          <w:sz w:val="20"/>
          <w:szCs w:val="20"/>
        </w:rPr>
        <w:t xml:space="preserve"> </w:t>
      </w:r>
      <w:r w:rsidRPr="00FB5A8F">
        <w:rPr>
          <w:sz w:val="20"/>
          <w:szCs w:val="20"/>
        </w:rPr>
        <w:t>nr 7 do niniejszej Umowy.</w:t>
      </w:r>
    </w:p>
    <w:p w14:paraId="7C08B229" w14:textId="47950106" w:rsidR="00C04EE4" w:rsidRPr="00FB5A8F" w:rsidRDefault="00804ACB" w:rsidP="00FB5A8F">
      <w:pPr>
        <w:pStyle w:val="Akapitzlist"/>
        <w:numPr>
          <w:ilvl w:val="0"/>
          <w:numId w:val="4"/>
        </w:numPr>
        <w:tabs>
          <w:tab w:val="left" w:pos="2160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 xml:space="preserve">W przypadku gdy w okresie obowiązywania niniejszej Umowy polisa ubezpieczeniowa o której mowa w ust. 1 straci swoją ważność, Wykonawca zobowiązany jest do przedstawienia kolejnej polisy ubezpieczeniowej </w:t>
      </w:r>
      <w:r w:rsidR="00E06E48">
        <w:rPr>
          <w:sz w:val="20"/>
          <w:szCs w:val="20"/>
        </w:rPr>
        <w:t xml:space="preserve">wraz z dowodem opłacenia składki ubezpieczeniowej, </w:t>
      </w:r>
      <w:r w:rsidRPr="00FB5A8F">
        <w:rPr>
          <w:sz w:val="20"/>
          <w:szCs w:val="20"/>
        </w:rPr>
        <w:t xml:space="preserve">na zasadach określonych w </w:t>
      </w:r>
      <w:r w:rsidRPr="00FB5A8F">
        <w:rPr>
          <w:sz w:val="20"/>
          <w:szCs w:val="20"/>
        </w:rPr>
        <w:lastRenderedPageBreak/>
        <w:t>ust. 1 i 2, w terminie 7 dni od dnia utraty ważności poprzedniej polisy.</w:t>
      </w:r>
    </w:p>
    <w:p w14:paraId="7543D143" w14:textId="77777777" w:rsidR="00BA61F9" w:rsidRPr="00FB5A8F" w:rsidRDefault="00BA61F9" w:rsidP="00FB5A8F">
      <w:pPr>
        <w:spacing w:before="84" w:line="276" w:lineRule="auto"/>
        <w:ind w:left="4360" w:right="2685"/>
        <w:jc w:val="center"/>
        <w:rPr>
          <w:b/>
          <w:sz w:val="20"/>
          <w:szCs w:val="20"/>
        </w:rPr>
      </w:pPr>
    </w:p>
    <w:p w14:paraId="74A7D683" w14:textId="39B87A97" w:rsidR="00C04EE4" w:rsidRPr="00FB5A8F" w:rsidRDefault="00804ACB" w:rsidP="00FB5A8F">
      <w:pPr>
        <w:spacing w:before="84" w:line="276" w:lineRule="auto"/>
        <w:ind w:left="4360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11.</w:t>
      </w:r>
    </w:p>
    <w:p w14:paraId="65DD5719" w14:textId="77777777" w:rsidR="00C04EE4" w:rsidRPr="00FB5A8F" w:rsidRDefault="00804ACB" w:rsidP="00FB5A8F">
      <w:pPr>
        <w:spacing w:before="156" w:line="276" w:lineRule="auto"/>
        <w:ind w:left="4358" w:right="2685"/>
        <w:jc w:val="center"/>
        <w:rPr>
          <w:b/>
          <w:sz w:val="20"/>
          <w:szCs w:val="20"/>
        </w:rPr>
      </w:pPr>
      <w:r w:rsidRPr="00FB5A8F">
        <w:rPr>
          <w:b/>
          <w:spacing w:val="-2"/>
          <w:sz w:val="20"/>
          <w:szCs w:val="20"/>
        </w:rPr>
        <w:t>Gwarancja</w:t>
      </w:r>
    </w:p>
    <w:p w14:paraId="77634F7E" w14:textId="77777777" w:rsidR="00C04EE4" w:rsidRPr="00FB5A8F" w:rsidRDefault="00804ACB" w:rsidP="00FB5A8F">
      <w:pPr>
        <w:pStyle w:val="Akapitzlist"/>
        <w:numPr>
          <w:ilvl w:val="0"/>
          <w:numId w:val="3"/>
        </w:numPr>
        <w:tabs>
          <w:tab w:val="left" w:pos="2085"/>
        </w:tabs>
        <w:spacing w:before="133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Niezależnie od uprawnień z tytułu rękojmi określonych odpowiednimi przepisami prawa Wykonawca udziela 12-miesięcznej gwarancji na każdą zrealizowaną usługę oraz na dostarczone części zamienne i podzespoły,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nawet bez wydawania odrębnego dokumentu gwarancyjnego. Bieg terminu gwarancji, o której mowa w zdaniu poprzednim, rozpoczyna się od dnia podpisania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Protokołu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Odbioru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–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bez uwag,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dla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danej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usługi.</w:t>
      </w:r>
    </w:p>
    <w:p w14:paraId="37ED86D1" w14:textId="77777777" w:rsidR="00C04EE4" w:rsidRPr="00FB5A8F" w:rsidRDefault="00804ACB" w:rsidP="00462E4B">
      <w:pPr>
        <w:pStyle w:val="Akapitzlist"/>
        <w:numPr>
          <w:ilvl w:val="0"/>
          <w:numId w:val="3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Gwarancja, o której mowa w ust. 1 niniejszego paragrafu, obejmuje nieodpłatne usuwanie wad powstałych wskutek działań lub zaniechania działań przez Wykonawcę. Do zgłaszania wad, o których mowa w zdaniu poprzednim,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z w:val="20"/>
          <w:szCs w:val="20"/>
        </w:rPr>
        <w:t>postanowienia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§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z w:val="20"/>
          <w:szCs w:val="20"/>
        </w:rPr>
        <w:t>4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ust.</w:t>
      </w:r>
      <w:r w:rsidRPr="00FB5A8F">
        <w:rPr>
          <w:spacing w:val="30"/>
          <w:sz w:val="20"/>
          <w:szCs w:val="20"/>
        </w:rPr>
        <w:t xml:space="preserve"> </w:t>
      </w:r>
      <w:r w:rsidRPr="00FB5A8F">
        <w:rPr>
          <w:sz w:val="20"/>
          <w:szCs w:val="20"/>
        </w:rPr>
        <w:t>1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z w:val="20"/>
          <w:szCs w:val="20"/>
        </w:rPr>
        <w:t>-</w:t>
      </w:r>
      <w:r w:rsidRPr="00FB5A8F">
        <w:rPr>
          <w:spacing w:val="32"/>
          <w:sz w:val="20"/>
          <w:szCs w:val="20"/>
        </w:rPr>
        <w:t xml:space="preserve"> </w:t>
      </w:r>
      <w:r w:rsidRPr="00FB5A8F">
        <w:rPr>
          <w:sz w:val="20"/>
          <w:szCs w:val="20"/>
        </w:rPr>
        <w:t>4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stosuje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z w:val="20"/>
          <w:szCs w:val="20"/>
        </w:rPr>
        <w:t>się</w:t>
      </w:r>
      <w:r w:rsidRPr="00FB5A8F">
        <w:rPr>
          <w:spacing w:val="27"/>
          <w:sz w:val="20"/>
          <w:szCs w:val="20"/>
        </w:rPr>
        <w:t xml:space="preserve"> </w:t>
      </w:r>
      <w:r w:rsidRPr="00FB5A8F">
        <w:rPr>
          <w:sz w:val="20"/>
          <w:szCs w:val="20"/>
        </w:rPr>
        <w:t>odpowiednio.</w:t>
      </w:r>
    </w:p>
    <w:p w14:paraId="244EEAC6" w14:textId="77777777" w:rsidR="00D878E0" w:rsidRPr="00FB5A8F" w:rsidRDefault="00D878E0" w:rsidP="00CD1D9F">
      <w:pPr>
        <w:spacing w:before="144" w:line="276" w:lineRule="auto"/>
        <w:ind w:right="2685"/>
        <w:rPr>
          <w:b/>
          <w:sz w:val="20"/>
          <w:szCs w:val="20"/>
        </w:rPr>
      </w:pPr>
    </w:p>
    <w:p w14:paraId="2E59C516" w14:textId="06A63A80" w:rsidR="00C04EE4" w:rsidRPr="00FB5A8F" w:rsidRDefault="00804ACB" w:rsidP="00FB5A8F">
      <w:pPr>
        <w:spacing w:before="144" w:line="276" w:lineRule="auto"/>
        <w:ind w:left="4360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12.</w:t>
      </w:r>
    </w:p>
    <w:p w14:paraId="44EAA992" w14:textId="77777777" w:rsidR="00C04EE4" w:rsidRPr="00FB5A8F" w:rsidRDefault="00804ACB" w:rsidP="00FB5A8F">
      <w:pPr>
        <w:spacing w:before="131" w:line="276" w:lineRule="auto"/>
        <w:ind w:left="4356" w:right="2685"/>
        <w:jc w:val="center"/>
        <w:rPr>
          <w:b/>
          <w:sz w:val="20"/>
          <w:szCs w:val="20"/>
        </w:rPr>
      </w:pPr>
      <w:r w:rsidRPr="00FB5A8F">
        <w:rPr>
          <w:b/>
          <w:spacing w:val="-2"/>
          <w:sz w:val="20"/>
          <w:szCs w:val="20"/>
        </w:rPr>
        <w:t>Podwykonawstwo</w:t>
      </w:r>
    </w:p>
    <w:p w14:paraId="797811F0" w14:textId="77777777" w:rsidR="00C04EE4" w:rsidRPr="00FB5A8F" w:rsidRDefault="00804ACB" w:rsidP="00FB5A8F">
      <w:pPr>
        <w:pStyle w:val="Akapitzlist"/>
        <w:numPr>
          <w:ilvl w:val="0"/>
          <w:numId w:val="2"/>
        </w:numPr>
        <w:tabs>
          <w:tab w:val="left" w:pos="2085"/>
        </w:tabs>
        <w:spacing w:before="98" w:line="276" w:lineRule="auto"/>
        <w:ind w:right="119"/>
        <w:rPr>
          <w:sz w:val="20"/>
          <w:szCs w:val="20"/>
        </w:rPr>
      </w:pPr>
      <w:r w:rsidRPr="00FB5A8F">
        <w:rPr>
          <w:sz w:val="20"/>
          <w:szCs w:val="20"/>
        </w:rPr>
        <w:t xml:space="preserve">W przypadku zamiaru powierzenia wykonania choćby części zamówienia podwykonawcom, Wykonawca zobowiązany jest niezwłocznie zgłosić ten fakt Zamawiającemu w formie pisemnej na każdym etapie realizacji Umowy poprzez podanie nazwy, danych kontaktowych oraz przedstawicieli </w:t>
      </w:r>
      <w:r w:rsidRPr="00FB5A8F">
        <w:rPr>
          <w:spacing w:val="-2"/>
          <w:sz w:val="20"/>
          <w:szCs w:val="20"/>
        </w:rPr>
        <w:t>podwykonawcy.</w:t>
      </w:r>
    </w:p>
    <w:p w14:paraId="47D9CC26" w14:textId="77777777" w:rsidR="00BA61F9" w:rsidRPr="00FB5A8F" w:rsidRDefault="00804ACB" w:rsidP="00462E4B">
      <w:pPr>
        <w:pStyle w:val="Akapitzlist"/>
        <w:numPr>
          <w:ilvl w:val="0"/>
          <w:numId w:val="2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W przypadku powierzenia wykonania części zamówienia podwykonawcom, Wykonawca zobowiązuje się do koordynacji prac wykonywanych przez te podmioty i ponosi przed Zamawiającym odpowiedzialność za należyte wykonanie przedmiotu Umowy.</w:t>
      </w:r>
    </w:p>
    <w:p w14:paraId="6DD60C24" w14:textId="675BCD24" w:rsidR="00C04EE4" w:rsidRPr="00FB5A8F" w:rsidRDefault="00804ACB" w:rsidP="00462E4B">
      <w:pPr>
        <w:pStyle w:val="Akapitzlist"/>
        <w:numPr>
          <w:ilvl w:val="0"/>
          <w:numId w:val="2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W przypadku powzięcia przez Zamawiającego informacji o realizowaniu zamówienia przez podwykonawców niezgłoszonych Zamawiającemu przez Wykonawcę, Zamawiający może nakazać przerwanie realizacji Umowy do momentu</w:t>
      </w:r>
      <w:r w:rsidRPr="00FB5A8F">
        <w:rPr>
          <w:spacing w:val="-10"/>
          <w:sz w:val="20"/>
          <w:szCs w:val="20"/>
        </w:rPr>
        <w:t xml:space="preserve"> </w:t>
      </w:r>
      <w:r w:rsidRPr="00FB5A8F">
        <w:rPr>
          <w:sz w:val="20"/>
          <w:szCs w:val="20"/>
        </w:rPr>
        <w:t>wyjaśnienia</w:t>
      </w:r>
      <w:r w:rsidRPr="00FB5A8F">
        <w:rPr>
          <w:spacing w:val="-9"/>
          <w:sz w:val="20"/>
          <w:szCs w:val="20"/>
        </w:rPr>
        <w:t xml:space="preserve"> </w:t>
      </w:r>
      <w:r w:rsidRPr="00FB5A8F">
        <w:rPr>
          <w:sz w:val="20"/>
          <w:szCs w:val="20"/>
        </w:rPr>
        <w:t>sprawy.</w:t>
      </w:r>
      <w:r w:rsidRPr="00FB5A8F">
        <w:rPr>
          <w:spacing w:val="-8"/>
          <w:sz w:val="20"/>
          <w:szCs w:val="20"/>
        </w:rPr>
        <w:t xml:space="preserve"> </w:t>
      </w:r>
      <w:r w:rsidRPr="00FB5A8F">
        <w:rPr>
          <w:sz w:val="20"/>
          <w:szCs w:val="20"/>
        </w:rPr>
        <w:t>Przerwanie</w:t>
      </w:r>
      <w:r w:rsidRPr="00FB5A8F">
        <w:rPr>
          <w:spacing w:val="-8"/>
          <w:sz w:val="20"/>
          <w:szCs w:val="20"/>
        </w:rPr>
        <w:t xml:space="preserve"> </w:t>
      </w:r>
      <w:r w:rsidRPr="00FB5A8F">
        <w:rPr>
          <w:sz w:val="20"/>
          <w:szCs w:val="20"/>
        </w:rPr>
        <w:t>realizacji</w:t>
      </w:r>
      <w:r w:rsidRPr="00FB5A8F">
        <w:rPr>
          <w:spacing w:val="-1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</w:t>
      </w:r>
      <w:r w:rsidRPr="00FB5A8F">
        <w:rPr>
          <w:spacing w:val="-7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-9"/>
          <w:sz w:val="20"/>
          <w:szCs w:val="20"/>
        </w:rPr>
        <w:t xml:space="preserve"> </w:t>
      </w:r>
      <w:r w:rsidRPr="00FB5A8F">
        <w:rPr>
          <w:sz w:val="20"/>
          <w:szCs w:val="20"/>
        </w:rPr>
        <w:t>tego</w:t>
      </w:r>
      <w:r w:rsidRPr="00FB5A8F">
        <w:rPr>
          <w:spacing w:val="-10"/>
          <w:sz w:val="20"/>
          <w:szCs w:val="20"/>
        </w:rPr>
        <w:t xml:space="preserve"> </w:t>
      </w:r>
      <w:r w:rsidRPr="00FB5A8F">
        <w:rPr>
          <w:sz w:val="20"/>
          <w:szCs w:val="20"/>
        </w:rPr>
        <w:t>powodu</w:t>
      </w:r>
      <w:r w:rsidRPr="00FB5A8F">
        <w:rPr>
          <w:spacing w:val="-10"/>
          <w:sz w:val="20"/>
          <w:szCs w:val="20"/>
        </w:rPr>
        <w:t xml:space="preserve"> </w:t>
      </w:r>
      <w:r w:rsidRPr="00FB5A8F">
        <w:rPr>
          <w:sz w:val="20"/>
          <w:szCs w:val="20"/>
        </w:rPr>
        <w:t xml:space="preserve">nie stanowi podstawy do żądania przez Wykonawcę wydłużenia terminu realizacji </w:t>
      </w:r>
      <w:r w:rsidRPr="00FB5A8F">
        <w:rPr>
          <w:spacing w:val="-2"/>
          <w:sz w:val="20"/>
          <w:szCs w:val="20"/>
        </w:rPr>
        <w:t>Umowy.</w:t>
      </w:r>
    </w:p>
    <w:p w14:paraId="368E7748" w14:textId="70DAC207" w:rsidR="00E77015" w:rsidRPr="00CD1D9F" w:rsidRDefault="00804ACB" w:rsidP="00CD1D9F">
      <w:pPr>
        <w:pStyle w:val="Akapitzlist"/>
        <w:numPr>
          <w:ilvl w:val="0"/>
          <w:numId w:val="2"/>
        </w:numPr>
        <w:tabs>
          <w:tab w:val="left" w:pos="2085"/>
        </w:tabs>
        <w:spacing w:before="0" w:line="276" w:lineRule="auto"/>
        <w:ind w:right="118"/>
        <w:rPr>
          <w:sz w:val="20"/>
          <w:szCs w:val="20"/>
        </w:rPr>
      </w:pPr>
      <w:r w:rsidRPr="00FB5A8F">
        <w:rPr>
          <w:sz w:val="20"/>
          <w:szCs w:val="20"/>
        </w:rPr>
        <w:t>Umowa o podwykonawstwo nie może zawierać postanowień kształtujących prawa</w:t>
      </w:r>
      <w:r w:rsidRPr="00FB5A8F">
        <w:rPr>
          <w:spacing w:val="-15"/>
          <w:sz w:val="20"/>
          <w:szCs w:val="20"/>
        </w:rPr>
        <w:t xml:space="preserve"> </w:t>
      </w:r>
      <w:r w:rsidRPr="00FB5A8F">
        <w:rPr>
          <w:sz w:val="20"/>
          <w:szCs w:val="20"/>
        </w:rPr>
        <w:t>i</w:t>
      </w:r>
      <w:r w:rsidRPr="00FB5A8F">
        <w:rPr>
          <w:spacing w:val="-14"/>
          <w:sz w:val="20"/>
          <w:szCs w:val="20"/>
        </w:rPr>
        <w:t xml:space="preserve"> </w:t>
      </w:r>
      <w:r w:rsidRPr="00FB5A8F">
        <w:rPr>
          <w:sz w:val="20"/>
          <w:szCs w:val="20"/>
        </w:rPr>
        <w:t>obowiązki</w:t>
      </w:r>
      <w:r w:rsidRPr="00FB5A8F">
        <w:rPr>
          <w:spacing w:val="-14"/>
          <w:sz w:val="20"/>
          <w:szCs w:val="20"/>
        </w:rPr>
        <w:t xml:space="preserve"> </w:t>
      </w:r>
      <w:r w:rsidRPr="00FB5A8F">
        <w:rPr>
          <w:sz w:val="20"/>
          <w:szCs w:val="20"/>
        </w:rPr>
        <w:t>podwykonawcy,</w:t>
      </w:r>
      <w:r w:rsidRPr="00FB5A8F">
        <w:rPr>
          <w:spacing w:val="-15"/>
          <w:sz w:val="20"/>
          <w:szCs w:val="20"/>
        </w:rPr>
        <w:t xml:space="preserve"> </w:t>
      </w:r>
      <w:r w:rsidRPr="00FB5A8F">
        <w:rPr>
          <w:sz w:val="20"/>
          <w:szCs w:val="20"/>
        </w:rPr>
        <w:t>w</w:t>
      </w:r>
      <w:r w:rsidRPr="00FB5A8F">
        <w:rPr>
          <w:spacing w:val="-15"/>
          <w:sz w:val="20"/>
          <w:szCs w:val="20"/>
        </w:rPr>
        <w:t xml:space="preserve"> </w:t>
      </w:r>
      <w:r w:rsidRPr="00FB5A8F">
        <w:rPr>
          <w:sz w:val="20"/>
          <w:szCs w:val="20"/>
        </w:rPr>
        <w:t>zakresie</w:t>
      </w:r>
      <w:r w:rsidRPr="00FB5A8F">
        <w:rPr>
          <w:spacing w:val="-16"/>
          <w:sz w:val="20"/>
          <w:szCs w:val="20"/>
        </w:rPr>
        <w:t xml:space="preserve"> </w:t>
      </w:r>
      <w:r w:rsidRPr="00FB5A8F">
        <w:rPr>
          <w:sz w:val="20"/>
          <w:szCs w:val="20"/>
        </w:rPr>
        <w:t>kar</w:t>
      </w:r>
      <w:r w:rsidRPr="00FB5A8F">
        <w:rPr>
          <w:spacing w:val="-15"/>
          <w:sz w:val="20"/>
          <w:szCs w:val="20"/>
        </w:rPr>
        <w:t xml:space="preserve"> </w:t>
      </w:r>
      <w:r w:rsidRPr="00FB5A8F">
        <w:rPr>
          <w:sz w:val="20"/>
          <w:szCs w:val="20"/>
        </w:rPr>
        <w:t>umownych</w:t>
      </w:r>
      <w:r w:rsidRPr="00FB5A8F">
        <w:rPr>
          <w:spacing w:val="-14"/>
          <w:sz w:val="20"/>
          <w:szCs w:val="20"/>
        </w:rPr>
        <w:t xml:space="preserve"> </w:t>
      </w:r>
      <w:r w:rsidRPr="00FB5A8F">
        <w:rPr>
          <w:sz w:val="20"/>
          <w:szCs w:val="20"/>
        </w:rPr>
        <w:t>oraz</w:t>
      </w:r>
      <w:r w:rsidRPr="00FB5A8F">
        <w:rPr>
          <w:spacing w:val="-15"/>
          <w:sz w:val="20"/>
          <w:szCs w:val="20"/>
        </w:rPr>
        <w:t xml:space="preserve"> </w:t>
      </w:r>
      <w:r w:rsidRPr="00FB5A8F">
        <w:rPr>
          <w:sz w:val="20"/>
          <w:szCs w:val="20"/>
        </w:rPr>
        <w:t>postanowień dotyczących warunków wypłaty wynagrodzenia, w sposób dla niego mniej korzystny niż prawa i obowiązki Wykonawcy, ukształtowane postanowieniami niniejszej Umowy.</w:t>
      </w:r>
    </w:p>
    <w:p w14:paraId="5EC4B18C" w14:textId="0979A121" w:rsidR="00C04EE4" w:rsidRPr="00FB5A8F" w:rsidRDefault="00804ACB" w:rsidP="00FB5A8F">
      <w:pPr>
        <w:spacing w:before="143" w:line="276" w:lineRule="auto"/>
        <w:ind w:left="4360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13.</w:t>
      </w:r>
    </w:p>
    <w:p w14:paraId="3ADC2A2A" w14:textId="77777777" w:rsidR="00C04EE4" w:rsidRPr="00FB5A8F" w:rsidRDefault="00804ACB" w:rsidP="00FB5A8F">
      <w:pPr>
        <w:spacing w:before="158" w:line="276" w:lineRule="auto"/>
        <w:ind w:left="4359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Rozwiązywanie</w:t>
      </w:r>
      <w:r w:rsidRPr="00FB5A8F">
        <w:rPr>
          <w:b/>
          <w:spacing w:val="37"/>
          <w:sz w:val="20"/>
          <w:szCs w:val="20"/>
        </w:rPr>
        <w:t xml:space="preserve"> </w:t>
      </w:r>
      <w:r w:rsidRPr="00FB5A8F">
        <w:rPr>
          <w:b/>
          <w:spacing w:val="-2"/>
          <w:sz w:val="20"/>
          <w:szCs w:val="20"/>
        </w:rPr>
        <w:t>sporów</w:t>
      </w:r>
    </w:p>
    <w:p w14:paraId="5A96282E" w14:textId="135281A7" w:rsidR="00BA61F9" w:rsidRPr="00FB5A8F" w:rsidRDefault="00804ACB" w:rsidP="00CD1D9F">
      <w:pPr>
        <w:pStyle w:val="Tekstpodstawowy"/>
        <w:spacing w:before="155" w:line="276" w:lineRule="auto"/>
        <w:ind w:left="1801" w:right="121"/>
      </w:pPr>
      <w:r w:rsidRPr="00FB5A8F">
        <w:t>Wszelkie spory powstałe w związku z realizacją Umowy, których Stronom nie uda</w:t>
      </w:r>
      <w:r w:rsidRPr="00FB5A8F">
        <w:rPr>
          <w:spacing w:val="40"/>
        </w:rPr>
        <w:t xml:space="preserve"> </w:t>
      </w:r>
      <w:r w:rsidRPr="00FB5A8F">
        <w:t>się</w:t>
      </w:r>
      <w:r w:rsidRPr="00FB5A8F">
        <w:rPr>
          <w:spacing w:val="40"/>
        </w:rPr>
        <w:t xml:space="preserve"> </w:t>
      </w:r>
      <w:r w:rsidRPr="00FB5A8F">
        <w:t>rozstrzygnąć</w:t>
      </w:r>
      <w:r w:rsidRPr="00FB5A8F">
        <w:rPr>
          <w:spacing w:val="40"/>
        </w:rPr>
        <w:t xml:space="preserve"> </w:t>
      </w:r>
      <w:r w:rsidRPr="00FB5A8F">
        <w:t>polubownie,</w:t>
      </w:r>
      <w:r w:rsidRPr="00FB5A8F">
        <w:rPr>
          <w:spacing w:val="40"/>
        </w:rPr>
        <w:t xml:space="preserve"> </w:t>
      </w:r>
      <w:r w:rsidRPr="00FB5A8F">
        <w:t>będą</w:t>
      </w:r>
      <w:r w:rsidRPr="00FB5A8F">
        <w:rPr>
          <w:spacing w:val="40"/>
        </w:rPr>
        <w:t xml:space="preserve"> </w:t>
      </w:r>
      <w:r w:rsidRPr="00FB5A8F">
        <w:t>rozstrzygane</w:t>
      </w:r>
      <w:r w:rsidRPr="00FB5A8F">
        <w:rPr>
          <w:spacing w:val="40"/>
        </w:rPr>
        <w:t xml:space="preserve"> </w:t>
      </w:r>
      <w:r w:rsidRPr="00FB5A8F">
        <w:t>przez</w:t>
      </w:r>
      <w:r w:rsidRPr="00FB5A8F">
        <w:rPr>
          <w:spacing w:val="40"/>
        </w:rPr>
        <w:t xml:space="preserve"> </w:t>
      </w:r>
      <w:r w:rsidRPr="00FB5A8F">
        <w:t>sąd</w:t>
      </w:r>
      <w:r w:rsidRPr="00FB5A8F">
        <w:rPr>
          <w:spacing w:val="40"/>
        </w:rPr>
        <w:t xml:space="preserve"> </w:t>
      </w:r>
      <w:r w:rsidRPr="00FB5A8F">
        <w:t>właściwy według siedziby Zamawiającego.</w:t>
      </w:r>
    </w:p>
    <w:p w14:paraId="622DE70F" w14:textId="77777777" w:rsidR="00C04EE4" w:rsidRPr="00FB5A8F" w:rsidRDefault="00804ACB" w:rsidP="00FB5A8F">
      <w:pPr>
        <w:spacing w:before="114" w:line="276" w:lineRule="auto"/>
        <w:ind w:left="4360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lastRenderedPageBreak/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14.</w:t>
      </w:r>
    </w:p>
    <w:p w14:paraId="16062303" w14:textId="77777777" w:rsidR="00C04EE4" w:rsidRPr="00FB5A8F" w:rsidRDefault="00804ACB" w:rsidP="00FB5A8F">
      <w:pPr>
        <w:spacing w:before="158" w:line="276" w:lineRule="auto"/>
        <w:ind w:left="4356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Zmiana</w:t>
      </w:r>
      <w:r w:rsidRPr="00FB5A8F">
        <w:rPr>
          <w:b/>
          <w:spacing w:val="19"/>
          <w:sz w:val="20"/>
          <w:szCs w:val="20"/>
        </w:rPr>
        <w:t xml:space="preserve"> </w:t>
      </w:r>
      <w:r w:rsidRPr="00FB5A8F">
        <w:rPr>
          <w:b/>
          <w:spacing w:val="-2"/>
          <w:sz w:val="20"/>
          <w:szCs w:val="20"/>
        </w:rPr>
        <w:t>Umowy</w:t>
      </w:r>
    </w:p>
    <w:p w14:paraId="229E43F2" w14:textId="741F3E01" w:rsidR="00731B4D" w:rsidRPr="00DA45C6" w:rsidRDefault="00731B4D" w:rsidP="00731B4D">
      <w:pPr>
        <w:pStyle w:val="Tekstpodstawowy"/>
        <w:numPr>
          <w:ilvl w:val="0"/>
          <w:numId w:val="30"/>
        </w:numPr>
        <w:spacing w:before="155" w:line="276" w:lineRule="auto"/>
        <w:jc w:val="left"/>
      </w:pPr>
      <w:r w:rsidRPr="00DA45C6">
        <w:rPr>
          <w:rFonts w:eastAsia="Calibri" w:cs="Roboto Lt"/>
          <w:color w:val="000000"/>
        </w:rPr>
        <w:t>Wszystkie zmiany lub uzupełnienia postanowień Umowy wymagają formy pisemnej pod rygorem nieważności, z tym zastrzeżeniem, że zakazuje się istotnych zmian postanowień Umowy w stosunku do treści oferty, na podstawie której dokonano wyboru Wykonawcy.</w:t>
      </w:r>
    </w:p>
    <w:p w14:paraId="6628FA54" w14:textId="77777777" w:rsidR="00731B4D" w:rsidRPr="00DA45C6" w:rsidRDefault="00731B4D" w:rsidP="00731B4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spacing w:before="120" w:after="120" w:line="276" w:lineRule="auto"/>
        <w:jc w:val="both"/>
        <w:rPr>
          <w:rFonts w:eastAsia="Calibri" w:cs="Roboto Lt"/>
          <w:color w:val="000000"/>
          <w:sz w:val="20"/>
          <w:szCs w:val="20"/>
        </w:rPr>
      </w:pPr>
      <w:r w:rsidRPr="00DA45C6">
        <w:rPr>
          <w:rFonts w:eastAsia="Calibri" w:cs="Roboto Lt"/>
          <w:color w:val="000000"/>
          <w:sz w:val="20"/>
          <w:szCs w:val="20"/>
        </w:rPr>
        <w:t>Zakazuje się zmian postanowień Umowy w stosunku do treści oferty, na podstawie której dokonano wyboru Wykonawcy, chyba że zachodzi co najmniej jedna z następujących okoliczności:</w:t>
      </w:r>
    </w:p>
    <w:p w14:paraId="3F9E971E" w14:textId="77777777" w:rsidR="00731B4D" w:rsidRPr="00DA45C6" w:rsidRDefault="00731B4D" w:rsidP="00731B4D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120" w:line="276" w:lineRule="auto"/>
        <w:rPr>
          <w:rFonts w:eastAsia="Calibri" w:cs="Roboto Lt"/>
          <w:color w:val="000000"/>
          <w:sz w:val="20"/>
          <w:szCs w:val="20"/>
        </w:rPr>
      </w:pPr>
      <w:r w:rsidRPr="00DA45C6">
        <w:rPr>
          <w:rFonts w:eastAsia="Calibri" w:cs="Roboto Lt"/>
          <w:color w:val="000000"/>
          <w:sz w:val="20"/>
          <w:szCs w:val="20"/>
        </w:rPr>
        <w:t>nastąpią przestoje lub opóźnienia zawinione przez Zamawiającego, mające bezpośredni wpływ na terminowość wykonania przedmiotu Umowy powodujące zmianę terminu jej realizacji maksymalnie o okres przestojów i opóźnień;</w:t>
      </w:r>
    </w:p>
    <w:p w14:paraId="0D4E8443" w14:textId="3610DA97" w:rsidR="00731B4D" w:rsidRPr="00DA45C6" w:rsidRDefault="00731B4D" w:rsidP="00731B4D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120" w:line="276" w:lineRule="auto"/>
        <w:rPr>
          <w:rFonts w:eastAsia="Calibri" w:cs="Roboto Lt"/>
          <w:color w:val="000000"/>
          <w:sz w:val="20"/>
          <w:szCs w:val="20"/>
        </w:rPr>
      </w:pPr>
      <w:r w:rsidRPr="00DA45C6">
        <w:rPr>
          <w:rFonts w:eastAsia="Calibri" w:cs="Roboto Lt"/>
          <w:color w:val="000000"/>
          <w:sz w:val="20"/>
          <w:szCs w:val="20"/>
        </w:rPr>
        <w:t>nastąpi działanie siły wyższej mającej bezpośredni wpływ na terminowość wykonania przedmiotu Umowy powodujące zmianę terminu jej realizacji maksymalnie o czas jej występowania.</w:t>
      </w:r>
    </w:p>
    <w:p w14:paraId="0D235A05" w14:textId="004FDE05" w:rsidR="00731B4D" w:rsidRPr="00DA45C6" w:rsidRDefault="00731B4D" w:rsidP="00731B4D">
      <w:pPr>
        <w:pStyle w:val="Akapitzlist"/>
        <w:numPr>
          <w:ilvl w:val="0"/>
          <w:numId w:val="30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="Tahoma"/>
          <w:sz w:val="20"/>
          <w:szCs w:val="20"/>
        </w:rPr>
      </w:pPr>
      <w:r w:rsidRPr="00DA45C6">
        <w:rPr>
          <w:rFonts w:cs="Tahoma"/>
          <w:sz w:val="20"/>
          <w:szCs w:val="20"/>
        </w:rPr>
        <w:t>Strony, mając na uwadze art. 439 i nast. Ustawy, przewidują możliwość wprowadzenia zmiany wysokości wynagrodzenia należnego Wykonawcy, na zasadach określonych poniżej:</w:t>
      </w:r>
    </w:p>
    <w:p w14:paraId="4870D332" w14:textId="68DA4C7F" w:rsidR="00731B4D" w:rsidRPr="00DA45C6" w:rsidRDefault="00731B4D" w:rsidP="00731B4D">
      <w:pPr>
        <w:pStyle w:val="Akapitzlist"/>
        <w:widowControl/>
        <w:numPr>
          <w:ilvl w:val="1"/>
          <w:numId w:val="30"/>
        </w:numPr>
        <w:tabs>
          <w:tab w:val="left" w:pos="0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276" w:lineRule="auto"/>
        <w:rPr>
          <w:rFonts w:cs="Tahoma"/>
          <w:sz w:val="20"/>
          <w:szCs w:val="20"/>
        </w:rPr>
      </w:pPr>
      <w:r w:rsidRPr="00DA45C6">
        <w:rPr>
          <w:rFonts w:cs="Tahoma"/>
          <w:sz w:val="20"/>
          <w:szCs w:val="20"/>
        </w:rPr>
        <w:t>minimalny poziom zmiany ceny materiałów lub kosztów, uprawniający Strony Umowy do żądania zmiany wynagrodzenia wynosi 15% w stosunku do cen lub kosztów z kwartału lub miesiąca, w którym Wykonawca złożył ofertę Wykonawcy,</w:t>
      </w:r>
    </w:p>
    <w:p w14:paraId="2B63085F" w14:textId="77777777" w:rsidR="00731B4D" w:rsidRPr="00DA45C6" w:rsidRDefault="00731B4D" w:rsidP="00731B4D">
      <w:pPr>
        <w:widowControl/>
        <w:numPr>
          <w:ilvl w:val="1"/>
          <w:numId w:val="30"/>
        </w:numPr>
        <w:tabs>
          <w:tab w:val="left" w:pos="0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276" w:lineRule="auto"/>
        <w:jc w:val="both"/>
        <w:rPr>
          <w:rFonts w:cs="Tahoma"/>
          <w:sz w:val="20"/>
          <w:szCs w:val="20"/>
        </w:rPr>
      </w:pPr>
      <w:r w:rsidRPr="00DA45C6">
        <w:rPr>
          <w:rFonts w:cs="Tahoma"/>
          <w:sz w:val="20"/>
          <w:szCs w:val="20"/>
        </w:rPr>
        <w:t>w sytuacji zmiany ceny materiałów lub kosztów związanych z realizacją Umowy o więcej niż 15%, Strona jest uprawniona złożyć drugiej Stronie pisemny wniosek o zmianę Umowy w zakresie płatności wynikających (lub mających wyniknąć) z faktur wystawionych po zmianie ceny materiałów lub kosztów związanych z realizacją zamówienia. Wniosek winien zawierać wyczerpujące uzasadnienie faktyczne, wskazanie podstaw prawnych oraz powinien zawierać dokumenty potwierdzające treść uzasadnienia znajdującego się we wniosku, wykazujące w szczególności rzeczywiste zastosowanie poszczególnych materiałów / poniesienie poszczególnych kosztów w ramach niniejszej Umowy oraz dokładne wyliczenie kwoty wynagrodzenia Wykonawcy po zmianie Umowy. Nie jest wystarczające powołanie się na ogólny wzrost cen. Wnioskodawca musi udowodnić faktyczną zmianę ceny materiałów lub kosztu,</w:t>
      </w:r>
    </w:p>
    <w:p w14:paraId="1144EADF" w14:textId="77777777" w:rsidR="00731B4D" w:rsidRPr="00DA45C6" w:rsidRDefault="00731B4D" w:rsidP="00731B4D">
      <w:pPr>
        <w:widowControl/>
        <w:numPr>
          <w:ilvl w:val="1"/>
          <w:numId w:val="30"/>
        </w:numPr>
        <w:tabs>
          <w:tab w:val="left" w:pos="0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276" w:lineRule="auto"/>
        <w:jc w:val="both"/>
        <w:rPr>
          <w:rFonts w:cs="Tahoma"/>
          <w:sz w:val="20"/>
          <w:szCs w:val="20"/>
        </w:rPr>
      </w:pPr>
      <w:r w:rsidRPr="00DA45C6">
        <w:rPr>
          <w:rFonts w:cs="Tahoma"/>
          <w:sz w:val="20"/>
          <w:szCs w:val="20"/>
        </w:rPr>
        <w:t xml:space="preserve">poziom zmiany wynagrodzenia zostanie ustalony na podstawie odpowiedniego wskaźnika ogłoszonego w komunikacie Prezesa Głównego Urzędu Statystycznego, na podstawie odpowiedniego (według branży) wskaźnika cen producentów usług związanych z obsługą działalności gospodarczej za dany kwartał i wynosi połowę wartości tego wskaźnika (Strony ponoszą konsekwencje po połowie; sposób określenia wpływu zmiany ceny materiałów lub kosztów na </w:t>
      </w:r>
      <w:r w:rsidRPr="00DA45C6">
        <w:rPr>
          <w:rFonts w:cs="Tahoma"/>
          <w:sz w:val="20"/>
          <w:szCs w:val="20"/>
        </w:rPr>
        <w:lastRenderedPageBreak/>
        <w:t>koszty wykonania zamówienia).  W przypadku, gdyby ww. wskaźnik przestał być dostępny, zastosowanie znajdzie inny, najbardziej zbliżony wskaźnik publikowany przez Prezesa Głównego Urzędu Statystycznego,</w:t>
      </w:r>
    </w:p>
    <w:p w14:paraId="1BF335FF" w14:textId="77777777" w:rsidR="00731B4D" w:rsidRPr="00DA45C6" w:rsidRDefault="00731B4D" w:rsidP="00731B4D">
      <w:pPr>
        <w:widowControl/>
        <w:numPr>
          <w:ilvl w:val="1"/>
          <w:numId w:val="30"/>
        </w:numPr>
        <w:tabs>
          <w:tab w:val="left" w:pos="0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276" w:lineRule="auto"/>
        <w:jc w:val="both"/>
        <w:rPr>
          <w:rFonts w:cs="Tahoma"/>
          <w:sz w:val="20"/>
          <w:szCs w:val="20"/>
        </w:rPr>
      </w:pPr>
      <w:r w:rsidRPr="00DA45C6">
        <w:rPr>
          <w:rFonts w:cs="Tahoma"/>
          <w:sz w:val="20"/>
          <w:szCs w:val="20"/>
        </w:rPr>
        <w:t xml:space="preserve">wniosek o zmianę wynagrodzenia na podstawie niniejszego ustępu można złożyć nie wcześniej niż po upływie 6 miesięcy od dnia zawarcia Umowy; wniosek należy złożyć najdalej do dnia wykonania Umowy, </w:t>
      </w:r>
    </w:p>
    <w:p w14:paraId="5C6B27F7" w14:textId="77777777" w:rsidR="00731B4D" w:rsidRPr="00DA45C6" w:rsidRDefault="00731B4D" w:rsidP="00731B4D">
      <w:pPr>
        <w:widowControl/>
        <w:numPr>
          <w:ilvl w:val="1"/>
          <w:numId w:val="30"/>
        </w:numPr>
        <w:tabs>
          <w:tab w:val="left" w:pos="0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276" w:lineRule="auto"/>
        <w:jc w:val="both"/>
        <w:rPr>
          <w:rFonts w:cs="Tahoma"/>
          <w:sz w:val="20"/>
          <w:szCs w:val="20"/>
        </w:rPr>
      </w:pPr>
      <w:r w:rsidRPr="00DA45C6">
        <w:rPr>
          <w:rFonts w:cs="Tahoma"/>
          <w:sz w:val="20"/>
          <w:szCs w:val="20"/>
        </w:rPr>
        <w:t>maksymalna wartość zmian wynagrodzenia, jaka może zostać dokonana w efekcie zastosowania postanowień niniejszego ustępu, nie może łącznie przekroczyć wynagrodzenia przewidzianego przez Wykonawcę w ofercie o więcej niż 5%,</w:t>
      </w:r>
    </w:p>
    <w:p w14:paraId="15E90EA4" w14:textId="77777777" w:rsidR="00731B4D" w:rsidRPr="00DA45C6" w:rsidRDefault="00731B4D" w:rsidP="00731B4D">
      <w:pPr>
        <w:widowControl/>
        <w:numPr>
          <w:ilvl w:val="1"/>
          <w:numId w:val="30"/>
        </w:numPr>
        <w:tabs>
          <w:tab w:val="left" w:pos="0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276" w:lineRule="auto"/>
        <w:jc w:val="both"/>
        <w:rPr>
          <w:rFonts w:cs="Tahoma"/>
          <w:sz w:val="20"/>
          <w:szCs w:val="20"/>
        </w:rPr>
      </w:pPr>
      <w:r w:rsidRPr="00DA45C6">
        <w:rPr>
          <w:rFonts w:cs="Tahoma"/>
          <w:sz w:val="20"/>
          <w:szCs w:val="20"/>
        </w:rPr>
        <w:t>zmiana wynagrodzenia wymaga zawarcia przez Stron aneksu. Aneks powinien zostać zawarty w ciągu miesiąca od dnia otrzymania kompletnego i uzasadnionego wniosku o zawarcie stosownego aneksu przez drugą Stronę; taki aneks stosuje się od dnia złożenia kompletnego i uzasadnionego wniosku o zmianę wynagrodzenia,</w:t>
      </w:r>
    </w:p>
    <w:p w14:paraId="28E3703D" w14:textId="77777777" w:rsidR="00731B4D" w:rsidRPr="00DA45C6" w:rsidRDefault="00731B4D" w:rsidP="00731B4D">
      <w:pPr>
        <w:widowControl/>
        <w:numPr>
          <w:ilvl w:val="1"/>
          <w:numId w:val="30"/>
        </w:numPr>
        <w:tabs>
          <w:tab w:val="left" w:pos="0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276" w:lineRule="auto"/>
        <w:jc w:val="both"/>
        <w:rPr>
          <w:rFonts w:cs="Tahoma"/>
          <w:sz w:val="20"/>
          <w:szCs w:val="20"/>
        </w:rPr>
      </w:pPr>
      <w:r w:rsidRPr="00DA45C6">
        <w:rPr>
          <w:rFonts w:cs="Tahoma"/>
          <w:sz w:val="20"/>
          <w:szCs w:val="20"/>
        </w:rPr>
        <w:t>jeżeli wynagrodzenie Wykonawcy zostało zwiększone na podstawie postanowień niniejszego ustępu, Wykonawca jest zobowiązany do dokonania odpowiedniej zmiany wynagrodzenia przysługującego podwykonawcy, z którym zawarł umowę, jeżeli spełnione są przesłanki wskazane w art. 439 ust. 5 Ustawy tj. okres obowiązywania umowy z podwykonawcą przekracza 6 miesięcy a przedmiotem umowy z podwykonawcą są roboty budowlane, dostawy lub usługi,</w:t>
      </w:r>
    </w:p>
    <w:p w14:paraId="385592A7" w14:textId="77777777" w:rsidR="00731B4D" w:rsidRPr="00DA45C6" w:rsidRDefault="00731B4D" w:rsidP="00731B4D">
      <w:pPr>
        <w:widowControl/>
        <w:numPr>
          <w:ilvl w:val="1"/>
          <w:numId w:val="30"/>
        </w:numPr>
        <w:tabs>
          <w:tab w:val="left" w:pos="0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276" w:lineRule="auto"/>
        <w:jc w:val="both"/>
        <w:rPr>
          <w:rFonts w:cs="Tahoma"/>
          <w:sz w:val="20"/>
          <w:szCs w:val="20"/>
        </w:rPr>
      </w:pPr>
      <w:r w:rsidRPr="00DA45C6">
        <w:rPr>
          <w:rFonts w:cs="Tahoma"/>
          <w:sz w:val="20"/>
          <w:szCs w:val="20"/>
        </w:rPr>
        <w:t>Wykonawca zapłaci Zamawiającemu karę umową w wysokości 20% kwoty o jaką powinno ulec zwiększeniu wynagrodzenie przysługujące podwykonawcy, zgodnie z pkt. g) powyżej, w przypadku braku zapłaty lub nieterminowej zapłaty wynagrodzenia należnego podwykonawcy z tytułu zmiany wysokości wynagrodzenia, o której mowa w punktach powyżej (por. art. 436 pkt 4 lit. a) Ustawy). Zamawiający może dochodzić odszkodowania przewyższającego wysokość zastrzeżonej kar umownej. Do kary umownej, o której mowa w niniejszym ustępie stosuje się przewidziany Umową górny łączny limit kar umownych,</w:t>
      </w:r>
    </w:p>
    <w:p w14:paraId="4720984A" w14:textId="750603D2" w:rsidR="00731B4D" w:rsidRPr="00DA45C6" w:rsidRDefault="00731B4D" w:rsidP="00731B4D">
      <w:pPr>
        <w:widowControl/>
        <w:numPr>
          <w:ilvl w:val="1"/>
          <w:numId w:val="30"/>
        </w:numPr>
        <w:tabs>
          <w:tab w:val="left" w:pos="0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276" w:lineRule="auto"/>
        <w:jc w:val="both"/>
        <w:rPr>
          <w:rFonts w:cs="Tahoma"/>
          <w:sz w:val="20"/>
          <w:szCs w:val="20"/>
        </w:rPr>
      </w:pPr>
      <w:r w:rsidRPr="00DA45C6">
        <w:rPr>
          <w:rFonts w:cs="Tahoma"/>
          <w:sz w:val="20"/>
          <w:szCs w:val="20"/>
        </w:rPr>
        <w:t>Strony zgodnie postanawiają, że procedowanie, analizowanie, odmowa, spory itd. dotyczące zmiany wynagrodzenia na podstawie postanowień niniejszego ustępu nie będą stanowić podstawy do wstrzymania wykonywania zobowiązań Stron z Umowy, a wszelkie spory dot. zmiany wynagrodzenia w oparciu o postanowienia niniejszego ustępu pozostaną bez negatywnego wpływu na wykonywanie i gotowość Stron do wykonywania Umowy.</w:t>
      </w:r>
    </w:p>
    <w:p w14:paraId="367E97E6" w14:textId="77777777" w:rsidR="00BA61F9" w:rsidRPr="00FB5A8F" w:rsidRDefault="00BA61F9" w:rsidP="00FB5A8F">
      <w:pPr>
        <w:pStyle w:val="Tekstpodstawowy"/>
        <w:spacing w:before="155" w:line="276" w:lineRule="auto"/>
        <w:ind w:left="1801"/>
        <w:jc w:val="left"/>
      </w:pPr>
    </w:p>
    <w:p w14:paraId="53B42425" w14:textId="77777777" w:rsidR="00C04EE4" w:rsidRPr="00FB5A8F" w:rsidRDefault="00804ACB" w:rsidP="00FB5A8F">
      <w:pPr>
        <w:spacing w:before="118" w:line="276" w:lineRule="auto"/>
        <w:ind w:left="4360" w:right="2685"/>
        <w:jc w:val="center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§</w:t>
      </w:r>
      <w:r w:rsidRPr="00FB5A8F">
        <w:rPr>
          <w:b/>
          <w:spacing w:val="7"/>
          <w:sz w:val="20"/>
          <w:szCs w:val="20"/>
        </w:rPr>
        <w:t xml:space="preserve"> </w:t>
      </w:r>
      <w:r w:rsidRPr="00FB5A8F">
        <w:rPr>
          <w:b/>
          <w:spacing w:val="-5"/>
          <w:sz w:val="20"/>
          <w:szCs w:val="20"/>
        </w:rPr>
        <w:t>15.</w:t>
      </w:r>
    </w:p>
    <w:p w14:paraId="40DB942E" w14:textId="77777777" w:rsidR="00C04EE4" w:rsidRPr="00FB5A8F" w:rsidRDefault="00804ACB" w:rsidP="00FB5A8F">
      <w:pPr>
        <w:spacing w:before="158" w:line="276" w:lineRule="auto"/>
        <w:ind w:left="4482"/>
        <w:jc w:val="both"/>
        <w:rPr>
          <w:b/>
          <w:sz w:val="20"/>
          <w:szCs w:val="20"/>
        </w:rPr>
      </w:pPr>
      <w:r w:rsidRPr="00FB5A8F">
        <w:rPr>
          <w:b/>
          <w:sz w:val="20"/>
          <w:szCs w:val="20"/>
        </w:rPr>
        <w:t>Postanowienia</w:t>
      </w:r>
      <w:r w:rsidRPr="00FB5A8F">
        <w:rPr>
          <w:b/>
          <w:spacing w:val="37"/>
          <w:sz w:val="20"/>
          <w:szCs w:val="20"/>
        </w:rPr>
        <w:t xml:space="preserve"> </w:t>
      </w:r>
      <w:r w:rsidRPr="00FB5A8F">
        <w:rPr>
          <w:b/>
          <w:spacing w:val="-2"/>
          <w:sz w:val="20"/>
          <w:szCs w:val="20"/>
        </w:rPr>
        <w:t>końcowe</w:t>
      </w:r>
    </w:p>
    <w:p w14:paraId="42D08266" w14:textId="77777777" w:rsidR="00C04EE4" w:rsidRPr="00FB5A8F" w:rsidRDefault="00804ACB" w:rsidP="00462E4B">
      <w:pPr>
        <w:pStyle w:val="Akapitzlist"/>
        <w:numPr>
          <w:ilvl w:val="0"/>
          <w:numId w:val="1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Osoby</w:t>
      </w:r>
      <w:r w:rsidRPr="00FB5A8F">
        <w:rPr>
          <w:spacing w:val="24"/>
          <w:sz w:val="20"/>
          <w:szCs w:val="20"/>
        </w:rPr>
        <w:t xml:space="preserve"> </w:t>
      </w:r>
      <w:r w:rsidRPr="00FB5A8F">
        <w:rPr>
          <w:sz w:val="20"/>
          <w:szCs w:val="20"/>
        </w:rPr>
        <w:t>podpisujące</w:t>
      </w:r>
      <w:r w:rsidRPr="00FB5A8F">
        <w:rPr>
          <w:spacing w:val="22"/>
          <w:sz w:val="20"/>
          <w:szCs w:val="20"/>
        </w:rPr>
        <w:t xml:space="preserve"> </w:t>
      </w:r>
      <w:r w:rsidRPr="00FB5A8F">
        <w:rPr>
          <w:sz w:val="20"/>
          <w:szCs w:val="20"/>
        </w:rPr>
        <w:t>Umowę</w:t>
      </w:r>
      <w:r w:rsidRPr="00FB5A8F">
        <w:rPr>
          <w:spacing w:val="22"/>
          <w:sz w:val="20"/>
          <w:szCs w:val="20"/>
        </w:rPr>
        <w:t xml:space="preserve"> </w:t>
      </w:r>
      <w:r w:rsidRPr="00FB5A8F">
        <w:rPr>
          <w:sz w:val="20"/>
          <w:szCs w:val="20"/>
        </w:rPr>
        <w:t>oświadczają,</w:t>
      </w:r>
      <w:r w:rsidRPr="00FB5A8F">
        <w:rPr>
          <w:spacing w:val="25"/>
          <w:sz w:val="20"/>
          <w:szCs w:val="20"/>
        </w:rPr>
        <w:t xml:space="preserve"> </w:t>
      </w:r>
      <w:r w:rsidRPr="00FB5A8F">
        <w:rPr>
          <w:sz w:val="20"/>
          <w:szCs w:val="20"/>
        </w:rPr>
        <w:t>że</w:t>
      </w:r>
      <w:r w:rsidRPr="00FB5A8F">
        <w:rPr>
          <w:spacing w:val="22"/>
          <w:sz w:val="20"/>
          <w:szCs w:val="20"/>
        </w:rPr>
        <w:t xml:space="preserve"> </w:t>
      </w:r>
      <w:r w:rsidRPr="00FB5A8F">
        <w:rPr>
          <w:sz w:val="20"/>
          <w:szCs w:val="20"/>
        </w:rPr>
        <w:t>są</w:t>
      </w:r>
      <w:r w:rsidRPr="00FB5A8F">
        <w:rPr>
          <w:spacing w:val="24"/>
          <w:sz w:val="20"/>
          <w:szCs w:val="20"/>
        </w:rPr>
        <w:t xml:space="preserve"> </w:t>
      </w:r>
      <w:r w:rsidRPr="00FB5A8F">
        <w:rPr>
          <w:sz w:val="20"/>
          <w:szCs w:val="20"/>
        </w:rPr>
        <w:t>umocowane</w:t>
      </w:r>
      <w:r w:rsidRPr="00FB5A8F">
        <w:rPr>
          <w:spacing w:val="22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22"/>
          <w:sz w:val="20"/>
          <w:szCs w:val="20"/>
        </w:rPr>
        <w:t xml:space="preserve"> </w:t>
      </w:r>
      <w:r w:rsidRPr="00FB5A8F">
        <w:rPr>
          <w:sz w:val="20"/>
          <w:szCs w:val="20"/>
        </w:rPr>
        <w:t>podpisywania i składania oświadczeń woli w imieniu Strony, którą reprezentują i że umocowanie to nie wygasło w dniu zawarcia Umowy.</w:t>
      </w:r>
    </w:p>
    <w:p w14:paraId="54276D27" w14:textId="77777777" w:rsidR="00C04EE4" w:rsidRPr="00FB5A8F" w:rsidRDefault="00804ACB" w:rsidP="00462E4B">
      <w:pPr>
        <w:pStyle w:val="Akapitzlist"/>
        <w:numPr>
          <w:ilvl w:val="0"/>
          <w:numId w:val="1"/>
        </w:numPr>
        <w:tabs>
          <w:tab w:val="left" w:pos="2085"/>
        </w:tabs>
        <w:spacing w:before="0" w:line="276" w:lineRule="auto"/>
        <w:ind w:right="120"/>
        <w:rPr>
          <w:sz w:val="20"/>
          <w:szCs w:val="20"/>
        </w:rPr>
      </w:pPr>
      <w:r w:rsidRPr="00FB5A8F">
        <w:rPr>
          <w:sz w:val="20"/>
          <w:szCs w:val="20"/>
        </w:rPr>
        <w:lastRenderedPageBreak/>
        <w:t>Dni robocze, o których mowa w niniejszej Umowie, oznaczają dni od poniedziałku do piątku, z wyłączeniem dni ustawowo wolnych od pracy na terytorium RP.</w:t>
      </w:r>
    </w:p>
    <w:p w14:paraId="079352CE" w14:textId="77777777" w:rsidR="00C04EE4" w:rsidRPr="00FB5A8F" w:rsidRDefault="00804ACB" w:rsidP="00462E4B">
      <w:pPr>
        <w:pStyle w:val="Akapitzlist"/>
        <w:numPr>
          <w:ilvl w:val="0"/>
          <w:numId w:val="1"/>
        </w:numPr>
        <w:tabs>
          <w:tab w:val="left" w:pos="2085"/>
        </w:tabs>
        <w:spacing w:before="0" w:line="276" w:lineRule="auto"/>
        <w:ind w:right="123"/>
        <w:rPr>
          <w:sz w:val="20"/>
          <w:szCs w:val="20"/>
        </w:rPr>
      </w:pPr>
      <w:r w:rsidRPr="00FB5A8F">
        <w:rPr>
          <w:sz w:val="20"/>
          <w:szCs w:val="20"/>
        </w:rPr>
        <w:t>Godziny robocze, o których mowa w niniejszej Umowie, oznaczają godziny między 8:00 a 16:00 w dni robocze.</w:t>
      </w:r>
    </w:p>
    <w:p w14:paraId="39DC4FF3" w14:textId="77777777" w:rsidR="00C04EE4" w:rsidRPr="00FB5A8F" w:rsidRDefault="00804ACB" w:rsidP="00462E4B">
      <w:pPr>
        <w:pStyle w:val="Akapitzlist"/>
        <w:numPr>
          <w:ilvl w:val="0"/>
          <w:numId w:val="1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Nieważność lub niewykonalność któregokolwiek z postanowień niniejszej Umowy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powoduje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nieważności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lub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niewykonalności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całej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Umowy.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W takim przypadku Strony przystąpią do negocjacji i uzgodnią postanowienia najbliższe ich intencjom.</w:t>
      </w:r>
    </w:p>
    <w:p w14:paraId="3E8932A6" w14:textId="365BA903" w:rsidR="00C04EE4" w:rsidRPr="00FB5A8F" w:rsidRDefault="00804ACB" w:rsidP="00462E4B">
      <w:pPr>
        <w:pStyle w:val="Akapitzlist"/>
        <w:numPr>
          <w:ilvl w:val="0"/>
          <w:numId w:val="1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FB5A8F">
        <w:rPr>
          <w:sz w:val="20"/>
          <w:szCs w:val="20"/>
        </w:rPr>
        <w:t>W przypadku wystąpienia okoliczności niezależnych od Strony, tj. w przypadku działania siły wyższej uniemożliwiającej – wg zgodnej oceny obu Stron – należytą realizację Umowy przez którąkolwiek ze Stron, Stronę będącą</w:t>
      </w:r>
      <w:r w:rsidRPr="00FB5A8F">
        <w:rPr>
          <w:spacing w:val="30"/>
          <w:sz w:val="20"/>
          <w:szCs w:val="20"/>
        </w:rPr>
        <w:t xml:space="preserve"> </w:t>
      </w:r>
      <w:r w:rsidRPr="00FB5A8F">
        <w:rPr>
          <w:sz w:val="20"/>
          <w:szCs w:val="20"/>
        </w:rPr>
        <w:t>pod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wpływem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takich</w:t>
      </w:r>
      <w:r w:rsidRPr="00FB5A8F">
        <w:rPr>
          <w:spacing w:val="31"/>
          <w:sz w:val="20"/>
          <w:szCs w:val="20"/>
        </w:rPr>
        <w:t xml:space="preserve"> </w:t>
      </w:r>
      <w:r w:rsidRPr="00FB5A8F">
        <w:rPr>
          <w:sz w:val="20"/>
          <w:szCs w:val="20"/>
        </w:rPr>
        <w:t>okoliczności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usprawiedliwia</w:t>
      </w:r>
      <w:r w:rsidRPr="00FB5A8F">
        <w:rPr>
          <w:spacing w:val="30"/>
          <w:sz w:val="20"/>
          <w:szCs w:val="20"/>
        </w:rPr>
        <w:t xml:space="preserve"> </w:t>
      </w:r>
      <w:r w:rsidRPr="00FB5A8F">
        <w:rPr>
          <w:sz w:val="20"/>
          <w:szCs w:val="20"/>
        </w:rPr>
        <w:t>się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z</w:t>
      </w:r>
      <w:r w:rsidRPr="00FB5A8F">
        <w:rPr>
          <w:spacing w:val="29"/>
          <w:sz w:val="20"/>
          <w:szCs w:val="20"/>
        </w:rPr>
        <w:t xml:space="preserve"> </w:t>
      </w:r>
      <w:r w:rsidRPr="00FB5A8F">
        <w:rPr>
          <w:sz w:val="20"/>
          <w:szCs w:val="20"/>
        </w:rPr>
        <w:t>niewykonania</w:t>
      </w:r>
      <w:r w:rsidR="00BA61F9" w:rsidRPr="00FB5A8F">
        <w:rPr>
          <w:sz w:val="20"/>
          <w:szCs w:val="20"/>
        </w:rPr>
        <w:t xml:space="preserve"> </w:t>
      </w:r>
      <w:r w:rsidRPr="00FB5A8F">
        <w:rPr>
          <w:sz w:val="20"/>
          <w:szCs w:val="20"/>
        </w:rPr>
        <w:t>zobowiązania wynikającego z Umowy na czas trwania i w zakresie działania danej okoliczności.</w:t>
      </w:r>
    </w:p>
    <w:p w14:paraId="3068DB87" w14:textId="77777777" w:rsidR="00C04EE4" w:rsidRPr="00FB5A8F" w:rsidRDefault="00804ACB" w:rsidP="00462E4B">
      <w:pPr>
        <w:pStyle w:val="Akapitzlist"/>
        <w:numPr>
          <w:ilvl w:val="0"/>
          <w:numId w:val="1"/>
        </w:numPr>
        <w:tabs>
          <w:tab w:val="left" w:pos="2085"/>
        </w:tabs>
        <w:spacing w:before="0" w:line="276" w:lineRule="auto"/>
        <w:rPr>
          <w:sz w:val="20"/>
          <w:szCs w:val="20"/>
        </w:rPr>
      </w:pPr>
      <w:r w:rsidRPr="00FB5A8F">
        <w:rPr>
          <w:sz w:val="20"/>
          <w:szCs w:val="20"/>
        </w:rPr>
        <w:t>Jakiekolwiek przeniesienie przez Wykonawcę wierzytelności z niniejszej Umowy na osoby trzecie jest dopuszczalne wyłącznie za uprzednią pisemną zgodą Zamawiającego.</w:t>
      </w:r>
    </w:p>
    <w:p w14:paraId="41BA9FFC" w14:textId="72F3F25A" w:rsidR="00C04EE4" w:rsidRPr="00FB5A8F" w:rsidRDefault="000E5EEF" w:rsidP="00462E4B">
      <w:pPr>
        <w:pStyle w:val="Akapitzlist"/>
        <w:numPr>
          <w:ilvl w:val="0"/>
          <w:numId w:val="1"/>
        </w:numPr>
        <w:tabs>
          <w:tab w:val="left" w:pos="2085"/>
        </w:tabs>
        <w:spacing w:before="0" w:line="276" w:lineRule="auto"/>
        <w:ind w:right="121"/>
        <w:rPr>
          <w:sz w:val="20"/>
          <w:szCs w:val="20"/>
        </w:rPr>
      </w:pPr>
      <w:r w:rsidRPr="000E5EEF">
        <w:rPr>
          <w:sz w:val="20"/>
          <w:szCs w:val="20"/>
        </w:rPr>
        <w:t>Do niniejszej Umowy mają zastosowanie przepisy prawa polskiego. W kwestiach nieuregulowanych niniejszą Umową mają zastosowanie przepisy ustawy z dnia 23 kwietnia 1964 r. - Kodeks Cywilny oraz ustawy z dnia 11 września 2019 r. - Prawo zamówień publicznych</w:t>
      </w:r>
      <w:r w:rsidR="00804ACB" w:rsidRPr="00FB5A8F">
        <w:rPr>
          <w:sz w:val="20"/>
          <w:szCs w:val="20"/>
        </w:rPr>
        <w:t>.</w:t>
      </w:r>
    </w:p>
    <w:p w14:paraId="2F986D80" w14:textId="77777777" w:rsidR="00C04EE4" w:rsidRPr="00FB5A8F" w:rsidRDefault="00804ACB" w:rsidP="00462E4B">
      <w:pPr>
        <w:pStyle w:val="Akapitzlist"/>
        <w:numPr>
          <w:ilvl w:val="0"/>
          <w:numId w:val="1"/>
        </w:numPr>
        <w:tabs>
          <w:tab w:val="left" w:pos="2085"/>
        </w:tabs>
        <w:spacing w:before="0" w:line="276" w:lineRule="auto"/>
        <w:ind w:right="0"/>
        <w:rPr>
          <w:sz w:val="20"/>
          <w:szCs w:val="20"/>
        </w:rPr>
      </w:pPr>
      <w:r w:rsidRPr="00FB5A8F">
        <w:rPr>
          <w:sz w:val="20"/>
          <w:szCs w:val="20"/>
        </w:rPr>
        <w:t>Załączniki</w:t>
      </w:r>
      <w:r w:rsidRPr="00FB5A8F">
        <w:rPr>
          <w:spacing w:val="20"/>
          <w:sz w:val="20"/>
          <w:szCs w:val="20"/>
        </w:rPr>
        <w:t xml:space="preserve"> </w:t>
      </w:r>
      <w:r w:rsidRPr="00FB5A8F">
        <w:rPr>
          <w:sz w:val="20"/>
          <w:szCs w:val="20"/>
        </w:rPr>
        <w:t>do</w:t>
      </w:r>
      <w:r w:rsidRPr="00FB5A8F">
        <w:rPr>
          <w:spacing w:val="22"/>
          <w:sz w:val="20"/>
          <w:szCs w:val="20"/>
        </w:rPr>
        <w:t xml:space="preserve"> </w:t>
      </w:r>
      <w:r w:rsidRPr="00FB5A8F">
        <w:rPr>
          <w:sz w:val="20"/>
          <w:szCs w:val="20"/>
        </w:rPr>
        <w:t>Umowy</w:t>
      </w:r>
      <w:r w:rsidRPr="00FB5A8F">
        <w:rPr>
          <w:spacing w:val="24"/>
          <w:sz w:val="20"/>
          <w:szCs w:val="20"/>
        </w:rPr>
        <w:t xml:space="preserve"> </w:t>
      </w:r>
      <w:r w:rsidRPr="00FB5A8F">
        <w:rPr>
          <w:sz w:val="20"/>
          <w:szCs w:val="20"/>
        </w:rPr>
        <w:t>stanowią</w:t>
      </w:r>
      <w:r w:rsidRPr="00FB5A8F">
        <w:rPr>
          <w:spacing w:val="22"/>
          <w:sz w:val="20"/>
          <w:szCs w:val="20"/>
        </w:rPr>
        <w:t xml:space="preserve"> </w:t>
      </w:r>
      <w:r w:rsidRPr="00FB5A8F">
        <w:rPr>
          <w:sz w:val="20"/>
          <w:szCs w:val="20"/>
        </w:rPr>
        <w:t>jej</w:t>
      </w:r>
      <w:r w:rsidRPr="00FB5A8F">
        <w:rPr>
          <w:spacing w:val="23"/>
          <w:sz w:val="20"/>
          <w:szCs w:val="20"/>
        </w:rPr>
        <w:t xml:space="preserve"> </w:t>
      </w:r>
      <w:r w:rsidRPr="00FB5A8F">
        <w:rPr>
          <w:sz w:val="20"/>
          <w:szCs w:val="20"/>
        </w:rPr>
        <w:t>integralną</w:t>
      </w:r>
      <w:r w:rsidRPr="00FB5A8F">
        <w:rPr>
          <w:spacing w:val="22"/>
          <w:sz w:val="20"/>
          <w:szCs w:val="20"/>
        </w:rPr>
        <w:t xml:space="preserve"> </w:t>
      </w:r>
      <w:r w:rsidRPr="00FB5A8F">
        <w:rPr>
          <w:spacing w:val="-2"/>
          <w:sz w:val="20"/>
          <w:szCs w:val="20"/>
        </w:rPr>
        <w:t>część:</w:t>
      </w:r>
    </w:p>
    <w:p w14:paraId="05AD9102" w14:textId="77777777" w:rsidR="00C04EE4" w:rsidRPr="00FB5A8F" w:rsidRDefault="00804ACB" w:rsidP="00462E4B">
      <w:pPr>
        <w:pStyle w:val="Akapitzlist"/>
        <w:numPr>
          <w:ilvl w:val="1"/>
          <w:numId w:val="1"/>
        </w:numPr>
        <w:tabs>
          <w:tab w:val="left" w:pos="2510"/>
        </w:tabs>
        <w:spacing w:before="0" w:line="276" w:lineRule="auto"/>
        <w:ind w:right="0" w:hanging="361"/>
        <w:rPr>
          <w:sz w:val="20"/>
          <w:szCs w:val="20"/>
        </w:rPr>
      </w:pPr>
      <w:r w:rsidRPr="00FB5A8F">
        <w:rPr>
          <w:sz w:val="20"/>
          <w:szCs w:val="20"/>
        </w:rPr>
        <w:t>Załącznik</w:t>
      </w:r>
      <w:r w:rsidRPr="00FB5A8F">
        <w:rPr>
          <w:spacing w:val="15"/>
          <w:sz w:val="20"/>
          <w:szCs w:val="20"/>
        </w:rPr>
        <w:t xml:space="preserve"> </w:t>
      </w:r>
      <w:r w:rsidRPr="00FB5A8F">
        <w:rPr>
          <w:sz w:val="20"/>
          <w:szCs w:val="20"/>
        </w:rPr>
        <w:t>nr</w:t>
      </w:r>
      <w:r w:rsidRPr="00FB5A8F">
        <w:rPr>
          <w:spacing w:val="17"/>
          <w:sz w:val="20"/>
          <w:szCs w:val="20"/>
        </w:rPr>
        <w:t xml:space="preserve"> </w:t>
      </w:r>
      <w:r w:rsidRPr="00FB5A8F">
        <w:rPr>
          <w:sz w:val="20"/>
          <w:szCs w:val="20"/>
        </w:rPr>
        <w:t>1</w:t>
      </w:r>
      <w:r w:rsidRPr="00FB5A8F">
        <w:rPr>
          <w:spacing w:val="20"/>
          <w:sz w:val="20"/>
          <w:szCs w:val="20"/>
        </w:rPr>
        <w:t xml:space="preserve"> </w:t>
      </w:r>
      <w:r w:rsidRPr="00FB5A8F">
        <w:rPr>
          <w:sz w:val="20"/>
          <w:szCs w:val="20"/>
        </w:rPr>
        <w:t>–</w:t>
      </w:r>
      <w:r w:rsidRPr="00FB5A8F">
        <w:rPr>
          <w:spacing w:val="17"/>
          <w:sz w:val="20"/>
          <w:szCs w:val="20"/>
        </w:rPr>
        <w:t xml:space="preserve"> </w:t>
      </w:r>
      <w:r w:rsidRPr="00FB5A8F">
        <w:rPr>
          <w:sz w:val="20"/>
          <w:szCs w:val="20"/>
        </w:rPr>
        <w:t>Opis</w:t>
      </w:r>
      <w:r w:rsidRPr="00FB5A8F">
        <w:rPr>
          <w:spacing w:val="18"/>
          <w:sz w:val="20"/>
          <w:szCs w:val="20"/>
        </w:rPr>
        <w:t xml:space="preserve"> </w:t>
      </w:r>
      <w:r w:rsidRPr="00FB5A8F">
        <w:rPr>
          <w:sz w:val="20"/>
          <w:szCs w:val="20"/>
        </w:rPr>
        <w:t>przedmiotu</w:t>
      </w:r>
      <w:r w:rsidRPr="00FB5A8F">
        <w:rPr>
          <w:spacing w:val="15"/>
          <w:sz w:val="20"/>
          <w:szCs w:val="20"/>
        </w:rPr>
        <w:t xml:space="preserve"> </w:t>
      </w:r>
      <w:r w:rsidRPr="00FB5A8F">
        <w:rPr>
          <w:spacing w:val="-2"/>
          <w:sz w:val="20"/>
          <w:szCs w:val="20"/>
        </w:rPr>
        <w:t>zamówienia;</w:t>
      </w:r>
    </w:p>
    <w:p w14:paraId="6EA0B478" w14:textId="77777777" w:rsidR="00C04EE4" w:rsidRPr="00784E5A" w:rsidRDefault="00804ACB" w:rsidP="00462E4B">
      <w:pPr>
        <w:pStyle w:val="Akapitzlist"/>
        <w:numPr>
          <w:ilvl w:val="1"/>
          <w:numId w:val="1"/>
        </w:numPr>
        <w:tabs>
          <w:tab w:val="left" w:pos="2510"/>
        </w:tabs>
        <w:spacing w:before="0" w:line="276" w:lineRule="auto"/>
        <w:ind w:right="0" w:hanging="361"/>
        <w:rPr>
          <w:sz w:val="20"/>
          <w:szCs w:val="20"/>
        </w:rPr>
      </w:pPr>
      <w:r w:rsidRPr="00FB5A8F">
        <w:rPr>
          <w:sz w:val="20"/>
          <w:szCs w:val="20"/>
        </w:rPr>
        <w:t>Załącznik</w:t>
      </w:r>
      <w:r w:rsidRPr="00FB5A8F">
        <w:rPr>
          <w:spacing w:val="14"/>
          <w:sz w:val="20"/>
          <w:szCs w:val="20"/>
        </w:rPr>
        <w:t xml:space="preserve"> </w:t>
      </w:r>
      <w:r w:rsidRPr="00FB5A8F">
        <w:rPr>
          <w:sz w:val="20"/>
          <w:szCs w:val="20"/>
        </w:rPr>
        <w:t>nr</w:t>
      </w:r>
      <w:r w:rsidRPr="00FB5A8F">
        <w:rPr>
          <w:spacing w:val="15"/>
          <w:sz w:val="20"/>
          <w:szCs w:val="20"/>
        </w:rPr>
        <w:t xml:space="preserve"> </w:t>
      </w:r>
      <w:r w:rsidRPr="00784E5A">
        <w:rPr>
          <w:sz w:val="20"/>
          <w:szCs w:val="20"/>
        </w:rPr>
        <w:t>2</w:t>
      </w:r>
      <w:r w:rsidRPr="00784E5A">
        <w:rPr>
          <w:spacing w:val="18"/>
          <w:sz w:val="20"/>
          <w:szCs w:val="20"/>
        </w:rPr>
        <w:t xml:space="preserve"> </w:t>
      </w:r>
      <w:r w:rsidRPr="00784E5A">
        <w:rPr>
          <w:sz w:val="20"/>
          <w:szCs w:val="20"/>
        </w:rPr>
        <w:t>–</w:t>
      </w:r>
      <w:r w:rsidRPr="00784E5A">
        <w:rPr>
          <w:spacing w:val="15"/>
          <w:sz w:val="20"/>
          <w:szCs w:val="20"/>
        </w:rPr>
        <w:t xml:space="preserve"> </w:t>
      </w:r>
      <w:r w:rsidRPr="00784E5A">
        <w:rPr>
          <w:sz w:val="20"/>
          <w:szCs w:val="20"/>
        </w:rPr>
        <w:t>Oferta</w:t>
      </w:r>
      <w:r w:rsidRPr="00784E5A">
        <w:rPr>
          <w:spacing w:val="12"/>
          <w:sz w:val="20"/>
          <w:szCs w:val="20"/>
        </w:rPr>
        <w:t xml:space="preserve"> </w:t>
      </w:r>
      <w:r w:rsidRPr="00784E5A">
        <w:rPr>
          <w:spacing w:val="-2"/>
          <w:sz w:val="20"/>
          <w:szCs w:val="20"/>
        </w:rPr>
        <w:t>wykonawcy;</w:t>
      </w:r>
    </w:p>
    <w:p w14:paraId="26384905" w14:textId="77777777" w:rsidR="00C04EE4" w:rsidRPr="00784E5A" w:rsidRDefault="00804ACB" w:rsidP="00462E4B">
      <w:pPr>
        <w:pStyle w:val="Akapitzlist"/>
        <w:numPr>
          <w:ilvl w:val="1"/>
          <w:numId w:val="1"/>
        </w:numPr>
        <w:tabs>
          <w:tab w:val="left" w:pos="2510"/>
        </w:tabs>
        <w:spacing w:before="0" w:line="276" w:lineRule="auto"/>
        <w:ind w:right="123"/>
        <w:rPr>
          <w:sz w:val="20"/>
          <w:szCs w:val="20"/>
        </w:rPr>
      </w:pPr>
      <w:r w:rsidRPr="00784E5A">
        <w:rPr>
          <w:sz w:val="20"/>
          <w:szCs w:val="20"/>
        </w:rPr>
        <w:t>Załącznik nr 3 – Lista osób uprawnionych do wykonywania usług stanowiących przedmiot Umowy;</w:t>
      </w:r>
    </w:p>
    <w:p w14:paraId="58560E2C" w14:textId="77777777" w:rsidR="00C04EE4" w:rsidRPr="00784E5A" w:rsidRDefault="00804ACB" w:rsidP="00462E4B">
      <w:pPr>
        <w:pStyle w:val="Akapitzlist"/>
        <w:numPr>
          <w:ilvl w:val="1"/>
          <w:numId w:val="1"/>
        </w:numPr>
        <w:tabs>
          <w:tab w:val="left" w:pos="2510"/>
        </w:tabs>
        <w:spacing w:before="0" w:line="276" w:lineRule="auto"/>
        <w:ind w:right="123"/>
        <w:rPr>
          <w:sz w:val="20"/>
          <w:szCs w:val="20"/>
        </w:rPr>
      </w:pPr>
      <w:r w:rsidRPr="00784E5A">
        <w:rPr>
          <w:sz w:val="20"/>
          <w:szCs w:val="20"/>
        </w:rPr>
        <w:t>Załącznik nr 4 – Świadectwa Kwalifikacji wraz z innymi dokumentami potwierdzającymi uprawnienia do świadczenia usług stanowiących przedmiot Umowy;</w:t>
      </w:r>
    </w:p>
    <w:p w14:paraId="786A8127" w14:textId="69FC5446" w:rsidR="00C04EE4" w:rsidRPr="00784E5A" w:rsidRDefault="00804ACB" w:rsidP="00462E4B">
      <w:pPr>
        <w:pStyle w:val="Akapitzlist"/>
        <w:numPr>
          <w:ilvl w:val="1"/>
          <w:numId w:val="1"/>
        </w:numPr>
        <w:tabs>
          <w:tab w:val="left" w:pos="2510"/>
        </w:tabs>
        <w:spacing w:before="0" w:line="276" w:lineRule="auto"/>
        <w:ind w:right="124"/>
        <w:rPr>
          <w:sz w:val="20"/>
          <w:szCs w:val="20"/>
        </w:rPr>
      </w:pPr>
      <w:r w:rsidRPr="00784E5A">
        <w:rPr>
          <w:sz w:val="20"/>
          <w:szCs w:val="20"/>
        </w:rPr>
        <w:t xml:space="preserve">Załącznik nr 5 – Wzór Protokołu Odbioru (zaproponowany przez </w:t>
      </w:r>
      <w:r w:rsidR="00412B9B" w:rsidRPr="00784E5A">
        <w:rPr>
          <w:spacing w:val="-2"/>
          <w:sz w:val="20"/>
          <w:szCs w:val="20"/>
        </w:rPr>
        <w:t>W</w:t>
      </w:r>
      <w:r w:rsidRPr="00784E5A">
        <w:rPr>
          <w:spacing w:val="-2"/>
          <w:sz w:val="20"/>
          <w:szCs w:val="20"/>
        </w:rPr>
        <w:t>ykonawcę);</w:t>
      </w:r>
    </w:p>
    <w:p w14:paraId="28E9A6D6" w14:textId="77777777" w:rsidR="00C04EE4" w:rsidRPr="00784E5A" w:rsidRDefault="00804ACB" w:rsidP="00462E4B">
      <w:pPr>
        <w:pStyle w:val="Akapitzlist"/>
        <w:numPr>
          <w:ilvl w:val="1"/>
          <w:numId w:val="1"/>
        </w:numPr>
        <w:tabs>
          <w:tab w:val="left" w:pos="2510"/>
        </w:tabs>
        <w:spacing w:before="0" w:line="276" w:lineRule="auto"/>
        <w:ind w:right="0" w:hanging="361"/>
        <w:rPr>
          <w:sz w:val="20"/>
          <w:szCs w:val="20"/>
        </w:rPr>
      </w:pPr>
      <w:r w:rsidRPr="00784E5A">
        <w:rPr>
          <w:sz w:val="20"/>
          <w:szCs w:val="20"/>
        </w:rPr>
        <w:t>Załącznik</w:t>
      </w:r>
      <w:r w:rsidRPr="00784E5A">
        <w:rPr>
          <w:spacing w:val="17"/>
          <w:sz w:val="20"/>
          <w:szCs w:val="20"/>
        </w:rPr>
        <w:t xml:space="preserve"> </w:t>
      </w:r>
      <w:r w:rsidRPr="00784E5A">
        <w:rPr>
          <w:sz w:val="20"/>
          <w:szCs w:val="20"/>
        </w:rPr>
        <w:t>nr</w:t>
      </w:r>
      <w:r w:rsidRPr="00784E5A">
        <w:rPr>
          <w:spacing w:val="18"/>
          <w:sz w:val="20"/>
          <w:szCs w:val="20"/>
        </w:rPr>
        <w:t xml:space="preserve"> </w:t>
      </w:r>
      <w:r w:rsidRPr="00784E5A">
        <w:rPr>
          <w:sz w:val="20"/>
          <w:szCs w:val="20"/>
        </w:rPr>
        <w:t>6</w:t>
      </w:r>
      <w:r w:rsidRPr="00784E5A">
        <w:rPr>
          <w:spacing w:val="20"/>
          <w:sz w:val="20"/>
          <w:szCs w:val="20"/>
        </w:rPr>
        <w:t xml:space="preserve"> </w:t>
      </w:r>
      <w:r w:rsidRPr="00784E5A">
        <w:rPr>
          <w:sz w:val="20"/>
          <w:szCs w:val="20"/>
        </w:rPr>
        <w:t>–</w:t>
      </w:r>
      <w:r w:rsidRPr="00784E5A">
        <w:rPr>
          <w:spacing w:val="18"/>
          <w:sz w:val="20"/>
          <w:szCs w:val="20"/>
        </w:rPr>
        <w:t xml:space="preserve"> </w:t>
      </w:r>
      <w:r w:rsidRPr="00784E5A">
        <w:rPr>
          <w:sz w:val="20"/>
          <w:szCs w:val="20"/>
        </w:rPr>
        <w:t>Warunki</w:t>
      </w:r>
      <w:r w:rsidRPr="00784E5A">
        <w:rPr>
          <w:spacing w:val="21"/>
          <w:sz w:val="20"/>
          <w:szCs w:val="20"/>
        </w:rPr>
        <w:t xml:space="preserve"> </w:t>
      </w:r>
      <w:r w:rsidRPr="00784E5A">
        <w:rPr>
          <w:sz w:val="20"/>
          <w:szCs w:val="20"/>
        </w:rPr>
        <w:t>prowadzenia</w:t>
      </w:r>
      <w:r w:rsidRPr="00784E5A">
        <w:rPr>
          <w:spacing w:val="19"/>
          <w:sz w:val="20"/>
          <w:szCs w:val="20"/>
        </w:rPr>
        <w:t xml:space="preserve"> </w:t>
      </w:r>
      <w:r w:rsidRPr="00784E5A">
        <w:rPr>
          <w:sz w:val="20"/>
          <w:szCs w:val="20"/>
        </w:rPr>
        <w:t>prac</w:t>
      </w:r>
      <w:r w:rsidRPr="00784E5A">
        <w:rPr>
          <w:spacing w:val="17"/>
          <w:sz w:val="20"/>
          <w:szCs w:val="20"/>
        </w:rPr>
        <w:t xml:space="preserve"> </w:t>
      </w:r>
      <w:r w:rsidRPr="00784E5A">
        <w:rPr>
          <w:sz w:val="20"/>
          <w:szCs w:val="20"/>
        </w:rPr>
        <w:t>przez</w:t>
      </w:r>
      <w:r w:rsidRPr="00784E5A">
        <w:rPr>
          <w:spacing w:val="21"/>
          <w:sz w:val="20"/>
          <w:szCs w:val="20"/>
        </w:rPr>
        <w:t xml:space="preserve"> </w:t>
      </w:r>
      <w:r w:rsidRPr="00784E5A">
        <w:rPr>
          <w:sz w:val="20"/>
          <w:szCs w:val="20"/>
        </w:rPr>
        <w:t>firmy</w:t>
      </w:r>
      <w:r w:rsidRPr="00784E5A">
        <w:rPr>
          <w:spacing w:val="14"/>
          <w:sz w:val="20"/>
          <w:szCs w:val="20"/>
        </w:rPr>
        <w:t xml:space="preserve"> </w:t>
      </w:r>
      <w:r w:rsidRPr="00784E5A">
        <w:rPr>
          <w:spacing w:val="-2"/>
          <w:sz w:val="20"/>
          <w:szCs w:val="20"/>
        </w:rPr>
        <w:t>zewnętrzne;</w:t>
      </w:r>
    </w:p>
    <w:p w14:paraId="26B22859" w14:textId="22655737" w:rsidR="00C04EE4" w:rsidRPr="00784E5A" w:rsidRDefault="00804ACB" w:rsidP="00462E4B">
      <w:pPr>
        <w:pStyle w:val="Akapitzlist"/>
        <w:numPr>
          <w:ilvl w:val="1"/>
          <w:numId w:val="1"/>
        </w:numPr>
        <w:tabs>
          <w:tab w:val="left" w:pos="2510"/>
        </w:tabs>
        <w:spacing w:before="0" w:line="276" w:lineRule="auto"/>
        <w:ind w:right="0" w:hanging="361"/>
        <w:rPr>
          <w:sz w:val="20"/>
          <w:szCs w:val="20"/>
        </w:rPr>
      </w:pPr>
      <w:r w:rsidRPr="00784E5A">
        <w:rPr>
          <w:sz w:val="20"/>
          <w:szCs w:val="20"/>
        </w:rPr>
        <w:t>Załącznik</w:t>
      </w:r>
      <w:r w:rsidRPr="00784E5A">
        <w:rPr>
          <w:spacing w:val="18"/>
          <w:sz w:val="20"/>
          <w:szCs w:val="20"/>
        </w:rPr>
        <w:t xml:space="preserve"> </w:t>
      </w:r>
      <w:r w:rsidRPr="00784E5A">
        <w:rPr>
          <w:sz w:val="20"/>
          <w:szCs w:val="20"/>
        </w:rPr>
        <w:t>nr</w:t>
      </w:r>
      <w:r w:rsidRPr="00784E5A">
        <w:rPr>
          <w:spacing w:val="19"/>
          <w:sz w:val="20"/>
          <w:szCs w:val="20"/>
        </w:rPr>
        <w:t xml:space="preserve"> </w:t>
      </w:r>
      <w:r w:rsidRPr="00784E5A">
        <w:rPr>
          <w:sz w:val="20"/>
          <w:szCs w:val="20"/>
        </w:rPr>
        <w:t>7</w:t>
      </w:r>
      <w:r w:rsidRPr="00784E5A">
        <w:rPr>
          <w:spacing w:val="22"/>
          <w:sz w:val="20"/>
          <w:szCs w:val="20"/>
        </w:rPr>
        <w:t xml:space="preserve"> </w:t>
      </w:r>
      <w:r w:rsidRPr="00784E5A">
        <w:rPr>
          <w:sz w:val="20"/>
          <w:szCs w:val="20"/>
        </w:rPr>
        <w:t>–</w:t>
      </w:r>
      <w:r w:rsidRPr="00784E5A">
        <w:rPr>
          <w:spacing w:val="17"/>
          <w:sz w:val="20"/>
          <w:szCs w:val="20"/>
        </w:rPr>
        <w:t xml:space="preserve"> </w:t>
      </w:r>
      <w:r w:rsidRPr="00784E5A">
        <w:rPr>
          <w:sz w:val="20"/>
          <w:szCs w:val="20"/>
        </w:rPr>
        <w:t>Kopia</w:t>
      </w:r>
      <w:r w:rsidRPr="00784E5A">
        <w:rPr>
          <w:spacing w:val="66"/>
          <w:w w:val="150"/>
          <w:sz w:val="20"/>
          <w:szCs w:val="20"/>
        </w:rPr>
        <w:t xml:space="preserve"> </w:t>
      </w:r>
      <w:r w:rsidRPr="00784E5A">
        <w:rPr>
          <w:sz w:val="20"/>
          <w:szCs w:val="20"/>
        </w:rPr>
        <w:t>polisy</w:t>
      </w:r>
      <w:r w:rsidRPr="00784E5A">
        <w:rPr>
          <w:spacing w:val="19"/>
          <w:sz w:val="20"/>
          <w:szCs w:val="20"/>
        </w:rPr>
        <w:t xml:space="preserve"> </w:t>
      </w:r>
      <w:r w:rsidRPr="00784E5A">
        <w:rPr>
          <w:sz w:val="20"/>
          <w:szCs w:val="20"/>
        </w:rPr>
        <w:t>ubezpieczeniowej</w:t>
      </w:r>
      <w:r w:rsidRPr="00784E5A">
        <w:rPr>
          <w:spacing w:val="21"/>
          <w:sz w:val="20"/>
          <w:szCs w:val="20"/>
        </w:rPr>
        <w:t xml:space="preserve"> </w:t>
      </w:r>
      <w:r w:rsidRPr="00784E5A">
        <w:rPr>
          <w:spacing w:val="-2"/>
          <w:sz w:val="20"/>
          <w:szCs w:val="20"/>
        </w:rPr>
        <w:t>Wykonawcy</w:t>
      </w:r>
      <w:r w:rsidR="00E06E48" w:rsidRPr="00784E5A">
        <w:rPr>
          <w:spacing w:val="-2"/>
          <w:sz w:val="20"/>
          <w:szCs w:val="20"/>
        </w:rPr>
        <w:t xml:space="preserve"> (</w:t>
      </w:r>
      <w:r w:rsidR="00E06E48" w:rsidRPr="00784E5A">
        <w:rPr>
          <w:sz w:val="20"/>
          <w:szCs w:val="20"/>
        </w:rPr>
        <w:t>wraz z dowodem opłacenia składki ubezpieczeniowej)</w:t>
      </w:r>
      <w:r w:rsidRPr="00784E5A">
        <w:rPr>
          <w:spacing w:val="-2"/>
          <w:sz w:val="20"/>
          <w:szCs w:val="20"/>
        </w:rPr>
        <w:t>;</w:t>
      </w:r>
    </w:p>
    <w:p w14:paraId="1BC2B88C" w14:textId="77777777" w:rsidR="00C04EE4" w:rsidRDefault="00804ACB" w:rsidP="00462E4B">
      <w:pPr>
        <w:pStyle w:val="Akapitzlist"/>
        <w:numPr>
          <w:ilvl w:val="1"/>
          <w:numId w:val="1"/>
        </w:numPr>
        <w:tabs>
          <w:tab w:val="left" w:pos="2510"/>
        </w:tabs>
        <w:spacing w:before="0" w:line="276" w:lineRule="auto"/>
        <w:ind w:right="123"/>
        <w:rPr>
          <w:sz w:val="20"/>
          <w:szCs w:val="20"/>
        </w:rPr>
      </w:pPr>
      <w:r w:rsidRPr="00FB5A8F">
        <w:rPr>
          <w:sz w:val="20"/>
          <w:szCs w:val="20"/>
        </w:rPr>
        <w:t>Załącznik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nr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8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-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Formularz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informacyjny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dotyczący</w:t>
      </w:r>
      <w:r w:rsidRPr="00FB5A8F">
        <w:rPr>
          <w:spacing w:val="40"/>
          <w:sz w:val="20"/>
          <w:szCs w:val="20"/>
        </w:rPr>
        <w:t xml:space="preserve"> </w:t>
      </w:r>
      <w:r w:rsidRPr="00FB5A8F">
        <w:rPr>
          <w:sz w:val="20"/>
          <w:szCs w:val="20"/>
        </w:rPr>
        <w:t>przetwarzania danych osobowych.</w:t>
      </w:r>
    </w:p>
    <w:p w14:paraId="4FE3B4E0" w14:textId="0DD23A59" w:rsidR="00C04EE4" w:rsidRPr="00FB5A8F" w:rsidRDefault="000E5EEF" w:rsidP="00CE7389">
      <w:pPr>
        <w:pStyle w:val="Akapitzlist"/>
        <w:numPr>
          <w:ilvl w:val="0"/>
          <w:numId w:val="1"/>
        </w:numPr>
        <w:tabs>
          <w:tab w:val="left" w:pos="2510"/>
        </w:tabs>
        <w:spacing w:before="0" w:line="276" w:lineRule="auto"/>
        <w:ind w:right="123"/>
      </w:pPr>
      <w:r w:rsidRPr="00CE7389">
        <w:rPr>
          <w:sz w:val="20"/>
          <w:szCs w:val="20"/>
        </w:rPr>
        <w:t>Umowę sporządzono w 2 (dwóch) jednobrzmiących egzemplarzach: 1 (jeden) dla Zamawiającego i 1 (jeden) dla Wykonawcy/ Umowę sporządzono w jednym egzemplarzu w formie elektronicznej.</w:t>
      </w:r>
    </w:p>
    <w:p w14:paraId="07B78AFD" w14:textId="275BC3A9" w:rsidR="00BA61F9" w:rsidRPr="00FB5A8F" w:rsidRDefault="00BA61F9" w:rsidP="00FB5A8F">
      <w:pPr>
        <w:pStyle w:val="Tekstpodstawowy"/>
        <w:spacing w:line="276" w:lineRule="auto"/>
        <w:jc w:val="left"/>
      </w:pPr>
    </w:p>
    <w:p w14:paraId="066DE345" w14:textId="77777777" w:rsidR="00BA61F9" w:rsidRPr="00FB5A8F" w:rsidRDefault="00BA61F9" w:rsidP="00FB5A8F">
      <w:pPr>
        <w:pStyle w:val="Tekstpodstawowy"/>
        <w:spacing w:line="276" w:lineRule="auto"/>
        <w:jc w:val="left"/>
      </w:pPr>
    </w:p>
    <w:p w14:paraId="7F0A9376" w14:textId="64A91EE0" w:rsidR="00C04EE4" w:rsidRDefault="00804ACB" w:rsidP="00430D0B">
      <w:pPr>
        <w:tabs>
          <w:tab w:val="left" w:pos="8173"/>
        </w:tabs>
        <w:spacing w:before="1" w:line="276" w:lineRule="auto"/>
        <w:jc w:val="center"/>
        <w:rPr>
          <w:b/>
          <w:spacing w:val="-2"/>
          <w:sz w:val="20"/>
          <w:szCs w:val="20"/>
        </w:rPr>
      </w:pPr>
      <w:r w:rsidRPr="00FB5A8F">
        <w:rPr>
          <w:b/>
          <w:spacing w:val="-2"/>
          <w:sz w:val="20"/>
          <w:szCs w:val="20"/>
        </w:rPr>
        <w:t>Zamawiający:</w:t>
      </w:r>
      <w:r w:rsidR="00BA61F9" w:rsidRPr="00FB5A8F">
        <w:rPr>
          <w:b/>
          <w:sz w:val="20"/>
          <w:szCs w:val="20"/>
        </w:rPr>
        <w:t xml:space="preserve">  </w:t>
      </w:r>
      <w:r w:rsidR="00430D0B">
        <w:rPr>
          <w:b/>
          <w:sz w:val="20"/>
          <w:szCs w:val="20"/>
        </w:rPr>
        <w:t xml:space="preserve">                                                             </w:t>
      </w:r>
      <w:r w:rsidRPr="00FB5A8F">
        <w:rPr>
          <w:b/>
          <w:spacing w:val="-2"/>
          <w:sz w:val="20"/>
          <w:szCs w:val="20"/>
        </w:rPr>
        <w:t>Wykonawca:</w:t>
      </w:r>
    </w:p>
    <w:bookmarkEnd w:id="0"/>
    <w:p w14:paraId="40E4178D" w14:textId="77777777" w:rsidR="004E69E2" w:rsidRDefault="004E69E2" w:rsidP="00CE7389">
      <w:pPr>
        <w:tabs>
          <w:tab w:val="left" w:pos="8173"/>
        </w:tabs>
        <w:spacing w:before="1" w:line="276" w:lineRule="auto"/>
        <w:rPr>
          <w:b/>
          <w:sz w:val="20"/>
          <w:szCs w:val="20"/>
        </w:rPr>
      </w:pPr>
    </w:p>
    <w:p w14:paraId="69369DB7" w14:textId="77777777" w:rsidR="00CE7389" w:rsidRDefault="00CE7389" w:rsidP="00CE7389">
      <w:pPr>
        <w:tabs>
          <w:tab w:val="left" w:pos="8173"/>
        </w:tabs>
        <w:spacing w:before="1" w:line="276" w:lineRule="auto"/>
        <w:rPr>
          <w:b/>
          <w:sz w:val="20"/>
          <w:szCs w:val="20"/>
        </w:rPr>
      </w:pPr>
    </w:p>
    <w:p w14:paraId="33D53B98" w14:textId="77777777" w:rsidR="00CE7389" w:rsidRDefault="00CE7389" w:rsidP="00CE7389">
      <w:pPr>
        <w:tabs>
          <w:tab w:val="left" w:pos="8173"/>
        </w:tabs>
        <w:spacing w:before="1" w:line="276" w:lineRule="auto"/>
        <w:rPr>
          <w:b/>
          <w:sz w:val="20"/>
          <w:szCs w:val="20"/>
        </w:rPr>
      </w:pPr>
    </w:p>
    <w:p w14:paraId="0DCF96A1" w14:textId="09146FAE" w:rsidR="006615E6" w:rsidRDefault="006615E6">
      <w:pPr>
        <w:rPr>
          <w:rFonts w:cs="Times New Roman"/>
          <w:b/>
          <w:color w:val="000000"/>
          <w:spacing w:val="4"/>
          <w:sz w:val="20"/>
        </w:rPr>
      </w:pPr>
      <w:r>
        <w:rPr>
          <w:rFonts w:cs="Times New Roman"/>
          <w:b/>
          <w:color w:val="000000"/>
          <w:spacing w:val="4"/>
          <w:sz w:val="20"/>
        </w:rPr>
        <w:br w:type="page"/>
      </w:r>
    </w:p>
    <w:p w14:paraId="700D0DD8" w14:textId="77777777" w:rsidR="00CE7389" w:rsidRPr="00CE7389" w:rsidRDefault="00CE7389" w:rsidP="00CE7389">
      <w:pPr>
        <w:widowControl/>
        <w:suppressLineNumbers/>
        <w:suppressAutoHyphens/>
        <w:autoSpaceDE/>
        <w:autoSpaceDN/>
        <w:spacing w:before="60" w:after="60" w:line="276" w:lineRule="auto"/>
        <w:jc w:val="both"/>
        <w:rPr>
          <w:rFonts w:cs="Times New Roman"/>
          <w:b/>
          <w:color w:val="000000"/>
          <w:spacing w:val="4"/>
          <w:sz w:val="20"/>
        </w:rPr>
      </w:pPr>
    </w:p>
    <w:p w14:paraId="16195AE6" w14:textId="6045BC1C" w:rsidR="006615E6" w:rsidRPr="006615E6" w:rsidRDefault="006615E6" w:rsidP="006615E6">
      <w:pPr>
        <w:widowControl/>
        <w:suppressAutoHyphens/>
        <w:autoSpaceDE/>
        <w:autoSpaceDN/>
        <w:spacing w:before="60" w:after="60" w:line="276" w:lineRule="auto"/>
        <w:ind w:left="567"/>
        <w:jc w:val="right"/>
        <w:rPr>
          <w:rFonts w:eastAsia="ヒラギノ角ゴ Pro W3" w:cs="Times New Roman"/>
          <w:spacing w:val="4"/>
          <w:sz w:val="20"/>
          <w:szCs w:val="20"/>
        </w:rPr>
      </w:pPr>
      <w:r w:rsidRPr="006615E6">
        <w:rPr>
          <w:rFonts w:eastAsia="ヒラギノ角ゴ Pro W3" w:cs="Times New Roman"/>
          <w:spacing w:val="4"/>
          <w:sz w:val="20"/>
          <w:szCs w:val="20"/>
        </w:rPr>
        <w:t>Załącznik nr 6 do umowy</w:t>
      </w:r>
    </w:p>
    <w:p w14:paraId="526B6AB5" w14:textId="70876ACE" w:rsidR="006615E6" w:rsidRPr="00CE7389" w:rsidRDefault="006615E6" w:rsidP="006615E6">
      <w:pPr>
        <w:widowControl/>
        <w:suppressAutoHyphens/>
        <w:autoSpaceDE/>
        <w:autoSpaceDN/>
        <w:spacing w:before="60" w:after="60" w:line="276" w:lineRule="auto"/>
        <w:ind w:left="567"/>
        <w:jc w:val="center"/>
        <w:rPr>
          <w:rFonts w:cs="Tahoma"/>
          <w:b/>
          <w:bCs/>
          <w:color w:val="000000"/>
          <w:spacing w:val="4"/>
          <w:sz w:val="20"/>
          <w:szCs w:val="20"/>
        </w:rPr>
      </w:pPr>
      <w:r w:rsidRPr="00CE7389">
        <w:rPr>
          <w:rFonts w:eastAsia="ヒラギノ角ゴ Pro W3" w:cs="Times New Roman"/>
          <w:b/>
          <w:bCs/>
          <w:spacing w:val="4"/>
          <w:sz w:val="20"/>
          <w:szCs w:val="20"/>
        </w:rPr>
        <w:br/>
      </w:r>
      <w:r w:rsidRPr="00CE7389">
        <w:rPr>
          <w:rFonts w:cs="Tahoma"/>
          <w:b/>
          <w:bCs/>
          <w:color w:val="000000"/>
          <w:spacing w:val="4"/>
          <w:sz w:val="20"/>
          <w:szCs w:val="20"/>
        </w:rPr>
        <w:t xml:space="preserve">WARUNKI PROWADZENIA PRAC PRZEZ FIRMY ZEWNĘTRZNE </w:t>
      </w:r>
      <w:r w:rsidRPr="00CE7389">
        <w:rPr>
          <w:rFonts w:cs="Tahoma"/>
          <w:b/>
          <w:bCs/>
          <w:color w:val="000000"/>
          <w:spacing w:val="4"/>
          <w:sz w:val="20"/>
          <w:szCs w:val="20"/>
        </w:rPr>
        <w:br/>
        <w:t>NA TERENIE SIECI BADAWCZEJ ŁUKASIEWICZ – PORT POLSKIEGO OŚRODKA ROZWOJU TECHNOLOGII</w:t>
      </w:r>
    </w:p>
    <w:p w14:paraId="7DE9887A" w14:textId="77777777" w:rsidR="006615E6" w:rsidRPr="00CE7389" w:rsidRDefault="006615E6" w:rsidP="006615E6">
      <w:pPr>
        <w:widowControl/>
        <w:suppressAutoHyphens/>
        <w:autoSpaceDE/>
        <w:autoSpaceDN/>
        <w:spacing w:before="60" w:after="60" w:line="276" w:lineRule="auto"/>
        <w:ind w:left="567"/>
        <w:jc w:val="center"/>
        <w:rPr>
          <w:rFonts w:cs="Tahoma"/>
          <w:b/>
          <w:bCs/>
          <w:color w:val="000000"/>
          <w:spacing w:val="4"/>
          <w:sz w:val="20"/>
          <w:szCs w:val="20"/>
        </w:rPr>
      </w:pPr>
    </w:p>
    <w:p w14:paraId="0325B1A7" w14:textId="77777777" w:rsidR="006615E6" w:rsidRPr="00CE7389" w:rsidRDefault="006615E6" w:rsidP="006615E6">
      <w:pPr>
        <w:widowControl/>
        <w:suppressAutoHyphens/>
        <w:autoSpaceDE/>
        <w:autoSpaceDN/>
        <w:spacing w:before="60" w:after="60" w:line="276" w:lineRule="auto"/>
        <w:ind w:left="567"/>
        <w:jc w:val="center"/>
        <w:rPr>
          <w:rFonts w:cs="Tahoma"/>
          <w:color w:val="000000"/>
          <w:spacing w:val="4"/>
          <w:sz w:val="20"/>
          <w:szCs w:val="20"/>
        </w:rPr>
      </w:pPr>
      <w:r w:rsidRPr="00CE7389">
        <w:rPr>
          <w:rFonts w:cs="Tahoma"/>
          <w:color w:val="000000"/>
          <w:spacing w:val="4"/>
          <w:sz w:val="20"/>
          <w:szCs w:val="20"/>
        </w:rPr>
        <w:t>(wersja od: 08.02.2021 r.)</w:t>
      </w:r>
    </w:p>
    <w:p w14:paraId="581CF48F" w14:textId="77777777" w:rsidR="006615E6" w:rsidRPr="00CE7389" w:rsidRDefault="006615E6" w:rsidP="006615E6">
      <w:pPr>
        <w:widowControl/>
        <w:suppressAutoHyphens/>
        <w:autoSpaceDE/>
        <w:autoSpaceDN/>
        <w:spacing w:before="60" w:after="60" w:line="276" w:lineRule="auto"/>
        <w:ind w:left="567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</w:p>
    <w:p w14:paraId="69DF0830" w14:textId="77777777" w:rsidR="006615E6" w:rsidRPr="00CE7389" w:rsidRDefault="006615E6" w:rsidP="006615E6">
      <w:pPr>
        <w:widowControl/>
        <w:numPr>
          <w:ilvl w:val="0"/>
          <w:numId w:val="18"/>
        </w:numPr>
        <w:suppressAutoHyphens/>
        <w:autoSpaceDE/>
        <w:autoSpaceDN/>
        <w:spacing w:before="60" w:after="60" w:line="276" w:lineRule="auto"/>
        <w:ind w:left="567" w:firstLine="0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t xml:space="preserve">Wszelkie zgłoszenia, ustalenia, zatwierdzenia etc., o których mowa </w:t>
      </w:r>
      <w:r w:rsidRPr="00CE7389">
        <w:rPr>
          <w:rFonts w:eastAsia="Calibri" w:cs="Roboto Lt"/>
          <w:color w:val="000000"/>
          <w:sz w:val="20"/>
          <w:szCs w:val="20"/>
          <w:lang w:eastAsia="pl-PL"/>
        </w:rPr>
        <w:br/>
        <w:t xml:space="preserve">w niniejszym dokumencie pod groźbą nieważności powinny być sporządzone w formie pisemnej, lub dokonane poprzez pocztę email poprzez adres </w:t>
      </w:r>
      <w:hyperlink r:id="rId9" w:history="1">
        <w:r w:rsidRPr="00CE7389">
          <w:rPr>
            <w:rFonts w:eastAsia="Calibri" w:cs="Roboto Lt"/>
            <w:sz w:val="20"/>
            <w:szCs w:val="20"/>
            <w:u w:val="single"/>
          </w:rPr>
          <w:t>infrastruktura@port.lukasiewicz.gov.pl</w:t>
        </w:r>
      </w:hyperlink>
      <w:r w:rsidRPr="00CE7389">
        <w:rPr>
          <w:rFonts w:eastAsia="Calibri" w:cs="Roboto Lt"/>
          <w:sz w:val="20"/>
          <w:szCs w:val="20"/>
          <w:lang w:eastAsia="pl-PL"/>
        </w:rPr>
        <w:t>.</w:t>
      </w:r>
    </w:p>
    <w:p w14:paraId="2C49FC0B" w14:textId="77777777" w:rsidR="006615E6" w:rsidRPr="00CE7389" w:rsidRDefault="006615E6" w:rsidP="006615E6">
      <w:pPr>
        <w:widowControl/>
        <w:numPr>
          <w:ilvl w:val="0"/>
          <w:numId w:val="18"/>
        </w:numPr>
        <w:suppressAutoHyphens/>
        <w:autoSpaceDE/>
        <w:autoSpaceDN/>
        <w:spacing w:before="60" w:after="60" w:line="276" w:lineRule="auto"/>
        <w:ind w:left="567" w:firstLine="0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t>Wszelkie prace prowadzone przez firmy zewnętrzne na terenie ŁUKASIEWCZ - PORT zgłaszane są do ŁUKASIEWCZ - PORT do godziny 15:00 dnia poprzedzającego rozpoczęcie prac. Zgłoszenie musi być zatwierdzone przez pracownika ŁUKASIEWCZ - PORT. Brak reakcji nie oznacza zatwierdzenia.</w:t>
      </w:r>
    </w:p>
    <w:p w14:paraId="2D570D56" w14:textId="77777777" w:rsidR="006615E6" w:rsidRPr="00CE7389" w:rsidRDefault="006615E6" w:rsidP="006615E6">
      <w:pPr>
        <w:widowControl/>
        <w:numPr>
          <w:ilvl w:val="0"/>
          <w:numId w:val="18"/>
        </w:numPr>
        <w:suppressAutoHyphens/>
        <w:autoSpaceDE/>
        <w:autoSpaceDN/>
        <w:spacing w:before="60" w:after="60" w:line="276" w:lineRule="auto"/>
        <w:ind w:left="567" w:firstLine="0"/>
        <w:jc w:val="both"/>
        <w:rPr>
          <w:rFonts w:eastAsia="Calibri" w:cs="Roboto Lt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t>Wszelkie prace odbywają się w godzinach 8:00-16:00, od poniedziałku do piątku z wyłączeniem dni ustawowo wolnych od pracy. Wyjątek stanowią prace prowadzące do usunięcia awarii zagrażającej życiu, zdrowiu lub bezpieczeństwu osób, albo powodującej konieczność zamknięcia (wyłączenia lub częściowego wyłączenia) budynków ŁUKASIEWCZ - PORT, dla których strony ustalą indywidualne godziny prac.</w:t>
      </w:r>
    </w:p>
    <w:p w14:paraId="7FA75FD3" w14:textId="77777777" w:rsidR="006615E6" w:rsidRPr="00CE7389" w:rsidRDefault="006615E6" w:rsidP="006615E6">
      <w:pPr>
        <w:widowControl/>
        <w:numPr>
          <w:ilvl w:val="0"/>
          <w:numId w:val="18"/>
        </w:numPr>
        <w:suppressAutoHyphens/>
        <w:autoSpaceDE/>
        <w:autoSpaceDN/>
        <w:spacing w:before="60" w:after="60" w:line="276" w:lineRule="auto"/>
        <w:ind w:left="567" w:firstLine="0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t xml:space="preserve">W czasie wykonywania prac pracownicy każdorazowej firmy zewnętrznej zobowiązani są do: </w:t>
      </w:r>
    </w:p>
    <w:p w14:paraId="53141BB6" w14:textId="77777777" w:rsidR="006615E6" w:rsidRPr="00CE7389" w:rsidRDefault="006615E6" w:rsidP="006615E6">
      <w:pPr>
        <w:widowControl/>
        <w:numPr>
          <w:ilvl w:val="0"/>
          <w:numId w:val="19"/>
        </w:numPr>
        <w:suppressAutoHyphens/>
        <w:autoSpaceDE/>
        <w:autoSpaceDN/>
        <w:spacing w:before="60" w:after="60" w:line="276" w:lineRule="auto"/>
        <w:ind w:left="567" w:firstLine="0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t>przestrzegania całkowitego zakazu spożywania alkoholu, narkotyków i palenia, w tym papierosów elektronicznych i podobnych;</w:t>
      </w:r>
    </w:p>
    <w:p w14:paraId="4577EAE9" w14:textId="77777777" w:rsidR="006615E6" w:rsidRPr="00CE7389" w:rsidRDefault="006615E6" w:rsidP="006615E6">
      <w:pPr>
        <w:widowControl/>
        <w:numPr>
          <w:ilvl w:val="0"/>
          <w:numId w:val="19"/>
        </w:numPr>
        <w:suppressAutoHyphens/>
        <w:autoSpaceDE/>
        <w:autoSpaceDN/>
        <w:spacing w:before="60" w:after="60" w:line="276" w:lineRule="auto"/>
        <w:ind w:left="567" w:firstLine="0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t>poddania się weryfikacji tożsamości wraz z wejściem na teren ŁUKASIEWCZ - PORT. ŁUKASIEWCZ - PORT służy prawo niewpuszczenia na swój teren dowolnej osoby (a także niedopuszczenia do wykonywania prac) bez podania przyczyny, zwłaszcza zaś w braku możliwości rzetelnej weryfikacji tożsamości. Wykonawca przyjmuje do wiadomości, że ze względu na szczególny charakter ŁUKASIEWCZ - PORT oraz przedmiotu jego działalności bezpieczeństwo osób, budynków, informacji i danych ŁUKASIEWCZ - PORT jest wartością nadrzędną, z czym Wykonawca wprost się godzi podejmując zlecenie prac. Obowiązkiem Wykonawcy jest zapewnić możliwość rzetelnej weryfikacji tożsamości osób, którymi się posługuje;</w:t>
      </w:r>
    </w:p>
    <w:p w14:paraId="247BC5A9" w14:textId="77777777" w:rsidR="006615E6" w:rsidRPr="00CE7389" w:rsidRDefault="006615E6" w:rsidP="006615E6">
      <w:pPr>
        <w:widowControl/>
        <w:numPr>
          <w:ilvl w:val="0"/>
          <w:numId w:val="19"/>
        </w:numPr>
        <w:suppressAutoHyphens/>
        <w:autoSpaceDE/>
        <w:autoSpaceDN/>
        <w:spacing w:before="60" w:after="60" w:line="276" w:lineRule="auto"/>
        <w:ind w:left="567" w:firstLine="0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t>przestrzegania przepisów BHP i przeciwpożarowych;</w:t>
      </w:r>
    </w:p>
    <w:p w14:paraId="3B5AB624" w14:textId="77777777" w:rsidR="006615E6" w:rsidRPr="00CE7389" w:rsidRDefault="006615E6" w:rsidP="006615E6">
      <w:pPr>
        <w:widowControl/>
        <w:numPr>
          <w:ilvl w:val="0"/>
          <w:numId w:val="19"/>
        </w:numPr>
        <w:suppressAutoHyphens/>
        <w:autoSpaceDE/>
        <w:autoSpaceDN/>
        <w:spacing w:before="60" w:after="60" w:line="276" w:lineRule="auto"/>
        <w:ind w:left="567" w:firstLine="0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t>terenu prac, zgodnie z wymaganiami przepisów BHP;</w:t>
      </w:r>
    </w:p>
    <w:p w14:paraId="220A6370" w14:textId="77777777" w:rsidR="006615E6" w:rsidRPr="00CE7389" w:rsidRDefault="006615E6" w:rsidP="006615E6">
      <w:pPr>
        <w:widowControl/>
        <w:numPr>
          <w:ilvl w:val="0"/>
          <w:numId w:val="19"/>
        </w:numPr>
        <w:suppressAutoHyphens/>
        <w:autoSpaceDE/>
        <w:autoSpaceDN/>
        <w:spacing w:before="60" w:after="60" w:line="276" w:lineRule="auto"/>
        <w:ind w:left="567" w:firstLine="0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t xml:space="preserve">stosowania się do wszelkich zarządzeń, regulaminów, procedur </w:t>
      </w:r>
      <w:r w:rsidRPr="00CE7389">
        <w:rPr>
          <w:rFonts w:eastAsia="Calibri" w:cs="Roboto Lt"/>
          <w:color w:val="000000"/>
          <w:sz w:val="20"/>
          <w:szCs w:val="20"/>
          <w:lang w:eastAsia="pl-PL"/>
        </w:rPr>
        <w:br/>
        <w:t>i zasad obowiązujących w ŁUKASIEWCZ - PORT w zakresie ich dotyczącym.</w:t>
      </w:r>
    </w:p>
    <w:p w14:paraId="039589CC" w14:textId="77777777" w:rsidR="006615E6" w:rsidRPr="00CE7389" w:rsidRDefault="006615E6" w:rsidP="006615E6">
      <w:pPr>
        <w:widowControl/>
        <w:numPr>
          <w:ilvl w:val="0"/>
          <w:numId w:val="18"/>
        </w:numPr>
        <w:suppressAutoHyphens/>
        <w:autoSpaceDE/>
        <w:autoSpaceDN/>
        <w:spacing w:before="60" w:after="60" w:line="276" w:lineRule="auto"/>
        <w:ind w:left="567" w:firstLine="0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t xml:space="preserve">Firma zewnętrzna jest zobowiązana do dostarczenia wszelkich narzędzi, materiałów i części niezbędnych do wykonywania prac. Wszelki ich transport jest na koszt takiej firmy zewnętrznej. Wszelkie prace wykonywane są na koszt, ryzyko i staraniem firmy zewnętrznej. </w:t>
      </w:r>
    </w:p>
    <w:p w14:paraId="1AD3FCE0" w14:textId="77777777" w:rsidR="006615E6" w:rsidRPr="00CE7389" w:rsidRDefault="006615E6" w:rsidP="006615E6">
      <w:pPr>
        <w:widowControl/>
        <w:numPr>
          <w:ilvl w:val="0"/>
          <w:numId w:val="18"/>
        </w:numPr>
        <w:suppressAutoHyphens/>
        <w:autoSpaceDE/>
        <w:autoSpaceDN/>
        <w:adjustRightInd w:val="0"/>
        <w:spacing w:before="60" w:after="60" w:line="276" w:lineRule="auto"/>
        <w:ind w:left="567" w:firstLine="0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lastRenderedPageBreak/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5198E5D4" w14:textId="77777777" w:rsidR="006615E6" w:rsidRPr="00CE7389" w:rsidRDefault="006615E6" w:rsidP="006615E6">
      <w:pPr>
        <w:widowControl/>
        <w:numPr>
          <w:ilvl w:val="0"/>
          <w:numId w:val="18"/>
        </w:numPr>
        <w:suppressAutoHyphens/>
        <w:autoSpaceDE/>
        <w:autoSpaceDN/>
        <w:adjustRightInd w:val="0"/>
        <w:spacing w:before="60" w:after="60" w:line="276" w:lineRule="auto"/>
        <w:ind w:left="567" w:firstLine="0"/>
        <w:jc w:val="both"/>
        <w:rPr>
          <w:rFonts w:eastAsia="Calibri" w:cs="Roboto Lt"/>
          <w:color w:val="000000"/>
          <w:sz w:val="20"/>
          <w:szCs w:val="20"/>
          <w:lang w:eastAsia="pl-PL"/>
        </w:rPr>
      </w:pPr>
      <w:r w:rsidRPr="00CE7389">
        <w:rPr>
          <w:rFonts w:eastAsia="Calibri" w:cs="Roboto Lt"/>
          <w:color w:val="000000"/>
          <w:sz w:val="20"/>
          <w:szCs w:val="20"/>
          <w:lang w:eastAsia="pl-PL"/>
        </w:rPr>
        <w:t xml:space="preserve">Firma zewnętrzna zobowiązana jest do zachowania w poufności wszelkich informacji technicznych, finansowych handlowych, prawnych </w:t>
      </w:r>
      <w:r w:rsidRPr="00CE7389">
        <w:rPr>
          <w:rFonts w:eastAsia="Calibri" w:cs="Roboto Lt"/>
          <w:color w:val="000000"/>
          <w:sz w:val="20"/>
          <w:szCs w:val="20"/>
          <w:lang w:eastAsia="pl-PL"/>
        </w:rPr>
        <w:br/>
        <w:t>i organizacyjnych uzyskanych w związku z realizacją prac, niezależnie od formy uzyskania tych informacji oraz ich źródła.</w:t>
      </w:r>
    </w:p>
    <w:p w14:paraId="71B5E8A7" w14:textId="6E4E65B8" w:rsidR="006615E6" w:rsidRDefault="006615E6">
      <w:pPr>
        <w:rPr>
          <w:rFonts w:cs="Times New Roman"/>
          <w:color w:val="000000"/>
          <w:spacing w:val="4"/>
          <w:sz w:val="20"/>
          <w:szCs w:val="20"/>
        </w:rPr>
      </w:pPr>
      <w:r>
        <w:rPr>
          <w:rFonts w:cs="Times New Roman"/>
          <w:color w:val="000000"/>
          <w:spacing w:val="4"/>
          <w:sz w:val="20"/>
          <w:szCs w:val="20"/>
        </w:rPr>
        <w:br w:type="page"/>
      </w:r>
    </w:p>
    <w:p w14:paraId="06B7C0C8" w14:textId="77777777" w:rsidR="006615E6" w:rsidRDefault="006615E6" w:rsidP="006615E6">
      <w:pPr>
        <w:widowControl/>
        <w:suppressLineNumbers/>
        <w:suppressAutoHyphens/>
        <w:autoSpaceDE/>
        <w:autoSpaceDN/>
        <w:spacing w:before="60" w:after="60" w:line="276" w:lineRule="auto"/>
        <w:jc w:val="right"/>
        <w:rPr>
          <w:rFonts w:cs="Times New Roman"/>
          <w:bCs/>
          <w:color w:val="000000"/>
          <w:sz w:val="16"/>
          <w:szCs w:val="16"/>
        </w:rPr>
      </w:pPr>
    </w:p>
    <w:p w14:paraId="6AF84584" w14:textId="399AE7B4" w:rsidR="006615E6" w:rsidRPr="006615E6" w:rsidRDefault="006615E6" w:rsidP="006615E6">
      <w:pPr>
        <w:widowControl/>
        <w:suppressLineNumbers/>
        <w:suppressAutoHyphens/>
        <w:autoSpaceDE/>
        <w:autoSpaceDN/>
        <w:spacing w:before="60" w:after="60" w:line="276" w:lineRule="auto"/>
        <w:jc w:val="right"/>
        <w:rPr>
          <w:rFonts w:cs="Times New Roman"/>
          <w:bCs/>
          <w:color w:val="000000"/>
          <w:sz w:val="16"/>
          <w:szCs w:val="16"/>
        </w:rPr>
      </w:pPr>
      <w:r w:rsidRPr="006615E6">
        <w:rPr>
          <w:rFonts w:cs="Times New Roman"/>
          <w:bCs/>
          <w:color w:val="000000"/>
          <w:sz w:val="16"/>
          <w:szCs w:val="16"/>
        </w:rPr>
        <w:t>Załącznik nr 8 do umowy</w:t>
      </w:r>
    </w:p>
    <w:p w14:paraId="6FD252A3" w14:textId="3B2A908D" w:rsidR="00CE7389" w:rsidRPr="00CE7389" w:rsidRDefault="00CE7389" w:rsidP="00CE7389">
      <w:pPr>
        <w:widowControl/>
        <w:suppressLineNumbers/>
        <w:suppressAutoHyphens/>
        <w:autoSpaceDE/>
        <w:autoSpaceDN/>
        <w:spacing w:before="60" w:after="60" w:line="276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CE7389">
        <w:rPr>
          <w:rFonts w:cs="Times New Roman"/>
          <w:b/>
          <w:color w:val="000000"/>
          <w:sz w:val="20"/>
          <w:szCs w:val="20"/>
        </w:rPr>
        <w:t xml:space="preserve">KLAUZULA INFORMACYJNA </w:t>
      </w:r>
      <w:r w:rsidRPr="00CE7389">
        <w:rPr>
          <w:rFonts w:cs="Times New Roman"/>
          <w:b/>
          <w:color w:val="000000"/>
          <w:sz w:val="20"/>
          <w:szCs w:val="20"/>
        </w:rPr>
        <w:br/>
        <w:t xml:space="preserve">DOT. PRZETWARZANIA DANYCH OSOBOWYCH </w:t>
      </w:r>
      <w:r w:rsidRPr="00CE7389">
        <w:rPr>
          <w:rFonts w:cs="Times New Roman"/>
          <w:b/>
          <w:color w:val="000000"/>
          <w:sz w:val="20"/>
          <w:szCs w:val="20"/>
        </w:rPr>
        <w:br/>
        <w:t>PRZEZ ŁUKASIEWICZ – PORT</w:t>
      </w:r>
    </w:p>
    <w:p w14:paraId="72B9213C" w14:textId="77777777" w:rsidR="00CE7389" w:rsidRPr="00CE7389" w:rsidRDefault="00CE7389" w:rsidP="00CE7389">
      <w:pPr>
        <w:widowControl/>
        <w:autoSpaceDE/>
        <w:autoSpaceDN/>
        <w:spacing w:after="120" w:line="276" w:lineRule="auto"/>
        <w:ind w:left="567"/>
        <w:jc w:val="center"/>
        <w:rPr>
          <w:rFonts w:cs="Times New Roman"/>
          <w:bCs/>
          <w:i/>
          <w:iCs/>
          <w:color w:val="000000"/>
          <w:sz w:val="16"/>
          <w:szCs w:val="16"/>
        </w:rPr>
      </w:pPr>
      <w:bookmarkStart w:id="1" w:name="_Hlk177386439"/>
      <w:r w:rsidRPr="00CE7389">
        <w:rPr>
          <w:rFonts w:cs="Times New Roman"/>
          <w:bCs/>
          <w:i/>
          <w:iCs/>
          <w:color w:val="000000"/>
          <w:sz w:val="16"/>
          <w:szCs w:val="16"/>
        </w:rPr>
        <w:t>(obowiązuje od dnia 01 sierpnia 2024 r., wersja 2.0)</w:t>
      </w:r>
    </w:p>
    <w:bookmarkEnd w:id="1"/>
    <w:p w14:paraId="433CFBE6" w14:textId="77777777" w:rsidR="00CE7389" w:rsidRPr="00CE7389" w:rsidRDefault="00CE7389" w:rsidP="00CE7389">
      <w:pPr>
        <w:suppressLineNumbers/>
        <w:suppressAutoHyphens/>
        <w:autoSpaceDE/>
        <w:autoSpaceDN/>
        <w:spacing w:before="60" w:after="60" w:line="276" w:lineRule="auto"/>
        <w:rPr>
          <w:rFonts w:cs="Times New Roman"/>
          <w:b/>
          <w:color w:val="000000"/>
          <w:spacing w:val="4"/>
          <w:sz w:val="16"/>
          <w:szCs w:val="16"/>
        </w:rPr>
      </w:pPr>
    </w:p>
    <w:p w14:paraId="15987F33" w14:textId="77777777" w:rsidR="00CE7389" w:rsidRPr="00CE7389" w:rsidRDefault="00CE7389" w:rsidP="00CE7389">
      <w:pPr>
        <w:suppressLineNumbers/>
        <w:suppressAutoHyphens/>
        <w:autoSpaceDE/>
        <w:autoSpaceDN/>
        <w:spacing w:before="60" w:after="60" w:line="276" w:lineRule="auto"/>
        <w:jc w:val="both"/>
        <w:rPr>
          <w:rFonts w:cs="Times New Roman"/>
          <w:color w:val="000000"/>
          <w:spacing w:val="4"/>
          <w:sz w:val="16"/>
          <w:szCs w:val="16"/>
        </w:rPr>
      </w:pPr>
      <w:r w:rsidRPr="00CE7389">
        <w:rPr>
          <w:rFonts w:cs="Times New Roman"/>
          <w:color w:val="000000"/>
          <w:spacing w:val="4"/>
          <w:sz w:val="16"/>
          <w:szCs w:val="16"/>
        </w:rPr>
        <w:t xml:space="preserve">Zgodnie z art. 13 ust. 1 i 2 oraz art. 14 ust. 1 i 2 rozporządzenia Parlamentu Europejskiego </w:t>
      </w:r>
      <w:r w:rsidRPr="00CE7389">
        <w:rPr>
          <w:rFonts w:cs="Times New Roman"/>
          <w:color w:val="000000"/>
          <w:spacing w:val="4"/>
          <w:sz w:val="16"/>
          <w:szCs w:val="16"/>
        </w:rPr>
        <w:br/>
        <w:t xml:space="preserve">i Rady (UE) 2016/679 z dnia 27 kwietnia 2016 r. w sprawie ochrony osób fizycznych w związku </w:t>
      </w:r>
      <w:r w:rsidRPr="00CE7389">
        <w:rPr>
          <w:rFonts w:cs="Times New Roman"/>
          <w:color w:val="000000"/>
          <w:spacing w:val="4"/>
          <w:sz w:val="16"/>
          <w:szCs w:val="16"/>
        </w:rPr>
        <w:br/>
        <w:t xml:space="preserve">z przetwarzaniem danych osobowych i w sprawie swobodnego przepływu takich danych </w:t>
      </w:r>
      <w:r w:rsidRPr="00CE7389">
        <w:rPr>
          <w:rFonts w:cs="Times New Roman"/>
          <w:color w:val="000000"/>
          <w:spacing w:val="4"/>
          <w:sz w:val="16"/>
          <w:szCs w:val="16"/>
        </w:rPr>
        <w:br/>
        <w:t>oraz uchylenia dyrektywy 95/46/WE (tzw. ogólne rozporządzenie o ochronie danych) ("</w:t>
      </w:r>
      <w:r w:rsidRPr="00CE7389">
        <w:rPr>
          <w:rFonts w:cs="Times New Roman"/>
          <w:b/>
          <w:bCs/>
          <w:color w:val="000000"/>
          <w:spacing w:val="4"/>
          <w:sz w:val="16"/>
          <w:szCs w:val="16"/>
        </w:rPr>
        <w:t>RODO</w:t>
      </w:r>
      <w:r w:rsidRPr="00CE7389">
        <w:rPr>
          <w:rFonts w:cs="Times New Roman"/>
          <w:color w:val="000000"/>
          <w:spacing w:val="4"/>
          <w:sz w:val="16"/>
          <w:szCs w:val="16"/>
        </w:rPr>
        <w:t>”), oraz art. 19 ustawy Prawo zamówień publicznych Zamawiający (Administrator) informuje, że:</w:t>
      </w:r>
    </w:p>
    <w:p w14:paraId="1654766F" w14:textId="77777777" w:rsidR="00CE7389" w:rsidRPr="00CE7389" w:rsidRDefault="00CE7389" w:rsidP="00CE7389">
      <w:pPr>
        <w:widowControl/>
        <w:numPr>
          <w:ilvl w:val="0"/>
          <w:numId w:val="25"/>
        </w:numPr>
        <w:suppressLineNumbers/>
        <w:suppressAutoHyphens/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2" w:name="_Hlk54079290"/>
      <w:r w:rsidRPr="00CE7389">
        <w:rPr>
          <w:rFonts w:cs="Times New Roman"/>
          <w:b/>
          <w:bCs/>
          <w:color w:val="000000"/>
          <w:sz w:val="16"/>
          <w:szCs w:val="16"/>
        </w:rPr>
        <w:t xml:space="preserve">Sieć Badawcza Łukasiewicz </w:t>
      </w:r>
      <w:r w:rsidRPr="00CE7389">
        <w:rPr>
          <w:rFonts w:cs="Times New Roman"/>
          <w:b/>
          <w:bCs/>
          <w:sz w:val="15"/>
          <w:szCs w:val="15"/>
        </w:rPr>
        <w:t>–</w:t>
      </w:r>
      <w:r w:rsidRPr="00CE7389">
        <w:rPr>
          <w:rFonts w:cs="Times New Roman"/>
          <w:b/>
          <w:bCs/>
          <w:color w:val="000000"/>
          <w:sz w:val="16"/>
          <w:szCs w:val="16"/>
        </w:rPr>
        <w:t xml:space="preserve"> PORT Polski Ośrodek Rozwoju Technologii z siedzibą we Wrocławiu</w:t>
      </w:r>
      <w:r w:rsidRPr="00CE7389">
        <w:rPr>
          <w:rFonts w:cs="Times New Roman"/>
          <w:color w:val="000000"/>
          <w:sz w:val="16"/>
          <w:szCs w:val="16"/>
        </w:rPr>
        <w:t>, ul. Stabłowicka 147, 54-066 Wrocław, KRS:</w:t>
      </w:r>
      <w:r w:rsidRPr="00CE7389">
        <w:rPr>
          <w:rFonts w:cs="Times New Roman"/>
          <w:sz w:val="16"/>
          <w:szCs w:val="16"/>
        </w:rPr>
        <w:t xml:space="preserve"> </w:t>
      </w:r>
      <w:r w:rsidRPr="00CE7389">
        <w:rPr>
          <w:rFonts w:cs="Times New Roman"/>
          <w:color w:val="000000"/>
          <w:sz w:val="16"/>
          <w:szCs w:val="16"/>
        </w:rPr>
        <w:t>0000850580; NIP: 8943140523; biuro@port.lukasiewicz.gov.pl („</w:t>
      </w:r>
      <w:r w:rsidRPr="00CE7389">
        <w:rPr>
          <w:rFonts w:cs="Times New Roman"/>
          <w:b/>
          <w:bCs/>
          <w:color w:val="000000"/>
          <w:sz w:val="16"/>
          <w:szCs w:val="16"/>
        </w:rPr>
        <w:t>Administrator</w:t>
      </w:r>
      <w:r w:rsidRPr="00CE7389">
        <w:rPr>
          <w:rFonts w:cs="Times New Roman"/>
          <w:color w:val="000000"/>
          <w:sz w:val="16"/>
          <w:szCs w:val="16"/>
        </w:rPr>
        <w:t xml:space="preserve">”). </w:t>
      </w:r>
    </w:p>
    <w:p w14:paraId="41504EED" w14:textId="77777777" w:rsidR="00CE7389" w:rsidRPr="00CE7389" w:rsidRDefault="00CE7389" w:rsidP="00CE7389">
      <w:pPr>
        <w:widowControl/>
        <w:numPr>
          <w:ilvl w:val="0"/>
          <w:numId w:val="25"/>
        </w:numPr>
        <w:suppressLineNumbers/>
        <w:suppressAutoHyphens/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color w:val="000000"/>
          <w:sz w:val="16"/>
          <w:szCs w:val="16"/>
        </w:rPr>
      </w:pPr>
      <w:bookmarkStart w:id="3" w:name="_Hlk54079300"/>
      <w:bookmarkEnd w:id="2"/>
      <w:r w:rsidRPr="00CE7389">
        <w:rPr>
          <w:rFonts w:cs="Times New Roman"/>
          <w:color w:val="000000"/>
          <w:sz w:val="16"/>
          <w:szCs w:val="16"/>
        </w:rPr>
        <w:t>Administrator powołał Inspektora Ochrony Danych („</w:t>
      </w:r>
      <w:r w:rsidRPr="00CE7389">
        <w:rPr>
          <w:rFonts w:cs="Times New Roman"/>
          <w:b/>
          <w:bCs/>
          <w:color w:val="000000"/>
          <w:sz w:val="16"/>
          <w:szCs w:val="16"/>
        </w:rPr>
        <w:t>IOD</w:t>
      </w:r>
      <w:r w:rsidRPr="00CE7389">
        <w:rPr>
          <w:rFonts w:cs="Times New Roman"/>
          <w:color w:val="000000"/>
          <w:sz w:val="16"/>
          <w:szCs w:val="16"/>
        </w:rPr>
        <w:t>”). Kontakt z IOD: iod@port.lukasiewicz.gov.pl lub pisemnie na adres Administratora wskazany w pkt 1 powyżej. Zapraszamy do kontaktu we wszystkich sprawach dotyczących przetwarzania Państwa danych.</w:t>
      </w:r>
    </w:p>
    <w:bookmarkEnd w:id="3"/>
    <w:p w14:paraId="40F0A254" w14:textId="77777777" w:rsidR="00CE7389" w:rsidRPr="00CE7389" w:rsidRDefault="00CE7389" w:rsidP="00CE7389">
      <w:pPr>
        <w:widowControl/>
        <w:numPr>
          <w:ilvl w:val="0"/>
          <w:numId w:val="25"/>
        </w:numPr>
        <w:suppressLineNumbers/>
        <w:suppressAutoHyphens/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Informacje specyficzne dot. przetwarzania danych w Państwa przypadku:</w:t>
      </w:r>
    </w:p>
    <w:p w14:paraId="6A904E40" w14:textId="77777777" w:rsidR="00CE7389" w:rsidRPr="00CE7389" w:rsidRDefault="00CE7389" w:rsidP="00CE7389">
      <w:pPr>
        <w:suppressLineNumbers/>
        <w:suppressAutoHyphens/>
        <w:autoSpaceDE/>
        <w:autoSpaceDN/>
        <w:spacing w:before="60" w:after="60" w:line="276" w:lineRule="auto"/>
        <w:ind w:left="567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756"/>
        <w:gridCol w:w="1584"/>
        <w:gridCol w:w="1759"/>
        <w:gridCol w:w="1761"/>
        <w:gridCol w:w="1761"/>
        <w:gridCol w:w="1761"/>
      </w:tblGrid>
      <w:tr w:rsidR="00CE7389" w:rsidRPr="00CE7389" w14:paraId="1E677BE0" w14:textId="77777777" w:rsidTr="00AC6CE4">
        <w:tc>
          <w:tcPr>
            <w:tcW w:w="846" w:type="pct"/>
          </w:tcPr>
          <w:p w14:paraId="3D16D002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center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2F369FA4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center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Sposób pozyskania danych osobowych (źródło pozyskania danych)</w:t>
            </w:r>
          </w:p>
        </w:tc>
        <w:tc>
          <w:tcPr>
            <w:tcW w:w="847" w:type="pct"/>
          </w:tcPr>
          <w:p w14:paraId="5D9711EB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center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07975F2F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center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Przetwarzane dane osobowe (kategorie danych)</w:t>
            </w:r>
          </w:p>
        </w:tc>
        <w:tc>
          <w:tcPr>
            <w:tcW w:w="848" w:type="pct"/>
          </w:tcPr>
          <w:p w14:paraId="552B3662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center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75D24329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center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Okres przetwarzania danych osobowych</w:t>
            </w:r>
          </w:p>
        </w:tc>
      </w:tr>
      <w:tr w:rsidR="00CE7389" w:rsidRPr="00CE7389" w14:paraId="33517D09" w14:textId="77777777" w:rsidTr="00AC6CE4">
        <w:tc>
          <w:tcPr>
            <w:tcW w:w="846" w:type="pct"/>
          </w:tcPr>
          <w:p w14:paraId="0307FD25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Wykonawcy (uczestnika postępowania), osób go reprezentujących, jego pełnomocników i reprezentantów poprzez których działa w postępowaniu, organów nadzoru etc. i innych osób wskazanych przez Wykonawcę (uczestnika postępowania) w ofercie i innej dokumentacji składanej Zamawiającemu</w:t>
            </w:r>
          </w:p>
        </w:tc>
        <w:tc>
          <w:tcPr>
            <w:tcW w:w="763" w:type="pct"/>
          </w:tcPr>
          <w:p w14:paraId="648733D4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 xml:space="preserve">od Państwa (to Państwo przekazujecie Zamawiającemu swoje dane osobowe; może się zdarzyć, że otrzymujemy Państwa dane od Państwa pracodawcy lub kontrahenta w ramach jego oferty lub wniosku w postępowaniu), </w:t>
            </w:r>
          </w:p>
        </w:tc>
        <w:tc>
          <w:tcPr>
            <w:tcW w:w="847" w:type="pct"/>
          </w:tcPr>
          <w:p w14:paraId="31DC3F7C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art. 6 ust. 1 lit. c RODO w zw. z przepisami ustawy Prawo zamówień publicznych (w przypadku danych o wyrokach skazujących – w zw. z art. 10 RODO)</w:t>
            </w:r>
          </w:p>
          <w:p w14:paraId="697C3F00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i realizacji umowy w sprawie udzielenia zamówienia publicznego. Obowiązek podania danych osobowych jest wymogiem ustawowym </w:t>
            </w: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lastRenderedPageBreak/>
              <w:t>określonym w przepisach PZP związanym z udziałem w postępowaniu o udzielenie zamówienia publicznego. Konsekwencje niepodania określonych danych wynikają z PZP, w szczególności niepodanie danych uniemożliwia  Państwa udział w postępowaniu.</w:t>
            </w:r>
          </w:p>
        </w:tc>
        <w:tc>
          <w:tcPr>
            <w:tcW w:w="848" w:type="pct"/>
          </w:tcPr>
          <w:p w14:paraId="5E89E3BA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lastRenderedPageBreak/>
              <w:t>wszelkie dane osobowe jakie Państwo podacie w trakcie niniejszego postępowania o udzielenie zamówienia publicznego lub innego tego postępowania na podstawie ustawy Prawo zamówień publicznych. Mogą to być w szczególności: imię, nazwisko, PESEL, NIP, REGON, data i miejsce urodzenia, informacje o doświadczeniu i zawodzie, uprawnieniach, wyrokach skazujących, adresy zamieszkania, dane kontaktowe</w:t>
            </w:r>
          </w:p>
        </w:tc>
        <w:tc>
          <w:tcPr>
            <w:tcW w:w="848" w:type="pct"/>
          </w:tcPr>
          <w:p w14:paraId="6AF232A8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48" w:type="pct"/>
          </w:tcPr>
          <w:p w14:paraId="688E39EF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 xml:space="preserve">co do zasady - 4 (cztery) lata od dnia zakończenia postępowania o udzielenie zamówienia, nie krócej jednak niż przez okres obowiązywania umowy zawartej w wyniku tego postępowania zgodnie z jej treścią oraz przepisami prawa lub postanowieniami umowy dotyczącej dofinansowania zamówienia m.in. w zakresie realizacji projektów finansowych ze środków zewnętrznych (art. 78 ustawy Prawo zamówień publicznych). </w:t>
            </w:r>
          </w:p>
        </w:tc>
      </w:tr>
      <w:tr w:rsidR="00CE7389" w:rsidRPr="00CE7389" w14:paraId="2B234636" w14:textId="77777777" w:rsidTr="00AC6CE4">
        <w:tc>
          <w:tcPr>
            <w:tcW w:w="846" w:type="pct"/>
          </w:tcPr>
          <w:p w14:paraId="58369BBC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63" w:type="pct"/>
          </w:tcPr>
          <w:p w14:paraId="4201507E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 xml:space="preserve">j.w. W zakresie danych niezbędnych do uzupełnienia w umowie także z rejestrów publicznych jak CEIDG lub KRS (wprowadzenia aktualnych </w:t>
            </w:r>
          </w:p>
        </w:tc>
        <w:tc>
          <w:tcPr>
            <w:tcW w:w="847" w:type="pct"/>
          </w:tcPr>
          <w:p w14:paraId="4779B968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j.w.</w:t>
            </w:r>
          </w:p>
        </w:tc>
        <w:tc>
          <w:tcPr>
            <w:tcW w:w="848" w:type="pct"/>
          </w:tcPr>
          <w:p w14:paraId="23CA9723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48" w:type="pct"/>
          </w:tcPr>
          <w:p w14:paraId="2E14D0B7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zawarcie i wykonywanie umowy w wyniku udzielenia zamówienia publicznego</w:t>
            </w:r>
          </w:p>
        </w:tc>
        <w:tc>
          <w:tcPr>
            <w:tcW w:w="848" w:type="pct"/>
          </w:tcPr>
          <w:p w14:paraId="6F97BC64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j.w. jednak nie krócej niż do czasu przedawnienia wszelkich roszczeń z tytułu danej umowy i rozstrzygnięcia roszczeń dochodzonych (ewentualnie: rozliczenia otrzymanego dofinansowania lub będą przetwarzane przez okres nie dłuższy niż 5 lat od końca roku kalendarzowego dla celów podatkowych, w zależności który z tych okresów jest dłuższy).</w:t>
            </w:r>
          </w:p>
        </w:tc>
      </w:tr>
      <w:tr w:rsidR="00CE7389" w:rsidRPr="00CE7389" w14:paraId="32FD3D5E" w14:textId="77777777" w:rsidTr="00AC6CE4">
        <w:tc>
          <w:tcPr>
            <w:tcW w:w="846" w:type="pct"/>
          </w:tcPr>
          <w:p w14:paraId="03493F17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Osób niewskazanych wyraźnie w Umowie, ale 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63" w:type="pct"/>
          </w:tcPr>
          <w:p w14:paraId="2C06150C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od Państwa bezpośrednio albo od Państwa pracodawcy (zatrudniającego) lub kontrahenta (świadczenie usług cywilnoprawnych)</w:t>
            </w:r>
          </w:p>
        </w:tc>
        <w:tc>
          <w:tcPr>
            <w:tcW w:w="847" w:type="pct"/>
          </w:tcPr>
          <w:p w14:paraId="00622FFA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Art. 6 ust. 1 lit. f) RODO – Administrator 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848" w:type="pct"/>
          </w:tcPr>
          <w:p w14:paraId="51D7404B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49CA591C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wykonywanie umowy w wyniku udzielenia zamówienia publicznego</w:t>
            </w:r>
          </w:p>
        </w:tc>
        <w:tc>
          <w:tcPr>
            <w:tcW w:w="848" w:type="pct"/>
          </w:tcPr>
          <w:p w14:paraId="72C9638E" w14:textId="77777777" w:rsidR="00CE7389" w:rsidRPr="00CE7389" w:rsidRDefault="00CE7389" w:rsidP="00CE7389">
            <w:pPr>
              <w:suppressLineNumbers/>
              <w:suppressAutoHyphens/>
              <w:spacing w:before="60" w:after="60" w:line="276" w:lineRule="auto"/>
              <w:jc w:val="both"/>
              <w:rPr>
                <w:rFonts w:cs="Times New Roman"/>
                <w:color w:val="000000"/>
                <w:spacing w:val="4"/>
                <w:sz w:val="14"/>
                <w:szCs w:val="14"/>
              </w:rPr>
            </w:pPr>
            <w:r w:rsidRPr="00CE7389">
              <w:rPr>
                <w:rFonts w:cs="Times New Roman"/>
                <w:color w:val="000000"/>
                <w:spacing w:val="4"/>
                <w:sz w:val="14"/>
                <w:szCs w:val="14"/>
              </w:rPr>
              <w:t>j.w. jednak nie krócej niż do czasu przedawnienia wszelkich roszczeń z tytułu danej umowy i rozstrzygnięcia roszczeń dochodzonych (ewentualnie: rozliczenia otrzymanego dofinansowania)</w:t>
            </w:r>
          </w:p>
        </w:tc>
      </w:tr>
    </w:tbl>
    <w:p w14:paraId="3827FF83" w14:textId="77777777" w:rsidR="00CE7389" w:rsidRPr="00CE7389" w:rsidRDefault="00CE7389" w:rsidP="00CE7389">
      <w:pPr>
        <w:suppressLineNumbers/>
        <w:suppressAutoHyphens/>
        <w:autoSpaceDE/>
        <w:autoSpaceDN/>
        <w:spacing w:before="60" w:after="60" w:line="276" w:lineRule="auto"/>
        <w:ind w:left="567"/>
        <w:rPr>
          <w:rFonts w:cs="Times New Roman"/>
          <w:color w:val="000000"/>
          <w:sz w:val="16"/>
          <w:szCs w:val="16"/>
        </w:rPr>
      </w:pPr>
    </w:p>
    <w:p w14:paraId="71821F8D" w14:textId="77777777" w:rsidR="00CE7389" w:rsidRPr="00CE7389" w:rsidRDefault="00CE7389" w:rsidP="00CE7389">
      <w:pPr>
        <w:widowControl/>
        <w:numPr>
          <w:ilvl w:val="0"/>
          <w:numId w:val="25"/>
        </w:numPr>
        <w:suppressLineNumbers/>
        <w:suppressAutoHyphens/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 xml:space="preserve">Państwa dane osobowe mogą być przetwarzane również – na podstawie uzasadnionego interesu Administratora (art. 6 ust. 1 lit f) RODO) dla celów rozliczeń podatkowych, finansowych, rozliczenia dofinansowania, dotacji, subwencji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5 lat (zgodnie z ustawą o narodowym zasobie archiwalnym i archiwach oraz przepisami wewnętrznymi np. JRWA). Jeśli środki wydatkowane przez Zamawiającego w tym postępowaniu pochodzą ze źródeł innych niż </w:t>
      </w:r>
      <w:r w:rsidRPr="00CE7389">
        <w:rPr>
          <w:rFonts w:cs="Times New Roman"/>
          <w:color w:val="000000"/>
          <w:sz w:val="16"/>
          <w:szCs w:val="16"/>
        </w:rPr>
        <w:lastRenderedPageBreak/>
        <w:t>Zamawiający, możliwe jest, że okres przetwarzania danych będzie uzależniony od regulacji określających zasady rozliczenia takich środków z osobą trzecią (instytucją finansującą).</w:t>
      </w:r>
    </w:p>
    <w:p w14:paraId="280151B2" w14:textId="77777777" w:rsidR="00CE7389" w:rsidRPr="00CE7389" w:rsidRDefault="00CE7389" w:rsidP="00CE7389">
      <w:pPr>
        <w:widowControl/>
        <w:numPr>
          <w:ilvl w:val="0"/>
          <w:numId w:val="25"/>
        </w:numPr>
        <w:suppressLineNumbers/>
        <w:suppressAutoHyphens/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55A7DBAD" w14:textId="77777777" w:rsidR="00CE7389" w:rsidRPr="00CE7389" w:rsidRDefault="00CE7389" w:rsidP="00CE7389">
      <w:pPr>
        <w:widowControl/>
        <w:numPr>
          <w:ilvl w:val="0"/>
          <w:numId w:val="25"/>
        </w:numPr>
        <w:autoSpaceDE/>
        <w:autoSpaceDN/>
        <w:spacing w:after="120" w:line="276" w:lineRule="auto"/>
        <w:ind w:left="567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Pr="00CE7389">
        <w:rPr>
          <w:rFonts w:cs="Times New Roman"/>
          <w:color w:val="000000"/>
          <w:sz w:val="16"/>
          <w:szCs w:val="16"/>
        </w:rPr>
        <w:br/>
        <w:t xml:space="preserve">do innych odbiorców. Jest to możliwość. Odbiorcami Państwa danych osobowych mogą być </w:t>
      </w:r>
      <w:bookmarkStart w:id="4" w:name="_Hlk64633513"/>
      <w:r w:rsidRPr="00CE7389">
        <w:rPr>
          <w:rFonts w:cs="Times New Roman"/>
          <w:color w:val="000000"/>
          <w:sz w:val="16"/>
          <w:szCs w:val="16"/>
        </w:rPr>
        <w:t>w szczególności</w:t>
      </w:r>
      <w:bookmarkEnd w:id="4"/>
      <w:r w:rsidRPr="00CE7389">
        <w:rPr>
          <w:rFonts w:cs="Times New Roman"/>
          <w:color w:val="000000"/>
          <w:sz w:val="16"/>
          <w:szCs w:val="16"/>
        </w:rPr>
        <w:t xml:space="preserve">: </w:t>
      </w:r>
    </w:p>
    <w:p w14:paraId="23A356AA" w14:textId="77777777" w:rsidR="00CE7389" w:rsidRPr="00CE7389" w:rsidRDefault="00CE7389" w:rsidP="00CE7389">
      <w:pPr>
        <w:widowControl/>
        <w:numPr>
          <w:ilvl w:val="0"/>
          <w:numId w:val="26"/>
        </w:numPr>
        <w:autoSpaceDE/>
        <w:autoSpaceDN/>
        <w:spacing w:after="12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Pr="00CE7389">
        <w:rPr>
          <w:rFonts w:cs="Times New Roman"/>
          <w:color w:val="000000"/>
          <w:sz w:val="16"/>
          <w:szCs w:val="16"/>
        </w:rPr>
        <w:br/>
        <w:t xml:space="preserve">w zakresie w jakim to niezbędne i uzasadnione, w tym np. dostawcy usług informatycznych, software’owych, </w:t>
      </w:r>
      <w:bookmarkStart w:id="5" w:name="_Hlk64633462"/>
      <w:r w:rsidRPr="00CE7389">
        <w:rPr>
          <w:rFonts w:cs="Times New Roman"/>
          <w:color w:val="000000"/>
          <w:sz w:val="16"/>
          <w:szCs w:val="16"/>
        </w:rPr>
        <w:t>prawnych, księgowych, podatkowych, hostingowych, ubezpieczeniowych</w:t>
      </w:r>
      <w:bookmarkEnd w:id="5"/>
      <w:r w:rsidRPr="00CE7389">
        <w:rPr>
          <w:rFonts w:cs="Times New Roman"/>
          <w:color w:val="000000"/>
          <w:sz w:val="16"/>
          <w:szCs w:val="16"/>
        </w:rPr>
        <w:t>;</w:t>
      </w:r>
    </w:p>
    <w:p w14:paraId="4C4070ED" w14:textId="77777777" w:rsidR="00CE7389" w:rsidRPr="00CE7389" w:rsidRDefault="00CE7389" w:rsidP="00CE7389">
      <w:pPr>
        <w:widowControl/>
        <w:numPr>
          <w:ilvl w:val="0"/>
          <w:numId w:val="26"/>
        </w:numPr>
        <w:autoSpaceDE/>
        <w:autoSpaceDN/>
        <w:spacing w:after="12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F3924A3" w14:textId="77777777" w:rsidR="00CE7389" w:rsidRPr="00CE7389" w:rsidRDefault="00CE7389" w:rsidP="00CE7389">
      <w:pPr>
        <w:widowControl/>
        <w:numPr>
          <w:ilvl w:val="0"/>
          <w:numId w:val="26"/>
        </w:numPr>
        <w:autoSpaceDE/>
        <w:autoSpaceDN/>
        <w:spacing w:after="12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2E3F7AAD" w14:textId="77777777" w:rsidR="00CE7389" w:rsidRPr="00CE7389" w:rsidRDefault="00CE7389" w:rsidP="00CE7389">
      <w:pPr>
        <w:widowControl/>
        <w:numPr>
          <w:ilvl w:val="0"/>
          <w:numId w:val="26"/>
        </w:numPr>
        <w:autoSpaceDE/>
        <w:autoSpaceDN/>
        <w:spacing w:after="12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452032E" w14:textId="77777777" w:rsidR="00CE7389" w:rsidRPr="00CE7389" w:rsidRDefault="00CE7389" w:rsidP="00CE7389">
      <w:pPr>
        <w:widowControl/>
        <w:numPr>
          <w:ilvl w:val="0"/>
          <w:numId w:val="26"/>
        </w:numPr>
        <w:autoSpaceDE/>
        <w:autoSpaceDN/>
        <w:spacing w:after="12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6950EEB9" w14:textId="77777777" w:rsidR="00CE7389" w:rsidRPr="00CE7389" w:rsidRDefault="00CE7389" w:rsidP="00CE7389">
      <w:pPr>
        <w:widowControl/>
        <w:numPr>
          <w:ilvl w:val="0"/>
          <w:numId w:val="26"/>
        </w:numPr>
        <w:autoSpaceDE/>
        <w:autoSpaceDN/>
        <w:spacing w:after="12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firmy kurierskie, pocztowe etc.;</w:t>
      </w:r>
    </w:p>
    <w:p w14:paraId="60E32870" w14:textId="77777777" w:rsidR="00CE7389" w:rsidRPr="00CE7389" w:rsidRDefault="00CE7389" w:rsidP="00CE7389">
      <w:pPr>
        <w:widowControl/>
        <w:numPr>
          <w:ilvl w:val="0"/>
          <w:numId w:val="26"/>
        </w:numPr>
        <w:autoSpaceDE/>
        <w:autoSpaceDN/>
        <w:spacing w:after="12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 xml:space="preserve">osoby lub podmioty, którym udostępniona zostanie dokumentacja postępowania </w:t>
      </w:r>
      <w:r w:rsidRPr="00CE7389">
        <w:rPr>
          <w:rFonts w:cs="Times New Roman"/>
          <w:color w:val="000000"/>
          <w:sz w:val="16"/>
          <w:szCs w:val="16"/>
        </w:rPr>
        <w:br/>
        <w:t>w oparciu o przepisy prawa, w tym o art. 18 PZP oraz art. 74 ust. 1 i 2 PZP – dla uczestników postępowania o udzielenie zamówienia publicznego.</w:t>
      </w:r>
    </w:p>
    <w:p w14:paraId="05934CD9" w14:textId="77777777" w:rsidR="00CE7389" w:rsidRPr="00CE7389" w:rsidRDefault="00CE7389" w:rsidP="00CE7389">
      <w:pPr>
        <w:widowControl/>
        <w:numPr>
          <w:ilvl w:val="0"/>
          <w:numId w:val="25"/>
        </w:numPr>
        <w:autoSpaceDE/>
        <w:autoSpaceDN/>
        <w:spacing w:after="120" w:line="276" w:lineRule="auto"/>
        <w:ind w:left="567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Pr="00CE7389">
        <w:rPr>
          <w:rFonts w:cs="Times New Roman"/>
          <w:color w:val="000000"/>
          <w:sz w:val="16"/>
          <w:szCs w:val="16"/>
        </w:rPr>
        <w:br/>
        <w:t>do informacji publicznej na wniosek każdego zainteresowanego. Może to spowodować przekazanie danych osobowych poza Europejski Obszar Gospodarczy.</w:t>
      </w:r>
    </w:p>
    <w:p w14:paraId="7EF7D37B" w14:textId="77777777" w:rsidR="00CE7389" w:rsidRPr="00CE7389" w:rsidRDefault="00CE7389" w:rsidP="00CE7389">
      <w:pPr>
        <w:widowControl/>
        <w:numPr>
          <w:ilvl w:val="0"/>
          <w:numId w:val="25"/>
        </w:numPr>
        <w:suppressLineNumbers/>
        <w:suppressAutoHyphens/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4790DCC" w14:textId="77777777" w:rsidR="00CE7389" w:rsidRPr="00CE7389" w:rsidRDefault="00CE7389" w:rsidP="00CE7389">
      <w:pPr>
        <w:suppressLineNumbers/>
        <w:suppressAutoHyphens/>
        <w:autoSpaceDE/>
        <w:autoSpaceDN/>
        <w:spacing w:before="60" w:after="60" w:line="276" w:lineRule="auto"/>
        <w:ind w:left="567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3313052E" w14:textId="77777777" w:rsidR="00CE7389" w:rsidRPr="00CE7389" w:rsidRDefault="00CE7389" w:rsidP="00CE7389">
      <w:pPr>
        <w:widowControl/>
        <w:numPr>
          <w:ilvl w:val="0"/>
          <w:numId w:val="38"/>
        </w:numPr>
        <w:suppressLineNumbers/>
        <w:suppressAutoHyphens/>
        <w:autoSpaceDE/>
        <w:autoSpaceDN/>
        <w:spacing w:before="60" w:after="60" w:line="276" w:lineRule="auto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 xml:space="preserve">oświadczenie o ochronie prywatności - </w:t>
      </w:r>
      <w:hyperlink r:id="rId10" w:history="1">
        <w:r w:rsidRPr="00CE7389">
          <w:rPr>
            <w:rFonts w:cs="Times New Roman"/>
            <w:color w:val="0000FF"/>
            <w:sz w:val="16"/>
            <w:szCs w:val="16"/>
            <w:u w:val="single"/>
          </w:rPr>
          <w:t>https://privacy.microsoft.com/pl-pl/privacystatement</w:t>
        </w:r>
      </w:hyperlink>
      <w:r w:rsidRPr="00CE7389">
        <w:rPr>
          <w:rFonts w:cs="Times New Roman"/>
          <w:color w:val="000000"/>
          <w:sz w:val="16"/>
          <w:szCs w:val="16"/>
        </w:rPr>
        <w:t>;</w:t>
      </w:r>
    </w:p>
    <w:p w14:paraId="7BBA86C8" w14:textId="77777777" w:rsidR="00CE7389" w:rsidRPr="00CE7389" w:rsidRDefault="00CE7389" w:rsidP="00CE7389">
      <w:pPr>
        <w:widowControl/>
        <w:numPr>
          <w:ilvl w:val="0"/>
          <w:numId w:val="38"/>
        </w:numPr>
        <w:suppressLineNumbers/>
        <w:suppressAutoHyphens/>
        <w:autoSpaceDE/>
        <w:autoSpaceDN/>
        <w:spacing w:before="60" w:after="60" w:line="276" w:lineRule="auto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3DD19507" w14:textId="77777777" w:rsidR="00CE7389" w:rsidRPr="00CE7389" w:rsidRDefault="00CE7389" w:rsidP="00CE7389">
      <w:pPr>
        <w:widowControl/>
        <w:autoSpaceDE/>
        <w:autoSpaceDN/>
        <w:spacing w:before="100" w:beforeAutospacing="1" w:after="100" w:afterAutospacing="1" w:line="276" w:lineRule="auto"/>
        <w:ind w:left="567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CE7389">
        <w:rPr>
          <w:rFonts w:eastAsia="Times New Roman" w:cs="Times New Roman"/>
          <w:color w:val="000000"/>
          <w:sz w:val="16"/>
          <w:szCs w:val="16"/>
          <w:lang w:eastAsia="pl-PL"/>
        </w:rPr>
        <w:t xml:space="preserve">W ramach usług Microsoft, dane wprowadzone do Microsoft 365 będą przetwarzane </w:t>
      </w:r>
      <w:r w:rsidRPr="00CE7389">
        <w:rPr>
          <w:rFonts w:eastAsia="Times New Roman" w:cs="Times New Roman"/>
          <w:color w:val="000000"/>
          <w:sz w:val="16"/>
          <w:szCs w:val="16"/>
          <w:lang w:eastAsia="pl-PL"/>
        </w:rPr>
        <w:br/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2C4EF673" w14:textId="77777777" w:rsidR="00CE7389" w:rsidRPr="00CE7389" w:rsidRDefault="00CE7389" w:rsidP="00CE7389">
      <w:pPr>
        <w:widowControl/>
        <w:autoSpaceDE/>
        <w:autoSpaceDN/>
        <w:spacing w:before="100" w:beforeAutospacing="1" w:after="100" w:afterAutospacing="1" w:line="276" w:lineRule="auto"/>
        <w:ind w:left="567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CE7389">
        <w:rPr>
          <w:rFonts w:eastAsia="Times New Roman" w:cs="Times New Roman"/>
          <w:color w:val="000000"/>
          <w:sz w:val="16"/>
          <w:szCs w:val="16"/>
          <w:lang w:eastAsia="pl-PL"/>
        </w:rPr>
        <w:t xml:space="preserve">Microsoft realizuje coroczne audyty Usług Online, obejmujące audyty zabezpieczeń komputerów, środowiska informatycznego i fizycznych Centrów Danych, nadzorowany </w:t>
      </w:r>
      <w:r w:rsidRPr="00CE7389">
        <w:rPr>
          <w:rFonts w:eastAsia="Times New Roman" w:cs="Times New Roman"/>
          <w:color w:val="000000"/>
          <w:sz w:val="16"/>
          <w:szCs w:val="16"/>
          <w:lang w:eastAsia="pl-PL"/>
        </w:rPr>
        <w:br/>
        <w:t>i upoważnione przez niego firmy trzecie, łącznie z prawem których szczegóły można znaleźć pod adresem https://www.microsoft.com/pl-pl/trust-center/privacy?docid=27.</w:t>
      </w:r>
    </w:p>
    <w:p w14:paraId="6C516980" w14:textId="77777777" w:rsidR="00CE7389" w:rsidRPr="00CE7389" w:rsidRDefault="00CE7389" w:rsidP="00CE7389">
      <w:pPr>
        <w:widowControl/>
        <w:numPr>
          <w:ilvl w:val="0"/>
          <w:numId w:val="25"/>
        </w:numPr>
        <w:suppressLineNumbers/>
        <w:suppressAutoHyphens/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A493788" w14:textId="77777777" w:rsidR="00CE7389" w:rsidRPr="00CE7389" w:rsidRDefault="00CE7389" w:rsidP="00CE7389">
      <w:pPr>
        <w:widowControl/>
        <w:numPr>
          <w:ilvl w:val="0"/>
          <w:numId w:val="25"/>
        </w:numPr>
        <w:suppressLineNumbers/>
        <w:suppressAutoHyphens/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 xml:space="preserve">Podanie danych osobowych jest dobrowolne, ale konieczne do przyjęcia i rozpatrzenia oferty, brania udziału w postępowaniu, jak również rozstrzygnięcia postępowania, zawarcia i realizacji Umowy. Niepodanie danych </w:t>
      </w:r>
      <w:r w:rsidRPr="00CE7389">
        <w:rPr>
          <w:rFonts w:cs="Times New Roman"/>
          <w:color w:val="000000"/>
          <w:sz w:val="16"/>
          <w:szCs w:val="16"/>
        </w:rPr>
        <w:lastRenderedPageBreak/>
        <w:t>uniemożliwia udział w postępowaniu, jak również zawarcie i realizacji umowy. Obowiązek podania danych wynika z regulacji wewnętrznych i przepisów prawa.</w:t>
      </w:r>
    </w:p>
    <w:p w14:paraId="35E422C4" w14:textId="77777777" w:rsidR="00CE7389" w:rsidRPr="00CE7389" w:rsidRDefault="00CE7389" w:rsidP="00CE7389">
      <w:pPr>
        <w:widowControl/>
        <w:numPr>
          <w:ilvl w:val="0"/>
          <w:numId w:val="25"/>
        </w:numPr>
        <w:suppressLineNumbers/>
        <w:suppressAutoHyphens/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0C168230" w14:textId="77777777" w:rsidR="00CE7389" w:rsidRPr="00CE7389" w:rsidRDefault="00CE7389" w:rsidP="00CE7389">
      <w:pPr>
        <w:widowControl/>
        <w:numPr>
          <w:ilvl w:val="0"/>
          <w:numId w:val="27"/>
        </w:numPr>
        <w:suppressLineNumbers/>
        <w:suppressAutoHyphens/>
        <w:autoSpaceDE/>
        <w:autoSpaceDN/>
        <w:spacing w:before="60" w:after="6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dostępu do przekazanych danych osobowych. 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zamówienia. ;</w:t>
      </w:r>
    </w:p>
    <w:p w14:paraId="568D1BC4" w14:textId="77777777" w:rsidR="00CE7389" w:rsidRPr="00CE7389" w:rsidRDefault="00CE7389" w:rsidP="00CE7389">
      <w:pPr>
        <w:widowControl/>
        <w:numPr>
          <w:ilvl w:val="0"/>
          <w:numId w:val="27"/>
        </w:numPr>
        <w:suppressLineNumbers/>
        <w:suppressAutoHyphens/>
        <w:autoSpaceDE/>
        <w:autoSpaceDN/>
        <w:spacing w:before="60" w:after="6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ustawy). Skorzystanie z tego prawa </w:t>
      </w:r>
      <w:r w:rsidRPr="00CE7389">
        <w:rPr>
          <w:rFonts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CE7389">
        <w:rPr>
          <w:rFonts w:cs="Times New Roman"/>
          <w:color w:val="000000"/>
          <w:sz w:val="16"/>
          <w:szCs w:val="16"/>
        </w:rPr>
        <w:t>;</w:t>
      </w:r>
    </w:p>
    <w:p w14:paraId="7E6F0E1C" w14:textId="77777777" w:rsidR="00CE7389" w:rsidRPr="00CE7389" w:rsidRDefault="00CE7389" w:rsidP="00CE7389">
      <w:pPr>
        <w:widowControl/>
        <w:numPr>
          <w:ilvl w:val="0"/>
          <w:numId w:val="27"/>
        </w:numPr>
        <w:suppressLineNumbers/>
        <w:suppressAutoHyphens/>
        <w:autoSpaceDE/>
        <w:autoSpaceDN/>
        <w:spacing w:before="60" w:after="6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 xml:space="preserve">co do zasady - żądania ograniczenia przetwarzania danych osobowych. Informujemy dodatkowo, że: w postępowaniu o udzielenie zamówienia zgłoszenie żądania ograniczenia przetwarzania nie ogranicza przetwarzania danych osobowych </w:t>
      </w:r>
      <w:r w:rsidRPr="00CE7389">
        <w:rPr>
          <w:rFonts w:cs="Times New Roman"/>
          <w:color w:val="000000"/>
          <w:sz w:val="16"/>
          <w:szCs w:val="16"/>
        </w:rPr>
        <w:br/>
        <w:t>do czasu zakończenia tego postępowania (art. 19 ust. 3 ustawy Prawo zamówień publicznych);</w:t>
      </w:r>
    </w:p>
    <w:p w14:paraId="057D3532" w14:textId="77777777" w:rsidR="00CE7389" w:rsidRPr="00CE7389" w:rsidRDefault="00CE7389" w:rsidP="00CE7389">
      <w:pPr>
        <w:widowControl/>
        <w:numPr>
          <w:ilvl w:val="0"/>
          <w:numId w:val="27"/>
        </w:numPr>
        <w:suppressLineNumbers/>
        <w:suppressAutoHyphens/>
        <w:autoSpaceDE/>
        <w:autoSpaceDN/>
        <w:spacing w:before="60" w:after="6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wniesienia skargi do Prezesa Urzędu Ochrony Danych Osobowych na przetwarzanie danych przez Administratora (ul. Stawki 2, 00-193 Warszawa, tel. 22 531 03 00, https://uodo.gov.pl/pl/p/kontakt);</w:t>
      </w:r>
    </w:p>
    <w:p w14:paraId="2F6E7DBB" w14:textId="77777777" w:rsidR="00CE7389" w:rsidRPr="00CE7389" w:rsidRDefault="00CE7389" w:rsidP="00CE7389">
      <w:pPr>
        <w:widowControl/>
        <w:numPr>
          <w:ilvl w:val="0"/>
          <w:numId w:val="27"/>
        </w:numPr>
        <w:suppressLineNumbers/>
        <w:suppressAutoHyphens/>
        <w:autoSpaceDE/>
        <w:autoSpaceDN/>
        <w:spacing w:before="60" w:after="6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3CDA3C1C" w14:textId="77777777" w:rsidR="00CE7389" w:rsidRPr="00CE7389" w:rsidRDefault="00CE7389" w:rsidP="00CE7389">
      <w:pPr>
        <w:widowControl/>
        <w:numPr>
          <w:ilvl w:val="0"/>
          <w:numId w:val="27"/>
        </w:numPr>
        <w:suppressLineNumbers/>
        <w:suppressAutoHyphens/>
        <w:autoSpaceDE/>
        <w:autoSpaceDN/>
        <w:spacing w:before="60" w:after="6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1B40DB76" w14:textId="77777777" w:rsidR="00CE7389" w:rsidRPr="00CE7389" w:rsidRDefault="00CE7389" w:rsidP="00CE7389">
      <w:pPr>
        <w:widowControl/>
        <w:numPr>
          <w:ilvl w:val="0"/>
          <w:numId w:val="27"/>
        </w:numPr>
        <w:suppressLineNumbers/>
        <w:suppressAutoHyphens/>
        <w:autoSpaceDE/>
        <w:autoSpaceDN/>
        <w:spacing w:before="60" w:after="6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222FF6D1" w14:textId="77777777" w:rsidR="00CE7389" w:rsidRPr="00CE7389" w:rsidRDefault="00CE7389" w:rsidP="00CE7389">
      <w:pPr>
        <w:widowControl/>
        <w:numPr>
          <w:ilvl w:val="0"/>
          <w:numId w:val="27"/>
        </w:numPr>
        <w:suppressLineNumbers/>
        <w:suppressAutoHyphens/>
        <w:autoSpaceDE/>
        <w:autoSpaceDN/>
        <w:spacing w:before="60" w:after="60" w:line="276" w:lineRule="auto"/>
        <w:ind w:left="1134" w:hanging="567"/>
        <w:jc w:val="both"/>
        <w:rPr>
          <w:rFonts w:cs="Times New Roman"/>
          <w:color w:val="000000"/>
          <w:sz w:val="16"/>
          <w:szCs w:val="16"/>
        </w:rPr>
      </w:pPr>
      <w:r w:rsidRPr="00CE7389">
        <w:rPr>
          <w:rFonts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Pr="00CE7389">
        <w:rPr>
          <w:rFonts w:cs="Times New Roman"/>
          <w:color w:val="000000"/>
          <w:sz w:val="16"/>
          <w:szCs w:val="16"/>
        </w:rPr>
        <w:br/>
        <w:t xml:space="preserve">Co do zasady w niniejszym postępowaniu Państwa dane nie będą przetwarzane </w:t>
      </w:r>
      <w:r w:rsidRPr="00CE7389">
        <w:rPr>
          <w:rFonts w:cs="Times New Roman"/>
          <w:color w:val="000000"/>
          <w:sz w:val="16"/>
          <w:szCs w:val="16"/>
        </w:rPr>
        <w:br/>
        <w:t>na podstawie zgody, więc prawo to co do zasady nie ma zastosowania.</w:t>
      </w:r>
    </w:p>
    <w:p w14:paraId="251C6534" w14:textId="77777777" w:rsidR="00CE7389" w:rsidRPr="00CE7389" w:rsidRDefault="00CE7389" w:rsidP="00CE7389">
      <w:pPr>
        <w:suppressLineNumbers/>
        <w:suppressAutoHyphens/>
        <w:autoSpaceDE/>
        <w:autoSpaceDN/>
        <w:spacing w:before="60" w:after="60" w:line="276" w:lineRule="auto"/>
        <w:ind w:left="567"/>
        <w:jc w:val="both"/>
        <w:rPr>
          <w:rFonts w:cs="Times New Roman"/>
          <w:color w:val="000000"/>
          <w:spacing w:val="4"/>
          <w:sz w:val="16"/>
          <w:szCs w:val="16"/>
        </w:rPr>
      </w:pPr>
      <w:r w:rsidRPr="00CE7389">
        <w:rPr>
          <w:rFonts w:cs="Times New Roman"/>
          <w:color w:val="000000"/>
          <w:spacing w:val="4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4D6334FC" w14:textId="77777777" w:rsidR="00CE7389" w:rsidRPr="00CE7389" w:rsidRDefault="00CE7389" w:rsidP="00CE7389">
      <w:pPr>
        <w:widowControl/>
        <w:suppressLineNumbers/>
        <w:suppressAutoHyphens/>
        <w:autoSpaceDE/>
        <w:autoSpaceDN/>
        <w:spacing w:before="60" w:after="60" w:line="276" w:lineRule="auto"/>
        <w:ind w:left="567"/>
        <w:jc w:val="both"/>
        <w:rPr>
          <w:rFonts w:cs="Times New Roman"/>
          <w:color w:val="000000"/>
          <w:spacing w:val="4"/>
          <w:sz w:val="20"/>
          <w:szCs w:val="20"/>
        </w:rPr>
      </w:pPr>
    </w:p>
    <w:p w14:paraId="71F4911E" w14:textId="77777777" w:rsidR="00CE7389" w:rsidRPr="00CE7389" w:rsidRDefault="00CE7389" w:rsidP="00CE7389">
      <w:pPr>
        <w:widowControl/>
        <w:autoSpaceDE/>
        <w:autoSpaceDN/>
        <w:spacing w:after="160" w:line="259" w:lineRule="auto"/>
        <w:rPr>
          <w:rFonts w:cs="Times New Roman"/>
          <w:color w:val="000000"/>
          <w:spacing w:val="4"/>
          <w:sz w:val="20"/>
          <w:szCs w:val="20"/>
        </w:rPr>
      </w:pPr>
      <w:r w:rsidRPr="00CE7389">
        <w:rPr>
          <w:rFonts w:cs="Times New Roman"/>
          <w:color w:val="000000"/>
          <w:spacing w:val="4"/>
          <w:sz w:val="20"/>
          <w:szCs w:val="20"/>
        </w:rPr>
        <w:br w:type="page"/>
      </w:r>
    </w:p>
    <w:p w14:paraId="3FF417A5" w14:textId="77777777" w:rsidR="00CE7389" w:rsidRPr="00CE7389" w:rsidRDefault="00CE7389" w:rsidP="00CE7389">
      <w:pPr>
        <w:widowControl/>
        <w:autoSpaceDE/>
        <w:autoSpaceDN/>
        <w:spacing w:line="276" w:lineRule="auto"/>
        <w:rPr>
          <w:rFonts w:eastAsia="Calibri" w:cs="Roboto Lt"/>
          <w:color w:val="000000"/>
          <w:sz w:val="18"/>
          <w:szCs w:val="18"/>
          <w:lang w:eastAsia="pl-PL"/>
        </w:rPr>
      </w:pPr>
    </w:p>
    <w:p w14:paraId="6B287E1A" w14:textId="77777777" w:rsidR="00CE7389" w:rsidRPr="00D878E0" w:rsidRDefault="00CE7389" w:rsidP="00CE7389">
      <w:pPr>
        <w:tabs>
          <w:tab w:val="left" w:pos="8173"/>
        </w:tabs>
        <w:spacing w:before="1" w:line="276" w:lineRule="auto"/>
        <w:rPr>
          <w:b/>
          <w:sz w:val="20"/>
          <w:szCs w:val="20"/>
        </w:rPr>
      </w:pPr>
    </w:p>
    <w:sectPr w:rsidR="00CE7389" w:rsidRPr="00D878E0" w:rsidSect="00CE7389">
      <w:footerReference w:type="default" r:id="rId11"/>
      <w:pgSz w:w="11910" w:h="16840"/>
      <w:pgMar w:top="1580" w:right="853" w:bottom="1720" w:left="920" w:header="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C62F" w14:textId="77777777" w:rsidR="008E28D8" w:rsidRDefault="008E28D8">
      <w:r>
        <w:separator/>
      </w:r>
    </w:p>
  </w:endnote>
  <w:endnote w:type="continuationSeparator" w:id="0">
    <w:p w14:paraId="129CB26E" w14:textId="77777777" w:rsidR="008E28D8" w:rsidRDefault="008E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17220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B501C5A" w14:textId="6BA68495" w:rsidR="00E263E8" w:rsidRDefault="00E263E8" w:rsidP="004F43C3">
            <w:pPr>
              <w:pStyle w:val="Stopka"/>
              <w:jc w:val="right"/>
            </w:pPr>
            <w:r w:rsidRPr="004F43C3">
              <w:rPr>
                <w:sz w:val="16"/>
                <w:szCs w:val="16"/>
              </w:rPr>
              <w:t xml:space="preserve">Strona </w:t>
            </w:r>
            <w:r w:rsidRPr="004F43C3">
              <w:rPr>
                <w:b/>
                <w:bCs/>
                <w:sz w:val="16"/>
                <w:szCs w:val="16"/>
              </w:rPr>
              <w:fldChar w:fldCharType="begin"/>
            </w:r>
            <w:r w:rsidRPr="004F43C3">
              <w:rPr>
                <w:b/>
                <w:bCs/>
                <w:sz w:val="16"/>
                <w:szCs w:val="16"/>
              </w:rPr>
              <w:instrText>PAGE</w:instrText>
            </w:r>
            <w:r w:rsidRPr="004F43C3">
              <w:rPr>
                <w:b/>
                <w:bCs/>
                <w:sz w:val="16"/>
                <w:szCs w:val="16"/>
              </w:rPr>
              <w:fldChar w:fldCharType="separate"/>
            </w:r>
            <w:r w:rsidRPr="004F43C3">
              <w:rPr>
                <w:b/>
                <w:bCs/>
                <w:sz w:val="16"/>
                <w:szCs w:val="16"/>
              </w:rPr>
              <w:t>2</w:t>
            </w:r>
            <w:r w:rsidRPr="004F43C3">
              <w:rPr>
                <w:b/>
                <w:bCs/>
                <w:sz w:val="16"/>
                <w:szCs w:val="16"/>
              </w:rPr>
              <w:fldChar w:fldCharType="end"/>
            </w:r>
            <w:r w:rsidRPr="004F43C3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6E40CEEB" w14:textId="68361778" w:rsidR="00C04EE4" w:rsidRDefault="006615E6">
    <w:pPr>
      <w:pStyle w:val="Tekstpodstawowy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31D80B" wp14:editId="72CAC6B6">
              <wp:simplePos x="0" y="0"/>
              <wp:positionH relativeFrom="page">
                <wp:posOffset>1733550</wp:posOffset>
              </wp:positionH>
              <wp:positionV relativeFrom="bottomMargin">
                <wp:posOffset>285115</wp:posOffset>
              </wp:positionV>
              <wp:extent cx="4237355" cy="796290"/>
              <wp:effectExtent l="0" t="0" r="0" b="0"/>
              <wp:wrapNone/>
              <wp:docPr id="36" name="Pole tekstow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355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93186" w14:textId="77777777" w:rsidR="00E263E8" w:rsidRDefault="00E263E8" w:rsidP="00E263E8">
                          <w:pPr>
                            <w:spacing w:before="122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</w:rPr>
                            <w:t>Sieć</w:t>
                          </w:r>
                          <w:r>
                            <w:rPr>
                              <w:color w:val="808080"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Badawcza</w:t>
                          </w:r>
                          <w:r>
                            <w:rPr>
                              <w:color w:val="808080"/>
                              <w:spacing w:val="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Łukasiewicz</w:t>
                          </w:r>
                          <w:r>
                            <w:rPr>
                              <w:color w:val="808080"/>
                              <w:spacing w:val="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PORT</w:t>
                          </w:r>
                          <w:r>
                            <w:rPr>
                              <w:color w:val="808080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Polski</w:t>
                          </w:r>
                          <w:r>
                            <w:rPr>
                              <w:color w:val="808080"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Ośrodek</w:t>
                          </w:r>
                          <w:r>
                            <w:rPr>
                              <w:color w:val="808080"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Rozwoju</w:t>
                          </w:r>
                          <w:r>
                            <w:rPr>
                              <w:color w:val="808080"/>
                              <w:spacing w:val="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>Technologii</w:t>
                          </w:r>
                        </w:p>
                        <w:p w14:paraId="341DCE07" w14:textId="72C165A9" w:rsidR="00E263E8" w:rsidRDefault="00E263E8" w:rsidP="00E263E8">
                          <w:pPr>
                            <w:spacing w:line="169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</w:rPr>
                            <w:t>54-066</w:t>
                          </w:r>
                          <w:r>
                            <w:rPr>
                              <w:color w:val="808080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Wrocław,</w:t>
                          </w:r>
                          <w:r>
                            <w:rPr>
                              <w:color w:val="808080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ul.</w:t>
                          </w:r>
                          <w:r>
                            <w:rPr>
                              <w:color w:val="808080"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Stabłowicka</w:t>
                          </w:r>
                          <w:r>
                            <w:rPr>
                              <w:color w:val="808080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147,</w:t>
                          </w:r>
                          <w:r>
                            <w:rPr>
                              <w:color w:val="808080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Tel:</w:t>
                          </w:r>
                          <w:r>
                            <w:rPr>
                              <w:color w:val="808080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+48</w:t>
                          </w:r>
                          <w:r>
                            <w:rPr>
                              <w:color w:val="808080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71</w:t>
                          </w:r>
                          <w:r>
                            <w:rPr>
                              <w:color w:val="808080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734</w:t>
                          </w:r>
                          <w:r>
                            <w:rPr>
                              <w:color w:val="808080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77</w:t>
                          </w:r>
                          <w:r>
                            <w:rPr>
                              <w:color w:val="808080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77,</w:t>
                          </w:r>
                          <w:r>
                            <w:rPr>
                              <w:color w:val="808080"/>
                              <w:spacing w:val="17"/>
                              <w:sz w:val="14"/>
                            </w:rPr>
                            <w:t xml:space="preserve"> </w:t>
                          </w:r>
                        </w:p>
                        <w:p w14:paraId="7675AF0B" w14:textId="77777777" w:rsidR="00E263E8" w:rsidRPr="00247975" w:rsidRDefault="00E263E8" w:rsidP="00E263E8">
                          <w:pPr>
                            <w:spacing w:line="169" w:lineRule="exact"/>
                            <w:ind w:left="20"/>
                            <w:rPr>
                              <w:sz w:val="14"/>
                            </w:rPr>
                          </w:pPr>
                          <w:r w:rsidRPr="00247975">
                            <w:rPr>
                              <w:color w:val="808080"/>
                              <w:sz w:val="14"/>
                            </w:rPr>
                            <w:t>E-mail:</w:t>
                          </w:r>
                          <w:r w:rsidRPr="00247975">
                            <w:rPr>
                              <w:color w:val="808080"/>
                              <w:spacing w:val="24"/>
                              <w:sz w:val="14"/>
                            </w:rPr>
                            <w:t xml:space="preserve"> </w:t>
                          </w:r>
                          <w:hyperlink r:id="rId1">
                            <w:r w:rsidRPr="00247975">
                              <w:rPr>
                                <w:color w:val="808080"/>
                                <w:sz w:val="14"/>
                              </w:rPr>
                              <w:t>biuro@port.lukasiewicz.gov.pl</w:t>
                            </w:r>
                            <w:r w:rsidRPr="00247975">
                              <w:rPr>
                                <w:color w:val="808080"/>
                                <w:spacing w:val="25"/>
                                <w:sz w:val="14"/>
                              </w:rPr>
                              <w:t xml:space="preserve"> </w:t>
                            </w:r>
                          </w:hyperlink>
                          <w:r w:rsidRPr="00247975">
                            <w:rPr>
                              <w:color w:val="808080"/>
                              <w:sz w:val="14"/>
                            </w:rPr>
                            <w:t>|</w:t>
                          </w:r>
                          <w:r w:rsidRPr="00247975">
                            <w:rPr>
                              <w:color w:val="808080"/>
                              <w:spacing w:val="23"/>
                              <w:sz w:val="14"/>
                            </w:rPr>
                            <w:t xml:space="preserve"> </w:t>
                          </w:r>
                          <w:r w:rsidRPr="00247975">
                            <w:rPr>
                              <w:color w:val="808080"/>
                              <w:sz w:val="14"/>
                            </w:rPr>
                            <w:t>NIP:</w:t>
                          </w:r>
                          <w:r w:rsidRPr="00247975">
                            <w:rPr>
                              <w:color w:val="808080"/>
                              <w:spacing w:val="23"/>
                              <w:sz w:val="14"/>
                            </w:rPr>
                            <w:t xml:space="preserve"> </w:t>
                          </w:r>
                          <w:r w:rsidRPr="00247975">
                            <w:rPr>
                              <w:color w:val="808080"/>
                              <w:sz w:val="14"/>
                            </w:rPr>
                            <w:t>894</w:t>
                          </w:r>
                          <w:r w:rsidRPr="00247975">
                            <w:rPr>
                              <w:color w:val="808080"/>
                              <w:spacing w:val="25"/>
                              <w:sz w:val="14"/>
                            </w:rPr>
                            <w:t xml:space="preserve"> </w:t>
                          </w:r>
                          <w:r w:rsidRPr="00247975">
                            <w:rPr>
                              <w:color w:val="808080"/>
                              <w:sz w:val="14"/>
                            </w:rPr>
                            <w:t>314</w:t>
                          </w:r>
                          <w:r w:rsidRPr="00247975">
                            <w:rPr>
                              <w:color w:val="808080"/>
                              <w:spacing w:val="26"/>
                              <w:sz w:val="14"/>
                            </w:rPr>
                            <w:t xml:space="preserve"> </w:t>
                          </w:r>
                          <w:r w:rsidRPr="00247975">
                            <w:rPr>
                              <w:color w:val="808080"/>
                              <w:sz w:val="14"/>
                            </w:rPr>
                            <w:t>05</w:t>
                          </w:r>
                          <w:r w:rsidRPr="00247975">
                            <w:rPr>
                              <w:color w:val="808080"/>
                              <w:spacing w:val="25"/>
                              <w:sz w:val="14"/>
                            </w:rPr>
                            <w:t xml:space="preserve"> </w:t>
                          </w:r>
                          <w:r w:rsidRPr="00247975">
                            <w:rPr>
                              <w:color w:val="808080"/>
                              <w:sz w:val="14"/>
                            </w:rPr>
                            <w:t>23,</w:t>
                          </w:r>
                          <w:r w:rsidRPr="00247975">
                            <w:rPr>
                              <w:color w:val="808080"/>
                              <w:spacing w:val="23"/>
                              <w:sz w:val="14"/>
                            </w:rPr>
                            <w:t xml:space="preserve"> </w:t>
                          </w:r>
                          <w:r w:rsidRPr="00247975">
                            <w:rPr>
                              <w:color w:val="808080"/>
                              <w:sz w:val="14"/>
                            </w:rPr>
                            <w:t>REGON:</w:t>
                          </w:r>
                          <w:r w:rsidRPr="00247975">
                            <w:rPr>
                              <w:color w:val="808080"/>
                              <w:spacing w:val="23"/>
                              <w:sz w:val="14"/>
                            </w:rPr>
                            <w:t xml:space="preserve"> </w:t>
                          </w:r>
                          <w:r w:rsidRPr="00247975">
                            <w:rPr>
                              <w:color w:val="808080"/>
                              <w:spacing w:val="-2"/>
                              <w:sz w:val="14"/>
                            </w:rPr>
                            <w:t>386585168</w:t>
                          </w:r>
                        </w:p>
                        <w:p w14:paraId="1BC9244C" w14:textId="77777777" w:rsidR="00E263E8" w:rsidRDefault="00E263E8" w:rsidP="00E263E8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</w:rPr>
                            <w:t>Sąd</w:t>
                          </w:r>
                          <w:r>
                            <w:rPr>
                              <w:color w:val="808080"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Rejonowy</w:t>
                          </w:r>
                          <w:r>
                            <w:rPr>
                              <w:color w:val="808080"/>
                              <w:spacing w:val="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dla</w:t>
                          </w:r>
                          <w:r>
                            <w:rPr>
                              <w:color w:val="808080"/>
                              <w:spacing w:val="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Wrocławia</w:t>
                          </w:r>
                          <w:r>
                            <w:rPr>
                              <w:color w:val="808080"/>
                              <w:spacing w:val="2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Fabrycznej</w:t>
                          </w:r>
                          <w:r>
                            <w:rPr>
                              <w:color w:val="808080"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we</w:t>
                          </w:r>
                          <w:r>
                            <w:rPr>
                              <w:color w:val="808080"/>
                              <w:spacing w:val="2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Wrocławiu,</w:t>
                          </w:r>
                          <w:r>
                            <w:rPr>
                              <w:color w:val="808080"/>
                              <w:spacing w:val="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VI</w:t>
                          </w:r>
                          <w:r>
                            <w:rPr>
                              <w:color w:val="808080"/>
                              <w:spacing w:val="2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Wydział</w:t>
                          </w:r>
                          <w:r>
                            <w:rPr>
                              <w:color w:val="808080"/>
                              <w:spacing w:val="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Gospodarczy</w:t>
                          </w:r>
                          <w:r>
                            <w:rPr>
                              <w:color w:val="808080"/>
                              <w:spacing w:val="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KRS, Nr KRS: 0000850580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D80B" id="_x0000_t202" coordsize="21600,21600" o:spt="202" path="m,l,21600r21600,l21600,xe">
              <v:stroke joinstyle="miter"/>
              <v:path gradientshapeok="t" o:connecttype="rect"/>
            </v:shapetype>
            <v:shape id="Pole tekstowe 36" o:spid="_x0000_s1026" type="#_x0000_t202" style="position:absolute;margin-left:136.5pt;margin-top:22.45pt;width:333.65pt;height:6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" filled="f" stroked="f">
              <v:textbox inset="0,0,0,0">
                <w:txbxContent>
                  <w:p w14:paraId="53E93186" w14:textId="77777777" w:rsidR="00E263E8" w:rsidRDefault="00E263E8" w:rsidP="00E263E8">
                    <w:pPr>
                      <w:spacing w:before="122"/>
                      <w:ind w:left="20"/>
                      <w:rPr>
                        <w:sz w:val="14"/>
                      </w:rPr>
                    </w:pPr>
                    <w:r>
                      <w:rPr>
                        <w:color w:val="808080"/>
                        <w:sz w:val="14"/>
                      </w:rPr>
                      <w:t>Sieć</w:t>
                    </w:r>
                    <w:r>
                      <w:rPr>
                        <w:color w:val="808080"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Badawcza</w:t>
                    </w:r>
                    <w:r>
                      <w:rPr>
                        <w:color w:val="808080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Łukasiewicz</w:t>
                    </w:r>
                    <w:r>
                      <w:rPr>
                        <w:color w:val="808080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–</w:t>
                    </w:r>
                    <w:r>
                      <w:rPr>
                        <w:color w:val="808080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PORT</w:t>
                    </w:r>
                    <w:r>
                      <w:rPr>
                        <w:color w:val="808080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Polski</w:t>
                    </w:r>
                    <w:r>
                      <w:rPr>
                        <w:color w:val="808080"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Ośrodek</w:t>
                    </w:r>
                    <w:r>
                      <w:rPr>
                        <w:color w:val="808080"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Rozwoju</w:t>
                    </w:r>
                    <w:r>
                      <w:rPr>
                        <w:color w:val="808080"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>Technologii</w:t>
                    </w:r>
                  </w:p>
                  <w:p w14:paraId="341DCE07" w14:textId="72C165A9" w:rsidR="00E263E8" w:rsidRDefault="00E263E8" w:rsidP="00E263E8">
                    <w:pPr>
                      <w:spacing w:line="169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808080"/>
                        <w:sz w:val="14"/>
                      </w:rPr>
                      <w:t>54-066</w:t>
                    </w:r>
                    <w:r>
                      <w:rPr>
                        <w:color w:val="808080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Wrocław,</w:t>
                    </w:r>
                    <w:r>
                      <w:rPr>
                        <w:color w:val="808080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ul.</w:t>
                    </w:r>
                    <w:r>
                      <w:rPr>
                        <w:color w:val="808080"/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Stabłowicka</w:t>
                    </w:r>
                    <w:r>
                      <w:rPr>
                        <w:color w:val="808080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147,</w:t>
                    </w:r>
                    <w:r>
                      <w:rPr>
                        <w:color w:val="808080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Tel:</w:t>
                    </w:r>
                    <w:r>
                      <w:rPr>
                        <w:color w:val="808080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+48</w:t>
                    </w:r>
                    <w:r>
                      <w:rPr>
                        <w:color w:val="808080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71</w:t>
                    </w:r>
                    <w:r>
                      <w:rPr>
                        <w:color w:val="808080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734</w:t>
                    </w:r>
                    <w:r>
                      <w:rPr>
                        <w:color w:val="808080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77</w:t>
                    </w:r>
                    <w:r>
                      <w:rPr>
                        <w:color w:val="808080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77,</w:t>
                    </w:r>
                    <w:r>
                      <w:rPr>
                        <w:color w:val="808080"/>
                        <w:spacing w:val="17"/>
                        <w:sz w:val="14"/>
                      </w:rPr>
                      <w:t xml:space="preserve"> </w:t>
                    </w:r>
                  </w:p>
                  <w:p w14:paraId="7675AF0B" w14:textId="77777777" w:rsidR="00E263E8" w:rsidRPr="00247975" w:rsidRDefault="00E263E8" w:rsidP="00E263E8">
                    <w:pPr>
                      <w:spacing w:line="169" w:lineRule="exact"/>
                      <w:ind w:left="20"/>
                      <w:rPr>
                        <w:sz w:val="14"/>
                      </w:rPr>
                    </w:pPr>
                    <w:r w:rsidRPr="00247975">
                      <w:rPr>
                        <w:color w:val="808080"/>
                        <w:sz w:val="14"/>
                      </w:rPr>
                      <w:t>E-mail:</w:t>
                    </w:r>
                    <w:r w:rsidRPr="00247975">
                      <w:rPr>
                        <w:color w:val="808080"/>
                        <w:spacing w:val="24"/>
                        <w:sz w:val="14"/>
                      </w:rPr>
                      <w:t xml:space="preserve"> </w:t>
                    </w:r>
                    <w:hyperlink r:id="rId2">
                      <w:r w:rsidRPr="00247975">
                        <w:rPr>
                          <w:color w:val="808080"/>
                          <w:sz w:val="14"/>
                        </w:rPr>
                        <w:t>biuro@port.lukasiewicz.gov.pl</w:t>
                      </w:r>
                      <w:r w:rsidRPr="00247975">
                        <w:rPr>
                          <w:color w:val="808080"/>
                          <w:spacing w:val="25"/>
                          <w:sz w:val="14"/>
                        </w:rPr>
                        <w:t xml:space="preserve"> </w:t>
                      </w:r>
                    </w:hyperlink>
                    <w:r w:rsidRPr="00247975">
                      <w:rPr>
                        <w:color w:val="808080"/>
                        <w:sz w:val="14"/>
                      </w:rPr>
                      <w:t>|</w:t>
                    </w:r>
                    <w:r w:rsidRPr="00247975">
                      <w:rPr>
                        <w:color w:val="808080"/>
                        <w:spacing w:val="23"/>
                        <w:sz w:val="14"/>
                      </w:rPr>
                      <w:t xml:space="preserve"> </w:t>
                    </w:r>
                    <w:r w:rsidRPr="00247975">
                      <w:rPr>
                        <w:color w:val="808080"/>
                        <w:sz w:val="14"/>
                      </w:rPr>
                      <w:t>NIP:</w:t>
                    </w:r>
                    <w:r w:rsidRPr="00247975">
                      <w:rPr>
                        <w:color w:val="808080"/>
                        <w:spacing w:val="23"/>
                        <w:sz w:val="14"/>
                      </w:rPr>
                      <w:t xml:space="preserve"> </w:t>
                    </w:r>
                    <w:r w:rsidRPr="00247975">
                      <w:rPr>
                        <w:color w:val="808080"/>
                        <w:sz w:val="14"/>
                      </w:rPr>
                      <w:t>894</w:t>
                    </w:r>
                    <w:r w:rsidRPr="00247975">
                      <w:rPr>
                        <w:color w:val="808080"/>
                        <w:spacing w:val="25"/>
                        <w:sz w:val="14"/>
                      </w:rPr>
                      <w:t xml:space="preserve"> </w:t>
                    </w:r>
                    <w:r w:rsidRPr="00247975">
                      <w:rPr>
                        <w:color w:val="808080"/>
                        <w:sz w:val="14"/>
                      </w:rPr>
                      <w:t>314</w:t>
                    </w:r>
                    <w:r w:rsidRPr="00247975">
                      <w:rPr>
                        <w:color w:val="808080"/>
                        <w:spacing w:val="26"/>
                        <w:sz w:val="14"/>
                      </w:rPr>
                      <w:t xml:space="preserve"> </w:t>
                    </w:r>
                    <w:r w:rsidRPr="00247975">
                      <w:rPr>
                        <w:color w:val="808080"/>
                        <w:sz w:val="14"/>
                      </w:rPr>
                      <w:t>05</w:t>
                    </w:r>
                    <w:r w:rsidRPr="00247975">
                      <w:rPr>
                        <w:color w:val="808080"/>
                        <w:spacing w:val="25"/>
                        <w:sz w:val="14"/>
                      </w:rPr>
                      <w:t xml:space="preserve"> </w:t>
                    </w:r>
                    <w:r w:rsidRPr="00247975">
                      <w:rPr>
                        <w:color w:val="808080"/>
                        <w:sz w:val="14"/>
                      </w:rPr>
                      <w:t>23,</w:t>
                    </w:r>
                    <w:r w:rsidRPr="00247975">
                      <w:rPr>
                        <w:color w:val="808080"/>
                        <w:spacing w:val="23"/>
                        <w:sz w:val="14"/>
                      </w:rPr>
                      <w:t xml:space="preserve"> </w:t>
                    </w:r>
                    <w:r w:rsidRPr="00247975">
                      <w:rPr>
                        <w:color w:val="808080"/>
                        <w:sz w:val="14"/>
                      </w:rPr>
                      <w:t>REGON:</w:t>
                    </w:r>
                    <w:r w:rsidRPr="00247975">
                      <w:rPr>
                        <w:color w:val="808080"/>
                        <w:spacing w:val="23"/>
                        <w:sz w:val="14"/>
                      </w:rPr>
                      <w:t xml:space="preserve"> </w:t>
                    </w:r>
                    <w:r w:rsidRPr="00247975">
                      <w:rPr>
                        <w:color w:val="808080"/>
                        <w:spacing w:val="-2"/>
                        <w:sz w:val="14"/>
                      </w:rPr>
                      <w:t>386585168</w:t>
                    </w:r>
                  </w:p>
                  <w:p w14:paraId="1BC9244C" w14:textId="77777777" w:rsidR="00E263E8" w:rsidRDefault="00E263E8" w:rsidP="00E263E8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color w:val="808080"/>
                        <w:sz w:val="14"/>
                      </w:rPr>
                      <w:t>Sąd</w:t>
                    </w:r>
                    <w:r>
                      <w:rPr>
                        <w:color w:val="808080"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Rejonowy</w:t>
                    </w:r>
                    <w:r>
                      <w:rPr>
                        <w:color w:val="808080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dla</w:t>
                    </w:r>
                    <w:r>
                      <w:rPr>
                        <w:color w:val="808080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Wrocławia</w:t>
                    </w:r>
                    <w:r>
                      <w:rPr>
                        <w:color w:val="808080"/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–</w:t>
                    </w:r>
                    <w:r>
                      <w:rPr>
                        <w:color w:val="808080"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Fabrycznej</w:t>
                    </w:r>
                    <w:r>
                      <w:rPr>
                        <w:color w:val="808080"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we</w:t>
                    </w:r>
                    <w:r>
                      <w:rPr>
                        <w:color w:val="808080"/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Wrocławiu,</w:t>
                    </w:r>
                    <w:r>
                      <w:rPr>
                        <w:color w:val="808080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VI</w:t>
                    </w:r>
                    <w:r>
                      <w:rPr>
                        <w:color w:val="808080"/>
                        <w:spacing w:val="28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Wydział</w:t>
                    </w:r>
                    <w:r>
                      <w:rPr>
                        <w:color w:val="808080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Gospodarczy</w:t>
                    </w:r>
                    <w:r>
                      <w:rPr>
                        <w:color w:val="808080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KRS, Nr KRS: 0000850580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263E8">
      <w:rPr>
        <w:noProof/>
      </w:rPr>
      <w:drawing>
        <wp:anchor distT="0" distB="0" distL="0" distR="0" simplePos="0" relativeHeight="251657216" behindDoc="1" locked="0" layoutInCell="1" allowOverlap="1" wp14:anchorId="236F84FC" wp14:editId="430D468B">
          <wp:simplePos x="0" y="0"/>
          <wp:positionH relativeFrom="page">
            <wp:posOffset>6343732</wp:posOffset>
          </wp:positionH>
          <wp:positionV relativeFrom="page">
            <wp:posOffset>9885259</wp:posOffset>
          </wp:positionV>
          <wp:extent cx="1075943" cy="441959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5943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A5AF" w14:textId="77777777" w:rsidR="008E28D8" w:rsidRDefault="008E28D8">
      <w:r>
        <w:separator/>
      </w:r>
    </w:p>
  </w:footnote>
  <w:footnote w:type="continuationSeparator" w:id="0">
    <w:p w14:paraId="1E4BFFAA" w14:textId="77777777" w:rsidR="008E28D8" w:rsidRDefault="008E28D8">
      <w:r>
        <w:continuationSeparator/>
      </w:r>
    </w:p>
  </w:footnote>
  <w:footnote w:id="1">
    <w:p w14:paraId="102B4021" w14:textId="177E3D59" w:rsidR="001B102A" w:rsidRDefault="001B102A">
      <w:pPr>
        <w:pStyle w:val="Tekstprzypisudolnego"/>
      </w:pPr>
      <w:r>
        <w:rPr>
          <w:rStyle w:val="Odwoanieprzypisudolnego"/>
        </w:rPr>
        <w:footnoteRef/>
      </w:r>
      <w:r>
        <w:t xml:space="preserve"> Do wyboru w zależności od formy umowy.</w:t>
      </w:r>
    </w:p>
  </w:footnote>
  <w:footnote w:id="2">
    <w:p w14:paraId="4B988DFC" w14:textId="430F3E52" w:rsidR="00005C22" w:rsidRDefault="00005C22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właściwe.</w:t>
      </w:r>
    </w:p>
  </w:footnote>
  <w:footnote w:id="3">
    <w:p w14:paraId="55F4495E" w14:textId="70F87531" w:rsidR="00BA61F9" w:rsidRDefault="00BA61F9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B16"/>
    <w:multiLevelType w:val="hybridMultilevel"/>
    <w:tmpl w:val="4A7CFDDA"/>
    <w:lvl w:ilvl="0" w:tplc="6AACAB68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45410EB"/>
    <w:multiLevelType w:val="hybridMultilevel"/>
    <w:tmpl w:val="1786EE64"/>
    <w:lvl w:ilvl="0" w:tplc="FAAE83CE">
      <w:start w:val="1"/>
      <w:numFmt w:val="decimal"/>
      <w:lvlText w:val="%1."/>
      <w:lvlJc w:val="left"/>
      <w:pPr>
        <w:ind w:left="2159" w:hanging="358"/>
      </w:pPr>
      <w:rPr>
        <w:rFonts w:ascii="Verdana" w:eastAsia="Tahoma" w:hAnsi="Verdan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F0CB472">
      <w:numFmt w:val="bullet"/>
      <w:lvlText w:val="•"/>
      <w:lvlJc w:val="left"/>
      <w:pPr>
        <w:ind w:left="2952" w:hanging="358"/>
      </w:pPr>
      <w:rPr>
        <w:rFonts w:hint="default"/>
        <w:lang w:val="pl-PL" w:eastAsia="en-US" w:bidi="ar-SA"/>
      </w:rPr>
    </w:lvl>
    <w:lvl w:ilvl="2" w:tplc="0ED2044C">
      <w:numFmt w:val="bullet"/>
      <w:lvlText w:val="•"/>
      <w:lvlJc w:val="left"/>
      <w:pPr>
        <w:ind w:left="3745" w:hanging="358"/>
      </w:pPr>
      <w:rPr>
        <w:rFonts w:hint="default"/>
        <w:lang w:val="pl-PL" w:eastAsia="en-US" w:bidi="ar-SA"/>
      </w:rPr>
    </w:lvl>
    <w:lvl w:ilvl="3" w:tplc="517A20DE">
      <w:numFmt w:val="bullet"/>
      <w:lvlText w:val="•"/>
      <w:lvlJc w:val="left"/>
      <w:pPr>
        <w:ind w:left="4537" w:hanging="358"/>
      </w:pPr>
      <w:rPr>
        <w:rFonts w:hint="default"/>
        <w:lang w:val="pl-PL" w:eastAsia="en-US" w:bidi="ar-SA"/>
      </w:rPr>
    </w:lvl>
    <w:lvl w:ilvl="4" w:tplc="67A209A6">
      <w:numFmt w:val="bullet"/>
      <w:lvlText w:val="•"/>
      <w:lvlJc w:val="left"/>
      <w:pPr>
        <w:ind w:left="5330" w:hanging="358"/>
      </w:pPr>
      <w:rPr>
        <w:rFonts w:hint="default"/>
        <w:lang w:val="pl-PL" w:eastAsia="en-US" w:bidi="ar-SA"/>
      </w:rPr>
    </w:lvl>
    <w:lvl w:ilvl="5" w:tplc="88467C3E">
      <w:numFmt w:val="bullet"/>
      <w:lvlText w:val="•"/>
      <w:lvlJc w:val="left"/>
      <w:pPr>
        <w:ind w:left="6123" w:hanging="358"/>
      </w:pPr>
      <w:rPr>
        <w:rFonts w:hint="default"/>
        <w:lang w:val="pl-PL" w:eastAsia="en-US" w:bidi="ar-SA"/>
      </w:rPr>
    </w:lvl>
    <w:lvl w:ilvl="6" w:tplc="DCE01A02">
      <w:numFmt w:val="bullet"/>
      <w:lvlText w:val="•"/>
      <w:lvlJc w:val="left"/>
      <w:pPr>
        <w:ind w:left="6915" w:hanging="358"/>
      </w:pPr>
      <w:rPr>
        <w:rFonts w:hint="default"/>
        <w:lang w:val="pl-PL" w:eastAsia="en-US" w:bidi="ar-SA"/>
      </w:rPr>
    </w:lvl>
    <w:lvl w:ilvl="7" w:tplc="25581EB6">
      <w:numFmt w:val="bullet"/>
      <w:lvlText w:val="•"/>
      <w:lvlJc w:val="left"/>
      <w:pPr>
        <w:ind w:left="7708" w:hanging="358"/>
      </w:pPr>
      <w:rPr>
        <w:rFonts w:hint="default"/>
        <w:lang w:val="pl-PL" w:eastAsia="en-US" w:bidi="ar-SA"/>
      </w:rPr>
    </w:lvl>
    <w:lvl w:ilvl="8" w:tplc="B4525806">
      <w:numFmt w:val="bullet"/>
      <w:lvlText w:val="•"/>
      <w:lvlJc w:val="left"/>
      <w:pPr>
        <w:ind w:left="8501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4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14AB8"/>
    <w:multiLevelType w:val="hybridMultilevel"/>
    <w:tmpl w:val="786AD7FE"/>
    <w:lvl w:ilvl="0" w:tplc="EA6240F4">
      <w:start w:val="1"/>
      <w:numFmt w:val="decimal"/>
      <w:lvlText w:val="%1."/>
      <w:lvlJc w:val="left"/>
      <w:pPr>
        <w:ind w:left="2084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FB8217C">
      <w:numFmt w:val="bullet"/>
      <w:lvlText w:val="•"/>
      <w:lvlJc w:val="left"/>
      <w:pPr>
        <w:ind w:left="2880" w:hanging="284"/>
      </w:pPr>
      <w:rPr>
        <w:rFonts w:hint="default"/>
        <w:lang w:val="pl-PL" w:eastAsia="en-US" w:bidi="ar-SA"/>
      </w:rPr>
    </w:lvl>
    <w:lvl w:ilvl="2" w:tplc="F7CE2412">
      <w:numFmt w:val="bullet"/>
      <w:lvlText w:val="•"/>
      <w:lvlJc w:val="left"/>
      <w:pPr>
        <w:ind w:left="3681" w:hanging="284"/>
      </w:pPr>
      <w:rPr>
        <w:rFonts w:hint="default"/>
        <w:lang w:val="pl-PL" w:eastAsia="en-US" w:bidi="ar-SA"/>
      </w:rPr>
    </w:lvl>
    <w:lvl w:ilvl="3" w:tplc="1B3C2D8E">
      <w:numFmt w:val="bullet"/>
      <w:lvlText w:val="•"/>
      <w:lvlJc w:val="left"/>
      <w:pPr>
        <w:ind w:left="4481" w:hanging="284"/>
      </w:pPr>
      <w:rPr>
        <w:rFonts w:hint="default"/>
        <w:lang w:val="pl-PL" w:eastAsia="en-US" w:bidi="ar-SA"/>
      </w:rPr>
    </w:lvl>
    <w:lvl w:ilvl="4" w:tplc="08FCEED6">
      <w:numFmt w:val="bullet"/>
      <w:lvlText w:val="•"/>
      <w:lvlJc w:val="left"/>
      <w:pPr>
        <w:ind w:left="5282" w:hanging="284"/>
      </w:pPr>
      <w:rPr>
        <w:rFonts w:hint="default"/>
        <w:lang w:val="pl-PL" w:eastAsia="en-US" w:bidi="ar-SA"/>
      </w:rPr>
    </w:lvl>
    <w:lvl w:ilvl="5" w:tplc="12DE3266">
      <w:numFmt w:val="bullet"/>
      <w:lvlText w:val="•"/>
      <w:lvlJc w:val="left"/>
      <w:pPr>
        <w:ind w:left="6083" w:hanging="284"/>
      </w:pPr>
      <w:rPr>
        <w:rFonts w:hint="default"/>
        <w:lang w:val="pl-PL" w:eastAsia="en-US" w:bidi="ar-SA"/>
      </w:rPr>
    </w:lvl>
    <w:lvl w:ilvl="6" w:tplc="FBF0E34C">
      <w:numFmt w:val="bullet"/>
      <w:lvlText w:val="•"/>
      <w:lvlJc w:val="left"/>
      <w:pPr>
        <w:ind w:left="6883" w:hanging="284"/>
      </w:pPr>
      <w:rPr>
        <w:rFonts w:hint="default"/>
        <w:lang w:val="pl-PL" w:eastAsia="en-US" w:bidi="ar-SA"/>
      </w:rPr>
    </w:lvl>
    <w:lvl w:ilvl="7" w:tplc="87F40BB6">
      <w:numFmt w:val="bullet"/>
      <w:lvlText w:val="•"/>
      <w:lvlJc w:val="left"/>
      <w:pPr>
        <w:ind w:left="7684" w:hanging="284"/>
      </w:pPr>
      <w:rPr>
        <w:rFonts w:hint="default"/>
        <w:lang w:val="pl-PL" w:eastAsia="en-US" w:bidi="ar-SA"/>
      </w:rPr>
    </w:lvl>
    <w:lvl w:ilvl="8" w:tplc="B058B874">
      <w:numFmt w:val="bullet"/>
      <w:lvlText w:val="•"/>
      <w:lvlJc w:val="left"/>
      <w:pPr>
        <w:ind w:left="848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9735BC2"/>
    <w:multiLevelType w:val="hybridMultilevel"/>
    <w:tmpl w:val="D0C6BD1E"/>
    <w:lvl w:ilvl="0" w:tplc="B9EC32A0">
      <w:start w:val="1"/>
      <w:numFmt w:val="upperRoman"/>
      <w:lvlText w:val="%1."/>
      <w:lvlJc w:val="left"/>
      <w:pPr>
        <w:ind w:left="2946" w:hanging="720"/>
      </w:pPr>
      <w:rPr>
        <w:rFonts w:hint="default"/>
        <w:spacing w:val="0"/>
        <w:w w:val="99"/>
        <w:lang w:val="pl-PL" w:eastAsia="en-US" w:bidi="ar-SA"/>
      </w:rPr>
    </w:lvl>
    <w:lvl w:ilvl="1" w:tplc="8DCAF7A0">
      <w:numFmt w:val="bullet"/>
      <w:lvlText w:val="•"/>
      <w:lvlJc w:val="left"/>
      <w:pPr>
        <w:ind w:left="3654" w:hanging="720"/>
      </w:pPr>
      <w:rPr>
        <w:rFonts w:hint="default"/>
        <w:lang w:val="pl-PL" w:eastAsia="en-US" w:bidi="ar-SA"/>
      </w:rPr>
    </w:lvl>
    <w:lvl w:ilvl="2" w:tplc="7408E990">
      <w:numFmt w:val="bullet"/>
      <w:lvlText w:val="•"/>
      <w:lvlJc w:val="left"/>
      <w:pPr>
        <w:ind w:left="4369" w:hanging="720"/>
      </w:pPr>
      <w:rPr>
        <w:rFonts w:hint="default"/>
        <w:lang w:val="pl-PL" w:eastAsia="en-US" w:bidi="ar-SA"/>
      </w:rPr>
    </w:lvl>
    <w:lvl w:ilvl="3" w:tplc="EC3A1188">
      <w:numFmt w:val="bullet"/>
      <w:lvlText w:val="•"/>
      <w:lvlJc w:val="left"/>
      <w:pPr>
        <w:ind w:left="5083" w:hanging="720"/>
      </w:pPr>
      <w:rPr>
        <w:rFonts w:hint="default"/>
        <w:lang w:val="pl-PL" w:eastAsia="en-US" w:bidi="ar-SA"/>
      </w:rPr>
    </w:lvl>
    <w:lvl w:ilvl="4" w:tplc="FE640A46">
      <w:numFmt w:val="bullet"/>
      <w:lvlText w:val="•"/>
      <w:lvlJc w:val="left"/>
      <w:pPr>
        <w:ind w:left="5798" w:hanging="720"/>
      </w:pPr>
      <w:rPr>
        <w:rFonts w:hint="default"/>
        <w:lang w:val="pl-PL" w:eastAsia="en-US" w:bidi="ar-SA"/>
      </w:rPr>
    </w:lvl>
    <w:lvl w:ilvl="5" w:tplc="9D149E22">
      <w:numFmt w:val="bullet"/>
      <w:lvlText w:val="•"/>
      <w:lvlJc w:val="left"/>
      <w:pPr>
        <w:ind w:left="6513" w:hanging="720"/>
      </w:pPr>
      <w:rPr>
        <w:rFonts w:hint="default"/>
        <w:lang w:val="pl-PL" w:eastAsia="en-US" w:bidi="ar-SA"/>
      </w:rPr>
    </w:lvl>
    <w:lvl w:ilvl="6" w:tplc="F1503C4C">
      <w:numFmt w:val="bullet"/>
      <w:lvlText w:val="•"/>
      <w:lvlJc w:val="left"/>
      <w:pPr>
        <w:ind w:left="7227" w:hanging="720"/>
      </w:pPr>
      <w:rPr>
        <w:rFonts w:hint="default"/>
        <w:lang w:val="pl-PL" w:eastAsia="en-US" w:bidi="ar-SA"/>
      </w:rPr>
    </w:lvl>
    <w:lvl w:ilvl="7" w:tplc="B78E369A">
      <w:numFmt w:val="bullet"/>
      <w:lvlText w:val="•"/>
      <w:lvlJc w:val="left"/>
      <w:pPr>
        <w:ind w:left="7942" w:hanging="720"/>
      </w:pPr>
      <w:rPr>
        <w:rFonts w:hint="default"/>
        <w:lang w:val="pl-PL" w:eastAsia="en-US" w:bidi="ar-SA"/>
      </w:rPr>
    </w:lvl>
    <w:lvl w:ilvl="8" w:tplc="4392C798">
      <w:numFmt w:val="bullet"/>
      <w:lvlText w:val="•"/>
      <w:lvlJc w:val="left"/>
      <w:pPr>
        <w:ind w:left="8657" w:hanging="720"/>
      </w:pPr>
      <w:rPr>
        <w:rFonts w:hint="default"/>
        <w:lang w:val="pl-PL" w:eastAsia="en-US" w:bidi="ar-SA"/>
      </w:rPr>
    </w:lvl>
  </w:abstractNum>
  <w:abstractNum w:abstractNumId="7" w15:restartNumberingAfterBreak="0">
    <w:nsid w:val="32E77D75"/>
    <w:multiLevelType w:val="multilevel"/>
    <w:tmpl w:val="6A48A3D2"/>
    <w:lvl w:ilvl="0">
      <w:start w:val="1"/>
      <w:numFmt w:val="decimal"/>
      <w:lvlText w:val="%1."/>
      <w:lvlJc w:val="left"/>
      <w:pPr>
        <w:ind w:left="2521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509" w:hanging="850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360" w:hanging="85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01" w:hanging="8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42" w:hanging="8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82" w:hanging="8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23" w:hanging="8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64" w:hanging="8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04" w:hanging="850"/>
      </w:pPr>
      <w:rPr>
        <w:rFonts w:hint="default"/>
        <w:lang w:val="pl-PL" w:eastAsia="en-US" w:bidi="ar-SA"/>
      </w:rPr>
    </w:lvl>
  </w:abstractNum>
  <w:abstractNum w:abstractNumId="8" w15:restartNumberingAfterBreak="0">
    <w:nsid w:val="33A16083"/>
    <w:multiLevelType w:val="hybridMultilevel"/>
    <w:tmpl w:val="81AE6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B6F"/>
    <w:multiLevelType w:val="hybridMultilevel"/>
    <w:tmpl w:val="47668514"/>
    <w:lvl w:ilvl="0" w:tplc="B5E0D24E">
      <w:start w:val="1"/>
      <w:numFmt w:val="decimal"/>
      <w:lvlText w:val="%1."/>
      <w:lvlJc w:val="left"/>
      <w:pPr>
        <w:ind w:left="2084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8A30D4">
      <w:numFmt w:val="bullet"/>
      <w:lvlText w:val="•"/>
      <w:lvlJc w:val="left"/>
      <w:pPr>
        <w:ind w:left="2880" w:hanging="284"/>
      </w:pPr>
      <w:rPr>
        <w:rFonts w:hint="default"/>
        <w:lang w:val="pl-PL" w:eastAsia="en-US" w:bidi="ar-SA"/>
      </w:rPr>
    </w:lvl>
    <w:lvl w:ilvl="2" w:tplc="9186444C">
      <w:numFmt w:val="bullet"/>
      <w:lvlText w:val="•"/>
      <w:lvlJc w:val="left"/>
      <w:pPr>
        <w:ind w:left="3681" w:hanging="284"/>
      </w:pPr>
      <w:rPr>
        <w:rFonts w:hint="default"/>
        <w:lang w:val="pl-PL" w:eastAsia="en-US" w:bidi="ar-SA"/>
      </w:rPr>
    </w:lvl>
    <w:lvl w:ilvl="3" w:tplc="6C4ABAFC">
      <w:numFmt w:val="bullet"/>
      <w:lvlText w:val="•"/>
      <w:lvlJc w:val="left"/>
      <w:pPr>
        <w:ind w:left="4481" w:hanging="284"/>
      </w:pPr>
      <w:rPr>
        <w:rFonts w:hint="default"/>
        <w:lang w:val="pl-PL" w:eastAsia="en-US" w:bidi="ar-SA"/>
      </w:rPr>
    </w:lvl>
    <w:lvl w:ilvl="4" w:tplc="E71EF152">
      <w:numFmt w:val="bullet"/>
      <w:lvlText w:val="•"/>
      <w:lvlJc w:val="left"/>
      <w:pPr>
        <w:ind w:left="5282" w:hanging="284"/>
      </w:pPr>
      <w:rPr>
        <w:rFonts w:hint="default"/>
        <w:lang w:val="pl-PL" w:eastAsia="en-US" w:bidi="ar-SA"/>
      </w:rPr>
    </w:lvl>
    <w:lvl w:ilvl="5" w:tplc="994C8A5A">
      <w:numFmt w:val="bullet"/>
      <w:lvlText w:val="•"/>
      <w:lvlJc w:val="left"/>
      <w:pPr>
        <w:ind w:left="6083" w:hanging="284"/>
      </w:pPr>
      <w:rPr>
        <w:rFonts w:hint="default"/>
        <w:lang w:val="pl-PL" w:eastAsia="en-US" w:bidi="ar-SA"/>
      </w:rPr>
    </w:lvl>
    <w:lvl w:ilvl="6" w:tplc="4516EC36">
      <w:numFmt w:val="bullet"/>
      <w:lvlText w:val="•"/>
      <w:lvlJc w:val="left"/>
      <w:pPr>
        <w:ind w:left="6883" w:hanging="284"/>
      </w:pPr>
      <w:rPr>
        <w:rFonts w:hint="default"/>
        <w:lang w:val="pl-PL" w:eastAsia="en-US" w:bidi="ar-SA"/>
      </w:rPr>
    </w:lvl>
    <w:lvl w:ilvl="7" w:tplc="7CF8D31C">
      <w:numFmt w:val="bullet"/>
      <w:lvlText w:val="•"/>
      <w:lvlJc w:val="left"/>
      <w:pPr>
        <w:ind w:left="7684" w:hanging="284"/>
      </w:pPr>
      <w:rPr>
        <w:rFonts w:hint="default"/>
        <w:lang w:val="pl-PL" w:eastAsia="en-US" w:bidi="ar-SA"/>
      </w:rPr>
    </w:lvl>
    <w:lvl w:ilvl="8" w:tplc="9892C148">
      <w:numFmt w:val="bullet"/>
      <w:lvlText w:val="•"/>
      <w:lvlJc w:val="left"/>
      <w:pPr>
        <w:ind w:left="848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8BC5059"/>
    <w:multiLevelType w:val="hybridMultilevel"/>
    <w:tmpl w:val="9FC6DC60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F78AF274">
      <w:start w:val="1"/>
      <w:numFmt w:val="decimal"/>
      <w:lvlText w:val="%2)"/>
      <w:lvlJc w:val="left"/>
      <w:pPr>
        <w:ind w:left="2923" w:hanging="360"/>
      </w:pPr>
      <w:rPr>
        <w:rFonts w:ascii="Verdana" w:eastAsia="Verdana" w:hAnsi="Verdana" w:cs="Tahoma"/>
      </w:r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3C913709"/>
    <w:multiLevelType w:val="hybridMultilevel"/>
    <w:tmpl w:val="0C7C75F0"/>
    <w:lvl w:ilvl="0" w:tplc="00C02980">
      <w:start w:val="1"/>
      <w:numFmt w:val="decimal"/>
      <w:lvlText w:val="%1."/>
      <w:lvlJc w:val="left"/>
      <w:pPr>
        <w:ind w:left="2101" w:hanging="28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94CCD20">
      <w:numFmt w:val="bullet"/>
      <w:lvlText w:val="•"/>
      <w:lvlJc w:val="left"/>
      <w:pPr>
        <w:ind w:left="2898" w:hanging="284"/>
      </w:pPr>
      <w:rPr>
        <w:rFonts w:hint="default"/>
        <w:lang w:val="pl-PL" w:eastAsia="en-US" w:bidi="ar-SA"/>
      </w:rPr>
    </w:lvl>
    <w:lvl w:ilvl="2" w:tplc="C8FE6C50">
      <w:numFmt w:val="bullet"/>
      <w:lvlText w:val="•"/>
      <w:lvlJc w:val="left"/>
      <w:pPr>
        <w:ind w:left="3697" w:hanging="284"/>
      </w:pPr>
      <w:rPr>
        <w:rFonts w:hint="default"/>
        <w:lang w:val="pl-PL" w:eastAsia="en-US" w:bidi="ar-SA"/>
      </w:rPr>
    </w:lvl>
    <w:lvl w:ilvl="3" w:tplc="CFB870A6">
      <w:numFmt w:val="bullet"/>
      <w:lvlText w:val="•"/>
      <w:lvlJc w:val="left"/>
      <w:pPr>
        <w:ind w:left="4495" w:hanging="284"/>
      </w:pPr>
      <w:rPr>
        <w:rFonts w:hint="default"/>
        <w:lang w:val="pl-PL" w:eastAsia="en-US" w:bidi="ar-SA"/>
      </w:rPr>
    </w:lvl>
    <w:lvl w:ilvl="4" w:tplc="F9247DC4">
      <w:numFmt w:val="bullet"/>
      <w:lvlText w:val="•"/>
      <w:lvlJc w:val="left"/>
      <w:pPr>
        <w:ind w:left="5294" w:hanging="284"/>
      </w:pPr>
      <w:rPr>
        <w:rFonts w:hint="default"/>
        <w:lang w:val="pl-PL" w:eastAsia="en-US" w:bidi="ar-SA"/>
      </w:rPr>
    </w:lvl>
    <w:lvl w:ilvl="5" w:tplc="27461A68">
      <w:numFmt w:val="bullet"/>
      <w:lvlText w:val="•"/>
      <w:lvlJc w:val="left"/>
      <w:pPr>
        <w:ind w:left="6093" w:hanging="284"/>
      </w:pPr>
      <w:rPr>
        <w:rFonts w:hint="default"/>
        <w:lang w:val="pl-PL" w:eastAsia="en-US" w:bidi="ar-SA"/>
      </w:rPr>
    </w:lvl>
    <w:lvl w:ilvl="6" w:tplc="6F7AFEFE">
      <w:numFmt w:val="bullet"/>
      <w:lvlText w:val="•"/>
      <w:lvlJc w:val="left"/>
      <w:pPr>
        <w:ind w:left="6891" w:hanging="284"/>
      </w:pPr>
      <w:rPr>
        <w:rFonts w:hint="default"/>
        <w:lang w:val="pl-PL" w:eastAsia="en-US" w:bidi="ar-SA"/>
      </w:rPr>
    </w:lvl>
    <w:lvl w:ilvl="7" w:tplc="E9EA6AEA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8" w:tplc="E938C684">
      <w:numFmt w:val="bullet"/>
      <w:lvlText w:val="•"/>
      <w:lvlJc w:val="left"/>
      <w:pPr>
        <w:ind w:left="848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390"/>
    <w:multiLevelType w:val="hybridMultilevel"/>
    <w:tmpl w:val="BC12A0D8"/>
    <w:lvl w:ilvl="0" w:tplc="F170F214">
      <w:start w:val="1"/>
      <w:numFmt w:val="decimal"/>
      <w:lvlText w:val="%1."/>
      <w:lvlJc w:val="left"/>
      <w:pPr>
        <w:ind w:left="2226" w:hanging="425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592A04C">
      <w:numFmt w:val="bullet"/>
      <w:lvlText w:val="•"/>
      <w:lvlJc w:val="left"/>
      <w:pPr>
        <w:ind w:left="3006" w:hanging="425"/>
      </w:pPr>
      <w:rPr>
        <w:rFonts w:hint="default"/>
        <w:lang w:val="pl-PL" w:eastAsia="en-US" w:bidi="ar-SA"/>
      </w:rPr>
    </w:lvl>
    <w:lvl w:ilvl="2" w:tplc="FD262878">
      <w:numFmt w:val="bullet"/>
      <w:lvlText w:val="•"/>
      <w:lvlJc w:val="left"/>
      <w:pPr>
        <w:ind w:left="3793" w:hanging="425"/>
      </w:pPr>
      <w:rPr>
        <w:rFonts w:hint="default"/>
        <w:lang w:val="pl-PL" w:eastAsia="en-US" w:bidi="ar-SA"/>
      </w:rPr>
    </w:lvl>
    <w:lvl w:ilvl="3" w:tplc="049C1BD6">
      <w:numFmt w:val="bullet"/>
      <w:lvlText w:val="•"/>
      <w:lvlJc w:val="left"/>
      <w:pPr>
        <w:ind w:left="4579" w:hanging="425"/>
      </w:pPr>
      <w:rPr>
        <w:rFonts w:hint="default"/>
        <w:lang w:val="pl-PL" w:eastAsia="en-US" w:bidi="ar-SA"/>
      </w:rPr>
    </w:lvl>
    <w:lvl w:ilvl="4" w:tplc="364A2132">
      <w:numFmt w:val="bullet"/>
      <w:lvlText w:val="•"/>
      <w:lvlJc w:val="left"/>
      <w:pPr>
        <w:ind w:left="5366" w:hanging="425"/>
      </w:pPr>
      <w:rPr>
        <w:rFonts w:hint="default"/>
        <w:lang w:val="pl-PL" w:eastAsia="en-US" w:bidi="ar-SA"/>
      </w:rPr>
    </w:lvl>
    <w:lvl w:ilvl="5" w:tplc="F2A07720">
      <w:numFmt w:val="bullet"/>
      <w:lvlText w:val="•"/>
      <w:lvlJc w:val="left"/>
      <w:pPr>
        <w:ind w:left="6153" w:hanging="425"/>
      </w:pPr>
      <w:rPr>
        <w:rFonts w:hint="default"/>
        <w:lang w:val="pl-PL" w:eastAsia="en-US" w:bidi="ar-SA"/>
      </w:rPr>
    </w:lvl>
    <w:lvl w:ilvl="6" w:tplc="9A681998">
      <w:numFmt w:val="bullet"/>
      <w:lvlText w:val="•"/>
      <w:lvlJc w:val="left"/>
      <w:pPr>
        <w:ind w:left="6939" w:hanging="425"/>
      </w:pPr>
      <w:rPr>
        <w:rFonts w:hint="default"/>
        <w:lang w:val="pl-PL" w:eastAsia="en-US" w:bidi="ar-SA"/>
      </w:rPr>
    </w:lvl>
    <w:lvl w:ilvl="7" w:tplc="1D0E0168">
      <w:numFmt w:val="bullet"/>
      <w:lvlText w:val="•"/>
      <w:lvlJc w:val="left"/>
      <w:pPr>
        <w:ind w:left="7726" w:hanging="425"/>
      </w:pPr>
      <w:rPr>
        <w:rFonts w:hint="default"/>
        <w:lang w:val="pl-PL" w:eastAsia="en-US" w:bidi="ar-SA"/>
      </w:rPr>
    </w:lvl>
    <w:lvl w:ilvl="8" w:tplc="6F4E8A2A">
      <w:numFmt w:val="bullet"/>
      <w:lvlText w:val="•"/>
      <w:lvlJc w:val="left"/>
      <w:pPr>
        <w:ind w:left="8513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46740E3E"/>
    <w:multiLevelType w:val="hybridMultilevel"/>
    <w:tmpl w:val="BEC066AA"/>
    <w:lvl w:ilvl="0" w:tplc="F4D885D8">
      <w:start w:val="1"/>
      <w:numFmt w:val="decimal"/>
      <w:lvlText w:val="%1."/>
      <w:lvlJc w:val="left"/>
      <w:pPr>
        <w:ind w:left="2521" w:hanging="360"/>
      </w:pPr>
      <w:rPr>
        <w:rFonts w:ascii="Verdana" w:eastAsia="Verdana" w:hAnsi="Verdana" w:cstheme="minorHAns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A340DC0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2" w:tplc="DDC45594">
      <w:numFmt w:val="bullet"/>
      <w:lvlText w:val="•"/>
      <w:lvlJc w:val="left"/>
      <w:pPr>
        <w:ind w:left="4033" w:hanging="360"/>
      </w:pPr>
      <w:rPr>
        <w:rFonts w:hint="default"/>
        <w:lang w:val="pl-PL" w:eastAsia="en-US" w:bidi="ar-SA"/>
      </w:rPr>
    </w:lvl>
    <w:lvl w:ilvl="3" w:tplc="A614DC08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4" w:tplc="A636EF5A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F7D2DDD6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DB0010A6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7" w:tplc="FAD0BC2A">
      <w:numFmt w:val="bullet"/>
      <w:lvlText w:val="•"/>
      <w:lvlJc w:val="left"/>
      <w:pPr>
        <w:ind w:left="7816" w:hanging="360"/>
      </w:pPr>
      <w:rPr>
        <w:rFonts w:hint="default"/>
        <w:lang w:val="pl-PL" w:eastAsia="en-US" w:bidi="ar-SA"/>
      </w:rPr>
    </w:lvl>
    <w:lvl w:ilvl="8" w:tplc="0650A3AC">
      <w:numFmt w:val="bullet"/>
      <w:lvlText w:val="•"/>
      <w:lvlJc w:val="left"/>
      <w:pPr>
        <w:ind w:left="857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94114A8"/>
    <w:multiLevelType w:val="hybridMultilevel"/>
    <w:tmpl w:val="2D569E6A"/>
    <w:lvl w:ilvl="0" w:tplc="BBE86786">
      <w:start w:val="1"/>
      <w:numFmt w:val="decimal"/>
      <w:lvlText w:val="%1."/>
      <w:lvlJc w:val="left"/>
      <w:pPr>
        <w:ind w:left="208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CE96EE">
      <w:numFmt w:val="bullet"/>
      <w:lvlText w:val="•"/>
      <w:lvlJc w:val="left"/>
      <w:pPr>
        <w:ind w:left="2880" w:hanging="360"/>
      </w:pPr>
      <w:rPr>
        <w:rFonts w:hint="default"/>
        <w:lang w:val="pl-PL" w:eastAsia="en-US" w:bidi="ar-SA"/>
      </w:rPr>
    </w:lvl>
    <w:lvl w:ilvl="2" w:tplc="BE16DE7A">
      <w:numFmt w:val="bullet"/>
      <w:lvlText w:val="•"/>
      <w:lvlJc w:val="left"/>
      <w:pPr>
        <w:ind w:left="3681" w:hanging="360"/>
      </w:pPr>
      <w:rPr>
        <w:rFonts w:hint="default"/>
        <w:lang w:val="pl-PL" w:eastAsia="en-US" w:bidi="ar-SA"/>
      </w:rPr>
    </w:lvl>
    <w:lvl w:ilvl="3" w:tplc="B1EE784E">
      <w:numFmt w:val="bullet"/>
      <w:lvlText w:val="•"/>
      <w:lvlJc w:val="left"/>
      <w:pPr>
        <w:ind w:left="4481" w:hanging="360"/>
      </w:pPr>
      <w:rPr>
        <w:rFonts w:hint="default"/>
        <w:lang w:val="pl-PL" w:eastAsia="en-US" w:bidi="ar-SA"/>
      </w:rPr>
    </w:lvl>
    <w:lvl w:ilvl="4" w:tplc="C982F5C2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5" w:tplc="A750496E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63CAA77E">
      <w:numFmt w:val="bullet"/>
      <w:lvlText w:val="•"/>
      <w:lvlJc w:val="left"/>
      <w:pPr>
        <w:ind w:left="6883" w:hanging="360"/>
      </w:pPr>
      <w:rPr>
        <w:rFonts w:hint="default"/>
        <w:lang w:val="pl-PL" w:eastAsia="en-US" w:bidi="ar-SA"/>
      </w:rPr>
    </w:lvl>
    <w:lvl w:ilvl="7" w:tplc="FA46E486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  <w:lvl w:ilvl="8" w:tplc="AA4009FE">
      <w:numFmt w:val="bullet"/>
      <w:lvlText w:val="•"/>
      <w:lvlJc w:val="left"/>
      <w:pPr>
        <w:ind w:left="848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BE609C2"/>
    <w:multiLevelType w:val="hybridMultilevel"/>
    <w:tmpl w:val="31DE7D9E"/>
    <w:lvl w:ilvl="0" w:tplc="9C4A38AC">
      <w:start w:val="1"/>
      <w:numFmt w:val="decimal"/>
      <w:lvlText w:val="%1."/>
      <w:lvlJc w:val="left"/>
      <w:pPr>
        <w:ind w:left="2084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E9C53C0">
      <w:start w:val="1"/>
      <w:numFmt w:val="decimal"/>
      <w:lvlText w:val="%2)"/>
      <w:lvlJc w:val="left"/>
      <w:pPr>
        <w:ind w:left="2368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DB2AF6A">
      <w:numFmt w:val="bullet"/>
      <w:lvlText w:val="•"/>
      <w:lvlJc w:val="left"/>
      <w:pPr>
        <w:ind w:left="3218" w:hanging="284"/>
      </w:pPr>
      <w:rPr>
        <w:rFonts w:hint="default"/>
        <w:lang w:val="pl-PL" w:eastAsia="en-US" w:bidi="ar-SA"/>
      </w:rPr>
    </w:lvl>
    <w:lvl w:ilvl="3" w:tplc="0EA2D2A2">
      <w:numFmt w:val="bullet"/>
      <w:lvlText w:val="•"/>
      <w:lvlJc w:val="left"/>
      <w:pPr>
        <w:ind w:left="4076" w:hanging="284"/>
      </w:pPr>
      <w:rPr>
        <w:rFonts w:hint="default"/>
        <w:lang w:val="pl-PL" w:eastAsia="en-US" w:bidi="ar-SA"/>
      </w:rPr>
    </w:lvl>
    <w:lvl w:ilvl="4" w:tplc="522A7CB6">
      <w:numFmt w:val="bullet"/>
      <w:lvlText w:val="•"/>
      <w:lvlJc w:val="left"/>
      <w:pPr>
        <w:ind w:left="4935" w:hanging="284"/>
      </w:pPr>
      <w:rPr>
        <w:rFonts w:hint="default"/>
        <w:lang w:val="pl-PL" w:eastAsia="en-US" w:bidi="ar-SA"/>
      </w:rPr>
    </w:lvl>
    <w:lvl w:ilvl="5" w:tplc="F1168D02">
      <w:numFmt w:val="bullet"/>
      <w:lvlText w:val="•"/>
      <w:lvlJc w:val="left"/>
      <w:pPr>
        <w:ind w:left="5793" w:hanging="284"/>
      </w:pPr>
      <w:rPr>
        <w:rFonts w:hint="default"/>
        <w:lang w:val="pl-PL" w:eastAsia="en-US" w:bidi="ar-SA"/>
      </w:rPr>
    </w:lvl>
    <w:lvl w:ilvl="6" w:tplc="FE941C8E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7" w:tplc="ED1AC33C">
      <w:numFmt w:val="bullet"/>
      <w:lvlText w:val="•"/>
      <w:lvlJc w:val="left"/>
      <w:pPr>
        <w:ind w:left="7510" w:hanging="284"/>
      </w:pPr>
      <w:rPr>
        <w:rFonts w:hint="default"/>
        <w:lang w:val="pl-PL" w:eastAsia="en-US" w:bidi="ar-SA"/>
      </w:rPr>
    </w:lvl>
    <w:lvl w:ilvl="8" w:tplc="6DD04260">
      <w:numFmt w:val="bullet"/>
      <w:lvlText w:val="•"/>
      <w:lvlJc w:val="left"/>
      <w:pPr>
        <w:ind w:left="836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8" w15:restartNumberingAfterBreak="0">
    <w:nsid w:val="547D7816"/>
    <w:multiLevelType w:val="hybridMultilevel"/>
    <w:tmpl w:val="797E6432"/>
    <w:lvl w:ilvl="0" w:tplc="3E140472">
      <w:start w:val="1"/>
      <w:numFmt w:val="decimal"/>
      <w:lvlText w:val="%1."/>
      <w:lvlJc w:val="left"/>
      <w:pPr>
        <w:ind w:left="2084" w:hanging="28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77C9244">
      <w:start w:val="1"/>
      <w:numFmt w:val="decimal"/>
      <w:lvlText w:val="%2)"/>
      <w:lvlJc w:val="left"/>
      <w:pPr>
        <w:ind w:left="2509" w:hanging="42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B9C1D06">
      <w:numFmt w:val="bullet"/>
      <w:lvlText w:val="•"/>
      <w:lvlJc w:val="left"/>
      <w:pPr>
        <w:ind w:left="3342" w:hanging="425"/>
      </w:pPr>
      <w:rPr>
        <w:rFonts w:hint="default"/>
        <w:lang w:val="pl-PL" w:eastAsia="en-US" w:bidi="ar-SA"/>
      </w:rPr>
    </w:lvl>
    <w:lvl w:ilvl="3" w:tplc="AE047B7A">
      <w:numFmt w:val="bullet"/>
      <w:lvlText w:val="•"/>
      <w:lvlJc w:val="left"/>
      <w:pPr>
        <w:ind w:left="4185" w:hanging="425"/>
      </w:pPr>
      <w:rPr>
        <w:rFonts w:hint="default"/>
        <w:lang w:val="pl-PL" w:eastAsia="en-US" w:bidi="ar-SA"/>
      </w:rPr>
    </w:lvl>
    <w:lvl w:ilvl="4" w:tplc="90F2095C">
      <w:numFmt w:val="bullet"/>
      <w:lvlText w:val="•"/>
      <w:lvlJc w:val="left"/>
      <w:pPr>
        <w:ind w:left="5028" w:hanging="425"/>
      </w:pPr>
      <w:rPr>
        <w:rFonts w:hint="default"/>
        <w:lang w:val="pl-PL" w:eastAsia="en-US" w:bidi="ar-SA"/>
      </w:rPr>
    </w:lvl>
    <w:lvl w:ilvl="5" w:tplc="699E4498">
      <w:numFmt w:val="bullet"/>
      <w:lvlText w:val="•"/>
      <w:lvlJc w:val="left"/>
      <w:pPr>
        <w:ind w:left="5871" w:hanging="425"/>
      </w:pPr>
      <w:rPr>
        <w:rFonts w:hint="default"/>
        <w:lang w:val="pl-PL" w:eastAsia="en-US" w:bidi="ar-SA"/>
      </w:rPr>
    </w:lvl>
    <w:lvl w:ilvl="6" w:tplc="E9B8C356">
      <w:numFmt w:val="bullet"/>
      <w:lvlText w:val="•"/>
      <w:lvlJc w:val="left"/>
      <w:pPr>
        <w:ind w:left="6714" w:hanging="425"/>
      </w:pPr>
      <w:rPr>
        <w:rFonts w:hint="default"/>
        <w:lang w:val="pl-PL" w:eastAsia="en-US" w:bidi="ar-SA"/>
      </w:rPr>
    </w:lvl>
    <w:lvl w:ilvl="7" w:tplc="3BA80522">
      <w:numFmt w:val="bullet"/>
      <w:lvlText w:val="•"/>
      <w:lvlJc w:val="left"/>
      <w:pPr>
        <w:ind w:left="7557" w:hanging="425"/>
      </w:pPr>
      <w:rPr>
        <w:rFonts w:hint="default"/>
        <w:lang w:val="pl-PL" w:eastAsia="en-US" w:bidi="ar-SA"/>
      </w:rPr>
    </w:lvl>
    <w:lvl w:ilvl="8" w:tplc="624088EE">
      <w:numFmt w:val="bullet"/>
      <w:lvlText w:val="•"/>
      <w:lvlJc w:val="left"/>
      <w:pPr>
        <w:ind w:left="8400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57940C79"/>
    <w:multiLevelType w:val="hybridMultilevel"/>
    <w:tmpl w:val="5CA45BA0"/>
    <w:lvl w:ilvl="0" w:tplc="A71422E8">
      <w:numFmt w:val="bullet"/>
      <w:lvlText w:val=""/>
      <w:lvlJc w:val="left"/>
      <w:pPr>
        <w:ind w:left="25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474C54A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2" w:tplc="501223DC">
      <w:numFmt w:val="bullet"/>
      <w:lvlText w:val="•"/>
      <w:lvlJc w:val="left"/>
      <w:pPr>
        <w:ind w:left="4033" w:hanging="360"/>
      </w:pPr>
      <w:rPr>
        <w:rFonts w:hint="default"/>
        <w:lang w:val="pl-PL" w:eastAsia="en-US" w:bidi="ar-SA"/>
      </w:rPr>
    </w:lvl>
    <w:lvl w:ilvl="3" w:tplc="22DA893A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4" w:tplc="F5A45CF6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A1023EEA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F3242C9A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7" w:tplc="6FBC12E4">
      <w:numFmt w:val="bullet"/>
      <w:lvlText w:val="•"/>
      <w:lvlJc w:val="left"/>
      <w:pPr>
        <w:ind w:left="7816" w:hanging="360"/>
      </w:pPr>
      <w:rPr>
        <w:rFonts w:hint="default"/>
        <w:lang w:val="pl-PL" w:eastAsia="en-US" w:bidi="ar-SA"/>
      </w:rPr>
    </w:lvl>
    <w:lvl w:ilvl="8" w:tplc="F27E7B36">
      <w:numFmt w:val="bullet"/>
      <w:lvlText w:val="•"/>
      <w:lvlJc w:val="left"/>
      <w:pPr>
        <w:ind w:left="857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7F7706B"/>
    <w:multiLevelType w:val="hybridMultilevel"/>
    <w:tmpl w:val="25521A9A"/>
    <w:lvl w:ilvl="0" w:tplc="D6086F10">
      <w:start w:val="1"/>
      <w:numFmt w:val="decimal"/>
      <w:lvlText w:val="%1."/>
      <w:lvlJc w:val="left"/>
      <w:pPr>
        <w:ind w:left="222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84AE6C6">
      <w:start w:val="1"/>
      <w:numFmt w:val="decimal"/>
      <w:lvlText w:val="%2)"/>
      <w:lvlJc w:val="left"/>
      <w:pPr>
        <w:ind w:left="2521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CC83E52">
      <w:numFmt w:val="bullet"/>
      <w:lvlText w:val="•"/>
      <w:lvlJc w:val="left"/>
      <w:pPr>
        <w:ind w:left="3360" w:hanging="348"/>
      </w:pPr>
      <w:rPr>
        <w:rFonts w:hint="default"/>
        <w:lang w:val="pl-PL" w:eastAsia="en-US" w:bidi="ar-SA"/>
      </w:rPr>
    </w:lvl>
    <w:lvl w:ilvl="3" w:tplc="5BF6425E">
      <w:numFmt w:val="bullet"/>
      <w:lvlText w:val="•"/>
      <w:lvlJc w:val="left"/>
      <w:pPr>
        <w:ind w:left="4201" w:hanging="348"/>
      </w:pPr>
      <w:rPr>
        <w:rFonts w:hint="default"/>
        <w:lang w:val="pl-PL" w:eastAsia="en-US" w:bidi="ar-SA"/>
      </w:rPr>
    </w:lvl>
    <w:lvl w:ilvl="4" w:tplc="74A683AE">
      <w:numFmt w:val="bullet"/>
      <w:lvlText w:val="•"/>
      <w:lvlJc w:val="left"/>
      <w:pPr>
        <w:ind w:left="5042" w:hanging="348"/>
      </w:pPr>
      <w:rPr>
        <w:rFonts w:hint="default"/>
        <w:lang w:val="pl-PL" w:eastAsia="en-US" w:bidi="ar-SA"/>
      </w:rPr>
    </w:lvl>
    <w:lvl w:ilvl="5" w:tplc="2F321BE6">
      <w:numFmt w:val="bullet"/>
      <w:lvlText w:val="•"/>
      <w:lvlJc w:val="left"/>
      <w:pPr>
        <w:ind w:left="5882" w:hanging="348"/>
      </w:pPr>
      <w:rPr>
        <w:rFonts w:hint="default"/>
        <w:lang w:val="pl-PL" w:eastAsia="en-US" w:bidi="ar-SA"/>
      </w:rPr>
    </w:lvl>
    <w:lvl w:ilvl="6" w:tplc="BCA6DC74">
      <w:numFmt w:val="bullet"/>
      <w:lvlText w:val="•"/>
      <w:lvlJc w:val="left"/>
      <w:pPr>
        <w:ind w:left="6723" w:hanging="348"/>
      </w:pPr>
      <w:rPr>
        <w:rFonts w:hint="default"/>
        <w:lang w:val="pl-PL" w:eastAsia="en-US" w:bidi="ar-SA"/>
      </w:rPr>
    </w:lvl>
    <w:lvl w:ilvl="7" w:tplc="F684C8DC">
      <w:numFmt w:val="bullet"/>
      <w:lvlText w:val="•"/>
      <w:lvlJc w:val="left"/>
      <w:pPr>
        <w:ind w:left="7564" w:hanging="348"/>
      </w:pPr>
      <w:rPr>
        <w:rFonts w:hint="default"/>
        <w:lang w:val="pl-PL" w:eastAsia="en-US" w:bidi="ar-SA"/>
      </w:rPr>
    </w:lvl>
    <w:lvl w:ilvl="8" w:tplc="25324398">
      <w:numFmt w:val="bullet"/>
      <w:lvlText w:val="•"/>
      <w:lvlJc w:val="left"/>
      <w:pPr>
        <w:ind w:left="8404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5A815855"/>
    <w:multiLevelType w:val="hybridMultilevel"/>
    <w:tmpl w:val="1916A422"/>
    <w:lvl w:ilvl="0" w:tplc="46324D10">
      <w:start w:val="1"/>
      <w:numFmt w:val="decimal"/>
      <w:lvlText w:val="%1."/>
      <w:lvlJc w:val="left"/>
      <w:pPr>
        <w:ind w:left="2084" w:hanging="284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77C6B78">
      <w:numFmt w:val="bullet"/>
      <w:lvlText w:val="•"/>
      <w:lvlJc w:val="left"/>
      <w:pPr>
        <w:ind w:left="2880" w:hanging="284"/>
      </w:pPr>
      <w:rPr>
        <w:rFonts w:hint="default"/>
        <w:lang w:val="pl-PL" w:eastAsia="en-US" w:bidi="ar-SA"/>
      </w:rPr>
    </w:lvl>
    <w:lvl w:ilvl="2" w:tplc="6980CD1C">
      <w:numFmt w:val="bullet"/>
      <w:lvlText w:val="•"/>
      <w:lvlJc w:val="left"/>
      <w:pPr>
        <w:ind w:left="3681" w:hanging="284"/>
      </w:pPr>
      <w:rPr>
        <w:rFonts w:hint="default"/>
        <w:lang w:val="pl-PL" w:eastAsia="en-US" w:bidi="ar-SA"/>
      </w:rPr>
    </w:lvl>
    <w:lvl w:ilvl="3" w:tplc="3DC03E52">
      <w:numFmt w:val="bullet"/>
      <w:lvlText w:val="•"/>
      <w:lvlJc w:val="left"/>
      <w:pPr>
        <w:ind w:left="4481" w:hanging="284"/>
      </w:pPr>
      <w:rPr>
        <w:rFonts w:hint="default"/>
        <w:lang w:val="pl-PL" w:eastAsia="en-US" w:bidi="ar-SA"/>
      </w:rPr>
    </w:lvl>
    <w:lvl w:ilvl="4" w:tplc="3A50706A">
      <w:numFmt w:val="bullet"/>
      <w:lvlText w:val="•"/>
      <w:lvlJc w:val="left"/>
      <w:pPr>
        <w:ind w:left="5282" w:hanging="284"/>
      </w:pPr>
      <w:rPr>
        <w:rFonts w:hint="default"/>
        <w:lang w:val="pl-PL" w:eastAsia="en-US" w:bidi="ar-SA"/>
      </w:rPr>
    </w:lvl>
    <w:lvl w:ilvl="5" w:tplc="25885818">
      <w:numFmt w:val="bullet"/>
      <w:lvlText w:val="•"/>
      <w:lvlJc w:val="left"/>
      <w:pPr>
        <w:ind w:left="6083" w:hanging="284"/>
      </w:pPr>
      <w:rPr>
        <w:rFonts w:hint="default"/>
        <w:lang w:val="pl-PL" w:eastAsia="en-US" w:bidi="ar-SA"/>
      </w:rPr>
    </w:lvl>
    <w:lvl w:ilvl="6" w:tplc="F3A22508">
      <w:numFmt w:val="bullet"/>
      <w:lvlText w:val="•"/>
      <w:lvlJc w:val="left"/>
      <w:pPr>
        <w:ind w:left="6883" w:hanging="284"/>
      </w:pPr>
      <w:rPr>
        <w:rFonts w:hint="default"/>
        <w:lang w:val="pl-PL" w:eastAsia="en-US" w:bidi="ar-SA"/>
      </w:rPr>
    </w:lvl>
    <w:lvl w:ilvl="7" w:tplc="09903200">
      <w:numFmt w:val="bullet"/>
      <w:lvlText w:val="•"/>
      <w:lvlJc w:val="left"/>
      <w:pPr>
        <w:ind w:left="7684" w:hanging="284"/>
      </w:pPr>
      <w:rPr>
        <w:rFonts w:hint="default"/>
        <w:lang w:val="pl-PL" w:eastAsia="en-US" w:bidi="ar-SA"/>
      </w:rPr>
    </w:lvl>
    <w:lvl w:ilvl="8" w:tplc="95E61EEE">
      <w:numFmt w:val="bullet"/>
      <w:lvlText w:val="•"/>
      <w:lvlJc w:val="left"/>
      <w:pPr>
        <w:ind w:left="8485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3" w15:restartNumberingAfterBreak="0">
    <w:nsid w:val="5EBA43CA"/>
    <w:multiLevelType w:val="hybridMultilevel"/>
    <w:tmpl w:val="C69C0B44"/>
    <w:lvl w:ilvl="0" w:tplc="A3DCC1A6">
      <w:start w:val="1"/>
      <w:numFmt w:val="decimal"/>
      <w:lvlText w:val="%1."/>
      <w:lvlJc w:val="left"/>
      <w:pPr>
        <w:ind w:left="2084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1AF738">
      <w:numFmt w:val="bullet"/>
      <w:lvlText w:val="•"/>
      <w:lvlJc w:val="left"/>
      <w:pPr>
        <w:ind w:left="2880" w:hanging="284"/>
      </w:pPr>
      <w:rPr>
        <w:rFonts w:hint="default"/>
        <w:lang w:val="pl-PL" w:eastAsia="en-US" w:bidi="ar-SA"/>
      </w:rPr>
    </w:lvl>
    <w:lvl w:ilvl="2" w:tplc="E9CE18D0">
      <w:numFmt w:val="bullet"/>
      <w:lvlText w:val="•"/>
      <w:lvlJc w:val="left"/>
      <w:pPr>
        <w:ind w:left="3681" w:hanging="284"/>
      </w:pPr>
      <w:rPr>
        <w:rFonts w:hint="default"/>
        <w:lang w:val="pl-PL" w:eastAsia="en-US" w:bidi="ar-SA"/>
      </w:rPr>
    </w:lvl>
    <w:lvl w:ilvl="3" w:tplc="62C8EDAA">
      <w:numFmt w:val="bullet"/>
      <w:lvlText w:val="•"/>
      <w:lvlJc w:val="left"/>
      <w:pPr>
        <w:ind w:left="4481" w:hanging="284"/>
      </w:pPr>
      <w:rPr>
        <w:rFonts w:hint="default"/>
        <w:lang w:val="pl-PL" w:eastAsia="en-US" w:bidi="ar-SA"/>
      </w:rPr>
    </w:lvl>
    <w:lvl w:ilvl="4" w:tplc="4AB0D546">
      <w:numFmt w:val="bullet"/>
      <w:lvlText w:val="•"/>
      <w:lvlJc w:val="left"/>
      <w:pPr>
        <w:ind w:left="5282" w:hanging="284"/>
      </w:pPr>
      <w:rPr>
        <w:rFonts w:hint="default"/>
        <w:lang w:val="pl-PL" w:eastAsia="en-US" w:bidi="ar-SA"/>
      </w:rPr>
    </w:lvl>
    <w:lvl w:ilvl="5" w:tplc="6EB6D668">
      <w:numFmt w:val="bullet"/>
      <w:lvlText w:val="•"/>
      <w:lvlJc w:val="left"/>
      <w:pPr>
        <w:ind w:left="6083" w:hanging="284"/>
      </w:pPr>
      <w:rPr>
        <w:rFonts w:hint="default"/>
        <w:lang w:val="pl-PL" w:eastAsia="en-US" w:bidi="ar-SA"/>
      </w:rPr>
    </w:lvl>
    <w:lvl w:ilvl="6" w:tplc="0256E5B2">
      <w:numFmt w:val="bullet"/>
      <w:lvlText w:val="•"/>
      <w:lvlJc w:val="left"/>
      <w:pPr>
        <w:ind w:left="6883" w:hanging="284"/>
      </w:pPr>
      <w:rPr>
        <w:rFonts w:hint="default"/>
        <w:lang w:val="pl-PL" w:eastAsia="en-US" w:bidi="ar-SA"/>
      </w:rPr>
    </w:lvl>
    <w:lvl w:ilvl="7" w:tplc="5B180F52">
      <w:numFmt w:val="bullet"/>
      <w:lvlText w:val="•"/>
      <w:lvlJc w:val="left"/>
      <w:pPr>
        <w:ind w:left="7684" w:hanging="284"/>
      </w:pPr>
      <w:rPr>
        <w:rFonts w:hint="default"/>
        <w:lang w:val="pl-PL" w:eastAsia="en-US" w:bidi="ar-SA"/>
      </w:rPr>
    </w:lvl>
    <w:lvl w:ilvl="8" w:tplc="32BA7AC6">
      <w:numFmt w:val="bullet"/>
      <w:lvlText w:val="•"/>
      <w:lvlJc w:val="left"/>
      <w:pPr>
        <w:ind w:left="8485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62150038"/>
    <w:multiLevelType w:val="hybridMultilevel"/>
    <w:tmpl w:val="478C34AC"/>
    <w:lvl w:ilvl="0" w:tplc="1FFEB94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66912"/>
    <w:multiLevelType w:val="hybridMultilevel"/>
    <w:tmpl w:val="42EE218E"/>
    <w:lvl w:ilvl="0" w:tplc="B0287476">
      <w:start w:val="1"/>
      <w:numFmt w:val="decimal"/>
      <w:lvlText w:val="%1."/>
      <w:lvlJc w:val="left"/>
      <w:pPr>
        <w:ind w:left="2521" w:hanging="360"/>
      </w:pPr>
      <w:rPr>
        <w:rFonts w:hint="default"/>
        <w:w w:val="99"/>
        <w:lang w:val="pl-PL" w:eastAsia="en-US" w:bidi="ar-SA"/>
      </w:rPr>
    </w:lvl>
    <w:lvl w:ilvl="1" w:tplc="2DCC72DA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2" w:tplc="76343E9E">
      <w:numFmt w:val="bullet"/>
      <w:lvlText w:val="•"/>
      <w:lvlJc w:val="left"/>
      <w:pPr>
        <w:ind w:left="4033" w:hanging="360"/>
      </w:pPr>
      <w:rPr>
        <w:rFonts w:hint="default"/>
        <w:lang w:val="pl-PL" w:eastAsia="en-US" w:bidi="ar-SA"/>
      </w:rPr>
    </w:lvl>
    <w:lvl w:ilvl="3" w:tplc="C3484376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4" w:tplc="6F06C9BC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E01C542A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64465888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7" w:tplc="B0007D5C">
      <w:numFmt w:val="bullet"/>
      <w:lvlText w:val="•"/>
      <w:lvlJc w:val="left"/>
      <w:pPr>
        <w:ind w:left="7816" w:hanging="360"/>
      </w:pPr>
      <w:rPr>
        <w:rFonts w:hint="default"/>
        <w:lang w:val="pl-PL" w:eastAsia="en-US" w:bidi="ar-SA"/>
      </w:rPr>
    </w:lvl>
    <w:lvl w:ilvl="8" w:tplc="A0F08CBC">
      <w:numFmt w:val="bullet"/>
      <w:lvlText w:val="•"/>
      <w:lvlJc w:val="left"/>
      <w:pPr>
        <w:ind w:left="8573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75C0AA7"/>
    <w:multiLevelType w:val="hybridMultilevel"/>
    <w:tmpl w:val="CEDA0806"/>
    <w:lvl w:ilvl="0" w:tplc="289EA206">
      <w:start w:val="1"/>
      <w:numFmt w:val="decimal"/>
      <w:lvlText w:val="%1."/>
      <w:lvlJc w:val="left"/>
      <w:pPr>
        <w:ind w:left="2084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D0706C">
      <w:start w:val="1"/>
      <w:numFmt w:val="decimal"/>
      <w:lvlText w:val="%2)"/>
      <w:lvlJc w:val="left"/>
      <w:pPr>
        <w:ind w:left="250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EB45C94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3" w:tplc="19C29D74">
      <w:numFmt w:val="bullet"/>
      <w:lvlText w:val="•"/>
      <w:lvlJc w:val="left"/>
      <w:pPr>
        <w:ind w:left="4185" w:hanging="360"/>
      </w:pPr>
      <w:rPr>
        <w:rFonts w:hint="default"/>
        <w:lang w:val="pl-PL" w:eastAsia="en-US" w:bidi="ar-SA"/>
      </w:rPr>
    </w:lvl>
    <w:lvl w:ilvl="4" w:tplc="D7E043FE">
      <w:numFmt w:val="bullet"/>
      <w:lvlText w:val="•"/>
      <w:lvlJc w:val="left"/>
      <w:pPr>
        <w:ind w:left="5028" w:hanging="360"/>
      </w:pPr>
      <w:rPr>
        <w:rFonts w:hint="default"/>
        <w:lang w:val="pl-PL" w:eastAsia="en-US" w:bidi="ar-SA"/>
      </w:rPr>
    </w:lvl>
    <w:lvl w:ilvl="5" w:tplc="B3266B86">
      <w:numFmt w:val="bullet"/>
      <w:lvlText w:val="•"/>
      <w:lvlJc w:val="left"/>
      <w:pPr>
        <w:ind w:left="5871" w:hanging="360"/>
      </w:pPr>
      <w:rPr>
        <w:rFonts w:hint="default"/>
        <w:lang w:val="pl-PL" w:eastAsia="en-US" w:bidi="ar-SA"/>
      </w:rPr>
    </w:lvl>
    <w:lvl w:ilvl="6" w:tplc="7378309C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7" w:tplc="54CED514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  <w:lvl w:ilvl="8" w:tplc="E4820CF6">
      <w:numFmt w:val="bullet"/>
      <w:lvlText w:val="•"/>
      <w:lvlJc w:val="left"/>
      <w:pPr>
        <w:ind w:left="8400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D45434"/>
    <w:multiLevelType w:val="hybridMultilevel"/>
    <w:tmpl w:val="3744ABF0"/>
    <w:lvl w:ilvl="0" w:tplc="C3DC7E1C">
      <w:start w:val="1"/>
      <w:numFmt w:val="decimal"/>
      <w:lvlText w:val="%1."/>
      <w:lvlJc w:val="left"/>
      <w:pPr>
        <w:ind w:left="208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0847A46">
      <w:numFmt w:val="bullet"/>
      <w:lvlText w:val="•"/>
      <w:lvlJc w:val="left"/>
      <w:pPr>
        <w:ind w:left="2880" w:hanging="360"/>
      </w:pPr>
      <w:rPr>
        <w:rFonts w:hint="default"/>
        <w:lang w:val="pl-PL" w:eastAsia="en-US" w:bidi="ar-SA"/>
      </w:rPr>
    </w:lvl>
    <w:lvl w:ilvl="2" w:tplc="3D4E2A44">
      <w:numFmt w:val="bullet"/>
      <w:lvlText w:val="•"/>
      <w:lvlJc w:val="left"/>
      <w:pPr>
        <w:ind w:left="3681" w:hanging="360"/>
      </w:pPr>
      <w:rPr>
        <w:rFonts w:hint="default"/>
        <w:lang w:val="pl-PL" w:eastAsia="en-US" w:bidi="ar-SA"/>
      </w:rPr>
    </w:lvl>
    <w:lvl w:ilvl="3" w:tplc="C5DAF9CE">
      <w:numFmt w:val="bullet"/>
      <w:lvlText w:val="•"/>
      <w:lvlJc w:val="left"/>
      <w:pPr>
        <w:ind w:left="4481" w:hanging="360"/>
      </w:pPr>
      <w:rPr>
        <w:rFonts w:hint="default"/>
        <w:lang w:val="pl-PL" w:eastAsia="en-US" w:bidi="ar-SA"/>
      </w:rPr>
    </w:lvl>
    <w:lvl w:ilvl="4" w:tplc="EEBA050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5" w:tplc="CC1C0888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C9705390">
      <w:numFmt w:val="bullet"/>
      <w:lvlText w:val="•"/>
      <w:lvlJc w:val="left"/>
      <w:pPr>
        <w:ind w:left="6883" w:hanging="360"/>
      </w:pPr>
      <w:rPr>
        <w:rFonts w:hint="default"/>
        <w:lang w:val="pl-PL" w:eastAsia="en-US" w:bidi="ar-SA"/>
      </w:rPr>
    </w:lvl>
    <w:lvl w:ilvl="7" w:tplc="32983B24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  <w:lvl w:ilvl="8" w:tplc="5BBA6BE2">
      <w:numFmt w:val="bullet"/>
      <w:lvlText w:val="•"/>
      <w:lvlJc w:val="left"/>
      <w:pPr>
        <w:ind w:left="8485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67A7356"/>
    <w:multiLevelType w:val="hybridMultilevel"/>
    <w:tmpl w:val="16BA43F0"/>
    <w:lvl w:ilvl="0" w:tplc="DA768824">
      <w:start w:val="1"/>
      <w:numFmt w:val="decimal"/>
      <w:lvlText w:val="%1."/>
      <w:lvlJc w:val="left"/>
      <w:pPr>
        <w:ind w:left="2084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D1A5C0C">
      <w:start w:val="1"/>
      <w:numFmt w:val="decimal"/>
      <w:lvlText w:val="%2)"/>
      <w:lvlJc w:val="left"/>
      <w:pPr>
        <w:ind w:left="2368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27AA6E4">
      <w:numFmt w:val="bullet"/>
      <w:lvlText w:val="•"/>
      <w:lvlJc w:val="left"/>
      <w:pPr>
        <w:ind w:left="3218" w:hanging="284"/>
      </w:pPr>
      <w:rPr>
        <w:rFonts w:hint="default"/>
        <w:lang w:val="pl-PL" w:eastAsia="en-US" w:bidi="ar-SA"/>
      </w:rPr>
    </w:lvl>
    <w:lvl w:ilvl="3" w:tplc="0F06C236">
      <w:numFmt w:val="bullet"/>
      <w:lvlText w:val="•"/>
      <w:lvlJc w:val="left"/>
      <w:pPr>
        <w:ind w:left="4076" w:hanging="284"/>
      </w:pPr>
      <w:rPr>
        <w:rFonts w:hint="default"/>
        <w:lang w:val="pl-PL" w:eastAsia="en-US" w:bidi="ar-SA"/>
      </w:rPr>
    </w:lvl>
    <w:lvl w:ilvl="4" w:tplc="38DA6D6A">
      <w:numFmt w:val="bullet"/>
      <w:lvlText w:val="•"/>
      <w:lvlJc w:val="left"/>
      <w:pPr>
        <w:ind w:left="4935" w:hanging="284"/>
      </w:pPr>
      <w:rPr>
        <w:rFonts w:hint="default"/>
        <w:lang w:val="pl-PL" w:eastAsia="en-US" w:bidi="ar-SA"/>
      </w:rPr>
    </w:lvl>
    <w:lvl w:ilvl="5" w:tplc="EF2619EE">
      <w:numFmt w:val="bullet"/>
      <w:lvlText w:val="•"/>
      <w:lvlJc w:val="left"/>
      <w:pPr>
        <w:ind w:left="5793" w:hanging="284"/>
      </w:pPr>
      <w:rPr>
        <w:rFonts w:hint="default"/>
        <w:lang w:val="pl-PL" w:eastAsia="en-US" w:bidi="ar-SA"/>
      </w:rPr>
    </w:lvl>
    <w:lvl w:ilvl="6" w:tplc="46E4EBDE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7" w:tplc="415CDB74">
      <w:numFmt w:val="bullet"/>
      <w:lvlText w:val="•"/>
      <w:lvlJc w:val="left"/>
      <w:pPr>
        <w:ind w:left="7510" w:hanging="284"/>
      </w:pPr>
      <w:rPr>
        <w:rFonts w:hint="default"/>
        <w:lang w:val="pl-PL" w:eastAsia="en-US" w:bidi="ar-SA"/>
      </w:rPr>
    </w:lvl>
    <w:lvl w:ilvl="8" w:tplc="B1242ACE">
      <w:numFmt w:val="bullet"/>
      <w:lvlText w:val="•"/>
      <w:lvlJc w:val="left"/>
      <w:pPr>
        <w:ind w:left="8369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03082112">
    <w:abstractNumId w:val="26"/>
  </w:num>
  <w:num w:numId="2" w16cid:durableId="1845627233">
    <w:abstractNumId w:val="21"/>
  </w:num>
  <w:num w:numId="3" w16cid:durableId="951280034">
    <w:abstractNumId w:val="29"/>
  </w:num>
  <w:num w:numId="4" w16cid:durableId="593902960">
    <w:abstractNumId w:val="1"/>
  </w:num>
  <w:num w:numId="5" w16cid:durableId="1897156902">
    <w:abstractNumId w:val="5"/>
  </w:num>
  <w:num w:numId="6" w16cid:durableId="962882407">
    <w:abstractNumId w:val="23"/>
  </w:num>
  <w:num w:numId="7" w16cid:durableId="351421997">
    <w:abstractNumId w:val="16"/>
  </w:num>
  <w:num w:numId="8" w16cid:durableId="172113277">
    <w:abstractNumId w:val="30"/>
  </w:num>
  <w:num w:numId="9" w16cid:durableId="1269314204">
    <w:abstractNumId w:val="11"/>
  </w:num>
  <w:num w:numId="10" w16cid:durableId="1761871057">
    <w:abstractNumId w:val="9"/>
  </w:num>
  <w:num w:numId="11" w16cid:durableId="628244202">
    <w:abstractNumId w:val="15"/>
  </w:num>
  <w:num w:numId="12" w16cid:durableId="1151872741">
    <w:abstractNumId w:val="18"/>
  </w:num>
  <w:num w:numId="13" w16cid:durableId="1844854962">
    <w:abstractNumId w:val="20"/>
  </w:num>
  <w:num w:numId="14" w16cid:durableId="2088645503">
    <w:abstractNumId w:val="13"/>
  </w:num>
  <w:num w:numId="15" w16cid:durableId="147721319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rPr>
          <w:strike w:val="0"/>
          <w:color w:val="000000"/>
          <w:position w:val="0"/>
          <w:u w:color="000000"/>
        </w:rPr>
      </w:lvl>
    </w:lvlOverride>
  </w:num>
  <w:num w:numId="16" w16cid:durableId="963463127">
    <w:abstractNumId w:val="3"/>
  </w:num>
  <w:num w:numId="17" w16cid:durableId="694425912">
    <w:abstractNumId w:val="17"/>
  </w:num>
  <w:num w:numId="18" w16cid:durableId="17900067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043665">
    <w:abstractNumId w:val="4"/>
  </w:num>
  <w:num w:numId="20" w16cid:durableId="590352503">
    <w:abstractNumId w:val="25"/>
  </w:num>
  <w:num w:numId="21" w16cid:durableId="1375732759">
    <w:abstractNumId w:val="14"/>
  </w:num>
  <w:num w:numId="22" w16cid:durableId="330331744">
    <w:abstractNumId w:val="19"/>
  </w:num>
  <w:num w:numId="23" w16cid:durableId="142896391">
    <w:abstractNumId w:val="7"/>
  </w:num>
  <w:num w:numId="24" w16cid:durableId="43482755">
    <w:abstractNumId w:val="6"/>
  </w:num>
  <w:num w:numId="25" w16cid:durableId="1701315258">
    <w:abstractNumId w:val="27"/>
  </w:num>
  <w:num w:numId="26" w16cid:durableId="1208176244">
    <w:abstractNumId w:val="28"/>
  </w:num>
  <w:num w:numId="27" w16cid:durableId="1912613459">
    <w:abstractNumId w:val="2"/>
  </w:num>
  <w:num w:numId="28" w16cid:durableId="214464255">
    <w:abstractNumId w:val="22"/>
  </w:num>
  <w:num w:numId="29" w16cid:durableId="2036491794">
    <w:abstractNumId w:val="22"/>
    <w:lvlOverride w:ilvl="0">
      <w:lvl w:ilvl="0">
        <w:start w:val="1"/>
        <w:numFmt w:val="decimal"/>
        <w:lvlText w:val="%1."/>
        <w:lvlJc w:val="left"/>
        <w:rPr>
          <w:color w:val="000000"/>
          <w:position w:val="0"/>
          <w:u w:color="000000"/>
        </w:rPr>
      </w:lvl>
    </w:lvlOverride>
  </w:num>
  <w:num w:numId="30" w16cid:durableId="271983349">
    <w:abstractNumId w:val="10"/>
  </w:num>
  <w:num w:numId="31" w16cid:durableId="694504510">
    <w:abstractNumId w:val="8"/>
  </w:num>
  <w:num w:numId="32" w16cid:durableId="324018839">
    <w:abstractNumId w:val="0"/>
  </w:num>
  <w:num w:numId="33" w16cid:durableId="1931505408">
    <w:abstractNumId w:val="24"/>
  </w:num>
  <w:num w:numId="34" w16cid:durableId="9986528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98720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41770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25870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97951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E4"/>
    <w:rsid w:val="00005C22"/>
    <w:rsid w:val="00035970"/>
    <w:rsid w:val="000409FE"/>
    <w:rsid w:val="000D7BB4"/>
    <w:rsid w:val="000E5EEF"/>
    <w:rsid w:val="00100855"/>
    <w:rsid w:val="001154C5"/>
    <w:rsid w:val="001227B0"/>
    <w:rsid w:val="00130E22"/>
    <w:rsid w:val="00166421"/>
    <w:rsid w:val="0017590C"/>
    <w:rsid w:val="0019494F"/>
    <w:rsid w:val="001B1024"/>
    <w:rsid w:val="001B102A"/>
    <w:rsid w:val="001D39C1"/>
    <w:rsid w:val="001E3928"/>
    <w:rsid w:val="001E4A01"/>
    <w:rsid w:val="001E5D62"/>
    <w:rsid w:val="002011CA"/>
    <w:rsid w:val="00247975"/>
    <w:rsid w:val="0027300D"/>
    <w:rsid w:val="002E171F"/>
    <w:rsid w:val="002E5F37"/>
    <w:rsid w:val="002F219C"/>
    <w:rsid w:val="00323DBE"/>
    <w:rsid w:val="003253EF"/>
    <w:rsid w:val="00337D5C"/>
    <w:rsid w:val="00365390"/>
    <w:rsid w:val="00412B9B"/>
    <w:rsid w:val="00430D0B"/>
    <w:rsid w:val="00442381"/>
    <w:rsid w:val="0044368D"/>
    <w:rsid w:val="00462E4B"/>
    <w:rsid w:val="00473416"/>
    <w:rsid w:val="00474D60"/>
    <w:rsid w:val="004A2F39"/>
    <w:rsid w:val="004C5B40"/>
    <w:rsid w:val="004E256D"/>
    <w:rsid w:val="004E69E2"/>
    <w:rsid w:val="004E7A89"/>
    <w:rsid w:val="004F43C3"/>
    <w:rsid w:val="005208E7"/>
    <w:rsid w:val="00540203"/>
    <w:rsid w:val="005C0217"/>
    <w:rsid w:val="005E295A"/>
    <w:rsid w:val="006226C9"/>
    <w:rsid w:val="006365CB"/>
    <w:rsid w:val="006615E6"/>
    <w:rsid w:val="006751C4"/>
    <w:rsid w:val="00692523"/>
    <w:rsid w:val="006D3CBE"/>
    <w:rsid w:val="00701C1A"/>
    <w:rsid w:val="00731B4D"/>
    <w:rsid w:val="00760A6D"/>
    <w:rsid w:val="00784E5A"/>
    <w:rsid w:val="007D439E"/>
    <w:rsid w:val="00804ACB"/>
    <w:rsid w:val="008307E2"/>
    <w:rsid w:val="00864A9C"/>
    <w:rsid w:val="008E28D8"/>
    <w:rsid w:val="00911EA9"/>
    <w:rsid w:val="00937231"/>
    <w:rsid w:val="009648A6"/>
    <w:rsid w:val="00976167"/>
    <w:rsid w:val="009C72ED"/>
    <w:rsid w:val="00A113F9"/>
    <w:rsid w:val="00A50F43"/>
    <w:rsid w:val="00AE582C"/>
    <w:rsid w:val="00AF1FD4"/>
    <w:rsid w:val="00B04F3A"/>
    <w:rsid w:val="00B53BD5"/>
    <w:rsid w:val="00BA61F9"/>
    <w:rsid w:val="00C04EE4"/>
    <w:rsid w:val="00C25C22"/>
    <w:rsid w:val="00C30BBC"/>
    <w:rsid w:val="00C3684F"/>
    <w:rsid w:val="00C61465"/>
    <w:rsid w:val="00CB56C2"/>
    <w:rsid w:val="00CD1D9F"/>
    <w:rsid w:val="00CD7403"/>
    <w:rsid w:val="00CE7389"/>
    <w:rsid w:val="00D0148C"/>
    <w:rsid w:val="00D444AF"/>
    <w:rsid w:val="00D55F57"/>
    <w:rsid w:val="00D5674D"/>
    <w:rsid w:val="00D878E0"/>
    <w:rsid w:val="00DA45C6"/>
    <w:rsid w:val="00DC3ADA"/>
    <w:rsid w:val="00E02FC4"/>
    <w:rsid w:val="00E06E48"/>
    <w:rsid w:val="00E263E8"/>
    <w:rsid w:val="00E3180D"/>
    <w:rsid w:val="00E50386"/>
    <w:rsid w:val="00E77015"/>
    <w:rsid w:val="00E80E4F"/>
    <w:rsid w:val="00E92888"/>
    <w:rsid w:val="00EB79D2"/>
    <w:rsid w:val="00EC1DD4"/>
    <w:rsid w:val="00EC7F2C"/>
    <w:rsid w:val="00EF29D8"/>
    <w:rsid w:val="00F321C1"/>
    <w:rsid w:val="00F37910"/>
    <w:rsid w:val="00F50100"/>
    <w:rsid w:val="00F527A2"/>
    <w:rsid w:val="00FB5A8F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B6DA4"/>
  <w15:docId w15:val="{DBD3D717-54B9-481C-83EB-11DEA927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link w:val="Nagwek1Znak"/>
    <w:uiPriority w:val="9"/>
    <w:qFormat/>
    <w:rsid w:val="0019494F"/>
    <w:pPr>
      <w:ind w:left="2946" w:hanging="72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9"/>
    <w:unhideWhenUsed/>
    <w:qFormat/>
    <w:rsid w:val="0019494F"/>
    <w:pPr>
      <w:ind w:left="2509" w:hanging="142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wypunktowanie,normalny tekst"/>
    <w:basedOn w:val="Normalny"/>
    <w:link w:val="AkapitzlistZnak"/>
    <w:uiPriority w:val="34"/>
    <w:qFormat/>
    <w:pPr>
      <w:spacing w:before="120"/>
      <w:ind w:left="2084" w:right="12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C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C22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C22"/>
    <w:rPr>
      <w:vertAlign w:val="superscript"/>
    </w:rPr>
  </w:style>
  <w:style w:type="paragraph" w:styleId="Poprawka">
    <w:name w:val="Revision"/>
    <w:hidden/>
    <w:uiPriority w:val="99"/>
    <w:semiHidden/>
    <w:rsid w:val="00E80E4F"/>
    <w:pPr>
      <w:widowControl/>
      <w:autoSpaceDE/>
      <w:autoSpaceDN/>
    </w:pPr>
    <w:rPr>
      <w:rFonts w:ascii="Verdana" w:eastAsia="Verdana" w:hAnsi="Verdana" w:cs="Verdana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3D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3DBE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DBE"/>
    <w:rPr>
      <w:rFonts w:ascii="Verdana" w:eastAsia="Verdana" w:hAnsi="Verdana" w:cs="Verdana"/>
      <w:b/>
      <w:bCs/>
      <w:sz w:val="20"/>
      <w:szCs w:val="20"/>
      <w:lang w:val="pl-PL"/>
    </w:rPr>
  </w:style>
  <w:style w:type="numbering" w:customStyle="1" w:styleId="List1">
    <w:name w:val="List 1"/>
    <w:basedOn w:val="Bezlisty"/>
    <w:rsid w:val="00323DBE"/>
    <w:pPr>
      <w:numPr>
        <w:numId w:val="16"/>
      </w:numPr>
    </w:pPr>
  </w:style>
  <w:style w:type="numbering" w:customStyle="1" w:styleId="List6">
    <w:name w:val="List 6"/>
    <w:basedOn w:val="Bezlisty"/>
    <w:rsid w:val="00323DBE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692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523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2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523"/>
    <w:rPr>
      <w:rFonts w:ascii="Verdana" w:eastAsia="Verdana" w:hAnsi="Verdana" w:cs="Verdana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494F"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94F"/>
    <w:rPr>
      <w:rFonts w:ascii="Verdana" w:eastAsia="Verdana" w:hAnsi="Verdana" w:cs="Verdana"/>
      <w:b/>
      <w:bCs/>
      <w:sz w:val="20"/>
      <w:szCs w:val="20"/>
      <w:lang w:val="pl-PL"/>
    </w:rPr>
  </w:style>
  <w:style w:type="table" w:styleId="Tabela-Siatka">
    <w:name w:val="Table Grid"/>
    <w:basedOn w:val="Standardowy"/>
    <w:rsid w:val="004E69E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y">
    <w:name w:val="Numery"/>
    <w:rsid w:val="00731B4D"/>
    <w:pPr>
      <w:numPr>
        <w:numId w:val="28"/>
      </w:numPr>
    </w:pPr>
  </w:style>
  <w:style w:type="character" w:styleId="Hipercze">
    <w:name w:val="Hyperlink"/>
    <w:uiPriority w:val="99"/>
    <w:unhideWhenUsed/>
    <w:rsid w:val="00CE7389"/>
    <w:rPr>
      <w:color w:val="2F5C99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73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wypunktowanie Znak,normalny tekst Znak"/>
    <w:basedOn w:val="Domylnaczcionkaakapitu"/>
    <w:link w:val="Akapitzlist"/>
    <w:uiPriority w:val="34"/>
    <w:qFormat/>
    <w:locked/>
    <w:rsid w:val="00CE7389"/>
    <w:rPr>
      <w:rFonts w:ascii="Verdana" w:eastAsia="Verdana" w:hAnsi="Verdana" w:cs="Verdana"/>
      <w:lang w:val="pl-PL"/>
    </w:rPr>
  </w:style>
  <w:style w:type="character" w:styleId="Tekstzastpczy">
    <w:name w:val="Placeholder Text"/>
    <w:basedOn w:val="Domylnaczcionkaakapitu"/>
    <w:uiPriority w:val="99"/>
    <w:semiHidden/>
    <w:rsid w:val="00CE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ivacy.microsoft.com/pl-pl/privacy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rastruktura@port.lukasiewicz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biuro@port.lukasiewicz.gov.pl" TargetMode="External"/><Relationship Id="rId1" Type="http://schemas.openxmlformats.org/officeDocument/2006/relationships/hyperlink" Target="mailto:biuro@port.lukasiewicz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D61D-7320-42F9-9C6B-5A27D3D9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8744</Words>
  <Characters>52464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ZaÅ‡Ä–cznik nr 4 - WzÃ³r Umowy</vt:lpstr>
    </vt:vector>
  </TitlesOfParts>
  <Company/>
  <LinksUpToDate>false</LinksUpToDate>
  <CharactersWithSpaces>61086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ZaÅ‡Ä–cznik nr 4 - WzÃ³r Umowy</dc:title>
  <dc:subject/>
  <dc:creator>kgorzeja</dc:creator>
  <cp:keywords/>
  <dc:description/>
  <cp:lastModifiedBy>Joanna Oczkowicz | Łukasiewicz – PORT</cp:lastModifiedBy>
  <cp:revision>2</cp:revision>
  <dcterms:created xsi:type="dcterms:W3CDTF">2025-04-24T07:13:00Z</dcterms:created>
  <dcterms:modified xsi:type="dcterms:W3CDTF">2025-04-24T07:13:00Z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2021-02-02T00:00:00Z</vt:filetime>
  </property>
</Properties>
</file>