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047B6750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DF05F9">
        <w:rPr>
          <w:rFonts w:eastAsia="Times New Roman" w:cs="Times New Roman"/>
          <w:sz w:val="24"/>
          <w:szCs w:val="24"/>
          <w:lang w:eastAsia="pl-PL"/>
        </w:rPr>
        <w:t>6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44ACE">
        <w:rPr>
          <w:rFonts w:eastAsia="Times New Roman" w:cs="Times New Roman"/>
          <w:sz w:val="24"/>
          <w:szCs w:val="24"/>
          <w:lang w:eastAsia="pl-PL"/>
        </w:rPr>
        <w:t>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1293DD6D" w:rsidR="0022777F" w:rsidRPr="00E44ACE" w:rsidRDefault="0022777F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22777F">
        <w:rPr>
          <w:rFonts w:ascii="Arial" w:hAnsi="Arial" w:cs="Arial"/>
          <w:b/>
        </w:rPr>
        <w:t>“</w:t>
      </w:r>
      <w:r w:rsidR="00E44ACE" w:rsidRPr="00E44ACE">
        <w:rPr>
          <w:b/>
        </w:rPr>
        <w:t xml:space="preserve"> </w:t>
      </w:r>
      <w:r w:rsidR="00E44ACE" w:rsidRPr="001F6122">
        <w:rPr>
          <w:b/>
        </w:rPr>
        <w:t>Budowa sieci wodociągowej wraz z przyłączami w Kamińsku- etap II</w:t>
      </w:r>
      <w:r w:rsidRPr="0022777F">
        <w:rPr>
          <w:rFonts w:ascii="Arial" w:hAnsi="Arial" w:cs="Arial"/>
          <w:b/>
        </w:rPr>
        <w:t>”</w:t>
      </w:r>
    </w:p>
    <w:p w14:paraId="65D4FE67" w14:textId="3B91A14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DF05F9">
        <w:t>6</w:t>
      </w:r>
      <w:r w:rsidR="002C522C">
        <w:t>.</w:t>
      </w:r>
      <w:r w:rsidR="00936321" w:rsidRPr="005D7ABC">
        <w:t>202</w:t>
      </w:r>
      <w:r w:rsidR="00E44ACE">
        <w:t>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</w:t>
      </w:r>
      <w:bookmarkStart w:id="0" w:name="_GoBack"/>
      <w:bookmarkEnd w:id="0"/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0206CE89" w:rsidR="0022777F" w:rsidRPr="00E44ACE" w:rsidRDefault="000E6160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E44ACE" w:rsidRPr="00E44ACE">
        <w:rPr>
          <w:b/>
          <w:sz w:val="20"/>
          <w:szCs w:val="20"/>
        </w:rPr>
        <w:t>Budowa sieci wodociągowej wraz z przyłączami w Kamińsku- etap II</w:t>
      </w:r>
      <w:r w:rsidR="0022777F" w:rsidRPr="00E44AC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5C51" w14:textId="77777777" w:rsidR="00B34DF7" w:rsidRDefault="00B34DF7" w:rsidP="000E6160">
      <w:pPr>
        <w:spacing w:after="0" w:line="240" w:lineRule="auto"/>
      </w:pPr>
      <w:r>
        <w:separator/>
      </w:r>
    </w:p>
  </w:endnote>
  <w:endnote w:type="continuationSeparator" w:id="0">
    <w:p w14:paraId="4C8318B8" w14:textId="77777777" w:rsidR="00B34DF7" w:rsidRDefault="00B34DF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CB8D5" w14:textId="77777777" w:rsidR="00B34DF7" w:rsidRDefault="00B34DF7" w:rsidP="000E6160">
      <w:pPr>
        <w:spacing w:after="0" w:line="240" w:lineRule="auto"/>
      </w:pPr>
      <w:r>
        <w:separator/>
      </w:r>
    </w:p>
  </w:footnote>
  <w:footnote w:type="continuationSeparator" w:id="0">
    <w:p w14:paraId="59DD4B7C" w14:textId="77777777" w:rsidR="00B34DF7" w:rsidRDefault="00B34DF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34DF7"/>
    <w:rsid w:val="00B55BF1"/>
    <w:rsid w:val="00B74508"/>
    <w:rsid w:val="00C06202"/>
    <w:rsid w:val="00C81715"/>
    <w:rsid w:val="00D0623E"/>
    <w:rsid w:val="00D316E8"/>
    <w:rsid w:val="00D76D58"/>
    <w:rsid w:val="00DF05F9"/>
    <w:rsid w:val="00E44ACE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39E9-D3E1-4D7E-9026-F501674A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9</cp:revision>
  <cp:lastPrinted>2021-06-01T10:53:00Z</cp:lastPrinted>
  <dcterms:created xsi:type="dcterms:W3CDTF">2022-02-15T12:26:00Z</dcterms:created>
  <dcterms:modified xsi:type="dcterms:W3CDTF">2024-03-08T11:32:00Z</dcterms:modified>
</cp:coreProperties>
</file>