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8C44A06" w:rsidR="001C6098" w:rsidRPr="009007B7" w:rsidRDefault="00950A93" w:rsidP="009007B7">
      <w:pPr>
        <w:spacing w:line="264" w:lineRule="auto"/>
        <w:jc w:val="right"/>
        <w:rPr>
          <w:rFonts w:ascii="Times New Roman" w:eastAsia="Times New Roman" w:hAnsi="Times New Roman" w:cs="Times New Roman"/>
          <w:sz w:val="24"/>
          <w:szCs w:val="24"/>
        </w:rPr>
      </w:pPr>
      <w:r w:rsidRPr="286CF1AD">
        <w:rPr>
          <w:rFonts w:ascii="Times New Roman" w:eastAsia="Times New Roman" w:hAnsi="Times New Roman" w:cs="Times New Roman"/>
          <w:sz w:val="24"/>
          <w:szCs w:val="24"/>
        </w:rPr>
        <w:t xml:space="preserve">                                                                                                                                                        </w:t>
      </w:r>
      <w:r w:rsidRPr="009007B7">
        <w:rPr>
          <w:rFonts w:ascii="Times New Roman" w:eastAsia="Times New Roman" w:hAnsi="Times New Roman" w:cs="Times New Roman"/>
          <w:sz w:val="24"/>
          <w:szCs w:val="24"/>
        </w:rPr>
        <w:t xml:space="preserve">Wrocław, dnia </w:t>
      </w:r>
      <w:r w:rsidR="006A0228">
        <w:rPr>
          <w:rFonts w:ascii="Times New Roman" w:eastAsia="Times New Roman" w:hAnsi="Times New Roman" w:cs="Times New Roman"/>
          <w:sz w:val="24"/>
          <w:szCs w:val="24"/>
        </w:rPr>
        <w:t>21.09.</w:t>
      </w:r>
      <w:r w:rsidRPr="009007B7">
        <w:rPr>
          <w:rFonts w:ascii="Times New Roman" w:eastAsia="Times New Roman" w:hAnsi="Times New Roman" w:cs="Times New Roman"/>
          <w:sz w:val="24"/>
          <w:szCs w:val="24"/>
        </w:rPr>
        <w:t>202</w:t>
      </w:r>
      <w:r w:rsidR="00E96D4C" w:rsidRPr="009007B7">
        <w:rPr>
          <w:rFonts w:ascii="Times New Roman" w:eastAsia="Times New Roman" w:hAnsi="Times New Roman" w:cs="Times New Roman"/>
          <w:sz w:val="24"/>
          <w:szCs w:val="24"/>
        </w:rPr>
        <w:t>3</w:t>
      </w:r>
      <w:r w:rsidRPr="009007B7">
        <w:rPr>
          <w:rFonts w:ascii="Times New Roman" w:eastAsia="Times New Roman" w:hAnsi="Times New Roman" w:cs="Times New Roman"/>
          <w:sz w:val="24"/>
          <w:szCs w:val="24"/>
        </w:rPr>
        <w:t>r.</w:t>
      </w:r>
    </w:p>
    <w:p w14:paraId="00000002" w14:textId="77777777" w:rsidR="001C6098" w:rsidRDefault="00950A93">
      <w:pPr>
        <w:spacing w:line="264"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0000003" w14:textId="77777777" w:rsidR="001C6098" w:rsidRDefault="001C6098" w:rsidP="286CF1AD">
      <w:pPr>
        <w:spacing w:line="264" w:lineRule="auto"/>
        <w:rPr>
          <w:rFonts w:ascii="Times New Roman" w:eastAsia="Times New Roman" w:hAnsi="Times New Roman" w:cs="Times New Roman"/>
          <w:b/>
          <w:bCs/>
          <w:sz w:val="24"/>
          <w:szCs w:val="24"/>
        </w:rPr>
      </w:pPr>
    </w:p>
    <w:p w14:paraId="00000004" w14:textId="77777777" w:rsidR="001C6098" w:rsidRDefault="00950A93" w:rsidP="286CF1AD">
      <w:pPr>
        <w:spacing w:line="264" w:lineRule="auto"/>
        <w:jc w:val="center"/>
        <w:rPr>
          <w:rFonts w:ascii="Times New Roman" w:eastAsia="Times New Roman" w:hAnsi="Times New Roman" w:cs="Times New Roman"/>
          <w:b/>
          <w:bCs/>
          <w:sz w:val="24"/>
          <w:szCs w:val="24"/>
        </w:rPr>
      </w:pPr>
      <w:r w:rsidRPr="286CF1AD">
        <w:rPr>
          <w:rFonts w:ascii="Times New Roman" w:eastAsia="Times New Roman" w:hAnsi="Times New Roman" w:cs="Times New Roman"/>
          <w:b/>
          <w:bCs/>
          <w:sz w:val="24"/>
          <w:szCs w:val="24"/>
        </w:rPr>
        <w:t xml:space="preserve">  </w:t>
      </w:r>
    </w:p>
    <w:p w14:paraId="00000005" w14:textId="77777777" w:rsidR="001C6098" w:rsidRDefault="00950A93" w:rsidP="286CF1AD">
      <w:pPr>
        <w:spacing w:line="264" w:lineRule="auto"/>
        <w:jc w:val="center"/>
        <w:rPr>
          <w:rFonts w:ascii="Times New Roman" w:eastAsia="Times New Roman" w:hAnsi="Times New Roman" w:cs="Times New Roman"/>
          <w:b/>
          <w:bCs/>
          <w:sz w:val="24"/>
          <w:szCs w:val="24"/>
        </w:rPr>
      </w:pPr>
      <w:r w:rsidRPr="286CF1AD">
        <w:rPr>
          <w:rFonts w:ascii="Times New Roman" w:eastAsia="Times New Roman" w:hAnsi="Times New Roman" w:cs="Times New Roman"/>
          <w:b/>
          <w:bCs/>
          <w:sz w:val="24"/>
          <w:szCs w:val="24"/>
        </w:rPr>
        <w:t>SPECYFIKACJA WARUNKÓW ZAMÓWIENIA</w:t>
      </w:r>
    </w:p>
    <w:p w14:paraId="00000006" w14:textId="3038FB53" w:rsidR="001C6098" w:rsidRDefault="00950A93" w:rsidP="00E96D4C">
      <w:pPr>
        <w:tabs>
          <w:tab w:val="left" w:pos="4240"/>
          <w:tab w:val="left" w:pos="5355"/>
        </w:tabs>
        <w:spacing w:line="264"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ab/>
      </w:r>
      <w:r w:rsidR="00E96D4C">
        <w:rPr>
          <w:rFonts w:ascii="Times New Roman" w:eastAsia="Times New Roman" w:hAnsi="Times New Roman" w:cs="Times New Roman"/>
          <w:b/>
          <w:sz w:val="24"/>
          <w:szCs w:val="24"/>
        </w:rPr>
        <w:tab/>
      </w:r>
    </w:p>
    <w:p w14:paraId="00000007" w14:textId="77777777" w:rsidR="001C6098" w:rsidRDefault="001C6098" w:rsidP="286CF1AD">
      <w:pPr>
        <w:spacing w:line="264" w:lineRule="auto"/>
        <w:jc w:val="center"/>
        <w:rPr>
          <w:rFonts w:ascii="Times New Roman" w:eastAsia="Times New Roman" w:hAnsi="Times New Roman" w:cs="Times New Roman"/>
          <w:b/>
          <w:bCs/>
          <w:sz w:val="24"/>
          <w:szCs w:val="24"/>
        </w:rPr>
      </w:pPr>
    </w:p>
    <w:p w14:paraId="00000008" w14:textId="00302DE0" w:rsidR="001C6098" w:rsidRDefault="00950A93" w:rsidP="286CF1AD">
      <w:pPr>
        <w:pBdr>
          <w:top w:val="nil"/>
          <w:left w:val="nil"/>
          <w:bottom w:val="nil"/>
          <w:right w:val="nil"/>
          <w:between w:val="nil"/>
        </w:pBdr>
        <w:spacing w:line="264" w:lineRule="auto"/>
        <w:jc w:val="center"/>
        <w:rPr>
          <w:rFonts w:ascii="Times New Roman" w:eastAsia="Times New Roman" w:hAnsi="Times New Roman" w:cs="Times New Roman"/>
          <w:b/>
          <w:bCs/>
          <w:color w:val="000000"/>
          <w:sz w:val="24"/>
          <w:szCs w:val="24"/>
        </w:rPr>
      </w:pPr>
      <w:r w:rsidRPr="286CF1AD">
        <w:rPr>
          <w:rFonts w:ascii="Times New Roman" w:eastAsia="Times New Roman" w:hAnsi="Times New Roman" w:cs="Times New Roman"/>
          <w:b/>
          <w:bCs/>
          <w:color w:val="000000" w:themeColor="text1"/>
          <w:sz w:val="24"/>
          <w:szCs w:val="24"/>
        </w:rPr>
        <w:t>POSTĘPOWANIE</w:t>
      </w:r>
      <w:r w:rsidR="006178DF">
        <w:rPr>
          <w:rFonts w:ascii="Times New Roman" w:eastAsia="Times New Roman" w:hAnsi="Times New Roman" w:cs="Times New Roman"/>
          <w:b/>
          <w:bCs/>
          <w:color w:val="000000" w:themeColor="text1"/>
          <w:sz w:val="24"/>
          <w:szCs w:val="24"/>
        </w:rPr>
        <w:t xml:space="preserve"> </w:t>
      </w:r>
      <w:r w:rsidRPr="286CF1AD">
        <w:rPr>
          <w:rFonts w:ascii="Times New Roman" w:eastAsia="Times New Roman" w:hAnsi="Times New Roman" w:cs="Times New Roman"/>
          <w:b/>
          <w:bCs/>
          <w:color w:val="000000" w:themeColor="text1"/>
          <w:sz w:val="24"/>
          <w:szCs w:val="24"/>
        </w:rPr>
        <w:t xml:space="preserve">O UDZIELENIE ZAMÓWIENIA PUBLICZNEGO </w:t>
      </w:r>
    </w:p>
    <w:p w14:paraId="00000009" w14:textId="79545226" w:rsidR="001C6098" w:rsidRDefault="00950A93">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PROWADZONEGO W TRYBIE PODSTAWOWYM</w:t>
      </w:r>
      <w:r w:rsidR="006178DF">
        <w:rPr>
          <w:rFonts w:ascii="Times New Roman" w:eastAsia="Times New Roman" w:hAnsi="Times New Roman" w:cs="Times New Roman"/>
          <w:b/>
          <w:color w:val="000000"/>
          <w:sz w:val="24"/>
          <w:szCs w:val="24"/>
        </w:rPr>
        <w:t xml:space="preserve"> </w:t>
      </w:r>
    </w:p>
    <w:p w14:paraId="0000000A" w14:textId="77777777" w:rsidR="001C6098" w:rsidRDefault="001C6098">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p>
    <w:p w14:paraId="0000000B" w14:textId="77777777" w:rsidR="001C6098" w:rsidRDefault="001C6098">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p>
    <w:p w14:paraId="294A472E" w14:textId="77777777" w:rsidR="00DB3997" w:rsidRDefault="00950A93">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 xml:space="preserve">na podstawie art. 275 pkt 1) ustawy z dnia 11 września 2019 r. – </w:t>
      </w:r>
    </w:p>
    <w:p w14:paraId="0000000C" w14:textId="73D81AA0" w:rsidR="001C6098" w:rsidRDefault="00950A93">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Prawo zamówień publicznych </w:t>
      </w:r>
      <w:r>
        <w:rPr>
          <w:rFonts w:ascii="Times New Roman" w:eastAsia="Times New Roman" w:hAnsi="Times New Roman" w:cs="Times New Roman"/>
          <w:b/>
          <w:color w:val="000000"/>
          <w:sz w:val="24"/>
          <w:szCs w:val="24"/>
        </w:rPr>
        <w:br/>
        <w:t>(Dz.U. z 20</w:t>
      </w:r>
      <w:r w:rsidR="00774726">
        <w:rPr>
          <w:rFonts w:ascii="Times New Roman" w:eastAsia="Times New Roman" w:hAnsi="Times New Roman" w:cs="Times New Roman"/>
          <w:b/>
          <w:color w:val="000000"/>
          <w:sz w:val="24"/>
          <w:szCs w:val="24"/>
        </w:rPr>
        <w:t>2</w:t>
      </w:r>
      <w:r w:rsidR="00AF0D5D">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 xml:space="preserve"> poz. </w:t>
      </w:r>
      <w:r w:rsidR="00774726">
        <w:rPr>
          <w:rFonts w:ascii="Times New Roman" w:eastAsia="Times New Roman" w:hAnsi="Times New Roman" w:cs="Times New Roman"/>
          <w:b/>
          <w:color w:val="000000"/>
          <w:sz w:val="24"/>
          <w:szCs w:val="24"/>
        </w:rPr>
        <w:t>1</w:t>
      </w:r>
      <w:r w:rsidR="00AF0D5D">
        <w:rPr>
          <w:rFonts w:ascii="Times New Roman" w:eastAsia="Times New Roman" w:hAnsi="Times New Roman" w:cs="Times New Roman"/>
          <w:b/>
          <w:color w:val="000000"/>
          <w:sz w:val="24"/>
          <w:szCs w:val="24"/>
        </w:rPr>
        <w:t>605</w:t>
      </w:r>
      <w:r>
        <w:rPr>
          <w:rFonts w:ascii="Times New Roman" w:eastAsia="Times New Roman" w:hAnsi="Times New Roman" w:cs="Times New Roman"/>
          <w:b/>
          <w:color w:val="000000"/>
          <w:sz w:val="24"/>
          <w:szCs w:val="24"/>
        </w:rPr>
        <w:t xml:space="preserve"> ze zm.)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na realizację zadania pn.</w:t>
      </w:r>
    </w:p>
    <w:p w14:paraId="0000000D" w14:textId="77777777" w:rsidR="001C6098" w:rsidRDefault="001C6098">
      <w:pPr>
        <w:widowControl w:val="0"/>
        <w:pBdr>
          <w:top w:val="nil"/>
          <w:left w:val="nil"/>
          <w:bottom w:val="nil"/>
          <w:right w:val="nil"/>
          <w:between w:val="nil"/>
        </w:pBdr>
        <w:spacing w:line="264" w:lineRule="auto"/>
        <w:jc w:val="center"/>
        <w:rPr>
          <w:rFonts w:ascii="Times New Roman" w:eastAsia="Times New Roman" w:hAnsi="Times New Roman" w:cs="Times New Roman"/>
          <w:color w:val="000000"/>
          <w:sz w:val="24"/>
          <w:szCs w:val="24"/>
        </w:rPr>
      </w:pPr>
    </w:p>
    <w:p w14:paraId="0000000E" w14:textId="77777777" w:rsidR="001C6098" w:rsidRDefault="00950A93">
      <w:pPr>
        <w:widowControl w:val="0"/>
        <w:pBdr>
          <w:top w:val="nil"/>
          <w:left w:val="nil"/>
          <w:bottom w:val="nil"/>
          <w:right w:val="nil"/>
          <w:between w:val="nil"/>
        </w:pBdr>
        <w:tabs>
          <w:tab w:val="left" w:pos="6525"/>
        </w:tabs>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2D39F466" w14:textId="2B0AA1BC" w:rsidR="00F6603C" w:rsidRDefault="00F6603C" w:rsidP="00F6603C">
      <w:pPr>
        <w:jc w:val="center"/>
        <w:rPr>
          <w:rFonts w:ascii="Times New Roman" w:hAnsi="Times New Roman" w:cs="Times New Roman"/>
          <w:b/>
          <w:bCs/>
          <w:sz w:val="24"/>
          <w:szCs w:val="24"/>
        </w:rPr>
      </w:pPr>
      <w:bookmarkStart w:id="1" w:name="_heading=h.u0ynojcj8nxq" w:colFirst="0" w:colLast="0"/>
      <w:bookmarkStart w:id="2" w:name="_Hlk114057626"/>
      <w:bookmarkEnd w:id="1"/>
    </w:p>
    <w:p w14:paraId="20F0C61C" w14:textId="241D9AEE" w:rsidR="006E26EA" w:rsidRDefault="00DB3997" w:rsidP="00CA2BB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bookmarkStart w:id="3" w:name="_Hlk138055987"/>
      <w:r w:rsidR="00BC02CB">
        <w:rPr>
          <w:rFonts w:ascii="Times New Roman" w:hAnsi="Times New Roman" w:cs="Times New Roman"/>
          <w:b/>
          <w:bCs/>
          <w:sz w:val="24"/>
          <w:szCs w:val="24"/>
        </w:rPr>
        <w:t xml:space="preserve">Dostawa </w:t>
      </w:r>
      <w:r w:rsidR="00876D42">
        <w:rPr>
          <w:rFonts w:ascii="Times New Roman" w:hAnsi="Times New Roman" w:cs="Times New Roman"/>
          <w:b/>
          <w:bCs/>
          <w:sz w:val="24"/>
          <w:szCs w:val="24"/>
        </w:rPr>
        <w:t>nowego samochodu osobowego</w:t>
      </w:r>
      <w:r w:rsidR="004051A1">
        <w:rPr>
          <w:rFonts w:ascii="Times New Roman" w:hAnsi="Times New Roman" w:cs="Times New Roman"/>
          <w:b/>
          <w:bCs/>
          <w:sz w:val="24"/>
          <w:szCs w:val="24"/>
        </w:rPr>
        <w:t xml:space="preserve"> wersja </w:t>
      </w:r>
      <w:proofErr w:type="spellStart"/>
      <w:r w:rsidR="004051A1">
        <w:rPr>
          <w:rFonts w:ascii="Times New Roman" w:hAnsi="Times New Roman" w:cs="Times New Roman"/>
          <w:b/>
          <w:bCs/>
          <w:sz w:val="24"/>
          <w:szCs w:val="24"/>
        </w:rPr>
        <w:t>combi</w:t>
      </w:r>
      <w:proofErr w:type="spellEnd"/>
      <w:r w:rsidR="00BC02CB">
        <w:rPr>
          <w:rFonts w:ascii="Times New Roman" w:hAnsi="Times New Roman" w:cs="Times New Roman"/>
          <w:b/>
          <w:bCs/>
          <w:sz w:val="24"/>
          <w:szCs w:val="24"/>
        </w:rPr>
        <w:t xml:space="preserve"> w formie leasingu operacyjnego</w:t>
      </w:r>
      <w:r w:rsidR="00876D42">
        <w:rPr>
          <w:rFonts w:ascii="Times New Roman" w:hAnsi="Times New Roman" w:cs="Times New Roman"/>
          <w:b/>
          <w:bCs/>
          <w:sz w:val="24"/>
          <w:szCs w:val="24"/>
        </w:rPr>
        <w:t xml:space="preserve"> </w:t>
      </w:r>
      <w:r w:rsidR="00BC02CB">
        <w:rPr>
          <w:rFonts w:ascii="Times New Roman" w:hAnsi="Times New Roman" w:cs="Times New Roman"/>
          <w:b/>
          <w:bCs/>
          <w:sz w:val="24"/>
          <w:szCs w:val="24"/>
        </w:rPr>
        <w:t>z</w:t>
      </w:r>
      <w:r w:rsidR="00876D42">
        <w:rPr>
          <w:rFonts w:ascii="Times New Roman" w:hAnsi="Times New Roman" w:cs="Times New Roman"/>
          <w:b/>
          <w:bCs/>
          <w:sz w:val="24"/>
          <w:szCs w:val="24"/>
        </w:rPr>
        <w:t xml:space="preserve"> opcj</w:t>
      </w:r>
      <w:r w:rsidR="00BC02CB">
        <w:rPr>
          <w:rFonts w:ascii="Times New Roman" w:hAnsi="Times New Roman" w:cs="Times New Roman"/>
          <w:b/>
          <w:bCs/>
          <w:sz w:val="24"/>
          <w:szCs w:val="24"/>
        </w:rPr>
        <w:t>ą</w:t>
      </w:r>
      <w:r w:rsidR="00876D42">
        <w:rPr>
          <w:rFonts w:ascii="Times New Roman" w:hAnsi="Times New Roman" w:cs="Times New Roman"/>
          <w:b/>
          <w:bCs/>
          <w:sz w:val="24"/>
          <w:szCs w:val="24"/>
        </w:rPr>
        <w:t xml:space="preserve"> wykupu</w:t>
      </w:r>
      <w:r w:rsidR="00BC02CB">
        <w:rPr>
          <w:rFonts w:ascii="Times New Roman" w:hAnsi="Times New Roman" w:cs="Times New Roman"/>
          <w:b/>
          <w:bCs/>
          <w:sz w:val="24"/>
          <w:szCs w:val="24"/>
        </w:rPr>
        <w:t xml:space="preserve"> </w:t>
      </w:r>
      <w:r w:rsidR="00876D42">
        <w:rPr>
          <w:rFonts w:ascii="Times New Roman" w:hAnsi="Times New Roman" w:cs="Times New Roman"/>
          <w:b/>
          <w:bCs/>
          <w:sz w:val="24"/>
          <w:szCs w:val="24"/>
        </w:rPr>
        <w:t>na potrzeby</w:t>
      </w:r>
    </w:p>
    <w:p w14:paraId="393B73C6" w14:textId="183AC052" w:rsidR="00876D42" w:rsidRDefault="00876D42" w:rsidP="00CA2BB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DB3997" w:rsidRPr="00DB3997">
        <w:rPr>
          <w:rFonts w:ascii="Times New Roman" w:hAnsi="Times New Roman" w:cs="Times New Roman"/>
          <w:b/>
          <w:bCs/>
          <w:sz w:val="24"/>
          <w:szCs w:val="24"/>
        </w:rPr>
        <w:t xml:space="preserve">Wrocławskiej Agencji Rozwoju Regionalnego S.A. </w:t>
      </w:r>
    </w:p>
    <w:p w14:paraId="69F0EF09" w14:textId="1BA38F1C" w:rsidR="00DB3997" w:rsidRPr="00AF0D5D" w:rsidRDefault="00DB3997" w:rsidP="00CA2BBA">
      <w:pPr>
        <w:spacing w:line="360" w:lineRule="auto"/>
        <w:jc w:val="center"/>
        <w:rPr>
          <w:rFonts w:ascii="Times New Roman" w:hAnsi="Times New Roman" w:cs="Times New Roman"/>
          <w:b/>
          <w:bCs/>
          <w:sz w:val="32"/>
          <w:szCs w:val="32"/>
        </w:rPr>
      </w:pPr>
      <w:r w:rsidRPr="00DB3997">
        <w:rPr>
          <w:rFonts w:ascii="Times New Roman" w:hAnsi="Times New Roman" w:cs="Times New Roman"/>
          <w:b/>
          <w:bCs/>
          <w:sz w:val="24"/>
          <w:szCs w:val="24"/>
        </w:rPr>
        <w:t>przy ulicy Karmelkowej 29, we Wrocławiu</w:t>
      </w:r>
      <w:bookmarkEnd w:id="3"/>
      <w:r w:rsidRPr="00DB3997">
        <w:rPr>
          <w:rFonts w:ascii="Times New Roman" w:hAnsi="Times New Roman" w:cs="Times New Roman"/>
          <w:b/>
          <w:bCs/>
          <w:sz w:val="24"/>
          <w:szCs w:val="24"/>
        </w:rPr>
        <w:t>.”</w:t>
      </w:r>
      <w:r w:rsidR="00AF0D5D">
        <w:rPr>
          <w:rFonts w:ascii="Times New Roman" w:hAnsi="Times New Roman" w:cs="Times New Roman"/>
          <w:b/>
          <w:bCs/>
          <w:sz w:val="24"/>
          <w:szCs w:val="24"/>
        </w:rPr>
        <w:t xml:space="preserve"> – </w:t>
      </w:r>
      <w:r w:rsidR="00AF0D5D" w:rsidRPr="00AF0D5D">
        <w:rPr>
          <w:rFonts w:ascii="Times New Roman" w:hAnsi="Times New Roman" w:cs="Times New Roman"/>
          <w:b/>
          <w:bCs/>
          <w:sz w:val="32"/>
          <w:szCs w:val="32"/>
        </w:rPr>
        <w:t>II POSTĘPOWANIE</w:t>
      </w:r>
    </w:p>
    <w:p w14:paraId="2E606B6C" w14:textId="0A8A36DF" w:rsidR="00DB3997" w:rsidRPr="00F6603C" w:rsidRDefault="00DB3997" w:rsidP="00CA2BBA">
      <w:pPr>
        <w:spacing w:line="360" w:lineRule="auto"/>
        <w:jc w:val="center"/>
        <w:rPr>
          <w:rFonts w:ascii="Times New Roman" w:hAnsi="Times New Roman" w:cs="Times New Roman"/>
          <w:b/>
          <w:bCs/>
          <w:sz w:val="24"/>
          <w:szCs w:val="24"/>
        </w:rPr>
      </w:pPr>
      <w:r w:rsidRPr="00DB3997">
        <w:rPr>
          <w:rFonts w:ascii="Times New Roman" w:hAnsi="Times New Roman" w:cs="Times New Roman"/>
          <w:b/>
          <w:bCs/>
          <w:sz w:val="24"/>
          <w:szCs w:val="24"/>
        </w:rPr>
        <w:t xml:space="preserve">Znak sprawy: </w:t>
      </w:r>
      <w:r w:rsidR="006A0228">
        <w:rPr>
          <w:rFonts w:ascii="Times New Roman" w:hAnsi="Times New Roman" w:cs="Times New Roman"/>
          <w:b/>
          <w:bCs/>
          <w:sz w:val="24"/>
          <w:szCs w:val="24"/>
        </w:rPr>
        <w:t>4/23</w:t>
      </w:r>
      <w:r w:rsidRPr="00DB3997">
        <w:rPr>
          <w:rFonts w:ascii="Times New Roman" w:hAnsi="Times New Roman" w:cs="Times New Roman"/>
          <w:b/>
          <w:bCs/>
          <w:sz w:val="24"/>
          <w:szCs w:val="24"/>
        </w:rPr>
        <w:t xml:space="preserve"> z dn. </w:t>
      </w:r>
      <w:r w:rsidR="006A0228">
        <w:rPr>
          <w:rFonts w:ascii="Times New Roman" w:hAnsi="Times New Roman" w:cs="Times New Roman"/>
          <w:b/>
          <w:bCs/>
          <w:sz w:val="24"/>
          <w:szCs w:val="24"/>
        </w:rPr>
        <w:t>21.09.2023</w:t>
      </w:r>
    </w:p>
    <w:bookmarkEnd w:id="2"/>
    <w:p w14:paraId="00000012"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color w:val="000000"/>
          <w:sz w:val="24"/>
          <w:szCs w:val="24"/>
        </w:rPr>
      </w:pPr>
    </w:p>
    <w:p w14:paraId="00000013"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color w:val="000000"/>
          <w:sz w:val="24"/>
          <w:szCs w:val="24"/>
        </w:rPr>
      </w:pPr>
    </w:p>
    <w:p w14:paraId="00000014"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color w:val="000000"/>
          <w:sz w:val="24"/>
          <w:szCs w:val="24"/>
        </w:rPr>
      </w:pPr>
    </w:p>
    <w:p w14:paraId="00000015"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sz w:val="24"/>
          <w:szCs w:val="24"/>
        </w:rPr>
      </w:pPr>
    </w:p>
    <w:p w14:paraId="00000016"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sz w:val="24"/>
          <w:szCs w:val="24"/>
        </w:rPr>
      </w:pPr>
    </w:p>
    <w:p w14:paraId="00000017"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color w:val="000000"/>
          <w:sz w:val="24"/>
          <w:szCs w:val="24"/>
        </w:rPr>
      </w:pPr>
    </w:p>
    <w:p w14:paraId="00000018"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color w:val="000000"/>
          <w:sz w:val="24"/>
          <w:szCs w:val="24"/>
        </w:rPr>
      </w:pPr>
    </w:p>
    <w:p w14:paraId="00000019"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color w:val="000000"/>
          <w:sz w:val="24"/>
          <w:szCs w:val="24"/>
        </w:rPr>
      </w:pPr>
    </w:p>
    <w:p w14:paraId="0000001A"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color w:val="000000"/>
          <w:sz w:val="24"/>
          <w:szCs w:val="24"/>
        </w:rPr>
      </w:pPr>
    </w:p>
    <w:p w14:paraId="0000001B"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color w:val="000000"/>
          <w:sz w:val="24"/>
          <w:szCs w:val="24"/>
        </w:rPr>
      </w:pPr>
    </w:p>
    <w:p w14:paraId="0000001C"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color w:val="000000"/>
          <w:sz w:val="24"/>
          <w:szCs w:val="24"/>
        </w:rPr>
      </w:pPr>
    </w:p>
    <w:p w14:paraId="0000001D"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color w:val="000000"/>
          <w:sz w:val="24"/>
          <w:szCs w:val="24"/>
        </w:rPr>
      </w:pPr>
    </w:p>
    <w:p w14:paraId="0000001E" w14:textId="77777777" w:rsidR="001C6098" w:rsidRDefault="001C6098" w:rsidP="00CA2BBA">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p>
    <w:p w14:paraId="00000021" w14:textId="77777777" w:rsidR="001C6098" w:rsidRDefault="001C6098" w:rsidP="00CA2BBA">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p>
    <w:p w14:paraId="1AF14058" w14:textId="77777777" w:rsidR="00675638" w:rsidRDefault="00675638" w:rsidP="00CA2BBA">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p>
    <w:p w14:paraId="00000022" w14:textId="77777777" w:rsidR="001C6098" w:rsidRDefault="00950A93" w:rsidP="00734497">
      <w:pPr>
        <w:numPr>
          <w:ilvl w:val="0"/>
          <w:numId w:val="15"/>
        </w:numPr>
        <w:pBdr>
          <w:top w:val="nil"/>
          <w:left w:val="nil"/>
          <w:bottom w:val="nil"/>
          <w:right w:val="nil"/>
          <w:between w:val="nil"/>
        </w:pBdr>
        <w:spacing w:line="360" w:lineRule="auto"/>
        <w:ind w:left="360"/>
        <w:rPr>
          <w:rFonts w:ascii="Times New Roman" w:eastAsia="Times New Roman" w:hAnsi="Times New Roman" w:cs="Times New Roman"/>
        </w:rPr>
      </w:pPr>
      <w:r>
        <w:rPr>
          <w:rFonts w:ascii="Times New Roman" w:eastAsia="Times New Roman" w:hAnsi="Times New Roman" w:cs="Times New Roman"/>
          <w:b/>
          <w:color w:val="000000"/>
          <w:sz w:val="24"/>
          <w:szCs w:val="24"/>
        </w:rPr>
        <w:t xml:space="preserve">Zamawiający: </w:t>
      </w:r>
    </w:p>
    <w:p w14:paraId="00000023" w14:textId="77777777" w:rsidR="001C6098" w:rsidRDefault="00950A93" w:rsidP="00CA2BBA">
      <w:pPr>
        <w:pBdr>
          <w:top w:val="nil"/>
          <w:left w:val="nil"/>
          <w:bottom w:val="nil"/>
          <w:right w:val="nil"/>
          <w:between w:val="nil"/>
        </w:pBdr>
        <w:spacing w:line="360"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Nazwa Zamawiającego: Wrocławska Agencja Rozwoju Regionalnego S.A. reprezentowana przez Prezesa Zarządu, zwana dalej „Zamawiającym"</w:t>
      </w:r>
    </w:p>
    <w:p w14:paraId="00000024" w14:textId="0FD887F5" w:rsidR="001C6098" w:rsidRDefault="00950A93" w:rsidP="00CA2BBA">
      <w:pPr>
        <w:pBdr>
          <w:top w:val="nil"/>
          <w:left w:val="nil"/>
          <w:bottom w:val="nil"/>
          <w:right w:val="nil"/>
          <w:between w:val="nil"/>
        </w:pBdr>
        <w:tabs>
          <w:tab w:val="center" w:pos="4536"/>
          <w:tab w:val="right" w:pos="9072"/>
        </w:tabs>
        <w:spacing w:line="360"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Adres: 53-437 Wrocław, ul. Karmelkowa 29, </w:t>
      </w:r>
    </w:p>
    <w:p w14:paraId="00000025" w14:textId="77777777" w:rsidR="001C6098" w:rsidRDefault="00950A93" w:rsidP="00CA2BBA">
      <w:pPr>
        <w:pBdr>
          <w:top w:val="nil"/>
          <w:left w:val="nil"/>
          <w:bottom w:val="nil"/>
          <w:right w:val="nil"/>
          <w:between w:val="nil"/>
        </w:pBdr>
        <w:tabs>
          <w:tab w:val="center" w:pos="4536"/>
          <w:tab w:val="right" w:pos="9072"/>
        </w:tabs>
        <w:spacing w:line="360"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NIP: 8942316144; KRS: 000005567</w:t>
      </w:r>
    </w:p>
    <w:p w14:paraId="00000026" w14:textId="5F93E7F3" w:rsidR="001C6098" w:rsidRDefault="00950A93" w:rsidP="00CA2BBA">
      <w:pPr>
        <w:pBdr>
          <w:top w:val="nil"/>
          <w:left w:val="nil"/>
          <w:bottom w:val="nil"/>
          <w:right w:val="nil"/>
          <w:between w:val="nil"/>
        </w:pBdr>
        <w:tabs>
          <w:tab w:val="center" w:pos="4536"/>
          <w:tab w:val="right" w:pos="9072"/>
        </w:tabs>
        <w:spacing w:line="36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Nr tel.: </w:t>
      </w:r>
      <w:r w:rsidR="00AF0D5D">
        <w:rPr>
          <w:rFonts w:ascii="Times New Roman" w:eastAsia="Times New Roman" w:hAnsi="Times New Roman" w:cs="Times New Roman"/>
          <w:color w:val="000000"/>
          <w:sz w:val="24"/>
          <w:szCs w:val="24"/>
        </w:rPr>
        <w:t>+48 887 350 152</w:t>
      </w:r>
    </w:p>
    <w:p w14:paraId="00000027" w14:textId="01C0E8BC" w:rsidR="001C6098" w:rsidRDefault="00950A93" w:rsidP="00CA2BBA">
      <w:pPr>
        <w:pBdr>
          <w:top w:val="nil"/>
          <w:left w:val="nil"/>
          <w:bottom w:val="nil"/>
          <w:right w:val="nil"/>
          <w:between w:val="nil"/>
        </w:pBdr>
        <w:tabs>
          <w:tab w:val="center" w:pos="4536"/>
          <w:tab w:val="right" w:pos="9072"/>
        </w:tabs>
        <w:spacing w:line="360"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Adres poczty elektronicznej: </w:t>
      </w:r>
      <w:r w:rsidR="00AF0D5D">
        <w:rPr>
          <w:rFonts w:ascii="Times New Roman" w:eastAsia="Times New Roman" w:hAnsi="Times New Roman" w:cs="Times New Roman"/>
          <w:color w:val="000000"/>
          <w:sz w:val="24"/>
          <w:szCs w:val="24"/>
        </w:rPr>
        <w:t>damian.sikora@warr.pl</w:t>
      </w:r>
    </w:p>
    <w:p w14:paraId="00000028" w14:textId="77777777" w:rsidR="001C6098" w:rsidRDefault="00950A93" w:rsidP="00CA2BBA">
      <w:pPr>
        <w:pBdr>
          <w:top w:val="nil"/>
          <w:left w:val="nil"/>
          <w:bottom w:val="nil"/>
          <w:right w:val="nil"/>
          <w:between w:val="nil"/>
        </w:pBdr>
        <w:spacing w:line="360" w:lineRule="auto"/>
        <w:ind w:left="1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Strona internetowa, na której będzie prowadzone postęp</w:t>
      </w:r>
      <w:r>
        <w:rPr>
          <w:rFonts w:ascii="Times New Roman" w:eastAsia="Times New Roman" w:hAnsi="Times New Roman" w:cs="Times New Roman"/>
          <w:sz w:val="24"/>
          <w:szCs w:val="24"/>
        </w:rPr>
        <w:t xml:space="preserve">owanie: </w:t>
      </w:r>
      <w:hyperlink r:id="rId9">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pod adresem: </w:t>
      </w:r>
      <w:hyperlink r:id="rId10">
        <w:r>
          <w:rPr>
            <w:rFonts w:ascii="Times New Roman" w:eastAsia="Times New Roman" w:hAnsi="Times New Roman" w:cs="Times New Roman"/>
            <w:sz w:val="24"/>
            <w:szCs w:val="24"/>
          </w:rPr>
          <w:t>https://platformazakupowa.pl/pn/warr</w:t>
        </w:r>
      </w:hyperlink>
      <w:r>
        <w:rPr>
          <w:rFonts w:ascii="Times New Roman" w:eastAsia="Times New Roman" w:hAnsi="Times New Roman" w:cs="Times New Roman"/>
          <w:sz w:val="24"/>
          <w:szCs w:val="24"/>
        </w:rPr>
        <w:t xml:space="preserve">. </w:t>
      </w:r>
    </w:p>
    <w:p w14:paraId="37FEF03D" w14:textId="77777777" w:rsidR="00CD43D4" w:rsidRDefault="00CD43D4" w:rsidP="00CD43D4">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6EA39299" w14:textId="35E29EF4" w:rsidR="00CD43D4" w:rsidRPr="00CD43D4" w:rsidRDefault="00CD43D4" w:rsidP="00734497">
      <w:pPr>
        <w:pStyle w:val="Akapitzlist"/>
        <w:numPr>
          <w:ilvl w:val="0"/>
          <w:numId w:val="15"/>
        </w:numPr>
        <w:pBdr>
          <w:top w:val="nil"/>
          <w:left w:val="nil"/>
          <w:bottom w:val="nil"/>
          <w:right w:val="nil"/>
          <w:between w:val="nil"/>
        </w:pBdr>
        <w:spacing w:line="360" w:lineRule="auto"/>
        <w:jc w:val="both"/>
        <w:rPr>
          <w:rFonts w:ascii="Times New Roman" w:eastAsia="Times New Roman" w:hAnsi="Times New Roman" w:cs="Times New Roman"/>
          <w:b/>
          <w:bCs/>
          <w:sz w:val="24"/>
          <w:szCs w:val="24"/>
        </w:rPr>
      </w:pPr>
      <w:r w:rsidRPr="00CD43D4">
        <w:rPr>
          <w:rFonts w:ascii="Times New Roman" w:eastAsia="Times New Roman" w:hAnsi="Times New Roman" w:cs="Times New Roman"/>
          <w:b/>
          <w:bCs/>
          <w:sz w:val="24"/>
          <w:szCs w:val="24"/>
        </w:rPr>
        <w:t>Wskazanie osób uprawnionych do komunikowania się z Wykonawcami</w:t>
      </w:r>
      <w:r>
        <w:rPr>
          <w:rFonts w:ascii="Times New Roman" w:eastAsia="Times New Roman" w:hAnsi="Times New Roman" w:cs="Times New Roman"/>
          <w:b/>
          <w:bCs/>
          <w:sz w:val="24"/>
          <w:szCs w:val="24"/>
        </w:rPr>
        <w:t>:</w:t>
      </w:r>
    </w:p>
    <w:p w14:paraId="143BF384" w14:textId="0DDD5B24" w:rsidR="00CD43D4" w:rsidRPr="00CD43D4" w:rsidRDefault="00CD43D4" w:rsidP="00CD43D4">
      <w:pPr>
        <w:pStyle w:val="Akapitzlist"/>
        <w:pBdr>
          <w:top w:val="nil"/>
          <w:left w:val="nil"/>
          <w:bottom w:val="nil"/>
          <w:right w:val="nil"/>
          <w:between w:val="nil"/>
        </w:pBdr>
        <w:spacing w:line="360" w:lineRule="auto"/>
        <w:ind w:left="180"/>
        <w:jc w:val="both"/>
        <w:rPr>
          <w:rFonts w:ascii="Times New Roman" w:eastAsia="Times New Roman" w:hAnsi="Times New Roman" w:cs="Times New Roman"/>
          <w:sz w:val="24"/>
          <w:szCs w:val="24"/>
        </w:rPr>
      </w:pPr>
      <w:r w:rsidRPr="00CD43D4">
        <w:rPr>
          <w:rFonts w:ascii="Times New Roman" w:eastAsia="Times New Roman" w:hAnsi="Times New Roman" w:cs="Times New Roman"/>
          <w:sz w:val="24"/>
          <w:szCs w:val="24"/>
        </w:rPr>
        <w:t>Osobą uprawniona do komunikowania się z Wykonawcami jest</w:t>
      </w:r>
      <w:r w:rsidR="00AF0D5D">
        <w:rPr>
          <w:rFonts w:ascii="Times New Roman" w:eastAsia="Times New Roman" w:hAnsi="Times New Roman" w:cs="Times New Roman"/>
          <w:sz w:val="24"/>
          <w:szCs w:val="24"/>
        </w:rPr>
        <w:t>: Damian Sikora, e-mail: damian.sikora@warr.pl</w:t>
      </w:r>
    </w:p>
    <w:p w14:paraId="00000029" w14:textId="51F8C8B0" w:rsidR="001C6098" w:rsidRDefault="00CD43D4" w:rsidP="00CD43D4">
      <w:pPr>
        <w:pStyle w:val="Akapitzlist"/>
        <w:pBdr>
          <w:top w:val="nil"/>
          <w:left w:val="nil"/>
          <w:bottom w:val="nil"/>
          <w:right w:val="nil"/>
          <w:between w:val="nil"/>
        </w:pBdr>
        <w:spacing w:line="360" w:lineRule="auto"/>
        <w:ind w:left="180"/>
        <w:jc w:val="both"/>
        <w:rPr>
          <w:rFonts w:ascii="Times New Roman" w:eastAsia="Times New Roman" w:hAnsi="Times New Roman" w:cs="Times New Roman"/>
          <w:sz w:val="24"/>
          <w:szCs w:val="24"/>
        </w:rPr>
      </w:pPr>
      <w:r w:rsidRPr="00CD43D4">
        <w:rPr>
          <w:rFonts w:ascii="Times New Roman" w:eastAsia="Times New Roman" w:hAnsi="Times New Roman" w:cs="Times New Roman"/>
          <w:sz w:val="24"/>
          <w:szCs w:val="24"/>
        </w:rPr>
        <w:t xml:space="preserve">        </w:t>
      </w:r>
    </w:p>
    <w:p w14:paraId="0000002A" w14:textId="77777777" w:rsidR="001C6098" w:rsidRDefault="00950A93" w:rsidP="00734497">
      <w:pPr>
        <w:numPr>
          <w:ilvl w:val="0"/>
          <w:numId w:val="15"/>
        </w:numPr>
        <w:pBdr>
          <w:top w:val="nil"/>
          <w:left w:val="nil"/>
          <w:bottom w:val="nil"/>
          <w:right w:val="nil"/>
          <w:between w:val="nil"/>
        </w:pBdr>
        <w:spacing w:line="360" w:lineRule="auto"/>
        <w:ind w:left="284"/>
        <w:jc w:val="both"/>
        <w:rPr>
          <w:rFonts w:ascii="Times New Roman" w:eastAsia="Times New Roman" w:hAnsi="Times New Roman" w:cs="Times New Roman"/>
        </w:rPr>
      </w:pPr>
      <w:r>
        <w:rPr>
          <w:rFonts w:ascii="Times New Roman" w:eastAsia="Times New Roman" w:hAnsi="Times New Roman" w:cs="Times New Roman"/>
          <w:b/>
          <w:color w:val="000000"/>
          <w:sz w:val="24"/>
          <w:szCs w:val="24"/>
        </w:rPr>
        <w:t>Adres strony internetowej na której udostępniane będą zmiany i wyjaśnienia treści SWZ oraz inne dokumenty zamówienia bezpośrednio związane z postępowaniem o udzielenie zamówienia.</w:t>
      </w:r>
    </w:p>
    <w:p w14:paraId="0000002B" w14:textId="12750C0D" w:rsidR="001C6098" w:rsidRPr="00E71B97" w:rsidRDefault="00950A93" w:rsidP="00CA2BBA">
      <w:pPr>
        <w:pBdr>
          <w:top w:val="nil"/>
          <w:left w:val="nil"/>
          <w:bottom w:val="nil"/>
          <w:right w:val="nil"/>
          <w:between w:val="nil"/>
        </w:pBdr>
        <w:spacing w:line="360" w:lineRule="auto"/>
        <w:ind w:left="284"/>
        <w:jc w:val="both"/>
        <w:rPr>
          <w:rFonts w:ascii="Times New Roman" w:eastAsia="Times New Roman" w:hAnsi="Times New Roman" w:cs="Times New Roman"/>
          <w:bCs/>
          <w:sz w:val="24"/>
          <w:szCs w:val="24"/>
        </w:rPr>
      </w:pPr>
      <w:r w:rsidRPr="00E71B97">
        <w:rPr>
          <w:rFonts w:ascii="Times New Roman" w:eastAsia="Times New Roman" w:hAnsi="Times New Roman" w:cs="Times New Roman"/>
          <w:bCs/>
          <w:color w:val="000000"/>
          <w:sz w:val="24"/>
          <w:szCs w:val="24"/>
        </w:rPr>
        <w:t>Zmiany i wyjaśnienia treści SWZ oraz inne dokumenty zamówienia bezpośrednio związane z postępowaniem o udziel</w:t>
      </w:r>
      <w:r w:rsidRPr="00E71B97">
        <w:rPr>
          <w:rFonts w:ascii="Times New Roman" w:eastAsia="Times New Roman" w:hAnsi="Times New Roman" w:cs="Times New Roman"/>
          <w:bCs/>
          <w:sz w:val="24"/>
          <w:szCs w:val="24"/>
        </w:rPr>
        <w:t xml:space="preserve">enie zamówienia będą udostępniane na stronie </w:t>
      </w:r>
      <w:hyperlink r:id="rId11">
        <w:r w:rsidRPr="00E71B97">
          <w:rPr>
            <w:rFonts w:ascii="Times New Roman" w:eastAsia="Times New Roman" w:hAnsi="Times New Roman" w:cs="Times New Roman"/>
            <w:bCs/>
            <w:sz w:val="24"/>
            <w:szCs w:val="24"/>
          </w:rPr>
          <w:t>https://platformazakupowa.pl/pn/warr</w:t>
        </w:r>
      </w:hyperlink>
      <w:r w:rsidRPr="00E71B97">
        <w:rPr>
          <w:rFonts w:ascii="Times New Roman" w:eastAsia="Times New Roman" w:hAnsi="Times New Roman" w:cs="Times New Roman"/>
          <w:bCs/>
          <w:sz w:val="24"/>
          <w:szCs w:val="24"/>
        </w:rPr>
        <w:t xml:space="preserve"> </w:t>
      </w:r>
    </w:p>
    <w:p w14:paraId="2F5C08F1" w14:textId="77777777" w:rsidR="00D65F3E" w:rsidRDefault="00D65F3E" w:rsidP="00CA2BBA">
      <w:pPr>
        <w:pBdr>
          <w:top w:val="nil"/>
          <w:left w:val="nil"/>
          <w:bottom w:val="nil"/>
          <w:right w:val="nil"/>
          <w:between w:val="nil"/>
        </w:pBdr>
        <w:spacing w:line="360" w:lineRule="auto"/>
        <w:ind w:left="284"/>
        <w:jc w:val="both"/>
        <w:rPr>
          <w:rFonts w:ascii="Times New Roman" w:eastAsia="Times New Roman" w:hAnsi="Times New Roman" w:cs="Times New Roman"/>
          <w:b/>
          <w:sz w:val="24"/>
          <w:szCs w:val="24"/>
        </w:rPr>
      </w:pPr>
    </w:p>
    <w:p w14:paraId="0000002C" w14:textId="77777777" w:rsidR="001C6098" w:rsidRDefault="00950A93" w:rsidP="00734497">
      <w:pPr>
        <w:numPr>
          <w:ilvl w:val="0"/>
          <w:numId w:val="15"/>
        </w:numPr>
        <w:pBdr>
          <w:top w:val="nil"/>
          <w:left w:val="nil"/>
          <w:bottom w:val="nil"/>
          <w:right w:val="nil"/>
          <w:between w:val="nil"/>
        </w:pBdr>
        <w:spacing w:line="360" w:lineRule="auto"/>
        <w:ind w:left="360"/>
        <w:jc w:val="both"/>
        <w:rPr>
          <w:rFonts w:ascii="Times New Roman" w:eastAsia="Times New Roman" w:hAnsi="Times New Roman" w:cs="Times New Roman"/>
        </w:rPr>
      </w:pPr>
      <w:r>
        <w:rPr>
          <w:rFonts w:ascii="Times New Roman" w:eastAsia="Times New Roman" w:hAnsi="Times New Roman" w:cs="Times New Roman"/>
          <w:b/>
          <w:color w:val="000000"/>
          <w:sz w:val="24"/>
          <w:szCs w:val="24"/>
        </w:rPr>
        <w:t>Tryb udzielenia zamówienia.</w:t>
      </w:r>
    </w:p>
    <w:p w14:paraId="23D64F4D" w14:textId="4AE08544" w:rsidR="00876D42" w:rsidRDefault="00950A93" w:rsidP="00876D42">
      <w:pPr>
        <w:numPr>
          <w:ilvl w:val="0"/>
          <w:numId w:val="16"/>
        </w:num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Postępowanie prowadzone będzie w trybie podstawowym zgodnie z art. 275 pkt 1) ustawy Prawo zamówień publicznych z dnia 11 września 2019 r. (Dz.U. z 20</w:t>
      </w:r>
      <w:r w:rsidR="00C80C04">
        <w:rPr>
          <w:rFonts w:ascii="Times New Roman" w:eastAsia="Times New Roman" w:hAnsi="Times New Roman" w:cs="Times New Roman"/>
          <w:color w:val="000000"/>
          <w:sz w:val="24"/>
          <w:szCs w:val="24"/>
        </w:rPr>
        <w:t>2</w:t>
      </w:r>
      <w:r w:rsidR="00F40B79">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r. poz. </w:t>
      </w:r>
      <w:r w:rsidR="0029716C">
        <w:rPr>
          <w:rFonts w:ascii="Times New Roman" w:eastAsia="Times New Roman" w:hAnsi="Times New Roman" w:cs="Times New Roman"/>
          <w:color w:val="000000"/>
          <w:sz w:val="24"/>
          <w:szCs w:val="24"/>
        </w:rPr>
        <w:t>1</w:t>
      </w:r>
      <w:r w:rsidR="00F40B79">
        <w:rPr>
          <w:rFonts w:ascii="Times New Roman" w:eastAsia="Times New Roman" w:hAnsi="Times New Roman" w:cs="Times New Roman"/>
          <w:color w:val="000000"/>
          <w:sz w:val="24"/>
          <w:szCs w:val="24"/>
        </w:rPr>
        <w:t>605</w:t>
      </w:r>
      <w:r>
        <w:rPr>
          <w:rFonts w:ascii="Times New Roman" w:eastAsia="Times New Roman" w:hAnsi="Times New Roman" w:cs="Times New Roman"/>
          <w:color w:val="000000"/>
          <w:sz w:val="24"/>
          <w:szCs w:val="24"/>
        </w:rPr>
        <w:t xml:space="preserve"> ze zm.), zwaną dalej ustawą </w:t>
      </w:r>
      <w:proofErr w:type="spellStart"/>
      <w:r>
        <w:rPr>
          <w:rFonts w:ascii="Times New Roman" w:eastAsia="Times New Roman" w:hAnsi="Times New Roman" w:cs="Times New Roman"/>
          <w:color w:val="000000"/>
          <w:sz w:val="24"/>
          <w:szCs w:val="24"/>
        </w:rPr>
        <w:t>Pzp</w:t>
      </w:r>
      <w:proofErr w:type="spellEnd"/>
      <w:r w:rsidRPr="00177F3A">
        <w:rPr>
          <w:rFonts w:ascii="Times New Roman" w:eastAsia="Times New Roman" w:hAnsi="Times New Roman" w:cs="Times New Roman"/>
          <w:color w:val="000000"/>
          <w:sz w:val="24"/>
          <w:szCs w:val="24"/>
        </w:rPr>
        <w:t>.</w:t>
      </w:r>
    </w:p>
    <w:p w14:paraId="0917FE66" w14:textId="62911288" w:rsidR="00876D42" w:rsidRPr="007B5432" w:rsidRDefault="00177F3A" w:rsidP="007B5432">
      <w:pPr>
        <w:numPr>
          <w:ilvl w:val="0"/>
          <w:numId w:val="16"/>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876D42">
        <w:rPr>
          <w:rFonts w:ascii="Times New Roman" w:eastAsia="Times New Roman" w:hAnsi="Times New Roman" w:cs="Times New Roman"/>
          <w:color w:val="000000"/>
          <w:sz w:val="24"/>
          <w:szCs w:val="24"/>
        </w:rPr>
        <w:t xml:space="preserve">Zamawiający </w:t>
      </w:r>
      <w:r w:rsidR="00876D42" w:rsidRPr="00876D42">
        <w:rPr>
          <w:rFonts w:ascii="Times New Roman" w:eastAsia="Times New Roman" w:hAnsi="Times New Roman" w:cs="Times New Roman"/>
          <w:color w:val="000000"/>
          <w:sz w:val="24"/>
          <w:szCs w:val="24"/>
          <w:u w:val="single"/>
        </w:rPr>
        <w:t xml:space="preserve">nie </w:t>
      </w:r>
      <w:r w:rsidRPr="00876D42">
        <w:rPr>
          <w:rFonts w:ascii="Times New Roman" w:eastAsia="Times New Roman" w:hAnsi="Times New Roman" w:cs="Times New Roman"/>
          <w:color w:val="000000"/>
          <w:sz w:val="24"/>
          <w:szCs w:val="24"/>
          <w:u w:val="single"/>
        </w:rPr>
        <w:t>dopuszcza możliwości składania</w:t>
      </w:r>
      <w:r w:rsidRPr="00876D42">
        <w:rPr>
          <w:rFonts w:ascii="Times New Roman" w:eastAsia="Times New Roman" w:hAnsi="Times New Roman" w:cs="Times New Roman"/>
          <w:color w:val="000000"/>
          <w:sz w:val="24"/>
          <w:szCs w:val="24"/>
        </w:rPr>
        <w:t xml:space="preserve"> ofert częściowych. </w:t>
      </w:r>
      <w:r w:rsidR="00AF0D5D" w:rsidRPr="00AF0D5D">
        <w:rPr>
          <w:rFonts w:ascii="Times New Roman" w:eastAsia="Times New Roman" w:hAnsi="Times New Roman" w:cs="Times New Roman"/>
          <w:color w:val="000000"/>
          <w:sz w:val="24"/>
          <w:szCs w:val="24"/>
        </w:rPr>
        <w:t>Uzasadnienie braku podziału na części: Zamawiający nie wskazuje podziału zamówienia</w:t>
      </w:r>
      <w:r w:rsidR="00AF0D5D">
        <w:rPr>
          <w:rFonts w:ascii="Times New Roman" w:eastAsia="Times New Roman" w:hAnsi="Times New Roman" w:cs="Times New Roman"/>
          <w:color w:val="000000"/>
          <w:sz w:val="24"/>
          <w:szCs w:val="24"/>
        </w:rPr>
        <w:t xml:space="preserve"> </w:t>
      </w:r>
      <w:r w:rsidR="00AF0D5D" w:rsidRPr="00AF0D5D">
        <w:rPr>
          <w:rFonts w:ascii="Times New Roman" w:eastAsia="Times New Roman" w:hAnsi="Times New Roman" w:cs="Times New Roman"/>
          <w:color w:val="000000"/>
          <w:sz w:val="24"/>
          <w:szCs w:val="24"/>
        </w:rPr>
        <w:t xml:space="preserve">na części ponieważ na zamówienie składa się </w:t>
      </w:r>
      <w:r w:rsidR="007B5432" w:rsidRPr="007B5432">
        <w:rPr>
          <w:rFonts w:ascii="Times New Roman" w:eastAsia="Times New Roman" w:hAnsi="Times New Roman" w:cs="Times New Roman"/>
          <w:color w:val="000000"/>
          <w:sz w:val="24"/>
          <w:szCs w:val="24"/>
        </w:rPr>
        <w:t>naby</w:t>
      </w:r>
      <w:r w:rsidR="007B5432">
        <w:rPr>
          <w:rFonts w:ascii="Times New Roman" w:eastAsia="Times New Roman" w:hAnsi="Times New Roman" w:cs="Times New Roman"/>
          <w:color w:val="000000"/>
          <w:sz w:val="24"/>
          <w:szCs w:val="24"/>
        </w:rPr>
        <w:t>cie</w:t>
      </w:r>
      <w:r w:rsidR="007B5432" w:rsidRPr="007B5432">
        <w:rPr>
          <w:rFonts w:ascii="Times New Roman" w:eastAsia="Times New Roman" w:hAnsi="Times New Roman" w:cs="Times New Roman"/>
          <w:color w:val="000000"/>
          <w:sz w:val="24"/>
          <w:szCs w:val="24"/>
        </w:rPr>
        <w:t xml:space="preserve"> rzecz</w:t>
      </w:r>
      <w:r w:rsidR="007B5432">
        <w:rPr>
          <w:rFonts w:ascii="Times New Roman" w:eastAsia="Times New Roman" w:hAnsi="Times New Roman" w:cs="Times New Roman"/>
          <w:color w:val="000000"/>
          <w:sz w:val="24"/>
          <w:szCs w:val="24"/>
        </w:rPr>
        <w:t>y</w:t>
      </w:r>
      <w:r w:rsidR="007B5432" w:rsidRPr="007B5432">
        <w:rPr>
          <w:rFonts w:ascii="Times New Roman" w:eastAsia="Times New Roman" w:hAnsi="Times New Roman" w:cs="Times New Roman"/>
          <w:color w:val="000000"/>
          <w:sz w:val="24"/>
          <w:szCs w:val="24"/>
        </w:rPr>
        <w:t xml:space="preserve"> od oznaczonego zbywcy i odda</w:t>
      </w:r>
      <w:r w:rsidR="007B5432">
        <w:rPr>
          <w:rFonts w:ascii="Times New Roman" w:eastAsia="Times New Roman" w:hAnsi="Times New Roman" w:cs="Times New Roman"/>
          <w:color w:val="000000"/>
          <w:sz w:val="24"/>
          <w:szCs w:val="24"/>
        </w:rPr>
        <w:t>nie</w:t>
      </w:r>
      <w:r w:rsidR="007B5432" w:rsidRPr="007B5432">
        <w:rPr>
          <w:rFonts w:ascii="Times New Roman" w:eastAsia="Times New Roman" w:hAnsi="Times New Roman" w:cs="Times New Roman"/>
          <w:color w:val="000000"/>
          <w:sz w:val="24"/>
          <w:szCs w:val="24"/>
        </w:rPr>
        <w:t xml:space="preserve"> t</w:t>
      </w:r>
      <w:r w:rsidR="007B5432">
        <w:rPr>
          <w:rFonts w:ascii="Times New Roman" w:eastAsia="Times New Roman" w:hAnsi="Times New Roman" w:cs="Times New Roman"/>
          <w:color w:val="000000"/>
          <w:sz w:val="24"/>
          <w:szCs w:val="24"/>
        </w:rPr>
        <w:t>ej</w:t>
      </w:r>
      <w:r w:rsidR="007B5432" w:rsidRPr="007B5432">
        <w:rPr>
          <w:rFonts w:ascii="Times New Roman" w:eastAsia="Times New Roman" w:hAnsi="Times New Roman" w:cs="Times New Roman"/>
          <w:color w:val="000000"/>
          <w:sz w:val="24"/>
          <w:szCs w:val="24"/>
        </w:rPr>
        <w:t xml:space="preserve"> rzecz</w:t>
      </w:r>
      <w:r w:rsidR="007B5432">
        <w:rPr>
          <w:rFonts w:ascii="Times New Roman" w:eastAsia="Times New Roman" w:hAnsi="Times New Roman" w:cs="Times New Roman"/>
          <w:color w:val="000000"/>
          <w:sz w:val="24"/>
          <w:szCs w:val="24"/>
        </w:rPr>
        <w:t>y</w:t>
      </w:r>
      <w:r w:rsidR="007B5432" w:rsidRPr="007B5432">
        <w:rPr>
          <w:rFonts w:ascii="Times New Roman" w:eastAsia="Times New Roman" w:hAnsi="Times New Roman" w:cs="Times New Roman"/>
          <w:color w:val="000000"/>
          <w:sz w:val="24"/>
          <w:szCs w:val="24"/>
        </w:rPr>
        <w:t xml:space="preserve"> korzystającemu</w:t>
      </w:r>
      <w:r w:rsidR="007B5432">
        <w:rPr>
          <w:rFonts w:ascii="Times New Roman" w:eastAsia="Times New Roman" w:hAnsi="Times New Roman" w:cs="Times New Roman"/>
          <w:color w:val="000000"/>
          <w:sz w:val="24"/>
          <w:szCs w:val="24"/>
        </w:rPr>
        <w:t xml:space="preserve"> (Zamawiającemu)</w:t>
      </w:r>
      <w:r w:rsidR="007B5432" w:rsidRPr="007B5432">
        <w:rPr>
          <w:rFonts w:ascii="Times New Roman" w:eastAsia="Times New Roman" w:hAnsi="Times New Roman" w:cs="Times New Roman"/>
          <w:color w:val="000000"/>
          <w:sz w:val="24"/>
          <w:szCs w:val="24"/>
        </w:rPr>
        <w:t xml:space="preserve"> do używania</w:t>
      </w:r>
      <w:r w:rsidR="007B5432">
        <w:rPr>
          <w:rFonts w:ascii="Times New Roman" w:eastAsia="Times New Roman" w:hAnsi="Times New Roman" w:cs="Times New Roman"/>
          <w:color w:val="000000"/>
          <w:sz w:val="24"/>
          <w:szCs w:val="24"/>
        </w:rPr>
        <w:t xml:space="preserve"> co w </w:t>
      </w:r>
      <w:r w:rsidR="00AF0D5D" w:rsidRPr="007B5432">
        <w:rPr>
          <w:rFonts w:ascii="Times New Roman" w:eastAsia="Times New Roman" w:hAnsi="Times New Roman" w:cs="Times New Roman"/>
          <w:color w:val="000000"/>
          <w:sz w:val="24"/>
          <w:szCs w:val="24"/>
        </w:rPr>
        <w:t>żaden sposób nie może zostać podzielone na części. O tego typu zamówienia ubiegają się</w:t>
      </w:r>
      <w:r w:rsidR="007B5432">
        <w:rPr>
          <w:rFonts w:ascii="Times New Roman" w:eastAsia="Times New Roman" w:hAnsi="Times New Roman" w:cs="Times New Roman"/>
          <w:color w:val="000000"/>
          <w:sz w:val="24"/>
          <w:szCs w:val="24"/>
        </w:rPr>
        <w:t xml:space="preserve"> </w:t>
      </w:r>
      <w:r w:rsidR="00AF0D5D" w:rsidRPr="007B5432">
        <w:rPr>
          <w:rFonts w:ascii="Times New Roman" w:eastAsia="Times New Roman" w:hAnsi="Times New Roman" w:cs="Times New Roman"/>
          <w:color w:val="000000"/>
          <w:sz w:val="24"/>
          <w:szCs w:val="24"/>
        </w:rPr>
        <w:t xml:space="preserve">głównie małe i </w:t>
      </w:r>
      <w:r w:rsidR="00AF0D5D" w:rsidRPr="007B5432">
        <w:rPr>
          <w:rFonts w:ascii="Times New Roman" w:eastAsia="Times New Roman" w:hAnsi="Times New Roman" w:cs="Times New Roman"/>
          <w:color w:val="000000"/>
          <w:sz w:val="24"/>
          <w:szCs w:val="24"/>
        </w:rPr>
        <w:lastRenderedPageBreak/>
        <w:t>średnie przedsiębiorstwa, a więc zakres zamówienia jest dostosowany do</w:t>
      </w:r>
      <w:r w:rsidR="007B5432">
        <w:rPr>
          <w:rFonts w:ascii="Times New Roman" w:eastAsia="Times New Roman" w:hAnsi="Times New Roman" w:cs="Times New Roman"/>
          <w:color w:val="000000"/>
          <w:sz w:val="24"/>
          <w:szCs w:val="24"/>
        </w:rPr>
        <w:t xml:space="preserve"> </w:t>
      </w:r>
      <w:r w:rsidR="00AF0D5D" w:rsidRPr="007B5432">
        <w:rPr>
          <w:rFonts w:ascii="Times New Roman" w:eastAsia="Times New Roman" w:hAnsi="Times New Roman" w:cs="Times New Roman"/>
          <w:color w:val="000000"/>
          <w:sz w:val="24"/>
          <w:szCs w:val="24"/>
        </w:rPr>
        <w:t>potrzeb sektora MŚP bez konieczności dalszego rozdrabniania zakresu zamówienia.</w:t>
      </w:r>
    </w:p>
    <w:p w14:paraId="00000030" w14:textId="6482CDA4" w:rsidR="001C6098" w:rsidRDefault="00950A93" w:rsidP="00876D42">
      <w:p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w:t>
      </w:r>
      <w:r>
        <w:rPr>
          <w:rFonts w:ascii="Times New Roman" w:eastAsia="Times New Roman" w:hAnsi="Times New Roman" w:cs="Times New Roman"/>
          <w:color w:val="000000"/>
          <w:sz w:val="24"/>
          <w:szCs w:val="24"/>
          <w:u w:val="single"/>
        </w:rPr>
        <w:t xml:space="preserve"> nie dopuszcza możliwości</w:t>
      </w:r>
      <w:r>
        <w:rPr>
          <w:rFonts w:ascii="Times New Roman" w:eastAsia="Times New Roman" w:hAnsi="Times New Roman" w:cs="Times New Roman"/>
          <w:color w:val="000000"/>
          <w:sz w:val="24"/>
          <w:szCs w:val="24"/>
        </w:rPr>
        <w:t xml:space="preserve"> składania ofert wariantowych.</w:t>
      </w:r>
    </w:p>
    <w:p w14:paraId="00000031" w14:textId="77777777" w:rsidR="001C6098" w:rsidRDefault="00950A93" w:rsidP="00734497">
      <w:pPr>
        <w:numPr>
          <w:ilvl w:val="0"/>
          <w:numId w:val="16"/>
        </w:num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w:t>
      </w:r>
      <w:r>
        <w:rPr>
          <w:rFonts w:ascii="Times New Roman" w:eastAsia="Times New Roman" w:hAnsi="Times New Roman" w:cs="Times New Roman"/>
          <w:color w:val="000000"/>
          <w:sz w:val="24"/>
          <w:szCs w:val="24"/>
          <w:u w:val="single"/>
        </w:rPr>
        <w:t>nie przewiduje możliwości</w:t>
      </w:r>
      <w:r>
        <w:rPr>
          <w:rFonts w:ascii="Times New Roman" w:eastAsia="Times New Roman" w:hAnsi="Times New Roman" w:cs="Times New Roman"/>
          <w:color w:val="000000"/>
          <w:sz w:val="24"/>
          <w:szCs w:val="24"/>
        </w:rPr>
        <w:t xml:space="preserve"> zawarcia umowy ramowej.</w:t>
      </w:r>
    </w:p>
    <w:p w14:paraId="6B7F267C" w14:textId="77777777" w:rsidR="001470AB" w:rsidRDefault="00950A93" w:rsidP="00734497">
      <w:pPr>
        <w:numPr>
          <w:ilvl w:val="0"/>
          <w:numId w:val="16"/>
        </w:num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w:t>
      </w:r>
      <w:r>
        <w:rPr>
          <w:rFonts w:ascii="Times New Roman" w:eastAsia="Times New Roman" w:hAnsi="Times New Roman" w:cs="Times New Roman"/>
          <w:color w:val="000000"/>
          <w:sz w:val="24"/>
          <w:szCs w:val="24"/>
          <w:u w:val="single"/>
        </w:rPr>
        <w:t>nie przewiduje możliwości</w:t>
      </w:r>
      <w:r>
        <w:rPr>
          <w:rFonts w:ascii="Times New Roman" w:eastAsia="Times New Roman" w:hAnsi="Times New Roman" w:cs="Times New Roman"/>
          <w:color w:val="000000"/>
          <w:sz w:val="24"/>
          <w:szCs w:val="24"/>
        </w:rPr>
        <w:t xml:space="preserve"> wyboru najkorzystniejszej oferty z zastosowaniem aukcji elektronicznej. </w:t>
      </w:r>
    </w:p>
    <w:p w14:paraId="00000032" w14:textId="15F138A3" w:rsidR="001C6098" w:rsidRDefault="001470AB" w:rsidP="00734497">
      <w:pPr>
        <w:numPr>
          <w:ilvl w:val="0"/>
          <w:numId w:val="16"/>
        </w:num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nie przewiduje możliwości zamówień, o których mowa w art. 214 ust. 1 pkt 7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w:t>
      </w:r>
      <w:r w:rsidR="00950A93">
        <w:rPr>
          <w:rFonts w:ascii="Times New Roman" w:eastAsia="Times New Roman" w:hAnsi="Times New Roman" w:cs="Times New Roman"/>
          <w:color w:val="000000"/>
          <w:sz w:val="24"/>
          <w:szCs w:val="24"/>
        </w:rPr>
        <w:t xml:space="preserve"> </w:t>
      </w:r>
    </w:p>
    <w:p w14:paraId="70D7B003" w14:textId="1D3BDF03" w:rsidR="009D771F" w:rsidRDefault="009D771F" w:rsidP="00734497">
      <w:pPr>
        <w:numPr>
          <w:ilvl w:val="0"/>
          <w:numId w:val="16"/>
        </w:num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nie zastrzega możliwości ubiegania się o udzielenie zamówienia przez Wykonawców, o których mowa w art. 94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w:t>
      </w:r>
    </w:p>
    <w:p w14:paraId="6C54DB49" w14:textId="7F25F990" w:rsidR="009D771F" w:rsidRDefault="009D771F" w:rsidP="00734497">
      <w:pPr>
        <w:numPr>
          <w:ilvl w:val="0"/>
          <w:numId w:val="16"/>
        </w:num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nie przewiduje zwrotu kosztów postępowania za wyjątkiem art. 261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w:t>
      </w:r>
    </w:p>
    <w:p w14:paraId="3EC94DA1" w14:textId="124C493C" w:rsidR="009D771F" w:rsidRDefault="009D771F" w:rsidP="00734497">
      <w:pPr>
        <w:numPr>
          <w:ilvl w:val="0"/>
          <w:numId w:val="16"/>
        </w:num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nie przeprowadzał wstępnych konsultacji rynkowych przed wszczęciem postępowania.</w:t>
      </w:r>
    </w:p>
    <w:p w14:paraId="4F7F1ED2" w14:textId="0F3F952E" w:rsidR="009D771F" w:rsidRDefault="009D771F" w:rsidP="00734497">
      <w:pPr>
        <w:numPr>
          <w:ilvl w:val="0"/>
          <w:numId w:val="16"/>
        </w:num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nie przewiduje możliwości złożenia oferty  postaci katalogów elektronicznych.</w:t>
      </w:r>
    </w:p>
    <w:p w14:paraId="00000033" w14:textId="75D9BF7D" w:rsidR="001C6098" w:rsidRDefault="00950A93" w:rsidP="00734497">
      <w:pPr>
        <w:numPr>
          <w:ilvl w:val="0"/>
          <w:numId w:val="16"/>
        </w:numPr>
        <w:pBdr>
          <w:top w:val="nil"/>
          <w:left w:val="nil"/>
          <w:bottom w:val="nil"/>
          <w:right w:val="nil"/>
          <w:between w:val="nil"/>
        </w:pBdr>
        <w:tabs>
          <w:tab w:val="left" w:pos="360"/>
          <w:tab w:val="left" w:pos="900"/>
        </w:tabs>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Dane osobowe oferentów i osób, których dane są przekazywane, określone w ofercie  są przetwarzane w sposób określony </w:t>
      </w:r>
      <w:r w:rsidRPr="00E71B97">
        <w:rPr>
          <w:rFonts w:ascii="Times New Roman" w:eastAsia="Times New Roman" w:hAnsi="Times New Roman" w:cs="Times New Roman"/>
          <w:b/>
          <w:bCs/>
          <w:color w:val="000000"/>
          <w:sz w:val="24"/>
          <w:szCs w:val="24"/>
        </w:rPr>
        <w:t xml:space="preserve">w załączniku nr </w:t>
      </w:r>
      <w:r w:rsidR="00C51AD5">
        <w:rPr>
          <w:rFonts w:ascii="Times New Roman" w:eastAsia="Times New Roman" w:hAnsi="Times New Roman" w:cs="Times New Roman"/>
          <w:b/>
          <w:bCs/>
          <w:color w:val="000000"/>
          <w:sz w:val="24"/>
          <w:szCs w:val="24"/>
        </w:rPr>
        <w:t>5</w:t>
      </w:r>
      <w:r>
        <w:rPr>
          <w:rFonts w:ascii="Times New Roman" w:eastAsia="Times New Roman" w:hAnsi="Times New Roman" w:cs="Times New Roman"/>
          <w:color w:val="000000"/>
          <w:sz w:val="24"/>
          <w:szCs w:val="24"/>
        </w:rPr>
        <w:t xml:space="preserve"> do umowy, z którą oferenci zobowiązują się zapoznać.</w:t>
      </w:r>
    </w:p>
    <w:p w14:paraId="00000034" w14:textId="77777777" w:rsidR="001C6098" w:rsidRDefault="001C6098" w:rsidP="00CA2BBA">
      <w:pPr>
        <w:pBdr>
          <w:top w:val="nil"/>
          <w:left w:val="nil"/>
          <w:bottom w:val="nil"/>
          <w:right w:val="nil"/>
          <w:between w:val="nil"/>
        </w:pBdr>
        <w:tabs>
          <w:tab w:val="left" w:pos="360"/>
          <w:tab w:val="left" w:pos="900"/>
        </w:tabs>
        <w:spacing w:line="360" w:lineRule="auto"/>
        <w:ind w:left="360"/>
        <w:jc w:val="both"/>
        <w:rPr>
          <w:rFonts w:ascii="Times New Roman" w:eastAsia="Times New Roman" w:hAnsi="Times New Roman" w:cs="Times New Roman"/>
          <w:color w:val="000000"/>
          <w:sz w:val="24"/>
          <w:szCs w:val="24"/>
        </w:rPr>
      </w:pPr>
    </w:p>
    <w:p w14:paraId="00000035" w14:textId="77777777" w:rsidR="001C6098" w:rsidRDefault="00950A93" w:rsidP="00734497">
      <w:pPr>
        <w:numPr>
          <w:ilvl w:val="0"/>
          <w:numId w:val="14"/>
        </w:numPr>
        <w:pBdr>
          <w:top w:val="nil"/>
          <w:left w:val="nil"/>
          <w:bottom w:val="nil"/>
          <w:right w:val="nil"/>
          <w:between w:val="nil"/>
        </w:pBdr>
        <w:spacing w:line="360" w:lineRule="auto"/>
        <w:ind w:left="142" w:hanging="142"/>
        <w:jc w:val="both"/>
        <w:rPr>
          <w:b/>
          <w:color w:val="000000"/>
          <w:sz w:val="24"/>
          <w:szCs w:val="24"/>
        </w:rPr>
      </w:pPr>
      <w:r>
        <w:rPr>
          <w:rFonts w:ascii="Times New Roman" w:eastAsia="Times New Roman" w:hAnsi="Times New Roman" w:cs="Times New Roman"/>
          <w:b/>
          <w:color w:val="000000"/>
          <w:sz w:val="24"/>
          <w:szCs w:val="24"/>
        </w:rPr>
        <w:t>Informacja, czy Zamawiający przewiduje wybór najkorzystniejszej oferty z możliwością negocjacji.</w:t>
      </w:r>
    </w:p>
    <w:p w14:paraId="00000036" w14:textId="77777777" w:rsidR="001C6098" w:rsidRDefault="00950A93" w:rsidP="00CA2BBA">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nie p</w:t>
      </w:r>
      <w:r w:rsidRPr="00D65F3E">
        <w:rPr>
          <w:rFonts w:ascii="Times New Roman" w:eastAsia="Times New Roman" w:hAnsi="Times New Roman" w:cs="Times New Roman"/>
          <w:color w:val="000000"/>
          <w:sz w:val="24"/>
          <w:szCs w:val="24"/>
        </w:rPr>
        <w:t>rzewiduje wyboru najkorzystniejszej oferty z możliwością negocjacji.</w:t>
      </w:r>
    </w:p>
    <w:p w14:paraId="23C9921C" w14:textId="77777777" w:rsidR="00E71B97" w:rsidRPr="00D65F3E" w:rsidRDefault="00E71B97" w:rsidP="00CA2BBA">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p>
    <w:p w14:paraId="00000037" w14:textId="77777777" w:rsidR="001C6098" w:rsidRPr="00D65F3E" w:rsidRDefault="00950A93" w:rsidP="00734497">
      <w:pPr>
        <w:numPr>
          <w:ilvl w:val="0"/>
          <w:numId w:val="14"/>
        </w:numPr>
        <w:pBdr>
          <w:top w:val="nil"/>
          <w:left w:val="nil"/>
          <w:bottom w:val="nil"/>
          <w:right w:val="nil"/>
          <w:between w:val="nil"/>
        </w:pBdr>
        <w:spacing w:line="360" w:lineRule="auto"/>
        <w:ind w:left="142" w:hanging="142"/>
        <w:jc w:val="both"/>
        <w:rPr>
          <w:b/>
          <w:color w:val="000000"/>
          <w:sz w:val="24"/>
          <w:szCs w:val="24"/>
        </w:rPr>
      </w:pPr>
      <w:r w:rsidRPr="00D65F3E">
        <w:rPr>
          <w:rFonts w:ascii="Times New Roman" w:eastAsia="Times New Roman" w:hAnsi="Times New Roman" w:cs="Times New Roman"/>
          <w:b/>
          <w:color w:val="000000"/>
          <w:sz w:val="24"/>
          <w:szCs w:val="24"/>
        </w:rPr>
        <w:t xml:space="preserve">Opis przedmiotu zamówienia. </w:t>
      </w:r>
    </w:p>
    <w:p w14:paraId="42D6B96A" w14:textId="6DF17A7F" w:rsidR="00384C76" w:rsidRDefault="00950A93" w:rsidP="00384C76">
      <w:pPr>
        <w:numPr>
          <w:ilvl w:val="1"/>
          <w:numId w:val="15"/>
        </w:numPr>
        <w:pBdr>
          <w:top w:val="nil"/>
          <w:left w:val="nil"/>
          <w:bottom w:val="nil"/>
          <w:right w:val="nil"/>
          <w:between w:val="nil"/>
        </w:pBdr>
        <w:spacing w:line="360" w:lineRule="auto"/>
        <w:ind w:left="284"/>
        <w:jc w:val="both"/>
        <w:rPr>
          <w:rFonts w:ascii="Times New Roman" w:eastAsia="Times New Roman" w:hAnsi="Times New Roman" w:cs="Times New Roman"/>
          <w:sz w:val="24"/>
          <w:szCs w:val="24"/>
        </w:rPr>
      </w:pPr>
      <w:bookmarkStart w:id="4" w:name="_heading=h.1fob9te" w:colFirst="0" w:colLast="0"/>
      <w:bookmarkEnd w:id="4"/>
      <w:r w:rsidRPr="00D65F3E">
        <w:rPr>
          <w:rFonts w:ascii="Times New Roman" w:eastAsia="Times New Roman" w:hAnsi="Times New Roman" w:cs="Times New Roman"/>
          <w:color w:val="000000"/>
          <w:sz w:val="24"/>
          <w:szCs w:val="24"/>
        </w:rPr>
        <w:t xml:space="preserve">Przedmiot zamówienia </w:t>
      </w:r>
      <w:r w:rsidR="00D95E63">
        <w:rPr>
          <w:rFonts w:ascii="Times New Roman" w:eastAsia="Times New Roman" w:hAnsi="Times New Roman" w:cs="Times New Roman"/>
          <w:color w:val="000000"/>
          <w:sz w:val="24"/>
          <w:szCs w:val="24"/>
        </w:rPr>
        <w:t>obejmuje</w:t>
      </w:r>
      <w:r w:rsidR="00876D42">
        <w:rPr>
          <w:rFonts w:ascii="Times New Roman" w:eastAsia="Times New Roman" w:hAnsi="Times New Roman" w:cs="Times New Roman"/>
          <w:color w:val="000000"/>
          <w:sz w:val="24"/>
          <w:szCs w:val="24"/>
        </w:rPr>
        <w:t xml:space="preserve"> </w:t>
      </w:r>
      <w:r w:rsidR="00BC02CB">
        <w:rPr>
          <w:rFonts w:ascii="Times New Roman" w:eastAsia="Times New Roman" w:hAnsi="Times New Roman" w:cs="Times New Roman"/>
          <w:color w:val="000000"/>
          <w:sz w:val="24"/>
          <w:szCs w:val="24"/>
        </w:rPr>
        <w:t xml:space="preserve">usługę </w:t>
      </w:r>
      <w:r w:rsidR="00876D42" w:rsidRPr="00876D42">
        <w:rPr>
          <w:rFonts w:ascii="Times New Roman" w:eastAsia="Times New Roman" w:hAnsi="Times New Roman" w:cs="Times New Roman"/>
          <w:sz w:val="24"/>
          <w:szCs w:val="24"/>
        </w:rPr>
        <w:t>leasing</w:t>
      </w:r>
      <w:r w:rsidR="00BC02CB">
        <w:rPr>
          <w:rFonts w:ascii="Times New Roman" w:eastAsia="Times New Roman" w:hAnsi="Times New Roman" w:cs="Times New Roman"/>
          <w:sz w:val="24"/>
          <w:szCs w:val="24"/>
        </w:rPr>
        <w:t>u</w:t>
      </w:r>
      <w:r w:rsidR="00876D42" w:rsidRPr="00876D42">
        <w:rPr>
          <w:rFonts w:ascii="Times New Roman" w:eastAsia="Times New Roman" w:hAnsi="Times New Roman" w:cs="Times New Roman"/>
          <w:sz w:val="24"/>
          <w:szCs w:val="24"/>
        </w:rPr>
        <w:t xml:space="preserve"> operacyjne</w:t>
      </w:r>
      <w:r w:rsidR="00BC02CB">
        <w:rPr>
          <w:rFonts w:ascii="Times New Roman" w:eastAsia="Times New Roman" w:hAnsi="Times New Roman" w:cs="Times New Roman"/>
          <w:sz w:val="24"/>
          <w:szCs w:val="24"/>
        </w:rPr>
        <w:t>go</w:t>
      </w:r>
      <w:r w:rsidR="00876D42" w:rsidRPr="00876D42">
        <w:rPr>
          <w:rFonts w:ascii="Times New Roman" w:eastAsia="Times New Roman" w:hAnsi="Times New Roman" w:cs="Times New Roman"/>
          <w:sz w:val="24"/>
          <w:szCs w:val="24"/>
        </w:rPr>
        <w:t xml:space="preserve"> fabrycznie nowego samochodu osobowego</w:t>
      </w:r>
      <w:r w:rsidR="004051A1">
        <w:rPr>
          <w:rFonts w:ascii="Times New Roman" w:eastAsia="Times New Roman" w:hAnsi="Times New Roman" w:cs="Times New Roman"/>
          <w:sz w:val="24"/>
          <w:szCs w:val="24"/>
        </w:rPr>
        <w:t xml:space="preserve"> wersja </w:t>
      </w:r>
      <w:proofErr w:type="spellStart"/>
      <w:r w:rsidR="004051A1">
        <w:rPr>
          <w:rFonts w:ascii="Times New Roman" w:eastAsia="Times New Roman" w:hAnsi="Times New Roman" w:cs="Times New Roman"/>
          <w:sz w:val="24"/>
          <w:szCs w:val="24"/>
        </w:rPr>
        <w:t>combi</w:t>
      </w:r>
      <w:proofErr w:type="spellEnd"/>
      <w:r w:rsidR="00876D42" w:rsidRPr="00876D42">
        <w:rPr>
          <w:rFonts w:ascii="Times New Roman" w:eastAsia="Times New Roman" w:hAnsi="Times New Roman" w:cs="Times New Roman"/>
          <w:sz w:val="24"/>
          <w:szCs w:val="24"/>
        </w:rPr>
        <w:t xml:space="preserve">, wyprodukowanego </w:t>
      </w:r>
      <w:r w:rsidR="004051A1">
        <w:rPr>
          <w:rFonts w:ascii="Times New Roman" w:eastAsia="Times New Roman" w:hAnsi="Times New Roman" w:cs="Times New Roman"/>
          <w:sz w:val="24"/>
          <w:szCs w:val="24"/>
        </w:rPr>
        <w:t>nie wcześniej niż</w:t>
      </w:r>
      <w:r w:rsidR="00876D42" w:rsidRPr="00876D42">
        <w:rPr>
          <w:rFonts w:ascii="Times New Roman" w:eastAsia="Times New Roman" w:hAnsi="Times New Roman" w:cs="Times New Roman"/>
          <w:sz w:val="24"/>
          <w:szCs w:val="24"/>
        </w:rPr>
        <w:t xml:space="preserve"> w 202</w:t>
      </w:r>
      <w:r w:rsidR="004051A1">
        <w:rPr>
          <w:rFonts w:ascii="Times New Roman" w:eastAsia="Times New Roman" w:hAnsi="Times New Roman" w:cs="Times New Roman"/>
          <w:sz w:val="24"/>
          <w:szCs w:val="24"/>
        </w:rPr>
        <w:t>3</w:t>
      </w:r>
      <w:r w:rsidR="00876D42" w:rsidRPr="00876D42">
        <w:rPr>
          <w:rFonts w:ascii="Times New Roman" w:eastAsia="Times New Roman" w:hAnsi="Times New Roman" w:cs="Times New Roman"/>
          <w:sz w:val="24"/>
          <w:szCs w:val="24"/>
        </w:rPr>
        <w:t xml:space="preserve"> roku, potwierdzonym przez serwis autoryzowanego dystrybutora oferowanego samochodu</w:t>
      </w:r>
      <w:r w:rsidR="00BC02CB">
        <w:rPr>
          <w:rFonts w:ascii="Times New Roman" w:eastAsia="Times New Roman" w:hAnsi="Times New Roman" w:cs="Times New Roman"/>
          <w:sz w:val="24"/>
          <w:szCs w:val="24"/>
        </w:rPr>
        <w:t>.</w:t>
      </w:r>
    </w:p>
    <w:p w14:paraId="70E73B5E" w14:textId="16458220" w:rsidR="00384C76" w:rsidRDefault="00384C76" w:rsidP="00384C76">
      <w:pPr>
        <w:numPr>
          <w:ilvl w:val="1"/>
          <w:numId w:val="15"/>
        </w:numPr>
        <w:pBdr>
          <w:top w:val="nil"/>
          <w:left w:val="nil"/>
          <w:bottom w:val="nil"/>
          <w:right w:val="nil"/>
          <w:between w:val="nil"/>
        </w:pBdr>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76004F">
        <w:rPr>
          <w:rFonts w:ascii="Times New Roman" w:eastAsia="Times New Roman" w:hAnsi="Times New Roman" w:cs="Times New Roman"/>
          <w:sz w:val="24"/>
          <w:szCs w:val="24"/>
        </w:rPr>
        <w:t>ykonawca</w:t>
      </w:r>
      <w:r w:rsidR="00BC02CB">
        <w:rPr>
          <w:rFonts w:ascii="Times New Roman" w:eastAsia="Times New Roman" w:hAnsi="Times New Roman" w:cs="Times New Roman"/>
          <w:sz w:val="24"/>
          <w:szCs w:val="24"/>
        </w:rPr>
        <w:t xml:space="preserve"> (leasingodawca)</w:t>
      </w:r>
      <w:r w:rsidR="0076004F">
        <w:rPr>
          <w:rFonts w:ascii="Times New Roman" w:eastAsia="Times New Roman" w:hAnsi="Times New Roman" w:cs="Times New Roman"/>
          <w:sz w:val="24"/>
          <w:szCs w:val="24"/>
        </w:rPr>
        <w:t xml:space="preserve"> wyszuka </w:t>
      </w:r>
      <w:r w:rsidR="00BC02CB">
        <w:rPr>
          <w:rFonts w:ascii="Times New Roman" w:eastAsia="Times New Roman" w:hAnsi="Times New Roman" w:cs="Times New Roman"/>
          <w:sz w:val="24"/>
          <w:szCs w:val="24"/>
        </w:rPr>
        <w:t>samochód</w:t>
      </w:r>
      <w:r w:rsidR="0076004F">
        <w:rPr>
          <w:rFonts w:ascii="Times New Roman" w:eastAsia="Times New Roman" w:hAnsi="Times New Roman" w:cs="Times New Roman"/>
          <w:sz w:val="24"/>
          <w:szCs w:val="24"/>
        </w:rPr>
        <w:t>, który będzie spełniał w</w:t>
      </w:r>
      <w:r w:rsidRPr="00384C76">
        <w:rPr>
          <w:rFonts w:ascii="Times New Roman" w:eastAsia="Times New Roman" w:hAnsi="Times New Roman" w:cs="Times New Roman"/>
          <w:sz w:val="24"/>
          <w:szCs w:val="24"/>
        </w:rPr>
        <w:t>ymagani</w:t>
      </w:r>
      <w:r w:rsidR="0076004F">
        <w:rPr>
          <w:rFonts w:ascii="Times New Roman" w:eastAsia="Times New Roman" w:hAnsi="Times New Roman" w:cs="Times New Roman"/>
          <w:sz w:val="24"/>
          <w:szCs w:val="24"/>
        </w:rPr>
        <w:t>a</w:t>
      </w:r>
      <w:r w:rsidRPr="00384C76">
        <w:rPr>
          <w:rFonts w:ascii="Times New Roman" w:eastAsia="Times New Roman" w:hAnsi="Times New Roman" w:cs="Times New Roman"/>
          <w:sz w:val="24"/>
          <w:szCs w:val="24"/>
        </w:rPr>
        <w:t xml:space="preserve"> techniczn</w:t>
      </w:r>
      <w:r w:rsidR="0076004F">
        <w:rPr>
          <w:rFonts w:ascii="Times New Roman" w:eastAsia="Times New Roman" w:hAnsi="Times New Roman" w:cs="Times New Roman"/>
          <w:sz w:val="24"/>
          <w:szCs w:val="24"/>
        </w:rPr>
        <w:t>e</w:t>
      </w:r>
      <w:r w:rsidRPr="00384C76">
        <w:rPr>
          <w:rFonts w:ascii="Times New Roman" w:eastAsia="Times New Roman" w:hAnsi="Times New Roman" w:cs="Times New Roman"/>
          <w:sz w:val="24"/>
          <w:szCs w:val="24"/>
        </w:rPr>
        <w:t xml:space="preserve"> określon</w:t>
      </w:r>
      <w:r w:rsidR="0076004F">
        <w:rPr>
          <w:rFonts w:ascii="Times New Roman" w:eastAsia="Times New Roman" w:hAnsi="Times New Roman" w:cs="Times New Roman"/>
          <w:sz w:val="24"/>
          <w:szCs w:val="24"/>
        </w:rPr>
        <w:t>e</w:t>
      </w:r>
      <w:r w:rsidRPr="00384C76">
        <w:rPr>
          <w:rFonts w:ascii="Times New Roman" w:eastAsia="Times New Roman" w:hAnsi="Times New Roman" w:cs="Times New Roman"/>
          <w:sz w:val="24"/>
          <w:szCs w:val="24"/>
        </w:rPr>
        <w:t xml:space="preserve"> przez Zamawiającego w załączniku nr </w:t>
      </w:r>
      <w:r>
        <w:rPr>
          <w:rFonts w:ascii="Times New Roman" w:eastAsia="Times New Roman" w:hAnsi="Times New Roman" w:cs="Times New Roman"/>
          <w:sz w:val="24"/>
          <w:szCs w:val="24"/>
        </w:rPr>
        <w:t>3</w:t>
      </w:r>
      <w:r w:rsidRPr="00384C76">
        <w:rPr>
          <w:rFonts w:ascii="Times New Roman" w:eastAsia="Times New Roman" w:hAnsi="Times New Roman" w:cs="Times New Roman"/>
          <w:sz w:val="24"/>
          <w:szCs w:val="24"/>
        </w:rPr>
        <w:t xml:space="preserve"> do SWZ</w:t>
      </w:r>
      <w:r w:rsidR="00BC02CB">
        <w:rPr>
          <w:rFonts w:ascii="Times New Roman" w:eastAsia="Times New Roman" w:hAnsi="Times New Roman" w:cs="Times New Roman"/>
          <w:sz w:val="24"/>
          <w:szCs w:val="24"/>
        </w:rPr>
        <w:t xml:space="preserve"> </w:t>
      </w:r>
      <w:r w:rsidR="00BC02CB" w:rsidRPr="00BC02CB">
        <w:rPr>
          <w:rFonts w:ascii="Times New Roman" w:eastAsia="Times New Roman" w:hAnsi="Times New Roman" w:cs="Times New Roman"/>
          <w:sz w:val="24"/>
          <w:szCs w:val="24"/>
        </w:rPr>
        <w:t>i przekaże Zamawiającemu prawo do używania</w:t>
      </w:r>
      <w:r w:rsidR="00BC02CB">
        <w:rPr>
          <w:rFonts w:ascii="Times New Roman" w:eastAsia="Times New Roman" w:hAnsi="Times New Roman" w:cs="Times New Roman"/>
          <w:sz w:val="24"/>
          <w:szCs w:val="24"/>
        </w:rPr>
        <w:t xml:space="preserve"> tego samochodu</w:t>
      </w:r>
      <w:r w:rsidR="00F235E9">
        <w:rPr>
          <w:rFonts w:ascii="Times New Roman" w:eastAsia="Times New Roman" w:hAnsi="Times New Roman" w:cs="Times New Roman"/>
          <w:sz w:val="24"/>
          <w:szCs w:val="24"/>
        </w:rPr>
        <w:t>.</w:t>
      </w:r>
    </w:p>
    <w:p w14:paraId="4E57256A" w14:textId="4D857606" w:rsidR="00387B5A" w:rsidRPr="00F235E9" w:rsidRDefault="00384C76" w:rsidP="00F40B79">
      <w:pPr>
        <w:numPr>
          <w:ilvl w:val="1"/>
          <w:numId w:val="15"/>
        </w:numPr>
        <w:pBdr>
          <w:top w:val="nil"/>
          <w:left w:val="nil"/>
          <w:bottom w:val="nil"/>
          <w:right w:val="nil"/>
          <w:between w:val="nil"/>
        </w:pBdr>
        <w:spacing w:line="360" w:lineRule="auto"/>
        <w:ind w:left="284"/>
        <w:jc w:val="both"/>
        <w:rPr>
          <w:rFonts w:ascii="Times New Roman" w:eastAsia="Times New Roman" w:hAnsi="Times New Roman" w:cs="Times New Roman"/>
          <w:sz w:val="24"/>
          <w:szCs w:val="24"/>
        </w:rPr>
      </w:pPr>
      <w:r w:rsidRPr="00F235E9">
        <w:rPr>
          <w:rFonts w:ascii="Times New Roman" w:eastAsia="Times New Roman" w:hAnsi="Times New Roman" w:cs="Times New Roman"/>
          <w:sz w:val="24"/>
          <w:szCs w:val="24"/>
        </w:rPr>
        <w:t>Dostawa samochodu nastąpi nie później niż</w:t>
      </w:r>
      <w:r w:rsidR="00F235E9" w:rsidRPr="00F235E9">
        <w:rPr>
          <w:rFonts w:ascii="Times New Roman" w:eastAsia="Times New Roman" w:hAnsi="Times New Roman" w:cs="Times New Roman"/>
          <w:sz w:val="24"/>
          <w:szCs w:val="24"/>
        </w:rPr>
        <w:t xml:space="preserve"> 30 dni od zawarcia umowy leasingu.</w:t>
      </w:r>
    </w:p>
    <w:p w14:paraId="7BDF098F" w14:textId="3704FAA5" w:rsidR="00433B0D" w:rsidRDefault="00433B0D" w:rsidP="00F40B79">
      <w:pPr>
        <w:numPr>
          <w:ilvl w:val="1"/>
          <w:numId w:val="15"/>
        </w:numPr>
        <w:pBdr>
          <w:top w:val="nil"/>
          <w:left w:val="nil"/>
          <w:bottom w:val="nil"/>
          <w:right w:val="nil"/>
          <w:between w:val="nil"/>
        </w:pBdr>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Odbiór przedmiotu leasingu, w miejscu uzgodnionym przez Strony</w:t>
      </w:r>
      <w:r w:rsidRPr="0011168F">
        <w:rPr>
          <w:rFonts w:ascii="Times New Roman" w:eastAsia="Times New Roman" w:hAnsi="Times New Roman" w:cs="Times New Roman"/>
          <w:sz w:val="24"/>
          <w:szCs w:val="24"/>
        </w:rPr>
        <w:t xml:space="preserve">, na terenie </w:t>
      </w:r>
      <w:r w:rsidR="0011168F">
        <w:rPr>
          <w:rFonts w:ascii="Times New Roman" w:eastAsia="Times New Roman" w:hAnsi="Times New Roman" w:cs="Times New Roman"/>
          <w:sz w:val="24"/>
          <w:szCs w:val="24"/>
        </w:rPr>
        <w:t>Polski</w:t>
      </w:r>
      <w:r>
        <w:rPr>
          <w:rFonts w:ascii="Times New Roman" w:eastAsia="Times New Roman" w:hAnsi="Times New Roman" w:cs="Times New Roman"/>
          <w:sz w:val="24"/>
          <w:szCs w:val="24"/>
        </w:rPr>
        <w:t xml:space="preserve"> zostanie potwierdzony w protokole.</w:t>
      </w:r>
    </w:p>
    <w:p w14:paraId="5F3D96F2" w14:textId="27044B70" w:rsidR="00433B0D" w:rsidRPr="00F40B79" w:rsidRDefault="00433B0D" w:rsidP="00F40B79">
      <w:pPr>
        <w:numPr>
          <w:ilvl w:val="1"/>
          <w:numId w:val="15"/>
        </w:numPr>
        <w:pBdr>
          <w:top w:val="nil"/>
          <w:left w:val="nil"/>
          <w:bottom w:val="nil"/>
          <w:right w:val="nil"/>
          <w:between w:val="nil"/>
        </w:pBdr>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dniu odbioru przedmiotu leasingu Wykonawca przekaże Zamawiającemu </w:t>
      </w:r>
      <w:r w:rsidR="0046036D">
        <w:rPr>
          <w:rFonts w:ascii="Times New Roman" w:eastAsia="Times New Roman" w:hAnsi="Times New Roman" w:cs="Times New Roman"/>
          <w:sz w:val="24"/>
          <w:szCs w:val="24"/>
        </w:rPr>
        <w:t>dokumenty niezbędne do korzystania z samochodu, w tym w szczególności kartę pojazdu, pozwolenie czasowe albo dowód rejestracyjny, instrukcję obsługi.</w:t>
      </w:r>
    </w:p>
    <w:p w14:paraId="416B3ABE" w14:textId="77777777" w:rsidR="0013756A" w:rsidRDefault="00387B5A" w:rsidP="0013756A">
      <w:pPr>
        <w:numPr>
          <w:ilvl w:val="1"/>
          <w:numId w:val="15"/>
        </w:numPr>
        <w:pBdr>
          <w:top w:val="nil"/>
          <w:left w:val="nil"/>
          <w:bottom w:val="nil"/>
          <w:right w:val="nil"/>
          <w:between w:val="nil"/>
        </w:pBdr>
        <w:spacing w:line="360" w:lineRule="auto"/>
        <w:ind w:left="284"/>
        <w:jc w:val="both"/>
        <w:rPr>
          <w:rFonts w:ascii="Times New Roman" w:eastAsia="Times New Roman" w:hAnsi="Times New Roman" w:cs="Times New Roman"/>
          <w:sz w:val="24"/>
          <w:szCs w:val="24"/>
        </w:rPr>
      </w:pPr>
      <w:r w:rsidRPr="00387B5A">
        <w:rPr>
          <w:rFonts w:ascii="Times New Roman" w:eastAsia="Times New Roman" w:hAnsi="Times New Roman" w:cs="Times New Roman"/>
          <w:sz w:val="24"/>
          <w:szCs w:val="24"/>
        </w:rPr>
        <w:t>Wykonawca zapewni</w:t>
      </w:r>
      <w:r>
        <w:rPr>
          <w:rFonts w:ascii="Times New Roman" w:eastAsia="Times New Roman" w:hAnsi="Times New Roman" w:cs="Times New Roman"/>
          <w:sz w:val="24"/>
          <w:szCs w:val="24"/>
        </w:rPr>
        <w:t>, aby okres g</w:t>
      </w:r>
      <w:r w:rsidRPr="00387B5A">
        <w:rPr>
          <w:rFonts w:ascii="Times New Roman" w:eastAsia="Times New Roman" w:hAnsi="Times New Roman" w:cs="Times New Roman"/>
          <w:sz w:val="24"/>
          <w:szCs w:val="24"/>
        </w:rPr>
        <w:t>warancj</w:t>
      </w:r>
      <w:r>
        <w:rPr>
          <w:rFonts w:ascii="Times New Roman" w:eastAsia="Times New Roman" w:hAnsi="Times New Roman" w:cs="Times New Roman"/>
          <w:sz w:val="24"/>
          <w:szCs w:val="24"/>
        </w:rPr>
        <w:t>i nie był krótszy niż 24 miesiące</w:t>
      </w:r>
      <w:r w:rsidRPr="00387B5A">
        <w:rPr>
          <w:rFonts w:ascii="Times New Roman" w:eastAsia="Times New Roman" w:hAnsi="Times New Roman" w:cs="Times New Roman"/>
          <w:sz w:val="24"/>
          <w:szCs w:val="24"/>
        </w:rPr>
        <w:t>, licząc od daty odbioru przedmiotu zamówienia</w:t>
      </w:r>
      <w:r w:rsidR="001A1499">
        <w:rPr>
          <w:rFonts w:ascii="Times New Roman" w:eastAsia="Times New Roman" w:hAnsi="Times New Roman" w:cs="Times New Roman"/>
          <w:sz w:val="24"/>
          <w:szCs w:val="24"/>
        </w:rPr>
        <w:t>, potwierdzonego protokołem.</w:t>
      </w:r>
      <w:r w:rsidR="00F40B79">
        <w:rPr>
          <w:rFonts w:ascii="Times New Roman" w:eastAsia="Times New Roman" w:hAnsi="Times New Roman" w:cs="Times New Roman"/>
          <w:sz w:val="24"/>
          <w:szCs w:val="24"/>
        </w:rPr>
        <w:t xml:space="preserve"> </w:t>
      </w:r>
    </w:p>
    <w:p w14:paraId="723FCE43" w14:textId="14620231" w:rsidR="005C2A1A" w:rsidRDefault="005C2A1A" w:rsidP="0013756A">
      <w:pPr>
        <w:numPr>
          <w:ilvl w:val="1"/>
          <w:numId w:val="15"/>
        </w:numPr>
        <w:pBdr>
          <w:top w:val="nil"/>
          <w:left w:val="nil"/>
          <w:bottom w:val="nil"/>
          <w:right w:val="nil"/>
          <w:between w:val="nil"/>
        </w:pBdr>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Limit kilometrów przez cały okres leasingu minimum 60.000 km.</w:t>
      </w:r>
    </w:p>
    <w:p w14:paraId="5CF3E679" w14:textId="77777777" w:rsidR="00DE6F80" w:rsidRDefault="0046036D" w:rsidP="005C2A1A">
      <w:pPr>
        <w:numPr>
          <w:ilvl w:val="1"/>
          <w:numId w:val="15"/>
        </w:numPr>
        <w:pBdr>
          <w:top w:val="nil"/>
          <w:left w:val="nil"/>
          <w:bottom w:val="nil"/>
          <w:right w:val="nil"/>
          <w:between w:val="nil"/>
        </w:pBdr>
        <w:spacing w:line="360" w:lineRule="auto"/>
        <w:ind w:left="284"/>
        <w:jc w:val="both"/>
        <w:rPr>
          <w:rFonts w:ascii="Times New Roman" w:eastAsia="Times New Roman" w:hAnsi="Times New Roman" w:cs="Times New Roman"/>
          <w:sz w:val="24"/>
          <w:szCs w:val="24"/>
        </w:rPr>
      </w:pPr>
      <w:bookmarkStart w:id="5" w:name="_Hlk145075142"/>
      <w:r w:rsidRPr="005C2A1A">
        <w:rPr>
          <w:rFonts w:ascii="Times New Roman" w:eastAsia="Times New Roman" w:hAnsi="Times New Roman" w:cs="Times New Roman"/>
          <w:sz w:val="24"/>
          <w:szCs w:val="24"/>
        </w:rPr>
        <w:t xml:space="preserve">Zamawiający wymaga, aby ubezpieczenie przedmiotu leasingu w zakresie OC, NNW, AC przez pierwszy rok </w:t>
      </w:r>
      <w:r w:rsidR="00E942C1" w:rsidRPr="005C2A1A">
        <w:rPr>
          <w:rFonts w:ascii="Times New Roman" w:eastAsia="Times New Roman" w:hAnsi="Times New Roman" w:cs="Times New Roman"/>
          <w:sz w:val="24"/>
          <w:szCs w:val="24"/>
        </w:rPr>
        <w:t xml:space="preserve">trwania </w:t>
      </w:r>
      <w:r w:rsidRPr="005C2A1A">
        <w:rPr>
          <w:rFonts w:ascii="Times New Roman" w:eastAsia="Times New Roman" w:hAnsi="Times New Roman" w:cs="Times New Roman"/>
          <w:sz w:val="24"/>
          <w:szCs w:val="24"/>
        </w:rPr>
        <w:t>leasingu zapewnił Wykonawca. Przez kolejne lata, do czasu zakończenia umowy leasingu ubezpieczenie przedmiotu leasingu w zakresie OC, NNW, AC będzie po stronie Zamawiającego.</w:t>
      </w:r>
    </w:p>
    <w:p w14:paraId="6CA5482B" w14:textId="77777777" w:rsidR="00DE6F80" w:rsidRDefault="00DE6F80" w:rsidP="00DE6F80">
      <w:pPr>
        <w:pBdr>
          <w:top w:val="nil"/>
          <w:left w:val="nil"/>
          <w:bottom w:val="nil"/>
          <w:right w:val="nil"/>
          <w:between w:val="nil"/>
        </w:pBdr>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13756A" w:rsidRPr="005C2A1A">
        <w:rPr>
          <w:rFonts w:ascii="Times New Roman" w:eastAsia="Times New Roman" w:hAnsi="Times New Roman" w:cs="Times New Roman"/>
          <w:sz w:val="24"/>
          <w:szCs w:val="24"/>
        </w:rPr>
        <w:t>bezpieczenie będzie obejmowało obszar Polski</w:t>
      </w:r>
      <w:r>
        <w:rPr>
          <w:rFonts w:ascii="Times New Roman" w:eastAsia="Times New Roman" w:hAnsi="Times New Roman" w:cs="Times New Roman"/>
          <w:sz w:val="24"/>
          <w:szCs w:val="24"/>
        </w:rPr>
        <w:t>.</w:t>
      </w:r>
    </w:p>
    <w:p w14:paraId="1D552581" w14:textId="77777777" w:rsidR="00DE6F80" w:rsidRDefault="00DE6F80" w:rsidP="00DE6F80">
      <w:pPr>
        <w:pBdr>
          <w:top w:val="nil"/>
          <w:left w:val="nil"/>
          <w:bottom w:val="nil"/>
          <w:right w:val="nil"/>
          <w:between w:val="nil"/>
        </w:pBdr>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przypadku ubezpieczenia AC wariant od wszystkich </w:t>
      </w:r>
      <w:proofErr w:type="spellStart"/>
      <w:r>
        <w:rPr>
          <w:rFonts w:ascii="Times New Roman" w:eastAsia="Times New Roman" w:hAnsi="Times New Roman" w:cs="Times New Roman"/>
          <w:sz w:val="24"/>
          <w:szCs w:val="24"/>
        </w:rPr>
        <w:t>ryzyk</w:t>
      </w:r>
      <w:proofErr w:type="spellEnd"/>
      <w:r>
        <w:rPr>
          <w:rFonts w:ascii="Times New Roman" w:eastAsia="Times New Roman" w:hAnsi="Times New Roman" w:cs="Times New Roman"/>
          <w:sz w:val="24"/>
          <w:szCs w:val="24"/>
        </w:rPr>
        <w:t xml:space="preserve">, w tym w szczególności </w:t>
      </w:r>
      <w:r w:rsidR="0013756A" w:rsidRPr="005C2A1A">
        <w:rPr>
          <w:rFonts w:ascii="Times New Roman" w:eastAsia="Times New Roman" w:hAnsi="Times New Roman" w:cs="Times New Roman"/>
          <w:sz w:val="24"/>
          <w:szCs w:val="24"/>
        </w:rPr>
        <w:t>ryzyko uszkodzenia, kradzieży i rabunku samochodu, AC będzie obejmowało co najmniej</w:t>
      </w:r>
      <w:r>
        <w:rPr>
          <w:rFonts w:ascii="Times New Roman" w:eastAsia="Times New Roman" w:hAnsi="Times New Roman" w:cs="Times New Roman"/>
          <w:sz w:val="24"/>
          <w:szCs w:val="24"/>
        </w:rPr>
        <w:t>:</w:t>
      </w:r>
    </w:p>
    <w:p w14:paraId="7090F90A" w14:textId="77777777" w:rsidR="00DE6F80" w:rsidRDefault="00DE6F80" w:rsidP="00DE6F80">
      <w:pPr>
        <w:pBdr>
          <w:top w:val="nil"/>
          <w:left w:val="nil"/>
          <w:bottom w:val="nil"/>
          <w:right w:val="nil"/>
          <w:between w:val="nil"/>
        </w:pBdr>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ochronę sumy ubezpieczenia, tj. suma ubezpieczenia nie będzie ulegała pomniejszeniu o każde wypłacone odszkodowanie,</w:t>
      </w:r>
    </w:p>
    <w:p w14:paraId="70F1099F" w14:textId="77777777" w:rsidR="00DE6F80" w:rsidRDefault="00DE6F80" w:rsidP="00DE6F80">
      <w:pPr>
        <w:pBdr>
          <w:top w:val="nil"/>
          <w:left w:val="nil"/>
          <w:bottom w:val="nil"/>
          <w:right w:val="nil"/>
          <w:between w:val="nil"/>
        </w:pBdr>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brak udziału własnego kwotowego w każdej szkodzie,</w:t>
      </w:r>
    </w:p>
    <w:p w14:paraId="709E89DA" w14:textId="77777777" w:rsidR="00DE6F80" w:rsidRDefault="00DE6F80" w:rsidP="00DE6F80">
      <w:pPr>
        <w:pBdr>
          <w:top w:val="nil"/>
          <w:left w:val="nil"/>
          <w:bottom w:val="nil"/>
          <w:right w:val="nil"/>
          <w:between w:val="nil"/>
        </w:pBdr>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franczyza integralna: 500 zł,</w:t>
      </w:r>
    </w:p>
    <w:p w14:paraId="3A9679E8" w14:textId="04CD4E9B" w:rsidR="00DE6F80" w:rsidRDefault="00DE6F80" w:rsidP="00DE6F80">
      <w:pPr>
        <w:pBdr>
          <w:top w:val="nil"/>
          <w:left w:val="nil"/>
          <w:bottom w:val="nil"/>
          <w:right w:val="nil"/>
          <w:between w:val="nil"/>
        </w:pBdr>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limit na holowanie i parking: 10% sumy ubezpieczenia.</w:t>
      </w:r>
      <w:r w:rsidR="0013756A" w:rsidRPr="005C2A1A">
        <w:rPr>
          <w:rFonts w:ascii="Times New Roman" w:eastAsia="Times New Roman" w:hAnsi="Times New Roman" w:cs="Times New Roman"/>
          <w:sz w:val="24"/>
          <w:szCs w:val="24"/>
        </w:rPr>
        <w:t xml:space="preserve"> </w:t>
      </w:r>
    </w:p>
    <w:p w14:paraId="2341FC6A" w14:textId="1F6384BD" w:rsidR="00DE6F80" w:rsidRDefault="0013756A" w:rsidP="00DE6F80">
      <w:pPr>
        <w:pBdr>
          <w:top w:val="nil"/>
          <w:left w:val="nil"/>
          <w:bottom w:val="nil"/>
          <w:right w:val="nil"/>
          <w:between w:val="nil"/>
        </w:pBdr>
        <w:spacing w:line="360" w:lineRule="auto"/>
        <w:ind w:left="284"/>
        <w:jc w:val="both"/>
        <w:rPr>
          <w:rFonts w:ascii="Times New Roman" w:eastAsia="Times New Roman" w:hAnsi="Times New Roman" w:cs="Times New Roman"/>
          <w:sz w:val="24"/>
          <w:szCs w:val="24"/>
        </w:rPr>
      </w:pPr>
      <w:r w:rsidRPr="005C2A1A">
        <w:rPr>
          <w:rFonts w:ascii="Times New Roman" w:eastAsia="Times New Roman" w:hAnsi="Times New Roman" w:cs="Times New Roman"/>
          <w:sz w:val="24"/>
          <w:szCs w:val="24"/>
        </w:rPr>
        <w:t>NNW będzie na kwotę co najmniej</w:t>
      </w:r>
      <w:r w:rsidR="00DE6F80">
        <w:rPr>
          <w:rFonts w:ascii="Times New Roman" w:eastAsia="Times New Roman" w:hAnsi="Times New Roman" w:cs="Times New Roman"/>
          <w:sz w:val="24"/>
          <w:szCs w:val="24"/>
        </w:rPr>
        <w:t>:</w:t>
      </w:r>
      <w:r w:rsidRPr="005C2A1A">
        <w:rPr>
          <w:rFonts w:ascii="Times New Roman" w:eastAsia="Times New Roman" w:hAnsi="Times New Roman" w:cs="Times New Roman"/>
          <w:sz w:val="24"/>
          <w:szCs w:val="24"/>
        </w:rPr>
        <w:t xml:space="preserve"> </w:t>
      </w:r>
      <w:r w:rsidR="005C2A1A" w:rsidRPr="005C2A1A">
        <w:rPr>
          <w:rFonts w:ascii="Times New Roman" w:eastAsia="Times New Roman" w:hAnsi="Times New Roman" w:cs="Times New Roman"/>
          <w:sz w:val="24"/>
          <w:szCs w:val="24"/>
        </w:rPr>
        <w:t>10.000 zł</w:t>
      </w:r>
      <w:r w:rsidRPr="005C2A1A">
        <w:rPr>
          <w:rFonts w:ascii="Times New Roman" w:eastAsia="Times New Roman" w:hAnsi="Times New Roman" w:cs="Times New Roman"/>
          <w:sz w:val="24"/>
          <w:szCs w:val="24"/>
        </w:rPr>
        <w:t xml:space="preserve"> </w:t>
      </w:r>
      <w:r w:rsidR="00DE6F80">
        <w:rPr>
          <w:rFonts w:ascii="Times New Roman" w:eastAsia="Times New Roman" w:hAnsi="Times New Roman" w:cs="Times New Roman"/>
          <w:sz w:val="24"/>
          <w:szCs w:val="24"/>
        </w:rPr>
        <w:t>dla kierowcy oraz 10.000 dla pasażera.</w:t>
      </w:r>
    </w:p>
    <w:p w14:paraId="4FD74E29" w14:textId="0E1C3D71" w:rsidR="0056637F" w:rsidRPr="005C2A1A" w:rsidRDefault="0013756A" w:rsidP="005C2A1A">
      <w:pPr>
        <w:pBdr>
          <w:top w:val="nil"/>
          <w:left w:val="nil"/>
          <w:bottom w:val="nil"/>
          <w:right w:val="nil"/>
          <w:between w:val="nil"/>
        </w:pBdr>
        <w:spacing w:line="360" w:lineRule="auto"/>
        <w:ind w:left="284"/>
        <w:jc w:val="both"/>
        <w:rPr>
          <w:rFonts w:ascii="Times New Roman" w:eastAsia="Times New Roman" w:hAnsi="Times New Roman" w:cs="Times New Roman"/>
          <w:sz w:val="24"/>
          <w:szCs w:val="24"/>
        </w:rPr>
      </w:pPr>
      <w:r w:rsidRPr="005C2A1A">
        <w:rPr>
          <w:rFonts w:ascii="Times New Roman" w:eastAsia="Times New Roman" w:hAnsi="Times New Roman" w:cs="Times New Roman"/>
          <w:sz w:val="24"/>
          <w:szCs w:val="24"/>
        </w:rPr>
        <w:t>Ubezpiecz</w:t>
      </w:r>
      <w:r w:rsidR="005C2A1A">
        <w:rPr>
          <w:rFonts w:ascii="Times New Roman" w:eastAsia="Times New Roman" w:hAnsi="Times New Roman" w:cs="Times New Roman"/>
          <w:sz w:val="24"/>
          <w:szCs w:val="24"/>
        </w:rPr>
        <w:t>e</w:t>
      </w:r>
      <w:r w:rsidRPr="005C2A1A">
        <w:rPr>
          <w:rFonts w:ascii="Times New Roman" w:eastAsia="Times New Roman" w:hAnsi="Times New Roman" w:cs="Times New Roman"/>
          <w:sz w:val="24"/>
          <w:szCs w:val="24"/>
        </w:rPr>
        <w:t>n</w:t>
      </w:r>
      <w:r w:rsidR="005C2A1A" w:rsidRPr="005C2A1A">
        <w:rPr>
          <w:rFonts w:ascii="Times New Roman" w:eastAsia="Times New Roman" w:hAnsi="Times New Roman" w:cs="Times New Roman"/>
          <w:sz w:val="24"/>
          <w:szCs w:val="24"/>
        </w:rPr>
        <w:t>ie w zakresie OC, NNW i AC</w:t>
      </w:r>
      <w:r w:rsidR="005C2A1A">
        <w:rPr>
          <w:rFonts w:ascii="Times New Roman" w:eastAsia="Times New Roman" w:hAnsi="Times New Roman" w:cs="Times New Roman"/>
          <w:sz w:val="24"/>
          <w:szCs w:val="24"/>
        </w:rPr>
        <w:t xml:space="preserve"> za pierwszy rok umowy leasingu</w:t>
      </w:r>
      <w:r w:rsidR="005C2A1A" w:rsidRPr="005C2A1A">
        <w:rPr>
          <w:rFonts w:ascii="Times New Roman" w:eastAsia="Times New Roman" w:hAnsi="Times New Roman" w:cs="Times New Roman"/>
          <w:sz w:val="24"/>
          <w:szCs w:val="24"/>
        </w:rPr>
        <w:t xml:space="preserve"> płatne będzie jednorazowo. </w:t>
      </w:r>
      <w:bookmarkEnd w:id="5"/>
    </w:p>
    <w:p w14:paraId="74C83880" w14:textId="46ED5891" w:rsidR="00387B5A" w:rsidRPr="001A1499" w:rsidRDefault="00387B5A" w:rsidP="001A1499">
      <w:pPr>
        <w:pBdr>
          <w:top w:val="nil"/>
          <w:left w:val="nil"/>
          <w:bottom w:val="nil"/>
          <w:right w:val="nil"/>
          <w:between w:val="nil"/>
        </w:pBdr>
        <w:spacing w:line="360" w:lineRule="auto"/>
        <w:ind w:left="-76"/>
        <w:jc w:val="both"/>
        <w:rPr>
          <w:rFonts w:ascii="Times New Roman" w:eastAsia="Times New Roman" w:hAnsi="Times New Roman" w:cs="Times New Roman"/>
          <w:sz w:val="24"/>
          <w:szCs w:val="24"/>
          <w:u w:val="single"/>
        </w:rPr>
      </w:pPr>
      <w:r w:rsidRPr="00387B5A">
        <w:rPr>
          <w:rFonts w:ascii="Times New Roman" w:eastAsia="Times New Roman" w:hAnsi="Times New Roman" w:cs="Times New Roman"/>
          <w:sz w:val="24"/>
          <w:szCs w:val="24"/>
          <w:u w:val="single"/>
        </w:rPr>
        <w:t>Warunki leasingu:</w:t>
      </w:r>
    </w:p>
    <w:p w14:paraId="72CD0590" w14:textId="20797ADF" w:rsidR="00387B5A" w:rsidRDefault="00876D42" w:rsidP="00387B5A">
      <w:pPr>
        <w:pStyle w:val="Akapitzlist"/>
        <w:numPr>
          <w:ilvl w:val="0"/>
          <w:numId w:val="45"/>
        </w:numPr>
        <w:spacing w:line="360" w:lineRule="auto"/>
        <w:jc w:val="both"/>
        <w:rPr>
          <w:rFonts w:ascii="Times New Roman" w:eastAsia="Times New Roman" w:hAnsi="Times New Roman" w:cs="Times New Roman"/>
          <w:sz w:val="24"/>
          <w:szCs w:val="24"/>
        </w:rPr>
      </w:pPr>
      <w:r w:rsidRPr="00387B5A">
        <w:rPr>
          <w:rFonts w:ascii="Times New Roman" w:eastAsia="Times New Roman" w:hAnsi="Times New Roman" w:cs="Times New Roman"/>
          <w:sz w:val="24"/>
          <w:szCs w:val="24"/>
        </w:rPr>
        <w:t xml:space="preserve">Zakup samochodu  będzie finansowany przez </w:t>
      </w:r>
      <w:r w:rsidR="00F235E9">
        <w:rPr>
          <w:rFonts w:ascii="Times New Roman" w:eastAsia="Times New Roman" w:hAnsi="Times New Roman" w:cs="Times New Roman"/>
          <w:sz w:val="24"/>
          <w:szCs w:val="24"/>
        </w:rPr>
        <w:t>Wykonawcę – leasingodawcę.</w:t>
      </w:r>
    </w:p>
    <w:p w14:paraId="6F1B8DF6" w14:textId="77777777" w:rsidR="00387B5A" w:rsidRDefault="00876D42" w:rsidP="001A1499">
      <w:pPr>
        <w:pStyle w:val="Akapitzlist"/>
        <w:numPr>
          <w:ilvl w:val="0"/>
          <w:numId w:val="45"/>
        </w:numPr>
        <w:spacing w:line="360" w:lineRule="auto"/>
        <w:ind w:left="714" w:hanging="357"/>
        <w:jc w:val="both"/>
        <w:rPr>
          <w:rFonts w:ascii="Times New Roman" w:eastAsia="Times New Roman" w:hAnsi="Times New Roman" w:cs="Times New Roman"/>
          <w:sz w:val="24"/>
          <w:szCs w:val="24"/>
        </w:rPr>
      </w:pPr>
      <w:r w:rsidRPr="00387B5A">
        <w:rPr>
          <w:rFonts w:ascii="Times New Roman" w:eastAsia="Times New Roman" w:hAnsi="Times New Roman" w:cs="Times New Roman"/>
          <w:sz w:val="24"/>
          <w:szCs w:val="24"/>
        </w:rPr>
        <w:t>Waluta umowy leasingu – PLN.</w:t>
      </w:r>
    </w:p>
    <w:p w14:paraId="3ADBC00D" w14:textId="77777777" w:rsidR="005C2A1A" w:rsidRDefault="00876D42" w:rsidP="005C2A1A">
      <w:pPr>
        <w:pStyle w:val="Akapitzlist"/>
        <w:numPr>
          <w:ilvl w:val="0"/>
          <w:numId w:val="45"/>
        </w:numPr>
        <w:spacing w:line="360" w:lineRule="auto"/>
        <w:rPr>
          <w:rFonts w:ascii="Times New Roman" w:eastAsia="Times New Roman" w:hAnsi="Times New Roman" w:cs="Times New Roman"/>
          <w:sz w:val="24"/>
          <w:szCs w:val="24"/>
        </w:rPr>
      </w:pPr>
      <w:r w:rsidRPr="005C2A1A">
        <w:rPr>
          <w:rFonts w:ascii="Times New Roman" w:eastAsia="Times New Roman" w:hAnsi="Times New Roman" w:cs="Times New Roman"/>
          <w:sz w:val="24"/>
          <w:szCs w:val="24"/>
        </w:rPr>
        <w:t xml:space="preserve">Ilość rat 35 podzielonych na część kapitałową i odsetkową. </w:t>
      </w:r>
      <w:r w:rsidR="005C2A1A" w:rsidRPr="001A1499">
        <w:rPr>
          <w:rFonts w:ascii="Times New Roman" w:eastAsia="Times New Roman" w:hAnsi="Times New Roman" w:cs="Times New Roman"/>
          <w:sz w:val="24"/>
          <w:szCs w:val="24"/>
        </w:rPr>
        <w:t>Zamawiający dopuszcza zmianę</w:t>
      </w:r>
      <w:r w:rsidR="005C2A1A">
        <w:rPr>
          <w:rFonts w:ascii="Times New Roman" w:eastAsia="Times New Roman" w:hAnsi="Times New Roman" w:cs="Times New Roman"/>
          <w:sz w:val="24"/>
          <w:szCs w:val="24"/>
        </w:rPr>
        <w:t xml:space="preserve"> wysokości oprocentowania</w:t>
      </w:r>
      <w:r w:rsidR="005C2A1A" w:rsidRPr="001A1499">
        <w:rPr>
          <w:rFonts w:ascii="Times New Roman" w:eastAsia="Times New Roman" w:hAnsi="Times New Roman" w:cs="Times New Roman"/>
          <w:sz w:val="24"/>
          <w:szCs w:val="24"/>
        </w:rPr>
        <w:t xml:space="preserve"> w sytuacji zmiany </w:t>
      </w:r>
      <w:r w:rsidR="005C2A1A">
        <w:rPr>
          <w:rFonts w:ascii="Times New Roman" w:eastAsia="Times New Roman" w:hAnsi="Times New Roman" w:cs="Times New Roman"/>
          <w:sz w:val="24"/>
          <w:szCs w:val="24"/>
        </w:rPr>
        <w:t xml:space="preserve">stawki </w:t>
      </w:r>
      <w:r w:rsidR="005C2A1A" w:rsidRPr="001A1499">
        <w:rPr>
          <w:rFonts w:ascii="Times New Roman" w:eastAsia="Times New Roman" w:hAnsi="Times New Roman" w:cs="Times New Roman"/>
          <w:sz w:val="24"/>
          <w:szCs w:val="24"/>
        </w:rPr>
        <w:t>WIBOR.</w:t>
      </w:r>
    </w:p>
    <w:p w14:paraId="1CFA7FFA" w14:textId="1B638B37" w:rsidR="00433B0D" w:rsidRPr="005C2A1A" w:rsidRDefault="0046036D" w:rsidP="005C2A1A">
      <w:pPr>
        <w:pStyle w:val="Akapitzlist"/>
        <w:numPr>
          <w:ilvl w:val="0"/>
          <w:numId w:val="45"/>
        </w:numPr>
        <w:spacing w:line="360" w:lineRule="auto"/>
        <w:ind w:left="714" w:hanging="357"/>
        <w:rPr>
          <w:rFonts w:ascii="Times New Roman" w:eastAsia="Times New Roman" w:hAnsi="Times New Roman" w:cs="Times New Roman"/>
          <w:sz w:val="24"/>
          <w:szCs w:val="24"/>
        </w:rPr>
      </w:pPr>
      <w:r w:rsidRPr="005C2A1A">
        <w:rPr>
          <w:rFonts w:ascii="Times New Roman" w:eastAsia="Times New Roman" w:hAnsi="Times New Roman" w:cs="Times New Roman"/>
          <w:sz w:val="24"/>
          <w:szCs w:val="24"/>
        </w:rPr>
        <w:t>Raty leasingowe będą płatne w terminach określonych w harmonogramie płatności.</w:t>
      </w:r>
    </w:p>
    <w:p w14:paraId="17F0F598" w14:textId="7062E235" w:rsidR="00387B5A" w:rsidRPr="001A1499" w:rsidRDefault="00876D42" w:rsidP="001A1499">
      <w:pPr>
        <w:pStyle w:val="Akapitzlist"/>
        <w:numPr>
          <w:ilvl w:val="0"/>
          <w:numId w:val="45"/>
        </w:numPr>
        <w:spacing w:line="360" w:lineRule="auto"/>
        <w:ind w:left="714" w:hanging="357"/>
        <w:rPr>
          <w:rFonts w:ascii="Times New Roman" w:eastAsia="Times New Roman" w:hAnsi="Times New Roman" w:cs="Times New Roman"/>
          <w:sz w:val="24"/>
          <w:szCs w:val="24"/>
        </w:rPr>
      </w:pPr>
      <w:r w:rsidRPr="001A1499">
        <w:rPr>
          <w:rFonts w:ascii="Times New Roman" w:eastAsia="Times New Roman" w:hAnsi="Times New Roman" w:cs="Times New Roman"/>
          <w:sz w:val="24"/>
          <w:szCs w:val="24"/>
        </w:rPr>
        <w:t xml:space="preserve">Opłata wstępna w wysokości </w:t>
      </w:r>
      <w:bookmarkStart w:id="6" w:name="_Hlk144889030"/>
      <w:r w:rsidR="0063586F" w:rsidRPr="001A1499">
        <w:rPr>
          <w:rFonts w:ascii="Times New Roman" w:eastAsia="Times New Roman" w:hAnsi="Times New Roman" w:cs="Times New Roman"/>
          <w:sz w:val="24"/>
          <w:szCs w:val="24"/>
        </w:rPr>
        <w:t>4</w:t>
      </w:r>
      <w:r w:rsidRPr="001A1499">
        <w:rPr>
          <w:rFonts w:ascii="Times New Roman" w:eastAsia="Times New Roman" w:hAnsi="Times New Roman" w:cs="Times New Roman"/>
          <w:sz w:val="24"/>
          <w:szCs w:val="24"/>
        </w:rPr>
        <w:t>0% wartości netto samochodu + VAT</w:t>
      </w:r>
      <w:bookmarkEnd w:id="6"/>
      <w:r w:rsidRPr="001A1499">
        <w:rPr>
          <w:rFonts w:ascii="Times New Roman" w:eastAsia="Times New Roman" w:hAnsi="Times New Roman" w:cs="Times New Roman"/>
          <w:sz w:val="24"/>
          <w:szCs w:val="24"/>
        </w:rPr>
        <w:t>.</w:t>
      </w:r>
    </w:p>
    <w:p w14:paraId="6C43C96A" w14:textId="061BBA27" w:rsidR="00387B5A" w:rsidRDefault="00876D42" w:rsidP="00387B5A">
      <w:pPr>
        <w:pStyle w:val="Akapitzlist"/>
        <w:numPr>
          <w:ilvl w:val="0"/>
          <w:numId w:val="45"/>
        </w:numPr>
        <w:spacing w:line="360" w:lineRule="auto"/>
        <w:jc w:val="both"/>
        <w:rPr>
          <w:rFonts w:ascii="Times New Roman" w:eastAsia="Times New Roman" w:hAnsi="Times New Roman" w:cs="Times New Roman"/>
          <w:sz w:val="24"/>
          <w:szCs w:val="24"/>
        </w:rPr>
      </w:pPr>
      <w:r w:rsidRPr="00387B5A">
        <w:rPr>
          <w:rFonts w:ascii="Times New Roman" w:eastAsia="Times New Roman" w:hAnsi="Times New Roman" w:cs="Times New Roman"/>
          <w:sz w:val="24"/>
          <w:szCs w:val="24"/>
        </w:rPr>
        <w:t xml:space="preserve">Po zakończeniu trwania umowy leasingowej, </w:t>
      </w:r>
      <w:r w:rsidR="000C13AD">
        <w:rPr>
          <w:rFonts w:ascii="Times New Roman" w:eastAsia="Times New Roman" w:hAnsi="Times New Roman" w:cs="Times New Roman"/>
          <w:sz w:val="24"/>
          <w:szCs w:val="24"/>
        </w:rPr>
        <w:t>po</w:t>
      </w:r>
      <w:r w:rsidRPr="00387B5A">
        <w:rPr>
          <w:rFonts w:ascii="Times New Roman" w:eastAsia="Times New Roman" w:hAnsi="Times New Roman" w:cs="Times New Roman"/>
          <w:sz w:val="24"/>
          <w:szCs w:val="24"/>
        </w:rPr>
        <w:t xml:space="preserve"> zapła</w:t>
      </w:r>
      <w:r w:rsidR="000C13AD">
        <w:rPr>
          <w:rFonts w:ascii="Times New Roman" w:eastAsia="Times New Roman" w:hAnsi="Times New Roman" w:cs="Times New Roman"/>
          <w:sz w:val="24"/>
          <w:szCs w:val="24"/>
        </w:rPr>
        <w:t>cie</w:t>
      </w:r>
      <w:r w:rsidRPr="00387B5A">
        <w:rPr>
          <w:rFonts w:ascii="Times New Roman" w:eastAsia="Times New Roman" w:hAnsi="Times New Roman" w:cs="Times New Roman"/>
          <w:sz w:val="24"/>
          <w:szCs w:val="24"/>
        </w:rPr>
        <w:t xml:space="preserve"> </w:t>
      </w:r>
      <w:r w:rsidR="00C135E9">
        <w:rPr>
          <w:rFonts w:ascii="Times New Roman" w:eastAsia="Times New Roman" w:hAnsi="Times New Roman" w:cs="Times New Roman"/>
          <w:sz w:val="24"/>
          <w:szCs w:val="24"/>
        </w:rPr>
        <w:t>wszystkich opłat wynikających z umowy</w:t>
      </w:r>
      <w:r w:rsidRPr="00387B5A">
        <w:rPr>
          <w:rFonts w:ascii="Times New Roman" w:eastAsia="Times New Roman" w:hAnsi="Times New Roman" w:cs="Times New Roman"/>
          <w:sz w:val="24"/>
          <w:szCs w:val="24"/>
        </w:rPr>
        <w:t xml:space="preserve"> leasing</w:t>
      </w:r>
      <w:r w:rsidR="00C135E9">
        <w:rPr>
          <w:rFonts w:ascii="Times New Roman" w:eastAsia="Times New Roman" w:hAnsi="Times New Roman" w:cs="Times New Roman"/>
          <w:sz w:val="24"/>
          <w:szCs w:val="24"/>
        </w:rPr>
        <w:t>u</w:t>
      </w:r>
      <w:r w:rsidRPr="00387B5A">
        <w:rPr>
          <w:rFonts w:ascii="Times New Roman" w:eastAsia="Times New Roman" w:hAnsi="Times New Roman" w:cs="Times New Roman"/>
          <w:sz w:val="24"/>
          <w:szCs w:val="24"/>
        </w:rPr>
        <w:t xml:space="preserve">, Zamawiający będzie miał prawo dokonania wykupu </w:t>
      </w:r>
      <w:r w:rsidRPr="00387B5A">
        <w:rPr>
          <w:rFonts w:ascii="Times New Roman" w:eastAsia="Times New Roman" w:hAnsi="Times New Roman" w:cs="Times New Roman"/>
          <w:sz w:val="24"/>
          <w:szCs w:val="24"/>
        </w:rPr>
        <w:lastRenderedPageBreak/>
        <w:t>przedmiotu leasingu za cenę równą jego wartości końcowej</w:t>
      </w:r>
      <w:r w:rsidR="0063586F" w:rsidRPr="00387B5A">
        <w:rPr>
          <w:rFonts w:ascii="Times New Roman" w:eastAsia="Times New Roman" w:hAnsi="Times New Roman" w:cs="Times New Roman"/>
          <w:sz w:val="24"/>
          <w:szCs w:val="24"/>
        </w:rPr>
        <w:t xml:space="preserve"> </w:t>
      </w:r>
      <w:r w:rsidR="0063586F" w:rsidRPr="005C2A1A">
        <w:rPr>
          <w:rFonts w:ascii="Times New Roman" w:eastAsia="Times New Roman" w:hAnsi="Times New Roman" w:cs="Times New Roman"/>
          <w:sz w:val="24"/>
          <w:szCs w:val="24"/>
        </w:rPr>
        <w:t>nieprzekraczającej 10</w:t>
      </w:r>
      <w:r w:rsidR="005C2A1A" w:rsidRPr="005C2A1A">
        <w:rPr>
          <w:rFonts w:ascii="Times New Roman" w:eastAsia="Times New Roman" w:hAnsi="Times New Roman" w:cs="Times New Roman"/>
          <w:sz w:val="24"/>
          <w:szCs w:val="24"/>
        </w:rPr>
        <w:t>4</w:t>
      </w:r>
      <w:r w:rsidR="0063586F" w:rsidRPr="005C2A1A">
        <w:rPr>
          <w:rFonts w:ascii="Times New Roman" w:eastAsia="Times New Roman" w:hAnsi="Times New Roman" w:cs="Times New Roman"/>
          <w:sz w:val="24"/>
          <w:szCs w:val="24"/>
        </w:rPr>
        <w:t>%</w:t>
      </w:r>
      <w:r w:rsidR="0063586F" w:rsidRPr="00387B5A">
        <w:rPr>
          <w:rFonts w:ascii="Times New Roman" w:eastAsia="Times New Roman" w:hAnsi="Times New Roman" w:cs="Times New Roman"/>
          <w:sz w:val="24"/>
          <w:szCs w:val="24"/>
        </w:rPr>
        <w:t xml:space="preserve"> </w:t>
      </w:r>
      <w:r w:rsidR="0063586F" w:rsidRPr="000C13AD">
        <w:rPr>
          <w:rFonts w:ascii="Times New Roman" w:eastAsia="Times New Roman" w:hAnsi="Times New Roman" w:cs="Times New Roman"/>
          <w:sz w:val="24"/>
          <w:szCs w:val="24"/>
        </w:rPr>
        <w:t>wartości samochodu netto + VA</w:t>
      </w:r>
      <w:r w:rsidR="00387B5A" w:rsidRPr="000C13AD">
        <w:rPr>
          <w:rFonts w:ascii="Times New Roman" w:eastAsia="Times New Roman" w:hAnsi="Times New Roman" w:cs="Times New Roman"/>
          <w:sz w:val="24"/>
          <w:szCs w:val="24"/>
        </w:rPr>
        <w:t>T</w:t>
      </w:r>
      <w:r w:rsidR="00387B5A">
        <w:rPr>
          <w:rFonts w:ascii="Times New Roman" w:eastAsia="Times New Roman" w:hAnsi="Times New Roman" w:cs="Times New Roman"/>
          <w:sz w:val="24"/>
          <w:szCs w:val="24"/>
        </w:rPr>
        <w:t>,</w:t>
      </w:r>
    </w:p>
    <w:p w14:paraId="7ECB0C3F" w14:textId="77777777" w:rsidR="00387B5A" w:rsidRDefault="00876D42" w:rsidP="00387B5A">
      <w:pPr>
        <w:pStyle w:val="Akapitzlist"/>
        <w:numPr>
          <w:ilvl w:val="0"/>
          <w:numId w:val="45"/>
        </w:numPr>
        <w:spacing w:line="360" w:lineRule="auto"/>
        <w:jc w:val="both"/>
        <w:rPr>
          <w:rFonts w:ascii="Times New Roman" w:eastAsia="Times New Roman" w:hAnsi="Times New Roman" w:cs="Times New Roman"/>
          <w:sz w:val="24"/>
          <w:szCs w:val="24"/>
        </w:rPr>
      </w:pPr>
      <w:bookmarkStart w:id="7" w:name="_Hlk144889135"/>
      <w:r w:rsidRPr="00387B5A">
        <w:rPr>
          <w:rFonts w:ascii="Times New Roman" w:eastAsia="Times New Roman" w:hAnsi="Times New Roman" w:cs="Times New Roman"/>
          <w:sz w:val="24"/>
          <w:szCs w:val="24"/>
        </w:rPr>
        <w:t xml:space="preserve">Wartość końcowa przedmiotu leasingu (kwota wykupu): </w:t>
      </w:r>
      <w:bookmarkStart w:id="8" w:name="_Hlk144882701"/>
      <w:r w:rsidRPr="00387B5A">
        <w:rPr>
          <w:rFonts w:ascii="Times New Roman" w:eastAsia="Times New Roman" w:hAnsi="Times New Roman" w:cs="Times New Roman"/>
          <w:sz w:val="24"/>
          <w:szCs w:val="24"/>
        </w:rPr>
        <w:t>1 % ceny netto przedmiotu leasingu + VAT</w:t>
      </w:r>
      <w:r w:rsidR="00FB0D5C" w:rsidRPr="00387B5A">
        <w:rPr>
          <w:rFonts w:ascii="Times New Roman" w:eastAsia="Times New Roman" w:hAnsi="Times New Roman" w:cs="Times New Roman"/>
          <w:sz w:val="24"/>
          <w:szCs w:val="24"/>
        </w:rPr>
        <w:t>;</w:t>
      </w:r>
    </w:p>
    <w:p w14:paraId="270716F9" w14:textId="7FB50A27" w:rsidR="00FB2D7F" w:rsidRDefault="00FB2D7F" w:rsidP="00387B5A">
      <w:pPr>
        <w:pStyle w:val="Akapitzlist"/>
        <w:numPr>
          <w:ilvl w:val="0"/>
          <w:numId w:val="4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Ewentualne opłaty dodatkowe za obsługę umowy leasingu według tabeli opłat</w:t>
      </w:r>
      <w:r w:rsidR="00AD29A2">
        <w:rPr>
          <w:rFonts w:ascii="Times New Roman" w:eastAsia="Times New Roman" w:hAnsi="Times New Roman" w:cs="Times New Roman"/>
          <w:sz w:val="24"/>
          <w:szCs w:val="24"/>
        </w:rPr>
        <w:t>.</w:t>
      </w:r>
    </w:p>
    <w:bookmarkEnd w:id="7"/>
    <w:bookmarkEnd w:id="8"/>
    <w:p w14:paraId="1B9C7820" w14:textId="2E92DFEF" w:rsidR="00C46E8B" w:rsidRPr="000C13AD" w:rsidRDefault="00CA7960" w:rsidP="000C13AD">
      <w:pPr>
        <w:pStyle w:val="Akapitzlist"/>
        <w:numPr>
          <w:ilvl w:val="0"/>
          <w:numId w:val="45"/>
        </w:numPr>
        <w:spacing w:line="360" w:lineRule="auto"/>
        <w:jc w:val="both"/>
        <w:rPr>
          <w:rFonts w:ascii="Times New Roman" w:eastAsia="Times New Roman" w:hAnsi="Times New Roman" w:cs="Times New Roman"/>
          <w:sz w:val="24"/>
          <w:szCs w:val="24"/>
        </w:rPr>
      </w:pPr>
      <w:r w:rsidRPr="000C13AD">
        <w:rPr>
          <w:rFonts w:ascii="Times New Roman" w:eastAsia="Times New Roman" w:hAnsi="Times New Roman" w:cs="Times New Roman"/>
          <w:sz w:val="24"/>
          <w:szCs w:val="24"/>
        </w:rPr>
        <w:t>Ilekroć w SWZ lub w załącznikach do SWZ przedmiot zamówienia jest opisany ze wskazaniem znaków towarowych, patentów lub pochodzenia, źródła lub szczególnego procesu, który charakteryzuje produkty lub usługi dostarczane przez konkretnego Wykonawcy jak również norm, europejskich ocen technicznych, aprobat, specyfikacji technicznych i systemów referencji technicznych oznacza to, że Zamawiający nie może opisać przedmiotu zamówienia w wystarczająco precyzyjny i zrozumiały sposób i przyjmuje się, że wskazaniom takim towarzyszą wyrazy „lub równoważne”. Wszelkie ww. wskazania zostały przywołane w celu sprecyzowania parametrów i wymogów technicznych, użytkowych, funkcjonalnych i jakościowych przedmiotu zamówienia. Wykonawca, który powołuje się na rozwiązania równoważne opisywanym przez Zamawiającego, jest obowiązany wykazać, że oferowane przez niego materiały i urządzenia/wyroby spełniają wymagania określone przez Zamawiającego na poziomie nie niższym niż wskazany w opisie przedmiotu zamówienia. W takim przypadku, Wykonawca załącza do oferty wykaz i szczegółowy opis oferowanych rozwiązań równoważnych. Nie wskazanie w ofercie rozwiązań równoważnych traktowane będzie jako deklaracja zastosowania rozwiązań wymienionych w SWZ i załącznikach do SWZ.</w:t>
      </w:r>
    </w:p>
    <w:p w14:paraId="734BB0E2" w14:textId="1F921CFF" w:rsidR="00D95E63" w:rsidRDefault="00D95E63" w:rsidP="007B5432">
      <w:pPr>
        <w:spacing w:line="360" w:lineRule="auto"/>
        <w:jc w:val="both"/>
        <w:rPr>
          <w:rFonts w:ascii="Times New Roman" w:eastAsia="Times New Roman" w:hAnsi="Times New Roman" w:cs="Times New Roman"/>
          <w:sz w:val="24"/>
          <w:szCs w:val="24"/>
        </w:rPr>
      </w:pPr>
    </w:p>
    <w:p w14:paraId="30CFE546" w14:textId="77777777" w:rsidR="00C51AD5" w:rsidRPr="00C51AD5" w:rsidRDefault="00C51AD5" w:rsidP="00C51AD5">
      <w:pPr>
        <w:pStyle w:val="Akapitzlist"/>
        <w:spacing w:line="360" w:lineRule="auto"/>
        <w:ind w:left="1080"/>
        <w:jc w:val="both"/>
        <w:rPr>
          <w:rFonts w:ascii="Times New Roman" w:eastAsia="Times New Roman" w:hAnsi="Times New Roman" w:cs="Times New Roman"/>
          <w:sz w:val="24"/>
          <w:szCs w:val="24"/>
        </w:rPr>
      </w:pPr>
    </w:p>
    <w:p w14:paraId="00000063" w14:textId="5BDC830D" w:rsidR="001C6098" w:rsidRPr="00944FC2" w:rsidRDefault="00950A93" w:rsidP="00CA2BBA">
      <w:pPr>
        <w:tabs>
          <w:tab w:val="left" w:pos="426"/>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Oznaczenie przedmiotu zamówienia wg Wspólnego Słown</w:t>
      </w:r>
      <w:r w:rsidRPr="00944FC2">
        <w:rPr>
          <w:rFonts w:ascii="Times New Roman" w:eastAsia="Times New Roman" w:hAnsi="Times New Roman" w:cs="Times New Roman"/>
          <w:sz w:val="24"/>
          <w:szCs w:val="24"/>
        </w:rPr>
        <w:t>ika Zamówień:</w:t>
      </w:r>
    </w:p>
    <w:p w14:paraId="422E582A" w14:textId="77777777" w:rsidR="00A06B41" w:rsidRPr="00A06B41" w:rsidRDefault="00A06B41" w:rsidP="00A06B41">
      <w:pPr>
        <w:tabs>
          <w:tab w:val="left" w:pos="426"/>
        </w:tabs>
        <w:spacing w:line="360" w:lineRule="auto"/>
        <w:jc w:val="both"/>
        <w:rPr>
          <w:rFonts w:ascii="Times New Roman" w:eastAsia="Times New Roman" w:hAnsi="Times New Roman" w:cs="Times New Roman"/>
          <w:b/>
          <w:bCs/>
          <w:sz w:val="24"/>
          <w:szCs w:val="24"/>
        </w:rPr>
      </w:pPr>
      <w:r w:rsidRPr="00A06B41">
        <w:rPr>
          <w:rFonts w:ascii="Times New Roman" w:eastAsia="Times New Roman" w:hAnsi="Times New Roman" w:cs="Times New Roman"/>
          <w:b/>
          <w:bCs/>
          <w:sz w:val="24"/>
          <w:szCs w:val="24"/>
        </w:rPr>
        <w:t>66114000-2 – Usługi Leasingu Finansowego</w:t>
      </w:r>
    </w:p>
    <w:p w14:paraId="04217508" w14:textId="06F9280A" w:rsidR="00DB3997" w:rsidRPr="00A06B41" w:rsidRDefault="00A06B41" w:rsidP="00A06B41">
      <w:pPr>
        <w:tabs>
          <w:tab w:val="left" w:pos="426"/>
        </w:tabs>
        <w:spacing w:line="360" w:lineRule="auto"/>
        <w:jc w:val="both"/>
        <w:rPr>
          <w:rFonts w:ascii="Times New Roman" w:eastAsia="Times New Roman" w:hAnsi="Times New Roman" w:cs="Times New Roman"/>
          <w:b/>
          <w:bCs/>
          <w:sz w:val="24"/>
          <w:szCs w:val="24"/>
        </w:rPr>
      </w:pPr>
      <w:r w:rsidRPr="00A06B41">
        <w:rPr>
          <w:rFonts w:ascii="Times New Roman" w:eastAsia="Times New Roman" w:hAnsi="Times New Roman" w:cs="Times New Roman"/>
          <w:b/>
          <w:bCs/>
          <w:sz w:val="24"/>
          <w:szCs w:val="24"/>
        </w:rPr>
        <w:t>34110000-1 – Samochody osobowe</w:t>
      </w:r>
    </w:p>
    <w:p w14:paraId="50B73E8A" w14:textId="77777777" w:rsidR="00A06B41" w:rsidRDefault="00A06B41" w:rsidP="00A06B41">
      <w:pPr>
        <w:tabs>
          <w:tab w:val="left" w:pos="426"/>
        </w:tabs>
        <w:spacing w:line="360" w:lineRule="auto"/>
        <w:jc w:val="both"/>
        <w:rPr>
          <w:rFonts w:ascii="Times New Roman" w:eastAsia="Times New Roman" w:hAnsi="Times New Roman" w:cs="Times New Roman"/>
          <w:sz w:val="24"/>
          <w:szCs w:val="24"/>
        </w:rPr>
      </w:pPr>
    </w:p>
    <w:p w14:paraId="3A0CCBB3" w14:textId="229C93E2" w:rsidR="00A06B41" w:rsidRPr="00A06B41" w:rsidRDefault="00950A93" w:rsidP="00A06B41">
      <w:pPr>
        <w:numPr>
          <w:ilvl w:val="0"/>
          <w:numId w:val="14"/>
        </w:numPr>
        <w:pBdr>
          <w:top w:val="nil"/>
          <w:left w:val="nil"/>
          <w:bottom w:val="nil"/>
          <w:right w:val="nil"/>
          <w:between w:val="nil"/>
        </w:pBdr>
        <w:spacing w:line="360" w:lineRule="auto"/>
        <w:ind w:left="426"/>
        <w:jc w:val="both"/>
        <w:rPr>
          <w:b/>
          <w:color w:val="000000"/>
          <w:sz w:val="24"/>
          <w:szCs w:val="24"/>
        </w:rPr>
      </w:pPr>
      <w:bookmarkStart w:id="9" w:name="_Hlk114061186"/>
      <w:r>
        <w:rPr>
          <w:rFonts w:ascii="Times New Roman" w:eastAsia="Times New Roman" w:hAnsi="Times New Roman" w:cs="Times New Roman"/>
          <w:b/>
          <w:color w:val="000000"/>
          <w:sz w:val="24"/>
          <w:szCs w:val="24"/>
        </w:rPr>
        <w:t xml:space="preserve">Termin wykonania zamówienia: </w:t>
      </w:r>
    </w:p>
    <w:p w14:paraId="3F6F559F" w14:textId="72E27562" w:rsidR="00A06B41" w:rsidRPr="00A06B41" w:rsidRDefault="00A06B41" w:rsidP="00A06B41">
      <w:pPr>
        <w:numPr>
          <w:ilvl w:val="0"/>
          <w:numId w:val="43"/>
        </w:numPr>
        <w:autoSpaceDE w:val="0"/>
        <w:spacing w:line="360" w:lineRule="auto"/>
        <w:ind w:left="425" w:hanging="425"/>
        <w:jc w:val="both"/>
        <w:rPr>
          <w:rFonts w:ascii="Cambria" w:hAnsi="Cambria"/>
          <w:sz w:val="22"/>
          <w:szCs w:val="22"/>
        </w:rPr>
      </w:pPr>
      <w:r w:rsidRPr="00A06B41">
        <w:rPr>
          <w:rFonts w:ascii="Cambria" w:hAnsi="Cambria"/>
          <w:sz w:val="22"/>
          <w:szCs w:val="22"/>
        </w:rPr>
        <w:t xml:space="preserve">Wymagany termin dostawy </w:t>
      </w:r>
      <w:r>
        <w:rPr>
          <w:rFonts w:ascii="Cambria" w:hAnsi="Cambria"/>
          <w:sz w:val="22"/>
          <w:szCs w:val="22"/>
        </w:rPr>
        <w:t>samochodu</w:t>
      </w:r>
      <w:r w:rsidRPr="00A06B41">
        <w:rPr>
          <w:rFonts w:ascii="Cambria" w:hAnsi="Cambria"/>
          <w:sz w:val="22"/>
          <w:szCs w:val="22"/>
        </w:rPr>
        <w:t xml:space="preserve"> stanowiącego przedmiot zamówienia, nie później niż</w:t>
      </w:r>
      <w:r w:rsidR="00F235E9">
        <w:rPr>
          <w:rFonts w:ascii="Cambria" w:hAnsi="Cambria"/>
          <w:b/>
          <w:sz w:val="22"/>
          <w:szCs w:val="22"/>
        </w:rPr>
        <w:t xml:space="preserve"> 30 dni od zawarcia umowy leasingu.</w:t>
      </w:r>
    </w:p>
    <w:p w14:paraId="2D348F47" w14:textId="6F05743A" w:rsidR="00A06B41" w:rsidRPr="00C135E9" w:rsidRDefault="00A06B41" w:rsidP="00A06B41">
      <w:pPr>
        <w:numPr>
          <w:ilvl w:val="0"/>
          <w:numId w:val="43"/>
        </w:numPr>
        <w:autoSpaceDE w:val="0"/>
        <w:spacing w:line="360" w:lineRule="auto"/>
        <w:ind w:left="425" w:hanging="425"/>
        <w:jc w:val="both"/>
        <w:rPr>
          <w:rFonts w:ascii="Cambria" w:hAnsi="Cambria"/>
          <w:sz w:val="22"/>
          <w:szCs w:val="22"/>
        </w:rPr>
      </w:pPr>
      <w:r w:rsidRPr="00C135E9">
        <w:rPr>
          <w:rFonts w:ascii="Cambria" w:hAnsi="Cambria"/>
          <w:sz w:val="22"/>
          <w:szCs w:val="22"/>
        </w:rPr>
        <w:t>Termin wykonania niniejszego zamówienia (okres leasingu) wynosi 3</w:t>
      </w:r>
      <w:r w:rsidR="009D771F" w:rsidRPr="00C135E9">
        <w:rPr>
          <w:rFonts w:ascii="Cambria" w:hAnsi="Cambria"/>
          <w:sz w:val="22"/>
          <w:szCs w:val="22"/>
        </w:rPr>
        <w:t>5</w:t>
      </w:r>
      <w:r w:rsidRPr="00C135E9">
        <w:rPr>
          <w:rFonts w:ascii="Cambria" w:hAnsi="Cambria"/>
          <w:sz w:val="22"/>
          <w:szCs w:val="22"/>
        </w:rPr>
        <w:t xml:space="preserve"> miesięcy od dnia dostarczenia samochodu.</w:t>
      </w:r>
    </w:p>
    <w:p w14:paraId="667BAC3A" w14:textId="26130B39" w:rsidR="00073FA1" w:rsidRPr="006253A1" w:rsidRDefault="00073FA1" w:rsidP="00CA2BBA">
      <w:pPr>
        <w:pBdr>
          <w:top w:val="nil"/>
          <w:left w:val="nil"/>
          <w:bottom w:val="nil"/>
          <w:right w:val="nil"/>
          <w:between w:val="nil"/>
        </w:pBdr>
        <w:spacing w:line="360" w:lineRule="auto"/>
        <w:ind w:left="426"/>
        <w:jc w:val="both"/>
        <w:rPr>
          <w:b/>
          <w:color w:val="000000"/>
          <w:sz w:val="24"/>
          <w:szCs w:val="24"/>
        </w:rPr>
      </w:pPr>
    </w:p>
    <w:bookmarkEnd w:id="9"/>
    <w:p w14:paraId="0000006D" w14:textId="77777777" w:rsidR="001C6098" w:rsidRDefault="00950A93" w:rsidP="00734497">
      <w:pPr>
        <w:numPr>
          <w:ilvl w:val="0"/>
          <w:numId w:val="14"/>
        </w:numPr>
        <w:pBdr>
          <w:top w:val="nil"/>
          <w:left w:val="nil"/>
          <w:bottom w:val="nil"/>
          <w:right w:val="nil"/>
          <w:between w:val="nil"/>
        </w:pBdr>
        <w:spacing w:line="360" w:lineRule="auto"/>
        <w:ind w:left="426"/>
        <w:jc w:val="both"/>
        <w:rPr>
          <w:b/>
          <w:color w:val="000000"/>
          <w:sz w:val="24"/>
          <w:szCs w:val="24"/>
        </w:rPr>
      </w:pPr>
      <w:r>
        <w:rPr>
          <w:rFonts w:ascii="Times New Roman" w:eastAsia="Times New Roman" w:hAnsi="Times New Roman" w:cs="Times New Roman"/>
          <w:b/>
          <w:color w:val="000000"/>
          <w:sz w:val="24"/>
          <w:szCs w:val="24"/>
        </w:rPr>
        <w:lastRenderedPageBreak/>
        <w:t>Projektowane postanowienia umowy w sprawie zamówienia publicznego, które zostaną wprowadzone do treści tej umowy.</w:t>
      </w:r>
    </w:p>
    <w:p w14:paraId="0000006E" w14:textId="2965425A" w:rsidR="001C6098" w:rsidRDefault="00950A93" w:rsidP="00CA2BBA">
      <w:p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Projektowane postanowienia umowy w sprawie zamówienia publicznego, które zostaną wprowadzone do treści tej umowy, określone zostały w </w:t>
      </w:r>
      <w:r w:rsidRPr="00C51AD5">
        <w:rPr>
          <w:rFonts w:ascii="Times New Roman" w:eastAsia="Times New Roman" w:hAnsi="Times New Roman" w:cs="Times New Roman"/>
          <w:b/>
          <w:bCs/>
          <w:color w:val="000000"/>
          <w:sz w:val="24"/>
          <w:szCs w:val="24"/>
        </w:rPr>
        <w:t xml:space="preserve">załączniku nr </w:t>
      </w:r>
      <w:r w:rsidR="00C51AD5" w:rsidRPr="00C51AD5">
        <w:rPr>
          <w:rFonts w:ascii="Times New Roman" w:eastAsia="Times New Roman" w:hAnsi="Times New Roman" w:cs="Times New Roman"/>
          <w:b/>
          <w:bCs/>
          <w:color w:val="000000"/>
          <w:sz w:val="24"/>
          <w:szCs w:val="24"/>
        </w:rPr>
        <w:t>3</w:t>
      </w:r>
      <w:r w:rsidR="00C51AD5">
        <w:rPr>
          <w:rFonts w:ascii="Times New Roman" w:eastAsia="Times New Roman" w:hAnsi="Times New Roman" w:cs="Times New Roman"/>
          <w:color w:val="000000"/>
          <w:sz w:val="24"/>
          <w:szCs w:val="24"/>
        </w:rPr>
        <w:t xml:space="preserve"> </w:t>
      </w:r>
      <w:r w:rsidRPr="00A33F8B">
        <w:rPr>
          <w:rFonts w:ascii="Times New Roman" w:eastAsia="Times New Roman" w:hAnsi="Times New Roman" w:cs="Times New Roman"/>
          <w:color w:val="000000"/>
          <w:sz w:val="24"/>
          <w:szCs w:val="24"/>
        </w:rPr>
        <w:t>do SWZ.</w:t>
      </w:r>
    </w:p>
    <w:p w14:paraId="737FA48B" w14:textId="77777777" w:rsidR="00073FA1" w:rsidRDefault="00073FA1" w:rsidP="00CA2BBA">
      <w:p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p>
    <w:p w14:paraId="0000006F" w14:textId="77777777" w:rsidR="001C6098" w:rsidRDefault="00950A93" w:rsidP="00734497">
      <w:pPr>
        <w:numPr>
          <w:ilvl w:val="0"/>
          <w:numId w:val="14"/>
        </w:numPr>
        <w:pBdr>
          <w:top w:val="nil"/>
          <w:left w:val="nil"/>
          <w:bottom w:val="nil"/>
          <w:right w:val="nil"/>
          <w:between w:val="nil"/>
        </w:pBdr>
        <w:spacing w:line="360" w:lineRule="auto"/>
        <w:ind w:left="426"/>
        <w:jc w:val="both"/>
        <w:rPr>
          <w:b/>
          <w:color w:val="000000"/>
          <w:sz w:val="24"/>
          <w:szCs w:val="24"/>
        </w:rPr>
      </w:pPr>
      <w:r>
        <w:rPr>
          <w:rFonts w:ascii="Times New Roman" w:eastAsia="Times New Roman" w:hAnsi="Times New Roman" w:cs="Times New Roman"/>
          <w:b/>
          <w:color w:val="000000"/>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0000070" w14:textId="77777777" w:rsidR="001C6098" w:rsidRPr="00073FA1" w:rsidRDefault="00950A93" w:rsidP="00734497">
      <w:pPr>
        <w:numPr>
          <w:ilvl w:val="0"/>
          <w:numId w:val="8"/>
        </w:numPr>
        <w:pBdr>
          <w:top w:val="nil"/>
          <w:left w:val="nil"/>
          <w:bottom w:val="nil"/>
          <w:right w:val="nil"/>
          <w:between w:val="nil"/>
        </w:pBdr>
        <w:spacing w:line="360" w:lineRule="auto"/>
        <w:ind w:left="426"/>
        <w:jc w:val="both"/>
        <w:rPr>
          <w:bCs/>
          <w:color w:val="000000"/>
          <w:sz w:val="24"/>
          <w:szCs w:val="24"/>
        </w:rPr>
      </w:pPr>
      <w:r w:rsidRPr="00073FA1">
        <w:rPr>
          <w:rFonts w:ascii="Times New Roman" w:eastAsia="Times New Roman" w:hAnsi="Times New Roman" w:cs="Times New Roman"/>
          <w:bCs/>
          <w:color w:val="000000"/>
          <w:sz w:val="24"/>
          <w:szCs w:val="24"/>
        </w:rPr>
        <w:t xml:space="preserve">W </w:t>
      </w:r>
      <w:r w:rsidRPr="00073FA1">
        <w:rPr>
          <w:rFonts w:ascii="Times New Roman" w:eastAsia="Times New Roman" w:hAnsi="Times New Roman" w:cs="Times New Roman"/>
          <w:bCs/>
          <w:sz w:val="24"/>
          <w:szCs w:val="24"/>
        </w:rPr>
        <w:t>postępowaniu</w:t>
      </w:r>
      <w:r w:rsidRPr="00073FA1">
        <w:rPr>
          <w:rFonts w:ascii="Times New Roman" w:eastAsia="Times New Roman" w:hAnsi="Times New Roman" w:cs="Times New Roman"/>
          <w:bCs/>
          <w:color w:val="000000"/>
          <w:sz w:val="24"/>
          <w:szCs w:val="24"/>
        </w:rPr>
        <w:t xml:space="preserve"> o udzielenie zamówienia komunikacja między Zamawiającym a Wykonawc</w:t>
      </w:r>
      <w:r w:rsidRPr="00073FA1">
        <w:rPr>
          <w:rFonts w:ascii="Times New Roman" w:eastAsia="Times New Roman" w:hAnsi="Times New Roman" w:cs="Times New Roman"/>
          <w:bCs/>
          <w:sz w:val="24"/>
          <w:szCs w:val="24"/>
        </w:rPr>
        <w:t xml:space="preserve">ami odbywa się wyłącznie drogą elektroniczną przy użyciu platformy </w:t>
      </w:r>
      <w:hyperlink r:id="rId12">
        <w:r w:rsidRPr="00073FA1">
          <w:rPr>
            <w:rFonts w:ascii="Times New Roman" w:eastAsia="Times New Roman" w:hAnsi="Times New Roman" w:cs="Times New Roman"/>
            <w:bCs/>
            <w:sz w:val="24"/>
            <w:szCs w:val="24"/>
          </w:rPr>
          <w:t>https://platformazakupowa.pl</w:t>
        </w:r>
      </w:hyperlink>
      <w:r w:rsidRPr="00073FA1">
        <w:rPr>
          <w:rFonts w:ascii="Times New Roman" w:eastAsia="Times New Roman" w:hAnsi="Times New Roman" w:cs="Times New Roman"/>
          <w:bCs/>
          <w:sz w:val="24"/>
          <w:szCs w:val="24"/>
        </w:rPr>
        <w:t xml:space="preserve">. </w:t>
      </w:r>
    </w:p>
    <w:p w14:paraId="00000071" w14:textId="77777777" w:rsidR="001C6098" w:rsidRDefault="00950A93" w:rsidP="00734497">
      <w:pPr>
        <w:numPr>
          <w:ilvl w:val="0"/>
          <w:numId w:val="8"/>
        </w:numPr>
        <w:pBdr>
          <w:top w:val="nil"/>
          <w:left w:val="nil"/>
          <w:bottom w:val="nil"/>
          <w:right w:val="nil"/>
          <w:between w:val="nil"/>
        </w:pBdr>
        <w:spacing w:line="360" w:lineRule="auto"/>
        <w:ind w:left="426"/>
        <w:jc w:val="both"/>
        <w:rPr>
          <w:color w:val="000000"/>
          <w:sz w:val="24"/>
          <w:szCs w:val="24"/>
        </w:rPr>
      </w:pPr>
      <w:r>
        <w:rPr>
          <w:rFonts w:ascii="Times New Roman" w:eastAsia="Times New Roman" w:hAnsi="Times New Roman" w:cs="Times New Roman"/>
          <w:sz w:val="24"/>
          <w:szCs w:val="24"/>
        </w:rPr>
        <w:t>Komunikacja z wykonawcami odbywać się będzie tylko na Platformie za pośrednictwem formularza “Wyślij wiadomość do zamawiającego”, nie za pośrednictwem adresu email.</w:t>
      </w:r>
    </w:p>
    <w:p w14:paraId="00000072" w14:textId="2EC584A6" w:rsidR="001C6098" w:rsidRDefault="00950A93" w:rsidP="00734497">
      <w:pPr>
        <w:numPr>
          <w:ilvl w:val="0"/>
          <w:numId w:val="8"/>
        </w:numPr>
        <w:pBdr>
          <w:top w:val="nil"/>
          <w:left w:val="nil"/>
          <w:bottom w:val="nil"/>
          <w:right w:val="nil"/>
          <w:between w:val="nil"/>
        </w:pBdr>
        <w:spacing w:line="360" w:lineRule="auto"/>
        <w:ind w:left="426" w:hanging="357"/>
        <w:jc w:val="both"/>
        <w:rPr>
          <w:sz w:val="24"/>
          <w:szCs w:val="24"/>
        </w:rPr>
      </w:pPr>
      <w:r>
        <w:rPr>
          <w:rFonts w:ascii="Times New Roman" w:eastAsia="Times New Roman" w:hAnsi="Times New Roman" w:cs="Times New Roman"/>
          <w:sz w:val="24"/>
          <w:szCs w:val="24"/>
        </w:rPr>
        <w:t xml:space="preserve">Za datę przekazania (wpływu) oświadczeń, wniosków, zawiadomień oraz informacji przyjmuje się datę ich przesłania za pośrednictwem </w:t>
      </w:r>
      <w:hyperlink r:id="rId13">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poprzez kliknięcie przycisku  „Wyślij wiadomość do zamawiającego” po których pojawi się komunikat, że wiadomość została wysłana do </w:t>
      </w:r>
      <w:r w:rsidR="00405D17">
        <w:rPr>
          <w:rFonts w:ascii="Times New Roman" w:eastAsia="Times New Roman" w:hAnsi="Times New Roman" w:cs="Times New Roman"/>
          <w:sz w:val="24"/>
          <w:szCs w:val="24"/>
        </w:rPr>
        <w:t>Z</w:t>
      </w:r>
      <w:r>
        <w:rPr>
          <w:rFonts w:ascii="Times New Roman" w:eastAsia="Times New Roman" w:hAnsi="Times New Roman" w:cs="Times New Roman"/>
          <w:sz w:val="24"/>
          <w:szCs w:val="24"/>
        </w:rPr>
        <w:t>amawiającego.</w:t>
      </w:r>
    </w:p>
    <w:p w14:paraId="00000073" w14:textId="77777777" w:rsidR="001C6098" w:rsidRDefault="00950A93" w:rsidP="00734497">
      <w:pPr>
        <w:numPr>
          <w:ilvl w:val="0"/>
          <w:numId w:val="8"/>
        </w:numPr>
        <w:spacing w:line="360" w:lineRule="auto"/>
        <w:ind w:left="425" w:hanging="357"/>
        <w:jc w:val="both"/>
        <w:rPr>
          <w:sz w:val="24"/>
          <w:szCs w:val="24"/>
        </w:rPr>
      </w:pPr>
      <w:r>
        <w:rPr>
          <w:rFonts w:ascii="Times New Roman" w:eastAsia="Times New Roman" w:hAnsi="Times New Roman" w:cs="Times New Roman"/>
          <w:sz w:val="24"/>
          <w:szCs w:val="24"/>
        </w:rPr>
        <w:t xml:space="preserve">Zamawiający będzie przekazywał wykonawcom informacje w formie elektronicznej za pośrednictwem </w:t>
      </w:r>
      <w:hyperlink r:id="rId14">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do konkretnego wykonawcy.</w:t>
      </w:r>
    </w:p>
    <w:p w14:paraId="00000074" w14:textId="77777777" w:rsidR="001C6098" w:rsidRDefault="00950A93" w:rsidP="00734497">
      <w:pPr>
        <w:numPr>
          <w:ilvl w:val="0"/>
          <w:numId w:val="8"/>
        </w:numPr>
        <w:spacing w:line="360" w:lineRule="auto"/>
        <w:ind w:left="425" w:hanging="357"/>
        <w:jc w:val="both"/>
        <w:rPr>
          <w:sz w:val="24"/>
          <w:szCs w:val="24"/>
        </w:rPr>
      </w:pPr>
      <w:r>
        <w:rPr>
          <w:rFonts w:ascii="Times New Roman" w:eastAsia="Times New Roman" w:hAnsi="Times New Roman" w:cs="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75" w14:textId="77777777" w:rsidR="001C6098" w:rsidRDefault="00950A93" w:rsidP="00734497">
      <w:pPr>
        <w:numPr>
          <w:ilvl w:val="0"/>
          <w:numId w:val="8"/>
        </w:numPr>
        <w:spacing w:line="360" w:lineRule="auto"/>
        <w:ind w:left="425" w:hanging="357"/>
        <w:jc w:val="both"/>
        <w:rPr>
          <w:rFonts w:ascii="Calibri" w:eastAsia="Calibri" w:hAnsi="Calibri" w:cs="Calibri"/>
          <w:sz w:val="24"/>
          <w:szCs w:val="24"/>
        </w:rPr>
      </w:pPr>
      <w:r>
        <w:rPr>
          <w:rFonts w:ascii="Times New Roman" w:eastAsia="Times New Roman" w:hAnsi="Times New Roman" w:cs="Times New Roman"/>
          <w:sz w:val="24"/>
          <w:szCs w:val="24"/>
        </w:rPr>
        <w:t xml:space="preserve">Zamawiający, zgodnie z Rozporządzeniem Prezesa Rady Ministrów z dnia 31 grudnia 2020 r. w sprawie sposobu sporządzania i przekazywania informacji oraz wymagań technicznych dla dokumentów elektronicznych oraz środków komunikacji elektronicznej </w:t>
      </w:r>
      <w:r>
        <w:rPr>
          <w:rFonts w:ascii="Times New Roman" w:eastAsia="Times New Roman" w:hAnsi="Times New Roman" w:cs="Times New Roman"/>
          <w:sz w:val="24"/>
          <w:szCs w:val="24"/>
        </w:rPr>
        <w:lastRenderedPageBreak/>
        <w:t xml:space="preserve">w postępowaniu o udzielenie zamówienia publicznego lub konkursie (Dz. U. z 2020r. poz. 2452), określa niezbędne wymagania sprzętowo - aplikacyjne umożliwiające pracę na </w:t>
      </w:r>
      <w:hyperlink r:id="rId16">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tj.:</w:t>
      </w:r>
    </w:p>
    <w:p w14:paraId="00000076" w14:textId="77777777" w:rsidR="001C6098" w:rsidRDefault="00950A93" w:rsidP="00734497">
      <w:pPr>
        <w:numPr>
          <w:ilvl w:val="1"/>
          <w:numId w:val="8"/>
        </w:numPr>
        <w:spacing w:line="36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stały dostęp do sieci Internet o gwarantowanej przepustowości nie mniejszej niż 512 </w:t>
      </w:r>
      <w:proofErr w:type="spellStart"/>
      <w:r>
        <w:rPr>
          <w:rFonts w:ascii="Times New Roman" w:eastAsia="Times New Roman" w:hAnsi="Times New Roman" w:cs="Times New Roman"/>
          <w:sz w:val="24"/>
          <w:szCs w:val="24"/>
        </w:rPr>
        <w:t>kb</w:t>
      </w:r>
      <w:proofErr w:type="spellEnd"/>
      <w:r>
        <w:rPr>
          <w:rFonts w:ascii="Times New Roman" w:eastAsia="Times New Roman" w:hAnsi="Times New Roman" w:cs="Times New Roman"/>
          <w:sz w:val="24"/>
          <w:szCs w:val="24"/>
        </w:rPr>
        <w:t>/s,</w:t>
      </w:r>
    </w:p>
    <w:p w14:paraId="00000077" w14:textId="77777777" w:rsidR="001C6098" w:rsidRDefault="00950A93" w:rsidP="00734497">
      <w:pPr>
        <w:numPr>
          <w:ilvl w:val="1"/>
          <w:numId w:val="8"/>
        </w:numPr>
        <w:spacing w:line="36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00000078" w14:textId="77777777" w:rsidR="001C6098" w:rsidRDefault="00950A93" w:rsidP="00734497">
      <w:pPr>
        <w:numPr>
          <w:ilvl w:val="1"/>
          <w:numId w:val="8"/>
        </w:numPr>
        <w:spacing w:line="36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zainstalowana dowolna przeglądarka internetowa, w przypadku Internet Explorer minimalnie wersja 10.0,</w:t>
      </w:r>
    </w:p>
    <w:p w14:paraId="00000079" w14:textId="77777777" w:rsidR="001C6098" w:rsidRDefault="00950A93" w:rsidP="00734497">
      <w:pPr>
        <w:numPr>
          <w:ilvl w:val="1"/>
          <w:numId w:val="8"/>
        </w:numPr>
        <w:spacing w:line="36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włączona obsługa JavaScript,</w:t>
      </w:r>
    </w:p>
    <w:p w14:paraId="0000007A" w14:textId="77777777" w:rsidR="001C6098" w:rsidRDefault="00950A93" w:rsidP="00734497">
      <w:pPr>
        <w:numPr>
          <w:ilvl w:val="1"/>
          <w:numId w:val="8"/>
        </w:numPr>
        <w:spacing w:line="36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zainstalowany program Adobe </w:t>
      </w:r>
      <w:proofErr w:type="spellStart"/>
      <w:r>
        <w:rPr>
          <w:rFonts w:ascii="Times New Roman" w:eastAsia="Times New Roman" w:hAnsi="Times New Roman" w:cs="Times New Roman"/>
          <w:sz w:val="24"/>
          <w:szCs w:val="24"/>
        </w:rPr>
        <w:t>Acrobat</w:t>
      </w:r>
      <w:proofErr w:type="spellEnd"/>
      <w:r>
        <w:rPr>
          <w:rFonts w:ascii="Times New Roman" w:eastAsia="Times New Roman" w:hAnsi="Times New Roman" w:cs="Times New Roman"/>
          <w:sz w:val="24"/>
          <w:szCs w:val="24"/>
        </w:rPr>
        <w:t xml:space="preserve"> Reader lub inny obsługujący format plików .pdf,</w:t>
      </w:r>
    </w:p>
    <w:p w14:paraId="0000007B" w14:textId="77777777" w:rsidR="001C6098" w:rsidRDefault="00950A93" w:rsidP="00734497">
      <w:pPr>
        <w:numPr>
          <w:ilvl w:val="1"/>
          <w:numId w:val="8"/>
        </w:numPr>
        <w:spacing w:line="36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Szyfrowanie na platformazakupowa.pl odbywa się za pomocą protokołu TLS 1.3.</w:t>
      </w:r>
    </w:p>
    <w:p w14:paraId="0000007C" w14:textId="77777777" w:rsidR="001C6098" w:rsidRDefault="00950A93" w:rsidP="00734497">
      <w:pPr>
        <w:numPr>
          <w:ilvl w:val="1"/>
          <w:numId w:val="8"/>
        </w:numPr>
        <w:spacing w:line="36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Oznaczenie czasu odbioru danych przez platformę zakupową stanowi datę oraz dokładny czas (</w:t>
      </w:r>
      <w:proofErr w:type="spellStart"/>
      <w:r>
        <w:rPr>
          <w:rFonts w:ascii="Times New Roman" w:eastAsia="Times New Roman" w:hAnsi="Times New Roman" w:cs="Times New Roman"/>
          <w:sz w:val="24"/>
          <w:szCs w:val="24"/>
        </w:rPr>
        <w:t>hh:mm:ss</w:t>
      </w:r>
      <w:proofErr w:type="spellEnd"/>
      <w:r>
        <w:rPr>
          <w:rFonts w:ascii="Times New Roman" w:eastAsia="Times New Roman" w:hAnsi="Times New Roman" w:cs="Times New Roman"/>
          <w:sz w:val="24"/>
          <w:szCs w:val="24"/>
        </w:rPr>
        <w:t>) generowany wg. czasu lokalnego serwera synchronizowanego z zegarem Głównego Urzędu Miar.</w:t>
      </w:r>
    </w:p>
    <w:p w14:paraId="0000007D" w14:textId="77777777" w:rsidR="001C6098" w:rsidRDefault="00950A93" w:rsidP="00734497">
      <w:pPr>
        <w:numPr>
          <w:ilvl w:val="0"/>
          <w:numId w:val="8"/>
        </w:numPr>
        <w:spacing w:line="360" w:lineRule="auto"/>
        <w:ind w:left="425" w:hanging="357"/>
        <w:jc w:val="both"/>
        <w:rPr>
          <w:sz w:val="24"/>
          <w:szCs w:val="24"/>
        </w:rPr>
      </w:pPr>
      <w:r>
        <w:rPr>
          <w:rFonts w:ascii="Times New Roman" w:eastAsia="Times New Roman" w:hAnsi="Times New Roman" w:cs="Times New Roman"/>
          <w:sz w:val="24"/>
          <w:szCs w:val="24"/>
        </w:rPr>
        <w:t>Wykonawca, przystępując do niniejszego postępowania o udzielenie zamówienia publicznego:</w:t>
      </w:r>
    </w:p>
    <w:p w14:paraId="0000007E" w14:textId="77777777" w:rsidR="001C6098" w:rsidRDefault="00950A93" w:rsidP="00734497">
      <w:pPr>
        <w:numPr>
          <w:ilvl w:val="1"/>
          <w:numId w:val="8"/>
        </w:numPr>
        <w:spacing w:line="36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akceptuje warunki korzystania z </w:t>
      </w:r>
      <w:hyperlink r:id="rId17">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określone w Regulaminie zamieszczonym na stronie internetowej </w:t>
      </w:r>
      <w:hyperlink r:id="rId18">
        <w:r>
          <w:rPr>
            <w:rFonts w:ascii="Times New Roman" w:eastAsia="Times New Roman" w:hAnsi="Times New Roman" w:cs="Times New Roman"/>
            <w:sz w:val="24"/>
            <w:szCs w:val="24"/>
          </w:rPr>
          <w:t>pod linkiem</w:t>
        </w:r>
      </w:hyperlink>
      <w:r>
        <w:rPr>
          <w:rFonts w:ascii="Times New Roman" w:eastAsia="Times New Roman" w:hAnsi="Times New Roman" w:cs="Times New Roman"/>
          <w:sz w:val="24"/>
          <w:szCs w:val="24"/>
        </w:rPr>
        <w:t xml:space="preserve">  w zakładce „Regulamin" oraz uznaje go za wiążący.</w:t>
      </w:r>
    </w:p>
    <w:p w14:paraId="0000007F" w14:textId="7AB46FE9" w:rsidR="001C6098" w:rsidRDefault="00950A93" w:rsidP="00734497">
      <w:pPr>
        <w:numPr>
          <w:ilvl w:val="0"/>
          <w:numId w:val="8"/>
        </w:numPr>
        <w:spacing w:line="360" w:lineRule="auto"/>
        <w:ind w:left="425" w:hanging="357"/>
        <w:contextualSpacing/>
        <w:jc w:val="both"/>
        <w:rPr>
          <w:sz w:val="24"/>
          <w:szCs w:val="24"/>
        </w:rPr>
      </w:pPr>
      <w:r>
        <w:rPr>
          <w:rFonts w:ascii="Times New Roman" w:eastAsia="Times New Roman" w:hAnsi="Times New Roman" w:cs="Times New Roman"/>
          <w:b/>
          <w:sz w:val="24"/>
          <w:szCs w:val="24"/>
        </w:rPr>
        <w:t xml:space="preserve">Zamawiający nie ponosi odpowiedzialności za złożenie oferty w sposób niezgodny z Instrukcją korzystania z </w:t>
      </w:r>
      <w:hyperlink r:id="rId19">
        <w:r>
          <w:rPr>
            <w:rFonts w:ascii="Times New Roman" w:eastAsia="Times New Roman" w:hAnsi="Times New Roman" w:cs="Times New Roman"/>
            <w:b/>
            <w:sz w:val="24"/>
            <w:szCs w:val="24"/>
          </w:rPr>
          <w:t>platformazakupowa.pl</w:t>
        </w:r>
      </w:hyperlink>
      <w:r>
        <w:rPr>
          <w:rFonts w:ascii="Times New Roman" w:eastAsia="Times New Roman" w:hAnsi="Times New Roman" w:cs="Times New Roman"/>
          <w:sz w:val="24"/>
          <w:szCs w:val="24"/>
        </w:rPr>
        <w:t xml:space="preserve">, w szczególności za sytuację, gdy </w:t>
      </w:r>
      <w:r w:rsidR="00405D17">
        <w:rPr>
          <w:rFonts w:ascii="Times New Roman" w:eastAsia="Times New Roman" w:hAnsi="Times New Roman" w:cs="Times New Roman"/>
          <w:sz w:val="24"/>
          <w:szCs w:val="24"/>
        </w:rPr>
        <w:t>Z</w:t>
      </w:r>
      <w:r>
        <w:rPr>
          <w:rFonts w:ascii="Times New Roman" w:eastAsia="Times New Roman" w:hAnsi="Times New Roman" w:cs="Times New Roman"/>
          <w:sz w:val="24"/>
          <w:szCs w:val="24"/>
        </w:rPr>
        <w:t xml:space="preserve">amawiający zapozna się z treścią oferty przed upływem terminu składania ofert (np. złożenie oferty w zakładce „Wyślij wiadomość do zamawiającego”). </w:t>
      </w:r>
      <w:r>
        <w:rPr>
          <w:rFonts w:ascii="Times New Roman" w:eastAsia="Times New Roman" w:hAnsi="Times New Roman" w:cs="Times New Roman"/>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80" w14:textId="77777777" w:rsidR="001C6098" w:rsidRDefault="00950A93" w:rsidP="00734497">
      <w:pPr>
        <w:numPr>
          <w:ilvl w:val="0"/>
          <w:numId w:val="8"/>
        </w:numPr>
        <w:spacing w:line="360" w:lineRule="auto"/>
        <w:ind w:left="425" w:hanging="357"/>
        <w:contextualSpacing/>
        <w:jc w:val="both"/>
        <w:rPr>
          <w:sz w:val="24"/>
          <w:szCs w:val="24"/>
        </w:rPr>
      </w:pPr>
      <w:r>
        <w:rPr>
          <w:rFonts w:ascii="Times New Roman" w:eastAsia="Times New Roman" w:hAnsi="Times New Roman" w:cs="Times New Roman"/>
          <w:sz w:val="24"/>
          <w:szCs w:val="24"/>
        </w:rPr>
        <w:t xml:space="preserve">Zamawiający informuje, że instrukcje korzystania z </w:t>
      </w:r>
      <w:hyperlink r:id="rId20">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dotyczące w szczególności logowania, składania wniosków o wyjaśnienie treści SWZ, składania ofert oraz innych czynności podejmowanych w niniejszym postępowaniu przy użyciu </w:t>
      </w:r>
      <w:hyperlink r:id="rId21">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znajdują się w zakładce „Instrukcje dla Wykonawców" na stronie internetowej pod adresem: </w:t>
      </w:r>
      <w:hyperlink r:id="rId22">
        <w:r>
          <w:rPr>
            <w:rFonts w:ascii="Times New Roman" w:eastAsia="Times New Roman" w:hAnsi="Times New Roman" w:cs="Times New Roman"/>
            <w:sz w:val="24"/>
            <w:szCs w:val="24"/>
          </w:rPr>
          <w:t>https://platformazakupowa.pl/strona/45-instrukcje</w:t>
        </w:r>
      </w:hyperlink>
    </w:p>
    <w:p w14:paraId="00000081" w14:textId="77777777" w:rsidR="001C6098" w:rsidRDefault="00950A93" w:rsidP="00734497">
      <w:pPr>
        <w:numPr>
          <w:ilvl w:val="0"/>
          <w:numId w:val="8"/>
        </w:numPr>
        <w:spacing w:line="360" w:lineRule="auto"/>
        <w:ind w:left="425" w:hanging="357"/>
        <w:contextualSpacing/>
        <w:jc w:val="both"/>
        <w:rPr>
          <w:sz w:val="24"/>
          <w:szCs w:val="24"/>
        </w:rPr>
      </w:pPr>
      <w:r>
        <w:rPr>
          <w:rFonts w:ascii="Times New Roman" w:eastAsia="Times New Roman" w:hAnsi="Times New Roman" w:cs="Times New Roman"/>
          <w:sz w:val="24"/>
          <w:szCs w:val="24"/>
        </w:rPr>
        <w:lastRenderedPageBreak/>
        <w:t>Maksymalny rozmiar jednego pliku przesyłanego za pośrednictwem dedykowanych formularzy do: złożenia, zmiany, wycofania oferty wynosi 150 MB natomiast przy komunikacji wielkość pliku to maksymalnie 500 MB.</w:t>
      </w:r>
    </w:p>
    <w:p w14:paraId="00000082" w14:textId="77777777" w:rsidR="001C6098" w:rsidRDefault="00950A93" w:rsidP="00734497">
      <w:pPr>
        <w:numPr>
          <w:ilvl w:val="0"/>
          <w:numId w:val="8"/>
        </w:numPr>
        <w:pBdr>
          <w:top w:val="nil"/>
          <w:left w:val="nil"/>
          <w:bottom w:val="nil"/>
          <w:right w:val="nil"/>
          <w:between w:val="nil"/>
        </w:pBdr>
        <w:spacing w:line="360" w:lineRule="auto"/>
        <w:ind w:left="426" w:hanging="357"/>
        <w:contextualSpacing/>
        <w:jc w:val="both"/>
        <w:rPr>
          <w:sz w:val="24"/>
          <w:szCs w:val="24"/>
        </w:rPr>
      </w:pPr>
      <w:r>
        <w:rPr>
          <w:rFonts w:ascii="Times New Roman" w:eastAsia="Times New Roman" w:hAnsi="Times New Roman" w:cs="Times New Roman"/>
          <w:color w:val="000000"/>
          <w:sz w:val="24"/>
          <w:szCs w:val="24"/>
        </w:rPr>
        <w:t xml:space="preserve">Korzystanie z Platformy przez Wykonawcę jest bezpłatne. </w:t>
      </w:r>
    </w:p>
    <w:p w14:paraId="00000083" w14:textId="77777777" w:rsidR="001C6098" w:rsidRDefault="00950A93" w:rsidP="00734497">
      <w:pPr>
        <w:numPr>
          <w:ilvl w:val="0"/>
          <w:numId w:val="8"/>
        </w:numPr>
        <w:pBdr>
          <w:top w:val="nil"/>
          <w:left w:val="nil"/>
          <w:bottom w:val="nil"/>
          <w:right w:val="nil"/>
          <w:between w:val="nil"/>
        </w:pBdr>
        <w:spacing w:line="360" w:lineRule="auto"/>
        <w:ind w:left="426" w:hanging="357"/>
        <w:contextualSpacing/>
        <w:jc w:val="both"/>
        <w:rPr>
          <w:sz w:val="24"/>
          <w:szCs w:val="24"/>
        </w:rPr>
      </w:pPr>
      <w:r>
        <w:rPr>
          <w:rFonts w:ascii="Times New Roman" w:eastAsia="Times New Roman" w:hAnsi="Times New Roman" w:cs="Times New Roman"/>
          <w:color w:val="000000"/>
          <w:sz w:val="24"/>
          <w:szCs w:val="24"/>
        </w:rPr>
        <w:t xml:space="preserve">Oświadczenia lub dokumenty przekazywane za pośrednictwem środka komunikacji elektronicznej przesyła się w formatach danych określonych w przepisach wydanych na podstawie §2 ust. 1 i 2 Rozporządzenia Prezesa Rady Ministrów z dnia 30 grudnia </w:t>
      </w:r>
      <w:r>
        <w:rPr>
          <w:rFonts w:ascii="Times New Roman" w:eastAsia="Times New Roman" w:hAnsi="Times New Roman" w:cs="Times New Roman"/>
          <w:sz w:val="24"/>
          <w:szCs w:val="24"/>
        </w:rPr>
        <w:t>2020 r.</w:t>
      </w:r>
      <w:r>
        <w:rPr>
          <w:rFonts w:ascii="Times New Roman" w:eastAsia="Times New Roman" w:hAnsi="Times New Roman" w:cs="Times New Roman"/>
          <w:color w:val="000000"/>
          <w:sz w:val="24"/>
          <w:szCs w:val="24"/>
        </w:rPr>
        <w:t xml:space="preserve"> w sprawie sposobu sporządzania i przekazywania informacji oraz wymagań technicznych dla dokumentów elektronicznych oraz środków komunikacji elektronicznej w postępowaniu o udzielenie zamówienia publicznego lub konkursie (Dz.U. z 2020r. poz. 2452). Równocześnie Zamawiający rekomenduje na format danych przesyłanych plików: .pdf.</w:t>
      </w:r>
    </w:p>
    <w:p w14:paraId="00000084" w14:textId="77777777" w:rsidR="001C6098" w:rsidRPr="00405D17" w:rsidRDefault="00950A93" w:rsidP="00734497">
      <w:pPr>
        <w:numPr>
          <w:ilvl w:val="0"/>
          <w:numId w:val="8"/>
        </w:numPr>
        <w:pBdr>
          <w:top w:val="nil"/>
          <w:left w:val="nil"/>
          <w:bottom w:val="nil"/>
          <w:right w:val="nil"/>
          <w:between w:val="nil"/>
        </w:pBdr>
        <w:spacing w:line="360" w:lineRule="auto"/>
        <w:ind w:left="426" w:hanging="357"/>
        <w:contextualSpacing/>
        <w:jc w:val="both"/>
        <w:rPr>
          <w:sz w:val="24"/>
          <w:szCs w:val="24"/>
        </w:rPr>
      </w:pPr>
      <w:r>
        <w:rPr>
          <w:rFonts w:ascii="Times New Roman" w:eastAsia="Times New Roman" w:hAnsi="Times New Roman" w:cs="Times New Roman"/>
          <w:color w:val="000000"/>
          <w:sz w:val="24"/>
          <w:szCs w:val="24"/>
        </w:rPr>
        <w:t>Zamawiający nie dopuszcza sposobu komunikowania się z Wykonawcami w inny sposób niż przy użyciu środków komunikacji elektronicznej wskazanych w SWZ.</w:t>
      </w:r>
    </w:p>
    <w:p w14:paraId="563554FF" w14:textId="77777777" w:rsidR="00405D17" w:rsidRDefault="00405D17" w:rsidP="00CA2BBA">
      <w:pPr>
        <w:pBdr>
          <w:top w:val="nil"/>
          <w:left w:val="nil"/>
          <w:bottom w:val="nil"/>
          <w:right w:val="nil"/>
          <w:between w:val="nil"/>
        </w:pBdr>
        <w:spacing w:line="360" w:lineRule="auto"/>
        <w:ind w:left="426"/>
        <w:contextualSpacing/>
        <w:jc w:val="both"/>
        <w:rPr>
          <w:sz w:val="24"/>
          <w:szCs w:val="24"/>
        </w:rPr>
      </w:pPr>
    </w:p>
    <w:p w14:paraId="00000085" w14:textId="77777777" w:rsidR="001C6098" w:rsidRDefault="00950A93" w:rsidP="00734497">
      <w:pPr>
        <w:numPr>
          <w:ilvl w:val="0"/>
          <w:numId w:val="14"/>
        </w:numPr>
        <w:pBdr>
          <w:top w:val="nil"/>
          <w:left w:val="nil"/>
          <w:bottom w:val="nil"/>
          <w:right w:val="nil"/>
          <w:between w:val="nil"/>
        </w:pBdr>
        <w:shd w:val="clear" w:color="auto" w:fill="FFFFFF"/>
        <w:spacing w:line="360" w:lineRule="auto"/>
        <w:ind w:left="426"/>
        <w:jc w:val="both"/>
        <w:rPr>
          <w:b/>
          <w:color w:val="000000"/>
          <w:sz w:val="24"/>
          <w:szCs w:val="24"/>
        </w:rPr>
      </w:pPr>
      <w:r>
        <w:rPr>
          <w:rFonts w:ascii="Times New Roman" w:eastAsia="Times New Roman" w:hAnsi="Times New Roman" w:cs="Times New Roman"/>
          <w:b/>
          <w:color w:val="000000"/>
          <w:sz w:val="24"/>
          <w:szCs w:val="24"/>
        </w:rPr>
        <w:t>Termin związania ofertą</w:t>
      </w:r>
    </w:p>
    <w:p w14:paraId="00000086" w14:textId="2E7F8CCD" w:rsidR="001C6098" w:rsidRPr="00665345" w:rsidRDefault="00950A93" w:rsidP="00734497">
      <w:pPr>
        <w:numPr>
          <w:ilvl w:val="0"/>
          <w:numId w:val="4"/>
        </w:numPr>
        <w:pBdr>
          <w:top w:val="nil"/>
          <w:left w:val="nil"/>
          <w:bottom w:val="nil"/>
          <w:right w:val="nil"/>
          <w:between w:val="nil"/>
        </w:pBdr>
        <w:spacing w:line="360" w:lineRule="auto"/>
        <w:ind w:left="426"/>
        <w:jc w:val="both"/>
        <w:rPr>
          <w:rFonts w:ascii="Times New Roman" w:eastAsia="Times New Roman" w:hAnsi="Times New Roman" w:cs="Times New Roman"/>
          <w:b/>
          <w:bCs/>
          <w:color w:val="000000"/>
          <w:sz w:val="24"/>
          <w:szCs w:val="24"/>
        </w:rPr>
      </w:pPr>
      <w:r w:rsidRPr="286CF1AD">
        <w:rPr>
          <w:rFonts w:ascii="Times New Roman" w:eastAsia="Times New Roman" w:hAnsi="Times New Roman" w:cs="Times New Roman"/>
          <w:color w:val="000000" w:themeColor="text1"/>
          <w:sz w:val="24"/>
          <w:szCs w:val="24"/>
        </w:rPr>
        <w:t>Wyko</w:t>
      </w:r>
      <w:r w:rsidRPr="00665345">
        <w:rPr>
          <w:rFonts w:ascii="Times New Roman" w:eastAsia="Times New Roman" w:hAnsi="Times New Roman" w:cs="Times New Roman"/>
          <w:color w:val="000000" w:themeColor="text1"/>
          <w:sz w:val="24"/>
          <w:szCs w:val="24"/>
        </w:rPr>
        <w:t xml:space="preserve">nawca jest związany ofertą od dnia upływu terminu składania ofert </w:t>
      </w:r>
      <w:r w:rsidRPr="00665345">
        <w:rPr>
          <w:rFonts w:ascii="Times New Roman" w:eastAsia="Times New Roman" w:hAnsi="Times New Roman" w:cs="Times New Roman"/>
          <w:b/>
          <w:bCs/>
          <w:color w:val="000000" w:themeColor="text1"/>
          <w:sz w:val="24"/>
          <w:szCs w:val="24"/>
        </w:rPr>
        <w:t>do dnia</w:t>
      </w:r>
      <w:r w:rsidRPr="00665345">
        <w:rPr>
          <w:rFonts w:ascii="Times New Roman" w:eastAsia="Times New Roman" w:hAnsi="Times New Roman" w:cs="Times New Roman"/>
          <w:b/>
          <w:bCs/>
          <w:sz w:val="24"/>
          <w:szCs w:val="24"/>
        </w:rPr>
        <w:t xml:space="preserve"> </w:t>
      </w:r>
      <w:r w:rsidR="00D026D6">
        <w:rPr>
          <w:rFonts w:ascii="Times New Roman" w:eastAsia="Times New Roman" w:hAnsi="Times New Roman" w:cs="Times New Roman"/>
          <w:b/>
          <w:bCs/>
          <w:sz w:val="24"/>
          <w:szCs w:val="24"/>
        </w:rPr>
        <w:t>26.10.2023</w:t>
      </w:r>
    </w:p>
    <w:p w14:paraId="00000087" w14:textId="77777777" w:rsidR="001C6098" w:rsidRDefault="00950A93" w:rsidP="00734497">
      <w:pPr>
        <w:numPr>
          <w:ilvl w:val="0"/>
          <w:numId w:val="4"/>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sidRPr="00665345">
        <w:rPr>
          <w:rFonts w:ascii="Times New Roman" w:eastAsia="Times New Roman" w:hAnsi="Times New Roman" w:cs="Times New Roman"/>
          <w:color w:val="000000" w:themeColor="text1"/>
          <w:sz w:val="24"/>
          <w:szCs w:val="24"/>
        </w:rPr>
        <w:t>W pr</w:t>
      </w:r>
      <w:r w:rsidRPr="3394AACD">
        <w:rPr>
          <w:rFonts w:ascii="Times New Roman" w:eastAsia="Times New Roman" w:hAnsi="Times New Roman" w:cs="Times New Roman"/>
          <w:color w:val="000000" w:themeColor="text1"/>
          <w:sz w:val="24"/>
          <w:szCs w:val="24"/>
        </w:rPr>
        <w:t>zypadku, gdy wybór najkorzystniejszej oferty nie nastąpi przed upływem terminu związania ofertą określonego w SWZ, Zamawiający przed upływem terminu związania oferta zwraca się jednokrotnie do Wykonawców o wyrażenie zgody na przedłużenie tego terminu o wskazany przez niego okres, nie dłuższy niż 30 dni.</w:t>
      </w:r>
    </w:p>
    <w:p w14:paraId="5B79B224" w14:textId="71D86D4D" w:rsidR="00073FA1" w:rsidRDefault="00950A93" w:rsidP="00734497">
      <w:pPr>
        <w:numPr>
          <w:ilvl w:val="0"/>
          <w:numId w:val="4"/>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Przedłużenie terminu związania ofertą, o którym mowa w ust. 2, wymaga złożenia przez Wykonawcę pisemn</w:t>
      </w:r>
      <w:r w:rsidRPr="00073FA1">
        <w:rPr>
          <w:rFonts w:ascii="Times New Roman" w:eastAsia="Times New Roman" w:hAnsi="Times New Roman" w:cs="Times New Roman"/>
          <w:color w:val="000000"/>
          <w:sz w:val="24"/>
          <w:szCs w:val="24"/>
        </w:rPr>
        <w:t xml:space="preserve">ego </w:t>
      </w:r>
      <w:r w:rsidRPr="00073FA1">
        <w:rPr>
          <w:rFonts w:ascii="Times New Roman" w:eastAsia="Times New Roman" w:hAnsi="Times New Roman" w:cs="Times New Roman"/>
          <w:sz w:val="24"/>
          <w:szCs w:val="24"/>
        </w:rPr>
        <w:t>oświadczenia</w:t>
      </w:r>
      <w:r w:rsidRPr="00073FA1">
        <w:rPr>
          <w:rFonts w:ascii="Times New Roman" w:eastAsia="Times New Roman" w:hAnsi="Times New Roman" w:cs="Times New Roman"/>
          <w:color w:val="000000"/>
          <w:sz w:val="24"/>
          <w:szCs w:val="24"/>
        </w:rPr>
        <w:t xml:space="preserve"> o wyrażeniu zgody na przedłużenie terminu związania oferta.</w:t>
      </w:r>
    </w:p>
    <w:p w14:paraId="13736308" w14:textId="77777777" w:rsidR="00A273D4" w:rsidRPr="00A273D4" w:rsidRDefault="00A273D4" w:rsidP="00A273D4">
      <w:p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p>
    <w:p w14:paraId="00000089" w14:textId="77777777" w:rsidR="001C6098" w:rsidRDefault="00950A93" w:rsidP="00734497">
      <w:pPr>
        <w:numPr>
          <w:ilvl w:val="0"/>
          <w:numId w:val="14"/>
        </w:numPr>
        <w:pBdr>
          <w:top w:val="nil"/>
          <w:left w:val="nil"/>
          <w:bottom w:val="nil"/>
          <w:right w:val="nil"/>
          <w:between w:val="nil"/>
        </w:pBdr>
        <w:shd w:val="clear" w:color="auto" w:fill="FFFFFF"/>
        <w:spacing w:line="360" w:lineRule="auto"/>
        <w:ind w:left="425" w:hanging="284"/>
        <w:jc w:val="both"/>
        <w:rPr>
          <w:b/>
          <w:color w:val="000000"/>
          <w:sz w:val="24"/>
          <w:szCs w:val="24"/>
        </w:rPr>
      </w:pPr>
      <w:r>
        <w:rPr>
          <w:rFonts w:ascii="Times New Roman" w:eastAsia="Times New Roman" w:hAnsi="Times New Roman" w:cs="Times New Roman"/>
          <w:b/>
          <w:color w:val="000000"/>
          <w:sz w:val="24"/>
          <w:szCs w:val="24"/>
        </w:rPr>
        <w:t>Opis sposobu przygotowania oferty:</w:t>
      </w:r>
    </w:p>
    <w:p w14:paraId="0000008A" w14:textId="77777777" w:rsidR="001C6098" w:rsidRDefault="00950A93" w:rsidP="00734497">
      <w:pPr>
        <w:numPr>
          <w:ilvl w:val="3"/>
          <w:numId w:val="16"/>
        </w:numPr>
        <w:pBdr>
          <w:top w:val="nil"/>
          <w:left w:val="nil"/>
          <w:bottom w:val="nil"/>
          <w:right w:val="nil"/>
          <w:between w:val="nil"/>
        </w:pBdr>
        <w:shd w:val="clear" w:color="auto" w:fill="FFFFFF"/>
        <w:spacing w:line="360" w:lineRule="auto"/>
        <w:ind w:left="425"/>
        <w:jc w:val="both"/>
        <w:rPr>
          <w:color w:val="000000"/>
          <w:sz w:val="24"/>
          <w:szCs w:val="24"/>
        </w:rPr>
      </w:pPr>
      <w:r>
        <w:rPr>
          <w:rFonts w:ascii="Times New Roman" w:eastAsia="Times New Roman" w:hAnsi="Times New Roman" w:cs="Times New Roman"/>
          <w:b/>
          <w:sz w:val="24"/>
          <w:szCs w:val="24"/>
        </w:rPr>
        <w:t xml:space="preserve">Oferta musi być </w:t>
      </w:r>
      <w:r>
        <w:rPr>
          <w:rFonts w:ascii="Times New Roman" w:eastAsia="Times New Roman" w:hAnsi="Times New Roman" w:cs="Times New Roman"/>
          <w:b/>
          <w:color w:val="000000"/>
          <w:sz w:val="24"/>
          <w:szCs w:val="24"/>
        </w:rPr>
        <w:t>sporządzona w języku polskim, w postaci elektronicznej w formacie danych: .pdf, .</w:t>
      </w:r>
      <w:proofErr w:type="spellStart"/>
      <w:r>
        <w:rPr>
          <w:rFonts w:ascii="Times New Roman" w:eastAsia="Times New Roman" w:hAnsi="Times New Roman" w:cs="Times New Roman"/>
          <w:b/>
          <w:color w:val="000000"/>
          <w:sz w:val="24"/>
          <w:szCs w:val="24"/>
        </w:rPr>
        <w:t>doc</w:t>
      </w:r>
      <w:proofErr w:type="spellEnd"/>
      <w:r>
        <w:rPr>
          <w:rFonts w:ascii="Times New Roman" w:eastAsia="Times New Roman" w:hAnsi="Times New Roman" w:cs="Times New Roman"/>
          <w:b/>
          <w:color w:val="000000"/>
          <w:sz w:val="24"/>
          <w:szCs w:val="24"/>
        </w:rPr>
        <w:t>, .</w:t>
      </w:r>
      <w:proofErr w:type="spellStart"/>
      <w:r>
        <w:rPr>
          <w:rFonts w:ascii="Times New Roman" w:eastAsia="Times New Roman" w:hAnsi="Times New Roman" w:cs="Times New Roman"/>
          <w:b/>
          <w:color w:val="000000"/>
          <w:sz w:val="24"/>
          <w:szCs w:val="24"/>
        </w:rPr>
        <w:t>docx</w:t>
      </w:r>
      <w:proofErr w:type="spellEnd"/>
      <w:r>
        <w:rPr>
          <w:rFonts w:ascii="Times New Roman" w:eastAsia="Times New Roman" w:hAnsi="Times New Roman" w:cs="Times New Roman"/>
          <w:b/>
          <w:color w:val="000000"/>
          <w:sz w:val="24"/>
          <w:szCs w:val="24"/>
        </w:rPr>
        <w:t>, .rtf, .</w:t>
      </w:r>
      <w:proofErr w:type="spellStart"/>
      <w:r>
        <w:rPr>
          <w:rFonts w:ascii="Times New Roman" w:eastAsia="Times New Roman" w:hAnsi="Times New Roman" w:cs="Times New Roman"/>
          <w:b/>
          <w:color w:val="000000"/>
          <w:sz w:val="24"/>
          <w:szCs w:val="24"/>
        </w:rPr>
        <w:t>xps</w:t>
      </w:r>
      <w:proofErr w:type="spellEnd"/>
      <w:r>
        <w:rPr>
          <w:rFonts w:ascii="Times New Roman" w:eastAsia="Times New Roman" w:hAnsi="Times New Roman" w:cs="Times New Roman"/>
          <w:b/>
          <w:color w:val="000000"/>
          <w:sz w:val="24"/>
          <w:szCs w:val="24"/>
        </w:rPr>
        <w:t>, .</w:t>
      </w:r>
      <w:proofErr w:type="spellStart"/>
      <w:r>
        <w:rPr>
          <w:rFonts w:ascii="Times New Roman" w:eastAsia="Times New Roman" w:hAnsi="Times New Roman" w:cs="Times New Roman"/>
          <w:b/>
          <w:color w:val="000000"/>
          <w:sz w:val="24"/>
          <w:szCs w:val="24"/>
        </w:rPr>
        <w:t>odt</w:t>
      </w:r>
      <w:proofErr w:type="spellEnd"/>
      <w:r>
        <w:rPr>
          <w:rFonts w:ascii="Times New Roman" w:eastAsia="Times New Roman" w:hAnsi="Times New Roman" w:cs="Times New Roman"/>
          <w:b/>
          <w:color w:val="000000"/>
          <w:sz w:val="24"/>
          <w:szCs w:val="24"/>
        </w:rPr>
        <w:t xml:space="preserve"> i opatrzona kwalifikowanym podpisem elektronicznym.</w:t>
      </w:r>
    </w:p>
    <w:p w14:paraId="0000008B" w14:textId="77777777" w:rsidR="001C6098" w:rsidRDefault="00950A93" w:rsidP="00734497">
      <w:pPr>
        <w:numPr>
          <w:ilvl w:val="3"/>
          <w:numId w:val="16"/>
        </w:numPr>
        <w:pBdr>
          <w:top w:val="nil"/>
          <w:left w:val="nil"/>
          <w:bottom w:val="nil"/>
          <w:right w:val="nil"/>
          <w:between w:val="nil"/>
        </w:pBdr>
        <w:shd w:val="clear" w:color="auto" w:fill="FFFFFF"/>
        <w:spacing w:line="360" w:lineRule="auto"/>
        <w:ind w:left="425"/>
        <w:jc w:val="both"/>
        <w:rPr>
          <w:color w:val="000000"/>
          <w:sz w:val="24"/>
          <w:szCs w:val="24"/>
        </w:rPr>
      </w:pPr>
      <w:r>
        <w:rPr>
          <w:rFonts w:ascii="Times New Roman" w:eastAsia="Times New Roman" w:hAnsi="Times New Roman" w:cs="Times New Roman"/>
          <w:color w:val="000000"/>
          <w:sz w:val="24"/>
          <w:szCs w:val="24"/>
        </w:rPr>
        <w:t xml:space="preserve">Oferta wraz z załącznikami musi być podpisana przez osobę upoważnioną do reprezentowania Wykonawcy. </w:t>
      </w:r>
    </w:p>
    <w:p w14:paraId="0000008C" w14:textId="77777777" w:rsidR="001C6098" w:rsidRDefault="00950A93" w:rsidP="00734497">
      <w:pPr>
        <w:numPr>
          <w:ilvl w:val="3"/>
          <w:numId w:val="16"/>
        </w:numPr>
        <w:spacing w:line="360" w:lineRule="auto"/>
        <w:ind w:left="425"/>
        <w:jc w:val="both"/>
        <w:rPr>
          <w:sz w:val="24"/>
          <w:szCs w:val="24"/>
        </w:rPr>
      </w:pPr>
      <w:r>
        <w:rPr>
          <w:rFonts w:ascii="Times New Roman" w:eastAsia="Times New Roman" w:hAnsi="Times New Roman" w:cs="Times New Roman"/>
          <w:sz w:val="24"/>
          <w:szCs w:val="24"/>
        </w:rPr>
        <w:lastRenderedPageBreak/>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 (opcja rekomendowana przez </w:t>
      </w:r>
      <w:hyperlink r:id="rId23">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w:t>
      </w:r>
    </w:p>
    <w:p w14:paraId="0000008D" w14:textId="77777777" w:rsidR="001C6098" w:rsidRDefault="00950A93" w:rsidP="00734497">
      <w:pPr>
        <w:numPr>
          <w:ilvl w:val="3"/>
          <w:numId w:val="16"/>
        </w:numPr>
        <w:spacing w:line="360" w:lineRule="auto"/>
        <w:ind w:left="425"/>
        <w:jc w:val="both"/>
        <w:rPr>
          <w:sz w:val="24"/>
          <w:szCs w:val="24"/>
        </w:rPr>
      </w:pPr>
      <w:r>
        <w:rPr>
          <w:rFonts w:ascii="Times New Roman" w:eastAsia="Times New Roman" w:hAnsi="Times New Roman" w:cs="Times New Roman"/>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8E" w14:textId="77777777" w:rsidR="001C6098" w:rsidRDefault="00950A93" w:rsidP="00734497">
      <w:pPr>
        <w:numPr>
          <w:ilvl w:val="3"/>
          <w:numId w:val="16"/>
        </w:numPr>
        <w:spacing w:line="360" w:lineRule="auto"/>
        <w:ind w:left="425"/>
        <w:contextualSpacing/>
        <w:jc w:val="both"/>
        <w:rPr>
          <w:sz w:val="24"/>
          <w:szCs w:val="24"/>
        </w:rPr>
      </w:pPr>
      <w:r>
        <w:rPr>
          <w:rFonts w:ascii="Times New Roman" w:eastAsia="Times New Roman" w:hAnsi="Times New Roman" w:cs="Times New Roman"/>
          <w:sz w:val="24"/>
          <w:szCs w:val="24"/>
        </w:rPr>
        <w:t>Oferta powinna być:</w:t>
      </w:r>
    </w:p>
    <w:p w14:paraId="0000008F" w14:textId="7DD66774" w:rsidR="001C6098" w:rsidRDefault="00950A93" w:rsidP="00CA2BBA">
      <w:pPr>
        <w:spacing w:line="360" w:lineRule="auto"/>
        <w:ind w:left="425" w:hanging="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r w:rsidR="00710A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sporządzona na podstawie załączników niniejszej SWZ w języku polskim,</w:t>
      </w:r>
    </w:p>
    <w:p w14:paraId="00000090" w14:textId="77777777" w:rsidR="001C6098" w:rsidRDefault="00950A93" w:rsidP="00CA2BBA">
      <w:pPr>
        <w:spacing w:line="360" w:lineRule="auto"/>
        <w:ind w:left="425" w:hanging="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złożona przy użyciu środków komunikacji elektronicznej tzn. za pośrednictwem </w:t>
      </w:r>
      <w:hyperlink r:id="rId24">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w:t>
      </w:r>
    </w:p>
    <w:p w14:paraId="00000091" w14:textId="77777777" w:rsidR="001C6098" w:rsidRDefault="00950A93" w:rsidP="00CA2BBA">
      <w:pPr>
        <w:spacing w:line="360" w:lineRule="auto"/>
        <w:ind w:left="425" w:hanging="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podpisana kwalifikowanym podpisem elektronicznym lub podpisem zaufanym lub podpisem osobistym przez osobę/osoby upoważnioną/upoważnione</w:t>
      </w:r>
    </w:p>
    <w:p w14:paraId="00000092" w14:textId="77777777" w:rsidR="001C6098" w:rsidRDefault="00950A93" w:rsidP="00734497">
      <w:pPr>
        <w:numPr>
          <w:ilvl w:val="3"/>
          <w:numId w:val="16"/>
        </w:numPr>
        <w:pBdr>
          <w:top w:val="nil"/>
          <w:left w:val="nil"/>
          <w:bottom w:val="nil"/>
          <w:right w:val="nil"/>
          <w:between w:val="nil"/>
        </w:pBdr>
        <w:shd w:val="clear" w:color="auto" w:fill="FFFFFF"/>
        <w:spacing w:line="360" w:lineRule="auto"/>
        <w:ind w:left="426"/>
        <w:contextualSpacing/>
        <w:jc w:val="both"/>
        <w:rPr>
          <w:sz w:val="24"/>
          <w:szCs w:val="24"/>
        </w:rPr>
      </w:pPr>
      <w:r>
        <w:rPr>
          <w:rFonts w:ascii="Times New Roman" w:eastAsia="Times New Roman" w:hAnsi="Times New Roman" w:cs="Times New Roman"/>
          <w:sz w:val="24"/>
          <w:szCs w:val="24"/>
        </w:rPr>
        <w:t xml:space="preserve">Wykonawca może złożyć tylko jedną ofertę. </w:t>
      </w:r>
    </w:p>
    <w:p w14:paraId="00000093" w14:textId="77777777" w:rsidR="001C6098" w:rsidRDefault="00950A93" w:rsidP="00734497">
      <w:pPr>
        <w:numPr>
          <w:ilvl w:val="3"/>
          <w:numId w:val="16"/>
        </w:numPr>
        <w:spacing w:line="360" w:lineRule="auto"/>
        <w:ind w:left="425"/>
        <w:contextualSpacing/>
        <w:jc w:val="both"/>
        <w:rPr>
          <w:sz w:val="24"/>
          <w:szCs w:val="24"/>
        </w:rPr>
      </w:pPr>
      <w:r>
        <w:rPr>
          <w:rFonts w:ascii="Times New Roman" w:eastAsia="Times New Roman" w:hAnsi="Times New Roman" w:cs="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Times New Roman" w:eastAsia="Times New Roman" w:hAnsi="Times New Roman" w:cs="Times New Roman"/>
          <w:sz w:val="24"/>
          <w:szCs w:val="24"/>
        </w:rPr>
        <w:t>eIDAS</w:t>
      </w:r>
      <w:proofErr w:type="spellEnd"/>
      <w:r>
        <w:rPr>
          <w:rFonts w:ascii="Times New Roman" w:eastAsia="Times New Roman" w:hAnsi="Times New Roman" w:cs="Times New Roman"/>
          <w:sz w:val="24"/>
          <w:szCs w:val="24"/>
        </w:rPr>
        <w:t>) (UE) nr 910/2014 - od 1 lipca 2016 roku”.</w:t>
      </w:r>
    </w:p>
    <w:p w14:paraId="00000094" w14:textId="77777777" w:rsidR="001C6098" w:rsidRDefault="00950A93" w:rsidP="00734497">
      <w:pPr>
        <w:numPr>
          <w:ilvl w:val="3"/>
          <w:numId w:val="16"/>
        </w:numPr>
        <w:spacing w:line="360" w:lineRule="auto"/>
        <w:ind w:left="425"/>
        <w:contextualSpacing/>
        <w:jc w:val="both"/>
        <w:rPr>
          <w:sz w:val="24"/>
          <w:szCs w:val="24"/>
        </w:rPr>
      </w:pPr>
      <w:r>
        <w:rPr>
          <w:rFonts w:ascii="Times New Roman" w:eastAsia="Times New Roman" w:hAnsi="Times New Roman" w:cs="Times New Roman"/>
          <w:sz w:val="24"/>
          <w:szCs w:val="24"/>
        </w:rPr>
        <w:t xml:space="preserve">W przypadku wykorzystania formatu podpisu </w:t>
      </w:r>
      <w:proofErr w:type="spellStart"/>
      <w:r>
        <w:rPr>
          <w:rFonts w:ascii="Times New Roman" w:eastAsia="Times New Roman" w:hAnsi="Times New Roman" w:cs="Times New Roman"/>
          <w:sz w:val="24"/>
          <w:szCs w:val="24"/>
        </w:rPr>
        <w:t>XAdES</w:t>
      </w:r>
      <w:proofErr w:type="spellEnd"/>
      <w:r>
        <w:rPr>
          <w:rFonts w:ascii="Times New Roman" w:eastAsia="Times New Roman" w:hAnsi="Times New Roman" w:cs="Times New Roman"/>
          <w:sz w:val="24"/>
          <w:szCs w:val="24"/>
        </w:rPr>
        <w:t xml:space="preserve"> zewnętrzny. Zamawiający wymaga dołączenia odpowiedniej ilości plików tj. podpisywanych plików z danymi oraz plików podpisu w formacie </w:t>
      </w:r>
      <w:proofErr w:type="spellStart"/>
      <w:r>
        <w:rPr>
          <w:rFonts w:ascii="Times New Roman" w:eastAsia="Times New Roman" w:hAnsi="Times New Roman" w:cs="Times New Roman"/>
          <w:sz w:val="24"/>
          <w:szCs w:val="24"/>
        </w:rPr>
        <w:t>XAdES</w:t>
      </w:r>
      <w:proofErr w:type="spellEnd"/>
      <w:r>
        <w:rPr>
          <w:rFonts w:ascii="Times New Roman" w:eastAsia="Times New Roman" w:hAnsi="Times New Roman" w:cs="Times New Roman"/>
          <w:sz w:val="24"/>
          <w:szCs w:val="24"/>
        </w:rPr>
        <w:t>.</w:t>
      </w:r>
    </w:p>
    <w:p w14:paraId="00000095" w14:textId="77777777" w:rsidR="001C6098" w:rsidRDefault="00950A93" w:rsidP="00734497">
      <w:pPr>
        <w:numPr>
          <w:ilvl w:val="3"/>
          <w:numId w:val="16"/>
        </w:numPr>
        <w:spacing w:line="360" w:lineRule="auto"/>
        <w:ind w:left="425"/>
        <w:contextualSpacing/>
        <w:jc w:val="both"/>
        <w:rPr>
          <w:sz w:val="24"/>
          <w:szCs w:val="24"/>
        </w:rPr>
      </w:pPr>
      <w:r>
        <w:rPr>
          <w:rFonts w:ascii="Times New Roman" w:eastAsia="Times New Roman" w:hAnsi="Times New Roman" w:cs="Times New Roman"/>
          <w:sz w:val="24"/>
          <w:szCs w:val="24"/>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w:t>
      </w:r>
      <w:r>
        <w:rPr>
          <w:rFonts w:ascii="Times New Roman" w:eastAsia="Times New Roman" w:hAnsi="Times New Roman" w:cs="Times New Roman"/>
          <w:sz w:val="24"/>
          <w:szCs w:val="24"/>
        </w:rPr>
        <w:lastRenderedPageBreak/>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96" w14:textId="77777777" w:rsidR="001C6098" w:rsidRDefault="00950A93" w:rsidP="00734497">
      <w:pPr>
        <w:numPr>
          <w:ilvl w:val="3"/>
          <w:numId w:val="16"/>
        </w:numPr>
        <w:pBdr>
          <w:top w:val="nil"/>
          <w:left w:val="nil"/>
          <w:bottom w:val="nil"/>
          <w:right w:val="nil"/>
          <w:between w:val="nil"/>
        </w:pBdr>
        <w:shd w:val="clear" w:color="auto" w:fill="FFFFFF"/>
        <w:spacing w:line="360" w:lineRule="auto"/>
        <w:ind w:left="425" w:hanging="357"/>
        <w:contextualSpacing/>
        <w:jc w:val="both"/>
        <w:rPr>
          <w:color w:val="000000"/>
          <w:sz w:val="24"/>
          <w:szCs w:val="24"/>
        </w:rPr>
      </w:pPr>
      <w:r>
        <w:rPr>
          <w:rFonts w:ascii="Times New Roman" w:eastAsia="Times New Roman" w:hAnsi="Times New Roman" w:cs="Times New Roman"/>
          <w:color w:val="000000"/>
          <w:sz w:val="24"/>
          <w:szCs w:val="24"/>
        </w:rPr>
        <w:t xml:space="preserve">Jeżeli na ofertę składa się kilka dokumentów, Wykonawca powinien stworzyć folder, do którego przeniesie wszystkie dokumenty oferty lub podpisane kwalifikowanym podpisem elektronicznym, podpisem zaufanym lub podpisem osobistym. Następnie z tego folderu Wykonawca zrobi folder zip. (bez nadawania mu haseł i bez szyfrowania). W kolejnym kroku za pośrednictwem platformy Wykonawca prześle folder zawierający dokumenty składające się na ofertę. </w:t>
      </w:r>
      <w:r>
        <w:rPr>
          <w:rFonts w:ascii="Times New Roman" w:eastAsia="Times New Roman" w:hAnsi="Times New Roman" w:cs="Times New Roman"/>
          <w:sz w:val="24"/>
          <w:szCs w:val="24"/>
        </w:rPr>
        <w:t xml:space="preserve">Jeśli wykonawca pakuje dokumenty np. w plik ZIP zalecamy wcześniejsze podpisanie każdego ze skompresowanych plików. </w:t>
      </w:r>
    </w:p>
    <w:p w14:paraId="00000097" w14:textId="77777777" w:rsidR="001C6098" w:rsidRDefault="00950A93" w:rsidP="00734497">
      <w:pPr>
        <w:numPr>
          <w:ilvl w:val="3"/>
          <w:numId w:val="16"/>
        </w:numPr>
        <w:pBdr>
          <w:top w:val="nil"/>
          <w:left w:val="nil"/>
          <w:bottom w:val="nil"/>
          <w:right w:val="nil"/>
          <w:between w:val="nil"/>
        </w:pBdr>
        <w:shd w:val="clear" w:color="auto" w:fill="FFFFFF"/>
        <w:spacing w:line="360" w:lineRule="auto"/>
        <w:ind w:left="425" w:hanging="357"/>
        <w:contextualSpacing/>
        <w:jc w:val="both"/>
        <w:rPr>
          <w:color w:val="000000"/>
          <w:sz w:val="24"/>
          <w:szCs w:val="24"/>
        </w:rPr>
      </w:pPr>
      <w:r>
        <w:rPr>
          <w:rFonts w:ascii="Times New Roman" w:eastAsia="Times New Roman" w:hAnsi="Times New Roman" w:cs="Times New Roman"/>
          <w:color w:val="000000"/>
          <w:sz w:val="24"/>
          <w:szCs w:val="24"/>
        </w:rPr>
        <w:t xml:space="preserve">Wykonawca powinien zapoznać się z całością dokumentów, a następnie wypełnić „Formularz oferty” oraz wszystkie załączniki w miejscach do tego celu wskazanych. </w:t>
      </w:r>
    </w:p>
    <w:p w14:paraId="00000098" w14:textId="77777777" w:rsidR="001C6098" w:rsidRDefault="00950A93" w:rsidP="00734497">
      <w:pPr>
        <w:numPr>
          <w:ilvl w:val="3"/>
          <w:numId w:val="16"/>
        </w:numPr>
        <w:pBdr>
          <w:top w:val="nil"/>
          <w:left w:val="nil"/>
          <w:bottom w:val="nil"/>
          <w:right w:val="nil"/>
          <w:between w:val="nil"/>
        </w:pBdr>
        <w:shd w:val="clear" w:color="auto" w:fill="FFFFFF"/>
        <w:spacing w:line="360" w:lineRule="auto"/>
        <w:ind w:left="425" w:hanging="357"/>
        <w:contextualSpacing/>
        <w:jc w:val="both"/>
        <w:rPr>
          <w:color w:val="000000"/>
          <w:sz w:val="24"/>
          <w:szCs w:val="24"/>
        </w:rPr>
      </w:pPr>
      <w:r>
        <w:rPr>
          <w:rFonts w:ascii="Times New Roman" w:eastAsia="Times New Roman" w:hAnsi="Times New Roman" w:cs="Times New Roman"/>
          <w:color w:val="000000"/>
          <w:sz w:val="24"/>
          <w:szCs w:val="24"/>
        </w:rPr>
        <w:t xml:space="preserve">Wszystkie zapisane strony oferty wraz z załącznikami powinny być kolejno ponumerowane. </w:t>
      </w:r>
    </w:p>
    <w:p w14:paraId="00000099" w14:textId="77777777" w:rsidR="001C6098" w:rsidRDefault="00950A93" w:rsidP="00734497">
      <w:pPr>
        <w:numPr>
          <w:ilvl w:val="3"/>
          <w:numId w:val="16"/>
        </w:numPr>
        <w:pBdr>
          <w:top w:val="nil"/>
          <w:left w:val="nil"/>
          <w:bottom w:val="nil"/>
          <w:right w:val="nil"/>
          <w:between w:val="nil"/>
        </w:pBdr>
        <w:shd w:val="clear" w:color="auto" w:fill="FFFFFF"/>
        <w:spacing w:line="360" w:lineRule="auto"/>
        <w:ind w:left="425" w:hanging="357"/>
        <w:contextualSpacing/>
        <w:jc w:val="both"/>
        <w:rPr>
          <w:color w:val="000000"/>
          <w:sz w:val="24"/>
          <w:szCs w:val="24"/>
        </w:rPr>
      </w:pPr>
      <w:r>
        <w:rPr>
          <w:rFonts w:ascii="Times New Roman" w:eastAsia="Times New Roman" w:hAnsi="Times New Roman" w:cs="Times New Roman"/>
          <w:color w:val="000000"/>
          <w:sz w:val="24"/>
          <w:szCs w:val="24"/>
        </w:rPr>
        <w:t xml:space="preserve">Oferta wraz z załącznikami musi być podpisana przez osobę upoważnioną do reprezentowania Wykonawcy. Upoważnienie winno być dołączone do oferty, o ile nie wynika z innych dokumentów załączonych przez Wykonawcę. </w:t>
      </w:r>
    </w:p>
    <w:p w14:paraId="0000009A" w14:textId="77777777" w:rsidR="001C6098" w:rsidRDefault="00950A93" w:rsidP="00734497">
      <w:pPr>
        <w:numPr>
          <w:ilvl w:val="3"/>
          <w:numId w:val="16"/>
        </w:numPr>
        <w:pBdr>
          <w:top w:val="nil"/>
          <w:left w:val="nil"/>
          <w:bottom w:val="nil"/>
          <w:right w:val="nil"/>
          <w:between w:val="nil"/>
        </w:pBdr>
        <w:shd w:val="clear" w:color="auto" w:fill="FFFFFF"/>
        <w:spacing w:line="360" w:lineRule="auto"/>
        <w:ind w:left="425" w:hanging="357"/>
        <w:contextualSpacing/>
        <w:jc w:val="both"/>
        <w:rPr>
          <w:color w:val="000000"/>
          <w:sz w:val="24"/>
          <w:szCs w:val="24"/>
        </w:rPr>
      </w:pPr>
      <w:r>
        <w:rPr>
          <w:rFonts w:ascii="Times New Roman" w:eastAsia="Times New Roman" w:hAnsi="Times New Roman" w:cs="Times New Roman"/>
          <w:color w:val="000000"/>
          <w:sz w:val="24"/>
          <w:szCs w:val="24"/>
        </w:rPr>
        <w:t>Pełnomocnictwo musi być opatrzone podpisem kwalifikowanym, podpisem zaufanym lub podpisem osobistym przez osobę udzielającą pełnomocnictwa lub w formie Aktu Notarialnego z podpisem elektronicznym.</w:t>
      </w:r>
    </w:p>
    <w:p w14:paraId="0000009B" w14:textId="7B5ADAC8" w:rsidR="001C6098" w:rsidRDefault="00950A93" w:rsidP="00734497">
      <w:pPr>
        <w:numPr>
          <w:ilvl w:val="3"/>
          <w:numId w:val="16"/>
        </w:numPr>
        <w:pBdr>
          <w:top w:val="nil"/>
          <w:left w:val="nil"/>
          <w:bottom w:val="nil"/>
          <w:right w:val="nil"/>
          <w:between w:val="nil"/>
        </w:pBdr>
        <w:shd w:val="clear" w:color="auto" w:fill="FFFFFF"/>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Do oferty Wykonawca załącza:</w:t>
      </w:r>
    </w:p>
    <w:p w14:paraId="59FB8683" w14:textId="32E3EFD3" w:rsidR="003B0BAD" w:rsidRDefault="00710A5D" w:rsidP="003B0BAD">
      <w:pPr>
        <w:pBdr>
          <w:top w:val="nil"/>
          <w:left w:val="nil"/>
          <w:bottom w:val="nil"/>
          <w:right w:val="nil"/>
          <w:between w:val="nil"/>
        </w:pBdr>
        <w:shd w:val="clear" w:color="auto" w:fill="FFFFFF"/>
        <w:spacing w:line="360" w:lineRule="auto"/>
        <w:ind w:left="720" w:hanging="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15.1. </w:t>
      </w:r>
      <w:r>
        <w:rPr>
          <w:rFonts w:ascii="Times New Roman" w:eastAsia="Times New Roman" w:hAnsi="Times New Roman" w:cs="Times New Roman"/>
          <w:sz w:val="24"/>
          <w:szCs w:val="24"/>
        </w:rPr>
        <w:tab/>
      </w:r>
      <w:r w:rsidR="00950A93">
        <w:rPr>
          <w:rFonts w:ascii="Times New Roman" w:eastAsia="Times New Roman" w:hAnsi="Times New Roman" w:cs="Times New Roman"/>
          <w:color w:val="000000"/>
          <w:sz w:val="24"/>
          <w:szCs w:val="24"/>
        </w:rPr>
        <w:t>Oświadczenie Wykonawcy o niepodleganiu wykluczeniu i spełnieniu warunków udziału w postępowaniu (</w:t>
      </w:r>
      <w:r w:rsidR="00950A93" w:rsidRPr="00710A5D">
        <w:rPr>
          <w:rFonts w:ascii="Times New Roman" w:eastAsia="Times New Roman" w:hAnsi="Times New Roman" w:cs="Times New Roman"/>
          <w:b/>
          <w:bCs/>
          <w:color w:val="000000"/>
          <w:sz w:val="24"/>
          <w:szCs w:val="24"/>
        </w:rPr>
        <w:t>Załącznik nr 2</w:t>
      </w:r>
      <w:r w:rsidR="009D5E4A">
        <w:rPr>
          <w:rFonts w:ascii="Times New Roman" w:eastAsia="Times New Roman" w:hAnsi="Times New Roman" w:cs="Times New Roman"/>
          <w:b/>
          <w:bCs/>
          <w:color w:val="000000"/>
          <w:sz w:val="24"/>
          <w:szCs w:val="24"/>
        </w:rPr>
        <w:t>a – dla wspólników spółek cywilnych i 2b – dla pozostałych podmiotów</w:t>
      </w:r>
      <w:r w:rsidR="00950A93">
        <w:rPr>
          <w:rFonts w:ascii="Times New Roman" w:eastAsia="Times New Roman" w:hAnsi="Times New Roman" w:cs="Times New Roman"/>
          <w:color w:val="000000"/>
          <w:sz w:val="24"/>
          <w:szCs w:val="24"/>
        </w:rPr>
        <w:t>) w postaci elektronicznej opatrzone kwalifikowanym podpisem elektronicznym, podpisem zaufanym lub podpisem osobistym. W przypadku wspólnego ubiegania się o zamówienie przez Wykonawców, oświadczenie o niepodleganiu wykluczeniu i spełnieniu warunków udziału w postępowaniu składa każdy z Wykonawców;</w:t>
      </w:r>
    </w:p>
    <w:p w14:paraId="4AA5C893" w14:textId="3160B621" w:rsidR="003B0BAD" w:rsidRDefault="003B0BAD" w:rsidP="003B0BAD">
      <w:pPr>
        <w:pBdr>
          <w:top w:val="nil"/>
          <w:left w:val="nil"/>
          <w:bottom w:val="nil"/>
          <w:right w:val="nil"/>
          <w:between w:val="nil"/>
        </w:pBdr>
        <w:shd w:val="clear" w:color="auto" w:fill="FFFFFF"/>
        <w:spacing w:line="360" w:lineRule="auto"/>
        <w:ind w:left="720" w:hanging="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r>
      <w:bookmarkStart w:id="10" w:name="_Hlk138009477"/>
      <w:r>
        <w:rPr>
          <w:rFonts w:ascii="Times New Roman" w:eastAsia="Times New Roman" w:hAnsi="Times New Roman" w:cs="Times New Roman"/>
          <w:color w:val="000000"/>
          <w:sz w:val="24"/>
          <w:szCs w:val="24"/>
        </w:rPr>
        <w:t xml:space="preserve">Oświadczenie dotyczące przesłanek wykluczenia w zakresie przeciwdziałania wspieraniu agresji na Ukrainę i służących ochronie bezpieczeństwa narodowego </w:t>
      </w:r>
      <w:bookmarkEnd w:id="10"/>
      <w:r w:rsidRPr="003B0BAD">
        <w:rPr>
          <w:rFonts w:ascii="Times New Roman" w:eastAsia="Times New Roman" w:hAnsi="Times New Roman" w:cs="Times New Roman"/>
          <w:b/>
          <w:bCs/>
          <w:color w:val="000000"/>
          <w:sz w:val="24"/>
          <w:szCs w:val="24"/>
        </w:rPr>
        <w:t>(załącznik Nr 2</w:t>
      </w:r>
      <w:r w:rsidR="00DE5DA0">
        <w:rPr>
          <w:rFonts w:ascii="Times New Roman" w:eastAsia="Times New Roman" w:hAnsi="Times New Roman" w:cs="Times New Roman"/>
          <w:b/>
          <w:bCs/>
          <w:color w:val="000000"/>
          <w:sz w:val="24"/>
          <w:szCs w:val="24"/>
        </w:rPr>
        <w:t>c</w:t>
      </w:r>
      <w:r w:rsidRPr="003B0BAD">
        <w:rPr>
          <w:rFonts w:ascii="Times New Roman" w:eastAsia="Times New Roman" w:hAnsi="Times New Roman" w:cs="Times New Roman"/>
          <w:b/>
          <w:bCs/>
          <w:color w:val="000000"/>
          <w:sz w:val="24"/>
          <w:szCs w:val="24"/>
        </w:rPr>
        <w:t xml:space="preserve"> do SWZ);</w:t>
      </w:r>
    </w:p>
    <w:p w14:paraId="5035E849" w14:textId="77777777" w:rsidR="00710A5D" w:rsidRDefault="00710A5D" w:rsidP="00CA2BBA">
      <w:pPr>
        <w:pBdr>
          <w:top w:val="nil"/>
          <w:left w:val="nil"/>
          <w:bottom w:val="nil"/>
          <w:right w:val="nil"/>
          <w:between w:val="nil"/>
        </w:pBdr>
        <w:shd w:val="clear" w:color="auto" w:fill="FFFFFF"/>
        <w:spacing w:line="360" w:lineRule="auto"/>
        <w:ind w:left="720" w:hanging="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15.</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r>
      <w:r w:rsidR="00950A93">
        <w:rPr>
          <w:rFonts w:ascii="Times New Roman" w:eastAsia="Times New Roman" w:hAnsi="Times New Roman" w:cs="Times New Roman"/>
          <w:color w:val="000000"/>
          <w:sz w:val="24"/>
          <w:szCs w:val="24"/>
        </w:rPr>
        <w:t xml:space="preserve">Pełnomocnictwo upoważniające do złożenia oferty, o ile ofertę składa pełnomocnik; </w:t>
      </w:r>
    </w:p>
    <w:p w14:paraId="0000009F" w14:textId="0E1BC932" w:rsidR="001C6098" w:rsidRDefault="00710A5D" w:rsidP="00CA2BBA">
      <w:pPr>
        <w:pBdr>
          <w:top w:val="nil"/>
          <w:left w:val="nil"/>
          <w:bottom w:val="nil"/>
          <w:right w:val="nil"/>
          <w:between w:val="nil"/>
        </w:pBdr>
        <w:shd w:val="clear" w:color="auto" w:fill="FFFFFF"/>
        <w:spacing w:line="360" w:lineRule="auto"/>
        <w:ind w:left="720" w:hanging="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ab/>
      </w:r>
      <w:r w:rsidR="00950A93">
        <w:rPr>
          <w:rFonts w:ascii="Times New Roman" w:eastAsia="Times New Roman" w:hAnsi="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39E9BC7D" w14:textId="480A6162" w:rsidR="00A64183" w:rsidRPr="005520E9" w:rsidRDefault="00950A93" w:rsidP="00F40B79">
      <w:pPr>
        <w:pBdr>
          <w:top w:val="nil"/>
          <w:left w:val="nil"/>
          <w:bottom w:val="nil"/>
          <w:right w:val="nil"/>
          <w:between w:val="nil"/>
        </w:pBdr>
        <w:shd w:val="clear" w:color="auto" w:fill="FFFFFF"/>
        <w:spacing w:line="360" w:lineRule="auto"/>
        <w:ind w:left="720" w:hanging="720"/>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15.4 </w:t>
      </w:r>
      <w:r w:rsidR="00710A5D">
        <w:rPr>
          <w:rFonts w:ascii="Times New Roman" w:eastAsia="Times New Roman" w:hAnsi="Times New Roman" w:cs="Times New Roman"/>
          <w:sz w:val="24"/>
          <w:szCs w:val="24"/>
        </w:rPr>
        <w:tab/>
      </w:r>
      <w:r w:rsidR="00730A3A">
        <w:rPr>
          <w:rFonts w:ascii="Times New Roman" w:eastAsia="Times New Roman" w:hAnsi="Times New Roman" w:cs="Times New Roman"/>
          <w:sz w:val="24"/>
          <w:szCs w:val="24"/>
        </w:rPr>
        <w:t xml:space="preserve">Specyfikację ilościowo – techniczną określającą parametry techniczne samochodu oraz wyposażenie zgodne z zakresem wskazanym </w:t>
      </w:r>
      <w:r w:rsidR="00730A3A" w:rsidRPr="00730A3A">
        <w:rPr>
          <w:rFonts w:ascii="Times New Roman" w:eastAsia="Times New Roman" w:hAnsi="Times New Roman" w:cs="Times New Roman"/>
          <w:b/>
          <w:bCs/>
          <w:sz w:val="24"/>
          <w:szCs w:val="24"/>
        </w:rPr>
        <w:t xml:space="preserve">w załączniku Nr </w:t>
      </w:r>
      <w:r w:rsidR="009D771F">
        <w:rPr>
          <w:rFonts w:ascii="Times New Roman" w:eastAsia="Times New Roman" w:hAnsi="Times New Roman" w:cs="Times New Roman"/>
          <w:b/>
          <w:bCs/>
          <w:sz w:val="24"/>
          <w:szCs w:val="24"/>
        </w:rPr>
        <w:t xml:space="preserve">1.1. </w:t>
      </w:r>
      <w:r w:rsidR="00730A3A" w:rsidRPr="00730A3A">
        <w:rPr>
          <w:rFonts w:ascii="Times New Roman" w:eastAsia="Times New Roman" w:hAnsi="Times New Roman" w:cs="Times New Roman"/>
          <w:b/>
          <w:bCs/>
          <w:sz w:val="24"/>
          <w:szCs w:val="24"/>
        </w:rPr>
        <w:t>do</w:t>
      </w:r>
      <w:r w:rsidR="009D771F">
        <w:rPr>
          <w:rFonts w:ascii="Times New Roman" w:eastAsia="Times New Roman" w:hAnsi="Times New Roman" w:cs="Times New Roman"/>
          <w:b/>
          <w:bCs/>
          <w:sz w:val="24"/>
          <w:szCs w:val="24"/>
        </w:rPr>
        <w:t xml:space="preserve"> formularza ofertowego.</w:t>
      </w:r>
    </w:p>
    <w:p w14:paraId="29A233C5" w14:textId="77777777" w:rsidR="00730A3A" w:rsidRDefault="00730A3A" w:rsidP="00A06B41">
      <w:pPr>
        <w:pBdr>
          <w:top w:val="nil"/>
          <w:left w:val="nil"/>
          <w:bottom w:val="nil"/>
          <w:right w:val="nil"/>
          <w:between w:val="nil"/>
        </w:pBdr>
        <w:shd w:val="clear" w:color="auto" w:fill="FFFFFF"/>
        <w:spacing w:line="360" w:lineRule="auto"/>
        <w:ind w:left="720" w:hanging="720"/>
        <w:contextualSpacing/>
        <w:jc w:val="both"/>
        <w:rPr>
          <w:rFonts w:ascii="Times New Roman" w:eastAsia="Times New Roman" w:hAnsi="Times New Roman" w:cs="Times New Roman"/>
          <w:sz w:val="24"/>
          <w:szCs w:val="24"/>
        </w:rPr>
      </w:pPr>
    </w:p>
    <w:p w14:paraId="60BCDB9E" w14:textId="410561ED" w:rsidR="00730A3A" w:rsidRPr="008B3B46" w:rsidRDefault="00730A3A" w:rsidP="00730A3A">
      <w:pPr>
        <w:spacing w:line="360" w:lineRule="auto"/>
        <w:contextualSpacing/>
        <w:jc w:val="both"/>
        <w:rPr>
          <w:rFonts w:asciiTheme="minorHAnsi" w:eastAsia="Times New Roman" w:hAnsiTheme="minorHAnsi" w:cs="Times New Roman"/>
          <w:sz w:val="22"/>
          <w:szCs w:val="22"/>
        </w:rPr>
      </w:pPr>
      <w:r w:rsidRPr="00730A3A">
        <w:rPr>
          <w:rFonts w:ascii="Times New Roman" w:eastAsia="Times New Roman" w:hAnsi="Times New Roman" w:cs="Times New Roman"/>
          <w:color w:val="000000"/>
          <w:sz w:val="24"/>
          <w:szCs w:val="24"/>
        </w:rPr>
        <w:t>16.</w:t>
      </w:r>
      <w:r>
        <w:rPr>
          <w:rFonts w:ascii="Times New Roman" w:eastAsia="Times New Roman" w:hAnsi="Times New Roman" w:cs="Times New Roman"/>
          <w:sz w:val="24"/>
          <w:szCs w:val="24"/>
        </w:rPr>
        <w:t xml:space="preserve"> </w:t>
      </w:r>
      <w:r w:rsidR="00950A93" w:rsidRPr="00730A3A">
        <w:rPr>
          <w:rFonts w:ascii="Times New Roman" w:eastAsia="Times New Roman" w:hAnsi="Times New Roman" w:cs="Times New Roman"/>
          <w:sz w:val="24"/>
          <w:szCs w:val="24"/>
        </w:rPr>
        <w:t xml:space="preserve">Zgodnie z art. 18 ust. 3 ustawy </w:t>
      </w:r>
      <w:proofErr w:type="spellStart"/>
      <w:r w:rsidR="00950A93" w:rsidRPr="00730A3A">
        <w:rPr>
          <w:rFonts w:ascii="Times New Roman" w:eastAsia="Times New Roman" w:hAnsi="Times New Roman" w:cs="Times New Roman"/>
          <w:sz w:val="24"/>
          <w:szCs w:val="24"/>
        </w:rPr>
        <w:t>Pzp</w:t>
      </w:r>
      <w:proofErr w:type="spellEnd"/>
      <w:r w:rsidR="00950A93" w:rsidRPr="00730A3A">
        <w:rPr>
          <w:rFonts w:ascii="Times New Roman" w:eastAsia="Times New Roman" w:hAnsi="Times New Roman" w:cs="Times New Roman"/>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w:t>
      </w:r>
      <w:r w:rsidR="00950A93" w:rsidRPr="00730A3A">
        <w:rPr>
          <w:rFonts w:asciiTheme="minorHAnsi" w:eastAsia="Times New Roman" w:hAnsiTheme="minorHAnsi" w:cs="Times New Roman"/>
          <w:sz w:val="22"/>
          <w:szCs w:val="22"/>
        </w:rPr>
        <w:t xml:space="preserve">miejsce wyznaczone do </w:t>
      </w:r>
      <w:r w:rsidR="00950A93" w:rsidRPr="008B3B46">
        <w:rPr>
          <w:rFonts w:asciiTheme="minorHAnsi" w:eastAsia="Times New Roman" w:hAnsiTheme="minorHAnsi" w:cs="Times New Roman"/>
          <w:sz w:val="22"/>
          <w:szCs w:val="22"/>
        </w:rPr>
        <w:t>dołączenia części oferty stanowiącej tajemnicę przedsiębiorstwa.</w:t>
      </w:r>
    </w:p>
    <w:p w14:paraId="0EECE6F6" w14:textId="2CB25F0A" w:rsidR="00730A3A" w:rsidRPr="008B3B46" w:rsidRDefault="00730A3A" w:rsidP="00730A3A">
      <w:pPr>
        <w:spacing w:line="360" w:lineRule="auto"/>
        <w:contextualSpacing/>
        <w:jc w:val="both"/>
        <w:rPr>
          <w:rFonts w:asciiTheme="minorHAnsi" w:hAnsiTheme="minorHAnsi"/>
          <w:sz w:val="22"/>
          <w:szCs w:val="22"/>
        </w:rPr>
      </w:pPr>
      <w:r w:rsidRPr="008B3B46">
        <w:rPr>
          <w:rFonts w:asciiTheme="minorHAnsi" w:hAnsiTheme="minorHAnsi"/>
          <w:sz w:val="22"/>
          <w:szCs w:val="22"/>
        </w:rPr>
        <w:t xml:space="preserve">17. </w:t>
      </w:r>
      <w:r w:rsidR="00950A93" w:rsidRPr="008B3B46">
        <w:rPr>
          <w:rFonts w:asciiTheme="minorHAnsi" w:hAnsiTheme="minorHAnsi"/>
          <w:sz w:val="22"/>
          <w:szCs w:val="22"/>
        </w:rPr>
        <w:t xml:space="preserve">Wykonawca, za pośrednictwem </w:t>
      </w:r>
      <w:hyperlink r:id="rId25">
        <w:r w:rsidR="00950A93" w:rsidRPr="008B3B46">
          <w:rPr>
            <w:rFonts w:asciiTheme="minorHAnsi" w:hAnsiTheme="minorHAnsi"/>
            <w:sz w:val="22"/>
            <w:szCs w:val="22"/>
          </w:rPr>
          <w:t>platformazakupowa.pl</w:t>
        </w:r>
      </w:hyperlink>
      <w:r w:rsidR="00950A93" w:rsidRPr="008B3B46">
        <w:rPr>
          <w:rFonts w:asciiTheme="minorHAnsi" w:hAnsiTheme="minorHAnsi"/>
          <w:sz w:val="22"/>
          <w:szCs w:val="22"/>
        </w:rPr>
        <w:t xml:space="preserve"> może przed upływem terminu do składania  ofert zmienić lub wycofać ofertę. Sposób dokonywania zmiany lub wycofania oferty zamieszczono w instrukcji zamieszczonej na stronie internetowej pod adresem: </w:t>
      </w:r>
      <w:hyperlink r:id="rId26">
        <w:r w:rsidR="00950A93" w:rsidRPr="008B3B46">
          <w:rPr>
            <w:rFonts w:asciiTheme="minorHAnsi" w:hAnsiTheme="minorHAnsi"/>
            <w:sz w:val="22"/>
            <w:szCs w:val="22"/>
          </w:rPr>
          <w:t>https://platformazakupowa.pl/strona/45-instrukcje</w:t>
        </w:r>
      </w:hyperlink>
    </w:p>
    <w:p w14:paraId="000000A3" w14:textId="77777777" w:rsidR="001C6098" w:rsidRPr="008B3B46" w:rsidRDefault="00950A93" w:rsidP="00730A3A">
      <w:pPr>
        <w:pBdr>
          <w:top w:val="nil"/>
          <w:left w:val="nil"/>
          <w:bottom w:val="nil"/>
          <w:right w:val="nil"/>
          <w:between w:val="nil"/>
        </w:pBdr>
        <w:shd w:val="clear" w:color="auto" w:fill="FFFFFF"/>
        <w:spacing w:line="360" w:lineRule="auto"/>
        <w:ind w:left="2880"/>
        <w:contextualSpacing/>
        <w:jc w:val="both"/>
        <w:rPr>
          <w:rFonts w:asciiTheme="minorHAnsi" w:eastAsia="Times New Roman" w:hAnsiTheme="minorHAnsi" w:cs="Times New Roman"/>
          <w:color w:val="000000"/>
          <w:sz w:val="22"/>
          <w:szCs w:val="22"/>
        </w:rPr>
      </w:pPr>
      <w:r w:rsidRPr="008B3B46">
        <w:rPr>
          <w:rFonts w:asciiTheme="minorHAnsi" w:eastAsia="Times New Roman" w:hAnsiTheme="minorHAnsi" w:cs="Times New Roman"/>
          <w:color w:val="000000"/>
          <w:sz w:val="22"/>
          <w:szCs w:val="22"/>
        </w:rPr>
        <w:t xml:space="preserve"> </w:t>
      </w:r>
    </w:p>
    <w:p w14:paraId="000000A4" w14:textId="77777777" w:rsidR="001C6098" w:rsidRPr="008B3B46" w:rsidRDefault="00950A93" w:rsidP="00734497">
      <w:pPr>
        <w:numPr>
          <w:ilvl w:val="0"/>
          <w:numId w:val="14"/>
        </w:numPr>
        <w:pBdr>
          <w:top w:val="nil"/>
          <w:left w:val="nil"/>
          <w:bottom w:val="nil"/>
          <w:right w:val="nil"/>
          <w:between w:val="nil"/>
        </w:pBdr>
        <w:shd w:val="clear" w:color="auto" w:fill="FFFFFF"/>
        <w:spacing w:line="360" w:lineRule="auto"/>
        <w:ind w:hanging="357"/>
        <w:jc w:val="both"/>
        <w:rPr>
          <w:b/>
          <w:color w:val="000000"/>
          <w:sz w:val="24"/>
          <w:szCs w:val="24"/>
        </w:rPr>
      </w:pPr>
      <w:r w:rsidRPr="008B3B46">
        <w:rPr>
          <w:rFonts w:ascii="Times New Roman" w:eastAsia="Times New Roman" w:hAnsi="Times New Roman" w:cs="Times New Roman"/>
          <w:b/>
          <w:color w:val="000000"/>
          <w:sz w:val="24"/>
          <w:szCs w:val="24"/>
        </w:rPr>
        <w:t>Sposób oraz termin składania ofert</w:t>
      </w:r>
    </w:p>
    <w:p w14:paraId="000000A5" w14:textId="49C05349" w:rsidR="001C6098" w:rsidRPr="008B3B46" w:rsidRDefault="00950A93" w:rsidP="00734497">
      <w:pPr>
        <w:numPr>
          <w:ilvl w:val="3"/>
          <w:numId w:val="14"/>
        </w:numPr>
        <w:spacing w:line="360" w:lineRule="auto"/>
        <w:ind w:left="425" w:hanging="357"/>
        <w:jc w:val="both"/>
        <w:rPr>
          <w:rFonts w:ascii="Calibri" w:eastAsia="Calibri" w:hAnsi="Calibri" w:cs="Calibri"/>
          <w:sz w:val="24"/>
          <w:szCs w:val="24"/>
        </w:rPr>
      </w:pPr>
      <w:r w:rsidRPr="008B3B46">
        <w:rPr>
          <w:rFonts w:ascii="Times New Roman" w:eastAsia="Times New Roman" w:hAnsi="Times New Roman" w:cs="Times New Roman"/>
          <w:b/>
          <w:bCs/>
          <w:sz w:val="24"/>
          <w:szCs w:val="24"/>
        </w:rPr>
        <w:t xml:space="preserve">Ofertę wraz z wymaganymi dokumentami należy umieścić na </w:t>
      </w:r>
      <w:hyperlink r:id="rId27">
        <w:r w:rsidRPr="008B3B46">
          <w:rPr>
            <w:rFonts w:ascii="Times New Roman" w:eastAsia="Times New Roman" w:hAnsi="Times New Roman" w:cs="Times New Roman"/>
            <w:b/>
            <w:bCs/>
            <w:sz w:val="24"/>
            <w:szCs w:val="24"/>
          </w:rPr>
          <w:t>platformazakupowa.pl</w:t>
        </w:r>
      </w:hyperlink>
      <w:r w:rsidRPr="008B3B46">
        <w:rPr>
          <w:rFonts w:ascii="Times New Roman" w:eastAsia="Times New Roman" w:hAnsi="Times New Roman" w:cs="Times New Roman"/>
          <w:b/>
          <w:bCs/>
          <w:sz w:val="24"/>
          <w:szCs w:val="24"/>
        </w:rPr>
        <w:t xml:space="preserve"> pod adresem: </w:t>
      </w:r>
      <w:hyperlink r:id="rId28">
        <w:r w:rsidRPr="008B3B46">
          <w:rPr>
            <w:rFonts w:ascii="Times New Roman" w:eastAsia="Times New Roman" w:hAnsi="Times New Roman" w:cs="Times New Roman"/>
            <w:b/>
            <w:bCs/>
            <w:sz w:val="24"/>
            <w:szCs w:val="24"/>
          </w:rPr>
          <w:t>https://platformazakupowa.pl/pn/warr</w:t>
        </w:r>
      </w:hyperlink>
      <w:r w:rsidRPr="008B3B46">
        <w:rPr>
          <w:rFonts w:ascii="Times New Roman" w:eastAsia="Times New Roman" w:hAnsi="Times New Roman" w:cs="Times New Roman"/>
          <w:b/>
          <w:bCs/>
          <w:sz w:val="24"/>
          <w:szCs w:val="24"/>
        </w:rPr>
        <w:t xml:space="preserve"> w myśl Ustawy na stronie internetowej prowadzonego postępowania  do dnia</w:t>
      </w:r>
      <w:r w:rsidR="00707EB5" w:rsidRPr="008B3B46">
        <w:rPr>
          <w:rFonts w:ascii="Times New Roman" w:eastAsia="Times New Roman" w:hAnsi="Times New Roman" w:cs="Times New Roman"/>
          <w:b/>
          <w:bCs/>
          <w:sz w:val="24"/>
          <w:szCs w:val="24"/>
        </w:rPr>
        <w:t xml:space="preserve"> </w:t>
      </w:r>
      <w:r w:rsidR="0050067D" w:rsidRPr="008B3B46">
        <w:rPr>
          <w:rFonts w:ascii="Times New Roman" w:eastAsia="Times New Roman" w:hAnsi="Times New Roman" w:cs="Times New Roman"/>
          <w:b/>
          <w:bCs/>
          <w:sz w:val="24"/>
          <w:szCs w:val="24"/>
        </w:rPr>
        <w:t>28.09.2023</w:t>
      </w:r>
      <w:r w:rsidR="00707EB5" w:rsidRPr="008B3B46">
        <w:rPr>
          <w:rFonts w:ascii="Times New Roman" w:eastAsia="Times New Roman" w:hAnsi="Times New Roman" w:cs="Times New Roman"/>
          <w:b/>
          <w:bCs/>
          <w:sz w:val="24"/>
          <w:szCs w:val="24"/>
        </w:rPr>
        <w:t xml:space="preserve"> do godz. </w:t>
      </w:r>
      <w:r w:rsidR="0050067D" w:rsidRPr="008B3B46">
        <w:rPr>
          <w:rFonts w:ascii="Times New Roman" w:eastAsia="Times New Roman" w:hAnsi="Times New Roman" w:cs="Times New Roman"/>
          <w:b/>
          <w:bCs/>
          <w:sz w:val="24"/>
          <w:szCs w:val="24"/>
        </w:rPr>
        <w:t xml:space="preserve"> 10.30.</w:t>
      </w:r>
    </w:p>
    <w:p w14:paraId="000000A6" w14:textId="77777777" w:rsidR="001C6098" w:rsidRPr="008B3B46" w:rsidRDefault="00950A93" w:rsidP="00734497">
      <w:pPr>
        <w:numPr>
          <w:ilvl w:val="3"/>
          <w:numId w:val="14"/>
        </w:numPr>
        <w:spacing w:line="360" w:lineRule="auto"/>
        <w:ind w:left="425" w:hanging="357"/>
        <w:jc w:val="both"/>
        <w:rPr>
          <w:rFonts w:ascii="Times New Roman" w:eastAsia="Times New Roman" w:hAnsi="Times New Roman" w:cs="Times New Roman"/>
          <w:sz w:val="24"/>
          <w:szCs w:val="24"/>
        </w:rPr>
      </w:pPr>
      <w:r w:rsidRPr="008B3B46">
        <w:rPr>
          <w:rFonts w:ascii="Times New Roman" w:eastAsia="Times New Roman" w:hAnsi="Times New Roman" w:cs="Times New Roman"/>
          <w:sz w:val="24"/>
          <w:szCs w:val="24"/>
        </w:rPr>
        <w:t xml:space="preserve">Szczegółowa instrukcja dla Wykonawców dotycząca złożenia, zmiany i wycofania oferty znajduje się na stronie internetowej pod adresem:  </w:t>
      </w:r>
      <w:hyperlink r:id="rId29">
        <w:r w:rsidRPr="008B3B46">
          <w:rPr>
            <w:rFonts w:ascii="Times New Roman" w:eastAsia="Times New Roman" w:hAnsi="Times New Roman" w:cs="Times New Roman"/>
            <w:sz w:val="24"/>
            <w:szCs w:val="24"/>
          </w:rPr>
          <w:t>https://platformazakupowa.pl/strona/45-instrukcje</w:t>
        </w:r>
      </w:hyperlink>
    </w:p>
    <w:p w14:paraId="000000A7" w14:textId="77777777" w:rsidR="001C6098" w:rsidRPr="008B3B46" w:rsidRDefault="00950A93" w:rsidP="00734497">
      <w:pPr>
        <w:numPr>
          <w:ilvl w:val="3"/>
          <w:numId w:val="14"/>
        </w:numPr>
        <w:spacing w:line="360" w:lineRule="auto"/>
        <w:ind w:left="425" w:hanging="357"/>
        <w:jc w:val="both"/>
        <w:rPr>
          <w:rFonts w:ascii="Times New Roman" w:eastAsia="Times New Roman" w:hAnsi="Times New Roman" w:cs="Times New Roman"/>
          <w:sz w:val="24"/>
          <w:szCs w:val="24"/>
        </w:rPr>
      </w:pPr>
      <w:r w:rsidRPr="008B3B46">
        <w:rPr>
          <w:rFonts w:ascii="Times New Roman" w:eastAsia="Times New Roman" w:hAnsi="Times New Roman" w:cs="Times New Roman"/>
          <w:sz w:val="24"/>
          <w:szCs w:val="24"/>
        </w:rPr>
        <w:t>Do oferty należy dołączyć wszystkie wymagane w SWZ dokumenty.</w:t>
      </w:r>
    </w:p>
    <w:p w14:paraId="000000A8" w14:textId="77777777" w:rsidR="001C6098" w:rsidRPr="008B3B46" w:rsidRDefault="00950A93" w:rsidP="00734497">
      <w:pPr>
        <w:numPr>
          <w:ilvl w:val="3"/>
          <w:numId w:val="14"/>
        </w:numPr>
        <w:spacing w:line="360" w:lineRule="auto"/>
        <w:ind w:left="425" w:hanging="357"/>
        <w:jc w:val="both"/>
        <w:rPr>
          <w:rFonts w:ascii="Times New Roman" w:eastAsia="Times New Roman" w:hAnsi="Times New Roman" w:cs="Times New Roman"/>
          <w:sz w:val="24"/>
          <w:szCs w:val="24"/>
        </w:rPr>
      </w:pPr>
      <w:r w:rsidRPr="008B3B46">
        <w:rPr>
          <w:rFonts w:ascii="Times New Roman" w:eastAsia="Times New Roman" w:hAnsi="Times New Roman" w:cs="Times New Roman"/>
          <w:sz w:val="24"/>
          <w:szCs w:val="24"/>
        </w:rPr>
        <w:t>Po wypełnieniu Formularza składania oferty lub wniosku i dołączenia  wszystkich wymaganych załączników należy kliknąć przycisk „Przejdź do podsumowania”.</w:t>
      </w:r>
    </w:p>
    <w:p w14:paraId="000000A9" w14:textId="77777777" w:rsidR="001C6098" w:rsidRPr="008B3B46" w:rsidRDefault="00950A93" w:rsidP="00734497">
      <w:pPr>
        <w:widowControl w:val="0"/>
        <w:numPr>
          <w:ilvl w:val="3"/>
          <w:numId w:val="14"/>
        </w:numPr>
        <w:spacing w:line="360" w:lineRule="auto"/>
        <w:ind w:left="425" w:hanging="357"/>
        <w:jc w:val="both"/>
        <w:rPr>
          <w:rFonts w:ascii="Times New Roman" w:eastAsia="Times New Roman" w:hAnsi="Times New Roman" w:cs="Times New Roman"/>
          <w:sz w:val="24"/>
          <w:szCs w:val="24"/>
        </w:rPr>
      </w:pPr>
      <w:r w:rsidRPr="008B3B46">
        <w:rPr>
          <w:rFonts w:ascii="Times New Roman" w:eastAsia="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30">
        <w:r w:rsidRPr="008B3B46">
          <w:rPr>
            <w:rFonts w:ascii="Times New Roman" w:eastAsia="Times New Roman" w:hAnsi="Times New Roman" w:cs="Times New Roman"/>
            <w:sz w:val="24"/>
            <w:szCs w:val="24"/>
          </w:rPr>
          <w:t>platformazakupowa.pl</w:t>
        </w:r>
      </w:hyperlink>
      <w:r w:rsidRPr="008B3B46">
        <w:rPr>
          <w:rFonts w:ascii="Times New Roman" w:eastAsia="Times New Roman" w:hAnsi="Times New Roman" w:cs="Times New Roman"/>
          <w:sz w:val="24"/>
          <w:szCs w:val="24"/>
        </w:rPr>
        <w:t xml:space="preserve">, wykonawca powinien złożyć </w:t>
      </w:r>
      <w:r w:rsidRPr="008B3B46">
        <w:rPr>
          <w:rFonts w:ascii="Times New Roman" w:eastAsia="Times New Roman" w:hAnsi="Times New Roman" w:cs="Times New Roman"/>
          <w:sz w:val="24"/>
          <w:szCs w:val="24"/>
        </w:rPr>
        <w:lastRenderedPageBreak/>
        <w:t xml:space="preserve">podpis bezpośrednio na dokumentach przesłanych za pośrednictwem </w:t>
      </w:r>
      <w:hyperlink r:id="rId31">
        <w:r w:rsidRPr="008B3B46">
          <w:rPr>
            <w:rFonts w:ascii="Times New Roman" w:eastAsia="Times New Roman" w:hAnsi="Times New Roman" w:cs="Times New Roman"/>
            <w:sz w:val="24"/>
            <w:szCs w:val="24"/>
          </w:rPr>
          <w:t>platformazakupowa.pl</w:t>
        </w:r>
      </w:hyperlink>
      <w:r w:rsidRPr="008B3B46">
        <w:rPr>
          <w:rFonts w:ascii="Times New Roman" w:eastAsia="Times New Roman" w:hAnsi="Times New Roman" w:cs="Times New Roman"/>
          <w:sz w:val="24"/>
          <w:szCs w:val="24"/>
        </w:rPr>
        <w:t xml:space="preserve">. Zalecamy stosowanie podpisu na każdym załączonym pliku osobno, w szczególności wskazanych w art. 63 ust 1 oraz ust.2  </w:t>
      </w:r>
      <w:proofErr w:type="spellStart"/>
      <w:r w:rsidRPr="008B3B46">
        <w:rPr>
          <w:rFonts w:ascii="Times New Roman" w:eastAsia="Times New Roman" w:hAnsi="Times New Roman" w:cs="Times New Roman"/>
          <w:sz w:val="24"/>
          <w:szCs w:val="24"/>
        </w:rPr>
        <w:t>Pzp</w:t>
      </w:r>
      <w:proofErr w:type="spellEnd"/>
      <w:r w:rsidRPr="008B3B46">
        <w:rPr>
          <w:rFonts w:ascii="Times New Roman" w:eastAsia="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0AA" w14:textId="77777777" w:rsidR="001C6098" w:rsidRPr="008B3B46" w:rsidRDefault="00950A93" w:rsidP="00734497">
      <w:pPr>
        <w:widowControl w:val="0"/>
        <w:numPr>
          <w:ilvl w:val="3"/>
          <w:numId w:val="14"/>
        </w:numPr>
        <w:spacing w:line="360" w:lineRule="auto"/>
        <w:ind w:left="425"/>
        <w:jc w:val="both"/>
        <w:rPr>
          <w:rFonts w:ascii="Times New Roman" w:eastAsia="Times New Roman" w:hAnsi="Times New Roman" w:cs="Times New Roman"/>
          <w:sz w:val="24"/>
          <w:szCs w:val="24"/>
        </w:rPr>
      </w:pPr>
      <w:r w:rsidRPr="008B3B46">
        <w:rPr>
          <w:rFonts w:ascii="Times New Roman" w:eastAsia="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0AB" w14:textId="77777777" w:rsidR="001C6098" w:rsidRPr="008B3B46" w:rsidRDefault="00950A93" w:rsidP="00734497">
      <w:pPr>
        <w:widowControl w:val="0"/>
        <w:numPr>
          <w:ilvl w:val="3"/>
          <w:numId w:val="14"/>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sidRPr="008B3B46">
        <w:rPr>
          <w:rFonts w:ascii="Times New Roman" w:eastAsia="Times New Roman" w:hAnsi="Times New Roman" w:cs="Times New Roman"/>
          <w:color w:val="000000"/>
          <w:sz w:val="24"/>
          <w:szCs w:val="24"/>
        </w:rPr>
        <w:t xml:space="preserve">Po upływie terminu, o którym mowa w ust. 1, złożenie oferty nie będzie możliwe. </w:t>
      </w:r>
      <w:r w:rsidRPr="008B3B46">
        <w:rPr>
          <w:rFonts w:ascii="Times New Roman" w:eastAsia="Times New Roman" w:hAnsi="Times New Roman" w:cs="Times New Roman"/>
          <w:b/>
          <w:color w:val="000000"/>
          <w:sz w:val="24"/>
          <w:szCs w:val="24"/>
        </w:rPr>
        <w:t>Uwaga! O terminie złożenia oferty decyduje czas ostatecznego wysłania oferty</w:t>
      </w:r>
      <w:r w:rsidRPr="008B3B46">
        <w:rPr>
          <w:rFonts w:ascii="Times New Roman" w:eastAsia="Times New Roman" w:hAnsi="Times New Roman" w:cs="Times New Roman"/>
          <w:b/>
          <w:sz w:val="24"/>
          <w:szCs w:val="24"/>
        </w:rPr>
        <w:t xml:space="preserve">, </w:t>
      </w:r>
      <w:r w:rsidRPr="008B3B46">
        <w:rPr>
          <w:rFonts w:ascii="Times New Roman" w:eastAsia="Times New Roman" w:hAnsi="Times New Roman" w:cs="Times New Roman"/>
          <w:b/>
          <w:color w:val="000000"/>
          <w:sz w:val="24"/>
          <w:szCs w:val="24"/>
        </w:rPr>
        <w:t>a nie czas rozpoczęcia jej wprowadzenia.</w:t>
      </w:r>
    </w:p>
    <w:p w14:paraId="000000AC" w14:textId="77777777" w:rsidR="001C6098" w:rsidRPr="008B3B46" w:rsidRDefault="00950A93" w:rsidP="00734497">
      <w:pPr>
        <w:widowControl w:val="0"/>
        <w:numPr>
          <w:ilvl w:val="3"/>
          <w:numId w:val="14"/>
        </w:numPr>
        <w:pBdr>
          <w:top w:val="nil"/>
          <w:left w:val="nil"/>
          <w:bottom w:val="nil"/>
          <w:right w:val="nil"/>
          <w:between w:val="nil"/>
        </w:pBdr>
        <w:spacing w:line="360" w:lineRule="auto"/>
        <w:ind w:left="426" w:hanging="357"/>
        <w:jc w:val="both"/>
        <w:rPr>
          <w:rFonts w:ascii="Times New Roman" w:eastAsia="Times New Roman" w:hAnsi="Times New Roman" w:cs="Times New Roman"/>
          <w:color w:val="000000"/>
          <w:sz w:val="24"/>
          <w:szCs w:val="24"/>
        </w:rPr>
      </w:pPr>
      <w:r w:rsidRPr="008B3B46">
        <w:rPr>
          <w:rFonts w:ascii="Times New Roman" w:eastAsia="Times New Roman" w:hAnsi="Times New Roman" w:cs="Times New Roman"/>
          <w:color w:val="000000"/>
          <w:sz w:val="24"/>
          <w:szCs w:val="24"/>
        </w:rPr>
        <w:t>Oferty</w:t>
      </w:r>
      <w:r w:rsidRPr="008B3B46">
        <w:rPr>
          <w:rFonts w:ascii="Times New Roman" w:eastAsia="Times New Roman" w:hAnsi="Times New Roman" w:cs="Times New Roman"/>
          <w:b/>
          <w:color w:val="000000"/>
          <w:sz w:val="24"/>
          <w:szCs w:val="24"/>
        </w:rPr>
        <w:t xml:space="preserve"> </w:t>
      </w:r>
      <w:r w:rsidRPr="008B3B46">
        <w:rPr>
          <w:rFonts w:ascii="Times New Roman" w:eastAsia="Times New Roman" w:hAnsi="Times New Roman" w:cs="Times New Roman"/>
          <w:color w:val="000000"/>
          <w:sz w:val="24"/>
          <w:szCs w:val="24"/>
        </w:rPr>
        <w:t>złożone po terminie nie będą</w:t>
      </w:r>
      <w:r w:rsidRPr="008B3B46">
        <w:rPr>
          <w:rFonts w:ascii="Times New Roman" w:eastAsia="Times New Roman" w:hAnsi="Times New Roman" w:cs="Times New Roman"/>
          <w:b/>
          <w:color w:val="000000"/>
          <w:sz w:val="24"/>
          <w:szCs w:val="24"/>
        </w:rPr>
        <w:t xml:space="preserve"> </w:t>
      </w:r>
      <w:r w:rsidRPr="008B3B46">
        <w:rPr>
          <w:rFonts w:ascii="Times New Roman" w:eastAsia="Times New Roman" w:hAnsi="Times New Roman" w:cs="Times New Roman"/>
          <w:color w:val="000000"/>
          <w:sz w:val="24"/>
          <w:szCs w:val="24"/>
        </w:rPr>
        <w:t>rozpatrywane.</w:t>
      </w:r>
    </w:p>
    <w:p w14:paraId="000000AD" w14:textId="77777777" w:rsidR="001C6098" w:rsidRPr="008B3B46" w:rsidRDefault="00950A93" w:rsidP="00734497">
      <w:pPr>
        <w:widowControl w:val="0"/>
        <w:numPr>
          <w:ilvl w:val="3"/>
          <w:numId w:val="14"/>
        </w:numPr>
        <w:pBdr>
          <w:top w:val="nil"/>
          <w:left w:val="nil"/>
          <w:bottom w:val="nil"/>
          <w:right w:val="nil"/>
          <w:between w:val="nil"/>
        </w:pBdr>
        <w:spacing w:line="360" w:lineRule="auto"/>
        <w:ind w:left="426" w:hanging="357"/>
        <w:jc w:val="both"/>
        <w:rPr>
          <w:rFonts w:ascii="Times New Roman" w:eastAsia="Times New Roman" w:hAnsi="Times New Roman" w:cs="Times New Roman"/>
          <w:color w:val="000000"/>
          <w:sz w:val="24"/>
          <w:szCs w:val="24"/>
        </w:rPr>
      </w:pPr>
      <w:r w:rsidRPr="008B3B46">
        <w:rPr>
          <w:rFonts w:ascii="Times New Roman" w:eastAsia="Times New Roman" w:hAnsi="Times New Roman" w:cs="Times New Roman"/>
          <w:color w:val="000000"/>
          <w:sz w:val="24"/>
          <w:szCs w:val="24"/>
        </w:rPr>
        <w:t>Jeżeli oferta zostanie złożona w inny sposób niż wyżej opisany, zostanie odrzucona.</w:t>
      </w:r>
    </w:p>
    <w:p w14:paraId="5F9253F1" w14:textId="77777777" w:rsidR="00CA2BBA" w:rsidRPr="008B3B46" w:rsidRDefault="00CA2BBA" w:rsidP="00CA2BBA">
      <w:pPr>
        <w:widowControl w:val="0"/>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p>
    <w:p w14:paraId="000000AE" w14:textId="77777777" w:rsidR="001C6098" w:rsidRPr="008B3B46" w:rsidRDefault="00950A93" w:rsidP="00734497">
      <w:pPr>
        <w:widowControl w:val="0"/>
        <w:numPr>
          <w:ilvl w:val="0"/>
          <w:numId w:val="14"/>
        </w:numPr>
        <w:pBdr>
          <w:top w:val="nil"/>
          <w:left w:val="nil"/>
          <w:bottom w:val="nil"/>
          <w:right w:val="nil"/>
          <w:between w:val="nil"/>
        </w:pBdr>
        <w:shd w:val="clear" w:color="auto" w:fill="FFFFFF"/>
        <w:spacing w:line="360" w:lineRule="auto"/>
        <w:ind w:hanging="357"/>
        <w:jc w:val="both"/>
        <w:rPr>
          <w:b/>
          <w:color w:val="000000"/>
          <w:sz w:val="24"/>
          <w:szCs w:val="24"/>
        </w:rPr>
      </w:pPr>
      <w:r w:rsidRPr="008B3B46">
        <w:rPr>
          <w:rFonts w:ascii="Times New Roman" w:eastAsia="Times New Roman" w:hAnsi="Times New Roman" w:cs="Times New Roman"/>
          <w:b/>
          <w:color w:val="000000"/>
          <w:sz w:val="24"/>
          <w:szCs w:val="24"/>
        </w:rPr>
        <w:t xml:space="preserve">Termin </w:t>
      </w:r>
      <w:r w:rsidRPr="008B3B46">
        <w:rPr>
          <w:rFonts w:ascii="Times New Roman" w:eastAsia="Times New Roman" w:hAnsi="Times New Roman" w:cs="Times New Roman"/>
          <w:b/>
          <w:sz w:val="24"/>
          <w:szCs w:val="24"/>
        </w:rPr>
        <w:t>otwarcia</w:t>
      </w:r>
      <w:r w:rsidRPr="008B3B46">
        <w:rPr>
          <w:rFonts w:ascii="Times New Roman" w:eastAsia="Times New Roman" w:hAnsi="Times New Roman" w:cs="Times New Roman"/>
          <w:b/>
          <w:color w:val="000000"/>
          <w:sz w:val="24"/>
          <w:szCs w:val="24"/>
        </w:rPr>
        <w:t xml:space="preserve"> ofert</w:t>
      </w:r>
    </w:p>
    <w:p w14:paraId="000000AF" w14:textId="78EB364F" w:rsidR="001C6098" w:rsidRPr="008B3B46" w:rsidRDefault="00950A93" w:rsidP="00734497">
      <w:pPr>
        <w:numPr>
          <w:ilvl w:val="3"/>
          <w:numId w:val="6"/>
        </w:numPr>
        <w:shd w:val="clear" w:color="auto" w:fill="FFFFFF" w:themeFill="background1"/>
        <w:spacing w:line="360" w:lineRule="auto"/>
        <w:ind w:left="425"/>
        <w:contextualSpacing/>
        <w:jc w:val="both"/>
        <w:rPr>
          <w:rFonts w:ascii="Times New Roman" w:eastAsia="Times New Roman" w:hAnsi="Times New Roman" w:cs="Times New Roman"/>
          <w:b/>
          <w:bCs/>
          <w:sz w:val="24"/>
          <w:szCs w:val="24"/>
        </w:rPr>
      </w:pPr>
      <w:r w:rsidRPr="008B3B46">
        <w:rPr>
          <w:rFonts w:ascii="Times New Roman" w:eastAsia="Times New Roman" w:hAnsi="Times New Roman" w:cs="Times New Roman"/>
          <w:sz w:val="24"/>
          <w:szCs w:val="24"/>
        </w:rPr>
        <w:t>Otwarcie ofert następuje niezwłocznie po upływie terminu składania ofert, nie później niż następnego dnia po dniu, w którym upłynął termin składania ofert tj.</w:t>
      </w:r>
      <w:r w:rsidRPr="008B3B46">
        <w:rPr>
          <w:rFonts w:ascii="Times New Roman" w:eastAsia="Times New Roman" w:hAnsi="Times New Roman" w:cs="Times New Roman"/>
          <w:color w:val="000000" w:themeColor="text1"/>
          <w:sz w:val="24"/>
          <w:szCs w:val="24"/>
        </w:rPr>
        <w:t xml:space="preserve"> </w:t>
      </w:r>
      <w:r w:rsidRPr="008B3B46">
        <w:rPr>
          <w:rFonts w:ascii="Times New Roman" w:eastAsia="Times New Roman" w:hAnsi="Times New Roman" w:cs="Times New Roman"/>
          <w:b/>
          <w:bCs/>
          <w:color w:val="000000" w:themeColor="text1"/>
          <w:sz w:val="24"/>
          <w:szCs w:val="24"/>
        </w:rPr>
        <w:t>w dniu</w:t>
      </w:r>
      <w:r w:rsidRPr="008B3B46">
        <w:rPr>
          <w:rFonts w:ascii="Times New Roman" w:eastAsia="Times New Roman" w:hAnsi="Times New Roman" w:cs="Times New Roman"/>
          <w:b/>
          <w:bCs/>
          <w:sz w:val="24"/>
          <w:szCs w:val="24"/>
        </w:rPr>
        <w:t xml:space="preserve"> </w:t>
      </w:r>
      <w:r w:rsidR="0050067D" w:rsidRPr="008B3B46">
        <w:rPr>
          <w:rFonts w:ascii="Times New Roman" w:eastAsia="Times New Roman" w:hAnsi="Times New Roman" w:cs="Times New Roman"/>
          <w:b/>
          <w:bCs/>
          <w:sz w:val="24"/>
          <w:szCs w:val="24"/>
        </w:rPr>
        <w:t xml:space="preserve">28.09.2023 </w:t>
      </w:r>
      <w:r w:rsidR="00707EB5" w:rsidRPr="008B3B46">
        <w:rPr>
          <w:rFonts w:ascii="Times New Roman" w:eastAsia="Times New Roman" w:hAnsi="Times New Roman" w:cs="Times New Roman"/>
          <w:b/>
          <w:bCs/>
          <w:sz w:val="24"/>
          <w:szCs w:val="24"/>
        </w:rPr>
        <w:t xml:space="preserve"> o godz.</w:t>
      </w:r>
      <w:r w:rsidR="0050067D" w:rsidRPr="008B3B46">
        <w:rPr>
          <w:rFonts w:ascii="Times New Roman" w:eastAsia="Times New Roman" w:hAnsi="Times New Roman" w:cs="Times New Roman"/>
          <w:b/>
          <w:bCs/>
          <w:sz w:val="24"/>
          <w:szCs w:val="24"/>
        </w:rPr>
        <w:t>10:45</w:t>
      </w:r>
    </w:p>
    <w:p w14:paraId="000000B0" w14:textId="77777777" w:rsidR="001C6098" w:rsidRDefault="00950A93" w:rsidP="00734497">
      <w:pPr>
        <w:numPr>
          <w:ilvl w:val="3"/>
          <w:numId w:val="6"/>
        </w:numPr>
        <w:shd w:val="clear" w:color="auto" w:fill="FFFFFF" w:themeFill="background1"/>
        <w:spacing w:line="360" w:lineRule="auto"/>
        <w:ind w:left="425"/>
        <w:contextualSpacing/>
        <w:jc w:val="both"/>
        <w:rPr>
          <w:rFonts w:ascii="Times New Roman" w:eastAsia="Times New Roman" w:hAnsi="Times New Roman" w:cs="Times New Roman"/>
          <w:sz w:val="24"/>
          <w:szCs w:val="24"/>
        </w:rPr>
      </w:pPr>
      <w:r w:rsidRPr="008B3B46">
        <w:rPr>
          <w:rFonts w:ascii="Times New Roman" w:eastAsia="Times New Roman"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w:t>
      </w:r>
      <w:r w:rsidRPr="286CF1AD">
        <w:rPr>
          <w:rFonts w:ascii="Times New Roman" w:eastAsia="Times New Roman" w:hAnsi="Times New Roman" w:cs="Times New Roman"/>
          <w:sz w:val="24"/>
          <w:szCs w:val="24"/>
        </w:rPr>
        <w:t xml:space="preserve"> ofert następuje niezwłocznie po usunięciu awarii.</w:t>
      </w:r>
    </w:p>
    <w:p w14:paraId="000000B1" w14:textId="77777777" w:rsidR="001C6098" w:rsidRDefault="00950A93" w:rsidP="00734497">
      <w:pPr>
        <w:numPr>
          <w:ilvl w:val="3"/>
          <w:numId w:val="6"/>
        </w:numPr>
        <w:shd w:val="clear" w:color="auto" w:fill="FFFFFF"/>
        <w:spacing w:line="360" w:lineRule="auto"/>
        <w:ind w:left="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poinformuje o zmianie terminu otwarcia ofert na stronie internetowej prowadzonego postępowania.</w:t>
      </w:r>
    </w:p>
    <w:p w14:paraId="000000B2" w14:textId="77777777" w:rsidR="001C6098" w:rsidRDefault="00950A93" w:rsidP="00734497">
      <w:pPr>
        <w:numPr>
          <w:ilvl w:val="3"/>
          <w:numId w:val="6"/>
        </w:numPr>
        <w:shd w:val="clear" w:color="auto" w:fill="FFFFFF"/>
        <w:spacing w:line="360" w:lineRule="auto"/>
        <w:ind w:left="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000000B3" w14:textId="77777777" w:rsidR="001C6098" w:rsidRDefault="00950A93" w:rsidP="00734497">
      <w:pPr>
        <w:numPr>
          <w:ilvl w:val="3"/>
          <w:numId w:val="6"/>
        </w:numPr>
        <w:shd w:val="clear" w:color="auto" w:fill="FFFFFF"/>
        <w:spacing w:line="360" w:lineRule="auto"/>
        <w:ind w:left="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niezwłocznie po otwarciu ofert, udostępnia na stronie internetowej prowadzonego postępowania informacje o:</w:t>
      </w:r>
    </w:p>
    <w:p w14:paraId="000000B4" w14:textId="77777777" w:rsidR="001C6098" w:rsidRDefault="00950A93" w:rsidP="00CA2BBA">
      <w:pPr>
        <w:shd w:val="clear" w:color="auto" w:fill="FFFFFF"/>
        <w:spacing w:line="360" w:lineRule="auto"/>
        <w:ind w:left="425"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 nazwach albo imionach i nazwiskach oraz siedzibach lub miejscach prowadzonej działalności gospodarczej albo miejscach zamieszkania wykonawców, których oferty zostały otwarte;</w:t>
      </w:r>
    </w:p>
    <w:p w14:paraId="000000B5" w14:textId="77777777" w:rsidR="001C6098" w:rsidRDefault="00950A93" w:rsidP="00CA2BBA">
      <w:pPr>
        <w:shd w:val="clear" w:color="auto" w:fill="FFFFFF"/>
        <w:spacing w:line="360" w:lineRule="auto"/>
        <w:ind w:left="425"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cenach lub kosztach zawartych w ofertach.</w:t>
      </w:r>
    </w:p>
    <w:p w14:paraId="000000B6" w14:textId="77777777" w:rsidR="001C6098" w:rsidRDefault="00950A93" w:rsidP="00CA2BBA">
      <w:pPr>
        <w:shd w:val="clear" w:color="auto" w:fill="FFFFFF"/>
        <w:spacing w:line="360" w:lineRule="auto"/>
        <w:ind w:left="425"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Informacja zostanie opublikowana na stronie postępowania na</w:t>
      </w:r>
      <w:hyperlink r:id="rId32">
        <w:r>
          <w:rPr>
            <w:rFonts w:ascii="Times New Roman" w:eastAsia="Times New Roman" w:hAnsi="Times New Roman" w:cs="Times New Roman"/>
            <w:sz w:val="24"/>
            <w:szCs w:val="24"/>
          </w:rPr>
          <w:t xml:space="preserve"> platformazakupowa.pl</w:t>
        </w:r>
      </w:hyperlink>
      <w:r>
        <w:rPr>
          <w:rFonts w:ascii="Times New Roman" w:eastAsia="Times New Roman" w:hAnsi="Times New Roman" w:cs="Times New Roman"/>
          <w:sz w:val="24"/>
          <w:szCs w:val="24"/>
        </w:rPr>
        <w:t xml:space="preserve"> w sekcji ,,Komunikaty” .</w:t>
      </w:r>
    </w:p>
    <w:p w14:paraId="000000B7" w14:textId="77777777" w:rsidR="001C6098" w:rsidRDefault="00950A93" w:rsidP="00734497">
      <w:pPr>
        <w:numPr>
          <w:ilvl w:val="3"/>
          <w:numId w:val="6"/>
        </w:numPr>
        <w:shd w:val="clear" w:color="auto" w:fill="FFFFFF"/>
        <w:spacing w:line="360" w:lineRule="auto"/>
        <w:ind w:left="425"/>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Otwarcie ofert odbywa się bez udziału Wykonawców.</w:t>
      </w:r>
    </w:p>
    <w:p w14:paraId="000000B9" w14:textId="77777777" w:rsidR="001C6098" w:rsidRDefault="001C6098" w:rsidP="00CA2BB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000000BA" w14:textId="77777777" w:rsidR="001C6098" w:rsidRDefault="00950A93" w:rsidP="00734497">
      <w:pPr>
        <w:numPr>
          <w:ilvl w:val="0"/>
          <w:numId w:val="1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Podstawy wykluczenia</w:t>
      </w:r>
    </w:p>
    <w:p w14:paraId="000000BB" w14:textId="77777777" w:rsidR="001C6098" w:rsidRDefault="00950A93" w:rsidP="00CA2BBA">
      <w:pPr>
        <w:numPr>
          <w:ilvl w:val="0"/>
          <w:numId w:val="1"/>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 postępowania o udzielenie zamówienia wyklucza się̨, z zastrzeżeniem art. 110 ust. 2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Wykonawcę̨:</w:t>
      </w:r>
    </w:p>
    <w:p w14:paraId="000000BC" w14:textId="77777777" w:rsidR="001C6098" w:rsidRDefault="00950A93" w:rsidP="00CA2BBA">
      <w:pPr>
        <w:numPr>
          <w:ilvl w:val="1"/>
          <w:numId w:val="1"/>
        </w:numPr>
        <w:pBdr>
          <w:top w:val="nil"/>
          <w:left w:val="nil"/>
          <w:bottom w:val="nil"/>
          <w:right w:val="nil"/>
          <w:between w:val="nil"/>
        </w:pBdr>
        <w:spacing w:line="360" w:lineRule="auto"/>
        <w:ind w:left="709"/>
        <w:jc w:val="both"/>
        <w:rPr>
          <w:color w:val="000000"/>
        </w:rPr>
      </w:pPr>
      <w:r>
        <w:rPr>
          <w:rFonts w:ascii="Times New Roman" w:eastAsia="Times New Roman" w:hAnsi="Times New Roman" w:cs="Times New Roman"/>
          <w:color w:val="000000"/>
          <w:sz w:val="24"/>
          <w:szCs w:val="24"/>
        </w:rPr>
        <w:t>będącego osobą fizyczną, którego prawomocnie skazano za przestępstwo:</w:t>
      </w:r>
    </w:p>
    <w:p w14:paraId="000000BD" w14:textId="77777777" w:rsidR="001C6098" w:rsidRDefault="00950A93" w:rsidP="00CA2BB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udziału w zorganizowanej grupie przestępczej albo związku mającym na celu popełnienie przestępstwa lub przestępstwa skarbowego, o którym mowa w art. 258 Kodeksu karnego;</w:t>
      </w:r>
    </w:p>
    <w:p w14:paraId="000000BE" w14:textId="77777777" w:rsidR="001C6098" w:rsidRDefault="00950A93" w:rsidP="00CA2BB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handlu ludźmi, o którym mowa w art. 189a Kodeksu karnego;</w:t>
      </w:r>
    </w:p>
    <w:p w14:paraId="000000BF" w14:textId="77777777" w:rsidR="001C6098" w:rsidRDefault="00950A93" w:rsidP="00CA2BB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którym mowa w art. 228–230a, art. 250a Kodeksu karnego lub w art. 46 lub art. 48 ustawy z dnia 25 czerwca 2010 r. o sporcie;</w:t>
      </w:r>
    </w:p>
    <w:p w14:paraId="000000C0" w14:textId="77777777" w:rsidR="001C6098" w:rsidRDefault="00950A93" w:rsidP="00CA2BB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00000C1" w14:textId="77777777" w:rsidR="001C6098" w:rsidRDefault="00950A93" w:rsidP="00CA2BB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charakterze terrorystycznym, o którym mowa w art. 115 § 20 Kodeksu karnego, lub mające na celu popełnienie tego przestępstwa;</w:t>
      </w:r>
    </w:p>
    <w:p w14:paraId="000000C2" w14:textId="77777777" w:rsidR="001C6098" w:rsidRDefault="00950A93" w:rsidP="00CA2BB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pracy małoletnich cudzoziemców, o którym mowa w art. 9 ust. 2 ustawy z dnia 15 czerwca 2012 r. o skutkach powierzania wykonywania pracy cudzoziemcom przebywającym wbrew przepisom na terytorium Rzeczypospolitej Polskiej (Dz. U. poz. 769);</w:t>
      </w:r>
    </w:p>
    <w:p w14:paraId="000000C3" w14:textId="77777777" w:rsidR="001C6098" w:rsidRDefault="00950A93" w:rsidP="00CA2BB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00000C5" w14:textId="41FA78A1" w:rsidR="001C6098" w:rsidRPr="00A273D4" w:rsidRDefault="00950A93" w:rsidP="00A273D4">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 którym mowa w art. 9 ust. 1 i 3 lub art. 10 ustawy z dnia 15 czerwca 2012 r. o skutkach powierzania wykonywania pracy cudzoziemcom przebywającym wbrew przepisom na terytorium Rzeczypospolitej Polskiej</w:t>
      </w:r>
      <w:r w:rsidR="00A273D4">
        <w:rPr>
          <w:rFonts w:ascii="Times New Roman" w:eastAsia="Times New Roman" w:hAnsi="Times New Roman" w:cs="Times New Roman"/>
          <w:color w:val="000000"/>
          <w:sz w:val="24"/>
          <w:szCs w:val="24"/>
        </w:rPr>
        <w:t xml:space="preserve"> </w:t>
      </w:r>
      <w:r w:rsidRPr="00A273D4">
        <w:rPr>
          <w:rFonts w:ascii="Times New Roman" w:eastAsia="Times New Roman" w:hAnsi="Times New Roman" w:cs="Times New Roman"/>
          <w:color w:val="000000"/>
          <w:sz w:val="24"/>
          <w:szCs w:val="24"/>
        </w:rPr>
        <w:t>lub za odpowiedni czyn zabroniony określony w przepisach prawa obcego.</w:t>
      </w:r>
    </w:p>
    <w:p w14:paraId="000000C6" w14:textId="77777777" w:rsidR="001C6098" w:rsidRDefault="00950A93" w:rsidP="00CA2BBA">
      <w:pPr>
        <w:numPr>
          <w:ilvl w:val="1"/>
          <w:numId w:val="1"/>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000000C7" w14:textId="77777777" w:rsidR="001C6098" w:rsidRDefault="00950A93" w:rsidP="00CA2BBA">
      <w:pPr>
        <w:numPr>
          <w:ilvl w:val="1"/>
          <w:numId w:val="1"/>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 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00000C8" w14:textId="77777777" w:rsidR="001C6098" w:rsidRDefault="00950A93" w:rsidP="00CA2BBA">
      <w:pPr>
        <w:numPr>
          <w:ilvl w:val="1"/>
          <w:numId w:val="1"/>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 wobec którego orzeczono zakaz ubiegania się̨ o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publiczne;</w:t>
      </w:r>
    </w:p>
    <w:p w14:paraId="000000C9" w14:textId="77777777" w:rsidR="001C6098" w:rsidRDefault="00950A93" w:rsidP="00CA2BBA">
      <w:pPr>
        <w:numPr>
          <w:ilvl w:val="1"/>
          <w:numId w:val="1"/>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w:t>
      </w:r>
      <w:r>
        <w:rPr>
          <w:rFonts w:ascii="Times New Roman" w:eastAsia="Times New Roman" w:hAnsi="Times New Roman" w:cs="Times New Roman"/>
          <w:sz w:val="24"/>
          <w:szCs w:val="24"/>
        </w:rPr>
        <w:t>postępowaniu</w:t>
      </w:r>
      <w:r>
        <w:rPr>
          <w:rFonts w:ascii="Times New Roman" w:eastAsia="Times New Roman" w:hAnsi="Times New Roman" w:cs="Times New Roman"/>
          <w:color w:val="000000"/>
          <w:sz w:val="24"/>
          <w:szCs w:val="24"/>
        </w:rPr>
        <w:t>, chyba że wykażą̨, że przygotowali te oferty lub wnioski niezależnie od siebie;</w:t>
      </w:r>
    </w:p>
    <w:p w14:paraId="000000CA" w14:textId="77777777" w:rsidR="001C6098" w:rsidRDefault="00950A93" w:rsidP="00CA2BBA">
      <w:pPr>
        <w:numPr>
          <w:ilvl w:val="1"/>
          <w:numId w:val="1"/>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jeżeli, w przypadkach, o których mowa w art. 85 ust. 1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doszło do zakłócenia konkurencji wynikającego z wcześniejszego zaangażowania tego Wykonawcy lub podmiotu, który należy z wykonawcą do tej samej grupy kapitałowej w rozumieniu ustawy z dnia 16 lutego 2007 r. o ochronie konkurencji i konsumentów, chyba </w:t>
      </w:r>
      <w:proofErr w:type="spellStart"/>
      <w:r>
        <w:rPr>
          <w:rFonts w:ascii="Times New Roman" w:eastAsia="Times New Roman" w:hAnsi="Times New Roman" w:cs="Times New Roman"/>
          <w:color w:val="000000"/>
          <w:sz w:val="24"/>
          <w:szCs w:val="24"/>
        </w:rPr>
        <w:t>że</w:t>
      </w:r>
      <w:proofErr w:type="spellEnd"/>
      <w:r>
        <w:rPr>
          <w:rFonts w:ascii="Times New Roman" w:eastAsia="Times New Roman" w:hAnsi="Times New Roman" w:cs="Times New Roman"/>
          <w:color w:val="000000"/>
          <w:sz w:val="24"/>
          <w:szCs w:val="24"/>
        </w:rPr>
        <w:t xml:space="preserve"> spowodowane tym zakłócenie konkurencji może być́ wyeliminowane w inny sposób niż̇ przez wykluczenie Wykonawcy z udziału w postepowaniu o udzielenie zamówienia; </w:t>
      </w:r>
    </w:p>
    <w:p w14:paraId="000000CB" w14:textId="77777777" w:rsidR="001C6098" w:rsidRDefault="00950A93" w:rsidP="00CA2BBA">
      <w:pPr>
        <w:numPr>
          <w:ilvl w:val="1"/>
          <w:numId w:val="1"/>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lastRenderedPageBreak/>
        <w:t xml:space="preserve">który naruszył obowiązki dotyczące płatności podatków, opłat lub składek na ubezpieczenia społeczne lub zdrowotne, z wyjątkiem przypadku, o którym mowa w art.108 ust.1 pkt 3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E5D88D3" w14:textId="525D4D6A" w:rsidR="005B2E7A" w:rsidRPr="00A273D4" w:rsidRDefault="00950A93" w:rsidP="005B2E7A">
      <w:pPr>
        <w:numPr>
          <w:ilvl w:val="1"/>
          <w:numId w:val="1"/>
        </w:numPr>
        <w:pBdr>
          <w:top w:val="nil"/>
          <w:left w:val="nil"/>
          <w:bottom w:val="nil"/>
          <w:right w:val="nil"/>
          <w:between w:val="nil"/>
        </w:pBdr>
        <w:spacing w:line="360" w:lineRule="auto"/>
        <w:jc w:val="both"/>
        <w:rPr>
          <w:color w:val="000000"/>
          <w:sz w:val="24"/>
          <w:szCs w:val="24"/>
        </w:rPr>
      </w:pPr>
      <w:r>
        <w:rPr>
          <w:rFonts w:ascii="Times New Roman" w:eastAsia="Times New Roman" w:hAnsi="Times New Roman" w:cs="Times New Roman"/>
          <w:color w:val="000000"/>
          <w:sz w:val="24"/>
          <w:szCs w:val="24"/>
        </w:rPr>
        <w:t>w stosunku, do którego otwarto likwidację, ogłoszono upadłość, którego aktywami zarządza likwidator lub sąd, zawarł układ z wierzycielami, którego działalność gospodarcza jest zawieszona albo znajduje się on winnej tego rodzaju sytuacji wynikającej z po</w:t>
      </w:r>
      <w:r w:rsidRPr="00A273D4">
        <w:rPr>
          <w:rFonts w:ascii="Times New Roman" w:eastAsia="Times New Roman" w:hAnsi="Times New Roman" w:cs="Times New Roman"/>
          <w:color w:val="000000"/>
          <w:sz w:val="24"/>
          <w:szCs w:val="24"/>
        </w:rPr>
        <w:t>dobnej procedury przewidzianej w przepisach miejsca wszczęcia tej procedury.</w:t>
      </w:r>
    </w:p>
    <w:p w14:paraId="6CE70868" w14:textId="62874E97" w:rsidR="005B2E7A" w:rsidRPr="00A273D4" w:rsidRDefault="005B2E7A" w:rsidP="00734497">
      <w:pPr>
        <w:pStyle w:val="Akapitzlist"/>
        <w:numPr>
          <w:ilvl w:val="0"/>
          <w:numId w:val="28"/>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A273D4">
        <w:rPr>
          <w:rFonts w:ascii="Times New Roman" w:hAnsi="Times New Roman" w:cs="Times New Roman"/>
          <w:color w:val="000000"/>
          <w:sz w:val="24"/>
          <w:szCs w:val="24"/>
        </w:rPr>
        <w:t>Ponadto zgodnie z art. 7 ust. 1 ustawy z 13.04.2022 r. o szczególnych rozwiązaniach w zakresie przeciwdziałania wspieraniu agresji na Ukrainę oraz służących ochronie bezpieczeństwa narodowego (Dz. U.2023 r., poz. 129 ze zm.), z postępowania o udzielenie zamówienia publicznego prowadzonego na podstawie ustawy z dnia 11 września 2019 r. - Prawo zamówień publicznych wyklucza się:</w:t>
      </w:r>
    </w:p>
    <w:p w14:paraId="5A6748E6" w14:textId="47647BB7" w:rsidR="005B2E7A" w:rsidRPr="00A273D4" w:rsidRDefault="005B2E7A" w:rsidP="00734497">
      <w:pPr>
        <w:pStyle w:val="Akapitzlist"/>
        <w:numPr>
          <w:ilvl w:val="0"/>
          <w:numId w:val="29"/>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A273D4">
        <w:rPr>
          <w:rFonts w:ascii="Times New Roman" w:hAnsi="Times New Roman" w:cs="Times New Roman"/>
          <w:color w:val="000000"/>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13.04.2022 r.;</w:t>
      </w:r>
    </w:p>
    <w:p w14:paraId="02E5D8CF" w14:textId="2D82D50E" w:rsidR="00A84F73" w:rsidRPr="00A273D4" w:rsidRDefault="005B2E7A" w:rsidP="00734497">
      <w:pPr>
        <w:pStyle w:val="Akapitzlist"/>
        <w:numPr>
          <w:ilvl w:val="0"/>
          <w:numId w:val="29"/>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A273D4">
        <w:rPr>
          <w:rFonts w:ascii="Times New Roman" w:hAnsi="Times New Roman" w:cs="Times New Roman"/>
          <w:color w:val="000000"/>
          <w:sz w:val="24"/>
          <w:szCs w:val="24"/>
        </w:rPr>
        <w:t>wykonawcę oraz uczestnika konkursu, którego beneficjentem rzeczywistym 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13.04.2022 r.;</w:t>
      </w:r>
    </w:p>
    <w:p w14:paraId="5F878A1A" w14:textId="280940B7" w:rsidR="005B2E7A" w:rsidRPr="00A273D4" w:rsidRDefault="005B2E7A" w:rsidP="00734497">
      <w:pPr>
        <w:pStyle w:val="Akapitzlist"/>
        <w:numPr>
          <w:ilvl w:val="0"/>
          <w:numId w:val="29"/>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A273D4">
        <w:rPr>
          <w:rFonts w:ascii="Times New Roman" w:hAnsi="Times New Roman" w:cs="Times New Roman"/>
          <w:color w:val="000000"/>
          <w:sz w:val="24"/>
          <w:szCs w:val="24"/>
        </w:rPr>
        <w:t xml:space="preserve">wykonawcę oraz uczestnika konkursu, którego jednostką dominującą w rozumieniu art. 3 ust. 1 pkt 37 ustawy z dnia 29 września 1994 r. o rachunkowości (Dz. U. z </w:t>
      </w:r>
      <w:r w:rsidRPr="00A273D4">
        <w:rPr>
          <w:rFonts w:ascii="Times New Roman" w:hAnsi="Times New Roman" w:cs="Times New Roman"/>
          <w:color w:val="000000"/>
          <w:sz w:val="24"/>
          <w:szCs w:val="24"/>
        </w:rPr>
        <w:lastRenderedPageBreak/>
        <w:t>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13.04.2022 r.</w:t>
      </w:r>
    </w:p>
    <w:p w14:paraId="5F5DDCFD" w14:textId="77777777" w:rsidR="00D02DC8" w:rsidRPr="00A273D4" w:rsidRDefault="005B2E7A" w:rsidP="00734497">
      <w:pPr>
        <w:pStyle w:val="Akapitzlist"/>
        <w:numPr>
          <w:ilvl w:val="0"/>
          <w:numId w:val="28"/>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A273D4">
        <w:rPr>
          <w:rFonts w:ascii="Times New Roman" w:hAnsi="Times New Roman" w:cs="Times New Roman"/>
          <w:color w:val="000000"/>
          <w:sz w:val="24"/>
          <w:szCs w:val="24"/>
        </w:rPr>
        <w:t>Wykluczenie następuje na okres trwania okoliczności określonych w ust. 2.</w:t>
      </w:r>
    </w:p>
    <w:p w14:paraId="000000CD" w14:textId="1A2D8541" w:rsidR="001C6098" w:rsidRPr="00A273D4" w:rsidRDefault="00950A93" w:rsidP="00734497">
      <w:pPr>
        <w:pStyle w:val="Akapitzlist"/>
        <w:numPr>
          <w:ilvl w:val="0"/>
          <w:numId w:val="28"/>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A273D4">
        <w:rPr>
          <w:rFonts w:ascii="Times New Roman" w:eastAsia="Times New Roman" w:hAnsi="Times New Roman" w:cs="Times New Roman"/>
          <w:color w:val="000000"/>
          <w:sz w:val="24"/>
          <w:szCs w:val="24"/>
        </w:rPr>
        <w:t xml:space="preserve">Wykonawca </w:t>
      </w:r>
      <w:proofErr w:type="spellStart"/>
      <w:r w:rsidRPr="00A273D4">
        <w:rPr>
          <w:rFonts w:ascii="Times New Roman" w:eastAsia="Times New Roman" w:hAnsi="Times New Roman" w:cs="Times New Roman"/>
          <w:color w:val="000000"/>
          <w:sz w:val="24"/>
          <w:szCs w:val="24"/>
        </w:rPr>
        <w:t>może</w:t>
      </w:r>
      <w:proofErr w:type="spellEnd"/>
      <w:r w:rsidRPr="00A273D4">
        <w:rPr>
          <w:rFonts w:ascii="Times New Roman" w:eastAsia="Times New Roman" w:hAnsi="Times New Roman" w:cs="Times New Roman"/>
          <w:color w:val="000000"/>
          <w:sz w:val="24"/>
          <w:szCs w:val="24"/>
        </w:rPr>
        <w:t xml:space="preserve"> zostać wykluczony przez Zamawiającego na każdym etapie postepowania o udzielenie zamówienia.</w:t>
      </w:r>
    </w:p>
    <w:p w14:paraId="4F4E4202" w14:textId="77777777" w:rsidR="00CA2BBA" w:rsidRDefault="00CA2BBA" w:rsidP="00CA2BBA">
      <w:pPr>
        <w:pBdr>
          <w:top w:val="nil"/>
          <w:left w:val="nil"/>
          <w:bottom w:val="nil"/>
          <w:right w:val="nil"/>
          <w:between w:val="nil"/>
        </w:pBdr>
        <w:spacing w:line="360" w:lineRule="auto"/>
        <w:ind w:left="851"/>
        <w:jc w:val="both"/>
        <w:rPr>
          <w:rFonts w:ascii="Times New Roman" w:eastAsia="Times New Roman" w:hAnsi="Times New Roman" w:cs="Times New Roman"/>
          <w:color w:val="000000"/>
          <w:sz w:val="24"/>
          <w:szCs w:val="24"/>
        </w:rPr>
      </w:pPr>
    </w:p>
    <w:p w14:paraId="000000CE" w14:textId="77777777" w:rsidR="001C6098" w:rsidRDefault="00950A93" w:rsidP="00734497">
      <w:pPr>
        <w:numPr>
          <w:ilvl w:val="0"/>
          <w:numId w:val="7"/>
        </w:numPr>
        <w:pBdr>
          <w:top w:val="nil"/>
          <w:left w:val="nil"/>
          <w:bottom w:val="nil"/>
          <w:right w:val="nil"/>
          <w:between w:val="nil"/>
        </w:pBdr>
        <w:spacing w:line="360" w:lineRule="auto"/>
        <w:ind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Sposób obliczania ceny</w:t>
      </w:r>
    </w:p>
    <w:p w14:paraId="000000CF" w14:textId="155DED7E" w:rsidR="001C6098" w:rsidRPr="00F9564C" w:rsidRDefault="00950A93" w:rsidP="00734497">
      <w:pPr>
        <w:numPr>
          <w:ilvl w:val="0"/>
          <w:numId w:val="5"/>
        </w:numPr>
        <w:pBdr>
          <w:top w:val="nil"/>
          <w:left w:val="nil"/>
          <w:bottom w:val="nil"/>
          <w:right w:val="nil"/>
          <w:between w:val="nil"/>
        </w:pBdr>
        <w:spacing w:line="360" w:lineRule="auto"/>
        <w:ind w:left="851"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Cenę oferty należy obliczyć na podstawie opisu przedmiotu zamówienia zawartego</w:t>
      </w:r>
      <w:r w:rsidRPr="00F9564C">
        <w:rPr>
          <w:rFonts w:ascii="Times New Roman" w:eastAsia="Times New Roman" w:hAnsi="Times New Roman" w:cs="Times New Roman"/>
          <w:color w:val="000000"/>
          <w:sz w:val="24"/>
          <w:szCs w:val="24"/>
        </w:rPr>
        <w:t xml:space="preserve"> w Rozdz. </w:t>
      </w:r>
      <w:r w:rsidR="008D2036" w:rsidRPr="00F9564C">
        <w:rPr>
          <w:rFonts w:ascii="Times New Roman" w:eastAsia="Times New Roman" w:hAnsi="Times New Roman" w:cs="Times New Roman"/>
          <w:color w:val="000000"/>
          <w:sz w:val="24"/>
          <w:szCs w:val="24"/>
        </w:rPr>
        <w:t>V</w:t>
      </w:r>
      <w:r w:rsidRPr="00F9564C">
        <w:rPr>
          <w:rFonts w:ascii="Times New Roman" w:eastAsia="Times New Roman" w:hAnsi="Times New Roman" w:cs="Times New Roman"/>
          <w:color w:val="000000"/>
          <w:sz w:val="24"/>
          <w:szCs w:val="24"/>
        </w:rPr>
        <w:t xml:space="preserve"> SWZ oraz dokumentacji. </w:t>
      </w:r>
      <w:r w:rsidRPr="00F9564C">
        <w:rPr>
          <w:rFonts w:ascii="Times New Roman" w:eastAsia="Times New Roman" w:hAnsi="Times New Roman" w:cs="Times New Roman"/>
          <w:b/>
          <w:color w:val="000000"/>
          <w:sz w:val="24"/>
          <w:szCs w:val="24"/>
        </w:rPr>
        <w:t>Wykonawca może złożyć tylko 1 ofertę.</w:t>
      </w:r>
    </w:p>
    <w:p w14:paraId="6E3E1B48" w14:textId="77777777" w:rsidR="00730A3A" w:rsidRPr="00F9564C" w:rsidRDefault="00950A93" w:rsidP="00730A3A">
      <w:pPr>
        <w:numPr>
          <w:ilvl w:val="0"/>
          <w:numId w:val="5"/>
        </w:numPr>
        <w:pBdr>
          <w:top w:val="nil"/>
          <w:left w:val="nil"/>
          <w:bottom w:val="nil"/>
          <w:right w:val="nil"/>
          <w:between w:val="nil"/>
        </w:pBdr>
        <w:spacing w:line="360" w:lineRule="auto"/>
        <w:ind w:left="851"/>
        <w:jc w:val="both"/>
        <w:rPr>
          <w:rFonts w:ascii="Times New Roman" w:eastAsia="Times New Roman" w:hAnsi="Times New Roman" w:cs="Times New Roman"/>
          <w:color w:val="000000"/>
          <w:sz w:val="24"/>
          <w:szCs w:val="24"/>
        </w:rPr>
      </w:pPr>
      <w:r w:rsidRPr="00F9564C">
        <w:rPr>
          <w:rFonts w:ascii="Times New Roman" w:eastAsia="Times New Roman" w:hAnsi="Times New Roman" w:cs="Times New Roman"/>
          <w:color w:val="000000"/>
          <w:sz w:val="24"/>
          <w:szCs w:val="24"/>
        </w:rPr>
        <w:t xml:space="preserve">Wykonawca poda cenę oferty w Formularzu Ofertowym sporządzonym według wzoru stanowiącego </w:t>
      </w:r>
      <w:r w:rsidRPr="00F9564C">
        <w:rPr>
          <w:rFonts w:ascii="Times New Roman" w:eastAsia="Times New Roman" w:hAnsi="Times New Roman" w:cs="Times New Roman"/>
          <w:b/>
          <w:bCs/>
          <w:color w:val="000000"/>
          <w:sz w:val="24"/>
          <w:szCs w:val="24"/>
        </w:rPr>
        <w:t>Załącznik Nr 1 do SWZ</w:t>
      </w:r>
      <w:r w:rsidRPr="00F9564C">
        <w:rPr>
          <w:rFonts w:ascii="Times New Roman" w:eastAsia="Times New Roman" w:hAnsi="Times New Roman" w:cs="Times New Roman"/>
          <w:color w:val="000000"/>
          <w:sz w:val="24"/>
          <w:szCs w:val="24"/>
        </w:rPr>
        <w:t>, jako cenę brutto [z uwzględnieniem kwoty podatku od towarów i usług (VAT)] z wyszczególnieniem stawki podatku od towarów i usług (VAT).</w:t>
      </w:r>
    </w:p>
    <w:p w14:paraId="65945170" w14:textId="52C5D123" w:rsidR="00F9564C" w:rsidRPr="005C2A1A" w:rsidRDefault="00730A3A" w:rsidP="00F9564C">
      <w:pPr>
        <w:numPr>
          <w:ilvl w:val="0"/>
          <w:numId w:val="5"/>
        </w:numPr>
        <w:pBdr>
          <w:top w:val="nil"/>
          <w:left w:val="nil"/>
          <w:bottom w:val="nil"/>
          <w:right w:val="nil"/>
          <w:between w:val="nil"/>
        </w:pBdr>
        <w:spacing w:line="360" w:lineRule="auto"/>
        <w:ind w:left="851"/>
        <w:jc w:val="both"/>
        <w:rPr>
          <w:rFonts w:ascii="Times New Roman" w:eastAsia="Times New Roman" w:hAnsi="Times New Roman" w:cs="Times New Roman"/>
          <w:color w:val="000000"/>
          <w:sz w:val="24"/>
          <w:szCs w:val="24"/>
        </w:rPr>
      </w:pPr>
      <w:r w:rsidRPr="00F9564C">
        <w:rPr>
          <w:rFonts w:ascii="Cambria" w:hAnsi="Cambria"/>
          <w:sz w:val="24"/>
          <w:szCs w:val="24"/>
        </w:rPr>
        <w:t>Cenę oferty stanowić będzie CAŁKOWITY KOSZT LEASINGU z uwzględnieniem opłaty wstępnej w wysokości 40 % wartości samochodu netto + VAT,  3</w:t>
      </w:r>
      <w:r w:rsidR="005520E9">
        <w:rPr>
          <w:rFonts w:ascii="Cambria" w:hAnsi="Cambria"/>
          <w:sz w:val="24"/>
          <w:szCs w:val="24"/>
        </w:rPr>
        <w:t>5</w:t>
      </w:r>
      <w:r w:rsidRPr="00F9564C">
        <w:rPr>
          <w:rFonts w:ascii="Cambria" w:hAnsi="Cambria"/>
          <w:sz w:val="24"/>
          <w:szCs w:val="24"/>
        </w:rPr>
        <w:t xml:space="preserve"> miesięcznych rat leasingowych oraz 1 % wykup samochodu</w:t>
      </w:r>
      <w:r w:rsidR="001C551E">
        <w:rPr>
          <w:rFonts w:ascii="Cambria" w:hAnsi="Cambria"/>
          <w:sz w:val="24"/>
          <w:szCs w:val="24"/>
        </w:rPr>
        <w:t xml:space="preserve"> netto</w:t>
      </w:r>
      <w:r w:rsidRPr="00F9564C">
        <w:rPr>
          <w:rFonts w:ascii="Cambria" w:hAnsi="Cambria"/>
          <w:sz w:val="24"/>
          <w:szCs w:val="24"/>
        </w:rPr>
        <w:t xml:space="preserve"> + VAT</w:t>
      </w:r>
      <w:r w:rsidR="00936710">
        <w:rPr>
          <w:rFonts w:ascii="Cambria" w:hAnsi="Cambria"/>
          <w:sz w:val="24"/>
          <w:szCs w:val="24"/>
        </w:rPr>
        <w:t xml:space="preserve"> </w:t>
      </w:r>
      <w:r w:rsidR="005C2A1A">
        <w:rPr>
          <w:rFonts w:ascii="Cambria" w:hAnsi="Cambria"/>
          <w:sz w:val="24"/>
          <w:szCs w:val="24"/>
        </w:rPr>
        <w:t xml:space="preserve">oraz </w:t>
      </w:r>
      <w:r w:rsidRPr="005C2A1A">
        <w:rPr>
          <w:rFonts w:ascii="Cambria" w:hAnsi="Cambria"/>
          <w:sz w:val="24"/>
          <w:szCs w:val="24"/>
        </w:rPr>
        <w:t>koszt ubezpieczenia samochodu</w:t>
      </w:r>
      <w:r w:rsidR="00AB3559" w:rsidRPr="005C2A1A">
        <w:rPr>
          <w:rFonts w:ascii="Cambria" w:hAnsi="Cambria"/>
          <w:sz w:val="24"/>
          <w:szCs w:val="24"/>
        </w:rPr>
        <w:t xml:space="preserve"> w zakresie AC, OC, NNW </w:t>
      </w:r>
      <w:r w:rsidR="00936710" w:rsidRPr="005C2A1A">
        <w:rPr>
          <w:rFonts w:ascii="Cambria" w:hAnsi="Cambria"/>
          <w:sz w:val="24"/>
          <w:szCs w:val="24"/>
        </w:rPr>
        <w:t>za jeden rok</w:t>
      </w:r>
      <w:r w:rsidR="00AD381C" w:rsidRPr="005C2A1A">
        <w:rPr>
          <w:rFonts w:ascii="Cambria" w:hAnsi="Cambria"/>
          <w:sz w:val="24"/>
          <w:szCs w:val="24"/>
        </w:rPr>
        <w:t xml:space="preserve"> umowy leasingu</w:t>
      </w:r>
    </w:p>
    <w:p w14:paraId="5BCC9842" w14:textId="5F241BAD" w:rsidR="00F9564C" w:rsidRPr="00F9564C" w:rsidRDefault="00730A3A" w:rsidP="00F9564C">
      <w:pPr>
        <w:numPr>
          <w:ilvl w:val="0"/>
          <w:numId w:val="5"/>
        </w:numPr>
        <w:pBdr>
          <w:top w:val="nil"/>
          <w:left w:val="nil"/>
          <w:bottom w:val="nil"/>
          <w:right w:val="nil"/>
          <w:between w:val="nil"/>
        </w:pBdr>
        <w:spacing w:line="360" w:lineRule="auto"/>
        <w:ind w:left="851"/>
        <w:jc w:val="both"/>
        <w:rPr>
          <w:rFonts w:ascii="Times New Roman" w:eastAsia="Times New Roman" w:hAnsi="Times New Roman" w:cs="Times New Roman"/>
          <w:color w:val="000000"/>
          <w:sz w:val="24"/>
          <w:szCs w:val="24"/>
        </w:rPr>
      </w:pPr>
      <w:r w:rsidRPr="00F9564C">
        <w:rPr>
          <w:rFonts w:ascii="Cambria" w:hAnsi="Cambria"/>
          <w:sz w:val="24"/>
          <w:szCs w:val="24"/>
        </w:rPr>
        <w:t>Cena musi więc obejmować całkowitą należność, jaką Zamawiający zobowiązany jest zapłacić za samochód</w:t>
      </w:r>
      <w:r w:rsidR="00936710">
        <w:rPr>
          <w:rFonts w:ascii="Cambria" w:hAnsi="Cambria"/>
          <w:sz w:val="24"/>
          <w:szCs w:val="24"/>
        </w:rPr>
        <w:t xml:space="preserve">. </w:t>
      </w:r>
    </w:p>
    <w:p w14:paraId="000000D3" w14:textId="3B60B41E" w:rsidR="001C6098" w:rsidRDefault="00950A93" w:rsidP="00734497">
      <w:pPr>
        <w:numPr>
          <w:ilvl w:val="0"/>
          <w:numId w:val="5"/>
        </w:numPr>
        <w:pBdr>
          <w:top w:val="nil"/>
          <w:left w:val="nil"/>
          <w:bottom w:val="nil"/>
          <w:right w:val="nil"/>
          <w:between w:val="nil"/>
        </w:pBdr>
        <w:spacing w:line="36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Cena musi być wyrażona w złotych polskich (PLN), z dokładnością do dwóch miejsc po przecinku.</w:t>
      </w:r>
    </w:p>
    <w:p w14:paraId="000000D4" w14:textId="77777777" w:rsidR="001C6098" w:rsidRDefault="00950A93" w:rsidP="00734497">
      <w:pPr>
        <w:numPr>
          <w:ilvl w:val="0"/>
          <w:numId w:val="5"/>
        </w:numPr>
        <w:pBdr>
          <w:top w:val="nil"/>
          <w:left w:val="nil"/>
          <w:bottom w:val="nil"/>
          <w:right w:val="nil"/>
          <w:between w:val="nil"/>
        </w:pBdr>
        <w:spacing w:line="36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w:t>
      </w:r>
      <w:r>
        <w:rPr>
          <w:rFonts w:ascii="Times New Roman" w:eastAsia="Times New Roman" w:hAnsi="Times New Roman" w:cs="Times New Roman"/>
          <w:color w:val="000000"/>
          <w:sz w:val="24"/>
          <w:szCs w:val="24"/>
        </w:rPr>
        <w:lastRenderedPageBreak/>
        <w:t xml:space="preserve">przesłanki omyłki (na podstawie art. 226 ust. 1 pkt 10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w związku z art. 223 ust. 2 pkt 3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w:t>
      </w:r>
    </w:p>
    <w:p w14:paraId="000000D5" w14:textId="77777777" w:rsidR="001C6098" w:rsidRDefault="00950A93" w:rsidP="00734497">
      <w:pPr>
        <w:numPr>
          <w:ilvl w:val="0"/>
          <w:numId w:val="5"/>
        </w:numPr>
        <w:pBdr>
          <w:top w:val="nil"/>
          <w:left w:val="nil"/>
          <w:bottom w:val="nil"/>
          <w:right w:val="nil"/>
          <w:between w:val="nil"/>
        </w:pBdr>
        <w:spacing w:line="36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Rozliczenia między Zamawiającym a Wykonawcą będą prowadzone w złotych polskich (PLN). Zamawiający nie przewiduje dokonywania rozliczeń z Wykonawcą w walutach obcych.</w:t>
      </w:r>
    </w:p>
    <w:p w14:paraId="000000D6" w14:textId="3D6F6485" w:rsidR="001C6098" w:rsidRDefault="00950A93" w:rsidP="00734497">
      <w:pPr>
        <w:numPr>
          <w:ilvl w:val="0"/>
          <w:numId w:val="5"/>
        </w:numPr>
        <w:pBdr>
          <w:top w:val="nil"/>
          <w:left w:val="nil"/>
          <w:bottom w:val="nil"/>
          <w:right w:val="nil"/>
          <w:between w:val="nil"/>
        </w:pBdr>
        <w:spacing w:line="36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rozbieżności pomiędzy ceną podaną cyfrowo a słownie, jako wartość właściwa zostanie przyjęta cena  podana słownie.</w:t>
      </w:r>
    </w:p>
    <w:p w14:paraId="29E4A16E" w14:textId="77777777" w:rsidR="00CA2BBA" w:rsidRDefault="00CA2BBA" w:rsidP="00CA2BBA">
      <w:p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p>
    <w:p w14:paraId="000000D7" w14:textId="77777777" w:rsidR="001C6098" w:rsidRPr="00F9564C" w:rsidRDefault="00950A93" w:rsidP="00734497">
      <w:pPr>
        <w:numPr>
          <w:ilvl w:val="0"/>
          <w:numId w:val="7"/>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Opis kryteriów oceny ofert, wraz z podaniem wag tych kryteriów i sposobu oceny ofert</w:t>
      </w:r>
    </w:p>
    <w:p w14:paraId="4487AD9F" w14:textId="77777777" w:rsidR="00F9564C" w:rsidRDefault="00F9564C" w:rsidP="00F9564C">
      <w:pPr>
        <w:pBdr>
          <w:top w:val="nil"/>
          <w:left w:val="nil"/>
          <w:bottom w:val="nil"/>
          <w:right w:val="nil"/>
          <w:between w:val="nil"/>
        </w:pBdr>
        <w:spacing w:line="264" w:lineRule="auto"/>
        <w:ind w:left="720"/>
        <w:jc w:val="both"/>
        <w:rPr>
          <w:rFonts w:ascii="Times New Roman" w:eastAsia="Times New Roman" w:hAnsi="Times New Roman" w:cs="Times New Roman"/>
          <w:color w:val="000000"/>
          <w:sz w:val="24"/>
          <w:szCs w:val="24"/>
        </w:rPr>
      </w:pPr>
    </w:p>
    <w:p w14:paraId="000000D8" w14:textId="77777777" w:rsidR="001C6098" w:rsidRDefault="00950A93" w:rsidP="00675638">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wybierze ofertę najkorzystniejszą na podstawie kryteriów oceny ofert określonych w Specyfikacji Warunków Zamówienia.</w:t>
      </w:r>
    </w:p>
    <w:p w14:paraId="63798C8A" w14:textId="13122D62"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bookmarkStart w:id="11" w:name="_Hlk138007723"/>
      <w:r>
        <w:rPr>
          <w:rFonts w:ascii="Times New Roman" w:eastAsia="Times New Roman" w:hAnsi="Times New Roman" w:cs="Times New Roman"/>
          <w:b/>
          <w:color w:val="000000"/>
          <w:sz w:val="24"/>
          <w:szCs w:val="24"/>
        </w:rPr>
        <w:t>Kryteria oceny ofert przez Zamawiającego: cena</w:t>
      </w:r>
      <w:r w:rsidR="0093671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okres gwarancji</w:t>
      </w:r>
      <w:r w:rsidR="00936710" w:rsidRPr="00F235E9">
        <w:rPr>
          <w:rFonts w:ascii="Times New Roman" w:eastAsia="Times New Roman" w:hAnsi="Times New Roman" w:cs="Times New Roman"/>
          <w:b/>
          <w:color w:val="000000"/>
          <w:sz w:val="24"/>
          <w:szCs w:val="24"/>
        </w:rPr>
        <w:t>, miejsce odbioru samochodu we Wrocławiu</w:t>
      </w:r>
    </w:p>
    <w:p w14:paraId="49117714" w14:textId="77777777" w:rsidR="00675638" w:rsidRDefault="00675638" w:rsidP="00675638">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3E121827" w14:textId="77777777" w:rsidR="00675638" w:rsidRDefault="00675638" w:rsidP="0067563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57355A7F" w14:textId="77777777" w:rsidR="00675638" w:rsidRDefault="00675638" w:rsidP="00675638">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Cena oferty (brutto)- waga  60 % [C]</w:t>
      </w:r>
    </w:p>
    <w:p w14:paraId="34DD9B2B" w14:textId="77777777" w:rsidR="00675638" w:rsidRDefault="00675638" w:rsidP="0067563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3496A314" w14:textId="77777777" w:rsidR="00675638" w:rsidRDefault="00675638" w:rsidP="00734497">
      <w:pPr>
        <w:numPr>
          <w:ilvl w:val="6"/>
          <w:numId w:val="14"/>
        </w:numPr>
        <w:pBdr>
          <w:top w:val="nil"/>
          <w:left w:val="nil"/>
          <w:bottom w:val="nil"/>
          <w:right w:val="nil"/>
          <w:between w:val="nil"/>
        </w:pBdr>
        <w:spacing w:line="264"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Oferta o najniższej cenie brutto uzyska w tym kryterium największą ilość punktów.</w:t>
      </w:r>
    </w:p>
    <w:p w14:paraId="11FB03AB" w14:textId="77777777" w:rsidR="00675638" w:rsidRDefault="00675638" w:rsidP="00734497">
      <w:pPr>
        <w:numPr>
          <w:ilvl w:val="6"/>
          <w:numId w:val="14"/>
        </w:numPr>
        <w:pBdr>
          <w:top w:val="nil"/>
          <w:left w:val="nil"/>
          <w:bottom w:val="nil"/>
          <w:right w:val="nil"/>
          <w:between w:val="nil"/>
        </w:pBdr>
        <w:spacing w:line="264"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Wykonawcom przyznana zostanie odpowiednio ilość punktów wyliczona wg wzoru:</w:t>
      </w:r>
    </w:p>
    <w:p w14:paraId="65C882F2" w14:textId="77777777" w:rsidR="00675638" w:rsidRDefault="00675638" w:rsidP="0067563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p>
    <w:p w14:paraId="58547739" w14:textId="77777777"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C =  ( </w:t>
      </w:r>
      <w:proofErr w:type="spellStart"/>
      <w:r>
        <w:rPr>
          <w:rFonts w:ascii="Times New Roman" w:eastAsia="Times New Roman" w:hAnsi="Times New Roman" w:cs="Times New Roman"/>
          <w:b/>
          <w:color w:val="000000"/>
          <w:sz w:val="24"/>
          <w:szCs w:val="24"/>
        </w:rPr>
        <w:t>Cmin</w:t>
      </w:r>
      <w:proofErr w:type="spellEnd"/>
      <w:r>
        <w:rPr>
          <w:rFonts w:ascii="Times New Roman" w:eastAsia="Times New Roman" w:hAnsi="Times New Roman" w:cs="Times New Roman"/>
          <w:b/>
          <w:color w:val="000000"/>
          <w:sz w:val="24"/>
          <w:szCs w:val="24"/>
        </w:rPr>
        <w:t xml:space="preserve">. : </w:t>
      </w:r>
      <w:proofErr w:type="spellStart"/>
      <w:r>
        <w:rPr>
          <w:rFonts w:ascii="Times New Roman" w:eastAsia="Times New Roman" w:hAnsi="Times New Roman" w:cs="Times New Roman"/>
          <w:b/>
          <w:color w:val="000000"/>
          <w:sz w:val="24"/>
          <w:szCs w:val="24"/>
        </w:rPr>
        <w:t>Cn</w:t>
      </w:r>
      <w:proofErr w:type="spellEnd"/>
      <w:r>
        <w:rPr>
          <w:rFonts w:ascii="Times New Roman" w:eastAsia="Times New Roman" w:hAnsi="Times New Roman" w:cs="Times New Roman"/>
          <w:b/>
          <w:color w:val="000000"/>
          <w:sz w:val="24"/>
          <w:szCs w:val="24"/>
        </w:rPr>
        <w:t xml:space="preserve"> ) x 60 pkt</w:t>
      </w:r>
    </w:p>
    <w:p w14:paraId="3B6EA278" w14:textId="77777777"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gdzie:</w:t>
      </w:r>
    </w:p>
    <w:p w14:paraId="1E5BAA7D" w14:textId="77777777"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          - ilość punktów n-tej ocenianej oferty brutto   </w:t>
      </w:r>
    </w:p>
    <w:p w14:paraId="3DA84F88" w14:textId="77777777"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Cmin</w:t>
      </w:r>
      <w:proofErr w:type="spellEnd"/>
      <w:r>
        <w:rPr>
          <w:rFonts w:ascii="Times New Roman" w:eastAsia="Times New Roman" w:hAnsi="Times New Roman" w:cs="Times New Roman"/>
          <w:color w:val="000000"/>
          <w:sz w:val="24"/>
          <w:szCs w:val="24"/>
        </w:rPr>
        <w:t>.   - najniższa cena oferty brutto</w:t>
      </w:r>
    </w:p>
    <w:p w14:paraId="7CFFF13D" w14:textId="77777777"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Cn</w:t>
      </w:r>
      <w:proofErr w:type="spellEnd"/>
      <w:r>
        <w:rPr>
          <w:rFonts w:ascii="Times New Roman" w:eastAsia="Times New Roman" w:hAnsi="Times New Roman" w:cs="Times New Roman"/>
          <w:color w:val="000000"/>
          <w:sz w:val="24"/>
          <w:szCs w:val="24"/>
        </w:rPr>
        <w:t xml:space="preserve">        - cena badanej n-tej oferty brutto    </w:t>
      </w:r>
    </w:p>
    <w:p w14:paraId="01D6B364" w14:textId="77777777" w:rsidR="00675638" w:rsidRDefault="00675638" w:rsidP="00A273D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24ACAB1E" w14:textId="77777777" w:rsidR="00675638" w:rsidRDefault="00675638" w:rsidP="00734497">
      <w:pPr>
        <w:numPr>
          <w:ilvl w:val="6"/>
          <w:numId w:val="14"/>
        </w:numPr>
        <w:pBdr>
          <w:top w:val="nil"/>
          <w:left w:val="nil"/>
          <w:bottom w:val="nil"/>
          <w:right w:val="nil"/>
          <w:between w:val="nil"/>
        </w:pBdr>
        <w:spacing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Wartość punktowa obliczona zostanie z dokładnością do 2 miejsc po przecinku.</w:t>
      </w:r>
    </w:p>
    <w:p w14:paraId="0F2D62B0" w14:textId="77777777" w:rsidR="00675638" w:rsidRDefault="00675638" w:rsidP="00734497">
      <w:pPr>
        <w:numPr>
          <w:ilvl w:val="6"/>
          <w:numId w:val="14"/>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Ceny w ofercie należy podać w złotych polskich z uwzględnieniem podatku </w:t>
      </w:r>
      <w:r>
        <w:rPr>
          <w:rFonts w:ascii="Times New Roman" w:eastAsia="Times New Roman" w:hAnsi="Times New Roman" w:cs="Times New Roman"/>
          <w:color w:val="000000"/>
          <w:sz w:val="24"/>
          <w:szCs w:val="24"/>
        </w:rPr>
        <w:br/>
        <w:t xml:space="preserve">od towarów i usług VAT. </w:t>
      </w:r>
    </w:p>
    <w:p w14:paraId="5B2FBAAD" w14:textId="77777777" w:rsidR="00675638" w:rsidRDefault="00675638" w:rsidP="00734497">
      <w:pPr>
        <w:numPr>
          <w:ilvl w:val="6"/>
          <w:numId w:val="14"/>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zostanie </w:t>
      </w:r>
      <w:proofErr w:type="spellStart"/>
      <w:r>
        <w:rPr>
          <w:rFonts w:ascii="Times New Roman" w:eastAsia="Times New Roman" w:hAnsi="Times New Roman" w:cs="Times New Roman"/>
          <w:color w:val="000000"/>
          <w:sz w:val="24"/>
          <w:szCs w:val="24"/>
        </w:rPr>
        <w:t>złożona</w:t>
      </w:r>
      <w:proofErr w:type="spellEnd"/>
      <w:r>
        <w:rPr>
          <w:rFonts w:ascii="Times New Roman" w:eastAsia="Times New Roman" w:hAnsi="Times New Roman" w:cs="Times New Roman"/>
          <w:color w:val="000000"/>
          <w:sz w:val="24"/>
          <w:szCs w:val="24"/>
        </w:rPr>
        <w:t xml:space="preserve"> oferta, </w:t>
      </w:r>
      <w:proofErr w:type="spellStart"/>
      <w:r>
        <w:rPr>
          <w:rFonts w:ascii="Times New Roman" w:eastAsia="Times New Roman" w:hAnsi="Times New Roman" w:cs="Times New Roman"/>
          <w:color w:val="000000"/>
          <w:sz w:val="24"/>
          <w:szCs w:val="24"/>
        </w:rPr>
        <w:t>której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wybór</w:t>
      </w:r>
      <w:proofErr w:type="spellEnd"/>
      <w:r>
        <w:rPr>
          <w:rFonts w:ascii="Times New Roman" w:eastAsia="Times New Roman" w:hAnsi="Times New Roman" w:cs="Times New Roman"/>
          <w:color w:val="000000"/>
          <w:sz w:val="24"/>
          <w:szCs w:val="24"/>
        </w:rPr>
        <w:t xml:space="preserve"> prowadziłby do powstania u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obowiązku podatkowego zgodnie z ustawą z dnia 11 marca 2004 r. o podatku od towarów i usług (Dz. U. z 2022 r. poz. 931 ze zm.), dla celów zastosowania kryterium ceny </w:t>
      </w: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dolicza do przedstawionej w tej ofercie ceny kwotę̨ podatku od towarów i usług, którą̨ miałby </w:t>
      </w:r>
      <w:proofErr w:type="spellStart"/>
      <w:r>
        <w:rPr>
          <w:rFonts w:ascii="Times New Roman" w:eastAsia="Times New Roman" w:hAnsi="Times New Roman" w:cs="Times New Roman"/>
          <w:color w:val="000000"/>
          <w:sz w:val="24"/>
          <w:szCs w:val="24"/>
        </w:rPr>
        <w:t>obowiązek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rozliczyc</w:t>
      </w:r>
      <w:proofErr w:type="spellEnd"/>
      <w:r>
        <w:rPr>
          <w:rFonts w:ascii="Times New Roman" w:eastAsia="Times New Roman" w:hAnsi="Times New Roman" w:cs="Times New Roman"/>
          <w:color w:val="000000"/>
          <w:sz w:val="24"/>
          <w:szCs w:val="24"/>
        </w:rPr>
        <w:t>́.</w:t>
      </w:r>
    </w:p>
    <w:p w14:paraId="5119564A" w14:textId="77777777" w:rsidR="00675638" w:rsidRDefault="00675638" w:rsidP="00734497">
      <w:pPr>
        <w:numPr>
          <w:ilvl w:val="6"/>
          <w:numId w:val="14"/>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ofercie, o </w:t>
      </w:r>
      <w:proofErr w:type="spellStart"/>
      <w:r>
        <w:rPr>
          <w:rFonts w:ascii="Times New Roman" w:eastAsia="Times New Roman" w:hAnsi="Times New Roman" w:cs="Times New Roman"/>
          <w:color w:val="000000"/>
          <w:sz w:val="24"/>
          <w:szCs w:val="24"/>
        </w:rPr>
        <w:t>której</w:t>
      </w:r>
      <w:proofErr w:type="spellEnd"/>
      <w:r>
        <w:rPr>
          <w:rFonts w:ascii="Times New Roman" w:eastAsia="Times New Roman" w:hAnsi="Times New Roman" w:cs="Times New Roman"/>
          <w:color w:val="000000"/>
          <w:sz w:val="24"/>
          <w:szCs w:val="24"/>
        </w:rPr>
        <w:t xml:space="preserve"> mowa w ust. 5, Wykonawca ma </w:t>
      </w:r>
      <w:proofErr w:type="spellStart"/>
      <w:r>
        <w:rPr>
          <w:rFonts w:ascii="Times New Roman" w:eastAsia="Times New Roman" w:hAnsi="Times New Roman" w:cs="Times New Roman"/>
          <w:color w:val="000000"/>
          <w:sz w:val="24"/>
          <w:szCs w:val="24"/>
        </w:rPr>
        <w:t>obowiązek</w:t>
      </w:r>
      <w:proofErr w:type="spellEnd"/>
      <w:r>
        <w:rPr>
          <w:rFonts w:ascii="Times New Roman" w:eastAsia="Times New Roman" w:hAnsi="Times New Roman" w:cs="Times New Roman"/>
          <w:color w:val="000000"/>
          <w:sz w:val="24"/>
          <w:szCs w:val="24"/>
        </w:rPr>
        <w:t>:</w:t>
      </w:r>
    </w:p>
    <w:p w14:paraId="54102DBF" w14:textId="77777777" w:rsidR="00675638" w:rsidRDefault="00675638" w:rsidP="00734497">
      <w:pPr>
        <w:numPr>
          <w:ilvl w:val="1"/>
          <w:numId w:val="10"/>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lastRenderedPageBreak/>
        <w:t xml:space="preserve">poinformowania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wybór</w:t>
      </w:r>
      <w:proofErr w:type="spellEnd"/>
      <w:r>
        <w:rPr>
          <w:rFonts w:ascii="Times New Roman" w:eastAsia="Times New Roman" w:hAnsi="Times New Roman" w:cs="Times New Roman"/>
          <w:color w:val="000000"/>
          <w:sz w:val="24"/>
          <w:szCs w:val="24"/>
        </w:rPr>
        <w:t xml:space="preserve"> jego oferty </w:t>
      </w:r>
      <w:proofErr w:type="spellStart"/>
      <w:r>
        <w:rPr>
          <w:rFonts w:ascii="Times New Roman" w:eastAsia="Times New Roman" w:hAnsi="Times New Roman" w:cs="Times New Roman"/>
          <w:color w:val="000000"/>
          <w:sz w:val="24"/>
          <w:szCs w:val="24"/>
        </w:rPr>
        <w:t>będzie</w:t>
      </w:r>
      <w:proofErr w:type="spellEnd"/>
      <w:r>
        <w:rPr>
          <w:rFonts w:ascii="Times New Roman" w:eastAsia="Times New Roman" w:hAnsi="Times New Roman" w:cs="Times New Roman"/>
          <w:color w:val="000000"/>
          <w:sz w:val="24"/>
          <w:szCs w:val="24"/>
        </w:rPr>
        <w:t xml:space="preserve"> prowadził do powstania u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obowiązku podatkowego;</w:t>
      </w:r>
    </w:p>
    <w:p w14:paraId="0BB7E290" w14:textId="77777777" w:rsidR="00675638" w:rsidRDefault="00675638" w:rsidP="00734497">
      <w:pPr>
        <w:numPr>
          <w:ilvl w:val="1"/>
          <w:numId w:val="10"/>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 wskazania nazwy (rodzaju) towaru lub usługi, </w:t>
      </w:r>
      <w:proofErr w:type="spellStart"/>
      <w:r>
        <w:rPr>
          <w:rFonts w:ascii="Times New Roman" w:eastAsia="Times New Roman" w:hAnsi="Times New Roman" w:cs="Times New Roman"/>
          <w:color w:val="000000"/>
          <w:sz w:val="24"/>
          <w:szCs w:val="24"/>
        </w:rPr>
        <w:t>których</w:t>
      </w:r>
      <w:proofErr w:type="spellEnd"/>
      <w:r>
        <w:rPr>
          <w:rFonts w:ascii="Times New Roman" w:eastAsia="Times New Roman" w:hAnsi="Times New Roman" w:cs="Times New Roman"/>
          <w:color w:val="000000"/>
          <w:sz w:val="24"/>
          <w:szCs w:val="24"/>
        </w:rPr>
        <w:t xml:space="preserve"> dostawa lub świadczenie będą̨ prowadziły do powstania obowiązku podatkowego;</w:t>
      </w:r>
    </w:p>
    <w:p w14:paraId="287B708D" w14:textId="77777777" w:rsidR="00675638" w:rsidRDefault="00675638" w:rsidP="00734497">
      <w:pPr>
        <w:numPr>
          <w:ilvl w:val="1"/>
          <w:numId w:val="10"/>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 wskazania wartości towaru lub usługi objętego obowiązkiem podatkowym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bez kwoty podatku;</w:t>
      </w:r>
    </w:p>
    <w:p w14:paraId="22999A94" w14:textId="77777777" w:rsidR="00675638" w:rsidRDefault="00675638" w:rsidP="00734497">
      <w:pPr>
        <w:numPr>
          <w:ilvl w:val="1"/>
          <w:numId w:val="10"/>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wskazania stawki podatku od towarów i usług, która zgodnie z wiedzą Wykonawcy, </w:t>
      </w:r>
      <w:proofErr w:type="spellStart"/>
      <w:r>
        <w:rPr>
          <w:rFonts w:ascii="Times New Roman" w:eastAsia="Times New Roman" w:hAnsi="Times New Roman" w:cs="Times New Roman"/>
          <w:color w:val="000000"/>
          <w:sz w:val="24"/>
          <w:szCs w:val="24"/>
        </w:rPr>
        <w:t>będzie</w:t>
      </w:r>
      <w:proofErr w:type="spellEnd"/>
      <w:r>
        <w:rPr>
          <w:rFonts w:ascii="Times New Roman" w:eastAsia="Times New Roman" w:hAnsi="Times New Roman" w:cs="Times New Roman"/>
          <w:color w:val="000000"/>
          <w:sz w:val="24"/>
          <w:szCs w:val="24"/>
        </w:rPr>
        <w:t xml:space="preserve"> miała zastosowanie.</w:t>
      </w:r>
    </w:p>
    <w:p w14:paraId="79CBF2EF" w14:textId="77777777" w:rsidR="00675638" w:rsidRDefault="00675638" w:rsidP="0067563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p>
    <w:p w14:paraId="2033AC7E" w14:textId="77777777" w:rsidR="00675638" w:rsidRPr="00E264E0" w:rsidRDefault="00675638" w:rsidP="0067563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sidRPr="00E264E0">
        <w:rPr>
          <w:rFonts w:ascii="Times New Roman" w:eastAsia="Times New Roman" w:hAnsi="Times New Roman" w:cs="Times New Roman"/>
          <w:color w:val="000000" w:themeColor="text1"/>
          <w:sz w:val="24"/>
          <w:szCs w:val="24"/>
        </w:rPr>
        <w:t>---------------------------------------------------------------------------------------------------------------</w:t>
      </w:r>
    </w:p>
    <w:p w14:paraId="796D2660" w14:textId="7BB4A2A0" w:rsidR="00675638" w:rsidRDefault="00675638" w:rsidP="00E264E0">
      <w:pPr>
        <w:pBdr>
          <w:top w:val="nil"/>
          <w:left w:val="nil"/>
          <w:bottom w:val="nil"/>
          <w:right w:val="nil"/>
          <w:between w:val="nil"/>
        </w:pBdr>
        <w:spacing w:line="264" w:lineRule="auto"/>
        <w:jc w:val="both"/>
        <w:rPr>
          <w:rFonts w:ascii="Times New Roman" w:eastAsia="Times New Roman" w:hAnsi="Times New Roman" w:cs="Times New Roman"/>
          <w:b/>
          <w:bCs/>
          <w:color w:val="000000"/>
          <w:sz w:val="24"/>
          <w:szCs w:val="24"/>
        </w:rPr>
      </w:pPr>
      <w:bookmarkStart w:id="12" w:name="_Hlk144822676"/>
      <w:r w:rsidRPr="00E264E0">
        <w:rPr>
          <w:rFonts w:ascii="Times New Roman" w:eastAsia="Times New Roman" w:hAnsi="Times New Roman" w:cs="Times New Roman"/>
          <w:b/>
          <w:bCs/>
          <w:color w:val="000000" w:themeColor="text1"/>
          <w:sz w:val="24"/>
          <w:szCs w:val="24"/>
        </w:rPr>
        <w:t xml:space="preserve">B) Kryterium – Gwarancja ( w miesiącach)– waga </w:t>
      </w:r>
      <w:r w:rsidR="00936710">
        <w:rPr>
          <w:rFonts w:ascii="Times New Roman" w:eastAsia="Times New Roman" w:hAnsi="Times New Roman" w:cs="Times New Roman"/>
          <w:b/>
          <w:bCs/>
          <w:color w:val="000000" w:themeColor="text1"/>
          <w:sz w:val="24"/>
          <w:szCs w:val="24"/>
        </w:rPr>
        <w:t>3</w:t>
      </w:r>
      <w:r w:rsidRPr="00E264E0">
        <w:rPr>
          <w:rFonts w:ascii="Times New Roman" w:eastAsia="Times New Roman" w:hAnsi="Times New Roman" w:cs="Times New Roman"/>
          <w:b/>
          <w:bCs/>
          <w:color w:val="000000" w:themeColor="text1"/>
          <w:sz w:val="24"/>
          <w:szCs w:val="24"/>
        </w:rPr>
        <w:t>0 % [G]</w:t>
      </w:r>
    </w:p>
    <w:p w14:paraId="6B663173" w14:textId="77777777" w:rsidR="00675638" w:rsidRDefault="00675638" w:rsidP="0067563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4A83FD4A" w14:textId="77777777" w:rsidR="00675638" w:rsidRDefault="00675638" w:rsidP="0067563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p>
    <w:p w14:paraId="398041E0" w14:textId="55C0E222" w:rsidR="00675638" w:rsidRDefault="00675638" w:rsidP="00A273D4">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okres gwarancji wskazuje w formularzu oferty. </w:t>
      </w:r>
    </w:p>
    <w:p w14:paraId="7CF09B68" w14:textId="77777777" w:rsidR="00A273D4" w:rsidRDefault="00A273D4" w:rsidP="00A273D4">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BE28A24" w14:textId="6A64ED3D" w:rsidR="00E264E0" w:rsidRPr="00E264E0" w:rsidRDefault="00675638" w:rsidP="00A273D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Minimalny okres gwarancji Wykonawcy </w:t>
      </w:r>
      <w:r>
        <w:rPr>
          <w:rFonts w:ascii="Times New Roman" w:eastAsia="Times New Roman" w:hAnsi="Times New Roman" w:cs="Times New Roman"/>
          <w:b/>
          <w:color w:val="000000"/>
          <w:sz w:val="24"/>
          <w:szCs w:val="24"/>
        </w:rPr>
        <w:t xml:space="preserve">to </w:t>
      </w:r>
      <w:r w:rsidR="00F9564C">
        <w:rPr>
          <w:rFonts w:ascii="Times New Roman" w:eastAsia="Times New Roman" w:hAnsi="Times New Roman" w:cs="Times New Roman"/>
          <w:b/>
          <w:color w:val="000000"/>
          <w:sz w:val="24"/>
          <w:szCs w:val="24"/>
        </w:rPr>
        <w:t>24</w:t>
      </w:r>
      <w:r w:rsidR="00E264E0">
        <w:rPr>
          <w:rFonts w:ascii="Times New Roman" w:eastAsia="Times New Roman" w:hAnsi="Times New Roman" w:cs="Times New Roman"/>
          <w:b/>
          <w:color w:val="000000"/>
          <w:sz w:val="24"/>
          <w:szCs w:val="24"/>
        </w:rPr>
        <w:t xml:space="preserve"> miesi</w:t>
      </w:r>
      <w:r w:rsidR="00F9564C">
        <w:rPr>
          <w:rFonts w:ascii="Times New Roman" w:eastAsia="Times New Roman" w:hAnsi="Times New Roman" w:cs="Times New Roman"/>
          <w:b/>
          <w:color w:val="000000"/>
          <w:sz w:val="24"/>
          <w:szCs w:val="24"/>
        </w:rPr>
        <w:t>ące</w:t>
      </w:r>
      <w:r w:rsidR="00E264E0">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bookmarkStart w:id="13" w:name="_Hlk138008601"/>
      <w:r w:rsidR="00E264E0" w:rsidRPr="00E264E0">
        <w:rPr>
          <w:rFonts w:ascii="Times New Roman" w:eastAsia="Times New Roman" w:hAnsi="Times New Roman" w:cs="Times New Roman"/>
          <w:color w:val="000000"/>
          <w:sz w:val="24"/>
          <w:szCs w:val="24"/>
        </w:rPr>
        <w:t xml:space="preserve">Za wskazanie minimalnego okresu gwarancji tj. </w:t>
      </w:r>
      <w:r w:rsidR="00F9564C">
        <w:rPr>
          <w:rFonts w:ascii="Times New Roman" w:eastAsia="Times New Roman" w:hAnsi="Times New Roman" w:cs="Times New Roman"/>
          <w:color w:val="000000"/>
          <w:sz w:val="24"/>
          <w:szCs w:val="24"/>
        </w:rPr>
        <w:t>24</w:t>
      </w:r>
      <w:r w:rsidR="00E264E0" w:rsidRPr="00E264E0">
        <w:rPr>
          <w:rFonts w:ascii="Times New Roman" w:eastAsia="Times New Roman" w:hAnsi="Times New Roman" w:cs="Times New Roman"/>
          <w:color w:val="000000"/>
          <w:sz w:val="24"/>
          <w:szCs w:val="24"/>
        </w:rPr>
        <w:t xml:space="preserve"> m-</w:t>
      </w:r>
      <w:proofErr w:type="spellStart"/>
      <w:r w:rsidR="00E264E0" w:rsidRPr="00E264E0">
        <w:rPr>
          <w:rFonts w:ascii="Times New Roman" w:eastAsia="Times New Roman" w:hAnsi="Times New Roman" w:cs="Times New Roman"/>
          <w:color w:val="000000"/>
          <w:sz w:val="24"/>
          <w:szCs w:val="24"/>
        </w:rPr>
        <w:t>cy</w:t>
      </w:r>
      <w:proofErr w:type="spellEnd"/>
      <w:r w:rsidR="00E264E0" w:rsidRPr="00E264E0">
        <w:rPr>
          <w:rFonts w:ascii="Times New Roman" w:eastAsia="Times New Roman" w:hAnsi="Times New Roman" w:cs="Times New Roman"/>
          <w:color w:val="000000"/>
          <w:sz w:val="24"/>
          <w:szCs w:val="24"/>
        </w:rPr>
        <w:t>, Wykonawca otrzyma 0 pkt.</w:t>
      </w:r>
    </w:p>
    <w:bookmarkEnd w:id="12"/>
    <w:bookmarkEnd w:id="13"/>
    <w:p w14:paraId="33E5B342" w14:textId="12320579" w:rsidR="00675638" w:rsidRDefault="00675638" w:rsidP="00A273D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Każdy kolejny m-c udzielonej przez Wykonawcę gwarancji będzie punktowany przez Zamawiającego. Zastrzega się, że maksymalny okres gwarancji wskazanej przez Wykonawcę </w:t>
      </w:r>
      <w:r w:rsidRPr="005C2A1A">
        <w:rPr>
          <w:rFonts w:ascii="Times New Roman" w:eastAsia="Times New Roman" w:hAnsi="Times New Roman" w:cs="Times New Roman"/>
          <w:bCs/>
          <w:color w:val="000000"/>
          <w:sz w:val="24"/>
          <w:szCs w:val="24"/>
        </w:rPr>
        <w:t xml:space="preserve">to </w:t>
      </w:r>
      <w:r w:rsidR="005C2A1A" w:rsidRPr="005C2A1A">
        <w:rPr>
          <w:rFonts w:ascii="Times New Roman" w:eastAsia="Times New Roman" w:hAnsi="Times New Roman" w:cs="Times New Roman"/>
          <w:bCs/>
          <w:color w:val="000000"/>
          <w:sz w:val="24"/>
          <w:szCs w:val="24"/>
        </w:rPr>
        <w:t xml:space="preserve"> 36 miesięcy</w:t>
      </w:r>
      <w:r w:rsidR="005C2A1A">
        <w:rPr>
          <w:rFonts w:ascii="Times New Roman" w:eastAsia="Times New Roman" w:hAnsi="Times New Roman" w:cs="Times New Roman"/>
          <w:bCs/>
          <w:color w:val="000000"/>
          <w:sz w:val="24"/>
          <w:szCs w:val="24"/>
        </w:rPr>
        <w:t>.</w:t>
      </w:r>
    </w:p>
    <w:p w14:paraId="0E1AAB58" w14:textId="43F6CE5F" w:rsidR="00675638" w:rsidRDefault="00675638" w:rsidP="00A273D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Oferta Wykonawcy, w której podany zostanie termin gwarancji wykraczający poza zakres od </w:t>
      </w:r>
      <w:r w:rsidR="00F9564C">
        <w:rPr>
          <w:rFonts w:ascii="Times New Roman" w:eastAsia="Times New Roman" w:hAnsi="Times New Roman" w:cs="Times New Roman"/>
          <w:color w:val="000000"/>
          <w:sz w:val="24"/>
          <w:szCs w:val="24"/>
        </w:rPr>
        <w:t>24</w:t>
      </w:r>
      <w:r w:rsidR="00E264E0">
        <w:rPr>
          <w:rFonts w:ascii="Times New Roman" w:eastAsia="Times New Roman" w:hAnsi="Times New Roman" w:cs="Times New Roman"/>
          <w:color w:val="000000"/>
          <w:sz w:val="24"/>
          <w:szCs w:val="24"/>
        </w:rPr>
        <w:t xml:space="preserve"> miesięcy </w:t>
      </w:r>
      <w:r>
        <w:rPr>
          <w:rFonts w:ascii="Times New Roman" w:eastAsia="Times New Roman" w:hAnsi="Times New Roman" w:cs="Times New Roman"/>
          <w:color w:val="000000"/>
          <w:sz w:val="24"/>
          <w:szCs w:val="24"/>
        </w:rPr>
        <w:t xml:space="preserve"> do</w:t>
      </w:r>
      <w:r w:rsidR="005C2A1A">
        <w:rPr>
          <w:rFonts w:ascii="Times New Roman" w:eastAsia="Times New Roman" w:hAnsi="Times New Roman" w:cs="Times New Roman"/>
          <w:color w:val="000000"/>
          <w:sz w:val="24"/>
          <w:szCs w:val="24"/>
        </w:rPr>
        <w:t xml:space="preserve"> 36 miesięcy </w:t>
      </w:r>
      <w:r>
        <w:rPr>
          <w:rFonts w:ascii="Times New Roman" w:eastAsia="Times New Roman" w:hAnsi="Times New Roman" w:cs="Times New Roman"/>
          <w:color w:val="000000"/>
          <w:sz w:val="24"/>
          <w:szCs w:val="24"/>
        </w:rPr>
        <w:t xml:space="preserve">lub w niepełnych miesiącach będzie odrzucona jako niezgodna z SWZ. Gwarancja rozpoczyna się w dniu następnym po dniu odbioru </w:t>
      </w:r>
      <w:r w:rsidR="00F9564C">
        <w:rPr>
          <w:rFonts w:ascii="Times New Roman" w:eastAsia="Times New Roman" w:hAnsi="Times New Roman" w:cs="Times New Roman"/>
          <w:color w:val="000000"/>
          <w:sz w:val="24"/>
          <w:szCs w:val="24"/>
        </w:rPr>
        <w:t>przedmiotu zamówienia</w:t>
      </w:r>
      <w:r>
        <w:rPr>
          <w:rFonts w:ascii="Times New Roman" w:eastAsia="Times New Roman" w:hAnsi="Times New Roman" w:cs="Times New Roman"/>
          <w:color w:val="000000"/>
          <w:sz w:val="24"/>
          <w:szCs w:val="24"/>
        </w:rPr>
        <w:t xml:space="preserve">. </w:t>
      </w:r>
    </w:p>
    <w:p w14:paraId="302C0392" w14:textId="77777777"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2391BF26" w14:textId="77777777"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 kryterium gwarancji zostanie przyznana punktacja wg wzoru: </w:t>
      </w:r>
    </w:p>
    <w:p w14:paraId="295ED6BE" w14:textId="77777777"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36610ADE" w14:textId="18B85BB3" w:rsidR="00675638" w:rsidRDefault="00675638" w:rsidP="00675638">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 = (</w:t>
      </w:r>
      <w:proofErr w:type="spellStart"/>
      <w:r>
        <w:rPr>
          <w:rFonts w:ascii="Times New Roman" w:eastAsia="Times New Roman" w:hAnsi="Times New Roman" w:cs="Times New Roman"/>
          <w:b/>
          <w:color w:val="000000"/>
          <w:sz w:val="24"/>
          <w:szCs w:val="24"/>
        </w:rPr>
        <w:t>Gn</w:t>
      </w:r>
      <w:proofErr w:type="spellEnd"/>
      <w:r>
        <w:rPr>
          <w:rFonts w:ascii="Times New Roman" w:eastAsia="Times New Roman" w:hAnsi="Times New Roman" w:cs="Times New Roman"/>
          <w:b/>
          <w:color w:val="000000"/>
          <w:sz w:val="24"/>
          <w:szCs w:val="24"/>
        </w:rPr>
        <w:t xml:space="preserve"> :</w:t>
      </w:r>
      <w:r w:rsidR="00AD4B80">
        <w:rPr>
          <w:rFonts w:ascii="Times New Roman" w:eastAsia="Times New Roman" w:hAnsi="Times New Roman" w:cs="Times New Roman"/>
          <w:b/>
          <w:color w:val="000000"/>
          <w:sz w:val="24"/>
          <w:szCs w:val="24"/>
        </w:rPr>
        <w:t xml:space="preserve"> 36</w:t>
      </w:r>
      <w:r w:rsidR="00112888">
        <w:rPr>
          <w:rFonts w:ascii="Times New Roman" w:eastAsia="Times New Roman" w:hAnsi="Times New Roman" w:cs="Times New Roman"/>
          <w:b/>
          <w:color w:val="000000"/>
          <w:sz w:val="24"/>
          <w:szCs w:val="24"/>
        </w:rPr>
        <w:t xml:space="preserve"> </w:t>
      </w:r>
      <w:r w:rsidR="00112888">
        <w:rPr>
          <w:rFonts w:ascii="Times New Roman" w:eastAsia="Times New Roman" w:hAnsi="Times New Roman" w:cs="Times New Roman"/>
          <w:bCs/>
          <w:i/>
          <w:iCs/>
          <w:color w:val="000000"/>
          <w:sz w:val="20"/>
          <w:szCs w:val="20"/>
        </w:rPr>
        <w:t>m</w:t>
      </w:r>
      <w:r w:rsidR="00112888" w:rsidRPr="00112888">
        <w:rPr>
          <w:rFonts w:ascii="Times New Roman" w:eastAsia="Times New Roman" w:hAnsi="Times New Roman" w:cs="Times New Roman"/>
          <w:bCs/>
          <w:i/>
          <w:iCs/>
          <w:color w:val="000000"/>
          <w:sz w:val="20"/>
          <w:szCs w:val="20"/>
        </w:rPr>
        <w:t>aksymalny termin gwarancji</w:t>
      </w:r>
      <w:r>
        <w:rPr>
          <w:rFonts w:ascii="Times New Roman" w:eastAsia="Times New Roman" w:hAnsi="Times New Roman" w:cs="Times New Roman"/>
          <w:b/>
          <w:color w:val="000000"/>
          <w:sz w:val="24"/>
          <w:szCs w:val="24"/>
        </w:rPr>
        <w:t xml:space="preserve">) x </w:t>
      </w:r>
      <w:r w:rsidR="00936710">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0 pkt</w:t>
      </w:r>
    </w:p>
    <w:p w14:paraId="43EACA4E" w14:textId="77777777" w:rsidR="00675638" w:rsidRDefault="00675638" w:rsidP="00675638">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p>
    <w:p w14:paraId="215FDC24" w14:textId="77777777"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gdzie: </w:t>
      </w:r>
    </w:p>
    <w:p w14:paraId="758D27B1" w14:textId="77777777"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 ilość pkt. przyznanej badanej ofercie </w:t>
      </w:r>
    </w:p>
    <w:p w14:paraId="4338B09B" w14:textId="77777777" w:rsidR="00675638" w:rsidRDefault="00675638" w:rsidP="00A273D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Gn</w:t>
      </w:r>
      <w:proofErr w:type="spellEnd"/>
      <w:r>
        <w:rPr>
          <w:rFonts w:ascii="Times New Roman" w:eastAsia="Times New Roman" w:hAnsi="Times New Roman" w:cs="Times New Roman"/>
          <w:color w:val="000000"/>
          <w:sz w:val="24"/>
          <w:szCs w:val="24"/>
        </w:rPr>
        <w:t xml:space="preserve"> = okres udzielonej przez Wykonawcę gwarancji (w m-</w:t>
      </w:r>
      <w:proofErr w:type="spellStart"/>
      <w:r>
        <w:rPr>
          <w:rFonts w:ascii="Times New Roman" w:eastAsia="Times New Roman" w:hAnsi="Times New Roman" w:cs="Times New Roman"/>
          <w:color w:val="000000"/>
          <w:sz w:val="24"/>
          <w:szCs w:val="24"/>
        </w:rPr>
        <w:t>cach</w:t>
      </w:r>
      <w:proofErr w:type="spellEnd"/>
      <w:r>
        <w:rPr>
          <w:rFonts w:ascii="Times New Roman" w:eastAsia="Times New Roman" w:hAnsi="Times New Roman" w:cs="Times New Roman"/>
          <w:color w:val="000000"/>
          <w:sz w:val="24"/>
          <w:szCs w:val="24"/>
        </w:rPr>
        <w:t>)</w:t>
      </w:r>
    </w:p>
    <w:p w14:paraId="70DBF529" w14:textId="77777777" w:rsidR="00675638" w:rsidRDefault="00675638" w:rsidP="00A273D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549553BA" w14:textId="3639E174" w:rsidR="00936710" w:rsidRPr="00F235E9" w:rsidRDefault="00936710" w:rsidP="00936710">
      <w:pPr>
        <w:pBdr>
          <w:top w:val="nil"/>
          <w:left w:val="nil"/>
          <w:bottom w:val="nil"/>
          <w:right w:val="nil"/>
          <w:between w:val="nil"/>
        </w:pBdr>
        <w:spacing w:line="360" w:lineRule="auto"/>
        <w:jc w:val="both"/>
        <w:rPr>
          <w:rFonts w:ascii="Times New Roman" w:eastAsia="Times New Roman" w:hAnsi="Times New Roman" w:cs="Times New Roman"/>
          <w:b/>
          <w:bCs/>
          <w:color w:val="000000"/>
          <w:sz w:val="24"/>
          <w:szCs w:val="24"/>
        </w:rPr>
      </w:pPr>
      <w:r w:rsidRPr="001C551E">
        <w:rPr>
          <w:rFonts w:ascii="Times New Roman" w:eastAsia="Times New Roman" w:hAnsi="Times New Roman" w:cs="Times New Roman"/>
          <w:b/>
          <w:bCs/>
          <w:color w:val="000000"/>
          <w:sz w:val="24"/>
          <w:szCs w:val="24"/>
        </w:rPr>
        <w:t xml:space="preserve">C) </w:t>
      </w:r>
      <w:r w:rsidRPr="00F235E9">
        <w:rPr>
          <w:rFonts w:ascii="Times New Roman" w:eastAsia="Times New Roman" w:hAnsi="Times New Roman" w:cs="Times New Roman"/>
          <w:b/>
          <w:bCs/>
          <w:color w:val="000000"/>
          <w:sz w:val="24"/>
          <w:szCs w:val="24"/>
        </w:rPr>
        <w:t>Kryterium – odbiór samochodu we Wrocławiu– waga 10 % [O]</w:t>
      </w:r>
    </w:p>
    <w:p w14:paraId="1ADCD70F" w14:textId="77F52F59" w:rsidR="00936710" w:rsidRPr="00F235E9" w:rsidRDefault="00936710" w:rsidP="0093671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F235E9">
        <w:rPr>
          <w:rFonts w:ascii="Times New Roman" w:eastAsia="Times New Roman" w:hAnsi="Times New Roman" w:cs="Times New Roman"/>
          <w:color w:val="000000"/>
          <w:sz w:val="24"/>
          <w:szCs w:val="24"/>
        </w:rPr>
        <w:t>---------------------------------------------------------------------------------------------------------------</w:t>
      </w:r>
    </w:p>
    <w:p w14:paraId="25331139" w14:textId="7B8B506A" w:rsidR="00936710" w:rsidRPr="00F235E9" w:rsidRDefault="00936710" w:rsidP="0093671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F235E9">
        <w:rPr>
          <w:rFonts w:ascii="Times New Roman" w:eastAsia="Times New Roman" w:hAnsi="Times New Roman" w:cs="Times New Roman"/>
          <w:color w:val="000000"/>
          <w:sz w:val="24"/>
          <w:szCs w:val="24"/>
        </w:rPr>
        <w:t xml:space="preserve">Wykonawca miejsce odbioru samochodu wskazuje w formularzu oferty. </w:t>
      </w:r>
    </w:p>
    <w:p w14:paraId="33288915" w14:textId="77777777" w:rsidR="00936710" w:rsidRPr="00F235E9" w:rsidRDefault="00936710" w:rsidP="0093671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756C585A" w14:textId="29AC1240" w:rsidR="00936710" w:rsidRPr="00F235E9" w:rsidRDefault="00936710" w:rsidP="00936710">
      <w:pPr>
        <w:pBdr>
          <w:top w:val="nil"/>
          <w:left w:val="nil"/>
          <w:bottom w:val="nil"/>
          <w:right w:val="nil"/>
          <w:between w:val="nil"/>
        </w:pBdr>
        <w:spacing w:line="360" w:lineRule="auto"/>
        <w:jc w:val="both"/>
        <w:rPr>
          <w:rFonts w:ascii="Times New Roman" w:eastAsia="Times New Roman" w:hAnsi="Times New Roman" w:cs="Times New Roman"/>
          <w:b/>
          <w:bCs/>
          <w:color w:val="000000"/>
          <w:sz w:val="24"/>
          <w:szCs w:val="24"/>
        </w:rPr>
      </w:pPr>
      <w:r w:rsidRPr="00F235E9">
        <w:rPr>
          <w:rFonts w:ascii="Times New Roman" w:eastAsia="Times New Roman" w:hAnsi="Times New Roman" w:cs="Times New Roman"/>
          <w:b/>
          <w:bCs/>
          <w:color w:val="000000"/>
          <w:sz w:val="24"/>
          <w:szCs w:val="24"/>
        </w:rPr>
        <w:lastRenderedPageBreak/>
        <w:t>Za wskazanie innego, niż Wrocław miejsce odbioru samochodu</w:t>
      </w:r>
      <w:r w:rsidR="00AB3559" w:rsidRPr="00F235E9">
        <w:rPr>
          <w:rFonts w:ascii="Times New Roman" w:eastAsia="Times New Roman" w:hAnsi="Times New Roman" w:cs="Times New Roman"/>
          <w:b/>
          <w:bCs/>
          <w:color w:val="000000"/>
          <w:sz w:val="24"/>
          <w:szCs w:val="24"/>
        </w:rPr>
        <w:t xml:space="preserve"> na terenie województwa dolnośląskiego </w:t>
      </w:r>
      <w:r w:rsidRPr="00F235E9">
        <w:rPr>
          <w:rFonts w:ascii="Times New Roman" w:eastAsia="Times New Roman" w:hAnsi="Times New Roman" w:cs="Times New Roman"/>
          <w:b/>
          <w:bCs/>
          <w:color w:val="000000"/>
          <w:sz w:val="24"/>
          <w:szCs w:val="24"/>
        </w:rPr>
        <w:t>Wykonawca otrzyma 0 pkt.</w:t>
      </w:r>
    </w:p>
    <w:p w14:paraId="10393976" w14:textId="7C8AFE5B" w:rsidR="001C551E" w:rsidRDefault="001C551E" w:rsidP="00936710">
      <w:pPr>
        <w:pBdr>
          <w:top w:val="nil"/>
          <w:left w:val="nil"/>
          <w:bottom w:val="nil"/>
          <w:right w:val="nil"/>
          <w:between w:val="nil"/>
        </w:pBdr>
        <w:spacing w:line="360" w:lineRule="auto"/>
        <w:jc w:val="both"/>
        <w:rPr>
          <w:rFonts w:ascii="Times New Roman" w:eastAsia="Times New Roman" w:hAnsi="Times New Roman" w:cs="Times New Roman"/>
          <w:b/>
          <w:bCs/>
          <w:color w:val="000000"/>
          <w:sz w:val="24"/>
          <w:szCs w:val="24"/>
        </w:rPr>
      </w:pPr>
      <w:r w:rsidRPr="00F235E9">
        <w:rPr>
          <w:rFonts w:ascii="Times New Roman" w:eastAsia="Times New Roman" w:hAnsi="Times New Roman" w:cs="Times New Roman"/>
          <w:b/>
          <w:bCs/>
          <w:color w:val="000000"/>
          <w:sz w:val="24"/>
          <w:szCs w:val="24"/>
        </w:rPr>
        <w:t>Za wskazanie jako miejsca odbioru samochodu miasta Wrocław, Wykonawca otrzyma 10 pkt.</w:t>
      </w:r>
    </w:p>
    <w:p w14:paraId="21F04FD4" w14:textId="77777777" w:rsidR="00AB3559" w:rsidRPr="00AB3559" w:rsidRDefault="00AB3559" w:rsidP="00936710">
      <w:pPr>
        <w:pBdr>
          <w:top w:val="nil"/>
          <w:left w:val="nil"/>
          <w:bottom w:val="nil"/>
          <w:right w:val="nil"/>
          <w:between w:val="nil"/>
        </w:pBdr>
        <w:spacing w:line="360" w:lineRule="auto"/>
        <w:jc w:val="both"/>
        <w:rPr>
          <w:rFonts w:ascii="Times New Roman" w:eastAsia="Times New Roman" w:hAnsi="Times New Roman" w:cs="Times New Roman"/>
          <w:b/>
          <w:bCs/>
          <w:color w:val="000000"/>
          <w:sz w:val="24"/>
          <w:szCs w:val="24"/>
        </w:rPr>
      </w:pPr>
    </w:p>
    <w:p w14:paraId="41591158" w14:textId="07D53020" w:rsidR="00675638" w:rsidRDefault="00675638" w:rsidP="00A273D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Udzielenie zamówienia nastąpi Wykonawcy, którego oferta nie będzie odrzucona oraz będzie ofertą najkorzystniejszą na podstawie kryteriów: ceny  gwarancji</w:t>
      </w:r>
      <w:r w:rsidR="002954C8">
        <w:rPr>
          <w:rFonts w:ascii="Times New Roman" w:eastAsia="Times New Roman" w:hAnsi="Times New Roman" w:cs="Times New Roman"/>
          <w:color w:val="000000"/>
          <w:sz w:val="24"/>
          <w:szCs w:val="24"/>
        </w:rPr>
        <w:t>, miejsca odbioru samochodu</w:t>
      </w:r>
      <w:r>
        <w:rPr>
          <w:rFonts w:ascii="Times New Roman" w:eastAsia="Times New Roman" w:hAnsi="Times New Roman" w:cs="Times New Roman"/>
          <w:color w:val="000000"/>
          <w:sz w:val="24"/>
          <w:szCs w:val="24"/>
        </w:rPr>
        <w:t xml:space="preserve">,  tj. uzyska największą ilość pkt. łącznie </w:t>
      </w:r>
      <w:r>
        <w:rPr>
          <w:rFonts w:ascii="Times New Roman" w:eastAsia="Times New Roman" w:hAnsi="Times New Roman" w:cs="Times New Roman"/>
          <w:b/>
          <w:color w:val="000000"/>
          <w:sz w:val="24"/>
          <w:szCs w:val="24"/>
        </w:rPr>
        <w:t xml:space="preserve">(C +G </w:t>
      </w:r>
      <w:r w:rsidR="002954C8">
        <w:rPr>
          <w:rFonts w:ascii="Times New Roman" w:eastAsia="Times New Roman" w:hAnsi="Times New Roman" w:cs="Times New Roman"/>
          <w:b/>
          <w:color w:val="000000"/>
          <w:sz w:val="24"/>
          <w:szCs w:val="24"/>
        </w:rPr>
        <w:t>+O</w:t>
      </w:r>
      <w:r>
        <w:rPr>
          <w:rFonts w:ascii="Times New Roman" w:eastAsia="Times New Roman" w:hAnsi="Times New Roman" w:cs="Times New Roman"/>
          <w:b/>
          <w:color w:val="000000"/>
          <w:sz w:val="24"/>
          <w:szCs w:val="24"/>
        </w:rPr>
        <w:t>= O).</w:t>
      </w:r>
      <w:r>
        <w:rPr>
          <w:rFonts w:ascii="Times New Roman" w:eastAsia="Times New Roman" w:hAnsi="Times New Roman" w:cs="Times New Roman"/>
          <w:color w:val="000000"/>
          <w:sz w:val="24"/>
          <w:szCs w:val="24"/>
        </w:rPr>
        <w:t xml:space="preserve">  </w:t>
      </w:r>
    </w:p>
    <w:p w14:paraId="10FB22BB" w14:textId="77777777" w:rsidR="00675638" w:rsidRDefault="00675638" w:rsidP="00A273D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Wartość punktowa obliczona zostanie z dokładnością do 2 miejsc po przecinku.</w:t>
      </w:r>
    </w:p>
    <w:p w14:paraId="0D701789" w14:textId="77777777" w:rsidR="00675638" w:rsidRDefault="00675638" w:rsidP="00A273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0438DB5" w14:textId="77777777" w:rsidR="00675638" w:rsidRDefault="00675638" w:rsidP="00A273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wybiera najkorzystniejszą ofertę̨ w terminie związania ofertą określonym w SWZ.</w:t>
      </w:r>
    </w:p>
    <w:p w14:paraId="5AA00F4D" w14:textId="77777777" w:rsidR="00675638" w:rsidRDefault="00675638" w:rsidP="00A273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4977DFCE" w14:textId="77777777" w:rsidR="00675638" w:rsidRDefault="00675638" w:rsidP="00A273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braku zgody, o której mowa powyżej oferta podlega odrzuceniu, a Zamawiający zwraca się̨ o wyrażenie takiej zgody do kolejnego Wykonawcy, którego oferta została najwyżej oceniona, chyba że zachodzą̨ przesłanki do unieważnienia postępowania.</w:t>
      </w:r>
    </w:p>
    <w:bookmarkEnd w:id="11"/>
    <w:p w14:paraId="16D1ABB8" w14:textId="77777777"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10A" w14:textId="7D0698EF" w:rsidR="001C6098" w:rsidRDefault="00950A93" w:rsidP="00734497">
      <w:pPr>
        <w:numPr>
          <w:ilvl w:val="0"/>
          <w:numId w:val="3"/>
        </w:numPr>
        <w:pBdr>
          <w:top w:val="nil"/>
          <w:left w:val="nil"/>
          <w:bottom w:val="nil"/>
          <w:right w:val="nil"/>
          <w:between w:val="nil"/>
        </w:pBdr>
        <w:spacing w:line="360" w:lineRule="auto"/>
        <w:ind w:left="284"/>
        <w:rPr>
          <w:b/>
          <w:color w:val="000000"/>
          <w:sz w:val="24"/>
          <w:szCs w:val="24"/>
        </w:rPr>
      </w:pPr>
      <w:r>
        <w:rPr>
          <w:rFonts w:ascii="Times New Roman" w:eastAsia="Times New Roman" w:hAnsi="Times New Roman" w:cs="Times New Roman"/>
          <w:b/>
          <w:color w:val="000000"/>
          <w:sz w:val="24"/>
          <w:szCs w:val="24"/>
        </w:rPr>
        <w:t>Informacje o formalnościach, jakie muszą zostać dopełnione po wyborze oferty w celu zawarcia umowy w sprawie zamówienia publicznego</w:t>
      </w:r>
    </w:p>
    <w:p w14:paraId="0000010B" w14:textId="77777777" w:rsidR="001C6098" w:rsidRDefault="00950A93" w:rsidP="00734497">
      <w:pPr>
        <w:numPr>
          <w:ilvl w:val="0"/>
          <w:numId w:val="11"/>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zawiera umowę̨ w sprawie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publicznego, z uwzględnieniem art. 577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w terminie nie krótszym niż̇ 5 dni od dnia przesłania zawiadomienia o wyborze najkorzystniejszej oferty, </w:t>
      </w: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zawiadomienie to zostało przesłane przy użyciu środków komunikacji elektronicznej, albo 10 dni, </w:t>
      </w: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zostało przesłane w inny sposób.</w:t>
      </w:r>
    </w:p>
    <w:p w14:paraId="0000010C" w14:textId="77777777" w:rsidR="001C6098" w:rsidRDefault="00950A93" w:rsidP="00734497">
      <w:pPr>
        <w:numPr>
          <w:ilvl w:val="0"/>
          <w:numId w:val="11"/>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może</w:t>
      </w:r>
      <w:proofErr w:type="spellEnd"/>
      <w:r>
        <w:rPr>
          <w:rFonts w:ascii="Times New Roman" w:eastAsia="Times New Roman" w:hAnsi="Times New Roman" w:cs="Times New Roman"/>
          <w:color w:val="000000"/>
          <w:sz w:val="24"/>
          <w:szCs w:val="24"/>
        </w:rPr>
        <w:t xml:space="preserve"> zawrzeć </w:t>
      </w:r>
      <w:proofErr w:type="spellStart"/>
      <w:r>
        <w:rPr>
          <w:rFonts w:ascii="Times New Roman" w:eastAsia="Times New Roman" w:hAnsi="Times New Roman" w:cs="Times New Roman"/>
          <w:color w:val="000000"/>
          <w:sz w:val="24"/>
          <w:szCs w:val="24"/>
        </w:rPr>
        <w:t>umowe</w:t>
      </w:r>
      <w:proofErr w:type="spellEnd"/>
      <w:r>
        <w:rPr>
          <w:rFonts w:ascii="Times New Roman" w:eastAsia="Times New Roman" w:hAnsi="Times New Roman" w:cs="Times New Roman"/>
          <w:color w:val="000000"/>
          <w:sz w:val="24"/>
          <w:szCs w:val="24"/>
        </w:rPr>
        <w:t xml:space="preserve">̨ w sprawie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publicznego przed upływem terminu, o którym mowa w ust. 1, </w:t>
      </w: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w postępowaniu o udzielenie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złożono tylko jedną ofertę̨.</w:t>
      </w:r>
    </w:p>
    <w:p w14:paraId="735801DE" w14:textId="77777777" w:rsidR="00A273D4" w:rsidRDefault="00950A93" w:rsidP="00734497">
      <w:pPr>
        <w:numPr>
          <w:ilvl w:val="0"/>
          <w:numId w:val="11"/>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którego oferta została wybrana jako najkorzystniejsza, zostanie poinformowany przez Zamawiającego o miejscu i terminie podpisania umowy. </w:t>
      </w:r>
    </w:p>
    <w:p w14:paraId="0000010E" w14:textId="48F8295F" w:rsidR="001C6098" w:rsidRPr="00A273D4" w:rsidRDefault="00950A93" w:rsidP="00734497">
      <w:pPr>
        <w:numPr>
          <w:ilvl w:val="0"/>
          <w:numId w:val="11"/>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r w:rsidRPr="00A273D4">
        <w:rPr>
          <w:rFonts w:ascii="Times New Roman" w:eastAsia="Times New Roman" w:hAnsi="Times New Roman" w:cs="Times New Roman"/>
          <w:color w:val="000000"/>
          <w:sz w:val="24"/>
          <w:szCs w:val="24"/>
        </w:rPr>
        <w:lastRenderedPageBreak/>
        <w:t xml:space="preserve">Wykonawca, o którym mowa w ust. 1, ma obowiązek zawrzeć umowę w sprawie zamówienia na warunkach określonych w projektowanych postanowieniach umowy, które stanowią Załącznik Nr </w:t>
      </w:r>
      <w:r w:rsidR="00216C13" w:rsidRPr="00A273D4">
        <w:rPr>
          <w:rFonts w:ascii="Times New Roman" w:eastAsia="Times New Roman" w:hAnsi="Times New Roman" w:cs="Times New Roman"/>
          <w:color w:val="000000"/>
          <w:sz w:val="24"/>
          <w:szCs w:val="24"/>
        </w:rPr>
        <w:t xml:space="preserve">3 </w:t>
      </w:r>
      <w:r w:rsidRPr="00A273D4">
        <w:rPr>
          <w:rFonts w:ascii="Times New Roman" w:eastAsia="Times New Roman" w:hAnsi="Times New Roman" w:cs="Times New Roman"/>
          <w:color w:val="000000"/>
          <w:sz w:val="24"/>
          <w:szCs w:val="24"/>
        </w:rPr>
        <w:t xml:space="preserve">do SWZ. Umowa zostanie uzupełniona o zapisy wynikające ze złożonej oferty. </w:t>
      </w:r>
    </w:p>
    <w:p w14:paraId="0000010F" w14:textId="77777777" w:rsidR="001C6098" w:rsidRDefault="00950A93" w:rsidP="00734497">
      <w:pPr>
        <w:numPr>
          <w:ilvl w:val="0"/>
          <w:numId w:val="11"/>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Przed podpisaniem umowy Wykonawcy wspólnie ubiegający się o udzielenie zamówienia (w przypadku wyboru ich oferty jako najkorzystniejszej) przedstawią Zamawiającemu umowę regulującą współpracę tych Wykonawców. </w:t>
      </w:r>
    </w:p>
    <w:p w14:paraId="00000110" w14:textId="77777777" w:rsidR="001C6098" w:rsidRDefault="00950A93" w:rsidP="00734497">
      <w:pPr>
        <w:numPr>
          <w:ilvl w:val="0"/>
          <w:numId w:val="11"/>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Wykonawca, </w:t>
      </w:r>
      <w:proofErr w:type="spellStart"/>
      <w:r>
        <w:rPr>
          <w:rFonts w:ascii="Times New Roman" w:eastAsia="Times New Roman" w:hAnsi="Times New Roman" w:cs="Times New Roman"/>
          <w:color w:val="000000"/>
          <w:sz w:val="24"/>
          <w:szCs w:val="24"/>
        </w:rPr>
        <w:t>którego</w:t>
      </w:r>
      <w:proofErr w:type="spellEnd"/>
      <w:r>
        <w:rPr>
          <w:rFonts w:ascii="Times New Roman" w:eastAsia="Times New Roman" w:hAnsi="Times New Roman" w:cs="Times New Roman"/>
          <w:color w:val="000000"/>
          <w:sz w:val="24"/>
          <w:szCs w:val="24"/>
        </w:rPr>
        <w:t xml:space="preserve"> oferta została wybrana jako najkorzystniejsza, uchyla </w:t>
      </w:r>
      <w:proofErr w:type="spellStart"/>
      <w:r>
        <w:rPr>
          <w:rFonts w:ascii="Times New Roman" w:eastAsia="Times New Roman" w:hAnsi="Times New Roman" w:cs="Times New Roman"/>
          <w:color w:val="000000"/>
          <w:sz w:val="24"/>
          <w:szCs w:val="24"/>
        </w:rPr>
        <w:t>sie</w:t>
      </w:r>
      <w:proofErr w:type="spellEnd"/>
      <w:r>
        <w:rPr>
          <w:rFonts w:ascii="Times New Roman" w:eastAsia="Times New Roman" w:hAnsi="Times New Roman" w:cs="Times New Roman"/>
          <w:color w:val="000000"/>
          <w:sz w:val="24"/>
          <w:szCs w:val="24"/>
        </w:rPr>
        <w:t xml:space="preserve">̨ od zawarcia umowy w sprawie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publicznego </w:t>
      </w: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może</w:t>
      </w:r>
      <w:proofErr w:type="spellEnd"/>
      <w:r>
        <w:rPr>
          <w:rFonts w:ascii="Times New Roman" w:eastAsia="Times New Roman" w:hAnsi="Times New Roman" w:cs="Times New Roman"/>
          <w:color w:val="000000"/>
          <w:sz w:val="24"/>
          <w:szCs w:val="24"/>
        </w:rPr>
        <w:t xml:space="preserve"> dokonać ponownego badania i oceny ofert spośród ofert pozostałych w postepowaniu Wykonawców albo unieważnić́ postępowanie.</w:t>
      </w:r>
    </w:p>
    <w:p w14:paraId="02E3F2E0" w14:textId="77777777" w:rsidR="00A33F8B" w:rsidRDefault="00A33F8B" w:rsidP="00000A61">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p>
    <w:p w14:paraId="00000111" w14:textId="77777777" w:rsidR="001C6098" w:rsidRDefault="00950A93" w:rsidP="00734497">
      <w:pPr>
        <w:numPr>
          <w:ilvl w:val="0"/>
          <w:numId w:val="3"/>
        </w:numPr>
        <w:pBdr>
          <w:top w:val="nil"/>
          <w:left w:val="nil"/>
          <w:bottom w:val="nil"/>
          <w:right w:val="nil"/>
          <w:between w:val="nil"/>
        </w:pBdr>
        <w:spacing w:line="360" w:lineRule="auto"/>
        <w:ind w:left="284"/>
        <w:jc w:val="both"/>
        <w:rPr>
          <w:b/>
          <w:color w:val="000000"/>
          <w:sz w:val="24"/>
          <w:szCs w:val="24"/>
        </w:rPr>
      </w:pPr>
      <w:r>
        <w:rPr>
          <w:rFonts w:ascii="Times New Roman" w:eastAsia="Times New Roman" w:hAnsi="Times New Roman" w:cs="Times New Roman"/>
          <w:b/>
          <w:color w:val="000000"/>
          <w:sz w:val="24"/>
          <w:szCs w:val="24"/>
        </w:rPr>
        <w:t>Pouczenie o środkach ochrony prawnej przysługujących Wykonawcy</w:t>
      </w:r>
    </w:p>
    <w:p w14:paraId="00000112" w14:textId="77777777" w:rsidR="001C6098" w:rsidRDefault="00950A93" w:rsidP="00734497">
      <w:pPr>
        <w:numPr>
          <w:ilvl w:val="0"/>
          <w:numId w:val="17"/>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Środki ochrony prawnej przysługują̨ Wykonawcy, </w:t>
      </w: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ma lub miał interes w uzyskaniu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oraz poniósł lub </w:t>
      </w:r>
      <w:proofErr w:type="spellStart"/>
      <w:r>
        <w:rPr>
          <w:rFonts w:ascii="Times New Roman" w:eastAsia="Times New Roman" w:hAnsi="Times New Roman" w:cs="Times New Roman"/>
          <w:color w:val="000000"/>
          <w:sz w:val="24"/>
          <w:szCs w:val="24"/>
        </w:rPr>
        <w:t>może</w:t>
      </w:r>
      <w:proofErr w:type="spellEnd"/>
      <w:r>
        <w:rPr>
          <w:rFonts w:ascii="Times New Roman" w:eastAsia="Times New Roman" w:hAnsi="Times New Roman" w:cs="Times New Roman"/>
          <w:color w:val="000000"/>
          <w:sz w:val="24"/>
          <w:szCs w:val="24"/>
        </w:rPr>
        <w:t xml:space="preserve"> ponieść́ szkodę̨ w wyniku naruszenia przez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przepisów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w:t>
      </w:r>
    </w:p>
    <w:p w14:paraId="00000113" w14:textId="77777777" w:rsidR="001C6098" w:rsidRDefault="00950A93" w:rsidP="00734497">
      <w:pPr>
        <w:numPr>
          <w:ilvl w:val="0"/>
          <w:numId w:val="17"/>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Odwołanie przysługuje na:</w:t>
      </w:r>
    </w:p>
    <w:p w14:paraId="00000114" w14:textId="77777777" w:rsidR="001C6098" w:rsidRDefault="00950A93" w:rsidP="00734497">
      <w:pPr>
        <w:numPr>
          <w:ilvl w:val="1"/>
          <w:numId w:val="17"/>
        </w:numPr>
        <w:pBdr>
          <w:top w:val="nil"/>
          <w:left w:val="nil"/>
          <w:bottom w:val="nil"/>
          <w:right w:val="nil"/>
          <w:between w:val="nil"/>
        </w:pBdr>
        <w:spacing w:line="360" w:lineRule="auto"/>
        <w:ind w:left="567" w:hanging="5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niezgodną z przepisami ustawy czynność́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podjętą̨ w postępowaniu o udzielenie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w tym na projektowane postanowienie umowy;</w:t>
      </w:r>
    </w:p>
    <w:p w14:paraId="00000115" w14:textId="77777777" w:rsidR="001C6098" w:rsidRDefault="00950A93" w:rsidP="00734497">
      <w:pPr>
        <w:numPr>
          <w:ilvl w:val="1"/>
          <w:numId w:val="17"/>
        </w:numPr>
        <w:pBdr>
          <w:top w:val="nil"/>
          <w:left w:val="nil"/>
          <w:bottom w:val="nil"/>
          <w:right w:val="nil"/>
          <w:between w:val="nil"/>
        </w:pBdr>
        <w:spacing w:line="360" w:lineRule="auto"/>
        <w:ind w:left="567" w:hanging="5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zaniechanie czynności w postępowaniu o udzielenie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do </w:t>
      </w:r>
      <w:proofErr w:type="spellStart"/>
      <w:r>
        <w:rPr>
          <w:rFonts w:ascii="Times New Roman" w:eastAsia="Times New Roman" w:hAnsi="Times New Roman" w:cs="Times New Roman"/>
          <w:color w:val="000000"/>
          <w:sz w:val="24"/>
          <w:szCs w:val="24"/>
        </w:rPr>
        <w:t>której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byłoby zobowiązany na podstawie ustawy.</w:t>
      </w:r>
    </w:p>
    <w:p w14:paraId="00000116" w14:textId="77777777" w:rsidR="001C6098" w:rsidRDefault="00950A93" w:rsidP="00734497">
      <w:pPr>
        <w:numPr>
          <w:ilvl w:val="0"/>
          <w:numId w:val="9"/>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Odwołanie wnosi </w:t>
      </w:r>
      <w:proofErr w:type="spellStart"/>
      <w:r>
        <w:rPr>
          <w:rFonts w:ascii="Times New Roman" w:eastAsia="Times New Roman" w:hAnsi="Times New Roman" w:cs="Times New Roman"/>
          <w:color w:val="000000"/>
          <w:sz w:val="24"/>
          <w:szCs w:val="24"/>
        </w:rPr>
        <w:t>sie</w:t>
      </w:r>
      <w:proofErr w:type="spellEnd"/>
      <w:r>
        <w:rPr>
          <w:rFonts w:ascii="Times New Roman" w:eastAsia="Times New Roman" w:hAnsi="Times New Roman" w:cs="Times New Roman"/>
          <w:color w:val="000000"/>
          <w:sz w:val="24"/>
          <w:szCs w:val="24"/>
        </w:rPr>
        <w:t>̨ do Prezesa Krajowej Izby Odwoławczej w formie pisemnej albo w formie elektronicznej albo w postaci elektronicznej opatrzone podpisem zaufanym.</w:t>
      </w:r>
    </w:p>
    <w:p w14:paraId="00000117" w14:textId="77777777" w:rsidR="001C6098" w:rsidRPr="00AF7016" w:rsidRDefault="00950A93" w:rsidP="00734497">
      <w:pPr>
        <w:numPr>
          <w:ilvl w:val="0"/>
          <w:numId w:val="9"/>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 orzeczenie Krajowej Izby Odwoławczej oraz postanowienie Prezesa Krajowej Izby Odwoławczej, o którym mowa w art.519 ust.1pzp, stronom oraz uczestnikom postępowania odwoławczego przysługuje skarga do sądu. </w:t>
      </w:r>
      <w:proofErr w:type="spellStart"/>
      <w:r>
        <w:rPr>
          <w:rFonts w:ascii="Times New Roman" w:eastAsia="Times New Roman" w:hAnsi="Times New Roman" w:cs="Times New Roman"/>
          <w:color w:val="000000"/>
          <w:sz w:val="24"/>
          <w:szCs w:val="24"/>
        </w:rPr>
        <w:t>Skarge</w:t>
      </w:r>
      <w:proofErr w:type="spellEnd"/>
      <w:r>
        <w:rPr>
          <w:rFonts w:ascii="Times New Roman" w:eastAsia="Times New Roman" w:hAnsi="Times New Roman" w:cs="Times New Roman"/>
          <w:color w:val="000000"/>
          <w:sz w:val="24"/>
          <w:szCs w:val="24"/>
        </w:rPr>
        <w:t xml:space="preserve">̨ wnosi </w:t>
      </w:r>
      <w:proofErr w:type="spellStart"/>
      <w:r>
        <w:rPr>
          <w:rFonts w:ascii="Times New Roman" w:eastAsia="Times New Roman" w:hAnsi="Times New Roman" w:cs="Times New Roman"/>
          <w:color w:val="000000"/>
          <w:sz w:val="24"/>
          <w:szCs w:val="24"/>
        </w:rPr>
        <w:t>sie</w:t>
      </w:r>
      <w:proofErr w:type="spellEnd"/>
      <w:r>
        <w:rPr>
          <w:rFonts w:ascii="Times New Roman" w:eastAsia="Times New Roman" w:hAnsi="Times New Roman" w:cs="Times New Roman"/>
          <w:color w:val="000000"/>
          <w:sz w:val="24"/>
          <w:szCs w:val="24"/>
        </w:rPr>
        <w:t xml:space="preserve">̨ do Sądu Okręgowego w </w:t>
      </w:r>
      <w:r w:rsidRPr="00AF7016">
        <w:rPr>
          <w:rFonts w:ascii="Times New Roman" w:eastAsia="Times New Roman" w:hAnsi="Times New Roman" w:cs="Times New Roman"/>
          <w:color w:val="000000"/>
          <w:sz w:val="24"/>
          <w:szCs w:val="24"/>
        </w:rPr>
        <w:t>Warszawie za pośrednictwem Prezesa Krajowej Izby Odwoławczej.</w:t>
      </w:r>
    </w:p>
    <w:p w14:paraId="00000118" w14:textId="77777777" w:rsidR="001C6098" w:rsidRPr="00AF7016" w:rsidRDefault="00950A93" w:rsidP="00734497">
      <w:pPr>
        <w:numPr>
          <w:ilvl w:val="0"/>
          <w:numId w:val="9"/>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r w:rsidRPr="00AF7016">
        <w:rPr>
          <w:rFonts w:ascii="Times New Roman" w:eastAsia="Times New Roman" w:hAnsi="Times New Roman" w:cs="Times New Roman"/>
          <w:color w:val="000000"/>
          <w:sz w:val="24"/>
          <w:szCs w:val="24"/>
        </w:rPr>
        <w:t xml:space="preserve">Szczegółowe informacje dotyczące środków ochrony prawnej określone są w Dziale IX „Środki ochrony </w:t>
      </w:r>
      <w:proofErr w:type="spellStart"/>
      <w:r w:rsidRPr="00AF7016">
        <w:rPr>
          <w:rFonts w:ascii="Times New Roman" w:eastAsia="Times New Roman" w:hAnsi="Times New Roman" w:cs="Times New Roman"/>
          <w:color w:val="000000"/>
          <w:sz w:val="24"/>
          <w:szCs w:val="24"/>
        </w:rPr>
        <w:t>prawnej”pzp</w:t>
      </w:r>
      <w:proofErr w:type="spellEnd"/>
      <w:r w:rsidRPr="00AF7016">
        <w:rPr>
          <w:rFonts w:ascii="Times New Roman" w:eastAsia="Times New Roman" w:hAnsi="Times New Roman" w:cs="Times New Roman"/>
          <w:color w:val="000000"/>
          <w:sz w:val="24"/>
          <w:szCs w:val="24"/>
        </w:rPr>
        <w:t>.</w:t>
      </w:r>
    </w:p>
    <w:p w14:paraId="00000119" w14:textId="77777777" w:rsidR="001C6098" w:rsidRPr="00AF7016" w:rsidRDefault="001C6098" w:rsidP="00000A61">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p w14:paraId="6B93EF88" w14:textId="2285CFEA" w:rsidR="00711340" w:rsidRPr="00216C13" w:rsidRDefault="00950A93" w:rsidP="00734497">
      <w:pPr>
        <w:numPr>
          <w:ilvl w:val="0"/>
          <w:numId w:val="3"/>
        </w:numPr>
        <w:pBdr>
          <w:top w:val="nil"/>
          <w:left w:val="nil"/>
          <w:bottom w:val="nil"/>
          <w:right w:val="nil"/>
          <w:between w:val="nil"/>
        </w:pBdr>
        <w:tabs>
          <w:tab w:val="left" w:pos="851"/>
        </w:tabs>
        <w:spacing w:line="360" w:lineRule="auto"/>
        <w:ind w:left="426" w:hanging="426"/>
        <w:jc w:val="both"/>
        <w:rPr>
          <w:b/>
          <w:color w:val="000000"/>
          <w:sz w:val="24"/>
          <w:szCs w:val="24"/>
        </w:rPr>
      </w:pPr>
      <w:bookmarkStart w:id="14" w:name="_Hlk114061882"/>
      <w:r w:rsidRPr="00AF7016">
        <w:rPr>
          <w:rFonts w:ascii="Times New Roman" w:eastAsia="Times New Roman" w:hAnsi="Times New Roman" w:cs="Times New Roman"/>
          <w:b/>
          <w:color w:val="000000"/>
          <w:sz w:val="24"/>
          <w:szCs w:val="24"/>
        </w:rPr>
        <w:t>Warunki udziału w postępowaniu</w:t>
      </w:r>
      <w:r w:rsidR="00F9564C">
        <w:rPr>
          <w:rFonts w:ascii="Times New Roman" w:eastAsia="Times New Roman" w:hAnsi="Times New Roman" w:cs="Times New Roman"/>
          <w:b/>
          <w:color w:val="000000"/>
          <w:sz w:val="24"/>
          <w:szCs w:val="24"/>
        </w:rPr>
        <w:t>:</w:t>
      </w:r>
    </w:p>
    <w:p w14:paraId="3AFC92C8" w14:textId="0CE335B5" w:rsidR="00AF7016" w:rsidRPr="00711340" w:rsidRDefault="0078443C" w:rsidP="0078443C">
      <w:pPr>
        <w:pBdr>
          <w:top w:val="nil"/>
          <w:left w:val="nil"/>
          <w:bottom w:val="nil"/>
          <w:right w:val="nil"/>
          <w:between w:val="nil"/>
        </w:pBdr>
        <w:tabs>
          <w:tab w:val="left" w:pos="851"/>
        </w:tabs>
        <w:spacing w:line="360" w:lineRule="auto"/>
        <w:jc w:val="both"/>
        <w:rPr>
          <w:b/>
          <w:color w:val="000000"/>
          <w:sz w:val="24"/>
          <w:szCs w:val="24"/>
        </w:rPr>
      </w:pPr>
      <w:r>
        <w:rPr>
          <w:rFonts w:ascii="Times New Roman" w:eastAsia="Times New Roman" w:hAnsi="Times New Roman" w:cs="Times New Roman"/>
          <w:color w:val="000000"/>
          <w:sz w:val="24"/>
          <w:szCs w:val="24"/>
        </w:rPr>
        <w:t xml:space="preserve">1. </w:t>
      </w:r>
      <w:r w:rsidR="00AF7016" w:rsidRPr="00711340">
        <w:rPr>
          <w:rFonts w:ascii="Times New Roman" w:eastAsia="Times New Roman" w:hAnsi="Times New Roman" w:cs="Times New Roman"/>
          <w:color w:val="000000"/>
          <w:sz w:val="24"/>
          <w:szCs w:val="24"/>
        </w:rPr>
        <w:t>O udzielenie zamówienia mogą wziąć udział Wykonawcy, którzy spełniają warunki</w:t>
      </w:r>
      <w:r>
        <w:rPr>
          <w:rFonts w:ascii="Times New Roman" w:eastAsia="Times New Roman" w:hAnsi="Times New Roman" w:cs="Times New Roman"/>
          <w:color w:val="000000"/>
          <w:sz w:val="24"/>
          <w:szCs w:val="24"/>
        </w:rPr>
        <w:t xml:space="preserve"> </w:t>
      </w:r>
      <w:r w:rsidR="00AF7016" w:rsidRPr="00711340">
        <w:rPr>
          <w:rFonts w:ascii="Times New Roman" w:eastAsia="Times New Roman" w:hAnsi="Times New Roman" w:cs="Times New Roman"/>
          <w:color w:val="000000"/>
          <w:sz w:val="24"/>
          <w:szCs w:val="24"/>
        </w:rPr>
        <w:t xml:space="preserve">określone w art. 273 ust. 1 ustawy </w:t>
      </w:r>
      <w:proofErr w:type="spellStart"/>
      <w:r w:rsidR="00AF7016" w:rsidRPr="00711340">
        <w:rPr>
          <w:rFonts w:ascii="Times New Roman" w:eastAsia="Times New Roman" w:hAnsi="Times New Roman" w:cs="Times New Roman"/>
          <w:color w:val="000000"/>
          <w:sz w:val="24"/>
          <w:szCs w:val="24"/>
        </w:rPr>
        <w:t>Pzp</w:t>
      </w:r>
      <w:proofErr w:type="spellEnd"/>
      <w:r w:rsidR="00AF7016" w:rsidRPr="00711340">
        <w:rPr>
          <w:rFonts w:ascii="Times New Roman" w:eastAsia="Times New Roman" w:hAnsi="Times New Roman" w:cs="Times New Roman"/>
          <w:color w:val="000000"/>
          <w:sz w:val="24"/>
          <w:szCs w:val="24"/>
        </w:rPr>
        <w:t>, tj.:</w:t>
      </w:r>
    </w:p>
    <w:p w14:paraId="0697C9C4" w14:textId="54CB7A4C" w:rsidR="00AF7016" w:rsidRDefault="00AF7016" w:rsidP="00000A61">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76149">
        <w:rPr>
          <w:rFonts w:ascii="Times New Roman" w:eastAsia="Times New Roman" w:hAnsi="Times New Roman" w:cs="Times New Roman"/>
          <w:color w:val="000000"/>
          <w:sz w:val="24"/>
          <w:szCs w:val="24"/>
        </w:rPr>
        <w:lastRenderedPageBreak/>
        <w:t>1) nie podlegają wykluczeniu</w:t>
      </w:r>
      <w:r w:rsidR="00D02DC8">
        <w:rPr>
          <w:rFonts w:ascii="Times New Roman" w:eastAsia="Times New Roman" w:hAnsi="Times New Roman" w:cs="Times New Roman"/>
          <w:color w:val="000000"/>
          <w:sz w:val="24"/>
          <w:szCs w:val="24"/>
        </w:rPr>
        <w:t xml:space="preserve"> na podstawie art. 108 ust. 1 </w:t>
      </w:r>
      <w:proofErr w:type="spellStart"/>
      <w:r w:rsidR="00D02DC8">
        <w:rPr>
          <w:rFonts w:ascii="Times New Roman" w:eastAsia="Times New Roman" w:hAnsi="Times New Roman" w:cs="Times New Roman"/>
          <w:color w:val="000000"/>
          <w:sz w:val="24"/>
          <w:szCs w:val="24"/>
        </w:rPr>
        <w:t>pzp</w:t>
      </w:r>
      <w:proofErr w:type="spellEnd"/>
      <w:r w:rsidR="00D02DC8">
        <w:rPr>
          <w:rFonts w:ascii="Times New Roman" w:eastAsia="Times New Roman" w:hAnsi="Times New Roman" w:cs="Times New Roman"/>
          <w:color w:val="000000"/>
          <w:sz w:val="24"/>
          <w:szCs w:val="24"/>
        </w:rPr>
        <w:t xml:space="preserve"> oraz art. 109 ust. 1 pkt. 1 oraz pkt. 4 </w:t>
      </w:r>
      <w:proofErr w:type="spellStart"/>
      <w:r w:rsidR="00D02DC8">
        <w:rPr>
          <w:rFonts w:ascii="Times New Roman" w:eastAsia="Times New Roman" w:hAnsi="Times New Roman" w:cs="Times New Roman"/>
          <w:color w:val="000000"/>
          <w:sz w:val="24"/>
          <w:szCs w:val="24"/>
        </w:rPr>
        <w:t>pzp</w:t>
      </w:r>
      <w:proofErr w:type="spellEnd"/>
      <w:r w:rsidR="00D02DC8">
        <w:rPr>
          <w:rFonts w:ascii="Times New Roman" w:eastAsia="Times New Roman" w:hAnsi="Times New Roman" w:cs="Times New Roman"/>
          <w:color w:val="000000"/>
          <w:sz w:val="24"/>
          <w:szCs w:val="24"/>
        </w:rPr>
        <w:t>.</w:t>
      </w:r>
    </w:p>
    <w:p w14:paraId="52AB897E" w14:textId="77777777" w:rsidR="001C551E" w:rsidRPr="00976149" w:rsidRDefault="001C551E" w:rsidP="00000A61">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bookmarkEnd w:id="14"/>
    <w:p w14:paraId="25E10956" w14:textId="77777777" w:rsidR="002954C8" w:rsidRPr="002954C8" w:rsidRDefault="002954C8" w:rsidP="002954C8">
      <w:pPr>
        <w:spacing w:line="360" w:lineRule="auto"/>
        <w:jc w:val="both"/>
        <w:rPr>
          <w:rFonts w:ascii="Times New Roman" w:eastAsia="Times New Roman" w:hAnsi="Times New Roman" w:cs="Times New Roman"/>
          <w:b/>
          <w:bCs/>
          <w:sz w:val="24"/>
          <w:szCs w:val="24"/>
        </w:rPr>
      </w:pPr>
      <w:r w:rsidRPr="002954C8">
        <w:rPr>
          <w:rFonts w:ascii="Times New Roman" w:eastAsia="Times New Roman" w:hAnsi="Times New Roman" w:cs="Times New Roman"/>
          <w:b/>
          <w:bCs/>
          <w:sz w:val="24"/>
          <w:szCs w:val="24"/>
        </w:rPr>
        <w:t>Powierzenie wykonania części zamówienia podwykonawcom</w:t>
      </w:r>
    </w:p>
    <w:p w14:paraId="452FF93D" w14:textId="77777777" w:rsidR="002954C8" w:rsidRPr="002954C8" w:rsidRDefault="002954C8" w:rsidP="002954C8">
      <w:pPr>
        <w:spacing w:line="360" w:lineRule="auto"/>
        <w:jc w:val="both"/>
        <w:rPr>
          <w:rFonts w:ascii="Times New Roman" w:eastAsia="Times New Roman" w:hAnsi="Times New Roman" w:cs="Times New Roman"/>
          <w:sz w:val="24"/>
          <w:szCs w:val="24"/>
        </w:rPr>
      </w:pPr>
      <w:r w:rsidRPr="002954C8">
        <w:rPr>
          <w:rFonts w:ascii="Times New Roman" w:eastAsia="Times New Roman" w:hAnsi="Times New Roman" w:cs="Times New Roman"/>
          <w:sz w:val="24"/>
          <w:szCs w:val="24"/>
        </w:rPr>
        <w:t>1. Wykonawca może powierzyć wykonanie części zamówienia podwykonawcy.</w:t>
      </w:r>
    </w:p>
    <w:p w14:paraId="5FDFB615" w14:textId="03F43A03" w:rsidR="002954C8" w:rsidRPr="002954C8" w:rsidRDefault="002954C8" w:rsidP="002954C8">
      <w:pPr>
        <w:spacing w:line="360" w:lineRule="auto"/>
        <w:jc w:val="both"/>
        <w:rPr>
          <w:rFonts w:ascii="Times New Roman" w:eastAsia="Times New Roman" w:hAnsi="Times New Roman" w:cs="Times New Roman"/>
          <w:sz w:val="24"/>
          <w:szCs w:val="24"/>
        </w:rPr>
      </w:pPr>
      <w:r w:rsidRPr="002954C8">
        <w:rPr>
          <w:rFonts w:ascii="Times New Roman" w:eastAsia="Times New Roman" w:hAnsi="Times New Roman" w:cs="Times New Roman"/>
          <w:sz w:val="24"/>
          <w:szCs w:val="24"/>
        </w:rPr>
        <w:t>2. Zamawiający żąda wskazania przez wykonawcę, w ofercie, części zamówienia, których</w:t>
      </w:r>
      <w:r>
        <w:rPr>
          <w:rFonts w:ascii="Times New Roman" w:eastAsia="Times New Roman" w:hAnsi="Times New Roman" w:cs="Times New Roman"/>
          <w:sz w:val="24"/>
          <w:szCs w:val="24"/>
        </w:rPr>
        <w:t xml:space="preserve"> </w:t>
      </w:r>
      <w:r w:rsidRPr="002954C8">
        <w:rPr>
          <w:rFonts w:ascii="Times New Roman" w:eastAsia="Times New Roman" w:hAnsi="Times New Roman" w:cs="Times New Roman"/>
          <w:sz w:val="24"/>
          <w:szCs w:val="24"/>
        </w:rPr>
        <w:t>wykonanie zamierza powierzyć podwykonawcom, oraz podania nazw ewentualnych</w:t>
      </w:r>
      <w:r>
        <w:rPr>
          <w:rFonts w:ascii="Times New Roman" w:eastAsia="Times New Roman" w:hAnsi="Times New Roman" w:cs="Times New Roman"/>
          <w:sz w:val="24"/>
          <w:szCs w:val="24"/>
        </w:rPr>
        <w:t xml:space="preserve"> </w:t>
      </w:r>
      <w:r w:rsidRPr="002954C8">
        <w:rPr>
          <w:rFonts w:ascii="Times New Roman" w:eastAsia="Times New Roman" w:hAnsi="Times New Roman" w:cs="Times New Roman"/>
          <w:sz w:val="24"/>
          <w:szCs w:val="24"/>
        </w:rPr>
        <w:t>podwykonawców, jeżeli są już znani.</w:t>
      </w:r>
    </w:p>
    <w:p w14:paraId="24592F4E" w14:textId="77777777" w:rsidR="002954C8" w:rsidRPr="002954C8" w:rsidRDefault="002954C8" w:rsidP="002954C8">
      <w:pPr>
        <w:spacing w:line="360" w:lineRule="auto"/>
        <w:jc w:val="both"/>
        <w:rPr>
          <w:rFonts w:ascii="Times New Roman" w:eastAsia="Times New Roman" w:hAnsi="Times New Roman" w:cs="Times New Roman"/>
          <w:sz w:val="24"/>
          <w:szCs w:val="24"/>
        </w:rPr>
      </w:pPr>
      <w:r w:rsidRPr="002954C8">
        <w:rPr>
          <w:rFonts w:ascii="Times New Roman" w:eastAsia="Times New Roman" w:hAnsi="Times New Roman" w:cs="Times New Roman"/>
          <w:sz w:val="24"/>
          <w:szCs w:val="24"/>
        </w:rPr>
        <w:t>3. Zamawiający nie będzie badać, czy zachodzą wobec podwykonawcy niebędącego</w:t>
      </w:r>
    </w:p>
    <w:p w14:paraId="0C78777D" w14:textId="77777777" w:rsidR="002954C8" w:rsidRPr="002954C8" w:rsidRDefault="002954C8" w:rsidP="002954C8">
      <w:pPr>
        <w:spacing w:line="360" w:lineRule="auto"/>
        <w:jc w:val="both"/>
        <w:rPr>
          <w:rFonts w:ascii="Times New Roman" w:eastAsia="Times New Roman" w:hAnsi="Times New Roman" w:cs="Times New Roman"/>
          <w:sz w:val="24"/>
          <w:szCs w:val="24"/>
        </w:rPr>
      </w:pPr>
      <w:r w:rsidRPr="002954C8">
        <w:rPr>
          <w:rFonts w:ascii="Times New Roman" w:eastAsia="Times New Roman" w:hAnsi="Times New Roman" w:cs="Times New Roman"/>
          <w:sz w:val="24"/>
          <w:szCs w:val="24"/>
        </w:rPr>
        <w:t>podmiotem udostępniającym zasoby podstawy wykluczenia, o których mowa w art.108</w:t>
      </w:r>
    </w:p>
    <w:p w14:paraId="048CBA13" w14:textId="77777777" w:rsidR="002954C8" w:rsidRPr="002954C8" w:rsidRDefault="002954C8" w:rsidP="002954C8">
      <w:pPr>
        <w:spacing w:line="360" w:lineRule="auto"/>
        <w:jc w:val="both"/>
        <w:rPr>
          <w:rFonts w:ascii="Times New Roman" w:eastAsia="Times New Roman" w:hAnsi="Times New Roman" w:cs="Times New Roman"/>
          <w:sz w:val="24"/>
          <w:szCs w:val="24"/>
        </w:rPr>
      </w:pPr>
      <w:r w:rsidRPr="002954C8">
        <w:rPr>
          <w:rFonts w:ascii="Times New Roman" w:eastAsia="Times New Roman" w:hAnsi="Times New Roman" w:cs="Times New Roman"/>
          <w:sz w:val="24"/>
          <w:szCs w:val="24"/>
        </w:rPr>
        <w:t xml:space="preserve">ust. 1 i art. 109 ust. 1 pkt 1) i 4) ustawy </w:t>
      </w:r>
      <w:proofErr w:type="spellStart"/>
      <w:r w:rsidRPr="002954C8">
        <w:rPr>
          <w:rFonts w:ascii="Times New Roman" w:eastAsia="Times New Roman" w:hAnsi="Times New Roman" w:cs="Times New Roman"/>
          <w:sz w:val="24"/>
          <w:szCs w:val="24"/>
        </w:rPr>
        <w:t>pzp</w:t>
      </w:r>
      <w:proofErr w:type="spellEnd"/>
      <w:r w:rsidRPr="002954C8">
        <w:rPr>
          <w:rFonts w:ascii="Times New Roman" w:eastAsia="Times New Roman" w:hAnsi="Times New Roman" w:cs="Times New Roman"/>
          <w:sz w:val="24"/>
          <w:szCs w:val="24"/>
        </w:rPr>
        <w:t>.</w:t>
      </w:r>
    </w:p>
    <w:p w14:paraId="25CB1F34" w14:textId="77777777" w:rsidR="002954C8" w:rsidRPr="002954C8" w:rsidRDefault="002954C8" w:rsidP="002954C8">
      <w:pPr>
        <w:spacing w:line="360" w:lineRule="auto"/>
        <w:jc w:val="both"/>
        <w:rPr>
          <w:rFonts w:ascii="Times New Roman" w:eastAsia="Times New Roman" w:hAnsi="Times New Roman" w:cs="Times New Roman"/>
          <w:sz w:val="24"/>
          <w:szCs w:val="24"/>
        </w:rPr>
      </w:pPr>
      <w:r w:rsidRPr="002954C8">
        <w:rPr>
          <w:rFonts w:ascii="Times New Roman" w:eastAsia="Times New Roman" w:hAnsi="Times New Roman" w:cs="Times New Roman"/>
          <w:sz w:val="24"/>
          <w:szCs w:val="24"/>
        </w:rPr>
        <w:t>4. Jeżeli zmiana albo rezygnacja z podwykonawcy dotyczy podmiotu, na którego zasoby</w:t>
      </w:r>
    </w:p>
    <w:p w14:paraId="7C78DF7C" w14:textId="77777777" w:rsidR="002954C8" w:rsidRPr="002954C8" w:rsidRDefault="002954C8" w:rsidP="002954C8">
      <w:pPr>
        <w:spacing w:line="360" w:lineRule="auto"/>
        <w:jc w:val="both"/>
        <w:rPr>
          <w:rFonts w:ascii="Times New Roman" w:eastAsia="Times New Roman" w:hAnsi="Times New Roman" w:cs="Times New Roman"/>
          <w:sz w:val="24"/>
          <w:szCs w:val="24"/>
        </w:rPr>
      </w:pPr>
      <w:r w:rsidRPr="002954C8">
        <w:rPr>
          <w:rFonts w:ascii="Times New Roman" w:eastAsia="Times New Roman" w:hAnsi="Times New Roman" w:cs="Times New Roman"/>
          <w:sz w:val="24"/>
          <w:szCs w:val="24"/>
        </w:rPr>
        <w:t xml:space="preserve">wykonawca powoływał się, na zasadach określonych w art.118 ust.1 ustawy </w:t>
      </w:r>
      <w:proofErr w:type="spellStart"/>
      <w:r w:rsidRPr="002954C8">
        <w:rPr>
          <w:rFonts w:ascii="Times New Roman" w:eastAsia="Times New Roman" w:hAnsi="Times New Roman" w:cs="Times New Roman"/>
          <w:sz w:val="24"/>
          <w:szCs w:val="24"/>
        </w:rPr>
        <w:t>pzp</w:t>
      </w:r>
      <w:proofErr w:type="spellEnd"/>
      <w:r w:rsidRPr="002954C8">
        <w:rPr>
          <w:rFonts w:ascii="Times New Roman" w:eastAsia="Times New Roman" w:hAnsi="Times New Roman" w:cs="Times New Roman"/>
          <w:sz w:val="24"/>
          <w:szCs w:val="24"/>
        </w:rPr>
        <w:t>, w celu</w:t>
      </w:r>
    </w:p>
    <w:p w14:paraId="442290D5" w14:textId="77777777" w:rsidR="002954C8" w:rsidRPr="002954C8" w:rsidRDefault="002954C8" w:rsidP="002954C8">
      <w:pPr>
        <w:spacing w:line="360" w:lineRule="auto"/>
        <w:jc w:val="both"/>
        <w:rPr>
          <w:rFonts w:ascii="Times New Roman" w:eastAsia="Times New Roman" w:hAnsi="Times New Roman" w:cs="Times New Roman"/>
          <w:sz w:val="24"/>
          <w:szCs w:val="24"/>
        </w:rPr>
      </w:pPr>
      <w:r w:rsidRPr="002954C8">
        <w:rPr>
          <w:rFonts w:ascii="Times New Roman" w:eastAsia="Times New Roman" w:hAnsi="Times New Roman" w:cs="Times New Roman"/>
          <w:sz w:val="24"/>
          <w:szCs w:val="24"/>
        </w:rPr>
        <w:t>wykazania spełniania warunków udziału w postępowaniu, wykonawca jest obowiązany</w:t>
      </w:r>
    </w:p>
    <w:p w14:paraId="7D1B0DB9" w14:textId="77777777" w:rsidR="002954C8" w:rsidRPr="002954C8" w:rsidRDefault="002954C8" w:rsidP="002954C8">
      <w:pPr>
        <w:spacing w:line="360" w:lineRule="auto"/>
        <w:jc w:val="both"/>
        <w:rPr>
          <w:rFonts w:ascii="Times New Roman" w:eastAsia="Times New Roman" w:hAnsi="Times New Roman" w:cs="Times New Roman"/>
          <w:sz w:val="24"/>
          <w:szCs w:val="24"/>
        </w:rPr>
      </w:pPr>
      <w:r w:rsidRPr="002954C8">
        <w:rPr>
          <w:rFonts w:ascii="Times New Roman" w:eastAsia="Times New Roman" w:hAnsi="Times New Roman" w:cs="Times New Roman"/>
          <w:sz w:val="24"/>
          <w:szCs w:val="24"/>
        </w:rPr>
        <w:t>wykazać zamawiającemu, że proponowany inny podwykonawca lub wykonawca</w:t>
      </w:r>
    </w:p>
    <w:p w14:paraId="11EA63F4" w14:textId="77777777" w:rsidR="002954C8" w:rsidRPr="002954C8" w:rsidRDefault="002954C8" w:rsidP="002954C8">
      <w:pPr>
        <w:spacing w:line="360" w:lineRule="auto"/>
        <w:jc w:val="both"/>
        <w:rPr>
          <w:rFonts w:ascii="Times New Roman" w:eastAsia="Times New Roman" w:hAnsi="Times New Roman" w:cs="Times New Roman"/>
          <w:sz w:val="24"/>
          <w:szCs w:val="24"/>
        </w:rPr>
      </w:pPr>
      <w:r w:rsidRPr="002954C8">
        <w:rPr>
          <w:rFonts w:ascii="Times New Roman" w:eastAsia="Times New Roman" w:hAnsi="Times New Roman" w:cs="Times New Roman"/>
          <w:sz w:val="24"/>
          <w:szCs w:val="24"/>
        </w:rPr>
        <w:t>samodzielnie spełnia je w stopniu nie mniejszym niż podwykonawca, na którego zasoby</w:t>
      </w:r>
    </w:p>
    <w:p w14:paraId="4B2B18AC" w14:textId="680930ED" w:rsidR="0078443C" w:rsidRDefault="002954C8" w:rsidP="002954C8">
      <w:pPr>
        <w:spacing w:line="360" w:lineRule="auto"/>
        <w:jc w:val="both"/>
        <w:rPr>
          <w:rFonts w:ascii="Times New Roman" w:eastAsia="Times New Roman" w:hAnsi="Times New Roman" w:cs="Times New Roman"/>
          <w:sz w:val="24"/>
          <w:szCs w:val="24"/>
        </w:rPr>
      </w:pPr>
      <w:r w:rsidRPr="002954C8">
        <w:rPr>
          <w:rFonts w:ascii="Times New Roman" w:eastAsia="Times New Roman" w:hAnsi="Times New Roman" w:cs="Times New Roman"/>
          <w:sz w:val="24"/>
          <w:szCs w:val="24"/>
        </w:rPr>
        <w:t>wykonawca powoływał się w trakcie postępowania o udzielenie zamówienia.</w:t>
      </w:r>
    </w:p>
    <w:p w14:paraId="3FEB4928" w14:textId="77777777" w:rsidR="002954C8" w:rsidRPr="002954C8" w:rsidRDefault="002954C8" w:rsidP="002954C8">
      <w:pPr>
        <w:spacing w:line="360" w:lineRule="auto"/>
        <w:jc w:val="both"/>
        <w:rPr>
          <w:rFonts w:ascii="Times New Roman" w:eastAsia="Times New Roman" w:hAnsi="Times New Roman" w:cs="Times New Roman"/>
          <w:sz w:val="24"/>
          <w:szCs w:val="24"/>
        </w:rPr>
      </w:pPr>
      <w:r w:rsidRPr="002954C8">
        <w:rPr>
          <w:rFonts w:ascii="Times New Roman" w:eastAsia="Times New Roman" w:hAnsi="Times New Roman" w:cs="Times New Roman"/>
          <w:sz w:val="24"/>
          <w:szCs w:val="24"/>
        </w:rPr>
        <w:t xml:space="preserve">Przepis art.122 ustawy </w:t>
      </w:r>
      <w:proofErr w:type="spellStart"/>
      <w:r w:rsidRPr="002954C8">
        <w:rPr>
          <w:rFonts w:ascii="Times New Roman" w:eastAsia="Times New Roman" w:hAnsi="Times New Roman" w:cs="Times New Roman"/>
          <w:sz w:val="24"/>
          <w:szCs w:val="24"/>
        </w:rPr>
        <w:t>pzp</w:t>
      </w:r>
      <w:proofErr w:type="spellEnd"/>
      <w:r w:rsidRPr="002954C8">
        <w:rPr>
          <w:rFonts w:ascii="Times New Roman" w:eastAsia="Times New Roman" w:hAnsi="Times New Roman" w:cs="Times New Roman"/>
          <w:sz w:val="24"/>
          <w:szCs w:val="24"/>
        </w:rPr>
        <w:t xml:space="preserve"> stosuje się odpowiednio.</w:t>
      </w:r>
    </w:p>
    <w:p w14:paraId="4062690F" w14:textId="68E0EF5B" w:rsidR="002954C8" w:rsidRPr="002954C8" w:rsidRDefault="002954C8" w:rsidP="002954C8">
      <w:pPr>
        <w:spacing w:line="360" w:lineRule="auto"/>
        <w:jc w:val="both"/>
        <w:rPr>
          <w:rFonts w:ascii="Times New Roman" w:eastAsia="Times New Roman" w:hAnsi="Times New Roman" w:cs="Times New Roman"/>
          <w:b/>
          <w:bCs/>
          <w:sz w:val="24"/>
          <w:szCs w:val="24"/>
        </w:rPr>
      </w:pPr>
      <w:r w:rsidRPr="002954C8">
        <w:rPr>
          <w:rFonts w:ascii="Times New Roman" w:eastAsia="Times New Roman" w:hAnsi="Times New Roman" w:cs="Times New Roman"/>
          <w:b/>
          <w:bCs/>
          <w:sz w:val="24"/>
          <w:szCs w:val="24"/>
        </w:rPr>
        <w:t>Oferta wspólna</w:t>
      </w:r>
      <w:r>
        <w:rPr>
          <w:rFonts w:ascii="Times New Roman" w:eastAsia="Times New Roman" w:hAnsi="Times New Roman" w:cs="Times New Roman"/>
          <w:b/>
          <w:bCs/>
          <w:sz w:val="24"/>
          <w:szCs w:val="24"/>
        </w:rPr>
        <w:t>:</w:t>
      </w:r>
    </w:p>
    <w:p w14:paraId="1A654303" w14:textId="77777777" w:rsidR="002954C8" w:rsidRPr="002954C8" w:rsidRDefault="002954C8" w:rsidP="002954C8">
      <w:pPr>
        <w:spacing w:line="360" w:lineRule="auto"/>
        <w:jc w:val="both"/>
        <w:rPr>
          <w:rFonts w:ascii="Times New Roman" w:eastAsia="Times New Roman" w:hAnsi="Times New Roman" w:cs="Times New Roman"/>
          <w:sz w:val="24"/>
          <w:szCs w:val="24"/>
        </w:rPr>
      </w:pPr>
      <w:r w:rsidRPr="002954C8">
        <w:rPr>
          <w:rFonts w:ascii="Times New Roman" w:eastAsia="Times New Roman" w:hAnsi="Times New Roman" w:cs="Times New Roman"/>
          <w:sz w:val="24"/>
          <w:szCs w:val="24"/>
        </w:rPr>
        <w:t>1. Wykonawcy mogą wspólnie ubiegać się o udzielenie zamówienia.</w:t>
      </w:r>
    </w:p>
    <w:p w14:paraId="4D57CD95" w14:textId="0875C3E8" w:rsidR="00751A9B" w:rsidRPr="00751A9B" w:rsidRDefault="002954C8" w:rsidP="00751A9B">
      <w:pPr>
        <w:spacing w:line="360" w:lineRule="auto"/>
        <w:jc w:val="both"/>
        <w:rPr>
          <w:rFonts w:ascii="Times New Roman" w:eastAsia="Times New Roman" w:hAnsi="Times New Roman" w:cs="Times New Roman"/>
          <w:sz w:val="24"/>
          <w:szCs w:val="24"/>
        </w:rPr>
      </w:pPr>
      <w:r w:rsidRPr="002954C8">
        <w:rPr>
          <w:rFonts w:ascii="Times New Roman" w:eastAsia="Times New Roman" w:hAnsi="Times New Roman" w:cs="Times New Roman"/>
          <w:sz w:val="24"/>
          <w:szCs w:val="24"/>
        </w:rPr>
        <w:t>2. W przypadku, o którym mowa w pkt 1, wykonawcy ustanawiają pełnomocnika</w:t>
      </w:r>
      <w:r w:rsidR="00751A9B">
        <w:rPr>
          <w:rFonts w:ascii="Times New Roman" w:eastAsia="Times New Roman" w:hAnsi="Times New Roman" w:cs="Times New Roman"/>
          <w:sz w:val="24"/>
          <w:szCs w:val="24"/>
        </w:rPr>
        <w:t xml:space="preserve"> </w:t>
      </w:r>
      <w:r w:rsidRPr="002954C8">
        <w:rPr>
          <w:rFonts w:ascii="Times New Roman" w:eastAsia="Times New Roman" w:hAnsi="Times New Roman" w:cs="Times New Roman"/>
          <w:sz w:val="24"/>
          <w:szCs w:val="24"/>
        </w:rPr>
        <w:t>do</w:t>
      </w:r>
      <w:r w:rsidR="00751A9B">
        <w:rPr>
          <w:rFonts w:ascii="Times New Roman" w:eastAsia="Times New Roman" w:hAnsi="Times New Roman" w:cs="Times New Roman"/>
          <w:sz w:val="24"/>
          <w:szCs w:val="24"/>
        </w:rPr>
        <w:t xml:space="preserve"> </w:t>
      </w:r>
      <w:r w:rsidRPr="002954C8">
        <w:rPr>
          <w:rFonts w:ascii="Times New Roman" w:eastAsia="Times New Roman" w:hAnsi="Times New Roman" w:cs="Times New Roman"/>
          <w:sz w:val="24"/>
          <w:szCs w:val="24"/>
        </w:rPr>
        <w:t>reprezentowania ich w postępowaniu o udzielenie zamówienia albo do reprezentowania</w:t>
      </w:r>
      <w:r w:rsidR="00751A9B">
        <w:rPr>
          <w:rFonts w:ascii="Times New Roman" w:eastAsia="Times New Roman" w:hAnsi="Times New Roman" w:cs="Times New Roman"/>
          <w:sz w:val="24"/>
          <w:szCs w:val="24"/>
        </w:rPr>
        <w:t xml:space="preserve"> </w:t>
      </w:r>
      <w:r w:rsidRPr="002954C8">
        <w:rPr>
          <w:rFonts w:ascii="Times New Roman" w:eastAsia="Times New Roman" w:hAnsi="Times New Roman" w:cs="Times New Roman"/>
          <w:sz w:val="24"/>
          <w:szCs w:val="24"/>
        </w:rPr>
        <w:t>w postępowaniu i zawarcia umowy w sprawie zamówienia publicznego.</w:t>
      </w:r>
      <w:r w:rsidR="00751A9B">
        <w:rPr>
          <w:rFonts w:ascii="Times New Roman" w:eastAsia="Times New Roman" w:hAnsi="Times New Roman" w:cs="Times New Roman"/>
          <w:sz w:val="24"/>
          <w:szCs w:val="24"/>
        </w:rPr>
        <w:t xml:space="preserve"> </w:t>
      </w:r>
      <w:r w:rsidR="00751A9B" w:rsidRPr="00751A9B">
        <w:rPr>
          <w:rFonts w:ascii="Times New Roman" w:eastAsia="Times New Roman" w:hAnsi="Times New Roman" w:cs="Times New Roman"/>
          <w:sz w:val="24"/>
          <w:szCs w:val="24"/>
        </w:rPr>
        <w:t>Przepisy dotyczące wykonawcy stosuje się odpowiednio do wykonawców wspólnie</w:t>
      </w:r>
      <w:r w:rsidR="00751A9B">
        <w:rPr>
          <w:rFonts w:ascii="Times New Roman" w:eastAsia="Times New Roman" w:hAnsi="Times New Roman" w:cs="Times New Roman"/>
          <w:sz w:val="24"/>
          <w:szCs w:val="24"/>
        </w:rPr>
        <w:t xml:space="preserve"> </w:t>
      </w:r>
      <w:r w:rsidR="00751A9B" w:rsidRPr="00751A9B">
        <w:rPr>
          <w:rFonts w:ascii="Times New Roman" w:eastAsia="Times New Roman" w:hAnsi="Times New Roman" w:cs="Times New Roman"/>
          <w:sz w:val="24"/>
          <w:szCs w:val="24"/>
        </w:rPr>
        <w:t>ubiegających się o udzielenie zamówienia.</w:t>
      </w:r>
    </w:p>
    <w:p w14:paraId="397922CD" w14:textId="1E609091" w:rsidR="00751A9B" w:rsidRPr="00751A9B" w:rsidRDefault="00751A9B" w:rsidP="00751A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51A9B">
        <w:rPr>
          <w:rFonts w:ascii="Times New Roman" w:eastAsia="Times New Roman" w:hAnsi="Times New Roman" w:cs="Times New Roman"/>
          <w:sz w:val="24"/>
          <w:szCs w:val="24"/>
        </w:rPr>
        <w:t>. Jeżeli została wybrana oferta wykonawców wspólnie ubiegających się o udzielenie</w:t>
      </w:r>
      <w:r>
        <w:rPr>
          <w:rFonts w:ascii="Times New Roman" w:eastAsia="Times New Roman" w:hAnsi="Times New Roman" w:cs="Times New Roman"/>
          <w:sz w:val="24"/>
          <w:szCs w:val="24"/>
        </w:rPr>
        <w:t xml:space="preserve"> </w:t>
      </w:r>
      <w:r w:rsidRPr="00751A9B">
        <w:rPr>
          <w:rFonts w:ascii="Times New Roman" w:eastAsia="Times New Roman" w:hAnsi="Times New Roman" w:cs="Times New Roman"/>
          <w:sz w:val="24"/>
          <w:szCs w:val="24"/>
        </w:rPr>
        <w:t>zamówienia, zamawiający może żądać przed zawarciem umowy w sprawie zamówienia</w:t>
      </w:r>
      <w:r>
        <w:rPr>
          <w:rFonts w:ascii="Times New Roman" w:eastAsia="Times New Roman" w:hAnsi="Times New Roman" w:cs="Times New Roman"/>
          <w:sz w:val="24"/>
          <w:szCs w:val="24"/>
        </w:rPr>
        <w:t xml:space="preserve"> </w:t>
      </w:r>
      <w:r w:rsidRPr="00751A9B">
        <w:rPr>
          <w:rFonts w:ascii="Times New Roman" w:eastAsia="Times New Roman" w:hAnsi="Times New Roman" w:cs="Times New Roman"/>
          <w:sz w:val="24"/>
          <w:szCs w:val="24"/>
        </w:rPr>
        <w:t>publicznego kopii umowy regulującej współpracę tych wykonawców.</w:t>
      </w:r>
    </w:p>
    <w:p w14:paraId="791B1EE9" w14:textId="1A9BE79A" w:rsidR="00751A9B" w:rsidRDefault="00751A9B" w:rsidP="00751A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751A9B">
        <w:rPr>
          <w:rFonts w:ascii="Times New Roman" w:eastAsia="Times New Roman" w:hAnsi="Times New Roman" w:cs="Times New Roman"/>
          <w:sz w:val="24"/>
          <w:szCs w:val="24"/>
        </w:rPr>
        <w:t>. W przypadku wspólnego ubiegania się o zamówienie przez wykonawców,</w:t>
      </w:r>
      <w:r>
        <w:rPr>
          <w:rFonts w:ascii="Times New Roman" w:eastAsia="Times New Roman" w:hAnsi="Times New Roman" w:cs="Times New Roman"/>
          <w:sz w:val="24"/>
          <w:szCs w:val="24"/>
        </w:rPr>
        <w:t xml:space="preserve"> </w:t>
      </w:r>
      <w:r w:rsidRPr="00751A9B">
        <w:rPr>
          <w:rFonts w:ascii="Times New Roman" w:eastAsia="Times New Roman" w:hAnsi="Times New Roman" w:cs="Times New Roman"/>
          <w:sz w:val="24"/>
          <w:szCs w:val="24"/>
        </w:rPr>
        <w:t xml:space="preserve">oświadczenie, o którym mowa art. 125 ust.1 ustawy </w:t>
      </w:r>
      <w:proofErr w:type="spellStart"/>
      <w:r w:rsidRPr="00751A9B">
        <w:rPr>
          <w:rFonts w:ascii="Times New Roman" w:eastAsia="Times New Roman" w:hAnsi="Times New Roman" w:cs="Times New Roman"/>
          <w:sz w:val="24"/>
          <w:szCs w:val="24"/>
        </w:rPr>
        <w:t>pzp</w:t>
      </w:r>
      <w:proofErr w:type="spellEnd"/>
      <w:r w:rsidRPr="00751A9B">
        <w:rPr>
          <w:rFonts w:ascii="Times New Roman" w:eastAsia="Times New Roman" w:hAnsi="Times New Roman" w:cs="Times New Roman"/>
          <w:sz w:val="24"/>
          <w:szCs w:val="24"/>
        </w:rPr>
        <w:t xml:space="preserve"> tj. oświadczenia</w:t>
      </w:r>
      <w:r>
        <w:rPr>
          <w:rFonts w:ascii="Times New Roman" w:eastAsia="Times New Roman" w:hAnsi="Times New Roman" w:cs="Times New Roman"/>
          <w:sz w:val="24"/>
          <w:szCs w:val="24"/>
        </w:rPr>
        <w:t xml:space="preserve"> </w:t>
      </w:r>
      <w:r w:rsidRPr="00751A9B">
        <w:rPr>
          <w:rFonts w:ascii="Times New Roman" w:eastAsia="Times New Roman" w:hAnsi="Times New Roman" w:cs="Times New Roman"/>
          <w:sz w:val="24"/>
          <w:szCs w:val="24"/>
        </w:rPr>
        <w:t>o niepodleganiu wykluczeniu, spełnianiu warunków udziału w postępowaniu, składa</w:t>
      </w:r>
      <w:r>
        <w:rPr>
          <w:rFonts w:ascii="Times New Roman" w:eastAsia="Times New Roman" w:hAnsi="Times New Roman" w:cs="Times New Roman"/>
          <w:sz w:val="24"/>
          <w:szCs w:val="24"/>
        </w:rPr>
        <w:t xml:space="preserve"> </w:t>
      </w:r>
      <w:r w:rsidRPr="00751A9B">
        <w:rPr>
          <w:rFonts w:ascii="Times New Roman" w:eastAsia="Times New Roman" w:hAnsi="Times New Roman" w:cs="Times New Roman"/>
          <w:sz w:val="24"/>
          <w:szCs w:val="24"/>
        </w:rPr>
        <w:t>każdy z wykonawców. Oświadczenia te potwierdzają brak podstaw wykluczenia oraz</w:t>
      </w:r>
      <w:r>
        <w:rPr>
          <w:rFonts w:ascii="Times New Roman" w:eastAsia="Times New Roman" w:hAnsi="Times New Roman" w:cs="Times New Roman"/>
          <w:sz w:val="24"/>
          <w:szCs w:val="24"/>
        </w:rPr>
        <w:t xml:space="preserve"> </w:t>
      </w:r>
      <w:r w:rsidRPr="00751A9B">
        <w:rPr>
          <w:rFonts w:ascii="Times New Roman" w:eastAsia="Times New Roman" w:hAnsi="Times New Roman" w:cs="Times New Roman"/>
          <w:sz w:val="24"/>
          <w:szCs w:val="24"/>
        </w:rPr>
        <w:t xml:space="preserve">spełnianie warunków udziału w postępowaniu lub </w:t>
      </w:r>
      <w:r w:rsidRPr="00751A9B">
        <w:rPr>
          <w:rFonts w:ascii="Times New Roman" w:eastAsia="Times New Roman" w:hAnsi="Times New Roman" w:cs="Times New Roman"/>
          <w:sz w:val="24"/>
          <w:szCs w:val="24"/>
        </w:rPr>
        <w:lastRenderedPageBreak/>
        <w:t>kryteriów selekcji w zakresie, w</w:t>
      </w:r>
      <w:r>
        <w:rPr>
          <w:rFonts w:ascii="Times New Roman" w:eastAsia="Times New Roman" w:hAnsi="Times New Roman" w:cs="Times New Roman"/>
          <w:sz w:val="24"/>
          <w:szCs w:val="24"/>
        </w:rPr>
        <w:t xml:space="preserve"> </w:t>
      </w:r>
      <w:r w:rsidRPr="00751A9B">
        <w:rPr>
          <w:rFonts w:ascii="Times New Roman" w:eastAsia="Times New Roman" w:hAnsi="Times New Roman" w:cs="Times New Roman"/>
          <w:sz w:val="24"/>
          <w:szCs w:val="24"/>
        </w:rPr>
        <w:t>jakim każdy z wykonawców wykazuje spełnianie warunków udziału w postępowaniu</w:t>
      </w:r>
      <w:r>
        <w:rPr>
          <w:rFonts w:ascii="Times New Roman" w:eastAsia="Times New Roman" w:hAnsi="Times New Roman" w:cs="Times New Roman"/>
          <w:sz w:val="24"/>
          <w:szCs w:val="24"/>
        </w:rPr>
        <w:t xml:space="preserve"> </w:t>
      </w:r>
      <w:r w:rsidRPr="00751A9B">
        <w:rPr>
          <w:rFonts w:ascii="Times New Roman" w:eastAsia="Times New Roman" w:hAnsi="Times New Roman" w:cs="Times New Roman"/>
          <w:sz w:val="24"/>
          <w:szCs w:val="24"/>
        </w:rPr>
        <w:t>lub kryteriów selekcji.</w:t>
      </w:r>
    </w:p>
    <w:p w14:paraId="557130B9" w14:textId="77777777" w:rsidR="00216C13" w:rsidRDefault="00216C13" w:rsidP="00D01A32">
      <w:pPr>
        <w:pBdr>
          <w:top w:val="nil"/>
          <w:left w:val="nil"/>
          <w:bottom w:val="nil"/>
          <w:right w:val="nil"/>
          <w:between w:val="nil"/>
        </w:pBdr>
        <w:tabs>
          <w:tab w:val="left" w:pos="426"/>
        </w:tabs>
        <w:spacing w:line="360" w:lineRule="auto"/>
        <w:jc w:val="both"/>
        <w:rPr>
          <w:rFonts w:ascii="Times New Roman" w:eastAsia="Times New Roman" w:hAnsi="Times New Roman" w:cs="Times New Roman"/>
          <w:color w:val="000000"/>
          <w:sz w:val="24"/>
          <w:szCs w:val="24"/>
        </w:rPr>
      </w:pPr>
    </w:p>
    <w:p w14:paraId="077A7F94" w14:textId="6B5A09D8" w:rsidR="00000A61" w:rsidRPr="002954C8" w:rsidRDefault="00950A93" w:rsidP="00734497">
      <w:pPr>
        <w:numPr>
          <w:ilvl w:val="0"/>
          <w:numId w:val="3"/>
        </w:numPr>
        <w:pBdr>
          <w:top w:val="nil"/>
          <w:left w:val="nil"/>
          <w:bottom w:val="nil"/>
          <w:right w:val="nil"/>
          <w:between w:val="nil"/>
        </w:pBdr>
        <w:tabs>
          <w:tab w:val="left" w:pos="426"/>
        </w:tabs>
        <w:spacing w:line="360" w:lineRule="auto"/>
        <w:jc w:val="both"/>
        <w:rPr>
          <w:b/>
          <w:color w:val="000000"/>
          <w:sz w:val="24"/>
          <w:szCs w:val="24"/>
        </w:rPr>
      </w:pPr>
      <w:r>
        <w:rPr>
          <w:rFonts w:ascii="Times New Roman" w:eastAsia="Times New Roman" w:hAnsi="Times New Roman" w:cs="Times New Roman"/>
          <w:b/>
          <w:color w:val="000000"/>
          <w:sz w:val="24"/>
          <w:szCs w:val="24"/>
        </w:rPr>
        <w:t>Podmiotowe środki dowodowe</w:t>
      </w:r>
      <w:r w:rsidR="002954C8">
        <w:rPr>
          <w:rFonts w:ascii="Times New Roman" w:eastAsia="Times New Roman" w:hAnsi="Times New Roman" w:cs="Times New Roman"/>
          <w:b/>
          <w:color w:val="000000"/>
          <w:sz w:val="24"/>
          <w:szCs w:val="24"/>
        </w:rPr>
        <w:t>:</w:t>
      </w:r>
    </w:p>
    <w:p w14:paraId="5A590476" w14:textId="77777777" w:rsidR="002954C8" w:rsidRDefault="002954C8" w:rsidP="002954C8">
      <w:pPr>
        <w:pBdr>
          <w:top w:val="nil"/>
          <w:left w:val="nil"/>
          <w:bottom w:val="nil"/>
          <w:right w:val="nil"/>
          <w:between w:val="nil"/>
        </w:pBdr>
        <w:tabs>
          <w:tab w:val="left" w:pos="426"/>
        </w:tabs>
        <w:spacing w:line="360" w:lineRule="auto"/>
        <w:jc w:val="both"/>
        <w:rPr>
          <w:b/>
          <w:color w:val="000000"/>
          <w:sz w:val="24"/>
          <w:szCs w:val="24"/>
        </w:rPr>
      </w:pPr>
    </w:p>
    <w:p w14:paraId="3019CD2A" w14:textId="4A595B6E" w:rsidR="002954C8" w:rsidRPr="001C551E" w:rsidRDefault="002954C8" w:rsidP="002954C8">
      <w:pPr>
        <w:pStyle w:val="Akapitzlist"/>
        <w:numPr>
          <w:ilvl w:val="0"/>
          <w:numId w:val="46"/>
        </w:numPr>
        <w:pBdr>
          <w:top w:val="nil"/>
          <w:left w:val="nil"/>
          <w:bottom w:val="nil"/>
          <w:right w:val="nil"/>
          <w:between w:val="nil"/>
        </w:pBdr>
        <w:tabs>
          <w:tab w:val="left" w:pos="426"/>
        </w:tabs>
        <w:spacing w:line="360" w:lineRule="auto"/>
        <w:jc w:val="both"/>
        <w:rPr>
          <w:rFonts w:ascii="Times New Roman" w:hAnsi="Times New Roman" w:cs="Times New Roman"/>
          <w:bCs/>
          <w:color w:val="000000"/>
          <w:sz w:val="24"/>
          <w:szCs w:val="24"/>
        </w:rPr>
      </w:pPr>
      <w:r w:rsidRPr="001C551E">
        <w:rPr>
          <w:rFonts w:ascii="Times New Roman" w:hAnsi="Times New Roman" w:cs="Times New Roman"/>
          <w:bCs/>
          <w:color w:val="000000"/>
          <w:sz w:val="24"/>
          <w:szCs w:val="24"/>
        </w:rPr>
        <w:t>Zamawiający nie wymaga od wykonawcy przedłożenia podmiotowych środków dowodowych.</w:t>
      </w:r>
    </w:p>
    <w:p w14:paraId="1B848744" w14:textId="2CC2BFC8" w:rsidR="002954C8" w:rsidRPr="001C551E" w:rsidRDefault="002954C8" w:rsidP="002954C8">
      <w:pPr>
        <w:pStyle w:val="Akapitzlist"/>
        <w:numPr>
          <w:ilvl w:val="0"/>
          <w:numId w:val="46"/>
        </w:numPr>
        <w:pBdr>
          <w:top w:val="nil"/>
          <w:left w:val="nil"/>
          <w:bottom w:val="nil"/>
          <w:right w:val="nil"/>
          <w:between w:val="nil"/>
        </w:pBdr>
        <w:tabs>
          <w:tab w:val="left" w:pos="426"/>
        </w:tabs>
        <w:spacing w:line="360" w:lineRule="auto"/>
        <w:jc w:val="both"/>
        <w:rPr>
          <w:rFonts w:ascii="Times New Roman" w:hAnsi="Times New Roman" w:cs="Times New Roman"/>
          <w:bCs/>
          <w:color w:val="000000"/>
          <w:sz w:val="24"/>
          <w:szCs w:val="24"/>
        </w:rPr>
      </w:pPr>
      <w:r w:rsidRPr="001C551E">
        <w:rPr>
          <w:rFonts w:ascii="Times New Roman" w:hAnsi="Times New Roman" w:cs="Times New Roman"/>
          <w:bCs/>
          <w:color w:val="000000"/>
          <w:sz w:val="24"/>
          <w:szCs w:val="24"/>
        </w:rPr>
        <w:t xml:space="preserve">Zamawiający nie będzie żądał od wykonawcy, przedstawienia podmiotowych środków dowodowych, w zakresie podstaw wykluczenia z postępowania dot. art. 108 ust. 1 ustawy </w:t>
      </w:r>
      <w:proofErr w:type="spellStart"/>
      <w:r w:rsidRPr="001C551E">
        <w:rPr>
          <w:rFonts w:ascii="Times New Roman" w:hAnsi="Times New Roman" w:cs="Times New Roman"/>
          <w:bCs/>
          <w:color w:val="000000"/>
          <w:sz w:val="24"/>
          <w:szCs w:val="24"/>
        </w:rPr>
        <w:t>pzp</w:t>
      </w:r>
      <w:proofErr w:type="spellEnd"/>
      <w:r w:rsidRPr="001C551E">
        <w:rPr>
          <w:rFonts w:ascii="Times New Roman" w:hAnsi="Times New Roman" w:cs="Times New Roman"/>
          <w:bCs/>
          <w:color w:val="000000"/>
          <w:sz w:val="24"/>
          <w:szCs w:val="24"/>
        </w:rPr>
        <w:t>.</w:t>
      </w:r>
    </w:p>
    <w:p w14:paraId="40E9CA23" w14:textId="77777777" w:rsidR="002954C8" w:rsidRPr="002954C8" w:rsidRDefault="002954C8" w:rsidP="002954C8">
      <w:pPr>
        <w:pStyle w:val="Akapitzlist"/>
        <w:pBdr>
          <w:top w:val="nil"/>
          <w:left w:val="nil"/>
          <w:bottom w:val="nil"/>
          <w:right w:val="nil"/>
          <w:between w:val="nil"/>
        </w:pBdr>
        <w:tabs>
          <w:tab w:val="left" w:pos="426"/>
        </w:tabs>
        <w:spacing w:line="360" w:lineRule="auto"/>
        <w:jc w:val="both"/>
        <w:rPr>
          <w:rFonts w:asciiTheme="minorHAnsi" w:hAnsiTheme="minorHAnsi"/>
          <w:bCs/>
          <w:color w:val="000000"/>
          <w:sz w:val="24"/>
          <w:szCs w:val="24"/>
        </w:rPr>
      </w:pPr>
    </w:p>
    <w:p w14:paraId="00000152" w14:textId="77777777" w:rsidR="001C6098" w:rsidRDefault="00950A93" w:rsidP="00734497">
      <w:pPr>
        <w:numPr>
          <w:ilvl w:val="0"/>
          <w:numId w:val="13"/>
        </w:numPr>
        <w:pBdr>
          <w:top w:val="nil"/>
          <w:left w:val="nil"/>
          <w:bottom w:val="nil"/>
          <w:right w:val="nil"/>
          <w:between w:val="nil"/>
        </w:pBdr>
        <w:tabs>
          <w:tab w:val="left" w:pos="360"/>
        </w:tabs>
        <w:spacing w:line="360" w:lineRule="auto"/>
        <w:ind w:left="1276"/>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Informacje dotyczące wadium.</w:t>
      </w:r>
    </w:p>
    <w:p w14:paraId="00000153" w14:textId="77777777" w:rsidR="001C6098" w:rsidRDefault="00950A93" w:rsidP="00D01A32">
      <w:pPr>
        <w:shd w:val="clear" w:color="auto" w:fill="FFFFFF"/>
        <w:spacing w:line="360" w:lineRule="auto"/>
        <w:ind w:left="4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Zamawiający </w:t>
      </w:r>
      <w:r w:rsidRPr="00BE4D76">
        <w:rPr>
          <w:rFonts w:ascii="Times New Roman" w:eastAsia="Times New Roman" w:hAnsi="Times New Roman" w:cs="Times New Roman"/>
          <w:sz w:val="24"/>
          <w:szCs w:val="24"/>
          <w:u w:val="single"/>
        </w:rPr>
        <w:t>nie będzie wymagał</w:t>
      </w:r>
      <w:r>
        <w:rPr>
          <w:rFonts w:ascii="Times New Roman" w:eastAsia="Times New Roman" w:hAnsi="Times New Roman" w:cs="Times New Roman"/>
          <w:sz w:val="24"/>
          <w:szCs w:val="24"/>
        </w:rPr>
        <w:t xml:space="preserve"> wniesienia wadium.</w:t>
      </w:r>
    </w:p>
    <w:p w14:paraId="64AA1A13" w14:textId="77777777" w:rsidR="00536740" w:rsidRDefault="00536740" w:rsidP="00D01A32">
      <w:pPr>
        <w:shd w:val="clear" w:color="auto" w:fill="FFFFFF"/>
        <w:spacing w:line="360" w:lineRule="auto"/>
        <w:ind w:left="493"/>
        <w:jc w:val="both"/>
        <w:rPr>
          <w:rFonts w:ascii="Times New Roman" w:eastAsia="Times New Roman" w:hAnsi="Times New Roman" w:cs="Times New Roman"/>
          <w:sz w:val="24"/>
          <w:szCs w:val="24"/>
        </w:rPr>
      </w:pPr>
    </w:p>
    <w:p w14:paraId="730175AD" w14:textId="1CF77320" w:rsidR="00536740" w:rsidRPr="006169BA" w:rsidRDefault="00950A93" w:rsidP="00734497">
      <w:pPr>
        <w:numPr>
          <w:ilvl w:val="0"/>
          <w:numId w:val="13"/>
        </w:numPr>
        <w:pBdr>
          <w:top w:val="nil"/>
          <w:left w:val="nil"/>
          <w:bottom w:val="nil"/>
          <w:right w:val="nil"/>
          <w:between w:val="nil"/>
        </w:pBdr>
        <w:spacing w:line="360" w:lineRule="auto"/>
        <w:ind w:left="1276"/>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Zabezpieczenie należytego wykonania umowy</w:t>
      </w:r>
    </w:p>
    <w:p w14:paraId="00000156" w14:textId="74552F59" w:rsidR="001C6098" w:rsidRDefault="00BE4D76" w:rsidP="00D01A32">
      <w:pPr>
        <w:shd w:val="clear" w:color="auto" w:fill="FFFFFF"/>
        <w:spacing w:line="360" w:lineRule="auto"/>
        <w:ind w:left="5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Zamawiający </w:t>
      </w:r>
      <w:r w:rsidRPr="00BE4D76">
        <w:rPr>
          <w:rFonts w:ascii="Times New Roman" w:eastAsia="Times New Roman" w:hAnsi="Times New Roman" w:cs="Times New Roman"/>
          <w:sz w:val="24"/>
          <w:szCs w:val="24"/>
          <w:u w:val="single"/>
        </w:rPr>
        <w:t>nie będzie wymagał</w:t>
      </w:r>
      <w:r>
        <w:rPr>
          <w:rFonts w:ascii="Times New Roman" w:eastAsia="Times New Roman" w:hAnsi="Times New Roman" w:cs="Times New Roman"/>
          <w:sz w:val="24"/>
          <w:szCs w:val="24"/>
        </w:rPr>
        <w:t xml:space="preserve"> wniesienia zabezpieczenia należytego wykonania umowy.</w:t>
      </w:r>
    </w:p>
    <w:p w14:paraId="267910A0" w14:textId="77777777" w:rsidR="00BE4D76" w:rsidRDefault="00BE4D76" w:rsidP="00D01A32">
      <w:pPr>
        <w:shd w:val="clear" w:color="auto" w:fill="FFFFFF"/>
        <w:spacing w:line="360" w:lineRule="auto"/>
        <w:ind w:left="556"/>
        <w:jc w:val="both"/>
        <w:rPr>
          <w:rFonts w:ascii="Times New Roman" w:eastAsia="Times New Roman" w:hAnsi="Times New Roman" w:cs="Times New Roman"/>
          <w:sz w:val="24"/>
          <w:szCs w:val="24"/>
        </w:rPr>
      </w:pPr>
    </w:p>
    <w:p w14:paraId="00000157" w14:textId="77777777" w:rsidR="001C6098" w:rsidRPr="009F4AD4" w:rsidRDefault="00950A93" w:rsidP="00D01A32">
      <w:pPr>
        <w:pBdr>
          <w:top w:val="nil"/>
          <w:left w:val="nil"/>
          <w:bottom w:val="nil"/>
          <w:right w:val="nil"/>
          <w:between w:val="nil"/>
        </w:pBdr>
        <w:spacing w:line="360" w:lineRule="auto"/>
        <w:ind w:left="993"/>
        <w:jc w:val="both"/>
        <w:rPr>
          <w:rFonts w:ascii="Times New Roman" w:eastAsia="Times New Roman" w:hAnsi="Times New Roman" w:cs="Times New Roman"/>
          <w:b/>
          <w:sz w:val="24"/>
          <w:szCs w:val="24"/>
        </w:rPr>
      </w:pPr>
      <w:r w:rsidRPr="009F4AD4">
        <w:rPr>
          <w:rFonts w:ascii="Times New Roman" w:eastAsia="Times New Roman" w:hAnsi="Times New Roman" w:cs="Times New Roman"/>
          <w:b/>
          <w:sz w:val="24"/>
          <w:szCs w:val="24"/>
        </w:rPr>
        <w:t>Załączniki:</w:t>
      </w:r>
    </w:p>
    <w:p w14:paraId="00000158" w14:textId="1382AC8F" w:rsidR="001C6098" w:rsidRDefault="00950A93">
      <w:pPr>
        <w:spacing w:line="264" w:lineRule="auto"/>
        <w:ind w:left="993"/>
        <w:jc w:val="both"/>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 xml:space="preserve">Załącznik nr 1 </w:t>
      </w:r>
      <w:r w:rsidR="000127B1" w:rsidRPr="009F4AD4">
        <w:rPr>
          <w:rFonts w:ascii="Times New Roman" w:eastAsia="Times New Roman" w:hAnsi="Times New Roman" w:cs="Times New Roman"/>
          <w:sz w:val="24"/>
          <w:szCs w:val="24"/>
        </w:rPr>
        <w:t>–</w:t>
      </w:r>
      <w:r w:rsidR="006253A1" w:rsidRPr="009F4AD4">
        <w:rPr>
          <w:rFonts w:ascii="Times New Roman" w:eastAsia="Times New Roman" w:hAnsi="Times New Roman" w:cs="Times New Roman"/>
          <w:sz w:val="24"/>
          <w:szCs w:val="24"/>
        </w:rPr>
        <w:t xml:space="preserve"> </w:t>
      </w:r>
      <w:r w:rsidRPr="009F4AD4">
        <w:rPr>
          <w:rFonts w:ascii="Times New Roman" w:eastAsia="Times New Roman" w:hAnsi="Times New Roman" w:cs="Times New Roman"/>
          <w:sz w:val="24"/>
          <w:szCs w:val="24"/>
        </w:rPr>
        <w:t xml:space="preserve">Formularz ofertowy </w:t>
      </w:r>
    </w:p>
    <w:p w14:paraId="730319D3" w14:textId="4FAFF94A" w:rsidR="00AB3559" w:rsidRPr="009F4AD4" w:rsidRDefault="00AB3559">
      <w:pPr>
        <w:spacing w:line="264"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1.1. – Specyfikacja techniczna</w:t>
      </w:r>
    </w:p>
    <w:p w14:paraId="00000159" w14:textId="5A5ACE16" w:rsidR="001C6098" w:rsidRPr="009F4AD4" w:rsidRDefault="00950A93">
      <w:pPr>
        <w:spacing w:line="264" w:lineRule="auto"/>
        <w:ind w:left="993"/>
        <w:jc w:val="both"/>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Załącznik nr 2</w:t>
      </w:r>
      <w:r w:rsidR="00216C13">
        <w:rPr>
          <w:rFonts w:ascii="Times New Roman" w:eastAsia="Times New Roman" w:hAnsi="Times New Roman" w:cs="Times New Roman"/>
          <w:sz w:val="24"/>
          <w:szCs w:val="24"/>
        </w:rPr>
        <w:t>a</w:t>
      </w:r>
      <w:r w:rsidRPr="009F4AD4">
        <w:rPr>
          <w:rFonts w:ascii="Times New Roman" w:eastAsia="Times New Roman" w:hAnsi="Times New Roman" w:cs="Times New Roman"/>
          <w:sz w:val="24"/>
          <w:szCs w:val="24"/>
        </w:rPr>
        <w:t xml:space="preserve"> – Oświadczenie o niepodleganiu wykluczeniu oraz spełnianiu</w:t>
      </w:r>
    </w:p>
    <w:p w14:paraId="0000015A" w14:textId="0199E8B4" w:rsidR="001C6098" w:rsidRPr="009F4AD4" w:rsidRDefault="00950A93">
      <w:pPr>
        <w:spacing w:line="264" w:lineRule="auto"/>
        <w:ind w:left="993"/>
        <w:jc w:val="both"/>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ab/>
      </w:r>
      <w:r w:rsidRPr="009F4AD4">
        <w:rPr>
          <w:rFonts w:ascii="Times New Roman" w:eastAsia="Times New Roman" w:hAnsi="Times New Roman" w:cs="Times New Roman"/>
          <w:sz w:val="24"/>
          <w:szCs w:val="24"/>
        </w:rPr>
        <w:tab/>
        <w:t xml:space="preserve">       warunków udziału w postępowaniu (</w:t>
      </w:r>
      <w:r w:rsidR="00216C13">
        <w:rPr>
          <w:rFonts w:ascii="Times New Roman" w:eastAsia="Times New Roman" w:hAnsi="Times New Roman" w:cs="Times New Roman"/>
          <w:sz w:val="24"/>
          <w:szCs w:val="24"/>
        </w:rPr>
        <w:t>wspólnicy s.c.</w:t>
      </w:r>
      <w:r w:rsidRPr="009F4AD4">
        <w:rPr>
          <w:rFonts w:ascii="Times New Roman" w:eastAsia="Times New Roman" w:hAnsi="Times New Roman" w:cs="Times New Roman"/>
          <w:sz w:val="24"/>
          <w:szCs w:val="24"/>
        </w:rPr>
        <w:t>)</w:t>
      </w:r>
    </w:p>
    <w:p w14:paraId="0000015B" w14:textId="499BDABA" w:rsidR="001C6098" w:rsidRPr="009F4AD4" w:rsidRDefault="00950A93">
      <w:pPr>
        <w:spacing w:line="264" w:lineRule="auto"/>
        <w:ind w:left="2552" w:hanging="1559"/>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Załącznik nr 2</w:t>
      </w:r>
      <w:r w:rsidR="00216C13">
        <w:rPr>
          <w:rFonts w:ascii="Times New Roman" w:eastAsia="Times New Roman" w:hAnsi="Times New Roman" w:cs="Times New Roman"/>
          <w:sz w:val="24"/>
          <w:szCs w:val="24"/>
        </w:rPr>
        <w:t>b</w:t>
      </w:r>
      <w:r w:rsidR="006253A1" w:rsidRPr="009F4AD4">
        <w:rPr>
          <w:rFonts w:ascii="Times New Roman" w:eastAsia="Times New Roman" w:hAnsi="Times New Roman" w:cs="Times New Roman"/>
          <w:sz w:val="24"/>
          <w:szCs w:val="24"/>
        </w:rPr>
        <w:t xml:space="preserve"> </w:t>
      </w:r>
      <w:r w:rsidR="000127B1" w:rsidRPr="009F4AD4">
        <w:rPr>
          <w:rFonts w:ascii="Times New Roman" w:eastAsia="Times New Roman" w:hAnsi="Times New Roman" w:cs="Times New Roman"/>
          <w:sz w:val="24"/>
          <w:szCs w:val="24"/>
        </w:rPr>
        <w:t>–</w:t>
      </w:r>
      <w:r w:rsidRPr="009F4AD4">
        <w:rPr>
          <w:rFonts w:ascii="Times New Roman" w:eastAsia="Times New Roman" w:hAnsi="Times New Roman" w:cs="Times New Roman"/>
          <w:sz w:val="24"/>
          <w:szCs w:val="24"/>
        </w:rPr>
        <w:t xml:space="preserve"> Oświadczenie o niepodleganiu wykluczeniu oraz o spełnianiu warunków udziału w postępowaniu (</w:t>
      </w:r>
      <w:r w:rsidR="00216C13">
        <w:rPr>
          <w:rFonts w:ascii="Times New Roman" w:eastAsia="Times New Roman" w:hAnsi="Times New Roman" w:cs="Times New Roman"/>
          <w:sz w:val="24"/>
          <w:szCs w:val="24"/>
        </w:rPr>
        <w:t>inne podmioty</w:t>
      </w:r>
      <w:r w:rsidRPr="009F4AD4">
        <w:rPr>
          <w:rFonts w:ascii="Times New Roman" w:eastAsia="Times New Roman" w:hAnsi="Times New Roman" w:cs="Times New Roman"/>
          <w:sz w:val="24"/>
          <w:szCs w:val="24"/>
        </w:rPr>
        <w:t>)</w:t>
      </w:r>
    </w:p>
    <w:p w14:paraId="0000015C" w14:textId="707ED90F" w:rsidR="001C6098" w:rsidRPr="009F4AD4" w:rsidRDefault="00950A93" w:rsidP="00FA25CE">
      <w:pPr>
        <w:spacing w:line="264" w:lineRule="auto"/>
        <w:ind w:left="2552" w:hanging="1559"/>
        <w:jc w:val="both"/>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 xml:space="preserve">Załącznik nr 2 </w:t>
      </w:r>
      <w:r w:rsidR="00FA25CE">
        <w:rPr>
          <w:rFonts w:ascii="Times New Roman" w:eastAsia="Times New Roman" w:hAnsi="Times New Roman" w:cs="Times New Roman"/>
          <w:sz w:val="24"/>
          <w:szCs w:val="24"/>
        </w:rPr>
        <w:t>c</w:t>
      </w:r>
      <w:r w:rsidR="006253A1" w:rsidRPr="009F4AD4">
        <w:rPr>
          <w:rFonts w:ascii="Times New Roman" w:eastAsia="Times New Roman" w:hAnsi="Times New Roman" w:cs="Times New Roman"/>
          <w:sz w:val="24"/>
          <w:szCs w:val="24"/>
        </w:rPr>
        <w:t xml:space="preserve"> </w:t>
      </w:r>
      <w:r w:rsidR="000127B1" w:rsidRPr="009F4AD4">
        <w:rPr>
          <w:rFonts w:ascii="Times New Roman" w:eastAsia="Times New Roman" w:hAnsi="Times New Roman" w:cs="Times New Roman"/>
          <w:sz w:val="24"/>
          <w:szCs w:val="24"/>
        </w:rPr>
        <w:t>–</w:t>
      </w:r>
      <w:r w:rsidRPr="009F4AD4">
        <w:rPr>
          <w:rFonts w:ascii="Times New Roman" w:eastAsia="Times New Roman" w:hAnsi="Times New Roman" w:cs="Times New Roman"/>
          <w:sz w:val="24"/>
          <w:szCs w:val="24"/>
        </w:rPr>
        <w:t xml:space="preserve"> </w:t>
      </w:r>
      <w:r w:rsidR="00FA25CE" w:rsidRPr="00FA25CE">
        <w:rPr>
          <w:rFonts w:ascii="Times New Roman" w:eastAsia="Times New Roman" w:hAnsi="Times New Roman" w:cs="Times New Roman"/>
          <w:sz w:val="24"/>
          <w:szCs w:val="24"/>
        </w:rPr>
        <w:t>Oświadczenie dotyczące przesłanek wykluczenia w zakresie przeciwdziałania wspieraniu agresji na Ukrainę i służących</w:t>
      </w:r>
      <w:r w:rsidR="00FA25CE">
        <w:rPr>
          <w:rFonts w:ascii="Times New Roman" w:eastAsia="Times New Roman" w:hAnsi="Times New Roman" w:cs="Times New Roman"/>
          <w:sz w:val="24"/>
          <w:szCs w:val="24"/>
        </w:rPr>
        <w:t xml:space="preserve"> </w:t>
      </w:r>
      <w:r w:rsidR="00FA25CE" w:rsidRPr="00FA25CE">
        <w:rPr>
          <w:rFonts w:ascii="Times New Roman" w:eastAsia="Times New Roman" w:hAnsi="Times New Roman" w:cs="Times New Roman"/>
          <w:sz w:val="24"/>
          <w:szCs w:val="24"/>
        </w:rPr>
        <w:t>ochronie bezpieczeństwa narodowego</w:t>
      </w:r>
    </w:p>
    <w:p w14:paraId="00707DF0" w14:textId="7F78F875" w:rsidR="006253A1" w:rsidRPr="009F4AD4" w:rsidRDefault="00FA25CE">
      <w:pPr>
        <w:spacing w:line="264"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Załącznik nr 3 </w:t>
      </w:r>
      <w:r w:rsidR="000127B1" w:rsidRPr="009F4AD4">
        <w:rPr>
          <w:rFonts w:ascii="Times New Roman" w:eastAsia="Times New Roman" w:hAnsi="Times New Roman" w:cs="Times New Roman"/>
          <w:sz w:val="24"/>
          <w:szCs w:val="24"/>
        </w:rPr>
        <w:t>–</w:t>
      </w:r>
      <w:r w:rsidR="00950A93" w:rsidRPr="009F4AD4">
        <w:rPr>
          <w:rFonts w:ascii="Times New Roman" w:eastAsia="Times New Roman" w:hAnsi="Times New Roman" w:cs="Times New Roman"/>
          <w:sz w:val="24"/>
          <w:szCs w:val="24"/>
        </w:rPr>
        <w:t xml:space="preserve"> Pro</w:t>
      </w:r>
      <w:r w:rsidR="001C551E">
        <w:rPr>
          <w:rFonts w:ascii="Times New Roman" w:eastAsia="Times New Roman" w:hAnsi="Times New Roman" w:cs="Times New Roman"/>
          <w:sz w:val="24"/>
          <w:szCs w:val="24"/>
        </w:rPr>
        <w:t>jektowe postanowienia</w:t>
      </w:r>
      <w:r w:rsidR="00950A93" w:rsidRPr="009F4AD4">
        <w:rPr>
          <w:rFonts w:ascii="Times New Roman" w:eastAsia="Times New Roman" w:hAnsi="Times New Roman" w:cs="Times New Roman"/>
          <w:sz w:val="24"/>
          <w:szCs w:val="24"/>
        </w:rPr>
        <w:t xml:space="preserve"> umowy</w:t>
      </w:r>
      <w:r>
        <w:rPr>
          <w:rFonts w:ascii="Times New Roman" w:eastAsia="Times New Roman" w:hAnsi="Times New Roman" w:cs="Times New Roman"/>
          <w:sz w:val="24"/>
          <w:szCs w:val="24"/>
        </w:rPr>
        <w:t xml:space="preserve"> </w:t>
      </w:r>
    </w:p>
    <w:p w14:paraId="6F8D63E0" w14:textId="09F65175" w:rsidR="0031767E" w:rsidRDefault="006253A1" w:rsidP="00FB0674">
      <w:pPr>
        <w:spacing w:line="264" w:lineRule="auto"/>
        <w:ind w:left="993"/>
        <w:jc w:val="both"/>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 xml:space="preserve">Załącznik nr </w:t>
      </w:r>
      <w:r w:rsidR="00FA25CE">
        <w:rPr>
          <w:rFonts w:ascii="Times New Roman" w:eastAsia="Times New Roman" w:hAnsi="Times New Roman" w:cs="Times New Roman"/>
          <w:sz w:val="24"/>
          <w:szCs w:val="24"/>
        </w:rPr>
        <w:t>4</w:t>
      </w:r>
      <w:r w:rsidRPr="009F4AD4">
        <w:rPr>
          <w:rFonts w:ascii="Times New Roman" w:eastAsia="Times New Roman" w:hAnsi="Times New Roman" w:cs="Times New Roman"/>
          <w:sz w:val="24"/>
          <w:szCs w:val="24"/>
        </w:rPr>
        <w:t xml:space="preserve"> </w:t>
      </w:r>
      <w:r w:rsidR="0031767E">
        <w:rPr>
          <w:rFonts w:ascii="Times New Roman" w:eastAsia="Times New Roman" w:hAnsi="Times New Roman" w:cs="Times New Roman"/>
          <w:sz w:val="24"/>
          <w:szCs w:val="24"/>
        </w:rPr>
        <w:t>RODO</w:t>
      </w:r>
    </w:p>
    <w:p w14:paraId="5F5DB2D8" w14:textId="77777777" w:rsidR="0031767E" w:rsidRPr="009F4AD4" w:rsidRDefault="0031767E">
      <w:pPr>
        <w:spacing w:line="264" w:lineRule="auto"/>
        <w:ind w:left="993"/>
        <w:jc w:val="both"/>
        <w:rPr>
          <w:rFonts w:ascii="Times New Roman" w:eastAsia="Times New Roman" w:hAnsi="Times New Roman" w:cs="Times New Roman"/>
          <w:sz w:val="24"/>
          <w:szCs w:val="24"/>
        </w:rPr>
      </w:pPr>
    </w:p>
    <w:p w14:paraId="00000161" w14:textId="77777777" w:rsidR="001C6098" w:rsidRDefault="001C6098">
      <w:pPr>
        <w:spacing w:line="264" w:lineRule="auto"/>
        <w:ind w:left="993"/>
        <w:jc w:val="both"/>
        <w:rPr>
          <w:rFonts w:ascii="Times New Roman" w:eastAsia="Times New Roman" w:hAnsi="Times New Roman" w:cs="Times New Roman"/>
          <w:sz w:val="24"/>
          <w:szCs w:val="24"/>
        </w:rPr>
      </w:pPr>
    </w:p>
    <w:p w14:paraId="00000162" w14:textId="77777777" w:rsidR="001C6098" w:rsidRDefault="00950A93">
      <w:pPr>
        <w:spacing w:line="264" w:lineRule="auto"/>
        <w:ind w:left="5103"/>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Prezes Zarządu WARR S.A.</w:t>
      </w:r>
    </w:p>
    <w:sectPr w:rsidR="001C6098">
      <w:headerReference w:type="default" r:id="rId33"/>
      <w:footerReference w:type="default" r:id="rId34"/>
      <w:pgSz w:w="11906" w:h="16838"/>
      <w:pgMar w:top="1418" w:right="1417" w:bottom="1417" w:left="1417" w:header="708" w:footer="36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52BF" w14:textId="77777777" w:rsidR="000128F5" w:rsidRDefault="000128F5">
      <w:r>
        <w:separator/>
      </w:r>
    </w:p>
  </w:endnote>
  <w:endnote w:type="continuationSeparator" w:id="0">
    <w:p w14:paraId="273137F3" w14:textId="77777777" w:rsidR="000128F5" w:rsidRDefault="0001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6" w14:textId="4FEF689F" w:rsidR="001C6098" w:rsidRDefault="00950A93">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1C6A35">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167" w14:textId="77777777" w:rsidR="001C6098" w:rsidRDefault="001C6098">
    <w:pPr>
      <w:pBdr>
        <w:top w:val="nil"/>
        <w:left w:val="nil"/>
        <w:bottom w:val="nil"/>
        <w:right w:val="nil"/>
        <w:between w:val="nil"/>
      </w:pBdr>
      <w:tabs>
        <w:tab w:val="center" w:pos="4536"/>
        <w:tab w:val="right" w:pos="9072"/>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BA75B" w14:textId="77777777" w:rsidR="000128F5" w:rsidRDefault="000128F5">
      <w:r>
        <w:separator/>
      </w:r>
    </w:p>
  </w:footnote>
  <w:footnote w:type="continuationSeparator" w:id="0">
    <w:p w14:paraId="6EDAF5D5" w14:textId="77777777" w:rsidR="000128F5" w:rsidRDefault="00012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4CA1" w14:textId="318B6D65" w:rsidR="00876D42" w:rsidRDefault="00876D42" w:rsidP="00E96D4C">
    <w:pPr>
      <w:jc w:val="center"/>
      <w:rPr>
        <w:rFonts w:ascii="Times New Roman" w:hAnsi="Times New Roman" w:cs="Times New Roman"/>
        <w:sz w:val="16"/>
        <w:szCs w:val="16"/>
      </w:rPr>
    </w:pPr>
    <w:r>
      <w:rPr>
        <w:rFonts w:ascii="Times New Roman" w:hAnsi="Times New Roman" w:cs="Times New Roman"/>
        <w:sz w:val="16"/>
        <w:szCs w:val="16"/>
      </w:rPr>
      <w:t>Dostawa nowego samochodu osobowego</w:t>
    </w:r>
    <w:r w:rsidR="004051A1">
      <w:rPr>
        <w:rFonts w:ascii="Times New Roman" w:hAnsi="Times New Roman" w:cs="Times New Roman"/>
        <w:sz w:val="16"/>
        <w:szCs w:val="16"/>
      </w:rPr>
      <w:t xml:space="preserve"> wersja </w:t>
    </w:r>
    <w:proofErr w:type="spellStart"/>
    <w:r w:rsidR="004051A1">
      <w:rPr>
        <w:rFonts w:ascii="Times New Roman" w:hAnsi="Times New Roman" w:cs="Times New Roman"/>
        <w:sz w:val="16"/>
        <w:szCs w:val="16"/>
      </w:rPr>
      <w:t>combi</w:t>
    </w:r>
    <w:proofErr w:type="spellEnd"/>
    <w:r>
      <w:rPr>
        <w:rFonts w:ascii="Times New Roman" w:hAnsi="Times New Roman" w:cs="Times New Roman"/>
        <w:sz w:val="16"/>
        <w:szCs w:val="16"/>
      </w:rPr>
      <w:t xml:space="preserve"> w formie leasingu operacyjnego z opcją wykupu na potrzeby</w:t>
    </w:r>
  </w:p>
  <w:p w14:paraId="177389E9" w14:textId="4599C4EB" w:rsidR="00E96D4C" w:rsidRPr="007C7111" w:rsidRDefault="00E96D4C" w:rsidP="00E96D4C">
    <w:pPr>
      <w:jc w:val="center"/>
      <w:rPr>
        <w:rFonts w:ascii="Times New Roman" w:hAnsi="Times New Roman" w:cs="Times New Roman"/>
        <w:sz w:val="16"/>
        <w:szCs w:val="16"/>
      </w:rPr>
    </w:pPr>
    <w:r w:rsidRPr="0007142A">
      <w:rPr>
        <w:rFonts w:ascii="Times New Roman" w:hAnsi="Times New Roman" w:cs="Times New Roman"/>
        <w:sz w:val="16"/>
        <w:szCs w:val="16"/>
      </w:rPr>
      <w:t>Wrocławskiej Agencji Rozwoju Regionalnego S.A. przy ulicy Karmelkowej 29, we Wrocławiu.”</w:t>
    </w:r>
  </w:p>
  <w:p w14:paraId="467E5FE6" w14:textId="7EF7CF6D" w:rsidR="00E96D4C" w:rsidRDefault="00E96D4C" w:rsidP="00E96D4C">
    <w:pPr>
      <w:jc w:val="center"/>
      <w:rPr>
        <w:rFonts w:ascii="Times New Roman" w:hAnsi="Times New Roman" w:cs="Times New Roman"/>
        <w:sz w:val="16"/>
        <w:szCs w:val="16"/>
      </w:rPr>
    </w:pPr>
    <w:r>
      <w:rPr>
        <w:rFonts w:ascii="Times New Roman" w:hAnsi="Times New Roman" w:cs="Times New Roman"/>
        <w:color w:val="000000"/>
        <w:sz w:val="16"/>
        <w:szCs w:val="16"/>
      </w:rPr>
      <w:t xml:space="preserve">Znak sprawy: </w:t>
    </w:r>
    <w:r w:rsidR="0089566F">
      <w:rPr>
        <w:rFonts w:ascii="Times New Roman" w:hAnsi="Times New Roman" w:cs="Times New Roman"/>
        <w:color w:val="000000"/>
        <w:sz w:val="16"/>
        <w:szCs w:val="16"/>
      </w:rPr>
      <w:t>4/23</w:t>
    </w:r>
    <w:r>
      <w:rPr>
        <w:rFonts w:ascii="Times New Roman" w:hAnsi="Times New Roman" w:cs="Times New Roman"/>
        <w:color w:val="000000"/>
        <w:sz w:val="16"/>
        <w:szCs w:val="16"/>
      </w:rPr>
      <w:t xml:space="preserve"> z dn. </w:t>
    </w:r>
    <w:r w:rsidR="0089566F">
      <w:rPr>
        <w:rFonts w:ascii="Times New Roman" w:hAnsi="Times New Roman" w:cs="Times New Roman"/>
        <w:color w:val="000000"/>
        <w:sz w:val="16"/>
        <w:szCs w:val="16"/>
      </w:rPr>
      <w:t>21.09.2023 r.</w:t>
    </w:r>
  </w:p>
  <w:p w14:paraId="00000165" w14:textId="150E978D" w:rsidR="001C6098" w:rsidRDefault="001C6098" w:rsidP="00201528">
    <w:pPr>
      <w:pStyle w:val="Nagwek"/>
    </w:pPr>
  </w:p>
  <w:p w14:paraId="557003BC" w14:textId="77777777" w:rsidR="00E96D4C" w:rsidRPr="00201528" w:rsidRDefault="00E96D4C" w:rsidP="002015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146D"/>
    <w:multiLevelType w:val="hybridMultilevel"/>
    <w:tmpl w:val="75D877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5F7063"/>
    <w:multiLevelType w:val="hybridMultilevel"/>
    <w:tmpl w:val="BEB221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08F6B12"/>
    <w:multiLevelType w:val="hybridMultilevel"/>
    <w:tmpl w:val="46709EAC"/>
    <w:lvl w:ilvl="0" w:tplc="9EC67C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7859A8"/>
    <w:multiLevelType w:val="multilevel"/>
    <w:tmpl w:val="ACEC902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2A56679"/>
    <w:multiLevelType w:val="hybridMultilevel"/>
    <w:tmpl w:val="2B50EC5E"/>
    <w:lvl w:ilvl="0" w:tplc="E264CE2C">
      <w:start w:val="2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2A73F02"/>
    <w:multiLevelType w:val="hybridMultilevel"/>
    <w:tmpl w:val="158E4D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E97667"/>
    <w:multiLevelType w:val="hybridMultilevel"/>
    <w:tmpl w:val="7B969464"/>
    <w:lvl w:ilvl="0" w:tplc="9EA494C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F43E51"/>
    <w:multiLevelType w:val="multilevel"/>
    <w:tmpl w:val="D8E8E9F8"/>
    <w:lvl w:ilvl="0">
      <w:start w:val="4"/>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Arial" w:hAnsi="Arial" w:cs="Arial"/>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04211D"/>
    <w:multiLevelType w:val="hybridMultilevel"/>
    <w:tmpl w:val="783ADF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F35AB0"/>
    <w:multiLevelType w:val="multilevel"/>
    <w:tmpl w:val="D0AA8B94"/>
    <w:lvl w:ilvl="0">
      <w:start w:val="1"/>
      <w:numFmt w:val="decimal"/>
      <w:lvlText w:val="%1."/>
      <w:lvlJc w:val="left"/>
      <w:pPr>
        <w:ind w:left="1004" w:hanging="360"/>
      </w:pPr>
    </w:lvl>
    <w:lvl w:ilvl="1">
      <w:start w:val="1"/>
      <w:numFmt w:val="decimal"/>
      <w:lvlText w:val="%1.%2"/>
      <w:lvlJc w:val="left"/>
      <w:pPr>
        <w:ind w:left="1364" w:hanging="720"/>
      </w:pPr>
      <w:rPr>
        <w:b w:val="0"/>
      </w:rPr>
    </w:lvl>
    <w:lvl w:ilvl="2">
      <w:start w:val="1"/>
      <w:numFmt w:val="decimal"/>
      <w:lvlText w:val="%1.%2.%3"/>
      <w:lvlJc w:val="left"/>
      <w:pPr>
        <w:ind w:left="1364" w:hanging="720"/>
      </w:pPr>
    </w:lvl>
    <w:lvl w:ilvl="3">
      <w:start w:val="1"/>
      <w:numFmt w:val="decimal"/>
      <w:lvlText w:val="%1.%2.%3.%4"/>
      <w:lvlJc w:val="left"/>
      <w:pPr>
        <w:ind w:left="1724" w:hanging="1080"/>
      </w:pPr>
    </w:lvl>
    <w:lvl w:ilvl="4">
      <w:start w:val="1"/>
      <w:numFmt w:val="decimal"/>
      <w:lvlText w:val="%1.%2.%3.%4.%5"/>
      <w:lvlJc w:val="left"/>
      <w:pPr>
        <w:ind w:left="2084" w:hanging="1440"/>
      </w:pPr>
    </w:lvl>
    <w:lvl w:ilvl="5">
      <w:start w:val="1"/>
      <w:numFmt w:val="decimal"/>
      <w:lvlText w:val="%1.%2.%3.%4.%5.%6"/>
      <w:lvlJc w:val="left"/>
      <w:pPr>
        <w:ind w:left="2084" w:hanging="1440"/>
      </w:pPr>
    </w:lvl>
    <w:lvl w:ilvl="6">
      <w:start w:val="1"/>
      <w:numFmt w:val="decimal"/>
      <w:lvlText w:val="%1.%2.%3.%4.%5.%6.%7"/>
      <w:lvlJc w:val="left"/>
      <w:pPr>
        <w:ind w:left="2444" w:hanging="1800"/>
      </w:pPr>
    </w:lvl>
    <w:lvl w:ilvl="7">
      <w:start w:val="1"/>
      <w:numFmt w:val="decimal"/>
      <w:lvlText w:val="%1.%2.%3.%4.%5.%6.%7.%8"/>
      <w:lvlJc w:val="left"/>
      <w:pPr>
        <w:ind w:left="2804" w:hanging="2160"/>
      </w:pPr>
    </w:lvl>
    <w:lvl w:ilvl="8">
      <w:start w:val="1"/>
      <w:numFmt w:val="decimal"/>
      <w:lvlText w:val="%1.%2.%3.%4.%5.%6.%7.%8.%9"/>
      <w:lvlJc w:val="left"/>
      <w:pPr>
        <w:ind w:left="3164" w:hanging="2520"/>
      </w:pPr>
    </w:lvl>
  </w:abstractNum>
  <w:abstractNum w:abstractNumId="10" w15:restartNumberingAfterBreak="0">
    <w:nsid w:val="19E93F87"/>
    <w:multiLevelType w:val="hybridMultilevel"/>
    <w:tmpl w:val="BE6CB570"/>
    <w:lvl w:ilvl="0" w:tplc="657249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E947E8"/>
    <w:multiLevelType w:val="hybridMultilevel"/>
    <w:tmpl w:val="2E7EFD82"/>
    <w:lvl w:ilvl="0" w:tplc="2E480F1E">
      <w:start w:val="8"/>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80061B"/>
    <w:multiLevelType w:val="multilevel"/>
    <w:tmpl w:val="3B2C80A2"/>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4551298"/>
    <w:multiLevelType w:val="hybridMultilevel"/>
    <w:tmpl w:val="AFD63FA4"/>
    <w:lvl w:ilvl="0" w:tplc="24CAC1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CC34B2"/>
    <w:multiLevelType w:val="multilevel"/>
    <w:tmpl w:val="A434112E"/>
    <w:lvl w:ilvl="0">
      <w:start w:val="6"/>
      <w:numFmt w:val="decimal"/>
      <w:lvlText w:val="%1"/>
      <w:lvlJc w:val="left"/>
      <w:pPr>
        <w:ind w:left="420" w:hanging="420"/>
      </w:pPr>
      <w:rPr>
        <w:rFonts w:ascii="Arial" w:eastAsia="Arial" w:hAnsi="Arial" w:cs="Arial"/>
        <w:sz w:val="30"/>
        <w:szCs w:val="30"/>
      </w:rPr>
    </w:lvl>
    <w:lvl w:ilvl="1">
      <w:start w:val="1"/>
      <w:numFmt w:val="decimal"/>
      <w:lvlText w:val="%1.%2"/>
      <w:lvlJc w:val="left"/>
      <w:pPr>
        <w:ind w:left="486" w:hanging="420"/>
      </w:pPr>
      <w:rPr>
        <w:rFonts w:ascii="Times New Roman" w:eastAsia="Times New Roman" w:hAnsi="Times New Roman" w:cs="Times New Roman"/>
        <w:sz w:val="24"/>
        <w:szCs w:val="24"/>
      </w:rPr>
    </w:lvl>
    <w:lvl w:ilvl="2">
      <w:start w:val="1"/>
      <w:numFmt w:val="decimal"/>
      <w:lvlText w:val="%1.%2.%3"/>
      <w:lvlJc w:val="left"/>
      <w:pPr>
        <w:ind w:left="852" w:hanging="720"/>
      </w:pPr>
      <w:rPr>
        <w:rFonts w:ascii="Arial" w:eastAsia="Arial" w:hAnsi="Arial" w:cs="Arial"/>
        <w:sz w:val="30"/>
        <w:szCs w:val="30"/>
      </w:rPr>
    </w:lvl>
    <w:lvl w:ilvl="3">
      <w:start w:val="1"/>
      <w:numFmt w:val="decimal"/>
      <w:lvlText w:val="%1.%2.%3.%4"/>
      <w:lvlJc w:val="left"/>
      <w:pPr>
        <w:ind w:left="918" w:hanging="720"/>
      </w:pPr>
      <w:rPr>
        <w:rFonts w:ascii="Arial" w:eastAsia="Arial" w:hAnsi="Arial" w:cs="Arial"/>
        <w:sz w:val="30"/>
        <w:szCs w:val="30"/>
      </w:rPr>
    </w:lvl>
    <w:lvl w:ilvl="4">
      <w:start w:val="1"/>
      <w:numFmt w:val="decimal"/>
      <w:lvlText w:val="%1.%2.%3.%4.%5"/>
      <w:lvlJc w:val="left"/>
      <w:pPr>
        <w:ind w:left="1344" w:hanging="1080"/>
      </w:pPr>
      <w:rPr>
        <w:rFonts w:ascii="Arial" w:eastAsia="Arial" w:hAnsi="Arial" w:cs="Arial"/>
        <w:sz w:val="30"/>
        <w:szCs w:val="30"/>
      </w:rPr>
    </w:lvl>
    <w:lvl w:ilvl="5">
      <w:start w:val="1"/>
      <w:numFmt w:val="decimal"/>
      <w:lvlText w:val="%1.%2.%3.%4.%5.%6"/>
      <w:lvlJc w:val="left"/>
      <w:pPr>
        <w:ind w:left="1410" w:hanging="1080"/>
      </w:pPr>
      <w:rPr>
        <w:rFonts w:ascii="Arial" w:eastAsia="Arial" w:hAnsi="Arial" w:cs="Arial"/>
        <w:sz w:val="30"/>
        <w:szCs w:val="30"/>
      </w:rPr>
    </w:lvl>
    <w:lvl w:ilvl="6">
      <w:start w:val="1"/>
      <w:numFmt w:val="decimal"/>
      <w:lvlText w:val="%1.%2.%3.%4.%5.%6.%7"/>
      <w:lvlJc w:val="left"/>
      <w:pPr>
        <w:ind w:left="1836" w:hanging="1440"/>
      </w:pPr>
      <w:rPr>
        <w:rFonts w:ascii="Arial" w:eastAsia="Arial" w:hAnsi="Arial" w:cs="Arial"/>
        <w:sz w:val="30"/>
        <w:szCs w:val="30"/>
      </w:rPr>
    </w:lvl>
    <w:lvl w:ilvl="7">
      <w:start w:val="1"/>
      <w:numFmt w:val="decimal"/>
      <w:lvlText w:val="%1.%2.%3.%4.%5.%6.%7.%8"/>
      <w:lvlJc w:val="left"/>
      <w:pPr>
        <w:ind w:left="1902" w:hanging="1440"/>
      </w:pPr>
      <w:rPr>
        <w:rFonts w:ascii="Arial" w:eastAsia="Arial" w:hAnsi="Arial" w:cs="Arial"/>
        <w:sz w:val="30"/>
        <w:szCs w:val="30"/>
      </w:rPr>
    </w:lvl>
    <w:lvl w:ilvl="8">
      <w:start w:val="1"/>
      <w:numFmt w:val="decimal"/>
      <w:lvlText w:val="%1.%2.%3.%4.%5.%6.%7.%8.%9"/>
      <w:lvlJc w:val="left"/>
      <w:pPr>
        <w:ind w:left="2328" w:hanging="1800"/>
      </w:pPr>
      <w:rPr>
        <w:rFonts w:ascii="Arial" w:eastAsia="Arial" w:hAnsi="Arial" w:cs="Arial"/>
        <w:sz w:val="30"/>
        <w:szCs w:val="30"/>
      </w:rPr>
    </w:lvl>
  </w:abstractNum>
  <w:abstractNum w:abstractNumId="15" w15:restartNumberingAfterBreak="0">
    <w:nsid w:val="26530625"/>
    <w:multiLevelType w:val="multilevel"/>
    <w:tmpl w:val="46081DDC"/>
    <w:lvl w:ilvl="0">
      <w:start w:val="4"/>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4A7B32"/>
    <w:multiLevelType w:val="multilevel"/>
    <w:tmpl w:val="234A2C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C44AD6"/>
    <w:multiLevelType w:val="multilevel"/>
    <w:tmpl w:val="D834D4A6"/>
    <w:lvl w:ilvl="0">
      <w:start w:val="17"/>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B4354BA"/>
    <w:multiLevelType w:val="multilevel"/>
    <w:tmpl w:val="66A08B4E"/>
    <w:lvl w:ilvl="0">
      <w:start w:val="1"/>
      <w:numFmt w:val="decimal"/>
      <w:lvlText w:val="%1."/>
      <w:lvlJc w:val="left"/>
      <w:pPr>
        <w:ind w:left="1080" w:hanging="360"/>
      </w:pPr>
    </w:lvl>
    <w:lvl w:ilvl="1">
      <w:start w:val="1"/>
      <w:numFmt w:val="decimal"/>
      <w:lvlText w:val="%1.%2"/>
      <w:lvlJc w:val="left"/>
      <w:pPr>
        <w:ind w:left="1140" w:hanging="420"/>
      </w:pPr>
      <w:rPr>
        <w:rFonts w:ascii="Times New Roman" w:eastAsia="Times New Roman" w:hAnsi="Times New Roman" w:cs="Times New Roman"/>
        <w:sz w:val="24"/>
        <w:szCs w:val="24"/>
      </w:rPr>
    </w:lvl>
    <w:lvl w:ilvl="2">
      <w:start w:val="1"/>
      <w:numFmt w:val="decimal"/>
      <w:lvlText w:val="%1.%2.%3"/>
      <w:lvlJc w:val="left"/>
      <w:pPr>
        <w:ind w:left="1440" w:hanging="720"/>
      </w:pPr>
      <w:rPr>
        <w:rFonts w:ascii="Arial" w:eastAsia="Arial" w:hAnsi="Arial" w:cs="Arial"/>
        <w:sz w:val="30"/>
        <w:szCs w:val="30"/>
      </w:rPr>
    </w:lvl>
    <w:lvl w:ilvl="3">
      <w:start w:val="1"/>
      <w:numFmt w:val="decimal"/>
      <w:lvlText w:val="%1.%2.%3.%4"/>
      <w:lvlJc w:val="left"/>
      <w:pPr>
        <w:ind w:left="1440" w:hanging="720"/>
      </w:pPr>
      <w:rPr>
        <w:rFonts w:ascii="Arial" w:eastAsia="Arial" w:hAnsi="Arial" w:cs="Arial"/>
        <w:sz w:val="30"/>
        <w:szCs w:val="30"/>
      </w:rPr>
    </w:lvl>
    <w:lvl w:ilvl="4">
      <w:start w:val="1"/>
      <w:numFmt w:val="decimal"/>
      <w:lvlText w:val="%1.%2.%3.%4.%5"/>
      <w:lvlJc w:val="left"/>
      <w:pPr>
        <w:ind w:left="1800" w:hanging="1080"/>
      </w:pPr>
      <w:rPr>
        <w:rFonts w:ascii="Arial" w:eastAsia="Arial" w:hAnsi="Arial" w:cs="Arial"/>
        <w:sz w:val="30"/>
        <w:szCs w:val="30"/>
      </w:rPr>
    </w:lvl>
    <w:lvl w:ilvl="5">
      <w:start w:val="1"/>
      <w:numFmt w:val="decimal"/>
      <w:lvlText w:val="%1.%2.%3.%4.%5.%6"/>
      <w:lvlJc w:val="left"/>
      <w:pPr>
        <w:ind w:left="1800" w:hanging="1080"/>
      </w:pPr>
      <w:rPr>
        <w:rFonts w:ascii="Arial" w:eastAsia="Arial" w:hAnsi="Arial" w:cs="Arial"/>
        <w:sz w:val="30"/>
        <w:szCs w:val="30"/>
      </w:rPr>
    </w:lvl>
    <w:lvl w:ilvl="6">
      <w:start w:val="1"/>
      <w:numFmt w:val="decimal"/>
      <w:lvlText w:val="%1.%2.%3.%4.%5.%6.%7"/>
      <w:lvlJc w:val="left"/>
      <w:pPr>
        <w:ind w:left="2160" w:hanging="1440"/>
      </w:pPr>
      <w:rPr>
        <w:rFonts w:ascii="Arial" w:eastAsia="Arial" w:hAnsi="Arial" w:cs="Arial"/>
        <w:sz w:val="30"/>
        <w:szCs w:val="30"/>
      </w:rPr>
    </w:lvl>
    <w:lvl w:ilvl="7">
      <w:start w:val="1"/>
      <w:numFmt w:val="decimal"/>
      <w:lvlText w:val="%1.%2.%3.%4.%5.%6.%7.%8"/>
      <w:lvlJc w:val="left"/>
      <w:pPr>
        <w:ind w:left="2160" w:hanging="1440"/>
      </w:pPr>
      <w:rPr>
        <w:rFonts w:ascii="Arial" w:eastAsia="Arial" w:hAnsi="Arial" w:cs="Arial"/>
        <w:sz w:val="30"/>
        <w:szCs w:val="30"/>
      </w:rPr>
    </w:lvl>
    <w:lvl w:ilvl="8">
      <w:start w:val="1"/>
      <w:numFmt w:val="decimal"/>
      <w:lvlText w:val="%1.%2.%3.%4.%5.%6.%7.%8.%9"/>
      <w:lvlJc w:val="left"/>
      <w:pPr>
        <w:ind w:left="2520" w:hanging="1800"/>
      </w:pPr>
      <w:rPr>
        <w:rFonts w:ascii="Arial" w:eastAsia="Arial" w:hAnsi="Arial" w:cs="Arial"/>
        <w:sz w:val="30"/>
        <w:szCs w:val="30"/>
      </w:rPr>
    </w:lvl>
  </w:abstractNum>
  <w:abstractNum w:abstractNumId="19" w15:restartNumberingAfterBreak="0">
    <w:nsid w:val="2BBD211B"/>
    <w:multiLevelType w:val="hybridMultilevel"/>
    <w:tmpl w:val="F0BE33AA"/>
    <w:lvl w:ilvl="0" w:tplc="8E0269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2F53FE"/>
    <w:multiLevelType w:val="multilevel"/>
    <w:tmpl w:val="131A2E6C"/>
    <w:lvl w:ilvl="0">
      <w:start w:val="3"/>
      <w:numFmt w:val="decimal"/>
      <w:lvlText w:val="%1."/>
      <w:lvlJc w:val="left"/>
      <w:pPr>
        <w:ind w:left="1364" w:hanging="360"/>
      </w:pPr>
      <w:rPr>
        <w:b w:val="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1" w15:restartNumberingAfterBreak="0">
    <w:nsid w:val="2CE0497E"/>
    <w:multiLevelType w:val="hybridMultilevel"/>
    <w:tmpl w:val="14903308"/>
    <w:lvl w:ilvl="0" w:tplc="48AC75B4">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6B44DF"/>
    <w:multiLevelType w:val="multilevel"/>
    <w:tmpl w:val="D542D978"/>
    <w:lvl w:ilvl="0">
      <w:start w:val="1"/>
      <w:numFmt w:val="decimal"/>
      <w:lvlText w:val="%1."/>
      <w:lvlJc w:val="left"/>
      <w:pPr>
        <w:ind w:left="1146" w:hanging="360"/>
      </w:pPr>
      <w:rPr>
        <w:rFonts w:ascii="Times New Roman" w:eastAsia="Times New Roman" w:hAnsi="Times New Roman" w:cs="Times New Roman"/>
        <w:b w:val="0"/>
      </w:rPr>
    </w:lvl>
    <w:lvl w:ilvl="1">
      <w:start w:val="1"/>
      <w:numFmt w:val="decimal"/>
      <w:lvlText w:val="%1.%2"/>
      <w:lvlJc w:val="left"/>
      <w:pPr>
        <w:ind w:left="1146" w:hanging="36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8"/>
      </w:pPr>
    </w:lvl>
  </w:abstractNum>
  <w:abstractNum w:abstractNumId="23" w15:restartNumberingAfterBreak="0">
    <w:nsid w:val="377A102D"/>
    <w:multiLevelType w:val="multilevel"/>
    <w:tmpl w:val="5E847CF6"/>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399427C6"/>
    <w:multiLevelType w:val="multilevel"/>
    <w:tmpl w:val="B1601E56"/>
    <w:styleLink w:val="Biecalista1"/>
    <w:lvl w:ilvl="0">
      <w:start w:val="21"/>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B376562"/>
    <w:multiLevelType w:val="multilevel"/>
    <w:tmpl w:val="80525840"/>
    <w:lvl w:ilvl="0">
      <w:start w:val="1"/>
      <w:numFmt w:val="upperRoman"/>
      <w:lvlText w:val="%1."/>
      <w:lvlJc w:val="right"/>
      <w:pPr>
        <w:ind w:left="180" w:hanging="180"/>
      </w:pPr>
      <w:rPr>
        <w:b/>
        <w:color w:val="000000"/>
        <w:sz w:val="24"/>
        <w:szCs w:val="24"/>
      </w:rPr>
    </w:lvl>
    <w:lvl w:ilvl="1">
      <w:start w:val="1"/>
      <w:numFmt w:val="decimal"/>
      <w:lvlText w:val="%2."/>
      <w:lvlJc w:val="left"/>
      <w:pPr>
        <w:ind w:left="1440" w:hanging="360"/>
      </w:pPr>
      <w:rPr>
        <w:b w:val="0"/>
        <w:color w:val="000000"/>
        <w:sz w:val="24"/>
        <w:szCs w:val="24"/>
      </w:rPr>
    </w:lvl>
    <w:lvl w:ilvl="2">
      <w:start w:val="1"/>
      <w:numFmt w:val="lowerLetter"/>
      <w:lvlText w:val="%3)"/>
      <w:lvlJc w:val="right"/>
      <w:pPr>
        <w:ind w:left="2160" w:hanging="180"/>
      </w:pPr>
      <w:rPr>
        <w:rFonts w:ascii="Times New Roman" w:eastAsia="Times New Roman" w:hAnsi="Times New Roman" w:cs="Times New Roman"/>
        <w:b w:val="0"/>
      </w:rPr>
    </w:lvl>
    <w:lvl w:ilvl="3">
      <w:start w:val="1"/>
      <w:numFmt w:val="decimal"/>
      <w:lvlText w:val="%4."/>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15114CE"/>
    <w:multiLevelType w:val="hybridMultilevel"/>
    <w:tmpl w:val="3D30E536"/>
    <w:lvl w:ilvl="0" w:tplc="EB06D3B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3D045B0"/>
    <w:multiLevelType w:val="hybridMultilevel"/>
    <w:tmpl w:val="7B225E60"/>
    <w:lvl w:ilvl="0" w:tplc="897CF0C6">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407D47"/>
    <w:multiLevelType w:val="multilevel"/>
    <w:tmpl w:val="9E6647F2"/>
    <w:lvl w:ilvl="0">
      <w:start w:val="14"/>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B30A07"/>
    <w:multiLevelType w:val="multilevel"/>
    <w:tmpl w:val="C64836FA"/>
    <w:lvl w:ilvl="0">
      <w:start w:val="6"/>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1080" w:hanging="72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cs="Times New Roman" w:hint="default"/>
        <w:sz w:val="24"/>
      </w:rPr>
    </w:lvl>
    <w:lvl w:ilvl="3">
      <w:start w:val="1"/>
      <w:numFmt w:val="decimal"/>
      <w:lvlText w:val="%1.%2.%3.%4."/>
      <w:lvlJc w:val="left"/>
      <w:pPr>
        <w:ind w:left="2160" w:hanging="1080"/>
      </w:pPr>
      <w:rPr>
        <w:rFonts w:ascii="Times New Roman" w:eastAsia="Times New Roman" w:hAnsi="Times New Roman" w:cs="Times New Roman" w:hint="default"/>
        <w:sz w:val="24"/>
      </w:rPr>
    </w:lvl>
    <w:lvl w:ilvl="4">
      <w:start w:val="1"/>
      <w:numFmt w:val="decimal"/>
      <w:lvlText w:val="%1.%2.%3.%4.%5."/>
      <w:lvlJc w:val="left"/>
      <w:pPr>
        <w:ind w:left="2880" w:hanging="1440"/>
      </w:pPr>
      <w:rPr>
        <w:rFonts w:ascii="Times New Roman" w:eastAsia="Times New Roman" w:hAnsi="Times New Roman" w:cs="Times New Roman" w:hint="default"/>
        <w:sz w:val="24"/>
      </w:rPr>
    </w:lvl>
    <w:lvl w:ilvl="5">
      <w:start w:val="1"/>
      <w:numFmt w:val="decimal"/>
      <w:lvlText w:val="%1.%2.%3.%4.%5.%6."/>
      <w:lvlJc w:val="left"/>
      <w:pPr>
        <w:ind w:left="3240" w:hanging="1440"/>
      </w:pPr>
      <w:rPr>
        <w:rFonts w:ascii="Times New Roman" w:eastAsia="Times New Roman" w:hAnsi="Times New Roman" w:cs="Times New Roman" w:hint="default"/>
        <w:sz w:val="24"/>
      </w:rPr>
    </w:lvl>
    <w:lvl w:ilvl="6">
      <w:start w:val="1"/>
      <w:numFmt w:val="decimal"/>
      <w:lvlText w:val="%1.%2.%3.%4.%5.%6.%7."/>
      <w:lvlJc w:val="left"/>
      <w:pPr>
        <w:ind w:left="3960" w:hanging="1800"/>
      </w:pPr>
      <w:rPr>
        <w:rFonts w:ascii="Times New Roman" w:eastAsia="Times New Roman" w:hAnsi="Times New Roman" w:cs="Times New Roman" w:hint="default"/>
        <w:sz w:val="24"/>
      </w:rPr>
    </w:lvl>
    <w:lvl w:ilvl="7">
      <w:start w:val="1"/>
      <w:numFmt w:val="decimal"/>
      <w:lvlText w:val="%1.%2.%3.%4.%5.%6.%7.%8."/>
      <w:lvlJc w:val="left"/>
      <w:pPr>
        <w:ind w:left="4680" w:hanging="2160"/>
      </w:pPr>
      <w:rPr>
        <w:rFonts w:ascii="Times New Roman" w:eastAsia="Times New Roman" w:hAnsi="Times New Roman" w:cs="Times New Roman" w:hint="default"/>
        <w:sz w:val="24"/>
      </w:rPr>
    </w:lvl>
    <w:lvl w:ilvl="8">
      <w:start w:val="1"/>
      <w:numFmt w:val="decimal"/>
      <w:lvlText w:val="%1.%2.%3.%4.%5.%6.%7.%8.%9."/>
      <w:lvlJc w:val="left"/>
      <w:pPr>
        <w:ind w:left="5040" w:hanging="2160"/>
      </w:pPr>
      <w:rPr>
        <w:rFonts w:ascii="Times New Roman" w:eastAsia="Times New Roman" w:hAnsi="Times New Roman" w:cs="Times New Roman" w:hint="default"/>
        <w:sz w:val="24"/>
      </w:rPr>
    </w:lvl>
  </w:abstractNum>
  <w:abstractNum w:abstractNumId="31" w15:restartNumberingAfterBreak="0">
    <w:nsid w:val="4AE442E7"/>
    <w:multiLevelType w:val="hybridMultilevel"/>
    <w:tmpl w:val="0A3E5314"/>
    <w:lvl w:ilvl="0" w:tplc="803E37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BB75FA3"/>
    <w:multiLevelType w:val="multilevel"/>
    <w:tmpl w:val="67884AE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01E5D05"/>
    <w:multiLevelType w:val="multilevel"/>
    <w:tmpl w:val="B1601E56"/>
    <w:lvl w:ilvl="0">
      <w:start w:val="21"/>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324640F"/>
    <w:multiLevelType w:val="hybridMultilevel"/>
    <w:tmpl w:val="F5CC2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ED3EF4"/>
    <w:multiLevelType w:val="multilevel"/>
    <w:tmpl w:val="9BF8251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51218C"/>
    <w:multiLevelType w:val="multilevel"/>
    <w:tmpl w:val="5B7E7A1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57755E6B"/>
    <w:multiLevelType w:val="hybridMultilevel"/>
    <w:tmpl w:val="62E0841C"/>
    <w:lvl w:ilvl="0" w:tplc="2C16CA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9FB369A"/>
    <w:multiLevelType w:val="hybridMultilevel"/>
    <w:tmpl w:val="24F2DBAA"/>
    <w:lvl w:ilvl="0" w:tplc="315C0D00">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39" w15:restartNumberingAfterBreak="0">
    <w:nsid w:val="5A5F457B"/>
    <w:multiLevelType w:val="hybridMultilevel"/>
    <w:tmpl w:val="AF1C6564"/>
    <w:lvl w:ilvl="0" w:tplc="EAFA34D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4A1951"/>
    <w:multiLevelType w:val="hybridMultilevel"/>
    <w:tmpl w:val="D02E3388"/>
    <w:lvl w:ilvl="0" w:tplc="E4EA74E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A65EE2"/>
    <w:multiLevelType w:val="multilevel"/>
    <w:tmpl w:val="7C5A2FF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1C762DC"/>
    <w:multiLevelType w:val="hybridMultilevel"/>
    <w:tmpl w:val="AB08DD2C"/>
    <w:lvl w:ilvl="0" w:tplc="BAEA27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EC385D"/>
    <w:multiLevelType w:val="hybridMultilevel"/>
    <w:tmpl w:val="32D6BDD2"/>
    <w:lvl w:ilvl="0" w:tplc="00B685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C83D45"/>
    <w:multiLevelType w:val="multilevel"/>
    <w:tmpl w:val="B72A6158"/>
    <w:styleLink w:val="Biecalista2"/>
    <w:lvl w:ilvl="0">
      <w:start w:val="17"/>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7485818"/>
    <w:multiLevelType w:val="hybridMultilevel"/>
    <w:tmpl w:val="9502EA0A"/>
    <w:lvl w:ilvl="0" w:tplc="04150001">
      <w:start w:val="1"/>
      <w:numFmt w:val="bullet"/>
      <w:lvlText w:val=""/>
      <w:lvlJc w:val="left"/>
      <w:pPr>
        <w:ind w:left="1276" w:hanging="360"/>
      </w:pPr>
      <w:rPr>
        <w:rFonts w:ascii="Symbol" w:hAnsi="Symbol"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num w:numId="1" w16cid:durableId="118110228">
    <w:abstractNumId w:val="18"/>
  </w:num>
  <w:num w:numId="2" w16cid:durableId="1148059741">
    <w:abstractNumId w:val="36"/>
  </w:num>
  <w:num w:numId="3" w16cid:durableId="985355506">
    <w:abstractNumId w:val="17"/>
  </w:num>
  <w:num w:numId="4" w16cid:durableId="1154834189">
    <w:abstractNumId w:val="35"/>
  </w:num>
  <w:num w:numId="5" w16cid:durableId="521281123">
    <w:abstractNumId w:val="23"/>
  </w:num>
  <w:num w:numId="6" w16cid:durableId="247425132">
    <w:abstractNumId w:val="7"/>
  </w:num>
  <w:num w:numId="7" w16cid:durableId="75900688">
    <w:abstractNumId w:val="28"/>
  </w:num>
  <w:num w:numId="8" w16cid:durableId="1102916649">
    <w:abstractNumId w:val="22"/>
  </w:num>
  <w:num w:numId="9" w16cid:durableId="2104521671">
    <w:abstractNumId w:val="20"/>
  </w:num>
  <w:num w:numId="10" w16cid:durableId="1076706080">
    <w:abstractNumId w:val="14"/>
  </w:num>
  <w:num w:numId="11" w16cid:durableId="605701443">
    <w:abstractNumId w:val="16"/>
  </w:num>
  <w:num w:numId="12" w16cid:durableId="1510563526">
    <w:abstractNumId w:val="41"/>
  </w:num>
  <w:num w:numId="13" w16cid:durableId="1944923097">
    <w:abstractNumId w:val="33"/>
  </w:num>
  <w:num w:numId="14" w16cid:durableId="1169364500">
    <w:abstractNumId w:val="15"/>
  </w:num>
  <w:num w:numId="15" w16cid:durableId="1637680497">
    <w:abstractNumId w:val="25"/>
  </w:num>
  <w:num w:numId="16" w16cid:durableId="183255231">
    <w:abstractNumId w:val="32"/>
  </w:num>
  <w:num w:numId="17" w16cid:durableId="1992557534">
    <w:abstractNumId w:val="9"/>
  </w:num>
  <w:num w:numId="18" w16cid:durableId="984161214">
    <w:abstractNumId w:val="26"/>
  </w:num>
  <w:num w:numId="19" w16cid:durableId="213320456">
    <w:abstractNumId w:val="5"/>
  </w:num>
  <w:num w:numId="20" w16cid:durableId="1482890293">
    <w:abstractNumId w:val="27"/>
  </w:num>
  <w:num w:numId="21" w16cid:durableId="57215693">
    <w:abstractNumId w:val="1"/>
  </w:num>
  <w:num w:numId="22" w16cid:durableId="466902191">
    <w:abstractNumId w:val="24"/>
  </w:num>
  <w:num w:numId="23" w16cid:durableId="742484545">
    <w:abstractNumId w:val="13"/>
  </w:num>
  <w:num w:numId="24" w16cid:durableId="582103680">
    <w:abstractNumId w:val="38"/>
  </w:num>
  <w:num w:numId="25" w16cid:durableId="496771383">
    <w:abstractNumId w:val="45"/>
  </w:num>
  <w:num w:numId="26" w16cid:durableId="776095614">
    <w:abstractNumId w:val="44"/>
  </w:num>
  <w:num w:numId="27" w16cid:durableId="1777864250">
    <w:abstractNumId w:val="12"/>
  </w:num>
  <w:num w:numId="28" w16cid:durableId="1273436961">
    <w:abstractNumId w:val="40"/>
  </w:num>
  <w:num w:numId="29" w16cid:durableId="832374167">
    <w:abstractNumId w:val="37"/>
  </w:num>
  <w:num w:numId="30" w16cid:durableId="1702314998">
    <w:abstractNumId w:val="34"/>
  </w:num>
  <w:num w:numId="31" w16cid:durableId="385958886">
    <w:abstractNumId w:val="8"/>
  </w:num>
  <w:num w:numId="32" w16cid:durableId="1184393892">
    <w:abstractNumId w:val="42"/>
  </w:num>
  <w:num w:numId="33" w16cid:durableId="746539613">
    <w:abstractNumId w:val="11"/>
  </w:num>
  <w:num w:numId="34" w16cid:durableId="1325622613">
    <w:abstractNumId w:val="3"/>
  </w:num>
  <w:num w:numId="35" w16cid:durableId="1338731485">
    <w:abstractNumId w:val="2"/>
  </w:num>
  <w:num w:numId="36" w16cid:durableId="1090276366">
    <w:abstractNumId w:val="30"/>
  </w:num>
  <w:num w:numId="37" w16cid:durableId="1839492192">
    <w:abstractNumId w:val="39"/>
  </w:num>
  <w:num w:numId="38" w16cid:durableId="844825524">
    <w:abstractNumId w:val="6"/>
  </w:num>
  <w:num w:numId="39" w16cid:durableId="1180899185">
    <w:abstractNumId w:val="4"/>
  </w:num>
  <w:num w:numId="40" w16cid:durableId="2139175323">
    <w:abstractNumId w:val="31"/>
  </w:num>
  <w:num w:numId="41" w16cid:durableId="1724711188">
    <w:abstractNumId w:val="43"/>
  </w:num>
  <w:num w:numId="42" w16cid:durableId="755518239">
    <w:abstractNumId w:val="21"/>
  </w:num>
  <w:num w:numId="43" w16cid:durableId="2121216769">
    <w:abstractNumId w:val="0"/>
  </w:num>
  <w:num w:numId="44" w16cid:durableId="86930948">
    <w:abstractNumId w:val="29"/>
  </w:num>
  <w:num w:numId="45" w16cid:durableId="2130781604">
    <w:abstractNumId w:val="19"/>
  </w:num>
  <w:num w:numId="46" w16cid:durableId="533270089">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98"/>
    <w:rsid w:val="00000A61"/>
    <w:rsid w:val="000127B1"/>
    <w:rsid w:val="000128F5"/>
    <w:rsid w:val="00037B6A"/>
    <w:rsid w:val="00041415"/>
    <w:rsid w:val="00047667"/>
    <w:rsid w:val="00052C26"/>
    <w:rsid w:val="00073FA1"/>
    <w:rsid w:val="000C13AD"/>
    <w:rsid w:val="000C4DCF"/>
    <w:rsid w:val="0011168F"/>
    <w:rsid w:val="00112888"/>
    <w:rsid w:val="00125D57"/>
    <w:rsid w:val="0013756A"/>
    <w:rsid w:val="001454BA"/>
    <w:rsid w:val="001470AB"/>
    <w:rsid w:val="00171792"/>
    <w:rsid w:val="00176C92"/>
    <w:rsid w:val="00177F3A"/>
    <w:rsid w:val="00180C45"/>
    <w:rsid w:val="00192480"/>
    <w:rsid w:val="00196BC1"/>
    <w:rsid w:val="001A1499"/>
    <w:rsid w:val="001B24A1"/>
    <w:rsid w:val="001C551E"/>
    <w:rsid w:val="001C6098"/>
    <w:rsid w:val="001C6A35"/>
    <w:rsid w:val="001D332E"/>
    <w:rsid w:val="001D6525"/>
    <w:rsid w:val="001E41DA"/>
    <w:rsid w:val="001E53BB"/>
    <w:rsid w:val="001E64D1"/>
    <w:rsid w:val="00201528"/>
    <w:rsid w:val="00216C13"/>
    <w:rsid w:val="00217164"/>
    <w:rsid w:val="0022415B"/>
    <w:rsid w:val="00232517"/>
    <w:rsid w:val="00235E8F"/>
    <w:rsid w:val="00267A2B"/>
    <w:rsid w:val="002954C8"/>
    <w:rsid w:val="0029716C"/>
    <w:rsid w:val="00303DFD"/>
    <w:rsid w:val="0031067C"/>
    <w:rsid w:val="0031767E"/>
    <w:rsid w:val="00345D72"/>
    <w:rsid w:val="00354357"/>
    <w:rsid w:val="003544AD"/>
    <w:rsid w:val="003759FD"/>
    <w:rsid w:val="00384C76"/>
    <w:rsid w:val="00387B5A"/>
    <w:rsid w:val="00392415"/>
    <w:rsid w:val="00395858"/>
    <w:rsid w:val="003B0BAD"/>
    <w:rsid w:val="003B5DD5"/>
    <w:rsid w:val="003B5FD9"/>
    <w:rsid w:val="003C33CB"/>
    <w:rsid w:val="003D1367"/>
    <w:rsid w:val="004015BA"/>
    <w:rsid w:val="004051A1"/>
    <w:rsid w:val="00405D17"/>
    <w:rsid w:val="00433B0D"/>
    <w:rsid w:val="00440DEF"/>
    <w:rsid w:val="00447566"/>
    <w:rsid w:val="0046036D"/>
    <w:rsid w:val="00486398"/>
    <w:rsid w:val="004B7B20"/>
    <w:rsid w:val="004C27C1"/>
    <w:rsid w:val="004F5C9B"/>
    <w:rsid w:val="0050067D"/>
    <w:rsid w:val="00507AA3"/>
    <w:rsid w:val="0051146A"/>
    <w:rsid w:val="00515212"/>
    <w:rsid w:val="005248E2"/>
    <w:rsid w:val="00534863"/>
    <w:rsid w:val="00536740"/>
    <w:rsid w:val="005520E9"/>
    <w:rsid w:val="00557A90"/>
    <w:rsid w:val="00557B79"/>
    <w:rsid w:val="00563921"/>
    <w:rsid w:val="0056637F"/>
    <w:rsid w:val="0057062B"/>
    <w:rsid w:val="0059260D"/>
    <w:rsid w:val="00592ED0"/>
    <w:rsid w:val="0059420A"/>
    <w:rsid w:val="005951D1"/>
    <w:rsid w:val="005A0E51"/>
    <w:rsid w:val="005B0838"/>
    <w:rsid w:val="005B2E7A"/>
    <w:rsid w:val="005C1577"/>
    <w:rsid w:val="005C2A1A"/>
    <w:rsid w:val="005D5CE7"/>
    <w:rsid w:val="005E0FE4"/>
    <w:rsid w:val="005E2D59"/>
    <w:rsid w:val="00601E24"/>
    <w:rsid w:val="00604B22"/>
    <w:rsid w:val="006167C1"/>
    <w:rsid w:val="006169BA"/>
    <w:rsid w:val="006178DF"/>
    <w:rsid w:val="00621B19"/>
    <w:rsid w:val="006253A1"/>
    <w:rsid w:val="006256A6"/>
    <w:rsid w:val="00630EB4"/>
    <w:rsid w:val="00632CC6"/>
    <w:rsid w:val="0063586F"/>
    <w:rsid w:val="00641EC2"/>
    <w:rsid w:val="00665345"/>
    <w:rsid w:val="00665E5F"/>
    <w:rsid w:val="00675638"/>
    <w:rsid w:val="00691231"/>
    <w:rsid w:val="006A0228"/>
    <w:rsid w:val="006A3DEB"/>
    <w:rsid w:val="006C3C9D"/>
    <w:rsid w:val="006E26EA"/>
    <w:rsid w:val="00707EB5"/>
    <w:rsid w:val="00710A5D"/>
    <w:rsid w:val="00711340"/>
    <w:rsid w:val="00712192"/>
    <w:rsid w:val="00730A3A"/>
    <w:rsid w:val="007327E1"/>
    <w:rsid w:val="00734497"/>
    <w:rsid w:val="00751A9B"/>
    <w:rsid w:val="007534B8"/>
    <w:rsid w:val="0076004F"/>
    <w:rsid w:val="00770373"/>
    <w:rsid w:val="00774726"/>
    <w:rsid w:val="00774EA2"/>
    <w:rsid w:val="0078443C"/>
    <w:rsid w:val="007848C1"/>
    <w:rsid w:val="00787AEA"/>
    <w:rsid w:val="00796389"/>
    <w:rsid w:val="007A4F34"/>
    <w:rsid w:val="007B5432"/>
    <w:rsid w:val="007B6A48"/>
    <w:rsid w:val="007C269D"/>
    <w:rsid w:val="007D59FB"/>
    <w:rsid w:val="0082093F"/>
    <w:rsid w:val="00835A57"/>
    <w:rsid w:val="00856519"/>
    <w:rsid w:val="008744B1"/>
    <w:rsid w:val="00875AE2"/>
    <w:rsid w:val="00876D42"/>
    <w:rsid w:val="0089566F"/>
    <w:rsid w:val="008B3B46"/>
    <w:rsid w:val="008D2036"/>
    <w:rsid w:val="009007B7"/>
    <w:rsid w:val="00914D18"/>
    <w:rsid w:val="00931BFC"/>
    <w:rsid w:val="00932D0C"/>
    <w:rsid w:val="00936710"/>
    <w:rsid w:val="00941E11"/>
    <w:rsid w:val="00944FC2"/>
    <w:rsid w:val="00950A93"/>
    <w:rsid w:val="00976149"/>
    <w:rsid w:val="00977D81"/>
    <w:rsid w:val="00980A57"/>
    <w:rsid w:val="0098131F"/>
    <w:rsid w:val="009A324D"/>
    <w:rsid w:val="009D5E4A"/>
    <w:rsid w:val="009D6C77"/>
    <w:rsid w:val="009D771F"/>
    <w:rsid w:val="009F4AD4"/>
    <w:rsid w:val="00A06B41"/>
    <w:rsid w:val="00A273D4"/>
    <w:rsid w:val="00A33F8B"/>
    <w:rsid w:val="00A37C6A"/>
    <w:rsid w:val="00A44E96"/>
    <w:rsid w:val="00A5108F"/>
    <w:rsid w:val="00A53EBD"/>
    <w:rsid w:val="00A54E23"/>
    <w:rsid w:val="00A64183"/>
    <w:rsid w:val="00A73D85"/>
    <w:rsid w:val="00A740DD"/>
    <w:rsid w:val="00A831F4"/>
    <w:rsid w:val="00A84F73"/>
    <w:rsid w:val="00AB3559"/>
    <w:rsid w:val="00AD29A2"/>
    <w:rsid w:val="00AD381C"/>
    <w:rsid w:val="00AD4B80"/>
    <w:rsid w:val="00AD594A"/>
    <w:rsid w:val="00AE1614"/>
    <w:rsid w:val="00AF0D5D"/>
    <w:rsid w:val="00AF7016"/>
    <w:rsid w:val="00B06B0A"/>
    <w:rsid w:val="00B23EF1"/>
    <w:rsid w:val="00B5270F"/>
    <w:rsid w:val="00BC02CB"/>
    <w:rsid w:val="00BC5A51"/>
    <w:rsid w:val="00BE1226"/>
    <w:rsid w:val="00BE3750"/>
    <w:rsid w:val="00BE4D76"/>
    <w:rsid w:val="00C135E9"/>
    <w:rsid w:val="00C271D4"/>
    <w:rsid w:val="00C30790"/>
    <w:rsid w:val="00C35802"/>
    <w:rsid w:val="00C46E8B"/>
    <w:rsid w:val="00C51AD5"/>
    <w:rsid w:val="00C54800"/>
    <w:rsid w:val="00C80C04"/>
    <w:rsid w:val="00C81902"/>
    <w:rsid w:val="00C84F89"/>
    <w:rsid w:val="00C940DB"/>
    <w:rsid w:val="00CA2BBA"/>
    <w:rsid w:val="00CA7960"/>
    <w:rsid w:val="00CD0E0A"/>
    <w:rsid w:val="00CD26E7"/>
    <w:rsid w:val="00CD43D4"/>
    <w:rsid w:val="00CF3128"/>
    <w:rsid w:val="00CF4A0C"/>
    <w:rsid w:val="00D01A32"/>
    <w:rsid w:val="00D026D6"/>
    <w:rsid w:val="00D02DC8"/>
    <w:rsid w:val="00D32370"/>
    <w:rsid w:val="00D457D0"/>
    <w:rsid w:val="00D65F3E"/>
    <w:rsid w:val="00D9379A"/>
    <w:rsid w:val="00D95E63"/>
    <w:rsid w:val="00D95EBD"/>
    <w:rsid w:val="00DA7799"/>
    <w:rsid w:val="00DB3997"/>
    <w:rsid w:val="00DB7367"/>
    <w:rsid w:val="00DE065C"/>
    <w:rsid w:val="00DE1D8A"/>
    <w:rsid w:val="00DE5DA0"/>
    <w:rsid w:val="00DE6F80"/>
    <w:rsid w:val="00DF1690"/>
    <w:rsid w:val="00DF53E8"/>
    <w:rsid w:val="00E02EE7"/>
    <w:rsid w:val="00E064D9"/>
    <w:rsid w:val="00E264E0"/>
    <w:rsid w:val="00E71B97"/>
    <w:rsid w:val="00E753AC"/>
    <w:rsid w:val="00E942C1"/>
    <w:rsid w:val="00E96D4C"/>
    <w:rsid w:val="00ED32E9"/>
    <w:rsid w:val="00ED5BF4"/>
    <w:rsid w:val="00EE431C"/>
    <w:rsid w:val="00F235E9"/>
    <w:rsid w:val="00F25F5A"/>
    <w:rsid w:val="00F40B79"/>
    <w:rsid w:val="00F41781"/>
    <w:rsid w:val="00F6603C"/>
    <w:rsid w:val="00F830EB"/>
    <w:rsid w:val="00F9564C"/>
    <w:rsid w:val="00F95704"/>
    <w:rsid w:val="00FA25CE"/>
    <w:rsid w:val="00FA3633"/>
    <w:rsid w:val="00FB0674"/>
    <w:rsid w:val="00FB0D5C"/>
    <w:rsid w:val="00FB2D7F"/>
    <w:rsid w:val="00FC182E"/>
    <w:rsid w:val="13962A09"/>
    <w:rsid w:val="1427CE23"/>
    <w:rsid w:val="286CF1AD"/>
    <w:rsid w:val="2A237CDD"/>
    <w:rsid w:val="2BBF4D3E"/>
    <w:rsid w:val="3394AACD"/>
    <w:rsid w:val="3A02F032"/>
    <w:rsid w:val="4A1196DA"/>
    <w:rsid w:val="4AD808D0"/>
    <w:rsid w:val="52C2173C"/>
    <w:rsid w:val="78E3CE93"/>
    <w:rsid w:val="7D8255A9"/>
    <w:rsid w:val="7EDB4A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A0E3"/>
  <w15:docId w15:val="{CA4A786A-D61F-4F6B-9FB1-C5C44D00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64E0"/>
  </w:style>
  <w:style w:type="paragraph" w:styleId="Nagwek1">
    <w:name w:val="heading 1"/>
    <w:basedOn w:val="Normalny"/>
    <w:next w:val="Normalny"/>
    <w:uiPriority w:val="9"/>
    <w:qFormat/>
    <w:pPr>
      <w:keepNext/>
      <w:jc w:val="both"/>
      <w:outlineLvl w:val="0"/>
    </w:pPr>
    <w:rPr>
      <w:sz w:val="24"/>
      <w:szCs w:val="24"/>
    </w:rPr>
  </w:style>
  <w:style w:type="paragraph" w:styleId="Nagwek2">
    <w:name w:val="heading 2"/>
    <w:basedOn w:val="Normalny"/>
    <w:next w:val="Normalny"/>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Nagwek3">
    <w:name w:val="heading 3"/>
    <w:basedOn w:val="Normalny"/>
    <w:next w:val="Normalny"/>
    <w:uiPriority w:val="9"/>
    <w:semiHidden/>
    <w:unhideWhenUsed/>
    <w:qFormat/>
    <w:pPr>
      <w:keepNext/>
      <w:keepLines/>
      <w:spacing w:before="40"/>
      <w:outlineLvl w:val="2"/>
    </w:pPr>
    <w:rPr>
      <w:rFonts w:ascii="Cambria" w:eastAsia="Cambria" w:hAnsi="Cambria" w:cs="Cambria"/>
      <w:color w:val="243F61"/>
      <w:sz w:val="24"/>
      <w:szCs w:val="24"/>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odtytu">
    <w:name w:val="Subtitle"/>
    <w:basedOn w:val="Normalny"/>
    <w:next w:val="Normalny"/>
    <w:uiPriority w:val="11"/>
    <w:qFormat/>
    <w:pPr>
      <w:pBdr>
        <w:top w:val="nil"/>
        <w:left w:val="nil"/>
        <w:bottom w:val="nil"/>
        <w:right w:val="nil"/>
        <w:between w:val="nil"/>
      </w:pBdr>
      <w:jc w:val="both"/>
    </w:pPr>
    <w:rPr>
      <w:rFonts w:ascii="Times New Roman" w:eastAsia="Times New Roman" w:hAnsi="Times New Roman" w:cs="Times New Roman"/>
      <w:b/>
      <w:color w:val="000000"/>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81565C"/>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81565C"/>
    <w:rPr>
      <w:rFonts w:ascii="Times New Roman" w:hAnsi="Times New Roman" w:cs="Times New Roman"/>
      <w:sz w:val="18"/>
      <w:szCs w:val="18"/>
    </w:rPr>
  </w:style>
  <w:style w:type="paragraph" w:styleId="Akapitzlist">
    <w:name w:val="List Paragraph"/>
    <w:basedOn w:val="Normalny"/>
    <w:uiPriority w:val="34"/>
    <w:qFormat/>
    <w:rsid w:val="0081565C"/>
    <w:pPr>
      <w:ind w:left="720"/>
      <w:contextualSpacing/>
    </w:pPr>
  </w:style>
  <w:style w:type="paragraph" w:styleId="Tematkomentarza">
    <w:name w:val="annotation subject"/>
    <w:basedOn w:val="Tekstkomentarza"/>
    <w:next w:val="Tekstkomentarza"/>
    <w:link w:val="TematkomentarzaZnak"/>
    <w:uiPriority w:val="99"/>
    <w:semiHidden/>
    <w:unhideWhenUsed/>
    <w:rsid w:val="0081565C"/>
    <w:rPr>
      <w:b/>
      <w:bCs/>
    </w:rPr>
  </w:style>
  <w:style w:type="character" w:customStyle="1" w:styleId="TematkomentarzaZnak">
    <w:name w:val="Temat komentarza Znak"/>
    <w:basedOn w:val="TekstkomentarzaZnak"/>
    <w:link w:val="Tematkomentarza"/>
    <w:uiPriority w:val="99"/>
    <w:semiHidden/>
    <w:rsid w:val="0081565C"/>
    <w:rPr>
      <w:b/>
      <w:bCs/>
      <w:sz w:val="20"/>
      <w:szCs w:val="20"/>
    </w:rPr>
  </w:style>
  <w:style w:type="paragraph" w:styleId="Nagwek">
    <w:name w:val="header"/>
    <w:basedOn w:val="Normalny"/>
    <w:link w:val="NagwekZnak"/>
    <w:uiPriority w:val="99"/>
    <w:unhideWhenUsed/>
    <w:rsid w:val="001C6A35"/>
    <w:pPr>
      <w:tabs>
        <w:tab w:val="center" w:pos="4536"/>
        <w:tab w:val="right" w:pos="9072"/>
      </w:tabs>
    </w:pPr>
  </w:style>
  <w:style w:type="character" w:customStyle="1" w:styleId="NagwekZnak">
    <w:name w:val="Nagłówek Znak"/>
    <w:basedOn w:val="Domylnaczcionkaakapitu"/>
    <w:link w:val="Nagwek"/>
    <w:uiPriority w:val="99"/>
    <w:rsid w:val="001C6A35"/>
  </w:style>
  <w:style w:type="paragraph" w:styleId="Stopka">
    <w:name w:val="footer"/>
    <w:basedOn w:val="Normalny"/>
    <w:link w:val="StopkaZnak"/>
    <w:uiPriority w:val="99"/>
    <w:unhideWhenUsed/>
    <w:rsid w:val="001C6A35"/>
    <w:pPr>
      <w:tabs>
        <w:tab w:val="center" w:pos="4536"/>
        <w:tab w:val="right" w:pos="9072"/>
      </w:tabs>
    </w:pPr>
  </w:style>
  <w:style w:type="character" w:customStyle="1" w:styleId="StopkaZnak">
    <w:name w:val="Stopka Znak"/>
    <w:basedOn w:val="Domylnaczcionkaakapitu"/>
    <w:link w:val="Stopka"/>
    <w:uiPriority w:val="99"/>
    <w:rsid w:val="001C6A35"/>
  </w:style>
  <w:style w:type="paragraph" w:styleId="Poprawka">
    <w:name w:val="Revision"/>
    <w:hidden/>
    <w:uiPriority w:val="99"/>
    <w:semiHidden/>
    <w:rsid w:val="0029716C"/>
  </w:style>
  <w:style w:type="numbering" w:customStyle="1" w:styleId="Biecalista1">
    <w:name w:val="Bieżąca lista1"/>
    <w:uiPriority w:val="99"/>
    <w:rsid w:val="00536740"/>
    <w:pPr>
      <w:numPr>
        <w:numId w:val="22"/>
      </w:numPr>
    </w:pPr>
  </w:style>
  <w:style w:type="numbering" w:customStyle="1" w:styleId="Biecalista2">
    <w:name w:val="Bieżąca lista2"/>
    <w:uiPriority w:val="99"/>
    <w:rsid w:val="00000A61"/>
    <w:pPr>
      <w:numPr>
        <w:numId w:val="26"/>
      </w:numPr>
    </w:pPr>
  </w:style>
  <w:style w:type="paragraph" w:styleId="Tekstpodstawowy">
    <w:name w:val="Body Text"/>
    <w:basedOn w:val="Normalny"/>
    <w:link w:val="TekstpodstawowyZnak"/>
    <w:rsid w:val="00730A3A"/>
    <w:pPr>
      <w:jc w:val="center"/>
    </w:pPr>
    <w:rPr>
      <w:rFonts w:ascii="Verdana" w:eastAsia="Batang" w:hAnsi="Verdana" w:cs="Times New Roman"/>
      <w:smallCaps/>
      <w:sz w:val="32"/>
      <w:szCs w:val="32"/>
      <w:lang w:val="x-none" w:eastAsia="x-none"/>
    </w:rPr>
  </w:style>
  <w:style w:type="character" w:customStyle="1" w:styleId="TekstpodstawowyZnak">
    <w:name w:val="Tekst podstawowy Znak"/>
    <w:basedOn w:val="Domylnaczcionkaakapitu"/>
    <w:link w:val="Tekstpodstawowy"/>
    <w:rsid w:val="00730A3A"/>
    <w:rPr>
      <w:rFonts w:ascii="Verdana" w:eastAsia="Batang" w:hAnsi="Verdana" w:cs="Times New Roman"/>
      <w:smallCaps/>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13584">
      <w:bodyDiv w:val="1"/>
      <w:marLeft w:val="0"/>
      <w:marRight w:val="0"/>
      <w:marTop w:val="0"/>
      <w:marBottom w:val="0"/>
      <w:divBdr>
        <w:top w:val="none" w:sz="0" w:space="0" w:color="auto"/>
        <w:left w:val="none" w:sz="0" w:space="0" w:color="auto"/>
        <w:bottom w:val="none" w:sz="0" w:space="0" w:color="auto"/>
        <w:right w:val="none" w:sz="0" w:space="0" w:color="auto"/>
      </w:divBdr>
    </w:div>
    <w:div w:id="1092118493">
      <w:bodyDiv w:val="1"/>
      <w:marLeft w:val="0"/>
      <w:marRight w:val="0"/>
      <w:marTop w:val="0"/>
      <w:marBottom w:val="0"/>
      <w:divBdr>
        <w:top w:val="none" w:sz="0" w:space="0" w:color="auto"/>
        <w:left w:val="none" w:sz="0" w:space="0" w:color="auto"/>
        <w:bottom w:val="none" w:sz="0" w:space="0" w:color="auto"/>
        <w:right w:val="none" w:sz="0" w:space="0" w:color="auto"/>
      </w:divBdr>
    </w:div>
    <w:div w:id="1314916856">
      <w:bodyDiv w:val="1"/>
      <w:marLeft w:val="0"/>
      <w:marRight w:val="0"/>
      <w:marTop w:val="0"/>
      <w:marBottom w:val="0"/>
      <w:divBdr>
        <w:top w:val="none" w:sz="0" w:space="0" w:color="auto"/>
        <w:left w:val="none" w:sz="0" w:space="0" w:color="auto"/>
        <w:bottom w:val="none" w:sz="0" w:space="0" w:color="auto"/>
        <w:right w:val="none" w:sz="0" w:space="0" w:color="auto"/>
      </w:divBdr>
    </w:div>
    <w:div w:id="1389381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arr"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warr" TargetMode="External"/><Relationship Id="rId36" Type="http://schemas.openxmlformats.org/officeDocument/2006/relationships/theme" Target="theme/theme1.xml"/><Relationship Id="rId10" Type="http://schemas.openxmlformats.org/officeDocument/2006/relationships/hyperlink" Target="https://platformazakupowa.pl/pn/warr"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tyles" Target="style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TMUb2+hk1tgCaGJbFq7ePUwIkhQ==">AMUW2mVvfX0VNRUw+jzIFp3+NTVLLno21ZsVsCr8LYIDCmMZai7u/hD/fyrBPmfDSGbfPzEMmE1KvzHfOWTUcnkq9PfNtm4uYTc/T1AkH+JIWfDuBUpF+U05VA6LJweymxk1mWTFzTcFXhC+P1n3RVzFKs7aG++Oh+rcn5aSXusWxZfXUbRI67juanFrKA5HdvQ2YTZUW5UXkO3kQgJO03/yItWmUx5zQv4UbDpOZMjwxh/t1N+kxp0=</go:docsCustomData>
</go:gDocsCustomXmlDataStorage>
</file>

<file path=customXml/itemProps1.xml><?xml version="1.0" encoding="utf-8"?>
<ds:datastoreItem xmlns:ds="http://schemas.openxmlformats.org/officeDocument/2006/customXml" ds:itemID="{81D014DB-875B-4513-AE68-1B0951E6ADF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6271</Words>
  <Characters>37627</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aleksandra_r</dc:creator>
  <cp:keywords/>
  <dc:description/>
  <cp:lastModifiedBy>Hanna Kiec Gawroniak</cp:lastModifiedBy>
  <cp:revision>10</cp:revision>
  <dcterms:created xsi:type="dcterms:W3CDTF">2023-09-13T08:11:00Z</dcterms:created>
  <dcterms:modified xsi:type="dcterms:W3CDTF">2023-09-21T16:53:00Z</dcterms:modified>
</cp:coreProperties>
</file>