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E3" w:rsidRDefault="00F83A40" w:rsidP="00F83A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83A40">
        <w:rPr>
          <w:rFonts w:ascii="Times New Roman" w:hAnsi="Times New Roman" w:cs="Times New Roman"/>
          <w:b/>
          <w:i/>
          <w:sz w:val="32"/>
          <w:szCs w:val="32"/>
        </w:rPr>
        <w:t xml:space="preserve">Załącznik Nr 2 do </w:t>
      </w:r>
      <w:proofErr w:type="spellStart"/>
      <w:r w:rsidRPr="00F83A40">
        <w:rPr>
          <w:rFonts w:ascii="Times New Roman" w:hAnsi="Times New Roman" w:cs="Times New Roman"/>
          <w:b/>
          <w:i/>
          <w:sz w:val="32"/>
          <w:szCs w:val="32"/>
        </w:rPr>
        <w:t>swz</w:t>
      </w:r>
      <w:proofErr w:type="spellEnd"/>
    </w:p>
    <w:p w:rsidR="00F83A40" w:rsidRDefault="00F83A40" w:rsidP="00F83A40">
      <w:pPr>
        <w:pStyle w:val="Bezodstpw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F83A40" w:rsidRPr="007B48B3" w:rsidRDefault="00F83A40" w:rsidP="00F83A40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B48B3">
        <w:rPr>
          <w:rFonts w:ascii="Times New Roman" w:hAnsi="Times New Roman"/>
          <w:b/>
          <w:sz w:val="24"/>
          <w:szCs w:val="24"/>
          <w:lang w:val="pl-PL"/>
        </w:rPr>
        <w:t>Wykaz konfiguracji z</w:t>
      </w:r>
      <w:r>
        <w:rPr>
          <w:rFonts w:ascii="Times New Roman" w:hAnsi="Times New Roman"/>
          <w:b/>
          <w:sz w:val="24"/>
          <w:szCs w:val="24"/>
          <w:lang w:val="pl-PL"/>
        </w:rPr>
        <w:t>aoferowanego pojazdu pod pojazd nie</w:t>
      </w:r>
      <w:r w:rsidRPr="007B48B3">
        <w:rPr>
          <w:rFonts w:ascii="Times New Roman" w:hAnsi="Times New Roman"/>
          <w:b/>
          <w:sz w:val="24"/>
          <w:szCs w:val="24"/>
          <w:lang w:val="pl-PL"/>
        </w:rPr>
        <w:t>oznakowany</w:t>
      </w:r>
    </w:p>
    <w:p w:rsidR="00F83A40" w:rsidRPr="008151AE" w:rsidRDefault="00F83A40" w:rsidP="00F83A40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151AE">
        <w:rPr>
          <w:rFonts w:ascii="Times New Roman" w:hAnsi="Times New Roman"/>
          <w:b/>
          <w:sz w:val="24"/>
          <w:szCs w:val="24"/>
          <w:lang w:val="pl-PL"/>
        </w:rPr>
        <w:t>- wersja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kombi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</w:p>
    <w:p w:rsidR="00F83A40" w:rsidRDefault="00F83A40" w:rsidP="00F83A40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F83A40" w:rsidRPr="00F83A40" w:rsidRDefault="00F83A40" w:rsidP="00F83A40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Przedmiot zamówienia: „</w:t>
      </w:r>
      <w:r w:rsidRPr="00246AD2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Zak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up i dostawę nieoznakowanego pojazdu służbowego typu kombi – 2 sztuki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” 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45</w:t>
      </w:r>
      <w:r w:rsidRPr="00246AD2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F83A40" w:rsidRDefault="00F83A40" w:rsidP="00F83A40">
      <w:pPr>
        <w:spacing w:after="0" w:line="240" w:lineRule="auto"/>
        <w:jc w:val="center"/>
        <w:rPr>
          <w:b/>
          <w:sz w:val="20"/>
        </w:rPr>
      </w:pPr>
    </w:p>
    <w:p w:rsidR="00F83A40" w:rsidRPr="00F83A40" w:rsidRDefault="00F83A40" w:rsidP="00F83A40">
      <w:pPr>
        <w:spacing w:after="0" w:line="240" w:lineRule="auto"/>
        <w:jc w:val="center"/>
        <w:rPr>
          <w:b/>
          <w:sz w:val="24"/>
          <w:szCs w:val="24"/>
        </w:rPr>
      </w:pPr>
      <w:r w:rsidRPr="00F83A40">
        <w:rPr>
          <w:b/>
          <w:sz w:val="24"/>
          <w:szCs w:val="24"/>
        </w:rPr>
        <w:t>OŚWIADCZENIE</w:t>
      </w:r>
    </w:p>
    <w:p w:rsidR="00F83A40" w:rsidRPr="00196D64" w:rsidRDefault="00F83A40" w:rsidP="00F83A40">
      <w:pPr>
        <w:spacing w:after="0" w:line="240" w:lineRule="auto"/>
        <w:rPr>
          <w:b/>
          <w:sz w:val="20"/>
        </w:rPr>
      </w:pPr>
    </w:p>
    <w:p w:rsidR="00F83A40" w:rsidRPr="00196D64" w:rsidRDefault="00F83A40" w:rsidP="00F83A40">
      <w:pPr>
        <w:spacing w:after="0" w:line="240" w:lineRule="auto"/>
        <w:jc w:val="both"/>
        <w:rPr>
          <w:sz w:val="20"/>
        </w:rPr>
      </w:pPr>
      <w:r>
        <w:rPr>
          <w:sz w:val="20"/>
        </w:rPr>
        <w:t>D</w:t>
      </w:r>
      <w:r w:rsidRPr="00196D64">
        <w:rPr>
          <w:sz w:val="20"/>
        </w:rPr>
        <w:t>ziałając w imieniu i na rzecz .....................................................................</w:t>
      </w:r>
      <w:r>
        <w:rPr>
          <w:sz w:val="20"/>
        </w:rPr>
        <w:t>..................</w:t>
      </w:r>
      <w:r w:rsidRPr="00196D64">
        <w:rPr>
          <w:sz w:val="20"/>
        </w:rPr>
        <w:t>..................</w:t>
      </w:r>
      <w:r>
        <w:rPr>
          <w:sz w:val="20"/>
        </w:rPr>
        <w:t>...........................</w:t>
      </w:r>
    </w:p>
    <w:p w:rsidR="00F83A40" w:rsidRPr="00196D64" w:rsidRDefault="00F83A40" w:rsidP="00F83A40">
      <w:pPr>
        <w:spacing w:after="0" w:line="240" w:lineRule="auto"/>
        <w:jc w:val="both"/>
        <w:rPr>
          <w:sz w:val="20"/>
        </w:rPr>
      </w:pPr>
      <w:r w:rsidRPr="00196D64">
        <w:rPr>
          <w:sz w:val="20"/>
        </w:rPr>
        <w:t>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</w:t>
      </w:r>
    </w:p>
    <w:p w:rsidR="00F83A40" w:rsidRPr="00196D64" w:rsidRDefault="00F83A40" w:rsidP="00F83A40">
      <w:pPr>
        <w:spacing w:after="0" w:line="240" w:lineRule="auto"/>
        <w:jc w:val="both"/>
        <w:rPr>
          <w:bCs/>
          <w:color w:val="000000"/>
          <w:sz w:val="20"/>
        </w:rPr>
      </w:pPr>
      <w:r w:rsidRPr="00196D64">
        <w:rPr>
          <w:bCs/>
          <w:color w:val="000000"/>
          <w:sz w:val="20"/>
        </w:rPr>
        <w:t xml:space="preserve">oświadczam, iż zaoferowany przeze mnie pojazd: </w:t>
      </w:r>
    </w:p>
    <w:p w:rsidR="00F83A40" w:rsidRPr="00196D64" w:rsidRDefault="00F83A40" w:rsidP="00F83A40">
      <w:pPr>
        <w:spacing w:after="0" w:line="240" w:lineRule="auto"/>
        <w:jc w:val="both"/>
        <w:rPr>
          <w:bCs/>
          <w:color w:val="000000"/>
          <w:sz w:val="20"/>
        </w:rPr>
      </w:pPr>
      <w:r w:rsidRPr="00196D64">
        <w:rPr>
          <w:bCs/>
          <w:color w:val="000000"/>
          <w:sz w:val="20"/>
        </w:rPr>
        <w:t>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  <w:sz w:val="20"/>
        </w:rPr>
        <w:t>………………………………………………………………………………………………..</w:t>
      </w:r>
      <w:r w:rsidRPr="00196D64">
        <w:rPr>
          <w:bCs/>
          <w:color w:val="000000"/>
          <w:sz w:val="20"/>
        </w:rPr>
        <w:t>……..……</w:t>
      </w:r>
    </w:p>
    <w:p w:rsidR="00F83A40" w:rsidRPr="00F83A40" w:rsidRDefault="00F83A40" w:rsidP="00F83A40">
      <w:pPr>
        <w:spacing w:after="0" w:line="240" w:lineRule="auto"/>
        <w:ind w:left="2124" w:firstLine="708"/>
        <w:rPr>
          <w:sz w:val="20"/>
          <w:vertAlign w:val="superscript"/>
        </w:rPr>
      </w:pPr>
      <w:r w:rsidRPr="00196D64">
        <w:rPr>
          <w:sz w:val="20"/>
          <w:vertAlign w:val="superscript"/>
        </w:rPr>
        <w:t>(marka, typ, wariant, wersja, nazwa  handlowa*)</w:t>
      </w:r>
    </w:p>
    <w:p w:rsidR="00F83A40" w:rsidRDefault="00F83A40" w:rsidP="00F83A40">
      <w:pPr>
        <w:tabs>
          <w:tab w:val="left" w:pos="426"/>
          <w:tab w:val="left" w:pos="567"/>
        </w:tabs>
        <w:spacing w:after="0" w:line="240" w:lineRule="auto"/>
        <w:jc w:val="both"/>
        <w:rPr>
          <w:bCs/>
          <w:color w:val="000000"/>
          <w:sz w:val="20"/>
        </w:rPr>
      </w:pPr>
      <w:r w:rsidRPr="00196D64">
        <w:rPr>
          <w:bCs/>
          <w:color w:val="000000"/>
          <w:sz w:val="20"/>
        </w:rPr>
        <w:t>spełnia poniższe warunki:</w:t>
      </w:r>
    </w:p>
    <w:p w:rsidR="00F83A40" w:rsidRPr="00196D64" w:rsidRDefault="00F83A40" w:rsidP="00F83A40">
      <w:pPr>
        <w:tabs>
          <w:tab w:val="left" w:pos="426"/>
          <w:tab w:val="left" w:pos="567"/>
        </w:tabs>
        <w:spacing w:after="0" w:line="240" w:lineRule="auto"/>
        <w:jc w:val="both"/>
        <w:rPr>
          <w:bCs/>
          <w:color w:val="00000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08"/>
        <w:gridCol w:w="992"/>
        <w:gridCol w:w="1843"/>
        <w:gridCol w:w="1984"/>
      </w:tblGrid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L.p.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bCs/>
                <w:sz w:val="20"/>
              </w:rPr>
              <w:t>Wymagany przez Zamawiającego 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J.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b/>
                <w:sz w:val="20"/>
              </w:rPr>
              <w:t>Wartość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lub podać wartość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5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Rodzaj silnika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Układ hybrydowy typu HEV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Maksymalna moc netto silnika </w:t>
            </w:r>
            <w:r>
              <w:rPr>
                <w:sz w:val="20"/>
              </w:rPr>
              <w:t xml:space="preserve">spalinowego </w:t>
            </w:r>
            <w:r w:rsidRPr="00096D15">
              <w:rPr>
                <w:sz w:val="20"/>
              </w:rPr>
              <w:t>(według danych pkt. 27</w:t>
            </w:r>
            <w:r>
              <w:rPr>
                <w:sz w:val="20"/>
              </w:rPr>
              <w:t>.1</w:t>
            </w:r>
            <w:r w:rsidRPr="00096D15">
              <w:rPr>
                <w:sz w:val="20"/>
              </w:rPr>
              <w:t xml:space="preserve">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 </w:t>
            </w:r>
            <w:r>
              <w:rPr>
                <w:sz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Pr="00096D15">
              <w:rPr>
                <w:sz w:val="20"/>
              </w:rPr>
              <w:t>………..kW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Maksymalna moc netto silnika elektrycznego (według danych z pkt 27.3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……………..kW</w:t>
            </w:r>
          </w:p>
        </w:tc>
      </w:tr>
      <w:tr w:rsidR="00F83A40" w:rsidRPr="00096D15" w:rsidTr="00AF3A48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Prędkość maksymalna (według danych z pkt. 29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>
              <w:rPr>
                <w:sz w:val="20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………….</w:t>
            </w:r>
            <w:r>
              <w:rPr>
                <w:sz w:val="20"/>
              </w:rPr>
              <w:t>…….</w:t>
            </w:r>
            <w:r w:rsidRPr="00096D15">
              <w:rPr>
                <w:sz w:val="20"/>
              </w:rPr>
              <w:t>km/h</w:t>
            </w:r>
          </w:p>
        </w:tc>
      </w:tr>
      <w:tr w:rsidR="00F83A40" w:rsidRPr="00096D15" w:rsidTr="00AF3A48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Maksymalny moment obrotowy</w:t>
            </w:r>
            <w:r>
              <w:rPr>
                <w:sz w:val="20"/>
              </w:rPr>
              <w:t xml:space="preserve"> silnika spalinowego</w:t>
            </w:r>
            <w:r w:rsidRPr="00096D15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96D15">
              <w:rPr>
                <w:sz w:val="20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……………….</w:t>
            </w:r>
            <w:r>
              <w:rPr>
                <w:sz w:val="20"/>
              </w:rPr>
              <w:t>…</w:t>
            </w:r>
            <w:proofErr w:type="spellStart"/>
            <w:r w:rsidRPr="00096D15">
              <w:rPr>
                <w:sz w:val="20"/>
              </w:rPr>
              <w:t>Nm</w:t>
            </w:r>
            <w:proofErr w:type="spellEnd"/>
          </w:p>
        </w:tc>
      </w:tr>
      <w:tr w:rsidR="00F83A40" w:rsidRPr="00096D15" w:rsidTr="00AF3A48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Maksymalny moment obrotowy silnika elektrycznego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</w:t>
            </w:r>
            <w:proofErr w:type="spellStart"/>
            <w:r>
              <w:rPr>
                <w:sz w:val="20"/>
              </w:rPr>
              <w:t>Nm</w:t>
            </w:r>
            <w:proofErr w:type="spellEnd"/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Rozstaw osi </w:t>
            </w:r>
            <w:r w:rsidRPr="00096D15">
              <w:rPr>
                <w:rStyle w:val="WW8Num56z0"/>
                <w:sz w:val="20"/>
              </w:rPr>
              <w:t>(według danych z pkt 4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min.</w:t>
            </w:r>
            <w:r>
              <w:rPr>
                <w:sz w:val="20"/>
              </w:rPr>
              <w:t xml:space="preserve"> 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……………….</w:t>
            </w:r>
            <w:r>
              <w:rPr>
                <w:sz w:val="20"/>
              </w:rPr>
              <w:t>…</w:t>
            </w:r>
            <w:r w:rsidRPr="00096D15">
              <w:rPr>
                <w:sz w:val="20"/>
              </w:rPr>
              <w:t>mm</w:t>
            </w:r>
          </w:p>
        </w:tc>
      </w:tr>
      <w:tr w:rsidR="00F83A40" w:rsidRPr="00096D15" w:rsidTr="00AF3A48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Długość całkowita pojazdu (według danych z pkt. 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min.</w:t>
            </w:r>
            <w:r w:rsidRPr="002B3EFC">
              <w:rPr>
                <w:sz w:val="20"/>
              </w:rPr>
              <w:t xml:space="preserve"> </w:t>
            </w:r>
            <w:r>
              <w:rPr>
                <w:sz w:val="20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……………….</w:t>
            </w:r>
            <w:r>
              <w:rPr>
                <w:sz w:val="20"/>
              </w:rPr>
              <w:t>…</w:t>
            </w:r>
            <w:r w:rsidRPr="00096D15">
              <w:rPr>
                <w:sz w:val="20"/>
              </w:rPr>
              <w:t>mm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Pojemność skokowa silnika (według danych z pkt. 25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096D15">
              <w:rPr>
                <w:sz w:val="20"/>
              </w:rPr>
              <w:t>cm</w:t>
            </w:r>
            <w:r w:rsidRPr="00096D15">
              <w:rPr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>
              <w:rPr>
                <w:sz w:val="20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……………….</w:t>
            </w:r>
            <w:r>
              <w:rPr>
                <w:bCs/>
                <w:sz w:val="20"/>
              </w:rPr>
              <w:t>…</w:t>
            </w:r>
            <w:r w:rsidRPr="00096D15">
              <w:rPr>
                <w:sz w:val="20"/>
              </w:rPr>
              <w:t>cm</w:t>
            </w:r>
            <w:r w:rsidRPr="00096D15">
              <w:rPr>
                <w:sz w:val="20"/>
                <w:vertAlign w:val="superscript"/>
              </w:rPr>
              <w:t>3</w:t>
            </w:r>
          </w:p>
        </w:tc>
      </w:tr>
      <w:tr w:rsidR="00F83A40" w:rsidRPr="00096D15" w:rsidTr="00AF3A48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Pojemność przestrzeni bagażowej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160023">
              <w:rPr>
                <w:sz w:val="20"/>
              </w:rPr>
              <w:t xml:space="preserve">min. </w:t>
            </w:r>
            <w:r>
              <w:rPr>
                <w:sz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………………..……</w:t>
            </w:r>
          </w:p>
        </w:tc>
      </w:tr>
      <w:tr w:rsidR="00F83A40" w:rsidRPr="00096D15" w:rsidTr="00AF3A48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160023">
              <w:rPr>
                <w:sz w:val="20"/>
              </w:rPr>
              <w:t>Liczba siedzeń do przewozu pasażerów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Skrzynia biegów automatyczna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6D3B97" w:rsidRDefault="00F83A40" w:rsidP="00F83A40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2B3EFC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Kierownica po lewej stronie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Wspomaganie układu kierowniczego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Blokada przeciw uruchomieniowa (immobiliser)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Trzypunktowe pasy bezpieczeństwa dla wszystkich miejsc siedzących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Regulacja kolumny kierowniczej: góra – dół </w:t>
            </w:r>
            <w:r>
              <w:rPr>
                <w:sz w:val="20"/>
              </w:rPr>
              <w:t>, przód - tył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Default="00F83A40" w:rsidP="00F83A40">
            <w:pPr>
              <w:pStyle w:val="Mario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Regulowany  fotel kierowcy, regulowany fotel pasażera</w:t>
            </w:r>
          </w:p>
          <w:p w:rsidR="00F83A40" w:rsidRPr="00096D15" w:rsidRDefault="00F83A40" w:rsidP="00F83A40">
            <w:pPr>
              <w:pStyle w:val="Mario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Poduszki gazowe przednie i boczne </w:t>
            </w:r>
            <w:r w:rsidRPr="00096D15">
              <w:rPr>
                <w:sz w:val="20"/>
              </w:rPr>
              <w:t xml:space="preserve"> co najmniej dla </w:t>
            </w:r>
            <w:r>
              <w:rPr>
                <w:sz w:val="20"/>
              </w:rPr>
              <w:t>pierwszego rzędu siedzeń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Pełnowymiarowe kurtyny gazowe boczne, obejmujące swym działaniem przestrzeń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rzędu siedzeń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82CA1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Układ zapobiegający blokowaniu kół podczas hamowania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Czujniki parkowania co najmniej z tyłu pojazdu z sygnalizacją akustyczną i wizualną połączoną z kamerą cofania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System audio zintegrowany z wyświetlaczem zabudowanym na desce rozdzielczej z</w:t>
            </w:r>
            <w:r w:rsidRPr="00C676A2">
              <w:rPr>
                <w:sz w:val="20"/>
              </w:rPr>
              <w:t xml:space="preserve"> </w:t>
            </w:r>
            <w:r>
              <w:rPr>
                <w:sz w:val="20"/>
              </w:rPr>
              <w:t>minimum 2</w:t>
            </w:r>
            <w:r w:rsidRPr="00C676A2">
              <w:rPr>
                <w:sz w:val="20"/>
              </w:rPr>
              <w:t xml:space="preserve"> </w:t>
            </w:r>
            <w:r>
              <w:rPr>
                <w:sz w:val="20"/>
              </w:rPr>
              <w:t>głośnikami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Centralny zamek sterowany pilotem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Min. dwa komp</w:t>
            </w:r>
            <w:r>
              <w:rPr>
                <w:sz w:val="20"/>
              </w:rPr>
              <w:t>lety kluczyków do pojazdu w tym min. jeden pilot</w:t>
            </w:r>
            <w:r w:rsidRPr="00096D15">
              <w:rPr>
                <w:sz w:val="20"/>
              </w:rPr>
              <w:t xml:space="preserve"> do sterowania centralnym zamkiem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tabs>
                <w:tab w:val="num" w:pos="1080"/>
              </w:tabs>
              <w:spacing w:after="0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Oświetlenie I</w:t>
            </w:r>
            <w:r w:rsidRPr="00096D15">
              <w:rPr>
                <w:sz w:val="20"/>
              </w:rPr>
              <w:t xml:space="preserve"> rzędu siedzeń.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tabs>
                <w:tab w:val="num" w:pos="1080"/>
              </w:tabs>
              <w:spacing w:after="0" w:line="240" w:lineRule="auto"/>
              <w:ind w:right="70"/>
              <w:rPr>
                <w:sz w:val="20"/>
              </w:rPr>
            </w:pPr>
            <w:r w:rsidRPr="00096D15">
              <w:rPr>
                <w:sz w:val="20"/>
              </w:rPr>
              <w:t>Oświetlenie wnętrza przestrzeni bagażowej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rPr>
          <w:trHeight w:val="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Elektrycznie podnoszone i op</w:t>
            </w:r>
            <w:r>
              <w:rPr>
                <w:sz w:val="20"/>
              </w:rPr>
              <w:t>uszczane  szyby drzwi przednich</w:t>
            </w:r>
            <w:r w:rsidRPr="00096D15">
              <w:rPr>
                <w:sz w:val="20"/>
              </w:rPr>
              <w:t xml:space="preserve"> </w:t>
            </w:r>
            <w:r>
              <w:rPr>
                <w:sz w:val="20"/>
              </w:rPr>
              <w:t>i tylnych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Elektrycznie sterowane </w:t>
            </w:r>
            <w:r>
              <w:rPr>
                <w:sz w:val="20"/>
              </w:rPr>
              <w:t xml:space="preserve">i podgrzewane </w:t>
            </w:r>
            <w:r w:rsidRPr="00096D15">
              <w:rPr>
                <w:sz w:val="20"/>
              </w:rPr>
              <w:t xml:space="preserve">lusterka zewnętrzne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Tapicerka siedzeń ciemna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Klimatyzacja automatyczna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Koła jezdne na poszczególnych osiach z ogumieniem bezdętkowym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pStyle w:val="Mario"/>
              <w:tabs>
                <w:tab w:val="left" w:pos="851"/>
              </w:tabs>
              <w:spacing w:line="240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 kół</w:t>
            </w:r>
            <w:r w:rsidRPr="00096D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 ogumieniem letnim na obręczach</w:t>
            </w:r>
            <w:r w:rsidRPr="00096D15">
              <w:rPr>
                <w:rFonts w:ascii="Times New Roman" w:hAnsi="Times New Roman"/>
                <w:sz w:val="20"/>
              </w:rPr>
              <w:t xml:space="preserve"> z</w:t>
            </w:r>
            <w:r>
              <w:rPr>
                <w:rFonts w:ascii="Times New Roman" w:hAnsi="Times New Roman"/>
                <w:sz w:val="20"/>
              </w:rPr>
              <w:t>e stopów lekkich z</w:t>
            </w:r>
            <w:r w:rsidRPr="00096D15">
              <w:rPr>
                <w:rFonts w:ascii="Times New Roman" w:hAnsi="Times New Roman"/>
                <w:sz w:val="20"/>
              </w:rPr>
              <w:t xml:space="preserve"> fabrycznej oferty producenta pojazdów.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4</w:t>
            </w:r>
            <w:r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Default="00F83A40" w:rsidP="00F83A40">
            <w:pPr>
              <w:pStyle w:val="Mario"/>
              <w:tabs>
                <w:tab w:val="left" w:pos="851"/>
              </w:tabs>
              <w:spacing w:line="240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kół z ogumieniem zimowym na obręczach ze stopów lekkich lub stalowych z fabrycznej oferty producenta/importera/dealera pojazdów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74852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233C28" w:rsidRDefault="00F83A40" w:rsidP="00F83A40">
            <w:pPr>
              <w:pStyle w:val="Mario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233C28">
              <w:rPr>
                <w:rFonts w:ascii="Times New Roman" w:hAnsi="Times New Roman"/>
                <w:sz w:val="20"/>
              </w:rPr>
              <w:t>Pojazd musi być wyposażony</w:t>
            </w:r>
            <w:r>
              <w:rPr>
                <w:rFonts w:ascii="Times New Roman" w:hAnsi="Times New Roman"/>
                <w:sz w:val="20"/>
              </w:rPr>
              <w:t xml:space="preserve"> w pełnowymiarowe koło zapasowe identyczne </w:t>
            </w:r>
            <w:r w:rsidRPr="00233C28">
              <w:rPr>
                <w:rFonts w:ascii="Times New Roman" w:hAnsi="Times New Roman"/>
                <w:sz w:val="20"/>
              </w:rPr>
              <w:t xml:space="preserve">z kołami (obręcz + opona) lub koło dojazdowe </w:t>
            </w:r>
            <w:r>
              <w:rPr>
                <w:rFonts w:ascii="Times New Roman" w:hAnsi="Times New Roman"/>
                <w:sz w:val="20"/>
              </w:rPr>
              <w:t xml:space="preserve">bądź zestaw naprawczy </w:t>
            </w:r>
            <w:r w:rsidRPr="00233C28">
              <w:rPr>
                <w:rFonts w:ascii="Times New Roman" w:hAnsi="Times New Roman"/>
                <w:sz w:val="20"/>
              </w:rPr>
              <w:t>zgodnie z ofertą handlową producenta pojazdu.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83A40" w:rsidRPr="00096D15" w:rsidTr="00AF3A48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Zastosowane zespoły opona/koło na poszczególnych osiach pojazdu muszą być zgodne z pkt. 35 świadectwa zgodności 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F83A40" w:rsidRPr="00096D15" w:rsidRDefault="00F83A40" w:rsidP="00F83A40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Napięcie znamionowe instalacji elektrycznej 12V DC („-„ na masie)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Rodzaj nadwozia </w:t>
            </w:r>
            <w:r>
              <w:rPr>
                <w:sz w:val="20"/>
              </w:rPr>
              <w:t>– kombi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Komputer pokładowy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6D3B97" w:rsidRDefault="00F83A40" w:rsidP="00F83A40">
            <w:pPr>
              <w:spacing w:after="0" w:line="240" w:lineRule="auto"/>
              <w:rPr>
                <w:color w:val="FF0000"/>
                <w:sz w:val="20"/>
              </w:rPr>
            </w:pPr>
            <w:r w:rsidRPr="00C676A2">
              <w:rPr>
                <w:sz w:val="20"/>
              </w:rPr>
              <w:t>Ko</w:t>
            </w:r>
            <w:r>
              <w:rPr>
                <w:sz w:val="20"/>
              </w:rPr>
              <w:t>mplet dywaników gumowych dla I</w:t>
            </w:r>
            <w:r w:rsidRPr="00C676A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</w:t>
            </w:r>
            <w:r w:rsidRPr="00C676A2">
              <w:rPr>
                <w:sz w:val="20"/>
              </w:rPr>
              <w:t>rzędu</w:t>
            </w:r>
            <w:proofErr w:type="spellEnd"/>
            <w:r w:rsidRPr="00C676A2">
              <w:rPr>
                <w:sz w:val="20"/>
              </w:rPr>
              <w:t xml:space="preserve"> siedzeń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Ramka pod tablicę rejestracyjną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2</w:t>
            </w:r>
            <w:r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17339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Gaśnica proszkowa </w:t>
            </w:r>
            <w:r>
              <w:rPr>
                <w:sz w:val="20"/>
              </w:rPr>
              <w:t xml:space="preserve">min </w:t>
            </w:r>
            <w:r w:rsidRPr="00096D15">
              <w:rPr>
                <w:sz w:val="20"/>
              </w:rPr>
              <w:t>1kg.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 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rFonts w:eastAsia="Calibri"/>
                <w:sz w:val="20"/>
              </w:rPr>
            </w:pPr>
            <w:r w:rsidRPr="00096D15">
              <w:rPr>
                <w:rFonts w:eastAsia="Calibri"/>
                <w:sz w:val="20"/>
              </w:rPr>
              <w:t>Apteczka samochodowa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rFonts w:eastAsia="Calibri"/>
                <w:sz w:val="20"/>
              </w:rPr>
            </w:pPr>
            <w:r w:rsidRPr="00096D15">
              <w:rPr>
                <w:rFonts w:eastAsia="Calibri"/>
                <w:sz w:val="20"/>
              </w:rPr>
              <w:t>Trójkąt ostrzegawczy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F83A40" w:rsidRPr="00096D15" w:rsidTr="00AF3A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0" w:rsidRPr="00096D15" w:rsidRDefault="00F83A40" w:rsidP="00F83A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rPr>
                <w:rFonts w:eastAsia="Calibri"/>
                <w:sz w:val="20"/>
              </w:rPr>
            </w:pPr>
            <w:r w:rsidRPr="00096D15">
              <w:rPr>
                <w:rFonts w:eastAsia="Calibri"/>
                <w:sz w:val="20"/>
              </w:rPr>
              <w:t>Młotek do rozbijania szyb z nożem do cięcia pasów bezpieczeństwa</w:t>
            </w:r>
            <w:r>
              <w:rPr>
                <w:rFonts w:eastAsia="Calibri"/>
                <w:sz w:val="20"/>
              </w:rPr>
              <w:t xml:space="preserve"> i latarką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2</w:t>
            </w:r>
            <w:r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40" w:rsidRPr="00096D15" w:rsidRDefault="00F83A40" w:rsidP="00F83A40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</w:tbl>
    <w:p w:rsidR="00F83A40" w:rsidRPr="00196D64" w:rsidRDefault="00F83A40" w:rsidP="00F83A40">
      <w:pPr>
        <w:spacing w:after="0" w:line="240" w:lineRule="auto"/>
        <w:rPr>
          <w:sz w:val="20"/>
        </w:rPr>
      </w:pPr>
    </w:p>
    <w:p w:rsidR="00F83A40" w:rsidRDefault="00F83A40" w:rsidP="00F83A40">
      <w:pPr>
        <w:spacing w:after="0" w:line="240" w:lineRule="auto"/>
        <w:jc w:val="both"/>
        <w:rPr>
          <w:b/>
          <w:bCs/>
          <w:sz w:val="20"/>
        </w:rPr>
      </w:pPr>
    </w:p>
    <w:p w:rsidR="00F83A40" w:rsidRDefault="00F83A40" w:rsidP="00906A7D">
      <w:pPr>
        <w:spacing w:after="0" w:line="240" w:lineRule="auto"/>
        <w:jc w:val="both"/>
        <w:rPr>
          <w:b/>
          <w:bCs/>
          <w:sz w:val="20"/>
        </w:rPr>
      </w:pPr>
    </w:p>
    <w:p w:rsidR="00F83A40" w:rsidRDefault="00F83A40" w:rsidP="00906A7D">
      <w:pPr>
        <w:spacing w:after="0" w:line="240" w:lineRule="auto"/>
        <w:ind w:firstLine="708"/>
        <w:jc w:val="both"/>
        <w:rPr>
          <w:b/>
          <w:bCs/>
          <w:sz w:val="20"/>
        </w:rPr>
      </w:pPr>
      <w:r w:rsidRPr="00196D64">
        <w:rPr>
          <w:b/>
          <w:bCs/>
          <w:sz w:val="20"/>
        </w:rPr>
        <w:t xml:space="preserve">Oświadczam, że pozostałe wyposażenie jest zgodne z wymaganiami </w:t>
      </w:r>
      <w:r>
        <w:rPr>
          <w:b/>
          <w:bCs/>
          <w:sz w:val="20"/>
        </w:rPr>
        <w:t>taktyczno</w:t>
      </w:r>
      <w:bookmarkStart w:id="0" w:name="_GoBack"/>
      <w:bookmarkEnd w:id="0"/>
      <w:r>
        <w:rPr>
          <w:b/>
          <w:bCs/>
          <w:sz w:val="20"/>
        </w:rPr>
        <w:t xml:space="preserve">-technicznymi samochodu osobowego kombi hybrydowego typu </w:t>
      </w:r>
      <w:proofErr w:type="spellStart"/>
      <w:r>
        <w:rPr>
          <w:b/>
          <w:bCs/>
          <w:sz w:val="20"/>
        </w:rPr>
        <w:t>hev</w:t>
      </w:r>
      <w:proofErr w:type="spellEnd"/>
      <w:r>
        <w:rPr>
          <w:b/>
          <w:bCs/>
          <w:sz w:val="20"/>
        </w:rPr>
        <w:t xml:space="preserve"> wersji nieoznakowanej segmentu C.</w:t>
      </w:r>
    </w:p>
    <w:p w:rsidR="00F83A40" w:rsidRDefault="00F83A40" w:rsidP="00F83A40">
      <w:pPr>
        <w:spacing w:after="0" w:line="240" w:lineRule="auto"/>
        <w:jc w:val="both"/>
        <w:rPr>
          <w:b/>
          <w:bCs/>
          <w:sz w:val="20"/>
        </w:rPr>
      </w:pPr>
    </w:p>
    <w:p w:rsidR="00F83A40" w:rsidRPr="00196D64" w:rsidRDefault="00F83A40" w:rsidP="00F83A40">
      <w:pPr>
        <w:spacing w:after="0" w:line="240" w:lineRule="auto"/>
        <w:jc w:val="both"/>
        <w:rPr>
          <w:sz w:val="20"/>
        </w:rPr>
      </w:pPr>
    </w:p>
    <w:p w:rsidR="00F83A40" w:rsidRDefault="00F83A40" w:rsidP="00F83A40">
      <w:pPr>
        <w:pStyle w:val="Tekstpodstawowy"/>
        <w:tabs>
          <w:tab w:val="left" w:pos="708"/>
        </w:tabs>
        <w:spacing w:before="0"/>
        <w:rPr>
          <w:rFonts w:ascii="Times New Roman" w:hAnsi="Times New Roman"/>
          <w:sz w:val="20"/>
        </w:rPr>
      </w:pPr>
    </w:p>
    <w:p w:rsidR="00F83A40" w:rsidRPr="00F83A40" w:rsidRDefault="00F83A40" w:rsidP="00F83A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83A40" w:rsidRPr="00F8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CF"/>
    <w:rsid w:val="00537ACF"/>
    <w:rsid w:val="0069758A"/>
    <w:rsid w:val="007124D2"/>
    <w:rsid w:val="007F6943"/>
    <w:rsid w:val="00906A7D"/>
    <w:rsid w:val="0095194B"/>
    <w:rsid w:val="00AE68D7"/>
    <w:rsid w:val="00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C36"/>
  <w15:chartTrackingRefBased/>
  <w15:docId w15:val="{24563935-0226-4BD6-B7CC-24EBD06E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(F2) Znak Znak"/>
    <w:basedOn w:val="Normalny"/>
    <w:link w:val="TekstpodstawowyZnak"/>
    <w:rsid w:val="00F83A40"/>
    <w:pPr>
      <w:widowControl w:val="0"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F83A4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3A40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3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ario">
    <w:name w:val="Mario"/>
    <w:basedOn w:val="Normalny"/>
    <w:rsid w:val="00F83A40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WW8Num56z0">
    <w:name w:val="WW8Num56z0"/>
    <w:rsid w:val="00F83A40"/>
    <w:rPr>
      <w:strike w:val="0"/>
      <w:dstrike w:val="0"/>
    </w:rPr>
  </w:style>
  <w:style w:type="paragraph" w:styleId="Bezodstpw">
    <w:name w:val="No Spacing"/>
    <w:basedOn w:val="Normalny"/>
    <w:uiPriority w:val="1"/>
    <w:qFormat/>
    <w:rsid w:val="00F83A4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2021-12-08T11:45:00Z</dcterms:created>
  <dcterms:modified xsi:type="dcterms:W3CDTF">2021-12-08T11:56:00Z</dcterms:modified>
</cp:coreProperties>
</file>