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B53" w:rsidRPr="00F31B53" w:rsidRDefault="00F31B53" w:rsidP="00F31B53">
      <w:pPr>
        <w:pStyle w:val="Nagwek"/>
        <w:spacing w:line="360" w:lineRule="auto"/>
        <w:jc w:val="center"/>
        <w:rPr>
          <w:sz w:val="28"/>
          <w:szCs w:val="28"/>
        </w:rPr>
      </w:pPr>
      <w:r w:rsidRPr="00431E7D">
        <w:rPr>
          <w:rFonts w:ascii="Arial" w:hAnsi="Arial" w:cs="Arial"/>
          <w:b/>
          <w:sz w:val="28"/>
          <w:szCs w:val="28"/>
        </w:rPr>
        <w:t xml:space="preserve">ZAPYTANIA, WYJAŚNIENIA, ZMIANA DO ZAPROSZENIA NR </w:t>
      </w:r>
      <w:r w:rsidR="00A90D64">
        <w:rPr>
          <w:rFonts w:ascii="Arial" w:hAnsi="Arial" w:cs="Arial"/>
          <w:b/>
          <w:sz w:val="28"/>
          <w:szCs w:val="28"/>
        </w:rPr>
        <w:t>2</w:t>
      </w:r>
    </w:p>
    <w:p w:rsidR="005B736A" w:rsidRPr="00B77D5D" w:rsidRDefault="005B736A" w:rsidP="00B77D5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B77D5D">
        <w:rPr>
          <w:rFonts w:ascii="Arial" w:hAnsi="Arial" w:cs="Arial"/>
          <w:sz w:val="22"/>
          <w:szCs w:val="22"/>
        </w:rPr>
        <w:t xml:space="preserve">W postępowaniu o zamówienie publiczne nr sprawy </w:t>
      </w:r>
      <w:r w:rsidR="0068071F">
        <w:rPr>
          <w:rFonts w:ascii="Arial" w:hAnsi="Arial" w:cs="Arial"/>
          <w:b/>
          <w:sz w:val="22"/>
          <w:szCs w:val="22"/>
        </w:rPr>
        <w:t>6</w:t>
      </w:r>
      <w:r w:rsidR="00BD7C21" w:rsidRPr="00B77D5D">
        <w:rPr>
          <w:rFonts w:ascii="Arial" w:hAnsi="Arial" w:cs="Arial"/>
          <w:b/>
          <w:sz w:val="22"/>
          <w:szCs w:val="22"/>
        </w:rPr>
        <w:t>/P/</w:t>
      </w:r>
      <w:r w:rsidR="00A64AE9" w:rsidRPr="00B77D5D">
        <w:rPr>
          <w:rFonts w:ascii="Arial" w:hAnsi="Arial" w:cs="Arial"/>
          <w:b/>
          <w:sz w:val="22"/>
          <w:szCs w:val="22"/>
        </w:rPr>
        <w:t>S</w:t>
      </w:r>
      <w:r w:rsidR="009D1FA7" w:rsidRPr="00B77D5D">
        <w:rPr>
          <w:rFonts w:ascii="Arial" w:hAnsi="Arial" w:cs="Arial"/>
          <w:b/>
          <w:sz w:val="22"/>
          <w:szCs w:val="22"/>
        </w:rPr>
        <w:t>Ł.ZDR</w:t>
      </w:r>
      <w:r w:rsidR="00BD7C21" w:rsidRPr="00B77D5D">
        <w:rPr>
          <w:rFonts w:ascii="Arial" w:hAnsi="Arial" w:cs="Arial"/>
          <w:b/>
          <w:sz w:val="22"/>
          <w:szCs w:val="22"/>
        </w:rPr>
        <w:t>/202</w:t>
      </w:r>
      <w:r w:rsidR="00AC50C6">
        <w:rPr>
          <w:rFonts w:ascii="Arial" w:hAnsi="Arial" w:cs="Arial"/>
          <w:b/>
          <w:sz w:val="22"/>
          <w:szCs w:val="22"/>
        </w:rPr>
        <w:t>5</w:t>
      </w:r>
      <w:r w:rsidRPr="00B77D5D">
        <w:rPr>
          <w:rFonts w:ascii="Arial" w:hAnsi="Arial" w:cs="Arial"/>
          <w:b/>
          <w:sz w:val="22"/>
          <w:szCs w:val="22"/>
        </w:rPr>
        <w:t xml:space="preserve"> </w:t>
      </w:r>
      <w:r w:rsidRPr="00B77D5D">
        <w:rPr>
          <w:rFonts w:ascii="Arial" w:hAnsi="Arial" w:cs="Arial"/>
          <w:sz w:val="22"/>
          <w:szCs w:val="22"/>
        </w:rPr>
        <w:t>którego przedmiotem jest:</w:t>
      </w:r>
      <w:r w:rsidRPr="00B77D5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68071F" w:rsidRPr="0068071F" w:rsidRDefault="0068071F" w:rsidP="0068071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8071F">
        <w:rPr>
          <w:rFonts w:ascii="Arial" w:hAnsi="Arial" w:cs="Arial"/>
          <w:b/>
          <w:sz w:val="22"/>
          <w:szCs w:val="22"/>
        </w:rPr>
        <w:t xml:space="preserve">Świadczenia usług w zakresie przeglądów technicznych i napraw sprzętu medycznego z podziałem na IX części dla Jednostek Wojskowych będących na zaopatrzeniu KPW Gdynia: </w:t>
      </w:r>
    </w:p>
    <w:p w:rsidR="0068071F" w:rsidRPr="0068071F" w:rsidRDefault="0068071F" w:rsidP="0068071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8071F">
        <w:rPr>
          <w:rFonts w:ascii="Arial" w:hAnsi="Arial" w:cs="Arial"/>
          <w:b/>
          <w:sz w:val="22"/>
          <w:szCs w:val="22"/>
        </w:rPr>
        <w:t>Część I – respiratory, reduktory</w:t>
      </w:r>
    </w:p>
    <w:p w:rsidR="0068071F" w:rsidRPr="0068071F" w:rsidRDefault="0068071F" w:rsidP="0068071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8071F">
        <w:rPr>
          <w:rFonts w:ascii="Arial" w:hAnsi="Arial" w:cs="Arial"/>
          <w:b/>
          <w:sz w:val="22"/>
          <w:szCs w:val="22"/>
        </w:rPr>
        <w:t>Część II - sprzęt stomatologiczny, autoklawy, destylatory</w:t>
      </w:r>
    </w:p>
    <w:p w:rsidR="0068071F" w:rsidRPr="0068071F" w:rsidRDefault="0068071F" w:rsidP="0068071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8071F">
        <w:rPr>
          <w:rFonts w:ascii="Arial" w:hAnsi="Arial" w:cs="Arial"/>
          <w:b/>
          <w:sz w:val="22"/>
          <w:szCs w:val="22"/>
        </w:rPr>
        <w:t xml:space="preserve">Część III – defibrylatory, elektrokardiografy, kardiomonitory, kapnografy, usg </w:t>
      </w:r>
    </w:p>
    <w:p w:rsidR="0068071F" w:rsidRPr="0068071F" w:rsidRDefault="0068071F" w:rsidP="0068071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8071F">
        <w:rPr>
          <w:rFonts w:ascii="Arial" w:hAnsi="Arial" w:cs="Arial"/>
          <w:b/>
          <w:sz w:val="22"/>
          <w:szCs w:val="22"/>
        </w:rPr>
        <w:t>Część IV – lodówki,</w:t>
      </w:r>
    </w:p>
    <w:p w:rsidR="0068071F" w:rsidRPr="0068071F" w:rsidRDefault="0068071F" w:rsidP="0068071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8071F">
        <w:rPr>
          <w:rFonts w:ascii="Arial" w:hAnsi="Arial" w:cs="Arial"/>
          <w:b/>
          <w:sz w:val="22"/>
          <w:szCs w:val="22"/>
        </w:rPr>
        <w:t>Część V- lampy,</w:t>
      </w:r>
    </w:p>
    <w:p w:rsidR="0068071F" w:rsidRPr="0068071F" w:rsidRDefault="0068071F" w:rsidP="0068071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8071F">
        <w:rPr>
          <w:rFonts w:ascii="Arial" w:hAnsi="Arial" w:cs="Arial"/>
          <w:b/>
          <w:sz w:val="22"/>
          <w:szCs w:val="22"/>
        </w:rPr>
        <w:t>Część VI – ssaki, pompy infuzyjne</w:t>
      </w:r>
    </w:p>
    <w:p w:rsidR="0068071F" w:rsidRPr="0068071F" w:rsidRDefault="0068071F" w:rsidP="0068071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8071F">
        <w:rPr>
          <w:rFonts w:ascii="Arial" w:hAnsi="Arial" w:cs="Arial"/>
          <w:b/>
          <w:sz w:val="22"/>
          <w:szCs w:val="22"/>
        </w:rPr>
        <w:t>Część VII – audiometr, diatermie</w:t>
      </w:r>
    </w:p>
    <w:p w:rsidR="0068071F" w:rsidRPr="0068071F" w:rsidRDefault="0068071F" w:rsidP="0068071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8071F">
        <w:rPr>
          <w:rFonts w:ascii="Arial" w:hAnsi="Arial" w:cs="Arial"/>
          <w:b/>
          <w:sz w:val="22"/>
          <w:szCs w:val="22"/>
        </w:rPr>
        <w:t>Część VIII – RTG</w:t>
      </w:r>
    </w:p>
    <w:p w:rsidR="0068071F" w:rsidRDefault="0068071F" w:rsidP="0068071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8071F">
        <w:rPr>
          <w:rFonts w:ascii="Arial" w:hAnsi="Arial" w:cs="Arial"/>
          <w:b/>
          <w:sz w:val="22"/>
          <w:szCs w:val="22"/>
        </w:rPr>
        <w:t>Część IX – pozostały sprzęt</w:t>
      </w:r>
    </w:p>
    <w:p w:rsidR="005B736A" w:rsidRPr="00B77D5D" w:rsidRDefault="005B736A" w:rsidP="0068071F">
      <w:pPr>
        <w:spacing w:line="276" w:lineRule="auto"/>
        <w:rPr>
          <w:rFonts w:ascii="Arial" w:hAnsi="Arial" w:cs="Arial"/>
          <w:sz w:val="22"/>
          <w:szCs w:val="22"/>
        </w:rPr>
      </w:pPr>
      <w:r w:rsidRPr="00B77D5D">
        <w:rPr>
          <w:rFonts w:ascii="Arial" w:hAnsi="Arial" w:cs="Arial"/>
          <w:sz w:val="22"/>
          <w:szCs w:val="22"/>
        </w:rPr>
        <w:t xml:space="preserve"> w dniu</w:t>
      </w:r>
      <w:r w:rsidRPr="00B77D5D">
        <w:rPr>
          <w:rFonts w:ascii="Arial" w:hAnsi="Arial" w:cs="Arial"/>
          <w:b/>
          <w:sz w:val="22"/>
          <w:szCs w:val="22"/>
        </w:rPr>
        <w:t xml:space="preserve">: </w:t>
      </w:r>
      <w:r w:rsidR="0068071F">
        <w:rPr>
          <w:rFonts w:ascii="Arial" w:hAnsi="Arial" w:cs="Arial"/>
          <w:b/>
          <w:sz w:val="22"/>
          <w:szCs w:val="22"/>
        </w:rPr>
        <w:t>27</w:t>
      </w:r>
      <w:r w:rsidR="00B77D5D">
        <w:rPr>
          <w:rFonts w:ascii="Arial" w:hAnsi="Arial" w:cs="Arial"/>
          <w:b/>
          <w:sz w:val="22"/>
          <w:szCs w:val="22"/>
        </w:rPr>
        <w:t>.0</w:t>
      </w:r>
      <w:r w:rsidR="005844B8">
        <w:rPr>
          <w:rFonts w:ascii="Arial" w:hAnsi="Arial" w:cs="Arial"/>
          <w:b/>
          <w:sz w:val="22"/>
          <w:szCs w:val="22"/>
        </w:rPr>
        <w:t>5</w:t>
      </w:r>
      <w:r w:rsidR="003209CB" w:rsidRPr="00B77D5D">
        <w:rPr>
          <w:rFonts w:ascii="Arial" w:hAnsi="Arial" w:cs="Arial"/>
          <w:b/>
          <w:sz w:val="22"/>
          <w:szCs w:val="22"/>
        </w:rPr>
        <w:t>.</w:t>
      </w:r>
      <w:r w:rsidR="002638B0" w:rsidRPr="00B77D5D">
        <w:rPr>
          <w:rFonts w:ascii="Arial" w:hAnsi="Arial" w:cs="Arial"/>
          <w:b/>
          <w:sz w:val="22"/>
          <w:szCs w:val="22"/>
        </w:rPr>
        <w:t>202</w:t>
      </w:r>
      <w:r w:rsidR="0068071F">
        <w:rPr>
          <w:rFonts w:ascii="Arial" w:hAnsi="Arial" w:cs="Arial"/>
          <w:b/>
          <w:sz w:val="22"/>
          <w:szCs w:val="22"/>
        </w:rPr>
        <w:t>5</w:t>
      </w:r>
      <w:r w:rsidR="00BB7566" w:rsidRPr="00B77D5D">
        <w:rPr>
          <w:rFonts w:ascii="Arial" w:hAnsi="Arial" w:cs="Arial"/>
          <w:b/>
          <w:sz w:val="22"/>
          <w:szCs w:val="22"/>
        </w:rPr>
        <w:t>r</w:t>
      </w:r>
      <w:r w:rsidR="000639C9" w:rsidRPr="00B77D5D">
        <w:rPr>
          <w:rFonts w:ascii="Arial" w:hAnsi="Arial" w:cs="Arial"/>
          <w:sz w:val="22"/>
          <w:szCs w:val="22"/>
        </w:rPr>
        <w:t>.</w:t>
      </w:r>
      <w:r w:rsidR="003209CB" w:rsidRPr="00B77D5D">
        <w:rPr>
          <w:rFonts w:ascii="Arial" w:hAnsi="Arial" w:cs="Arial"/>
          <w:sz w:val="22"/>
          <w:szCs w:val="22"/>
        </w:rPr>
        <w:t xml:space="preserve"> </w:t>
      </w:r>
      <w:r w:rsidRPr="00B77D5D">
        <w:rPr>
          <w:rFonts w:ascii="Arial" w:hAnsi="Arial" w:cs="Arial"/>
          <w:sz w:val="22"/>
          <w:szCs w:val="22"/>
        </w:rPr>
        <w:t xml:space="preserve">otrzymał zapytanie dotyczące Zaproszenia do złożenia oferty i </w:t>
      </w:r>
      <w:r w:rsidR="00214B0F">
        <w:rPr>
          <w:rFonts w:ascii="Arial" w:hAnsi="Arial" w:cs="Arial"/>
          <w:b/>
          <w:sz w:val="22"/>
          <w:szCs w:val="22"/>
        </w:rPr>
        <w:t>30.05</w:t>
      </w:r>
      <w:r w:rsidR="00D10E73" w:rsidRPr="00B77D5D">
        <w:rPr>
          <w:rFonts w:ascii="Arial" w:hAnsi="Arial" w:cs="Arial"/>
          <w:b/>
          <w:sz w:val="22"/>
          <w:szCs w:val="22"/>
        </w:rPr>
        <w:t>.202</w:t>
      </w:r>
      <w:r w:rsidR="0068071F">
        <w:rPr>
          <w:rFonts w:ascii="Arial" w:hAnsi="Arial" w:cs="Arial"/>
          <w:b/>
          <w:sz w:val="22"/>
          <w:szCs w:val="22"/>
        </w:rPr>
        <w:t>5</w:t>
      </w:r>
      <w:r w:rsidR="00D10E73" w:rsidRPr="00B77D5D">
        <w:rPr>
          <w:rFonts w:ascii="Arial" w:hAnsi="Arial" w:cs="Arial"/>
          <w:b/>
          <w:sz w:val="22"/>
          <w:szCs w:val="22"/>
        </w:rPr>
        <w:t>r</w:t>
      </w:r>
      <w:r w:rsidR="00D10E73" w:rsidRPr="00B77D5D">
        <w:rPr>
          <w:rFonts w:ascii="Arial" w:hAnsi="Arial" w:cs="Arial"/>
          <w:sz w:val="22"/>
          <w:szCs w:val="22"/>
        </w:rPr>
        <w:t>.</w:t>
      </w:r>
      <w:r w:rsidRPr="00B77D5D">
        <w:rPr>
          <w:rFonts w:ascii="Arial" w:hAnsi="Arial" w:cs="Arial"/>
          <w:sz w:val="22"/>
          <w:szCs w:val="22"/>
        </w:rPr>
        <w:t xml:space="preserve"> </w:t>
      </w:r>
      <w:r w:rsidR="00610176">
        <w:rPr>
          <w:rFonts w:ascii="Arial" w:hAnsi="Arial" w:cs="Arial"/>
          <w:sz w:val="22"/>
          <w:szCs w:val="22"/>
        </w:rPr>
        <w:t>udzielił odpowiedzi</w:t>
      </w:r>
      <w:r w:rsidRPr="00B77D5D">
        <w:rPr>
          <w:rFonts w:ascii="Arial" w:hAnsi="Arial" w:cs="Arial"/>
          <w:sz w:val="22"/>
          <w:szCs w:val="22"/>
        </w:rPr>
        <w:t>:</w:t>
      </w:r>
    </w:p>
    <w:tbl>
      <w:tblPr>
        <w:tblStyle w:val="Tabela-Siatka"/>
        <w:tblW w:w="13008" w:type="dxa"/>
        <w:tblLook w:val="04A0" w:firstRow="1" w:lastRow="0" w:firstColumn="1" w:lastColumn="0" w:noHBand="0" w:noVBand="1"/>
      </w:tblPr>
      <w:tblGrid>
        <w:gridCol w:w="535"/>
        <w:gridCol w:w="6236"/>
        <w:gridCol w:w="6237"/>
      </w:tblGrid>
      <w:tr w:rsidR="00BB7566" w:rsidRPr="004B4D23" w:rsidTr="00C8369A">
        <w:trPr>
          <w:trHeight w:val="40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66" w:rsidRPr="004B4D23" w:rsidRDefault="00BB7566" w:rsidP="00F4169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D2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66" w:rsidRPr="004B4D23" w:rsidRDefault="00BB7566" w:rsidP="00F4169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D23">
              <w:rPr>
                <w:rFonts w:ascii="Arial" w:hAnsi="Arial" w:cs="Arial"/>
                <w:sz w:val="20"/>
                <w:szCs w:val="20"/>
              </w:rPr>
              <w:t>Treść zapytania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66" w:rsidRPr="004B4D23" w:rsidRDefault="00BB7566" w:rsidP="00EC13E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D23">
              <w:rPr>
                <w:rFonts w:ascii="Arial" w:hAnsi="Arial" w:cs="Arial"/>
                <w:sz w:val="20"/>
                <w:szCs w:val="20"/>
              </w:rPr>
              <w:t>Wyjaśnienie zamawiającego</w:t>
            </w:r>
            <w:r w:rsidR="007B64A7" w:rsidRPr="004B4D2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B7566" w:rsidRPr="004B4D23" w:rsidTr="00C8369A">
        <w:trPr>
          <w:trHeight w:val="151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66" w:rsidRPr="004B4D23" w:rsidRDefault="00BB7566" w:rsidP="00F41699">
            <w:pPr>
              <w:pStyle w:val="Akapitzlist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D2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23" w:rsidRPr="004B4D23" w:rsidRDefault="004B4D23" w:rsidP="004B4D23">
            <w:pPr>
              <w:shd w:val="clear" w:color="auto" w:fill="FDFDFD"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4B4D23">
              <w:rPr>
                <w:rFonts w:ascii="Arial" w:hAnsi="Arial" w:cs="Arial"/>
                <w:sz w:val="20"/>
                <w:szCs w:val="20"/>
              </w:rPr>
              <w:t>Dot. Część IV - lodówki</w:t>
            </w:r>
          </w:p>
          <w:p w:rsidR="004B4D23" w:rsidRPr="004B4D23" w:rsidRDefault="004B4D23" w:rsidP="004B4D23">
            <w:pPr>
              <w:shd w:val="clear" w:color="auto" w:fill="FDFDFD"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4B4D23">
              <w:rPr>
                <w:rFonts w:ascii="Arial" w:hAnsi="Arial" w:cs="Arial"/>
                <w:sz w:val="20"/>
                <w:szCs w:val="20"/>
              </w:rPr>
              <w:t>Zwracamy się z wnioskiem do Zamawiającego o doprecyzowanie, czy zgodnie z obowiązującymi przepisami, przegląd urządzeń w Części nr IV ma obejmować również przeprowadzenie walidacji procesu przechowywania?</w:t>
            </w:r>
          </w:p>
          <w:p w:rsidR="00BB7566" w:rsidRPr="004B4D23" w:rsidRDefault="004B4D23" w:rsidP="004B4D23">
            <w:pPr>
              <w:shd w:val="clear" w:color="auto" w:fill="FDFDFD"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4B4D23">
              <w:rPr>
                <w:rFonts w:ascii="Arial" w:hAnsi="Arial" w:cs="Arial"/>
                <w:sz w:val="20"/>
                <w:szCs w:val="20"/>
              </w:rPr>
              <w:t>Jeżeli tak, to prosimy o podanie w ilu punktach ma być wykonany pomiar, z jaką częstotliwością i przez jaki okres przechowywania.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0A" w:rsidRDefault="004B4D23" w:rsidP="00EC13E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  <w:t>Przegląd urządzeń ma obejmować również walidację.</w:t>
            </w:r>
          </w:p>
          <w:p w:rsidR="004B4D23" w:rsidRPr="004B4D23" w:rsidRDefault="004B4D23" w:rsidP="00EC13E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  <w:t>Walidacja w dowolnym miejscu w lodówce, czas 24 h.</w:t>
            </w:r>
          </w:p>
        </w:tc>
      </w:tr>
      <w:tr w:rsidR="004B4D23" w:rsidRPr="004B4D23" w:rsidTr="004B4D23">
        <w:trPr>
          <w:trHeight w:val="210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23" w:rsidRPr="004B4D23" w:rsidRDefault="004B4D23" w:rsidP="00F41699">
            <w:pPr>
              <w:pStyle w:val="Akapitzlist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D2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23" w:rsidRPr="004B4D23" w:rsidRDefault="004B4D23" w:rsidP="004B4D23">
            <w:pPr>
              <w:shd w:val="clear" w:color="auto" w:fill="FDFDFD"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4B4D23">
              <w:rPr>
                <w:rFonts w:ascii="Arial" w:hAnsi="Arial" w:cs="Arial"/>
                <w:sz w:val="20"/>
                <w:szCs w:val="20"/>
              </w:rPr>
              <w:t>Dot. Umowa § 7</w:t>
            </w:r>
          </w:p>
          <w:p w:rsidR="004B4D23" w:rsidRPr="004B4D23" w:rsidRDefault="004B4D23" w:rsidP="004B4D23">
            <w:pPr>
              <w:shd w:val="clear" w:color="auto" w:fill="FDFDFD"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4B4D23">
              <w:rPr>
                <w:rFonts w:ascii="Arial" w:hAnsi="Arial" w:cs="Arial"/>
                <w:sz w:val="20"/>
                <w:szCs w:val="20"/>
              </w:rPr>
              <w:t>Zwracamy się z prośbą do Zamawiającego o uzupełnienie Umowy o zapis, że na podstawie art. 106n ust. 1 ustawy z dnia 11 marca 2004 r. o podatku od towarów i usług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3D" w:rsidRDefault="00F73B3D" w:rsidP="00EC13E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</w:pPr>
            <w:r w:rsidRPr="00F73B3D"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  <w:t>Nie dostrzega się konieczności dodania zapisu.</w:t>
            </w:r>
          </w:p>
          <w:p w:rsidR="004B4D23" w:rsidRPr="004B4D23" w:rsidRDefault="00F73B3D" w:rsidP="00EC13E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</w:pPr>
            <w:r w:rsidRPr="00F73B3D"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  <w:t>Zdaniem Zamawiającego, aktualne zapisy umowy nie wykluczają możliwości wystawiania przez Wykonawcę faktury elektronicznej i przekazania jej drogą elektroniczną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  <w:t>.</w:t>
            </w:r>
          </w:p>
        </w:tc>
      </w:tr>
      <w:tr w:rsidR="004B4D23" w:rsidRPr="004B4D23" w:rsidTr="00214B0F">
        <w:trPr>
          <w:trHeight w:val="106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23" w:rsidRPr="004B4D23" w:rsidRDefault="004B4D23" w:rsidP="00F41699">
            <w:pPr>
              <w:pStyle w:val="Akapitzlist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D2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1F" w:rsidRPr="004B4D23" w:rsidRDefault="004B4D23" w:rsidP="0068071F">
            <w:pPr>
              <w:shd w:val="clear" w:color="auto" w:fill="FDFDFD"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4B4D23">
              <w:rPr>
                <w:rFonts w:ascii="Arial" w:hAnsi="Arial" w:cs="Arial"/>
                <w:sz w:val="20"/>
                <w:szCs w:val="20"/>
              </w:rPr>
              <w:t xml:space="preserve">Zwracamy się z prośbą o </w:t>
            </w:r>
            <w:r w:rsidR="0068071F">
              <w:rPr>
                <w:rFonts w:ascii="Arial" w:hAnsi="Arial" w:cs="Arial"/>
                <w:sz w:val="20"/>
                <w:szCs w:val="20"/>
              </w:rPr>
              <w:t>udostępnienie</w:t>
            </w:r>
            <w:r w:rsidRPr="004B4D23">
              <w:rPr>
                <w:rFonts w:ascii="Arial" w:hAnsi="Arial" w:cs="Arial"/>
                <w:sz w:val="20"/>
                <w:szCs w:val="20"/>
              </w:rPr>
              <w:t xml:space="preserve"> wykazu </w:t>
            </w:r>
            <w:r w:rsidR="0068071F">
              <w:rPr>
                <w:rFonts w:ascii="Arial" w:hAnsi="Arial" w:cs="Arial"/>
                <w:sz w:val="20"/>
                <w:szCs w:val="20"/>
              </w:rPr>
              <w:t xml:space="preserve">sprzętu objętego niniejszym </w:t>
            </w:r>
            <w:r w:rsidRPr="004B4D23">
              <w:rPr>
                <w:rFonts w:ascii="Arial" w:hAnsi="Arial" w:cs="Arial"/>
                <w:sz w:val="20"/>
                <w:szCs w:val="20"/>
              </w:rPr>
              <w:t xml:space="preserve">postępowaniem </w:t>
            </w:r>
          </w:p>
          <w:p w:rsidR="004B4D23" w:rsidRPr="004B4D23" w:rsidRDefault="004B4D23" w:rsidP="004B4D23">
            <w:pPr>
              <w:shd w:val="clear" w:color="auto" w:fill="FDFDFD"/>
              <w:suppressAutoHyphens w:val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D23" w:rsidRDefault="00A90D64" w:rsidP="007A38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Wykaz sprzętu objętego postępowania </w:t>
            </w:r>
            <w:r w:rsidR="007A389A">
              <w:rPr>
                <w:rFonts w:ascii="Arial" w:hAnsi="Arial" w:cs="Arial"/>
                <w:sz w:val="20"/>
                <w:szCs w:val="20"/>
              </w:rPr>
              <w:t>znajduj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7A389A">
              <w:rPr>
                <w:rFonts w:ascii="Arial" w:hAnsi="Arial" w:cs="Arial"/>
                <w:sz w:val="20"/>
                <w:szCs w:val="20"/>
              </w:rPr>
              <w:t xml:space="preserve"> się w załączony</w:t>
            </w:r>
            <w:r>
              <w:rPr>
                <w:rFonts w:ascii="Arial" w:hAnsi="Arial" w:cs="Arial"/>
                <w:sz w:val="20"/>
                <w:szCs w:val="20"/>
              </w:rPr>
              <w:t>ch</w:t>
            </w:r>
            <w:r w:rsidR="007A389A">
              <w:rPr>
                <w:rFonts w:ascii="Arial" w:hAnsi="Arial" w:cs="Arial"/>
                <w:sz w:val="20"/>
                <w:szCs w:val="20"/>
              </w:rPr>
              <w:t xml:space="preserve"> plik</w:t>
            </w:r>
            <w:r>
              <w:rPr>
                <w:rFonts w:ascii="Arial" w:hAnsi="Arial" w:cs="Arial"/>
                <w:sz w:val="20"/>
                <w:szCs w:val="20"/>
              </w:rPr>
              <w:t>ach</w:t>
            </w:r>
            <w:r w:rsidR="007A38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PDF</w:t>
            </w:r>
            <w:r w:rsidR="007A389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A389A" w:rsidRPr="004B4D23" w:rsidRDefault="007A389A" w:rsidP="007A389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</w:pPr>
          </w:p>
        </w:tc>
      </w:tr>
    </w:tbl>
    <w:p w:rsidR="00D8357C" w:rsidRDefault="00D8357C" w:rsidP="00D8357C">
      <w:pPr>
        <w:spacing w:line="360" w:lineRule="auto"/>
        <w:ind w:left="4536"/>
        <w:jc w:val="center"/>
        <w:rPr>
          <w:rFonts w:ascii="Arial" w:eastAsia="Calibri" w:hAnsi="Arial"/>
          <w:i/>
          <w:sz w:val="20"/>
          <w:szCs w:val="20"/>
          <w:lang w:eastAsia="en-US"/>
        </w:rPr>
      </w:pPr>
    </w:p>
    <w:p w:rsidR="00EC13E3" w:rsidRDefault="00EC13E3" w:rsidP="00D8357C">
      <w:pPr>
        <w:spacing w:line="360" w:lineRule="auto"/>
        <w:ind w:left="4536"/>
        <w:jc w:val="center"/>
        <w:rPr>
          <w:rFonts w:ascii="Arial" w:eastAsia="Calibri" w:hAnsi="Arial"/>
          <w:i/>
          <w:sz w:val="20"/>
          <w:szCs w:val="20"/>
          <w:lang w:eastAsia="en-US"/>
        </w:rPr>
      </w:pPr>
    </w:p>
    <w:sectPr w:rsidR="00EC13E3" w:rsidSect="00B10C30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76E" w:rsidRDefault="004E476E" w:rsidP="005B736A">
      <w:r>
        <w:separator/>
      </w:r>
    </w:p>
  </w:endnote>
  <w:endnote w:type="continuationSeparator" w:id="0">
    <w:p w:rsidR="004E476E" w:rsidRDefault="004E476E" w:rsidP="005B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76E" w:rsidRDefault="004E476E" w:rsidP="005B736A">
      <w:r>
        <w:separator/>
      </w:r>
    </w:p>
  </w:footnote>
  <w:footnote w:type="continuationSeparator" w:id="0">
    <w:p w:rsidR="004E476E" w:rsidRDefault="004E476E" w:rsidP="005B7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F18A9"/>
    <w:multiLevelType w:val="hybridMultilevel"/>
    <w:tmpl w:val="52B6776C"/>
    <w:lvl w:ilvl="0" w:tplc="29CCC81C">
      <w:start w:val="1"/>
      <w:numFmt w:val="upperRoman"/>
      <w:lvlText w:val="%1-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6C"/>
    <w:rsid w:val="0001117A"/>
    <w:rsid w:val="00040A06"/>
    <w:rsid w:val="000639C9"/>
    <w:rsid w:val="00066B59"/>
    <w:rsid w:val="00093C90"/>
    <w:rsid w:val="00121D3A"/>
    <w:rsid w:val="00155AAE"/>
    <w:rsid w:val="00155CC2"/>
    <w:rsid w:val="0016171F"/>
    <w:rsid w:val="00164638"/>
    <w:rsid w:val="00167857"/>
    <w:rsid w:val="00186AE6"/>
    <w:rsid w:val="002001D2"/>
    <w:rsid w:val="00214B0F"/>
    <w:rsid w:val="002638B0"/>
    <w:rsid w:val="0028060F"/>
    <w:rsid w:val="002B0D3F"/>
    <w:rsid w:val="002D61C0"/>
    <w:rsid w:val="002E44A5"/>
    <w:rsid w:val="003209CB"/>
    <w:rsid w:val="003278B4"/>
    <w:rsid w:val="00332026"/>
    <w:rsid w:val="00371CBB"/>
    <w:rsid w:val="003834A1"/>
    <w:rsid w:val="00431E7D"/>
    <w:rsid w:val="004B4D23"/>
    <w:rsid w:val="004B6BFA"/>
    <w:rsid w:val="004D7806"/>
    <w:rsid w:val="004E476E"/>
    <w:rsid w:val="00520910"/>
    <w:rsid w:val="005844B8"/>
    <w:rsid w:val="005B736A"/>
    <w:rsid w:val="00610176"/>
    <w:rsid w:val="0064580A"/>
    <w:rsid w:val="006558B8"/>
    <w:rsid w:val="0068071F"/>
    <w:rsid w:val="006E1584"/>
    <w:rsid w:val="00791A53"/>
    <w:rsid w:val="007A389A"/>
    <w:rsid w:val="007B64A7"/>
    <w:rsid w:val="0083409B"/>
    <w:rsid w:val="008928DD"/>
    <w:rsid w:val="008D3BAA"/>
    <w:rsid w:val="008F3C73"/>
    <w:rsid w:val="00980295"/>
    <w:rsid w:val="009C4BBB"/>
    <w:rsid w:val="009D1FA7"/>
    <w:rsid w:val="009F1682"/>
    <w:rsid w:val="00A25F61"/>
    <w:rsid w:val="00A51315"/>
    <w:rsid w:val="00A64AE9"/>
    <w:rsid w:val="00A90D64"/>
    <w:rsid w:val="00AA1E51"/>
    <w:rsid w:val="00AC50C6"/>
    <w:rsid w:val="00B10C30"/>
    <w:rsid w:val="00B77D5D"/>
    <w:rsid w:val="00BB7566"/>
    <w:rsid w:val="00BD7C21"/>
    <w:rsid w:val="00C50E74"/>
    <w:rsid w:val="00C8369A"/>
    <w:rsid w:val="00CD4EAC"/>
    <w:rsid w:val="00CE716C"/>
    <w:rsid w:val="00D10E73"/>
    <w:rsid w:val="00D8357C"/>
    <w:rsid w:val="00DC68E5"/>
    <w:rsid w:val="00DD0DDF"/>
    <w:rsid w:val="00DD6772"/>
    <w:rsid w:val="00E96A65"/>
    <w:rsid w:val="00EC13E3"/>
    <w:rsid w:val="00EF1F0F"/>
    <w:rsid w:val="00F31B53"/>
    <w:rsid w:val="00F34165"/>
    <w:rsid w:val="00F66BA6"/>
    <w:rsid w:val="00F7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BF1CB9D"/>
  <w15:docId w15:val="{1530F9AD-C58E-4807-A4BE-104E6626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73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5B736A"/>
    <w:pPr>
      <w:suppressAutoHyphens w:val="0"/>
      <w:spacing w:before="100" w:beforeAutospacing="1" w:after="100" w:afterAutospacing="1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BB7566"/>
  </w:style>
  <w:style w:type="character" w:customStyle="1" w:styleId="object">
    <w:name w:val="object"/>
    <w:basedOn w:val="Domylnaczcionkaakapitu"/>
    <w:rsid w:val="00BB7566"/>
  </w:style>
  <w:style w:type="character" w:styleId="Pogrubienie">
    <w:name w:val="Strong"/>
    <w:basedOn w:val="Domylnaczcionkaakapitu"/>
    <w:uiPriority w:val="22"/>
    <w:qFormat/>
    <w:rsid w:val="006558B8"/>
    <w:rPr>
      <w:b/>
      <w:bCs/>
    </w:rPr>
  </w:style>
  <w:style w:type="paragraph" w:customStyle="1" w:styleId="DraeBodytext">
    <w:name w:val="Drae_Bodytext"/>
    <w:basedOn w:val="Tekstpodstawowy"/>
    <w:rsid w:val="000639C9"/>
    <w:pPr>
      <w:suppressAutoHyphens w:val="0"/>
      <w:spacing w:after="0" w:line="320" w:lineRule="exact"/>
    </w:pPr>
    <w:rPr>
      <w:rFonts w:ascii="Arial" w:hAnsi="Arial"/>
      <w:sz w:val="20"/>
      <w:szCs w:val="20"/>
      <w:lang w:val="de-DE" w:eastAsia="de-D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39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39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B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BFA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9802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2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1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0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3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9E487AC-549C-4204-8FE2-DB25D567A77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54</cp:revision>
  <cp:lastPrinted>2025-05-30T08:30:00Z</cp:lastPrinted>
  <dcterms:created xsi:type="dcterms:W3CDTF">2015-03-31T06:40:00Z</dcterms:created>
  <dcterms:modified xsi:type="dcterms:W3CDTF">2025-05-30T08:35:00Z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60165a95-0ed9-4e4f-aa79-c33bcfa34abf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5VZXpXXxLoK12WWYyEtA0ZUyoHJmGn+j</vt:lpwstr>
  </property>
</Properties>
</file>