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9316" w14:textId="77777777" w:rsidR="00573324" w:rsidRDefault="00573324" w:rsidP="00C80CF2"/>
    <w:p w14:paraId="7537100B" w14:textId="77777777" w:rsidR="00C80CF2" w:rsidRDefault="00C80CF2" w:rsidP="00C80CF2"/>
    <w:p w14:paraId="3A4A3D62" w14:textId="77777777" w:rsidR="00C80CF2" w:rsidRDefault="00C80CF2" w:rsidP="00C80CF2"/>
    <w:p w14:paraId="1153DA68" w14:textId="77777777" w:rsidR="00C80CF2" w:rsidRPr="006954E6" w:rsidRDefault="00C80CF2" w:rsidP="00C80CF2">
      <w:pPr>
        <w:jc w:val="right"/>
        <w:rPr>
          <w:rFonts w:cs="Calibri"/>
        </w:rPr>
      </w:pPr>
    </w:p>
    <w:p w14:paraId="58EE939C" w14:textId="77777777" w:rsidR="00C80CF2" w:rsidRPr="006954E6" w:rsidRDefault="00C80CF2" w:rsidP="00C80CF2">
      <w:pPr>
        <w:jc w:val="right"/>
        <w:rPr>
          <w:rFonts w:cs="Calibri"/>
        </w:rPr>
      </w:pPr>
    </w:p>
    <w:p w14:paraId="53A19A9E" w14:textId="77777777" w:rsidR="00C80CF2" w:rsidRDefault="00C80CF2" w:rsidP="00C80CF2">
      <w:pPr>
        <w:spacing w:line="300" w:lineRule="auto"/>
        <w:jc w:val="both"/>
        <w:rPr>
          <w:rFonts w:cs="Calibri"/>
        </w:rPr>
      </w:pPr>
    </w:p>
    <w:p w14:paraId="225231C7" w14:textId="77777777" w:rsidR="00C80CF2" w:rsidRPr="006954E6" w:rsidRDefault="00C80CF2" w:rsidP="00C80CF2">
      <w:pPr>
        <w:spacing w:line="300" w:lineRule="auto"/>
        <w:jc w:val="both"/>
        <w:rPr>
          <w:rFonts w:cs="Calibri"/>
        </w:rPr>
      </w:pPr>
    </w:p>
    <w:p w14:paraId="79B57C28" w14:textId="77777777" w:rsidR="00C80CF2" w:rsidRPr="006954E6" w:rsidRDefault="00C80CF2" w:rsidP="00C80CF2">
      <w:pPr>
        <w:spacing w:line="300" w:lineRule="auto"/>
        <w:jc w:val="both"/>
        <w:rPr>
          <w:rFonts w:cs="Calibri"/>
        </w:rPr>
      </w:pPr>
    </w:p>
    <w:p w14:paraId="426905CA" w14:textId="77777777" w:rsidR="00C80CF2" w:rsidRPr="006954E6" w:rsidRDefault="00C80CF2" w:rsidP="00C80CF2">
      <w:pPr>
        <w:keepNext/>
        <w:spacing w:line="300" w:lineRule="auto"/>
        <w:jc w:val="center"/>
        <w:outlineLvl w:val="0"/>
        <w:rPr>
          <w:rFonts w:cs="Calibri"/>
          <w:b/>
          <w:sz w:val="32"/>
          <w:szCs w:val="32"/>
        </w:rPr>
      </w:pPr>
      <w:r w:rsidRPr="006954E6">
        <w:rPr>
          <w:rFonts w:cs="Calibri"/>
          <w:b/>
          <w:sz w:val="32"/>
          <w:szCs w:val="32"/>
        </w:rPr>
        <w:t>SPECYFIKACJA WARUNKÓW ZAMÓWIENIA</w:t>
      </w:r>
    </w:p>
    <w:p w14:paraId="520FE894" w14:textId="77777777" w:rsidR="00C80CF2" w:rsidRPr="006954E6" w:rsidRDefault="00C80CF2" w:rsidP="00C80CF2">
      <w:pPr>
        <w:spacing w:line="300" w:lineRule="auto"/>
        <w:jc w:val="center"/>
        <w:rPr>
          <w:rFonts w:cs="Calibri"/>
          <w:b/>
          <w:i/>
          <w:sz w:val="32"/>
          <w:szCs w:val="32"/>
        </w:rPr>
      </w:pPr>
      <w:r w:rsidRPr="006954E6">
        <w:rPr>
          <w:rFonts w:cs="Calibri"/>
          <w:b/>
          <w:i/>
          <w:sz w:val="32"/>
          <w:szCs w:val="32"/>
        </w:rPr>
        <w:t>(SWZ)</w:t>
      </w:r>
    </w:p>
    <w:p w14:paraId="475A5992" w14:textId="77777777" w:rsidR="00C80CF2" w:rsidRPr="006954E6" w:rsidRDefault="00C80CF2" w:rsidP="00C80CF2">
      <w:pPr>
        <w:tabs>
          <w:tab w:val="left" w:pos="1560"/>
        </w:tabs>
        <w:spacing w:line="300" w:lineRule="auto"/>
        <w:jc w:val="both"/>
        <w:rPr>
          <w:rFonts w:cs="Calibri"/>
        </w:rPr>
      </w:pPr>
    </w:p>
    <w:p w14:paraId="702B0DC7" w14:textId="77777777" w:rsidR="00C80CF2" w:rsidRPr="006954E6" w:rsidRDefault="00C80CF2" w:rsidP="00C80CF2">
      <w:pPr>
        <w:tabs>
          <w:tab w:val="left" w:pos="1560"/>
        </w:tabs>
        <w:spacing w:line="300" w:lineRule="auto"/>
        <w:jc w:val="both"/>
        <w:rPr>
          <w:rFonts w:cs="Calibri"/>
        </w:rPr>
      </w:pPr>
    </w:p>
    <w:p w14:paraId="67E9E97E" w14:textId="77777777" w:rsidR="00C80CF2" w:rsidRDefault="00C80CF2" w:rsidP="00C80CF2">
      <w:pPr>
        <w:spacing w:line="300" w:lineRule="auto"/>
        <w:jc w:val="center"/>
        <w:rPr>
          <w:rFonts w:cs="Calibri"/>
          <w:b/>
          <w:i/>
          <w:sz w:val="28"/>
          <w:szCs w:val="28"/>
        </w:rPr>
      </w:pPr>
      <w:bookmarkStart w:id="0" w:name="OLE_LINK11"/>
      <w:r w:rsidRPr="006954E6">
        <w:rPr>
          <w:rFonts w:cs="Calibri"/>
          <w:b/>
          <w:i/>
          <w:sz w:val="28"/>
          <w:szCs w:val="28"/>
        </w:rPr>
        <w:t xml:space="preserve">Dostawa </w:t>
      </w:r>
      <w:bookmarkEnd w:id="0"/>
      <w:r w:rsidRPr="00C80CF2">
        <w:rPr>
          <w:rFonts w:cs="Calibri"/>
          <w:b/>
          <w:i/>
          <w:sz w:val="28"/>
          <w:szCs w:val="28"/>
        </w:rPr>
        <w:t xml:space="preserve">zestawu do oznaczeń stabilności oksydacyjnej olejów, </w:t>
      </w:r>
    </w:p>
    <w:p w14:paraId="3EBC8008" w14:textId="2ADC7E66" w:rsidR="00C80CF2" w:rsidRPr="006954E6" w:rsidRDefault="00C80CF2" w:rsidP="00C80CF2">
      <w:pPr>
        <w:spacing w:line="300" w:lineRule="auto"/>
        <w:jc w:val="center"/>
        <w:rPr>
          <w:rFonts w:cs="Calibri"/>
          <w:b/>
          <w:i/>
          <w:sz w:val="28"/>
          <w:szCs w:val="28"/>
        </w:rPr>
      </w:pPr>
      <w:r w:rsidRPr="00C80CF2">
        <w:rPr>
          <w:rFonts w:cs="Calibri"/>
          <w:b/>
          <w:i/>
          <w:sz w:val="28"/>
          <w:szCs w:val="28"/>
        </w:rPr>
        <w:t>tłuszczy z opcją badania stabilności PVC.</w:t>
      </w:r>
    </w:p>
    <w:p w14:paraId="60888CBE" w14:textId="77777777" w:rsidR="00C80CF2" w:rsidRDefault="00C80CF2" w:rsidP="00C80CF2">
      <w:pPr>
        <w:spacing w:line="300" w:lineRule="auto"/>
        <w:jc w:val="center"/>
        <w:rPr>
          <w:rFonts w:cs="Calibri"/>
        </w:rPr>
      </w:pPr>
    </w:p>
    <w:p w14:paraId="4B7BC8CD" w14:textId="77777777" w:rsidR="00C80CF2" w:rsidRPr="006954E6" w:rsidRDefault="00C80CF2" w:rsidP="00C80CF2">
      <w:pPr>
        <w:spacing w:line="300" w:lineRule="auto"/>
        <w:jc w:val="center"/>
        <w:rPr>
          <w:rFonts w:cs="Calibri"/>
        </w:rPr>
      </w:pPr>
    </w:p>
    <w:p w14:paraId="718C4D0E" w14:textId="77777777" w:rsidR="00C80CF2" w:rsidRPr="006954E6" w:rsidRDefault="00C80CF2" w:rsidP="00C80CF2">
      <w:pPr>
        <w:spacing w:line="300" w:lineRule="auto"/>
        <w:jc w:val="center"/>
        <w:rPr>
          <w:rFonts w:cs="Calibri"/>
          <w:sz w:val="22"/>
          <w:szCs w:val="22"/>
        </w:rPr>
      </w:pPr>
      <w:r w:rsidRPr="006954E6">
        <w:rPr>
          <w:rFonts w:cs="Calibri"/>
          <w:sz w:val="22"/>
          <w:szCs w:val="22"/>
        </w:rPr>
        <w:t xml:space="preserve">Zamówienie o wartości mniejszej niż progi unijne określone </w:t>
      </w:r>
    </w:p>
    <w:p w14:paraId="2E7511D7" w14:textId="77777777" w:rsidR="00C80CF2" w:rsidRPr="006954E6" w:rsidRDefault="00C80CF2" w:rsidP="00C80CF2">
      <w:pPr>
        <w:spacing w:line="300" w:lineRule="auto"/>
        <w:jc w:val="center"/>
        <w:rPr>
          <w:rFonts w:cs="Calibri"/>
          <w:sz w:val="22"/>
          <w:szCs w:val="22"/>
        </w:rPr>
      </w:pPr>
      <w:r w:rsidRPr="006954E6">
        <w:rPr>
          <w:rFonts w:cs="Calibri"/>
          <w:sz w:val="22"/>
          <w:szCs w:val="22"/>
        </w:rPr>
        <w:t xml:space="preserve">w art. 3 ustawy </w:t>
      </w:r>
      <w:bookmarkStart w:id="1" w:name="_Hlk61705744"/>
      <w:r w:rsidRPr="006954E6">
        <w:rPr>
          <w:rFonts w:cs="Calibri"/>
          <w:sz w:val="22"/>
          <w:szCs w:val="22"/>
        </w:rPr>
        <w:t>z dnia 11 września 2019 r. – Prawo zamówień publicznych</w:t>
      </w:r>
      <w:bookmarkEnd w:id="1"/>
    </w:p>
    <w:p w14:paraId="5C3A3367" w14:textId="77777777" w:rsidR="00C80CF2" w:rsidRPr="006954E6" w:rsidRDefault="00C80CF2" w:rsidP="00C80CF2">
      <w:pPr>
        <w:tabs>
          <w:tab w:val="left" w:pos="1560"/>
        </w:tabs>
        <w:spacing w:line="300" w:lineRule="auto"/>
        <w:jc w:val="both"/>
        <w:rPr>
          <w:rFonts w:cs="Calibri"/>
          <w:sz w:val="22"/>
          <w:szCs w:val="22"/>
        </w:rPr>
      </w:pPr>
    </w:p>
    <w:p w14:paraId="3FD2EF81" w14:textId="73A20D13" w:rsidR="00C80CF2" w:rsidRPr="006954E6" w:rsidRDefault="00C80CF2" w:rsidP="00C80CF2">
      <w:pPr>
        <w:spacing w:line="300" w:lineRule="auto"/>
        <w:jc w:val="right"/>
        <w:rPr>
          <w:rFonts w:cs="Calibri"/>
          <w:sz w:val="22"/>
          <w:szCs w:val="22"/>
        </w:rPr>
      </w:pPr>
      <w:r w:rsidRPr="006954E6">
        <w:rPr>
          <w:rFonts w:cs="Calibri"/>
          <w:sz w:val="22"/>
          <w:szCs w:val="22"/>
        </w:rPr>
        <w:t xml:space="preserve">Nr postępowania: </w:t>
      </w:r>
      <w:r w:rsidRPr="006954E6">
        <w:rPr>
          <w:rFonts w:cs="Calibri"/>
          <w:b/>
          <w:sz w:val="22"/>
          <w:szCs w:val="22"/>
        </w:rPr>
        <w:t>RZP.243.</w:t>
      </w:r>
      <w:r>
        <w:rPr>
          <w:rFonts w:cs="Calibri"/>
          <w:b/>
          <w:sz w:val="22"/>
          <w:szCs w:val="22"/>
        </w:rPr>
        <w:t>33</w:t>
      </w:r>
      <w:r w:rsidRPr="006954E6">
        <w:rPr>
          <w:rFonts w:cs="Calibri"/>
          <w:b/>
          <w:sz w:val="22"/>
          <w:szCs w:val="22"/>
        </w:rPr>
        <w:t>.2024</w:t>
      </w:r>
    </w:p>
    <w:p w14:paraId="1A3AEFB9" w14:textId="77777777" w:rsidR="00C80CF2" w:rsidRPr="006954E6" w:rsidRDefault="00C80CF2" w:rsidP="00C80CF2">
      <w:pPr>
        <w:tabs>
          <w:tab w:val="left" w:pos="1560"/>
        </w:tabs>
        <w:spacing w:line="300" w:lineRule="auto"/>
        <w:jc w:val="both"/>
        <w:rPr>
          <w:rFonts w:cs="Calibri"/>
          <w:sz w:val="22"/>
          <w:szCs w:val="22"/>
        </w:rPr>
      </w:pPr>
    </w:p>
    <w:p w14:paraId="620B4719" w14:textId="77777777" w:rsidR="00C80CF2" w:rsidRPr="006954E6" w:rsidRDefault="00C80CF2" w:rsidP="00C80CF2">
      <w:pPr>
        <w:tabs>
          <w:tab w:val="left" w:pos="1560"/>
        </w:tabs>
        <w:spacing w:line="300" w:lineRule="auto"/>
        <w:jc w:val="both"/>
        <w:rPr>
          <w:rFonts w:cs="Calibri"/>
          <w:sz w:val="22"/>
          <w:szCs w:val="22"/>
        </w:rPr>
      </w:pPr>
    </w:p>
    <w:p w14:paraId="65B38171" w14:textId="77777777" w:rsidR="00C80CF2" w:rsidRPr="006954E6" w:rsidRDefault="00C80CF2" w:rsidP="00C80CF2">
      <w:pPr>
        <w:tabs>
          <w:tab w:val="left" w:pos="1560"/>
        </w:tabs>
        <w:spacing w:line="300" w:lineRule="auto"/>
        <w:jc w:val="both"/>
        <w:rPr>
          <w:rFonts w:cs="Calibri"/>
          <w:sz w:val="22"/>
          <w:szCs w:val="22"/>
        </w:rPr>
      </w:pPr>
    </w:p>
    <w:p w14:paraId="3279B374" w14:textId="77777777" w:rsidR="00C80CF2" w:rsidRPr="006954E6" w:rsidRDefault="00C80CF2" w:rsidP="00C80CF2">
      <w:pPr>
        <w:tabs>
          <w:tab w:val="left" w:pos="1560"/>
        </w:tabs>
        <w:spacing w:line="300" w:lineRule="auto"/>
        <w:jc w:val="center"/>
        <w:rPr>
          <w:rFonts w:cs="Calibri"/>
          <w:sz w:val="22"/>
          <w:szCs w:val="22"/>
        </w:rPr>
      </w:pPr>
      <w:r w:rsidRPr="006954E6">
        <w:rPr>
          <w:rFonts w:cs="Calibri"/>
          <w:sz w:val="22"/>
          <w:szCs w:val="22"/>
        </w:rPr>
        <w:t>Zamawiający:</w:t>
      </w:r>
    </w:p>
    <w:p w14:paraId="01E63619" w14:textId="77777777" w:rsidR="00C80CF2" w:rsidRPr="006954E6" w:rsidRDefault="00C80CF2" w:rsidP="00C80CF2">
      <w:pPr>
        <w:tabs>
          <w:tab w:val="left" w:pos="1560"/>
        </w:tabs>
        <w:spacing w:line="300" w:lineRule="auto"/>
        <w:jc w:val="center"/>
        <w:rPr>
          <w:rFonts w:cs="Calibri"/>
          <w:b/>
          <w:sz w:val="22"/>
          <w:szCs w:val="22"/>
        </w:rPr>
      </w:pPr>
      <w:r w:rsidRPr="006954E6">
        <w:rPr>
          <w:rFonts w:cs="Calibri"/>
          <w:b/>
          <w:sz w:val="22"/>
          <w:szCs w:val="22"/>
        </w:rPr>
        <w:t>Politechnika Bydgoska im. Jana i Jędrzeja Śniadeckich</w:t>
      </w:r>
    </w:p>
    <w:p w14:paraId="77B5FF19" w14:textId="77777777" w:rsidR="00C80CF2" w:rsidRPr="006954E6" w:rsidRDefault="00C80CF2" w:rsidP="00C80CF2">
      <w:pPr>
        <w:spacing w:line="300" w:lineRule="auto"/>
        <w:jc w:val="center"/>
        <w:rPr>
          <w:rFonts w:cs="Calibri"/>
          <w:b/>
          <w:sz w:val="22"/>
          <w:szCs w:val="22"/>
        </w:rPr>
      </w:pPr>
      <w:r w:rsidRPr="006954E6">
        <w:rPr>
          <w:rFonts w:cs="Calibri"/>
          <w:b/>
          <w:sz w:val="22"/>
          <w:szCs w:val="22"/>
        </w:rPr>
        <w:t>Al. prof. S. Kaliskiego 7</w:t>
      </w:r>
    </w:p>
    <w:p w14:paraId="1C084DC2" w14:textId="77777777" w:rsidR="00C80CF2" w:rsidRPr="006954E6" w:rsidRDefault="00C80CF2" w:rsidP="00C80CF2">
      <w:pPr>
        <w:spacing w:line="300" w:lineRule="auto"/>
        <w:jc w:val="center"/>
        <w:rPr>
          <w:rFonts w:cs="Calibri"/>
          <w:b/>
          <w:sz w:val="22"/>
          <w:szCs w:val="22"/>
        </w:rPr>
      </w:pPr>
      <w:r w:rsidRPr="006954E6">
        <w:rPr>
          <w:rFonts w:cs="Calibri"/>
          <w:b/>
          <w:sz w:val="22"/>
          <w:szCs w:val="22"/>
        </w:rPr>
        <w:t>85-796 Bydgoszcz</w:t>
      </w:r>
    </w:p>
    <w:p w14:paraId="059BD6A2" w14:textId="77777777" w:rsidR="00C80CF2" w:rsidRPr="006954E6" w:rsidRDefault="00C80CF2" w:rsidP="00C80CF2">
      <w:pPr>
        <w:tabs>
          <w:tab w:val="left" w:pos="1560"/>
        </w:tabs>
        <w:spacing w:line="300" w:lineRule="auto"/>
        <w:jc w:val="both"/>
        <w:rPr>
          <w:rFonts w:cs="Calibri"/>
          <w:sz w:val="22"/>
          <w:szCs w:val="22"/>
        </w:rPr>
      </w:pPr>
    </w:p>
    <w:p w14:paraId="4685BF72" w14:textId="77777777" w:rsidR="00C80CF2" w:rsidRPr="006954E6" w:rsidRDefault="00C80CF2" w:rsidP="00C80CF2">
      <w:pPr>
        <w:spacing w:line="300" w:lineRule="auto"/>
        <w:jc w:val="both"/>
        <w:rPr>
          <w:rFonts w:cs="Calibri"/>
          <w:sz w:val="22"/>
          <w:szCs w:val="22"/>
        </w:rPr>
      </w:pPr>
    </w:p>
    <w:p w14:paraId="140E53E8" w14:textId="77777777" w:rsidR="00C80CF2" w:rsidRPr="006954E6" w:rsidRDefault="00C80CF2" w:rsidP="00C80CF2">
      <w:pPr>
        <w:spacing w:line="300" w:lineRule="auto"/>
        <w:jc w:val="both"/>
        <w:rPr>
          <w:rFonts w:cs="Calibri"/>
          <w:sz w:val="22"/>
          <w:szCs w:val="22"/>
        </w:rPr>
      </w:pPr>
      <w:r w:rsidRPr="006954E6">
        <w:rPr>
          <w:rFonts w:cs="Calibri"/>
          <w:noProof/>
          <w:sz w:val="22"/>
          <w:szCs w:val="22"/>
        </w:rPr>
        <mc:AlternateContent>
          <mc:Choice Requires="wps">
            <w:drawing>
              <wp:anchor distT="0" distB="0" distL="114300" distR="114300" simplePos="0" relativeHeight="251659264" behindDoc="0" locked="0" layoutInCell="0" allowOverlap="1" wp14:anchorId="309100FC" wp14:editId="45DF934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39B54" w14:textId="77777777" w:rsidR="00C80CF2" w:rsidRDefault="00C80CF2" w:rsidP="00C80CF2">
                            <w:pPr>
                              <w:jc w:val="center"/>
                            </w:pPr>
                          </w:p>
                          <w:p w14:paraId="2C3AB325" w14:textId="77777777" w:rsidR="00C80CF2" w:rsidRDefault="00C80CF2" w:rsidP="00C80CF2">
                            <w:pPr>
                              <w:jc w:val="center"/>
                            </w:pPr>
                          </w:p>
                          <w:p w14:paraId="62F74CCF" w14:textId="77777777" w:rsidR="00C80CF2" w:rsidRPr="00B45EF6" w:rsidRDefault="00C80CF2" w:rsidP="00C80CF2">
                            <w:pPr>
                              <w:jc w:val="center"/>
                              <w:rPr>
                                <w:rFonts w:cstheme="minorHAnsi"/>
                              </w:rPr>
                            </w:pPr>
                            <w:r w:rsidRPr="00B45EF6">
                              <w:rPr>
                                <w:rFonts w:cstheme="minorHAnsi"/>
                              </w:rPr>
                              <w:t>………………………………………</w:t>
                            </w:r>
                          </w:p>
                          <w:p w14:paraId="444A8E25" w14:textId="77777777" w:rsidR="00C80CF2" w:rsidRPr="00B45EF6" w:rsidRDefault="00C80CF2" w:rsidP="00C80CF2">
                            <w:pPr>
                              <w:tabs>
                                <w:tab w:val="left" w:pos="1418"/>
                              </w:tabs>
                              <w:jc w:val="center"/>
                              <w:rPr>
                                <w:rFonts w:cstheme="minorHAnsi"/>
                                <w:i/>
                              </w:rPr>
                            </w:pPr>
                            <w:r w:rsidRPr="00B45EF6">
                              <w:rPr>
                                <w:rFonts w:cstheme="minorHAnsi"/>
                                <w:i/>
                              </w:rPr>
                              <w:t>zatwierdzam</w:t>
                            </w:r>
                          </w:p>
                          <w:p w14:paraId="7B3BFF53" w14:textId="77777777" w:rsidR="00C80CF2" w:rsidRDefault="00C80CF2" w:rsidP="00C80CF2">
                            <w:pPr>
                              <w:jc w:val="center"/>
                            </w:pPr>
                          </w:p>
                          <w:p w14:paraId="47BF03D8" w14:textId="77777777" w:rsidR="00C80CF2" w:rsidRDefault="00C80CF2" w:rsidP="00C80CF2">
                            <w:pPr>
                              <w:jc w:val="center"/>
                            </w:pPr>
                            <w:r>
                              <w:t>………………………………………</w:t>
                            </w:r>
                          </w:p>
                          <w:p w14:paraId="06035681" w14:textId="77777777" w:rsidR="00C80CF2" w:rsidRDefault="00C80CF2" w:rsidP="00C80CF2">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00FC"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15139B54" w14:textId="77777777" w:rsidR="00C80CF2" w:rsidRDefault="00C80CF2" w:rsidP="00C80CF2">
                      <w:pPr>
                        <w:jc w:val="center"/>
                      </w:pPr>
                    </w:p>
                    <w:p w14:paraId="2C3AB325" w14:textId="77777777" w:rsidR="00C80CF2" w:rsidRDefault="00C80CF2" w:rsidP="00C80CF2">
                      <w:pPr>
                        <w:jc w:val="center"/>
                      </w:pPr>
                    </w:p>
                    <w:p w14:paraId="62F74CCF" w14:textId="77777777" w:rsidR="00C80CF2" w:rsidRPr="00B45EF6" w:rsidRDefault="00C80CF2" w:rsidP="00C80CF2">
                      <w:pPr>
                        <w:jc w:val="center"/>
                        <w:rPr>
                          <w:rFonts w:cstheme="minorHAnsi"/>
                        </w:rPr>
                      </w:pPr>
                      <w:r w:rsidRPr="00B45EF6">
                        <w:rPr>
                          <w:rFonts w:cstheme="minorHAnsi"/>
                        </w:rPr>
                        <w:t>………………………………………</w:t>
                      </w:r>
                    </w:p>
                    <w:p w14:paraId="444A8E25" w14:textId="77777777" w:rsidR="00C80CF2" w:rsidRPr="00B45EF6" w:rsidRDefault="00C80CF2" w:rsidP="00C80CF2">
                      <w:pPr>
                        <w:tabs>
                          <w:tab w:val="left" w:pos="1418"/>
                        </w:tabs>
                        <w:jc w:val="center"/>
                        <w:rPr>
                          <w:rFonts w:cstheme="minorHAnsi"/>
                          <w:i/>
                        </w:rPr>
                      </w:pPr>
                      <w:r w:rsidRPr="00B45EF6">
                        <w:rPr>
                          <w:rFonts w:cstheme="minorHAnsi"/>
                          <w:i/>
                        </w:rPr>
                        <w:t>zatwierdzam</w:t>
                      </w:r>
                    </w:p>
                    <w:p w14:paraId="7B3BFF53" w14:textId="77777777" w:rsidR="00C80CF2" w:rsidRDefault="00C80CF2" w:rsidP="00C80CF2">
                      <w:pPr>
                        <w:jc w:val="center"/>
                      </w:pPr>
                    </w:p>
                    <w:p w14:paraId="47BF03D8" w14:textId="77777777" w:rsidR="00C80CF2" w:rsidRDefault="00C80CF2" w:rsidP="00C80CF2">
                      <w:pPr>
                        <w:jc w:val="center"/>
                      </w:pPr>
                      <w:r>
                        <w:t>………………………………………</w:t>
                      </w:r>
                    </w:p>
                    <w:p w14:paraId="06035681" w14:textId="77777777" w:rsidR="00C80CF2" w:rsidRDefault="00C80CF2" w:rsidP="00C80CF2">
                      <w:pPr>
                        <w:tabs>
                          <w:tab w:val="left" w:pos="1418"/>
                        </w:tabs>
                        <w:jc w:val="center"/>
                        <w:rPr>
                          <w:i/>
                        </w:rPr>
                      </w:pPr>
                      <w:r>
                        <w:rPr>
                          <w:i/>
                        </w:rPr>
                        <w:t>zatwierdzam</w:t>
                      </w:r>
                    </w:p>
                  </w:txbxContent>
                </v:textbox>
              </v:shape>
            </w:pict>
          </mc:Fallback>
        </mc:AlternateContent>
      </w:r>
    </w:p>
    <w:p w14:paraId="04B59672" w14:textId="77777777" w:rsidR="00C80CF2" w:rsidRPr="006954E6" w:rsidRDefault="00C80CF2" w:rsidP="00C80CF2">
      <w:pPr>
        <w:spacing w:line="300" w:lineRule="auto"/>
        <w:jc w:val="both"/>
        <w:rPr>
          <w:rFonts w:cs="Calibri"/>
          <w:sz w:val="22"/>
          <w:szCs w:val="22"/>
        </w:rPr>
      </w:pPr>
    </w:p>
    <w:p w14:paraId="45593881" w14:textId="77777777" w:rsidR="00C80CF2" w:rsidRPr="006954E6" w:rsidRDefault="00C80CF2" w:rsidP="00C80CF2">
      <w:pPr>
        <w:spacing w:line="300" w:lineRule="auto"/>
        <w:jc w:val="both"/>
        <w:rPr>
          <w:rFonts w:cs="Calibri"/>
          <w:sz w:val="22"/>
          <w:szCs w:val="22"/>
        </w:rPr>
      </w:pPr>
    </w:p>
    <w:p w14:paraId="0AD98356" w14:textId="77777777" w:rsidR="00C80CF2" w:rsidRPr="006954E6" w:rsidRDefault="00C80CF2" w:rsidP="00C80CF2">
      <w:pPr>
        <w:spacing w:line="300" w:lineRule="auto"/>
        <w:jc w:val="both"/>
        <w:rPr>
          <w:rFonts w:cs="Calibri"/>
          <w:sz w:val="22"/>
          <w:szCs w:val="22"/>
        </w:rPr>
      </w:pPr>
    </w:p>
    <w:p w14:paraId="55901EE2" w14:textId="77777777" w:rsidR="00C80CF2" w:rsidRPr="006954E6" w:rsidRDefault="00C80CF2" w:rsidP="00C80CF2">
      <w:pPr>
        <w:spacing w:line="300" w:lineRule="auto"/>
        <w:jc w:val="both"/>
        <w:rPr>
          <w:rFonts w:cs="Calibri"/>
          <w:sz w:val="22"/>
          <w:szCs w:val="22"/>
        </w:rPr>
      </w:pPr>
    </w:p>
    <w:p w14:paraId="14FD9720" w14:textId="77777777" w:rsidR="00C80CF2" w:rsidRPr="006954E6" w:rsidRDefault="00C80CF2" w:rsidP="00C80CF2">
      <w:pPr>
        <w:spacing w:line="300" w:lineRule="auto"/>
        <w:jc w:val="both"/>
        <w:rPr>
          <w:rFonts w:cs="Calibri"/>
          <w:sz w:val="22"/>
          <w:szCs w:val="22"/>
        </w:rPr>
      </w:pPr>
    </w:p>
    <w:p w14:paraId="5F9B63FD" w14:textId="77777777" w:rsidR="00C80CF2" w:rsidRPr="006954E6" w:rsidRDefault="00C80CF2" w:rsidP="00C80CF2">
      <w:pPr>
        <w:spacing w:line="300" w:lineRule="auto"/>
        <w:jc w:val="both"/>
        <w:rPr>
          <w:rFonts w:cs="Calibri"/>
          <w:sz w:val="22"/>
          <w:szCs w:val="22"/>
        </w:rPr>
      </w:pPr>
    </w:p>
    <w:p w14:paraId="6757D80B" w14:textId="77777777" w:rsidR="00C80CF2" w:rsidRPr="006954E6" w:rsidRDefault="00C80CF2" w:rsidP="00C80CF2">
      <w:pPr>
        <w:spacing w:line="300" w:lineRule="auto"/>
        <w:jc w:val="both"/>
        <w:rPr>
          <w:rFonts w:cs="Calibri"/>
          <w:sz w:val="22"/>
          <w:szCs w:val="22"/>
        </w:rPr>
      </w:pPr>
    </w:p>
    <w:p w14:paraId="300816DB" w14:textId="77777777" w:rsidR="00C80CF2" w:rsidRPr="006954E6" w:rsidRDefault="00C80CF2" w:rsidP="00C80CF2">
      <w:pPr>
        <w:spacing w:line="300" w:lineRule="auto"/>
        <w:jc w:val="center"/>
        <w:rPr>
          <w:rFonts w:cs="Calibri"/>
          <w:szCs w:val="24"/>
        </w:rPr>
      </w:pPr>
      <w:r w:rsidRPr="006954E6">
        <w:rPr>
          <w:rFonts w:cs="Calibri"/>
          <w:szCs w:val="24"/>
        </w:rPr>
        <w:br w:type="page"/>
      </w:r>
    </w:p>
    <w:p w14:paraId="4161A8E0" w14:textId="77777777" w:rsidR="00C80CF2" w:rsidRPr="006954E6" w:rsidRDefault="00C80CF2" w:rsidP="00C80CF2">
      <w:pPr>
        <w:spacing w:line="300" w:lineRule="auto"/>
        <w:jc w:val="center"/>
        <w:rPr>
          <w:rFonts w:eastAsia="Calibri" w:cs="Calibri"/>
          <w:b/>
          <w:sz w:val="22"/>
          <w:szCs w:val="22"/>
        </w:rPr>
      </w:pPr>
      <w:r w:rsidRPr="006954E6">
        <w:rPr>
          <w:rFonts w:eastAsia="Calibri" w:cs="Calibri"/>
          <w:b/>
          <w:sz w:val="22"/>
          <w:szCs w:val="22"/>
        </w:rPr>
        <w:lastRenderedPageBreak/>
        <w:t>Klauzula informacyjna w sprawie ochrony danych osobowych</w:t>
      </w:r>
    </w:p>
    <w:p w14:paraId="5A9860A1" w14:textId="77777777" w:rsidR="00C80CF2" w:rsidRPr="006954E6" w:rsidRDefault="00C80CF2" w:rsidP="00C80CF2">
      <w:pPr>
        <w:spacing w:line="300" w:lineRule="auto"/>
        <w:jc w:val="center"/>
        <w:rPr>
          <w:rFonts w:eastAsia="Calibri" w:cs="Calibri"/>
          <w:b/>
          <w:sz w:val="21"/>
          <w:szCs w:val="21"/>
        </w:rPr>
      </w:pPr>
    </w:p>
    <w:p w14:paraId="22BFF6BA" w14:textId="77777777" w:rsidR="00C80CF2" w:rsidRPr="006954E6" w:rsidRDefault="00C80CF2" w:rsidP="00C80CF2">
      <w:pPr>
        <w:spacing w:line="300" w:lineRule="auto"/>
        <w:jc w:val="both"/>
        <w:rPr>
          <w:rFonts w:cs="Calibri"/>
          <w:sz w:val="21"/>
          <w:szCs w:val="21"/>
        </w:rPr>
      </w:pPr>
      <w:r w:rsidRPr="006954E6">
        <w:rPr>
          <w:rFonts w:cs="Calibri"/>
          <w:sz w:val="21"/>
          <w:szCs w:val="21"/>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954E6">
        <w:rPr>
          <w:rFonts w:cs="Calibri"/>
          <w:b/>
          <w:sz w:val="21"/>
          <w:szCs w:val="21"/>
        </w:rPr>
        <w:t>RODO</w:t>
      </w:r>
      <w:r w:rsidRPr="006954E6">
        <w:rPr>
          <w:rFonts w:cs="Calibri"/>
          <w:sz w:val="21"/>
          <w:szCs w:val="21"/>
        </w:rPr>
        <w:t xml:space="preserve">”) informujemy, że: </w:t>
      </w:r>
    </w:p>
    <w:p w14:paraId="3969092C" w14:textId="77777777"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administratorem Pani/Pana danych osobowych („ADO”) jest Politechnika Bydgoska im. Jana i Jędrzeja Śniadeckich, Al. prof. S. Kaliskiego 7, 85-796 Bydgoszcz</w:t>
      </w:r>
      <w:r w:rsidRPr="006954E6">
        <w:rPr>
          <w:rFonts w:cs="Calibri"/>
          <w:i/>
          <w:sz w:val="21"/>
          <w:szCs w:val="21"/>
        </w:rPr>
        <w:t xml:space="preserve"> </w:t>
      </w:r>
    </w:p>
    <w:p w14:paraId="0D91C164" w14:textId="77777777"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kontakt z Inspektorem Ochrony Danych jest dostępny za pomocą e-mail’a: iod@pbs.edu.pl</w:t>
      </w:r>
    </w:p>
    <w:p w14:paraId="2BB4DC17" w14:textId="3283D7D8"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Pani/Pana dane osobowe przetwarzane będą na podstawie art. 6 ust. 1 lit. c</w:t>
      </w:r>
      <w:r w:rsidRPr="006954E6">
        <w:rPr>
          <w:rFonts w:cs="Calibri"/>
          <w:i/>
          <w:sz w:val="21"/>
          <w:szCs w:val="21"/>
        </w:rPr>
        <w:t xml:space="preserve"> </w:t>
      </w:r>
      <w:r w:rsidRPr="006954E6">
        <w:rPr>
          <w:rFonts w:cs="Calibri"/>
          <w:sz w:val="21"/>
          <w:szCs w:val="21"/>
        </w:rPr>
        <w:t>RODO w celu związanym z postępowaniem o udzielenie zamówienia publicznego nr RZP.243.</w:t>
      </w:r>
      <w:r>
        <w:rPr>
          <w:rFonts w:cs="Calibri"/>
          <w:sz w:val="21"/>
          <w:szCs w:val="21"/>
        </w:rPr>
        <w:t>33</w:t>
      </w:r>
      <w:r w:rsidRPr="006954E6">
        <w:rPr>
          <w:rFonts w:cs="Calibri"/>
          <w:sz w:val="21"/>
          <w:szCs w:val="21"/>
        </w:rPr>
        <w:t>.2024</w:t>
      </w:r>
      <w:r w:rsidRPr="006954E6">
        <w:rPr>
          <w:rFonts w:cs="Calibri"/>
          <w:i/>
          <w:sz w:val="21"/>
          <w:szCs w:val="21"/>
        </w:rPr>
        <w:t xml:space="preserve"> </w:t>
      </w:r>
      <w:r w:rsidRPr="006954E6">
        <w:rPr>
          <w:rFonts w:cs="Calibri"/>
          <w:sz w:val="21"/>
          <w:szCs w:val="21"/>
        </w:rPr>
        <w:t>prowadzonym w trybie podstawowym;</w:t>
      </w:r>
    </w:p>
    <w:p w14:paraId="546C3220" w14:textId="77777777"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odbiorcami Pani/Pana danych osobowych będą osoby lub podmioty, którym udostępniona zostanie dokumentacja postępowania w oparciu o art. 74 ust. 1 ustawy z dnia 11 września 2019 r.. – Prawo zamówień publicznych, dalej „ustawa Pzp”;</w:t>
      </w:r>
    </w:p>
    <w:p w14:paraId="55CBD24F" w14:textId="77777777"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Pani/Pana dane osobowe będą przechowywane, zgodnie przez okres 5 lat od dnia zakończenia postępowania o udzielenie zamówienia,</w:t>
      </w:r>
    </w:p>
    <w:p w14:paraId="075014FE" w14:textId="77777777" w:rsidR="00C80CF2" w:rsidRPr="006954E6" w:rsidRDefault="00C80CF2" w:rsidP="00C80CF2">
      <w:pPr>
        <w:numPr>
          <w:ilvl w:val="0"/>
          <w:numId w:val="26"/>
        </w:numPr>
        <w:spacing w:line="300" w:lineRule="auto"/>
        <w:ind w:left="426" w:hanging="426"/>
        <w:jc w:val="both"/>
        <w:rPr>
          <w:rFonts w:cs="Calibri"/>
          <w:b/>
          <w:i/>
          <w:sz w:val="21"/>
          <w:szCs w:val="21"/>
        </w:rPr>
      </w:pPr>
      <w:r w:rsidRPr="006954E6">
        <w:rPr>
          <w:rFonts w:cs="Calibri"/>
          <w:sz w:val="21"/>
          <w:szCs w:val="2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6420428" w14:textId="77777777"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w odniesieniu do Pani/Pana danych osobowych decyzje nie będą podejmowane w sposób zautomatyzowany, stosowanie do art. 22 RODO;</w:t>
      </w:r>
    </w:p>
    <w:p w14:paraId="4DA628A1" w14:textId="77777777" w:rsidR="00C80CF2" w:rsidRPr="006954E6" w:rsidRDefault="00C80CF2" w:rsidP="00C80CF2">
      <w:pPr>
        <w:numPr>
          <w:ilvl w:val="0"/>
          <w:numId w:val="26"/>
        </w:numPr>
        <w:spacing w:line="300" w:lineRule="auto"/>
        <w:ind w:left="426" w:hanging="426"/>
        <w:jc w:val="both"/>
        <w:rPr>
          <w:rFonts w:cs="Calibri"/>
          <w:sz w:val="21"/>
          <w:szCs w:val="21"/>
        </w:rPr>
      </w:pPr>
      <w:r w:rsidRPr="006954E6">
        <w:rPr>
          <w:rFonts w:cs="Calibri"/>
          <w:sz w:val="21"/>
          <w:szCs w:val="21"/>
        </w:rPr>
        <w:t>posiada Pani/Pan:</w:t>
      </w:r>
    </w:p>
    <w:p w14:paraId="7A7187DE" w14:textId="77777777" w:rsidR="00C80CF2" w:rsidRPr="006954E6" w:rsidRDefault="00C80CF2" w:rsidP="00C80CF2">
      <w:pPr>
        <w:numPr>
          <w:ilvl w:val="0"/>
          <w:numId w:val="25"/>
        </w:numPr>
        <w:spacing w:line="300" w:lineRule="auto"/>
        <w:ind w:left="709" w:hanging="283"/>
        <w:jc w:val="both"/>
        <w:rPr>
          <w:rFonts w:cs="Calibri"/>
          <w:sz w:val="21"/>
          <w:szCs w:val="21"/>
        </w:rPr>
      </w:pPr>
      <w:r w:rsidRPr="006954E6">
        <w:rPr>
          <w:rFonts w:cs="Calibri"/>
          <w:sz w:val="21"/>
          <w:szCs w:val="21"/>
        </w:rPr>
        <w:t>na podstawie art. 15 RODO prawo dostępu do danych osobowych Pani/Pana dotyczących;</w:t>
      </w:r>
    </w:p>
    <w:p w14:paraId="7076589D" w14:textId="77777777" w:rsidR="00C80CF2" w:rsidRPr="006954E6" w:rsidRDefault="00C80CF2" w:rsidP="00C80CF2">
      <w:pPr>
        <w:numPr>
          <w:ilvl w:val="0"/>
          <w:numId w:val="25"/>
        </w:numPr>
        <w:spacing w:line="300" w:lineRule="auto"/>
        <w:ind w:left="709" w:hanging="283"/>
        <w:rPr>
          <w:rFonts w:cs="Calibri"/>
          <w:sz w:val="21"/>
          <w:szCs w:val="21"/>
        </w:rPr>
      </w:pPr>
      <w:r w:rsidRPr="006954E6">
        <w:rPr>
          <w:rFonts w:cs="Calibri"/>
          <w:sz w:val="21"/>
          <w:szCs w:val="21"/>
        </w:rPr>
        <w:t>na podstawie art. 16 RODO prawo do sprostowania Pani/Pana danych osobowych*;</w:t>
      </w:r>
    </w:p>
    <w:p w14:paraId="073280BD" w14:textId="77777777" w:rsidR="00C80CF2" w:rsidRPr="006954E6" w:rsidRDefault="00C80CF2" w:rsidP="00C80CF2">
      <w:pPr>
        <w:numPr>
          <w:ilvl w:val="0"/>
          <w:numId w:val="25"/>
        </w:numPr>
        <w:spacing w:line="300" w:lineRule="auto"/>
        <w:ind w:left="709" w:hanging="283"/>
        <w:jc w:val="both"/>
        <w:rPr>
          <w:rFonts w:cs="Calibri"/>
          <w:sz w:val="21"/>
          <w:szCs w:val="21"/>
        </w:rPr>
      </w:pPr>
      <w:r w:rsidRPr="006954E6">
        <w:rPr>
          <w:rFonts w:cs="Calibri"/>
          <w:sz w:val="21"/>
          <w:szCs w:val="21"/>
        </w:rPr>
        <w:t>na podstawie art. 18 RODO prawo żądania od administratora ograniczenia przetwarzania danych osobowych z zastrzeżeniem przypadków, o których mowa w art. 18 ust. 2 RODO**;</w:t>
      </w:r>
    </w:p>
    <w:p w14:paraId="37819652" w14:textId="77777777" w:rsidR="00C80CF2" w:rsidRPr="006954E6" w:rsidRDefault="00C80CF2" w:rsidP="00C80CF2">
      <w:pPr>
        <w:numPr>
          <w:ilvl w:val="0"/>
          <w:numId w:val="25"/>
        </w:numPr>
        <w:spacing w:line="300" w:lineRule="auto"/>
        <w:ind w:left="709" w:hanging="283"/>
        <w:jc w:val="both"/>
        <w:rPr>
          <w:rFonts w:cs="Calibri"/>
          <w:sz w:val="21"/>
          <w:szCs w:val="21"/>
        </w:rPr>
      </w:pPr>
      <w:r w:rsidRPr="006954E6">
        <w:rPr>
          <w:rFonts w:cs="Calibri"/>
          <w:sz w:val="21"/>
          <w:szCs w:val="21"/>
        </w:rPr>
        <w:t>prawo do wniesienia skargi do Prezesa Urzędu Ochrony Danych Osobowych, gdy przetwarzanie danych osobowych Pani/Pana dotyczących narusza przepisy RODO;</w:t>
      </w:r>
    </w:p>
    <w:p w14:paraId="0170A275" w14:textId="77777777" w:rsidR="00C80CF2" w:rsidRPr="006954E6" w:rsidRDefault="00C80CF2" w:rsidP="00C80CF2">
      <w:pPr>
        <w:numPr>
          <w:ilvl w:val="0"/>
          <w:numId w:val="26"/>
        </w:numPr>
        <w:spacing w:line="300" w:lineRule="auto"/>
        <w:ind w:left="426" w:hanging="426"/>
        <w:jc w:val="both"/>
        <w:rPr>
          <w:rFonts w:cs="Calibri"/>
          <w:b/>
          <w:bCs w:val="0"/>
          <w:sz w:val="21"/>
          <w:szCs w:val="21"/>
        </w:rPr>
      </w:pPr>
      <w:r w:rsidRPr="006954E6">
        <w:rPr>
          <w:rFonts w:cs="Calibri"/>
          <w:b/>
          <w:sz w:val="21"/>
          <w:szCs w:val="21"/>
        </w:rPr>
        <w:t>nie przysługuje Pani/Panu:</w:t>
      </w:r>
    </w:p>
    <w:p w14:paraId="59150DBD" w14:textId="77777777" w:rsidR="00C80CF2" w:rsidRPr="006954E6" w:rsidRDefault="00C80CF2" w:rsidP="00C80CF2">
      <w:pPr>
        <w:numPr>
          <w:ilvl w:val="0"/>
          <w:numId w:val="25"/>
        </w:numPr>
        <w:spacing w:line="300" w:lineRule="auto"/>
        <w:ind w:left="709" w:hanging="283"/>
        <w:jc w:val="both"/>
        <w:rPr>
          <w:rFonts w:cs="Calibri"/>
          <w:sz w:val="21"/>
          <w:szCs w:val="21"/>
        </w:rPr>
      </w:pPr>
      <w:r w:rsidRPr="006954E6">
        <w:rPr>
          <w:rFonts w:cs="Calibri"/>
          <w:sz w:val="21"/>
          <w:szCs w:val="21"/>
        </w:rPr>
        <w:t>w związku z art. 17 ust. 3 lit. b, d i e RODO prawo do usunięcia danych osobowych;</w:t>
      </w:r>
    </w:p>
    <w:p w14:paraId="17BCDE16" w14:textId="77777777" w:rsidR="00C80CF2" w:rsidRPr="006954E6" w:rsidRDefault="00C80CF2" w:rsidP="00C80CF2">
      <w:pPr>
        <w:numPr>
          <w:ilvl w:val="0"/>
          <w:numId w:val="25"/>
        </w:numPr>
        <w:spacing w:line="300" w:lineRule="auto"/>
        <w:ind w:left="709" w:hanging="283"/>
        <w:jc w:val="both"/>
        <w:rPr>
          <w:rFonts w:cs="Calibri"/>
          <w:sz w:val="21"/>
          <w:szCs w:val="21"/>
        </w:rPr>
      </w:pPr>
      <w:r w:rsidRPr="006954E6">
        <w:rPr>
          <w:rFonts w:cs="Calibri"/>
          <w:sz w:val="21"/>
          <w:szCs w:val="21"/>
        </w:rPr>
        <w:t>prawo do przenoszenia danych osobowych, o którym mowa w art. 20 RODO;</w:t>
      </w:r>
    </w:p>
    <w:p w14:paraId="43A0A970" w14:textId="77777777" w:rsidR="00C80CF2" w:rsidRPr="006954E6" w:rsidRDefault="00C80CF2" w:rsidP="00C80CF2">
      <w:pPr>
        <w:numPr>
          <w:ilvl w:val="0"/>
          <w:numId w:val="25"/>
        </w:numPr>
        <w:spacing w:line="300" w:lineRule="auto"/>
        <w:ind w:left="709" w:hanging="283"/>
        <w:jc w:val="both"/>
        <w:rPr>
          <w:rFonts w:cs="Calibri"/>
          <w:sz w:val="21"/>
          <w:szCs w:val="21"/>
        </w:rPr>
      </w:pPr>
      <w:r w:rsidRPr="006954E6">
        <w:rPr>
          <w:rFonts w:cs="Calibri"/>
          <w:sz w:val="21"/>
          <w:szCs w:val="21"/>
        </w:rPr>
        <w:t>na podstawie art. 21 RODO prawo sprzeciwu, wobec przetwarzania danych osobowych, gdyż podstawą prawną przetwarzania Pani/Pana danych osobowych jest art. 6 ust. 1 lit. c RODO.</w:t>
      </w:r>
    </w:p>
    <w:p w14:paraId="0591176A" w14:textId="77777777" w:rsidR="00C80CF2" w:rsidRPr="006954E6" w:rsidRDefault="00C80CF2" w:rsidP="00C80CF2">
      <w:pPr>
        <w:spacing w:line="300" w:lineRule="auto"/>
        <w:jc w:val="both"/>
        <w:rPr>
          <w:rFonts w:cs="Calibri"/>
        </w:rPr>
      </w:pPr>
    </w:p>
    <w:p w14:paraId="2A3BFC4D" w14:textId="77777777" w:rsidR="00C80CF2" w:rsidRPr="006954E6" w:rsidRDefault="00C80CF2" w:rsidP="00C80CF2">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4AD1B0" w14:textId="77777777" w:rsidR="00C80CF2" w:rsidRPr="006954E6" w:rsidRDefault="00C80CF2" w:rsidP="00C80CF2">
      <w:pPr>
        <w:ind w:left="426"/>
        <w:jc w:val="both"/>
        <w:rPr>
          <w:rFonts w:cs="Calibri"/>
          <w:i/>
          <w:sz w:val="16"/>
          <w:szCs w:val="16"/>
        </w:rPr>
      </w:pPr>
      <w:r w:rsidRPr="006954E6">
        <w:rPr>
          <w:rFonts w:cs="Calibri"/>
          <w:b/>
          <w:i/>
          <w:sz w:val="16"/>
          <w:szCs w:val="16"/>
          <w:vertAlign w:val="superscript"/>
        </w:rPr>
        <w:t xml:space="preserve">** </w:t>
      </w:r>
      <w:r w:rsidRPr="006954E6">
        <w:rPr>
          <w:rFonts w:cs="Calibri"/>
          <w:b/>
          <w:i/>
          <w:sz w:val="16"/>
          <w:szCs w:val="16"/>
        </w:rPr>
        <w:t>Wyjaśnienie:</w:t>
      </w:r>
      <w:r w:rsidRPr="006954E6">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5B443A" w14:textId="77777777" w:rsidR="00C80CF2" w:rsidRDefault="00C80CF2" w:rsidP="00C80CF2">
      <w:pPr>
        <w:ind w:left="426"/>
        <w:jc w:val="both"/>
        <w:rPr>
          <w:rFonts w:cs="Calibri"/>
          <w:i/>
          <w:sz w:val="18"/>
          <w:szCs w:val="18"/>
        </w:rPr>
      </w:pPr>
    </w:p>
    <w:p w14:paraId="1A2BA2D4" w14:textId="77777777" w:rsidR="00C80CF2" w:rsidRDefault="00C80CF2" w:rsidP="00C80CF2">
      <w:pPr>
        <w:ind w:left="426"/>
        <w:jc w:val="both"/>
        <w:rPr>
          <w:rFonts w:cs="Calibri"/>
          <w:i/>
          <w:sz w:val="18"/>
          <w:szCs w:val="18"/>
        </w:rPr>
      </w:pPr>
    </w:p>
    <w:p w14:paraId="3837F7D0" w14:textId="77777777" w:rsidR="00C80CF2" w:rsidRDefault="00C80CF2" w:rsidP="00C80CF2">
      <w:pPr>
        <w:ind w:left="426"/>
        <w:jc w:val="both"/>
        <w:rPr>
          <w:rFonts w:cs="Calibri"/>
          <w:i/>
          <w:sz w:val="18"/>
          <w:szCs w:val="18"/>
        </w:rPr>
      </w:pPr>
    </w:p>
    <w:p w14:paraId="3F947311" w14:textId="77777777" w:rsidR="00C80CF2" w:rsidRDefault="00C80CF2" w:rsidP="00C80CF2">
      <w:pPr>
        <w:ind w:left="426"/>
        <w:jc w:val="both"/>
        <w:rPr>
          <w:rFonts w:cs="Calibri"/>
          <w:i/>
          <w:sz w:val="18"/>
          <w:szCs w:val="18"/>
        </w:rPr>
      </w:pPr>
    </w:p>
    <w:p w14:paraId="09C8E96E" w14:textId="77777777" w:rsidR="00C80CF2" w:rsidRPr="006954E6" w:rsidRDefault="00C80CF2" w:rsidP="00C80CF2">
      <w:pPr>
        <w:ind w:left="426"/>
        <w:jc w:val="both"/>
        <w:rPr>
          <w:rFonts w:cs="Calibri"/>
          <w:i/>
          <w:sz w:val="18"/>
          <w:szCs w:val="18"/>
        </w:rPr>
      </w:pPr>
    </w:p>
    <w:p w14:paraId="5F551F23" w14:textId="77777777" w:rsidR="00C80CF2" w:rsidRPr="006954E6" w:rsidRDefault="00C80CF2" w:rsidP="00C80CF2">
      <w:pPr>
        <w:numPr>
          <w:ilvl w:val="0"/>
          <w:numId w:val="5"/>
        </w:numPr>
        <w:shd w:val="clear" w:color="auto" w:fill="D9D9D9"/>
        <w:spacing w:line="300" w:lineRule="auto"/>
        <w:ind w:left="284" w:hanging="284"/>
        <w:rPr>
          <w:rFonts w:cs="Calibri"/>
          <w:b/>
          <w:sz w:val="22"/>
          <w:szCs w:val="22"/>
        </w:rPr>
      </w:pPr>
      <w:r w:rsidRPr="006954E6">
        <w:rPr>
          <w:rFonts w:cs="Calibri"/>
          <w:b/>
          <w:sz w:val="22"/>
          <w:szCs w:val="22"/>
          <w:shd w:val="clear" w:color="auto" w:fill="D0CECE"/>
        </w:rPr>
        <w:lastRenderedPageBreak/>
        <w:t>ZAMAWIAJĄCY</w:t>
      </w:r>
    </w:p>
    <w:p w14:paraId="5F987926" w14:textId="77777777" w:rsidR="00C80CF2" w:rsidRPr="006954E6" w:rsidRDefault="00C80CF2" w:rsidP="00C80CF2">
      <w:pPr>
        <w:spacing w:line="300" w:lineRule="auto"/>
        <w:ind w:left="284"/>
        <w:contextualSpacing/>
        <w:jc w:val="both"/>
        <w:rPr>
          <w:rFonts w:eastAsia="Calibri" w:cs="Calibri"/>
          <w:sz w:val="22"/>
          <w:szCs w:val="22"/>
        </w:rPr>
      </w:pPr>
      <w:r w:rsidRPr="006954E6">
        <w:rPr>
          <w:rFonts w:eastAsia="Calibri" w:cs="Calibri"/>
          <w:sz w:val="22"/>
          <w:szCs w:val="22"/>
        </w:rPr>
        <w:t>Nazwa oraz adres zamawiającego:</w:t>
      </w:r>
    </w:p>
    <w:p w14:paraId="776C952C" w14:textId="77777777" w:rsidR="00C80CF2" w:rsidRPr="006954E6" w:rsidRDefault="00C80CF2" w:rsidP="00C80CF2">
      <w:pPr>
        <w:spacing w:line="300" w:lineRule="auto"/>
        <w:ind w:left="284"/>
        <w:jc w:val="both"/>
        <w:rPr>
          <w:rFonts w:cs="Calibri"/>
          <w:sz w:val="22"/>
          <w:szCs w:val="22"/>
        </w:rPr>
      </w:pPr>
      <w:r w:rsidRPr="006954E6">
        <w:rPr>
          <w:rFonts w:cs="Calibri"/>
          <w:sz w:val="22"/>
          <w:szCs w:val="22"/>
        </w:rPr>
        <w:t xml:space="preserve">Politechnika Bydgoska im. Jana i Jędrzeja Śniadeckich </w:t>
      </w:r>
    </w:p>
    <w:p w14:paraId="1BA3A82E" w14:textId="77777777" w:rsidR="00C80CF2" w:rsidRPr="006954E6" w:rsidRDefault="00C80CF2" w:rsidP="00C80CF2">
      <w:pPr>
        <w:spacing w:line="300" w:lineRule="auto"/>
        <w:ind w:left="284"/>
        <w:jc w:val="both"/>
        <w:rPr>
          <w:rFonts w:cs="Calibri"/>
          <w:sz w:val="22"/>
          <w:szCs w:val="22"/>
        </w:rPr>
      </w:pPr>
      <w:r w:rsidRPr="006954E6">
        <w:rPr>
          <w:rFonts w:cs="Calibri"/>
          <w:sz w:val="22"/>
          <w:szCs w:val="22"/>
        </w:rPr>
        <w:t>Al. prof. S. Kaliskiego 7, 85-796 Bydgoszcz</w:t>
      </w:r>
    </w:p>
    <w:p w14:paraId="7077B577" w14:textId="77777777" w:rsidR="00C80CF2" w:rsidRPr="006954E6" w:rsidRDefault="00C80CF2" w:rsidP="00C80CF2">
      <w:pPr>
        <w:spacing w:line="300" w:lineRule="auto"/>
        <w:ind w:left="284"/>
        <w:jc w:val="both"/>
        <w:rPr>
          <w:rFonts w:cs="Calibri"/>
          <w:color w:val="FF0000"/>
          <w:sz w:val="22"/>
          <w:szCs w:val="22"/>
        </w:rPr>
      </w:pPr>
      <w:r w:rsidRPr="006954E6">
        <w:rPr>
          <w:rFonts w:cs="Calibri"/>
          <w:sz w:val="22"/>
          <w:szCs w:val="22"/>
        </w:rPr>
        <w:t>telefon: 52-374-92-61</w:t>
      </w:r>
    </w:p>
    <w:p w14:paraId="3B797E62" w14:textId="77777777" w:rsidR="00C80CF2" w:rsidRPr="006954E6" w:rsidRDefault="00C80CF2" w:rsidP="00C80CF2">
      <w:pPr>
        <w:spacing w:line="300" w:lineRule="auto"/>
        <w:ind w:left="284"/>
        <w:jc w:val="both"/>
        <w:rPr>
          <w:rFonts w:cs="Calibri"/>
          <w:color w:val="FF0000"/>
          <w:sz w:val="22"/>
          <w:szCs w:val="22"/>
        </w:rPr>
      </w:pPr>
      <w:r w:rsidRPr="006954E6">
        <w:rPr>
          <w:rFonts w:cs="Calibri"/>
          <w:sz w:val="22"/>
          <w:szCs w:val="22"/>
        </w:rPr>
        <w:t xml:space="preserve">adres poczty elektronicznej: </w:t>
      </w:r>
      <w:hyperlink r:id="rId8" w:history="1">
        <w:r w:rsidRPr="006954E6">
          <w:rPr>
            <w:rStyle w:val="Hipercze"/>
            <w:rFonts w:cs="Calibri"/>
            <w:sz w:val="22"/>
            <w:szCs w:val="22"/>
          </w:rPr>
          <w:t>przetargi@pbs.edu.pl</w:t>
        </w:r>
      </w:hyperlink>
    </w:p>
    <w:p w14:paraId="3EF23BA9" w14:textId="77777777" w:rsidR="00C80CF2" w:rsidRPr="006954E6" w:rsidRDefault="00C80CF2" w:rsidP="00C80CF2">
      <w:pPr>
        <w:spacing w:line="300" w:lineRule="auto"/>
        <w:ind w:left="284"/>
        <w:jc w:val="both"/>
        <w:rPr>
          <w:rFonts w:cs="Calibri"/>
          <w:sz w:val="22"/>
          <w:szCs w:val="22"/>
        </w:rPr>
      </w:pPr>
      <w:r w:rsidRPr="006954E6">
        <w:rPr>
          <w:rFonts w:cs="Calibri"/>
          <w:sz w:val="22"/>
          <w:szCs w:val="22"/>
        </w:rPr>
        <w:t>NIP 554-031-31-07</w:t>
      </w:r>
    </w:p>
    <w:p w14:paraId="6DE795DD" w14:textId="77777777" w:rsidR="00C80CF2" w:rsidRPr="006954E6" w:rsidRDefault="00C80CF2" w:rsidP="00C80CF2">
      <w:pPr>
        <w:spacing w:line="300" w:lineRule="auto"/>
        <w:jc w:val="both"/>
        <w:rPr>
          <w:rFonts w:cs="Calibri"/>
          <w:sz w:val="22"/>
          <w:szCs w:val="22"/>
        </w:rPr>
      </w:pPr>
    </w:p>
    <w:p w14:paraId="686D2676" w14:textId="77777777" w:rsidR="00C80CF2" w:rsidRPr="006954E6" w:rsidRDefault="00C80CF2" w:rsidP="00C80CF2">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TRYB UDZIELANIA ZAMÓWIEŃ</w:t>
      </w:r>
    </w:p>
    <w:p w14:paraId="3E695B5A" w14:textId="77777777" w:rsidR="00C80CF2" w:rsidRPr="006954E6" w:rsidRDefault="00C80CF2" w:rsidP="00C80CF2">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 xml:space="preserve">Postępowanie o udzielenie niniejszego zamówienia publicznego prowadzone jest </w:t>
      </w:r>
      <w:r w:rsidRPr="006954E6">
        <w:rPr>
          <w:rFonts w:cs="Calibri"/>
          <w:b/>
          <w:sz w:val="22"/>
          <w:szCs w:val="22"/>
        </w:rPr>
        <w:t xml:space="preserve">w trybie </w:t>
      </w:r>
      <w:r w:rsidRPr="00B71821">
        <w:rPr>
          <w:rFonts w:cs="Calibri"/>
          <w:b/>
          <w:sz w:val="22"/>
          <w:szCs w:val="22"/>
        </w:rPr>
        <w:t xml:space="preserve">podstawowym, </w:t>
      </w:r>
      <w:r w:rsidRPr="00B71821">
        <w:rPr>
          <w:rFonts w:cs="Calibri"/>
          <w:sz w:val="22"/>
          <w:szCs w:val="22"/>
        </w:rPr>
        <w:t>na podstawie art. 275 pkt 1 ustawy z dnia 11 września 2019 r. – Prawo zamówień publicznych dalej w skrócie jako „ustawa Pzp” oraz aktów wykonawczych wydanych na jej podstawie.</w:t>
      </w:r>
    </w:p>
    <w:p w14:paraId="6AE26768" w14:textId="77777777" w:rsidR="00C80CF2" w:rsidRPr="006954E6" w:rsidRDefault="00C80CF2" w:rsidP="00C80CF2">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Zamawiając</w:t>
      </w:r>
      <w:r w:rsidRPr="00B71821">
        <w:rPr>
          <w:rFonts w:cs="Calibri"/>
          <w:sz w:val="22"/>
          <w:szCs w:val="22"/>
        </w:rPr>
        <w:t>y nie przewiduje dokonanie wyboru najkorzystniejszej oferty z możliwością prowadzenia negocjacji.</w:t>
      </w:r>
    </w:p>
    <w:p w14:paraId="0AA5E736" w14:textId="77777777" w:rsidR="00C80CF2" w:rsidRPr="006954E6" w:rsidRDefault="00C80CF2" w:rsidP="00C80CF2">
      <w:pPr>
        <w:numPr>
          <w:ilvl w:val="1"/>
          <w:numId w:val="2"/>
        </w:numPr>
        <w:tabs>
          <w:tab w:val="left" w:pos="709"/>
        </w:tabs>
        <w:spacing w:line="300" w:lineRule="auto"/>
        <w:ind w:left="709" w:hanging="425"/>
        <w:jc w:val="both"/>
        <w:rPr>
          <w:rFonts w:cs="Calibri"/>
          <w:sz w:val="22"/>
          <w:szCs w:val="22"/>
        </w:rPr>
      </w:pPr>
      <w:r w:rsidRPr="006954E6">
        <w:rPr>
          <w:rFonts w:cs="Calibri"/>
          <w:sz w:val="22"/>
          <w:szCs w:val="22"/>
        </w:rPr>
        <w:t>Wartość szacunkowa zamówienia nie przekracza progu unijnego.</w:t>
      </w:r>
    </w:p>
    <w:p w14:paraId="3A4DF437" w14:textId="77777777" w:rsidR="00C80CF2" w:rsidRPr="00C26CB8" w:rsidRDefault="00C80CF2" w:rsidP="00C80CF2">
      <w:pPr>
        <w:numPr>
          <w:ilvl w:val="1"/>
          <w:numId w:val="2"/>
        </w:numPr>
        <w:tabs>
          <w:tab w:val="left" w:pos="709"/>
        </w:tabs>
        <w:spacing w:line="300" w:lineRule="auto"/>
        <w:ind w:left="709" w:hanging="425"/>
        <w:jc w:val="both"/>
        <w:rPr>
          <w:rFonts w:cs="Calibri"/>
          <w:sz w:val="22"/>
          <w:szCs w:val="22"/>
        </w:rPr>
      </w:pPr>
      <w:bookmarkStart w:id="2" w:name="_Hlk14256043"/>
      <w:r w:rsidRPr="006954E6">
        <w:rPr>
          <w:rFonts w:eastAsia="Calibri" w:cs="Calibri"/>
          <w:sz w:val="22"/>
          <w:szCs w:val="22"/>
        </w:rPr>
        <w:t>Strona internetowa, na której udostępniane będą zmiany i wyjaśnienia treści SWZ oraz inne dokumenty zamówienia bezpośrednio związane z postępowaniem o udzielenie zamówienia:</w:t>
      </w:r>
    </w:p>
    <w:p w14:paraId="5B9EC4A9" w14:textId="55CB780F" w:rsidR="00C80CF2" w:rsidRPr="002D7769" w:rsidRDefault="00000000" w:rsidP="00C80CF2">
      <w:pPr>
        <w:tabs>
          <w:tab w:val="left" w:pos="709"/>
        </w:tabs>
        <w:spacing w:line="300" w:lineRule="auto"/>
        <w:ind w:left="709"/>
        <w:jc w:val="both"/>
        <w:rPr>
          <w:rFonts w:cs="Calibri"/>
          <w:sz w:val="22"/>
          <w:szCs w:val="22"/>
        </w:rPr>
      </w:pPr>
      <w:hyperlink r:id="rId9" w:history="1">
        <w:r w:rsidR="002C233F" w:rsidRPr="002C233F">
          <w:rPr>
            <w:rStyle w:val="Hipercze"/>
            <w:rFonts w:cs="Calibri"/>
            <w:sz w:val="22"/>
            <w:szCs w:val="22"/>
          </w:rPr>
          <w:t xml:space="preserve">https://platformazakupowa.pl/transakcja/961619 </w:t>
        </w:r>
      </w:hyperlink>
      <w:r w:rsidR="00C80CF2" w:rsidRPr="00C26CB8">
        <w:rPr>
          <w:rFonts w:eastAsia="Calibri" w:cs="Calibri"/>
          <w:sz w:val="22"/>
          <w:szCs w:val="22"/>
        </w:rPr>
        <w:t>(dalej jako „Platforma”).</w:t>
      </w:r>
    </w:p>
    <w:bookmarkEnd w:id="2"/>
    <w:p w14:paraId="74EB69B3" w14:textId="77777777" w:rsidR="00C80CF2" w:rsidRPr="006954E6" w:rsidRDefault="00C80CF2" w:rsidP="00C80CF2">
      <w:pPr>
        <w:spacing w:line="300" w:lineRule="auto"/>
        <w:jc w:val="both"/>
        <w:rPr>
          <w:rFonts w:cs="Calibri"/>
          <w:sz w:val="22"/>
          <w:szCs w:val="22"/>
        </w:rPr>
      </w:pPr>
    </w:p>
    <w:p w14:paraId="0642DDDC" w14:textId="77777777" w:rsidR="00C80CF2" w:rsidRPr="006954E6" w:rsidRDefault="00C80CF2" w:rsidP="00C80CF2">
      <w:pPr>
        <w:numPr>
          <w:ilvl w:val="0"/>
          <w:numId w:val="5"/>
        </w:numPr>
        <w:shd w:val="clear" w:color="auto" w:fill="D0CECE"/>
        <w:spacing w:line="300" w:lineRule="auto"/>
        <w:ind w:left="284" w:hanging="284"/>
        <w:rPr>
          <w:rFonts w:cs="Calibri"/>
          <w:b/>
          <w:sz w:val="22"/>
          <w:szCs w:val="22"/>
        </w:rPr>
      </w:pPr>
      <w:r w:rsidRPr="006954E6">
        <w:rPr>
          <w:rFonts w:cs="Calibri"/>
          <w:b/>
          <w:sz w:val="22"/>
          <w:szCs w:val="22"/>
        </w:rPr>
        <w:t>OPIS PRZEDMIOTU ZAMÓWIENIA</w:t>
      </w:r>
    </w:p>
    <w:p w14:paraId="41E4E242" w14:textId="21908E71" w:rsidR="00C80CF2" w:rsidRPr="00B37769" w:rsidRDefault="00C80CF2" w:rsidP="00C80CF2">
      <w:pPr>
        <w:numPr>
          <w:ilvl w:val="0"/>
          <w:numId w:val="9"/>
        </w:numPr>
        <w:tabs>
          <w:tab w:val="num" w:pos="709"/>
        </w:tabs>
        <w:spacing w:line="300" w:lineRule="auto"/>
        <w:ind w:left="709" w:hanging="425"/>
        <w:jc w:val="both"/>
        <w:rPr>
          <w:rFonts w:cs="Calibri"/>
          <w:sz w:val="22"/>
          <w:szCs w:val="22"/>
        </w:rPr>
      </w:pPr>
      <w:bookmarkStart w:id="3" w:name="OLE_LINK14"/>
      <w:bookmarkStart w:id="4" w:name="OLE_LINK15"/>
      <w:r w:rsidRPr="006954E6">
        <w:rPr>
          <w:rFonts w:cs="Calibri"/>
          <w:sz w:val="22"/>
          <w:szCs w:val="22"/>
        </w:rPr>
        <w:t xml:space="preserve">Przedmiotem zamówienia </w:t>
      </w:r>
      <w:bookmarkEnd w:id="3"/>
      <w:bookmarkEnd w:id="4"/>
      <w:r w:rsidRPr="006954E6">
        <w:rPr>
          <w:rFonts w:cs="Calibri"/>
          <w:sz w:val="22"/>
          <w:szCs w:val="22"/>
        </w:rPr>
        <w:t xml:space="preserve">jest </w:t>
      </w:r>
      <w:r w:rsidRPr="008C4EE2">
        <w:rPr>
          <w:rFonts w:cs="Calibri"/>
          <w:sz w:val="22"/>
          <w:szCs w:val="22"/>
        </w:rPr>
        <w:t xml:space="preserve">dostawa fabrycznie nowego </w:t>
      </w:r>
      <w:r w:rsidRPr="00C80CF2">
        <w:rPr>
          <w:rFonts w:cs="Calibri"/>
          <w:sz w:val="22"/>
          <w:szCs w:val="22"/>
        </w:rPr>
        <w:t>zestawu do oznaczeń stabilności oksydacyjnej olejów, tłuszczy z opcją badania stabilności PVC</w:t>
      </w:r>
      <w:r>
        <w:rPr>
          <w:rFonts w:cs="Calibri"/>
          <w:sz w:val="22"/>
          <w:szCs w:val="22"/>
        </w:rPr>
        <w:t xml:space="preserve"> </w:t>
      </w:r>
      <w:r w:rsidRPr="008C4EE2">
        <w:rPr>
          <w:rFonts w:cs="Calibri"/>
          <w:sz w:val="22"/>
          <w:szCs w:val="22"/>
        </w:rPr>
        <w:t xml:space="preserve">dla Wydziału </w:t>
      </w:r>
      <w:r w:rsidRPr="00C80CF2">
        <w:rPr>
          <w:rFonts w:cs="Calibri"/>
          <w:sz w:val="22"/>
          <w:szCs w:val="22"/>
        </w:rPr>
        <w:t>Technologii i Inżynierii Chemicznej</w:t>
      </w:r>
      <w:r w:rsidRPr="008C4EE2">
        <w:rPr>
          <w:rFonts w:cs="Calibri"/>
          <w:sz w:val="22"/>
          <w:szCs w:val="22"/>
        </w:rPr>
        <w:t xml:space="preserve">. </w:t>
      </w:r>
    </w:p>
    <w:p w14:paraId="04C8CFCD" w14:textId="1C0F94C1" w:rsidR="00C80CF2" w:rsidRPr="006954E6" w:rsidRDefault="00C80CF2" w:rsidP="00C80CF2">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Na potrzeby niniejszej </w:t>
      </w:r>
      <w:r w:rsidRPr="008C4EE2">
        <w:rPr>
          <w:rFonts w:cs="Calibri"/>
          <w:sz w:val="22"/>
          <w:szCs w:val="22"/>
        </w:rPr>
        <w:t xml:space="preserve">SWZ </w:t>
      </w:r>
      <w:r w:rsidRPr="000077AB">
        <w:rPr>
          <w:rFonts w:cs="Calibri"/>
          <w:sz w:val="22"/>
          <w:szCs w:val="22"/>
        </w:rPr>
        <w:t xml:space="preserve">zestaw do oznaczeń stabilności oksydacyjnej olejów, tłuszczy z opcją badania stabilności PV </w:t>
      </w:r>
      <w:r w:rsidRPr="006954E6">
        <w:rPr>
          <w:rFonts w:cs="Calibri"/>
          <w:sz w:val="22"/>
          <w:szCs w:val="22"/>
        </w:rPr>
        <w:t xml:space="preserve">określa się także zamiennie </w:t>
      </w:r>
      <w:r w:rsidRPr="008C4EE2">
        <w:rPr>
          <w:rFonts w:cs="Calibri"/>
          <w:sz w:val="22"/>
          <w:szCs w:val="22"/>
        </w:rPr>
        <w:t>jako „Sprzęt”.</w:t>
      </w:r>
    </w:p>
    <w:p w14:paraId="26D8AC70" w14:textId="77777777" w:rsidR="00C80CF2" w:rsidRPr="008C4EE2" w:rsidRDefault="00C80CF2" w:rsidP="00C80CF2">
      <w:pPr>
        <w:numPr>
          <w:ilvl w:val="0"/>
          <w:numId w:val="9"/>
        </w:numPr>
        <w:tabs>
          <w:tab w:val="num" w:pos="709"/>
        </w:tabs>
        <w:spacing w:line="300" w:lineRule="auto"/>
        <w:ind w:left="709" w:hanging="425"/>
        <w:jc w:val="both"/>
        <w:rPr>
          <w:rFonts w:cs="Calibri"/>
          <w:sz w:val="22"/>
          <w:szCs w:val="22"/>
        </w:rPr>
      </w:pPr>
      <w:r w:rsidRPr="008C4EE2">
        <w:rPr>
          <w:rFonts w:cs="Calibri"/>
          <w:sz w:val="22"/>
          <w:szCs w:val="22"/>
        </w:rPr>
        <w:t>Dostawa obejmuje:</w:t>
      </w:r>
    </w:p>
    <w:p w14:paraId="615C0AAB" w14:textId="6E42115F" w:rsidR="00C80CF2" w:rsidRPr="006954E6" w:rsidRDefault="00C80CF2" w:rsidP="00C80CF2">
      <w:pPr>
        <w:numPr>
          <w:ilvl w:val="1"/>
          <w:numId w:val="7"/>
        </w:numPr>
        <w:tabs>
          <w:tab w:val="num" w:pos="1134"/>
        </w:tabs>
        <w:spacing w:line="300" w:lineRule="auto"/>
        <w:ind w:left="1134" w:hanging="425"/>
        <w:jc w:val="both"/>
        <w:rPr>
          <w:rFonts w:cs="Calibri"/>
          <w:sz w:val="22"/>
          <w:szCs w:val="22"/>
        </w:rPr>
      </w:pPr>
      <w:r w:rsidRPr="006954E6">
        <w:rPr>
          <w:rFonts w:cs="Calibri"/>
          <w:sz w:val="22"/>
          <w:szCs w:val="22"/>
        </w:rPr>
        <w:t xml:space="preserve">dostarczenie przez Wykonawcę Sprzętu na własny koszt i ryzyko wraz z jego wniesieniem </w:t>
      </w:r>
      <w:r w:rsidR="00961FA7">
        <w:rPr>
          <w:rFonts w:cs="Calibri"/>
          <w:sz w:val="22"/>
          <w:szCs w:val="22"/>
        </w:rPr>
        <w:t xml:space="preserve">oraz instalacją serwisanta </w:t>
      </w:r>
      <w:r w:rsidRPr="006954E6">
        <w:rPr>
          <w:rFonts w:cs="Calibri"/>
          <w:sz w:val="22"/>
          <w:szCs w:val="22"/>
        </w:rPr>
        <w:t>w miejsc</w:t>
      </w:r>
      <w:r w:rsidR="00961FA7">
        <w:rPr>
          <w:rFonts w:cs="Calibri"/>
          <w:sz w:val="22"/>
          <w:szCs w:val="22"/>
        </w:rPr>
        <w:t>u</w:t>
      </w:r>
      <w:r w:rsidRPr="006954E6">
        <w:rPr>
          <w:rFonts w:cs="Calibri"/>
          <w:sz w:val="22"/>
          <w:szCs w:val="22"/>
        </w:rPr>
        <w:t xml:space="preserve"> wskazan</w:t>
      </w:r>
      <w:r w:rsidR="00961FA7">
        <w:rPr>
          <w:rFonts w:cs="Calibri"/>
          <w:sz w:val="22"/>
          <w:szCs w:val="22"/>
        </w:rPr>
        <w:t>ym</w:t>
      </w:r>
      <w:r w:rsidRPr="006954E6">
        <w:rPr>
          <w:rFonts w:cs="Calibri"/>
          <w:sz w:val="22"/>
          <w:szCs w:val="22"/>
        </w:rPr>
        <w:t xml:space="preserve"> przez Zamawiającego;</w:t>
      </w:r>
    </w:p>
    <w:p w14:paraId="231234FD" w14:textId="02690E43" w:rsidR="00C80CF2" w:rsidRDefault="00C80CF2" w:rsidP="00C80CF2">
      <w:pPr>
        <w:numPr>
          <w:ilvl w:val="1"/>
          <w:numId w:val="7"/>
        </w:numPr>
        <w:tabs>
          <w:tab w:val="num" w:pos="1134"/>
        </w:tabs>
        <w:spacing w:line="300" w:lineRule="auto"/>
        <w:ind w:left="1134" w:hanging="425"/>
        <w:jc w:val="both"/>
        <w:rPr>
          <w:rFonts w:cs="Calibri"/>
          <w:sz w:val="22"/>
          <w:szCs w:val="22"/>
        </w:rPr>
      </w:pPr>
      <w:r w:rsidRPr="00B37769">
        <w:rPr>
          <w:rFonts w:cs="Calibri"/>
          <w:sz w:val="22"/>
          <w:szCs w:val="22"/>
        </w:rPr>
        <w:t xml:space="preserve">przeprowadzenie instruktażu stanowiskowego z obsługi Sprzętu </w:t>
      </w:r>
      <w:r w:rsidR="000077AB">
        <w:rPr>
          <w:rFonts w:cs="Calibri"/>
          <w:sz w:val="22"/>
          <w:szCs w:val="22"/>
        </w:rPr>
        <w:t xml:space="preserve">dla </w:t>
      </w:r>
      <w:r>
        <w:rPr>
          <w:rFonts w:cs="Calibri"/>
          <w:sz w:val="22"/>
          <w:szCs w:val="22"/>
        </w:rPr>
        <w:t xml:space="preserve">co najmniej </w:t>
      </w:r>
      <w:r w:rsidR="000077AB">
        <w:rPr>
          <w:rFonts w:cs="Calibri"/>
          <w:sz w:val="22"/>
          <w:szCs w:val="22"/>
        </w:rPr>
        <w:t>4</w:t>
      </w:r>
      <w:r w:rsidRPr="001320BA">
        <w:rPr>
          <w:rFonts w:cs="Calibri"/>
          <w:sz w:val="22"/>
          <w:szCs w:val="22"/>
        </w:rPr>
        <w:t xml:space="preserve"> osób</w:t>
      </w:r>
      <w:r>
        <w:rPr>
          <w:rFonts w:cs="Calibri"/>
          <w:sz w:val="22"/>
          <w:szCs w:val="22"/>
        </w:rPr>
        <w:t xml:space="preserve">, </w:t>
      </w:r>
      <w:bookmarkStart w:id="5" w:name="_Hlk173305845"/>
      <w:r w:rsidRPr="001320BA">
        <w:rPr>
          <w:rFonts w:cs="Calibri"/>
          <w:sz w:val="22"/>
          <w:szCs w:val="22"/>
        </w:rPr>
        <w:t>nie mniej niż</w:t>
      </w:r>
      <w:r>
        <w:rPr>
          <w:rFonts w:cs="Calibri"/>
          <w:sz w:val="22"/>
          <w:szCs w:val="22"/>
        </w:rPr>
        <w:t xml:space="preserve"> </w:t>
      </w:r>
      <w:r w:rsidR="00FB0CB8">
        <w:rPr>
          <w:rFonts w:cs="Calibri"/>
          <w:sz w:val="22"/>
          <w:szCs w:val="22"/>
        </w:rPr>
        <w:t>5</w:t>
      </w:r>
      <w:r>
        <w:rPr>
          <w:rFonts w:cs="Calibri"/>
          <w:sz w:val="22"/>
          <w:szCs w:val="22"/>
        </w:rPr>
        <w:t xml:space="preserve"> </w:t>
      </w:r>
      <w:r w:rsidRPr="001320BA">
        <w:rPr>
          <w:rFonts w:cs="Calibri"/>
          <w:sz w:val="22"/>
          <w:szCs w:val="22"/>
        </w:rPr>
        <w:t xml:space="preserve">godzin </w:t>
      </w:r>
      <w:r w:rsidR="00FB0CB8">
        <w:rPr>
          <w:rFonts w:cs="Calibri"/>
          <w:sz w:val="22"/>
          <w:szCs w:val="22"/>
        </w:rPr>
        <w:t>przez 1 dzień</w:t>
      </w:r>
      <w:bookmarkEnd w:id="5"/>
      <w:r w:rsidRPr="001320BA">
        <w:rPr>
          <w:rFonts w:cs="Calibri"/>
          <w:sz w:val="22"/>
          <w:szCs w:val="22"/>
        </w:rPr>
        <w:t>;</w:t>
      </w:r>
    </w:p>
    <w:p w14:paraId="0C8792D9" w14:textId="77777777" w:rsidR="00C80CF2" w:rsidRPr="001320BA" w:rsidRDefault="00C80CF2" w:rsidP="00C80CF2">
      <w:pPr>
        <w:numPr>
          <w:ilvl w:val="1"/>
          <w:numId w:val="7"/>
        </w:numPr>
        <w:tabs>
          <w:tab w:val="num" w:pos="1134"/>
        </w:tabs>
        <w:spacing w:line="300" w:lineRule="auto"/>
        <w:ind w:left="1134" w:hanging="425"/>
        <w:jc w:val="both"/>
        <w:rPr>
          <w:rFonts w:cs="Calibri"/>
          <w:sz w:val="22"/>
          <w:szCs w:val="22"/>
        </w:rPr>
      </w:pPr>
      <w:r w:rsidRPr="001320BA">
        <w:rPr>
          <w:rFonts w:cs="Calibri"/>
          <w:sz w:val="22"/>
          <w:szCs w:val="22"/>
        </w:rPr>
        <w:t>przekazanie Zamawiającemu Sprzętu na podstawie protokołu odbioru; protokół odbioru sporządzi Wykonawca i przedstawi go do podpisu Zamawiającemu po wykonanej dostawie.</w:t>
      </w:r>
    </w:p>
    <w:p w14:paraId="48194681" w14:textId="77777777" w:rsidR="00C80CF2" w:rsidRPr="006954E6" w:rsidRDefault="00C80CF2" w:rsidP="00C80CF2">
      <w:pPr>
        <w:numPr>
          <w:ilvl w:val="0"/>
          <w:numId w:val="9"/>
        </w:numPr>
        <w:tabs>
          <w:tab w:val="num" w:pos="709"/>
        </w:tabs>
        <w:spacing w:line="300" w:lineRule="auto"/>
        <w:ind w:left="709" w:hanging="425"/>
        <w:jc w:val="both"/>
        <w:rPr>
          <w:rFonts w:cs="Calibri"/>
          <w:sz w:val="22"/>
          <w:szCs w:val="22"/>
        </w:rPr>
      </w:pPr>
      <w:r w:rsidRPr="006954E6">
        <w:rPr>
          <w:rFonts w:cs="Calibri"/>
          <w:sz w:val="22"/>
          <w:szCs w:val="22"/>
        </w:rPr>
        <w:t xml:space="preserve">Miejsca </w:t>
      </w:r>
      <w:r w:rsidRPr="00B37769">
        <w:rPr>
          <w:rFonts w:cs="Calibri"/>
          <w:sz w:val="22"/>
          <w:szCs w:val="22"/>
        </w:rPr>
        <w:t>dostawy</w:t>
      </w:r>
      <w:r w:rsidRPr="006954E6">
        <w:rPr>
          <w:rFonts w:cs="Calibri"/>
          <w:sz w:val="22"/>
          <w:szCs w:val="22"/>
        </w:rPr>
        <w:t>:</w:t>
      </w:r>
    </w:p>
    <w:p w14:paraId="0CB29B22" w14:textId="77777777" w:rsidR="00C80CF2" w:rsidRPr="00B37769" w:rsidRDefault="00C80CF2" w:rsidP="00C80CF2">
      <w:pPr>
        <w:spacing w:line="276" w:lineRule="auto"/>
        <w:ind w:left="709"/>
        <w:jc w:val="both"/>
        <w:rPr>
          <w:rFonts w:cs="Calibri"/>
          <w:sz w:val="22"/>
          <w:szCs w:val="22"/>
        </w:rPr>
      </w:pPr>
      <w:bookmarkStart w:id="6" w:name="_Hlk85528746"/>
      <w:r w:rsidRPr="00B37769">
        <w:rPr>
          <w:rFonts w:cs="Calibri"/>
          <w:sz w:val="22"/>
          <w:szCs w:val="22"/>
        </w:rPr>
        <w:t xml:space="preserve">Politechnika Bydgoska </w:t>
      </w:r>
      <w:r>
        <w:rPr>
          <w:rFonts w:cs="Calibri"/>
          <w:sz w:val="22"/>
          <w:szCs w:val="22"/>
        </w:rPr>
        <w:t>im. Jana i Jędrzeja Śniadeckich</w:t>
      </w:r>
    </w:p>
    <w:bookmarkEnd w:id="6"/>
    <w:p w14:paraId="61876EA0" w14:textId="77777777" w:rsidR="000077AB" w:rsidRPr="000077AB" w:rsidRDefault="00C80CF2" w:rsidP="000077AB">
      <w:pPr>
        <w:shd w:val="clear" w:color="auto" w:fill="FFFFFF"/>
        <w:tabs>
          <w:tab w:val="left" w:leader="dot" w:pos="7459"/>
        </w:tabs>
        <w:spacing w:line="300" w:lineRule="auto"/>
        <w:ind w:left="709"/>
        <w:rPr>
          <w:rFonts w:cs="Calibri"/>
          <w:sz w:val="22"/>
          <w:szCs w:val="22"/>
        </w:rPr>
      </w:pPr>
      <w:r w:rsidRPr="00B37769">
        <w:rPr>
          <w:rFonts w:cs="Calibri"/>
          <w:sz w:val="22"/>
          <w:szCs w:val="22"/>
        </w:rPr>
        <w:t xml:space="preserve">Wydział </w:t>
      </w:r>
      <w:r w:rsidR="000077AB" w:rsidRPr="000077AB">
        <w:rPr>
          <w:rFonts w:cs="Calibri"/>
          <w:sz w:val="22"/>
          <w:szCs w:val="22"/>
        </w:rPr>
        <w:t xml:space="preserve">Technologii i Inżynierii Chemicznej, </w:t>
      </w:r>
    </w:p>
    <w:p w14:paraId="23ABE05F" w14:textId="77777777" w:rsidR="000077AB" w:rsidRPr="000077AB" w:rsidRDefault="000077AB" w:rsidP="000077AB">
      <w:pPr>
        <w:shd w:val="clear" w:color="auto" w:fill="FFFFFF"/>
        <w:tabs>
          <w:tab w:val="left" w:leader="dot" w:pos="7459"/>
        </w:tabs>
        <w:spacing w:line="300" w:lineRule="auto"/>
        <w:ind w:left="709"/>
        <w:rPr>
          <w:rFonts w:cs="Calibri"/>
          <w:sz w:val="22"/>
          <w:szCs w:val="22"/>
        </w:rPr>
      </w:pPr>
      <w:r w:rsidRPr="000077AB">
        <w:rPr>
          <w:rFonts w:cs="Calibri"/>
          <w:sz w:val="22"/>
          <w:szCs w:val="22"/>
        </w:rPr>
        <w:t xml:space="preserve">Zakład Technologii i Inżynierii Przemysłu Spożywczego </w:t>
      </w:r>
    </w:p>
    <w:p w14:paraId="61AD65A3" w14:textId="77777777" w:rsidR="000077AB" w:rsidRDefault="000077AB" w:rsidP="000077AB">
      <w:pPr>
        <w:shd w:val="clear" w:color="auto" w:fill="FFFFFF"/>
        <w:tabs>
          <w:tab w:val="left" w:leader="dot" w:pos="7459"/>
        </w:tabs>
        <w:spacing w:line="300" w:lineRule="auto"/>
        <w:ind w:left="709"/>
        <w:rPr>
          <w:rFonts w:cs="Calibri"/>
          <w:sz w:val="22"/>
          <w:szCs w:val="22"/>
        </w:rPr>
      </w:pPr>
      <w:r w:rsidRPr="000077AB">
        <w:rPr>
          <w:rFonts w:cs="Calibri"/>
          <w:sz w:val="22"/>
          <w:szCs w:val="22"/>
        </w:rPr>
        <w:t xml:space="preserve">ul. Seminaryjna 3, laboratorium nr 211, </w:t>
      </w:r>
    </w:p>
    <w:p w14:paraId="13CB53BD" w14:textId="47995DB9" w:rsidR="000077AB" w:rsidRPr="000077AB" w:rsidRDefault="000077AB" w:rsidP="000077AB">
      <w:pPr>
        <w:shd w:val="clear" w:color="auto" w:fill="FFFFFF"/>
        <w:tabs>
          <w:tab w:val="left" w:leader="dot" w:pos="7459"/>
        </w:tabs>
        <w:spacing w:line="300" w:lineRule="auto"/>
        <w:ind w:left="709"/>
        <w:rPr>
          <w:rFonts w:cs="Calibri"/>
          <w:sz w:val="22"/>
          <w:szCs w:val="22"/>
        </w:rPr>
      </w:pPr>
      <w:r w:rsidRPr="000077AB">
        <w:rPr>
          <w:rFonts w:cs="Calibri"/>
          <w:sz w:val="22"/>
          <w:szCs w:val="22"/>
        </w:rPr>
        <w:t>86-326 Bydgoszcz</w:t>
      </w:r>
    </w:p>
    <w:p w14:paraId="2080FEE7" w14:textId="7A58281D" w:rsidR="00C80CF2" w:rsidRPr="006954E6" w:rsidRDefault="00C80CF2" w:rsidP="000077AB">
      <w:pPr>
        <w:spacing w:line="276" w:lineRule="auto"/>
        <w:ind w:left="709"/>
        <w:jc w:val="both"/>
        <w:rPr>
          <w:rFonts w:cs="Calibri"/>
          <w:sz w:val="22"/>
          <w:szCs w:val="22"/>
        </w:rPr>
      </w:pPr>
      <w:r w:rsidRPr="006954E6">
        <w:rPr>
          <w:rFonts w:cs="Calibri"/>
          <w:sz w:val="22"/>
          <w:szCs w:val="22"/>
        </w:rPr>
        <w:t xml:space="preserve">Kody dotyczące przedmiotu zamówienia określone we Wspólnym Słowniku Zamówień </w:t>
      </w:r>
      <w:r w:rsidRPr="006954E6">
        <w:rPr>
          <w:rFonts w:cs="Calibri"/>
          <w:b/>
          <w:sz w:val="22"/>
          <w:szCs w:val="22"/>
        </w:rPr>
        <w:t>(CPV)</w:t>
      </w:r>
      <w:r w:rsidRPr="006954E6">
        <w:rPr>
          <w:rFonts w:cs="Calibri"/>
          <w:sz w:val="22"/>
          <w:szCs w:val="22"/>
        </w:rPr>
        <w:t>:</w:t>
      </w:r>
    </w:p>
    <w:p w14:paraId="496C9252" w14:textId="77777777" w:rsidR="00C80CF2" w:rsidRPr="00B37769" w:rsidRDefault="00C80CF2" w:rsidP="00C80CF2">
      <w:pPr>
        <w:spacing w:line="300" w:lineRule="auto"/>
        <w:ind w:left="709"/>
        <w:jc w:val="both"/>
        <w:rPr>
          <w:rFonts w:cs="Calibri"/>
          <w:b/>
          <w:bCs w:val="0"/>
          <w:sz w:val="22"/>
          <w:szCs w:val="22"/>
        </w:rPr>
      </w:pPr>
      <w:r w:rsidRPr="00B37769">
        <w:rPr>
          <w:rFonts w:cs="Calibri"/>
          <w:b/>
          <w:bCs w:val="0"/>
          <w:sz w:val="22"/>
          <w:szCs w:val="22"/>
        </w:rPr>
        <w:t>Główny przedmiot</w:t>
      </w:r>
      <w:bookmarkStart w:id="7" w:name="OLE_LINK53"/>
      <w:bookmarkStart w:id="8" w:name="OLE_LINK54"/>
      <w:bookmarkStart w:id="9" w:name="OLE_LINK17"/>
      <w:bookmarkStart w:id="10" w:name="OLE_LINK18"/>
      <w:r w:rsidRPr="00B37769">
        <w:rPr>
          <w:rFonts w:cs="Calibri"/>
          <w:b/>
          <w:bCs w:val="0"/>
          <w:sz w:val="22"/>
          <w:szCs w:val="22"/>
        </w:rPr>
        <w:t>:</w:t>
      </w:r>
    </w:p>
    <w:bookmarkEnd w:id="7"/>
    <w:bookmarkEnd w:id="8"/>
    <w:bookmarkEnd w:id="9"/>
    <w:bookmarkEnd w:id="10"/>
    <w:p w14:paraId="6C24F847" w14:textId="0AA17ED9" w:rsidR="00C80CF2" w:rsidRPr="000077AB" w:rsidRDefault="000077AB" w:rsidP="00C80CF2">
      <w:pPr>
        <w:spacing w:line="300" w:lineRule="auto"/>
        <w:ind w:left="709"/>
        <w:jc w:val="both"/>
        <w:rPr>
          <w:rFonts w:cs="Calibri"/>
          <w:sz w:val="22"/>
          <w:szCs w:val="22"/>
        </w:rPr>
      </w:pPr>
      <w:r w:rsidRPr="000077AB">
        <w:rPr>
          <w:rFonts w:cs="Calibri"/>
          <w:sz w:val="22"/>
          <w:szCs w:val="22"/>
        </w:rPr>
        <w:t>38500000-0 Aparatura kontrolna i badawcza</w:t>
      </w:r>
    </w:p>
    <w:p w14:paraId="724909E1" w14:textId="07839498" w:rsidR="00C80CF2" w:rsidRPr="006954E6" w:rsidRDefault="00C80CF2" w:rsidP="00C80CF2">
      <w:pPr>
        <w:numPr>
          <w:ilvl w:val="0"/>
          <w:numId w:val="9"/>
        </w:numPr>
        <w:tabs>
          <w:tab w:val="num" w:pos="709"/>
        </w:tabs>
        <w:spacing w:line="300" w:lineRule="auto"/>
        <w:ind w:left="709" w:hanging="425"/>
        <w:jc w:val="both"/>
        <w:rPr>
          <w:rFonts w:cs="Calibri"/>
          <w:sz w:val="22"/>
          <w:szCs w:val="22"/>
        </w:rPr>
      </w:pPr>
      <w:bookmarkStart w:id="11" w:name="_Hlk37337788"/>
      <w:r w:rsidRPr="006954E6">
        <w:rPr>
          <w:rFonts w:cs="Calibri"/>
          <w:sz w:val="22"/>
          <w:szCs w:val="22"/>
        </w:rPr>
        <w:lastRenderedPageBreak/>
        <w:t>Informacje dodatkowe:</w:t>
      </w:r>
      <w:bookmarkEnd w:id="11"/>
    </w:p>
    <w:p w14:paraId="770D0149" w14:textId="3BC02962" w:rsidR="00C80CF2"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w:t>
      </w:r>
      <w:bookmarkStart w:id="12" w:name="_Hlk14256826"/>
      <w:r w:rsidR="000077AB">
        <w:rPr>
          <w:rFonts w:cs="Calibri"/>
          <w:sz w:val="22"/>
          <w:szCs w:val="22"/>
        </w:rPr>
        <w:t xml:space="preserve">nie </w:t>
      </w:r>
      <w:r w:rsidRPr="003004C0">
        <w:rPr>
          <w:rFonts w:cs="Calibri"/>
          <w:sz w:val="22"/>
          <w:szCs w:val="22"/>
        </w:rPr>
        <w:t xml:space="preserve">dopuszcza możliwość </w:t>
      </w:r>
      <w:bookmarkEnd w:id="12"/>
      <w:r w:rsidRPr="003004C0">
        <w:rPr>
          <w:rFonts w:cs="Calibri"/>
          <w:sz w:val="22"/>
          <w:szCs w:val="22"/>
        </w:rPr>
        <w:t>składania ofert częściowych</w:t>
      </w:r>
      <w:r w:rsidR="000077AB">
        <w:rPr>
          <w:rFonts w:cs="Calibri"/>
          <w:sz w:val="22"/>
          <w:szCs w:val="22"/>
        </w:rPr>
        <w:t xml:space="preserve">: </w:t>
      </w:r>
    </w:p>
    <w:p w14:paraId="25783072" w14:textId="28C51F8A" w:rsidR="000077AB" w:rsidRPr="000077AB" w:rsidRDefault="000077AB" w:rsidP="000077AB">
      <w:pPr>
        <w:shd w:val="clear" w:color="auto" w:fill="FFFFFF"/>
        <w:tabs>
          <w:tab w:val="left" w:leader="dot" w:pos="7459"/>
        </w:tabs>
        <w:spacing w:line="360" w:lineRule="auto"/>
        <w:jc w:val="both"/>
        <w:rPr>
          <w:rFonts w:cs="Calibri"/>
          <w:sz w:val="22"/>
          <w:szCs w:val="22"/>
        </w:rPr>
      </w:pPr>
      <w:r w:rsidRPr="000077AB">
        <w:rPr>
          <w:rFonts w:cs="Calibri"/>
          <w:sz w:val="22"/>
          <w:szCs w:val="22"/>
        </w:rPr>
        <w:t xml:space="preserve">                       Dostawa jednego rodzaju nie dająca się podzielić</w:t>
      </w:r>
      <w:r w:rsidR="00143D6E">
        <w:rPr>
          <w:rFonts w:cs="Calibri"/>
          <w:sz w:val="22"/>
          <w:szCs w:val="22"/>
        </w:rPr>
        <w:t>.</w:t>
      </w:r>
    </w:p>
    <w:p w14:paraId="48F733CC"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ogranicza liczby części na które zamówienie może zostać udzielone jednemu Wykonawcy</w:t>
      </w:r>
      <w:r>
        <w:rPr>
          <w:rFonts w:cs="Calibri"/>
          <w:sz w:val="22"/>
          <w:szCs w:val="22"/>
        </w:rPr>
        <w:t>;</w:t>
      </w:r>
    </w:p>
    <w:p w14:paraId="4E8AF0B3"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dopuszcza składania ofert wariantowych;</w:t>
      </w:r>
    </w:p>
    <w:p w14:paraId="4340E9D4"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 xml:space="preserve">Zamawiający nie przewiduje udzielenia zamówień, o których mowa art. 214 ust. 1 pkt </w:t>
      </w:r>
      <w:r>
        <w:rPr>
          <w:rFonts w:cs="Calibri"/>
          <w:sz w:val="22"/>
          <w:szCs w:val="22"/>
        </w:rPr>
        <w:t>8</w:t>
      </w:r>
      <w:r w:rsidRPr="003004C0">
        <w:rPr>
          <w:rFonts w:cs="Calibri"/>
          <w:sz w:val="22"/>
          <w:szCs w:val="22"/>
        </w:rPr>
        <w:t xml:space="preserve"> ustawy Pzp</w:t>
      </w:r>
      <w:r>
        <w:rPr>
          <w:rFonts w:cs="Calibri"/>
          <w:sz w:val="22"/>
          <w:szCs w:val="22"/>
        </w:rPr>
        <w:t>;</w:t>
      </w:r>
    </w:p>
    <w:p w14:paraId="2C574BF3"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rozliczenia w walutach obcych;</w:t>
      </w:r>
    </w:p>
    <w:p w14:paraId="2C096C44"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przeprowadzenia aukcji elektronicznej;</w:t>
      </w:r>
    </w:p>
    <w:p w14:paraId="008B2F05"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wymaga złożenia ofert w postaci katalogów elektronicznych;</w:t>
      </w:r>
    </w:p>
    <w:p w14:paraId="76977CC6"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zawarcia umowy ramowej;</w:t>
      </w:r>
    </w:p>
    <w:p w14:paraId="2C9AAD58" w14:textId="77777777" w:rsidR="00C80CF2" w:rsidRPr="003004C0" w:rsidRDefault="00C80CF2" w:rsidP="00C80CF2">
      <w:pPr>
        <w:numPr>
          <w:ilvl w:val="0"/>
          <w:numId w:val="27"/>
        </w:numPr>
        <w:tabs>
          <w:tab w:val="num" w:pos="1134"/>
        </w:tabs>
        <w:spacing w:line="300" w:lineRule="auto"/>
        <w:ind w:left="1134" w:hanging="425"/>
        <w:jc w:val="both"/>
        <w:rPr>
          <w:rFonts w:cs="Calibri"/>
          <w:sz w:val="22"/>
          <w:szCs w:val="22"/>
        </w:rPr>
      </w:pPr>
      <w:r w:rsidRPr="003004C0">
        <w:rPr>
          <w:rFonts w:cs="Calibri"/>
          <w:sz w:val="22"/>
          <w:szCs w:val="22"/>
        </w:rPr>
        <w:t>Zamawiający nie przewiduje zwrotu kosztów udziału w postępowaniu.</w:t>
      </w:r>
    </w:p>
    <w:p w14:paraId="44F8E043" w14:textId="77777777" w:rsidR="00C80CF2" w:rsidRPr="003004C0" w:rsidRDefault="00C80CF2" w:rsidP="00C80CF2">
      <w:pPr>
        <w:numPr>
          <w:ilvl w:val="0"/>
          <w:numId w:val="9"/>
        </w:numPr>
        <w:tabs>
          <w:tab w:val="num" w:pos="1134"/>
        </w:tabs>
        <w:spacing w:line="300" w:lineRule="auto"/>
        <w:ind w:left="709"/>
        <w:contextualSpacing/>
        <w:jc w:val="both"/>
        <w:rPr>
          <w:rFonts w:eastAsia="Calibri" w:cs="Calibri"/>
          <w:sz w:val="22"/>
          <w:szCs w:val="22"/>
        </w:rPr>
      </w:pPr>
      <w:bookmarkStart w:id="13" w:name="_Hlk37339292"/>
      <w:r w:rsidRPr="003004C0">
        <w:rPr>
          <w:rFonts w:eastAsia="Calibri" w:cs="Calibri"/>
          <w:sz w:val="22"/>
          <w:szCs w:val="22"/>
        </w:rPr>
        <w:t>Wymagania w zakresie zatrudniania na podstawie stosunku pracy:</w:t>
      </w:r>
    </w:p>
    <w:p w14:paraId="1AC03545" w14:textId="77777777" w:rsidR="00C80CF2" w:rsidRPr="003004C0" w:rsidRDefault="00C80CF2" w:rsidP="00C80CF2">
      <w:pPr>
        <w:spacing w:line="300" w:lineRule="auto"/>
        <w:ind w:left="709"/>
        <w:contextualSpacing/>
        <w:jc w:val="both"/>
        <w:rPr>
          <w:rFonts w:eastAsia="Calibri" w:cs="Calibri"/>
          <w:sz w:val="22"/>
          <w:szCs w:val="22"/>
        </w:rPr>
      </w:pPr>
      <w:r w:rsidRPr="003004C0">
        <w:rPr>
          <w:rFonts w:eastAsia="Calibri" w:cs="Calibri"/>
          <w:sz w:val="22"/>
          <w:szCs w:val="22"/>
        </w:rPr>
        <w:t>Zamawiający nie stawia wymagań w tym zakresie</w:t>
      </w:r>
    </w:p>
    <w:bookmarkEnd w:id="13"/>
    <w:p w14:paraId="5AC8641E" w14:textId="77777777" w:rsidR="00C80CF2" w:rsidRPr="003004C0" w:rsidRDefault="00C80CF2" w:rsidP="00C80CF2">
      <w:pPr>
        <w:numPr>
          <w:ilvl w:val="0"/>
          <w:numId w:val="9"/>
        </w:numPr>
        <w:tabs>
          <w:tab w:val="num" w:pos="1134"/>
        </w:tabs>
        <w:spacing w:line="300" w:lineRule="auto"/>
        <w:ind w:left="709"/>
        <w:contextualSpacing/>
        <w:jc w:val="both"/>
        <w:rPr>
          <w:rFonts w:eastAsia="Calibri" w:cs="Calibri"/>
          <w:sz w:val="22"/>
          <w:szCs w:val="22"/>
        </w:rPr>
      </w:pPr>
      <w:r w:rsidRPr="003004C0">
        <w:rPr>
          <w:rFonts w:eastAsia="Calibri" w:cs="Calibri"/>
          <w:sz w:val="22"/>
          <w:szCs w:val="22"/>
        </w:rPr>
        <w:t>Wizja lokalna:</w:t>
      </w:r>
    </w:p>
    <w:p w14:paraId="54B5BAC0" w14:textId="77777777" w:rsidR="00C80CF2" w:rsidRPr="003004C0" w:rsidRDefault="00C80CF2" w:rsidP="00C80CF2">
      <w:pPr>
        <w:spacing w:before="240" w:line="300" w:lineRule="auto"/>
        <w:ind w:left="774"/>
        <w:contextualSpacing/>
        <w:jc w:val="both"/>
        <w:rPr>
          <w:rFonts w:eastAsia="Calibri" w:cs="Calibri"/>
          <w:sz w:val="22"/>
          <w:szCs w:val="22"/>
        </w:rPr>
      </w:pPr>
      <w:r w:rsidRPr="003004C0">
        <w:rPr>
          <w:rFonts w:eastAsia="Calibri" w:cs="Calibri"/>
          <w:sz w:val="22"/>
          <w:szCs w:val="22"/>
        </w:rPr>
        <w:t>Zamawiający nie wymaga przeprowadzenie wizji lokalnej.</w:t>
      </w:r>
    </w:p>
    <w:p w14:paraId="5ACA2826" w14:textId="77777777" w:rsidR="00C80CF2" w:rsidRPr="003004C0" w:rsidRDefault="00C80CF2" w:rsidP="00C80CF2">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 xml:space="preserve">Szczegółowy </w:t>
      </w:r>
      <w:r w:rsidRPr="003004C0">
        <w:rPr>
          <w:rFonts w:eastAsia="Calibri" w:cs="Calibri"/>
          <w:sz w:val="22"/>
          <w:szCs w:val="22"/>
        </w:rPr>
        <w:t xml:space="preserve">opis przedmiotu zamówienia, opis wymagań zamawiającego w zakresie realizacji </w:t>
      </w:r>
      <w:r w:rsidRPr="003004C0">
        <w:rPr>
          <w:rFonts w:eastAsia="Calibri" w:cs="Calibri"/>
          <w:sz w:val="22"/>
          <w:szCs w:val="22"/>
        </w:rPr>
        <w:br/>
        <w:t>i odbioru określają:</w:t>
      </w:r>
    </w:p>
    <w:p w14:paraId="18730FD3" w14:textId="77777777" w:rsidR="00C80CF2" w:rsidRPr="003004C0" w:rsidRDefault="00C80CF2" w:rsidP="00C80CF2">
      <w:pPr>
        <w:pStyle w:val="Akapitzlist"/>
        <w:numPr>
          <w:ilvl w:val="1"/>
          <w:numId w:val="49"/>
        </w:numPr>
        <w:tabs>
          <w:tab w:val="left" w:pos="1134"/>
        </w:tabs>
        <w:spacing w:line="300" w:lineRule="auto"/>
        <w:ind w:left="1134"/>
        <w:jc w:val="both"/>
        <w:rPr>
          <w:rFonts w:cs="Calibri"/>
          <w:sz w:val="22"/>
          <w:szCs w:val="22"/>
        </w:rPr>
      </w:pPr>
      <w:r w:rsidRPr="003004C0">
        <w:rPr>
          <w:rFonts w:cs="Calibri"/>
          <w:sz w:val="22"/>
          <w:szCs w:val="22"/>
        </w:rPr>
        <w:t xml:space="preserve">opis przedmiotu zamówienia - </w:t>
      </w:r>
      <w:r w:rsidRPr="003B110F">
        <w:rPr>
          <w:rFonts w:cs="Calibri"/>
          <w:sz w:val="22"/>
          <w:szCs w:val="22"/>
        </w:rPr>
        <w:t xml:space="preserve">załącznik nr 3 do SWZ; </w:t>
      </w:r>
    </w:p>
    <w:p w14:paraId="1132D936" w14:textId="77777777" w:rsidR="00C80CF2" w:rsidRPr="003004C0" w:rsidRDefault="00C80CF2" w:rsidP="00C80CF2">
      <w:pPr>
        <w:pStyle w:val="Akapitzlist"/>
        <w:numPr>
          <w:ilvl w:val="1"/>
          <w:numId w:val="49"/>
        </w:numPr>
        <w:tabs>
          <w:tab w:val="left" w:pos="1134"/>
        </w:tabs>
        <w:spacing w:line="300" w:lineRule="auto"/>
        <w:ind w:left="1134"/>
        <w:jc w:val="both"/>
        <w:rPr>
          <w:rFonts w:cs="Calibri"/>
          <w:sz w:val="22"/>
          <w:szCs w:val="22"/>
        </w:rPr>
      </w:pPr>
      <w:r w:rsidRPr="003004C0">
        <w:rPr>
          <w:rFonts w:cs="Calibri"/>
          <w:sz w:val="22"/>
          <w:szCs w:val="22"/>
        </w:rPr>
        <w:t>projektowane postanowienia umowy w sprawie zamówienia publicznego określa wzór umowy - załącznik nr 4 do SWZ.</w:t>
      </w:r>
    </w:p>
    <w:p w14:paraId="66C3B200" w14:textId="77777777" w:rsidR="00C80CF2" w:rsidRDefault="00C80CF2" w:rsidP="00C80CF2">
      <w:pPr>
        <w:numPr>
          <w:ilvl w:val="0"/>
          <w:numId w:val="9"/>
        </w:numPr>
        <w:tabs>
          <w:tab w:val="num" w:pos="1134"/>
        </w:tabs>
        <w:spacing w:line="300" w:lineRule="auto"/>
        <w:ind w:left="709"/>
        <w:contextualSpacing/>
        <w:jc w:val="both"/>
        <w:rPr>
          <w:rFonts w:eastAsia="Calibri" w:cs="Calibri"/>
          <w:sz w:val="22"/>
          <w:szCs w:val="22"/>
        </w:rPr>
      </w:pPr>
      <w:r w:rsidRPr="006954E6">
        <w:rPr>
          <w:rFonts w:eastAsia="Calibri" w:cs="Calibr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7C908B7A" w14:textId="77777777" w:rsidR="00C80CF2" w:rsidRPr="003B110F" w:rsidRDefault="00C80CF2" w:rsidP="00C80CF2">
      <w:pPr>
        <w:numPr>
          <w:ilvl w:val="0"/>
          <w:numId w:val="9"/>
        </w:numPr>
        <w:tabs>
          <w:tab w:val="num" w:pos="1134"/>
        </w:tabs>
        <w:spacing w:line="300" w:lineRule="auto"/>
        <w:ind w:left="709"/>
        <w:contextualSpacing/>
        <w:jc w:val="both"/>
        <w:rPr>
          <w:rFonts w:eastAsia="Calibri" w:cs="Calibri"/>
          <w:sz w:val="22"/>
          <w:szCs w:val="22"/>
        </w:rPr>
      </w:pPr>
      <w:r w:rsidRPr="003B110F">
        <w:rPr>
          <w:rFonts w:eastAsia="Calibri" w:cs="Calibr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043D396" w14:textId="77777777" w:rsidR="00C80CF2" w:rsidRPr="006954E6" w:rsidRDefault="00C80CF2" w:rsidP="00C80CF2">
      <w:pPr>
        <w:spacing w:line="300" w:lineRule="auto"/>
        <w:jc w:val="both"/>
        <w:rPr>
          <w:rFonts w:cs="Calibri"/>
          <w:color w:val="00B050"/>
          <w:sz w:val="22"/>
          <w:szCs w:val="22"/>
        </w:rPr>
      </w:pPr>
    </w:p>
    <w:p w14:paraId="5518FC87"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WYKONANIA ZAMÓWIENIA</w:t>
      </w:r>
    </w:p>
    <w:p w14:paraId="3A9CBB7B" w14:textId="016AFADA" w:rsidR="00C80CF2" w:rsidRPr="003B110F" w:rsidRDefault="00C80CF2" w:rsidP="00C80CF2">
      <w:pPr>
        <w:spacing w:line="300" w:lineRule="auto"/>
        <w:ind w:left="284"/>
        <w:jc w:val="both"/>
        <w:rPr>
          <w:rFonts w:cs="Calibri"/>
          <w:sz w:val="22"/>
          <w:szCs w:val="22"/>
        </w:rPr>
      </w:pPr>
      <w:r w:rsidRPr="003B110F">
        <w:rPr>
          <w:rFonts w:cs="Calibri"/>
          <w:sz w:val="22"/>
          <w:szCs w:val="22"/>
        </w:rPr>
        <w:t>Wykonawca będzie zobowiązany zrealizować przedmiot zamówienia w terminie maksymalnie</w:t>
      </w:r>
      <w:r w:rsidR="00A64A2B">
        <w:rPr>
          <w:rFonts w:cs="Calibri"/>
          <w:sz w:val="22"/>
          <w:szCs w:val="22"/>
        </w:rPr>
        <w:t xml:space="preserve">                           </w:t>
      </w:r>
      <w:r w:rsidRPr="003B110F">
        <w:rPr>
          <w:rFonts w:cs="Calibri"/>
          <w:sz w:val="22"/>
          <w:szCs w:val="22"/>
        </w:rPr>
        <w:t xml:space="preserve"> </w:t>
      </w:r>
      <w:r w:rsidRPr="00A7393E">
        <w:rPr>
          <w:rFonts w:cs="Calibri"/>
          <w:b/>
          <w:bCs w:val="0"/>
          <w:sz w:val="22"/>
          <w:szCs w:val="22"/>
        </w:rPr>
        <w:t xml:space="preserve">do </w:t>
      </w:r>
      <w:r w:rsidR="00D64FDC">
        <w:rPr>
          <w:rFonts w:cs="Calibri"/>
          <w:b/>
          <w:bCs w:val="0"/>
          <w:sz w:val="22"/>
          <w:szCs w:val="22"/>
        </w:rPr>
        <w:t>56 dni</w:t>
      </w:r>
      <w:r w:rsidRPr="003B110F">
        <w:rPr>
          <w:rFonts w:cs="Calibri"/>
          <w:sz w:val="22"/>
          <w:szCs w:val="22"/>
        </w:rPr>
        <w:t xml:space="preserve"> od dnia zawarcia umowy</w:t>
      </w:r>
      <w:r w:rsidR="000077AB">
        <w:rPr>
          <w:rFonts w:cs="Calibri"/>
          <w:sz w:val="22"/>
          <w:szCs w:val="22"/>
        </w:rPr>
        <w:t>.</w:t>
      </w:r>
    </w:p>
    <w:p w14:paraId="29D141DD" w14:textId="77777777" w:rsidR="00C80CF2" w:rsidRPr="006954E6" w:rsidRDefault="00C80CF2" w:rsidP="00C80CF2">
      <w:pPr>
        <w:spacing w:line="300" w:lineRule="auto"/>
        <w:jc w:val="both"/>
        <w:rPr>
          <w:rFonts w:cs="Calibri"/>
          <w:sz w:val="22"/>
          <w:szCs w:val="22"/>
        </w:rPr>
      </w:pPr>
    </w:p>
    <w:p w14:paraId="5BD88F81"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bookmarkStart w:id="14" w:name="_Hlk14257235"/>
      <w:r w:rsidRPr="006954E6">
        <w:rPr>
          <w:rFonts w:cs="Calibri"/>
          <w:b/>
          <w:sz w:val="22"/>
          <w:szCs w:val="22"/>
        </w:rPr>
        <w:t>WARUNKI PŁATNOŚCI</w:t>
      </w:r>
    </w:p>
    <w:bookmarkEnd w:id="14"/>
    <w:p w14:paraId="1B51ECCC" w14:textId="77777777" w:rsidR="00143D6E" w:rsidRDefault="00C80CF2" w:rsidP="00C80CF2">
      <w:pPr>
        <w:spacing w:line="300" w:lineRule="auto"/>
        <w:ind w:left="284"/>
        <w:jc w:val="both"/>
        <w:rPr>
          <w:rFonts w:cs="Calibri"/>
          <w:sz w:val="22"/>
          <w:szCs w:val="22"/>
        </w:rPr>
      </w:pPr>
      <w:r w:rsidRPr="003B110F">
        <w:rPr>
          <w:rFonts w:cs="Calibri"/>
          <w:sz w:val="22"/>
          <w:szCs w:val="22"/>
        </w:rPr>
        <w:t xml:space="preserve">Zapłata wynagrodzenia nastąpi po wykonaniu całości zamówienia. Zapłata nastąpi przelewem na rachunek bankowy Wykonawcy w </w:t>
      </w:r>
      <w:r w:rsidR="00A64A2B">
        <w:rPr>
          <w:rFonts w:cs="Calibri"/>
          <w:sz w:val="22"/>
          <w:szCs w:val="22"/>
        </w:rPr>
        <w:t xml:space="preserve">terminie </w:t>
      </w:r>
      <w:r w:rsidR="00A64A2B" w:rsidRPr="00A64A2B">
        <w:rPr>
          <w:rFonts w:cs="Calibri"/>
          <w:sz w:val="22"/>
          <w:szCs w:val="22"/>
        </w:rPr>
        <w:t>14 - 21 dni</w:t>
      </w:r>
      <w:r w:rsidR="00A64A2B" w:rsidRPr="003B110F">
        <w:rPr>
          <w:rFonts w:cs="Calibri"/>
          <w:sz w:val="22"/>
          <w:szCs w:val="22"/>
        </w:rPr>
        <w:t xml:space="preserve"> </w:t>
      </w:r>
      <w:r w:rsidRPr="003B110F">
        <w:rPr>
          <w:rFonts w:cs="Calibri"/>
          <w:sz w:val="22"/>
          <w:szCs w:val="22"/>
        </w:rPr>
        <w:t>od dnia otrzymania faktury/rachunku</w:t>
      </w:r>
      <w:r w:rsidR="00A64A2B" w:rsidRPr="00A64A2B">
        <w:rPr>
          <w:rFonts w:cs="Calibri"/>
          <w:sz w:val="22"/>
          <w:szCs w:val="22"/>
        </w:rPr>
        <w:t>.</w:t>
      </w:r>
    </w:p>
    <w:p w14:paraId="1E062800" w14:textId="30F608B4" w:rsidR="00C80CF2" w:rsidRPr="00A64A2B" w:rsidRDefault="00A64A2B" w:rsidP="00C80CF2">
      <w:pPr>
        <w:spacing w:line="300" w:lineRule="auto"/>
        <w:ind w:left="284"/>
        <w:jc w:val="both"/>
        <w:rPr>
          <w:rFonts w:cs="Calibri"/>
          <w:sz w:val="22"/>
          <w:szCs w:val="22"/>
        </w:rPr>
      </w:pPr>
      <w:r w:rsidRPr="00A64A2B">
        <w:rPr>
          <w:rFonts w:asciiTheme="majorHAnsi" w:hAnsiTheme="majorHAnsi" w:cstheme="majorHAnsi"/>
          <w:sz w:val="22"/>
          <w:szCs w:val="22"/>
        </w:rPr>
        <w:t>Termin płatności jest jednym z kryteriów oceny ofert.</w:t>
      </w:r>
    </w:p>
    <w:p w14:paraId="6D393D32" w14:textId="77777777" w:rsidR="00C80CF2" w:rsidRDefault="00C80CF2" w:rsidP="00C80CF2">
      <w:pPr>
        <w:spacing w:line="300" w:lineRule="auto"/>
        <w:ind w:left="284"/>
        <w:jc w:val="both"/>
        <w:rPr>
          <w:rFonts w:cs="Calibri"/>
          <w:sz w:val="22"/>
          <w:szCs w:val="22"/>
        </w:rPr>
      </w:pPr>
      <w:bookmarkStart w:id="15" w:name="_Hlk24531761"/>
    </w:p>
    <w:p w14:paraId="47EDA604" w14:textId="77777777" w:rsidR="00C80CF2" w:rsidRDefault="00C80CF2" w:rsidP="00C80CF2">
      <w:pPr>
        <w:spacing w:line="300" w:lineRule="auto"/>
        <w:ind w:left="284"/>
        <w:jc w:val="both"/>
        <w:rPr>
          <w:rFonts w:cs="Calibri"/>
          <w:sz w:val="22"/>
          <w:szCs w:val="22"/>
        </w:rPr>
      </w:pPr>
      <w:r w:rsidRPr="006954E6">
        <w:rPr>
          <w:rFonts w:cs="Calibri"/>
          <w:sz w:val="22"/>
          <w:szCs w:val="22"/>
        </w:rPr>
        <w:t>Szczegółowe warunki płatności zostały określone w załączniku nr 4 do SWZ – wzór umowy.</w:t>
      </w:r>
    </w:p>
    <w:p w14:paraId="0306D53A" w14:textId="77777777" w:rsidR="00C80CF2" w:rsidRDefault="00C80CF2" w:rsidP="00C80CF2">
      <w:pPr>
        <w:spacing w:line="300" w:lineRule="auto"/>
        <w:ind w:left="284"/>
        <w:jc w:val="both"/>
        <w:rPr>
          <w:rFonts w:cs="Calibri"/>
          <w:sz w:val="22"/>
          <w:szCs w:val="22"/>
        </w:rPr>
      </w:pPr>
    </w:p>
    <w:p w14:paraId="382EC985" w14:textId="77777777" w:rsidR="00C80CF2" w:rsidRPr="00FD4849" w:rsidRDefault="00C80CF2" w:rsidP="00C80CF2">
      <w:pPr>
        <w:spacing w:line="300" w:lineRule="auto"/>
        <w:ind w:left="284"/>
        <w:jc w:val="both"/>
        <w:rPr>
          <w:rFonts w:asciiTheme="majorHAnsi" w:hAnsiTheme="majorHAnsi" w:cstheme="majorHAnsi"/>
          <w:sz w:val="22"/>
          <w:szCs w:val="22"/>
        </w:rPr>
      </w:pPr>
      <w:r w:rsidRPr="007F36B4">
        <w:rPr>
          <w:rFonts w:cs="Calibri"/>
          <w:sz w:val="22"/>
          <w:szCs w:val="22"/>
        </w:rPr>
        <w:lastRenderedPageBreak/>
        <w:t>Zamawiający dokona płatności z zastosowaniem mechanizmu podzielonej płatności (ang. Split Payment) w sytuacji, gdy taki mechanizm będzie miał zastosowanie</w:t>
      </w:r>
      <w:r w:rsidRPr="00FD4849">
        <w:rPr>
          <w:rFonts w:asciiTheme="majorHAnsi" w:hAnsiTheme="majorHAnsi" w:cstheme="majorHAnsi"/>
          <w:sz w:val="22"/>
          <w:szCs w:val="22"/>
        </w:rPr>
        <w:t>.</w:t>
      </w:r>
    </w:p>
    <w:bookmarkEnd w:id="15"/>
    <w:p w14:paraId="75F5B6AD" w14:textId="77777777" w:rsidR="00C80CF2" w:rsidRPr="006954E6" w:rsidRDefault="00C80CF2" w:rsidP="00C80CF2">
      <w:pPr>
        <w:spacing w:line="300" w:lineRule="auto"/>
        <w:jc w:val="both"/>
        <w:rPr>
          <w:rFonts w:cs="Calibri"/>
          <w:sz w:val="22"/>
          <w:szCs w:val="22"/>
        </w:rPr>
      </w:pPr>
    </w:p>
    <w:p w14:paraId="6E6E0700"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PODSTAWY WYKLUCZENIA ORAZ SPOSÓB ICH OCENY</w:t>
      </w:r>
    </w:p>
    <w:p w14:paraId="0E0F8A75" w14:textId="77777777" w:rsidR="00C80CF2" w:rsidRPr="002261AF" w:rsidRDefault="00C80CF2" w:rsidP="00C80CF2">
      <w:pPr>
        <w:pStyle w:val="Akapitzlist"/>
        <w:numPr>
          <w:ilvl w:val="0"/>
          <w:numId w:val="62"/>
        </w:numPr>
        <w:spacing w:line="300" w:lineRule="auto"/>
        <w:ind w:left="426"/>
        <w:jc w:val="both"/>
        <w:rPr>
          <w:rFonts w:cs="Calibri"/>
          <w:sz w:val="22"/>
          <w:szCs w:val="22"/>
        </w:rPr>
      </w:pPr>
      <w:r>
        <w:rPr>
          <w:rFonts w:cs="Calibri"/>
          <w:sz w:val="22"/>
          <w:szCs w:val="22"/>
        </w:rPr>
        <w:t xml:space="preserve">O </w:t>
      </w:r>
      <w:r w:rsidRPr="002261AF">
        <w:rPr>
          <w:rFonts w:cs="Calibri"/>
          <w:sz w:val="22"/>
          <w:szCs w:val="22"/>
        </w:rPr>
        <w:t>udzielenie zamówienia mogą ubiegać się Wykonawcy, którzy:</w:t>
      </w:r>
    </w:p>
    <w:p w14:paraId="053F5CEF" w14:textId="77777777" w:rsidR="00C80CF2" w:rsidRPr="006954E6" w:rsidRDefault="00C80CF2" w:rsidP="00C80CF2">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nie podlegają wykluczeniu na podstawie art.</w:t>
      </w:r>
      <w:bookmarkStart w:id="16" w:name="_Hlk61706233"/>
      <w:r w:rsidRPr="006954E6">
        <w:rPr>
          <w:rFonts w:cs="Calibri"/>
          <w:sz w:val="22"/>
          <w:szCs w:val="22"/>
          <w:u w:val="single"/>
        </w:rPr>
        <w:t xml:space="preserve"> 108 ust. 1 pkt. 1-6 ustawy Pzp</w:t>
      </w:r>
      <w:r w:rsidRPr="006954E6">
        <w:rPr>
          <w:rFonts w:cs="Calibri"/>
          <w:sz w:val="22"/>
          <w:szCs w:val="22"/>
        </w:rPr>
        <w:t xml:space="preserve">; </w:t>
      </w:r>
      <w:bookmarkEnd w:id="16"/>
    </w:p>
    <w:p w14:paraId="6ADCF9AA" w14:textId="77777777" w:rsidR="00C80CF2" w:rsidRPr="006954E6" w:rsidRDefault="00C80CF2" w:rsidP="00C80CF2">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do SWZ).</w:t>
      </w:r>
      <w:r>
        <w:rPr>
          <w:rFonts w:cs="Calibri"/>
          <w:i/>
          <w:sz w:val="22"/>
          <w:szCs w:val="22"/>
        </w:rPr>
        <w:t xml:space="preserve"> </w:t>
      </w:r>
      <w:bookmarkStart w:id="17" w:name="_Hlk61340809"/>
      <w:r w:rsidRPr="006954E6">
        <w:rPr>
          <w:rFonts w:cs="Calibri"/>
          <w:i/>
          <w:sz w:val="22"/>
          <w:szCs w:val="22"/>
        </w:rPr>
        <w:t>Wykluczenie następuje w przypadkach wskazanych w art. 111 ustawy Pzp.</w:t>
      </w:r>
    </w:p>
    <w:bookmarkEnd w:id="17"/>
    <w:p w14:paraId="3A62DB7B" w14:textId="77777777" w:rsidR="00C80CF2" w:rsidRPr="006954E6" w:rsidRDefault="00C80CF2" w:rsidP="00C80CF2">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nie podlegają wykluczeniu na podstawie art. </w:t>
      </w:r>
      <w:bookmarkStart w:id="18" w:name="_Hlk61347239"/>
      <w:bookmarkStart w:id="19" w:name="_Hlk61706294"/>
      <w:r w:rsidRPr="006954E6">
        <w:rPr>
          <w:rFonts w:cs="Calibri"/>
          <w:sz w:val="22"/>
          <w:szCs w:val="22"/>
          <w:u w:val="single"/>
        </w:rPr>
        <w:t>109 ust. 1 pkt 4</w:t>
      </w:r>
      <w:r w:rsidRPr="006954E6">
        <w:rPr>
          <w:rFonts w:cs="Calibri"/>
          <w:color w:val="FF0000"/>
          <w:sz w:val="22"/>
          <w:szCs w:val="22"/>
          <w:u w:val="single"/>
        </w:rPr>
        <w:t xml:space="preserve"> </w:t>
      </w:r>
      <w:bookmarkEnd w:id="18"/>
      <w:r w:rsidRPr="006954E6">
        <w:rPr>
          <w:rFonts w:cs="Calibri"/>
          <w:sz w:val="22"/>
          <w:szCs w:val="22"/>
          <w:u w:val="single"/>
        </w:rPr>
        <w:t>ustawy Pzp</w:t>
      </w:r>
      <w:r w:rsidRPr="006954E6">
        <w:rPr>
          <w:rFonts w:cs="Calibri"/>
          <w:sz w:val="22"/>
          <w:szCs w:val="22"/>
        </w:rPr>
        <w:t>;</w:t>
      </w:r>
      <w:bookmarkEnd w:id="19"/>
    </w:p>
    <w:p w14:paraId="7D8AC6BC" w14:textId="77777777" w:rsidR="00C80CF2" w:rsidRPr="006954E6" w:rsidRDefault="00C80CF2" w:rsidP="00C80CF2">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w:t>
      </w:r>
      <w:r w:rsidRPr="006954E6">
        <w:rPr>
          <w:rFonts w:cs="Calibri"/>
          <w:i/>
          <w:color w:val="FF0000"/>
          <w:sz w:val="22"/>
          <w:szCs w:val="22"/>
        </w:rPr>
        <w:t xml:space="preserve"> </w:t>
      </w:r>
      <w:r w:rsidRPr="006954E6">
        <w:rPr>
          <w:rFonts w:cs="Calibri"/>
          <w:i/>
          <w:sz w:val="22"/>
          <w:szCs w:val="22"/>
        </w:rPr>
        <w:t xml:space="preserve">do SWZ) oraz dokumentów wymienionych w rozdziale </w:t>
      </w:r>
      <w:r w:rsidRPr="003B110F">
        <w:rPr>
          <w:rFonts w:cs="Calibri"/>
          <w:i/>
          <w:sz w:val="22"/>
          <w:szCs w:val="22"/>
        </w:rPr>
        <w:t xml:space="preserve">VII </w:t>
      </w:r>
      <w:r>
        <w:rPr>
          <w:rFonts w:cs="Calibri"/>
          <w:i/>
          <w:sz w:val="22"/>
          <w:szCs w:val="22"/>
        </w:rPr>
        <w:t>ust.</w:t>
      </w:r>
      <w:r w:rsidRPr="003B110F">
        <w:rPr>
          <w:rFonts w:cs="Calibri"/>
          <w:i/>
          <w:sz w:val="22"/>
          <w:szCs w:val="22"/>
        </w:rPr>
        <w:t xml:space="preserve"> 6 </w:t>
      </w:r>
      <w:r>
        <w:rPr>
          <w:rFonts w:cs="Calibri"/>
          <w:i/>
          <w:sz w:val="22"/>
          <w:szCs w:val="22"/>
        </w:rPr>
        <w:t>pkt</w:t>
      </w:r>
      <w:r w:rsidRPr="003B110F">
        <w:rPr>
          <w:rFonts w:cs="Calibri"/>
          <w:i/>
          <w:sz w:val="22"/>
          <w:szCs w:val="22"/>
        </w:rPr>
        <w:t xml:space="preserve"> 1.</w:t>
      </w:r>
    </w:p>
    <w:p w14:paraId="4FF71E52" w14:textId="77777777" w:rsidR="00C80CF2" w:rsidRPr="006954E6" w:rsidRDefault="00C80CF2" w:rsidP="00C80CF2">
      <w:pPr>
        <w:spacing w:line="300" w:lineRule="auto"/>
        <w:ind w:left="709"/>
        <w:jc w:val="both"/>
        <w:rPr>
          <w:rFonts w:cs="Calibri"/>
          <w:i/>
          <w:sz w:val="22"/>
          <w:szCs w:val="22"/>
        </w:rPr>
      </w:pPr>
      <w:r w:rsidRPr="006954E6">
        <w:rPr>
          <w:rFonts w:cs="Calibri"/>
          <w:i/>
          <w:sz w:val="22"/>
          <w:szCs w:val="22"/>
        </w:rPr>
        <w:t>Wykluczenie następuje w przypadkach wskazanych w art. 111 ustawy Pzp.</w:t>
      </w:r>
    </w:p>
    <w:p w14:paraId="56530BBA" w14:textId="77777777" w:rsidR="00C80CF2" w:rsidRPr="006954E6" w:rsidRDefault="00C80CF2" w:rsidP="00C80CF2">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do występowania w obrocie gospodarczym</w:t>
      </w:r>
      <w:r w:rsidRPr="006954E6">
        <w:rPr>
          <w:rFonts w:cs="Calibri"/>
          <w:sz w:val="22"/>
          <w:szCs w:val="22"/>
        </w:rPr>
        <w:t xml:space="preserve"> –</w:t>
      </w:r>
      <w:r w:rsidRPr="000C183B">
        <w:rPr>
          <w:rFonts w:cs="Calibri"/>
          <w:sz w:val="22"/>
          <w:szCs w:val="22"/>
        </w:rPr>
        <w:t xml:space="preserve"> Zamawiający nie formułuje wymagań w tym zakresie;</w:t>
      </w:r>
    </w:p>
    <w:p w14:paraId="4AF5B38A" w14:textId="77777777" w:rsidR="00C80CF2" w:rsidRPr="000C183B" w:rsidRDefault="00C80CF2" w:rsidP="00C80CF2">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 xml:space="preserve">spełniają warunki udziału w postępowaniu, dotyczące uprawnień do prowadzenia określonej działalności zawodowej, o ile </w:t>
      </w:r>
      <w:r w:rsidRPr="000C183B">
        <w:rPr>
          <w:rFonts w:cs="Calibri"/>
          <w:sz w:val="22"/>
          <w:szCs w:val="22"/>
          <w:u w:val="single"/>
        </w:rPr>
        <w:t>wynika to z odrębnych przepisów</w:t>
      </w:r>
      <w:r w:rsidRPr="000C183B">
        <w:rPr>
          <w:rFonts w:cs="Calibri"/>
          <w:sz w:val="22"/>
          <w:szCs w:val="22"/>
        </w:rPr>
        <w:t xml:space="preserve"> – Zamawiający nie formułuje wymagań w tym zakresie;</w:t>
      </w:r>
    </w:p>
    <w:p w14:paraId="4EF58E39" w14:textId="77777777" w:rsidR="00C80CF2" w:rsidRPr="000C183B" w:rsidRDefault="00C80CF2" w:rsidP="00C80CF2">
      <w:pPr>
        <w:numPr>
          <w:ilvl w:val="0"/>
          <w:numId w:val="11"/>
        </w:numPr>
        <w:tabs>
          <w:tab w:val="num" w:pos="709"/>
        </w:tabs>
        <w:spacing w:line="300" w:lineRule="auto"/>
        <w:ind w:left="709" w:hanging="283"/>
        <w:jc w:val="both"/>
        <w:rPr>
          <w:rFonts w:cs="Calibri"/>
          <w:sz w:val="22"/>
          <w:szCs w:val="22"/>
        </w:rPr>
      </w:pPr>
      <w:r w:rsidRPr="000C183B">
        <w:rPr>
          <w:rFonts w:cs="Calibri"/>
          <w:sz w:val="22"/>
          <w:szCs w:val="22"/>
          <w:u w:val="single"/>
        </w:rPr>
        <w:t>spełniają warunki udziału w postępowaniu, dotyczące sytuacji ekonomicznej lub finansowej</w:t>
      </w:r>
      <w:r w:rsidRPr="000C183B">
        <w:rPr>
          <w:rFonts w:cs="Calibri"/>
          <w:sz w:val="22"/>
          <w:szCs w:val="22"/>
        </w:rPr>
        <w:t xml:space="preserve"> – Zamawiający nie formułuje wymagań w tym zakresie;</w:t>
      </w:r>
    </w:p>
    <w:p w14:paraId="3D5DF96C" w14:textId="77777777" w:rsidR="00C80CF2" w:rsidRPr="006954E6" w:rsidRDefault="00C80CF2" w:rsidP="00C80CF2">
      <w:pPr>
        <w:numPr>
          <w:ilvl w:val="0"/>
          <w:numId w:val="11"/>
        </w:numPr>
        <w:tabs>
          <w:tab w:val="num" w:pos="709"/>
        </w:tabs>
        <w:spacing w:line="300" w:lineRule="auto"/>
        <w:ind w:left="709" w:hanging="283"/>
        <w:jc w:val="both"/>
        <w:rPr>
          <w:rFonts w:cs="Calibri"/>
          <w:sz w:val="22"/>
          <w:szCs w:val="22"/>
        </w:rPr>
      </w:pPr>
      <w:r w:rsidRPr="006954E6">
        <w:rPr>
          <w:rFonts w:cs="Calibri"/>
          <w:sz w:val="22"/>
          <w:szCs w:val="22"/>
          <w:u w:val="single"/>
        </w:rPr>
        <w:t>spełniają warunki udziału w postępowaniu, dotyczące zdolności technicznej lub zawodowej</w:t>
      </w:r>
      <w:r w:rsidRPr="006954E6">
        <w:rPr>
          <w:rFonts w:cs="Calibri"/>
          <w:sz w:val="22"/>
          <w:szCs w:val="22"/>
        </w:rPr>
        <w:t xml:space="preserve"> – </w:t>
      </w:r>
      <w:r w:rsidRPr="000C183B">
        <w:rPr>
          <w:rFonts w:cs="Calibri"/>
          <w:sz w:val="22"/>
          <w:szCs w:val="22"/>
        </w:rPr>
        <w:t>Zamawiający nie formułuje wymagań w tym zakresie;</w:t>
      </w:r>
    </w:p>
    <w:p w14:paraId="59368078" w14:textId="77777777" w:rsidR="00C80CF2" w:rsidRPr="006954E6" w:rsidRDefault="00C80CF2" w:rsidP="00C80CF2">
      <w:pPr>
        <w:numPr>
          <w:ilvl w:val="0"/>
          <w:numId w:val="11"/>
        </w:numPr>
        <w:tabs>
          <w:tab w:val="num" w:pos="709"/>
        </w:tabs>
        <w:spacing w:line="300" w:lineRule="auto"/>
        <w:ind w:left="709" w:hanging="283"/>
        <w:jc w:val="both"/>
        <w:rPr>
          <w:rFonts w:cs="Calibri"/>
          <w:sz w:val="22"/>
          <w:szCs w:val="22"/>
          <w:u w:val="single"/>
        </w:rPr>
      </w:pPr>
      <w:r w:rsidRPr="006954E6">
        <w:rPr>
          <w:rFonts w:cs="Calibr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1AEB6C70" w14:textId="77777777" w:rsidR="00C80CF2" w:rsidRPr="006954E6" w:rsidRDefault="00C80CF2" w:rsidP="00C80CF2">
      <w:pPr>
        <w:spacing w:line="300" w:lineRule="auto"/>
        <w:ind w:left="709"/>
        <w:jc w:val="both"/>
        <w:rPr>
          <w:rFonts w:cs="Calibri"/>
          <w:i/>
          <w:sz w:val="22"/>
          <w:szCs w:val="22"/>
        </w:rPr>
      </w:pPr>
      <w:r w:rsidRPr="006954E6">
        <w:rPr>
          <w:rFonts w:cs="Calibri"/>
          <w:i/>
          <w:sz w:val="22"/>
          <w:szCs w:val="22"/>
        </w:rPr>
        <w:t>Brak podstaw do wykluczenia Zamawiający oceni na podstawie złożonego wraz z ofertą oświadczenia dotyczącego przesłanek wykluczenia z postępowania (wzór oświadczenia – załącznik nr 2 do SWZ).</w:t>
      </w:r>
    </w:p>
    <w:p w14:paraId="5DEF9075" w14:textId="77777777" w:rsidR="00C80CF2" w:rsidRPr="002D7769" w:rsidRDefault="00C80CF2" w:rsidP="00C80CF2">
      <w:pPr>
        <w:pStyle w:val="Akapitzlist"/>
        <w:numPr>
          <w:ilvl w:val="0"/>
          <w:numId w:val="62"/>
        </w:numPr>
        <w:spacing w:line="300" w:lineRule="auto"/>
        <w:ind w:left="426"/>
        <w:jc w:val="both"/>
        <w:rPr>
          <w:rFonts w:cs="Calibri"/>
          <w:sz w:val="22"/>
          <w:szCs w:val="22"/>
        </w:rPr>
      </w:pPr>
      <w:r w:rsidRPr="002D7769">
        <w:rPr>
          <w:rFonts w:cs="Calibri"/>
          <w:sz w:val="22"/>
          <w:szCs w:val="22"/>
        </w:rPr>
        <w:t>Oferta Wykonawcy, który nie wykaż</w:t>
      </w:r>
      <w:r>
        <w:rPr>
          <w:rFonts w:cs="Calibri"/>
          <w:sz w:val="22"/>
          <w:szCs w:val="22"/>
        </w:rPr>
        <w:t>e</w:t>
      </w:r>
      <w:r w:rsidRPr="002D7769">
        <w:rPr>
          <w:rFonts w:cs="Calibri"/>
          <w:sz w:val="22"/>
          <w:szCs w:val="22"/>
        </w:rPr>
        <w:t xml:space="preserve"> spełniania warunków</w:t>
      </w:r>
      <w:r>
        <w:rPr>
          <w:rFonts w:cs="Calibri"/>
          <w:sz w:val="22"/>
          <w:szCs w:val="22"/>
        </w:rPr>
        <w:t xml:space="preserve"> opisanych w ust. 1</w:t>
      </w:r>
      <w:r w:rsidRPr="002D7769">
        <w:rPr>
          <w:rFonts w:cs="Calibri"/>
          <w:sz w:val="22"/>
          <w:szCs w:val="22"/>
        </w:rPr>
        <w:t xml:space="preserve"> podlega odrzuceniu na podstawie art. 226 ust. 1 pkt 2 ustawy Pzp. </w:t>
      </w:r>
      <w:bookmarkStart w:id="20" w:name="_Hlk14258061"/>
      <w:r w:rsidRPr="002D7769">
        <w:rPr>
          <w:rFonts w:cs="Calibri"/>
          <w:sz w:val="22"/>
          <w:szCs w:val="22"/>
        </w:rPr>
        <w:t>Zamawiający może wykluczyć Wykonawcę na każdym etapie postępowania o udzielenie zamówienia.</w:t>
      </w:r>
      <w:bookmarkEnd w:id="20"/>
    </w:p>
    <w:p w14:paraId="4A85CD04" w14:textId="77777777" w:rsidR="00C80CF2" w:rsidRPr="006954E6" w:rsidRDefault="00C80CF2" w:rsidP="00C80CF2">
      <w:pPr>
        <w:spacing w:line="300" w:lineRule="auto"/>
        <w:jc w:val="both"/>
        <w:rPr>
          <w:rFonts w:cs="Calibri"/>
          <w:sz w:val="22"/>
          <w:szCs w:val="22"/>
        </w:rPr>
      </w:pPr>
    </w:p>
    <w:p w14:paraId="0A16FD9B" w14:textId="77777777" w:rsidR="00C80CF2" w:rsidRPr="006954E6" w:rsidRDefault="00C80CF2" w:rsidP="00C80CF2">
      <w:pPr>
        <w:numPr>
          <w:ilvl w:val="0"/>
          <w:numId w:val="5"/>
        </w:numPr>
        <w:shd w:val="clear" w:color="auto" w:fill="D0CECE"/>
        <w:spacing w:line="300" w:lineRule="auto"/>
        <w:ind w:left="284" w:hanging="284"/>
        <w:rPr>
          <w:rFonts w:cs="Calibri"/>
          <w:b/>
          <w:color w:val="00B050"/>
          <w:sz w:val="22"/>
          <w:szCs w:val="22"/>
        </w:rPr>
      </w:pPr>
      <w:bookmarkStart w:id="21" w:name="_Hlk14938657"/>
      <w:r w:rsidRPr="006954E6">
        <w:rPr>
          <w:rFonts w:cs="Calibri"/>
          <w:b/>
          <w:sz w:val="22"/>
          <w:szCs w:val="22"/>
        </w:rPr>
        <w:t>PODMIOTOWE I PRZEDMIOTOWE ŚRODKI DOWODOWE POTWIERDZAJĄCE BRAK PODSTAW WYKLUCZENIA,</w:t>
      </w:r>
      <w:bookmarkStart w:id="22" w:name="_Toc489350394"/>
      <w:bookmarkStart w:id="23" w:name="_Toc515896286"/>
      <w:bookmarkStart w:id="24" w:name="_Toc40987343"/>
      <w:bookmarkStart w:id="25" w:name="_Toc51166259"/>
    </w:p>
    <w:bookmarkEnd w:id="21"/>
    <w:bookmarkEnd w:id="22"/>
    <w:bookmarkEnd w:id="23"/>
    <w:bookmarkEnd w:id="24"/>
    <w:bookmarkEnd w:id="25"/>
    <w:p w14:paraId="2F0BCD0C" w14:textId="77777777" w:rsidR="00C80CF2" w:rsidRPr="006954E6" w:rsidRDefault="00C80CF2" w:rsidP="00C80CF2">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Do oferty</w:t>
      </w:r>
      <w:r w:rsidRPr="006954E6">
        <w:rPr>
          <w:rFonts w:cs="Calibri"/>
          <w:sz w:val="22"/>
          <w:szCs w:val="22"/>
        </w:rPr>
        <w:t xml:space="preserve"> każdy Wykonawca musi dołączyć </w:t>
      </w:r>
      <w:r w:rsidRPr="000C183B">
        <w:rPr>
          <w:rFonts w:cs="Calibri"/>
          <w:sz w:val="22"/>
          <w:szCs w:val="22"/>
        </w:rPr>
        <w:t xml:space="preserve">aktualne na dzień składania ofert </w:t>
      </w:r>
      <w:r w:rsidRPr="000C183B">
        <w:rPr>
          <w:rFonts w:cs="Calibri"/>
          <w:b/>
          <w:sz w:val="22"/>
          <w:szCs w:val="22"/>
        </w:rPr>
        <w:t>oświadczeni</w:t>
      </w:r>
      <w:bookmarkStart w:id="26" w:name="_Hlk60655299"/>
      <w:r w:rsidRPr="000C183B">
        <w:rPr>
          <w:rFonts w:cs="Calibri"/>
          <w:b/>
          <w:sz w:val="22"/>
          <w:szCs w:val="22"/>
        </w:rPr>
        <w:t>e,</w:t>
      </w:r>
      <w:r w:rsidRPr="000C183B">
        <w:rPr>
          <w:rFonts w:cs="Calibri"/>
          <w:sz w:val="22"/>
          <w:szCs w:val="22"/>
        </w:rPr>
        <w:t xml:space="preserve"> </w:t>
      </w:r>
      <w:r>
        <w:rPr>
          <w:rFonts w:cs="Calibri"/>
          <w:sz w:val="22"/>
          <w:szCs w:val="22"/>
        </w:rPr>
        <w:br/>
      </w:r>
      <w:r w:rsidRPr="000C183B">
        <w:rPr>
          <w:rFonts w:cs="Calibri"/>
          <w:sz w:val="22"/>
          <w:szCs w:val="22"/>
        </w:rPr>
        <w:t>o którym mowa w art. 125 ust. 1 ustawy Pzp, o niepodleganiu wykluczeniu w zakresie wskazanym</w:t>
      </w:r>
      <w:bookmarkEnd w:id="26"/>
      <w:r w:rsidRPr="000C183B">
        <w:rPr>
          <w:rFonts w:cs="Calibri"/>
          <w:sz w:val="22"/>
          <w:szCs w:val="22"/>
        </w:rPr>
        <w:t xml:space="preserve"> w załączniku nr 2 do SWZ. Informacje zawarte w oświadczeniu będą stanowić dowód potwierdzający brak podstaw </w:t>
      </w:r>
      <w:r w:rsidRPr="006954E6">
        <w:rPr>
          <w:rFonts w:cs="Calibri"/>
          <w:sz w:val="22"/>
          <w:szCs w:val="22"/>
        </w:rPr>
        <w:t>wykluczenia, tymczasowo zastępujący wymagane przez zamawiającego podmiotowe środki dowodowe.</w:t>
      </w:r>
    </w:p>
    <w:p w14:paraId="72C5FF80" w14:textId="77777777" w:rsidR="00C80CF2" w:rsidRPr="006954E6" w:rsidRDefault="00C80CF2" w:rsidP="00C80CF2">
      <w:pPr>
        <w:numPr>
          <w:ilvl w:val="0"/>
          <w:numId w:val="12"/>
        </w:numPr>
        <w:tabs>
          <w:tab w:val="num" w:pos="709"/>
        </w:tabs>
        <w:spacing w:line="300" w:lineRule="auto"/>
        <w:ind w:left="709" w:hanging="425"/>
        <w:jc w:val="both"/>
        <w:rPr>
          <w:rFonts w:cs="Calibri"/>
          <w:sz w:val="22"/>
          <w:szCs w:val="22"/>
        </w:rPr>
      </w:pPr>
      <w:r w:rsidRPr="006954E6">
        <w:rPr>
          <w:rFonts w:cs="Calibri"/>
          <w:sz w:val="22"/>
          <w:szCs w:val="22"/>
        </w:rPr>
        <w:lastRenderedPageBreak/>
        <w:t>Oświadczenie składane jest pod rygorem nieważności w formie elektronicznej opatrzonej kwalifikowanym podpisem elektronicznym lub w postaci elektronicznej opatrzonej podpisem zaufanym lub podpisem osobistym.</w:t>
      </w:r>
    </w:p>
    <w:p w14:paraId="30E7CFE8" w14:textId="77777777" w:rsidR="00C80CF2" w:rsidRPr="006954E6" w:rsidRDefault="00C80CF2" w:rsidP="00C80CF2">
      <w:pPr>
        <w:numPr>
          <w:ilvl w:val="0"/>
          <w:numId w:val="12"/>
        </w:numPr>
        <w:tabs>
          <w:tab w:val="num" w:pos="709"/>
        </w:tabs>
        <w:spacing w:line="300" w:lineRule="auto"/>
        <w:ind w:left="709" w:hanging="425"/>
        <w:jc w:val="both"/>
        <w:rPr>
          <w:rFonts w:cs="Calibri"/>
          <w:sz w:val="22"/>
          <w:szCs w:val="22"/>
        </w:rPr>
      </w:pPr>
      <w:bookmarkStart w:id="27" w:name="_Hlk61697672"/>
      <w:r w:rsidRPr="006954E6">
        <w:rPr>
          <w:rFonts w:cs="Calibri"/>
          <w:sz w:val="22"/>
          <w:szCs w:val="22"/>
        </w:rPr>
        <w:t>W rozdziale IX SWZ opisano wymagania w przypadku wspólnego ubiegania się o zamówienie przez Wykonawców.</w:t>
      </w:r>
    </w:p>
    <w:p w14:paraId="481FBB3E" w14:textId="77777777" w:rsidR="00C80CF2" w:rsidRPr="006954E6" w:rsidRDefault="00C80CF2" w:rsidP="00C80CF2">
      <w:pPr>
        <w:numPr>
          <w:ilvl w:val="0"/>
          <w:numId w:val="12"/>
        </w:numPr>
        <w:tabs>
          <w:tab w:val="num" w:pos="709"/>
        </w:tabs>
        <w:spacing w:line="300" w:lineRule="auto"/>
        <w:ind w:left="709" w:hanging="425"/>
        <w:jc w:val="both"/>
        <w:rPr>
          <w:rFonts w:cs="Calibri"/>
          <w:sz w:val="22"/>
          <w:szCs w:val="22"/>
        </w:rPr>
      </w:pPr>
      <w:bookmarkStart w:id="28" w:name="_Hlk61692863"/>
      <w:bookmarkEnd w:id="27"/>
      <w:r w:rsidRPr="006954E6">
        <w:rPr>
          <w:rFonts w:cs="Calibri"/>
          <w:sz w:val="22"/>
          <w:szCs w:val="22"/>
        </w:rPr>
        <w:t>W rozdziale VIII SWZ opisano wymagania w przypadku powoływania się na zasoby podmiotu udostepniającego zasoby</w:t>
      </w:r>
      <w:bookmarkStart w:id="29" w:name="_Hlk60663602"/>
      <w:bookmarkEnd w:id="28"/>
      <w:r w:rsidRPr="006954E6">
        <w:rPr>
          <w:rFonts w:cs="Calibri"/>
          <w:sz w:val="22"/>
          <w:szCs w:val="22"/>
        </w:rPr>
        <w:t>.</w:t>
      </w:r>
    </w:p>
    <w:bookmarkEnd w:id="29"/>
    <w:p w14:paraId="045F09B3" w14:textId="650E3795" w:rsidR="00C80CF2" w:rsidRPr="002D7769" w:rsidRDefault="00C80CF2" w:rsidP="00C80CF2">
      <w:pPr>
        <w:numPr>
          <w:ilvl w:val="0"/>
          <w:numId w:val="12"/>
        </w:numPr>
        <w:spacing w:line="300" w:lineRule="auto"/>
        <w:ind w:left="709" w:hanging="425"/>
        <w:jc w:val="both"/>
        <w:rPr>
          <w:rFonts w:cs="Calibri"/>
          <w:sz w:val="22"/>
          <w:szCs w:val="22"/>
        </w:rPr>
      </w:pPr>
      <w:r w:rsidRPr="00971BCC">
        <w:rPr>
          <w:rFonts w:cs="Calibri"/>
          <w:sz w:val="22"/>
          <w:szCs w:val="22"/>
        </w:rPr>
        <w:t>Wykonawca wraz z ofertą składa przedmiotowe środki dowodowe</w:t>
      </w:r>
      <w:r>
        <w:rPr>
          <w:rFonts w:cs="Calibri"/>
          <w:sz w:val="22"/>
          <w:szCs w:val="22"/>
        </w:rPr>
        <w:t xml:space="preserve"> w </w:t>
      </w:r>
      <w:r w:rsidRPr="002D7769">
        <w:rPr>
          <w:rFonts w:cs="Calibri"/>
          <w:sz w:val="22"/>
          <w:szCs w:val="22"/>
        </w:rPr>
        <w:t xml:space="preserve"> celu potwierdzenia</w:t>
      </w:r>
      <w:r>
        <w:rPr>
          <w:rFonts w:cs="Calibri"/>
          <w:sz w:val="22"/>
          <w:szCs w:val="22"/>
        </w:rPr>
        <w:t>,</w:t>
      </w:r>
      <w:r w:rsidRPr="002D7769">
        <w:rPr>
          <w:rFonts w:cs="Calibri"/>
          <w:sz w:val="22"/>
          <w:szCs w:val="22"/>
        </w:rPr>
        <w:t xml:space="preserve"> </w:t>
      </w:r>
      <w:r>
        <w:rPr>
          <w:rFonts w:cs="Calibri"/>
          <w:sz w:val="22"/>
          <w:szCs w:val="22"/>
        </w:rPr>
        <w:br/>
      </w:r>
      <w:r w:rsidRPr="002D7769">
        <w:rPr>
          <w:rFonts w:cs="Calibri"/>
          <w:sz w:val="22"/>
          <w:szCs w:val="22"/>
        </w:rPr>
        <w:t>że oferowane dostawy odpowiadają wymaganiom określonym przez Zamawiającego</w:t>
      </w:r>
      <w:r>
        <w:rPr>
          <w:rFonts w:cs="Calibri"/>
          <w:sz w:val="22"/>
          <w:szCs w:val="22"/>
        </w:rPr>
        <w:t xml:space="preserve"> </w:t>
      </w:r>
      <w:r>
        <w:rPr>
          <w:rFonts w:cs="Calibri"/>
          <w:sz w:val="22"/>
          <w:szCs w:val="22"/>
        </w:rPr>
        <w:br/>
        <w:t xml:space="preserve">tj. </w:t>
      </w:r>
      <w:r w:rsidRPr="00A64A2B">
        <w:rPr>
          <w:rFonts w:cs="Calibri"/>
          <w:b/>
          <w:bCs w:val="0"/>
          <w:sz w:val="22"/>
          <w:szCs w:val="22"/>
        </w:rPr>
        <w:t>dokumenty, w języku polskim</w:t>
      </w:r>
      <w:r w:rsidRPr="002D7769">
        <w:rPr>
          <w:rFonts w:cs="Calibri"/>
          <w:sz w:val="22"/>
          <w:szCs w:val="22"/>
        </w:rPr>
        <w:t xml:space="preserve"> (np. karty katalogowe, firmowe materiały informacyjne producenta, ulotki, foldery, instrukcje użytkowania, opisy techniczne lub inne posiadane dokumenty), potwierdzające spełnienie parametrów technicznych wraz z nazwami producentów </w:t>
      </w:r>
      <w:r>
        <w:rPr>
          <w:rFonts w:cs="Calibri"/>
          <w:sz w:val="22"/>
          <w:szCs w:val="22"/>
        </w:rPr>
        <w:br/>
      </w:r>
      <w:r w:rsidRPr="002D7769">
        <w:rPr>
          <w:rFonts w:cs="Calibri"/>
          <w:sz w:val="22"/>
          <w:szCs w:val="22"/>
        </w:rPr>
        <w:t xml:space="preserve">i typu/modelu zaoferowanego sprzętu, zawierające szczegółowe dane, które umożliwią potwierdzenie spełniania wymagań ustalonych przez Zamawiającego oraz dokonania oceny zgodności złożonej oferty </w:t>
      </w:r>
      <w:r w:rsidR="00A64A2B">
        <w:rPr>
          <w:rFonts w:cs="Calibri"/>
          <w:sz w:val="22"/>
          <w:szCs w:val="22"/>
        </w:rPr>
        <w:t>.</w:t>
      </w:r>
    </w:p>
    <w:p w14:paraId="4D03D924" w14:textId="77777777" w:rsidR="00C80CF2" w:rsidRPr="006954E6" w:rsidRDefault="00C80CF2" w:rsidP="00C80CF2">
      <w:pPr>
        <w:tabs>
          <w:tab w:val="left" w:pos="1134"/>
        </w:tabs>
        <w:spacing w:line="300" w:lineRule="auto"/>
        <w:ind w:left="709"/>
        <w:jc w:val="both"/>
        <w:rPr>
          <w:rFonts w:cs="Calibri"/>
          <w:sz w:val="22"/>
          <w:szCs w:val="22"/>
        </w:rPr>
      </w:pPr>
      <w:r w:rsidRPr="006954E6">
        <w:rPr>
          <w:rFonts w:cs="Calibri"/>
          <w:sz w:val="22"/>
          <w:szCs w:val="22"/>
        </w:rPr>
        <w:t xml:space="preserve">Zamawiający akceptuje równoważne przedmiotowe środki dowodowe, jeśli potwierdzają, </w:t>
      </w:r>
      <w:r>
        <w:rPr>
          <w:rFonts w:cs="Calibri"/>
          <w:sz w:val="22"/>
          <w:szCs w:val="22"/>
        </w:rPr>
        <w:br/>
      </w:r>
      <w:r w:rsidRPr="006954E6">
        <w:rPr>
          <w:rFonts w:cs="Calibri"/>
          <w:sz w:val="22"/>
          <w:szCs w:val="22"/>
        </w:rPr>
        <w:t xml:space="preserve">że oferowane świadczenia spełniają określone przez zamawiającego wymagania, cechy </w:t>
      </w:r>
      <w:r>
        <w:rPr>
          <w:rFonts w:cs="Calibri"/>
          <w:sz w:val="22"/>
          <w:szCs w:val="22"/>
        </w:rPr>
        <w:br/>
      </w:r>
      <w:r w:rsidRPr="006954E6">
        <w:rPr>
          <w:rFonts w:cs="Calibri"/>
          <w:sz w:val="22"/>
          <w:szCs w:val="22"/>
        </w:rPr>
        <w:t>lub kryteria.</w:t>
      </w:r>
    </w:p>
    <w:p w14:paraId="27AE0E00" w14:textId="77777777" w:rsidR="00C80CF2" w:rsidRPr="00971BCC" w:rsidRDefault="00C80CF2" w:rsidP="00C80CF2">
      <w:pPr>
        <w:tabs>
          <w:tab w:val="left" w:pos="1134"/>
        </w:tabs>
        <w:spacing w:line="300" w:lineRule="auto"/>
        <w:ind w:left="709"/>
        <w:jc w:val="both"/>
        <w:rPr>
          <w:rFonts w:cs="Calibri"/>
          <w:bCs w:val="0"/>
          <w:sz w:val="22"/>
          <w:szCs w:val="22"/>
        </w:rPr>
      </w:pPr>
      <w:r w:rsidRPr="00971BCC">
        <w:rPr>
          <w:rFonts w:cs="Calibri"/>
          <w:sz w:val="22"/>
          <w:szCs w:val="22"/>
        </w:rPr>
        <w:t xml:space="preserve">Zamawiający przewiduje uzupełnienia przedmiotowych środków dowodowych. </w:t>
      </w:r>
    </w:p>
    <w:p w14:paraId="5B5BDA42" w14:textId="0534ED49" w:rsidR="00C80CF2" w:rsidRPr="00971BCC" w:rsidRDefault="00C80CF2" w:rsidP="00C80CF2">
      <w:pPr>
        <w:numPr>
          <w:ilvl w:val="0"/>
          <w:numId w:val="12"/>
        </w:numPr>
        <w:tabs>
          <w:tab w:val="num" w:pos="709"/>
        </w:tabs>
        <w:spacing w:line="300" w:lineRule="auto"/>
        <w:ind w:left="709" w:hanging="425"/>
        <w:jc w:val="both"/>
        <w:rPr>
          <w:rFonts w:cs="Calibri"/>
          <w:b/>
          <w:bCs w:val="0"/>
          <w:sz w:val="22"/>
          <w:szCs w:val="22"/>
        </w:rPr>
      </w:pPr>
      <w:r w:rsidRPr="00971BCC">
        <w:rPr>
          <w:rFonts w:cs="Calibri"/>
          <w:sz w:val="22"/>
          <w:szCs w:val="22"/>
        </w:rPr>
        <w:t xml:space="preserve">Zamawiający przed wyborem najkorzystniejszej oferty, w wyznaczonym terminie, </w:t>
      </w:r>
      <w:r w:rsidRPr="00971BCC">
        <w:rPr>
          <w:rFonts w:cs="Calibri"/>
          <w:b/>
          <w:sz w:val="22"/>
          <w:szCs w:val="22"/>
        </w:rPr>
        <w:t>wezwie Wykonawcę,</w:t>
      </w:r>
      <w:r w:rsidRPr="00971BCC">
        <w:rPr>
          <w:rFonts w:cs="Calibri"/>
          <w:sz w:val="22"/>
          <w:szCs w:val="22"/>
        </w:rPr>
        <w:t xml:space="preserve"> którego </w:t>
      </w:r>
      <w:r w:rsidRPr="00971BCC">
        <w:rPr>
          <w:rFonts w:cs="Calibri"/>
          <w:b/>
          <w:sz w:val="22"/>
          <w:szCs w:val="22"/>
        </w:rPr>
        <w:t>oferta została najwyżej ocenioną</w:t>
      </w:r>
      <w:r w:rsidRPr="00971BCC">
        <w:rPr>
          <w:rFonts w:cs="Calibri"/>
          <w:sz w:val="22"/>
          <w:szCs w:val="22"/>
        </w:rPr>
        <w:t xml:space="preserve">, do złożenia, aktualnych na dzień złożenia następujących </w:t>
      </w:r>
      <w:r w:rsidRPr="00971BCC">
        <w:rPr>
          <w:rFonts w:cs="Calibri"/>
          <w:b/>
          <w:sz w:val="22"/>
          <w:szCs w:val="22"/>
        </w:rPr>
        <w:t>podmiotowych środków dowodowych:</w:t>
      </w:r>
    </w:p>
    <w:p w14:paraId="6DD10205" w14:textId="77777777" w:rsidR="00C80CF2" w:rsidRPr="00971BCC" w:rsidRDefault="00C80CF2" w:rsidP="00C80CF2">
      <w:pPr>
        <w:spacing w:line="300" w:lineRule="auto"/>
        <w:ind w:left="709"/>
        <w:jc w:val="both"/>
        <w:rPr>
          <w:rFonts w:cs="Calibri"/>
          <w:sz w:val="22"/>
          <w:szCs w:val="22"/>
          <w:u w:val="single"/>
        </w:rPr>
      </w:pPr>
      <w:r w:rsidRPr="00971BCC">
        <w:rPr>
          <w:rFonts w:cs="Calibri"/>
          <w:sz w:val="22"/>
          <w:szCs w:val="22"/>
          <w:u w:val="single"/>
        </w:rPr>
        <w:t xml:space="preserve">W celu wykazania braku podstaw do wykluczenia </w:t>
      </w:r>
    </w:p>
    <w:p w14:paraId="0647772D" w14:textId="77777777" w:rsidR="00C80CF2" w:rsidRPr="00971BCC" w:rsidRDefault="00C80CF2" w:rsidP="00C80CF2">
      <w:pPr>
        <w:numPr>
          <w:ilvl w:val="0"/>
          <w:numId w:val="36"/>
        </w:numPr>
        <w:tabs>
          <w:tab w:val="left" w:pos="1134"/>
        </w:tabs>
        <w:spacing w:line="300" w:lineRule="auto"/>
        <w:ind w:left="1134" w:hanging="425"/>
        <w:jc w:val="both"/>
        <w:rPr>
          <w:rFonts w:cs="Calibri"/>
          <w:bCs w:val="0"/>
          <w:sz w:val="22"/>
          <w:szCs w:val="22"/>
        </w:rPr>
      </w:pPr>
      <w:bookmarkStart w:id="30" w:name="_Hlk60656154"/>
      <w:bookmarkStart w:id="31" w:name="_Hlk61345947"/>
      <w:r w:rsidRPr="00971BCC">
        <w:rPr>
          <w:rFonts w:cs="Calibri"/>
          <w:b/>
          <w:sz w:val="22"/>
          <w:szCs w:val="22"/>
        </w:rPr>
        <w:t>odpis lub informacja z Krajowego Rejestru Sądowego lub z Centralnej Ewidencji i Informacji o Działalności Gospodarczej</w:t>
      </w:r>
      <w:r w:rsidRPr="00971BCC">
        <w:rPr>
          <w:rFonts w:cs="Calibri"/>
          <w:sz w:val="22"/>
          <w:szCs w:val="22"/>
        </w:rPr>
        <w:t xml:space="preserve">, w zakresie art. 109 ust. 1 pkt 4 ustawy, sporządzonych </w:t>
      </w:r>
      <w:r w:rsidRPr="00971BCC">
        <w:rPr>
          <w:rFonts w:cs="Calibri"/>
          <w:sz w:val="22"/>
          <w:szCs w:val="22"/>
        </w:rPr>
        <w:br/>
        <w:t xml:space="preserve">nie wcześniej niż 3 miesiące przed jej złożeniem, jeżeli odrębne przepisy wymagają wpisu </w:t>
      </w:r>
      <w:r w:rsidRPr="00971BCC">
        <w:rPr>
          <w:rFonts w:cs="Calibri"/>
          <w:sz w:val="22"/>
          <w:szCs w:val="22"/>
        </w:rPr>
        <w:br/>
        <w:t xml:space="preserve">do rejestru lub ewidencji; w celu potwierdzenia braku podstaw wykluczenia na podstawie </w:t>
      </w:r>
      <w:r w:rsidRPr="00971BCC">
        <w:rPr>
          <w:rFonts w:cs="Calibri"/>
          <w:sz w:val="22"/>
          <w:szCs w:val="22"/>
        </w:rPr>
        <w:br/>
        <w:t>art. 109 ust. 1 pkt 4 ustawy Pzp</w:t>
      </w:r>
    </w:p>
    <w:bookmarkEnd w:id="30"/>
    <w:bookmarkEnd w:id="31"/>
    <w:p w14:paraId="7EB3A879" w14:textId="77777777" w:rsidR="00C80CF2" w:rsidRDefault="00C80CF2" w:rsidP="00C80CF2">
      <w:pPr>
        <w:numPr>
          <w:ilvl w:val="0"/>
          <w:numId w:val="12"/>
        </w:numPr>
        <w:tabs>
          <w:tab w:val="num" w:pos="709"/>
        </w:tabs>
        <w:spacing w:line="300" w:lineRule="auto"/>
        <w:ind w:left="709" w:hanging="425"/>
        <w:jc w:val="both"/>
        <w:rPr>
          <w:rFonts w:cs="Calibri"/>
          <w:sz w:val="22"/>
          <w:szCs w:val="22"/>
        </w:rPr>
      </w:pPr>
      <w:r w:rsidRPr="006954E6">
        <w:rPr>
          <w:rFonts w:cs="Calibri"/>
          <w:b/>
          <w:sz w:val="22"/>
          <w:szCs w:val="22"/>
        </w:rPr>
        <w:t>WYKONAWCA ZAGRANICZNY</w:t>
      </w:r>
      <w:r w:rsidRPr="006954E6">
        <w:rPr>
          <w:rFonts w:cs="Calibri"/>
          <w:sz w:val="22"/>
          <w:szCs w:val="22"/>
        </w:rPr>
        <w:t>. Jeżeli Wykonawca ma siedzibę lub miejsce zamieszkania poza terytorium Rzeczypospolitej Polskiej</w:t>
      </w:r>
      <w:r>
        <w:rPr>
          <w:rFonts w:cs="Calibri"/>
          <w:sz w:val="22"/>
          <w:szCs w:val="22"/>
        </w:rPr>
        <w:t>:</w:t>
      </w:r>
    </w:p>
    <w:p w14:paraId="4D5333D3" w14:textId="77777777" w:rsidR="00C80CF2" w:rsidRDefault="00C80CF2" w:rsidP="00C80CF2">
      <w:pPr>
        <w:spacing w:line="300" w:lineRule="auto"/>
        <w:ind w:left="709"/>
        <w:jc w:val="both"/>
        <w:rPr>
          <w:rFonts w:cs="Calibri"/>
          <w:sz w:val="22"/>
          <w:szCs w:val="22"/>
        </w:rPr>
      </w:pPr>
      <w:r>
        <w:rPr>
          <w:rFonts w:cs="Calibri"/>
          <w:sz w:val="22"/>
          <w:szCs w:val="22"/>
        </w:rPr>
        <w:t xml:space="preserve">1) </w:t>
      </w:r>
      <w:r w:rsidRPr="002D7769">
        <w:rPr>
          <w:rFonts w:cs="Calibri"/>
          <w:sz w:val="22"/>
          <w:szCs w:val="22"/>
        </w:rPr>
        <w:t>zamiast dokumentów o których mo</w:t>
      </w:r>
      <w:r w:rsidRPr="007F399E">
        <w:rPr>
          <w:rFonts w:cs="Calibri"/>
          <w:sz w:val="22"/>
          <w:szCs w:val="22"/>
        </w:rPr>
        <w:t xml:space="preserve">wa w </w:t>
      </w:r>
      <w:r>
        <w:rPr>
          <w:rFonts w:cs="Calibri"/>
          <w:sz w:val="22"/>
          <w:szCs w:val="22"/>
        </w:rPr>
        <w:t>ust</w:t>
      </w:r>
      <w:r w:rsidRPr="007F399E">
        <w:rPr>
          <w:rFonts w:cs="Calibri"/>
          <w:sz w:val="22"/>
          <w:szCs w:val="22"/>
        </w:rPr>
        <w:t xml:space="preserve">. 6 </w:t>
      </w:r>
      <w:r>
        <w:rPr>
          <w:rFonts w:cs="Calibri"/>
          <w:sz w:val="22"/>
          <w:szCs w:val="22"/>
        </w:rPr>
        <w:t>pk</w:t>
      </w:r>
      <w:r w:rsidRPr="002261AF">
        <w:rPr>
          <w:rFonts w:cs="Calibri"/>
          <w:sz w:val="22"/>
          <w:szCs w:val="22"/>
        </w:rPr>
        <w:t xml:space="preserve">t 1 składa </w:t>
      </w:r>
      <w:r w:rsidRPr="002D7769">
        <w:rPr>
          <w:rFonts w:cs="Calibri"/>
          <w:sz w:val="22"/>
          <w:szCs w:val="22"/>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Pr>
          <w:rFonts w:cs="Calibri"/>
          <w:sz w:val="22"/>
          <w:szCs w:val="22"/>
        </w:rPr>
        <w:t>.</w:t>
      </w:r>
      <w:r w:rsidRPr="002D7769">
        <w:rPr>
          <w:rFonts w:cs="Calibri"/>
          <w:sz w:val="22"/>
          <w:szCs w:val="22"/>
        </w:rPr>
        <w:t xml:space="preserve"> </w:t>
      </w:r>
    </w:p>
    <w:p w14:paraId="0BF807E3" w14:textId="77777777" w:rsidR="00C80CF2" w:rsidRPr="007F399E" w:rsidRDefault="00C80CF2" w:rsidP="00C80CF2">
      <w:pPr>
        <w:spacing w:line="300" w:lineRule="auto"/>
        <w:ind w:left="709"/>
        <w:jc w:val="both"/>
        <w:rPr>
          <w:rFonts w:cs="Calibri"/>
          <w:sz w:val="22"/>
          <w:szCs w:val="22"/>
        </w:rPr>
      </w:pPr>
      <w:r>
        <w:rPr>
          <w:rFonts w:cs="Calibri"/>
          <w:sz w:val="22"/>
          <w:szCs w:val="22"/>
        </w:rPr>
        <w:t xml:space="preserve">2) </w:t>
      </w:r>
      <w:r w:rsidRPr="007F399E">
        <w:rPr>
          <w:rFonts w:cs="Calibri"/>
          <w:sz w:val="22"/>
          <w:szCs w:val="22"/>
        </w:rPr>
        <w:t xml:space="preserve">jeżeli w kraju, w którym wykonawca ma siedzibę lub miejsce zamieszkania lub miejsce zamieszkania ma osoba, której dokument dotyczy, nie wydaje się dokumentów, o których mowa w ust. 6 pkt 1 lub gdy dokumenty te nie odnoszą się do wszystkich przypadków, </w:t>
      </w:r>
      <w:r w:rsidRPr="007F399E">
        <w:rPr>
          <w:rFonts w:cs="Calibri"/>
          <w:sz w:val="22"/>
          <w:szCs w:val="22"/>
        </w:rPr>
        <w:br/>
        <w:t xml:space="preserve">o których mowa w art. 108 ust. 1 pkt 1, 2 i 4, art. 109 ust. 1 pkt 1, 2 lit. a i b oraz pkt 3 ustawy Pzp, zastępuje się je odpowiednio w całości lub w części dokumentem zawierającym odpowiednio </w:t>
      </w:r>
      <w:r w:rsidRPr="007F399E">
        <w:rPr>
          <w:rFonts w:cs="Calibri"/>
          <w:sz w:val="22"/>
          <w:szCs w:val="22"/>
        </w:rPr>
        <w:lastRenderedPageBreak/>
        <w:t xml:space="preserve">oświadczenie wykonawcy, ze wskazaniem osoby albo osób uprawnionych </w:t>
      </w:r>
      <w:r w:rsidRPr="007F399E">
        <w:rPr>
          <w:rFonts w:cs="Calibri"/>
          <w:sz w:val="22"/>
          <w:szCs w:val="22"/>
        </w:rPr>
        <w:br/>
        <w:t xml:space="preserve">do jego reprezentacji, lub oświadczenie osoby, której dokument miał dotyczyć, złożone pod przysięgą, lub, jeżeli w kraju, w którym wykonawca ma siedzibę lub miejsce zamieszkania </w:t>
      </w:r>
      <w:r w:rsidRPr="007F399E">
        <w:rPr>
          <w:rFonts w:cs="Calibri"/>
          <w:sz w:val="22"/>
          <w:szCs w:val="22"/>
        </w:rPr>
        <w:br/>
        <w:t xml:space="preserve">lub miejsce zamieszkania ma osoba, której dokument miał dotyczyć, nie ma przepisów </w:t>
      </w:r>
      <w:r w:rsidRPr="007F399E">
        <w:rPr>
          <w:rFonts w:cs="Calibri"/>
          <w:sz w:val="22"/>
          <w:szCs w:val="22"/>
        </w:rPr>
        <w:b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55347F6" w14:textId="77777777" w:rsidR="00C80CF2" w:rsidRDefault="00C80CF2" w:rsidP="00C80CF2">
      <w:pPr>
        <w:numPr>
          <w:ilvl w:val="0"/>
          <w:numId w:val="12"/>
        </w:numPr>
        <w:tabs>
          <w:tab w:val="num" w:pos="709"/>
        </w:tabs>
        <w:spacing w:line="300" w:lineRule="auto"/>
        <w:ind w:left="709" w:hanging="425"/>
        <w:jc w:val="both"/>
        <w:rPr>
          <w:rFonts w:cs="Calibri"/>
          <w:sz w:val="22"/>
          <w:szCs w:val="22"/>
        </w:rPr>
      </w:pPr>
      <w:bookmarkStart w:id="32" w:name="_Hlk61705471"/>
      <w:r w:rsidRPr="006954E6">
        <w:rPr>
          <w:rFonts w:cs="Calibr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2"/>
      <w:r w:rsidRPr="006954E6">
        <w:rPr>
          <w:rFonts w:cs="Calibri"/>
          <w:sz w:val="22"/>
          <w:szCs w:val="22"/>
        </w:rPr>
        <w:t>W przypadku, gdy pobrane przez Zamawiającego dokumenty nie są w języku polskim Wykonawca zobowiązany jest złożyć ich tłumaczenie.</w:t>
      </w:r>
    </w:p>
    <w:p w14:paraId="26FC808F" w14:textId="77777777" w:rsidR="00C80CF2" w:rsidRPr="00CD4032" w:rsidRDefault="00C80CF2" w:rsidP="00C80CF2">
      <w:pPr>
        <w:numPr>
          <w:ilvl w:val="0"/>
          <w:numId w:val="12"/>
        </w:numPr>
        <w:tabs>
          <w:tab w:val="num" w:pos="709"/>
        </w:tabs>
        <w:spacing w:line="300" w:lineRule="auto"/>
        <w:ind w:left="709" w:hanging="425"/>
        <w:jc w:val="both"/>
        <w:rPr>
          <w:rFonts w:cs="Calibri"/>
          <w:sz w:val="22"/>
          <w:szCs w:val="22"/>
        </w:rPr>
      </w:pPr>
      <w:r w:rsidRPr="00CD4032">
        <w:rPr>
          <w:rFonts w:cs="Calibri"/>
          <w:sz w:val="22"/>
          <w:szCs w:val="22"/>
        </w:rPr>
        <w:t>Załączenie tłumaczenia na język polski jest wymagane dla wszystkich dokumentów sporządzonych w języku obcym i składanych przez Wykonawcę.</w:t>
      </w:r>
    </w:p>
    <w:p w14:paraId="3FDCBFC5" w14:textId="77777777" w:rsidR="00C80CF2" w:rsidRPr="006954E6" w:rsidRDefault="00C80CF2" w:rsidP="00C80CF2">
      <w:pPr>
        <w:spacing w:line="300" w:lineRule="auto"/>
        <w:jc w:val="both"/>
        <w:rPr>
          <w:rFonts w:cs="Calibri"/>
          <w:sz w:val="22"/>
          <w:szCs w:val="22"/>
        </w:rPr>
      </w:pPr>
    </w:p>
    <w:p w14:paraId="12B5CFE5"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bookmarkStart w:id="33" w:name="_Hlk14675716"/>
      <w:r w:rsidRPr="006954E6">
        <w:rPr>
          <w:rFonts w:cs="Calibri"/>
          <w:b/>
          <w:sz w:val="22"/>
          <w:szCs w:val="22"/>
        </w:rPr>
        <w:t>INFORMACJA DLA WYKONAWCÓW ZAMIERZAJĄCYCH POWIERZYĆ WYKONANIE CZĘŚCI ZAMÓWIENIA PODWYKONAWCOM ORAZ POLEGAJACYCH NA ZASOBACH PODMIOTÓW UDOSTEPNIAJĄCYCH ZASOBY</w:t>
      </w:r>
    </w:p>
    <w:bookmarkEnd w:id="33"/>
    <w:p w14:paraId="63F54A2C" w14:textId="77777777" w:rsidR="00C80CF2" w:rsidRPr="006954E6" w:rsidRDefault="00C80CF2" w:rsidP="00C80CF2">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971BCC">
        <w:rPr>
          <w:rFonts w:cs="Calibri"/>
          <w:sz w:val="22"/>
          <w:szCs w:val="22"/>
        </w:rPr>
        <w:t xml:space="preserve">dopuszcza udział </w:t>
      </w:r>
      <w:r w:rsidRPr="00971BCC">
        <w:rPr>
          <w:rFonts w:cs="Calibri"/>
          <w:b/>
          <w:sz w:val="22"/>
          <w:szCs w:val="22"/>
        </w:rPr>
        <w:t>podwykonawców</w:t>
      </w:r>
      <w:r w:rsidRPr="00971BCC">
        <w:rPr>
          <w:rFonts w:cs="Calibri"/>
          <w:sz w:val="22"/>
          <w:szCs w:val="22"/>
        </w:rPr>
        <w:t xml:space="preserve"> przy realizacji zamówienie i nie zastrzega obowiązku osobistego wykonania przez Wykonawcę kluczowych części zamówienia.</w:t>
      </w:r>
    </w:p>
    <w:p w14:paraId="542B6CD9" w14:textId="77777777" w:rsidR="00C80CF2" w:rsidRPr="006954E6" w:rsidRDefault="00C80CF2" w:rsidP="00C80CF2">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Zamawiający </w:t>
      </w:r>
      <w:r w:rsidRPr="006954E6">
        <w:rPr>
          <w:rFonts w:cs="Calibri"/>
          <w:b/>
          <w:sz w:val="22"/>
          <w:szCs w:val="22"/>
        </w:rPr>
        <w:t>żąda</w:t>
      </w:r>
      <w:r w:rsidRPr="006954E6">
        <w:rPr>
          <w:rFonts w:cs="Calibri"/>
          <w:sz w:val="22"/>
          <w:szCs w:val="22"/>
        </w:rPr>
        <w:t xml:space="preserve"> </w:t>
      </w:r>
      <w:bookmarkStart w:id="34" w:name="_Hlk61708228"/>
      <w:r w:rsidRPr="006954E6">
        <w:rPr>
          <w:rFonts w:cs="Calibri"/>
          <w:sz w:val="22"/>
          <w:szCs w:val="22"/>
        </w:rPr>
        <w:t xml:space="preserve">wskazania przez Wykonawcę w formularzu ofertowym części zamówienia, której wykonanie powierzy podwykonawcom (o ile są znani) oraz podał (o ile są mu wiadome na tym etapie) nazwy (firmy) tych podwykonawców </w:t>
      </w:r>
      <w:bookmarkEnd w:id="34"/>
    </w:p>
    <w:p w14:paraId="20FBAC22" w14:textId="77777777" w:rsidR="00C80CF2" w:rsidRPr="006954E6" w:rsidRDefault="00C80CF2" w:rsidP="00C80CF2">
      <w:pPr>
        <w:numPr>
          <w:ilvl w:val="0"/>
          <w:numId w:val="24"/>
        </w:numPr>
        <w:tabs>
          <w:tab w:val="clear" w:pos="1440"/>
          <w:tab w:val="num" w:pos="709"/>
        </w:tabs>
        <w:spacing w:line="300" w:lineRule="auto"/>
        <w:ind w:left="709" w:hanging="425"/>
        <w:jc w:val="both"/>
        <w:rPr>
          <w:rFonts w:cs="Calibri"/>
          <w:sz w:val="22"/>
          <w:szCs w:val="22"/>
        </w:rPr>
      </w:pPr>
      <w:r w:rsidRPr="006954E6">
        <w:rPr>
          <w:rFonts w:cs="Calibri"/>
          <w:sz w:val="22"/>
          <w:szCs w:val="22"/>
        </w:rPr>
        <w:t>Zamawiający nie będzie weryfikował podwykonawców pod kątem braku istnienia podstaw do wykluczenia</w:t>
      </w:r>
    </w:p>
    <w:p w14:paraId="72074C05" w14:textId="77777777" w:rsidR="00C80CF2" w:rsidRPr="006954E6" w:rsidRDefault="00C80CF2" w:rsidP="00C80CF2">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wystąpienia podwykonawstwa, Zamawiający przed podpisaniem umowy może zażądać kopii umowy regulującej współpracę Wykonawcy z Podwykonawcą.</w:t>
      </w:r>
    </w:p>
    <w:p w14:paraId="1CFC5A73" w14:textId="77777777" w:rsidR="00C80CF2" w:rsidRPr="006954E6" w:rsidRDefault="00C80CF2" w:rsidP="00C80CF2">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 przypadku braku informacji o podwykonawcach Zamawiający uzna, że Wykonawca sam zrealizuje zamówienie i nie będzie korzystał z podwykonawców przy jego realizacji.</w:t>
      </w:r>
    </w:p>
    <w:p w14:paraId="1826A05B" w14:textId="77777777" w:rsidR="00C80CF2" w:rsidRPr="006954E6" w:rsidRDefault="00C80CF2" w:rsidP="00C80CF2">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CE28DD7" w14:textId="77777777" w:rsidR="00C80CF2" w:rsidRPr="006954E6" w:rsidRDefault="00C80CF2" w:rsidP="00C80CF2">
      <w:pPr>
        <w:numPr>
          <w:ilvl w:val="0"/>
          <w:numId w:val="24"/>
        </w:numPr>
        <w:tabs>
          <w:tab w:val="num" w:pos="709"/>
        </w:tabs>
        <w:spacing w:line="300" w:lineRule="auto"/>
        <w:ind w:left="709" w:hanging="425"/>
        <w:jc w:val="both"/>
        <w:rPr>
          <w:rFonts w:cs="Calibri"/>
          <w:sz w:val="22"/>
          <w:szCs w:val="22"/>
        </w:rPr>
      </w:pPr>
      <w:r w:rsidRPr="006954E6">
        <w:rPr>
          <w:rFonts w:cs="Calibri"/>
          <w:sz w:val="22"/>
          <w:szCs w:val="22"/>
        </w:rPr>
        <w:t xml:space="preserve">Powierzenie wykonania części zamówienia podwykonawcom nie zwalnia Wykonawcy z odpowiedzialności za należyte wykonanie zamówienia. </w:t>
      </w:r>
    </w:p>
    <w:p w14:paraId="3A682F39" w14:textId="77777777" w:rsidR="00C80CF2" w:rsidRDefault="00C80CF2" w:rsidP="00C80CF2">
      <w:pPr>
        <w:spacing w:line="300" w:lineRule="auto"/>
        <w:jc w:val="both"/>
        <w:rPr>
          <w:rFonts w:cs="Calibri"/>
          <w:sz w:val="22"/>
          <w:szCs w:val="22"/>
        </w:rPr>
      </w:pPr>
    </w:p>
    <w:p w14:paraId="0FAAC0EC" w14:textId="77777777" w:rsidR="00A64A2B" w:rsidRDefault="00A64A2B" w:rsidP="00C80CF2">
      <w:pPr>
        <w:spacing w:line="300" w:lineRule="auto"/>
        <w:jc w:val="both"/>
        <w:rPr>
          <w:rFonts w:cs="Calibri"/>
          <w:sz w:val="22"/>
          <w:szCs w:val="22"/>
        </w:rPr>
      </w:pPr>
    </w:p>
    <w:p w14:paraId="3E79ACE8" w14:textId="77777777" w:rsidR="00A64A2B" w:rsidRPr="006954E6" w:rsidRDefault="00A64A2B" w:rsidP="00C80CF2">
      <w:pPr>
        <w:spacing w:line="300" w:lineRule="auto"/>
        <w:jc w:val="both"/>
        <w:rPr>
          <w:rFonts w:cs="Calibri"/>
          <w:sz w:val="22"/>
          <w:szCs w:val="22"/>
        </w:rPr>
      </w:pPr>
    </w:p>
    <w:p w14:paraId="49E86770"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lastRenderedPageBreak/>
        <w:t>INFORMACJA DLA WYKONAWCÓW WSPÓLNIE UBIEGAJĄCYCH SIĘ O UDZIELENIE ZAMÓWIENIA (NP. SPÓŁKI CYWILNE, KONSORCJA)</w:t>
      </w:r>
    </w:p>
    <w:p w14:paraId="73D50355" w14:textId="77777777" w:rsidR="00C80CF2" w:rsidRPr="006954E6" w:rsidRDefault="00C80CF2" w:rsidP="00C80CF2">
      <w:pPr>
        <w:numPr>
          <w:ilvl w:val="0"/>
          <w:numId w:val="28"/>
        </w:numPr>
        <w:tabs>
          <w:tab w:val="num" w:pos="709"/>
        </w:tabs>
        <w:spacing w:line="300" w:lineRule="auto"/>
        <w:ind w:left="709" w:hanging="425"/>
        <w:jc w:val="both"/>
        <w:rPr>
          <w:rFonts w:cs="Calibri"/>
          <w:sz w:val="22"/>
          <w:szCs w:val="22"/>
        </w:rPr>
      </w:pPr>
      <w:r w:rsidRPr="006954E6">
        <w:rPr>
          <w:rFonts w:cs="Calibri"/>
          <w:sz w:val="22"/>
          <w:szCs w:val="22"/>
        </w:rPr>
        <w:t xml:space="preserve">O udzielenie zamówienia publicznego Wykonawcy mogą się ubiegać wspólnie. W takim przypadku Wykonawcy zobowiązani są </w:t>
      </w:r>
      <w:r w:rsidRPr="006954E6">
        <w:rPr>
          <w:rFonts w:cs="Calibri"/>
          <w:b/>
          <w:sz w:val="22"/>
          <w:szCs w:val="22"/>
        </w:rPr>
        <w:t>ustanowić pełnomocnika</w:t>
      </w:r>
      <w:r w:rsidRPr="006954E6">
        <w:rPr>
          <w:rFonts w:cs="Calibr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4DEDD74D" w14:textId="77777777" w:rsidR="00C80CF2" w:rsidRPr="006954E6" w:rsidRDefault="00C80CF2" w:rsidP="00C80CF2">
      <w:pPr>
        <w:numPr>
          <w:ilvl w:val="0"/>
          <w:numId w:val="28"/>
        </w:numPr>
        <w:shd w:val="clear" w:color="auto" w:fill="FFFFFF"/>
        <w:tabs>
          <w:tab w:val="num" w:pos="709"/>
        </w:tabs>
        <w:spacing w:line="300" w:lineRule="auto"/>
        <w:ind w:left="709" w:hanging="425"/>
        <w:jc w:val="both"/>
        <w:rPr>
          <w:rFonts w:cs="Calibri"/>
          <w:sz w:val="22"/>
          <w:szCs w:val="22"/>
        </w:rPr>
      </w:pPr>
      <w:r w:rsidRPr="006954E6">
        <w:rPr>
          <w:rFonts w:cs="Calibri"/>
          <w:sz w:val="22"/>
          <w:szCs w:val="22"/>
        </w:rPr>
        <w:t xml:space="preserve">Żaden z Wykonawców wspólnie ubiegających się o udzielenie zamówienia nie może podlegać wykluczeniu z postępowania na podstawie przesłanek wskazanych w rozdziale </w:t>
      </w:r>
      <w:r w:rsidRPr="001D57DF">
        <w:rPr>
          <w:rFonts w:cs="Calibri"/>
          <w:sz w:val="22"/>
          <w:szCs w:val="22"/>
        </w:rPr>
        <w:t xml:space="preserve">VI </w:t>
      </w:r>
      <w:r>
        <w:rPr>
          <w:rFonts w:cs="Calibri"/>
          <w:sz w:val="22"/>
          <w:szCs w:val="22"/>
        </w:rPr>
        <w:t xml:space="preserve">ust. 1 </w:t>
      </w:r>
      <w:r w:rsidRPr="001D57DF">
        <w:rPr>
          <w:rFonts w:cs="Calibri"/>
          <w:sz w:val="22"/>
          <w:szCs w:val="22"/>
        </w:rPr>
        <w:t xml:space="preserve">pkt 1–2 i 7 SWZ. W związku z powyższym </w:t>
      </w:r>
      <w:r w:rsidRPr="001D57DF">
        <w:rPr>
          <w:rFonts w:cs="Calibri"/>
          <w:b/>
          <w:sz w:val="22"/>
          <w:szCs w:val="22"/>
        </w:rPr>
        <w:t xml:space="preserve">każdy z Wykonawców (odrębnie) składa oświadczenie dotyczące przesłanek wykluczenia z postępowania </w:t>
      </w:r>
      <w:r w:rsidRPr="001D57DF">
        <w:rPr>
          <w:rFonts w:cs="Calibri"/>
          <w:sz w:val="22"/>
          <w:szCs w:val="22"/>
        </w:rPr>
        <w:t xml:space="preserve">(wzór oświadczenia – załącznik nr 2 do SWZ) </w:t>
      </w:r>
    </w:p>
    <w:p w14:paraId="386995E4" w14:textId="77777777" w:rsidR="00C80CF2" w:rsidRDefault="00C80CF2" w:rsidP="00C80CF2">
      <w:pPr>
        <w:shd w:val="clear" w:color="auto" w:fill="FFFFFF"/>
        <w:spacing w:line="300" w:lineRule="auto"/>
        <w:ind w:left="709"/>
        <w:jc w:val="both"/>
        <w:rPr>
          <w:rFonts w:cs="Calibri"/>
          <w:sz w:val="22"/>
          <w:szCs w:val="22"/>
        </w:rPr>
      </w:pPr>
      <w:r w:rsidRPr="006954E6">
        <w:rPr>
          <w:rFonts w:cs="Calibri"/>
          <w:sz w:val="22"/>
          <w:szCs w:val="22"/>
        </w:rPr>
        <w:t>Informacje zawarte w oświadczeniach będą stanowić wstępne potwierdzenie braku podstaw do wykluczenia</w:t>
      </w:r>
      <w:r>
        <w:rPr>
          <w:rFonts w:cs="Calibri"/>
          <w:sz w:val="22"/>
          <w:szCs w:val="22"/>
        </w:rPr>
        <w:t>.</w:t>
      </w:r>
      <w:bookmarkStart w:id="35" w:name="_Hlk60654669"/>
    </w:p>
    <w:p w14:paraId="45A81B67" w14:textId="77777777" w:rsidR="00C80CF2" w:rsidRPr="001D57DF" w:rsidRDefault="00C80CF2" w:rsidP="00C80CF2">
      <w:pPr>
        <w:numPr>
          <w:ilvl w:val="0"/>
          <w:numId w:val="28"/>
        </w:numPr>
        <w:shd w:val="clear" w:color="auto" w:fill="FFFFFF"/>
        <w:tabs>
          <w:tab w:val="num" w:pos="709"/>
        </w:tabs>
        <w:spacing w:line="300" w:lineRule="auto"/>
        <w:ind w:left="709" w:hanging="425"/>
        <w:jc w:val="both"/>
        <w:rPr>
          <w:rFonts w:cs="Calibri"/>
          <w:sz w:val="22"/>
          <w:szCs w:val="22"/>
        </w:rPr>
      </w:pPr>
      <w:r w:rsidRPr="001D57DF">
        <w:rPr>
          <w:rFonts w:cs="Calibri"/>
          <w:sz w:val="22"/>
          <w:szCs w:val="22"/>
        </w:rPr>
        <w:t>W przypadku wspólnego ubiegania się o zamówienie przez Wykonawców, są oni zobowiązani, na wezwanie Zamawiającego</w:t>
      </w:r>
      <w:bookmarkEnd w:id="35"/>
      <w:r w:rsidRPr="001D57DF">
        <w:rPr>
          <w:rFonts w:cs="Calibri"/>
          <w:sz w:val="22"/>
          <w:szCs w:val="22"/>
        </w:rPr>
        <w:t xml:space="preserve">, do złożenia dokumentów i oświadczeń, o których mowa w rozdziale VII </w:t>
      </w:r>
      <w:r>
        <w:rPr>
          <w:rFonts w:cs="Calibri"/>
          <w:sz w:val="22"/>
          <w:szCs w:val="22"/>
        </w:rPr>
        <w:t>ust.</w:t>
      </w:r>
      <w:r w:rsidRPr="001D57DF">
        <w:rPr>
          <w:rFonts w:cs="Calibri"/>
          <w:sz w:val="22"/>
          <w:szCs w:val="22"/>
        </w:rPr>
        <w:t> 6 SWZ, przy czym</w:t>
      </w:r>
      <w:r>
        <w:rPr>
          <w:rFonts w:cs="Calibri"/>
          <w:sz w:val="22"/>
          <w:szCs w:val="22"/>
        </w:rPr>
        <w:t xml:space="preserve"> </w:t>
      </w:r>
      <w:r w:rsidRPr="001D57DF">
        <w:rPr>
          <w:rFonts w:cs="Calibri"/>
          <w:sz w:val="22"/>
          <w:szCs w:val="22"/>
        </w:rPr>
        <w:t xml:space="preserve">dokumenty i oświadczenia, o których mowa w rozdziale VII </w:t>
      </w:r>
      <w:r>
        <w:rPr>
          <w:rFonts w:cs="Calibri"/>
          <w:sz w:val="22"/>
          <w:szCs w:val="22"/>
        </w:rPr>
        <w:t>ust.</w:t>
      </w:r>
      <w:r w:rsidRPr="001D57DF">
        <w:rPr>
          <w:rFonts w:cs="Calibri"/>
          <w:sz w:val="22"/>
          <w:szCs w:val="22"/>
        </w:rPr>
        <w:t xml:space="preserve"> 6 </w:t>
      </w:r>
      <w:r>
        <w:rPr>
          <w:rFonts w:cs="Calibri"/>
          <w:sz w:val="22"/>
          <w:szCs w:val="22"/>
        </w:rPr>
        <w:t>pkt</w:t>
      </w:r>
      <w:r w:rsidRPr="001D57DF">
        <w:rPr>
          <w:rFonts w:cs="Calibri"/>
          <w:sz w:val="22"/>
          <w:szCs w:val="22"/>
        </w:rPr>
        <w:t xml:space="preserve"> 1 SWZ składa każdy z nich;</w:t>
      </w:r>
    </w:p>
    <w:p w14:paraId="5D301482" w14:textId="77777777" w:rsidR="00C80CF2" w:rsidRPr="006954E6" w:rsidRDefault="00C80CF2" w:rsidP="00C80CF2">
      <w:pPr>
        <w:numPr>
          <w:ilvl w:val="0"/>
          <w:numId w:val="28"/>
        </w:numPr>
        <w:spacing w:line="300" w:lineRule="auto"/>
        <w:ind w:left="709"/>
        <w:contextualSpacing/>
        <w:jc w:val="both"/>
        <w:rPr>
          <w:rFonts w:cs="Calibri"/>
          <w:sz w:val="22"/>
          <w:szCs w:val="22"/>
        </w:rPr>
      </w:pPr>
      <w:r w:rsidRPr="006954E6">
        <w:rPr>
          <w:rFonts w:cs="Calibri"/>
          <w:sz w:val="22"/>
          <w:szCs w:val="22"/>
        </w:rPr>
        <w:t xml:space="preserve">W </w:t>
      </w:r>
      <w:r w:rsidRPr="001D57DF">
        <w:rPr>
          <w:rFonts w:cs="Calibri"/>
          <w:sz w:val="22"/>
          <w:szCs w:val="22"/>
        </w:rPr>
        <w:t>przypadku wspólnego ubiegania się o zamówienie przez Wykonawców, Zamawiający przed podpisaniem umowy może zażądać kopii umowy regulującej współpracę tych Wykonawców.</w:t>
      </w:r>
    </w:p>
    <w:p w14:paraId="188FB41E" w14:textId="77777777" w:rsidR="00C80CF2" w:rsidRPr="006954E6" w:rsidRDefault="00C80CF2" w:rsidP="00C80CF2">
      <w:pPr>
        <w:spacing w:line="300" w:lineRule="auto"/>
        <w:ind w:left="709"/>
        <w:contextualSpacing/>
        <w:jc w:val="both"/>
        <w:rPr>
          <w:rFonts w:cs="Calibri"/>
          <w:sz w:val="22"/>
          <w:szCs w:val="22"/>
          <w:highlight w:val="yellow"/>
        </w:rPr>
      </w:pPr>
    </w:p>
    <w:p w14:paraId="5BFDA429"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0BF286F6" w14:textId="77777777" w:rsidR="00A64A2B" w:rsidRDefault="00C80CF2" w:rsidP="00C80CF2">
      <w:pPr>
        <w:numPr>
          <w:ilvl w:val="0"/>
          <w:numId w:val="31"/>
        </w:numPr>
        <w:tabs>
          <w:tab w:val="num" w:pos="709"/>
        </w:tabs>
        <w:spacing w:line="300" w:lineRule="auto"/>
        <w:ind w:left="709" w:hanging="425"/>
        <w:rPr>
          <w:rFonts w:cs="Calibri"/>
          <w:sz w:val="22"/>
          <w:szCs w:val="22"/>
        </w:rPr>
      </w:pPr>
      <w:r w:rsidRPr="006954E6">
        <w:rPr>
          <w:rFonts w:cs="Calibri"/>
          <w:sz w:val="22"/>
          <w:szCs w:val="22"/>
        </w:rPr>
        <w:t xml:space="preserve">Postępowanie prowadzone jest w języku polskim przy użyciu środków komunikacji elektronicznej </w:t>
      </w:r>
      <w:r w:rsidRPr="006954E6">
        <w:rPr>
          <w:rFonts w:cs="Calibri"/>
          <w:b/>
          <w:sz w:val="22"/>
          <w:szCs w:val="22"/>
        </w:rPr>
        <w:t xml:space="preserve">wyłącznie za pośrednictwem Platformy </w:t>
      </w:r>
      <w:r w:rsidRPr="006954E6">
        <w:rPr>
          <w:rFonts w:cs="Calibri"/>
          <w:sz w:val="22"/>
          <w:szCs w:val="22"/>
        </w:rPr>
        <w:t>pod adresem:</w:t>
      </w:r>
    </w:p>
    <w:p w14:paraId="633E9AB4" w14:textId="77777777" w:rsidR="002C233F" w:rsidRDefault="00000000" w:rsidP="00C80CF2">
      <w:pPr>
        <w:spacing w:line="300" w:lineRule="auto"/>
        <w:ind w:left="709"/>
        <w:rPr>
          <w:rFonts w:eastAsiaTheme="majorEastAsia" w:cs="Calibri"/>
          <w:sz w:val="22"/>
          <w:szCs w:val="22"/>
        </w:rPr>
      </w:pPr>
      <w:hyperlink r:id="rId10" w:history="1">
        <w:r w:rsidR="002C233F" w:rsidRPr="00143D6E">
          <w:rPr>
            <w:rStyle w:val="Hipercze"/>
            <w:rFonts w:eastAsiaTheme="majorEastAsia" w:cs="Calibri"/>
            <w:sz w:val="22"/>
            <w:szCs w:val="22"/>
          </w:rPr>
          <w:t xml:space="preserve">https://platformazakupowa.pl/transakcja/961619 </w:t>
        </w:r>
      </w:hyperlink>
    </w:p>
    <w:p w14:paraId="1C309A22" w14:textId="5FBCA624" w:rsidR="00C80CF2" w:rsidRPr="006954E6" w:rsidRDefault="00C80CF2" w:rsidP="00C80CF2">
      <w:pPr>
        <w:spacing w:line="300" w:lineRule="auto"/>
        <w:ind w:left="709"/>
        <w:rPr>
          <w:rFonts w:cs="Calibri"/>
          <w:sz w:val="22"/>
          <w:szCs w:val="22"/>
        </w:rPr>
      </w:pPr>
      <w:r w:rsidRPr="006954E6">
        <w:rPr>
          <w:rFonts w:cs="Calibri"/>
          <w:sz w:val="22"/>
          <w:szCs w:val="22"/>
        </w:rPr>
        <w:t>Korzystanie z Platformy jest bezpłatne.</w:t>
      </w:r>
    </w:p>
    <w:p w14:paraId="0F95D0CA"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Komunikacja między Wykonawcami a Zamawiającym, w tym wszelkie oświadczenia, wnioski, zawiadomienia oraz informacje, </w:t>
      </w:r>
      <w:bookmarkStart w:id="36" w:name="_Hlk2781278"/>
      <w:r w:rsidRPr="006954E6">
        <w:rPr>
          <w:rFonts w:cs="Calibr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954E6">
        <w:rPr>
          <w:rFonts w:cs="Calibri"/>
          <w:b/>
          <w:sz w:val="22"/>
          <w:szCs w:val="22"/>
        </w:rPr>
        <w:t>po których pojawi się komunikat, że wiadomość została wysłana do Zamawiającego</w:t>
      </w:r>
      <w:r w:rsidRPr="006954E6">
        <w:rPr>
          <w:rFonts w:cs="Calibri"/>
          <w:sz w:val="22"/>
          <w:szCs w:val="22"/>
        </w:rPr>
        <w:t>.</w:t>
      </w:r>
    </w:p>
    <w:bookmarkEnd w:id="36"/>
    <w:p w14:paraId="01777EF9"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604EC2AA"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488ED40B"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Osobami upoważnionymi do kontaktowania się z Wykonawcami są:</w:t>
      </w:r>
    </w:p>
    <w:p w14:paraId="2A697899" w14:textId="77777777" w:rsidR="00C80CF2" w:rsidRPr="001D57DF" w:rsidRDefault="00C80CF2" w:rsidP="00C80CF2">
      <w:pPr>
        <w:numPr>
          <w:ilvl w:val="0"/>
          <w:numId w:val="23"/>
        </w:numPr>
        <w:tabs>
          <w:tab w:val="left" w:pos="1134"/>
        </w:tabs>
        <w:spacing w:line="300" w:lineRule="auto"/>
        <w:ind w:left="1134" w:hanging="425"/>
        <w:jc w:val="both"/>
        <w:rPr>
          <w:rFonts w:cs="Calibri"/>
          <w:sz w:val="22"/>
          <w:szCs w:val="22"/>
        </w:rPr>
      </w:pPr>
      <w:r w:rsidRPr="006954E6">
        <w:rPr>
          <w:rFonts w:cs="Calibri"/>
          <w:sz w:val="22"/>
          <w:szCs w:val="22"/>
        </w:rPr>
        <w:lastRenderedPageBreak/>
        <w:t xml:space="preserve">w sprawach związanych z procedurą przetargową pracownicy Działu Zakupów i Zamówień Publicznych, dostępni pod </w:t>
      </w:r>
      <w:r w:rsidRPr="001D57DF">
        <w:rPr>
          <w:rFonts w:cs="Calibri"/>
          <w:sz w:val="22"/>
          <w:szCs w:val="22"/>
        </w:rPr>
        <w:t>numerem tel. 52 374 92 06, 52 374 92 56, 52 374 92 63 w dni robocze, od poniedziałku do piątku, w godzinach 8:00–14:30;</w:t>
      </w:r>
    </w:p>
    <w:p w14:paraId="2B444DD1" w14:textId="77777777" w:rsidR="00C80CF2" w:rsidRPr="001D57DF" w:rsidRDefault="00C80CF2" w:rsidP="00C80CF2">
      <w:pPr>
        <w:numPr>
          <w:ilvl w:val="0"/>
          <w:numId w:val="23"/>
        </w:numPr>
        <w:tabs>
          <w:tab w:val="left" w:pos="1134"/>
        </w:tabs>
        <w:spacing w:line="300" w:lineRule="auto"/>
        <w:ind w:left="1134" w:hanging="425"/>
        <w:jc w:val="both"/>
        <w:rPr>
          <w:rFonts w:cs="Calibri"/>
          <w:sz w:val="22"/>
          <w:szCs w:val="22"/>
        </w:rPr>
      </w:pPr>
      <w:r w:rsidRPr="001D57DF">
        <w:rPr>
          <w:rFonts w:cs="Calibri"/>
          <w:sz w:val="22"/>
          <w:szCs w:val="22"/>
        </w:rPr>
        <w:t>w sprawach związanych z obsługą Platformy pracownicy Centrum Wsparcia Klienta platformy zakupowej Open Nexus sp. z o.o., dostępni pod numerem tel. 22 101 02 02 w dni robocze, od poniedziałku do piątku, w godzinach 8:00–17:00.</w:t>
      </w:r>
    </w:p>
    <w:p w14:paraId="766A024B"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bookmarkStart w:id="37" w:name="_Hlk63434064"/>
      <w:r w:rsidRPr="006954E6">
        <w:rPr>
          <w:rFonts w:cs="Calibr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5BE7005D"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stały dostęp do sieci Internet o gwarantowanej przepustowości nie mniejszej niż 512 kb/s;</w:t>
      </w:r>
    </w:p>
    <w:p w14:paraId="4805D936"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komputer klasy PC lub MAC o następującej konfiguracji: pamięć min. 2 GB Ram, procesor Intel IV 2 GHZ lub jego nowsza wersja, jeden z systemów operacyjnych - MS Windows 7, Mac Os x 10 4, Linux, lub ich nowsze wersje;</w:t>
      </w:r>
    </w:p>
    <w:p w14:paraId="236AB5E6"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zainstalowana dowolna przeglądarka internetowa, w przypadku Internet Explorer minimalnie wersja 10 0.;</w:t>
      </w:r>
    </w:p>
    <w:p w14:paraId="4FD104C2"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włączona obsługa JavaScript;</w:t>
      </w:r>
    </w:p>
    <w:p w14:paraId="20B055E7"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zainstalowany program Adobe Acrobat Reader lub inny obsługujący format plików .pdf;</w:t>
      </w:r>
    </w:p>
    <w:p w14:paraId="27DC4713"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Platformazakupowa.pl działa według standardu przyjętego w komunikacji sieciowej - kodowanie UTF8;</w:t>
      </w:r>
    </w:p>
    <w:p w14:paraId="489F7AAB" w14:textId="77777777" w:rsidR="00C80CF2" w:rsidRPr="006954E6" w:rsidRDefault="00C80CF2" w:rsidP="00C80CF2">
      <w:pPr>
        <w:numPr>
          <w:ilvl w:val="0"/>
          <w:numId w:val="37"/>
        </w:numPr>
        <w:tabs>
          <w:tab w:val="clear" w:pos="1440"/>
        </w:tabs>
        <w:spacing w:line="300" w:lineRule="auto"/>
        <w:ind w:left="1134" w:hanging="425"/>
        <w:jc w:val="both"/>
        <w:rPr>
          <w:rFonts w:cs="Calibri"/>
          <w:sz w:val="22"/>
          <w:szCs w:val="22"/>
        </w:rPr>
      </w:pPr>
      <w:r w:rsidRPr="006954E6">
        <w:rPr>
          <w:rFonts w:cs="Calibri"/>
          <w:sz w:val="22"/>
          <w:szCs w:val="22"/>
        </w:rPr>
        <w:t xml:space="preserve">oznaczenie czasu odbioru danych przez platformę zakupową stanowi datę oraz dokładny czas (hh:mm:ss) generowany wg. czasu lokalnego serwera synchronizowanego z zegarem Głównego Urzędu Miar. </w:t>
      </w:r>
    </w:p>
    <w:bookmarkEnd w:id="37"/>
    <w:p w14:paraId="2931D900"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Wykonawca, przystępując do niniejszego postępowania o udzielenie zamówienia publicznego:</w:t>
      </w:r>
    </w:p>
    <w:p w14:paraId="785E9789" w14:textId="77777777" w:rsidR="00C80CF2" w:rsidRPr="006954E6" w:rsidRDefault="00C80CF2" w:rsidP="00C80CF2">
      <w:pPr>
        <w:numPr>
          <w:ilvl w:val="0"/>
          <w:numId w:val="39"/>
        </w:numPr>
        <w:tabs>
          <w:tab w:val="clear" w:pos="1440"/>
          <w:tab w:val="num" w:pos="1134"/>
        </w:tabs>
        <w:spacing w:line="300" w:lineRule="auto"/>
        <w:ind w:left="1134" w:hanging="425"/>
        <w:jc w:val="both"/>
        <w:rPr>
          <w:rFonts w:cs="Calibri"/>
          <w:sz w:val="22"/>
          <w:szCs w:val="22"/>
        </w:rPr>
      </w:pPr>
      <w:r w:rsidRPr="006954E6">
        <w:rPr>
          <w:rFonts w:cs="Calibri"/>
          <w:sz w:val="22"/>
          <w:szCs w:val="22"/>
        </w:rPr>
        <w:t xml:space="preserve">akceptuje warunki korzystania z </w:t>
      </w:r>
      <w:hyperlink r:id="rId11" w:history="1">
        <w:r w:rsidRPr="006954E6">
          <w:rPr>
            <w:rFonts w:cs="Calibri"/>
            <w:sz w:val="22"/>
            <w:szCs w:val="22"/>
          </w:rPr>
          <w:t>platformazakupowa.pl</w:t>
        </w:r>
      </w:hyperlink>
      <w:r w:rsidRPr="006954E6">
        <w:rPr>
          <w:rFonts w:cs="Calibri"/>
          <w:sz w:val="22"/>
          <w:szCs w:val="22"/>
        </w:rPr>
        <w:t xml:space="preserve"> określone w Regulaminie zamieszczonym na stronie internetowej w zakładce „Regulamin" oraz uznaje go za wiążący;</w:t>
      </w:r>
    </w:p>
    <w:p w14:paraId="5FE847FF" w14:textId="77777777" w:rsidR="00C80CF2" w:rsidRPr="006954E6" w:rsidRDefault="00C80CF2" w:rsidP="00C80CF2">
      <w:pPr>
        <w:numPr>
          <w:ilvl w:val="0"/>
          <w:numId w:val="39"/>
        </w:numPr>
        <w:tabs>
          <w:tab w:val="clear" w:pos="1440"/>
          <w:tab w:val="num" w:pos="1134"/>
        </w:tabs>
        <w:spacing w:line="300" w:lineRule="auto"/>
        <w:ind w:left="1134" w:hanging="425"/>
        <w:jc w:val="both"/>
        <w:rPr>
          <w:rFonts w:cs="Calibri"/>
          <w:sz w:val="22"/>
          <w:szCs w:val="22"/>
        </w:rPr>
      </w:pPr>
      <w:r w:rsidRPr="006954E6">
        <w:rPr>
          <w:rFonts w:cs="Calibri"/>
          <w:sz w:val="22"/>
          <w:szCs w:val="22"/>
        </w:rPr>
        <w:t>zapoznał i stosuje się do Instrukcji składania ofert/wniosków dostępnej na stronie internetowej. </w:t>
      </w:r>
    </w:p>
    <w:p w14:paraId="6D1EEAC2"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6210E9C" w14:textId="77777777" w:rsidR="00C80CF2" w:rsidRPr="006954E6" w:rsidRDefault="00C80CF2" w:rsidP="00C80CF2">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Zamawiający rekomenduje wykorzystanie formatów: .pdf .doc .xls .jpg (.jpeg);</w:t>
      </w:r>
    </w:p>
    <w:p w14:paraId="4D3A5382" w14:textId="77777777" w:rsidR="00C80CF2" w:rsidRPr="006954E6" w:rsidRDefault="00C80CF2" w:rsidP="00C80CF2">
      <w:pPr>
        <w:numPr>
          <w:ilvl w:val="0"/>
          <w:numId w:val="38"/>
        </w:numPr>
        <w:tabs>
          <w:tab w:val="clear" w:pos="1440"/>
          <w:tab w:val="num" w:pos="1134"/>
        </w:tabs>
        <w:spacing w:line="300" w:lineRule="auto"/>
        <w:ind w:left="1134" w:hanging="425"/>
        <w:jc w:val="both"/>
        <w:rPr>
          <w:rFonts w:cs="Calibri"/>
          <w:sz w:val="22"/>
          <w:szCs w:val="22"/>
        </w:rPr>
      </w:pPr>
      <w:r w:rsidRPr="006954E6">
        <w:rPr>
          <w:rFonts w:cs="Calibri"/>
          <w:sz w:val="22"/>
          <w:szCs w:val="22"/>
        </w:rPr>
        <w:t>W celu ewentualnej kompresji danych Zamawiający rekomenduje wykorzystanie jednego z formatów: .zip i .7Z.</w:t>
      </w:r>
    </w:p>
    <w:p w14:paraId="51A27E17"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CC065B"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lastRenderedPageBreak/>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6B1CAE44"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6566568"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W przypadku wykorzystania formatu podpisu XAdES zewnętrzny. Zamawiający wymaga dołączenia odpowiedniej ilości plików tj. podpisywanych plików z danymi oraz plików podpisu w formacie XAdES.</w:t>
      </w:r>
    </w:p>
    <w:p w14:paraId="7B7D269C"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0B3F3B17"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3CAA41F"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6954E6">
          <w:rPr>
            <w:rFonts w:cs="Calibri"/>
            <w:color w:val="0000FF"/>
            <w:sz w:val="22"/>
            <w:szCs w:val="22"/>
            <w:u w:val="single"/>
          </w:rPr>
          <w:t>https://platformazakupowa.pl/strona/45-instrukcje</w:t>
        </w:r>
      </w:hyperlink>
    </w:p>
    <w:p w14:paraId="6006E6AB"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CC0AD0"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Maksymalny rozmiar jednego pliku przesyłanego za pośrednictwem dedykowanych formularzy do: złożenia, zmiany, wycofania oferty wynosi 150 MB natomiast przy komunikacji wielkość pliku to maksymalnie 500 MB.</w:t>
      </w:r>
    </w:p>
    <w:p w14:paraId="45C77520"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lastRenderedPageBreak/>
        <w:t>Składając ofertę zaleca się zaplanowanie złożenia jej z wyprzedzeniem, aby zdążyć w terminie przewidzianym na jej złożenie w przypadku siły wyższej, jak np. awaria internetu, problemy techniczne, związane z brakiem np. aktualnej przeglądarki, itp.</w:t>
      </w:r>
    </w:p>
    <w:p w14:paraId="0FE522DF" w14:textId="77777777" w:rsidR="00C80CF2" w:rsidRPr="006954E6" w:rsidRDefault="00C80CF2" w:rsidP="00C80CF2">
      <w:pPr>
        <w:numPr>
          <w:ilvl w:val="0"/>
          <w:numId w:val="31"/>
        </w:numPr>
        <w:tabs>
          <w:tab w:val="num" w:pos="709"/>
        </w:tabs>
        <w:spacing w:line="300" w:lineRule="auto"/>
        <w:ind w:left="709" w:hanging="425"/>
        <w:jc w:val="both"/>
        <w:rPr>
          <w:rFonts w:cs="Calibri"/>
          <w:sz w:val="22"/>
          <w:szCs w:val="22"/>
        </w:rPr>
      </w:pPr>
      <w:r w:rsidRPr="006954E6">
        <w:rPr>
          <w:rFonts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4777B1C" w14:textId="77777777" w:rsidR="00C80CF2" w:rsidRPr="006954E6" w:rsidRDefault="00C80CF2" w:rsidP="00C80CF2">
      <w:pPr>
        <w:spacing w:line="300" w:lineRule="auto"/>
        <w:jc w:val="both"/>
        <w:rPr>
          <w:rFonts w:cs="Calibri"/>
          <w:sz w:val="22"/>
          <w:szCs w:val="22"/>
        </w:rPr>
      </w:pPr>
    </w:p>
    <w:p w14:paraId="56BAC08E"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SPOSÓB UDZIELANIA WYJAŚNIEŃ I ZMIANY TREŚCI SWZ</w:t>
      </w:r>
    </w:p>
    <w:p w14:paraId="5579EA31"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 xml:space="preserve">Wykonawca może zwrócić się do Zamawiającego z wnioskiem o wyjaśnienie treści niniejszej SWZ. </w:t>
      </w:r>
      <w:r w:rsidRPr="006954E6">
        <w:rPr>
          <w:rFonts w:cs="Calibri"/>
          <w:sz w:val="22"/>
          <w:szCs w:val="22"/>
          <w:u w:val="single"/>
        </w:rPr>
        <w:t>Zamawiający prosi o przekazywanie pytań również w formie edytowalnej, gdyż skróci to czas udzielania wyjaśnień.</w:t>
      </w:r>
    </w:p>
    <w:p w14:paraId="411A3523"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257569AA"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wniosek o wyjaśnienie treści SWZ wpłynął po terminie określonym w punkcie poprzedzającym, Zamawiający może udzielić wyjaśnień lub pozostawić wniosek bez rozpoznania.</w:t>
      </w:r>
    </w:p>
    <w:p w14:paraId="24637274"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Treść zapytań (bez ujawniania ich źródła) wraz z wyjaśnieniami udostępniona zostanie na stronie internetowej prowadzonego postępowania, na której zamieszczona jest SWZ.</w:t>
      </w:r>
    </w:p>
    <w:p w14:paraId="162AA1DD"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Zamawiający jest uprawniony (w uzasadnionych przypadkach) do zmiany treści SWZ. Dokonana zmiana zostanie opublikowana na stronie internetowej prowadzonego postępowania.</w:t>
      </w:r>
    </w:p>
    <w:p w14:paraId="7C9046F7"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W przypadku rozbieżności pomiędzy treścią niniejszej SWZ, a treścią udzielonych odpowiedzi jako obowiązującą należy przyjąć treść pisma zawierającego późniejsze oświadczenie Zamawiającego.</w:t>
      </w:r>
    </w:p>
    <w:p w14:paraId="45FF6DF6"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732A567F"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Przedłużenie terminu składania ofert nie wpływa na bieg terminu składania wniosków o wyjaśnienie treści SWZ.</w:t>
      </w:r>
    </w:p>
    <w:p w14:paraId="3A454810" w14:textId="77777777" w:rsidR="00C80CF2" w:rsidRPr="006954E6" w:rsidRDefault="00C80CF2" w:rsidP="00C80CF2">
      <w:pPr>
        <w:numPr>
          <w:ilvl w:val="0"/>
          <w:numId w:val="13"/>
        </w:numPr>
        <w:tabs>
          <w:tab w:val="num" w:pos="709"/>
        </w:tabs>
        <w:spacing w:line="300" w:lineRule="auto"/>
        <w:ind w:left="709" w:hanging="425"/>
        <w:jc w:val="both"/>
        <w:rPr>
          <w:rFonts w:cs="Calibri"/>
          <w:sz w:val="22"/>
          <w:szCs w:val="22"/>
        </w:rPr>
      </w:pPr>
      <w:r w:rsidRPr="006954E6">
        <w:rPr>
          <w:rFonts w:cs="Calibr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0EEA6675" w14:textId="77777777" w:rsidR="00C80CF2" w:rsidRPr="006954E6" w:rsidRDefault="00C80CF2" w:rsidP="00C80CF2">
      <w:pPr>
        <w:spacing w:line="300" w:lineRule="auto"/>
        <w:jc w:val="both"/>
        <w:rPr>
          <w:rFonts w:cs="Calibri"/>
          <w:sz w:val="22"/>
          <w:szCs w:val="22"/>
        </w:rPr>
      </w:pPr>
    </w:p>
    <w:p w14:paraId="51694569"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WYMAGANIA DOTYCZĄCE WADIUM</w:t>
      </w:r>
    </w:p>
    <w:p w14:paraId="4E989BBE" w14:textId="77777777" w:rsidR="00C80CF2" w:rsidRPr="001D57DF" w:rsidRDefault="00C80CF2" w:rsidP="00C80CF2">
      <w:pPr>
        <w:spacing w:line="300" w:lineRule="auto"/>
        <w:ind w:left="284"/>
        <w:jc w:val="both"/>
        <w:rPr>
          <w:rFonts w:cs="Calibri"/>
          <w:sz w:val="22"/>
          <w:szCs w:val="22"/>
        </w:rPr>
      </w:pPr>
      <w:r w:rsidRPr="001D57DF">
        <w:rPr>
          <w:rFonts w:cs="Calibri"/>
          <w:sz w:val="22"/>
          <w:szCs w:val="22"/>
        </w:rPr>
        <w:t>Zamawiający nie wymaga wniesienia wadium przez Wykonawcę.</w:t>
      </w:r>
    </w:p>
    <w:p w14:paraId="4F9BB69E" w14:textId="77777777" w:rsidR="00C80CF2" w:rsidRPr="006954E6" w:rsidRDefault="00C80CF2" w:rsidP="00C80CF2">
      <w:pPr>
        <w:spacing w:line="300" w:lineRule="auto"/>
        <w:jc w:val="both"/>
        <w:rPr>
          <w:rFonts w:cs="Calibri"/>
          <w:sz w:val="22"/>
          <w:szCs w:val="22"/>
        </w:rPr>
      </w:pPr>
    </w:p>
    <w:p w14:paraId="23B9A923"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TERMIN ZWIĄZANIA OFERTĄ</w:t>
      </w:r>
    </w:p>
    <w:p w14:paraId="249A601C" w14:textId="6EDCA2F4" w:rsidR="00C80CF2" w:rsidRPr="006954E6" w:rsidRDefault="00C80CF2" w:rsidP="00C80CF2">
      <w:pPr>
        <w:numPr>
          <w:ilvl w:val="0"/>
          <w:numId w:val="14"/>
        </w:numPr>
        <w:tabs>
          <w:tab w:val="num" w:pos="709"/>
        </w:tabs>
        <w:spacing w:line="300" w:lineRule="auto"/>
        <w:ind w:left="709" w:hanging="425"/>
        <w:jc w:val="both"/>
        <w:rPr>
          <w:rFonts w:cs="Calibri"/>
          <w:b/>
          <w:sz w:val="22"/>
          <w:szCs w:val="22"/>
        </w:rPr>
      </w:pPr>
      <w:r w:rsidRPr="006954E6">
        <w:rPr>
          <w:rFonts w:cs="Calibri"/>
          <w:sz w:val="22"/>
          <w:szCs w:val="22"/>
        </w:rPr>
        <w:t xml:space="preserve">Wykonawca związany jest ofertą przez </w:t>
      </w:r>
      <w:r w:rsidRPr="006954E6">
        <w:rPr>
          <w:rFonts w:cs="Calibri"/>
          <w:b/>
          <w:sz w:val="22"/>
          <w:szCs w:val="22"/>
        </w:rPr>
        <w:t>30 dni</w:t>
      </w:r>
      <w:r w:rsidRPr="006954E6">
        <w:rPr>
          <w:rFonts w:cs="Calibri"/>
          <w:sz w:val="22"/>
          <w:szCs w:val="22"/>
        </w:rPr>
        <w:t xml:space="preserve"> licząc od upływu terminu składania ofert. </w:t>
      </w:r>
      <w:r>
        <w:rPr>
          <w:rFonts w:cs="Calibri"/>
          <w:sz w:val="22"/>
          <w:szCs w:val="22"/>
        </w:rPr>
        <w:br/>
      </w:r>
      <w:r w:rsidRPr="006954E6">
        <w:rPr>
          <w:rFonts w:cs="Calibri"/>
          <w:sz w:val="22"/>
          <w:szCs w:val="22"/>
        </w:rPr>
        <w:t xml:space="preserve">Bieg </w:t>
      </w:r>
      <w:r w:rsidRPr="00847BFF">
        <w:rPr>
          <w:rFonts w:cs="Calibri"/>
          <w:sz w:val="22"/>
          <w:szCs w:val="22"/>
        </w:rPr>
        <w:t xml:space="preserve">terminu związania z ofertą rozpoczyna się wraz z upływem terminu składania ofert a kończy </w:t>
      </w:r>
      <w:r w:rsidRPr="00847BFF">
        <w:rPr>
          <w:rFonts w:cs="Calibri"/>
          <w:b/>
          <w:sz w:val="22"/>
          <w:szCs w:val="22"/>
        </w:rPr>
        <w:t xml:space="preserve">z dniem </w:t>
      </w:r>
      <w:r w:rsidR="007040F0">
        <w:rPr>
          <w:rFonts w:cs="Calibri"/>
          <w:b/>
          <w:sz w:val="22"/>
          <w:szCs w:val="22"/>
        </w:rPr>
        <w:t>0</w:t>
      </w:r>
      <w:r w:rsidR="005141F9">
        <w:rPr>
          <w:rFonts w:cs="Calibri"/>
          <w:b/>
          <w:sz w:val="22"/>
          <w:szCs w:val="22"/>
        </w:rPr>
        <w:t>7</w:t>
      </w:r>
      <w:r w:rsidR="007040F0">
        <w:rPr>
          <w:rFonts w:cs="Calibri"/>
          <w:b/>
          <w:sz w:val="22"/>
          <w:szCs w:val="22"/>
        </w:rPr>
        <w:t>.09.</w:t>
      </w:r>
      <w:r w:rsidRPr="00847BFF">
        <w:rPr>
          <w:rFonts w:cs="Calibri"/>
          <w:b/>
          <w:sz w:val="22"/>
          <w:szCs w:val="22"/>
        </w:rPr>
        <w:t xml:space="preserve">2024 r. </w:t>
      </w:r>
    </w:p>
    <w:p w14:paraId="5165D515" w14:textId="77777777" w:rsidR="00C80CF2" w:rsidRPr="006954E6" w:rsidRDefault="00C80CF2" w:rsidP="00C80CF2">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 xml:space="preserve">W przypadku gdy wybór najkorzystniejszej oferty nie nastąpi przed upływem terminu związania ofertą określonego w SWZ, Zamawiający przed upływem terminu związania ofertą zwróci się </w:t>
      </w:r>
      <w:r w:rsidRPr="006954E6">
        <w:rPr>
          <w:rFonts w:cs="Calibri"/>
          <w:sz w:val="22"/>
          <w:szCs w:val="22"/>
        </w:rPr>
        <w:lastRenderedPageBreak/>
        <w:t>jednokrotnie do Wykonawców o wyrażenie zgody na przedłużenie tego terminu o wskazywany przez niego okres, nie dłuższy niż 30 dni.</w:t>
      </w:r>
    </w:p>
    <w:p w14:paraId="4AAC6856" w14:textId="77777777" w:rsidR="00C80CF2" w:rsidRPr="006954E6" w:rsidRDefault="00C80CF2" w:rsidP="00C80CF2">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Przedłużenie terminu związania ofertą, o którym mowa w ust. 2, wymaga złożenia przez Wykonawcę pisemnego oświadczenia o wyrażeniu zgody na przedłużenie terminu związania ofertą.</w:t>
      </w:r>
    </w:p>
    <w:p w14:paraId="532B7FAF" w14:textId="77777777" w:rsidR="00C80CF2" w:rsidRPr="006954E6" w:rsidRDefault="00C80CF2" w:rsidP="00C80CF2">
      <w:pPr>
        <w:numPr>
          <w:ilvl w:val="0"/>
          <w:numId w:val="14"/>
        </w:numPr>
        <w:tabs>
          <w:tab w:val="num" w:pos="709"/>
        </w:tabs>
        <w:spacing w:line="300" w:lineRule="auto"/>
        <w:ind w:left="709" w:hanging="425"/>
        <w:jc w:val="both"/>
        <w:rPr>
          <w:rFonts w:cs="Calibri"/>
          <w:sz w:val="22"/>
          <w:szCs w:val="22"/>
        </w:rPr>
      </w:pPr>
      <w:r w:rsidRPr="006954E6">
        <w:rPr>
          <w:rFonts w:cs="Calibri"/>
          <w:sz w:val="22"/>
          <w:szCs w:val="22"/>
        </w:rPr>
        <w:t>Oferta Wykonawcy, który nie wyrazi pisemnej zgody na przedłużenie terminu związania ofertą, zostanie odrzucona na podstawie art. 226 ust 1 pkt. 12.</w:t>
      </w:r>
    </w:p>
    <w:p w14:paraId="46CE519D" w14:textId="77777777" w:rsidR="00C80CF2" w:rsidRPr="006954E6" w:rsidRDefault="00C80CF2" w:rsidP="00C80CF2">
      <w:pPr>
        <w:spacing w:line="300" w:lineRule="auto"/>
        <w:ind w:left="426"/>
        <w:jc w:val="both"/>
        <w:rPr>
          <w:rFonts w:cs="Calibri"/>
          <w:sz w:val="22"/>
          <w:szCs w:val="22"/>
        </w:rPr>
      </w:pPr>
    </w:p>
    <w:p w14:paraId="741DC33B" w14:textId="77777777" w:rsidR="00C80CF2" w:rsidRPr="006954E6" w:rsidRDefault="00C80CF2" w:rsidP="00C80CF2">
      <w:pPr>
        <w:numPr>
          <w:ilvl w:val="0"/>
          <w:numId w:val="5"/>
        </w:numPr>
        <w:shd w:val="clear" w:color="auto" w:fill="D0CECE"/>
        <w:spacing w:line="300" w:lineRule="auto"/>
        <w:ind w:left="284" w:hanging="284"/>
        <w:jc w:val="both"/>
        <w:rPr>
          <w:rFonts w:cs="Calibri"/>
          <w:b/>
          <w:sz w:val="22"/>
          <w:szCs w:val="22"/>
        </w:rPr>
      </w:pPr>
      <w:r w:rsidRPr="006954E6">
        <w:rPr>
          <w:rFonts w:cs="Calibri"/>
          <w:b/>
          <w:sz w:val="22"/>
          <w:szCs w:val="22"/>
        </w:rPr>
        <w:t>OPIS SPOSOBU PRZYGOTOWYWANIA OFERT</w:t>
      </w:r>
    </w:p>
    <w:p w14:paraId="34D7AE6A" w14:textId="77777777" w:rsidR="00C80CF2" w:rsidRPr="006954E6" w:rsidRDefault="00C80CF2" w:rsidP="00C80CF2">
      <w:pPr>
        <w:numPr>
          <w:ilvl w:val="0"/>
          <w:numId w:val="35"/>
        </w:numPr>
        <w:tabs>
          <w:tab w:val="num" w:pos="1276"/>
        </w:tabs>
        <w:spacing w:line="300" w:lineRule="auto"/>
        <w:ind w:left="709" w:hanging="425"/>
        <w:jc w:val="both"/>
        <w:rPr>
          <w:rFonts w:cs="Calibri"/>
          <w:sz w:val="22"/>
          <w:szCs w:val="22"/>
        </w:rPr>
      </w:pPr>
      <w:r w:rsidRPr="006954E6">
        <w:rPr>
          <w:rFonts w:cs="Calibr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14AD546" w14:textId="77777777" w:rsidR="00C80CF2" w:rsidRPr="006954E6" w:rsidRDefault="00C80CF2" w:rsidP="00C80CF2">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Pod rygorem nieważności oferta (w tym również wszelkie dokumenty i oświadczenia składane na wezwanie) musi być:</w:t>
      </w:r>
    </w:p>
    <w:p w14:paraId="3EE4C42F" w14:textId="77777777" w:rsidR="00C80CF2" w:rsidRPr="006954E6" w:rsidRDefault="00C80CF2" w:rsidP="00C80CF2">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sporządzona w języku polskim</w:t>
      </w:r>
      <w:r>
        <w:rPr>
          <w:rFonts w:cs="Calibri"/>
          <w:sz w:val="22"/>
          <w:szCs w:val="22"/>
        </w:rPr>
        <w:t>;</w:t>
      </w:r>
    </w:p>
    <w:p w14:paraId="69470C2C" w14:textId="77777777" w:rsidR="00C80CF2" w:rsidRPr="006954E6" w:rsidRDefault="00C80CF2" w:rsidP="00C80CF2">
      <w:pPr>
        <w:numPr>
          <w:ilvl w:val="0"/>
          <w:numId w:val="29"/>
        </w:numPr>
        <w:tabs>
          <w:tab w:val="left" w:pos="1134"/>
        </w:tabs>
        <w:spacing w:line="300" w:lineRule="auto"/>
        <w:ind w:left="1134" w:hanging="425"/>
        <w:jc w:val="both"/>
        <w:rPr>
          <w:rFonts w:cs="Calibri"/>
          <w:sz w:val="22"/>
          <w:szCs w:val="22"/>
        </w:rPr>
      </w:pPr>
      <w:r w:rsidRPr="006954E6">
        <w:rPr>
          <w:rFonts w:cs="Calibri"/>
          <w:b/>
          <w:sz w:val="22"/>
          <w:szCs w:val="22"/>
        </w:rPr>
        <w:t>złożona w formie elektronicznej (opatrzona kwalifikowanym podpisem elektronicznym)</w:t>
      </w:r>
      <w:r w:rsidRPr="006954E6">
        <w:rPr>
          <w:rFonts w:cs="Calibri"/>
          <w:sz w:val="22"/>
          <w:szCs w:val="22"/>
        </w:rPr>
        <w:t xml:space="preserve"> </w:t>
      </w:r>
      <w:r w:rsidRPr="006954E6">
        <w:rPr>
          <w:rFonts w:cs="Calibri"/>
          <w:b/>
          <w:sz w:val="22"/>
          <w:szCs w:val="22"/>
        </w:rPr>
        <w:t xml:space="preserve">lub w postaci elektronicznej opatrzonej </w:t>
      </w:r>
      <w:bookmarkStart w:id="38" w:name="_Hlk37328867"/>
      <w:r w:rsidRPr="006954E6">
        <w:rPr>
          <w:rFonts w:cs="Calibri"/>
          <w:b/>
          <w:sz w:val="22"/>
          <w:szCs w:val="22"/>
        </w:rPr>
        <w:t>podpisem zaufanym lub w postaci elektronicznej opatrzonej podpisem osobistym</w:t>
      </w:r>
      <w:bookmarkEnd w:id="38"/>
      <w:r w:rsidRPr="006954E6">
        <w:rPr>
          <w:rFonts w:cs="Calibri"/>
          <w:b/>
          <w:sz w:val="22"/>
          <w:szCs w:val="22"/>
        </w:rPr>
        <w:t xml:space="preserve"> </w:t>
      </w:r>
      <w:r w:rsidRPr="006954E6">
        <w:rPr>
          <w:rFonts w:cs="Calibri"/>
          <w:sz w:val="22"/>
          <w:szCs w:val="22"/>
        </w:rPr>
        <w:t xml:space="preserve">przez właściwe osoby ze względu na rodzaj dokumentu (odpowiednio wykonawca, współkonsorcjant, podwykonawca, inny podmiot użyczający zasoby, reprezentant banku lub ubezpieczyciel itp.). W procesie składania oferty </w:t>
      </w:r>
      <w:r w:rsidRPr="006954E6">
        <w:rPr>
          <w:rFonts w:cs="Calibri"/>
          <w:sz w:val="22"/>
          <w:szCs w:val="22"/>
        </w:rPr>
        <w:br/>
        <w:t xml:space="preserve">za pośrednictwem Platformy Wykonawca może złożyć podpis w następujący sposób: </w:t>
      </w:r>
    </w:p>
    <w:p w14:paraId="65AAF0AA" w14:textId="77777777" w:rsidR="00C80CF2" w:rsidRPr="006954E6" w:rsidRDefault="00C80CF2" w:rsidP="00C80CF2">
      <w:pPr>
        <w:numPr>
          <w:ilvl w:val="0"/>
          <w:numId w:val="33"/>
        </w:numPr>
        <w:tabs>
          <w:tab w:val="left" w:pos="1418"/>
        </w:tabs>
        <w:spacing w:line="300" w:lineRule="auto"/>
        <w:ind w:left="1418" w:hanging="284"/>
        <w:jc w:val="both"/>
        <w:rPr>
          <w:rFonts w:cs="Calibri"/>
          <w:sz w:val="22"/>
          <w:szCs w:val="22"/>
        </w:rPr>
      </w:pPr>
      <w:r w:rsidRPr="006954E6">
        <w:rPr>
          <w:rFonts w:cs="Calibri"/>
          <w:sz w:val="22"/>
          <w:szCs w:val="22"/>
        </w:rPr>
        <w:t>bezpośrednio na dokumencie przesłanym za pośrednictwem Platformy;</w:t>
      </w:r>
    </w:p>
    <w:p w14:paraId="69DF8D2F" w14:textId="77777777" w:rsidR="00C80CF2" w:rsidRPr="006954E6" w:rsidRDefault="00C80CF2" w:rsidP="00C80CF2">
      <w:pPr>
        <w:numPr>
          <w:ilvl w:val="0"/>
          <w:numId w:val="33"/>
        </w:numPr>
        <w:tabs>
          <w:tab w:val="left" w:pos="1418"/>
        </w:tabs>
        <w:spacing w:line="300" w:lineRule="auto"/>
        <w:ind w:left="1418" w:hanging="284"/>
        <w:jc w:val="both"/>
        <w:rPr>
          <w:rFonts w:cs="Calibri"/>
          <w:sz w:val="22"/>
          <w:szCs w:val="22"/>
        </w:rPr>
      </w:pPr>
      <w:r w:rsidRPr="006954E6">
        <w:rPr>
          <w:rFonts w:cs="Calibr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403845B3" w14:textId="7951A114" w:rsidR="00C80CF2" w:rsidRPr="006954E6" w:rsidRDefault="00C80CF2" w:rsidP="00C80CF2">
      <w:pPr>
        <w:numPr>
          <w:ilvl w:val="0"/>
          <w:numId w:val="29"/>
        </w:numPr>
        <w:tabs>
          <w:tab w:val="left" w:pos="1134"/>
        </w:tabs>
        <w:spacing w:line="300" w:lineRule="auto"/>
        <w:ind w:left="1134" w:hanging="425"/>
        <w:jc w:val="both"/>
        <w:rPr>
          <w:rFonts w:cs="Calibri"/>
          <w:sz w:val="22"/>
          <w:szCs w:val="22"/>
        </w:rPr>
      </w:pPr>
      <w:r w:rsidRPr="006954E6">
        <w:rPr>
          <w:rFonts w:cs="Calibri"/>
          <w:sz w:val="22"/>
          <w:szCs w:val="22"/>
        </w:rPr>
        <w:t xml:space="preserve">złożona </w:t>
      </w:r>
      <w:r w:rsidRPr="006954E6">
        <w:rPr>
          <w:rFonts w:cs="Calibri"/>
          <w:b/>
          <w:sz w:val="22"/>
          <w:szCs w:val="22"/>
        </w:rPr>
        <w:t xml:space="preserve">za pośrednictwem Platformy </w:t>
      </w:r>
      <w:r w:rsidRPr="006954E6">
        <w:rPr>
          <w:rFonts w:cs="Calibri"/>
          <w:sz w:val="22"/>
          <w:szCs w:val="22"/>
        </w:rPr>
        <w:t xml:space="preserve">dostępnej pod adresem </w:t>
      </w:r>
      <w:hyperlink r:id="rId13" w:history="1">
        <w:r w:rsidR="00474675" w:rsidRPr="00143D6E">
          <w:rPr>
            <w:rStyle w:val="Hipercze"/>
            <w:rFonts w:cs="Calibri"/>
            <w:sz w:val="22"/>
            <w:szCs w:val="22"/>
          </w:rPr>
          <w:t xml:space="preserve">https://platformazakupowa.pl/transakcja/961619 </w:t>
        </w:r>
      </w:hyperlink>
      <w:r w:rsidRPr="00143D6E">
        <w:rPr>
          <w:rFonts w:cs="Calibri"/>
          <w:sz w:val="22"/>
          <w:szCs w:val="22"/>
        </w:rPr>
        <w:t>;</w:t>
      </w:r>
    </w:p>
    <w:p w14:paraId="49D6C702" w14:textId="77777777" w:rsidR="00C80CF2" w:rsidRPr="006954E6" w:rsidRDefault="00C80CF2" w:rsidP="00C80CF2">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 xml:space="preserve">Oferta musi być podpisana </w:t>
      </w:r>
      <w:bookmarkStart w:id="39" w:name="_Hlk37326011"/>
      <w:r w:rsidRPr="006954E6">
        <w:rPr>
          <w:rFonts w:cs="Calibri"/>
          <w:b/>
          <w:sz w:val="22"/>
          <w:szCs w:val="22"/>
        </w:rPr>
        <w:t>kwalifikowanym podpisem elektronicznym</w:t>
      </w:r>
      <w:r w:rsidRPr="006954E6">
        <w:rPr>
          <w:rFonts w:cs="Calibri"/>
          <w:sz w:val="22"/>
          <w:szCs w:val="22"/>
        </w:rPr>
        <w:t xml:space="preserve"> </w:t>
      </w:r>
      <w:r w:rsidRPr="006954E6">
        <w:rPr>
          <w:rFonts w:cs="Calibri"/>
          <w:b/>
          <w:sz w:val="22"/>
          <w:szCs w:val="22"/>
        </w:rPr>
        <w:t>lub podpisem zaufanym lub podpisem osobistym</w:t>
      </w:r>
      <w:bookmarkEnd w:id="39"/>
      <w:r w:rsidRPr="006954E6">
        <w:rPr>
          <w:rFonts w:cs="Calibri"/>
          <w:b/>
          <w:sz w:val="22"/>
          <w:szCs w:val="22"/>
        </w:rPr>
        <w:t>,</w:t>
      </w:r>
      <w:r w:rsidRPr="006954E6">
        <w:rPr>
          <w:rFonts w:cs="Calibri"/>
          <w:color w:val="FF0000"/>
          <w:sz w:val="22"/>
          <w:szCs w:val="22"/>
        </w:rPr>
        <w:t xml:space="preserve"> </w:t>
      </w:r>
      <w:r w:rsidRPr="006954E6">
        <w:rPr>
          <w:rFonts w:cs="Calibr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4F9D6F8B" w14:textId="77777777" w:rsidR="00C80CF2" w:rsidRPr="006954E6" w:rsidRDefault="00C80CF2" w:rsidP="00C80CF2">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 xml:space="preserve">Pełnomocnictwo powinno zostać złożone w formie elektronicznej lub w postaci elektronicznej opatrzonej podpisem zaufanym, lub podpisem osobistym. </w:t>
      </w:r>
    </w:p>
    <w:p w14:paraId="65CCFCD6" w14:textId="77777777" w:rsidR="00C80CF2" w:rsidRPr="006954E6" w:rsidRDefault="00C80CF2" w:rsidP="00C80CF2">
      <w:pPr>
        <w:numPr>
          <w:ilvl w:val="0"/>
          <w:numId w:val="35"/>
        </w:numPr>
        <w:tabs>
          <w:tab w:val="num" w:pos="709"/>
        </w:tabs>
        <w:spacing w:line="300" w:lineRule="auto"/>
        <w:ind w:left="709" w:hanging="425"/>
        <w:jc w:val="both"/>
        <w:rPr>
          <w:rFonts w:cs="Calibri"/>
          <w:sz w:val="22"/>
          <w:szCs w:val="22"/>
        </w:rPr>
      </w:pPr>
      <w:r w:rsidRPr="006954E6">
        <w:rPr>
          <w:rFonts w:cs="Calibr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040C99AD" w14:textId="77777777" w:rsidR="00C80CF2" w:rsidRPr="006954E6" w:rsidRDefault="00C80CF2" w:rsidP="00C80CF2">
      <w:pPr>
        <w:spacing w:line="300" w:lineRule="auto"/>
        <w:ind w:left="709"/>
        <w:jc w:val="both"/>
        <w:rPr>
          <w:rFonts w:cs="Calibri"/>
          <w:sz w:val="22"/>
          <w:szCs w:val="22"/>
        </w:rPr>
      </w:pPr>
      <w:r w:rsidRPr="006954E6">
        <w:rPr>
          <w:rFonts w:cs="Calibri"/>
          <w:b/>
          <w:sz w:val="22"/>
          <w:szCs w:val="22"/>
        </w:rPr>
        <w:t>UWAGA!</w:t>
      </w:r>
      <w:r w:rsidRPr="006954E6">
        <w:rPr>
          <w:rFonts w:cs="Calibr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w:t>
      </w:r>
      <w:r w:rsidRPr="006954E6">
        <w:rPr>
          <w:rFonts w:cs="Calibri"/>
          <w:sz w:val="22"/>
          <w:szCs w:val="22"/>
        </w:rPr>
        <w:lastRenderedPageBreak/>
        <w:t>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27045F4" w14:textId="77777777" w:rsidR="00C80CF2" w:rsidRPr="006954E6" w:rsidRDefault="00C80CF2" w:rsidP="00C80CF2">
      <w:pPr>
        <w:numPr>
          <w:ilvl w:val="0"/>
          <w:numId w:val="35"/>
        </w:numPr>
        <w:tabs>
          <w:tab w:val="num" w:pos="1134"/>
        </w:tabs>
        <w:spacing w:line="300" w:lineRule="auto"/>
        <w:ind w:left="709"/>
        <w:jc w:val="both"/>
        <w:rPr>
          <w:rFonts w:cs="Calibri"/>
          <w:sz w:val="22"/>
          <w:szCs w:val="22"/>
        </w:rPr>
      </w:pPr>
      <w:r w:rsidRPr="006954E6">
        <w:rPr>
          <w:rFonts w:cs="Calibr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6954E6">
        <w:rPr>
          <w:rFonts w:cs="Calibri"/>
          <w:b/>
          <w:sz w:val="22"/>
          <w:szCs w:val="22"/>
        </w:rPr>
        <w:t>„informacje stanowiące tajemnicę przedsiębiorstwa”</w:t>
      </w:r>
      <w:r w:rsidRPr="006954E6">
        <w:rPr>
          <w:rFonts w:cs="Calibri"/>
          <w:sz w:val="22"/>
          <w:szCs w:val="22"/>
        </w:rPr>
        <w:t xml:space="preserve">. W celu wykonania przesłanek objęcia informacji tajemnicą przedsiębiorstwa przesłanki utajnienia należy załączyć do oferty </w:t>
      </w:r>
      <w:r w:rsidRPr="006954E6">
        <w:rPr>
          <w:rFonts w:cs="Calibri"/>
          <w:b/>
          <w:sz w:val="22"/>
          <w:szCs w:val="22"/>
        </w:rPr>
        <w:t>w formie odrębnego pliku</w:t>
      </w:r>
      <w:r w:rsidRPr="006954E6">
        <w:rPr>
          <w:rFonts w:cs="Calibri"/>
          <w:sz w:val="22"/>
          <w:szCs w:val="22"/>
        </w:rPr>
        <w:t>. Brak jednoznacznego wskazania, które informacje stanowią tajemnicę przedsiębiorstwa oznaczać będzie, że wszelkie oświadczenia i zaświadczenia składane w trakcie niniejszego postępowania są jawne bez zastrzeżeń.</w:t>
      </w:r>
    </w:p>
    <w:p w14:paraId="5838A61D" w14:textId="77777777" w:rsidR="00C80CF2" w:rsidRPr="006954E6" w:rsidRDefault="00C80CF2" w:rsidP="00C80CF2">
      <w:pPr>
        <w:numPr>
          <w:ilvl w:val="0"/>
          <w:numId w:val="35"/>
        </w:numPr>
        <w:spacing w:line="300" w:lineRule="auto"/>
        <w:ind w:left="709"/>
        <w:jc w:val="both"/>
        <w:rPr>
          <w:rFonts w:cs="Calibri"/>
          <w:sz w:val="22"/>
          <w:szCs w:val="22"/>
        </w:rPr>
      </w:pPr>
      <w:r w:rsidRPr="006954E6">
        <w:rPr>
          <w:rFonts w:cs="Calibri"/>
          <w:sz w:val="22"/>
          <w:szCs w:val="22"/>
        </w:rPr>
        <w:t>Dokumenty sporządzone w języku obcym należy złożyć razem z tłumaczeniem na język polski, chyba że, w odniesieniu do konkretnego dokumentu, wyraźnie określono inaczej.</w:t>
      </w:r>
    </w:p>
    <w:p w14:paraId="104985C6" w14:textId="77777777" w:rsidR="00C80CF2" w:rsidRPr="008C4BF8" w:rsidRDefault="00C80CF2" w:rsidP="00C80CF2">
      <w:pPr>
        <w:numPr>
          <w:ilvl w:val="0"/>
          <w:numId w:val="35"/>
        </w:numPr>
        <w:spacing w:line="300" w:lineRule="auto"/>
        <w:ind w:left="709"/>
        <w:jc w:val="both"/>
        <w:rPr>
          <w:rFonts w:cs="Calibri"/>
          <w:sz w:val="22"/>
          <w:szCs w:val="22"/>
        </w:rPr>
      </w:pPr>
      <w:r w:rsidRPr="006954E6">
        <w:rPr>
          <w:rFonts w:cs="Calibr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w:t>
      </w:r>
      <w:r w:rsidRPr="008C4BF8">
        <w:rPr>
          <w:rFonts w:cs="Calibri"/>
          <w:sz w:val="22"/>
          <w:szCs w:val="22"/>
        </w:rPr>
        <w:t xml:space="preserve">Zamawiającego w przygotowanych wzorach. </w:t>
      </w:r>
    </w:p>
    <w:p w14:paraId="6F9DAB3C" w14:textId="77777777" w:rsidR="00C80CF2" w:rsidRPr="008C4BF8" w:rsidRDefault="00C80CF2" w:rsidP="00C80CF2">
      <w:pPr>
        <w:numPr>
          <w:ilvl w:val="0"/>
          <w:numId w:val="35"/>
        </w:numPr>
        <w:spacing w:line="300" w:lineRule="auto"/>
        <w:ind w:left="709"/>
        <w:jc w:val="both"/>
        <w:rPr>
          <w:rFonts w:cs="Calibri"/>
          <w:sz w:val="22"/>
          <w:szCs w:val="22"/>
        </w:rPr>
      </w:pPr>
      <w:r w:rsidRPr="008C4BF8">
        <w:rPr>
          <w:rFonts w:cs="Calibri"/>
          <w:sz w:val="22"/>
          <w:szCs w:val="22"/>
        </w:rPr>
        <w:t xml:space="preserve">Do </w:t>
      </w:r>
      <w:r w:rsidRPr="008C4BF8">
        <w:rPr>
          <w:rFonts w:cs="Calibri"/>
          <w:b/>
          <w:sz w:val="22"/>
          <w:szCs w:val="22"/>
        </w:rPr>
        <w:t>wypełnionego formularza oferty</w:t>
      </w:r>
      <w:r w:rsidRPr="008C4BF8">
        <w:rPr>
          <w:rFonts w:cs="Calibri"/>
          <w:sz w:val="22"/>
          <w:szCs w:val="22"/>
        </w:rPr>
        <w:t xml:space="preserve"> (wzór – załącznik nr 1 do SWZ) należy dołączyć:</w:t>
      </w:r>
    </w:p>
    <w:p w14:paraId="0EBF0061" w14:textId="77777777" w:rsidR="00C80CF2" w:rsidRPr="006954E6" w:rsidRDefault="00C80CF2" w:rsidP="00C80CF2">
      <w:pPr>
        <w:numPr>
          <w:ilvl w:val="0"/>
          <w:numId w:val="32"/>
        </w:numPr>
        <w:tabs>
          <w:tab w:val="left" w:pos="1134"/>
        </w:tabs>
        <w:spacing w:line="300" w:lineRule="auto"/>
        <w:ind w:hanging="491"/>
        <w:jc w:val="both"/>
        <w:rPr>
          <w:rFonts w:cs="Calibri"/>
          <w:sz w:val="22"/>
          <w:szCs w:val="22"/>
        </w:rPr>
      </w:pPr>
      <w:r w:rsidRPr="006954E6">
        <w:rPr>
          <w:rFonts w:cs="Calibri"/>
          <w:b/>
          <w:sz w:val="22"/>
          <w:szCs w:val="22"/>
        </w:rPr>
        <w:t>oświadczenie</w:t>
      </w:r>
      <w:r w:rsidRPr="006954E6">
        <w:rPr>
          <w:rFonts w:cs="Calibri"/>
          <w:sz w:val="22"/>
          <w:szCs w:val="22"/>
        </w:rPr>
        <w:t xml:space="preserve"> dotyczące przesłanek wykluczenia z postępowania (wzór – załącznik nr 2 </w:t>
      </w:r>
      <w:r w:rsidRPr="006954E6">
        <w:rPr>
          <w:rFonts w:cs="Calibri"/>
          <w:sz w:val="22"/>
          <w:szCs w:val="22"/>
        </w:rPr>
        <w:br/>
        <w:t>do SWZ);</w:t>
      </w:r>
    </w:p>
    <w:p w14:paraId="507E4C26" w14:textId="4DB4B835" w:rsidR="00C80CF2" w:rsidRPr="008C4BF8" w:rsidRDefault="00C80CF2" w:rsidP="00C80CF2">
      <w:pPr>
        <w:numPr>
          <w:ilvl w:val="0"/>
          <w:numId w:val="32"/>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w:t>
      </w:r>
    </w:p>
    <w:p w14:paraId="183C2F84" w14:textId="77777777" w:rsidR="00C80CF2" w:rsidRPr="006954E6" w:rsidRDefault="00C80CF2" w:rsidP="00C80CF2">
      <w:pPr>
        <w:tabs>
          <w:tab w:val="left" w:pos="851"/>
        </w:tabs>
        <w:spacing w:line="300" w:lineRule="auto"/>
        <w:ind w:left="709"/>
        <w:jc w:val="both"/>
        <w:rPr>
          <w:rFonts w:cs="Calibri"/>
          <w:sz w:val="22"/>
          <w:szCs w:val="22"/>
        </w:rPr>
      </w:pPr>
      <w:r w:rsidRPr="006954E6">
        <w:rPr>
          <w:rFonts w:cs="Calibri"/>
          <w:sz w:val="22"/>
          <w:szCs w:val="22"/>
        </w:rPr>
        <w:t>jeżeli dotyczy:</w:t>
      </w:r>
    </w:p>
    <w:p w14:paraId="57F78908" w14:textId="77777777" w:rsidR="00C80CF2" w:rsidRPr="006954E6" w:rsidRDefault="00C80CF2" w:rsidP="00C80CF2">
      <w:pPr>
        <w:numPr>
          <w:ilvl w:val="0"/>
          <w:numId w:val="32"/>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upoważniające do reprezentowania Wykonawcy, jeżeli umocowanie nie wynika wprost z dokumentów rejestrowych lub bezpłatnych i ogólnodostępnych baz danych, o ile Wykonawca dostarczył dane umożliwiające dostęp do tych dokumentów</w:t>
      </w:r>
      <w:r>
        <w:rPr>
          <w:rFonts w:cs="Calibri"/>
          <w:sz w:val="22"/>
          <w:szCs w:val="22"/>
        </w:rPr>
        <w:t>;</w:t>
      </w:r>
    </w:p>
    <w:p w14:paraId="4E50ECF2" w14:textId="77777777" w:rsidR="00C80CF2" w:rsidRPr="006954E6" w:rsidRDefault="00C80CF2" w:rsidP="00C80CF2">
      <w:pPr>
        <w:numPr>
          <w:ilvl w:val="0"/>
          <w:numId w:val="32"/>
        </w:numPr>
        <w:tabs>
          <w:tab w:val="left" w:pos="1134"/>
        </w:tabs>
        <w:spacing w:line="300" w:lineRule="auto"/>
        <w:ind w:left="1134" w:hanging="425"/>
        <w:jc w:val="both"/>
        <w:rPr>
          <w:rFonts w:cs="Calibri"/>
          <w:sz w:val="22"/>
          <w:szCs w:val="22"/>
        </w:rPr>
      </w:pPr>
      <w:r w:rsidRPr="006954E6">
        <w:rPr>
          <w:rFonts w:cs="Calibri"/>
          <w:b/>
          <w:sz w:val="22"/>
          <w:szCs w:val="22"/>
        </w:rPr>
        <w:t xml:space="preserve">pełnomocnictwo </w:t>
      </w:r>
      <w:r w:rsidRPr="006954E6">
        <w:rPr>
          <w:rFonts w:cs="Calibri"/>
          <w:sz w:val="22"/>
          <w:szCs w:val="22"/>
        </w:rPr>
        <w:t>do reprezentowania wszystkich</w:t>
      </w:r>
      <w:r w:rsidRPr="006954E6">
        <w:rPr>
          <w:rFonts w:cs="Calibri"/>
          <w:b/>
          <w:sz w:val="22"/>
          <w:szCs w:val="22"/>
        </w:rPr>
        <w:t xml:space="preserve"> Wykonawców</w:t>
      </w:r>
      <w:r w:rsidRPr="006954E6">
        <w:rPr>
          <w:rFonts w:cs="Calibri"/>
          <w:sz w:val="22"/>
          <w:szCs w:val="22"/>
        </w:rPr>
        <w:t xml:space="preserve"> </w:t>
      </w:r>
      <w:r w:rsidRPr="006954E6">
        <w:rPr>
          <w:rFonts w:cs="Calibri"/>
          <w:b/>
          <w:sz w:val="22"/>
          <w:szCs w:val="22"/>
        </w:rPr>
        <w:t>wspólnie ubiegających</w:t>
      </w:r>
      <w:r w:rsidRPr="006954E6">
        <w:rPr>
          <w:rFonts w:cs="Calibri"/>
          <w:sz w:val="22"/>
          <w:szCs w:val="22"/>
        </w:rPr>
        <w:t xml:space="preserve"> się o udzielenie zamówienia</w:t>
      </w:r>
      <w:r>
        <w:rPr>
          <w:rFonts w:cs="Calibri"/>
          <w:sz w:val="22"/>
          <w:szCs w:val="22"/>
        </w:rPr>
        <w:t>;</w:t>
      </w:r>
    </w:p>
    <w:p w14:paraId="119ECF1E" w14:textId="77777777" w:rsidR="00C80CF2" w:rsidRPr="006954E6" w:rsidRDefault="00C80CF2" w:rsidP="00C80CF2">
      <w:pPr>
        <w:numPr>
          <w:ilvl w:val="0"/>
          <w:numId w:val="32"/>
        </w:numPr>
        <w:tabs>
          <w:tab w:val="left" w:pos="1134"/>
        </w:tabs>
        <w:spacing w:line="300" w:lineRule="auto"/>
        <w:ind w:left="1134" w:hanging="425"/>
        <w:jc w:val="both"/>
        <w:rPr>
          <w:rFonts w:cs="Calibri"/>
          <w:b/>
          <w:sz w:val="22"/>
          <w:szCs w:val="22"/>
        </w:rPr>
      </w:pPr>
      <w:bookmarkStart w:id="40" w:name="_Hlk61693435"/>
      <w:r w:rsidRPr="006954E6">
        <w:rPr>
          <w:rFonts w:cs="Calibri"/>
          <w:b/>
          <w:sz w:val="22"/>
          <w:szCs w:val="22"/>
        </w:rPr>
        <w:t>oświadczenie dotyczące przesłanek wykluczenia z postępowania</w:t>
      </w:r>
      <w:r w:rsidRPr="006954E6">
        <w:rPr>
          <w:rFonts w:cs="Calibri"/>
          <w:sz w:val="22"/>
          <w:szCs w:val="22"/>
        </w:rPr>
        <w:t xml:space="preserve"> wszystkich podmiotów wspólnie </w:t>
      </w:r>
      <w:r w:rsidRPr="008C4BF8">
        <w:rPr>
          <w:rFonts w:cs="Calibri"/>
          <w:sz w:val="22"/>
          <w:szCs w:val="22"/>
        </w:rPr>
        <w:t xml:space="preserve">ubiegających się o udzielenie zamówienia (wzór – załącznik nr 2 do SWZ) </w:t>
      </w:r>
      <w:r w:rsidRPr="008C4BF8">
        <w:rPr>
          <w:rFonts w:cs="Calibri"/>
          <w:sz w:val="22"/>
          <w:szCs w:val="22"/>
        </w:rPr>
        <w:br/>
        <w:t>– dla każdego z podmiotów oddzielnie</w:t>
      </w:r>
      <w:r>
        <w:rPr>
          <w:rFonts w:cs="Calibri"/>
          <w:sz w:val="22"/>
          <w:szCs w:val="22"/>
        </w:rPr>
        <w:t>;</w:t>
      </w:r>
    </w:p>
    <w:p w14:paraId="147C6527" w14:textId="77777777" w:rsidR="00C80CF2" w:rsidRPr="008C4BF8" w:rsidRDefault="00C80CF2" w:rsidP="00C80CF2">
      <w:pPr>
        <w:numPr>
          <w:ilvl w:val="0"/>
          <w:numId w:val="32"/>
        </w:numPr>
        <w:tabs>
          <w:tab w:val="left" w:pos="1276"/>
        </w:tabs>
        <w:spacing w:line="300" w:lineRule="auto"/>
        <w:ind w:left="1134" w:hanging="425"/>
        <w:contextualSpacing/>
        <w:jc w:val="both"/>
        <w:rPr>
          <w:rFonts w:cs="Calibri"/>
          <w:b/>
          <w:sz w:val="22"/>
          <w:szCs w:val="22"/>
        </w:rPr>
      </w:pPr>
      <w:r w:rsidRPr="008C4BF8">
        <w:rPr>
          <w:rFonts w:cs="Calibri"/>
          <w:b/>
          <w:sz w:val="22"/>
          <w:szCs w:val="22"/>
        </w:rPr>
        <w:lastRenderedPageBreak/>
        <w:t xml:space="preserve">wykaz rozwiązań równoważnych </w:t>
      </w:r>
      <w:r w:rsidRPr="008C4BF8">
        <w:rPr>
          <w:rFonts w:cs="Calibri"/>
          <w:sz w:val="22"/>
          <w:szCs w:val="22"/>
        </w:rPr>
        <w:t xml:space="preserve">– wykonawca, który powołuje się na rozwiązania równoważne, jest zobowiązany wykazać, że oferowane przez niego rozwiązanie spełnia wymagania określone przez zamawiającego. W takim przypadku wykonawca załącza do oferty </w:t>
      </w:r>
      <w:r w:rsidRPr="008C4BF8">
        <w:rPr>
          <w:rFonts w:cs="Calibri"/>
          <w:sz w:val="22"/>
          <w:szCs w:val="22"/>
          <w:u w:val="single"/>
        </w:rPr>
        <w:t>wykaz rozwiązań równoważnych z jego opisem lub normami.</w:t>
      </w:r>
    </w:p>
    <w:bookmarkEnd w:id="40"/>
    <w:p w14:paraId="034145F0" w14:textId="5A7FB8DF" w:rsidR="00C80CF2" w:rsidRPr="006954E6" w:rsidRDefault="00C80CF2" w:rsidP="00C80CF2">
      <w:pPr>
        <w:numPr>
          <w:ilvl w:val="0"/>
          <w:numId w:val="35"/>
        </w:numPr>
        <w:spacing w:line="300" w:lineRule="auto"/>
        <w:ind w:left="709"/>
        <w:jc w:val="both"/>
        <w:rPr>
          <w:rFonts w:cs="Calibri"/>
          <w:sz w:val="22"/>
          <w:szCs w:val="22"/>
        </w:rPr>
      </w:pPr>
      <w:r w:rsidRPr="006954E6">
        <w:rPr>
          <w:rFonts w:cs="Calibri"/>
          <w:sz w:val="22"/>
          <w:szCs w:val="22"/>
        </w:rPr>
        <w:t xml:space="preserve">Zamawiający, przed udzieleniem </w:t>
      </w:r>
      <w:r w:rsidRPr="008C4BF8">
        <w:rPr>
          <w:rFonts w:cs="Calibri"/>
          <w:sz w:val="22"/>
          <w:szCs w:val="22"/>
        </w:rPr>
        <w:t xml:space="preserve">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w:t>
      </w:r>
      <w:r>
        <w:rPr>
          <w:rFonts w:cs="Calibri"/>
          <w:sz w:val="22"/>
          <w:szCs w:val="22"/>
        </w:rPr>
        <w:t>ust.</w:t>
      </w:r>
      <w:r w:rsidRPr="008C4BF8">
        <w:rPr>
          <w:rFonts w:cs="Calibri"/>
          <w:sz w:val="22"/>
          <w:szCs w:val="22"/>
        </w:rPr>
        <w:t xml:space="preserve"> 6 SWZ.</w:t>
      </w:r>
    </w:p>
    <w:p w14:paraId="7A24C793" w14:textId="77777777" w:rsidR="00C80CF2" w:rsidRPr="006954E6" w:rsidRDefault="00C80CF2" w:rsidP="00C80CF2">
      <w:pPr>
        <w:numPr>
          <w:ilvl w:val="0"/>
          <w:numId w:val="35"/>
        </w:numPr>
        <w:tabs>
          <w:tab w:val="num" w:pos="567"/>
        </w:tabs>
        <w:spacing w:line="300" w:lineRule="auto"/>
        <w:ind w:left="709"/>
        <w:jc w:val="both"/>
        <w:rPr>
          <w:rFonts w:cs="Calibri"/>
          <w:sz w:val="22"/>
          <w:szCs w:val="22"/>
        </w:rPr>
      </w:pPr>
      <w:r w:rsidRPr="006954E6">
        <w:rPr>
          <w:rFonts w:cs="Calibri"/>
          <w:sz w:val="22"/>
          <w:szCs w:val="22"/>
        </w:rPr>
        <w:t>Wszelkie koszty związane z przygotowaniem i złożeniem oferty ponosi Wykonawca.</w:t>
      </w:r>
    </w:p>
    <w:p w14:paraId="700945DE" w14:textId="77777777" w:rsidR="00C80CF2" w:rsidRPr="006954E6" w:rsidRDefault="00C80CF2" w:rsidP="00C80CF2">
      <w:pPr>
        <w:numPr>
          <w:ilvl w:val="0"/>
          <w:numId w:val="35"/>
        </w:numPr>
        <w:spacing w:line="300" w:lineRule="auto"/>
        <w:ind w:left="709"/>
        <w:jc w:val="both"/>
        <w:rPr>
          <w:rFonts w:cs="Calibri"/>
          <w:sz w:val="22"/>
          <w:szCs w:val="22"/>
        </w:rPr>
      </w:pPr>
      <w:r w:rsidRPr="006954E6">
        <w:rPr>
          <w:rFonts w:cs="Calibr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6954E6">
          <w:rPr>
            <w:rFonts w:cs="Calibri"/>
            <w:color w:val="0000FF"/>
            <w:sz w:val="22"/>
            <w:szCs w:val="22"/>
            <w:u w:val="single"/>
          </w:rPr>
          <w:t>https://platformazakupowa.pl/strona/45-instrukcje</w:t>
        </w:r>
      </w:hyperlink>
      <w:r w:rsidRPr="006954E6">
        <w:rPr>
          <w:rFonts w:cs="Calibri"/>
          <w:color w:val="0000FF"/>
          <w:sz w:val="22"/>
          <w:szCs w:val="22"/>
          <w:u w:val="single"/>
        </w:rPr>
        <w:t>.</w:t>
      </w:r>
    </w:p>
    <w:p w14:paraId="2ECA42F8" w14:textId="77777777" w:rsidR="00C80CF2" w:rsidRPr="006954E6" w:rsidRDefault="00C80CF2" w:rsidP="00C80CF2">
      <w:pPr>
        <w:numPr>
          <w:ilvl w:val="0"/>
          <w:numId w:val="35"/>
        </w:numPr>
        <w:tabs>
          <w:tab w:val="num" w:pos="1134"/>
        </w:tabs>
        <w:spacing w:line="300" w:lineRule="auto"/>
        <w:ind w:left="709"/>
        <w:jc w:val="both"/>
        <w:rPr>
          <w:rFonts w:cs="Calibri"/>
          <w:sz w:val="22"/>
          <w:szCs w:val="22"/>
        </w:rPr>
      </w:pPr>
      <w:r w:rsidRPr="006954E6">
        <w:rPr>
          <w:rFonts w:cs="Calibri"/>
          <w:sz w:val="22"/>
          <w:szCs w:val="22"/>
        </w:rPr>
        <w:t xml:space="preserve">Szczegółowa instrukcja dla Wykonawców dotycząca złożenia oferty znajduje się na stronie internetowej pod adresami: </w:t>
      </w:r>
      <w:hyperlink r:id="rId15" w:history="1">
        <w:r w:rsidRPr="006954E6">
          <w:rPr>
            <w:rFonts w:cs="Calibri"/>
            <w:color w:val="0000FF"/>
            <w:sz w:val="22"/>
            <w:szCs w:val="22"/>
            <w:u w:val="single"/>
          </w:rPr>
          <w:t>https://platformazakupowa.pl/strona/1-regulamin</w:t>
        </w:r>
      </w:hyperlink>
      <w:r w:rsidRPr="006954E6">
        <w:rPr>
          <w:rFonts w:cs="Calibri"/>
          <w:sz w:val="22"/>
          <w:szCs w:val="22"/>
        </w:rPr>
        <w:t xml:space="preserve"> oraz </w:t>
      </w:r>
    </w:p>
    <w:p w14:paraId="2077FE89" w14:textId="77777777" w:rsidR="00C80CF2" w:rsidRPr="006954E6" w:rsidRDefault="00000000" w:rsidP="00C80CF2">
      <w:pPr>
        <w:tabs>
          <w:tab w:val="num" w:pos="709"/>
          <w:tab w:val="num" w:pos="1134"/>
        </w:tabs>
        <w:spacing w:line="300" w:lineRule="auto"/>
        <w:ind w:left="709"/>
        <w:jc w:val="both"/>
        <w:rPr>
          <w:rFonts w:cs="Calibri"/>
          <w:color w:val="0000FF"/>
          <w:sz w:val="22"/>
          <w:szCs w:val="22"/>
          <w:u w:val="single"/>
        </w:rPr>
      </w:pPr>
      <w:hyperlink r:id="rId16" w:history="1">
        <w:r w:rsidR="00C80CF2" w:rsidRPr="006954E6">
          <w:rPr>
            <w:rFonts w:cs="Calibri"/>
            <w:color w:val="0000FF"/>
            <w:sz w:val="22"/>
            <w:szCs w:val="22"/>
            <w:u w:val="single"/>
          </w:rPr>
          <w:t>https://platformazakupowa.pl/strona/45-instrukcje</w:t>
        </w:r>
      </w:hyperlink>
    </w:p>
    <w:p w14:paraId="366C8A76" w14:textId="77777777" w:rsidR="00C80CF2" w:rsidRPr="006954E6" w:rsidRDefault="00C80CF2" w:rsidP="00C80CF2">
      <w:pPr>
        <w:numPr>
          <w:ilvl w:val="0"/>
          <w:numId w:val="35"/>
        </w:numPr>
        <w:tabs>
          <w:tab w:val="num" w:pos="1134"/>
        </w:tabs>
        <w:spacing w:line="300" w:lineRule="auto"/>
        <w:ind w:left="709"/>
        <w:jc w:val="both"/>
        <w:rPr>
          <w:rFonts w:cs="Calibri"/>
          <w:sz w:val="22"/>
          <w:szCs w:val="22"/>
        </w:rPr>
      </w:pPr>
      <w:r w:rsidRPr="006954E6">
        <w:rPr>
          <w:rFonts w:cs="Calibri"/>
          <w:sz w:val="22"/>
          <w:szCs w:val="22"/>
        </w:rPr>
        <w:t>Zgodnie z art. 223 ust 2 ustawy Pzp Zamawiający jest zobowiązany poprawić w ofercie:</w:t>
      </w:r>
    </w:p>
    <w:p w14:paraId="7D08AFA6" w14:textId="77777777" w:rsidR="00C80CF2" w:rsidRPr="006954E6" w:rsidRDefault="00C80CF2" w:rsidP="00C80CF2">
      <w:pPr>
        <w:numPr>
          <w:ilvl w:val="0"/>
          <w:numId w:val="34"/>
        </w:numPr>
        <w:tabs>
          <w:tab w:val="left" w:pos="1134"/>
        </w:tabs>
        <w:spacing w:line="300" w:lineRule="auto"/>
        <w:ind w:left="1134" w:hanging="425"/>
        <w:jc w:val="both"/>
        <w:rPr>
          <w:rFonts w:cs="Calibri"/>
          <w:sz w:val="22"/>
          <w:szCs w:val="22"/>
        </w:rPr>
      </w:pPr>
      <w:r w:rsidRPr="006954E6">
        <w:rPr>
          <w:rFonts w:cs="Calibri"/>
          <w:sz w:val="22"/>
          <w:szCs w:val="22"/>
        </w:rPr>
        <w:t>oczywiste omyłki pisarskie;</w:t>
      </w:r>
    </w:p>
    <w:p w14:paraId="51476AE4" w14:textId="77777777" w:rsidR="00C80CF2" w:rsidRPr="006954E6" w:rsidRDefault="00C80CF2" w:rsidP="00C80CF2">
      <w:pPr>
        <w:numPr>
          <w:ilvl w:val="0"/>
          <w:numId w:val="34"/>
        </w:numPr>
        <w:tabs>
          <w:tab w:val="left" w:pos="1134"/>
        </w:tabs>
        <w:spacing w:line="300" w:lineRule="auto"/>
        <w:ind w:left="1134" w:hanging="425"/>
        <w:jc w:val="both"/>
        <w:rPr>
          <w:rFonts w:cs="Calibri"/>
          <w:sz w:val="22"/>
          <w:szCs w:val="22"/>
        </w:rPr>
      </w:pPr>
      <w:r w:rsidRPr="006954E6">
        <w:rPr>
          <w:rFonts w:cs="Calibri"/>
          <w:sz w:val="22"/>
          <w:szCs w:val="22"/>
        </w:rPr>
        <w:t>oczywiste omyłki rachunkowe, z uwzględnieniem konsekwencji rachunkowych dokonanych poprawek;</w:t>
      </w:r>
    </w:p>
    <w:p w14:paraId="3BDC82C5" w14:textId="77777777" w:rsidR="00C80CF2" w:rsidRPr="006954E6" w:rsidRDefault="00C80CF2" w:rsidP="00C80CF2">
      <w:pPr>
        <w:numPr>
          <w:ilvl w:val="0"/>
          <w:numId w:val="34"/>
        </w:numPr>
        <w:tabs>
          <w:tab w:val="left" w:pos="1134"/>
        </w:tabs>
        <w:spacing w:line="300" w:lineRule="auto"/>
        <w:ind w:left="1134" w:hanging="425"/>
        <w:jc w:val="both"/>
        <w:rPr>
          <w:rFonts w:cs="Calibri"/>
          <w:sz w:val="22"/>
          <w:szCs w:val="22"/>
        </w:rPr>
      </w:pPr>
      <w:r w:rsidRPr="006954E6">
        <w:rPr>
          <w:rFonts w:cs="Calibr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1591A685" w14:textId="77777777" w:rsidR="00C80CF2" w:rsidRPr="006954E6" w:rsidRDefault="00C80CF2" w:rsidP="00C80CF2">
      <w:pPr>
        <w:spacing w:line="300" w:lineRule="auto"/>
        <w:jc w:val="both"/>
        <w:rPr>
          <w:rFonts w:cs="Calibri"/>
          <w:sz w:val="22"/>
          <w:szCs w:val="22"/>
        </w:rPr>
      </w:pPr>
    </w:p>
    <w:p w14:paraId="0FAE05D3"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SPOSÓB I TERMIN SKŁADANIA OFERT</w:t>
      </w:r>
    </w:p>
    <w:p w14:paraId="22222A66" w14:textId="77777777" w:rsidR="00C80CF2" w:rsidRPr="006954E6" w:rsidRDefault="00C80CF2" w:rsidP="00C80CF2">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Oferty wraz z wymaganymi dokumentami należy</w:t>
      </w:r>
      <w:bookmarkStart w:id="41" w:name="_Hlk2779437"/>
      <w:r w:rsidRPr="006954E6">
        <w:rPr>
          <w:rFonts w:cs="Calibri"/>
          <w:sz w:val="22"/>
          <w:szCs w:val="22"/>
        </w:rPr>
        <w:t xml:space="preserve"> </w:t>
      </w:r>
      <w:r w:rsidRPr="00847BFF">
        <w:rPr>
          <w:rFonts w:cs="Calibri"/>
          <w:sz w:val="22"/>
          <w:szCs w:val="22"/>
        </w:rPr>
        <w:t xml:space="preserve">umieścić na Platformie pod adresem: </w:t>
      </w:r>
    </w:p>
    <w:bookmarkStart w:id="42" w:name="_Hlk3297649"/>
    <w:p w14:paraId="7E58668D" w14:textId="106DCCD5" w:rsidR="00474675" w:rsidRPr="00474675" w:rsidRDefault="00143D6E" w:rsidP="00474675">
      <w:pPr>
        <w:spacing w:line="300" w:lineRule="auto"/>
        <w:ind w:left="709"/>
        <w:jc w:val="both"/>
        <w:rPr>
          <w:rFonts w:cs="Calibri"/>
          <w:sz w:val="22"/>
          <w:szCs w:val="22"/>
        </w:rPr>
      </w:pPr>
      <w:r w:rsidRPr="00143D6E">
        <w:rPr>
          <w:rFonts w:cs="Calibri"/>
          <w:color w:val="0000FF"/>
          <w:sz w:val="22"/>
          <w:szCs w:val="22"/>
          <w:u w:val="single"/>
        </w:rPr>
        <w:fldChar w:fldCharType="begin"/>
      </w:r>
      <w:r w:rsidRPr="00143D6E">
        <w:rPr>
          <w:rFonts w:cs="Calibri"/>
          <w:color w:val="0000FF"/>
          <w:sz w:val="22"/>
          <w:szCs w:val="22"/>
          <w:u w:val="single"/>
        </w:rPr>
        <w:instrText>HYPERLINK "https://platformazakupowa.pl/transakcja/961619 "</w:instrText>
      </w:r>
      <w:r w:rsidRPr="00143D6E">
        <w:rPr>
          <w:rFonts w:cs="Calibri"/>
          <w:color w:val="0000FF"/>
          <w:sz w:val="22"/>
          <w:szCs w:val="22"/>
          <w:u w:val="single"/>
        </w:rPr>
      </w:r>
      <w:r w:rsidRPr="00143D6E">
        <w:rPr>
          <w:rFonts w:cs="Calibri"/>
          <w:color w:val="0000FF"/>
          <w:sz w:val="22"/>
          <w:szCs w:val="22"/>
          <w:u w:val="single"/>
        </w:rPr>
        <w:fldChar w:fldCharType="separate"/>
      </w:r>
      <w:r w:rsidRPr="00143D6E">
        <w:rPr>
          <w:rStyle w:val="Hipercze"/>
          <w:rFonts w:cs="Calibri"/>
          <w:sz w:val="22"/>
          <w:szCs w:val="22"/>
        </w:rPr>
        <w:t xml:space="preserve">https://platformazakupowa.pl/transakcja/961619 </w:t>
      </w:r>
      <w:r w:rsidRPr="00143D6E">
        <w:rPr>
          <w:rFonts w:cs="Calibri"/>
          <w:color w:val="0000FF"/>
          <w:sz w:val="22"/>
          <w:szCs w:val="22"/>
          <w:u w:val="single"/>
        </w:rPr>
        <w:fldChar w:fldCharType="end"/>
      </w:r>
    </w:p>
    <w:p w14:paraId="79DE9E2D" w14:textId="22F6A291" w:rsidR="00C80CF2" w:rsidRPr="006954E6" w:rsidRDefault="00C80CF2" w:rsidP="00C80CF2">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 xml:space="preserve">Termin składania </w:t>
      </w:r>
      <w:r w:rsidRPr="00847BFF">
        <w:rPr>
          <w:rFonts w:cs="Calibri"/>
          <w:sz w:val="22"/>
          <w:szCs w:val="22"/>
        </w:rPr>
        <w:t xml:space="preserve">ofert: </w:t>
      </w:r>
      <w:r w:rsidRPr="00E95998">
        <w:rPr>
          <w:rFonts w:cs="Calibri"/>
          <w:b/>
          <w:bCs w:val="0"/>
          <w:sz w:val="22"/>
          <w:szCs w:val="22"/>
        </w:rPr>
        <w:t xml:space="preserve">do </w:t>
      </w:r>
      <w:r w:rsidR="00143D6E" w:rsidRPr="00E95998">
        <w:rPr>
          <w:rFonts w:cs="Calibri"/>
          <w:b/>
          <w:bCs w:val="0"/>
          <w:sz w:val="22"/>
          <w:szCs w:val="22"/>
        </w:rPr>
        <w:t>0</w:t>
      </w:r>
      <w:r w:rsidR="005141F9">
        <w:rPr>
          <w:rFonts w:cs="Calibri"/>
          <w:b/>
          <w:bCs w:val="0"/>
          <w:sz w:val="22"/>
          <w:szCs w:val="22"/>
        </w:rPr>
        <w:t>9</w:t>
      </w:r>
      <w:r w:rsidR="00143D6E" w:rsidRPr="00E95998">
        <w:rPr>
          <w:rFonts w:cs="Calibri"/>
          <w:b/>
          <w:bCs w:val="0"/>
          <w:sz w:val="22"/>
          <w:szCs w:val="22"/>
        </w:rPr>
        <w:t>.08.</w:t>
      </w:r>
      <w:r w:rsidRPr="00E95998">
        <w:rPr>
          <w:rFonts w:cs="Calibri"/>
          <w:b/>
          <w:bCs w:val="0"/>
          <w:sz w:val="22"/>
          <w:szCs w:val="22"/>
        </w:rPr>
        <w:t>2024 r.,</w:t>
      </w:r>
      <w:r w:rsidRPr="00847BFF">
        <w:rPr>
          <w:rFonts w:cs="Calibri"/>
          <w:sz w:val="22"/>
          <w:szCs w:val="22"/>
        </w:rPr>
        <w:t xml:space="preserve"> do godz. 10:00. </w:t>
      </w:r>
    </w:p>
    <w:bookmarkEnd w:id="42"/>
    <w:p w14:paraId="6C6716E9" w14:textId="77777777" w:rsidR="00C80CF2" w:rsidRPr="006954E6" w:rsidRDefault="00C80CF2" w:rsidP="00C80CF2">
      <w:pPr>
        <w:numPr>
          <w:ilvl w:val="0"/>
          <w:numId w:val="15"/>
        </w:numPr>
        <w:tabs>
          <w:tab w:val="num" w:pos="709"/>
        </w:tabs>
        <w:spacing w:line="300" w:lineRule="auto"/>
        <w:ind w:left="709" w:hanging="425"/>
        <w:jc w:val="both"/>
        <w:rPr>
          <w:rFonts w:cs="Calibri"/>
          <w:sz w:val="22"/>
          <w:szCs w:val="22"/>
        </w:rPr>
      </w:pPr>
      <w:r w:rsidRPr="006954E6">
        <w:rPr>
          <w:rFonts w:cs="Calibr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49E6DE82" w14:textId="77777777" w:rsidR="00C80CF2" w:rsidRPr="006954E6" w:rsidRDefault="00C80CF2" w:rsidP="00C80CF2">
      <w:pPr>
        <w:spacing w:line="300" w:lineRule="auto"/>
        <w:jc w:val="both"/>
        <w:rPr>
          <w:rFonts w:cs="Calibri"/>
          <w:sz w:val="22"/>
          <w:szCs w:val="22"/>
        </w:rPr>
      </w:pPr>
    </w:p>
    <w:p w14:paraId="38F2F06D"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TERMIN OTWARCIA OFERT</w:t>
      </w:r>
    </w:p>
    <w:p w14:paraId="5AFE5F36" w14:textId="7DC84810" w:rsidR="00C80CF2" w:rsidRPr="006954E6" w:rsidRDefault="00C80CF2" w:rsidP="00C80CF2">
      <w:pPr>
        <w:numPr>
          <w:ilvl w:val="0"/>
          <w:numId w:val="16"/>
        </w:numPr>
        <w:tabs>
          <w:tab w:val="num" w:pos="709"/>
        </w:tabs>
        <w:spacing w:line="300" w:lineRule="auto"/>
        <w:ind w:left="709" w:hanging="425"/>
        <w:jc w:val="both"/>
        <w:rPr>
          <w:rFonts w:cs="Calibri"/>
          <w:b/>
          <w:sz w:val="22"/>
          <w:szCs w:val="22"/>
        </w:rPr>
      </w:pPr>
      <w:r w:rsidRPr="006954E6">
        <w:rPr>
          <w:rFonts w:cs="Calibri"/>
          <w:sz w:val="22"/>
          <w:szCs w:val="22"/>
          <w:u w:val="single"/>
        </w:rPr>
        <w:t xml:space="preserve">Otwarcie ofert </w:t>
      </w:r>
      <w:r w:rsidRPr="00847BFF">
        <w:rPr>
          <w:rFonts w:cs="Calibri"/>
          <w:sz w:val="22"/>
          <w:szCs w:val="22"/>
          <w:u w:val="single"/>
        </w:rPr>
        <w:t xml:space="preserve">nastąpi </w:t>
      </w:r>
      <w:r w:rsidR="00143D6E" w:rsidRPr="00E95998">
        <w:rPr>
          <w:rFonts w:cs="Calibri"/>
          <w:b/>
          <w:bCs w:val="0"/>
          <w:sz w:val="22"/>
          <w:szCs w:val="22"/>
          <w:u w:val="single"/>
        </w:rPr>
        <w:t>0</w:t>
      </w:r>
      <w:r w:rsidR="005141F9">
        <w:rPr>
          <w:rFonts w:cs="Calibri"/>
          <w:b/>
          <w:bCs w:val="0"/>
          <w:sz w:val="22"/>
          <w:szCs w:val="22"/>
          <w:u w:val="single"/>
        </w:rPr>
        <w:t>9</w:t>
      </w:r>
      <w:r w:rsidR="00143D6E" w:rsidRPr="00E95998">
        <w:rPr>
          <w:rFonts w:cs="Calibri"/>
          <w:b/>
          <w:bCs w:val="0"/>
          <w:sz w:val="22"/>
          <w:szCs w:val="22"/>
          <w:u w:val="single"/>
        </w:rPr>
        <w:t>.08.</w:t>
      </w:r>
      <w:r w:rsidRPr="00E95998">
        <w:rPr>
          <w:rFonts w:cs="Calibri"/>
          <w:b/>
          <w:bCs w:val="0"/>
          <w:sz w:val="22"/>
          <w:szCs w:val="22"/>
          <w:u w:val="single"/>
        </w:rPr>
        <w:t>2024 r.,</w:t>
      </w:r>
      <w:r w:rsidRPr="00847BFF">
        <w:rPr>
          <w:rFonts w:cs="Calibri"/>
          <w:sz w:val="22"/>
          <w:szCs w:val="22"/>
          <w:u w:val="single"/>
        </w:rPr>
        <w:t xml:space="preserve"> o godz. 10:20</w:t>
      </w:r>
      <w:r w:rsidRPr="00847BFF">
        <w:rPr>
          <w:rFonts w:cs="Calibri"/>
          <w:sz w:val="22"/>
          <w:szCs w:val="22"/>
        </w:rPr>
        <w:t xml:space="preserve"> </w:t>
      </w:r>
    </w:p>
    <w:p w14:paraId="6B977DBF" w14:textId="77777777" w:rsidR="00C80CF2" w:rsidRPr="006954E6" w:rsidRDefault="00C80CF2" w:rsidP="00C80CF2">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DBFEE24" w14:textId="77777777" w:rsidR="00C80CF2" w:rsidRPr="006954E6" w:rsidRDefault="00C80CF2" w:rsidP="00C80CF2">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t>Najpóźniej przed otwarciem ofert Zamawiający udostępni na stronie internetowej prowadzonego postępowania, kwotę, jaką zamierza przeznaczyć na sfinansowanie zamówienia.</w:t>
      </w:r>
    </w:p>
    <w:p w14:paraId="371FA854" w14:textId="77777777" w:rsidR="00C80CF2" w:rsidRPr="006954E6" w:rsidRDefault="00C80CF2" w:rsidP="00C80CF2">
      <w:pPr>
        <w:numPr>
          <w:ilvl w:val="0"/>
          <w:numId w:val="16"/>
        </w:numPr>
        <w:tabs>
          <w:tab w:val="num" w:pos="709"/>
        </w:tabs>
        <w:spacing w:line="300" w:lineRule="auto"/>
        <w:ind w:left="709" w:hanging="425"/>
        <w:jc w:val="both"/>
        <w:rPr>
          <w:rFonts w:cs="Calibri"/>
          <w:sz w:val="22"/>
          <w:szCs w:val="22"/>
        </w:rPr>
      </w:pPr>
      <w:r w:rsidRPr="006954E6">
        <w:rPr>
          <w:rFonts w:cs="Calibri"/>
          <w:sz w:val="22"/>
          <w:szCs w:val="22"/>
        </w:rPr>
        <w:lastRenderedPageBreak/>
        <w:t>Niezwłocznie po otwarciu ofert Zamawiający udostępni na stronie internetowej prowadzonego postępowania, w zakładce „Komunikaty” informacje o:</w:t>
      </w:r>
    </w:p>
    <w:p w14:paraId="548982C5" w14:textId="77777777" w:rsidR="00C80CF2" w:rsidRPr="006954E6" w:rsidRDefault="00C80CF2" w:rsidP="00C80CF2">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nazwach albo imionach i nazwiskach oraz siedzibach lub miejscach prowadzonej działalności gospodarczej albo miejscach zamieszkania Wykonawców, których oferty zostały otwarte;</w:t>
      </w:r>
    </w:p>
    <w:p w14:paraId="3A6A9AC1" w14:textId="77777777" w:rsidR="00C80CF2" w:rsidRPr="006954E6" w:rsidRDefault="00C80CF2" w:rsidP="00C80CF2">
      <w:pPr>
        <w:numPr>
          <w:ilvl w:val="0"/>
          <w:numId w:val="17"/>
        </w:numPr>
        <w:tabs>
          <w:tab w:val="left" w:pos="1134"/>
        </w:tabs>
        <w:spacing w:line="300" w:lineRule="auto"/>
        <w:ind w:left="1134" w:hanging="425"/>
        <w:jc w:val="both"/>
        <w:rPr>
          <w:rFonts w:cs="Calibri"/>
          <w:sz w:val="22"/>
          <w:szCs w:val="22"/>
        </w:rPr>
      </w:pPr>
      <w:r w:rsidRPr="006954E6">
        <w:rPr>
          <w:rFonts w:cs="Calibri"/>
          <w:sz w:val="22"/>
          <w:szCs w:val="22"/>
        </w:rPr>
        <w:t>cenach zawartych w ofertach.</w:t>
      </w:r>
    </w:p>
    <w:p w14:paraId="26BFBA21" w14:textId="77777777" w:rsidR="00C80CF2" w:rsidRPr="006954E6" w:rsidRDefault="00C80CF2" w:rsidP="00C80CF2">
      <w:pPr>
        <w:spacing w:line="300" w:lineRule="auto"/>
        <w:jc w:val="both"/>
        <w:rPr>
          <w:rFonts w:cs="Calibri"/>
          <w:sz w:val="22"/>
          <w:szCs w:val="22"/>
        </w:rPr>
      </w:pPr>
    </w:p>
    <w:p w14:paraId="24543990"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OPIS SPOSOBU OBLICZENIA CENY</w:t>
      </w:r>
    </w:p>
    <w:p w14:paraId="4E311E48" w14:textId="55B50391" w:rsidR="00C80CF2" w:rsidRDefault="00C80CF2" w:rsidP="00C80CF2">
      <w:pPr>
        <w:numPr>
          <w:ilvl w:val="0"/>
          <w:numId w:val="18"/>
        </w:numPr>
        <w:tabs>
          <w:tab w:val="num" w:pos="709"/>
        </w:tabs>
        <w:spacing w:line="288" w:lineRule="auto"/>
        <w:ind w:left="709" w:hanging="425"/>
        <w:jc w:val="both"/>
        <w:rPr>
          <w:rFonts w:cs="Calibri"/>
          <w:sz w:val="22"/>
          <w:szCs w:val="22"/>
        </w:rPr>
      </w:pPr>
      <w:r w:rsidRPr="008C4BF8">
        <w:rPr>
          <w:rFonts w:cs="Calibri"/>
          <w:sz w:val="22"/>
          <w:szCs w:val="22"/>
        </w:rPr>
        <w:t xml:space="preserve">Cena podana przez Wykonawcę w formularzu oferty (wg wzoru stanowiącego załącznik nr 1 do SWZ) jest całkowitym wynagrodzeniem za zrealizowanie całości zamówienia objętego niniejszym postępowaniem. </w:t>
      </w:r>
    </w:p>
    <w:p w14:paraId="4D63893F" w14:textId="77777777" w:rsidR="00C80CF2" w:rsidRPr="00F871F4" w:rsidRDefault="00C80CF2" w:rsidP="00C80CF2">
      <w:pPr>
        <w:tabs>
          <w:tab w:val="num" w:pos="709"/>
        </w:tabs>
        <w:spacing w:line="288" w:lineRule="auto"/>
        <w:ind w:left="709"/>
        <w:jc w:val="both"/>
        <w:rPr>
          <w:rFonts w:cs="Calibri"/>
          <w:sz w:val="22"/>
          <w:szCs w:val="22"/>
        </w:rPr>
      </w:pPr>
      <w:r w:rsidRPr="00F871F4">
        <w:rPr>
          <w:rFonts w:cs="Calibri"/>
          <w:sz w:val="22"/>
          <w:szCs w:val="22"/>
        </w:rPr>
        <w:t>W cenie uwzględnia się podatek od towarów i usług oraz ewentualnie inne podatki, jeżeli odpowiednie przepisy tego wymagają.</w:t>
      </w:r>
    </w:p>
    <w:p w14:paraId="7E950E99" w14:textId="77777777" w:rsidR="00C80CF2" w:rsidRPr="006954E6" w:rsidRDefault="00C80CF2" w:rsidP="00C80CF2">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Wykonawca zobowiązany jest podać cenę w złotych polskich (</w:t>
      </w:r>
      <w:r w:rsidRPr="006954E6">
        <w:rPr>
          <w:rFonts w:cs="Calibri"/>
          <w:b/>
          <w:sz w:val="22"/>
          <w:szCs w:val="22"/>
        </w:rPr>
        <w:t xml:space="preserve">z dokładnością do dwóch miejsc po </w:t>
      </w:r>
      <w:r w:rsidRPr="008C4BF8">
        <w:rPr>
          <w:rFonts w:cs="Calibri"/>
          <w:b/>
          <w:sz w:val="22"/>
          <w:szCs w:val="22"/>
        </w:rPr>
        <w:t>przecinku</w:t>
      </w:r>
      <w:r w:rsidRPr="008C4BF8">
        <w:rPr>
          <w:rFonts w:cs="Calibri"/>
          <w:sz w:val="22"/>
          <w:szCs w:val="22"/>
        </w:rPr>
        <w:t>)</w:t>
      </w:r>
      <w:r>
        <w:rPr>
          <w:rFonts w:cs="Calibri"/>
          <w:sz w:val="22"/>
          <w:szCs w:val="22"/>
        </w:rPr>
        <w:t xml:space="preserve"> liczbą</w:t>
      </w:r>
      <w:r w:rsidRPr="008C4BF8">
        <w:rPr>
          <w:rFonts w:cs="Calibri"/>
          <w:sz w:val="22"/>
          <w:szCs w:val="22"/>
        </w:rPr>
        <w:t xml:space="preserve">. Zasada zaokrąglania </w:t>
      </w:r>
      <w:r w:rsidRPr="006954E6">
        <w:rPr>
          <w:rFonts w:cs="Calibri"/>
          <w:sz w:val="22"/>
          <w:szCs w:val="22"/>
        </w:rPr>
        <w:t xml:space="preserve">– końcówkę poniżej 5 należy pominąć, równe i powyżej 5 należy zaokrąglić w górę. Podaną cenę należy rozumieć </w:t>
      </w:r>
      <w:r w:rsidRPr="006954E6">
        <w:rPr>
          <w:rFonts w:cs="Calibri"/>
          <w:sz w:val="22"/>
          <w:szCs w:val="22"/>
          <w:lang w:bidi="pl-PL"/>
        </w:rPr>
        <w:t>jako cenę w rozumieniu Ustawy z dnia 9 maja 2014 r. o informowaniu o cenach towarów i usług</w:t>
      </w:r>
      <w:r w:rsidRPr="006954E6" w:rsidDel="00180D82">
        <w:rPr>
          <w:rFonts w:cs="Calibri"/>
          <w:sz w:val="22"/>
          <w:szCs w:val="22"/>
          <w:lang w:bidi="pl-PL"/>
        </w:rPr>
        <w:t xml:space="preserve"> </w:t>
      </w:r>
      <w:r w:rsidRPr="006954E6">
        <w:rPr>
          <w:rFonts w:cs="Calibri"/>
          <w:sz w:val="22"/>
          <w:szCs w:val="22"/>
          <w:lang w:bidi="pl-PL"/>
        </w:rPr>
        <w:t>(Dz.U. z 2017 r. poz. 1830).</w:t>
      </w:r>
    </w:p>
    <w:p w14:paraId="375E062F" w14:textId="77777777" w:rsidR="00C80CF2" w:rsidRPr="008C4BF8" w:rsidRDefault="00C80CF2" w:rsidP="00C80CF2">
      <w:pPr>
        <w:numPr>
          <w:ilvl w:val="0"/>
          <w:numId w:val="18"/>
        </w:numPr>
        <w:tabs>
          <w:tab w:val="num" w:pos="709"/>
        </w:tabs>
        <w:spacing w:line="300" w:lineRule="auto"/>
        <w:ind w:left="709" w:hanging="426"/>
        <w:jc w:val="both"/>
        <w:rPr>
          <w:rFonts w:cs="Calibri"/>
          <w:sz w:val="22"/>
          <w:szCs w:val="22"/>
        </w:rPr>
      </w:pPr>
      <w:r w:rsidRPr="008C4BF8">
        <w:rPr>
          <w:rFonts w:cs="Calibri"/>
          <w:sz w:val="22"/>
          <w:szCs w:val="22"/>
        </w:rPr>
        <w:t>Wynagrodzenie Wykonawcy ma charakter ryczałtowy. Cena podana w ofercie pozostanie niezmienna przez cały okres obowiązywania umowy.</w:t>
      </w:r>
    </w:p>
    <w:p w14:paraId="2D2003A1" w14:textId="77777777" w:rsidR="00C80CF2" w:rsidRPr="006954E6" w:rsidRDefault="00C80CF2" w:rsidP="00C80CF2">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40380710" w14:textId="77777777" w:rsidR="00C80CF2" w:rsidRPr="006954E6" w:rsidRDefault="00C80CF2" w:rsidP="00C80CF2">
      <w:pPr>
        <w:numPr>
          <w:ilvl w:val="0"/>
          <w:numId w:val="18"/>
        </w:numPr>
        <w:tabs>
          <w:tab w:val="num" w:pos="709"/>
        </w:tabs>
        <w:spacing w:line="300" w:lineRule="auto"/>
        <w:ind w:left="709" w:hanging="425"/>
        <w:jc w:val="both"/>
        <w:rPr>
          <w:rFonts w:cs="Calibri"/>
          <w:sz w:val="22"/>
          <w:szCs w:val="22"/>
        </w:rPr>
      </w:pPr>
      <w:r w:rsidRPr="006954E6">
        <w:rPr>
          <w:rFonts w:cs="Calibr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6954E6">
        <w:rPr>
          <w:rFonts w:cs="Calibri"/>
          <w:b/>
          <w:sz w:val="22"/>
          <w:szCs w:val="22"/>
        </w:rPr>
        <w:t>ma obowiązek poinformować</w:t>
      </w:r>
      <w:r w:rsidRPr="006954E6">
        <w:rPr>
          <w:rFonts w:cs="Calibri"/>
          <w:sz w:val="22"/>
          <w:szCs w:val="22"/>
        </w:rPr>
        <w:t xml:space="preserve"> czy wybór jego oferty będzie prowadził </w:t>
      </w:r>
      <w:r w:rsidRPr="006954E6">
        <w:rPr>
          <w:rFonts w:cs="Calibri"/>
          <w:b/>
          <w:sz w:val="22"/>
          <w:szCs w:val="22"/>
        </w:rPr>
        <w:t>do powstania u Zamawiającego obowiązku podatkowego,</w:t>
      </w:r>
      <w:r w:rsidRPr="006954E6">
        <w:rPr>
          <w:rFonts w:cs="Calibr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4073C6E8" w14:textId="77777777" w:rsidR="00C80CF2" w:rsidRPr="006954E6" w:rsidRDefault="00C80CF2" w:rsidP="00C80CF2">
      <w:pPr>
        <w:spacing w:line="300" w:lineRule="auto"/>
        <w:ind w:left="709"/>
        <w:jc w:val="both"/>
        <w:rPr>
          <w:rFonts w:cs="Calibri"/>
          <w:i/>
          <w:sz w:val="22"/>
          <w:szCs w:val="22"/>
        </w:rPr>
      </w:pPr>
      <w:r w:rsidRPr="006954E6">
        <w:rPr>
          <w:rFonts w:cs="Calibri"/>
          <w:i/>
          <w:sz w:val="22"/>
          <w:szCs w:val="22"/>
        </w:rPr>
        <w:t>W powyższym przypadku Wykonawca w formularzu oferty zobowiązany jest zamieścić odpowiednią adnotacje np. „wewnątrzwspólnotowe nabycie towarów”.</w:t>
      </w:r>
      <w:r w:rsidRPr="006954E6">
        <w:rPr>
          <w:rFonts w:cs="Calibri"/>
          <w:sz w:val="22"/>
          <w:szCs w:val="22"/>
        </w:rPr>
        <w:t xml:space="preserve"> </w:t>
      </w:r>
      <w:r w:rsidRPr="006954E6">
        <w:rPr>
          <w:rFonts w:cs="Calibri"/>
          <w:i/>
          <w:sz w:val="22"/>
          <w:szCs w:val="22"/>
        </w:rPr>
        <w:t>Brak złożenia ww. informacji będzie postrzegany jako brak powstania obowiązku podatkowego u zamawiającego.</w:t>
      </w:r>
    </w:p>
    <w:p w14:paraId="34A280CF" w14:textId="77777777" w:rsidR="00C80CF2" w:rsidRDefault="00C80CF2" w:rsidP="00C80CF2">
      <w:pPr>
        <w:spacing w:line="300" w:lineRule="auto"/>
        <w:jc w:val="both"/>
        <w:rPr>
          <w:rFonts w:cs="Calibri"/>
          <w:sz w:val="22"/>
          <w:szCs w:val="22"/>
        </w:rPr>
      </w:pPr>
      <w:r w:rsidRPr="006954E6">
        <w:rPr>
          <w:rFonts w:cs="Calibri"/>
          <w:sz w:val="22"/>
          <w:szCs w:val="22"/>
        </w:rPr>
        <w:tab/>
      </w:r>
    </w:p>
    <w:p w14:paraId="3338D572" w14:textId="77777777" w:rsidR="007706F5" w:rsidRDefault="007706F5" w:rsidP="00C80CF2">
      <w:pPr>
        <w:spacing w:line="300" w:lineRule="auto"/>
        <w:jc w:val="both"/>
        <w:rPr>
          <w:rFonts w:cs="Calibri"/>
          <w:sz w:val="22"/>
          <w:szCs w:val="22"/>
        </w:rPr>
      </w:pPr>
    </w:p>
    <w:p w14:paraId="7D596A67" w14:textId="77777777" w:rsidR="007706F5" w:rsidRPr="006954E6" w:rsidRDefault="007706F5" w:rsidP="00C80CF2">
      <w:pPr>
        <w:spacing w:line="300" w:lineRule="auto"/>
        <w:jc w:val="both"/>
        <w:rPr>
          <w:rFonts w:cs="Calibri"/>
          <w:sz w:val="22"/>
          <w:szCs w:val="22"/>
        </w:rPr>
      </w:pPr>
    </w:p>
    <w:p w14:paraId="59344676"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lastRenderedPageBreak/>
        <w:t>OPIS KRYTERIÓW, KTÓRYMI ZAMAWIAJĄCY BĘDZIE SIĘ KIEROWAŁ PRZY WYBORZE OFERTY, WRAZ Z PODANIEM WAG TYCH KRYTERIÓW I SPOSOBU OCENY OFERT</w:t>
      </w:r>
    </w:p>
    <w:p w14:paraId="457FFEB9" w14:textId="6A53FA4F" w:rsidR="00C80CF2" w:rsidRPr="008C4BF8" w:rsidRDefault="00C80CF2" w:rsidP="00C80CF2">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Przy wyborze oferty najkorzystniejszej Zamawiający będzie kierował się kryteriami:</w:t>
      </w:r>
    </w:p>
    <w:p w14:paraId="5A5BE196" w14:textId="77777777" w:rsidR="00C80CF2" w:rsidRPr="008C4BF8" w:rsidRDefault="00C80CF2" w:rsidP="00C80CF2">
      <w:pPr>
        <w:tabs>
          <w:tab w:val="left" w:pos="3165"/>
        </w:tabs>
        <w:spacing w:line="300" w:lineRule="auto"/>
        <w:ind w:left="709"/>
        <w:rPr>
          <w:rFonts w:cs="Calibri"/>
          <w:sz w:val="22"/>
          <w:szCs w:val="22"/>
        </w:rPr>
      </w:pPr>
      <w:r w:rsidRPr="008C4BF8">
        <w:rPr>
          <w:rFonts w:cs="Calibri"/>
          <w:sz w:val="22"/>
          <w:szCs w:val="22"/>
        </w:rPr>
        <w:t>cena – waga 60 pkt</w:t>
      </w:r>
    </w:p>
    <w:p w14:paraId="11EA244B" w14:textId="23AB80E7" w:rsidR="00C80CF2" w:rsidRDefault="00C80CF2" w:rsidP="00C80CF2">
      <w:pPr>
        <w:spacing w:line="300" w:lineRule="auto"/>
        <w:ind w:left="709"/>
        <w:rPr>
          <w:rFonts w:cs="Calibri"/>
          <w:sz w:val="22"/>
          <w:szCs w:val="22"/>
        </w:rPr>
      </w:pPr>
      <w:r w:rsidRPr="008C4BF8">
        <w:rPr>
          <w:rFonts w:cs="Calibri"/>
          <w:sz w:val="22"/>
          <w:szCs w:val="22"/>
        </w:rPr>
        <w:t xml:space="preserve">okres gwarancji – waga </w:t>
      </w:r>
      <w:r w:rsidR="007706F5">
        <w:rPr>
          <w:rFonts w:cs="Calibri"/>
          <w:sz w:val="22"/>
          <w:szCs w:val="22"/>
        </w:rPr>
        <w:t>2</w:t>
      </w:r>
      <w:r w:rsidRPr="008C4BF8">
        <w:rPr>
          <w:rFonts w:cs="Calibri"/>
          <w:sz w:val="22"/>
          <w:szCs w:val="22"/>
        </w:rPr>
        <w:t>0 pkt</w:t>
      </w:r>
    </w:p>
    <w:p w14:paraId="24A17184" w14:textId="7012BE21" w:rsidR="007706F5" w:rsidRDefault="007706F5" w:rsidP="00C80CF2">
      <w:pPr>
        <w:spacing w:line="300" w:lineRule="auto"/>
        <w:ind w:left="709"/>
        <w:rPr>
          <w:rFonts w:cs="Calibri"/>
          <w:sz w:val="22"/>
          <w:szCs w:val="22"/>
        </w:rPr>
      </w:pPr>
      <w:r w:rsidRPr="007706F5">
        <w:rPr>
          <w:rFonts w:cs="Calibri"/>
          <w:sz w:val="22"/>
          <w:szCs w:val="22"/>
        </w:rPr>
        <w:t xml:space="preserve">termin płatności –  waga 20 pkt  </w:t>
      </w:r>
    </w:p>
    <w:p w14:paraId="7915C29F" w14:textId="77777777" w:rsidR="00987BDE" w:rsidRPr="008C4BF8" w:rsidRDefault="00987BDE" w:rsidP="00C80CF2">
      <w:pPr>
        <w:spacing w:line="300" w:lineRule="auto"/>
        <w:ind w:left="709"/>
        <w:rPr>
          <w:rFonts w:cs="Calibri"/>
          <w:sz w:val="22"/>
          <w:szCs w:val="22"/>
        </w:rPr>
      </w:pPr>
    </w:p>
    <w:p w14:paraId="5E7EFAD4" w14:textId="77777777" w:rsidR="00C80CF2" w:rsidRPr="006954E6" w:rsidRDefault="00C80CF2" w:rsidP="00C80CF2">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Ocena punktowa oferty będzie dokonana według następującego wzoru</w:t>
      </w:r>
    </w:p>
    <w:p w14:paraId="48698FF3" w14:textId="3F336522" w:rsidR="00C80CF2" w:rsidRPr="008C4BF8" w:rsidRDefault="00C80CF2" w:rsidP="00C80CF2">
      <w:pPr>
        <w:spacing w:line="300" w:lineRule="auto"/>
        <w:ind w:left="709"/>
        <w:rPr>
          <w:rFonts w:cs="Calibri"/>
          <w:sz w:val="22"/>
          <w:szCs w:val="22"/>
        </w:rPr>
      </w:pPr>
      <w:r w:rsidRPr="008C4BF8">
        <w:rPr>
          <w:rFonts w:cs="Calibri"/>
          <w:sz w:val="22"/>
          <w:szCs w:val="22"/>
        </w:rPr>
        <w:t>Ocena oferty = Pc + Pg</w:t>
      </w:r>
      <w:r w:rsidR="007706F5">
        <w:rPr>
          <w:rFonts w:cs="Calibri"/>
          <w:sz w:val="22"/>
          <w:szCs w:val="22"/>
        </w:rPr>
        <w:t xml:space="preserve"> + Pt</w:t>
      </w:r>
    </w:p>
    <w:p w14:paraId="14C43D90" w14:textId="77777777" w:rsidR="00C80CF2" w:rsidRPr="008C4BF8" w:rsidRDefault="00C80CF2" w:rsidP="00C80CF2">
      <w:pPr>
        <w:spacing w:line="300" w:lineRule="auto"/>
        <w:ind w:left="709"/>
        <w:rPr>
          <w:rFonts w:cs="Calibri"/>
          <w:sz w:val="22"/>
          <w:szCs w:val="22"/>
        </w:rPr>
      </w:pPr>
      <w:r w:rsidRPr="008C4BF8">
        <w:rPr>
          <w:rFonts w:cs="Calibri"/>
          <w:sz w:val="22"/>
          <w:szCs w:val="22"/>
        </w:rPr>
        <w:t>gdzie:</w:t>
      </w:r>
    </w:p>
    <w:p w14:paraId="477A8073" w14:textId="77777777" w:rsidR="00C80CF2" w:rsidRPr="008C4BF8" w:rsidRDefault="00C80CF2" w:rsidP="00C80CF2">
      <w:pPr>
        <w:spacing w:line="300" w:lineRule="auto"/>
        <w:ind w:left="709"/>
        <w:rPr>
          <w:rFonts w:cs="Calibri"/>
          <w:sz w:val="22"/>
          <w:szCs w:val="22"/>
        </w:rPr>
      </w:pPr>
      <w:r w:rsidRPr="008C4BF8">
        <w:rPr>
          <w:rFonts w:cs="Calibri"/>
          <w:sz w:val="22"/>
          <w:szCs w:val="22"/>
        </w:rPr>
        <w:t>Pc – liczba punktów w kryterium ceny</w:t>
      </w:r>
    </w:p>
    <w:p w14:paraId="419E8C07" w14:textId="68C4B7FB" w:rsidR="00C80CF2" w:rsidRDefault="00C80CF2" w:rsidP="00C80CF2">
      <w:pPr>
        <w:spacing w:line="300" w:lineRule="auto"/>
        <w:ind w:left="709"/>
        <w:rPr>
          <w:rFonts w:cs="Calibri"/>
          <w:sz w:val="22"/>
          <w:szCs w:val="22"/>
        </w:rPr>
      </w:pPr>
      <w:r w:rsidRPr="008C4BF8">
        <w:rPr>
          <w:rFonts w:cs="Calibri"/>
          <w:sz w:val="22"/>
          <w:szCs w:val="22"/>
        </w:rPr>
        <w:t xml:space="preserve">Pg – </w:t>
      </w:r>
      <w:bookmarkStart w:id="43" w:name="_Hlk171405865"/>
      <w:r w:rsidR="007706F5" w:rsidRPr="008C4BF8">
        <w:rPr>
          <w:rFonts w:cs="Calibri"/>
          <w:sz w:val="22"/>
          <w:szCs w:val="22"/>
        </w:rPr>
        <w:t xml:space="preserve">liczba punktów w kryterium </w:t>
      </w:r>
      <w:r w:rsidRPr="008C4BF8">
        <w:rPr>
          <w:rFonts w:cs="Calibri"/>
          <w:sz w:val="22"/>
          <w:szCs w:val="22"/>
        </w:rPr>
        <w:t>okres gwarancji</w:t>
      </w:r>
      <w:bookmarkEnd w:id="43"/>
    </w:p>
    <w:p w14:paraId="039EE0F0" w14:textId="70E43B6B" w:rsidR="007706F5" w:rsidRDefault="007706F5" w:rsidP="00C80CF2">
      <w:pPr>
        <w:spacing w:line="300" w:lineRule="auto"/>
        <w:ind w:left="709"/>
        <w:rPr>
          <w:rFonts w:cs="Calibri"/>
          <w:sz w:val="22"/>
          <w:szCs w:val="22"/>
        </w:rPr>
      </w:pPr>
      <w:r>
        <w:rPr>
          <w:rFonts w:cs="Calibri"/>
          <w:sz w:val="22"/>
          <w:szCs w:val="22"/>
        </w:rPr>
        <w:t xml:space="preserve">Pt </w:t>
      </w:r>
      <w:r w:rsidR="00CD445C" w:rsidRPr="008C4BF8">
        <w:rPr>
          <w:rFonts w:cs="Calibri"/>
          <w:sz w:val="22"/>
          <w:szCs w:val="22"/>
        </w:rPr>
        <w:t>–</w:t>
      </w:r>
      <w:r>
        <w:rPr>
          <w:rFonts w:cs="Calibri"/>
          <w:sz w:val="22"/>
          <w:szCs w:val="22"/>
        </w:rPr>
        <w:t xml:space="preserve"> </w:t>
      </w:r>
      <w:r w:rsidRPr="008C4BF8">
        <w:rPr>
          <w:rFonts w:cs="Calibri"/>
          <w:sz w:val="22"/>
          <w:szCs w:val="22"/>
        </w:rPr>
        <w:t>liczba punktów w kryterium</w:t>
      </w:r>
      <w:r>
        <w:rPr>
          <w:rFonts w:cs="Calibri"/>
          <w:sz w:val="22"/>
          <w:szCs w:val="22"/>
        </w:rPr>
        <w:t xml:space="preserve"> t</w:t>
      </w:r>
      <w:r w:rsidRPr="007706F5">
        <w:rPr>
          <w:rFonts w:cs="Calibri"/>
          <w:sz w:val="22"/>
          <w:szCs w:val="22"/>
        </w:rPr>
        <w:t>ermin płatności</w:t>
      </w:r>
    </w:p>
    <w:p w14:paraId="4C0C12E4" w14:textId="77777777" w:rsidR="00987BDE" w:rsidRPr="008C4BF8" w:rsidRDefault="00987BDE" w:rsidP="00C80CF2">
      <w:pPr>
        <w:spacing w:line="300" w:lineRule="auto"/>
        <w:ind w:left="709"/>
        <w:rPr>
          <w:rFonts w:cs="Calibri"/>
          <w:sz w:val="22"/>
          <w:szCs w:val="22"/>
        </w:rPr>
      </w:pPr>
    </w:p>
    <w:p w14:paraId="7A6EB09F" w14:textId="5F05464D" w:rsidR="00C80CF2" w:rsidRDefault="00C80CF2" w:rsidP="00C80CF2">
      <w:pPr>
        <w:numPr>
          <w:ilvl w:val="0"/>
          <w:numId w:val="19"/>
        </w:numPr>
        <w:tabs>
          <w:tab w:val="num" w:pos="709"/>
        </w:tabs>
        <w:spacing w:line="300" w:lineRule="auto"/>
        <w:ind w:left="709" w:hanging="425"/>
        <w:jc w:val="both"/>
        <w:rPr>
          <w:rFonts w:cs="Calibri"/>
          <w:sz w:val="22"/>
          <w:szCs w:val="22"/>
        </w:rPr>
      </w:pPr>
      <w:r w:rsidRPr="006954E6">
        <w:rPr>
          <w:rFonts w:cs="Calibri"/>
          <w:sz w:val="22"/>
          <w:szCs w:val="22"/>
        </w:rPr>
        <w:t xml:space="preserve">Liczba punktów w kryterium </w:t>
      </w:r>
      <w:r w:rsidRPr="006954E6">
        <w:rPr>
          <w:rFonts w:cs="Calibri"/>
          <w:b/>
          <w:sz w:val="22"/>
          <w:szCs w:val="22"/>
        </w:rPr>
        <w:t xml:space="preserve">cena </w:t>
      </w:r>
      <w:r w:rsidRPr="008C4BF8">
        <w:rPr>
          <w:rFonts w:cs="Calibri"/>
          <w:b/>
          <w:sz w:val="22"/>
          <w:szCs w:val="22"/>
        </w:rPr>
        <w:t>oferty</w:t>
      </w:r>
      <w:r w:rsidRPr="008C4BF8">
        <w:rPr>
          <w:rFonts w:cs="Calibri"/>
          <w:sz w:val="22"/>
          <w:szCs w:val="22"/>
        </w:rPr>
        <w:t xml:space="preserve"> zostanie wyliczona za pomocą następującego wzoru:</w:t>
      </w:r>
    </w:p>
    <w:p w14:paraId="4F8E1C10" w14:textId="77777777" w:rsidR="007706F5" w:rsidRPr="008C4BF8" w:rsidRDefault="007706F5" w:rsidP="007706F5">
      <w:pPr>
        <w:spacing w:line="300" w:lineRule="auto"/>
        <w:ind w:left="709"/>
        <w:jc w:val="both"/>
        <w:rPr>
          <w:rFonts w:cs="Calibri"/>
          <w:sz w:val="22"/>
          <w:szCs w:val="22"/>
        </w:rPr>
      </w:pPr>
    </w:p>
    <w:p w14:paraId="037AB9ED" w14:textId="77777777" w:rsidR="00C80CF2" w:rsidRPr="008C4BF8" w:rsidRDefault="00C80CF2" w:rsidP="00C80CF2">
      <w:pPr>
        <w:spacing w:line="300" w:lineRule="auto"/>
        <w:ind w:left="426"/>
        <w:jc w:val="center"/>
        <w:rPr>
          <w:rFonts w:cs="Calibri"/>
          <w:sz w:val="22"/>
          <w:szCs w:val="22"/>
        </w:rPr>
      </w:pPr>
      <w:bookmarkStart w:id="44" w:name="_Hlk14678439"/>
      <w:r w:rsidRPr="008C4BF8">
        <w:rPr>
          <w:rFonts w:cs="Calibri"/>
          <w:sz w:val="22"/>
          <w:szCs w:val="22"/>
        </w:rPr>
        <w:t>najniższa zaoferowana cena</w:t>
      </w:r>
    </w:p>
    <w:p w14:paraId="163B7DCF" w14:textId="77777777" w:rsidR="00C80CF2" w:rsidRPr="008C4BF8" w:rsidRDefault="00C80CF2" w:rsidP="00C80CF2">
      <w:pPr>
        <w:spacing w:line="300" w:lineRule="auto"/>
        <w:ind w:left="426"/>
        <w:jc w:val="center"/>
        <w:rPr>
          <w:rFonts w:cs="Calibri"/>
          <w:sz w:val="22"/>
          <w:szCs w:val="22"/>
        </w:rPr>
      </w:pPr>
      <w:r w:rsidRPr="008C4BF8">
        <w:rPr>
          <w:rFonts w:cs="Calibri"/>
          <w:sz w:val="22"/>
          <w:szCs w:val="22"/>
        </w:rPr>
        <w:t>Pc = ––––––––––––––––––––––––––––––– x 60</w:t>
      </w:r>
    </w:p>
    <w:p w14:paraId="03563755" w14:textId="77777777" w:rsidR="00C80CF2" w:rsidRPr="008C4BF8" w:rsidRDefault="00C80CF2" w:rsidP="00C80CF2">
      <w:pPr>
        <w:spacing w:line="300" w:lineRule="auto"/>
        <w:ind w:left="426"/>
        <w:jc w:val="center"/>
        <w:rPr>
          <w:rFonts w:cs="Calibri"/>
          <w:sz w:val="22"/>
          <w:szCs w:val="22"/>
        </w:rPr>
      </w:pPr>
      <w:r w:rsidRPr="008C4BF8">
        <w:rPr>
          <w:rFonts w:cs="Calibri"/>
          <w:sz w:val="22"/>
          <w:szCs w:val="22"/>
        </w:rPr>
        <w:t>cena badanej oferty</w:t>
      </w:r>
    </w:p>
    <w:bookmarkEnd w:id="44"/>
    <w:p w14:paraId="1D957626" w14:textId="77777777" w:rsidR="00C80CF2" w:rsidRPr="008C4BF8" w:rsidRDefault="00C80CF2" w:rsidP="00C80CF2">
      <w:pPr>
        <w:spacing w:line="300" w:lineRule="auto"/>
        <w:ind w:left="709"/>
        <w:jc w:val="both"/>
        <w:rPr>
          <w:rFonts w:cs="Calibri"/>
          <w:sz w:val="22"/>
          <w:szCs w:val="22"/>
        </w:rPr>
      </w:pPr>
    </w:p>
    <w:p w14:paraId="09E2411C" w14:textId="77777777" w:rsidR="00C80CF2" w:rsidRPr="008C4BF8" w:rsidRDefault="00C80CF2" w:rsidP="00C80CF2">
      <w:pPr>
        <w:spacing w:line="300" w:lineRule="auto"/>
        <w:ind w:left="709"/>
        <w:jc w:val="both"/>
        <w:rPr>
          <w:rFonts w:cs="Calibri"/>
          <w:i/>
          <w:iCs/>
          <w:sz w:val="22"/>
          <w:szCs w:val="22"/>
        </w:rPr>
      </w:pPr>
      <w:r w:rsidRPr="008C4BF8">
        <w:rPr>
          <w:rFonts w:cs="Calibri"/>
          <w:b/>
          <w:i/>
          <w:iCs/>
          <w:sz w:val="22"/>
          <w:szCs w:val="22"/>
        </w:rPr>
        <w:t>UWAGA!</w:t>
      </w:r>
      <w:r w:rsidRPr="008C4BF8">
        <w:rPr>
          <w:rFonts w:cs="Calibri"/>
          <w:i/>
          <w:iCs/>
          <w:sz w:val="22"/>
          <w:szCs w:val="22"/>
        </w:rPr>
        <w:t xml:space="preserve"> Cena musi być określona z dokładnością do dwóch miejsc po przecinku. </w:t>
      </w:r>
    </w:p>
    <w:p w14:paraId="47E89694" w14:textId="77777777" w:rsidR="00C80CF2" w:rsidRPr="008C4BF8" w:rsidRDefault="00C80CF2" w:rsidP="00C80CF2">
      <w:pPr>
        <w:spacing w:line="300" w:lineRule="auto"/>
        <w:ind w:left="709"/>
        <w:jc w:val="both"/>
        <w:rPr>
          <w:rFonts w:cs="Calibri"/>
          <w:sz w:val="22"/>
          <w:szCs w:val="22"/>
        </w:rPr>
      </w:pPr>
    </w:p>
    <w:p w14:paraId="40E58993" w14:textId="484F4670" w:rsidR="00C80CF2" w:rsidRPr="007706F5" w:rsidRDefault="00C80CF2" w:rsidP="007706F5">
      <w:pPr>
        <w:numPr>
          <w:ilvl w:val="0"/>
          <w:numId w:val="19"/>
        </w:numPr>
        <w:tabs>
          <w:tab w:val="num" w:pos="709"/>
        </w:tabs>
        <w:spacing w:line="300" w:lineRule="auto"/>
        <w:ind w:left="709" w:hanging="425"/>
        <w:jc w:val="both"/>
        <w:rPr>
          <w:rFonts w:cs="Calibri"/>
          <w:sz w:val="22"/>
          <w:szCs w:val="22"/>
        </w:rPr>
      </w:pPr>
      <w:r w:rsidRPr="008C4BF8">
        <w:rPr>
          <w:rFonts w:cs="Calibri"/>
          <w:sz w:val="22"/>
          <w:szCs w:val="22"/>
        </w:rPr>
        <w:t xml:space="preserve">Liczba punktów w kryterium </w:t>
      </w:r>
      <w:r w:rsidRPr="008C4BF8">
        <w:rPr>
          <w:rFonts w:cs="Calibri"/>
          <w:b/>
          <w:sz w:val="22"/>
          <w:szCs w:val="22"/>
        </w:rPr>
        <w:t>okres gwarancj</w:t>
      </w:r>
      <w:r w:rsidR="007706F5">
        <w:rPr>
          <w:rFonts w:cs="Calibri"/>
          <w:sz w:val="22"/>
          <w:szCs w:val="22"/>
        </w:rPr>
        <w:t>i</w:t>
      </w:r>
      <w:r w:rsidRPr="007706F5">
        <w:rPr>
          <w:rFonts w:cs="Calibri"/>
          <w:sz w:val="22"/>
          <w:szCs w:val="22"/>
        </w:rPr>
        <w:t xml:space="preserve"> zostanie wyliczona za pomocą następującego wzoru:</w:t>
      </w:r>
    </w:p>
    <w:p w14:paraId="40DBB620" w14:textId="77777777" w:rsidR="00C80CF2" w:rsidRPr="008C4BF8" w:rsidRDefault="00C80CF2" w:rsidP="00C80CF2">
      <w:pPr>
        <w:spacing w:line="300" w:lineRule="auto"/>
        <w:ind w:left="709"/>
        <w:jc w:val="both"/>
        <w:rPr>
          <w:rFonts w:cs="Calibri"/>
          <w:sz w:val="22"/>
          <w:szCs w:val="22"/>
        </w:rPr>
      </w:pPr>
    </w:p>
    <w:p w14:paraId="47E6CEC7" w14:textId="77777777" w:rsidR="00C80CF2" w:rsidRPr="008C4BF8" w:rsidRDefault="00C80CF2" w:rsidP="00C80CF2">
      <w:pPr>
        <w:spacing w:line="300" w:lineRule="auto"/>
        <w:ind w:left="709"/>
        <w:jc w:val="center"/>
        <w:rPr>
          <w:rFonts w:cs="Calibri"/>
          <w:sz w:val="22"/>
          <w:szCs w:val="22"/>
        </w:rPr>
      </w:pPr>
      <w:r w:rsidRPr="008C4BF8">
        <w:rPr>
          <w:rFonts w:cs="Calibri"/>
          <w:sz w:val="22"/>
          <w:szCs w:val="22"/>
        </w:rPr>
        <w:t>okres gwarancji badanej oferty</w:t>
      </w:r>
    </w:p>
    <w:p w14:paraId="7C978A5F" w14:textId="6102668B" w:rsidR="00C80CF2" w:rsidRPr="008C4BF8" w:rsidRDefault="00C80CF2" w:rsidP="00C80CF2">
      <w:pPr>
        <w:spacing w:line="300" w:lineRule="auto"/>
        <w:ind w:left="709"/>
        <w:jc w:val="center"/>
        <w:rPr>
          <w:rFonts w:cs="Calibri"/>
          <w:sz w:val="22"/>
          <w:szCs w:val="22"/>
        </w:rPr>
      </w:pPr>
      <w:r w:rsidRPr="008C4BF8">
        <w:rPr>
          <w:rFonts w:cs="Calibri"/>
          <w:sz w:val="22"/>
          <w:szCs w:val="22"/>
        </w:rPr>
        <w:t xml:space="preserve">Pg = ––––––––––––––––––––––––––––––––––––––––– x </w:t>
      </w:r>
      <w:r w:rsidR="007706F5">
        <w:rPr>
          <w:rFonts w:cs="Calibri"/>
          <w:sz w:val="22"/>
          <w:szCs w:val="22"/>
        </w:rPr>
        <w:t>2</w:t>
      </w:r>
      <w:r w:rsidRPr="008C4BF8">
        <w:rPr>
          <w:rFonts w:cs="Calibri"/>
          <w:sz w:val="22"/>
          <w:szCs w:val="22"/>
        </w:rPr>
        <w:t>0</w:t>
      </w:r>
    </w:p>
    <w:p w14:paraId="5CA455CC" w14:textId="77777777" w:rsidR="00C80CF2" w:rsidRPr="008C4BF8" w:rsidRDefault="00C80CF2" w:rsidP="00C80CF2">
      <w:pPr>
        <w:spacing w:line="300" w:lineRule="auto"/>
        <w:ind w:left="709"/>
        <w:jc w:val="center"/>
        <w:rPr>
          <w:rFonts w:cs="Calibri"/>
          <w:sz w:val="22"/>
          <w:szCs w:val="22"/>
        </w:rPr>
      </w:pPr>
      <w:r w:rsidRPr="008C4BF8">
        <w:rPr>
          <w:rFonts w:cs="Calibri"/>
          <w:sz w:val="22"/>
          <w:szCs w:val="22"/>
        </w:rPr>
        <w:t xml:space="preserve">najdłuższy zaoferowany okres gwarancji </w:t>
      </w:r>
    </w:p>
    <w:p w14:paraId="277C538B" w14:textId="77777777" w:rsidR="00C80CF2" w:rsidRPr="008C4BF8" w:rsidRDefault="00C80CF2" w:rsidP="00C80CF2">
      <w:pPr>
        <w:spacing w:line="300" w:lineRule="auto"/>
        <w:ind w:left="709"/>
        <w:jc w:val="both"/>
        <w:rPr>
          <w:rFonts w:cs="Calibri"/>
          <w:i/>
          <w:iCs/>
          <w:sz w:val="22"/>
          <w:szCs w:val="22"/>
        </w:rPr>
      </w:pPr>
    </w:p>
    <w:p w14:paraId="679DCC91" w14:textId="77777777" w:rsidR="00C80CF2" w:rsidRPr="008C4BF8" w:rsidRDefault="00C80CF2" w:rsidP="00C80CF2">
      <w:pPr>
        <w:spacing w:line="300" w:lineRule="auto"/>
        <w:ind w:left="709"/>
        <w:jc w:val="both"/>
        <w:rPr>
          <w:rFonts w:cs="Calibri"/>
          <w:sz w:val="22"/>
          <w:szCs w:val="22"/>
        </w:rPr>
      </w:pPr>
      <w:r w:rsidRPr="008C4BF8">
        <w:rPr>
          <w:rFonts w:cs="Calibri"/>
          <w:b/>
          <w:i/>
          <w:iCs/>
          <w:sz w:val="22"/>
          <w:szCs w:val="22"/>
        </w:rPr>
        <w:t>UWAGA!</w:t>
      </w:r>
    </w:p>
    <w:p w14:paraId="2BBDC50C" w14:textId="77777777" w:rsidR="00C80CF2" w:rsidRDefault="00C80CF2" w:rsidP="00C80CF2">
      <w:pPr>
        <w:spacing w:line="300" w:lineRule="auto"/>
        <w:ind w:left="709"/>
        <w:jc w:val="both"/>
        <w:rPr>
          <w:rFonts w:cs="Calibri"/>
          <w:i/>
          <w:iCs/>
          <w:sz w:val="22"/>
          <w:szCs w:val="22"/>
        </w:rPr>
      </w:pPr>
      <w:r w:rsidRPr="008C4BF8">
        <w:rPr>
          <w:rFonts w:cs="Calibri"/>
          <w:i/>
          <w:iCs/>
          <w:sz w:val="22"/>
          <w:szCs w:val="22"/>
        </w:rPr>
        <w:t xml:space="preserve">Termin gwarancji musi zostać określony w pełnych miesiącach. </w:t>
      </w:r>
    </w:p>
    <w:p w14:paraId="2A3D2631" w14:textId="522A8919" w:rsidR="00C80CF2" w:rsidRDefault="00C80CF2" w:rsidP="00C80CF2">
      <w:pPr>
        <w:spacing w:line="300" w:lineRule="auto"/>
        <w:ind w:left="709"/>
        <w:jc w:val="both"/>
        <w:rPr>
          <w:rFonts w:cs="Calibri"/>
          <w:i/>
          <w:iCs/>
          <w:sz w:val="22"/>
          <w:szCs w:val="22"/>
        </w:rPr>
      </w:pPr>
      <w:r w:rsidRPr="008C4BF8">
        <w:rPr>
          <w:rFonts w:cs="Calibri"/>
          <w:i/>
          <w:iCs/>
          <w:sz w:val="22"/>
          <w:szCs w:val="22"/>
        </w:rPr>
        <w:t xml:space="preserve">Minimalny okres gwarancji to </w:t>
      </w:r>
      <w:r w:rsidR="007706F5">
        <w:rPr>
          <w:rFonts w:cs="Calibri"/>
          <w:i/>
          <w:iCs/>
          <w:sz w:val="22"/>
          <w:szCs w:val="22"/>
        </w:rPr>
        <w:t>12</w:t>
      </w:r>
      <w:r w:rsidRPr="008C4BF8">
        <w:rPr>
          <w:rFonts w:cs="Calibri"/>
          <w:i/>
          <w:iCs/>
          <w:sz w:val="22"/>
          <w:szCs w:val="22"/>
        </w:rPr>
        <w:t> miesiące.</w:t>
      </w:r>
    </w:p>
    <w:p w14:paraId="06EEEE8F" w14:textId="77777777" w:rsidR="00C80CF2" w:rsidRPr="008C4BF8" w:rsidRDefault="00C80CF2" w:rsidP="00C80CF2">
      <w:pPr>
        <w:spacing w:line="300" w:lineRule="auto"/>
        <w:ind w:left="709"/>
        <w:jc w:val="both"/>
        <w:rPr>
          <w:rFonts w:cs="Calibri"/>
          <w:i/>
          <w:iCs/>
          <w:sz w:val="22"/>
          <w:szCs w:val="22"/>
        </w:rPr>
      </w:pPr>
      <w:r w:rsidRPr="008C4BF8">
        <w:rPr>
          <w:rFonts w:cs="Calibri"/>
          <w:i/>
          <w:sz w:val="22"/>
          <w:szCs w:val="22"/>
        </w:rPr>
        <w:t>Maksymalny punktowany okres gwarancji to 36 miesięcy.</w:t>
      </w:r>
    </w:p>
    <w:p w14:paraId="1742A5BD" w14:textId="77777777" w:rsidR="00C80CF2" w:rsidRPr="008C4BF8" w:rsidRDefault="00C80CF2" w:rsidP="00C80CF2">
      <w:pPr>
        <w:spacing w:line="300" w:lineRule="auto"/>
        <w:ind w:left="709"/>
        <w:jc w:val="both"/>
        <w:rPr>
          <w:rFonts w:cs="Calibri"/>
          <w:i/>
          <w:iCs/>
          <w:sz w:val="22"/>
          <w:szCs w:val="22"/>
        </w:rPr>
      </w:pPr>
    </w:p>
    <w:p w14:paraId="72DD0991" w14:textId="4BAD3193" w:rsidR="00C80CF2" w:rsidRDefault="00C80CF2" w:rsidP="00C80CF2">
      <w:pPr>
        <w:spacing w:line="300" w:lineRule="auto"/>
        <w:ind w:left="709"/>
        <w:jc w:val="both"/>
        <w:rPr>
          <w:rFonts w:cs="Calibri"/>
          <w:i/>
          <w:iCs/>
          <w:sz w:val="22"/>
          <w:szCs w:val="22"/>
        </w:rPr>
      </w:pPr>
      <w:r w:rsidRPr="008C4BF8">
        <w:rPr>
          <w:rFonts w:cs="Calibri"/>
          <w:i/>
          <w:iCs/>
          <w:sz w:val="22"/>
          <w:szCs w:val="22"/>
        </w:rPr>
        <w:t>W przypadku zaoferowania okresu gwarancji powyżej 36 miesięcy do kryterium oceny ofert zostanie przyjęte 36 miesięcy</w:t>
      </w:r>
      <w:r>
        <w:rPr>
          <w:rFonts w:cs="Calibri"/>
          <w:i/>
          <w:iCs/>
          <w:sz w:val="22"/>
          <w:szCs w:val="22"/>
        </w:rPr>
        <w:t xml:space="preserve">, </w:t>
      </w:r>
      <w:r w:rsidRPr="008C4BF8">
        <w:rPr>
          <w:rFonts w:cs="Calibri"/>
          <w:i/>
          <w:iCs/>
          <w:sz w:val="22"/>
          <w:szCs w:val="22"/>
        </w:rPr>
        <w:t xml:space="preserve">a do umowy faktycznie zaoferowana długość gwarancji. W przypadku zaoferowania okresu gwarancji krótszego niż </w:t>
      </w:r>
      <w:r w:rsidR="007706F5">
        <w:rPr>
          <w:rFonts w:cs="Calibri"/>
          <w:i/>
          <w:iCs/>
          <w:sz w:val="22"/>
          <w:szCs w:val="22"/>
        </w:rPr>
        <w:t>12</w:t>
      </w:r>
      <w:r w:rsidRPr="008C4BF8">
        <w:rPr>
          <w:rFonts w:cs="Calibri"/>
          <w:i/>
          <w:iCs/>
          <w:sz w:val="22"/>
          <w:szCs w:val="22"/>
        </w:rPr>
        <w:t xml:space="preserve"> miesiące lub braku podania okresu gwarancji w formularzu ofertowym Zamawiający odrzuci ofertę na podstawie </w:t>
      </w:r>
      <w:r w:rsidRPr="008C4BF8">
        <w:rPr>
          <w:rFonts w:cs="Calibri"/>
          <w:i/>
          <w:sz w:val="22"/>
          <w:szCs w:val="22"/>
        </w:rPr>
        <w:t xml:space="preserve">art. 226 ust. 1 pkt 5 </w:t>
      </w:r>
      <w:r w:rsidRPr="008C4BF8">
        <w:rPr>
          <w:rFonts w:cs="Calibri"/>
          <w:i/>
          <w:iCs/>
          <w:sz w:val="22"/>
          <w:szCs w:val="22"/>
        </w:rPr>
        <w:t>ustawy Prawo zamówień publicznych.</w:t>
      </w:r>
    </w:p>
    <w:p w14:paraId="79BDE44C" w14:textId="77777777" w:rsidR="007706F5" w:rsidRDefault="007706F5" w:rsidP="007706F5">
      <w:pPr>
        <w:spacing w:line="300" w:lineRule="auto"/>
        <w:jc w:val="both"/>
        <w:rPr>
          <w:rFonts w:cs="Calibri"/>
          <w:i/>
          <w:iCs/>
          <w:sz w:val="22"/>
          <w:szCs w:val="22"/>
        </w:rPr>
      </w:pPr>
    </w:p>
    <w:p w14:paraId="1AE72C9B" w14:textId="268E400F" w:rsidR="007706F5" w:rsidRPr="007706F5" w:rsidRDefault="007706F5" w:rsidP="007706F5">
      <w:pPr>
        <w:numPr>
          <w:ilvl w:val="0"/>
          <w:numId w:val="19"/>
        </w:numPr>
        <w:tabs>
          <w:tab w:val="num" w:pos="709"/>
        </w:tabs>
        <w:spacing w:line="300" w:lineRule="auto"/>
        <w:ind w:left="709" w:hanging="425"/>
        <w:jc w:val="both"/>
        <w:rPr>
          <w:rFonts w:ascii="Times" w:hAnsi="Times" w:cs="Times"/>
          <w:spacing w:val="-11"/>
          <w:sz w:val="22"/>
          <w:szCs w:val="22"/>
        </w:rPr>
      </w:pPr>
      <w:r w:rsidRPr="008C4BF8">
        <w:rPr>
          <w:rFonts w:cs="Calibri"/>
          <w:sz w:val="22"/>
          <w:szCs w:val="22"/>
        </w:rPr>
        <w:t xml:space="preserve">Liczba punktów w kryterium </w:t>
      </w:r>
      <w:r>
        <w:rPr>
          <w:rFonts w:cs="Calibri"/>
          <w:sz w:val="22"/>
          <w:szCs w:val="22"/>
        </w:rPr>
        <w:t>t</w:t>
      </w:r>
      <w:r w:rsidRPr="007706F5">
        <w:rPr>
          <w:rFonts w:cs="Calibri"/>
          <w:sz w:val="22"/>
          <w:szCs w:val="22"/>
        </w:rPr>
        <w:t>ermin płatności  zostanie wyliczona za pomocą następującego wzoru:</w:t>
      </w:r>
    </w:p>
    <w:p w14:paraId="759FA62A" w14:textId="77777777" w:rsidR="007706F5" w:rsidRDefault="007706F5" w:rsidP="007706F5">
      <w:pPr>
        <w:spacing w:line="300" w:lineRule="auto"/>
        <w:ind w:left="709"/>
        <w:jc w:val="both"/>
        <w:rPr>
          <w:rFonts w:ascii="Times" w:hAnsi="Times" w:cs="Times"/>
          <w:spacing w:val="-11"/>
          <w:sz w:val="22"/>
          <w:szCs w:val="22"/>
        </w:rPr>
      </w:pPr>
    </w:p>
    <w:p w14:paraId="7AD85937" w14:textId="77777777" w:rsidR="00093C9B" w:rsidRDefault="00093C9B" w:rsidP="007706F5">
      <w:pPr>
        <w:spacing w:line="300" w:lineRule="auto"/>
        <w:ind w:left="426"/>
        <w:jc w:val="center"/>
        <w:rPr>
          <w:rFonts w:cs="Calibri"/>
          <w:sz w:val="22"/>
          <w:szCs w:val="22"/>
        </w:rPr>
      </w:pPr>
    </w:p>
    <w:p w14:paraId="31A6FF97" w14:textId="4324EE57" w:rsidR="007706F5" w:rsidRPr="007706F5" w:rsidRDefault="007706F5" w:rsidP="007706F5">
      <w:pPr>
        <w:spacing w:line="300" w:lineRule="auto"/>
        <w:ind w:left="426"/>
        <w:jc w:val="center"/>
        <w:rPr>
          <w:rFonts w:cs="Calibri"/>
          <w:sz w:val="22"/>
          <w:szCs w:val="22"/>
        </w:rPr>
      </w:pPr>
      <w:r w:rsidRPr="007706F5">
        <w:rPr>
          <w:rFonts w:cs="Calibri"/>
          <w:sz w:val="22"/>
          <w:szCs w:val="22"/>
        </w:rPr>
        <w:lastRenderedPageBreak/>
        <w:t>termin płatności badanej oferty</w:t>
      </w:r>
    </w:p>
    <w:p w14:paraId="6EA8100E" w14:textId="77777777" w:rsidR="007706F5" w:rsidRPr="007706F5" w:rsidRDefault="007706F5" w:rsidP="007706F5">
      <w:pPr>
        <w:spacing w:line="300" w:lineRule="auto"/>
        <w:ind w:left="426"/>
        <w:jc w:val="center"/>
        <w:rPr>
          <w:rFonts w:cs="Calibri"/>
          <w:sz w:val="22"/>
          <w:szCs w:val="22"/>
        </w:rPr>
      </w:pPr>
      <w:r w:rsidRPr="007706F5">
        <w:rPr>
          <w:rFonts w:cs="Calibri"/>
          <w:sz w:val="22"/>
          <w:szCs w:val="22"/>
        </w:rPr>
        <w:t>Pt = –––––––––––––––––––––––––––––––––––––––– x 20</w:t>
      </w:r>
    </w:p>
    <w:p w14:paraId="407CDEE0" w14:textId="77777777" w:rsidR="007706F5" w:rsidRPr="007706F5" w:rsidRDefault="007706F5" w:rsidP="007706F5">
      <w:pPr>
        <w:spacing w:line="300" w:lineRule="auto"/>
        <w:ind w:left="426"/>
        <w:jc w:val="center"/>
        <w:rPr>
          <w:rFonts w:cs="Calibri"/>
          <w:sz w:val="22"/>
          <w:szCs w:val="22"/>
        </w:rPr>
      </w:pPr>
      <w:r w:rsidRPr="007706F5">
        <w:rPr>
          <w:rFonts w:cs="Calibri"/>
          <w:sz w:val="22"/>
          <w:szCs w:val="22"/>
        </w:rPr>
        <w:t>najdłuższy zaoferowany termin płatności</w:t>
      </w:r>
    </w:p>
    <w:p w14:paraId="117EFF89" w14:textId="77777777" w:rsidR="007706F5" w:rsidRPr="00C12661" w:rsidRDefault="007706F5" w:rsidP="007706F5">
      <w:pPr>
        <w:spacing w:line="300" w:lineRule="auto"/>
        <w:ind w:left="426"/>
        <w:rPr>
          <w:rFonts w:ascii="Times New Roman" w:hAnsi="Times New Roman"/>
        </w:rPr>
      </w:pPr>
    </w:p>
    <w:p w14:paraId="501DDB2C" w14:textId="77777777" w:rsidR="007706F5" w:rsidRPr="007706F5" w:rsidRDefault="007706F5" w:rsidP="007706F5">
      <w:pPr>
        <w:spacing w:line="360" w:lineRule="auto"/>
        <w:ind w:left="426"/>
        <w:jc w:val="both"/>
        <w:rPr>
          <w:rFonts w:cs="Calibri"/>
          <w:sz w:val="22"/>
          <w:szCs w:val="22"/>
        </w:rPr>
      </w:pPr>
      <w:r w:rsidRPr="007706F5">
        <w:rPr>
          <w:rFonts w:cs="Calibri"/>
          <w:sz w:val="22"/>
          <w:szCs w:val="22"/>
        </w:rPr>
        <w:t>UWAGA! Termin płatności musi zostać określony w pełnych dniach i zawierać się w przedziale 14 - 21 dni.</w:t>
      </w:r>
    </w:p>
    <w:p w14:paraId="7B6C0638" w14:textId="246E0DDD" w:rsidR="007706F5" w:rsidRPr="007706F5" w:rsidRDefault="007706F5" w:rsidP="007706F5">
      <w:pPr>
        <w:spacing w:line="300" w:lineRule="auto"/>
        <w:ind w:left="426"/>
        <w:jc w:val="both"/>
        <w:rPr>
          <w:rFonts w:cs="Calibri"/>
          <w:i/>
          <w:iCs/>
          <w:sz w:val="22"/>
          <w:szCs w:val="22"/>
        </w:rPr>
      </w:pPr>
      <w:r w:rsidRPr="007706F5">
        <w:rPr>
          <w:rFonts w:cs="Calibri"/>
          <w:sz w:val="22"/>
          <w:szCs w:val="22"/>
        </w:rPr>
        <w:t>W przypadku podania terminu (ilości dni) krótszego niż 14 dni i/lub dłuższego niż 21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art. 226 ust. 1 pkt 5 ustawy Prawo zamówień publicznych.</w:t>
      </w:r>
    </w:p>
    <w:p w14:paraId="24C4EB93" w14:textId="77777777" w:rsidR="00C80CF2" w:rsidRPr="006954E6" w:rsidRDefault="00C80CF2" w:rsidP="00C80CF2">
      <w:pPr>
        <w:numPr>
          <w:ilvl w:val="0"/>
          <w:numId w:val="19"/>
        </w:numPr>
        <w:tabs>
          <w:tab w:val="num" w:pos="1134"/>
        </w:tabs>
        <w:spacing w:line="300" w:lineRule="auto"/>
        <w:ind w:left="426" w:hanging="426"/>
        <w:jc w:val="both"/>
        <w:rPr>
          <w:rFonts w:cs="Calibri"/>
          <w:sz w:val="22"/>
          <w:szCs w:val="22"/>
        </w:rPr>
      </w:pPr>
      <w:r w:rsidRPr="006954E6">
        <w:rPr>
          <w:rFonts w:cs="Calibri"/>
          <w:sz w:val="22"/>
          <w:szCs w:val="22"/>
        </w:rPr>
        <w:t>Najkorzystniejsza oferta to oferta przedstawiająca najkorzystniejszy stosunek jakości do ceny lub kosztu lub oferta z najniższą ceną lub kosztem.</w:t>
      </w:r>
    </w:p>
    <w:p w14:paraId="318E2F75" w14:textId="77777777" w:rsidR="00C80CF2" w:rsidRPr="006954E6" w:rsidRDefault="00C80CF2" w:rsidP="00C80CF2">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6BF792A" w14:textId="77777777" w:rsidR="00C80CF2" w:rsidRPr="006954E6" w:rsidRDefault="00C80CF2" w:rsidP="00C80CF2">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oferty otrzymały taką samą ocenę w kryterium o najwyższej wadze, Zamawiający wybiera ofertę z najniższą ceną.</w:t>
      </w:r>
    </w:p>
    <w:p w14:paraId="6A981C0B" w14:textId="77777777" w:rsidR="00C80CF2" w:rsidRPr="006954E6" w:rsidRDefault="00C80CF2" w:rsidP="00C80CF2">
      <w:pPr>
        <w:numPr>
          <w:ilvl w:val="0"/>
          <w:numId w:val="19"/>
        </w:numPr>
        <w:tabs>
          <w:tab w:val="num" w:pos="426"/>
        </w:tabs>
        <w:spacing w:line="300" w:lineRule="auto"/>
        <w:ind w:left="426" w:hanging="426"/>
        <w:jc w:val="both"/>
        <w:rPr>
          <w:rFonts w:cs="Calibri"/>
          <w:sz w:val="22"/>
          <w:szCs w:val="22"/>
        </w:rPr>
      </w:pPr>
      <w:r w:rsidRPr="006954E6">
        <w:rPr>
          <w:rFonts w:cs="Calibr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6878BF64" w14:textId="77777777" w:rsidR="00C80CF2" w:rsidRPr="006954E6" w:rsidRDefault="00C80CF2" w:rsidP="00C80CF2">
      <w:pPr>
        <w:spacing w:line="300" w:lineRule="auto"/>
        <w:jc w:val="both"/>
        <w:rPr>
          <w:rFonts w:cs="Calibri"/>
          <w:sz w:val="22"/>
          <w:szCs w:val="22"/>
        </w:rPr>
      </w:pPr>
    </w:p>
    <w:p w14:paraId="7B5340A8"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WYBÓR OFERTY; INFORMACJE O FORMALNOŚCIACH, JAKIE POWINNY ZOSTAĆ DOPEŁNIONE PO WYBORZE OFERTY W CELU ZAWARCIA UMOWY</w:t>
      </w:r>
    </w:p>
    <w:p w14:paraId="43E46B5C"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2CF78BDA"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FBD0576"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Zamawiający poinformuje niezwłocznie wszystkich Wykonawców, którzy złożyli oferty, podając uzasadnienie faktyczne i prawne o:</w:t>
      </w:r>
    </w:p>
    <w:p w14:paraId="01873C7D" w14:textId="77777777" w:rsidR="00C80CF2" w:rsidRPr="006954E6" w:rsidRDefault="00C80CF2" w:rsidP="00C80CF2">
      <w:pPr>
        <w:numPr>
          <w:ilvl w:val="0"/>
          <w:numId w:val="51"/>
        </w:numPr>
        <w:tabs>
          <w:tab w:val="left" w:pos="1276"/>
        </w:tabs>
        <w:spacing w:line="300" w:lineRule="auto"/>
        <w:ind w:left="851"/>
        <w:jc w:val="both"/>
        <w:rPr>
          <w:rFonts w:cs="Calibri"/>
          <w:sz w:val="22"/>
          <w:szCs w:val="22"/>
        </w:rPr>
      </w:pPr>
      <w:r w:rsidRPr="006954E6">
        <w:rPr>
          <w:rFonts w:cs="Calibri"/>
          <w:sz w:val="22"/>
          <w:szCs w:val="22"/>
        </w:rPr>
        <w:t>wyborze najkorzystniejszej oferty;</w:t>
      </w:r>
    </w:p>
    <w:p w14:paraId="3C2838DD" w14:textId="77777777" w:rsidR="00C80CF2" w:rsidRPr="006954E6" w:rsidRDefault="00C80CF2" w:rsidP="00C80CF2">
      <w:pPr>
        <w:numPr>
          <w:ilvl w:val="0"/>
          <w:numId w:val="51"/>
        </w:numPr>
        <w:tabs>
          <w:tab w:val="left" w:pos="1276"/>
        </w:tabs>
        <w:spacing w:line="300" w:lineRule="auto"/>
        <w:ind w:left="851"/>
        <w:jc w:val="both"/>
        <w:rPr>
          <w:rFonts w:cs="Calibri"/>
          <w:sz w:val="22"/>
          <w:szCs w:val="22"/>
        </w:rPr>
      </w:pPr>
      <w:r w:rsidRPr="006954E6">
        <w:rPr>
          <w:rFonts w:cs="Calibri"/>
          <w:sz w:val="22"/>
          <w:szCs w:val="22"/>
        </w:rPr>
        <w:t>Wykonawcach, których oferty zostały odrzucone;</w:t>
      </w:r>
    </w:p>
    <w:p w14:paraId="6E1A4BA1" w14:textId="77777777" w:rsidR="00C80CF2" w:rsidRPr="006954E6" w:rsidRDefault="00C80CF2" w:rsidP="00C80CF2">
      <w:pPr>
        <w:numPr>
          <w:ilvl w:val="0"/>
          <w:numId w:val="51"/>
        </w:numPr>
        <w:tabs>
          <w:tab w:val="left" w:pos="1276"/>
        </w:tabs>
        <w:spacing w:line="300" w:lineRule="auto"/>
        <w:ind w:left="851"/>
        <w:jc w:val="both"/>
        <w:rPr>
          <w:rFonts w:cs="Calibri"/>
          <w:sz w:val="22"/>
          <w:szCs w:val="22"/>
        </w:rPr>
      </w:pPr>
      <w:r w:rsidRPr="006954E6">
        <w:rPr>
          <w:rFonts w:cs="Calibri"/>
          <w:sz w:val="22"/>
          <w:szCs w:val="22"/>
        </w:rPr>
        <w:t>o unieważnieniu postępowania;</w:t>
      </w:r>
    </w:p>
    <w:p w14:paraId="01D44086" w14:textId="77777777" w:rsidR="00C80CF2" w:rsidRPr="006954E6" w:rsidRDefault="00C80CF2" w:rsidP="00C80CF2">
      <w:pPr>
        <w:spacing w:line="300" w:lineRule="auto"/>
        <w:ind w:left="567"/>
        <w:jc w:val="both"/>
        <w:rPr>
          <w:rFonts w:cs="Calibri"/>
          <w:sz w:val="22"/>
          <w:szCs w:val="22"/>
        </w:rPr>
      </w:pPr>
      <w:r w:rsidRPr="006954E6">
        <w:rPr>
          <w:rFonts w:cs="Calibri"/>
          <w:sz w:val="22"/>
          <w:szCs w:val="22"/>
        </w:rPr>
        <w:t>– o ile dane zdarzenie wystąpi.</w:t>
      </w:r>
    </w:p>
    <w:p w14:paraId="46BC10D9"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Informacja o wyborze najkorzystniejszej oferty lub/oraz o unieważnieniu postępowania zostanie zamieszczona na stronie internetowej prowadzonego postępowania.</w:t>
      </w:r>
    </w:p>
    <w:p w14:paraId="37DF2934"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lastRenderedPageBreak/>
        <w:t>Umowa zostanie zawarta w terminach określonych zgodnie z art. 308 ust. 2 i 3 ustawy Pzp.</w:t>
      </w:r>
    </w:p>
    <w:p w14:paraId="073C8E9B"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 xml:space="preserve">Jeżeli </w:t>
      </w:r>
      <w:r w:rsidRPr="000D3D62">
        <w:rPr>
          <w:rFonts w:cs="Calibri"/>
          <w:sz w:val="22"/>
          <w:szCs w:val="22"/>
        </w:rPr>
        <w:t xml:space="preserve">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D3D62">
        <w:rPr>
          <w:rFonts w:cs="Calibri"/>
          <w:iCs/>
          <w:sz w:val="22"/>
          <w:szCs w:val="22"/>
        </w:rPr>
        <w:t>części</w:t>
      </w:r>
      <w:r w:rsidRPr="000D3D62">
        <w:rPr>
          <w:rFonts w:cs="Calibri"/>
          <w:sz w:val="22"/>
          <w:szCs w:val="22"/>
        </w:rPr>
        <w:t>, oznaczenie czasu trwania (obejmującego okres realizacji przedmiotu zamówienia, gwarancji jakości i rękojmi), wykluczenie możliwości wypowiedzenia umowy przez któregokolwiek z wykonawców do czasu wykonania zamówienia).</w:t>
      </w:r>
    </w:p>
    <w:p w14:paraId="39377433" w14:textId="77777777" w:rsidR="00C80CF2" w:rsidRPr="006954E6" w:rsidRDefault="00C80CF2" w:rsidP="00C80CF2">
      <w:pPr>
        <w:numPr>
          <w:ilvl w:val="0"/>
          <w:numId w:val="50"/>
        </w:numPr>
        <w:tabs>
          <w:tab w:val="num" w:pos="426"/>
        </w:tabs>
        <w:spacing w:line="300" w:lineRule="auto"/>
        <w:ind w:left="426" w:hanging="426"/>
        <w:jc w:val="both"/>
        <w:rPr>
          <w:rFonts w:cs="Calibri"/>
          <w:sz w:val="22"/>
          <w:szCs w:val="22"/>
        </w:rPr>
      </w:pPr>
      <w:r w:rsidRPr="006954E6">
        <w:rPr>
          <w:rFonts w:cs="Calibri"/>
          <w:sz w:val="22"/>
          <w:szCs w:val="22"/>
        </w:rPr>
        <w:t>Wykonawca przed podpisaniem umowy przekaże Zamawiającemu:</w:t>
      </w:r>
    </w:p>
    <w:p w14:paraId="1F71A298" w14:textId="77777777" w:rsidR="00C80CF2" w:rsidRPr="006954E6" w:rsidRDefault="00C80CF2" w:rsidP="00C80CF2">
      <w:pPr>
        <w:numPr>
          <w:ilvl w:val="0"/>
          <w:numId w:val="52"/>
        </w:numPr>
        <w:tabs>
          <w:tab w:val="left" w:pos="1134"/>
        </w:tabs>
        <w:spacing w:line="300" w:lineRule="auto"/>
        <w:ind w:left="851"/>
        <w:jc w:val="both"/>
        <w:rPr>
          <w:rFonts w:cs="Calibri"/>
          <w:sz w:val="22"/>
          <w:szCs w:val="22"/>
        </w:rPr>
      </w:pPr>
      <w:r w:rsidRPr="006954E6">
        <w:rPr>
          <w:rFonts w:cs="Calibri"/>
          <w:sz w:val="22"/>
          <w:szCs w:val="22"/>
        </w:rPr>
        <w:t>informacje dotyczące osób podpisujących umowę oraz osób upoważnionych do kontaktów w związku z realizacją umowy;</w:t>
      </w:r>
    </w:p>
    <w:p w14:paraId="6577616E" w14:textId="77777777" w:rsidR="00C80CF2" w:rsidRPr="006954E6" w:rsidRDefault="00C80CF2" w:rsidP="00C80CF2">
      <w:pPr>
        <w:numPr>
          <w:ilvl w:val="0"/>
          <w:numId w:val="52"/>
        </w:numPr>
        <w:tabs>
          <w:tab w:val="left" w:pos="1134"/>
        </w:tabs>
        <w:spacing w:line="300" w:lineRule="auto"/>
        <w:ind w:left="851"/>
        <w:jc w:val="both"/>
        <w:rPr>
          <w:rFonts w:cs="Calibri"/>
          <w:sz w:val="22"/>
          <w:szCs w:val="22"/>
        </w:rPr>
      </w:pPr>
      <w:r w:rsidRPr="006954E6">
        <w:rPr>
          <w:rFonts w:cs="Calibri"/>
          <w:sz w:val="22"/>
          <w:szCs w:val="22"/>
        </w:rPr>
        <w:t>pełnomocnictwo, jeżeli umowę podpisze pełnomocnik</w:t>
      </w:r>
      <w:r>
        <w:rPr>
          <w:rFonts w:cs="Calibri"/>
          <w:sz w:val="22"/>
          <w:szCs w:val="22"/>
        </w:rPr>
        <w:t>.</w:t>
      </w:r>
    </w:p>
    <w:p w14:paraId="2FE1AC5A" w14:textId="77777777" w:rsidR="00C80CF2" w:rsidRPr="006954E6" w:rsidRDefault="00C80CF2" w:rsidP="00C80CF2">
      <w:pPr>
        <w:spacing w:line="300" w:lineRule="auto"/>
        <w:jc w:val="both"/>
        <w:rPr>
          <w:rFonts w:cs="Calibri"/>
          <w:sz w:val="22"/>
          <w:szCs w:val="22"/>
        </w:rPr>
      </w:pPr>
    </w:p>
    <w:p w14:paraId="7F9DC80A"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WYMAGANIA DOTYCZĄCE ZABEZPIECZENIA NALEŻYTEGO WYKONANIA UMOWY</w:t>
      </w:r>
    </w:p>
    <w:p w14:paraId="6310358C" w14:textId="77777777" w:rsidR="00C80CF2" w:rsidRPr="000D3D62" w:rsidRDefault="00C80CF2" w:rsidP="00C80CF2">
      <w:pPr>
        <w:spacing w:line="300" w:lineRule="auto"/>
        <w:ind w:left="284"/>
        <w:jc w:val="both"/>
        <w:rPr>
          <w:rFonts w:cs="Calibri"/>
          <w:sz w:val="22"/>
          <w:szCs w:val="22"/>
        </w:rPr>
      </w:pPr>
      <w:r w:rsidRPr="000D3D62">
        <w:rPr>
          <w:rFonts w:cs="Calibri"/>
          <w:sz w:val="22"/>
          <w:szCs w:val="22"/>
        </w:rPr>
        <w:t>Zamawiający nie wymaga wniesienia zabezpieczenia należytego wykonania umowy.</w:t>
      </w:r>
    </w:p>
    <w:p w14:paraId="7FE316E5" w14:textId="77777777" w:rsidR="00C80CF2" w:rsidRDefault="00C80CF2" w:rsidP="00C80CF2">
      <w:pPr>
        <w:spacing w:line="300" w:lineRule="auto"/>
        <w:ind w:left="284"/>
        <w:jc w:val="both"/>
        <w:rPr>
          <w:rFonts w:cs="Calibri"/>
          <w:color w:val="00B050"/>
          <w:sz w:val="22"/>
          <w:szCs w:val="22"/>
        </w:rPr>
      </w:pPr>
    </w:p>
    <w:p w14:paraId="45F243A1"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b/>
          <w:sz w:val="22"/>
          <w:szCs w:val="22"/>
        </w:rPr>
        <w:t>PROJEKTOWANE POSTANOWIENIA UMOWY I JEJ ZMIANY</w:t>
      </w:r>
    </w:p>
    <w:p w14:paraId="7A195BD0" w14:textId="77777777" w:rsidR="00C80CF2" w:rsidRPr="006954E6" w:rsidRDefault="00C80CF2" w:rsidP="00C80CF2">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Wzór umowy</w:t>
      </w:r>
    </w:p>
    <w:p w14:paraId="39E44315" w14:textId="77777777" w:rsidR="00C80CF2" w:rsidRPr="006954E6" w:rsidRDefault="00C80CF2" w:rsidP="00C80CF2">
      <w:pPr>
        <w:tabs>
          <w:tab w:val="num" w:pos="709"/>
        </w:tabs>
        <w:spacing w:line="300" w:lineRule="auto"/>
        <w:ind w:left="709"/>
        <w:jc w:val="both"/>
        <w:rPr>
          <w:rFonts w:cs="Calibri"/>
          <w:sz w:val="22"/>
          <w:szCs w:val="22"/>
        </w:rPr>
      </w:pPr>
      <w:r w:rsidRPr="006954E6">
        <w:rPr>
          <w:rFonts w:cs="Calibri"/>
          <w:sz w:val="22"/>
          <w:szCs w:val="22"/>
        </w:rPr>
        <w:t>Zamawiający wymaga od Wykonawcy, aby zawarł z nim umowę w sprawie zamówienia publicznego, której wzór stanowi załącznik nr 4 do SWZ</w:t>
      </w:r>
      <w:r>
        <w:rPr>
          <w:rFonts w:cs="Calibri"/>
          <w:sz w:val="22"/>
          <w:szCs w:val="22"/>
        </w:rPr>
        <w:t xml:space="preserve"> </w:t>
      </w:r>
      <w:r w:rsidRPr="006954E6">
        <w:rPr>
          <w:rFonts w:cs="Calibri"/>
          <w:sz w:val="22"/>
          <w:szCs w:val="22"/>
        </w:rPr>
        <w:t xml:space="preserve">- </w:t>
      </w:r>
      <w:r>
        <w:rPr>
          <w:rFonts w:cs="Calibri"/>
          <w:sz w:val="22"/>
          <w:szCs w:val="22"/>
        </w:rPr>
        <w:t>p</w:t>
      </w:r>
      <w:r w:rsidRPr="006954E6">
        <w:rPr>
          <w:rFonts w:cs="Calibri"/>
          <w:sz w:val="22"/>
          <w:szCs w:val="22"/>
        </w:rPr>
        <w:t xml:space="preserve">rojektowane postanowienia umowy. </w:t>
      </w:r>
      <w:r w:rsidRPr="000D3D62">
        <w:rPr>
          <w:rFonts w:cs="Calibri"/>
          <w:sz w:val="22"/>
          <w:szCs w:val="22"/>
        </w:rPr>
        <w:t>Projektowane postanowienia umowy zawarte we wzorze nie podlegają negocjacjom</w:t>
      </w:r>
      <w:r w:rsidRPr="006954E6">
        <w:rPr>
          <w:rFonts w:cs="Calibri"/>
          <w:color w:val="00B0F0"/>
          <w:sz w:val="22"/>
          <w:szCs w:val="22"/>
        </w:rPr>
        <w:t>.</w:t>
      </w:r>
    </w:p>
    <w:p w14:paraId="04EE54AC" w14:textId="77777777" w:rsidR="00C80CF2" w:rsidRPr="006954E6" w:rsidRDefault="00C80CF2" w:rsidP="00C80CF2">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Podwykonawstwo oraz zmiany umowy o udzielenie zamówienia publicznego w zakresie podwykonawstwa</w:t>
      </w:r>
    </w:p>
    <w:p w14:paraId="46330E5F" w14:textId="77777777" w:rsidR="00C80CF2" w:rsidRPr="006954E6" w:rsidRDefault="00C80CF2" w:rsidP="00C80CF2">
      <w:pPr>
        <w:spacing w:line="300" w:lineRule="auto"/>
        <w:ind w:left="709"/>
        <w:jc w:val="both"/>
        <w:rPr>
          <w:rFonts w:cs="Calibri"/>
          <w:sz w:val="22"/>
          <w:szCs w:val="22"/>
        </w:rPr>
      </w:pPr>
      <w:r w:rsidRPr="006954E6">
        <w:rPr>
          <w:rFonts w:cs="Calibri"/>
          <w:sz w:val="22"/>
          <w:szCs w:val="22"/>
        </w:rPr>
        <w:t>Umowa o udzielenie zamówienia publicznego będzie określała zakres zamówienia, które Wykonawca będzie wykonywał osobiście, które zaś za pomocą podwykonawców.</w:t>
      </w:r>
    </w:p>
    <w:p w14:paraId="2FBB1BB8" w14:textId="77777777" w:rsidR="00C80CF2" w:rsidRPr="006954E6" w:rsidRDefault="00C80CF2" w:rsidP="00C80CF2">
      <w:pPr>
        <w:spacing w:line="300" w:lineRule="auto"/>
        <w:ind w:left="709"/>
        <w:jc w:val="both"/>
        <w:rPr>
          <w:rFonts w:cs="Calibri"/>
          <w:sz w:val="22"/>
          <w:szCs w:val="22"/>
        </w:rPr>
      </w:pPr>
      <w:r w:rsidRPr="006954E6">
        <w:rPr>
          <w:rFonts w:cs="Calibr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8232714" w14:textId="77777777" w:rsidR="00C80CF2" w:rsidRPr="006954E6" w:rsidRDefault="00C80CF2" w:rsidP="00C80CF2">
      <w:pPr>
        <w:numPr>
          <w:ilvl w:val="0"/>
          <w:numId w:val="10"/>
        </w:numPr>
        <w:tabs>
          <w:tab w:val="num" w:pos="709"/>
        </w:tabs>
        <w:spacing w:line="300" w:lineRule="auto"/>
        <w:ind w:left="709" w:hanging="425"/>
        <w:jc w:val="both"/>
        <w:rPr>
          <w:rFonts w:cs="Calibri"/>
          <w:b/>
          <w:sz w:val="22"/>
          <w:szCs w:val="22"/>
        </w:rPr>
      </w:pPr>
      <w:r w:rsidRPr="006954E6">
        <w:rPr>
          <w:rFonts w:cs="Calibri"/>
          <w:b/>
          <w:sz w:val="22"/>
          <w:szCs w:val="22"/>
        </w:rPr>
        <w:t>Zmiany umowy</w:t>
      </w:r>
    </w:p>
    <w:p w14:paraId="379EFDD0" w14:textId="77777777" w:rsidR="00C80CF2" w:rsidRPr="00A00E3E" w:rsidRDefault="00C80CF2" w:rsidP="00C80CF2">
      <w:pPr>
        <w:spacing w:line="288" w:lineRule="auto"/>
        <w:ind w:left="709"/>
        <w:jc w:val="both"/>
        <w:rPr>
          <w:rFonts w:cs="Calibri"/>
          <w:sz w:val="22"/>
          <w:szCs w:val="22"/>
        </w:rPr>
      </w:pPr>
      <w:bookmarkStart w:id="45" w:name="_Hlk64470764"/>
      <w:r w:rsidRPr="00A00E3E">
        <w:rPr>
          <w:rFonts w:cs="Calibri"/>
          <w:sz w:val="22"/>
          <w:szCs w:val="22"/>
        </w:rPr>
        <w:t>Zamawiający przewiduje możliwość wprowadzenia następujących zmian:</w:t>
      </w:r>
    </w:p>
    <w:p w14:paraId="67267747" w14:textId="77777777" w:rsidR="007706F5" w:rsidRPr="00276A28" w:rsidRDefault="007706F5" w:rsidP="00FB2E6F">
      <w:pPr>
        <w:numPr>
          <w:ilvl w:val="0"/>
          <w:numId w:val="61"/>
        </w:numPr>
        <w:tabs>
          <w:tab w:val="left" w:pos="993"/>
        </w:tabs>
        <w:spacing w:line="276" w:lineRule="auto"/>
        <w:ind w:left="993" w:hanging="284"/>
        <w:jc w:val="both"/>
        <w:rPr>
          <w:rFonts w:asciiTheme="majorHAnsi" w:hAnsiTheme="majorHAnsi" w:cstheme="majorHAnsi"/>
          <w:sz w:val="22"/>
          <w:szCs w:val="22"/>
        </w:rPr>
      </w:pPr>
      <w:r w:rsidRPr="00276A28">
        <w:rPr>
          <w:rFonts w:asciiTheme="majorHAnsi" w:hAnsiTheme="majorHAnsi" w:cstheme="maj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9BAD0C2" w14:textId="77777777" w:rsidR="007706F5" w:rsidRPr="00276A28" w:rsidRDefault="007706F5" w:rsidP="00FB2E6F">
      <w:pPr>
        <w:numPr>
          <w:ilvl w:val="0"/>
          <w:numId w:val="61"/>
        </w:numPr>
        <w:tabs>
          <w:tab w:val="left" w:pos="993"/>
        </w:tabs>
        <w:spacing w:line="276" w:lineRule="auto"/>
        <w:ind w:left="993" w:hanging="284"/>
        <w:jc w:val="both"/>
        <w:rPr>
          <w:rFonts w:asciiTheme="majorHAnsi" w:hAnsiTheme="majorHAnsi" w:cstheme="majorHAnsi"/>
          <w:sz w:val="22"/>
          <w:szCs w:val="22"/>
        </w:rPr>
      </w:pPr>
      <w:r w:rsidRPr="00276A28">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w:t>
      </w:r>
      <w:r w:rsidRPr="00276A28">
        <w:rPr>
          <w:rFonts w:asciiTheme="majorHAnsi" w:hAnsiTheme="majorHAnsi" w:cstheme="majorHAnsi"/>
          <w:sz w:val="22"/>
          <w:szCs w:val="22"/>
        </w:rPr>
        <w:lastRenderedPageBreak/>
        <w:t xml:space="preserve">szczególności śmierć lub likwidacja dotychczasowego podwykonawcy, utrata przez dotychczasowego podwykonawcę możliwości prawidłowego i terminowego zrealizowania powierzonej mu części zamówienia itp.; </w:t>
      </w:r>
    </w:p>
    <w:p w14:paraId="1EE786E2" w14:textId="77777777" w:rsidR="007706F5" w:rsidRPr="00276A28" w:rsidRDefault="007706F5" w:rsidP="00FB2E6F">
      <w:pPr>
        <w:numPr>
          <w:ilvl w:val="0"/>
          <w:numId w:val="61"/>
        </w:numPr>
        <w:tabs>
          <w:tab w:val="left" w:pos="993"/>
        </w:tabs>
        <w:spacing w:line="276" w:lineRule="auto"/>
        <w:ind w:left="993" w:hanging="284"/>
        <w:jc w:val="both"/>
        <w:rPr>
          <w:rFonts w:asciiTheme="majorHAnsi" w:hAnsiTheme="majorHAnsi" w:cstheme="majorHAnsi"/>
          <w:sz w:val="22"/>
          <w:szCs w:val="22"/>
        </w:rPr>
      </w:pPr>
      <w:r w:rsidRPr="00276A28">
        <w:rPr>
          <w:rFonts w:asciiTheme="majorHAnsi" w:hAnsiTheme="majorHAnsi" w:cstheme="majorHAns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46" w:name="_Hlk144191418"/>
      <w:r w:rsidRPr="00276A28">
        <w:rPr>
          <w:rFonts w:asciiTheme="majorHAnsi" w:hAnsiTheme="majorHAnsi" w:cstheme="majorHAnsi"/>
          <w:sz w:val="22"/>
          <w:szCs w:val="22"/>
        </w:rPr>
        <w:t>Sprzętu</w:t>
      </w:r>
      <w:bookmarkEnd w:id="46"/>
      <w:r w:rsidRPr="00276A28">
        <w:rPr>
          <w:rFonts w:asciiTheme="majorHAnsi" w:hAnsiTheme="majorHAnsi" w:cstheme="majorHAns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32E4EDD" w14:textId="77777777" w:rsidR="007706F5" w:rsidRPr="00276A28" w:rsidRDefault="007706F5" w:rsidP="00FB2E6F">
      <w:pPr>
        <w:numPr>
          <w:ilvl w:val="0"/>
          <w:numId w:val="61"/>
        </w:numPr>
        <w:tabs>
          <w:tab w:val="left" w:pos="993"/>
        </w:tabs>
        <w:spacing w:line="276" w:lineRule="auto"/>
        <w:ind w:left="993" w:hanging="284"/>
        <w:jc w:val="both"/>
        <w:rPr>
          <w:rFonts w:asciiTheme="majorHAnsi" w:hAnsiTheme="majorHAnsi" w:cstheme="majorHAnsi"/>
          <w:bCs w:val="0"/>
          <w:sz w:val="22"/>
          <w:szCs w:val="22"/>
        </w:rPr>
      </w:pPr>
      <w:r w:rsidRPr="00276A28">
        <w:rPr>
          <w:rFonts w:asciiTheme="majorHAnsi" w:hAnsiTheme="majorHAnsi" w:cstheme="majorHAnsi"/>
          <w:sz w:val="22"/>
          <w:szCs w:val="22"/>
        </w:rPr>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1294480F" w14:textId="77777777" w:rsidR="007706F5" w:rsidRPr="00276A28" w:rsidRDefault="007706F5" w:rsidP="00FB2E6F">
      <w:pPr>
        <w:numPr>
          <w:ilvl w:val="0"/>
          <w:numId w:val="61"/>
        </w:numPr>
        <w:tabs>
          <w:tab w:val="left" w:pos="993"/>
        </w:tabs>
        <w:spacing w:line="276" w:lineRule="auto"/>
        <w:ind w:left="993" w:hanging="284"/>
        <w:jc w:val="both"/>
        <w:rPr>
          <w:rFonts w:asciiTheme="majorHAnsi" w:hAnsiTheme="majorHAnsi" w:cstheme="majorHAnsi"/>
          <w:sz w:val="22"/>
          <w:szCs w:val="22"/>
        </w:rPr>
      </w:pPr>
      <w:r w:rsidRPr="00276A28">
        <w:rPr>
          <w:rFonts w:asciiTheme="majorHAnsi" w:hAnsiTheme="majorHAnsi" w:cstheme="majorHAnsi"/>
          <w:sz w:val="22"/>
          <w:szCs w:val="22"/>
        </w:rPr>
        <w:t>zmiany, które nie mają charakteru istotnego w rozumieniu art. 454 ust. 2 ustawy Pzp;</w:t>
      </w:r>
    </w:p>
    <w:p w14:paraId="5D9D1DC5" w14:textId="77777777" w:rsidR="007706F5" w:rsidRPr="00276A28" w:rsidRDefault="007706F5" w:rsidP="00FB2E6F">
      <w:pPr>
        <w:numPr>
          <w:ilvl w:val="0"/>
          <w:numId w:val="61"/>
        </w:numPr>
        <w:tabs>
          <w:tab w:val="left" w:pos="993"/>
        </w:tabs>
        <w:spacing w:line="276" w:lineRule="auto"/>
        <w:ind w:left="993" w:hanging="284"/>
        <w:jc w:val="both"/>
        <w:rPr>
          <w:rFonts w:asciiTheme="majorHAnsi" w:hAnsiTheme="majorHAnsi" w:cstheme="majorHAnsi"/>
          <w:sz w:val="22"/>
          <w:szCs w:val="22"/>
        </w:rPr>
      </w:pPr>
      <w:r w:rsidRPr="00276A28">
        <w:rPr>
          <w:rFonts w:asciiTheme="majorHAnsi" w:hAnsiTheme="majorHAnsi" w:cstheme="majorHAnsi"/>
          <w:sz w:val="22"/>
          <w:szCs w:val="22"/>
        </w:rPr>
        <w:t xml:space="preserve">zmiany na zasadach określonych w art. </w:t>
      </w:r>
      <w:r w:rsidRPr="007706F5">
        <w:rPr>
          <w:rFonts w:cs="Calibri"/>
          <w:sz w:val="22"/>
          <w:szCs w:val="22"/>
        </w:rPr>
        <w:t>art</w:t>
      </w:r>
      <w:r w:rsidRPr="00276A28">
        <w:rPr>
          <w:rFonts w:asciiTheme="majorHAnsi" w:hAnsiTheme="majorHAnsi" w:cstheme="majorHAnsi"/>
          <w:sz w:val="22"/>
          <w:szCs w:val="22"/>
        </w:rPr>
        <w:t>. 455 ust 1 pkt 2-4 oraz ust 2 ustawy Pzp.</w:t>
      </w:r>
    </w:p>
    <w:p w14:paraId="24F78E2C" w14:textId="77777777" w:rsidR="00C80CF2" w:rsidRPr="00A00E3E" w:rsidRDefault="00C80CF2" w:rsidP="00FB2E6F">
      <w:pPr>
        <w:spacing w:line="288" w:lineRule="auto"/>
        <w:ind w:left="709"/>
        <w:jc w:val="both"/>
        <w:rPr>
          <w:rFonts w:cs="Calibri"/>
          <w:sz w:val="22"/>
          <w:szCs w:val="22"/>
        </w:rPr>
      </w:pPr>
      <w:r w:rsidRPr="00A00E3E">
        <w:rPr>
          <w:rFonts w:cs="Calibri"/>
          <w:sz w:val="22"/>
          <w:szCs w:val="22"/>
        </w:rPr>
        <w:t>Wszelkie zmiany umowy, pod rygorem nieważności, mogą być dokonywane na warunkach określonych przez przepisy prawa, wyłącznie za zgodą obu Stron, w formie pisemnej, z uwzględnieniem przepisu art. 455 ustawy Pzp.</w:t>
      </w:r>
    </w:p>
    <w:bookmarkEnd w:id="45"/>
    <w:p w14:paraId="4815E655" w14:textId="77777777" w:rsidR="00C80CF2" w:rsidRPr="000D3D62" w:rsidRDefault="00C80CF2" w:rsidP="00C80CF2">
      <w:pPr>
        <w:numPr>
          <w:ilvl w:val="0"/>
          <w:numId w:val="10"/>
        </w:numPr>
        <w:spacing w:line="300" w:lineRule="auto"/>
        <w:ind w:left="709" w:hanging="425"/>
        <w:jc w:val="both"/>
        <w:rPr>
          <w:rFonts w:cs="Calibri"/>
          <w:b/>
          <w:sz w:val="22"/>
          <w:szCs w:val="22"/>
        </w:rPr>
      </w:pPr>
      <w:r w:rsidRPr="000D3D62">
        <w:rPr>
          <w:rFonts w:cs="Calibri"/>
          <w:b/>
          <w:sz w:val="22"/>
          <w:szCs w:val="22"/>
        </w:rPr>
        <w:t>Forma i termin zawarcia umowy</w:t>
      </w:r>
    </w:p>
    <w:p w14:paraId="0B321523" w14:textId="77777777" w:rsidR="00C80CF2" w:rsidRPr="000D3D62" w:rsidRDefault="00C80CF2" w:rsidP="00C80CF2">
      <w:pPr>
        <w:spacing w:line="300" w:lineRule="auto"/>
        <w:ind w:left="709"/>
        <w:jc w:val="both"/>
        <w:rPr>
          <w:rFonts w:cs="Calibri"/>
          <w:sz w:val="22"/>
          <w:szCs w:val="22"/>
          <w:u w:val="single"/>
        </w:rPr>
      </w:pPr>
      <w:r w:rsidRPr="000D3D62">
        <w:rPr>
          <w:rFonts w:cs="Calibr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D3D62">
        <w:rPr>
          <w:rFonts w:cs="Calibri"/>
          <w:sz w:val="22"/>
          <w:szCs w:val="22"/>
          <w:u w:val="single"/>
        </w:rPr>
        <w:t>termin zawarcia będzie liczony od daty złożenia podpisu przez ostatnią ze Stron.</w:t>
      </w:r>
    </w:p>
    <w:p w14:paraId="1B61936B" w14:textId="77777777" w:rsidR="00C80CF2" w:rsidRPr="006954E6" w:rsidRDefault="00C80CF2" w:rsidP="00C80CF2">
      <w:pPr>
        <w:spacing w:line="300" w:lineRule="auto"/>
        <w:ind w:left="284"/>
        <w:jc w:val="both"/>
        <w:rPr>
          <w:rFonts w:cs="Calibri"/>
          <w:sz w:val="22"/>
          <w:szCs w:val="22"/>
        </w:rPr>
      </w:pPr>
    </w:p>
    <w:p w14:paraId="09613017"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bookmarkStart w:id="47" w:name="_Hlk61787704"/>
      <w:r w:rsidRPr="006954E6">
        <w:rPr>
          <w:rFonts w:cs="Calibri"/>
          <w:b/>
          <w:sz w:val="22"/>
          <w:szCs w:val="22"/>
        </w:rPr>
        <w:t>POUCZENIE O ŚRODKACH OCHRONY PRAWNEJ PRZYSŁUGUJĄCYCH WYKONAWCY W TOKU POSTĘPOWANIA O UDZIELENIE ZAMÓWIENIA PUBLICZNEGO</w:t>
      </w:r>
    </w:p>
    <w:bookmarkEnd w:id="47"/>
    <w:p w14:paraId="707E8904"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 xml:space="preserve">Wykonawcom oraz innym podmiotom, którzy mają lub mieli interes w uzyskaniu zamówienia oraz ponieśli lub mogą ponieść szkodę w wyniku naruszenia przepisów Prawa zamówień publicznych, przysługuje </w:t>
      </w:r>
      <w:r w:rsidRPr="006954E6">
        <w:rPr>
          <w:rFonts w:cs="Calibri"/>
          <w:b/>
          <w:sz w:val="22"/>
          <w:szCs w:val="22"/>
        </w:rPr>
        <w:t>odwołanie</w:t>
      </w:r>
      <w:r w:rsidRPr="006954E6">
        <w:rPr>
          <w:rFonts w:cs="Calibri"/>
          <w:sz w:val="22"/>
          <w:szCs w:val="22"/>
        </w:rPr>
        <w:t>.</w:t>
      </w:r>
    </w:p>
    <w:p w14:paraId="415B542A"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W niniejszym postępowaniu odwołanie przysługuje na:</w:t>
      </w:r>
    </w:p>
    <w:p w14:paraId="67B8B6E2" w14:textId="77777777" w:rsidR="00C80CF2" w:rsidRPr="006954E6" w:rsidRDefault="00C80CF2" w:rsidP="00C80CF2">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niezgodną z przepisami ustawy czynność Zamawiającego, podjętą w niniejszym postępowaniu o udzielenie zamówienia, w tym na projektowane postanowienie umowy;</w:t>
      </w:r>
    </w:p>
    <w:p w14:paraId="344CDDF5" w14:textId="77777777" w:rsidR="00C80CF2" w:rsidRPr="006954E6" w:rsidRDefault="00C80CF2" w:rsidP="00C80CF2">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czynności w postępowaniu o udzielenie zamówienia, do której Zamawiający był obowiązany na podstawie ustawy;</w:t>
      </w:r>
    </w:p>
    <w:p w14:paraId="03EBE264" w14:textId="77777777" w:rsidR="00C80CF2" w:rsidRPr="006954E6" w:rsidRDefault="00C80CF2" w:rsidP="00C80CF2">
      <w:pPr>
        <w:numPr>
          <w:ilvl w:val="0"/>
          <w:numId w:val="21"/>
        </w:numPr>
        <w:tabs>
          <w:tab w:val="left" w:pos="1134"/>
        </w:tabs>
        <w:spacing w:line="300" w:lineRule="auto"/>
        <w:ind w:left="1134" w:hanging="425"/>
        <w:jc w:val="both"/>
        <w:rPr>
          <w:rFonts w:cs="Calibri"/>
          <w:sz w:val="22"/>
          <w:szCs w:val="22"/>
        </w:rPr>
      </w:pPr>
      <w:r w:rsidRPr="006954E6">
        <w:rPr>
          <w:rFonts w:cs="Calibri"/>
          <w:sz w:val="22"/>
          <w:szCs w:val="22"/>
        </w:rPr>
        <w:t>zaniechanie przeprowadzenia postępowania o udzielenie zamówienia lub zorganizowania konkursu na podstawie ustawy, mimo że zamawiający był do tego obowiązany.</w:t>
      </w:r>
    </w:p>
    <w:p w14:paraId="0B58B667"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lastRenderedPageBreak/>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655A3700"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0FCF3EF"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1326F81C"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Od rozstrzygnięcia odwołania przez Krajową Izbę Odwoławczą przysługuje skarga do Sądu Okręgowego w Warszawie</w:t>
      </w:r>
    </w:p>
    <w:p w14:paraId="59090D4E" w14:textId="77777777" w:rsidR="00C80CF2" w:rsidRPr="006954E6" w:rsidRDefault="00C80CF2" w:rsidP="00C80CF2">
      <w:pPr>
        <w:numPr>
          <w:ilvl w:val="0"/>
          <w:numId w:val="20"/>
        </w:numPr>
        <w:tabs>
          <w:tab w:val="num" w:pos="709"/>
        </w:tabs>
        <w:spacing w:line="300" w:lineRule="auto"/>
        <w:ind w:left="709" w:hanging="425"/>
        <w:jc w:val="both"/>
        <w:rPr>
          <w:rFonts w:cs="Calibri"/>
          <w:sz w:val="22"/>
          <w:szCs w:val="22"/>
        </w:rPr>
      </w:pPr>
      <w:r w:rsidRPr="006954E6">
        <w:rPr>
          <w:rFonts w:cs="Calibri"/>
          <w:sz w:val="22"/>
          <w:szCs w:val="22"/>
        </w:rPr>
        <w:t>Skargę wnosi się za pośrednictwem Prezesa Krajowej Izby Odwoławczej w terminie 14 dni od dnia doręczenia orzeczenia Krajowej Izby Odwoławczej.</w:t>
      </w:r>
    </w:p>
    <w:p w14:paraId="4B505FF2" w14:textId="77777777" w:rsidR="00C80CF2" w:rsidRPr="006954E6" w:rsidRDefault="00C80CF2" w:rsidP="00C80CF2">
      <w:pPr>
        <w:spacing w:line="300" w:lineRule="auto"/>
        <w:ind w:left="709"/>
        <w:jc w:val="both"/>
        <w:rPr>
          <w:rFonts w:cs="Calibri"/>
          <w:sz w:val="22"/>
          <w:szCs w:val="22"/>
        </w:rPr>
      </w:pPr>
    </w:p>
    <w:p w14:paraId="657DB55B" w14:textId="77777777" w:rsidR="00C80CF2" w:rsidRPr="006954E6" w:rsidRDefault="00C80CF2" w:rsidP="00C80CF2">
      <w:pPr>
        <w:numPr>
          <w:ilvl w:val="0"/>
          <w:numId w:val="5"/>
        </w:numPr>
        <w:shd w:val="clear" w:color="auto" w:fill="D9D9D9"/>
        <w:spacing w:line="300" w:lineRule="auto"/>
        <w:ind w:left="284" w:hanging="284"/>
        <w:jc w:val="both"/>
        <w:rPr>
          <w:rFonts w:cs="Calibri"/>
          <w:b/>
          <w:sz w:val="22"/>
          <w:szCs w:val="22"/>
        </w:rPr>
      </w:pPr>
      <w:r w:rsidRPr="006954E6">
        <w:rPr>
          <w:rFonts w:cs="Calibri"/>
          <w:sz w:val="22"/>
          <w:szCs w:val="22"/>
        </w:rPr>
        <w:t>Do spraw nieuregulowanych w SWZ mają zastosowanie przepisy ustawy z 11 września 2019 r. – Prawo zamówień publicznych (Dz.U. poz. 2019 ze zm.).</w:t>
      </w:r>
    </w:p>
    <w:p w14:paraId="22A35A39" w14:textId="77777777" w:rsidR="00C80CF2" w:rsidRPr="006954E6" w:rsidRDefault="00C80CF2" w:rsidP="00C80CF2">
      <w:pPr>
        <w:tabs>
          <w:tab w:val="left" w:pos="3402"/>
        </w:tabs>
        <w:spacing w:before="240" w:line="300" w:lineRule="auto"/>
        <w:jc w:val="both"/>
        <w:rPr>
          <w:rFonts w:cs="Calibri"/>
          <w:b/>
          <w:sz w:val="22"/>
          <w:szCs w:val="22"/>
        </w:rPr>
      </w:pPr>
      <w:r w:rsidRPr="006954E6">
        <w:rPr>
          <w:rFonts w:cs="Calibri"/>
          <w:b/>
          <w:sz w:val="22"/>
          <w:szCs w:val="22"/>
        </w:rPr>
        <w:t>Załączniki:</w:t>
      </w:r>
    </w:p>
    <w:p w14:paraId="6FC90157" w14:textId="77777777" w:rsidR="00C80CF2" w:rsidRPr="000D3D62" w:rsidRDefault="00C80CF2" w:rsidP="00C80CF2">
      <w:pPr>
        <w:numPr>
          <w:ilvl w:val="0"/>
          <w:numId w:val="1"/>
        </w:numPr>
        <w:tabs>
          <w:tab w:val="left" w:pos="3402"/>
        </w:tabs>
        <w:spacing w:line="300" w:lineRule="auto"/>
        <w:ind w:hanging="436"/>
        <w:jc w:val="both"/>
        <w:rPr>
          <w:rFonts w:cs="Calibri"/>
          <w:sz w:val="22"/>
          <w:szCs w:val="22"/>
        </w:rPr>
      </w:pPr>
      <w:r w:rsidRPr="000D3D62">
        <w:rPr>
          <w:rFonts w:cs="Calibri"/>
          <w:sz w:val="22"/>
          <w:szCs w:val="22"/>
        </w:rPr>
        <w:t>Formularz oferty – załącznik nr 1;</w:t>
      </w:r>
    </w:p>
    <w:p w14:paraId="0D454F22" w14:textId="77777777" w:rsidR="00C80CF2" w:rsidRPr="000D3D62" w:rsidRDefault="00C80CF2" w:rsidP="00C80CF2">
      <w:pPr>
        <w:numPr>
          <w:ilvl w:val="0"/>
          <w:numId w:val="1"/>
        </w:numPr>
        <w:tabs>
          <w:tab w:val="left" w:pos="3402"/>
        </w:tabs>
        <w:spacing w:line="300" w:lineRule="auto"/>
        <w:ind w:hanging="436"/>
        <w:jc w:val="both"/>
        <w:rPr>
          <w:rFonts w:cs="Calibri"/>
          <w:sz w:val="22"/>
          <w:szCs w:val="22"/>
        </w:rPr>
      </w:pPr>
      <w:r w:rsidRPr="000D3D62">
        <w:rPr>
          <w:rFonts w:cs="Calibri"/>
          <w:sz w:val="22"/>
          <w:szCs w:val="22"/>
        </w:rPr>
        <w:t>Wzór oświadczenia dotyczącego braku podstaw wykluczenia z postępowania – załącznik nr 2;</w:t>
      </w:r>
    </w:p>
    <w:p w14:paraId="36F98DD0" w14:textId="77777777" w:rsidR="00C80CF2" w:rsidRPr="000D3D62" w:rsidRDefault="00C80CF2" w:rsidP="00C80CF2">
      <w:pPr>
        <w:numPr>
          <w:ilvl w:val="0"/>
          <w:numId w:val="1"/>
        </w:numPr>
        <w:tabs>
          <w:tab w:val="left" w:pos="3402"/>
        </w:tabs>
        <w:spacing w:line="300" w:lineRule="auto"/>
        <w:ind w:hanging="436"/>
        <w:jc w:val="both"/>
        <w:rPr>
          <w:rFonts w:cs="Calibri"/>
          <w:sz w:val="22"/>
          <w:szCs w:val="22"/>
        </w:rPr>
      </w:pPr>
      <w:r w:rsidRPr="000D3D62">
        <w:rPr>
          <w:rFonts w:cs="Calibri"/>
          <w:sz w:val="22"/>
          <w:szCs w:val="22"/>
        </w:rPr>
        <w:t>Szczegółowy opis przedmiotu zamówienia – załącznik nr 3;</w:t>
      </w:r>
    </w:p>
    <w:p w14:paraId="1EC242D3" w14:textId="7EC87419" w:rsidR="00C80CF2" w:rsidRPr="000D3D62" w:rsidRDefault="00C80CF2" w:rsidP="00C80CF2">
      <w:pPr>
        <w:numPr>
          <w:ilvl w:val="0"/>
          <w:numId w:val="1"/>
        </w:numPr>
        <w:tabs>
          <w:tab w:val="left" w:pos="3402"/>
        </w:tabs>
        <w:spacing w:line="300" w:lineRule="auto"/>
        <w:ind w:hanging="436"/>
        <w:jc w:val="both"/>
        <w:rPr>
          <w:rFonts w:cs="Calibri"/>
          <w:sz w:val="22"/>
          <w:szCs w:val="22"/>
        </w:rPr>
      </w:pPr>
      <w:r w:rsidRPr="000D3D62">
        <w:rPr>
          <w:rFonts w:cs="Calibri"/>
          <w:sz w:val="22"/>
          <w:szCs w:val="22"/>
        </w:rPr>
        <w:t>Projektowane postanowienia umowy, wzór umowy – załącznik nr 4</w:t>
      </w:r>
      <w:r w:rsidR="00CD445C">
        <w:rPr>
          <w:rFonts w:cs="Calibri"/>
          <w:sz w:val="22"/>
          <w:szCs w:val="22"/>
        </w:rPr>
        <w:t>.</w:t>
      </w:r>
    </w:p>
    <w:p w14:paraId="1D8A5F76" w14:textId="77777777" w:rsidR="00C80CF2" w:rsidRPr="006954E6" w:rsidRDefault="00C80CF2" w:rsidP="00C80CF2">
      <w:pPr>
        <w:tabs>
          <w:tab w:val="left" w:pos="3402"/>
        </w:tabs>
        <w:spacing w:line="300" w:lineRule="auto"/>
        <w:jc w:val="right"/>
        <w:rPr>
          <w:rFonts w:cs="Calibri"/>
          <w:b/>
          <w:i/>
          <w:sz w:val="18"/>
          <w:szCs w:val="18"/>
        </w:rPr>
      </w:pPr>
      <w:r w:rsidRPr="006954E6">
        <w:rPr>
          <w:rFonts w:cs="Calibri"/>
          <w:b/>
          <w:i/>
          <w:color w:val="2F5496"/>
          <w:sz w:val="22"/>
          <w:szCs w:val="22"/>
        </w:rPr>
        <w:br w:type="column"/>
      </w:r>
      <w:r w:rsidRPr="006954E6">
        <w:rPr>
          <w:rFonts w:cs="Calibri"/>
          <w:b/>
          <w:i/>
          <w:sz w:val="18"/>
          <w:szCs w:val="18"/>
        </w:rPr>
        <w:lastRenderedPageBreak/>
        <w:t>Załącznik nr 1 do SWZ</w:t>
      </w:r>
    </w:p>
    <w:p w14:paraId="607CFE4B" w14:textId="77777777" w:rsidR="00C80CF2" w:rsidRPr="006954E6" w:rsidRDefault="00C80CF2" w:rsidP="00C80CF2">
      <w:pPr>
        <w:spacing w:line="300" w:lineRule="auto"/>
        <w:jc w:val="center"/>
        <w:rPr>
          <w:rFonts w:cs="Calibri"/>
          <w:b/>
          <w:sz w:val="22"/>
          <w:szCs w:val="18"/>
        </w:rPr>
      </w:pPr>
      <w:r w:rsidRPr="006954E6">
        <w:rPr>
          <w:rFonts w:cs="Calibri"/>
          <w:b/>
          <w:sz w:val="22"/>
          <w:szCs w:val="18"/>
        </w:rPr>
        <w:t>F O R M U L A R Z     O F E R T Y</w:t>
      </w:r>
    </w:p>
    <w:p w14:paraId="36346793" w14:textId="77777777" w:rsidR="00C80CF2" w:rsidRPr="006954E6" w:rsidRDefault="00C80CF2" w:rsidP="00C80CF2">
      <w:pPr>
        <w:tabs>
          <w:tab w:val="left" w:pos="4500"/>
        </w:tabs>
        <w:spacing w:line="300" w:lineRule="auto"/>
        <w:jc w:val="both"/>
        <w:rPr>
          <w:rFonts w:cs="Calibri"/>
          <w:sz w:val="22"/>
          <w:szCs w:val="18"/>
        </w:rPr>
      </w:pPr>
    </w:p>
    <w:p w14:paraId="13765490" w14:textId="77777777" w:rsidR="00C80CF2" w:rsidRPr="006954E6" w:rsidRDefault="00C80CF2" w:rsidP="00C80CF2">
      <w:pPr>
        <w:tabs>
          <w:tab w:val="left" w:pos="4500"/>
        </w:tabs>
        <w:spacing w:line="300" w:lineRule="auto"/>
        <w:jc w:val="both"/>
        <w:rPr>
          <w:rFonts w:cs="Calibri"/>
          <w:sz w:val="22"/>
          <w:szCs w:val="18"/>
        </w:rPr>
      </w:pPr>
      <w:r w:rsidRPr="006954E6">
        <w:rPr>
          <w:rFonts w:cs="Calibri"/>
          <w:sz w:val="22"/>
          <w:szCs w:val="18"/>
        </w:rPr>
        <w:tab/>
        <w:t>Zamawiający:</w:t>
      </w:r>
    </w:p>
    <w:p w14:paraId="3D96C9D7" w14:textId="77777777" w:rsidR="00C80CF2" w:rsidRPr="006954E6" w:rsidRDefault="00C80CF2" w:rsidP="00C80CF2">
      <w:pPr>
        <w:tabs>
          <w:tab w:val="left" w:pos="4500"/>
        </w:tabs>
        <w:spacing w:line="300" w:lineRule="auto"/>
        <w:jc w:val="both"/>
        <w:rPr>
          <w:rFonts w:cs="Calibri"/>
          <w:b/>
          <w:sz w:val="22"/>
          <w:szCs w:val="18"/>
        </w:rPr>
      </w:pPr>
      <w:r w:rsidRPr="006954E6">
        <w:rPr>
          <w:rFonts w:cs="Calibri"/>
          <w:sz w:val="22"/>
          <w:szCs w:val="18"/>
        </w:rPr>
        <w:tab/>
      </w:r>
      <w:r w:rsidRPr="006954E6">
        <w:rPr>
          <w:rFonts w:cs="Calibri"/>
          <w:b/>
          <w:sz w:val="22"/>
          <w:szCs w:val="18"/>
        </w:rPr>
        <w:t>Politechnika Bydgoska</w:t>
      </w:r>
    </w:p>
    <w:p w14:paraId="5CCA196A" w14:textId="77777777" w:rsidR="00C80CF2" w:rsidRPr="006954E6" w:rsidRDefault="00C80CF2" w:rsidP="00C80CF2">
      <w:pPr>
        <w:tabs>
          <w:tab w:val="left" w:pos="4500"/>
        </w:tabs>
        <w:spacing w:line="300" w:lineRule="auto"/>
        <w:jc w:val="both"/>
        <w:rPr>
          <w:rFonts w:cs="Calibri"/>
          <w:b/>
          <w:sz w:val="22"/>
          <w:szCs w:val="18"/>
        </w:rPr>
      </w:pPr>
      <w:r w:rsidRPr="006954E6">
        <w:rPr>
          <w:rFonts w:cs="Calibri"/>
          <w:b/>
          <w:sz w:val="22"/>
          <w:szCs w:val="18"/>
        </w:rPr>
        <w:tab/>
        <w:t>im. Jana i Jędrzeja Śniadeckich</w:t>
      </w:r>
    </w:p>
    <w:p w14:paraId="503DEF51" w14:textId="77777777" w:rsidR="00C80CF2" w:rsidRPr="006954E6" w:rsidRDefault="00C80CF2" w:rsidP="00C80CF2">
      <w:pPr>
        <w:tabs>
          <w:tab w:val="left" w:pos="4500"/>
        </w:tabs>
        <w:spacing w:line="300" w:lineRule="auto"/>
        <w:jc w:val="both"/>
        <w:rPr>
          <w:rFonts w:cs="Calibri"/>
          <w:b/>
          <w:sz w:val="22"/>
          <w:szCs w:val="18"/>
        </w:rPr>
      </w:pPr>
      <w:r w:rsidRPr="006954E6">
        <w:rPr>
          <w:rFonts w:cs="Calibri"/>
          <w:b/>
          <w:sz w:val="22"/>
          <w:szCs w:val="18"/>
        </w:rPr>
        <w:tab/>
        <w:t>Al. prof. S. Kaliskiego 7</w:t>
      </w:r>
    </w:p>
    <w:p w14:paraId="7312E145" w14:textId="77777777" w:rsidR="00C80CF2" w:rsidRPr="006954E6" w:rsidRDefault="00C80CF2" w:rsidP="00C80CF2">
      <w:pPr>
        <w:tabs>
          <w:tab w:val="left" w:pos="4500"/>
        </w:tabs>
        <w:spacing w:line="300" w:lineRule="auto"/>
        <w:ind w:firstLine="4500"/>
        <w:jc w:val="both"/>
        <w:rPr>
          <w:rFonts w:cs="Calibri"/>
          <w:b/>
          <w:sz w:val="22"/>
          <w:szCs w:val="18"/>
        </w:rPr>
      </w:pPr>
      <w:r w:rsidRPr="006954E6">
        <w:rPr>
          <w:rFonts w:cs="Calibri"/>
          <w:b/>
          <w:sz w:val="22"/>
          <w:szCs w:val="18"/>
        </w:rPr>
        <w:t>85-796 Bydgoszcz</w:t>
      </w:r>
    </w:p>
    <w:p w14:paraId="36591505" w14:textId="77777777" w:rsidR="00C80CF2" w:rsidRPr="006954E6" w:rsidRDefault="00C80CF2" w:rsidP="00C80CF2">
      <w:pPr>
        <w:tabs>
          <w:tab w:val="left" w:pos="4500"/>
        </w:tabs>
        <w:spacing w:line="300" w:lineRule="auto"/>
        <w:ind w:firstLine="4500"/>
        <w:jc w:val="both"/>
        <w:rPr>
          <w:rFonts w:cs="Calibri"/>
          <w:b/>
          <w:sz w:val="22"/>
          <w:szCs w:val="18"/>
        </w:rPr>
      </w:pPr>
    </w:p>
    <w:p w14:paraId="12882B86" w14:textId="77777777" w:rsidR="00C80CF2" w:rsidRPr="006954E6" w:rsidRDefault="00C80CF2" w:rsidP="00C80CF2">
      <w:pPr>
        <w:spacing w:line="300" w:lineRule="auto"/>
        <w:jc w:val="both"/>
        <w:rPr>
          <w:rFonts w:cs="Calibri"/>
          <w:sz w:val="22"/>
          <w:szCs w:val="18"/>
        </w:rPr>
      </w:pPr>
      <w:bookmarkStart w:id="48" w:name="_Hlk61706729"/>
      <w:r w:rsidRPr="006954E6">
        <w:rPr>
          <w:rFonts w:cs="Calibri"/>
          <w:b/>
          <w:sz w:val="22"/>
          <w:szCs w:val="18"/>
        </w:rPr>
        <w:t>Nazwa Wykonawcy</w:t>
      </w:r>
      <w:r w:rsidRPr="006954E6">
        <w:rPr>
          <w:rFonts w:cs="Calibri"/>
          <w:sz w:val="22"/>
          <w:szCs w:val="18"/>
        </w:rPr>
        <w:t xml:space="preserve"> </w:t>
      </w:r>
      <w:r w:rsidRPr="006954E6">
        <w:rPr>
          <w:rFonts w:cs="Calibri"/>
          <w:sz w:val="18"/>
          <w:szCs w:val="18"/>
        </w:rPr>
        <w:t>(lub Wykonawców wspólnie ubiegających się o udzielenie zamówienia):</w:t>
      </w:r>
      <w:r w:rsidRPr="006954E6">
        <w:rPr>
          <w:rFonts w:cs="Calibri"/>
          <w:sz w:val="22"/>
          <w:szCs w:val="18"/>
        </w:rPr>
        <w:t xml:space="preserve"> ……………….……………............ .........................................................................................................................................................................</w:t>
      </w:r>
    </w:p>
    <w:p w14:paraId="0CFA6AD5" w14:textId="77777777" w:rsidR="00C80CF2" w:rsidRPr="006954E6" w:rsidRDefault="00C80CF2" w:rsidP="00C80CF2">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p>
    <w:p w14:paraId="7DE114DD" w14:textId="77777777" w:rsidR="00C80CF2" w:rsidRPr="006954E6" w:rsidRDefault="00C80CF2" w:rsidP="00C80CF2">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p>
    <w:p w14:paraId="3EEA57EC" w14:textId="77777777" w:rsidR="00C80CF2" w:rsidRPr="006954E6" w:rsidRDefault="00C80CF2" w:rsidP="00C80CF2">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p>
    <w:p w14:paraId="3F3BD978" w14:textId="77777777" w:rsidR="00C80CF2" w:rsidRPr="006954E6" w:rsidRDefault="00C80CF2" w:rsidP="00C80CF2">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p>
    <w:bookmarkEnd w:id="48"/>
    <w:p w14:paraId="7612972C" w14:textId="77777777" w:rsidR="00C80CF2" w:rsidRPr="006954E6" w:rsidRDefault="00C80CF2" w:rsidP="00C80CF2">
      <w:pPr>
        <w:spacing w:line="300" w:lineRule="auto"/>
        <w:jc w:val="both"/>
        <w:rPr>
          <w:rFonts w:cs="Calibri"/>
          <w:b/>
          <w:sz w:val="18"/>
          <w:szCs w:val="18"/>
        </w:rPr>
      </w:pPr>
      <w:r w:rsidRPr="006954E6">
        <w:rPr>
          <w:rFonts w:cs="Calibri"/>
          <w:b/>
          <w:sz w:val="22"/>
          <w:szCs w:val="18"/>
        </w:rPr>
        <w:t>Wykonawca jest:</w:t>
      </w:r>
      <w:r w:rsidRPr="006954E6">
        <w:rPr>
          <w:rFonts w:cs="Calibri"/>
          <w:sz w:val="22"/>
          <w:szCs w:val="18"/>
        </w:rPr>
        <w:t xml:space="preserve"> </w:t>
      </w:r>
      <w:r w:rsidRPr="006954E6">
        <w:rPr>
          <w:rFonts w:cs="Calibri"/>
          <w:i/>
          <w:sz w:val="18"/>
          <w:szCs w:val="18"/>
          <w:u w:val="single"/>
        </w:rPr>
        <w:t>(zaznaczyć właściwe)</w:t>
      </w:r>
    </w:p>
    <w:p w14:paraId="423E773C" w14:textId="77777777" w:rsidR="00C80CF2" w:rsidRPr="006954E6" w:rsidRDefault="00000000" w:rsidP="00C80CF2">
      <w:pPr>
        <w:spacing w:line="300" w:lineRule="auto"/>
        <w:jc w:val="both"/>
        <w:rPr>
          <w:rFonts w:cs="Calibri"/>
          <w:sz w:val="22"/>
          <w:szCs w:val="18"/>
        </w:rPr>
      </w:pPr>
      <w:sdt>
        <w:sdtPr>
          <w:rPr>
            <w:rFonts w:cs="Calibri"/>
            <w:sz w:val="22"/>
            <w:szCs w:val="18"/>
          </w:rPr>
          <w:id w:val="-1103953110"/>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mikro przedsiębiorstwem</w:t>
      </w:r>
      <w:r w:rsidR="00C80CF2" w:rsidRPr="006954E6">
        <w:rPr>
          <w:rFonts w:cs="Calibri"/>
          <w:sz w:val="22"/>
          <w:szCs w:val="18"/>
          <w:vertAlign w:val="superscript"/>
        </w:rPr>
        <w:footnoteReference w:id="1"/>
      </w:r>
    </w:p>
    <w:p w14:paraId="71710333" w14:textId="77777777" w:rsidR="00C80CF2" w:rsidRPr="006954E6" w:rsidRDefault="00000000" w:rsidP="00C80CF2">
      <w:pPr>
        <w:spacing w:line="300" w:lineRule="auto"/>
        <w:jc w:val="both"/>
        <w:rPr>
          <w:rFonts w:cs="Calibri"/>
          <w:sz w:val="22"/>
          <w:szCs w:val="18"/>
        </w:rPr>
      </w:pPr>
      <w:sdt>
        <w:sdtPr>
          <w:rPr>
            <w:rFonts w:cs="Calibri"/>
            <w:sz w:val="22"/>
            <w:szCs w:val="18"/>
          </w:rPr>
          <w:id w:val="1808969272"/>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małym przedsiębiorstwem</w:t>
      </w:r>
    </w:p>
    <w:p w14:paraId="1794A388" w14:textId="77777777" w:rsidR="00C80CF2" w:rsidRPr="006954E6" w:rsidRDefault="00000000" w:rsidP="00C80CF2">
      <w:pPr>
        <w:spacing w:line="300" w:lineRule="auto"/>
        <w:jc w:val="both"/>
        <w:rPr>
          <w:rFonts w:cs="Calibri"/>
          <w:sz w:val="22"/>
          <w:szCs w:val="18"/>
        </w:rPr>
      </w:pPr>
      <w:sdt>
        <w:sdtPr>
          <w:rPr>
            <w:rFonts w:cs="Calibri"/>
            <w:sz w:val="22"/>
            <w:szCs w:val="18"/>
          </w:rPr>
          <w:id w:val="-5528859"/>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średnim przedsiębiorstwem</w:t>
      </w:r>
    </w:p>
    <w:p w14:paraId="3C525061" w14:textId="77777777" w:rsidR="00C80CF2" w:rsidRPr="006954E6" w:rsidRDefault="00000000" w:rsidP="00C80CF2">
      <w:pPr>
        <w:spacing w:line="300" w:lineRule="auto"/>
        <w:jc w:val="both"/>
        <w:rPr>
          <w:rFonts w:cs="Calibri"/>
          <w:sz w:val="22"/>
          <w:szCs w:val="18"/>
        </w:rPr>
      </w:pPr>
      <w:sdt>
        <w:sdtPr>
          <w:rPr>
            <w:rFonts w:cs="Calibri"/>
            <w:sz w:val="22"/>
            <w:szCs w:val="18"/>
          </w:rPr>
          <w:id w:val="1225949548"/>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osobą fizyczną nieprowadząca działalności</w:t>
      </w:r>
    </w:p>
    <w:p w14:paraId="3CE26704" w14:textId="77777777" w:rsidR="00C80CF2" w:rsidRPr="006954E6" w:rsidRDefault="00000000" w:rsidP="00C80CF2">
      <w:pPr>
        <w:spacing w:line="300" w:lineRule="auto"/>
        <w:jc w:val="both"/>
        <w:rPr>
          <w:rFonts w:cs="Calibri"/>
          <w:sz w:val="22"/>
          <w:szCs w:val="18"/>
        </w:rPr>
      </w:pPr>
      <w:sdt>
        <w:sdtPr>
          <w:rPr>
            <w:rFonts w:cs="Calibri"/>
            <w:sz w:val="22"/>
            <w:szCs w:val="18"/>
          </w:rPr>
          <w:id w:val="1634979438"/>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osobą prowadzącą jednoosobową działalność gospodarczą</w:t>
      </w:r>
    </w:p>
    <w:p w14:paraId="5496CCC2" w14:textId="77777777" w:rsidR="00C80CF2" w:rsidRPr="006954E6" w:rsidRDefault="00000000" w:rsidP="00C80CF2">
      <w:pPr>
        <w:spacing w:line="300" w:lineRule="auto"/>
        <w:jc w:val="both"/>
        <w:rPr>
          <w:rFonts w:cs="Calibri"/>
          <w:sz w:val="22"/>
          <w:szCs w:val="18"/>
        </w:rPr>
      </w:pPr>
      <w:sdt>
        <w:sdtPr>
          <w:rPr>
            <w:rFonts w:cs="Calibri"/>
            <w:sz w:val="22"/>
            <w:szCs w:val="18"/>
          </w:rPr>
          <w:id w:val="1511340360"/>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inny (proszę wpisać) …...................................................................................................................</w:t>
      </w:r>
    </w:p>
    <w:p w14:paraId="383A132E" w14:textId="77777777" w:rsidR="00C80CF2" w:rsidRPr="006954E6" w:rsidRDefault="00C80CF2" w:rsidP="00C80CF2">
      <w:pPr>
        <w:spacing w:line="300" w:lineRule="auto"/>
        <w:jc w:val="both"/>
        <w:rPr>
          <w:rFonts w:cs="Calibri"/>
          <w:b/>
          <w:sz w:val="22"/>
          <w:szCs w:val="18"/>
        </w:rPr>
      </w:pPr>
      <w:r w:rsidRPr="006954E6">
        <w:rPr>
          <w:rFonts w:cs="Calibri"/>
          <w:b/>
          <w:sz w:val="22"/>
          <w:szCs w:val="18"/>
        </w:rPr>
        <w:t xml:space="preserve">Wykonawca </w:t>
      </w:r>
      <w:sdt>
        <w:sdtPr>
          <w:rPr>
            <w:rFonts w:cs="Calibri"/>
            <w:sz w:val="22"/>
            <w:szCs w:val="18"/>
          </w:rPr>
          <w:id w:val="-167719969"/>
          <w14:checkbox>
            <w14:checked w14:val="0"/>
            <w14:checkedState w14:val="2612" w14:font="MS Gothic"/>
            <w14:uncheckedState w14:val="2610" w14:font="MS Gothic"/>
          </w14:checkbox>
        </w:sdtPr>
        <w:sdtContent>
          <w:r w:rsidRPr="006954E6">
            <w:rPr>
              <w:rFonts w:ascii="Segoe UI Symbol" w:hAnsi="Segoe UI Symbol" w:cs="Segoe UI Symbol"/>
              <w:sz w:val="22"/>
              <w:szCs w:val="18"/>
            </w:rPr>
            <w:t>☐</w:t>
          </w:r>
        </w:sdtContent>
      </w:sdt>
      <w:r w:rsidRPr="006954E6">
        <w:rPr>
          <w:rFonts w:cs="Calibri"/>
          <w:sz w:val="22"/>
          <w:szCs w:val="18"/>
        </w:rPr>
        <w:t xml:space="preserve"> JEST </w:t>
      </w:r>
      <w:sdt>
        <w:sdtPr>
          <w:rPr>
            <w:rFonts w:cs="Calibri"/>
            <w:sz w:val="22"/>
            <w:szCs w:val="18"/>
          </w:rPr>
          <w:id w:val="-2008047558"/>
          <w14:checkbox>
            <w14:checked w14:val="0"/>
            <w14:checkedState w14:val="2612" w14:font="MS Gothic"/>
            <w14:uncheckedState w14:val="2610" w14:font="MS Gothic"/>
          </w14:checkbox>
        </w:sdtPr>
        <w:sdtContent>
          <w:r w:rsidRPr="006954E6">
            <w:rPr>
              <w:rFonts w:ascii="Segoe UI Symbol" w:eastAsia="MS Gothic" w:hAnsi="Segoe UI Symbol" w:cs="Segoe UI Symbol"/>
              <w:sz w:val="22"/>
              <w:szCs w:val="18"/>
            </w:rPr>
            <w:t>☐</w:t>
          </w:r>
        </w:sdtContent>
      </w:sdt>
      <w:r w:rsidRPr="006954E6">
        <w:rPr>
          <w:rFonts w:cs="Calibri"/>
          <w:sz w:val="22"/>
          <w:szCs w:val="18"/>
        </w:rPr>
        <w:t xml:space="preserve"> NIE JEST</w:t>
      </w:r>
      <w:r w:rsidRPr="006954E6">
        <w:rPr>
          <w:rFonts w:cs="Calibri"/>
          <w:b/>
          <w:sz w:val="22"/>
          <w:szCs w:val="18"/>
        </w:rPr>
        <w:t xml:space="preserve"> </w:t>
      </w:r>
      <w:r w:rsidRPr="006954E6">
        <w:rPr>
          <w:rFonts w:cs="Calibri"/>
          <w:i/>
          <w:sz w:val="18"/>
          <w:szCs w:val="18"/>
          <w:u w:val="single"/>
        </w:rPr>
        <w:t>(zaznaczyć właściwe</w:t>
      </w:r>
      <w:r w:rsidRPr="006954E6">
        <w:rPr>
          <w:rFonts w:cs="Calibri"/>
          <w:i/>
          <w:sz w:val="18"/>
          <w:szCs w:val="18"/>
        </w:rPr>
        <w:t>)</w:t>
      </w:r>
      <w:r w:rsidRPr="006954E6">
        <w:rPr>
          <w:rFonts w:cs="Calibri"/>
          <w:i/>
          <w:sz w:val="22"/>
          <w:szCs w:val="18"/>
        </w:rPr>
        <w:t xml:space="preserve"> </w:t>
      </w:r>
      <w:r w:rsidRPr="006954E6">
        <w:rPr>
          <w:rFonts w:cs="Calibri"/>
          <w:b/>
          <w:sz w:val="22"/>
          <w:szCs w:val="18"/>
        </w:rPr>
        <w:t>dużym przedsiębiorcą</w:t>
      </w:r>
      <w:r w:rsidRPr="006954E6">
        <w:rPr>
          <w:rFonts w:cs="Calibri"/>
          <w:sz w:val="22"/>
          <w:szCs w:val="18"/>
        </w:rPr>
        <w:t xml:space="preserve"> w rozumieniu art. 4 pkt 6  ustawy o przeciwdziałaniu nadmiernym opóźnieniom w transakcjach handlowych</w:t>
      </w:r>
      <w:r w:rsidRPr="006954E6">
        <w:rPr>
          <w:rFonts w:cs="Calibri"/>
          <w:b/>
          <w:sz w:val="22"/>
          <w:szCs w:val="18"/>
        </w:rPr>
        <w:t>.</w:t>
      </w:r>
    </w:p>
    <w:p w14:paraId="26FEAA59" w14:textId="77777777" w:rsidR="00C80CF2" w:rsidRDefault="00C80CF2" w:rsidP="00C80CF2">
      <w:pPr>
        <w:spacing w:line="300" w:lineRule="auto"/>
        <w:jc w:val="both"/>
        <w:rPr>
          <w:rFonts w:cs="Calibri"/>
          <w:sz w:val="22"/>
          <w:szCs w:val="18"/>
        </w:rPr>
      </w:pPr>
      <w:r w:rsidRPr="006954E6">
        <w:rPr>
          <w:rFonts w:cs="Calibri"/>
          <w:b/>
          <w:sz w:val="22"/>
          <w:szCs w:val="18"/>
        </w:rPr>
        <w:t xml:space="preserve">Osoba do kontaktu </w:t>
      </w:r>
      <w:r w:rsidRPr="006954E6">
        <w:rPr>
          <w:rFonts w:cs="Calibri"/>
          <w:sz w:val="22"/>
          <w:szCs w:val="18"/>
        </w:rPr>
        <w:t>….......................................................................................................................................</w:t>
      </w:r>
    </w:p>
    <w:p w14:paraId="05AD843B" w14:textId="669DA46E" w:rsidR="00987BDE" w:rsidRPr="006954E6" w:rsidRDefault="00987BDE" w:rsidP="00C80CF2">
      <w:pPr>
        <w:spacing w:line="300" w:lineRule="auto"/>
        <w:jc w:val="both"/>
        <w:rPr>
          <w:rFonts w:cs="Calibri"/>
          <w:b/>
          <w:sz w:val="22"/>
          <w:szCs w:val="18"/>
        </w:rPr>
      </w:pPr>
      <w:r w:rsidRPr="00987BDE">
        <w:rPr>
          <w:rFonts w:cs="Calibri"/>
          <w:b/>
          <w:bCs w:val="0"/>
          <w:sz w:val="22"/>
          <w:szCs w:val="18"/>
        </w:rPr>
        <w:t>Osoba uprawiona do podpisania umowy</w:t>
      </w:r>
      <w:r>
        <w:rPr>
          <w:rFonts w:cs="Calibri"/>
          <w:sz w:val="22"/>
          <w:szCs w:val="18"/>
        </w:rPr>
        <w:t xml:space="preserve"> ………………………………………………………………………………………………….</w:t>
      </w:r>
    </w:p>
    <w:p w14:paraId="12D9DB9F" w14:textId="77777777" w:rsidR="00C80CF2" w:rsidRPr="006954E6" w:rsidRDefault="00C80CF2" w:rsidP="00C80CF2">
      <w:pPr>
        <w:spacing w:line="300" w:lineRule="auto"/>
        <w:jc w:val="both"/>
        <w:rPr>
          <w:rFonts w:cs="Calibri"/>
          <w:sz w:val="22"/>
          <w:szCs w:val="18"/>
        </w:rPr>
      </w:pPr>
      <w:r w:rsidRPr="006954E6">
        <w:rPr>
          <w:rFonts w:cs="Calibri"/>
          <w:b/>
          <w:sz w:val="22"/>
          <w:szCs w:val="18"/>
        </w:rPr>
        <w:t>Nr telefonu</w:t>
      </w:r>
      <w:r w:rsidRPr="006954E6">
        <w:rPr>
          <w:rFonts w:cs="Calibri"/>
          <w:sz w:val="22"/>
          <w:szCs w:val="18"/>
        </w:rPr>
        <w:t xml:space="preserve"> …...................................................................................................................................................</w:t>
      </w:r>
    </w:p>
    <w:p w14:paraId="4ACB1A95" w14:textId="77777777" w:rsidR="00C80CF2" w:rsidRPr="006954E6" w:rsidRDefault="00C80CF2" w:rsidP="00C80CF2">
      <w:pPr>
        <w:spacing w:line="300" w:lineRule="auto"/>
        <w:jc w:val="both"/>
        <w:rPr>
          <w:rFonts w:cs="Calibri"/>
          <w:sz w:val="22"/>
          <w:szCs w:val="18"/>
        </w:rPr>
      </w:pPr>
      <w:r w:rsidRPr="006954E6">
        <w:rPr>
          <w:rFonts w:cs="Calibri"/>
          <w:b/>
          <w:sz w:val="22"/>
          <w:szCs w:val="18"/>
        </w:rPr>
        <w:t>Adres poczty elektronicznej</w:t>
      </w:r>
      <w:r w:rsidRPr="006954E6">
        <w:rPr>
          <w:rFonts w:cs="Calibri"/>
          <w:sz w:val="22"/>
          <w:szCs w:val="18"/>
        </w:rPr>
        <w:t xml:space="preserve"> ….........................................................................................................................</w:t>
      </w:r>
    </w:p>
    <w:p w14:paraId="6CC7AC54" w14:textId="77777777" w:rsidR="00C80CF2" w:rsidRPr="006954E6" w:rsidRDefault="00C80CF2" w:rsidP="00C80CF2">
      <w:pPr>
        <w:spacing w:line="300" w:lineRule="auto"/>
        <w:jc w:val="both"/>
        <w:rPr>
          <w:rFonts w:cs="Calibri"/>
          <w:sz w:val="22"/>
          <w:szCs w:val="18"/>
        </w:rPr>
      </w:pPr>
      <w:r w:rsidRPr="006954E6">
        <w:rPr>
          <w:rFonts w:cs="Calibri"/>
          <w:sz w:val="22"/>
          <w:szCs w:val="18"/>
        </w:rPr>
        <w:t>Adres do korespondencji z Zamawiającym (jeżeli inny niż podany wyżej) ……..................................................</w:t>
      </w:r>
    </w:p>
    <w:p w14:paraId="432B096D" w14:textId="77777777" w:rsidR="00C80CF2" w:rsidRPr="006954E6" w:rsidRDefault="00C80CF2" w:rsidP="00C80CF2">
      <w:pPr>
        <w:spacing w:line="300" w:lineRule="auto"/>
        <w:jc w:val="both"/>
        <w:rPr>
          <w:rFonts w:cs="Calibri"/>
          <w:sz w:val="22"/>
          <w:szCs w:val="18"/>
        </w:rPr>
      </w:pPr>
    </w:p>
    <w:p w14:paraId="65157EA0" w14:textId="5CF3C74D" w:rsidR="00C80CF2" w:rsidRDefault="00C80CF2" w:rsidP="00C80CF2">
      <w:pPr>
        <w:spacing w:line="300" w:lineRule="auto"/>
        <w:jc w:val="both"/>
        <w:rPr>
          <w:rFonts w:cs="Calibri"/>
          <w:sz w:val="22"/>
          <w:szCs w:val="18"/>
        </w:rPr>
      </w:pPr>
      <w:r w:rsidRPr="006954E6">
        <w:rPr>
          <w:rFonts w:cs="Calibri"/>
          <w:sz w:val="22"/>
          <w:szCs w:val="18"/>
        </w:rPr>
        <w:t>W odpowiedzi na ogłoszenie o zamówieniu publicznym pn.</w:t>
      </w:r>
      <w:r>
        <w:rPr>
          <w:rFonts w:cs="Calibri"/>
          <w:b/>
          <w:bCs w:val="0"/>
          <w:sz w:val="22"/>
          <w:szCs w:val="18"/>
        </w:rPr>
        <w:t xml:space="preserve"> </w:t>
      </w:r>
      <w:r w:rsidRPr="00493F82">
        <w:rPr>
          <w:rFonts w:cs="Calibri"/>
          <w:b/>
          <w:bCs w:val="0"/>
          <w:sz w:val="22"/>
          <w:szCs w:val="18"/>
        </w:rPr>
        <w:t>„Dostawa</w:t>
      </w:r>
      <w:r>
        <w:rPr>
          <w:rFonts w:cs="Calibri"/>
          <w:b/>
          <w:bCs w:val="0"/>
          <w:sz w:val="22"/>
          <w:szCs w:val="18"/>
        </w:rPr>
        <w:t xml:space="preserve"> </w:t>
      </w:r>
      <w:r w:rsidR="007706F5" w:rsidRPr="007706F5">
        <w:rPr>
          <w:rFonts w:cs="Calibri"/>
          <w:b/>
          <w:bCs w:val="0"/>
          <w:sz w:val="22"/>
          <w:szCs w:val="18"/>
        </w:rPr>
        <w:t>zestawu do oznaczeń stabilności oksydacyjnej olejów, tłuszczy z opcją badania stabilności PVC</w:t>
      </w:r>
      <w:r w:rsidRPr="00493F82">
        <w:rPr>
          <w:rFonts w:cs="Calibri"/>
          <w:b/>
          <w:bCs w:val="0"/>
          <w:sz w:val="22"/>
          <w:szCs w:val="18"/>
        </w:rPr>
        <w:t>”</w:t>
      </w:r>
      <w:r>
        <w:rPr>
          <w:rFonts w:cs="Calibri"/>
          <w:b/>
          <w:bCs w:val="0"/>
          <w:sz w:val="22"/>
          <w:szCs w:val="18"/>
        </w:rPr>
        <w:t xml:space="preserve"> </w:t>
      </w:r>
      <w:r w:rsidRPr="00493F82">
        <w:rPr>
          <w:rFonts w:cs="Calibri"/>
          <w:b/>
          <w:bCs w:val="0"/>
          <w:sz w:val="22"/>
          <w:szCs w:val="18"/>
        </w:rPr>
        <w:t>(RZP.243.</w:t>
      </w:r>
      <w:r w:rsidR="007706F5">
        <w:rPr>
          <w:rFonts w:cs="Calibri"/>
          <w:b/>
          <w:bCs w:val="0"/>
          <w:sz w:val="22"/>
          <w:szCs w:val="18"/>
        </w:rPr>
        <w:t>33</w:t>
      </w:r>
      <w:r w:rsidRPr="00493F82">
        <w:rPr>
          <w:rFonts w:cs="Calibri"/>
          <w:b/>
          <w:bCs w:val="0"/>
          <w:sz w:val="22"/>
          <w:szCs w:val="18"/>
        </w:rPr>
        <w:t>.2024)</w:t>
      </w:r>
      <w:r>
        <w:rPr>
          <w:rFonts w:cs="Calibri"/>
          <w:sz w:val="22"/>
          <w:szCs w:val="18"/>
        </w:rPr>
        <w:t xml:space="preserve"> </w:t>
      </w:r>
      <w:r w:rsidRPr="006954E6">
        <w:rPr>
          <w:rFonts w:cs="Calibri"/>
          <w:sz w:val="22"/>
          <w:szCs w:val="18"/>
        </w:rPr>
        <w:t xml:space="preserve">składamy ofertę </w:t>
      </w:r>
      <w:r w:rsidR="003C70B9">
        <w:rPr>
          <w:rFonts w:cs="Calibri"/>
          <w:sz w:val="22"/>
          <w:szCs w:val="18"/>
        </w:rPr>
        <w:br/>
      </w:r>
      <w:r w:rsidRPr="006954E6">
        <w:rPr>
          <w:rFonts w:cs="Calibri"/>
          <w:sz w:val="22"/>
          <w:szCs w:val="18"/>
        </w:rPr>
        <w:t xml:space="preserve">na wykonanie przedmiotu zamówienia w zakresie określonym w specyfikacji warunków zamówienia </w:t>
      </w:r>
      <w:r w:rsidR="003C70B9">
        <w:rPr>
          <w:rFonts w:cs="Calibri"/>
          <w:sz w:val="22"/>
          <w:szCs w:val="18"/>
        </w:rPr>
        <w:br/>
      </w:r>
      <w:r w:rsidRPr="006954E6">
        <w:rPr>
          <w:rFonts w:cs="Calibri"/>
          <w:sz w:val="22"/>
          <w:szCs w:val="18"/>
        </w:rPr>
        <w:t>na następujących warunkach:</w:t>
      </w:r>
    </w:p>
    <w:p w14:paraId="1423D852" w14:textId="3B58AA73" w:rsidR="00C80CF2" w:rsidRPr="005137CB" w:rsidRDefault="00C80CF2" w:rsidP="00C80CF2">
      <w:pPr>
        <w:spacing w:line="360" w:lineRule="auto"/>
        <w:jc w:val="both"/>
        <w:rPr>
          <w:rFonts w:cs="Calibri"/>
          <w:sz w:val="20"/>
        </w:rPr>
      </w:pPr>
      <w:r w:rsidRPr="005137CB">
        <w:rPr>
          <w:rFonts w:cs="Calibri"/>
          <w:b/>
          <w:sz w:val="20"/>
          <w:u w:val="single"/>
        </w:rPr>
        <w:t>Cena brutto</w:t>
      </w:r>
      <w:r w:rsidRPr="005137CB">
        <w:rPr>
          <w:rFonts w:cs="Calibri"/>
          <w:sz w:val="20"/>
        </w:rPr>
        <w:t xml:space="preserve">: ………………..…………..….……. zł </w:t>
      </w:r>
      <w:r>
        <w:rPr>
          <w:rFonts w:cs="Calibri"/>
          <w:sz w:val="20"/>
        </w:rPr>
        <w:t>…………….. gr</w:t>
      </w:r>
    </w:p>
    <w:p w14:paraId="3E2E8BF8" w14:textId="33E220EF" w:rsidR="00C80CF2" w:rsidRPr="00157418" w:rsidRDefault="00C80CF2" w:rsidP="00C80CF2">
      <w:pPr>
        <w:spacing w:line="360" w:lineRule="auto"/>
        <w:jc w:val="both"/>
        <w:rPr>
          <w:rFonts w:eastAsia="Calibri" w:cs="Calibri"/>
          <w:i/>
          <w:sz w:val="16"/>
          <w:szCs w:val="16"/>
        </w:rPr>
      </w:pPr>
      <w:r w:rsidRPr="00157418">
        <w:rPr>
          <w:rFonts w:eastAsia="Calibri" w:cs="Calibri"/>
          <w:i/>
          <w:sz w:val="16"/>
          <w:szCs w:val="16"/>
        </w:rPr>
        <w:t>(z dokładnością do dwóch miejsc po przecinku</w:t>
      </w:r>
      <w:r w:rsidR="003A18B5">
        <w:rPr>
          <w:rFonts w:eastAsia="Calibri" w:cs="Calibri"/>
          <w:i/>
          <w:sz w:val="16"/>
          <w:szCs w:val="16"/>
        </w:rPr>
        <w:t xml:space="preserve"> liczbą</w:t>
      </w:r>
      <w:r w:rsidRPr="00157418">
        <w:rPr>
          <w:rFonts w:eastAsia="Calibri" w:cs="Calibri"/>
          <w:i/>
          <w:sz w:val="16"/>
          <w:szCs w:val="16"/>
        </w:rPr>
        <w:t>)</w:t>
      </w:r>
    </w:p>
    <w:p w14:paraId="1ABC7C31" w14:textId="4A08FD59" w:rsidR="00C80CF2" w:rsidRDefault="00C80CF2" w:rsidP="00C80CF2">
      <w:pPr>
        <w:spacing w:line="360" w:lineRule="auto"/>
        <w:jc w:val="both"/>
        <w:rPr>
          <w:rFonts w:eastAsia="Calibri" w:cs="Calibri"/>
          <w:i/>
          <w:sz w:val="16"/>
          <w:szCs w:val="16"/>
        </w:rPr>
      </w:pPr>
      <w:r w:rsidRPr="005137CB">
        <w:rPr>
          <w:rFonts w:cs="Calibri"/>
          <w:b/>
          <w:sz w:val="20"/>
          <w:u w:val="single"/>
        </w:rPr>
        <w:lastRenderedPageBreak/>
        <w:t>Okres gwarancji</w:t>
      </w:r>
      <w:r w:rsidRPr="005137CB">
        <w:rPr>
          <w:rFonts w:cs="Calibri"/>
          <w:sz w:val="20"/>
        </w:rPr>
        <w:t xml:space="preserve">: ….. miesięcy </w:t>
      </w:r>
      <w:r w:rsidRPr="00493F82">
        <w:rPr>
          <w:rFonts w:eastAsia="Calibri" w:cs="Calibri"/>
          <w:i/>
          <w:sz w:val="16"/>
          <w:szCs w:val="16"/>
        </w:rPr>
        <w:t xml:space="preserve">(co najmniej </w:t>
      </w:r>
      <w:r w:rsidR="00754516">
        <w:rPr>
          <w:rFonts w:eastAsia="Calibri" w:cs="Calibri"/>
          <w:i/>
          <w:sz w:val="16"/>
          <w:szCs w:val="16"/>
        </w:rPr>
        <w:t>12</w:t>
      </w:r>
      <w:r w:rsidRPr="00493F82">
        <w:rPr>
          <w:rFonts w:eastAsia="Calibri" w:cs="Calibri"/>
          <w:i/>
          <w:sz w:val="16"/>
          <w:szCs w:val="16"/>
        </w:rPr>
        <w:t xml:space="preserve"> miesiące, określone w pełnych miesiącach)</w:t>
      </w:r>
    </w:p>
    <w:p w14:paraId="7147BDFF" w14:textId="4B0E1698" w:rsidR="00C80CF2" w:rsidRDefault="007706F5" w:rsidP="00C80CF2">
      <w:pPr>
        <w:spacing w:line="360" w:lineRule="auto"/>
        <w:jc w:val="both"/>
        <w:rPr>
          <w:rFonts w:eastAsia="Calibri" w:cs="Calibri"/>
          <w:i/>
          <w:sz w:val="16"/>
          <w:szCs w:val="16"/>
        </w:rPr>
      </w:pPr>
      <w:r>
        <w:rPr>
          <w:rFonts w:cs="Calibri"/>
          <w:b/>
          <w:sz w:val="20"/>
          <w:u w:val="single"/>
        </w:rPr>
        <w:t>Termin płatności</w:t>
      </w:r>
      <w:r w:rsidR="00C80CF2" w:rsidRPr="005137CB">
        <w:rPr>
          <w:rFonts w:cs="Calibri"/>
          <w:sz w:val="20"/>
        </w:rPr>
        <w:t xml:space="preserve">: ….. </w:t>
      </w:r>
      <w:r>
        <w:rPr>
          <w:rFonts w:cs="Calibri"/>
          <w:sz w:val="20"/>
        </w:rPr>
        <w:t>dni</w:t>
      </w:r>
      <w:r w:rsidR="00C80CF2" w:rsidRPr="00493F82">
        <w:rPr>
          <w:rFonts w:cs="Calibri"/>
          <w:sz w:val="16"/>
          <w:szCs w:val="16"/>
        </w:rPr>
        <w:t xml:space="preserve"> </w:t>
      </w:r>
      <w:r w:rsidR="00C80CF2" w:rsidRPr="00493F82">
        <w:rPr>
          <w:rFonts w:eastAsia="Calibri" w:cs="Calibri"/>
          <w:i/>
          <w:sz w:val="16"/>
          <w:szCs w:val="16"/>
        </w:rPr>
        <w:t xml:space="preserve">(co najmniej </w:t>
      </w:r>
      <w:r>
        <w:rPr>
          <w:rFonts w:eastAsia="Calibri" w:cs="Calibri"/>
          <w:i/>
          <w:sz w:val="16"/>
          <w:szCs w:val="16"/>
        </w:rPr>
        <w:t>14 dni</w:t>
      </w:r>
      <w:r w:rsidR="003C70B9">
        <w:rPr>
          <w:rFonts w:eastAsia="Calibri" w:cs="Calibri"/>
          <w:i/>
          <w:sz w:val="16"/>
          <w:szCs w:val="16"/>
        </w:rPr>
        <w:t>, a maksymalnie 21 dni</w:t>
      </w:r>
      <w:r w:rsidR="00C80CF2" w:rsidRPr="00493F82">
        <w:rPr>
          <w:rFonts w:eastAsia="Calibri" w:cs="Calibri"/>
          <w:i/>
          <w:sz w:val="16"/>
          <w:szCs w:val="16"/>
        </w:rPr>
        <w:t xml:space="preserve">, określone w pełnych </w:t>
      </w:r>
      <w:r>
        <w:rPr>
          <w:rFonts w:eastAsia="Calibri" w:cs="Calibri"/>
          <w:i/>
          <w:sz w:val="16"/>
          <w:szCs w:val="16"/>
        </w:rPr>
        <w:t>dniach</w:t>
      </w:r>
      <w:r w:rsidR="00C80CF2" w:rsidRPr="00493F82">
        <w:rPr>
          <w:rFonts w:eastAsia="Calibri" w:cs="Calibri"/>
          <w:i/>
          <w:sz w:val="16"/>
          <w:szCs w:val="16"/>
        </w:rPr>
        <w:t>)</w:t>
      </w:r>
    </w:p>
    <w:p w14:paraId="4A7288AA" w14:textId="77777777" w:rsidR="00820B95" w:rsidRPr="005137CB" w:rsidRDefault="00820B95" w:rsidP="00C80CF2">
      <w:pPr>
        <w:spacing w:line="360" w:lineRule="auto"/>
        <w:jc w:val="both"/>
        <w:rPr>
          <w:rFonts w:cs="Calibri"/>
          <w:sz w:val="20"/>
        </w:rPr>
      </w:pPr>
    </w:p>
    <w:p w14:paraId="7E639268" w14:textId="77777777" w:rsidR="00C80CF2" w:rsidRPr="006954E6" w:rsidRDefault="00C80CF2" w:rsidP="00C80CF2">
      <w:pPr>
        <w:spacing w:line="300" w:lineRule="auto"/>
        <w:jc w:val="both"/>
        <w:rPr>
          <w:rFonts w:cs="Calibri"/>
          <w:sz w:val="22"/>
          <w:szCs w:val="18"/>
          <w:u w:val="single"/>
        </w:rPr>
      </w:pPr>
      <w:r w:rsidRPr="006954E6">
        <w:rPr>
          <w:rFonts w:cs="Calibri"/>
          <w:sz w:val="22"/>
          <w:szCs w:val="18"/>
          <w:u w:val="single"/>
        </w:rPr>
        <w:t>Oświadczamy, że:</w:t>
      </w:r>
    </w:p>
    <w:p w14:paraId="4CF4A980" w14:textId="77777777" w:rsidR="00C80CF2" w:rsidRPr="006954E6"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zapoznaliśmy się ze specyfikacją warunków zamówienia i nie wnosimy do niej żadnych zastrzeżeń;</w:t>
      </w:r>
    </w:p>
    <w:p w14:paraId="611767F1" w14:textId="77777777" w:rsidR="00C80CF2" w:rsidRPr="006954E6"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posiadamy wszystkie informacje niezbędne do prawidłowego przygotowania i złożenia niniejszej oferty;</w:t>
      </w:r>
    </w:p>
    <w:p w14:paraId="59FB7D96" w14:textId="77777777" w:rsidR="00C80CF2" w:rsidRPr="006954E6"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jesteśmy związani niniejszą ofertą przez okres 30 dni od dnia upływu terminu składania ofert;</w:t>
      </w:r>
    </w:p>
    <w:p w14:paraId="200DD90F" w14:textId="77777777" w:rsidR="00C80CF2" w:rsidRPr="001320BA"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Pr="006954E6">
        <w:rPr>
          <w:rFonts w:cs="Calibri"/>
          <w:sz w:val="22"/>
          <w:szCs w:val="18"/>
        </w:rPr>
        <w:br/>
      </w:r>
      <w:r w:rsidRPr="001320BA">
        <w:rPr>
          <w:rFonts w:cs="Calibri"/>
          <w:sz w:val="22"/>
          <w:szCs w:val="18"/>
        </w:rPr>
        <w:t>i terminie wyznaczonym przez Zamawiającego;</w:t>
      </w:r>
    </w:p>
    <w:p w14:paraId="4E4CC7B3" w14:textId="77777777" w:rsidR="00C80CF2" w:rsidRPr="001320BA" w:rsidRDefault="00C80CF2" w:rsidP="00C80CF2">
      <w:pPr>
        <w:numPr>
          <w:ilvl w:val="0"/>
          <w:numId w:val="4"/>
        </w:numPr>
        <w:spacing w:line="300" w:lineRule="auto"/>
        <w:ind w:left="567" w:hanging="425"/>
        <w:jc w:val="both"/>
        <w:rPr>
          <w:rFonts w:cs="Calibri"/>
          <w:sz w:val="22"/>
          <w:szCs w:val="18"/>
        </w:rPr>
      </w:pPr>
      <w:r w:rsidRPr="001320BA">
        <w:rPr>
          <w:rFonts w:cs="Calibri"/>
          <w:sz w:val="22"/>
          <w:szCs w:val="18"/>
        </w:rPr>
        <w:t>sprzęt spełnia wszelkie wymogi dopuszczenia urządzeń do powszechnego obrotu i użytku oraz posiada oznaczenie CE;</w:t>
      </w:r>
    </w:p>
    <w:p w14:paraId="72960128" w14:textId="77777777" w:rsidR="00C80CF2" w:rsidRPr="006954E6"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954E6">
        <w:rPr>
          <w:rFonts w:cs="Calibri"/>
          <w:sz w:val="22"/>
          <w:szCs w:val="18"/>
        </w:rPr>
        <w:br/>
        <w:t>– dalej „RODO”, mających zastosowanie i chroniło prawa osób, których dane dotyczą;</w:t>
      </w:r>
    </w:p>
    <w:p w14:paraId="7FB74148" w14:textId="77777777" w:rsidR="00C80CF2" w:rsidRPr="006954E6"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34505AC6" w14:textId="77777777" w:rsidR="00C80CF2" w:rsidRPr="006954E6" w:rsidRDefault="00C80CF2" w:rsidP="00C80CF2">
      <w:pPr>
        <w:numPr>
          <w:ilvl w:val="0"/>
          <w:numId w:val="4"/>
        </w:numPr>
        <w:spacing w:line="300" w:lineRule="auto"/>
        <w:ind w:left="567" w:hanging="425"/>
        <w:jc w:val="both"/>
        <w:rPr>
          <w:rFonts w:cs="Calibri"/>
          <w:sz w:val="22"/>
          <w:szCs w:val="18"/>
        </w:rPr>
      </w:pPr>
      <w:r w:rsidRPr="006954E6">
        <w:rPr>
          <w:rFonts w:cs="Calibri"/>
          <w:sz w:val="22"/>
          <w:szCs w:val="18"/>
        </w:rPr>
        <w:t xml:space="preserve">dopełniliśmy wszelkich obowiązków w stosunku do osób, których dane przekazujemy </w:t>
      </w:r>
      <w:r w:rsidRPr="006954E6">
        <w:rPr>
          <w:rFonts w:cs="Calibri"/>
          <w:sz w:val="22"/>
          <w:szCs w:val="18"/>
        </w:rPr>
        <w:br/>
        <w:t xml:space="preserve">oraz w stosunku do Zamawiającego wynikających z przepisów o ochronie danych osobowych </w:t>
      </w:r>
      <w:r w:rsidRPr="006954E6">
        <w:rPr>
          <w:rFonts w:cs="Calibri"/>
          <w:sz w:val="22"/>
          <w:szCs w:val="18"/>
        </w:rPr>
        <w:br/>
        <w:t>i przepisów RODO;</w:t>
      </w:r>
    </w:p>
    <w:p w14:paraId="09B71BE6" w14:textId="3C33E9F5" w:rsidR="00C80CF2" w:rsidRPr="00493F82" w:rsidRDefault="00C80CF2" w:rsidP="00C80CF2">
      <w:pPr>
        <w:numPr>
          <w:ilvl w:val="0"/>
          <w:numId w:val="4"/>
        </w:numPr>
        <w:spacing w:line="300" w:lineRule="auto"/>
        <w:ind w:left="567" w:hanging="425"/>
        <w:jc w:val="both"/>
        <w:rPr>
          <w:rFonts w:cs="Calibri"/>
          <w:sz w:val="22"/>
          <w:szCs w:val="18"/>
        </w:rPr>
      </w:pPr>
      <w:r w:rsidRPr="00493F82">
        <w:rPr>
          <w:rFonts w:cs="Calibri"/>
          <w:sz w:val="22"/>
          <w:szCs w:val="18"/>
        </w:rPr>
        <w:t>przekazywane przez nas dane osobowe mogą być wykorzystane wyłącznie w celach związanych z prowadzonym postępowaniem nr RZP.243.</w:t>
      </w:r>
      <w:r w:rsidR="007706F5">
        <w:rPr>
          <w:rFonts w:cs="Calibri"/>
          <w:sz w:val="22"/>
          <w:szCs w:val="18"/>
        </w:rPr>
        <w:t>33</w:t>
      </w:r>
      <w:r w:rsidRPr="00493F82">
        <w:rPr>
          <w:rFonts w:cs="Calibri"/>
          <w:sz w:val="22"/>
          <w:szCs w:val="18"/>
        </w:rPr>
        <w:t>.2024</w:t>
      </w:r>
    </w:p>
    <w:p w14:paraId="50B60259" w14:textId="2EA33F83" w:rsidR="00C80CF2" w:rsidRPr="006954E6" w:rsidRDefault="00C80CF2" w:rsidP="00C80CF2">
      <w:pPr>
        <w:numPr>
          <w:ilvl w:val="0"/>
          <w:numId w:val="4"/>
        </w:numPr>
        <w:spacing w:line="300" w:lineRule="auto"/>
        <w:ind w:left="567" w:hanging="425"/>
        <w:jc w:val="both"/>
        <w:rPr>
          <w:rFonts w:cs="Calibri"/>
          <w:i/>
          <w:iCs/>
          <w:sz w:val="22"/>
          <w:szCs w:val="18"/>
        </w:rPr>
      </w:pPr>
      <w:bookmarkStart w:id="49" w:name="_Hlk63597175"/>
      <w:r w:rsidRPr="00493F82">
        <w:rPr>
          <w:rFonts w:cs="Calibri"/>
          <w:sz w:val="22"/>
          <w:szCs w:val="18"/>
        </w:rPr>
        <w:t xml:space="preserve">oświadczamy, że przedmiot zamówienia zamierzamy </w:t>
      </w:r>
      <w:r w:rsidRPr="006954E6">
        <w:rPr>
          <w:rFonts w:cs="Calibri"/>
          <w:sz w:val="22"/>
          <w:szCs w:val="18"/>
        </w:rPr>
        <w:t xml:space="preserve">zrealizować SIŁAMI WŁASNYMI / PRZY UDZIALE PODWYKONAWCÓW </w:t>
      </w:r>
      <w:r w:rsidRPr="006954E6">
        <w:rPr>
          <w:rFonts w:cs="Calibri"/>
          <w:i/>
          <w:iCs/>
          <w:sz w:val="22"/>
          <w:szCs w:val="18"/>
          <w:u w:val="single"/>
        </w:rPr>
        <w:t>(niepotrzebne skreślić).</w:t>
      </w:r>
      <w:r w:rsidRPr="006954E6">
        <w:rPr>
          <w:rFonts w:cs="Calibri"/>
          <w:sz w:val="22"/>
          <w:szCs w:val="18"/>
        </w:rPr>
        <w:t xml:space="preserve"> </w:t>
      </w:r>
      <w:r w:rsidRPr="006954E6">
        <w:rPr>
          <w:rFonts w:cs="Calibri"/>
          <w:i/>
          <w:iCs/>
          <w:sz w:val="22"/>
          <w:szCs w:val="18"/>
        </w:rPr>
        <w:t xml:space="preserve">Jeżeli Wykonawca zamierza zrealizować przedmiot zamówienia przy udziale podwykonawców </w:t>
      </w:r>
      <w:bookmarkStart w:id="50" w:name="_Hlk61708633"/>
      <w:r w:rsidRPr="006954E6">
        <w:rPr>
          <w:rFonts w:cs="Calibri"/>
          <w:i/>
          <w:iCs/>
          <w:sz w:val="22"/>
          <w:szCs w:val="18"/>
        </w:rPr>
        <w:t>proszę wypełnić</w:t>
      </w:r>
      <w:bookmarkEnd w:id="50"/>
      <w:r w:rsidRPr="006954E6">
        <w:rPr>
          <w:rFonts w:cs="Calibr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80CF2" w:rsidRPr="006954E6" w14:paraId="0CEC03EB" w14:textId="77777777" w:rsidTr="007706F5">
        <w:trPr>
          <w:trHeight w:val="565"/>
        </w:trPr>
        <w:tc>
          <w:tcPr>
            <w:tcW w:w="4204" w:type="dxa"/>
            <w:vAlign w:val="center"/>
          </w:tcPr>
          <w:p w14:paraId="77C02443" w14:textId="77777777" w:rsidR="00C80CF2" w:rsidRPr="006954E6" w:rsidRDefault="00C80CF2" w:rsidP="000C64DD">
            <w:pPr>
              <w:spacing w:line="300" w:lineRule="auto"/>
              <w:rPr>
                <w:rFonts w:eastAsia="Calibri" w:cs="Calibri"/>
                <w:sz w:val="22"/>
                <w:szCs w:val="18"/>
              </w:rPr>
            </w:pPr>
            <w:bookmarkStart w:id="51" w:name="_Hlk64441542"/>
            <w:r w:rsidRPr="006954E6">
              <w:rPr>
                <w:rFonts w:eastAsia="Calibri" w:cs="Calibri"/>
                <w:sz w:val="22"/>
                <w:szCs w:val="18"/>
              </w:rPr>
              <w:t xml:space="preserve">Nazwa i adres podwykonawcy </w:t>
            </w:r>
          </w:p>
          <w:p w14:paraId="213C0931" w14:textId="77777777" w:rsidR="00C80CF2" w:rsidRPr="006954E6" w:rsidRDefault="00C80CF2" w:rsidP="000C64DD">
            <w:pPr>
              <w:spacing w:line="300" w:lineRule="auto"/>
              <w:rPr>
                <w:rFonts w:eastAsia="Calibri" w:cs="Calibri"/>
                <w:sz w:val="22"/>
                <w:szCs w:val="18"/>
              </w:rPr>
            </w:pPr>
            <w:r w:rsidRPr="006954E6">
              <w:rPr>
                <w:rFonts w:eastAsia="Calibri" w:cs="Calibri"/>
                <w:i/>
                <w:iCs/>
                <w:sz w:val="22"/>
                <w:szCs w:val="18"/>
              </w:rPr>
              <w:t>(o ile jest znane Wykonawcy)</w:t>
            </w:r>
          </w:p>
        </w:tc>
        <w:tc>
          <w:tcPr>
            <w:tcW w:w="4658" w:type="dxa"/>
          </w:tcPr>
          <w:p w14:paraId="1739512E" w14:textId="77777777" w:rsidR="00C80CF2" w:rsidRPr="006954E6" w:rsidRDefault="00C80CF2" w:rsidP="000C64DD">
            <w:pPr>
              <w:spacing w:line="300" w:lineRule="auto"/>
              <w:jc w:val="both"/>
              <w:rPr>
                <w:rFonts w:eastAsia="Calibri" w:cs="Calibri"/>
                <w:sz w:val="22"/>
                <w:szCs w:val="18"/>
              </w:rPr>
            </w:pPr>
          </w:p>
        </w:tc>
      </w:tr>
      <w:tr w:rsidR="00C80CF2" w:rsidRPr="006954E6" w14:paraId="49558217" w14:textId="77777777" w:rsidTr="007706F5">
        <w:trPr>
          <w:trHeight w:val="1056"/>
        </w:trPr>
        <w:tc>
          <w:tcPr>
            <w:tcW w:w="4204" w:type="dxa"/>
            <w:vAlign w:val="center"/>
          </w:tcPr>
          <w:p w14:paraId="555EF64F" w14:textId="77777777" w:rsidR="00C80CF2" w:rsidRPr="006954E6" w:rsidRDefault="00C80CF2" w:rsidP="000C64DD">
            <w:pPr>
              <w:spacing w:line="300" w:lineRule="auto"/>
              <w:rPr>
                <w:rFonts w:eastAsia="Calibri" w:cs="Calibri"/>
                <w:sz w:val="22"/>
                <w:szCs w:val="18"/>
              </w:rPr>
            </w:pPr>
            <w:r w:rsidRPr="006954E6">
              <w:rPr>
                <w:rFonts w:eastAsia="Calibri" w:cs="Calibri"/>
                <w:sz w:val="22"/>
                <w:szCs w:val="18"/>
              </w:rPr>
              <w:t>Zakres zamówienia jaki zostanie powierzony podwykonawcy</w:t>
            </w:r>
          </w:p>
        </w:tc>
        <w:tc>
          <w:tcPr>
            <w:tcW w:w="4658" w:type="dxa"/>
            <w:vAlign w:val="center"/>
          </w:tcPr>
          <w:p w14:paraId="371C076C" w14:textId="77777777" w:rsidR="00C80CF2" w:rsidRPr="006954E6" w:rsidRDefault="00C80CF2" w:rsidP="000C64DD">
            <w:pPr>
              <w:spacing w:line="300" w:lineRule="auto"/>
              <w:rPr>
                <w:rFonts w:eastAsia="Calibri" w:cs="Calibri"/>
                <w:sz w:val="22"/>
                <w:szCs w:val="18"/>
              </w:rPr>
            </w:pPr>
          </w:p>
        </w:tc>
      </w:tr>
      <w:tr w:rsidR="00C80CF2" w:rsidRPr="006954E6" w14:paraId="78A5C761" w14:textId="77777777" w:rsidTr="007706F5">
        <w:trPr>
          <w:trHeight w:val="1056"/>
        </w:trPr>
        <w:tc>
          <w:tcPr>
            <w:tcW w:w="4204" w:type="dxa"/>
            <w:vAlign w:val="center"/>
          </w:tcPr>
          <w:p w14:paraId="706C8D9C" w14:textId="77777777" w:rsidR="00C80CF2" w:rsidRPr="006954E6" w:rsidRDefault="00C80CF2" w:rsidP="000C64DD">
            <w:pPr>
              <w:spacing w:line="300" w:lineRule="auto"/>
              <w:rPr>
                <w:rFonts w:eastAsia="Calibri" w:cs="Calibri"/>
                <w:sz w:val="22"/>
                <w:szCs w:val="18"/>
              </w:rPr>
            </w:pPr>
            <w:r w:rsidRPr="008F550E">
              <w:rPr>
                <w:rFonts w:eastAsia="Calibri" w:cs="Calibri"/>
                <w:sz w:val="22"/>
                <w:szCs w:val="18"/>
              </w:rPr>
              <w:t>Wartość lub procentowa część zamówienia jaka zostanie powierzona podwykonawcy</w:t>
            </w:r>
          </w:p>
        </w:tc>
        <w:tc>
          <w:tcPr>
            <w:tcW w:w="4658" w:type="dxa"/>
            <w:vAlign w:val="center"/>
          </w:tcPr>
          <w:p w14:paraId="0F819109" w14:textId="77777777" w:rsidR="00C80CF2" w:rsidRPr="006954E6" w:rsidRDefault="00C80CF2" w:rsidP="000C64DD">
            <w:pPr>
              <w:spacing w:line="300" w:lineRule="auto"/>
              <w:rPr>
                <w:rFonts w:eastAsia="Calibri" w:cs="Calibri"/>
                <w:sz w:val="22"/>
                <w:szCs w:val="18"/>
              </w:rPr>
            </w:pPr>
          </w:p>
        </w:tc>
      </w:tr>
    </w:tbl>
    <w:p w14:paraId="28794EC5" w14:textId="77777777" w:rsidR="00C80CF2" w:rsidRDefault="00C80CF2" w:rsidP="00C80CF2">
      <w:pPr>
        <w:spacing w:line="300" w:lineRule="auto"/>
        <w:ind w:left="567"/>
        <w:rPr>
          <w:rFonts w:eastAsia="Calibri" w:cs="Calibri"/>
          <w:sz w:val="22"/>
          <w:szCs w:val="18"/>
        </w:rPr>
      </w:pPr>
      <w:bookmarkStart w:id="52" w:name="_Hlk63595612"/>
      <w:bookmarkEnd w:id="51"/>
      <w:r w:rsidRPr="006954E6">
        <w:rPr>
          <w:rFonts w:eastAsia="Calibri" w:cs="Calibri"/>
          <w:sz w:val="22"/>
          <w:szCs w:val="18"/>
        </w:rPr>
        <w:t>Pozostały zakres zamówienia wykonamy osobiście</w:t>
      </w:r>
    </w:p>
    <w:p w14:paraId="2049E132" w14:textId="77777777" w:rsidR="00820B95" w:rsidRPr="006954E6" w:rsidRDefault="00820B95" w:rsidP="00C80CF2">
      <w:pPr>
        <w:spacing w:line="300" w:lineRule="auto"/>
        <w:ind w:left="567"/>
        <w:rPr>
          <w:rFonts w:cs="Calibri"/>
          <w:i/>
          <w:iCs/>
          <w:color w:val="FF0000"/>
          <w:sz w:val="22"/>
          <w:szCs w:val="18"/>
        </w:rPr>
      </w:pPr>
    </w:p>
    <w:bookmarkEnd w:id="49"/>
    <w:bookmarkEnd w:id="52"/>
    <w:p w14:paraId="50CFA5D2" w14:textId="77777777" w:rsidR="00C80CF2" w:rsidRPr="006954E6" w:rsidRDefault="00C80CF2" w:rsidP="00C80CF2">
      <w:pPr>
        <w:tabs>
          <w:tab w:val="left" w:pos="3402"/>
        </w:tabs>
        <w:spacing w:line="300" w:lineRule="auto"/>
        <w:ind w:left="284" w:hanging="284"/>
        <w:jc w:val="both"/>
        <w:rPr>
          <w:rFonts w:cs="Calibri"/>
          <w:sz w:val="22"/>
          <w:szCs w:val="18"/>
          <w:u w:val="single"/>
        </w:rPr>
      </w:pPr>
      <w:r w:rsidRPr="006954E6">
        <w:rPr>
          <w:rFonts w:cs="Calibri"/>
          <w:sz w:val="22"/>
          <w:szCs w:val="18"/>
          <w:u w:val="single"/>
        </w:rPr>
        <w:t>Wraz z ofertą składamy:</w:t>
      </w:r>
    </w:p>
    <w:p w14:paraId="4919435A" w14:textId="77777777" w:rsidR="00C80CF2" w:rsidRDefault="00C80CF2" w:rsidP="00C80CF2">
      <w:pPr>
        <w:numPr>
          <w:ilvl w:val="0"/>
          <w:numId w:val="3"/>
        </w:numPr>
        <w:tabs>
          <w:tab w:val="num" w:pos="567"/>
          <w:tab w:val="left" w:pos="3402"/>
        </w:tabs>
        <w:spacing w:line="300" w:lineRule="auto"/>
        <w:ind w:left="567"/>
        <w:jc w:val="both"/>
        <w:rPr>
          <w:rFonts w:cs="Calibri"/>
          <w:sz w:val="22"/>
          <w:szCs w:val="18"/>
        </w:rPr>
      </w:pPr>
      <w:r w:rsidRPr="006954E6">
        <w:rPr>
          <w:rFonts w:cs="Calibri"/>
          <w:sz w:val="22"/>
          <w:szCs w:val="18"/>
        </w:rPr>
        <w:t>Oświadczenie/a dotyczące braku podstaw  wykluczenia z postępowania;</w:t>
      </w:r>
    </w:p>
    <w:p w14:paraId="6939BA45" w14:textId="4D1DEFF7" w:rsidR="00C80CF2" w:rsidRPr="008B3B37" w:rsidRDefault="00C80CF2" w:rsidP="00C80CF2">
      <w:pPr>
        <w:numPr>
          <w:ilvl w:val="0"/>
          <w:numId w:val="3"/>
        </w:numPr>
        <w:tabs>
          <w:tab w:val="num" w:pos="567"/>
          <w:tab w:val="left" w:pos="3402"/>
        </w:tabs>
        <w:spacing w:line="300" w:lineRule="auto"/>
        <w:ind w:left="567"/>
        <w:jc w:val="both"/>
        <w:rPr>
          <w:rFonts w:cs="Calibri"/>
          <w:sz w:val="22"/>
          <w:szCs w:val="18"/>
        </w:rPr>
      </w:pPr>
      <w:r w:rsidRPr="008B3B37">
        <w:rPr>
          <w:rFonts w:cs="Calibri"/>
          <w:sz w:val="22"/>
          <w:szCs w:val="18"/>
        </w:rPr>
        <w:t>dokumenty potwierdzające spełnienie parametrów technicznych</w:t>
      </w:r>
      <w:r w:rsidR="00820B95">
        <w:rPr>
          <w:rFonts w:cs="Calibri"/>
          <w:sz w:val="22"/>
          <w:szCs w:val="18"/>
        </w:rPr>
        <w:t>;</w:t>
      </w:r>
    </w:p>
    <w:p w14:paraId="66ABDC74" w14:textId="77777777" w:rsidR="00C80CF2" w:rsidRPr="00493F82" w:rsidRDefault="00C80CF2" w:rsidP="00C80CF2">
      <w:pPr>
        <w:numPr>
          <w:ilvl w:val="0"/>
          <w:numId w:val="3"/>
        </w:numPr>
        <w:tabs>
          <w:tab w:val="num" w:pos="567"/>
        </w:tabs>
        <w:spacing w:line="300" w:lineRule="auto"/>
        <w:ind w:left="567"/>
        <w:jc w:val="both"/>
        <w:rPr>
          <w:rFonts w:cs="Calibri"/>
          <w:i/>
          <w:iCs/>
          <w:sz w:val="22"/>
          <w:szCs w:val="18"/>
        </w:rPr>
      </w:pPr>
      <w:r w:rsidRPr="00493F82">
        <w:rPr>
          <w:rFonts w:cs="Calibri"/>
          <w:i/>
          <w:iCs/>
          <w:sz w:val="22"/>
          <w:szCs w:val="18"/>
        </w:rPr>
        <w:t>…………………………………………………………………………………………………………</w:t>
      </w:r>
    </w:p>
    <w:p w14:paraId="6A3543DA" w14:textId="77777777" w:rsidR="00C80CF2" w:rsidRPr="006954E6" w:rsidRDefault="00C80CF2" w:rsidP="00C80CF2">
      <w:pPr>
        <w:spacing w:line="300" w:lineRule="auto"/>
        <w:jc w:val="both"/>
        <w:rPr>
          <w:rFonts w:cs="Calibri"/>
          <w:sz w:val="22"/>
          <w:szCs w:val="18"/>
        </w:rPr>
      </w:pPr>
    </w:p>
    <w:p w14:paraId="1878E9C0" w14:textId="77777777" w:rsidR="00C80CF2" w:rsidRPr="006954E6" w:rsidRDefault="00C80CF2" w:rsidP="00C80CF2">
      <w:pPr>
        <w:spacing w:line="300" w:lineRule="auto"/>
        <w:jc w:val="both"/>
        <w:rPr>
          <w:rFonts w:cs="Calibri"/>
          <w:sz w:val="22"/>
          <w:szCs w:val="18"/>
        </w:rPr>
      </w:pPr>
    </w:p>
    <w:p w14:paraId="71AC1F46" w14:textId="77777777" w:rsidR="00C80CF2" w:rsidRPr="006954E6" w:rsidRDefault="00C80CF2" w:rsidP="00C80CF2">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7338A6EE" w14:textId="77777777" w:rsidR="00C80CF2" w:rsidRPr="006954E6" w:rsidRDefault="00C80CF2" w:rsidP="00C80CF2">
      <w:pPr>
        <w:tabs>
          <w:tab w:val="left" w:pos="3402"/>
        </w:tabs>
        <w:spacing w:line="300" w:lineRule="auto"/>
        <w:jc w:val="right"/>
        <w:rPr>
          <w:rFonts w:cs="Calibri"/>
          <w:b/>
          <w:i/>
          <w:sz w:val="18"/>
          <w:szCs w:val="18"/>
          <w:highlight w:val="cyan"/>
        </w:rPr>
      </w:pPr>
      <w:r w:rsidRPr="006954E6">
        <w:rPr>
          <w:rFonts w:cs="Calibri"/>
          <w:b/>
          <w:i/>
          <w:color w:val="2F5496"/>
          <w:sz w:val="22"/>
          <w:szCs w:val="18"/>
        </w:rPr>
        <w:br w:type="column"/>
      </w:r>
      <w:r w:rsidRPr="006954E6">
        <w:rPr>
          <w:rFonts w:cs="Calibri"/>
          <w:b/>
          <w:i/>
          <w:sz w:val="18"/>
          <w:szCs w:val="18"/>
        </w:rPr>
        <w:lastRenderedPageBreak/>
        <w:t>Załącznik nr 2 do SWZ</w:t>
      </w:r>
    </w:p>
    <w:p w14:paraId="5F68E4E1" w14:textId="77777777" w:rsidR="00C80CF2" w:rsidRPr="006954E6" w:rsidRDefault="00C80CF2" w:rsidP="00C80CF2">
      <w:pPr>
        <w:tabs>
          <w:tab w:val="left" w:pos="3402"/>
        </w:tabs>
        <w:spacing w:line="300" w:lineRule="auto"/>
        <w:jc w:val="right"/>
        <w:rPr>
          <w:rFonts w:cs="Calibri"/>
          <w:b/>
          <w:i/>
          <w:sz w:val="18"/>
          <w:szCs w:val="18"/>
        </w:rPr>
      </w:pPr>
      <w:r w:rsidRPr="006954E6">
        <w:rPr>
          <w:rFonts w:cs="Calibri"/>
          <w:b/>
          <w:i/>
          <w:sz w:val="18"/>
          <w:szCs w:val="18"/>
        </w:rPr>
        <w:t>Wzór</w:t>
      </w:r>
    </w:p>
    <w:p w14:paraId="562185A5" w14:textId="6C15873E" w:rsidR="00C80CF2" w:rsidRPr="006954E6" w:rsidRDefault="00C80CF2" w:rsidP="00C80CF2">
      <w:pPr>
        <w:spacing w:line="300" w:lineRule="auto"/>
        <w:rPr>
          <w:rFonts w:cs="Calibri"/>
          <w:sz w:val="22"/>
          <w:szCs w:val="18"/>
        </w:rPr>
      </w:pPr>
      <w:bookmarkStart w:id="53" w:name="_Hlk61709527"/>
      <w:r w:rsidRPr="006954E6">
        <w:rPr>
          <w:rFonts w:cs="Calibri"/>
          <w:b/>
          <w:sz w:val="22"/>
          <w:szCs w:val="18"/>
        </w:rPr>
        <w:t>Nazwa Wykonawcy</w:t>
      </w:r>
      <w:r w:rsidRPr="006954E6">
        <w:rPr>
          <w:rFonts w:cs="Calibri"/>
          <w:sz w:val="22"/>
          <w:szCs w:val="18"/>
        </w:rPr>
        <w:t xml:space="preserve"> …………….………………............................................................................................................................</w:t>
      </w:r>
      <w:r w:rsidR="00820B95">
        <w:rPr>
          <w:rFonts w:cs="Calibri"/>
          <w:sz w:val="22"/>
          <w:szCs w:val="18"/>
        </w:rPr>
        <w:t>..............</w:t>
      </w:r>
    </w:p>
    <w:p w14:paraId="5F10F916" w14:textId="278DC532" w:rsidR="00C80CF2" w:rsidRPr="006954E6" w:rsidRDefault="00C80CF2" w:rsidP="00C80CF2">
      <w:pPr>
        <w:spacing w:line="300" w:lineRule="auto"/>
        <w:jc w:val="both"/>
        <w:rPr>
          <w:rFonts w:cs="Calibri"/>
          <w:sz w:val="22"/>
          <w:szCs w:val="18"/>
        </w:rPr>
      </w:pPr>
      <w:r w:rsidRPr="006954E6">
        <w:rPr>
          <w:rFonts w:cs="Calibri"/>
          <w:b/>
          <w:sz w:val="22"/>
          <w:szCs w:val="18"/>
        </w:rPr>
        <w:t>Adres</w:t>
      </w:r>
      <w:r w:rsidRPr="006954E6">
        <w:rPr>
          <w:rFonts w:cs="Calibri"/>
          <w:sz w:val="22"/>
          <w:szCs w:val="18"/>
        </w:rPr>
        <w:t xml:space="preserve"> …..............................................................................................................................................</w:t>
      </w:r>
      <w:r w:rsidR="00820B95">
        <w:rPr>
          <w:rFonts w:cs="Calibri"/>
          <w:sz w:val="22"/>
          <w:szCs w:val="18"/>
        </w:rPr>
        <w:t>..............</w:t>
      </w:r>
    </w:p>
    <w:p w14:paraId="29309B48" w14:textId="18EF188E" w:rsidR="00C80CF2" w:rsidRPr="006954E6" w:rsidRDefault="00C80CF2" w:rsidP="00C80CF2">
      <w:pPr>
        <w:spacing w:line="300" w:lineRule="auto"/>
        <w:jc w:val="both"/>
        <w:rPr>
          <w:rFonts w:cs="Calibri"/>
          <w:sz w:val="22"/>
          <w:szCs w:val="18"/>
        </w:rPr>
      </w:pPr>
      <w:r w:rsidRPr="006954E6">
        <w:rPr>
          <w:rFonts w:cs="Calibri"/>
          <w:b/>
          <w:sz w:val="22"/>
          <w:szCs w:val="18"/>
        </w:rPr>
        <w:t>Województwo</w:t>
      </w:r>
      <w:r w:rsidRPr="006954E6">
        <w:rPr>
          <w:rFonts w:cs="Calibri"/>
          <w:sz w:val="22"/>
          <w:szCs w:val="18"/>
        </w:rPr>
        <w:t>: .................................................................................................................................</w:t>
      </w:r>
      <w:r w:rsidR="00820B95">
        <w:rPr>
          <w:rFonts w:cs="Calibri"/>
          <w:sz w:val="22"/>
          <w:szCs w:val="18"/>
        </w:rPr>
        <w:t>..............</w:t>
      </w:r>
    </w:p>
    <w:p w14:paraId="48C1EE46" w14:textId="4095BA2D" w:rsidR="00C80CF2" w:rsidRPr="006954E6" w:rsidRDefault="00C80CF2" w:rsidP="00C80CF2">
      <w:pPr>
        <w:spacing w:line="300" w:lineRule="auto"/>
        <w:jc w:val="both"/>
        <w:rPr>
          <w:rFonts w:cs="Calibri"/>
          <w:b/>
          <w:sz w:val="22"/>
          <w:szCs w:val="18"/>
        </w:rPr>
      </w:pPr>
      <w:r w:rsidRPr="006954E6">
        <w:rPr>
          <w:rFonts w:cs="Calibri"/>
          <w:b/>
          <w:sz w:val="22"/>
          <w:szCs w:val="18"/>
        </w:rPr>
        <w:t xml:space="preserve">Nr KRS </w:t>
      </w:r>
      <w:r w:rsidRPr="006954E6">
        <w:rPr>
          <w:rFonts w:cs="Calibri"/>
          <w:sz w:val="22"/>
          <w:szCs w:val="18"/>
        </w:rPr>
        <w:t>(jeżeli dotyczy).......................................................................................................................</w:t>
      </w:r>
      <w:r w:rsidR="00820B95">
        <w:rPr>
          <w:rFonts w:cs="Calibri"/>
          <w:sz w:val="22"/>
          <w:szCs w:val="18"/>
        </w:rPr>
        <w:t>..............</w:t>
      </w:r>
    </w:p>
    <w:p w14:paraId="52DEDA75" w14:textId="4B142A30" w:rsidR="00C80CF2" w:rsidRPr="006954E6" w:rsidRDefault="00C80CF2" w:rsidP="00C80CF2">
      <w:pPr>
        <w:spacing w:line="300" w:lineRule="auto"/>
        <w:jc w:val="both"/>
        <w:rPr>
          <w:rFonts w:cs="Calibri"/>
          <w:b/>
          <w:sz w:val="22"/>
          <w:szCs w:val="18"/>
        </w:rPr>
      </w:pPr>
      <w:r w:rsidRPr="006954E6">
        <w:rPr>
          <w:rFonts w:cs="Calibri"/>
          <w:b/>
          <w:sz w:val="22"/>
          <w:szCs w:val="18"/>
        </w:rPr>
        <w:t xml:space="preserve">NIP </w:t>
      </w:r>
      <w:r w:rsidRPr="006954E6">
        <w:rPr>
          <w:rFonts w:cs="Calibri"/>
          <w:sz w:val="22"/>
          <w:szCs w:val="18"/>
        </w:rPr>
        <w:t>…..................................................................................................................................................</w:t>
      </w:r>
      <w:r w:rsidR="00820B95">
        <w:rPr>
          <w:rFonts w:cs="Calibri"/>
          <w:sz w:val="22"/>
          <w:szCs w:val="18"/>
        </w:rPr>
        <w:t>..............</w:t>
      </w:r>
    </w:p>
    <w:p w14:paraId="4A6F8AFA" w14:textId="77777777" w:rsidR="00C80CF2" w:rsidRPr="006954E6" w:rsidRDefault="00C80CF2" w:rsidP="00C80CF2">
      <w:pPr>
        <w:spacing w:line="300" w:lineRule="auto"/>
        <w:jc w:val="both"/>
        <w:rPr>
          <w:rFonts w:cs="Calibri"/>
          <w:b/>
          <w:sz w:val="22"/>
          <w:szCs w:val="18"/>
        </w:rPr>
      </w:pPr>
      <w:r w:rsidRPr="006954E6">
        <w:rPr>
          <w:rFonts w:cs="Calibri"/>
          <w:b/>
          <w:sz w:val="22"/>
          <w:szCs w:val="18"/>
        </w:rPr>
        <w:t>Dokumenty rejestrowe (</w:t>
      </w:r>
      <w:r>
        <w:rPr>
          <w:rFonts w:cs="Calibri"/>
          <w:b/>
          <w:sz w:val="22"/>
          <w:szCs w:val="18"/>
        </w:rPr>
        <w:t>p</w:t>
      </w:r>
      <w:r w:rsidRPr="006954E6">
        <w:rPr>
          <w:rFonts w:cs="Calibri"/>
          <w:b/>
          <w:sz w:val="22"/>
          <w:szCs w:val="18"/>
        </w:rPr>
        <w:t>odmiotowe środki dowodowe) mogą zostać bezpłatnie uzyskane z bazy danych państwa członkowskiego UE:</w:t>
      </w:r>
    </w:p>
    <w:p w14:paraId="343375CF" w14:textId="77777777" w:rsidR="00C80CF2" w:rsidRPr="006954E6" w:rsidRDefault="00000000" w:rsidP="00C80CF2">
      <w:pPr>
        <w:spacing w:line="300" w:lineRule="auto"/>
        <w:jc w:val="both"/>
        <w:rPr>
          <w:rFonts w:cs="Calibri"/>
          <w:b/>
          <w:sz w:val="22"/>
          <w:szCs w:val="18"/>
        </w:rPr>
      </w:pPr>
      <w:sdt>
        <w:sdtPr>
          <w:rPr>
            <w:rFonts w:cs="Calibri"/>
            <w:sz w:val="22"/>
            <w:szCs w:val="18"/>
          </w:rPr>
          <w:id w:val="-994869603"/>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https://ekrs.ms.gov.pl/web/wyszukiwarka-krs/strona-glowna/</w:t>
      </w:r>
    </w:p>
    <w:p w14:paraId="353B49A3" w14:textId="77777777" w:rsidR="00C80CF2" w:rsidRPr="006954E6" w:rsidRDefault="00000000" w:rsidP="00C80CF2">
      <w:pPr>
        <w:spacing w:line="300" w:lineRule="auto"/>
        <w:jc w:val="both"/>
        <w:rPr>
          <w:rFonts w:cs="Calibri"/>
          <w:bCs w:val="0"/>
          <w:sz w:val="22"/>
          <w:szCs w:val="18"/>
        </w:rPr>
      </w:pPr>
      <w:sdt>
        <w:sdtPr>
          <w:rPr>
            <w:rFonts w:cs="Calibri"/>
            <w:sz w:val="22"/>
            <w:szCs w:val="18"/>
          </w:rPr>
          <w:id w:val="-1604559884"/>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https://prod.ceidg.gov.pl/CEIDG/CEIDG.Public.UI/Search.aspx</w:t>
      </w:r>
    </w:p>
    <w:p w14:paraId="3E84B7F9" w14:textId="07393311" w:rsidR="00C80CF2" w:rsidRPr="006954E6" w:rsidRDefault="00000000" w:rsidP="00C80CF2">
      <w:pPr>
        <w:spacing w:line="300" w:lineRule="auto"/>
        <w:jc w:val="both"/>
        <w:rPr>
          <w:rFonts w:cs="Calibri"/>
          <w:sz w:val="22"/>
          <w:szCs w:val="18"/>
        </w:rPr>
      </w:pPr>
      <w:sdt>
        <w:sdtPr>
          <w:rPr>
            <w:rFonts w:cs="Calibri"/>
            <w:sz w:val="22"/>
            <w:szCs w:val="18"/>
          </w:rPr>
          <w:id w:val="-171029738"/>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inny (proszę wpisać) …..................................................................................................................</w:t>
      </w:r>
      <w:r w:rsidR="00820B95">
        <w:rPr>
          <w:rFonts w:cs="Calibri"/>
          <w:sz w:val="22"/>
          <w:szCs w:val="18"/>
        </w:rPr>
        <w:t>...............</w:t>
      </w:r>
    </w:p>
    <w:p w14:paraId="0492A96C" w14:textId="77777777" w:rsidR="00C80CF2" w:rsidRPr="006954E6" w:rsidRDefault="00000000" w:rsidP="00C80CF2">
      <w:pPr>
        <w:spacing w:line="300" w:lineRule="auto"/>
        <w:jc w:val="both"/>
        <w:rPr>
          <w:rFonts w:cs="Calibri"/>
          <w:b/>
          <w:sz w:val="22"/>
          <w:szCs w:val="18"/>
        </w:rPr>
      </w:pPr>
      <w:sdt>
        <w:sdtPr>
          <w:rPr>
            <w:rFonts w:cs="Calibri"/>
            <w:sz w:val="22"/>
            <w:szCs w:val="18"/>
          </w:rPr>
          <w:id w:val="-498740979"/>
          <w14:checkbox>
            <w14:checked w14:val="0"/>
            <w14:checkedState w14:val="2612" w14:font="MS Gothic"/>
            <w14:uncheckedState w14:val="2610" w14:font="MS Gothic"/>
          </w14:checkbox>
        </w:sdtPr>
        <w:sdtContent>
          <w:r w:rsidR="00C80CF2" w:rsidRPr="006954E6">
            <w:rPr>
              <w:rFonts w:ascii="Segoe UI Symbol" w:eastAsia="MS Gothic" w:hAnsi="Segoe UI Symbol" w:cs="Segoe UI Symbol"/>
              <w:sz w:val="22"/>
              <w:szCs w:val="18"/>
            </w:rPr>
            <w:t>☐</w:t>
          </w:r>
        </w:sdtContent>
      </w:sdt>
      <w:r w:rsidR="00C80CF2" w:rsidRPr="006954E6">
        <w:rPr>
          <w:rFonts w:cs="Calibri"/>
          <w:sz w:val="22"/>
          <w:szCs w:val="18"/>
        </w:rPr>
        <w:t xml:space="preserve"> nie dotyczy</w:t>
      </w:r>
    </w:p>
    <w:p w14:paraId="097A3F2C" w14:textId="5F94DD61" w:rsidR="00C80CF2" w:rsidRPr="006954E6" w:rsidRDefault="00C80CF2" w:rsidP="00C80CF2">
      <w:pPr>
        <w:spacing w:line="300" w:lineRule="auto"/>
        <w:jc w:val="both"/>
        <w:rPr>
          <w:rFonts w:cs="Calibri"/>
          <w:sz w:val="22"/>
          <w:szCs w:val="18"/>
        </w:rPr>
      </w:pPr>
      <w:r w:rsidRPr="006954E6">
        <w:rPr>
          <w:rFonts w:cs="Calibri"/>
          <w:sz w:val="22"/>
          <w:szCs w:val="18"/>
        </w:rPr>
        <w:t>reprezentowany przez: ……………………..…………………………………………………………………………………………</w:t>
      </w:r>
      <w:r w:rsidR="00820B95">
        <w:rPr>
          <w:rFonts w:cs="Calibri"/>
          <w:sz w:val="22"/>
          <w:szCs w:val="18"/>
        </w:rPr>
        <w:t>……………</w:t>
      </w:r>
    </w:p>
    <w:p w14:paraId="31D63189" w14:textId="77777777" w:rsidR="00C80CF2" w:rsidRPr="006954E6" w:rsidRDefault="00C80CF2" w:rsidP="00C80CF2">
      <w:pPr>
        <w:spacing w:line="300" w:lineRule="auto"/>
        <w:ind w:right="1388"/>
        <w:jc w:val="both"/>
        <w:rPr>
          <w:rFonts w:cs="Calibri"/>
          <w:i/>
          <w:sz w:val="16"/>
          <w:szCs w:val="16"/>
        </w:rPr>
      </w:pPr>
      <w:r w:rsidRPr="006954E6">
        <w:rPr>
          <w:rFonts w:cs="Calibri"/>
          <w:i/>
          <w:sz w:val="16"/>
          <w:szCs w:val="16"/>
        </w:rPr>
        <w:t>(imię, nazwisko, stanowisko/podstawa do reprezentacji)</w:t>
      </w:r>
    </w:p>
    <w:p w14:paraId="0137113E" w14:textId="77777777" w:rsidR="00C80CF2" w:rsidRPr="006954E6" w:rsidRDefault="00C80CF2" w:rsidP="00C80CF2">
      <w:pPr>
        <w:spacing w:line="300" w:lineRule="auto"/>
        <w:jc w:val="both"/>
        <w:rPr>
          <w:rFonts w:cs="Calibri"/>
          <w:sz w:val="22"/>
          <w:szCs w:val="18"/>
        </w:rPr>
      </w:pPr>
    </w:p>
    <w:bookmarkEnd w:id="53"/>
    <w:p w14:paraId="389D1B0A" w14:textId="77777777" w:rsidR="00C80CF2" w:rsidRPr="006954E6" w:rsidRDefault="00C80CF2" w:rsidP="00C80CF2">
      <w:pPr>
        <w:spacing w:line="300" w:lineRule="auto"/>
        <w:jc w:val="center"/>
        <w:rPr>
          <w:rFonts w:cs="Calibri"/>
          <w:b/>
          <w:sz w:val="22"/>
          <w:szCs w:val="18"/>
          <w:u w:val="single"/>
        </w:rPr>
      </w:pPr>
      <w:r w:rsidRPr="006954E6">
        <w:rPr>
          <w:rFonts w:cs="Calibri"/>
          <w:b/>
          <w:sz w:val="22"/>
          <w:szCs w:val="18"/>
          <w:u w:val="single"/>
        </w:rPr>
        <w:t>Oświadczenie wykonawcy/</w:t>
      </w:r>
      <w:r w:rsidRPr="006954E6">
        <w:rPr>
          <w:rFonts w:cs="Calibri"/>
          <w:sz w:val="22"/>
          <w:szCs w:val="18"/>
        </w:rPr>
        <w:t xml:space="preserve"> </w:t>
      </w:r>
      <w:r w:rsidRPr="006954E6">
        <w:rPr>
          <w:rFonts w:cs="Calibri"/>
          <w:b/>
          <w:sz w:val="22"/>
          <w:szCs w:val="18"/>
          <w:u w:val="single"/>
        </w:rPr>
        <w:t xml:space="preserve">wykonawcy wspólnie ubiegającego się o udzielenie zamówienia </w:t>
      </w:r>
      <w:r w:rsidRPr="006954E6">
        <w:rPr>
          <w:rFonts w:cs="Calibri"/>
          <w:i/>
          <w:sz w:val="18"/>
          <w:szCs w:val="18"/>
          <w:vertAlign w:val="superscript"/>
        </w:rPr>
        <w:footnoteReference w:id="2"/>
      </w:r>
      <w:r w:rsidRPr="006954E6">
        <w:rPr>
          <w:rFonts w:cs="Calibri"/>
          <w:i/>
          <w:sz w:val="18"/>
          <w:szCs w:val="18"/>
        </w:rPr>
        <w:t xml:space="preserve"> </w:t>
      </w:r>
      <w:r w:rsidRPr="00493F82">
        <w:rPr>
          <w:rFonts w:cs="Calibri"/>
          <w:i/>
          <w:sz w:val="18"/>
          <w:szCs w:val="18"/>
        </w:rPr>
        <w:t>(niepotrzebne skreślić)</w:t>
      </w:r>
    </w:p>
    <w:p w14:paraId="7E232C37" w14:textId="77777777" w:rsidR="00C80CF2" w:rsidRPr="006954E6" w:rsidRDefault="00C80CF2" w:rsidP="00C80CF2">
      <w:pPr>
        <w:spacing w:line="300" w:lineRule="auto"/>
        <w:jc w:val="center"/>
        <w:rPr>
          <w:rFonts w:cs="Calibri"/>
          <w:b/>
          <w:sz w:val="22"/>
          <w:szCs w:val="18"/>
        </w:rPr>
      </w:pPr>
      <w:r w:rsidRPr="006954E6">
        <w:rPr>
          <w:rFonts w:cs="Calibri"/>
          <w:b/>
          <w:sz w:val="22"/>
          <w:szCs w:val="18"/>
        </w:rPr>
        <w:t xml:space="preserve">składane na podstawie </w:t>
      </w:r>
      <w:bookmarkStart w:id="54" w:name="_Hlk61709618"/>
      <w:r w:rsidRPr="006954E6">
        <w:rPr>
          <w:rFonts w:cs="Calibri"/>
          <w:b/>
          <w:sz w:val="22"/>
          <w:szCs w:val="18"/>
        </w:rPr>
        <w:t>art. 125 ust. 1 z dnia 11 września 2019 r. – Prawo zamówień publicznych</w:t>
      </w:r>
      <w:bookmarkEnd w:id="54"/>
      <w:r w:rsidRPr="006954E6">
        <w:rPr>
          <w:rFonts w:cs="Calibri"/>
          <w:b/>
          <w:sz w:val="22"/>
          <w:szCs w:val="18"/>
        </w:rPr>
        <w:t xml:space="preserve"> </w:t>
      </w:r>
      <w:r>
        <w:rPr>
          <w:rFonts w:cs="Calibri"/>
          <w:b/>
          <w:sz w:val="22"/>
          <w:szCs w:val="18"/>
        </w:rPr>
        <w:br/>
      </w:r>
      <w:r w:rsidRPr="006954E6">
        <w:rPr>
          <w:rFonts w:cs="Calibri"/>
          <w:b/>
          <w:sz w:val="22"/>
          <w:szCs w:val="18"/>
        </w:rPr>
        <w:t>(dalej jako: ustawa Pzp)</w:t>
      </w:r>
    </w:p>
    <w:p w14:paraId="266440A1" w14:textId="77777777" w:rsidR="00C80CF2" w:rsidRPr="00493F82" w:rsidRDefault="00C80CF2" w:rsidP="00C80CF2">
      <w:pPr>
        <w:spacing w:line="300" w:lineRule="auto"/>
        <w:jc w:val="center"/>
        <w:rPr>
          <w:rFonts w:cs="Calibri"/>
          <w:b/>
          <w:sz w:val="22"/>
          <w:szCs w:val="18"/>
          <w:u w:val="single"/>
        </w:rPr>
      </w:pPr>
      <w:r w:rsidRPr="00493F82">
        <w:rPr>
          <w:rFonts w:cs="Calibri"/>
          <w:b/>
          <w:sz w:val="22"/>
          <w:szCs w:val="18"/>
          <w:u w:val="single"/>
        </w:rPr>
        <w:t>DOTYCZĄCE PRZESŁANEK WYKLUCZENIA Z POSTĘPOWANIA</w:t>
      </w:r>
    </w:p>
    <w:p w14:paraId="6F1023B2" w14:textId="77777777" w:rsidR="00C80CF2" w:rsidRPr="00493F82" w:rsidRDefault="00C80CF2" w:rsidP="00C80CF2">
      <w:pPr>
        <w:spacing w:after="120" w:line="360" w:lineRule="auto"/>
        <w:jc w:val="center"/>
        <w:rPr>
          <w:rFonts w:eastAsia="Calibri" w:cs="Calibri"/>
          <w:b/>
          <w:caps/>
          <w:sz w:val="18"/>
          <w:szCs w:val="18"/>
        </w:rPr>
      </w:pPr>
      <w:r w:rsidRPr="00493F82">
        <w:rPr>
          <w:rFonts w:eastAsia="Calibri" w:cs="Calibri"/>
          <w:b/>
          <w:sz w:val="18"/>
          <w:szCs w:val="18"/>
        </w:rPr>
        <w:t>uwzględniające przesłanki wykluczenia z art. 7 ust. 1 ustawy o szczególnych rozwiązaniach w zakresie przeciwdziałania wspieraniu agresji na Ukrainę oraz służących ochronie bezpieczeństwa narodowego</w:t>
      </w:r>
    </w:p>
    <w:p w14:paraId="5936613E" w14:textId="069EBC9C" w:rsidR="00C80CF2" w:rsidRPr="006954E6" w:rsidRDefault="00C80CF2" w:rsidP="00C80CF2">
      <w:pPr>
        <w:spacing w:line="300" w:lineRule="auto"/>
        <w:jc w:val="both"/>
        <w:rPr>
          <w:rFonts w:cs="Calibri"/>
          <w:sz w:val="22"/>
          <w:szCs w:val="18"/>
        </w:rPr>
      </w:pPr>
      <w:r w:rsidRPr="006954E6">
        <w:rPr>
          <w:rFonts w:cs="Calibri"/>
          <w:sz w:val="22"/>
          <w:szCs w:val="18"/>
        </w:rPr>
        <w:t xml:space="preserve">Na potrzeby postępowania o </w:t>
      </w:r>
      <w:r w:rsidRPr="00493F82">
        <w:rPr>
          <w:rFonts w:cs="Calibri"/>
          <w:sz w:val="22"/>
          <w:szCs w:val="18"/>
        </w:rPr>
        <w:t xml:space="preserve">udzielenie zamówienia publicznego pn. </w:t>
      </w:r>
      <w:r w:rsidRPr="002261AF">
        <w:rPr>
          <w:rFonts w:cs="Calibri"/>
          <w:b/>
          <w:bCs w:val="0"/>
          <w:sz w:val="22"/>
          <w:szCs w:val="18"/>
        </w:rPr>
        <w:t>„</w:t>
      </w:r>
      <w:r w:rsidRPr="00A953E5">
        <w:rPr>
          <w:rFonts w:cs="Calibri"/>
          <w:b/>
          <w:bCs w:val="0"/>
          <w:sz w:val="22"/>
          <w:szCs w:val="18"/>
        </w:rPr>
        <w:t>Dostawa</w:t>
      </w:r>
      <w:r w:rsidRPr="00820B95">
        <w:rPr>
          <w:rFonts w:cs="Calibri"/>
          <w:b/>
          <w:bCs w:val="0"/>
          <w:sz w:val="22"/>
          <w:szCs w:val="18"/>
        </w:rPr>
        <w:t xml:space="preserve"> </w:t>
      </w:r>
      <w:r w:rsidR="00820B95" w:rsidRPr="00820B95">
        <w:rPr>
          <w:rFonts w:cs="Calibri"/>
          <w:b/>
          <w:bCs w:val="0"/>
          <w:sz w:val="22"/>
          <w:szCs w:val="18"/>
        </w:rPr>
        <w:t>zestawu do oznaczeń stabilności oksydacyjnej olejów, tłuszczy z opcją badania stabilności PVC</w:t>
      </w:r>
      <w:r>
        <w:rPr>
          <w:rFonts w:cs="Calibri"/>
          <w:b/>
          <w:bCs w:val="0"/>
          <w:sz w:val="22"/>
          <w:szCs w:val="18"/>
        </w:rPr>
        <w:t>”</w:t>
      </w:r>
      <w:r w:rsidRPr="00493F82">
        <w:rPr>
          <w:rFonts w:cs="Calibri"/>
          <w:b/>
          <w:sz w:val="22"/>
          <w:szCs w:val="18"/>
        </w:rPr>
        <w:t xml:space="preserve"> (RZP.243.</w:t>
      </w:r>
      <w:r w:rsidR="00820B95">
        <w:rPr>
          <w:rFonts w:cs="Calibri"/>
          <w:b/>
          <w:sz w:val="22"/>
          <w:szCs w:val="18"/>
        </w:rPr>
        <w:t>33</w:t>
      </w:r>
      <w:r w:rsidRPr="00493F82">
        <w:rPr>
          <w:rFonts w:cs="Calibri"/>
          <w:b/>
          <w:sz w:val="22"/>
          <w:szCs w:val="18"/>
        </w:rPr>
        <w:t>.2024)</w:t>
      </w:r>
      <w:r w:rsidRPr="00493F82">
        <w:rPr>
          <w:rFonts w:cs="Calibri"/>
          <w:i/>
          <w:sz w:val="22"/>
          <w:szCs w:val="18"/>
        </w:rPr>
        <w:t xml:space="preserve">, </w:t>
      </w:r>
      <w:r w:rsidRPr="00493F82">
        <w:rPr>
          <w:rFonts w:cs="Calibri"/>
          <w:sz w:val="22"/>
          <w:szCs w:val="18"/>
        </w:rPr>
        <w:t>oświadczam, co następuje:</w:t>
      </w:r>
    </w:p>
    <w:p w14:paraId="163D71D9" w14:textId="77777777" w:rsidR="00C80CF2" w:rsidRPr="006954E6" w:rsidRDefault="00C80CF2" w:rsidP="00C80CF2">
      <w:pPr>
        <w:spacing w:line="300" w:lineRule="auto"/>
        <w:jc w:val="both"/>
        <w:rPr>
          <w:rFonts w:cs="Calibri"/>
          <w:sz w:val="22"/>
          <w:szCs w:val="18"/>
        </w:rPr>
      </w:pPr>
    </w:p>
    <w:p w14:paraId="4E456201" w14:textId="77777777" w:rsidR="00C80CF2" w:rsidRPr="00493F82" w:rsidRDefault="00C80CF2" w:rsidP="00C80CF2">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nie podlegam wykluczeniu z postępowania na podstawie art. 108 ust. 1 pkt 1-6 </w:t>
      </w:r>
      <w:r w:rsidRPr="00493F82">
        <w:rPr>
          <w:rFonts w:eastAsia="Calibri" w:cs="Calibri"/>
          <w:sz w:val="22"/>
          <w:szCs w:val="18"/>
        </w:rPr>
        <w:t>ustawy Pzp;  oraz 109 ust. 1 pkt 4 ustawy Pzp.</w:t>
      </w:r>
    </w:p>
    <w:p w14:paraId="56CDA7D7" w14:textId="77777777" w:rsidR="00C80CF2" w:rsidRPr="00493F82" w:rsidRDefault="00C80CF2" w:rsidP="00C80CF2">
      <w:pPr>
        <w:numPr>
          <w:ilvl w:val="0"/>
          <w:numId w:val="8"/>
        </w:numPr>
        <w:spacing w:line="300" w:lineRule="auto"/>
        <w:ind w:left="426" w:hanging="426"/>
        <w:jc w:val="both"/>
        <w:rPr>
          <w:rFonts w:eastAsia="Calibri" w:cs="Calibri"/>
          <w:sz w:val="22"/>
          <w:szCs w:val="18"/>
        </w:rPr>
      </w:pPr>
      <w:r w:rsidRPr="00493F82">
        <w:rPr>
          <w:rFonts w:eastAsia="Calibri" w:cs="Calibr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w:t>
      </w:r>
    </w:p>
    <w:p w14:paraId="2AACB707" w14:textId="77777777" w:rsidR="00C80CF2" w:rsidRPr="006954E6" w:rsidRDefault="00C80CF2" w:rsidP="00C80CF2">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t xml:space="preserve">Oświadczam, że zachodzą w stosunku do mnie podstawy wykluczenia z postępowania na podstawie </w:t>
      </w:r>
      <w:r w:rsidRPr="00493F82">
        <w:rPr>
          <w:rFonts w:eastAsia="Calibri" w:cs="Calibri"/>
          <w:sz w:val="22"/>
          <w:szCs w:val="18"/>
        </w:rPr>
        <w:t xml:space="preserve">art. …… ustawy Pzp </w:t>
      </w:r>
      <w:r w:rsidRPr="00493F82">
        <w:rPr>
          <w:rFonts w:eastAsia="Calibri" w:cs="Calibri"/>
          <w:sz w:val="18"/>
          <w:szCs w:val="18"/>
        </w:rPr>
        <w:t>(podać mającą zastosowanie podstawę wykluczenia spośród wymienionych w art. 108 ust. 1 pkt.</w:t>
      </w:r>
      <w:r w:rsidRPr="00493F82">
        <w:rPr>
          <w:rFonts w:eastAsia="Calibri" w:cs="Calibri"/>
          <w:sz w:val="18"/>
          <w:szCs w:val="18"/>
        </w:rPr>
        <w:br/>
        <w:t>1-6 ustawy Pzp;  oraz 109 ust. 1 pkt 4 ustawy Pzp)</w:t>
      </w:r>
      <w:r w:rsidRPr="00493F82">
        <w:rPr>
          <w:rFonts w:eastAsia="Calibri" w:cs="Calibri"/>
          <w:sz w:val="22"/>
          <w:szCs w:val="18"/>
        </w:rPr>
        <w:t>. Jednocześnie oświadczam</w:t>
      </w:r>
      <w:r w:rsidRPr="006954E6">
        <w:rPr>
          <w:rFonts w:eastAsia="Calibri" w:cs="Calibri"/>
          <w:sz w:val="22"/>
          <w:szCs w:val="18"/>
        </w:rPr>
        <w:t>, że w związku z ww. okolicznością, na podstawie art. 110 ust. 2 ustawy Pzp podjąłem następujące środki naprawcze: ………………………………………</w:t>
      </w:r>
    </w:p>
    <w:p w14:paraId="3EF64BCE" w14:textId="77777777" w:rsidR="00C80CF2" w:rsidRPr="006954E6" w:rsidRDefault="00C80CF2" w:rsidP="00C80CF2">
      <w:pPr>
        <w:numPr>
          <w:ilvl w:val="0"/>
          <w:numId w:val="8"/>
        </w:numPr>
        <w:spacing w:line="300" w:lineRule="auto"/>
        <w:ind w:left="426" w:hanging="426"/>
        <w:jc w:val="both"/>
        <w:rPr>
          <w:rFonts w:eastAsia="Calibri" w:cs="Calibri"/>
          <w:sz w:val="22"/>
          <w:szCs w:val="18"/>
        </w:rPr>
      </w:pPr>
      <w:r w:rsidRPr="006954E6">
        <w:rPr>
          <w:rFonts w:eastAsia="Calibri" w:cs="Calibr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9C6E386" w14:textId="77777777" w:rsidR="00C80CF2" w:rsidRPr="006954E6" w:rsidRDefault="00C80CF2" w:rsidP="00C80CF2">
      <w:pPr>
        <w:spacing w:line="300" w:lineRule="auto"/>
        <w:jc w:val="both"/>
        <w:rPr>
          <w:rFonts w:cs="Calibri"/>
          <w:sz w:val="22"/>
          <w:szCs w:val="18"/>
          <w:highlight w:val="cyan"/>
        </w:rPr>
      </w:pPr>
    </w:p>
    <w:p w14:paraId="2E133C4F" w14:textId="77777777" w:rsidR="00C80CF2" w:rsidRPr="006954E6" w:rsidRDefault="00C80CF2" w:rsidP="00C80CF2">
      <w:pPr>
        <w:spacing w:line="300" w:lineRule="auto"/>
        <w:jc w:val="center"/>
        <w:rPr>
          <w:rFonts w:cs="Calibri"/>
          <w:i/>
          <w:sz w:val="22"/>
          <w:szCs w:val="18"/>
        </w:rPr>
      </w:pPr>
    </w:p>
    <w:p w14:paraId="32FD781E" w14:textId="77777777" w:rsidR="00C80CF2" w:rsidRPr="006954E6" w:rsidRDefault="00C80CF2" w:rsidP="00C80CF2">
      <w:pPr>
        <w:spacing w:line="300" w:lineRule="auto"/>
        <w:jc w:val="center"/>
        <w:rPr>
          <w:rFonts w:cs="Calibri"/>
          <w:sz w:val="18"/>
          <w:szCs w:val="18"/>
        </w:rPr>
      </w:pPr>
      <w:r w:rsidRPr="006954E6">
        <w:rPr>
          <w:rFonts w:cs="Calibri"/>
          <w:b/>
          <w:sz w:val="18"/>
          <w:szCs w:val="18"/>
          <w:u w:val="double"/>
        </w:rPr>
        <w:t xml:space="preserve">FORMULARZ NALEŻY PODPISAĆ KWALIFIKOWANYM PODPISEM ELEKTRONICZNYM LUB PODPISEM ZAUFANYM </w:t>
      </w:r>
      <w:r w:rsidRPr="006954E6">
        <w:rPr>
          <w:rFonts w:cs="Calibri"/>
          <w:b/>
          <w:sz w:val="18"/>
          <w:szCs w:val="18"/>
          <w:u w:val="double"/>
        </w:rPr>
        <w:br/>
        <w:t>LUB PODPISEM OSOBISTYM PRZEZ OSOBĘ/OSOBY UPOWAŻNIONE DO REPREZENTOWANIA</w:t>
      </w:r>
    </w:p>
    <w:p w14:paraId="40F5F36F" w14:textId="77777777" w:rsidR="00C80CF2" w:rsidRPr="006954E6" w:rsidRDefault="00C80CF2" w:rsidP="00C80CF2">
      <w:pPr>
        <w:tabs>
          <w:tab w:val="left" w:pos="3402"/>
        </w:tabs>
        <w:spacing w:line="300" w:lineRule="auto"/>
        <w:jc w:val="right"/>
        <w:rPr>
          <w:rFonts w:cs="Calibri"/>
          <w:b/>
          <w:i/>
          <w:sz w:val="18"/>
          <w:szCs w:val="18"/>
        </w:rPr>
      </w:pPr>
      <w:r w:rsidRPr="006954E6">
        <w:rPr>
          <w:rFonts w:cs="Calibri"/>
          <w:color w:val="2F5496"/>
          <w:sz w:val="22"/>
          <w:szCs w:val="18"/>
        </w:rPr>
        <w:br w:type="column"/>
      </w:r>
    </w:p>
    <w:p w14:paraId="3688CFAD" w14:textId="77777777" w:rsidR="00C80CF2" w:rsidRDefault="00C80CF2" w:rsidP="00C80CF2">
      <w:pPr>
        <w:tabs>
          <w:tab w:val="left" w:pos="3402"/>
        </w:tabs>
        <w:spacing w:line="300" w:lineRule="auto"/>
        <w:jc w:val="right"/>
        <w:rPr>
          <w:rFonts w:cs="Calibri"/>
          <w:b/>
          <w:i/>
          <w:sz w:val="18"/>
          <w:szCs w:val="18"/>
        </w:rPr>
      </w:pPr>
      <w:r w:rsidRPr="006954E6">
        <w:rPr>
          <w:rFonts w:cs="Calibri"/>
          <w:b/>
          <w:i/>
          <w:sz w:val="18"/>
          <w:szCs w:val="18"/>
        </w:rPr>
        <w:t>Załącznik nr 3 do SWZ</w:t>
      </w:r>
    </w:p>
    <w:p w14:paraId="3993FE55" w14:textId="77777777" w:rsidR="00C80CF2" w:rsidRPr="005E7295" w:rsidRDefault="00C80CF2" w:rsidP="00C80CF2">
      <w:pPr>
        <w:tabs>
          <w:tab w:val="left" w:pos="3402"/>
        </w:tabs>
        <w:spacing w:line="300" w:lineRule="auto"/>
        <w:jc w:val="right"/>
        <w:rPr>
          <w:rFonts w:cs="Calibri"/>
          <w:b/>
          <w:i/>
          <w:sz w:val="18"/>
          <w:szCs w:val="18"/>
        </w:rPr>
      </w:pPr>
    </w:p>
    <w:p w14:paraId="7D90DE96" w14:textId="77777777" w:rsidR="00C80CF2" w:rsidRPr="005E7295" w:rsidRDefault="00C80CF2" w:rsidP="00C80CF2">
      <w:pPr>
        <w:jc w:val="center"/>
        <w:rPr>
          <w:rStyle w:val="Hipercze"/>
          <w:rFonts w:eastAsiaTheme="majorEastAsia" w:cs="Calibri"/>
          <w:b/>
          <w:color w:val="auto"/>
          <w:sz w:val="32"/>
          <w:szCs w:val="32"/>
          <w:shd w:val="clear" w:color="auto" w:fill="FFFFFF"/>
        </w:rPr>
      </w:pPr>
      <w:bookmarkStart w:id="55" w:name="_Hlk61354979"/>
      <w:bookmarkStart w:id="56" w:name="_Toc40987562"/>
      <w:bookmarkStart w:id="57" w:name="_Toc51166479"/>
      <w:r w:rsidRPr="005E7295">
        <w:rPr>
          <w:rStyle w:val="Hipercze"/>
          <w:rFonts w:eastAsiaTheme="majorEastAsia" w:cs="Calibri"/>
          <w:b/>
          <w:color w:val="auto"/>
          <w:sz w:val="32"/>
          <w:szCs w:val="32"/>
          <w:shd w:val="clear" w:color="auto" w:fill="FFFFFF"/>
        </w:rPr>
        <w:t>Szczegółowy opis przedmiotu zamówienia</w:t>
      </w:r>
    </w:p>
    <w:p w14:paraId="39B82D48" w14:textId="77777777" w:rsidR="00C80CF2" w:rsidRPr="005E7295" w:rsidRDefault="00C80CF2" w:rsidP="00C80CF2">
      <w:pPr>
        <w:jc w:val="center"/>
        <w:rPr>
          <w:rStyle w:val="Hipercze"/>
          <w:rFonts w:eastAsiaTheme="majorEastAsia" w:cs="Calibri"/>
          <w:b/>
          <w:color w:val="auto"/>
          <w:szCs w:val="24"/>
          <w:shd w:val="clear" w:color="auto" w:fill="FFFFFF"/>
        </w:rPr>
      </w:pPr>
    </w:p>
    <w:bookmarkEnd w:id="55"/>
    <w:bookmarkEnd w:id="56"/>
    <w:bookmarkEnd w:id="57"/>
    <w:p w14:paraId="44CC28E7" w14:textId="77777777" w:rsidR="00820B95" w:rsidRPr="00586ACC" w:rsidRDefault="00820B95" w:rsidP="00820B95">
      <w:pPr>
        <w:autoSpaceDE w:val="0"/>
        <w:spacing w:line="300" w:lineRule="auto"/>
        <w:jc w:val="center"/>
        <w:rPr>
          <w:b/>
          <w:bCs w:val="0"/>
          <w:u w:val="single"/>
        </w:rPr>
      </w:pPr>
    </w:p>
    <w:p w14:paraId="674A0526" w14:textId="77777777" w:rsidR="00820B95" w:rsidRPr="00820B95" w:rsidRDefault="00820B95" w:rsidP="00820B95">
      <w:pPr>
        <w:shd w:val="clear" w:color="auto" w:fill="FFFFFF"/>
        <w:tabs>
          <w:tab w:val="left" w:pos="284"/>
          <w:tab w:val="left" w:leader="dot" w:pos="7459"/>
        </w:tabs>
        <w:spacing w:line="360" w:lineRule="auto"/>
        <w:jc w:val="both"/>
        <w:rPr>
          <w:rFonts w:asciiTheme="majorHAnsi" w:hAnsiTheme="majorHAnsi" w:cstheme="majorHAnsi"/>
          <w:spacing w:val="-11"/>
          <w:sz w:val="22"/>
          <w:szCs w:val="22"/>
        </w:rPr>
      </w:pPr>
      <w:r w:rsidRPr="00820B95">
        <w:rPr>
          <w:rFonts w:asciiTheme="majorHAnsi" w:hAnsiTheme="majorHAnsi" w:cstheme="majorHAnsi"/>
          <w:spacing w:val="-11"/>
          <w:sz w:val="22"/>
          <w:szCs w:val="22"/>
        </w:rPr>
        <w:t>Przedmiotem zamówienia jest dostawa zestawu do oznaczeń stabilności oksydacyjnej olejów, tłuszczy z opcją badania stabilności PVC.</w:t>
      </w:r>
    </w:p>
    <w:p w14:paraId="1DB47DD7" w14:textId="77777777" w:rsidR="00820B95" w:rsidRPr="00820B95" w:rsidRDefault="00820B95" w:rsidP="00820B95">
      <w:pPr>
        <w:autoSpaceDE w:val="0"/>
        <w:spacing w:line="300" w:lineRule="auto"/>
        <w:jc w:val="both"/>
        <w:rPr>
          <w:rFonts w:asciiTheme="majorHAnsi" w:eastAsia="Arial Unicode MS" w:hAnsiTheme="majorHAnsi" w:cstheme="majorHAnsi"/>
          <w:b/>
          <w:bCs w:val="0"/>
          <w:sz w:val="22"/>
          <w:szCs w:val="22"/>
          <w:u w:color="000000"/>
          <w:bdr w:val="nil"/>
          <w14:textOutline w14:w="0" w14:cap="flat" w14:cmpd="sng" w14:algn="ctr">
            <w14:noFill/>
            <w14:prstDash w14:val="solid"/>
            <w14:bevel/>
          </w14:textOutline>
        </w:rPr>
      </w:pPr>
    </w:p>
    <w:p w14:paraId="304C5E53" w14:textId="5E07FC56" w:rsidR="00820B95" w:rsidRPr="00820B95" w:rsidRDefault="00820B95" w:rsidP="00820B95">
      <w:pPr>
        <w:numPr>
          <w:ilvl w:val="0"/>
          <w:numId w:val="72"/>
        </w:numPr>
        <w:pBdr>
          <w:top w:val="nil"/>
          <w:left w:val="nil"/>
          <w:bottom w:val="nil"/>
          <w:right w:val="nil"/>
          <w:between w:val="nil"/>
          <w:bar w:val="nil"/>
        </w:pBdr>
        <w:shd w:val="clear" w:color="auto" w:fill="F2F2F2" w:themeFill="background1" w:themeFillShade="F2"/>
        <w:spacing w:line="300" w:lineRule="auto"/>
        <w:ind w:left="426" w:hanging="426"/>
        <w:contextualSpacing/>
        <w:jc w:val="both"/>
        <w:rPr>
          <w:rFonts w:asciiTheme="majorHAnsi" w:eastAsia="Arial Unicode MS" w:hAnsiTheme="majorHAnsi" w:cstheme="majorHAnsi"/>
          <w:b/>
          <w:sz w:val="22"/>
          <w:szCs w:val="22"/>
          <w:u w:val="single" w:color="000000"/>
          <w:bdr w:val="nil"/>
          <w14:textOutline w14:w="0" w14:cap="flat" w14:cmpd="sng" w14:algn="ctr">
            <w14:noFill/>
            <w14:prstDash w14:val="solid"/>
            <w14:bevel/>
          </w14:textOutline>
        </w:rPr>
      </w:pPr>
      <w:bookmarkStart w:id="58" w:name="_Hlk164245180"/>
      <w:bookmarkStart w:id="59" w:name="_Hlk169685687"/>
      <w:bookmarkStart w:id="60" w:name="_Hlk169685037"/>
      <w:r w:rsidRPr="00820B95">
        <w:rPr>
          <w:rFonts w:asciiTheme="majorHAnsi" w:eastAsia="Calibri" w:hAnsiTheme="majorHAnsi" w:cstheme="majorHAnsi"/>
          <w:b/>
          <w:sz w:val="22"/>
          <w:szCs w:val="22"/>
          <w:lang w:eastAsia="en-US"/>
        </w:rPr>
        <w:t xml:space="preserve">Dostawa </w:t>
      </w:r>
      <w:bookmarkEnd w:id="58"/>
      <w:r w:rsidRPr="00820B95">
        <w:rPr>
          <w:rFonts w:asciiTheme="majorHAnsi" w:eastAsia="Arial Unicode MS" w:hAnsiTheme="majorHAnsi" w:cstheme="majorHAnsi"/>
          <w:b/>
          <w:sz w:val="22"/>
          <w:szCs w:val="22"/>
          <w:u w:color="000000"/>
          <w:bdr w:val="nil"/>
          <w14:textOutline w14:w="0" w14:cap="flat" w14:cmpd="sng" w14:algn="ctr">
            <w14:noFill/>
            <w14:prstDash w14:val="solid"/>
            <w14:bevel/>
          </w14:textOutline>
        </w:rPr>
        <w:t xml:space="preserve">fabrycznie nowego zestawu do oznaczeń stabilności oksydacyjnej olejów, tłuszczy </w:t>
      </w:r>
      <w:r w:rsidRPr="00820B95">
        <w:rPr>
          <w:rFonts w:asciiTheme="majorHAnsi" w:eastAsia="Arial Unicode MS" w:hAnsiTheme="majorHAnsi" w:cstheme="majorHAnsi"/>
          <w:b/>
          <w:sz w:val="22"/>
          <w:szCs w:val="22"/>
          <w:u w:color="000000"/>
          <w:bdr w:val="nil"/>
          <w14:textOutline w14:w="0" w14:cap="flat" w14:cmpd="sng" w14:algn="ctr">
            <w14:noFill/>
            <w14:prstDash w14:val="solid"/>
            <w14:bevel/>
          </w14:textOutline>
        </w:rPr>
        <w:br/>
        <w:t xml:space="preserve">z opcją badania stabilności PVC lub innych materiałów zawierających w swej strukturze chlor za pomocą znanej metody przyspieszonego utlenienia wraz z kosztami transportu, instalacji serwisanta </w:t>
      </w:r>
      <w:r w:rsidRPr="00FB0CB8">
        <w:rPr>
          <w:rFonts w:asciiTheme="majorHAnsi" w:eastAsia="Arial Unicode MS" w:hAnsiTheme="majorHAnsi" w:cstheme="majorHAnsi"/>
          <w:b/>
          <w:sz w:val="22"/>
          <w:szCs w:val="22"/>
          <w:u w:color="000000"/>
          <w:bdr w:val="nil"/>
          <w14:textOutline w14:w="0" w14:cap="flat" w14:cmpd="sng" w14:algn="ctr">
            <w14:noFill/>
            <w14:prstDash w14:val="solid"/>
            <w14:bevel/>
          </w14:textOutline>
        </w:rPr>
        <w:t xml:space="preserve">oraz </w:t>
      </w:r>
      <w:r w:rsidR="00FB0CB8" w:rsidRPr="00FB0CB8">
        <w:rPr>
          <w:rFonts w:asciiTheme="majorHAnsi" w:eastAsia="Arial Unicode MS" w:hAnsiTheme="majorHAnsi" w:cstheme="majorHAnsi"/>
          <w:b/>
          <w:sz w:val="22"/>
          <w:szCs w:val="22"/>
          <w:u w:color="000000"/>
          <w:bdr w:val="nil"/>
          <w14:textOutline w14:w="0" w14:cap="flat" w14:cmpd="sng" w14:algn="ctr">
            <w14:noFill/>
            <w14:prstDash w14:val="solid"/>
            <w14:bevel/>
          </w14:textOutline>
        </w:rPr>
        <w:t xml:space="preserve">instruktażu stanowiskowego </w:t>
      </w:r>
      <w:r w:rsidRPr="00820B95">
        <w:rPr>
          <w:rFonts w:asciiTheme="majorHAnsi" w:eastAsia="Arial Unicode MS" w:hAnsiTheme="majorHAnsi" w:cstheme="majorHAnsi"/>
          <w:b/>
          <w:sz w:val="22"/>
          <w:szCs w:val="22"/>
          <w:u w:color="000000"/>
          <w:bdr w:val="nil"/>
          <w14:textOutline w14:w="0" w14:cap="flat" w14:cmpd="sng" w14:algn="ctr">
            <w14:noFill/>
            <w14:prstDash w14:val="solid"/>
            <w14:bevel/>
          </w14:textOutline>
        </w:rPr>
        <w:t xml:space="preserve"> z obsługi w siedzibie Zamawiającego.</w:t>
      </w:r>
    </w:p>
    <w:p w14:paraId="7CCB58FC" w14:textId="77777777" w:rsidR="00820B95" w:rsidRPr="00820B95" w:rsidRDefault="00820B95" w:rsidP="00820B95">
      <w:pPr>
        <w:pBdr>
          <w:top w:val="nil"/>
          <w:left w:val="nil"/>
          <w:bottom w:val="nil"/>
          <w:right w:val="nil"/>
          <w:between w:val="nil"/>
          <w:bar w:val="nil"/>
        </w:pBdr>
        <w:spacing w:line="300" w:lineRule="auto"/>
        <w:jc w:val="both"/>
        <w:rPr>
          <w:rFonts w:asciiTheme="majorHAnsi" w:eastAsia="Arial Unicode MS" w:hAnsiTheme="majorHAnsi" w:cstheme="majorHAnsi"/>
          <w:sz w:val="22"/>
          <w:szCs w:val="22"/>
          <w:u w:val="single" w:color="000000"/>
          <w:bdr w:val="nil"/>
          <w14:textOutline w14:w="0" w14:cap="flat" w14:cmpd="sng" w14:algn="ctr">
            <w14:noFill/>
            <w14:prstDash w14:val="solid"/>
            <w14:bevel/>
          </w14:textOutline>
        </w:rPr>
      </w:pPr>
      <w:bookmarkStart w:id="61" w:name="_Hlk169613349"/>
      <w:bookmarkEnd w:id="59"/>
      <w:r w:rsidRPr="00820B95">
        <w:rPr>
          <w:rFonts w:asciiTheme="majorHAnsi" w:eastAsia="Arial Unicode MS" w:hAnsiTheme="majorHAnsi" w:cstheme="majorHAnsi"/>
          <w:b/>
          <w:sz w:val="22"/>
          <w:szCs w:val="22"/>
          <w:u w:val="single" w:color="000000"/>
          <w:bdr w:val="nil"/>
          <w14:textOutline w14:w="0" w14:cap="flat" w14:cmpd="sng" w14:algn="ctr">
            <w14:noFill/>
            <w14:prstDash w14:val="solid"/>
            <w14:bevel/>
          </w14:textOutline>
        </w:rPr>
        <w:t>W skład zestawu wchodzi co najmniej:</w:t>
      </w:r>
      <w:r w:rsidRPr="00820B95">
        <w:rPr>
          <w:rFonts w:asciiTheme="majorHAnsi" w:eastAsia="Arial Unicode MS" w:hAnsiTheme="majorHAnsi" w:cstheme="majorHAnsi"/>
          <w:sz w:val="22"/>
          <w:szCs w:val="22"/>
          <w:u w:val="single" w:color="000000"/>
          <w:bdr w:val="nil"/>
          <w14:textOutline w14:w="0" w14:cap="flat" w14:cmpd="sng" w14:algn="ctr">
            <w14:noFill/>
            <w14:prstDash w14:val="solid"/>
            <w14:bevel/>
          </w14:textOutline>
        </w:rPr>
        <w:t xml:space="preserve"> </w:t>
      </w:r>
    </w:p>
    <w:p w14:paraId="2021BCA7" w14:textId="77777777" w:rsidR="00820B95" w:rsidRPr="00820B95" w:rsidRDefault="00820B95" w:rsidP="00820B95">
      <w:pPr>
        <w:pBdr>
          <w:top w:val="nil"/>
          <w:left w:val="nil"/>
          <w:bottom w:val="nil"/>
          <w:right w:val="nil"/>
          <w:between w:val="nil"/>
          <w:bar w:val="nil"/>
        </w:pBdr>
        <w:spacing w:line="300" w:lineRule="auto"/>
        <w:ind w:left="850" w:hanging="425"/>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1.</w:t>
      </w: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ab/>
      </w:r>
      <w:bookmarkStart w:id="62" w:name="_Hlk169526585"/>
      <w:r w:rsidRPr="00820B95">
        <w:rPr>
          <w:rFonts w:asciiTheme="majorHAnsi" w:eastAsia="Arial Unicode MS" w:hAnsiTheme="majorHAnsi" w:cstheme="majorHAnsi"/>
          <w:sz w:val="22"/>
          <w:szCs w:val="22"/>
          <w:bdr w:val="nil"/>
          <w14:textOutline w14:w="0" w14:cap="flat" w14:cmpd="sng" w14:algn="ctr">
            <w14:noFill/>
            <w14:prstDash w14:val="solid"/>
            <w14:bevel/>
          </w14:textOutline>
        </w:rPr>
        <w:t>Aparat umożliwiający wykonanie co najmniej ośmiu analiz jednocześnie w dwóch, niezależnie sterowanych blokach grzejnych – 1 sztuka</w:t>
      </w:r>
      <w:bookmarkEnd w:id="62"/>
    </w:p>
    <w:p w14:paraId="494F04F2" w14:textId="77777777" w:rsidR="00820B95" w:rsidRPr="00820B95" w:rsidRDefault="00820B95" w:rsidP="00820B95">
      <w:pPr>
        <w:pBdr>
          <w:top w:val="nil"/>
          <w:left w:val="nil"/>
          <w:bottom w:val="nil"/>
          <w:right w:val="nil"/>
          <w:between w:val="nil"/>
          <w:bar w:val="nil"/>
        </w:pBdr>
        <w:spacing w:line="300" w:lineRule="auto"/>
        <w:ind w:left="850" w:hanging="425"/>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2.</w:t>
      </w: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ab/>
      </w:r>
      <w:bookmarkStart w:id="63" w:name="_Hlk169525969"/>
      <w:r w:rsidRPr="00820B95">
        <w:rPr>
          <w:rFonts w:asciiTheme="majorHAnsi" w:eastAsia="Arial Unicode MS" w:hAnsiTheme="majorHAnsi" w:cstheme="majorHAnsi"/>
          <w:sz w:val="22"/>
          <w:szCs w:val="22"/>
          <w:bdr w:val="nil"/>
          <w14:textOutline w14:w="0" w14:cap="flat" w14:cmpd="sng" w14:algn="ctr">
            <w14:noFill/>
            <w14:prstDash w14:val="solid"/>
            <w14:bevel/>
          </w14:textOutline>
        </w:rPr>
        <w:t>Oprogramowanie wraz rejestratorem danych pozwalający na obsługę systemu analitycznego – 1 sztuka</w:t>
      </w:r>
      <w:bookmarkEnd w:id="63"/>
    </w:p>
    <w:p w14:paraId="777D8D2E" w14:textId="77777777" w:rsidR="00820B95" w:rsidRPr="00820B95" w:rsidRDefault="00820B95" w:rsidP="00820B95">
      <w:pPr>
        <w:pBdr>
          <w:top w:val="nil"/>
          <w:left w:val="nil"/>
          <w:bottom w:val="nil"/>
          <w:right w:val="nil"/>
          <w:between w:val="nil"/>
          <w:bar w:val="nil"/>
        </w:pBdr>
        <w:spacing w:line="300" w:lineRule="auto"/>
        <w:ind w:left="850" w:hanging="425"/>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3.</w:t>
      </w: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ab/>
        <w:t>Zestaw do korekcji temperatury – 1 sztuka</w:t>
      </w:r>
    </w:p>
    <w:p w14:paraId="269E12AD" w14:textId="77777777" w:rsidR="00820B95" w:rsidRPr="00820B95" w:rsidRDefault="00820B95" w:rsidP="00820B95">
      <w:pPr>
        <w:pBdr>
          <w:top w:val="nil"/>
          <w:left w:val="nil"/>
          <w:bottom w:val="nil"/>
          <w:right w:val="nil"/>
          <w:between w:val="nil"/>
          <w:bar w:val="nil"/>
        </w:pBdr>
        <w:spacing w:line="300" w:lineRule="auto"/>
        <w:ind w:left="850" w:hanging="425"/>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4.</w:t>
      </w: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ab/>
      </w:r>
      <w:bookmarkStart w:id="64" w:name="_Hlk169606668"/>
      <w:r w:rsidRPr="00820B95">
        <w:rPr>
          <w:rFonts w:asciiTheme="majorHAnsi" w:eastAsia="Arial Unicode MS" w:hAnsiTheme="majorHAnsi" w:cstheme="majorHAnsi"/>
          <w:sz w:val="22"/>
          <w:szCs w:val="22"/>
          <w:bdr w:val="nil"/>
          <w14:textOutline w14:w="0" w14:cap="flat" w14:cmpd="sng" w14:algn="ctr">
            <w14:noFill/>
            <w14:prstDash w14:val="solid"/>
            <w14:bevel/>
          </w14:textOutline>
        </w:rPr>
        <w:t>Zestaw wzorców przewodnictwa 100 uS/cm – 1 sztuka</w:t>
      </w:r>
    </w:p>
    <w:p w14:paraId="193F3F28" w14:textId="77777777" w:rsidR="00820B95" w:rsidRPr="00820B95" w:rsidRDefault="00820B95" w:rsidP="00820B95">
      <w:pPr>
        <w:pBdr>
          <w:top w:val="nil"/>
          <w:left w:val="nil"/>
          <w:bottom w:val="nil"/>
          <w:right w:val="nil"/>
          <w:between w:val="nil"/>
          <w:bar w:val="nil"/>
        </w:pBdr>
        <w:spacing w:line="300" w:lineRule="auto"/>
        <w:ind w:left="850" w:hanging="425"/>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5.</w:t>
      </w:r>
      <w:r w:rsidRPr="00820B95">
        <w:rPr>
          <w:rFonts w:asciiTheme="majorHAnsi" w:eastAsia="Arial Unicode MS" w:hAnsiTheme="majorHAnsi" w:cstheme="majorHAnsi"/>
          <w:sz w:val="22"/>
          <w:szCs w:val="22"/>
          <w:bdr w:val="nil"/>
          <w14:textOutline w14:w="0" w14:cap="flat" w14:cmpd="sng" w14:algn="ctr">
            <w14:noFill/>
            <w14:prstDash w14:val="solid"/>
            <w14:bevel/>
          </w14:textOutline>
        </w:rPr>
        <w:tab/>
        <w:t>Dodatkowe akcesoria:</w:t>
      </w:r>
    </w:p>
    <w:p w14:paraId="2A669FE0"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bookmarkStart w:id="65" w:name="_Hlk170294831"/>
      <w:bookmarkEnd w:id="64"/>
      <w:r w:rsidRPr="00820B95">
        <w:rPr>
          <w:rFonts w:asciiTheme="majorHAnsi" w:eastAsia="Calibri" w:hAnsiTheme="majorHAnsi" w:cstheme="majorHAnsi"/>
          <w:sz w:val="22"/>
          <w:szCs w:val="22"/>
          <w:lang w:eastAsia="en-US"/>
        </w:rPr>
        <w:t>Zestaw naczyń pomiarowych wykonanych z polistyrenu co najmniej 50 sztuk;</w:t>
      </w:r>
    </w:p>
    <w:p w14:paraId="3E100CA6"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Naczynia reakcyjne zestaw co najmniej 117 sztuk o wysokości w zakresie 120-150 mm;</w:t>
      </w:r>
    </w:p>
    <w:p w14:paraId="08C1FF98"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Uszczelki przewodu powietrza - 8 sztuk;</w:t>
      </w:r>
    </w:p>
    <w:p w14:paraId="1577220B"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Wężyki połączeniowe o długości w zakresie 20 - 30 cm - 8 sztuk</w:t>
      </w:r>
    </w:p>
    <w:p w14:paraId="1661BFD6"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Wężyk połączeniowy o długości w zakresie 10 - 15 cm - 1 sztuka</w:t>
      </w:r>
    </w:p>
    <w:p w14:paraId="3F09454A"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 xml:space="preserve">Rurka łącząca naczynie reakcyjne i pomiarowe podczas rutynowych oznaczeń </w:t>
      </w:r>
      <w:r w:rsidRPr="00820B95">
        <w:rPr>
          <w:rFonts w:asciiTheme="majorHAnsi" w:eastAsia="Calibri" w:hAnsiTheme="majorHAnsi" w:cstheme="majorHAnsi"/>
          <w:sz w:val="22"/>
          <w:szCs w:val="22"/>
          <w:lang w:eastAsia="en-US"/>
        </w:rPr>
        <w:br/>
        <w:t>tworzyw - 8 sztuk</w:t>
      </w:r>
    </w:p>
    <w:p w14:paraId="61B40BD6"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Filtry przeciwpyłowe - 1 sztuka</w:t>
      </w:r>
    </w:p>
    <w:p w14:paraId="5336F66B" w14:textId="77777777" w:rsidR="00820B95" w:rsidRPr="00820B95" w:rsidRDefault="00820B95" w:rsidP="00820B95">
      <w:pPr>
        <w:pStyle w:val="Akapitzlist"/>
        <w:numPr>
          <w:ilvl w:val="0"/>
          <w:numId w:val="78"/>
        </w:numPr>
        <w:spacing w:after="160" w:line="300" w:lineRule="auto"/>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Cela konduktometryczna co najmniej o stałej c=1.0 cm1 - 8 sztuk</w:t>
      </w:r>
    </w:p>
    <w:bookmarkEnd w:id="60"/>
    <w:bookmarkEnd w:id="65"/>
    <w:p w14:paraId="7E98535D" w14:textId="77777777" w:rsidR="00820B95" w:rsidRPr="00820B95" w:rsidRDefault="00820B95" w:rsidP="00820B95">
      <w:pPr>
        <w:pBdr>
          <w:top w:val="nil"/>
          <w:left w:val="nil"/>
          <w:bottom w:val="nil"/>
          <w:right w:val="nil"/>
          <w:between w:val="nil"/>
          <w:bar w:val="nil"/>
        </w:pBdr>
        <w:spacing w:line="300" w:lineRule="auto"/>
        <w:jc w:val="both"/>
        <w:rPr>
          <w:rFonts w:asciiTheme="majorHAnsi" w:eastAsia="Arial Unicode MS" w:hAnsiTheme="majorHAnsi" w:cstheme="majorHAnsi"/>
          <w:b/>
          <w:color w:val="000000"/>
          <w:sz w:val="22"/>
          <w:szCs w:val="22"/>
          <w:u w:val="single"/>
          <w:bdr w:val="nil"/>
          <w:lang w:eastAsia="en-US"/>
          <w14:textOutline w14:w="0" w14:cap="flat" w14:cmpd="sng" w14:algn="ctr">
            <w14:noFill/>
            <w14:prstDash w14:val="solid"/>
            <w14:bevel/>
          </w14:textOutline>
        </w:rPr>
      </w:pPr>
      <w:r w:rsidRPr="00820B95">
        <w:rPr>
          <w:rFonts w:asciiTheme="majorHAnsi" w:eastAsia="Arial Unicode MS" w:hAnsiTheme="majorHAnsi" w:cstheme="majorHAnsi"/>
          <w:b/>
          <w:color w:val="000000"/>
          <w:sz w:val="22"/>
          <w:szCs w:val="22"/>
          <w:u w:val="single"/>
          <w:bdr w:val="nil"/>
          <w14:textOutline w14:w="0" w14:cap="flat" w14:cmpd="sng" w14:algn="ctr">
            <w14:noFill/>
            <w14:prstDash w14:val="solid"/>
            <w14:bevel/>
          </w14:textOutline>
        </w:rPr>
        <w:t>Ad 1. Aparat umożliwiający wykonanie co najmniej ośmiu analiz jednocześnie w dwóch, niezależnie sterowanych blokach grzejnych – 1 sztuka</w:t>
      </w:r>
      <w:r w:rsidRPr="00820B95">
        <w:rPr>
          <w:rFonts w:asciiTheme="majorHAnsi" w:eastAsia="Arial Unicode MS" w:hAnsiTheme="majorHAnsi" w:cstheme="majorHAnsi"/>
          <w:b/>
          <w:color w:val="000000"/>
          <w:sz w:val="22"/>
          <w:szCs w:val="22"/>
          <w:u w:val="single"/>
          <w:bdr w:val="nil"/>
          <w:lang w:eastAsia="en-US"/>
          <w14:textOutline w14:w="0" w14:cap="flat" w14:cmpd="sng" w14:algn="ctr">
            <w14:noFill/>
            <w14:prstDash w14:val="solid"/>
            <w14:bevel/>
          </w14:textOutline>
        </w:rPr>
        <w:t xml:space="preserve"> </w:t>
      </w:r>
    </w:p>
    <w:p w14:paraId="34C31797" w14:textId="77777777" w:rsidR="00820B95" w:rsidRPr="00820B95" w:rsidRDefault="00820B95" w:rsidP="00820B95">
      <w:p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Minimalne parametry techniczne:</w:t>
      </w:r>
    </w:p>
    <w:p w14:paraId="3B6CB89F"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Dwa bloki grzewcze po co najmniej 4 stanowiska, z możliwością ustawienia różnych temperatur dla każdego bloku (razem minimum 8 stanowisk pomiarowych);</w:t>
      </w:r>
    </w:p>
    <w:p w14:paraId="54F39183"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Urządzenie wyposażone w wyświetlacz umieszczony z przodu urządzenia, przekazujący podstawowe informacje o stanie oznaczenia dla każdego z minimum ośmiu stanowisk pomiarowych (np. temperatura, przepływ gazu, przewodnictwo);</w:t>
      </w:r>
    </w:p>
    <w:p w14:paraId="1F22420F"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Szeroki zakres temperatury co najmniej 50 - 220 °C, możliwość ustawienia zmian temperatury w krokach co najmniej o 1°C;</w:t>
      </w:r>
    </w:p>
    <w:p w14:paraId="004CE968"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lastRenderedPageBreak/>
        <w:t>Korekta temperatury: w zakresie co najmniej  -9.9 do +9.9°C, możliwość ustawienia zmiany temperatury w krokach co najmniej 0,1°C;</w:t>
      </w:r>
    </w:p>
    <w:p w14:paraId="21A2F7DA"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Odchylenie temp. bloku od zadanej wartości nie więcej niż &lt; ± 0,3°C;</w:t>
      </w:r>
    </w:p>
    <w:p w14:paraId="040B1B1A"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Powtarzalność temperatury zadanej co najmniej  &gt;  ± 0,2°C;</w:t>
      </w:r>
    </w:p>
    <w:p w14:paraId="391B5916"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Zmienny przepływ objętości powietrza co najmniej w zakresie 1 - 25 L/H (w 25°C i 1013 hPa);</w:t>
      </w:r>
    </w:p>
    <w:p w14:paraId="69357403"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Zakres pomiaru co najmniej w zakresie  0 - 400 uS/cm;</w:t>
      </w:r>
    </w:p>
    <w:p w14:paraId="42B07AD2"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Niezależny start każdego kanału (bloku) pomiarowego;</w:t>
      </w:r>
    </w:p>
    <w:p w14:paraId="07649B11"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 xml:space="preserve">Temperaturowa ekstrapolacja: konwersja uzyskanych wyników do innej temperatury, </w:t>
      </w: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br/>
        <w:t>np. temperatury przechowywania;</w:t>
      </w:r>
    </w:p>
    <w:p w14:paraId="399D874F" w14:textId="77777777" w:rsidR="00820B95" w:rsidRPr="00820B95" w:rsidRDefault="00820B95" w:rsidP="00820B95">
      <w:pPr>
        <w:numPr>
          <w:ilvl w:val="0"/>
          <w:numId w:val="73"/>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Zintegrowane narzędzia walidacji GLP;</w:t>
      </w:r>
    </w:p>
    <w:p w14:paraId="6B5CBB03" w14:textId="77777777" w:rsidR="00820B95" w:rsidRPr="00820B95" w:rsidRDefault="00820B95" w:rsidP="00820B95">
      <w:pPr>
        <w:spacing w:after="160" w:line="300" w:lineRule="auto"/>
        <w:contextualSpacing/>
        <w:rPr>
          <w:rFonts w:asciiTheme="majorHAnsi" w:eastAsia="Calibri" w:hAnsiTheme="majorHAnsi" w:cstheme="majorHAnsi"/>
          <w:bCs w:val="0"/>
          <w:sz w:val="22"/>
          <w:szCs w:val="22"/>
          <w:lang w:eastAsia="en-US"/>
        </w:rPr>
      </w:pPr>
    </w:p>
    <w:p w14:paraId="5F7F4FB5" w14:textId="77777777" w:rsidR="00820B95" w:rsidRPr="00820B95" w:rsidRDefault="00820B95" w:rsidP="00820B95">
      <w:pPr>
        <w:spacing w:after="160" w:line="300" w:lineRule="auto"/>
        <w:contextualSpacing/>
        <w:jc w:val="both"/>
        <w:rPr>
          <w:rFonts w:asciiTheme="majorHAnsi" w:eastAsia="Calibri" w:hAnsiTheme="majorHAnsi" w:cstheme="majorHAnsi"/>
          <w:b/>
          <w:sz w:val="22"/>
          <w:szCs w:val="22"/>
          <w:u w:val="single"/>
          <w:lang w:eastAsia="en-US"/>
        </w:rPr>
      </w:pPr>
      <w:r w:rsidRPr="00820B95">
        <w:rPr>
          <w:rFonts w:asciiTheme="majorHAnsi" w:eastAsia="Calibri" w:hAnsiTheme="majorHAnsi" w:cstheme="majorHAnsi"/>
          <w:b/>
          <w:sz w:val="22"/>
          <w:szCs w:val="22"/>
          <w:u w:val="single"/>
          <w:lang w:eastAsia="en-US"/>
        </w:rPr>
        <w:t>Ad. 2. Oprogramowanie z rejestratorem danych pozwalającym na obsługę systemu analitycznego aparatury opisanej w ad 1. – 1 sztuka</w:t>
      </w:r>
    </w:p>
    <w:p w14:paraId="3221C911" w14:textId="77777777" w:rsidR="00820B95" w:rsidRPr="00820B95" w:rsidRDefault="00820B95" w:rsidP="00820B95">
      <w:p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Minimalne parametry techniczne:</w:t>
      </w:r>
    </w:p>
    <w:p w14:paraId="552B63BF" w14:textId="77777777" w:rsidR="00820B95" w:rsidRPr="00820B95" w:rsidRDefault="00820B95" w:rsidP="00820B95">
      <w:pPr>
        <w:pStyle w:val="Akapitzlist"/>
        <w:numPr>
          <w:ilvl w:val="0"/>
          <w:numId w:val="75"/>
        </w:numPr>
        <w:spacing w:line="300" w:lineRule="auto"/>
        <w:ind w:left="709" w:hanging="283"/>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Oprogramowanie z bazą danych  co najmniej do archiwizacji, sortowania, filtracji i eksportu danych;</w:t>
      </w:r>
    </w:p>
    <w:p w14:paraId="7C9E76AB" w14:textId="77777777" w:rsidR="00820B95" w:rsidRPr="00820B95" w:rsidRDefault="00820B95" w:rsidP="00820B95">
      <w:pPr>
        <w:pStyle w:val="Akapitzlist"/>
        <w:numPr>
          <w:ilvl w:val="0"/>
          <w:numId w:val="75"/>
        </w:numPr>
        <w:spacing w:line="300" w:lineRule="auto"/>
        <w:ind w:left="708" w:hanging="282"/>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Oprogramowanie spełnia wymagania normy co najmniej FDA 21 CFR Part 11 lub równoważnej zapewniającej dokumentację procesów zabezpieczających przed modyfikacją;</w:t>
      </w:r>
    </w:p>
    <w:p w14:paraId="663B679E" w14:textId="77777777" w:rsidR="00820B95" w:rsidRPr="00820B95" w:rsidRDefault="00820B95" w:rsidP="00820B95">
      <w:pPr>
        <w:pStyle w:val="Akapitzlist"/>
        <w:numPr>
          <w:ilvl w:val="0"/>
          <w:numId w:val="75"/>
        </w:numPr>
        <w:spacing w:line="300" w:lineRule="auto"/>
        <w:ind w:left="708" w:hanging="282"/>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Oprogramowanie umożliwia automatyczne oszacowania danych z dodatkowym, wspomaganym komputerowo oszacowaniem manualnym z zastosowaniem metody tangensów;</w:t>
      </w:r>
    </w:p>
    <w:p w14:paraId="10030F03" w14:textId="77777777" w:rsidR="00820B95" w:rsidRPr="00820B95" w:rsidRDefault="00820B95" w:rsidP="00820B95">
      <w:pPr>
        <w:pStyle w:val="Akapitzlist"/>
        <w:numPr>
          <w:ilvl w:val="0"/>
          <w:numId w:val="75"/>
        </w:numPr>
        <w:spacing w:line="300" w:lineRule="auto"/>
        <w:ind w:left="709" w:hanging="283"/>
        <w:jc w:val="both"/>
        <w:rPr>
          <w:rFonts w:asciiTheme="majorHAnsi" w:eastAsia="Calibri" w:hAnsiTheme="majorHAnsi" w:cstheme="majorHAnsi"/>
          <w:bCs w:val="0"/>
          <w:sz w:val="22"/>
          <w:szCs w:val="22"/>
          <w:lang w:eastAsia="en-US"/>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Oprogramowanie umożliwiające  podłączenie co najmniej 4 przyrządów do jednego  rejestratora – do 32 próbek w 8 różnych temperaturach.</w:t>
      </w:r>
    </w:p>
    <w:p w14:paraId="6063AE2B" w14:textId="77777777" w:rsidR="00820B95" w:rsidRPr="00820B95" w:rsidRDefault="00820B95" w:rsidP="00820B95">
      <w:pPr>
        <w:pStyle w:val="Akapitzlist"/>
        <w:numPr>
          <w:ilvl w:val="0"/>
          <w:numId w:val="75"/>
        </w:numPr>
        <w:spacing w:line="300" w:lineRule="auto"/>
        <w:ind w:left="709" w:hanging="283"/>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Calibri" w:hAnsiTheme="majorHAnsi" w:cstheme="majorHAnsi"/>
          <w:sz w:val="22"/>
          <w:szCs w:val="22"/>
          <w:lang w:eastAsia="en-US"/>
        </w:rPr>
        <w:t xml:space="preserve">Rejestrator z zainstalowanym systemem operacyjnym </w:t>
      </w: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 xml:space="preserve">Microsoft Windows 11 Pro w wersji </w:t>
      </w: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br/>
        <w:t xml:space="preserve">64-bitowej lub równoważny tj. pozwalający na: uruchomienie posiadanego przez Zamawiającego pakietu MS Office 2019 (instalacja pakietu MS Office 2019 przez Zamawiającego powinna przebiegać na zaoferowanym przez Wykonawcę systemie operacyjnym bez jakichkolwiek emulatorów, implementacji lub programów towarzyszących), aktualizację pakietu MS Office 2019 przez Internet, pracę w domenie MS Windows oraz możliwość uruchamiania aplikacji 64-bitowych. Zamawiający wymaga, aby system operacyjny został dostarczony wraz z licencją pozwalającą na użytkowanie oprogramowania. </w:t>
      </w:r>
      <w:r w:rsidRPr="00820B95">
        <w:rPr>
          <w:rFonts w:asciiTheme="majorHAnsi" w:eastAsia="Calibri" w:hAnsiTheme="majorHAnsi" w:cstheme="majorHAnsi"/>
          <w:sz w:val="22"/>
          <w:szCs w:val="22"/>
          <w:lang w:eastAsia="en-US"/>
        </w:rPr>
        <w:t>Nie dopuszcza się w tym zakresie licencji pochodzących z rynku wtórnego. Umieszczony na obudowie Certyfikat Autentyczności w postaci</w:t>
      </w:r>
      <w:r w:rsidRPr="00820B95">
        <w:rPr>
          <w:rStyle w:val="Odwoaniedokomentarza"/>
          <w:rFonts w:asciiTheme="majorHAnsi" w:hAnsiTheme="majorHAnsi" w:cstheme="majorHAnsi"/>
          <w:sz w:val="22"/>
          <w:szCs w:val="22"/>
        </w:rPr>
        <w:t xml:space="preserve"> </w:t>
      </w:r>
      <w:r w:rsidRPr="00820B95">
        <w:rPr>
          <w:rFonts w:asciiTheme="majorHAnsi" w:eastAsia="Calibri" w:hAnsiTheme="majorHAnsi" w:cstheme="majorHAnsi"/>
          <w:sz w:val="22"/>
          <w:szCs w:val="22"/>
          <w:lang w:eastAsia="en-US"/>
        </w:rPr>
        <w:t>naklejki zabezpieczającej lub załączone potwierdzenie wykonawcy/producenta komputera o legalności dostarczonego oprogramowania systemowego.</w:t>
      </w:r>
    </w:p>
    <w:p w14:paraId="6B1D9DC8" w14:textId="77777777" w:rsidR="00820B95" w:rsidRPr="00820B95" w:rsidRDefault="00820B95" w:rsidP="00820B95">
      <w:pPr>
        <w:pStyle w:val="Akapitzlist"/>
        <w:numPr>
          <w:ilvl w:val="0"/>
          <w:numId w:val="75"/>
        </w:numPr>
        <w:spacing w:line="276" w:lineRule="auto"/>
        <w:ind w:left="709" w:hanging="283"/>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Rejestrator z pamięcią Ram co najmniej 16 GB DDR4</w:t>
      </w:r>
      <w:r w:rsidRPr="00820B95">
        <w:rPr>
          <w:rFonts w:asciiTheme="majorHAnsi" w:hAnsiTheme="majorHAnsi" w:cstheme="majorHAnsi"/>
          <w:sz w:val="22"/>
          <w:szCs w:val="22"/>
        </w:rPr>
        <w:t xml:space="preserve"> </w:t>
      </w:r>
      <w:r w:rsidRPr="00820B95">
        <w:rPr>
          <w:rFonts w:asciiTheme="majorHAnsi" w:eastAsia="Calibri" w:hAnsiTheme="majorHAnsi" w:cstheme="majorHAnsi"/>
          <w:sz w:val="22"/>
          <w:szCs w:val="22"/>
          <w:lang w:eastAsia="en-US"/>
        </w:rPr>
        <w:t>min 3200 MHz;</w:t>
      </w:r>
      <w:r w:rsidRPr="00820B95">
        <w:rPr>
          <w:rFonts w:asciiTheme="majorHAnsi" w:hAnsiTheme="majorHAnsi" w:cstheme="majorHAnsi"/>
          <w:color w:val="000000" w:themeColor="text1"/>
          <w:sz w:val="22"/>
          <w:szCs w:val="22"/>
        </w:rPr>
        <w:t xml:space="preserve"> </w:t>
      </w:r>
    </w:p>
    <w:p w14:paraId="6A3AECA7" w14:textId="77777777" w:rsidR="00820B95" w:rsidRPr="00820B95" w:rsidRDefault="00820B95" w:rsidP="00820B95">
      <w:pPr>
        <w:pStyle w:val="Akapitzlist"/>
        <w:numPr>
          <w:ilvl w:val="0"/>
          <w:numId w:val="75"/>
        </w:numPr>
        <w:spacing w:line="276" w:lineRule="auto"/>
        <w:ind w:left="709" w:hanging="283"/>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Dysk rejestratora co najmniej 512 GB SSD;</w:t>
      </w:r>
    </w:p>
    <w:p w14:paraId="7195AB31" w14:textId="77777777" w:rsidR="00820B95" w:rsidRPr="00820B95" w:rsidRDefault="00820B95" w:rsidP="00820B95">
      <w:pPr>
        <w:pStyle w:val="Akapitzlist"/>
        <w:numPr>
          <w:ilvl w:val="0"/>
          <w:numId w:val="75"/>
        </w:numPr>
        <w:spacing w:line="276" w:lineRule="auto"/>
        <w:ind w:left="709" w:hanging="283"/>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Rejestrator wyposażony w porty USB dla urządzeń z interfejsem US B;</w:t>
      </w:r>
    </w:p>
    <w:p w14:paraId="15D55F8E" w14:textId="77777777" w:rsidR="00820B95" w:rsidRPr="00820B95" w:rsidRDefault="00820B95" w:rsidP="00820B95">
      <w:pPr>
        <w:pStyle w:val="Akapitzlist"/>
        <w:numPr>
          <w:ilvl w:val="0"/>
          <w:numId w:val="75"/>
        </w:numPr>
        <w:spacing w:line="276" w:lineRule="auto"/>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Minimalna rozdzielczość ekranu rejestratora co najmniej: 1920 x 1080px;</w:t>
      </w:r>
    </w:p>
    <w:p w14:paraId="35BF7BAA" w14:textId="77777777" w:rsidR="00820B95" w:rsidRPr="00820B95" w:rsidRDefault="00820B95" w:rsidP="00820B95">
      <w:pPr>
        <w:pStyle w:val="Akapitzlist"/>
        <w:numPr>
          <w:ilvl w:val="0"/>
          <w:numId w:val="75"/>
        </w:numPr>
        <w:spacing w:line="276" w:lineRule="auto"/>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Wielkość ekranu rejestratora minimum- 15”;</w:t>
      </w:r>
    </w:p>
    <w:p w14:paraId="0DF801A0" w14:textId="77777777" w:rsidR="00820B95" w:rsidRPr="00820B95" w:rsidRDefault="00820B95" w:rsidP="00820B95">
      <w:pPr>
        <w:pStyle w:val="Akapitzlist"/>
        <w:numPr>
          <w:ilvl w:val="0"/>
          <w:numId w:val="75"/>
        </w:numPr>
        <w:spacing w:line="276" w:lineRule="auto"/>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Rejestrator wyposażony w komunikację  poprzez TCP/IP.</w:t>
      </w:r>
    </w:p>
    <w:p w14:paraId="7E631AEE" w14:textId="77777777" w:rsidR="00820B95" w:rsidRDefault="00820B95" w:rsidP="00820B95">
      <w:pPr>
        <w:spacing w:after="160" w:line="300" w:lineRule="auto"/>
        <w:ind w:left="708" w:hanging="282"/>
        <w:contextualSpacing/>
        <w:rPr>
          <w:rFonts w:asciiTheme="majorHAnsi" w:eastAsia="Calibri" w:hAnsiTheme="majorHAnsi" w:cstheme="majorHAnsi"/>
          <w:bCs w:val="0"/>
          <w:sz w:val="22"/>
          <w:szCs w:val="22"/>
          <w:lang w:eastAsia="en-US"/>
        </w:rPr>
      </w:pPr>
    </w:p>
    <w:p w14:paraId="524683E1" w14:textId="77777777" w:rsidR="00820B95" w:rsidRDefault="00820B95" w:rsidP="00820B95">
      <w:pPr>
        <w:spacing w:after="160" w:line="300" w:lineRule="auto"/>
        <w:ind w:left="708" w:hanging="282"/>
        <w:contextualSpacing/>
        <w:rPr>
          <w:rFonts w:asciiTheme="majorHAnsi" w:eastAsia="Calibri" w:hAnsiTheme="majorHAnsi" w:cstheme="majorHAnsi"/>
          <w:bCs w:val="0"/>
          <w:sz w:val="22"/>
          <w:szCs w:val="22"/>
          <w:lang w:eastAsia="en-US"/>
        </w:rPr>
      </w:pPr>
    </w:p>
    <w:p w14:paraId="49A1C7B2" w14:textId="77777777" w:rsidR="00820B95" w:rsidRPr="00820B95" w:rsidRDefault="00820B95" w:rsidP="00820B95">
      <w:pPr>
        <w:spacing w:after="160" w:line="300" w:lineRule="auto"/>
        <w:ind w:left="708" w:hanging="282"/>
        <w:contextualSpacing/>
        <w:rPr>
          <w:rFonts w:asciiTheme="majorHAnsi" w:eastAsia="Calibri" w:hAnsiTheme="majorHAnsi" w:cstheme="majorHAnsi"/>
          <w:bCs w:val="0"/>
          <w:sz w:val="22"/>
          <w:szCs w:val="22"/>
          <w:lang w:eastAsia="en-US"/>
        </w:rPr>
      </w:pPr>
    </w:p>
    <w:p w14:paraId="3B0D2B6D" w14:textId="77777777" w:rsidR="00820B95" w:rsidRPr="00820B95" w:rsidRDefault="00820B95" w:rsidP="00820B95">
      <w:pPr>
        <w:spacing w:after="160" w:line="300" w:lineRule="auto"/>
        <w:contextualSpacing/>
        <w:rPr>
          <w:rFonts w:asciiTheme="majorHAnsi" w:eastAsia="Calibri" w:hAnsiTheme="majorHAnsi" w:cstheme="majorHAnsi"/>
          <w:b/>
          <w:sz w:val="22"/>
          <w:szCs w:val="22"/>
          <w:u w:val="single"/>
          <w:lang w:eastAsia="en-US"/>
        </w:rPr>
      </w:pPr>
      <w:r w:rsidRPr="00820B95">
        <w:rPr>
          <w:rFonts w:asciiTheme="majorHAnsi" w:eastAsia="Calibri" w:hAnsiTheme="majorHAnsi" w:cstheme="majorHAnsi"/>
          <w:b/>
          <w:sz w:val="22"/>
          <w:szCs w:val="22"/>
          <w:u w:val="single"/>
          <w:lang w:eastAsia="en-US"/>
        </w:rPr>
        <w:lastRenderedPageBreak/>
        <w:t>Ad. 3. Zestaw do korekcji temperatury – 1 sztuka</w:t>
      </w:r>
    </w:p>
    <w:p w14:paraId="0347BDF5" w14:textId="77777777" w:rsidR="00820B95" w:rsidRPr="00820B95" w:rsidRDefault="00820B95" w:rsidP="00820B95">
      <w:p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Minimalne parametry techniczne:</w:t>
      </w:r>
    </w:p>
    <w:p w14:paraId="724F0CCF" w14:textId="77777777" w:rsidR="00820B95" w:rsidRPr="00820B95" w:rsidRDefault="00820B95" w:rsidP="00820B95">
      <w:pPr>
        <w:numPr>
          <w:ilvl w:val="0"/>
          <w:numId w:val="74"/>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Możliwość  ustawienia dokładnej temperatury w metodzie;</w:t>
      </w:r>
    </w:p>
    <w:p w14:paraId="5DAB52DE" w14:textId="77777777" w:rsidR="00820B95" w:rsidRPr="00820B95" w:rsidRDefault="00820B95" w:rsidP="00820B95">
      <w:pPr>
        <w:numPr>
          <w:ilvl w:val="0"/>
          <w:numId w:val="74"/>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Czujnik temperatury z przewodem stałym i mini-DIN l;</w:t>
      </w:r>
    </w:p>
    <w:p w14:paraId="1096EE2F" w14:textId="77777777" w:rsidR="00820B95" w:rsidRPr="00820B95" w:rsidRDefault="00820B95" w:rsidP="00820B95">
      <w:pPr>
        <w:numPr>
          <w:ilvl w:val="0"/>
          <w:numId w:val="74"/>
        </w:num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r w:rsidRPr="00820B95">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t>Czujnik wykonany w całości z materiału nietłukącego;</w:t>
      </w:r>
    </w:p>
    <w:p w14:paraId="093C4B42" w14:textId="77777777" w:rsidR="00820B95" w:rsidRPr="00820B95" w:rsidRDefault="00820B95" w:rsidP="00820B95">
      <w:pPr>
        <w:pBdr>
          <w:top w:val="nil"/>
          <w:left w:val="nil"/>
          <w:bottom w:val="nil"/>
          <w:right w:val="nil"/>
          <w:between w:val="nil"/>
          <w:bar w:val="nil"/>
        </w:pBdr>
        <w:spacing w:line="300" w:lineRule="auto"/>
        <w:ind w:left="720"/>
        <w:jc w:val="both"/>
        <w:rPr>
          <w:rFonts w:asciiTheme="majorHAnsi" w:eastAsia="Arial Unicode MS" w:hAnsiTheme="majorHAnsi" w:cstheme="majorHAnsi"/>
          <w:color w:val="000000"/>
          <w:sz w:val="22"/>
          <w:szCs w:val="22"/>
          <w:u w:color="000000"/>
          <w:bdr w:val="nil"/>
          <w14:textOutline w14:w="0" w14:cap="flat" w14:cmpd="sng" w14:algn="ctr">
            <w14:noFill/>
            <w14:prstDash w14:val="solid"/>
            <w14:bevel/>
          </w14:textOutline>
        </w:rPr>
      </w:pPr>
    </w:p>
    <w:p w14:paraId="691FCFB5" w14:textId="77777777" w:rsidR="00820B95" w:rsidRPr="00820B95" w:rsidRDefault="00820B95" w:rsidP="00820B95">
      <w:pPr>
        <w:spacing w:after="160" w:line="300" w:lineRule="auto"/>
        <w:contextualSpacing/>
        <w:rPr>
          <w:rFonts w:asciiTheme="majorHAnsi" w:eastAsia="Calibri" w:hAnsiTheme="majorHAnsi" w:cstheme="majorHAnsi"/>
          <w:b/>
          <w:sz w:val="22"/>
          <w:szCs w:val="22"/>
          <w:u w:val="single"/>
          <w:lang w:eastAsia="en-US"/>
        </w:rPr>
      </w:pPr>
      <w:r w:rsidRPr="00820B95">
        <w:rPr>
          <w:rFonts w:asciiTheme="majorHAnsi" w:eastAsia="Calibri" w:hAnsiTheme="majorHAnsi" w:cstheme="majorHAnsi"/>
          <w:b/>
          <w:sz w:val="22"/>
          <w:szCs w:val="22"/>
          <w:u w:val="single"/>
          <w:lang w:eastAsia="en-US"/>
        </w:rPr>
        <w:t xml:space="preserve">Ad.4. </w:t>
      </w:r>
      <w:bookmarkStart w:id="66" w:name="_Hlk169609126"/>
      <w:r w:rsidRPr="00820B95">
        <w:rPr>
          <w:rFonts w:asciiTheme="majorHAnsi" w:eastAsia="Calibri" w:hAnsiTheme="majorHAnsi" w:cstheme="majorHAnsi"/>
          <w:b/>
          <w:sz w:val="22"/>
          <w:szCs w:val="22"/>
          <w:u w:val="single"/>
          <w:lang w:eastAsia="en-US"/>
        </w:rPr>
        <w:t>Zestaw wzorców przewodnictwa 100 uS/cm</w:t>
      </w:r>
      <w:bookmarkEnd w:id="66"/>
      <w:r w:rsidRPr="00820B95">
        <w:rPr>
          <w:rFonts w:asciiTheme="majorHAnsi" w:eastAsia="Calibri" w:hAnsiTheme="majorHAnsi" w:cstheme="majorHAnsi"/>
          <w:b/>
          <w:sz w:val="22"/>
          <w:szCs w:val="22"/>
          <w:u w:val="single"/>
          <w:lang w:eastAsia="en-US"/>
        </w:rPr>
        <w:t xml:space="preserve"> – 1 sztuka</w:t>
      </w:r>
    </w:p>
    <w:p w14:paraId="04703D75" w14:textId="77777777" w:rsidR="00820B95" w:rsidRPr="00820B95" w:rsidRDefault="00820B95" w:rsidP="00820B95">
      <w:pPr>
        <w:pStyle w:val="Akapitzlist"/>
        <w:numPr>
          <w:ilvl w:val="0"/>
          <w:numId w:val="76"/>
        </w:numPr>
        <w:spacing w:after="160" w:line="300" w:lineRule="auto"/>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Zestaw wzorców przewodnictwa 100 uS/cm co najmniej 5 opakowań po 30 ml;</w:t>
      </w:r>
    </w:p>
    <w:p w14:paraId="568F5831" w14:textId="77777777" w:rsidR="00820B95" w:rsidRPr="00820B95" w:rsidRDefault="00820B95" w:rsidP="00820B95">
      <w:pPr>
        <w:spacing w:after="160" w:line="300" w:lineRule="auto"/>
        <w:contextualSpacing/>
        <w:rPr>
          <w:rFonts w:asciiTheme="majorHAnsi" w:eastAsia="Calibri" w:hAnsiTheme="majorHAnsi" w:cstheme="majorHAnsi"/>
          <w:b/>
          <w:sz w:val="22"/>
          <w:szCs w:val="22"/>
          <w:u w:val="single"/>
          <w:lang w:eastAsia="en-US"/>
        </w:rPr>
      </w:pPr>
      <w:r w:rsidRPr="00820B95">
        <w:rPr>
          <w:rFonts w:asciiTheme="majorHAnsi" w:eastAsia="Calibri" w:hAnsiTheme="majorHAnsi" w:cstheme="majorHAnsi"/>
          <w:b/>
          <w:sz w:val="22"/>
          <w:szCs w:val="22"/>
          <w:u w:val="single"/>
          <w:lang w:eastAsia="en-US"/>
        </w:rPr>
        <w:t>Ad.5. Dodatkowe akcesoria co najmniej:</w:t>
      </w:r>
    </w:p>
    <w:bookmarkEnd w:id="61"/>
    <w:p w14:paraId="543728D1"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Zestaw naczyń pomiarowych wykonanych z polistyrenu co najmniej 50 sztuk;</w:t>
      </w:r>
    </w:p>
    <w:p w14:paraId="6325ABAC"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Naczynia reakcyjne co najmniej 117 sztuk;</w:t>
      </w:r>
    </w:p>
    <w:p w14:paraId="3737C5D8"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bookmarkStart w:id="67" w:name="_Hlk170295020"/>
      <w:r w:rsidRPr="00820B95">
        <w:rPr>
          <w:rFonts w:asciiTheme="majorHAnsi" w:eastAsia="FreeSerif" w:hAnsiTheme="majorHAnsi" w:cstheme="majorHAnsi"/>
          <w:sz w:val="22"/>
          <w:szCs w:val="22"/>
        </w:rPr>
        <w:t>Uszczelki przewodu powietrza</w:t>
      </w:r>
      <w:r w:rsidRPr="00820B95">
        <w:rPr>
          <w:rFonts w:asciiTheme="majorHAnsi" w:eastAsia="Calibri" w:hAnsiTheme="majorHAnsi" w:cstheme="majorHAnsi"/>
          <w:sz w:val="22"/>
          <w:szCs w:val="22"/>
          <w:lang w:eastAsia="en-US"/>
        </w:rPr>
        <w:t xml:space="preserve"> - 8 sztuk;</w:t>
      </w:r>
    </w:p>
    <w:p w14:paraId="71ADB992"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Wężyki połączeniowe o długości w zakresie 20 - 30 cm - 8 sztuk;</w:t>
      </w:r>
    </w:p>
    <w:p w14:paraId="30B50888"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Wężyk połączeniowy o długości w zakresie 10 - 15 cm - 1 sztuka;</w:t>
      </w:r>
    </w:p>
    <w:bookmarkEnd w:id="67"/>
    <w:p w14:paraId="2C1511DD"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 xml:space="preserve">Rurka łącząca naczynie reakcyjne i pomiarowe podczas rutynowych oznaczeń </w:t>
      </w:r>
      <w:r w:rsidRPr="00820B95">
        <w:rPr>
          <w:rFonts w:asciiTheme="majorHAnsi" w:eastAsia="Calibri" w:hAnsiTheme="majorHAnsi" w:cstheme="majorHAnsi"/>
          <w:sz w:val="22"/>
          <w:szCs w:val="22"/>
          <w:lang w:eastAsia="en-US"/>
        </w:rPr>
        <w:br/>
        <w:t>tworzyw - 8 sztuk;</w:t>
      </w:r>
    </w:p>
    <w:p w14:paraId="3F5B1790"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Filtry przeciwpyłowe - 1 sztuk;</w:t>
      </w:r>
    </w:p>
    <w:p w14:paraId="24A3C5B5" w14:textId="77777777" w:rsidR="00820B95" w:rsidRPr="00820B95" w:rsidRDefault="00820B95" w:rsidP="00820B95">
      <w:pPr>
        <w:pStyle w:val="Akapitzlist"/>
        <w:numPr>
          <w:ilvl w:val="0"/>
          <w:numId w:val="77"/>
        </w:numPr>
        <w:spacing w:after="160" w:line="300" w:lineRule="auto"/>
        <w:ind w:left="851" w:hanging="425"/>
        <w:jc w:val="both"/>
        <w:rPr>
          <w:rFonts w:asciiTheme="majorHAnsi" w:eastAsia="Calibri" w:hAnsiTheme="majorHAnsi" w:cstheme="majorHAnsi"/>
          <w:bCs w:val="0"/>
          <w:sz w:val="22"/>
          <w:szCs w:val="22"/>
          <w:lang w:eastAsia="en-US"/>
        </w:rPr>
      </w:pPr>
      <w:r w:rsidRPr="00820B95">
        <w:rPr>
          <w:rFonts w:asciiTheme="majorHAnsi" w:eastAsia="Calibri" w:hAnsiTheme="majorHAnsi" w:cstheme="majorHAnsi"/>
          <w:sz w:val="22"/>
          <w:szCs w:val="22"/>
          <w:lang w:eastAsia="en-US"/>
        </w:rPr>
        <w:t>Cela konduktometryczna co najmniej o stałej c=1.0 cm1 - 8 sztuk;</w:t>
      </w:r>
    </w:p>
    <w:p w14:paraId="39E474CA" w14:textId="77777777" w:rsidR="00820B95" w:rsidRPr="00820B95" w:rsidRDefault="00820B95" w:rsidP="00820B95">
      <w:pPr>
        <w:pBdr>
          <w:top w:val="nil"/>
          <w:left w:val="nil"/>
          <w:bottom w:val="nil"/>
          <w:right w:val="nil"/>
          <w:between w:val="nil"/>
          <w:bar w:val="nil"/>
        </w:pBdr>
        <w:spacing w:line="300" w:lineRule="auto"/>
        <w:jc w:val="both"/>
        <w:rPr>
          <w:rFonts w:asciiTheme="majorHAnsi" w:eastAsia="Arial Unicode MS" w:hAnsiTheme="majorHAnsi" w:cstheme="majorHAnsi"/>
          <w:b/>
          <w:bCs w:val="0"/>
          <w:color w:val="000000"/>
          <w:sz w:val="22"/>
          <w:szCs w:val="22"/>
          <w:u w:val="single" w:color="000000"/>
          <w:bdr w:val="nil"/>
          <w14:textOutline w14:w="0" w14:cap="flat" w14:cmpd="sng" w14:algn="ctr">
            <w14:noFill/>
            <w14:prstDash w14:val="solid"/>
            <w14:bevel/>
          </w14:textOutline>
        </w:rPr>
      </w:pPr>
      <w:bookmarkStart w:id="68" w:name="_Hlk164428210"/>
      <w:r w:rsidRPr="00820B95">
        <w:rPr>
          <w:rFonts w:asciiTheme="majorHAnsi" w:eastAsia="Arial Unicode MS" w:hAnsiTheme="majorHAnsi" w:cstheme="majorHAnsi"/>
          <w:b/>
          <w:color w:val="000000"/>
          <w:sz w:val="22"/>
          <w:szCs w:val="22"/>
          <w:u w:val="single" w:color="000000"/>
          <w:bdr w:val="nil"/>
          <w14:textOutline w14:w="0" w14:cap="flat" w14:cmpd="sng" w14:algn="ctr">
            <w14:noFill/>
            <w14:prstDash w14:val="solid"/>
            <w14:bevel/>
          </w14:textOutline>
        </w:rPr>
        <w:t>WARUNKI GWARANCJI:</w:t>
      </w:r>
      <w:bookmarkEnd w:id="68"/>
    </w:p>
    <w:p w14:paraId="0C614087" w14:textId="45D031F1" w:rsidR="00820B95" w:rsidRPr="00820B95" w:rsidRDefault="00820B95" w:rsidP="00820B95">
      <w:pPr>
        <w:spacing w:line="360" w:lineRule="auto"/>
        <w:jc w:val="both"/>
        <w:rPr>
          <w:rFonts w:asciiTheme="majorHAnsi" w:eastAsia="Calibri" w:hAnsiTheme="majorHAnsi" w:cstheme="majorHAnsi"/>
          <w:sz w:val="22"/>
          <w:szCs w:val="22"/>
          <w:lang w:eastAsia="en-US"/>
        </w:rPr>
      </w:pPr>
      <w:r w:rsidRPr="00820B95">
        <w:rPr>
          <w:rFonts w:asciiTheme="majorHAnsi" w:eastAsia="Arial Unicode MS" w:hAnsiTheme="majorHAnsi" w:cstheme="majorHAnsi"/>
          <w:color w:val="000000"/>
          <w:sz w:val="22"/>
          <w:szCs w:val="22"/>
          <w:bdr w:val="none" w:sz="0" w:space="0" w:color="auto" w:frame="1"/>
          <w14:textOutline w14:w="0" w14:cap="flat" w14:cmpd="sng" w14:algn="ctr">
            <w14:noFill/>
            <w14:prstDash w14:val="solid"/>
            <w14:bevel/>
          </w14:textOutline>
        </w:rPr>
        <w:t xml:space="preserve">Warunki gwarancji zestawu i jej wszystkich elementów co najmniej 12 miesięcy do 36 miesięcy </w:t>
      </w:r>
      <w:r w:rsidRPr="00820B95">
        <w:rPr>
          <w:rFonts w:asciiTheme="majorHAnsi" w:eastAsia="Arial Unicode MS" w:hAnsiTheme="majorHAnsi" w:cstheme="majorHAnsi"/>
          <w:color w:val="000000"/>
          <w:sz w:val="22"/>
          <w:szCs w:val="22"/>
          <w:bdr w:val="none" w:sz="0" w:space="0" w:color="auto" w:frame="1"/>
          <w14:textOutline w14:w="0" w14:cap="flat" w14:cmpd="sng" w14:algn="ctr">
            <w14:noFill/>
            <w14:prstDash w14:val="solid"/>
            <w14:bevel/>
          </w14:textOutline>
        </w:rPr>
        <w:br/>
        <w:t xml:space="preserve">od daty potwierdzenia należytego wykonania zamówienia włącznie z </w:t>
      </w:r>
      <w:r w:rsidRPr="00820B95">
        <w:rPr>
          <w:rFonts w:asciiTheme="majorHAnsi" w:eastAsia="Calibri" w:hAnsiTheme="majorHAnsi" w:cstheme="majorHAnsi"/>
          <w:sz w:val="22"/>
          <w:szCs w:val="22"/>
          <w:lang w:eastAsia="en-US"/>
        </w:rPr>
        <w:t>uruchomieniem urządzenia</w:t>
      </w:r>
      <w:r w:rsidRPr="00820B95">
        <w:rPr>
          <w:rFonts w:asciiTheme="majorHAnsi" w:eastAsia="Calibri" w:hAnsiTheme="majorHAnsi" w:cstheme="majorHAnsi"/>
          <w:sz w:val="22"/>
          <w:szCs w:val="22"/>
          <w:lang w:eastAsia="en-US"/>
        </w:rPr>
        <w:br/>
        <w:t xml:space="preserve"> i przeprowadzenia instruktażu stanowiskowego dla co najmniej 4 pracowników w języku polskim </w:t>
      </w:r>
      <w:r w:rsidR="00FB0CB8" w:rsidRPr="00FB0CB8">
        <w:rPr>
          <w:rFonts w:asciiTheme="majorHAnsi" w:eastAsia="Calibri" w:hAnsiTheme="majorHAnsi" w:cstheme="majorHAnsi"/>
          <w:sz w:val="22"/>
          <w:szCs w:val="22"/>
          <w:lang w:eastAsia="en-US"/>
        </w:rPr>
        <w:t xml:space="preserve">nie mniej niż 5 godzin przez 1 dzień </w:t>
      </w:r>
      <w:r w:rsidRPr="00820B95">
        <w:rPr>
          <w:rFonts w:asciiTheme="majorHAnsi" w:eastAsia="Calibri" w:hAnsiTheme="majorHAnsi" w:cstheme="majorHAnsi"/>
          <w:sz w:val="22"/>
          <w:szCs w:val="22"/>
          <w:lang w:eastAsia="en-US"/>
        </w:rPr>
        <w:t>w miejscu dostawy zestawu u Zamawiającego.</w:t>
      </w:r>
      <w:r w:rsidRPr="00820B95">
        <w:rPr>
          <w:rFonts w:asciiTheme="majorHAnsi" w:hAnsiTheme="majorHAnsi" w:cstheme="majorHAnsi"/>
          <w:sz w:val="22"/>
          <w:szCs w:val="22"/>
        </w:rPr>
        <w:t xml:space="preserve"> </w:t>
      </w:r>
    </w:p>
    <w:p w14:paraId="09F5380A" w14:textId="77777777" w:rsidR="00820B95" w:rsidRPr="00820B95" w:rsidRDefault="00820B95" w:rsidP="00820B95">
      <w:pPr>
        <w:spacing w:line="360" w:lineRule="auto"/>
        <w:jc w:val="both"/>
        <w:rPr>
          <w:rFonts w:asciiTheme="majorHAnsi" w:eastAsia="Calibri" w:hAnsiTheme="majorHAnsi" w:cstheme="majorHAnsi"/>
          <w:sz w:val="22"/>
          <w:szCs w:val="22"/>
          <w:lang w:eastAsia="en-US"/>
        </w:rPr>
      </w:pPr>
      <w:r w:rsidRPr="00820B95">
        <w:rPr>
          <w:rFonts w:asciiTheme="majorHAnsi" w:eastAsia="Calibri" w:hAnsiTheme="majorHAnsi" w:cstheme="majorHAnsi"/>
          <w:sz w:val="22"/>
          <w:szCs w:val="22"/>
          <w:lang w:eastAsia="en-US"/>
        </w:rPr>
        <w:t xml:space="preserve">Dostawa obejmuje dostarczenie zestawu na własny koszt i ryzyko wraz z wniesieniem, </w:t>
      </w:r>
      <w:r w:rsidRPr="00820B95">
        <w:rPr>
          <w:rFonts w:asciiTheme="majorHAnsi" w:eastAsia="Calibri" w:hAnsiTheme="majorHAnsi" w:cstheme="majorHAnsi"/>
          <w:sz w:val="22"/>
          <w:szCs w:val="22"/>
          <w:lang w:eastAsia="en-US"/>
        </w:rPr>
        <w:br/>
        <w:t>instalacją oraz uruchomieniem w miejscu wskazanym przez Zamawiającego.</w:t>
      </w:r>
    </w:p>
    <w:p w14:paraId="1E912434" w14:textId="424598EF" w:rsidR="00C80CF2" w:rsidRDefault="00C80CF2" w:rsidP="00C80CF2">
      <w:pPr>
        <w:rPr>
          <w:rFonts w:asciiTheme="majorHAnsi" w:hAnsiTheme="majorHAnsi" w:cstheme="majorHAnsi"/>
          <w:sz w:val="22"/>
          <w:szCs w:val="22"/>
        </w:rPr>
      </w:pPr>
    </w:p>
    <w:p w14:paraId="2A845795" w14:textId="77777777" w:rsidR="00C57910" w:rsidRDefault="00C57910" w:rsidP="00C80CF2">
      <w:pPr>
        <w:rPr>
          <w:rFonts w:asciiTheme="majorHAnsi" w:hAnsiTheme="majorHAnsi" w:cstheme="majorHAnsi"/>
          <w:sz w:val="22"/>
          <w:szCs w:val="22"/>
        </w:rPr>
      </w:pPr>
    </w:p>
    <w:p w14:paraId="2CF618D9" w14:textId="77777777" w:rsidR="00C57910" w:rsidRDefault="00C57910" w:rsidP="00C80CF2">
      <w:pPr>
        <w:rPr>
          <w:rFonts w:asciiTheme="majorHAnsi" w:hAnsiTheme="majorHAnsi" w:cstheme="majorHAnsi"/>
          <w:sz w:val="22"/>
          <w:szCs w:val="22"/>
        </w:rPr>
      </w:pPr>
    </w:p>
    <w:p w14:paraId="18A3D765" w14:textId="77777777" w:rsidR="00C57910" w:rsidRDefault="00C57910" w:rsidP="00C80CF2">
      <w:pPr>
        <w:rPr>
          <w:rFonts w:asciiTheme="majorHAnsi" w:hAnsiTheme="majorHAnsi" w:cstheme="majorHAnsi"/>
          <w:sz w:val="22"/>
          <w:szCs w:val="22"/>
        </w:rPr>
      </w:pPr>
    </w:p>
    <w:p w14:paraId="50C268B8" w14:textId="77777777" w:rsidR="00C57910" w:rsidRDefault="00C57910" w:rsidP="00C80CF2">
      <w:pPr>
        <w:rPr>
          <w:rFonts w:asciiTheme="majorHAnsi" w:hAnsiTheme="majorHAnsi" w:cstheme="majorHAnsi"/>
          <w:sz w:val="22"/>
          <w:szCs w:val="22"/>
        </w:rPr>
      </w:pPr>
    </w:p>
    <w:p w14:paraId="00F6677E" w14:textId="77777777" w:rsidR="00C57910" w:rsidRDefault="00C57910" w:rsidP="00C80CF2">
      <w:pPr>
        <w:rPr>
          <w:rFonts w:asciiTheme="majorHAnsi" w:hAnsiTheme="majorHAnsi" w:cstheme="majorHAnsi"/>
          <w:sz w:val="22"/>
          <w:szCs w:val="22"/>
        </w:rPr>
      </w:pPr>
    </w:p>
    <w:p w14:paraId="278EC730" w14:textId="77777777" w:rsidR="00C57910" w:rsidRDefault="00C57910" w:rsidP="00C80CF2">
      <w:pPr>
        <w:rPr>
          <w:rFonts w:asciiTheme="majorHAnsi" w:hAnsiTheme="majorHAnsi" w:cstheme="majorHAnsi"/>
          <w:sz w:val="22"/>
          <w:szCs w:val="22"/>
        </w:rPr>
      </w:pPr>
    </w:p>
    <w:p w14:paraId="58B8298D" w14:textId="77777777" w:rsidR="00C57910" w:rsidRDefault="00C57910" w:rsidP="00C80CF2">
      <w:pPr>
        <w:rPr>
          <w:rFonts w:asciiTheme="majorHAnsi" w:hAnsiTheme="majorHAnsi" w:cstheme="majorHAnsi"/>
          <w:sz w:val="22"/>
          <w:szCs w:val="22"/>
        </w:rPr>
      </w:pPr>
    </w:p>
    <w:p w14:paraId="383D1F4F" w14:textId="77777777" w:rsidR="00C57910" w:rsidRDefault="00C57910" w:rsidP="00C80CF2">
      <w:pPr>
        <w:rPr>
          <w:rFonts w:asciiTheme="majorHAnsi" w:hAnsiTheme="majorHAnsi" w:cstheme="majorHAnsi"/>
          <w:sz w:val="22"/>
          <w:szCs w:val="22"/>
        </w:rPr>
      </w:pPr>
    </w:p>
    <w:p w14:paraId="079535BD" w14:textId="77777777" w:rsidR="00C57910" w:rsidRDefault="00C57910" w:rsidP="00C80CF2">
      <w:pPr>
        <w:rPr>
          <w:rFonts w:asciiTheme="majorHAnsi" w:hAnsiTheme="majorHAnsi" w:cstheme="majorHAnsi"/>
          <w:sz w:val="22"/>
          <w:szCs w:val="22"/>
        </w:rPr>
      </w:pPr>
    </w:p>
    <w:p w14:paraId="360B2810" w14:textId="77777777" w:rsidR="00C57910" w:rsidRDefault="00C57910" w:rsidP="00C80CF2">
      <w:pPr>
        <w:rPr>
          <w:rFonts w:asciiTheme="majorHAnsi" w:hAnsiTheme="majorHAnsi" w:cstheme="majorHAnsi"/>
          <w:sz w:val="22"/>
          <w:szCs w:val="22"/>
        </w:rPr>
      </w:pPr>
    </w:p>
    <w:p w14:paraId="338B5A6B" w14:textId="77777777" w:rsidR="00C57910" w:rsidRDefault="00C57910" w:rsidP="00C80CF2">
      <w:pPr>
        <w:rPr>
          <w:rFonts w:asciiTheme="majorHAnsi" w:hAnsiTheme="majorHAnsi" w:cstheme="majorHAnsi"/>
          <w:sz w:val="22"/>
          <w:szCs w:val="22"/>
        </w:rPr>
      </w:pPr>
    </w:p>
    <w:p w14:paraId="3A8FE403" w14:textId="77777777" w:rsidR="00C57910" w:rsidRDefault="00C57910" w:rsidP="00C80CF2">
      <w:pPr>
        <w:rPr>
          <w:rFonts w:asciiTheme="majorHAnsi" w:hAnsiTheme="majorHAnsi" w:cstheme="majorHAnsi"/>
          <w:sz w:val="22"/>
          <w:szCs w:val="22"/>
        </w:rPr>
      </w:pPr>
    </w:p>
    <w:p w14:paraId="3722E418" w14:textId="77777777" w:rsidR="00C57910" w:rsidRDefault="00C57910" w:rsidP="00C80CF2">
      <w:pPr>
        <w:rPr>
          <w:rFonts w:asciiTheme="majorHAnsi" w:hAnsiTheme="majorHAnsi" w:cstheme="majorHAnsi"/>
          <w:sz w:val="22"/>
          <w:szCs w:val="22"/>
        </w:rPr>
      </w:pPr>
    </w:p>
    <w:p w14:paraId="0ACC0199" w14:textId="77777777" w:rsidR="00C57910" w:rsidRDefault="00C57910" w:rsidP="00C80CF2">
      <w:pPr>
        <w:rPr>
          <w:rFonts w:asciiTheme="majorHAnsi" w:hAnsiTheme="majorHAnsi" w:cstheme="majorHAnsi"/>
          <w:sz w:val="22"/>
          <w:szCs w:val="22"/>
        </w:rPr>
      </w:pPr>
    </w:p>
    <w:p w14:paraId="16CD7741" w14:textId="77777777" w:rsidR="00C57910" w:rsidRDefault="00C57910" w:rsidP="00C80CF2">
      <w:pPr>
        <w:rPr>
          <w:rFonts w:asciiTheme="majorHAnsi" w:hAnsiTheme="majorHAnsi" w:cstheme="majorHAnsi"/>
          <w:sz w:val="22"/>
          <w:szCs w:val="22"/>
        </w:rPr>
      </w:pPr>
    </w:p>
    <w:p w14:paraId="28B799B1" w14:textId="77777777" w:rsidR="00C57910" w:rsidRDefault="00C57910" w:rsidP="00C80CF2">
      <w:pPr>
        <w:rPr>
          <w:rFonts w:asciiTheme="majorHAnsi" w:hAnsiTheme="majorHAnsi" w:cstheme="majorHAnsi"/>
          <w:sz w:val="22"/>
          <w:szCs w:val="22"/>
        </w:rPr>
      </w:pPr>
    </w:p>
    <w:p w14:paraId="2FB8B9B4" w14:textId="55C047F8" w:rsidR="00C57910" w:rsidRPr="00276A28" w:rsidRDefault="00C57910" w:rsidP="00C57910">
      <w:pPr>
        <w:jc w:val="right"/>
        <w:rPr>
          <w:rFonts w:asciiTheme="majorHAnsi" w:hAnsiTheme="majorHAnsi" w:cstheme="majorHAnsi"/>
          <w:sz w:val="22"/>
          <w:szCs w:val="22"/>
        </w:rPr>
      </w:pPr>
      <w:r w:rsidRPr="006954E6">
        <w:rPr>
          <w:rFonts w:cs="Calibri"/>
          <w:b/>
          <w:i/>
          <w:sz w:val="18"/>
          <w:szCs w:val="18"/>
        </w:rPr>
        <w:lastRenderedPageBreak/>
        <w:t xml:space="preserve">Załącznik nr </w:t>
      </w:r>
      <w:r>
        <w:rPr>
          <w:rFonts w:cs="Calibri"/>
          <w:b/>
          <w:i/>
          <w:sz w:val="18"/>
          <w:szCs w:val="18"/>
        </w:rPr>
        <w:t>4</w:t>
      </w:r>
      <w:r w:rsidRPr="006954E6">
        <w:rPr>
          <w:rFonts w:cs="Calibri"/>
          <w:b/>
          <w:i/>
          <w:sz w:val="18"/>
          <w:szCs w:val="18"/>
        </w:rPr>
        <w:t xml:space="preserve"> do SWZ</w:t>
      </w:r>
    </w:p>
    <w:p w14:paraId="5CB8F6B2" w14:textId="77777777" w:rsidR="00C57910" w:rsidRPr="00276A28" w:rsidRDefault="00C57910" w:rsidP="00C57910">
      <w:pPr>
        <w:tabs>
          <w:tab w:val="left" w:pos="3402"/>
        </w:tabs>
        <w:spacing w:line="300" w:lineRule="auto"/>
        <w:jc w:val="center"/>
        <w:rPr>
          <w:rFonts w:asciiTheme="majorHAnsi" w:hAnsiTheme="majorHAnsi" w:cstheme="majorHAnsi"/>
          <w:b/>
          <w:iCs/>
          <w:sz w:val="22"/>
          <w:szCs w:val="22"/>
        </w:rPr>
      </w:pPr>
      <w:r w:rsidRPr="00276A28">
        <w:rPr>
          <w:rFonts w:asciiTheme="majorHAnsi" w:hAnsiTheme="majorHAnsi" w:cstheme="majorHAnsi"/>
          <w:b/>
          <w:iCs/>
          <w:sz w:val="22"/>
          <w:szCs w:val="22"/>
        </w:rPr>
        <w:t>Umowa AZZP.244.</w:t>
      </w:r>
      <w:r>
        <w:rPr>
          <w:rFonts w:asciiTheme="majorHAnsi" w:hAnsiTheme="majorHAnsi" w:cstheme="majorHAnsi"/>
          <w:b/>
          <w:iCs/>
          <w:sz w:val="22"/>
          <w:szCs w:val="22"/>
        </w:rPr>
        <w:t>33</w:t>
      </w:r>
      <w:r w:rsidRPr="00276A28">
        <w:rPr>
          <w:rFonts w:asciiTheme="majorHAnsi" w:hAnsiTheme="majorHAnsi" w:cstheme="majorHAnsi"/>
          <w:b/>
          <w:iCs/>
          <w:sz w:val="22"/>
          <w:szCs w:val="22"/>
        </w:rPr>
        <w:t>.2024</w:t>
      </w:r>
    </w:p>
    <w:p w14:paraId="3EDCEF5E" w14:textId="77777777" w:rsidR="00C57910" w:rsidRPr="00276A28" w:rsidRDefault="00C57910" w:rsidP="00C57910">
      <w:pPr>
        <w:spacing w:line="276" w:lineRule="auto"/>
        <w:jc w:val="center"/>
        <w:rPr>
          <w:rFonts w:asciiTheme="majorHAnsi" w:hAnsiTheme="majorHAnsi" w:cstheme="majorHAnsi"/>
          <w:i/>
          <w:sz w:val="22"/>
          <w:szCs w:val="22"/>
        </w:rPr>
      </w:pPr>
      <w:r w:rsidRPr="00276A28">
        <w:rPr>
          <w:rFonts w:asciiTheme="majorHAnsi" w:hAnsiTheme="majorHAnsi" w:cstheme="majorHAnsi"/>
          <w:i/>
          <w:sz w:val="22"/>
          <w:szCs w:val="22"/>
        </w:rPr>
        <w:t>zawarta w formie elektronicznej /</w:t>
      </w:r>
    </w:p>
    <w:p w14:paraId="3CD7C7C9" w14:textId="77777777" w:rsidR="00C57910" w:rsidRPr="00276A28" w:rsidRDefault="00C57910" w:rsidP="00C57910">
      <w:pPr>
        <w:spacing w:line="276" w:lineRule="auto"/>
        <w:jc w:val="center"/>
        <w:rPr>
          <w:rFonts w:asciiTheme="majorHAnsi" w:hAnsiTheme="majorHAnsi" w:cstheme="majorHAnsi"/>
          <w:i/>
          <w:sz w:val="22"/>
          <w:szCs w:val="22"/>
        </w:rPr>
      </w:pPr>
      <w:r w:rsidRPr="00276A28">
        <w:rPr>
          <w:rFonts w:asciiTheme="majorHAnsi" w:hAnsiTheme="majorHAnsi" w:cstheme="majorHAnsi"/>
          <w:i/>
          <w:sz w:val="22"/>
          <w:szCs w:val="22"/>
        </w:rPr>
        <w:t>zawarta w Bydgoszczy w dniu ……………….. 2024 r. pomiędzy:</w:t>
      </w:r>
    </w:p>
    <w:p w14:paraId="3D182D4E" w14:textId="77777777" w:rsidR="00C57910" w:rsidRPr="00276A28" w:rsidRDefault="00C57910" w:rsidP="00C57910">
      <w:pPr>
        <w:tabs>
          <w:tab w:val="left" w:pos="3402"/>
        </w:tabs>
        <w:spacing w:line="276" w:lineRule="auto"/>
        <w:rPr>
          <w:rFonts w:asciiTheme="majorHAnsi" w:hAnsiTheme="majorHAnsi" w:cstheme="majorHAnsi"/>
          <w:b/>
          <w:iCs/>
          <w:color w:val="FF0000"/>
          <w:sz w:val="22"/>
          <w:szCs w:val="22"/>
        </w:rPr>
      </w:pPr>
    </w:p>
    <w:p w14:paraId="638EE785" w14:textId="77777777" w:rsidR="00C57910" w:rsidRPr="00276A28" w:rsidRDefault="00C57910" w:rsidP="00C57910">
      <w:pPr>
        <w:spacing w:line="276" w:lineRule="auto"/>
        <w:jc w:val="both"/>
        <w:outlineLvl w:val="0"/>
        <w:rPr>
          <w:rFonts w:asciiTheme="majorHAnsi" w:hAnsiTheme="majorHAnsi" w:cstheme="majorHAnsi"/>
          <w:b/>
          <w:bCs w:val="0"/>
          <w:sz w:val="22"/>
          <w:szCs w:val="22"/>
        </w:rPr>
      </w:pPr>
      <w:r w:rsidRPr="00276A28">
        <w:rPr>
          <w:rFonts w:asciiTheme="majorHAnsi" w:hAnsiTheme="majorHAnsi" w:cstheme="majorHAnsi"/>
          <w:b/>
          <w:sz w:val="22"/>
          <w:szCs w:val="22"/>
        </w:rPr>
        <w:t>Strony umowy:</w:t>
      </w:r>
    </w:p>
    <w:p w14:paraId="7C54BF84" w14:textId="77777777" w:rsidR="00C57910" w:rsidRPr="00276A28" w:rsidRDefault="00C57910" w:rsidP="00C57910">
      <w:pPr>
        <w:spacing w:line="276" w:lineRule="auto"/>
        <w:jc w:val="both"/>
        <w:outlineLvl w:val="0"/>
        <w:rPr>
          <w:rFonts w:asciiTheme="majorHAnsi" w:hAnsiTheme="majorHAnsi" w:cstheme="majorHAnsi"/>
          <w:b/>
          <w:bCs w:val="0"/>
          <w:sz w:val="22"/>
          <w:szCs w:val="22"/>
        </w:rPr>
      </w:pPr>
      <w:r w:rsidRPr="00276A28">
        <w:rPr>
          <w:rFonts w:asciiTheme="majorHAnsi" w:hAnsiTheme="majorHAnsi" w:cstheme="majorHAnsi"/>
          <w:b/>
          <w:sz w:val="22"/>
          <w:szCs w:val="22"/>
        </w:rPr>
        <w:t>Zamawiający:</w:t>
      </w:r>
    </w:p>
    <w:p w14:paraId="5A4421DD" w14:textId="77777777" w:rsidR="00C57910" w:rsidRPr="00276A28" w:rsidRDefault="00C57910" w:rsidP="00C57910">
      <w:pPr>
        <w:spacing w:line="276" w:lineRule="auto"/>
        <w:jc w:val="both"/>
        <w:outlineLvl w:val="0"/>
        <w:rPr>
          <w:rFonts w:asciiTheme="majorHAnsi" w:hAnsiTheme="majorHAnsi" w:cstheme="majorHAnsi"/>
          <w:sz w:val="22"/>
          <w:szCs w:val="22"/>
        </w:rPr>
      </w:pPr>
      <w:r w:rsidRPr="00276A28">
        <w:rPr>
          <w:rFonts w:asciiTheme="majorHAnsi" w:hAnsiTheme="majorHAnsi" w:cstheme="majorHAnsi"/>
          <w:b/>
          <w:sz w:val="22"/>
          <w:szCs w:val="22"/>
        </w:rPr>
        <w:t>Politechnika Bydgoska im. Jana i Jędrzeja Śniadeckich</w:t>
      </w:r>
      <w:r w:rsidRPr="00276A28">
        <w:rPr>
          <w:rFonts w:asciiTheme="majorHAnsi" w:hAnsiTheme="majorHAnsi" w:cstheme="majorHAnsi"/>
          <w:sz w:val="22"/>
          <w:szCs w:val="22"/>
        </w:rPr>
        <w:t xml:space="preserve"> z siedzibą przy Al. prof. S. Kaliskiego 7, 85-796 Bydgoszcz, NIP 5540313107, w imieniu którego działa:</w:t>
      </w:r>
    </w:p>
    <w:p w14:paraId="02D3FF52" w14:textId="77777777" w:rsidR="00C57910" w:rsidRPr="00276A28" w:rsidRDefault="00C57910" w:rsidP="00C57910">
      <w:p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 na podstawie stosownego pełnomocnictwa/na podstawie umocowania ustawowego,</w:t>
      </w:r>
    </w:p>
    <w:p w14:paraId="19F68CB6" w14:textId="77777777" w:rsidR="00C57910" w:rsidRPr="00276A28" w:rsidRDefault="00C57910" w:rsidP="00C57910">
      <w:p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przy kontrasygnacie Dyrektor Finansowy</w:t>
      </w:r>
    </w:p>
    <w:p w14:paraId="2280E422" w14:textId="77777777" w:rsidR="00C57910" w:rsidRPr="00276A28" w:rsidRDefault="00C57910" w:rsidP="00C57910">
      <w:pPr>
        <w:spacing w:line="276" w:lineRule="auto"/>
        <w:jc w:val="both"/>
        <w:rPr>
          <w:rFonts w:asciiTheme="majorHAnsi" w:hAnsiTheme="majorHAnsi" w:cstheme="majorHAnsi"/>
          <w:bCs w:val="0"/>
          <w:sz w:val="22"/>
          <w:szCs w:val="22"/>
        </w:rPr>
      </w:pPr>
    </w:p>
    <w:p w14:paraId="45BCB7CE" w14:textId="77777777" w:rsidR="00C57910" w:rsidRPr="00276A28" w:rsidRDefault="00C57910" w:rsidP="00C57910">
      <w:pPr>
        <w:spacing w:line="276" w:lineRule="auto"/>
        <w:jc w:val="both"/>
        <w:rPr>
          <w:rFonts w:asciiTheme="majorHAnsi" w:hAnsiTheme="majorHAnsi" w:cstheme="majorHAnsi"/>
          <w:b/>
          <w:bCs w:val="0"/>
          <w:sz w:val="22"/>
          <w:szCs w:val="22"/>
        </w:rPr>
      </w:pPr>
      <w:r w:rsidRPr="00276A28">
        <w:rPr>
          <w:rFonts w:asciiTheme="majorHAnsi" w:hAnsiTheme="majorHAnsi" w:cstheme="majorHAnsi"/>
          <w:b/>
          <w:sz w:val="22"/>
          <w:szCs w:val="22"/>
        </w:rPr>
        <w:t>Wykonawca:</w:t>
      </w:r>
    </w:p>
    <w:p w14:paraId="73E4304D" w14:textId="77777777" w:rsidR="00C57910" w:rsidRPr="00276A28" w:rsidRDefault="00C57910" w:rsidP="00C57910">
      <w:pPr>
        <w:spacing w:line="276" w:lineRule="auto"/>
        <w:jc w:val="both"/>
        <w:rPr>
          <w:rFonts w:asciiTheme="majorHAnsi" w:hAnsiTheme="majorHAnsi" w:cstheme="majorHAnsi"/>
          <w:bCs w:val="0"/>
          <w:sz w:val="22"/>
          <w:szCs w:val="22"/>
        </w:rPr>
      </w:pPr>
    </w:p>
    <w:p w14:paraId="141DEB58" w14:textId="77777777" w:rsidR="00C57910" w:rsidRPr="00276A28" w:rsidRDefault="00C57910" w:rsidP="00C57910">
      <w:pPr>
        <w:spacing w:line="276" w:lineRule="auto"/>
        <w:jc w:val="both"/>
        <w:rPr>
          <w:rFonts w:asciiTheme="majorHAnsi" w:hAnsiTheme="majorHAnsi" w:cstheme="majorHAnsi"/>
          <w:sz w:val="22"/>
          <w:szCs w:val="22"/>
        </w:rPr>
      </w:pPr>
      <w:r w:rsidRPr="00276A28">
        <w:rPr>
          <w:rFonts w:asciiTheme="majorHAnsi" w:hAnsiTheme="majorHAnsi" w:cstheme="majorHAnsi"/>
          <w:b/>
          <w:sz w:val="22"/>
          <w:szCs w:val="22"/>
        </w:rPr>
        <w:t>……………………………………………</w:t>
      </w:r>
      <w:r w:rsidRPr="00276A28">
        <w:rPr>
          <w:rFonts w:asciiTheme="majorHAnsi" w:hAnsiTheme="majorHAnsi" w:cstheme="majorHAnsi"/>
          <w:sz w:val="22"/>
          <w:szCs w:val="22"/>
        </w:rPr>
        <w:t xml:space="preserve"> </w:t>
      </w:r>
    </w:p>
    <w:p w14:paraId="5ADA3BB3" w14:textId="77777777" w:rsidR="00C57910" w:rsidRPr="00276A28" w:rsidRDefault="00C57910" w:rsidP="00C57910">
      <w:p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w imieniu którego działa</w:t>
      </w:r>
    </w:p>
    <w:p w14:paraId="01312CBB" w14:textId="77777777" w:rsidR="00C57910" w:rsidRPr="00276A28" w:rsidRDefault="00C57910" w:rsidP="00C57910">
      <w:pPr>
        <w:tabs>
          <w:tab w:val="right" w:pos="9752"/>
        </w:tabs>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 xml:space="preserve">…………………………………………., </w:t>
      </w:r>
    </w:p>
    <w:p w14:paraId="568DA839" w14:textId="77777777" w:rsidR="00C57910" w:rsidRPr="00276A28" w:rsidRDefault="00C57910" w:rsidP="00C57910">
      <w:pPr>
        <w:spacing w:line="276" w:lineRule="auto"/>
        <w:jc w:val="both"/>
        <w:rPr>
          <w:rFonts w:asciiTheme="majorHAnsi" w:hAnsiTheme="majorHAnsi" w:cstheme="majorHAnsi"/>
          <w:bCs w:val="0"/>
          <w:sz w:val="22"/>
          <w:szCs w:val="22"/>
        </w:rPr>
      </w:pPr>
    </w:p>
    <w:p w14:paraId="137B6595"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Podstawa umowy</w:t>
      </w:r>
    </w:p>
    <w:p w14:paraId="7FF4C005" w14:textId="77777777" w:rsidR="00C57910" w:rsidRPr="00276A28" w:rsidRDefault="00C57910" w:rsidP="00C57910">
      <w:p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6B77772D" w14:textId="77777777" w:rsidR="00C57910" w:rsidRPr="00276A28" w:rsidRDefault="00C57910" w:rsidP="00C57910">
      <w:pPr>
        <w:spacing w:line="276" w:lineRule="auto"/>
        <w:jc w:val="both"/>
        <w:rPr>
          <w:rFonts w:asciiTheme="majorHAnsi" w:hAnsiTheme="majorHAnsi" w:cstheme="majorHAnsi"/>
          <w:b/>
          <w:sz w:val="22"/>
          <w:szCs w:val="22"/>
        </w:rPr>
      </w:pPr>
    </w:p>
    <w:p w14:paraId="6123E0D2"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 1 Przedmiot zamówienia</w:t>
      </w:r>
    </w:p>
    <w:p w14:paraId="3874D2A6" w14:textId="77777777" w:rsidR="00C57910" w:rsidRPr="00276A28" w:rsidRDefault="00C57910" w:rsidP="00C57910">
      <w:pPr>
        <w:numPr>
          <w:ilvl w:val="0"/>
          <w:numId w:val="5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W wyniku przeprowadzonego postępowania o udzielenie zamówienia publicznego w trybie podstawowym na </w:t>
      </w:r>
      <w:r w:rsidRPr="00276A28">
        <w:rPr>
          <w:rFonts w:asciiTheme="majorHAnsi" w:hAnsiTheme="majorHAnsi" w:cstheme="majorHAnsi"/>
          <w:b/>
          <w:sz w:val="22"/>
          <w:szCs w:val="22"/>
        </w:rPr>
        <w:t xml:space="preserve">dostawę </w:t>
      </w:r>
      <w:r>
        <w:rPr>
          <w:rFonts w:asciiTheme="majorHAnsi" w:hAnsiTheme="majorHAnsi" w:cstheme="majorHAnsi"/>
          <w:b/>
          <w:sz w:val="22"/>
          <w:szCs w:val="22"/>
        </w:rPr>
        <w:t xml:space="preserve">zestawu </w:t>
      </w:r>
      <w:r w:rsidRPr="00276A28">
        <w:rPr>
          <w:rFonts w:asciiTheme="majorHAnsi" w:hAnsiTheme="majorHAnsi" w:cstheme="majorHAnsi"/>
          <w:b/>
          <w:sz w:val="22"/>
          <w:szCs w:val="22"/>
        </w:rPr>
        <w:t xml:space="preserve">do oznaczeń stabilności oksydacyjnej olejów, tłuszczy z opcją badania stabilności PVC, </w:t>
      </w:r>
      <w:r w:rsidRPr="00276A28">
        <w:rPr>
          <w:rFonts w:asciiTheme="majorHAnsi" w:hAnsiTheme="majorHAnsi" w:cstheme="majorHAnsi"/>
          <w:bCs w:val="0"/>
          <w:sz w:val="22"/>
          <w:szCs w:val="22"/>
        </w:rPr>
        <w:t>Zamawiający</w:t>
      </w:r>
      <w:r w:rsidRPr="00276A28">
        <w:rPr>
          <w:rFonts w:asciiTheme="majorHAnsi" w:hAnsiTheme="majorHAnsi" w:cstheme="majorHAnsi"/>
          <w:sz w:val="22"/>
          <w:szCs w:val="22"/>
        </w:rPr>
        <w:t xml:space="preserve"> wybrał ofertę złożoną przez Wykonawcę.</w:t>
      </w:r>
    </w:p>
    <w:p w14:paraId="74C1F588" w14:textId="77777777" w:rsidR="00C57910" w:rsidRPr="00276A28" w:rsidRDefault="00C57910" w:rsidP="00C57910">
      <w:pPr>
        <w:numPr>
          <w:ilvl w:val="0"/>
          <w:numId w:val="5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Na mocy niniejszej umowy Wykonawca dostarczy Zamawiającemu </w:t>
      </w:r>
      <w:r w:rsidRPr="00276A28">
        <w:rPr>
          <w:rFonts w:asciiTheme="majorHAnsi" w:hAnsiTheme="majorHAnsi" w:cstheme="majorHAnsi"/>
          <w:b/>
          <w:sz w:val="22"/>
          <w:szCs w:val="22"/>
        </w:rPr>
        <w:t>……………………………..</w:t>
      </w:r>
      <w:r w:rsidRPr="00276A28">
        <w:rPr>
          <w:rFonts w:asciiTheme="majorHAnsi" w:hAnsiTheme="majorHAnsi" w:cstheme="majorHAnsi"/>
          <w:sz w:val="22"/>
          <w:szCs w:val="22"/>
        </w:rPr>
        <w:t xml:space="preserve"> (dalej jako „</w:t>
      </w:r>
      <w:bookmarkStart w:id="69" w:name="_Hlk144185349"/>
      <w:r w:rsidRPr="00276A28">
        <w:rPr>
          <w:rFonts w:asciiTheme="majorHAnsi" w:hAnsiTheme="majorHAnsi" w:cstheme="majorHAnsi"/>
          <w:sz w:val="22"/>
          <w:szCs w:val="22"/>
        </w:rPr>
        <w:t>Sprzęt</w:t>
      </w:r>
      <w:bookmarkEnd w:id="69"/>
      <w:r w:rsidRPr="00276A28">
        <w:rPr>
          <w:rFonts w:asciiTheme="majorHAnsi" w:hAnsiTheme="majorHAnsi" w:cstheme="majorHAnsi"/>
          <w:sz w:val="22"/>
          <w:szCs w:val="22"/>
        </w:rPr>
        <w:t>”). Wykonawca zobowiązuje się przenieść prawo własności Sprzętu na Zamawiającego. Wykonawca wykona również inne obowiązki przewidziane umową, związane z dostarczeniem Sprzętu i przeniesieniem prawa jego własności.</w:t>
      </w:r>
    </w:p>
    <w:p w14:paraId="4FF54A55" w14:textId="77777777" w:rsidR="00C57910" w:rsidRPr="00276A28" w:rsidRDefault="00C57910" w:rsidP="00C57910">
      <w:pPr>
        <w:numPr>
          <w:ilvl w:val="0"/>
          <w:numId w:val="5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Sprzęt będzie zgodny z wymogami i opisem wynikającymi z treści Specyfikacji Warunków Zamówienia postępowania nr </w:t>
      </w:r>
      <w:r w:rsidRPr="00276A28">
        <w:rPr>
          <w:rFonts w:asciiTheme="majorHAnsi" w:hAnsiTheme="majorHAnsi" w:cstheme="majorHAnsi"/>
          <w:b/>
          <w:sz w:val="22"/>
          <w:szCs w:val="22"/>
        </w:rPr>
        <w:t>RZP.243.</w:t>
      </w:r>
      <w:r>
        <w:rPr>
          <w:rFonts w:asciiTheme="majorHAnsi" w:hAnsiTheme="majorHAnsi" w:cstheme="majorHAnsi"/>
          <w:b/>
          <w:sz w:val="22"/>
          <w:szCs w:val="22"/>
        </w:rPr>
        <w:t>33</w:t>
      </w:r>
      <w:r w:rsidRPr="00276A28">
        <w:rPr>
          <w:rFonts w:asciiTheme="majorHAnsi" w:hAnsiTheme="majorHAnsi" w:cstheme="majorHAnsi"/>
          <w:b/>
          <w:sz w:val="22"/>
          <w:szCs w:val="22"/>
        </w:rPr>
        <w:t>.2024</w:t>
      </w:r>
      <w:r w:rsidRPr="00276A28">
        <w:rPr>
          <w:rFonts w:asciiTheme="majorHAnsi" w:hAnsiTheme="majorHAnsi" w:cstheme="majorHAnsi"/>
          <w:sz w:val="22"/>
          <w:szCs w:val="22"/>
        </w:rPr>
        <w:t xml:space="preserve"> – dalej: SWZ oraz ofertą Wykonawcy.</w:t>
      </w:r>
    </w:p>
    <w:p w14:paraId="10317653" w14:textId="77777777" w:rsidR="00C57910" w:rsidRPr="00276A28" w:rsidRDefault="00C57910" w:rsidP="00C57910">
      <w:pPr>
        <w:spacing w:line="276" w:lineRule="auto"/>
        <w:jc w:val="both"/>
        <w:rPr>
          <w:rFonts w:asciiTheme="majorHAnsi" w:hAnsiTheme="majorHAnsi" w:cstheme="majorHAnsi"/>
          <w:bCs w:val="0"/>
          <w:sz w:val="22"/>
          <w:szCs w:val="22"/>
        </w:rPr>
      </w:pPr>
    </w:p>
    <w:p w14:paraId="549500A7"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 2 Termin i warunki dostawy</w:t>
      </w:r>
    </w:p>
    <w:p w14:paraId="7346F0D7" w14:textId="77777777" w:rsidR="00C57910" w:rsidRPr="00276A28" w:rsidRDefault="00C57910" w:rsidP="00C57910">
      <w:pPr>
        <w:numPr>
          <w:ilvl w:val="0"/>
          <w:numId w:val="57"/>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Strony ustalają następujący termin i warunki dostawy:</w:t>
      </w:r>
    </w:p>
    <w:p w14:paraId="039250B6" w14:textId="77777777" w:rsidR="00C57910" w:rsidRPr="00276A28" w:rsidRDefault="00C57910" w:rsidP="00C57910">
      <w:pPr>
        <w:numPr>
          <w:ilvl w:val="0"/>
          <w:numId w:val="58"/>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 xml:space="preserve">Dostawa zostanie wykonana w terminie </w:t>
      </w:r>
      <w:r w:rsidRPr="00276A28">
        <w:rPr>
          <w:rFonts w:asciiTheme="majorHAnsi" w:hAnsiTheme="majorHAnsi" w:cstheme="majorHAnsi"/>
          <w:b/>
          <w:sz w:val="22"/>
          <w:szCs w:val="22"/>
        </w:rPr>
        <w:t>do</w:t>
      </w:r>
      <w:r w:rsidRPr="00276A28">
        <w:rPr>
          <w:rFonts w:asciiTheme="majorHAnsi" w:hAnsiTheme="majorHAnsi" w:cstheme="majorHAnsi"/>
          <w:sz w:val="22"/>
          <w:szCs w:val="22"/>
        </w:rPr>
        <w:t xml:space="preserve"> </w:t>
      </w:r>
      <w:r w:rsidRPr="00276A28">
        <w:rPr>
          <w:rFonts w:asciiTheme="majorHAnsi" w:hAnsiTheme="majorHAnsi" w:cstheme="majorHAnsi"/>
          <w:b/>
          <w:sz w:val="22"/>
          <w:szCs w:val="22"/>
        </w:rPr>
        <w:t>…….. dni</w:t>
      </w:r>
      <w:r w:rsidRPr="00276A28">
        <w:rPr>
          <w:rFonts w:asciiTheme="majorHAnsi" w:hAnsiTheme="majorHAnsi" w:cstheme="majorHAnsi"/>
          <w:sz w:val="22"/>
          <w:szCs w:val="22"/>
        </w:rPr>
        <w:t xml:space="preserve"> od daty podpisania niniejszej umowy;</w:t>
      </w:r>
    </w:p>
    <w:p w14:paraId="1F2EF91C" w14:textId="3DB3D295" w:rsidR="00C57910" w:rsidRPr="00276A28" w:rsidRDefault="00C57910" w:rsidP="00C57910">
      <w:pPr>
        <w:numPr>
          <w:ilvl w:val="0"/>
          <w:numId w:val="58"/>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Wykonawca dostarczy Sprzęt na swój koszt i ryzyko</w:t>
      </w:r>
      <w:r w:rsidR="00961FA7">
        <w:rPr>
          <w:rFonts w:asciiTheme="majorHAnsi" w:hAnsiTheme="majorHAnsi" w:cstheme="majorHAnsi"/>
          <w:sz w:val="22"/>
          <w:szCs w:val="22"/>
        </w:rPr>
        <w:t xml:space="preserve"> oraz z instalacją</w:t>
      </w:r>
      <w:r w:rsidRPr="00276A28">
        <w:rPr>
          <w:rFonts w:asciiTheme="majorHAnsi" w:hAnsiTheme="majorHAnsi" w:cstheme="majorHAnsi"/>
          <w:sz w:val="22"/>
          <w:szCs w:val="22"/>
        </w:rPr>
        <w:t xml:space="preserve"> w miejsc</w:t>
      </w:r>
      <w:r w:rsidR="00961FA7">
        <w:rPr>
          <w:rFonts w:asciiTheme="majorHAnsi" w:hAnsiTheme="majorHAnsi" w:cstheme="majorHAnsi"/>
          <w:sz w:val="22"/>
          <w:szCs w:val="22"/>
        </w:rPr>
        <w:t>u</w:t>
      </w:r>
      <w:r w:rsidRPr="00276A28">
        <w:rPr>
          <w:rFonts w:asciiTheme="majorHAnsi" w:hAnsiTheme="majorHAnsi" w:cstheme="majorHAnsi"/>
          <w:sz w:val="22"/>
          <w:szCs w:val="22"/>
        </w:rPr>
        <w:t xml:space="preserve"> wskazan</w:t>
      </w:r>
      <w:r w:rsidR="00961FA7">
        <w:rPr>
          <w:rFonts w:asciiTheme="majorHAnsi" w:hAnsiTheme="majorHAnsi" w:cstheme="majorHAnsi"/>
          <w:sz w:val="22"/>
          <w:szCs w:val="22"/>
        </w:rPr>
        <w:t>ym</w:t>
      </w:r>
      <w:r w:rsidRPr="00276A28">
        <w:rPr>
          <w:rFonts w:asciiTheme="majorHAnsi" w:hAnsiTheme="majorHAnsi" w:cstheme="majorHAnsi"/>
          <w:sz w:val="22"/>
          <w:szCs w:val="22"/>
        </w:rPr>
        <w:t xml:space="preserve"> przez Zamawiającego;</w:t>
      </w:r>
    </w:p>
    <w:p w14:paraId="68177A57" w14:textId="77777777" w:rsidR="00C57910" w:rsidRPr="00276A28" w:rsidRDefault="00C57910" w:rsidP="00C57910">
      <w:pPr>
        <w:numPr>
          <w:ilvl w:val="0"/>
          <w:numId w:val="58"/>
        </w:numPr>
        <w:spacing w:line="276" w:lineRule="auto"/>
        <w:ind w:left="709" w:hanging="283"/>
        <w:jc w:val="both"/>
        <w:rPr>
          <w:rFonts w:asciiTheme="majorHAnsi" w:hAnsiTheme="majorHAnsi" w:cstheme="majorHAnsi"/>
          <w:iCs/>
          <w:sz w:val="22"/>
          <w:szCs w:val="22"/>
        </w:rPr>
      </w:pPr>
      <w:bookmarkStart w:id="70" w:name="_Hlk147925642"/>
      <w:bookmarkStart w:id="71" w:name="_Hlk144187849"/>
      <w:r w:rsidRPr="00276A28">
        <w:rPr>
          <w:rFonts w:asciiTheme="majorHAnsi" w:hAnsiTheme="majorHAnsi" w:cstheme="majorHAnsi"/>
          <w:iCs/>
          <w:sz w:val="22"/>
          <w:szCs w:val="22"/>
        </w:rPr>
        <w:t xml:space="preserve">Wykonawca </w:t>
      </w:r>
      <w:bookmarkStart w:id="72" w:name="_Hlk162267734"/>
      <w:r w:rsidRPr="00276A28">
        <w:rPr>
          <w:rFonts w:asciiTheme="majorHAnsi" w:hAnsiTheme="majorHAnsi" w:cstheme="majorHAnsi"/>
          <w:iCs/>
          <w:sz w:val="22"/>
          <w:szCs w:val="22"/>
        </w:rPr>
        <w:t xml:space="preserve">przeprowadzi instruktaż stanowiskowy </w:t>
      </w:r>
      <w:bookmarkEnd w:id="72"/>
      <w:r w:rsidRPr="00276A28">
        <w:rPr>
          <w:rFonts w:asciiTheme="majorHAnsi" w:hAnsiTheme="majorHAnsi" w:cstheme="majorHAnsi"/>
          <w:iCs/>
          <w:sz w:val="22"/>
          <w:szCs w:val="22"/>
        </w:rPr>
        <w:t xml:space="preserve">…………………………………………………………….. </w:t>
      </w:r>
    </w:p>
    <w:bookmarkEnd w:id="70"/>
    <w:p w14:paraId="67BD4D45" w14:textId="77777777" w:rsidR="00C57910" w:rsidRPr="00276A28" w:rsidRDefault="00C57910" w:rsidP="00C57910">
      <w:pPr>
        <w:numPr>
          <w:ilvl w:val="0"/>
          <w:numId w:val="58"/>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Sprzęt ma być fabrycznie nowy, nieużywany, wolny od wad i kompletny tj. posiadający wszelkie akcesoria niezbędne do jego użytkowania;</w:t>
      </w:r>
    </w:p>
    <w:bookmarkEnd w:id="71"/>
    <w:p w14:paraId="644A3EF5" w14:textId="77777777" w:rsidR="00C57910" w:rsidRPr="00276A28" w:rsidRDefault="00C57910" w:rsidP="00C57910">
      <w:pPr>
        <w:numPr>
          <w:ilvl w:val="0"/>
          <w:numId w:val="58"/>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Sprzęt zostanie przekazany Zamawiającemu na podstawie protokołu odbioru. Protokół odbioru sporządzi Wykonawca i przedstawi do podpisu Zamawiającemu po wykonanej dostawie.</w:t>
      </w:r>
    </w:p>
    <w:p w14:paraId="0F5E369E" w14:textId="77777777" w:rsidR="00C57910" w:rsidRPr="00276A28" w:rsidRDefault="00C57910" w:rsidP="00C57910">
      <w:pPr>
        <w:numPr>
          <w:ilvl w:val="0"/>
          <w:numId w:val="57"/>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Miejsce dostawy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w:t>
      </w:r>
    </w:p>
    <w:p w14:paraId="2C61F74F" w14:textId="77777777" w:rsidR="00C57910" w:rsidRPr="00276A28" w:rsidRDefault="00C57910" w:rsidP="00C57910">
      <w:pPr>
        <w:spacing w:line="276" w:lineRule="auto"/>
        <w:ind w:left="426"/>
        <w:jc w:val="both"/>
        <w:rPr>
          <w:rFonts w:asciiTheme="majorHAnsi" w:hAnsiTheme="majorHAnsi" w:cstheme="majorHAnsi"/>
          <w:sz w:val="22"/>
          <w:szCs w:val="22"/>
        </w:rPr>
      </w:pPr>
      <w:bookmarkStart w:id="73" w:name="_Hlk144187881"/>
      <w:r w:rsidRPr="00276A28">
        <w:rPr>
          <w:rFonts w:asciiTheme="majorHAnsi" w:hAnsiTheme="majorHAnsi" w:cstheme="majorHAnsi"/>
          <w:sz w:val="22"/>
          <w:szCs w:val="22"/>
        </w:rPr>
        <w:lastRenderedPageBreak/>
        <w:t>Politechnika Bydgoska im. J.J. Śniadeckich</w:t>
      </w:r>
    </w:p>
    <w:p w14:paraId="4559561C" w14:textId="77777777" w:rsidR="00C57910" w:rsidRPr="00276A28" w:rsidRDefault="00C57910" w:rsidP="00C57910">
      <w:pPr>
        <w:spacing w:line="276" w:lineRule="auto"/>
        <w:ind w:left="426"/>
        <w:jc w:val="both"/>
        <w:rPr>
          <w:rFonts w:asciiTheme="majorHAnsi" w:hAnsiTheme="majorHAnsi" w:cstheme="majorHAnsi"/>
          <w:sz w:val="22"/>
          <w:szCs w:val="22"/>
        </w:rPr>
      </w:pPr>
      <w:r w:rsidRPr="00276A28">
        <w:rPr>
          <w:rFonts w:asciiTheme="majorHAnsi" w:hAnsiTheme="majorHAnsi" w:cstheme="majorHAnsi"/>
          <w:sz w:val="22"/>
          <w:szCs w:val="22"/>
        </w:rPr>
        <w:t xml:space="preserve">Wydział </w:t>
      </w:r>
      <w:r>
        <w:rPr>
          <w:rFonts w:asciiTheme="majorHAnsi" w:hAnsiTheme="majorHAnsi" w:cstheme="majorHAnsi"/>
          <w:sz w:val="22"/>
          <w:szCs w:val="22"/>
        </w:rPr>
        <w:t>…………………………………………………</w:t>
      </w:r>
      <w:r w:rsidRPr="00276A28">
        <w:rPr>
          <w:rFonts w:asciiTheme="majorHAnsi" w:hAnsiTheme="majorHAnsi" w:cstheme="majorHAnsi"/>
          <w:sz w:val="22"/>
          <w:szCs w:val="22"/>
        </w:rPr>
        <w:t xml:space="preserve"> </w:t>
      </w:r>
    </w:p>
    <w:p w14:paraId="0F4943CC" w14:textId="77777777" w:rsidR="00C57910" w:rsidRPr="00276A28" w:rsidRDefault="00C57910" w:rsidP="00C57910">
      <w:pPr>
        <w:spacing w:line="276" w:lineRule="auto"/>
        <w:ind w:left="426"/>
        <w:rPr>
          <w:rFonts w:asciiTheme="majorHAnsi" w:hAnsiTheme="majorHAnsi" w:cstheme="majorHAnsi"/>
          <w:sz w:val="22"/>
          <w:szCs w:val="22"/>
        </w:rPr>
      </w:pPr>
      <w:r w:rsidRPr="00276A28">
        <w:rPr>
          <w:rFonts w:asciiTheme="majorHAnsi" w:hAnsiTheme="majorHAnsi" w:cstheme="majorHAnsi"/>
          <w:sz w:val="22"/>
          <w:szCs w:val="22"/>
        </w:rPr>
        <w:t xml:space="preserve">ul. </w:t>
      </w:r>
      <w:r>
        <w:rPr>
          <w:rFonts w:asciiTheme="majorHAnsi" w:hAnsiTheme="majorHAnsi" w:cstheme="majorHAnsi"/>
          <w:sz w:val="22"/>
          <w:szCs w:val="22"/>
        </w:rPr>
        <w:t>…………………………………………………</w:t>
      </w:r>
    </w:p>
    <w:p w14:paraId="08BA9180" w14:textId="77777777" w:rsidR="00C57910" w:rsidRPr="00276A28" w:rsidRDefault="00C57910" w:rsidP="00C57910">
      <w:pPr>
        <w:spacing w:line="276" w:lineRule="auto"/>
        <w:ind w:left="426"/>
        <w:rPr>
          <w:rFonts w:asciiTheme="majorHAnsi" w:hAnsiTheme="majorHAnsi" w:cstheme="majorHAnsi"/>
          <w:sz w:val="22"/>
          <w:szCs w:val="22"/>
        </w:rPr>
      </w:pPr>
      <w:r>
        <w:rPr>
          <w:rFonts w:asciiTheme="majorHAnsi" w:hAnsiTheme="majorHAnsi" w:cstheme="majorHAnsi"/>
          <w:sz w:val="22"/>
          <w:szCs w:val="22"/>
        </w:rPr>
        <w:t xml:space="preserve">…………….  </w:t>
      </w:r>
      <w:r w:rsidRPr="00276A28">
        <w:rPr>
          <w:rFonts w:asciiTheme="majorHAnsi" w:hAnsiTheme="majorHAnsi" w:cstheme="majorHAnsi"/>
          <w:sz w:val="22"/>
          <w:szCs w:val="22"/>
        </w:rPr>
        <w:t xml:space="preserve">Bydgoszcz </w:t>
      </w:r>
    </w:p>
    <w:p w14:paraId="786C8B4D" w14:textId="77777777" w:rsidR="00C57910" w:rsidRPr="00276A28" w:rsidRDefault="00C57910" w:rsidP="00C57910">
      <w:pPr>
        <w:numPr>
          <w:ilvl w:val="0"/>
          <w:numId w:val="57"/>
        </w:numPr>
        <w:spacing w:line="276" w:lineRule="auto"/>
        <w:ind w:left="426" w:hanging="426"/>
        <w:jc w:val="both"/>
        <w:rPr>
          <w:rFonts w:asciiTheme="majorHAnsi" w:hAnsiTheme="majorHAnsi" w:cstheme="majorHAnsi"/>
          <w:sz w:val="22"/>
          <w:szCs w:val="22"/>
        </w:rPr>
      </w:pPr>
      <w:r w:rsidRPr="00276A28">
        <w:rPr>
          <w:rFonts w:asciiTheme="majorHAnsi" w:eastAsia="Calibri" w:hAnsiTheme="majorHAnsi" w:cstheme="majorHAnsi"/>
          <w:sz w:val="22"/>
          <w:szCs w:val="22"/>
        </w:rPr>
        <w:t xml:space="preserve">Wraz ze </w:t>
      </w:r>
      <w:r w:rsidRPr="00276A28">
        <w:rPr>
          <w:rFonts w:asciiTheme="majorHAnsi" w:hAnsiTheme="majorHAnsi" w:cstheme="majorHAnsi"/>
          <w:sz w:val="22"/>
          <w:szCs w:val="22"/>
        </w:rPr>
        <w:t>Sprzętem</w:t>
      </w:r>
      <w:r w:rsidRPr="00276A28">
        <w:rPr>
          <w:rFonts w:asciiTheme="majorHAnsi" w:eastAsia="Calibri" w:hAnsiTheme="majorHAnsi" w:cstheme="majorHAnsi"/>
          <w:sz w:val="22"/>
          <w:szCs w:val="22"/>
        </w:rPr>
        <w:t xml:space="preserve"> Wykonawca dostarczy Zamawiającemu wszelkie związane z nim dokumenty, w szczególności instrukcję obsługi</w:t>
      </w:r>
      <w:r w:rsidRPr="00276A28">
        <w:rPr>
          <w:rFonts w:asciiTheme="majorHAnsi" w:hAnsiTheme="majorHAnsi" w:cstheme="majorHAnsi"/>
          <w:sz w:val="22"/>
          <w:szCs w:val="22"/>
        </w:rPr>
        <w:t xml:space="preserve"> eksploatacyjnej i konserwacji</w:t>
      </w:r>
      <w:r w:rsidRPr="00276A28">
        <w:rPr>
          <w:rFonts w:asciiTheme="majorHAnsi" w:eastAsia="Calibri" w:hAnsiTheme="majorHAnsi" w:cstheme="majorHAnsi"/>
          <w:sz w:val="22"/>
          <w:szCs w:val="22"/>
        </w:rPr>
        <w:t>, książkę gwarancyjną, serwisową, katalog części zamiennych (wszystkie w języku polskim lub z tłumaczeniami na język polski).</w:t>
      </w:r>
    </w:p>
    <w:bookmarkEnd w:id="73"/>
    <w:p w14:paraId="772904D3" w14:textId="77777777" w:rsidR="00C57910" w:rsidRPr="00276A28" w:rsidRDefault="00C57910" w:rsidP="00C57910">
      <w:pPr>
        <w:numPr>
          <w:ilvl w:val="0"/>
          <w:numId w:val="57"/>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Strony zgodnie oświadczają, że za datę wykonania Umowy przyjmuje się datę podpisania przez Zamawiającego protokołu odbioru bez zastrzeżeń. Prawo własności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przechodzi na Zamawiającego z chwilą podpisania protokołu odbioru bez zastrzeżeń.</w:t>
      </w:r>
    </w:p>
    <w:p w14:paraId="7BAB1C98" w14:textId="77777777" w:rsidR="00C57910" w:rsidRPr="00276A28" w:rsidRDefault="00C57910" w:rsidP="00C57910">
      <w:pPr>
        <w:spacing w:line="276" w:lineRule="auto"/>
        <w:jc w:val="both"/>
        <w:rPr>
          <w:rFonts w:asciiTheme="majorHAnsi" w:hAnsiTheme="majorHAnsi" w:cstheme="majorHAnsi"/>
          <w:bCs w:val="0"/>
          <w:sz w:val="22"/>
          <w:szCs w:val="22"/>
        </w:rPr>
      </w:pPr>
    </w:p>
    <w:p w14:paraId="6E74DC7E" w14:textId="77777777" w:rsidR="00C57910" w:rsidRPr="00276A28" w:rsidRDefault="00C57910" w:rsidP="00C57910">
      <w:pPr>
        <w:autoSpaceDE w:val="0"/>
        <w:autoSpaceDN w:val="0"/>
        <w:adjustRightInd w:val="0"/>
        <w:spacing w:line="276" w:lineRule="auto"/>
        <w:jc w:val="center"/>
        <w:rPr>
          <w:rFonts w:asciiTheme="majorHAnsi" w:hAnsiTheme="majorHAnsi" w:cstheme="majorHAnsi"/>
          <w:b/>
          <w:bCs w:val="0"/>
          <w:sz w:val="22"/>
          <w:szCs w:val="22"/>
        </w:rPr>
      </w:pPr>
      <w:r w:rsidRPr="00276A28">
        <w:rPr>
          <w:rFonts w:asciiTheme="majorHAnsi" w:hAnsiTheme="majorHAnsi" w:cstheme="majorHAnsi"/>
          <w:b/>
          <w:sz w:val="22"/>
          <w:szCs w:val="22"/>
        </w:rPr>
        <w:t>§ 3 Gwarancja i rękojmia</w:t>
      </w:r>
    </w:p>
    <w:p w14:paraId="143BAF8F"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hAnsiTheme="majorHAnsi" w:cstheme="majorHAnsi"/>
          <w:sz w:val="22"/>
          <w:szCs w:val="22"/>
        </w:rPr>
        <w:t>Sprzęt</w:t>
      </w:r>
      <w:r w:rsidRPr="00276A28">
        <w:rPr>
          <w:rFonts w:asciiTheme="majorHAnsi" w:eastAsia="Calibri" w:hAnsiTheme="majorHAnsi" w:cstheme="majorHAnsi"/>
          <w:sz w:val="22"/>
          <w:szCs w:val="22"/>
        </w:rPr>
        <w:t xml:space="preserve"> objęty jest </w:t>
      </w:r>
      <w:r w:rsidRPr="00276A28">
        <w:rPr>
          <w:rFonts w:asciiTheme="majorHAnsi" w:eastAsia="Calibri" w:hAnsiTheme="majorHAnsi" w:cstheme="majorHAnsi"/>
          <w:b/>
          <w:sz w:val="22"/>
          <w:szCs w:val="22"/>
        </w:rPr>
        <w:t>….. - miesięczną</w:t>
      </w:r>
      <w:r w:rsidRPr="00276A28">
        <w:rPr>
          <w:rFonts w:asciiTheme="majorHAnsi" w:eastAsia="Calibri" w:hAnsiTheme="majorHAnsi" w:cstheme="majorHAnsi"/>
          <w:sz w:val="22"/>
          <w:szCs w:val="22"/>
        </w:rPr>
        <w:t xml:space="preserve"> gwarancją jakości udzieloną przez Wykonawcę. Jeżeli oprócz gwarancji udzielonej przez Wykonawcę </w:t>
      </w:r>
      <w:r w:rsidRPr="00276A28">
        <w:rPr>
          <w:rFonts w:asciiTheme="majorHAnsi" w:hAnsiTheme="majorHAnsi" w:cstheme="majorHAnsi"/>
          <w:sz w:val="22"/>
          <w:szCs w:val="22"/>
        </w:rPr>
        <w:t>Sprzęt</w:t>
      </w:r>
      <w:r w:rsidRPr="00276A28">
        <w:rPr>
          <w:rFonts w:asciiTheme="majorHAnsi" w:eastAsia="Calibri" w:hAnsiTheme="majorHAnsi" w:cstheme="majorHAnsi"/>
          <w:sz w:val="22"/>
          <w:szCs w:val="22"/>
        </w:rPr>
        <w:t xml:space="preserve"> objęty jest również odrębną gwarancją producenta, Wykonawca wraz ze </w:t>
      </w:r>
      <w:r w:rsidRPr="00276A28">
        <w:rPr>
          <w:rFonts w:asciiTheme="majorHAnsi" w:hAnsiTheme="majorHAnsi" w:cstheme="majorHAnsi"/>
          <w:sz w:val="22"/>
          <w:szCs w:val="22"/>
        </w:rPr>
        <w:t>Sprzętem</w:t>
      </w:r>
      <w:r w:rsidRPr="00276A28">
        <w:rPr>
          <w:rFonts w:asciiTheme="majorHAnsi" w:eastAsia="Calibri" w:hAnsiTheme="majorHAnsi" w:cstheme="majorHAns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50CAB613"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Bieg terminu gwarancji rozpoczyna się z dniem podpisania przez Zamawiającego protokołu odbioru.</w:t>
      </w:r>
    </w:p>
    <w:p w14:paraId="0BB7C86E"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Szczegółowe warunki gwarancji zostały określone w dokumencie gwarancyjnym stanowiącym załącznik numer 1 do niniejszej umowy. </w:t>
      </w:r>
    </w:p>
    <w:p w14:paraId="2490C90D"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Wykonawca zobowiązany jest do świadczenia serwisu gwarancyjnego na zasadach określonych w Umowie i dokumencie gwarancyjnym, ponosząc przed Zamawiającym pełną odpowiedzialność za należyte załatwienie reklamacji.</w:t>
      </w:r>
    </w:p>
    <w:p w14:paraId="617DCE30"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Wykonawca pokrywa koszty wszelkich napraw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objętej gwarancją w okresie gwarancji, w tym koszty dojazdu, transportu.</w:t>
      </w:r>
    </w:p>
    <w:p w14:paraId="325BF8CE"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Zgłoszenie reklamacji dotyczących dostarczonego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następuje pisemnie lub na adres poczty elektronicznej Wykonawcy: </w:t>
      </w:r>
      <w:r w:rsidRPr="00276A28">
        <w:rPr>
          <w:rFonts w:asciiTheme="majorHAnsi" w:eastAsia="Calibri" w:hAnsiTheme="majorHAnsi" w:cstheme="majorHAnsi"/>
          <w:b/>
          <w:sz w:val="22"/>
          <w:szCs w:val="22"/>
        </w:rPr>
        <w:t xml:space="preserve">………………... </w:t>
      </w:r>
      <w:r w:rsidRPr="00276A28">
        <w:rPr>
          <w:rFonts w:asciiTheme="majorHAnsi" w:eastAsia="Calibri" w:hAnsiTheme="majorHAnsi" w:cstheme="majorHAnsi"/>
          <w:sz w:val="22"/>
          <w:szCs w:val="22"/>
        </w:rPr>
        <w:t>Zgłoszenie, w miarę możliwości, będzie zawierać opis wady lub usterki. Wykonawca jest zobowiązany usunąć zgłoszone wady w ciągu 14 dni od daty ich zgłoszenia.</w:t>
      </w:r>
    </w:p>
    <w:p w14:paraId="0D64C9DC"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6EA0BA49"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W przypadku nie przystąpienia lub nie wykonania naprawy lub wymiany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z tytułu gwarancji lub rękojmi w terminie, Zamawiający ma prawo, bez konieczności wzywania Wykonawcy na piśmie do realizacji jego obowiązków i wyznaczania mu dodatkowego terminu, oraz bez konieczności uzyskania zgody sądu, dokonać odpowiednio: naprawy lub wymiany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271779A8" w14:textId="77777777" w:rsidR="00C57910" w:rsidRPr="00276A28" w:rsidRDefault="00C57910" w:rsidP="00C57910">
      <w:pPr>
        <w:numPr>
          <w:ilvl w:val="0"/>
          <w:numId w:val="42"/>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lastRenderedPageBreak/>
        <w:t>Warunki gwarancji przewidziane umową nie wyłączają uprawnień związanych z udzieloną gwarancją wynikających z powszechnie obowiązujących przepisów prawa i nie mogą kształtować uprawnień Zamawiającego w sposób mniej korzystny od nich.</w:t>
      </w:r>
    </w:p>
    <w:p w14:paraId="4AA2F4AD" w14:textId="77777777" w:rsidR="00C57910" w:rsidRPr="00276A28" w:rsidRDefault="00C57910" w:rsidP="00C57910">
      <w:pPr>
        <w:pStyle w:val="Akapitzlist"/>
        <w:numPr>
          <w:ilvl w:val="0"/>
          <w:numId w:val="42"/>
        </w:numPr>
        <w:spacing w:after="160" w:line="259" w:lineRule="auto"/>
        <w:jc w:val="both"/>
        <w:rPr>
          <w:rFonts w:asciiTheme="majorHAnsi" w:eastAsia="Calibri" w:hAnsiTheme="majorHAnsi" w:cstheme="majorHAnsi"/>
        </w:rPr>
      </w:pPr>
      <w:r w:rsidRPr="00276A28">
        <w:rPr>
          <w:rFonts w:asciiTheme="majorHAnsi" w:eastAsia="Calibri" w:hAnsiTheme="majorHAnsi" w:cstheme="majorHAnsi"/>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68917819" w14:textId="77777777" w:rsidR="00C57910" w:rsidRPr="00276A28" w:rsidRDefault="00C57910" w:rsidP="00C57910">
      <w:pPr>
        <w:spacing w:line="276" w:lineRule="auto"/>
        <w:ind w:left="426"/>
        <w:jc w:val="both"/>
        <w:rPr>
          <w:rFonts w:asciiTheme="majorHAnsi" w:eastAsia="Calibri" w:hAnsiTheme="majorHAnsi" w:cstheme="majorHAnsi"/>
          <w:sz w:val="22"/>
          <w:szCs w:val="22"/>
        </w:rPr>
      </w:pPr>
    </w:p>
    <w:p w14:paraId="2FB93C76"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 4 Wynagrodzenie i warunki płatności</w:t>
      </w:r>
    </w:p>
    <w:p w14:paraId="70514B7D" w14:textId="77777777" w:rsidR="00C57910" w:rsidRPr="00276A28" w:rsidRDefault="00C57910" w:rsidP="00C57910">
      <w:pPr>
        <w:numPr>
          <w:ilvl w:val="0"/>
          <w:numId w:val="59"/>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Wynagrodzenie Wykonawcy za wykonanie umowy zostało ustalone </w:t>
      </w:r>
      <w:r w:rsidRPr="00276A28">
        <w:rPr>
          <w:rFonts w:asciiTheme="majorHAnsi" w:hAnsiTheme="majorHAnsi" w:cstheme="majorHAnsi"/>
          <w:b/>
          <w:sz w:val="22"/>
          <w:szCs w:val="22"/>
        </w:rPr>
        <w:t>na kwotę ………….. zł (słownie: ……………………………………….) brutto</w:t>
      </w:r>
      <w:r w:rsidRPr="00276A28">
        <w:rPr>
          <w:rFonts w:asciiTheme="majorHAnsi" w:hAnsiTheme="majorHAnsi" w:cstheme="majorHAns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79C9E554" w14:textId="77777777" w:rsidR="00C57910" w:rsidRPr="00276A28" w:rsidRDefault="00C57910" w:rsidP="00C57910">
      <w:pPr>
        <w:numPr>
          <w:ilvl w:val="0"/>
          <w:numId w:val="59"/>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Zamawiający dokona zapłaty wynagrodzenia w terminie do </w:t>
      </w:r>
      <w:r>
        <w:rPr>
          <w:rFonts w:asciiTheme="majorHAnsi" w:hAnsiTheme="majorHAnsi" w:cstheme="majorHAnsi"/>
          <w:b/>
          <w:sz w:val="22"/>
          <w:szCs w:val="22"/>
        </w:rPr>
        <w:t>….</w:t>
      </w:r>
      <w:r w:rsidRPr="00276A28">
        <w:rPr>
          <w:rFonts w:asciiTheme="majorHAnsi" w:hAnsiTheme="majorHAnsi" w:cstheme="majorHAnsi"/>
          <w:b/>
          <w:sz w:val="22"/>
          <w:szCs w:val="22"/>
        </w:rPr>
        <w:t xml:space="preserve"> dni</w:t>
      </w:r>
      <w:r w:rsidRPr="00276A28">
        <w:rPr>
          <w:rFonts w:asciiTheme="majorHAnsi" w:hAnsiTheme="majorHAnsi" w:cstheme="majorHAnsi"/>
          <w:sz w:val="22"/>
          <w:szCs w:val="22"/>
        </w:rPr>
        <w:t xml:space="preserve"> licząc od dnia doręczenia Zamawiającemu faktury, wystawionej po podpisaniu przez Zamawiającego protokołu odbioru.</w:t>
      </w:r>
    </w:p>
    <w:p w14:paraId="516FCF82" w14:textId="77777777" w:rsidR="00C57910" w:rsidRPr="00276A28" w:rsidRDefault="00C57910" w:rsidP="00C57910">
      <w:pPr>
        <w:numPr>
          <w:ilvl w:val="0"/>
          <w:numId w:val="59"/>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Za termin płatności przyjmuje się datę obciążenia rachunku Zamawiającego.</w:t>
      </w:r>
    </w:p>
    <w:p w14:paraId="4978A224" w14:textId="77777777" w:rsidR="00C57910" w:rsidRPr="00276A28" w:rsidRDefault="00C57910" w:rsidP="00C57910">
      <w:pPr>
        <w:spacing w:line="276" w:lineRule="auto"/>
        <w:jc w:val="both"/>
        <w:rPr>
          <w:rFonts w:asciiTheme="majorHAnsi" w:hAnsiTheme="majorHAnsi" w:cstheme="majorHAnsi"/>
          <w:bCs w:val="0"/>
          <w:sz w:val="22"/>
          <w:szCs w:val="22"/>
        </w:rPr>
      </w:pPr>
    </w:p>
    <w:p w14:paraId="33F118D8"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 5 Szczególne przypadki rozliczenia</w:t>
      </w:r>
    </w:p>
    <w:p w14:paraId="4352E12C"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W przypadku, gdy przedmiotem zamówienia jest Sprzęt w odniesieniu, do którego mają zastosowanie przepisy określone w art. 108a ustawy z dnia 17 marca 2004 roku o podatku od towarów i usług odnoszące się do stosowania mechanizmu podzielonej płatności (ang. split payment), rozliczenia odbywać się będą zgodnie z ww. artykułem ustawy.</w:t>
      </w:r>
    </w:p>
    <w:p w14:paraId="5D95327E"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3FBEFFFD"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Zamawiający oświadcza, że płatności za wszystkie faktury, do których znajduje zastosowanie regulacja tzw. split payment, realizuje z zastosowaniem mechanizmu podzielonej płatności (split payment).</w:t>
      </w:r>
    </w:p>
    <w:p w14:paraId="1D6F5C30"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Wykonawca oświadcza, że wyraża zgodę na dokonywanie przez Zamawiającego płatności w systemie podzielonej płatności(split payment).</w:t>
      </w:r>
    </w:p>
    <w:p w14:paraId="543057A8"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D9FA70A"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50D810C2" w14:textId="77777777" w:rsidR="00C57910" w:rsidRPr="00276A28" w:rsidRDefault="00C57910" w:rsidP="00C57910">
      <w:pPr>
        <w:numPr>
          <w:ilvl w:val="0"/>
          <w:numId w:val="47"/>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lastRenderedPageBreak/>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0C07D26C" w14:textId="77777777" w:rsidR="00C57910" w:rsidRPr="00276A28" w:rsidRDefault="00C57910" w:rsidP="00C57910">
      <w:pPr>
        <w:spacing w:line="276" w:lineRule="auto"/>
        <w:jc w:val="both"/>
        <w:rPr>
          <w:rFonts w:asciiTheme="majorHAnsi" w:hAnsiTheme="majorHAnsi" w:cstheme="majorHAnsi"/>
          <w:bCs w:val="0"/>
          <w:sz w:val="22"/>
          <w:szCs w:val="22"/>
        </w:rPr>
      </w:pPr>
    </w:p>
    <w:p w14:paraId="23203AF3" w14:textId="77777777" w:rsidR="00C57910" w:rsidRPr="00276A28" w:rsidRDefault="00C57910" w:rsidP="00C57910">
      <w:pPr>
        <w:autoSpaceDE w:val="0"/>
        <w:autoSpaceDN w:val="0"/>
        <w:adjustRightInd w:val="0"/>
        <w:spacing w:line="276" w:lineRule="auto"/>
        <w:jc w:val="center"/>
        <w:rPr>
          <w:rFonts w:asciiTheme="majorHAnsi" w:hAnsiTheme="majorHAnsi" w:cstheme="majorHAnsi"/>
          <w:b/>
          <w:bCs w:val="0"/>
          <w:sz w:val="22"/>
          <w:szCs w:val="22"/>
        </w:rPr>
      </w:pPr>
      <w:r w:rsidRPr="00276A28">
        <w:rPr>
          <w:rFonts w:asciiTheme="majorHAnsi" w:hAnsiTheme="majorHAnsi" w:cstheme="majorHAnsi"/>
          <w:b/>
          <w:sz w:val="22"/>
          <w:szCs w:val="22"/>
        </w:rPr>
        <w:t>§ 6 Odstąpienie od umowy</w:t>
      </w:r>
    </w:p>
    <w:p w14:paraId="26823B38" w14:textId="77777777" w:rsidR="00C57910" w:rsidRPr="00276A28" w:rsidRDefault="00C57910" w:rsidP="00C57910">
      <w:pPr>
        <w:numPr>
          <w:ilvl w:val="0"/>
          <w:numId w:val="43"/>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6D269CFF" w14:textId="77777777" w:rsidR="00C57910" w:rsidRPr="00276A28" w:rsidRDefault="00C57910" w:rsidP="00C57910">
      <w:pPr>
        <w:numPr>
          <w:ilvl w:val="0"/>
          <w:numId w:val="43"/>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Powyższe nie ogranicza uprawnień Zamawiającego do odstąpienia od umowy w innych przypadkach, gdy wynikają one z przepisów prawa, w szczególności z art. 560 kodeksu cywilnego.</w:t>
      </w:r>
    </w:p>
    <w:p w14:paraId="7D61D1AD" w14:textId="77777777" w:rsidR="00C57910" w:rsidRPr="00276A28" w:rsidRDefault="00C57910" w:rsidP="00C57910">
      <w:pPr>
        <w:numPr>
          <w:ilvl w:val="0"/>
          <w:numId w:val="43"/>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Każde oświadczenie o odstąpieniu od umowy dla swej ważności wymaga zachowania formy pisemnej.</w:t>
      </w:r>
    </w:p>
    <w:p w14:paraId="2CB5E18B" w14:textId="77777777" w:rsidR="00C57910" w:rsidRPr="00276A28" w:rsidRDefault="00C57910" w:rsidP="00C57910">
      <w:pPr>
        <w:numPr>
          <w:ilvl w:val="0"/>
          <w:numId w:val="43"/>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Zamawiający zastrzega sobie możliwość odstąpienia od umowy w części.</w:t>
      </w:r>
    </w:p>
    <w:p w14:paraId="589A6989" w14:textId="77777777" w:rsidR="00C57910" w:rsidRPr="00276A28" w:rsidRDefault="00C57910" w:rsidP="00C57910">
      <w:pPr>
        <w:spacing w:line="276" w:lineRule="auto"/>
        <w:jc w:val="both"/>
        <w:rPr>
          <w:rFonts w:asciiTheme="majorHAnsi" w:hAnsiTheme="majorHAnsi" w:cstheme="majorHAnsi"/>
          <w:bCs w:val="0"/>
          <w:sz w:val="22"/>
          <w:szCs w:val="22"/>
        </w:rPr>
      </w:pPr>
    </w:p>
    <w:p w14:paraId="36CF9705"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 7 Kary umowne</w:t>
      </w:r>
    </w:p>
    <w:p w14:paraId="54E16405" w14:textId="77777777" w:rsidR="00C57910" w:rsidRPr="00276A28" w:rsidRDefault="00C57910" w:rsidP="00C57910">
      <w:pPr>
        <w:numPr>
          <w:ilvl w:val="0"/>
          <w:numId w:val="4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Wykonawca zapłaci Zamawiającemu kary umowne:</w:t>
      </w:r>
    </w:p>
    <w:p w14:paraId="65C6FF69" w14:textId="77777777" w:rsidR="00C57910" w:rsidRPr="00276A28" w:rsidRDefault="00C57910" w:rsidP="00C57910">
      <w:pPr>
        <w:numPr>
          <w:ilvl w:val="0"/>
          <w:numId w:val="44"/>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za zwłokę w dostarczeniu Sprzętu – w wysokości 1% wynagrodzenia umownego brutto, za każdy rozpoczęty dzień zwłoki;</w:t>
      </w:r>
    </w:p>
    <w:p w14:paraId="1E41590E" w14:textId="77777777" w:rsidR="00C57910" w:rsidRPr="00276A28" w:rsidRDefault="00C57910" w:rsidP="00C57910">
      <w:pPr>
        <w:numPr>
          <w:ilvl w:val="0"/>
          <w:numId w:val="44"/>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za zwłokę w dostarczeniu dokumentów wymienionych w §2 ust. 3 Umowy – w wysokości 0,1 % wynagrodzenia umownego brutto, za każdy rozpoczęty dzień zwłoki;</w:t>
      </w:r>
    </w:p>
    <w:p w14:paraId="4C0235DE" w14:textId="77777777" w:rsidR="00C57910" w:rsidRPr="00276A28" w:rsidRDefault="00C57910" w:rsidP="00C57910">
      <w:pPr>
        <w:numPr>
          <w:ilvl w:val="0"/>
          <w:numId w:val="44"/>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za zwłokę w usunięciu wad lub awarii w okresie rękojmi lub gwarancji – w wysokości 0,5% wynagrodzenia umownego brutto, za każdy rozpoczęty dzień zwłoki;</w:t>
      </w:r>
    </w:p>
    <w:p w14:paraId="0BD95FF1" w14:textId="77777777" w:rsidR="00C57910" w:rsidRPr="00276A28" w:rsidRDefault="00C57910" w:rsidP="00C57910">
      <w:pPr>
        <w:numPr>
          <w:ilvl w:val="0"/>
          <w:numId w:val="44"/>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za odstąpienie od umowy z przyczyn zawinionych przez Wykonawcę w wysokości 20% wynagrodzenia umownego brutto;</w:t>
      </w:r>
    </w:p>
    <w:p w14:paraId="2D424F4F" w14:textId="77777777" w:rsidR="00C57910" w:rsidRPr="00276A28" w:rsidRDefault="00C57910" w:rsidP="00C57910">
      <w:pPr>
        <w:numPr>
          <w:ilvl w:val="0"/>
          <w:numId w:val="4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Łączna maksymalna wysokość kar umownych nie może przekroczyć 50 % wartości wynagrodzenia Wykonawcy przewidzianego w § 4 ust. 1 umowy.</w:t>
      </w:r>
    </w:p>
    <w:p w14:paraId="63E94A5C" w14:textId="77777777" w:rsidR="00C57910" w:rsidRPr="00276A28" w:rsidRDefault="00C57910" w:rsidP="00C57910">
      <w:pPr>
        <w:numPr>
          <w:ilvl w:val="0"/>
          <w:numId w:val="4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07D6A243" w14:textId="77777777" w:rsidR="00C57910" w:rsidRPr="00276A28" w:rsidRDefault="00C57910" w:rsidP="00C57910">
      <w:pPr>
        <w:numPr>
          <w:ilvl w:val="0"/>
          <w:numId w:val="4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Wykonawca wyraża zgodę na potrącenie kar umownych z przysługującego mu wynagrodzenia, choćby obie wierzytelności nie były jeszcze wymagalne.</w:t>
      </w:r>
    </w:p>
    <w:p w14:paraId="501B9AF6" w14:textId="77777777" w:rsidR="00C57910" w:rsidRPr="00276A28" w:rsidRDefault="00C57910" w:rsidP="00C57910">
      <w:pPr>
        <w:numPr>
          <w:ilvl w:val="0"/>
          <w:numId w:val="4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4E14B92A" w14:textId="77777777" w:rsidR="00C57910" w:rsidRPr="00276A28" w:rsidRDefault="00C57910" w:rsidP="00C57910">
      <w:pPr>
        <w:numPr>
          <w:ilvl w:val="0"/>
          <w:numId w:val="46"/>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w:t>
      </w:r>
      <w:r w:rsidRPr="00276A28">
        <w:rPr>
          <w:rFonts w:asciiTheme="majorHAnsi" w:hAnsiTheme="majorHAnsi" w:cstheme="majorHAnsi"/>
          <w:sz w:val="22"/>
          <w:szCs w:val="22"/>
        </w:rPr>
        <w:lastRenderedPageBreak/>
        <w:t>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0C106C62" w14:textId="77777777" w:rsidR="00C57910" w:rsidRPr="00276A28" w:rsidRDefault="00C57910" w:rsidP="00C57910">
      <w:pPr>
        <w:spacing w:line="276" w:lineRule="auto"/>
        <w:ind w:left="426"/>
        <w:jc w:val="both"/>
        <w:rPr>
          <w:rFonts w:asciiTheme="majorHAnsi" w:hAnsiTheme="majorHAnsi" w:cstheme="majorHAnsi"/>
          <w:sz w:val="22"/>
          <w:szCs w:val="22"/>
        </w:rPr>
      </w:pPr>
    </w:p>
    <w:p w14:paraId="6D1AA332"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 8 Zmiany Umowy</w:t>
      </w:r>
    </w:p>
    <w:p w14:paraId="31F3ACD3" w14:textId="77777777" w:rsidR="00C57910" w:rsidRPr="00276A28" w:rsidRDefault="00C57910" w:rsidP="00C57910">
      <w:pPr>
        <w:numPr>
          <w:ilvl w:val="0"/>
          <w:numId w:val="48"/>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Zamawiający przewiduje możliwość wprowadzenia następujących zmian:</w:t>
      </w:r>
    </w:p>
    <w:p w14:paraId="6C39F7A3" w14:textId="77777777" w:rsidR="00C57910" w:rsidRPr="00276A28" w:rsidRDefault="00C57910" w:rsidP="00A30D55">
      <w:pPr>
        <w:numPr>
          <w:ilvl w:val="0"/>
          <w:numId w:val="79"/>
        </w:numPr>
        <w:spacing w:line="276" w:lineRule="auto"/>
        <w:jc w:val="both"/>
        <w:rPr>
          <w:rFonts w:asciiTheme="majorHAnsi" w:hAnsiTheme="majorHAnsi" w:cstheme="majorHAnsi"/>
          <w:sz w:val="22"/>
          <w:szCs w:val="22"/>
        </w:rPr>
      </w:pPr>
      <w:r w:rsidRPr="00276A28">
        <w:rPr>
          <w:rFonts w:asciiTheme="majorHAnsi" w:hAnsiTheme="majorHAnsi" w:cstheme="maj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06DE1204" w14:textId="77777777" w:rsidR="00C57910" w:rsidRPr="00276A28" w:rsidRDefault="00C57910" w:rsidP="00A30D55">
      <w:pPr>
        <w:numPr>
          <w:ilvl w:val="0"/>
          <w:numId w:val="79"/>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065E937" w14:textId="77777777" w:rsidR="00C57910" w:rsidRPr="00276A28" w:rsidRDefault="00C57910" w:rsidP="00A30D55">
      <w:pPr>
        <w:numPr>
          <w:ilvl w:val="0"/>
          <w:numId w:val="79"/>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30B09A94" w14:textId="77777777" w:rsidR="00C57910" w:rsidRPr="00276A28" w:rsidRDefault="00C57910" w:rsidP="00A30D55">
      <w:pPr>
        <w:numPr>
          <w:ilvl w:val="0"/>
          <w:numId w:val="79"/>
        </w:numPr>
        <w:spacing w:line="276" w:lineRule="auto"/>
        <w:ind w:left="709" w:hanging="283"/>
        <w:jc w:val="both"/>
        <w:rPr>
          <w:rFonts w:asciiTheme="majorHAnsi" w:hAnsiTheme="majorHAnsi" w:cstheme="majorHAnsi"/>
          <w:bCs w:val="0"/>
          <w:sz w:val="22"/>
          <w:szCs w:val="22"/>
        </w:rPr>
      </w:pPr>
      <w:r w:rsidRPr="00276A28">
        <w:rPr>
          <w:rFonts w:asciiTheme="majorHAnsi" w:hAnsiTheme="majorHAnsi" w:cstheme="majorHAnsi"/>
          <w:sz w:val="22"/>
          <w:szCs w:val="22"/>
        </w:rPr>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0226F111" w14:textId="77777777" w:rsidR="00C57910" w:rsidRPr="00276A28" w:rsidRDefault="00C57910" w:rsidP="00A30D55">
      <w:pPr>
        <w:numPr>
          <w:ilvl w:val="0"/>
          <w:numId w:val="79"/>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zmiany, które nie mają charakteru istotnego w rozumieniu art. 454 ust. 2 ustawy Pzp;</w:t>
      </w:r>
    </w:p>
    <w:p w14:paraId="2AFACFBA" w14:textId="77777777" w:rsidR="00C57910" w:rsidRPr="00276A28" w:rsidRDefault="00C57910" w:rsidP="00A30D55">
      <w:pPr>
        <w:numPr>
          <w:ilvl w:val="0"/>
          <w:numId w:val="79"/>
        </w:numPr>
        <w:spacing w:line="276" w:lineRule="auto"/>
        <w:ind w:left="709" w:hanging="283"/>
        <w:jc w:val="both"/>
        <w:rPr>
          <w:rFonts w:asciiTheme="majorHAnsi" w:hAnsiTheme="majorHAnsi" w:cstheme="majorHAnsi"/>
          <w:sz w:val="22"/>
          <w:szCs w:val="22"/>
        </w:rPr>
      </w:pPr>
      <w:r w:rsidRPr="00276A28">
        <w:rPr>
          <w:rFonts w:asciiTheme="majorHAnsi" w:hAnsiTheme="majorHAnsi" w:cstheme="majorHAnsi"/>
          <w:sz w:val="22"/>
          <w:szCs w:val="22"/>
        </w:rPr>
        <w:t>zmiany na zasadach określonych w art. art. 455 ust 1 pkt 2-4 oraz ust 2 ustawy Pzp.</w:t>
      </w:r>
    </w:p>
    <w:p w14:paraId="72FFCF09" w14:textId="77777777" w:rsidR="00C57910" w:rsidRPr="00276A28" w:rsidRDefault="00C57910" w:rsidP="00C57910">
      <w:pPr>
        <w:numPr>
          <w:ilvl w:val="0"/>
          <w:numId w:val="48"/>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p w14:paraId="5AB69384" w14:textId="77777777" w:rsidR="00C57910" w:rsidRPr="00276A28" w:rsidRDefault="00C57910" w:rsidP="00C57910">
      <w:pPr>
        <w:spacing w:line="276" w:lineRule="auto"/>
        <w:ind w:left="426"/>
        <w:jc w:val="both"/>
        <w:rPr>
          <w:rFonts w:asciiTheme="majorHAnsi" w:hAnsiTheme="majorHAnsi" w:cstheme="majorHAnsi"/>
          <w:sz w:val="22"/>
          <w:szCs w:val="22"/>
        </w:rPr>
      </w:pPr>
    </w:p>
    <w:p w14:paraId="2946038D" w14:textId="77777777" w:rsidR="00C57910" w:rsidRPr="00276A28" w:rsidRDefault="00C57910" w:rsidP="00C57910">
      <w:pPr>
        <w:spacing w:line="276" w:lineRule="auto"/>
        <w:jc w:val="center"/>
        <w:rPr>
          <w:rFonts w:asciiTheme="majorHAnsi" w:eastAsia="Calibri" w:hAnsiTheme="majorHAnsi" w:cstheme="majorHAnsi"/>
          <w:b/>
          <w:sz w:val="22"/>
          <w:szCs w:val="22"/>
        </w:rPr>
      </w:pPr>
      <w:r w:rsidRPr="00276A28">
        <w:rPr>
          <w:rFonts w:asciiTheme="majorHAnsi" w:eastAsia="Calibri" w:hAnsiTheme="majorHAnsi" w:cstheme="majorHAnsi"/>
          <w:b/>
          <w:sz w:val="22"/>
          <w:szCs w:val="22"/>
        </w:rPr>
        <w:t>§ 9 Dostępność</w:t>
      </w:r>
    </w:p>
    <w:p w14:paraId="7E02EE78" w14:textId="77777777" w:rsidR="00C57910" w:rsidRPr="00276A28" w:rsidRDefault="00C57910" w:rsidP="00C57910">
      <w:pPr>
        <w:spacing w:line="276" w:lineRule="auto"/>
        <w:ind w:left="360"/>
        <w:jc w:val="both"/>
        <w:rPr>
          <w:rFonts w:asciiTheme="majorHAnsi" w:hAnsiTheme="majorHAnsi" w:cstheme="majorHAnsi"/>
          <w:sz w:val="22"/>
          <w:szCs w:val="22"/>
        </w:rPr>
      </w:pPr>
      <w:r w:rsidRPr="00276A28">
        <w:rPr>
          <w:rFonts w:asciiTheme="majorHAnsi" w:hAnsiTheme="majorHAnsi" w:cstheme="majorHAns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1835EEA" w14:textId="77777777" w:rsidR="00C57910" w:rsidRPr="00276A28" w:rsidRDefault="00C57910" w:rsidP="00C57910">
      <w:pPr>
        <w:spacing w:line="276" w:lineRule="auto"/>
        <w:rPr>
          <w:rFonts w:asciiTheme="majorHAnsi" w:hAnsiTheme="majorHAnsi" w:cstheme="majorHAnsi"/>
          <w:b/>
          <w:sz w:val="22"/>
          <w:szCs w:val="22"/>
        </w:rPr>
      </w:pPr>
    </w:p>
    <w:p w14:paraId="37DD1172"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§10 Postanowienia końcowe</w:t>
      </w:r>
    </w:p>
    <w:p w14:paraId="36F32578"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eastAsia="Calibri" w:hAnsiTheme="majorHAnsi" w:cstheme="majorHAns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276A28">
        <w:rPr>
          <w:rFonts w:asciiTheme="majorHAnsi" w:hAnsiTheme="majorHAnsi" w:cstheme="majorHAnsi"/>
          <w:sz w:val="22"/>
          <w:szCs w:val="22"/>
        </w:rPr>
        <w:t>.</w:t>
      </w:r>
    </w:p>
    <w:p w14:paraId="28F14B61"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Spory mogące wyniknąć z tej umowy będzie rozpoznawał sąd powszechny właściwy dla siedziby Zamawiającego.</w:t>
      </w:r>
    </w:p>
    <w:p w14:paraId="4BE59976"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Wykonawca nie może przenieść swoich wierzytelności wynikających z niniejszej umowy na podmiot trzeci bez uprzedniej pisemnej zgody Zamawiającego.</w:t>
      </w:r>
    </w:p>
    <w:p w14:paraId="423D19CF"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Osobami wyznaczonymi do kontaktów ze strony Zamawiającego są: </w:t>
      </w:r>
    </w:p>
    <w:p w14:paraId="3D140127" w14:textId="77777777" w:rsidR="00C57910" w:rsidRPr="00276A28" w:rsidRDefault="00C57910" w:rsidP="00C57910">
      <w:pPr>
        <w:spacing w:line="276" w:lineRule="auto"/>
        <w:ind w:left="720"/>
        <w:jc w:val="both"/>
        <w:rPr>
          <w:rFonts w:asciiTheme="majorHAnsi" w:hAnsiTheme="majorHAnsi" w:cstheme="majorHAnsi"/>
          <w:sz w:val="22"/>
          <w:szCs w:val="22"/>
        </w:rPr>
      </w:pPr>
      <w:r w:rsidRPr="00276A28">
        <w:rPr>
          <w:rFonts w:asciiTheme="majorHAnsi" w:hAnsiTheme="majorHAnsi" w:cstheme="majorHAnsi"/>
          <w:sz w:val="22"/>
          <w:szCs w:val="22"/>
        </w:rPr>
        <w:t>…………….……………, tel. ……………………….., e-mail: ………………………..</w:t>
      </w:r>
    </w:p>
    <w:p w14:paraId="437CFEAC"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Osobą wyznaczoną do kontaktów zamówień ze strony Wykonawcy jest:</w:t>
      </w:r>
    </w:p>
    <w:p w14:paraId="2D42ED98" w14:textId="77777777" w:rsidR="00C57910" w:rsidRPr="00276A28" w:rsidRDefault="00C57910" w:rsidP="00C57910">
      <w:pPr>
        <w:spacing w:line="276" w:lineRule="auto"/>
        <w:ind w:left="720"/>
        <w:jc w:val="both"/>
        <w:rPr>
          <w:rFonts w:asciiTheme="majorHAnsi" w:hAnsiTheme="majorHAnsi" w:cstheme="majorHAnsi"/>
          <w:sz w:val="22"/>
          <w:szCs w:val="22"/>
        </w:rPr>
      </w:pPr>
      <w:r w:rsidRPr="00276A28">
        <w:rPr>
          <w:rFonts w:asciiTheme="majorHAnsi" w:hAnsiTheme="majorHAnsi" w:cstheme="majorHAnsi"/>
          <w:sz w:val="22"/>
          <w:szCs w:val="22"/>
        </w:rPr>
        <w:t>…………….……………, tel. ……………………….., e-mail: …………………………..</w:t>
      </w:r>
    </w:p>
    <w:p w14:paraId="7BA1A347"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Zmiany wyznaczonych osób będą zgłaszane na podany powyżej adres e-mail. Zmiany te nie wymagają sporządzania aneksu.</w:t>
      </w:r>
    </w:p>
    <w:p w14:paraId="0301CA71"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Niniejsza Umowa zostaje sporządzona w formie pisemnej lub równoważnej z nią formie elektronicznej wymagającej kwalifikowanego podpisu elektronicznego.</w:t>
      </w:r>
    </w:p>
    <w:p w14:paraId="76BFF709"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W przypadku sporządzenia przez Strony oświadczeń woli w formie pisemnej Umowa zostaje  sporządzona w dwóch (2) jednobrzmiących egzemplarzach, po jednym (1) egzemplarzu dla każdej ze Stron. </w:t>
      </w:r>
    </w:p>
    <w:p w14:paraId="3D7517FF"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 przypadku złożenia przez Strony oświadczeń woli w formie elektronicznej wymagającej kwalifikowanego podpisu elektronicznego, Umowa zostaje sporządzona w jednym (1) egzemplarzu udostępnionym elektronicznie.</w:t>
      </w:r>
    </w:p>
    <w:p w14:paraId="502668A1"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6C88BDE7"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54EA49D1"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 xml:space="preserve">Zgodnie z art. 4c ustawy o przeciwdziałaniu nadmiernym opóźnieniom w transakcjach handlowych, Wykonawca oświadcza, że </w:t>
      </w:r>
      <w:r w:rsidRPr="00276A28">
        <w:rPr>
          <w:rFonts w:asciiTheme="majorHAnsi" w:hAnsiTheme="majorHAnsi" w:cstheme="majorHAnsi"/>
          <w:i/>
          <w:sz w:val="22"/>
          <w:szCs w:val="22"/>
        </w:rPr>
        <w:t xml:space="preserve">jest/ nie jest  </w:t>
      </w:r>
      <w:r w:rsidRPr="00276A28">
        <w:rPr>
          <w:rFonts w:asciiTheme="majorHAnsi" w:hAnsiTheme="majorHAnsi" w:cstheme="majorHAnsi"/>
          <w:sz w:val="22"/>
          <w:szCs w:val="22"/>
        </w:rPr>
        <w:t>dużym przedsiębiorcą w rozumieniu art. 4 pkt 6 tej ustawy.</w:t>
      </w:r>
    </w:p>
    <w:p w14:paraId="3B1EBD5A"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Zmiany w treści umowy są dopuszczalne wyłącznie na warunkach określonych przez przepisy prawa oraz postanowienia SWZ.</w:t>
      </w:r>
    </w:p>
    <w:p w14:paraId="25530B26"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Ewentualne zmiany umowy pod rygorem ich nieważności wymagają formy pisemnej.</w:t>
      </w:r>
    </w:p>
    <w:p w14:paraId="7DDF8864"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0380717F"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t>Spory wynikające z niniejszej umowy rozstrzygać będzie sąd właściwy dla siedziby Zamawiającego.</w:t>
      </w:r>
    </w:p>
    <w:p w14:paraId="718ED0B4" w14:textId="77777777" w:rsidR="00C57910" w:rsidRPr="00276A28" w:rsidRDefault="00C57910" w:rsidP="00C57910">
      <w:pPr>
        <w:numPr>
          <w:ilvl w:val="0"/>
          <w:numId w:val="45"/>
        </w:numPr>
        <w:spacing w:line="276" w:lineRule="auto"/>
        <w:ind w:left="426" w:hanging="426"/>
        <w:jc w:val="both"/>
        <w:rPr>
          <w:rFonts w:asciiTheme="majorHAnsi" w:hAnsiTheme="majorHAnsi" w:cstheme="majorHAnsi"/>
          <w:sz w:val="22"/>
          <w:szCs w:val="22"/>
        </w:rPr>
      </w:pPr>
      <w:r w:rsidRPr="00276A28">
        <w:rPr>
          <w:rFonts w:asciiTheme="majorHAnsi" w:hAnsiTheme="majorHAnsi" w:cstheme="majorHAnsi"/>
          <w:sz w:val="22"/>
          <w:szCs w:val="22"/>
        </w:rPr>
        <w:lastRenderedPageBreak/>
        <w:t>Przeniesienie wierzytelności Wykonawcy wynikających z niniejszej umowy wymaga zgody Zamawiającego wyrażonej na piśmie pod rygorem nieważności.</w:t>
      </w:r>
    </w:p>
    <w:p w14:paraId="0EE972BE" w14:textId="77777777" w:rsidR="00C57910" w:rsidRPr="00276A28" w:rsidRDefault="00C57910" w:rsidP="00C57910">
      <w:pPr>
        <w:spacing w:line="276" w:lineRule="auto"/>
        <w:jc w:val="both"/>
        <w:rPr>
          <w:rFonts w:asciiTheme="majorHAnsi" w:hAnsiTheme="majorHAnsi" w:cstheme="majorHAnsi"/>
          <w:sz w:val="22"/>
          <w:szCs w:val="22"/>
        </w:rPr>
      </w:pPr>
    </w:p>
    <w:p w14:paraId="2CE3A57C" w14:textId="77777777" w:rsidR="00C57910" w:rsidRPr="00276A28" w:rsidRDefault="00C57910" w:rsidP="00C57910">
      <w:pPr>
        <w:spacing w:line="276" w:lineRule="auto"/>
        <w:ind w:left="426"/>
        <w:jc w:val="both"/>
        <w:rPr>
          <w:rFonts w:asciiTheme="majorHAnsi" w:hAnsiTheme="majorHAnsi" w:cstheme="majorHAnsi"/>
          <w:sz w:val="22"/>
          <w:szCs w:val="22"/>
        </w:rPr>
      </w:pPr>
    </w:p>
    <w:p w14:paraId="3450644F" w14:textId="77777777" w:rsidR="00C57910" w:rsidRPr="00276A28" w:rsidRDefault="00C57910" w:rsidP="00C57910">
      <w:pPr>
        <w:spacing w:line="276" w:lineRule="auto"/>
        <w:jc w:val="both"/>
        <w:rPr>
          <w:rFonts w:asciiTheme="majorHAnsi" w:hAnsiTheme="majorHAnsi" w:cstheme="majorHAnsi"/>
          <w:bCs w:val="0"/>
          <w:sz w:val="22"/>
          <w:szCs w:val="22"/>
        </w:rPr>
      </w:pPr>
      <w:r w:rsidRPr="00276A28">
        <w:rPr>
          <w:rFonts w:asciiTheme="majorHAnsi" w:hAnsiTheme="majorHAnsi" w:cstheme="majorHAnsi"/>
          <w:sz w:val="22"/>
          <w:szCs w:val="22"/>
        </w:rPr>
        <w:t>Załączniki:</w:t>
      </w:r>
    </w:p>
    <w:p w14:paraId="0B24F183" w14:textId="77777777" w:rsidR="00C57910" w:rsidRPr="00276A28" w:rsidRDefault="00C57910" w:rsidP="00C57910">
      <w:pPr>
        <w:widowControl w:val="0"/>
        <w:numPr>
          <w:ilvl w:val="0"/>
          <w:numId w:val="60"/>
        </w:numPr>
        <w:autoSpaceDE w:val="0"/>
        <w:autoSpaceDN w:val="0"/>
        <w:adjustRightInd w:val="0"/>
        <w:spacing w:line="276" w:lineRule="auto"/>
        <w:contextualSpacing/>
        <w:jc w:val="both"/>
        <w:rPr>
          <w:rFonts w:asciiTheme="majorHAnsi" w:hAnsiTheme="majorHAnsi" w:cstheme="majorHAnsi"/>
          <w:bCs w:val="0"/>
          <w:sz w:val="22"/>
          <w:szCs w:val="22"/>
        </w:rPr>
      </w:pPr>
      <w:r w:rsidRPr="00276A28">
        <w:rPr>
          <w:rFonts w:asciiTheme="majorHAnsi" w:hAnsiTheme="majorHAnsi" w:cstheme="majorHAnsi"/>
          <w:sz w:val="22"/>
          <w:szCs w:val="22"/>
        </w:rPr>
        <w:t>Szczegółowy opis przedmiotu zamówienia</w:t>
      </w:r>
    </w:p>
    <w:p w14:paraId="2351D4A8" w14:textId="77777777" w:rsidR="00C57910" w:rsidRPr="00276A28" w:rsidRDefault="00C57910" w:rsidP="00C57910">
      <w:pPr>
        <w:widowControl w:val="0"/>
        <w:numPr>
          <w:ilvl w:val="0"/>
          <w:numId w:val="60"/>
        </w:numPr>
        <w:autoSpaceDE w:val="0"/>
        <w:autoSpaceDN w:val="0"/>
        <w:adjustRightInd w:val="0"/>
        <w:spacing w:line="276" w:lineRule="auto"/>
        <w:contextualSpacing/>
        <w:jc w:val="both"/>
        <w:rPr>
          <w:rFonts w:asciiTheme="majorHAnsi" w:hAnsiTheme="majorHAnsi" w:cstheme="majorHAnsi"/>
          <w:b/>
          <w:sz w:val="22"/>
          <w:szCs w:val="22"/>
        </w:rPr>
      </w:pPr>
      <w:r w:rsidRPr="00276A28">
        <w:rPr>
          <w:rFonts w:asciiTheme="majorHAnsi" w:hAnsiTheme="majorHAnsi" w:cstheme="majorHAnsi"/>
          <w:sz w:val="22"/>
          <w:szCs w:val="22"/>
        </w:rPr>
        <w:t>Formularz ofertowy</w:t>
      </w:r>
    </w:p>
    <w:p w14:paraId="1557EF00" w14:textId="77777777" w:rsidR="00C57910" w:rsidRPr="00276A28" w:rsidRDefault="00C57910" w:rsidP="00C57910">
      <w:pPr>
        <w:spacing w:line="276" w:lineRule="auto"/>
        <w:jc w:val="both"/>
        <w:rPr>
          <w:rFonts w:asciiTheme="majorHAnsi" w:hAnsiTheme="majorHAnsi" w:cstheme="majorHAnsi"/>
          <w:bCs w:val="0"/>
          <w:sz w:val="22"/>
          <w:szCs w:val="22"/>
        </w:rPr>
      </w:pPr>
    </w:p>
    <w:p w14:paraId="69788ECA" w14:textId="77777777" w:rsidR="00C57910" w:rsidRPr="00276A28" w:rsidRDefault="00C57910" w:rsidP="00C57910">
      <w:pPr>
        <w:spacing w:line="276" w:lineRule="auto"/>
        <w:jc w:val="both"/>
        <w:rPr>
          <w:rFonts w:asciiTheme="majorHAnsi" w:hAnsiTheme="majorHAnsi" w:cstheme="majorHAnsi"/>
          <w:bCs w:val="0"/>
          <w:sz w:val="22"/>
          <w:szCs w:val="22"/>
        </w:rPr>
      </w:pPr>
    </w:p>
    <w:p w14:paraId="510AD9A3" w14:textId="77777777" w:rsidR="00C57910" w:rsidRPr="00276A28" w:rsidRDefault="00C57910" w:rsidP="00C57910">
      <w:pPr>
        <w:spacing w:line="276" w:lineRule="auto"/>
        <w:jc w:val="both"/>
        <w:rPr>
          <w:rFonts w:asciiTheme="majorHAnsi" w:hAnsiTheme="majorHAnsi" w:cstheme="majorHAnsi"/>
          <w:b/>
          <w:sz w:val="22"/>
          <w:szCs w:val="22"/>
        </w:rPr>
      </w:pPr>
      <w:r w:rsidRPr="00276A28">
        <w:rPr>
          <w:rFonts w:asciiTheme="majorHAnsi" w:hAnsiTheme="majorHAnsi" w:cstheme="majorHAnsi"/>
          <w:b/>
          <w:sz w:val="22"/>
          <w:szCs w:val="22"/>
        </w:rPr>
        <w:tab/>
      </w:r>
      <w:r w:rsidRPr="00276A28">
        <w:rPr>
          <w:rFonts w:asciiTheme="majorHAnsi" w:hAnsiTheme="majorHAnsi" w:cstheme="majorHAnsi"/>
          <w:b/>
          <w:sz w:val="22"/>
          <w:szCs w:val="22"/>
        </w:rPr>
        <w:tab/>
        <w:t>Zamawiający</w:t>
      </w:r>
      <w:r w:rsidRPr="00276A28">
        <w:rPr>
          <w:rFonts w:asciiTheme="majorHAnsi" w:hAnsiTheme="majorHAnsi" w:cstheme="majorHAnsi"/>
          <w:b/>
          <w:sz w:val="22"/>
          <w:szCs w:val="22"/>
        </w:rPr>
        <w:tab/>
      </w:r>
      <w:r w:rsidRPr="00276A28">
        <w:rPr>
          <w:rFonts w:asciiTheme="majorHAnsi" w:hAnsiTheme="majorHAnsi" w:cstheme="majorHAnsi"/>
          <w:b/>
          <w:sz w:val="22"/>
          <w:szCs w:val="22"/>
        </w:rPr>
        <w:tab/>
      </w:r>
      <w:r w:rsidRPr="00276A28">
        <w:rPr>
          <w:rFonts w:asciiTheme="majorHAnsi" w:hAnsiTheme="majorHAnsi" w:cstheme="majorHAnsi"/>
          <w:b/>
          <w:sz w:val="22"/>
          <w:szCs w:val="22"/>
        </w:rPr>
        <w:tab/>
      </w:r>
      <w:r w:rsidRPr="00276A28">
        <w:rPr>
          <w:rFonts w:asciiTheme="majorHAnsi" w:hAnsiTheme="majorHAnsi" w:cstheme="majorHAnsi"/>
          <w:b/>
          <w:sz w:val="22"/>
          <w:szCs w:val="22"/>
        </w:rPr>
        <w:tab/>
      </w:r>
      <w:r w:rsidRPr="00276A28">
        <w:rPr>
          <w:rFonts w:asciiTheme="majorHAnsi" w:hAnsiTheme="majorHAnsi" w:cstheme="majorHAnsi"/>
          <w:b/>
          <w:sz w:val="22"/>
          <w:szCs w:val="22"/>
        </w:rPr>
        <w:tab/>
      </w:r>
      <w:r w:rsidRPr="00276A28">
        <w:rPr>
          <w:rFonts w:asciiTheme="majorHAnsi" w:hAnsiTheme="majorHAnsi" w:cstheme="majorHAnsi"/>
          <w:b/>
          <w:sz w:val="22"/>
          <w:szCs w:val="22"/>
        </w:rPr>
        <w:tab/>
        <w:t>Wykonawca</w:t>
      </w:r>
    </w:p>
    <w:p w14:paraId="284C1E87" w14:textId="77777777" w:rsidR="00C57910" w:rsidRPr="00276A28" w:rsidRDefault="00C57910" w:rsidP="00C57910">
      <w:pPr>
        <w:spacing w:line="276" w:lineRule="auto"/>
        <w:jc w:val="both"/>
        <w:rPr>
          <w:rFonts w:asciiTheme="majorHAnsi" w:hAnsiTheme="majorHAnsi" w:cstheme="majorHAnsi"/>
          <w:b/>
          <w:sz w:val="22"/>
          <w:szCs w:val="22"/>
        </w:rPr>
      </w:pPr>
    </w:p>
    <w:p w14:paraId="0B3BF27E" w14:textId="77777777" w:rsidR="00C57910" w:rsidRPr="00276A28" w:rsidRDefault="00C57910" w:rsidP="00C57910">
      <w:pPr>
        <w:spacing w:line="276" w:lineRule="auto"/>
        <w:jc w:val="both"/>
        <w:rPr>
          <w:rFonts w:asciiTheme="majorHAnsi" w:hAnsiTheme="majorHAnsi" w:cstheme="majorHAnsi"/>
          <w:b/>
          <w:sz w:val="22"/>
          <w:szCs w:val="22"/>
        </w:rPr>
      </w:pPr>
    </w:p>
    <w:p w14:paraId="15D29043" w14:textId="77777777" w:rsidR="00C57910" w:rsidRPr="00276A28" w:rsidRDefault="00C57910" w:rsidP="00C57910">
      <w:pPr>
        <w:spacing w:line="276" w:lineRule="auto"/>
        <w:jc w:val="both"/>
        <w:rPr>
          <w:rFonts w:asciiTheme="majorHAnsi" w:hAnsiTheme="majorHAnsi" w:cstheme="majorHAnsi"/>
          <w:b/>
          <w:sz w:val="22"/>
          <w:szCs w:val="22"/>
        </w:rPr>
      </w:pPr>
    </w:p>
    <w:p w14:paraId="49F50E91" w14:textId="77777777" w:rsidR="00C57910" w:rsidRPr="00276A28" w:rsidRDefault="00C57910" w:rsidP="00C57910">
      <w:pPr>
        <w:spacing w:line="276" w:lineRule="auto"/>
        <w:jc w:val="both"/>
        <w:rPr>
          <w:rFonts w:asciiTheme="majorHAnsi" w:hAnsiTheme="majorHAnsi" w:cstheme="majorHAnsi"/>
          <w:b/>
          <w:sz w:val="22"/>
          <w:szCs w:val="22"/>
        </w:rPr>
      </w:pPr>
    </w:p>
    <w:p w14:paraId="593C9B4E" w14:textId="77777777" w:rsidR="00C57910" w:rsidRPr="00276A28" w:rsidRDefault="00C57910" w:rsidP="00C57910">
      <w:pPr>
        <w:spacing w:line="276" w:lineRule="auto"/>
        <w:jc w:val="both"/>
        <w:rPr>
          <w:rFonts w:asciiTheme="majorHAnsi" w:hAnsiTheme="majorHAnsi" w:cstheme="majorHAnsi"/>
          <w:b/>
          <w:sz w:val="22"/>
          <w:szCs w:val="22"/>
        </w:rPr>
      </w:pPr>
    </w:p>
    <w:p w14:paraId="051ED5E2" w14:textId="77777777" w:rsidR="00C57910" w:rsidRPr="00276A28" w:rsidRDefault="00C57910" w:rsidP="00C57910">
      <w:pPr>
        <w:spacing w:line="276" w:lineRule="auto"/>
        <w:jc w:val="both"/>
        <w:rPr>
          <w:rFonts w:asciiTheme="majorHAnsi" w:hAnsiTheme="majorHAnsi" w:cstheme="majorHAnsi"/>
          <w:b/>
          <w:sz w:val="22"/>
          <w:szCs w:val="22"/>
        </w:rPr>
      </w:pPr>
    </w:p>
    <w:p w14:paraId="0AFFEAB7"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16DC1705"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146BD88F"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085FB334"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5A6A8FC8"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451AC6D8"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2F4B287B"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715CD29E"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1108F2BC"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1F54C92D"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12B683A4"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7EE4D835"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2C475AD9"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874F865"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A6A120F"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62439B58"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56AB6D43"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098B8B92"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976068D"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FE636FF"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DD8C46E"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0FF48A1A"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3362CEA1"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709DBF64"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6EC4556A"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2D1BD6DF"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7B4372FC"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25520005"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5C7F1E9"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4683CA5A"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3AD8DF8A"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2096B82D" w14:textId="77777777" w:rsidR="00C57910" w:rsidRDefault="00C57910" w:rsidP="00C57910">
      <w:pPr>
        <w:tabs>
          <w:tab w:val="left" w:pos="3402"/>
        </w:tabs>
        <w:spacing w:line="276" w:lineRule="auto"/>
        <w:jc w:val="right"/>
        <w:rPr>
          <w:rFonts w:asciiTheme="majorHAnsi" w:hAnsiTheme="majorHAnsi" w:cstheme="majorHAnsi"/>
          <w:b/>
          <w:i/>
          <w:sz w:val="22"/>
          <w:szCs w:val="22"/>
        </w:rPr>
      </w:pPr>
    </w:p>
    <w:p w14:paraId="7D0DA789" w14:textId="2D047F5C" w:rsidR="00C57910" w:rsidRPr="00276A28" w:rsidRDefault="00C57910" w:rsidP="00C57910">
      <w:pPr>
        <w:tabs>
          <w:tab w:val="left" w:pos="3402"/>
        </w:tabs>
        <w:spacing w:line="276" w:lineRule="auto"/>
        <w:jc w:val="right"/>
        <w:rPr>
          <w:rFonts w:asciiTheme="majorHAnsi" w:hAnsiTheme="majorHAnsi" w:cstheme="majorHAnsi"/>
          <w:b/>
          <w:i/>
          <w:sz w:val="22"/>
          <w:szCs w:val="22"/>
        </w:rPr>
      </w:pPr>
      <w:r w:rsidRPr="00276A28">
        <w:rPr>
          <w:rFonts w:asciiTheme="majorHAnsi" w:hAnsiTheme="majorHAnsi" w:cstheme="majorHAnsi"/>
          <w:b/>
          <w:i/>
          <w:sz w:val="22"/>
          <w:szCs w:val="22"/>
        </w:rPr>
        <w:t>Załącznik nr 1 do umowy</w:t>
      </w:r>
    </w:p>
    <w:p w14:paraId="0FE11F7E" w14:textId="77777777" w:rsidR="00C57910" w:rsidRPr="00276A28" w:rsidRDefault="00C57910" w:rsidP="00C57910">
      <w:pPr>
        <w:tabs>
          <w:tab w:val="left" w:pos="3402"/>
        </w:tabs>
        <w:spacing w:line="276" w:lineRule="auto"/>
        <w:jc w:val="right"/>
        <w:rPr>
          <w:rFonts w:asciiTheme="majorHAnsi" w:hAnsiTheme="majorHAnsi" w:cstheme="majorHAnsi"/>
          <w:b/>
          <w:i/>
          <w:sz w:val="22"/>
          <w:szCs w:val="22"/>
        </w:rPr>
      </w:pPr>
    </w:p>
    <w:p w14:paraId="4A81EDD4" w14:textId="77777777" w:rsidR="00C57910" w:rsidRPr="00276A28" w:rsidRDefault="00C57910" w:rsidP="00C57910">
      <w:pPr>
        <w:spacing w:line="276" w:lineRule="auto"/>
        <w:jc w:val="center"/>
        <w:rPr>
          <w:rFonts w:asciiTheme="majorHAnsi" w:hAnsiTheme="majorHAnsi" w:cstheme="majorHAnsi"/>
          <w:b/>
          <w:sz w:val="22"/>
          <w:szCs w:val="22"/>
        </w:rPr>
      </w:pPr>
      <w:r w:rsidRPr="00276A28">
        <w:rPr>
          <w:rFonts w:asciiTheme="majorHAnsi" w:hAnsiTheme="majorHAnsi" w:cstheme="majorHAnsi"/>
          <w:b/>
          <w:sz w:val="22"/>
          <w:szCs w:val="22"/>
        </w:rPr>
        <w:t>Warunki gwarancji</w:t>
      </w:r>
    </w:p>
    <w:p w14:paraId="758DBBAC"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Wykonawca udziela Politechnice Bydgoskiej im. Jana i Jędrzeja Śniadeckich (Zamawiającemu) gwarancji jakości, braku wad i sprawnego działania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opisanego szczegółowo w SWZ nr RZP.243.</w:t>
      </w:r>
      <w:r>
        <w:rPr>
          <w:rFonts w:asciiTheme="majorHAnsi" w:eastAsia="Calibri" w:hAnsiTheme="majorHAnsi" w:cstheme="majorHAnsi"/>
          <w:sz w:val="22"/>
          <w:szCs w:val="22"/>
        </w:rPr>
        <w:t>33</w:t>
      </w:r>
      <w:r w:rsidRPr="00276A28">
        <w:rPr>
          <w:rFonts w:asciiTheme="majorHAnsi" w:eastAsia="Calibri" w:hAnsiTheme="majorHAnsi" w:cstheme="majorHAnsi"/>
          <w:sz w:val="22"/>
          <w:szCs w:val="22"/>
        </w:rPr>
        <w:t xml:space="preserve">.2024. Gwarancja obowiązuje w okresie: </w:t>
      </w:r>
      <w:r w:rsidRPr="00276A28">
        <w:rPr>
          <w:rFonts w:asciiTheme="majorHAnsi" w:eastAsia="Calibri" w:hAnsiTheme="majorHAnsi" w:cstheme="majorHAnsi"/>
          <w:b/>
          <w:sz w:val="22"/>
          <w:szCs w:val="22"/>
        </w:rPr>
        <w:t>……. miesięcy</w:t>
      </w:r>
      <w:r w:rsidRPr="00276A28">
        <w:rPr>
          <w:rFonts w:asciiTheme="majorHAnsi" w:eastAsia="Calibri" w:hAnsiTheme="majorHAnsi" w:cstheme="majorHAnsi"/>
          <w:sz w:val="22"/>
          <w:szCs w:val="22"/>
        </w:rPr>
        <w:t xml:space="preserve"> od daty potwierdzenia należytego wykonania zamówienia (odbioru Sprzętu). </w:t>
      </w:r>
    </w:p>
    <w:p w14:paraId="5965B7A2"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Odpowiedzialność z tytułu gwarancji obejmuje wszystkie zaistniałe wady z wyjątkiem uszkodzeń spowodowanych korzystaniem ze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4F4CC517"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Uprawnionym do świadczeń gwarancyjnych jest Zamawiający bądź wskazane przez Zamawiającego osoby, w tym każdy następny posiadacz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w:t>
      </w:r>
    </w:p>
    <w:p w14:paraId="4F31D733"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bookmarkStart w:id="74" w:name="_Hlk96502915"/>
      <w:r w:rsidRPr="00276A28">
        <w:rPr>
          <w:rFonts w:asciiTheme="majorHAnsi" w:eastAsia="Calibri" w:hAnsiTheme="majorHAnsi" w:cstheme="majorHAnsi"/>
          <w:sz w:val="22"/>
          <w:szCs w:val="22"/>
        </w:rPr>
        <w:t>Czas reakcji na zgłoszenie gwarancyjne to następny dzień roboczy po dniu zgłoszenia. Świadczeń gwarancyjnych dokonuje się w miejscu wskazanym przez Zamawiającego.</w:t>
      </w:r>
    </w:p>
    <w:bookmarkEnd w:id="74"/>
    <w:p w14:paraId="4619A32F" w14:textId="77777777" w:rsidR="00C57910" w:rsidRPr="00276A28" w:rsidRDefault="00C57910" w:rsidP="00A30D55">
      <w:pPr>
        <w:numPr>
          <w:ilvl w:val="1"/>
          <w:numId w:val="79"/>
        </w:numPr>
        <w:spacing w:line="276" w:lineRule="auto"/>
        <w:ind w:left="426" w:hanging="426"/>
        <w:jc w:val="both"/>
        <w:rPr>
          <w:rFonts w:asciiTheme="majorHAnsi" w:hAnsiTheme="majorHAnsi" w:cstheme="majorHAnsi"/>
          <w:i/>
          <w:sz w:val="22"/>
          <w:szCs w:val="22"/>
        </w:rPr>
      </w:pPr>
      <w:r w:rsidRPr="00276A28">
        <w:rPr>
          <w:rFonts w:asciiTheme="majorHAnsi" w:eastAsia="Calibri" w:hAnsiTheme="majorHAnsi" w:cstheme="majorHAns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276A28">
        <w:rPr>
          <w:rFonts w:asciiTheme="majorHAnsi" w:hAnsiTheme="majorHAnsi" w:cstheme="majorHAnsi"/>
          <w:iCs/>
          <w:sz w:val="22"/>
          <w:szCs w:val="22"/>
        </w:rPr>
        <w:t xml:space="preserve">Wykonawca na własny koszt odbierze i dostarczy naprawiony </w:t>
      </w:r>
      <w:r w:rsidRPr="00276A28">
        <w:rPr>
          <w:rFonts w:asciiTheme="majorHAnsi" w:hAnsiTheme="majorHAnsi" w:cstheme="majorHAnsi"/>
          <w:sz w:val="22"/>
          <w:szCs w:val="22"/>
        </w:rPr>
        <w:t>Sprzęt</w:t>
      </w:r>
      <w:r w:rsidRPr="00276A28">
        <w:rPr>
          <w:rFonts w:asciiTheme="majorHAnsi" w:hAnsiTheme="majorHAnsi" w:cstheme="majorHAnsi"/>
          <w:iCs/>
          <w:sz w:val="22"/>
          <w:szCs w:val="22"/>
        </w:rPr>
        <w:t>.</w:t>
      </w:r>
    </w:p>
    <w:p w14:paraId="60960BE0"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Okres obowiązywania Gwarancji ulegnie przedłużeniu o okres rozpoczynający się w dniu zgłoszenia konieczności dokonania naprawy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wadliwego </w:t>
      </w:r>
      <w:r w:rsidRPr="00276A28">
        <w:rPr>
          <w:rFonts w:asciiTheme="majorHAnsi" w:hAnsiTheme="majorHAnsi" w:cstheme="majorHAnsi"/>
          <w:sz w:val="22"/>
          <w:szCs w:val="22"/>
        </w:rPr>
        <w:t>Sprzęt</w:t>
      </w:r>
      <w:r w:rsidRPr="00276A28">
        <w:rPr>
          <w:rFonts w:asciiTheme="majorHAnsi" w:eastAsia="Calibri" w:hAnsiTheme="majorHAnsi" w:cstheme="majorHAnsi"/>
          <w:sz w:val="22"/>
          <w:szCs w:val="22"/>
        </w:rPr>
        <w:t xml:space="preserve"> wolny od wad lub też zostały dokonane 2 naprawy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przewidziany powyżej okres obowiązywania Gwarancji biegnie na nowo od chwili otrzymania przez Uprawnionego z Gwarancji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wolnego od wad lub dokonania ostatniej naprawy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w:t>
      </w:r>
    </w:p>
    <w:p w14:paraId="77528D5A" w14:textId="77777777" w:rsidR="00C57910" w:rsidRPr="00276A28" w:rsidRDefault="00C57910" w:rsidP="00C57910">
      <w:pPr>
        <w:spacing w:line="276" w:lineRule="auto"/>
        <w:ind w:left="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O wyborze kolejnych świadczeń gwarancyjnych w przypadku wykonanych 2 napraw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decyduje Uprawniony do świadczeń gwarancyjnych – naprawa bądź wymiana uszkodzonego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na nowy.</w:t>
      </w:r>
    </w:p>
    <w:p w14:paraId="3505B500"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Uprawniony z Gwarancji może dochodzić swoich praw również po zakończeniu okresu gwarancyjnego określonego powyżej w punkcie 1, o ile ujawnienie się wady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nastąpiło przed upływem tego terminu i zostało ono zgłoszone w terminie obowiązywania gwarancji.</w:t>
      </w:r>
    </w:p>
    <w:p w14:paraId="36FD8BDB"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Naprawa bądź wymiana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37EB15A5"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Usunięcie wad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276A28">
        <w:rPr>
          <w:rFonts w:asciiTheme="majorHAnsi" w:hAnsiTheme="majorHAnsi" w:cstheme="majorHAnsi"/>
          <w:sz w:val="22"/>
          <w:szCs w:val="22"/>
        </w:rPr>
        <w:t>Sprzętu</w:t>
      </w:r>
      <w:r w:rsidRPr="00276A28">
        <w:rPr>
          <w:rFonts w:asciiTheme="majorHAnsi" w:eastAsia="Calibri" w:hAnsiTheme="majorHAnsi" w:cstheme="majorHAnsi"/>
          <w:sz w:val="22"/>
          <w:szCs w:val="22"/>
        </w:rPr>
        <w:t xml:space="preserve"> podlegającego naprawie.</w:t>
      </w:r>
    </w:p>
    <w:p w14:paraId="50AA208D"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t xml:space="preserve">Wszelkie części wymieniane w trakcie naprawy dokonywanej przez Wykonawcę lub Punkt Serwisowy będą fabrycznie nowe i będą stanowiły dokładny odpowiednik części podlegających wymianie. </w:t>
      </w:r>
    </w:p>
    <w:p w14:paraId="29AF913F" w14:textId="77777777" w:rsidR="00C57910" w:rsidRPr="00276A28" w:rsidRDefault="00C57910" w:rsidP="00A30D55">
      <w:pPr>
        <w:numPr>
          <w:ilvl w:val="1"/>
          <w:numId w:val="79"/>
        </w:numPr>
        <w:spacing w:line="276" w:lineRule="auto"/>
        <w:ind w:left="426" w:hanging="426"/>
        <w:jc w:val="both"/>
        <w:rPr>
          <w:rFonts w:asciiTheme="majorHAnsi" w:eastAsia="Calibri" w:hAnsiTheme="majorHAnsi" w:cstheme="majorHAnsi"/>
          <w:sz w:val="22"/>
          <w:szCs w:val="22"/>
        </w:rPr>
      </w:pPr>
      <w:r w:rsidRPr="00276A28">
        <w:rPr>
          <w:rFonts w:asciiTheme="majorHAnsi" w:eastAsia="Calibri" w:hAnsiTheme="majorHAnsi" w:cstheme="majorHAnsi"/>
          <w:sz w:val="22"/>
          <w:szCs w:val="22"/>
        </w:rPr>
        <w:lastRenderedPageBreak/>
        <w:t>Odpowiedzialność z tytułu gwarancji obejmuje rzecz będącą przedmiotem zamówienia oraz jej przynależności.</w:t>
      </w:r>
    </w:p>
    <w:p w14:paraId="4F63F76D" w14:textId="77777777" w:rsidR="00C57910" w:rsidRPr="00276A28" w:rsidRDefault="00C57910" w:rsidP="00C57910">
      <w:pPr>
        <w:spacing w:line="276" w:lineRule="auto"/>
        <w:jc w:val="both"/>
        <w:rPr>
          <w:rFonts w:asciiTheme="majorHAnsi" w:eastAsia="Calibri" w:hAnsiTheme="majorHAnsi" w:cstheme="majorHAnsi"/>
          <w:sz w:val="22"/>
          <w:szCs w:val="22"/>
        </w:rPr>
      </w:pPr>
    </w:p>
    <w:p w14:paraId="4917ECC2" w14:textId="77777777" w:rsidR="00C57910" w:rsidRPr="00276A28" w:rsidRDefault="00C57910" w:rsidP="00C57910">
      <w:pPr>
        <w:spacing w:line="276" w:lineRule="auto"/>
        <w:jc w:val="both"/>
        <w:rPr>
          <w:rFonts w:asciiTheme="majorHAnsi" w:eastAsia="Calibri" w:hAnsiTheme="majorHAnsi" w:cstheme="majorHAnsi"/>
          <w:sz w:val="22"/>
          <w:szCs w:val="22"/>
        </w:rPr>
      </w:pPr>
    </w:p>
    <w:p w14:paraId="35E2B85A" w14:textId="77777777" w:rsidR="00C57910" w:rsidRPr="00276A28" w:rsidRDefault="00C57910" w:rsidP="00C57910">
      <w:pPr>
        <w:spacing w:line="276" w:lineRule="auto"/>
        <w:ind w:left="6384"/>
        <w:rPr>
          <w:rFonts w:asciiTheme="majorHAnsi" w:hAnsiTheme="majorHAnsi" w:cstheme="majorHAnsi"/>
          <w:sz w:val="22"/>
          <w:szCs w:val="22"/>
        </w:rPr>
      </w:pPr>
      <w:r w:rsidRPr="00276A28">
        <w:rPr>
          <w:rFonts w:asciiTheme="majorHAnsi" w:hAnsiTheme="majorHAnsi" w:cstheme="majorHAnsi"/>
          <w:sz w:val="22"/>
          <w:szCs w:val="22"/>
        </w:rPr>
        <w:t>Podpis i pieczęć Wykonawcy</w:t>
      </w:r>
    </w:p>
    <w:p w14:paraId="55C7216C" w14:textId="77777777" w:rsidR="00C57910" w:rsidRPr="00276A28" w:rsidRDefault="00C57910" w:rsidP="00C57910">
      <w:pPr>
        <w:spacing w:line="276" w:lineRule="auto"/>
        <w:ind w:left="6384" w:firstLine="696"/>
        <w:jc w:val="center"/>
        <w:rPr>
          <w:rFonts w:asciiTheme="majorHAnsi" w:hAnsiTheme="majorHAnsi" w:cstheme="majorHAnsi"/>
          <w:sz w:val="22"/>
          <w:szCs w:val="22"/>
        </w:rPr>
      </w:pPr>
    </w:p>
    <w:p w14:paraId="535A0613" w14:textId="77777777" w:rsidR="00C57910" w:rsidRPr="00276A28" w:rsidRDefault="00C57910" w:rsidP="00C57910">
      <w:pPr>
        <w:spacing w:line="276" w:lineRule="auto"/>
        <w:ind w:left="6384" w:firstLine="696"/>
        <w:jc w:val="center"/>
        <w:rPr>
          <w:rFonts w:asciiTheme="majorHAnsi" w:hAnsiTheme="majorHAnsi" w:cstheme="majorHAnsi"/>
          <w:sz w:val="22"/>
          <w:szCs w:val="22"/>
        </w:rPr>
      </w:pPr>
    </w:p>
    <w:p w14:paraId="3FA7D893" w14:textId="77777777" w:rsidR="00C57910" w:rsidRPr="00276A28" w:rsidRDefault="00C57910" w:rsidP="00C57910">
      <w:pPr>
        <w:spacing w:line="276" w:lineRule="auto"/>
        <w:ind w:left="6384"/>
        <w:rPr>
          <w:rFonts w:asciiTheme="majorHAnsi" w:eastAsia="Calibri" w:hAnsiTheme="majorHAnsi" w:cstheme="majorHAnsi"/>
          <w:sz w:val="22"/>
          <w:szCs w:val="22"/>
        </w:rPr>
      </w:pPr>
      <w:r w:rsidRPr="00276A28">
        <w:rPr>
          <w:rFonts w:asciiTheme="majorHAnsi" w:hAnsiTheme="majorHAnsi" w:cstheme="majorHAnsi"/>
          <w:sz w:val="22"/>
          <w:szCs w:val="22"/>
        </w:rPr>
        <w:t>…………………………..………………</w:t>
      </w:r>
    </w:p>
    <w:p w14:paraId="252C58CB" w14:textId="77777777" w:rsidR="00C57910" w:rsidRPr="00276A28" w:rsidRDefault="00C57910" w:rsidP="00C57910">
      <w:pPr>
        <w:spacing w:line="276" w:lineRule="auto"/>
        <w:rPr>
          <w:rFonts w:asciiTheme="majorHAnsi" w:hAnsiTheme="majorHAnsi" w:cstheme="majorHAnsi"/>
          <w:sz w:val="22"/>
          <w:szCs w:val="22"/>
        </w:rPr>
      </w:pPr>
    </w:p>
    <w:p w14:paraId="315731F9" w14:textId="77777777" w:rsidR="00C57910" w:rsidRPr="00276A28" w:rsidRDefault="00C57910" w:rsidP="00C57910">
      <w:pPr>
        <w:tabs>
          <w:tab w:val="left" w:pos="3402"/>
        </w:tabs>
        <w:spacing w:line="300" w:lineRule="auto"/>
        <w:jc w:val="center"/>
        <w:rPr>
          <w:rFonts w:asciiTheme="majorHAnsi" w:hAnsiTheme="majorHAnsi" w:cstheme="majorHAnsi"/>
          <w:b/>
          <w:iCs/>
          <w:color w:val="FF0000"/>
          <w:sz w:val="22"/>
          <w:szCs w:val="22"/>
        </w:rPr>
      </w:pPr>
    </w:p>
    <w:p w14:paraId="7924E935" w14:textId="77777777" w:rsidR="00C57910" w:rsidRPr="00276A28" w:rsidRDefault="00C57910" w:rsidP="00C57910">
      <w:pPr>
        <w:jc w:val="right"/>
        <w:rPr>
          <w:rFonts w:asciiTheme="majorHAnsi" w:hAnsiTheme="majorHAnsi" w:cstheme="majorHAnsi"/>
          <w:sz w:val="22"/>
          <w:szCs w:val="22"/>
        </w:rPr>
      </w:pPr>
    </w:p>
    <w:p w14:paraId="18138899" w14:textId="77777777" w:rsidR="00C57910" w:rsidRPr="00276A28" w:rsidRDefault="00C57910" w:rsidP="00C57910">
      <w:pPr>
        <w:rPr>
          <w:rFonts w:asciiTheme="majorHAnsi" w:hAnsiTheme="majorHAnsi" w:cstheme="majorHAnsi"/>
          <w:sz w:val="22"/>
          <w:szCs w:val="22"/>
        </w:rPr>
      </w:pPr>
    </w:p>
    <w:p w14:paraId="406C1040" w14:textId="77777777" w:rsidR="00C57910" w:rsidRPr="00276A28" w:rsidRDefault="00C57910" w:rsidP="00C57910">
      <w:pPr>
        <w:rPr>
          <w:rFonts w:asciiTheme="majorHAnsi" w:hAnsiTheme="majorHAnsi" w:cstheme="majorHAnsi"/>
          <w:sz w:val="22"/>
          <w:szCs w:val="22"/>
        </w:rPr>
      </w:pPr>
    </w:p>
    <w:p w14:paraId="7A26E9FB" w14:textId="77777777" w:rsidR="00C57910" w:rsidRPr="00820B95" w:rsidRDefault="00C57910" w:rsidP="00C80CF2">
      <w:pPr>
        <w:rPr>
          <w:rFonts w:asciiTheme="majorHAnsi" w:hAnsiTheme="majorHAnsi" w:cstheme="majorHAnsi"/>
          <w:sz w:val="22"/>
          <w:szCs w:val="22"/>
        </w:rPr>
      </w:pPr>
    </w:p>
    <w:sectPr w:rsidR="00C57910" w:rsidRPr="00820B95" w:rsidSect="00021A41">
      <w:headerReference w:type="even" r:id="rId17"/>
      <w:headerReference w:type="default" r:id="rId18"/>
      <w:footerReference w:type="even" r:id="rId19"/>
      <w:footerReference w:type="default" r:id="rId20"/>
      <w:headerReference w:type="first" r:id="rId21"/>
      <w:footerReference w:type="first" r:id="rId2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68A32" w14:textId="77777777" w:rsidR="00A33E25" w:rsidRDefault="00A33E25" w:rsidP="001320DB">
      <w:r>
        <w:separator/>
      </w:r>
    </w:p>
  </w:endnote>
  <w:endnote w:type="continuationSeparator" w:id="0">
    <w:p w14:paraId="56359AE7" w14:textId="77777777" w:rsidR="00A33E25" w:rsidRDefault="00A33E25"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eeSerif">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B8C5" w14:textId="77777777" w:rsidR="00573324" w:rsidRDefault="005733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77777777"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Pr="00CB57DF">
      <w:rPr>
        <w:sz w:val="18"/>
        <w:szCs w:val="18"/>
        <w:lang w:val="en-US"/>
      </w:rPr>
      <w:tab/>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75"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75"/>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8732" w14:textId="77777777" w:rsidR="00A33E25" w:rsidRDefault="00A33E25" w:rsidP="001320DB">
      <w:r>
        <w:separator/>
      </w:r>
    </w:p>
  </w:footnote>
  <w:footnote w:type="continuationSeparator" w:id="0">
    <w:p w14:paraId="3AA2A162" w14:textId="77777777" w:rsidR="00A33E25" w:rsidRDefault="00A33E25" w:rsidP="001320DB">
      <w:r>
        <w:continuationSeparator/>
      </w:r>
    </w:p>
  </w:footnote>
  <w:footnote w:id="1">
    <w:p w14:paraId="2D21AD99" w14:textId="77777777" w:rsidR="00C80CF2" w:rsidRDefault="00C80CF2" w:rsidP="00C80CF2">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000D9B8E" w14:textId="77777777" w:rsidR="00C80CF2" w:rsidRPr="00EA3F65" w:rsidRDefault="00C80CF2" w:rsidP="00C80CF2">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25154950" w14:textId="77777777" w:rsidR="00C80CF2" w:rsidRPr="00EA3F65" w:rsidRDefault="00C80CF2" w:rsidP="00C80CF2">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3CAA5AC8" w14:textId="77777777" w:rsidR="00C80CF2" w:rsidRPr="00EA3F65" w:rsidRDefault="00C80CF2" w:rsidP="00C80CF2">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6E696E2A" w14:textId="77777777" w:rsidR="00C80CF2" w:rsidRPr="002141F0" w:rsidRDefault="00C80CF2" w:rsidP="00C80CF2">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2A36" w14:textId="77777777" w:rsidR="00573324" w:rsidRDefault="005733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CD34DC" w:rsidRPr="00545E43" w:rsidRDefault="00CD34DC" w:rsidP="004A295E">
    <w:pPr>
      <w:pStyle w:val="Nagwek"/>
      <w:spacing w:before="240"/>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C6AD0"/>
    <w:multiLevelType w:val="hybridMultilevel"/>
    <w:tmpl w:val="E4ECB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452F6"/>
    <w:multiLevelType w:val="hybridMultilevel"/>
    <w:tmpl w:val="23FE3454"/>
    <w:lvl w:ilvl="0" w:tplc="E1504F64">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F91A13"/>
    <w:multiLevelType w:val="hybridMultilevel"/>
    <w:tmpl w:val="EF3A3AF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AE2EF0"/>
    <w:multiLevelType w:val="hybridMultilevel"/>
    <w:tmpl w:val="0F76A2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EA00D1"/>
    <w:multiLevelType w:val="hybridMultilevel"/>
    <w:tmpl w:val="33F46B16"/>
    <w:lvl w:ilvl="0" w:tplc="80FEF67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B139F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FE129CFE"/>
    <w:lvl w:ilvl="0" w:tplc="4050A706">
      <w:start w:val="1"/>
      <w:numFmt w:val="decimal"/>
      <w:lvlText w:val="%1."/>
      <w:lvlJc w:val="left"/>
      <w:pPr>
        <w:tabs>
          <w:tab w:val="num" w:pos="1440"/>
        </w:tabs>
        <w:ind w:left="1440" w:hanging="360"/>
      </w:pPr>
      <w:rPr>
        <w:rFonts w:asciiTheme="majorHAnsi" w:hAnsiTheme="majorHAnsi" w:cstheme="maj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B628D4"/>
    <w:multiLevelType w:val="hybridMultilevel"/>
    <w:tmpl w:val="1794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8"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875405"/>
    <w:multiLevelType w:val="hybridMultilevel"/>
    <w:tmpl w:val="3D9A96F8"/>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3FB53FD7"/>
    <w:multiLevelType w:val="hybridMultilevel"/>
    <w:tmpl w:val="3A5AFDE8"/>
    <w:lvl w:ilvl="0" w:tplc="0415000F">
      <w:start w:val="1"/>
      <w:numFmt w:val="decimal"/>
      <w:lvlText w:val="%1."/>
      <w:lvlJc w:val="left"/>
      <w:pPr>
        <w:ind w:left="1571" w:hanging="360"/>
      </w:pPr>
      <w:rPr>
        <w:rFonts w:hint="default"/>
      </w:rPr>
    </w:lvl>
    <w:lvl w:ilvl="1" w:tplc="FFFFFFFF">
      <w:start w:val="1"/>
      <w:numFmt w:val="bullet"/>
      <w:lvlText w:val="o"/>
      <w:lvlJc w:val="left"/>
      <w:pPr>
        <w:ind w:left="2291" w:hanging="360"/>
      </w:pPr>
      <w:rPr>
        <w:rFonts w:ascii="Courier New" w:hAnsi="Courier New" w:cs="Arial"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Arial"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Arial" w:hint="default"/>
      </w:rPr>
    </w:lvl>
    <w:lvl w:ilvl="8" w:tplc="FFFFFFFF">
      <w:start w:val="1"/>
      <w:numFmt w:val="bullet"/>
      <w:lvlText w:val=""/>
      <w:lvlJc w:val="left"/>
      <w:pPr>
        <w:ind w:left="7331" w:hanging="360"/>
      </w:pPr>
      <w:rPr>
        <w:rFonts w:ascii="Wingdings" w:hAnsi="Wingdings" w:hint="default"/>
      </w:rPr>
    </w:lvl>
  </w:abstractNum>
  <w:abstractNum w:abstractNumId="41"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2"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45F211B8"/>
    <w:multiLevelType w:val="hybridMultilevel"/>
    <w:tmpl w:val="5D8891E2"/>
    <w:lvl w:ilvl="0" w:tplc="339A1DA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D002E9"/>
    <w:multiLevelType w:val="hybridMultilevel"/>
    <w:tmpl w:val="A5900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E7788D"/>
    <w:multiLevelType w:val="hybridMultilevel"/>
    <w:tmpl w:val="996C2E88"/>
    <w:lvl w:ilvl="0" w:tplc="FC3E7526">
      <w:start w:val="1"/>
      <w:numFmt w:val="upperRoman"/>
      <w:lvlText w:val="%1."/>
      <w:lvlJc w:val="left"/>
      <w:pPr>
        <w:ind w:left="1080" w:hanging="72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5D49A2"/>
    <w:multiLevelType w:val="hybridMultilevel"/>
    <w:tmpl w:val="F8FEAB26"/>
    <w:lvl w:ilvl="0" w:tplc="04150011">
      <w:start w:val="1"/>
      <w:numFmt w:val="decimal"/>
      <w:lvlText w:val="%1)"/>
      <w:lvlJc w:val="left"/>
      <w:pPr>
        <w:tabs>
          <w:tab w:val="num" w:pos="1920"/>
        </w:tabs>
        <w:ind w:left="192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E4C1148"/>
    <w:multiLevelType w:val="hybridMultilevel"/>
    <w:tmpl w:val="5B287644"/>
    <w:lvl w:ilvl="0" w:tplc="1A9AE592">
      <w:start w:val="1"/>
      <w:numFmt w:val="bullet"/>
      <w:lvlText w:val="−"/>
      <w:lvlJc w:val="left"/>
      <w:pPr>
        <w:ind w:left="1571" w:hanging="360"/>
      </w:pPr>
      <w:rPr>
        <w:rFonts w:ascii="Arial" w:hAnsi="Arial" w:cs="Times New Roman" w:hint="default"/>
      </w:rPr>
    </w:lvl>
    <w:lvl w:ilvl="1" w:tplc="04150003">
      <w:start w:val="1"/>
      <w:numFmt w:val="bullet"/>
      <w:lvlText w:val="o"/>
      <w:lvlJc w:val="left"/>
      <w:pPr>
        <w:ind w:left="2291" w:hanging="360"/>
      </w:pPr>
      <w:rPr>
        <w:rFonts w:ascii="Courier New" w:hAnsi="Courier New" w:cs="Arial"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Arial"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Arial" w:hint="default"/>
      </w:rPr>
    </w:lvl>
    <w:lvl w:ilvl="8" w:tplc="04150005">
      <w:start w:val="1"/>
      <w:numFmt w:val="bullet"/>
      <w:lvlText w:val=""/>
      <w:lvlJc w:val="left"/>
      <w:pPr>
        <w:ind w:left="7331" w:hanging="360"/>
      </w:pPr>
      <w:rPr>
        <w:rFonts w:ascii="Wingdings" w:hAnsi="Wingdings" w:hint="default"/>
      </w:rPr>
    </w:lvl>
  </w:abstractNum>
  <w:abstractNum w:abstractNumId="54" w15:restartNumberingAfterBreak="0">
    <w:nsid w:val="4F937911"/>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5"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 w15:restartNumberingAfterBreak="0">
    <w:nsid w:val="51F0192C"/>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523F95"/>
    <w:multiLevelType w:val="hybridMultilevel"/>
    <w:tmpl w:val="FFF04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3D779D"/>
    <w:multiLevelType w:val="hybridMultilevel"/>
    <w:tmpl w:val="1794D5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E05F7F"/>
    <w:multiLevelType w:val="hybridMultilevel"/>
    <w:tmpl w:val="9B1609C2"/>
    <w:lvl w:ilvl="0" w:tplc="04150019">
      <w:start w:val="1"/>
      <w:numFmt w:val="lowerLetter"/>
      <w:lvlText w:val="%1."/>
      <w:lvlJc w:val="left"/>
      <w:pPr>
        <w:ind w:left="1068" w:hanging="360"/>
      </w:pPr>
      <w:rPr>
        <w:rFonts w:hint="default"/>
      </w:r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6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7155236"/>
    <w:multiLevelType w:val="hybridMultilevel"/>
    <w:tmpl w:val="0F76A22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676008A7"/>
    <w:multiLevelType w:val="hybridMultilevel"/>
    <w:tmpl w:val="BBAAFF90"/>
    <w:lvl w:ilvl="0" w:tplc="041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67684150"/>
    <w:multiLevelType w:val="hybridMultilevel"/>
    <w:tmpl w:val="D6B2F690"/>
    <w:lvl w:ilvl="0" w:tplc="79B209F2">
      <w:start w:val="1"/>
      <w:numFmt w:val="decimal"/>
      <w:lvlText w:val="%1."/>
      <w:lvlJc w:val="left"/>
      <w:pPr>
        <w:tabs>
          <w:tab w:val="num" w:pos="1440"/>
        </w:tabs>
        <w:ind w:left="1440" w:hanging="360"/>
      </w:pPr>
      <w:rPr>
        <w:rFonts w:ascii="Calibri" w:hAnsi="Calibri" w:cs="Calibr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2715B2"/>
    <w:multiLevelType w:val="hybridMultilevel"/>
    <w:tmpl w:val="54DA9488"/>
    <w:lvl w:ilvl="0" w:tplc="94748970">
      <w:start w:val="1"/>
      <w:numFmt w:val="decimal"/>
      <w:lvlText w:val="%1."/>
      <w:lvlJc w:val="left"/>
      <w:pPr>
        <w:tabs>
          <w:tab w:val="num" w:pos="1440"/>
        </w:tabs>
        <w:ind w:left="1440" w:hanging="360"/>
      </w:pPr>
      <w:rPr>
        <w:rFonts w:ascii="Calibri" w:hAnsi="Calibri" w:cs="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22E11EF"/>
    <w:multiLevelType w:val="hybridMultilevel"/>
    <w:tmpl w:val="45DA52CE"/>
    <w:lvl w:ilvl="0" w:tplc="0415000F">
      <w:start w:val="1"/>
      <w:numFmt w:val="decimal"/>
      <w:lvlText w:val="%1."/>
      <w:lvlJc w:val="left"/>
      <w:pPr>
        <w:ind w:left="1353"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2" w15:restartNumberingAfterBreak="0">
    <w:nsid w:val="73D86DE0"/>
    <w:multiLevelType w:val="hybridMultilevel"/>
    <w:tmpl w:val="C6006AE6"/>
    <w:lvl w:ilvl="0" w:tplc="80FEF6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CB1622"/>
    <w:multiLevelType w:val="hybridMultilevel"/>
    <w:tmpl w:val="7EA01F28"/>
    <w:lvl w:ilvl="0" w:tplc="1A9AE59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7" w15:restartNumberingAfterBreak="0">
    <w:nsid w:val="7D533AD1"/>
    <w:multiLevelType w:val="hybridMultilevel"/>
    <w:tmpl w:val="402659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7206782">
    <w:abstractNumId w:val="7"/>
  </w:num>
  <w:num w:numId="2" w16cid:durableId="1629580111">
    <w:abstractNumId w:val="36"/>
  </w:num>
  <w:num w:numId="3" w16cid:durableId="1672833935">
    <w:abstractNumId w:val="70"/>
  </w:num>
  <w:num w:numId="4" w16cid:durableId="405808774">
    <w:abstractNumId w:val="25"/>
  </w:num>
  <w:num w:numId="5" w16cid:durableId="255674896">
    <w:abstractNumId w:val="57"/>
  </w:num>
  <w:num w:numId="6" w16cid:durableId="352145822">
    <w:abstractNumId w:val="50"/>
  </w:num>
  <w:num w:numId="7" w16cid:durableId="856894840">
    <w:abstractNumId w:val="23"/>
  </w:num>
  <w:num w:numId="8" w16cid:durableId="107051441">
    <w:abstractNumId w:val="1"/>
  </w:num>
  <w:num w:numId="9" w16cid:durableId="730545350">
    <w:abstractNumId w:val="67"/>
  </w:num>
  <w:num w:numId="10" w16cid:durableId="1742752368">
    <w:abstractNumId w:val="32"/>
  </w:num>
  <w:num w:numId="11" w16cid:durableId="161749914">
    <w:abstractNumId w:val="49"/>
  </w:num>
  <w:num w:numId="12" w16cid:durableId="1998024603">
    <w:abstractNumId w:val="58"/>
  </w:num>
  <w:num w:numId="13" w16cid:durableId="725183527">
    <w:abstractNumId w:val="43"/>
  </w:num>
  <w:num w:numId="14" w16cid:durableId="711657359">
    <w:abstractNumId w:val="59"/>
  </w:num>
  <w:num w:numId="15" w16cid:durableId="1385175911">
    <w:abstractNumId w:val="3"/>
  </w:num>
  <w:num w:numId="16" w16cid:durableId="1957367320">
    <w:abstractNumId w:val="5"/>
  </w:num>
  <w:num w:numId="17" w16cid:durableId="1842117352">
    <w:abstractNumId w:val="35"/>
  </w:num>
  <w:num w:numId="18" w16cid:durableId="1109853629">
    <w:abstractNumId w:val="4"/>
  </w:num>
  <w:num w:numId="19" w16cid:durableId="1574896336">
    <w:abstractNumId w:val="38"/>
  </w:num>
  <w:num w:numId="20" w16cid:durableId="1125854107">
    <w:abstractNumId w:val="33"/>
  </w:num>
  <w:num w:numId="21" w16cid:durableId="991759311">
    <w:abstractNumId w:val="9"/>
  </w:num>
  <w:num w:numId="22" w16cid:durableId="1404260340">
    <w:abstractNumId w:val="37"/>
  </w:num>
  <w:num w:numId="23" w16cid:durableId="1035277265">
    <w:abstractNumId w:val="73"/>
  </w:num>
  <w:num w:numId="24" w16cid:durableId="1015809068">
    <w:abstractNumId w:val="74"/>
  </w:num>
  <w:num w:numId="25" w16cid:durableId="582757941">
    <w:abstractNumId w:val="15"/>
  </w:num>
  <w:num w:numId="26" w16cid:durableId="1386173497">
    <w:abstractNumId w:val="64"/>
  </w:num>
  <w:num w:numId="27" w16cid:durableId="816069526">
    <w:abstractNumId w:val="19"/>
  </w:num>
  <w:num w:numId="28" w16cid:durableId="506211390">
    <w:abstractNumId w:val="63"/>
  </w:num>
  <w:num w:numId="29" w16cid:durableId="961035638">
    <w:abstractNumId w:val="0"/>
  </w:num>
  <w:num w:numId="30" w16cid:durableId="1925793814">
    <w:abstractNumId w:val="44"/>
  </w:num>
  <w:num w:numId="31" w16cid:durableId="1363358228">
    <w:abstractNumId w:val="45"/>
  </w:num>
  <w:num w:numId="32" w16cid:durableId="1567761956">
    <w:abstractNumId w:val="12"/>
  </w:num>
  <w:num w:numId="33" w16cid:durableId="2010252460">
    <w:abstractNumId w:val="55"/>
  </w:num>
  <w:num w:numId="34" w16cid:durableId="1200432840">
    <w:abstractNumId w:val="29"/>
  </w:num>
  <w:num w:numId="35" w16cid:durableId="1465347410">
    <w:abstractNumId w:val="69"/>
  </w:num>
  <w:num w:numId="36" w16cid:durableId="1217468813">
    <w:abstractNumId w:val="41"/>
  </w:num>
  <w:num w:numId="37" w16cid:durableId="1749766543">
    <w:abstractNumId w:val="30"/>
  </w:num>
  <w:num w:numId="38" w16cid:durableId="2145459963">
    <w:abstractNumId w:val="18"/>
  </w:num>
  <w:num w:numId="39" w16cid:durableId="2139059863">
    <w:abstractNumId w:val="6"/>
  </w:num>
  <w:num w:numId="40" w16cid:durableId="390272620">
    <w:abstractNumId w:val="10"/>
  </w:num>
  <w:num w:numId="41" w16cid:durableId="1796480427">
    <w:abstractNumId w:val="16"/>
  </w:num>
  <w:num w:numId="42" w16cid:durableId="5565543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8169055">
    <w:abstractNumId w:val="22"/>
  </w:num>
  <w:num w:numId="44" w16cid:durableId="883442064">
    <w:abstractNumId w:val="8"/>
  </w:num>
  <w:num w:numId="45" w16cid:durableId="848561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9349318">
    <w:abstractNumId w:val="78"/>
  </w:num>
  <w:num w:numId="47" w16cid:durableId="11606990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1393354">
    <w:abstractNumId w:val="51"/>
  </w:num>
  <w:num w:numId="49" w16cid:durableId="1875540297">
    <w:abstractNumId w:val="42"/>
  </w:num>
  <w:num w:numId="50" w16cid:durableId="328752057">
    <w:abstractNumId w:val="13"/>
  </w:num>
  <w:num w:numId="51" w16cid:durableId="537163973">
    <w:abstractNumId w:val="76"/>
  </w:num>
  <w:num w:numId="52" w16cid:durableId="1327780492">
    <w:abstractNumId w:val="46"/>
  </w:num>
  <w:num w:numId="53" w16cid:durableId="1135224274">
    <w:abstractNumId w:val="14"/>
  </w:num>
  <w:num w:numId="54" w16cid:durableId="1011375542">
    <w:abstractNumId w:val="75"/>
  </w:num>
  <w:num w:numId="55" w16cid:durableId="1765422318">
    <w:abstractNumId w:val="53"/>
  </w:num>
  <w:num w:numId="56" w16cid:durableId="68041480">
    <w:abstractNumId w:val="24"/>
  </w:num>
  <w:num w:numId="57" w16cid:durableId="582615760">
    <w:abstractNumId w:val="31"/>
  </w:num>
  <w:num w:numId="58" w16cid:durableId="1140001508">
    <w:abstractNumId w:val="17"/>
  </w:num>
  <w:num w:numId="59" w16cid:durableId="1528828208">
    <w:abstractNumId w:val="27"/>
  </w:num>
  <w:num w:numId="60" w16cid:durableId="1939560881">
    <w:abstractNumId w:val="68"/>
  </w:num>
  <w:num w:numId="61" w16cid:durableId="1254360096">
    <w:abstractNumId w:val="54"/>
  </w:num>
  <w:num w:numId="62" w16cid:durableId="658846075">
    <w:abstractNumId w:val="20"/>
  </w:num>
  <w:num w:numId="63" w16cid:durableId="248275866">
    <w:abstractNumId w:val="56"/>
  </w:num>
  <w:num w:numId="64" w16cid:durableId="1336493832">
    <w:abstractNumId w:val="65"/>
  </w:num>
  <w:num w:numId="65" w16cid:durableId="1663699751">
    <w:abstractNumId w:val="47"/>
  </w:num>
  <w:num w:numId="66" w16cid:durableId="627904880">
    <w:abstractNumId w:val="2"/>
  </w:num>
  <w:num w:numId="67" w16cid:durableId="1840541654">
    <w:abstractNumId w:val="66"/>
  </w:num>
  <w:num w:numId="68" w16cid:durableId="1608271553">
    <w:abstractNumId w:val="39"/>
  </w:num>
  <w:num w:numId="69" w16cid:durableId="2119173183">
    <w:abstractNumId w:val="40"/>
  </w:num>
  <w:num w:numId="70" w16cid:durableId="422144869">
    <w:abstractNumId w:val="60"/>
  </w:num>
  <w:num w:numId="71" w16cid:durableId="2064795220">
    <w:abstractNumId w:val="77"/>
  </w:num>
  <w:num w:numId="72" w16cid:durableId="1891844026">
    <w:abstractNumId w:val="48"/>
  </w:num>
  <w:num w:numId="73" w16cid:durableId="1344481085">
    <w:abstractNumId w:val="34"/>
  </w:num>
  <w:num w:numId="74" w16cid:durableId="2096628489">
    <w:abstractNumId w:val="61"/>
  </w:num>
  <w:num w:numId="75" w16cid:durableId="1522402156">
    <w:abstractNumId w:val="72"/>
  </w:num>
  <w:num w:numId="76" w16cid:durableId="1386562988">
    <w:abstractNumId w:val="21"/>
  </w:num>
  <w:num w:numId="77" w16cid:durableId="1222011800">
    <w:abstractNumId w:val="71"/>
  </w:num>
  <w:num w:numId="78" w16cid:durableId="1277761800">
    <w:abstractNumId w:val="62"/>
  </w:num>
  <w:num w:numId="79" w16cid:durableId="592277022">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77AB"/>
    <w:rsid w:val="00021A41"/>
    <w:rsid w:val="00064CAE"/>
    <w:rsid w:val="00073959"/>
    <w:rsid w:val="00093C9B"/>
    <w:rsid w:val="000D5784"/>
    <w:rsid w:val="00121D47"/>
    <w:rsid w:val="001320DB"/>
    <w:rsid w:val="00143D6E"/>
    <w:rsid w:val="001801FE"/>
    <w:rsid w:val="001E127A"/>
    <w:rsid w:val="002275AA"/>
    <w:rsid w:val="002C233F"/>
    <w:rsid w:val="00342110"/>
    <w:rsid w:val="003472D1"/>
    <w:rsid w:val="003855FA"/>
    <w:rsid w:val="003A18B5"/>
    <w:rsid w:val="003A2F06"/>
    <w:rsid w:val="003C70B9"/>
    <w:rsid w:val="00417815"/>
    <w:rsid w:val="00434A8C"/>
    <w:rsid w:val="0043779E"/>
    <w:rsid w:val="00474675"/>
    <w:rsid w:val="004A295E"/>
    <w:rsid w:val="004B7BD8"/>
    <w:rsid w:val="004C7BD2"/>
    <w:rsid w:val="004E2279"/>
    <w:rsid w:val="004F4C36"/>
    <w:rsid w:val="0050208C"/>
    <w:rsid w:val="005141F9"/>
    <w:rsid w:val="00521E45"/>
    <w:rsid w:val="00524449"/>
    <w:rsid w:val="00545E43"/>
    <w:rsid w:val="00573324"/>
    <w:rsid w:val="0059079B"/>
    <w:rsid w:val="00590E0C"/>
    <w:rsid w:val="006638D8"/>
    <w:rsid w:val="0067390D"/>
    <w:rsid w:val="00693251"/>
    <w:rsid w:val="006A31AF"/>
    <w:rsid w:val="006F6E4F"/>
    <w:rsid w:val="00703931"/>
    <w:rsid w:val="007040F0"/>
    <w:rsid w:val="00726A08"/>
    <w:rsid w:val="0074608B"/>
    <w:rsid w:val="00754516"/>
    <w:rsid w:val="007706F5"/>
    <w:rsid w:val="007F7764"/>
    <w:rsid w:val="00801594"/>
    <w:rsid w:val="00820B95"/>
    <w:rsid w:val="00822333"/>
    <w:rsid w:val="00871D7B"/>
    <w:rsid w:val="008773EE"/>
    <w:rsid w:val="00893B39"/>
    <w:rsid w:val="009154B3"/>
    <w:rsid w:val="00916D55"/>
    <w:rsid w:val="00961FA7"/>
    <w:rsid w:val="00987BDE"/>
    <w:rsid w:val="009A7C35"/>
    <w:rsid w:val="009D1DBD"/>
    <w:rsid w:val="009E114C"/>
    <w:rsid w:val="009F373C"/>
    <w:rsid w:val="00A11204"/>
    <w:rsid w:val="00A2612D"/>
    <w:rsid w:val="00A30D55"/>
    <w:rsid w:val="00A30F13"/>
    <w:rsid w:val="00A3397D"/>
    <w:rsid w:val="00A33E25"/>
    <w:rsid w:val="00A64A2B"/>
    <w:rsid w:val="00A7393E"/>
    <w:rsid w:val="00A84C4A"/>
    <w:rsid w:val="00AD7445"/>
    <w:rsid w:val="00B1692B"/>
    <w:rsid w:val="00B851B2"/>
    <w:rsid w:val="00C21861"/>
    <w:rsid w:val="00C57910"/>
    <w:rsid w:val="00C80CF2"/>
    <w:rsid w:val="00CA1A57"/>
    <w:rsid w:val="00CB57DF"/>
    <w:rsid w:val="00CD34DC"/>
    <w:rsid w:val="00CD445C"/>
    <w:rsid w:val="00CE5AD6"/>
    <w:rsid w:val="00D07314"/>
    <w:rsid w:val="00D64FDC"/>
    <w:rsid w:val="00D84BD7"/>
    <w:rsid w:val="00DC4995"/>
    <w:rsid w:val="00DE502D"/>
    <w:rsid w:val="00DF4E16"/>
    <w:rsid w:val="00E136B0"/>
    <w:rsid w:val="00E17199"/>
    <w:rsid w:val="00E5270B"/>
    <w:rsid w:val="00E93CF2"/>
    <w:rsid w:val="00E95998"/>
    <w:rsid w:val="00EA40EC"/>
    <w:rsid w:val="00ED186D"/>
    <w:rsid w:val="00ED4487"/>
    <w:rsid w:val="00EF4EAA"/>
    <w:rsid w:val="00F37AB0"/>
    <w:rsid w:val="00F608D8"/>
    <w:rsid w:val="00F67891"/>
    <w:rsid w:val="00FA73E1"/>
    <w:rsid w:val="00FB0CB8"/>
    <w:rsid w:val="00FB2E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unhideWhenUsed/>
    <w:qFormat/>
    <w:rsid w:val="00C80CF2"/>
    <w:pPr>
      <w:keepNext/>
      <w:keepLines/>
      <w:spacing w:before="160" w:after="80"/>
      <w:outlineLvl w:val="2"/>
    </w:pPr>
    <w:rPr>
      <w:rFonts w:eastAsiaTheme="majorEastAsia" w:cstheme="majorBidi"/>
      <w:color w:val="365F91" w:themeColor="accent1" w:themeShade="BF"/>
      <w:sz w:val="28"/>
      <w:szCs w:val="28"/>
    </w:rPr>
  </w:style>
  <w:style w:type="paragraph" w:styleId="Nagwek4">
    <w:name w:val="heading 4"/>
    <w:basedOn w:val="Normalny"/>
    <w:next w:val="Normalny"/>
    <w:link w:val="Nagwek4Znak"/>
    <w:unhideWhenUsed/>
    <w:qFormat/>
    <w:rsid w:val="00C80CF2"/>
    <w:pPr>
      <w:keepNext/>
      <w:keepLines/>
      <w:spacing w:before="80" w:after="40"/>
      <w:outlineLvl w:val="3"/>
    </w:pPr>
    <w:rPr>
      <w:rFonts w:eastAsiaTheme="majorEastAsia" w:cstheme="majorBidi"/>
      <w:i/>
      <w:iCs/>
      <w:color w:val="365F91" w:themeColor="accent1" w:themeShade="BF"/>
    </w:rPr>
  </w:style>
  <w:style w:type="paragraph" w:styleId="Nagwek5">
    <w:name w:val="heading 5"/>
    <w:basedOn w:val="Normalny"/>
    <w:next w:val="Normalny"/>
    <w:link w:val="Nagwek5Znak"/>
    <w:unhideWhenUsed/>
    <w:qFormat/>
    <w:rsid w:val="00C80CF2"/>
    <w:pPr>
      <w:keepNext/>
      <w:keepLines/>
      <w:spacing w:before="80" w:after="40"/>
      <w:outlineLvl w:val="4"/>
    </w:pPr>
    <w:rPr>
      <w:rFonts w:eastAsiaTheme="majorEastAsia" w:cstheme="majorBidi"/>
      <w:color w:val="365F91" w:themeColor="accent1" w:themeShade="BF"/>
    </w:rPr>
  </w:style>
  <w:style w:type="paragraph" w:styleId="Nagwek6">
    <w:name w:val="heading 6"/>
    <w:basedOn w:val="Normalny"/>
    <w:next w:val="Normalny"/>
    <w:link w:val="Nagwek6Znak"/>
    <w:unhideWhenUsed/>
    <w:qFormat/>
    <w:rsid w:val="00C80C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C80C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C80C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C80C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C80CF2"/>
    <w:rPr>
      <w:rFonts w:ascii="Calibri" w:eastAsiaTheme="majorEastAsia" w:hAnsi="Calibri" w:cstheme="majorBidi"/>
      <w:bCs/>
      <w:color w:val="365F91" w:themeColor="accent1" w:themeShade="BF"/>
      <w:kern w:val="36"/>
      <w:sz w:val="28"/>
      <w:szCs w:val="28"/>
      <w:lang w:eastAsia="pl-PL"/>
    </w:rPr>
  </w:style>
  <w:style w:type="character" w:customStyle="1" w:styleId="Nagwek4Znak">
    <w:name w:val="Nagłówek 4 Znak"/>
    <w:basedOn w:val="Domylnaczcionkaakapitu"/>
    <w:link w:val="Nagwek4"/>
    <w:rsid w:val="00C80CF2"/>
    <w:rPr>
      <w:rFonts w:ascii="Calibri" w:eastAsiaTheme="majorEastAsia" w:hAnsi="Calibri" w:cstheme="majorBidi"/>
      <w:bCs/>
      <w:i/>
      <w:iCs/>
      <w:color w:val="365F91" w:themeColor="accent1" w:themeShade="BF"/>
      <w:kern w:val="36"/>
      <w:sz w:val="24"/>
      <w:lang w:eastAsia="pl-PL"/>
    </w:rPr>
  </w:style>
  <w:style w:type="character" w:customStyle="1" w:styleId="Nagwek5Znak">
    <w:name w:val="Nagłówek 5 Znak"/>
    <w:basedOn w:val="Domylnaczcionkaakapitu"/>
    <w:link w:val="Nagwek5"/>
    <w:rsid w:val="00C80CF2"/>
    <w:rPr>
      <w:rFonts w:ascii="Calibri" w:eastAsiaTheme="majorEastAsia" w:hAnsi="Calibri" w:cstheme="majorBidi"/>
      <w:bCs/>
      <w:color w:val="365F91" w:themeColor="accent1" w:themeShade="BF"/>
      <w:kern w:val="36"/>
      <w:sz w:val="24"/>
      <w:lang w:eastAsia="pl-PL"/>
    </w:rPr>
  </w:style>
  <w:style w:type="character" w:customStyle="1" w:styleId="Nagwek6Znak">
    <w:name w:val="Nagłówek 6 Znak"/>
    <w:basedOn w:val="Domylnaczcionkaakapitu"/>
    <w:link w:val="Nagwek6"/>
    <w:rsid w:val="00C80CF2"/>
    <w:rPr>
      <w:rFonts w:ascii="Calibri" w:eastAsiaTheme="majorEastAsia" w:hAnsi="Calibri" w:cstheme="majorBidi"/>
      <w:bCs/>
      <w:i/>
      <w:iCs/>
      <w:color w:val="595959" w:themeColor="text1" w:themeTint="A6"/>
      <w:kern w:val="36"/>
      <w:sz w:val="24"/>
      <w:lang w:eastAsia="pl-PL"/>
    </w:rPr>
  </w:style>
  <w:style w:type="character" w:customStyle="1" w:styleId="Nagwek7Znak">
    <w:name w:val="Nagłówek 7 Znak"/>
    <w:basedOn w:val="Domylnaczcionkaakapitu"/>
    <w:link w:val="Nagwek7"/>
    <w:rsid w:val="00C80CF2"/>
    <w:rPr>
      <w:rFonts w:ascii="Calibri" w:eastAsiaTheme="majorEastAsia" w:hAnsi="Calibri" w:cstheme="majorBidi"/>
      <w:bCs/>
      <w:color w:val="595959" w:themeColor="text1" w:themeTint="A6"/>
      <w:kern w:val="36"/>
      <w:sz w:val="24"/>
      <w:lang w:eastAsia="pl-PL"/>
    </w:rPr>
  </w:style>
  <w:style w:type="character" w:customStyle="1" w:styleId="Nagwek8Znak">
    <w:name w:val="Nagłówek 8 Znak"/>
    <w:basedOn w:val="Domylnaczcionkaakapitu"/>
    <w:link w:val="Nagwek8"/>
    <w:rsid w:val="00C80CF2"/>
    <w:rPr>
      <w:rFonts w:ascii="Calibri" w:eastAsiaTheme="majorEastAsia" w:hAnsi="Calibri" w:cstheme="majorBidi"/>
      <w:bCs/>
      <w:i/>
      <w:iCs/>
      <w:color w:val="272727" w:themeColor="text1" w:themeTint="D8"/>
      <w:kern w:val="36"/>
      <w:sz w:val="24"/>
      <w:lang w:eastAsia="pl-PL"/>
    </w:rPr>
  </w:style>
  <w:style w:type="character" w:customStyle="1" w:styleId="Nagwek9Znak">
    <w:name w:val="Nagłówek 9 Znak"/>
    <w:basedOn w:val="Domylnaczcionkaakapitu"/>
    <w:link w:val="Nagwek9"/>
    <w:rsid w:val="00C80CF2"/>
    <w:rPr>
      <w:rFonts w:ascii="Calibri" w:eastAsiaTheme="majorEastAsia" w:hAnsi="Calibri" w:cstheme="majorBidi"/>
      <w:bCs/>
      <w:color w:val="272727" w:themeColor="text1" w:themeTint="D8"/>
      <w:kern w:val="36"/>
      <w:sz w:val="24"/>
      <w:lang w:eastAsia="pl-PL"/>
    </w:rPr>
  </w:style>
  <w:style w:type="paragraph" w:styleId="Tytu">
    <w:name w:val="Title"/>
    <w:basedOn w:val="Normalny"/>
    <w:next w:val="Normalny"/>
    <w:link w:val="TytuZnak"/>
    <w:qFormat/>
    <w:rsid w:val="00C80CF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80CF2"/>
    <w:rPr>
      <w:rFonts w:asciiTheme="majorHAnsi" w:eastAsiaTheme="majorEastAsia" w:hAnsiTheme="majorHAnsi" w:cstheme="majorBidi"/>
      <w:bCs/>
      <w:spacing w:val="-10"/>
      <w:kern w:val="28"/>
      <w:sz w:val="56"/>
      <w:szCs w:val="56"/>
      <w:lang w:eastAsia="pl-PL"/>
    </w:rPr>
  </w:style>
  <w:style w:type="paragraph" w:styleId="Podtytu">
    <w:name w:val="Subtitle"/>
    <w:basedOn w:val="Normalny"/>
    <w:next w:val="Normalny"/>
    <w:link w:val="PodtytuZnak"/>
    <w:uiPriority w:val="11"/>
    <w:qFormat/>
    <w:rsid w:val="00C80C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0CF2"/>
    <w:rPr>
      <w:rFonts w:ascii="Calibri" w:eastAsiaTheme="majorEastAsia" w:hAnsi="Calibri" w:cstheme="majorBidi"/>
      <w:bCs/>
      <w:color w:val="595959" w:themeColor="text1" w:themeTint="A6"/>
      <w:spacing w:val="15"/>
      <w:kern w:val="36"/>
      <w:sz w:val="28"/>
      <w:szCs w:val="28"/>
      <w:lang w:eastAsia="pl-PL"/>
    </w:rPr>
  </w:style>
  <w:style w:type="paragraph" w:styleId="Cytat">
    <w:name w:val="Quote"/>
    <w:basedOn w:val="Normalny"/>
    <w:next w:val="Normalny"/>
    <w:link w:val="CytatZnak"/>
    <w:uiPriority w:val="29"/>
    <w:qFormat/>
    <w:rsid w:val="00C80CF2"/>
    <w:pPr>
      <w:spacing w:before="160"/>
      <w:jc w:val="center"/>
    </w:pPr>
    <w:rPr>
      <w:i/>
      <w:iCs/>
      <w:color w:val="404040" w:themeColor="text1" w:themeTint="BF"/>
    </w:rPr>
  </w:style>
  <w:style w:type="character" w:customStyle="1" w:styleId="CytatZnak">
    <w:name w:val="Cytat Znak"/>
    <w:basedOn w:val="Domylnaczcionkaakapitu"/>
    <w:link w:val="Cytat"/>
    <w:uiPriority w:val="29"/>
    <w:rsid w:val="00C80CF2"/>
    <w:rPr>
      <w:rFonts w:ascii="Calibri" w:eastAsia="Times New Roman" w:hAnsi="Calibri"/>
      <w:bCs/>
      <w:i/>
      <w:iCs/>
      <w:color w:val="404040" w:themeColor="text1" w:themeTint="BF"/>
      <w:kern w:val="36"/>
      <w:sz w:val="24"/>
      <w:lang w:eastAsia="pl-PL"/>
    </w:rPr>
  </w:style>
  <w:style w:type="paragraph" w:styleId="Akapitzlist">
    <w:name w:val="List Paragraph"/>
    <w:basedOn w:val="Normalny"/>
    <w:uiPriority w:val="34"/>
    <w:qFormat/>
    <w:rsid w:val="00C80CF2"/>
    <w:pPr>
      <w:ind w:left="720"/>
      <w:contextualSpacing/>
    </w:pPr>
  </w:style>
  <w:style w:type="character" w:styleId="Wyrnienieintensywne">
    <w:name w:val="Intense Emphasis"/>
    <w:basedOn w:val="Domylnaczcionkaakapitu"/>
    <w:uiPriority w:val="21"/>
    <w:qFormat/>
    <w:rsid w:val="00C80CF2"/>
    <w:rPr>
      <w:i/>
      <w:iCs/>
      <w:color w:val="365F91" w:themeColor="accent1" w:themeShade="BF"/>
    </w:rPr>
  </w:style>
  <w:style w:type="paragraph" w:styleId="Cytatintensywny">
    <w:name w:val="Intense Quote"/>
    <w:basedOn w:val="Normalny"/>
    <w:next w:val="Normalny"/>
    <w:link w:val="CytatintensywnyZnak"/>
    <w:uiPriority w:val="30"/>
    <w:qFormat/>
    <w:rsid w:val="00C80CF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C80CF2"/>
    <w:rPr>
      <w:rFonts w:ascii="Calibri" w:eastAsia="Times New Roman" w:hAnsi="Calibri"/>
      <w:bCs/>
      <w:i/>
      <w:iCs/>
      <w:color w:val="365F91" w:themeColor="accent1" w:themeShade="BF"/>
      <w:kern w:val="36"/>
      <w:sz w:val="24"/>
      <w:lang w:eastAsia="pl-PL"/>
    </w:rPr>
  </w:style>
  <w:style w:type="character" w:styleId="Odwoanieintensywne">
    <w:name w:val="Intense Reference"/>
    <w:basedOn w:val="Domylnaczcionkaakapitu"/>
    <w:uiPriority w:val="32"/>
    <w:qFormat/>
    <w:rsid w:val="00C80CF2"/>
    <w:rPr>
      <w:b/>
      <w:bCs/>
      <w:smallCaps/>
      <w:color w:val="365F91" w:themeColor="accent1" w:themeShade="BF"/>
      <w:spacing w:val="5"/>
    </w:rPr>
  </w:style>
  <w:style w:type="numbering" w:customStyle="1" w:styleId="Bezlisty1">
    <w:name w:val="Bez listy1"/>
    <w:next w:val="Bezlisty"/>
    <w:uiPriority w:val="99"/>
    <w:semiHidden/>
    <w:unhideWhenUsed/>
    <w:rsid w:val="00C80CF2"/>
  </w:style>
  <w:style w:type="paragraph" w:styleId="Tekstpodstawowy">
    <w:name w:val="Body Text"/>
    <w:basedOn w:val="Normalny"/>
    <w:link w:val="TekstpodstawowyZnak"/>
    <w:semiHidden/>
    <w:rsid w:val="00C80CF2"/>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C80CF2"/>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C80CF2"/>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C80CF2"/>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C80CF2"/>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C80CF2"/>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C80CF2"/>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C80CF2"/>
    <w:rPr>
      <w:rFonts w:ascii="Times New Roman" w:eastAsia="Times New Roman" w:hAnsi="Times New Roman"/>
      <w:sz w:val="24"/>
      <w:szCs w:val="24"/>
      <w:lang w:eastAsia="pl-PL"/>
    </w:rPr>
  </w:style>
  <w:style w:type="paragraph" w:styleId="NormalnyWeb">
    <w:name w:val="Normal (Web)"/>
    <w:basedOn w:val="Normalny"/>
    <w:semiHidden/>
    <w:rsid w:val="00C80CF2"/>
    <w:pPr>
      <w:spacing w:before="100" w:beforeAutospacing="1" w:after="100" w:afterAutospacing="1"/>
    </w:pPr>
    <w:rPr>
      <w:rFonts w:ascii="Arial Unicode MS" w:eastAsia="Arial Unicode MS" w:hAnsi="Arial Unicode MS" w:cs="Arial Unicode MS"/>
      <w:bCs w:val="0"/>
      <w:kern w:val="0"/>
      <w:szCs w:val="24"/>
    </w:rPr>
  </w:style>
  <w:style w:type="paragraph" w:styleId="Tekstpodstawowy2">
    <w:name w:val="Body Text 2"/>
    <w:basedOn w:val="Normalny"/>
    <w:link w:val="Tekstpodstawowy2Znak"/>
    <w:semiHidden/>
    <w:rsid w:val="00C80CF2"/>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C80CF2"/>
    <w:rPr>
      <w:rFonts w:ascii="Times New Roman" w:eastAsia="Times New Roman" w:hAnsi="Times New Roman"/>
      <w:sz w:val="24"/>
      <w:szCs w:val="24"/>
      <w:lang w:eastAsia="pl-PL"/>
    </w:rPr>
  </w:style>
  <w:style w:type="character" w:styleId="Numerstrony">
    <w:name w:val="page number"/>
    <w:basedOn w:val="Domylnaczcionkaakapitu"/>
    <w:semiHidden/>
    <w:rsid w:val="00C80CF2"/>
  </w:style>
  <w:style w:type="paragraph" w:styleId="Tekstprzypisukocowego">
    <w:name w:val="endnote text"/>
    <w:basedOn w:val="Normalny"/>
    <w:link w:val="TekstprzypisukocowegoZnak"/>
    <w:semiHidden/>
    <w:rsid w:val="00C80CF2"/>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C80CF2"/>
    <w:rPr>
      <w:rFonts w:ascii="Times New Roman" w:eastAsia="Times New Roman" w:hAnsi="Times New Roman"/>
      <w:lang w:eastAsia="pl-PL"/>
    </w:rPr>
  </w:style>
  <w:style w:type="character" w:styleId="Odwoanieprzypisukocowego">
    <w:name w:val="endnote reference"/>
    <w:semiHidden/>
    <w:rsid w:val="00C80CF2"/>
    <w:rPr>
      <w:vertAlign w:val="superscript"/>
    </w:rPr>
  </w:style>
  <w:style w:type="paragraph" w:customStyle="1" w:styleId="normaltableau">
    <w:name w:val="normal_tableau"/>
    <w:basedOn w:val="Normalny"/>
    <w:rsid w:val="00C80CF2"/>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C80CF2"/>
    <w:rPr>
      <w:noProof w:val="0"/>
      <w:lang w:val="pl-PL" w:eastAsia="pl-PL" w:bidi="ar-SA"/>
    </w:rPr>
  </w:style>
  <w:style w:type="paragraph" w:styleId="Tekstprzypisudolnego">
    <w:name w:val="footnote text"/>
    <w:basedOn w:val="Normalny"/>
    <w:link w:val="TekstprzypisudolnegoZnak1"/>
    <w:semiHidden/>
    <w:rsid w:val="00C80CF2"/>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C80CF2"/>
    <w:rPr>
      <w:rFonts w:ascii="Times New Roman" w:eastAsia="Times New Roman" w:hAnsi="Times New Roman"/>
      <w:lang w:eastAsia="pl-PL"/>
    </w:rPr>
  </w:style>
  <w:style w:type="paragraph" w:customStyle="1" w:styleId="Angebotstabelle">
    <w:name w:val="Angebotstabelle"/>
    <w:basedOn w:val="Normalny"/>
    <w:rsid w:val="00C80CF2"/>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C80CF2"/>
    <w:rPr>
      <w:vertAlign w:val="superscript"/>
    </w:rPr>
  </w:style>
  <w:style w:type="character" w:styleId="Uwydatnienie">
    <w:name w:val="Emphasis"/>
    <w:qFormat/>
    <w:rsid w:val="00C80CF2"/>
    <w:rPr>
      <w:i/>
      <w:iCs/>
    </w:rPr>
  </w:style>
  <w:style w:type="character" w:styleId="UyteHipercze">
    <w:name w:val="FollowedHyperlink"/>
    <w:semiHidden/>
    <w:unhideWhenUsed/>
    <w:rsid w:val="00C80CF2"/>
    <w:rPr>
      <w:color w:val="800080"/>
      <w:u w:val="single"/>
    </w:rPr>
  </w:style>
  <w:style w:type="character" w:customStyle="1" w:styleId="al">
    <w:name w:val="al"/>
    <w:basedOn w:val="Domylnaczcionkaakapitu"/>
    <w:rsid w:val="00C80CF2"/>
  </w:style>
  <w:style w:type="paragraph" w:styleId="Tekstpodstawowy3">
    <w:name w:val="Body Text 3"/>
    <w:basedOn w:val="Normalny"/>
    <w:link w:val="Tekstpodstawowy3Znak"/>
    <w:semiHidden/>
    <w:unhideWhenUsed/>
    <w:rsid w:val="00C80CF2"/>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C80CF2"/>
    <w:rPr>
      <w:rFonts w:ascii="Times New Roman" w:eastAsia="Times New Roman" w:hAnsi="Times New Roman"/>
      <w:sz w:val="16"/>
      <w:szCs w:val="16"/>
      <w:lang w:eastAsia="pl-PL"/>
    </w:rPr>
  </w:style>
  <w:style w:type="character" w:styleId="Odwoaniedokomentarza">
    <w:name w:val="annotation reference"/>
    <w:unhideWhenUsed/>
    <w:rsid w:val="00C80CF2"/>
    <w:rPr>
      <w:sz w:val="16"/>
      <w:szCs w:val="16"/>
    </w:rPr>
  </w:style>
  <w:style w:type="paragraph" w:styleId="Tekstkomentarza">
    <w:name w:val="annotation text"/>
    <w:basedOn w:val="Normalny"/>
    <w:link w:val="TekstkomentarzaZnak"/>
    <w:uiPriority w:val="99"/>
    <w:unhideWhenUsed/>
    <w:rsid w:val="00C80CF2"/>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C80CF2"/>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C80CF2"/>
    <w:rPr>
      <w:b/>
      <w:bCs/>
    </w:rPr>
  </w:style>
  <w:style w:type="character" w:customStyle="1" w:styleId="TematkomentarzaZnak">
    <w:name w:val="Temat komentarza Znak"/>
    <w:basedOn w:val="TekstkomentarzaZnak"/>
    <w:link w:val="Tematkomentarza"/>
    <w:rsid w:val="00C80CF2"/>
    <w:rPr>
      <w:rFonts w:ascii="Times New Roman" w:eastAsia="Times New Roman" w:hAnsi="Times New Roman"/>
      <w:b/>
      <w:bCs/>
      <w:lang w:eastAsia="pl-PL"/>
    </w:rPr>
  </w:style>
  <w:style w:type="paragraph" w:styleId="Zwykytekst">
    <w:name w:val="Plain Text"/>
    <w:basedOn w:val="Normalny"/>
    <w:link w:val="ZwykytekstZnak"/>
    <w:semiHidden/>
    <w:rsid w:val="00C80CF2"/>
    <w:rPr>
      <w:rFonts w:ascii="Courier New" w:hAnsi="Courier New"/>
      <w:bCs w:val="0"/>
      <w:kern w:val="0"/>
      <w:sz w:val="20"/>
    </w:rPr>
  </w:style>
  <w:style w:type="character" w:customStyle="1" w:styleId="ZwykytekstZnak">
    <w:name w:val="Zwykły tekst Znak"/>
    <w:basedOn w:val="Domylnaczcionkaakapitu"/>
    <w:link w:val="Zwykytekst"/>
    <w:semiHidden/>
    <w:rsid w:val="00C80CF2"/>
    <w:rPr>
      <w:rFonts w:ascii="Courier New" w:eastAsia="Times New Roman" w:hAnsi="Courier New"/>
      <w:lang w:eastAsia="pl-PL"/>
    </w:rPr>
  </w:style>
  <w:style w:type="character" w:customStyle="1" w:styleId="shorttext">
    <w:name w:val="short_text"/>
    <w:basedOn w:val="Domylnaczcionkaakapitu"/>
    <w:rsid w:val="00C80CF2"/>
  </w:style>
  <w:style w:type="character" w:styleId="Pogrubienie">
    <w:name w:val="Strong"/>
    <w:uiPriority w:val="22"/>
    <w:qFormat/>
    <w:rsid w:val="00C80CF2"/>
    <w:rPr>
      <w:b/>
      <w:bCs/>
    </w:rPr>
  </w:style>
  <w:style w:type="paragraph" w:styleId="Listapunktowana">
    <w:name w:val="List Bullet"/>
    <w:basedOn w:val="Normalny"/>
    <w:autoRedefine/>
    <w:semiHidden/>
    <w:rsid w:val="00C80CF2"/>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C80CF2"/>
  </w:style>
  <w:style w:type="paragraph" w:customStyle="1" w:styleId="Tabelapozycja">
    <w:name w:val="Tabela pozycja"/>
    <w:basedOn w:val="Normalny"/>
    <w:rsid w:val="00C80CF2"/>
    <w:rPr>
      <w:rFonts w:ascii="Arial" w:eastAsia="MS Outlook" w:hAnsi="Arial"/>
      <w:bCs w:val="0"/>
      <w:kern w:val="0"/>
      <w:sz w:val="22"/>
    </w:rPr>
  </w:style>
  <w:style w:type="character" w:customStyle="1" w:styleId="big">
    <w:name w:val="big"/>
    <w:basedOn w:val="Domylnaczcionkaakapitu"/>
    <w:rsid w:val="00C80CF2"/>
  </w:style>
  <w:style w:type="paragraph" w:customStyle="1" w:styleId="headline">
    <w:name w:val="headline"/>
    <w:basedOn w:val="Normalny"/>
    <w:rsid w:val="00C80CF2"/>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C80CF2"/>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C80CF2"/>
  </w:style>
  <w:style w:type="character" w:customStyle="1" w:styleId="apple-style-span">
    <w:name w:val="apple-style-span"/>
    <w:basedOn w:val="Domylnaczcionkaakapitu"/>
    <w:rsid w:val="00C80CF2"/>
  </w:style>
  <w:style w:type="character" w:customStyle="1" w:styleId="hps">
    <w:name w:val="hps"/>
    <w:basedOn w:val="Domylnaczcionkaakapitu"/>
    <w:rsid w:val="00C80CF2"/>
  </w:style>
  <w:style w:type="paragraph" w:customStyle="1" w:styleId="Zawartotabeli">
    <w:name w:val="Zawartość tabeli"/>
    <w:basedOn w:val="Normalny"/>
    <w:rsid w:val="00C80CF2"/>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C80CF2"/>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C80CF2"/>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C80CF2"/>
    <w:rPr>
      <w:rFonts w:ascii="Calibri" w:eastAsia="Times New Roman" w:hAnsi="Calibri"/>
      <w:sz w:val="22"/>
      <w:szCs w:val="24"/>
      <w:lang w:eastAsia="pl-PL"/>
    </w:rPr>
  </w:style>
  <w:style w:type="character" w:customStyle="1" w:styleId="st">
    <w:name w:val="st"/>
    <w:basedOn w:val="Domylnaczcionkaakapitu"/>
    <w:rsid w:val="00C80CF2"/>
  </w:style>
  <w:style w:type="character" w:customStyle="1" w:styleId="czeinternetowe">
    <w:name w:val="Łącze internetowe"/>
    <w:rsid w:val="00C80CF2"/>
    <w:rPr>
      <w:rFonts w:ascii="Times New Roman" w:hAnsi="Times New Roman" w:cs="Times New Roman"/>
      <w:color w:val="0000FF"/>
      <w:u w:val="single"/>
    </w:rPr>
  </w:style>
  <w:style w:type="character" w:customStyle="1" w:styleId="tooltipstertooltipstered">
    <w:name w:val="tooltipster tooltipstered"/>
    <w:rsid w:val="00C80CF2"/>
  </w:style>
  <w:style w:type="paragraph" w:styleId="Poprawka">
    <w:name w:val="Revision"/>
    <w:hidden/>
    <w:uiPriority w:val="99"/>
    <w:semiHidden/>
    <w:rsid w:val="00C80CF2"/>
    <w:rPr>
      <w:rFonts w:ascii="Times New Roman" w:eastAsia="Times New Roman" w:hAnsi="Times New Roman"/>
      <w:sz w:val="24"/>
      <w:szCs w:val="24"/>
      <w:lang w:eastAsia="pl-PL"/>
    </w:rPr>
  </w:style>
  <w:style w:type="character" w:customStyle="1" w:styleId="Odwoaniedokomentarza2">
    <w:name w:val="Odwołanie do komentarza2"/>
    <w:rsid w:val="00C80CF2"/>
    <w:rPr>
      <w:sz w:val="16"/>
      <w:szCs w:val="16"/>
    </w:rPr>
  </w:style>
  <w:style w:type="character" w:customStyle="1" w:styleId="TekstkomentarzaZnak2">
    <w:name w:val="Tekst komentarza Znak2"/>
    <w:uiPriority w:val="99"/>
    <w:semiHidden/>
    <w:rsid w:val="00C80CF2"/>
    <w:rPr>
      <w:lang w:eastAsia="zh-CN"/>
    </w:rPr>
  </w:style>
  <w:style w:type="paragraph" w:customStyle="1" w:styleId="TableParagraph">
    <w:name w:val="Table Paragraph"/>
    <w:basedOn w:val="Normalny"/>
    <w:uiPriority w:val="1"/>
    <w:qFormat/>
    <w:rsid w:val="00C80CF2"/>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C80CF2"/>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C80CF2"/>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80CF2"/>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C80CF2"/>
    <w:rPr>
      <w:color w:val="605E5C"/>
      <w:shd w:val="clear" w:color="auto" w:fill="E1DFDD"/>
    </w:rPr>
  </w:style>
  <w:style w:type="character" w:styleId="Nierozpoznanawzmianka">
    <w:name w:val="Unresolved Mention"/>
    <w:basedOn w:val="Domylnaczcionkaakapitu"/>
    <w:uiPriority w:val="99"/>
    <w:semiHidden/>
    <w:unhideWhenUsed/>
    <w:rsid w:val="00C8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9616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ntTable" Target="fontTable.xml"/><Relationship Id="rId10" Type="http://schemas.openxmlformats.org/officeDocument/2006/relationships/hyperlink" Target="https://platformazakupowa.pl/transakcja/9616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61619"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13040</Words>
  <Characters>78241</Characters>
  <Application>Microsoft Office Word</Application>
  <DocSecurity>0</DocSecurity>
  <Lines>652</Lines>
  <Paragraphs>182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2</cp:revision>
  <cp:lastPrinted>2021-09-02T09:22:00Z</cp:lastPrinted>
  <dcterms:created xsi:type="dcterms:W3CDTF">2024-08-01T09:21:00Z</dcterms:created>
  <dcterms:modified xsi:type="dcterms:W3CDTF">2024-08-01T09:21:00Z</dcterms:modified>
</cp:coreProperties>
</file>