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0D1AB4" w:rsidRDefault="0088493A">
      <w:pPr>
        <w:spacing w:before="120"/>
        <w:jc w:val="center"/>
        <w:rPr>
          <w:rFonts w:ascii="Cambria" w:hAnsi="Cambria" w:cs="Cambria"/>
          <w:bCs/>
          <w:sz w:val="21"/>
          <w:szCs w:val="21"/>
        </w:rPr>
      </w:pPr>
    </w:p>
    <w:p w14:paraId="718D7510" w14:textId="77777777" w:rsidR="005B22E7" w:rsidRPr="000D1AB4" w:rsidRDefault="005B22E7">
      <w:pPr>
        <w:spacing w:before="120"/>
        <w:jc w:val="center"/>
        <w:rPr>
          <w:rFonts w:ascii="Cambria" w:hAnsi="Cambria" w:cs="Cambria"/>
          <w:b/>
          <w:bCs/>
          <w:sz w:val="21"/>
          <w:szCs w:val="21"/>
          <w:lang w:val="da-DK"/>
        </w:rPr>
      </w:pPr>
    </w:p>
    <w:p w14:paraId="5B548FD5" w14:textId="77777777" w:rsidR="0088493A" w:rsidRPr="000D1AB4" w:rsidRDefault="0088493A">
      <w:pPr>
        <w:spacing w:before="120"/>
        <w:jc w:val="center"/>
        <w:rPr>
          <w:rFonts w:ascii="Cambria" w:hAnsi="Cambria" w:cs="Cambria"/>
          <w:b/>
          <w:bCs/>
          <w:sz w:val="21"/>
          <w:szCs w:val="21"/>
          <w:lang w:val="da-DK"/>
        </w:rPr>
      </w:pPr>
    </w:p>
    <w:p w14:paraId="561EB957" w14:textId="77777777" w:rsidR="0088493A" w:rsidRPr="0037426C" w:rsidRDefault="0088493A">
      <w:pPr>
        <w:spacing w:before="120"/>
        <w:jc w:val="center"/>
        <w:rPr>
          <w:rFonts w:ascii="Cambria" w:hAnsi="Cambria" w:cs="Cambria"/>
          <w:b/>
          <w:bCs/>
          <w:sz w:val="28"/>
          <w:szCs w:val="28"/>
          <w:lang w:val="da-DK"/>
        </w:rPr>
      </w:pPr>
    </w:p>
    <w:p w14:paraId="73B92C13" w14:textId="77777777" w:rsidR="0088493A" w:rsidRPr="0037426C" w:rsidRDefault="0088493A">
      <w:pPr>
        <w:spacing w:before="120"/>
        <w:jc w:val="center"/>
        <w:rPr>
          <w:sz w:val="28"/>
          <w:szCs w:val="28"/>
        </w:rPr>
      </w:pPr>
      <w:r w:rsidRPr="0037426C">
        <w:rPr>
          <w:rFonts w:ascii="Cambria" w:hAnsi="Cambria" w:cs="Cambria"/>
          <w:b/>
          <w:sz w:val="28"/>
          <w:szCs w:val="28"/>
        </w:rPr>
        <w:t>Specyfikacja Warunków Zamówienia</w:t>
      </w:r>
    </w:p>
    <w:p w14:paraId="21DCBD34" w14:textId="77777777" w:rsidR="0088493A" w:rsidRPr="000D1AB4" w:rsidRDefault="0088493A">
      <w:pPr>
        <w:spacing w:before="120"/>
        <w:jc w:val="center"/>
        <w:rPr>
          <w:rFonts w:ascii="Cambria" w:hAnsi="Cambria" w:cs="Cambria"/>
          <w:b/>
          <w:sz w:val="21"/>
          <w:szCs w:val="21"/>
        </w:rPr>
      </w:pPr>
    </w:p>
    <w:p w14:paraId="2C5347BD" w14:textId="77777777" w:rsidR="0088493A" w:rsidRPr="000D1AB4" w:rsidRDefault="0088493A">
      <w:pPr>
        <w:spacing w:before="120"/>
        <w:jc w:val="center"/>
        <w:rPr>
          <w:rFonts w:ascii="Cambria" w:hAnsi="Cambria" w:cs="Cambria"/>
          <w:b/>
          <w:sz w:val="21"/>
          <w:szCs w:val="21"/>
        </w:rPr>
      </w:pPr>
    </w:p>
    <w:p w14:paraId="11F3DAF4" w14:textId="77777777" w:rsidR="0088493A" w:rsidRPr="000D1AB4" w:rsidRDefault="0088493A">
      <w:pPr>
        <w:spacing w:before="120"/>
        <w:jc w:val="center"/>
        <w:rPr>
          <w:rFonts w:ascii="Cambria" w:hAnsi="Cambria" w:cs="Cambria"/>
          <w:b/>
          <w:sz w:val="21"/>
          <w:szCs w:val="21"/>
        </w:rPr>
      </w:pPr>
    </w:p>
    <w:p w14:paraId="53238C72" w14:textId="77777777" w:rsidR="0088493A" w:rsidRPr="000D1AB4" w:rsidRDefault="0088493A">
      <w:pPr>
        <w:spacing w:before="120"/>
        <w:rPr>
          <w:rFonts w:ascii="Cambria" w:hAnsi="Cambria" w:cs="Cambria"/>
          <w:b/>
          <w:sz w:val="21"/>
          <w:szCs w:val="21"/>
        </w:rPr>
      </w:pPr>
    </w:p>
    <w:p w14:paraId="15CFC809" w14:textId="4B97BF13" w:rsidR="0088493A" w:rsidRPr="000D1AB4" w:rsidRDefault="0088493A">
      <w:pPr>
        <w:spacing w:before="120"/>
        <w:rPr>
          <w:sz w:val="21"/>
          <w:szCs w:val="21"/>
        </w:rPr>
      </w:pPr>
      <w:r w:rsidRPr="000D1AB4">
        <w:rPr>
          <w:rFonts w:ascii="Cambria" w:hAnsi="Cambria" w:cs="Cambria"/>
          <w:sz w:val="21"/>
          <w:szCs w:val="21"/>
        </w:rPr>
        <w:t xml:space="preserve">Nr postępowania: </w:t>
      </w:r>
      <w:r w:rsidR="00E123F4">
        <w:rPr>
          <w:rFonts w:ascii="Cambria" w:hAnsi="Cambria" w:cs="Cambria"/>
          <w:sz w:val="21"/>
          <w:szCs w:val="21"/>
        </w:rPr>
        <w:t>ZP.271.2.2024.ŻS</w:t>
      </w:r>
    </w:p>
    <w:p w14:paraId="5F39B3D8" w14:textId="374DB929"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43B5569C" w14:textId="4D08FF90"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r w:rsidR="004D5316" w:rsidRPr="000D1AB4">
        <w:rPr>
          <w:rFonts w:ascii="Cambria" w:hAnsi="Cambria" w:cs="Cambria"/>
          <w:b/>
          <w:sz w:val="21"/>
          <w:szCs w:val="21"/>
        </w:rPr>
        <w:t xml:space="preserve">t.j. </w:t>
      </w:r>
      <w:r w:rsidRPr="000D1AB4">
        <w:rPr>
          <w:rFonts w:ascii="Cambria" w:hAnsi="Cambria" w:cs="Cambria"/>
          <w:b/>
          <w:sz w:val="21"/>
          <w:szCs w:val="21"/>
        </w:rPr>
        <w:t>Dz. U. z 20</w:t>
      </w:r>
      <w:r w:rsidR="000E3CA6">
        <w:rPr>
          <w:rFonts w:ascii="Cambria" w:hAnsi="Cambria" w:cs="Cambria"/>
          <w:b/>
          <w:sz w:val="21"/>
          <w:szCs w:val="21"/>
        </w:rPr>
        <w:t>23</w:t>
      </w:r>
      <w:r w:rsidRPr="000D1AB4">
        <w:rPr>
          <w:rFonts w:ascii="Cambria" w:hAnsi="Cambria" w:cs="Cambria"/>
          <w:b/>
          <w:sz w:val="21"/>
          <w:szCs w:val="21"/>
        </w:rPr>
        <w:t xml:space="preserve"> r. poz. </w:t>
      </w:r>
      <w:r w:rsidR="005B22E7" w:rsidRPr="000D1AB4">
        <w:rPr>
          <w:rFonts w:ascii="Cambria" w:hAnsi="Cambria" w:cs="Cambria"/>
          <w:b/>
          <w:sz w:val="21"/>
          <w:szCs w:val="21"/>
        </w:rPr>
        <w:t>1</w:t>
      </w:r>
      <w:r w:rsidR="000E3CA6">
        <w:rPr>
          <w:rFonts w:ascii="Cambria" w:hAnsi="Cambria" w:cs="Cambria"/>
          <w:b/>
          <w:sz w:val="21"/>
          <w:szCs w:val="21"/>
        </w:rPr>
        <w:t>605</w:t>
      </w:r>
      <w:r w:rsidRPr="000D1AB4">
        <w:rPr>
          <w:rFonts w:ascii="Cambria" w:hAnsi="Cambria" w:cs="Cambria"/>
          <w:b/>
          <w:sz w:val="21"/>
          <w:szCs w:val="21"/>
        </w:rPr>
        <w:t xml:space="preserve">). </w:t>
      </w:r>
    </w:p>
    <w:p w14:paraId="1EC88327" w14:textId="77777777" w:rsidR="0088493A" w:rsidRPr="000D1AB4" w:rsidRDefault="0088493A">
      <w:pPr>
        <w:spacing w:before="120"/>
        <w:rPr>
          <w:rFonts w:ascii="Cambria" w:hAnsi="Cambria" w:cs="Cambria"/>
          <w:b/>
          <w:sz w:val="21"/>
          <w:szCs w:val="21"/>
        </w:rPr>
      </w:pPr>
    </w:p>
    <w:p w14:paraId="0D5C38E7" w14:textId="77777777" w:rsidR="0088493A" w:rsidRPr="000D1AB4" w:rsidRDefault="0088493A">
      <w:pPr>
        <w:spacing w:before="120"/>
        <w:rPr>
          <w:sz w:val="21"/>
          <w:szCs w:val="21"/>
        </w:rPr>
      </w:pPr>
      <w:r w:rsidRPr="000D1AB4">
        <w:rPr>
          <w:rFonts w:ascii="Cambria" w:hAnsi="Cambria" w:cs="Cambria"/>
          <w:b/>
          <w:sz w:val="21"/>
          <w:szCs w:val="21"/>
        </w:rPr>
        <w:t>PRZEDMIOT ZAMÓWIENIA:</w:t>
      </w:r>
    </w:p>
    <w:p w14:paraId="25FF9F35" w14:textId="77777777" w:rsidR="0088493A" w:rsidRPr="000D1AB4" w:rsidRDefault="0088493A">
      <w:pPr>
        <w:spacing w:before="120"/>
        <w:rPr>
          <w:rFonts w:ascii="Cambria" w:hAnsi="Cambria" w:cs="Cambria"/>
          <w:b/>
          <w:sz w:val="21"/>
          <w:szCs w:val="21"/>
          <w:u w:val="single"/>
        </w:rPr>
      </w:pPr>
    </w:p>
    <w:p w14:paraId="5A8B6AF3" w14:textId="77777777" w:rsidR="0088493A" w:rsidRPr="000D1AB4" w:rsidRDefault="0088493A">
      <w:pPr>
        <w:spacing w:before="120"/>
        <w:rPr>
          <w:rFonts w:ascii="Cambria" w:hAnsi="Cambria" w:cs="Cambria"/>
          <w:b/>
          <w:sz w:val="21"/>
          <w:szCs w:val="21"/>
          <w:u w:val="single"/>
        </w:rPr>
      </w:pPr>
    </w:p>
    <w:p w14:paraId="3192DD0C" w14:textId="4B1291BF"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sz w:val="21"/>
          <w:szCs w:val="21"/>
        </w:rPr>
      </w:pPr>
      <w:bookmarkStart w:id="0" w:name="_Hlk159416090"/>
      <w:r w:rsidRPr="000D1AB4">
        <w:rPr>
          <w:rFonts w:ascii="Cambria" w:hAnsi="Cambria" w:cs="Cambria"/>
          <w:b/>
          <w:i/>
          <w:sz w:val="21"/>
          <w:szCs w:val="21"/>
        </w:rPr>
        <w:t>„</w:t>
      </w:r>
      <w:r w:rsidR="000E3CA6" w:rsidRPr="000E3CA6">
        <w:rPr>
          <w:rFonts w:ascii="Cambria" w:hAnsi="Cambria" w:cs="Cambria"/>
          <w:b/>
          <w:i/>
          <w:sz w:val="21"/>
          <w:szCs w:val="21"/>
        </w:rPr>
        <w:t>Rozbudowa odcinka drogi gminnej nr 195022Z na odcinku Kurów</w:t>
      </w:r>
      <w:r w:rsidR="001F75A7">
        <w:rPr>
          <w:rFonts w:ascii="Cambria" w:hAnsi="Cambria" w:cs="Cambria"/>
          <w:b/>
          <w:i/>
          <w:sz w:val="21"/>
          <w:szCs w:val="21"/>
        </w:rPr>
        <w:t xml:space="preserve"> -</w:t>
      </w:r>
      <w:r w:rsidR="000E3CA6" w:rsidRPr="000E3CA6">
        <w:rPr>
          <w:rFonts w:ascii="Cambria" w:hAnsi="Cambria" w:cs="Cambria"/>
          <w:b/>
          <w:i/>
          <w:sz w:val="21"/>
          <w:szCs w:val="21"/>
        </w:rPr>
        <w:t xml:space="preserve"> Siadło Dolne</w:t>
      </w:r>
      <w:r w:rsidRPr="000D1AB4">
        <w:rPr>
          <w:rFonts w:ascii="Cambria" w:hAnsi="Cambria" w:cs="Cambria"/>
          <w:b/>
          <w:i/>
          <w:sz w:val="21"/>
          <w:szCs w:val="21"/>
        </w:rPr>
        <w:t>”</w:t>
      </w:r>
    </w:p>
    <w:p w14:paraId="6A36D6FF"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bookmarkEnd w:id="0"/>
    <w:p w14:paraId="54E2D2F8"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0D1AB4" w:rsidRDefault="0088493A">
      <w:pPr>
        <w:spacing w:before="120"/>
        <w:ind w:right="-108"/>
        <w:rPr>
          <w:rFonts w:ascii="Cambria" w:hAnsi="Cambria" w:cs="Cambria"/>
          <w:b/>
          <w:i/>
          <w:sz w:val="21"/>
          <w:szCs w:val="21"/>
        </w:rPr>
      </w:pPr>
    </w:p>
    <w:p w14:paraId="5C5B6026" w14:textId="77777777" w:rsidR="0088493A" w:rsidRPr="000D1AB4" w:rsidRDefault="0088493A">
      <w:pPr>
        <w:spacing w:before="120"/>
        <w:ind w:left="33" w:right="-108"/>
        <w:rPr>
          <w:rFonts w:ascii="Cambria" w:hAnsi="Cambria" w:cs="Cambria"/>
          <w:b/>
          <w:i/>
          <w:sz w:val="21"/>
          <w:szCs w:val="21"/>
        </w:rPr>
      </w:pPr>
    </w:p>
    <w:p w14:paraId="434DCF2B" w14:textId="77777777" w:rsidR="0037426C" w:rsidRDefault="002160AA" w:rsidP="002160AA">
      <w:pPr>
        <w:pBdr>
          <w:top w:val="single" w:sz="4" w:space="1" w:color="000000"/>
          <w:left w:val="single" w:sz="4" w:space="4" w:color="000000"/>
          <w:bottom w:val="single" w:sz="4" w:space="1" w:color="000000"/>
          <w:right w:val="single" w:sz="4" w:space="4" w:color="000000"/>
        </w:pBdr>
        <w:spacing w:before="120"/>
        <w:jc w:val="center"/>
      </w:pPr>
      <w:r w:rsidRPr="000D1AB4">
        <w:rPr>
          <w:rFonts w:ascii="Cambria" w:hAnsi="Cambria"/>
          <w:b/>
          <w:sz w:val="21"/>
          <w:szCs w:val="21"/>
        </w:rPr>
        <w:t>Zamówienie dofinansowane z programu</w:t>
      </w:r>
      <w:r w:rsidR="005B22E7" w:rsidRPr="000D1AB4">
        <w:rPr>
          <w:rFonts w:ascii="Cambria" w:hAnsi="Cambria"/>
          <w:b/>
          <w:sz w:val="21"/>
          <w:szCs w:val="21"/>
        </w:rPr>
        <w:t xml:space="preserve">: </w:t>
      </w:r>
      <w:r w:rsidRPr="000D1AB4">
        <w:rPr>
          <w:rFonts w:ascii="Cambria" w:hAnsi="Cambria"/>
          <w:b/>
          <w:sz w:val="21"/>
          <w:szCs w:val="21"/>
        </w:rPr>
        <w:t xml:space="preserve"> </w:t>
      </w:r>
      <w:r w:rsidR="00700CD8">
        <w:rPr>
          <w:rFonts w:ascii="Cambria" w:hAnsi="Cambria"/>
          <w:b/>
          <w:sz w:val="21"/>
          <w:szCs w:val="21"/>
        </w:rPr>
        <w:t xml:space="preserve">Rządowy Fundusz </w:t>
      </w:r>
      <w:r w:rsidR="000540C0">
        <w:rPr>
          <w:rFonts w:ascii="Cambria" w:hAnsi="Cambria"/>
          <w:b/>
          <w:sz w:val="21"/>
          <w:szCs w:val="21"/>
        </w:rPr>
        <w:t>Rozwoju Dróg</w:t>
      </w:r>
      <w:r w:rsidR="0037426C" w:rsidRPr="0037426C">
        <w:t xml:space="preserve"> </w:t>
      </w:r>
    </w:p>
    <w:p w14:paraId="38847071" w14:textId="1B117624" w:rsidR="0088493A" w:rsidRPr="0037426C" w:rsidRDefault="0037426C" w:rsidP="002160AA">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sidRPr="0037426C">
        <w:rPr>
          <w:rFonts w:ascii="Cambria" w:hAnsi="Cambria"/>
          <w:b/>
          <w:sz w:val="21"/>
          <w:szCs w:val="21"/>
        </w:rPr>
        <w:t>Zadanie</w:t>
      </w:r>
      <w:r w:rsidRPr="009869EF">
        <w:t xml:space="preserve"> </w:t>
      </w:r>
      <w:r w:rsidRPr="0037426C">
        <w:rPr>
          <w:rFonts w:ascii="Cambria" w:hAnsi="Cambria"/>
          <w:b/>
          <w:sz w:val="21"/>
          <w:szCs w:val="21"/>
        </w:rPr>
        <w:t xml:space="preserve">„Rozbudowa drogi gminnej nr 195022Z na odcinku Kurów - Siadło Dolne”. </w:t>
      </w:r>
      <w:r>
        <w:rPr>
          <w:rFonts w:ascii="Cambria" w:hAnsi="Cambria"/>
          <w:b/>
          <w:sz w:val="21"/>
          <w:szCs w:val="21"/>
        </w:rPr>
        <w:br/>
      </w:r>
      <w:r w:rsidRPr="0037426C">
        <w:rPr>
          <w:rFonts w:ascii="Cambria" w:hAnsi="Cambria"/>
          <w:b/>
          <w:sz w:val="21"/>
          <w:szCs w:val="21"/>
        </w:rPr>
        <w:t>U</w:t>
      </w:r>
      <w:r>
        <w:rPr>
          <w:rFonts w:ascii="Cambria" w:hAnsi="Cambria"/>
          <w:b/>
          <w:sz w:val="21"/>
          <w:szCs w:val="21"/>
        </w:rPr>
        <w:t>mowa</w:t>
      </w:r>
      <w:r w:rsidRPr="0037426C">
        <w:rPr>
          <w:rFonts w:ascii="Cambria" w:hAnsi="Cambria"/>
          <w:b/>
          <w:sz w:val="21"/>
          <w:szCs w:val="21"/>
        </w:rPr>
        <w:t xml:space="preserve"> nr RFRD-1/30/2024 z dnia 30.01.2024 r. </w:t>
      </w:r>
    </w:p>
    <w:p w14:paraId="4BDA6256" w14:textId="77777777" w:rsidR="0088493A" w:rsidRPr="000D1AB4" w:rsidRDefault="0088493A">
      <w:pPr>
        <w:spacing w:before="120"/>
        <w:ind w:firstLine="2694"/>
        <w:rPr>
          <w:rFonts w:ascii="Cambria" w:hAnsi="Cambria" w:cs="Cambria"/>
          <w:b/>
          <w:sz w:val="21"/>
          <w:szCs w:val="21"/>
        </w:rPr>
      </w:pPr>
    </w:p>
    <w:p w14:paraId="13FB5B6E" w14:textId="77777777" w:rsidR="0088493A" w:rsidRPr="000D1AB4" w:rsidRDefault="0088493A">
      <w:pPr>
        <w:spacing w:before="120"/>
        <w:jc w:val="center"/>
        <w:rPr>
          <w:rFonts w:ascii="Cambria" w:hAnsi="Cambria" w:cs="Cambria"/>
          <w:b/>
          <w:sz w:val="21"/>
          <w:szCs w:val="21"/>
        </w:rPr>
      </w:pPr>
    </w:p>
    <w:p w14:paraId="2CEF4ACD" w14:textId="77777777" w:rsidR="0088493A" w:rsidRPr="000D1AB4" w:rsidRDefault="0088493A">
      <w:pPr>
        <w:spacing w:before="120"/>
        <w:jc w:val="center"/>
        <w:rPr>
          <w:rFonts w:ascii="Cambria" w:hAnsi="Cambria" w:cs="Cambria"/>
          <w:b/>
          <w:sz w:val="21"/>
          <w:szCs w:val="21"/>
        </w:rPr>
      </w:pPr>
    </w:p>
    <w:p w14:paraId="73156B05" w14:textId="0C818B69" w:rsidR="0088493A" w:rsidRPr="0019427B" w:rsidRDefault="00700CD8">
      <w:pPr>
        <w:spacing w:before="120"/>
        <w:jc w:val="center"/>
        <w:rPr>
          <w:sz w:val="21"/>
          <w:szCs w:val="21"/>
        </w:rPr>
      </w:pPr>
      <w:r w:rsidRPr="0019427B">
        <w:rPr>
          <w:rFonts w:ascii="Cambria" w:hAnsi="Cambria" w:cs="Cambria"/>
          <w:sz w:val="21"/>
          <w:szCs w:val="21"/>
        </w:rPr>
        <w:t>Kołbaskowo</w:t>
      </w:r>
      <w:r w:rsidR="004D5316" w:rsidRPr="0019427B">
        <w:rPr>
          <w:rFonts w:ascii="Cambria" w:hAnsi="Cambria" w:cs="Cambria"/>
          <w:sz w:val="21"/>
          <w:szCs w:val="21"/>
        </w:rPr>
        <w:t xml:space="preserve">, </w:t>
      </w:r>
      <w:r w:rsidR="00D3463A" w:rsidRPr="0019427B">
        <w:rPr>
          <w:rFonts w:ascii="Cambria" w:hAnsi="Cambria" w:cs="Cambria"/>
          <w:sz w:val="21"/>
          <w:szCs w:val="21"/>
        </w:rPr>
        <w:t xml:space="preserve">26 </w:t>
      </w:r>
      <w:r w:rsidR="000540C0" w:rsidRPr="0019427B">
        <w:rPr>
          <w:rFonts w:ascii="Cambria" w:hAnsi="Cambria" w:cs="Cambria"/>
          <w:sz w:val="21"/>
          <w:szCs w:val="21"/>
        </w:rPr>
        <w:t>luty</w:t>
      </w:r>
      <w:r w:rsidRPr="0019427B">
        <w:rPr>
          <w:rFonts w:ascii="Cambria" w:hAnsi="Cambria" w:cs="Cambria"/>
          <w:sz w:val="21"/>
          <w:szCs w:val="21"/>
        </w:rPr>
        <w:t xml:space="preserve"> </w:t>
      </w:r>
      <w:r w:rsidR="004D5316" w:rsidRPr="0019427B">
        <w:rPr>
          <w:rFonts w:ascii="Cambria" w:hAnsi="Cambria" w:cs="Cambria"/>
          <w:sz w:val="21"/>
          <w:szCs w:val="21"/>
        </w:rPr>
        <w:t>202</w:t>
      </w:r>
      <w:r w:rsidR="000540C0" w:rsidRPr="0019427B">
        <w:rPr>
          <w:rFonts w:ascii="Cambria" w:hAnsi="Cambria" w:cs="Cambria"/>
          <w:sz w:val="21"/>
          <w:szCs w:val="21"/>
        </w:rPr>
        <w:t>4</w:t>
      </w:r>
      <w:r w:rsidR="0088493A" w:rsidRPr="0019427B">
        <w:rPr>
          <w:rFonts w:ascii="Cambria" w:hAnsi="Cambria" w:cs="Cambria"/>
          <w:sz w:val="21"/>
          <w:szCs w:val="21"/>
        </w:rPr>
        <w:t xml:space="preserve"> r.</w:t>
      </w:r>
    </w:p>
    <w:p w14:paraId="17B782C6"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7620A564" w14:textId="77777777" w:rsidR="0088493A" w:rsidRPr="000D1AB4" w:rsidRDefault="0088493A">
      <w:pPr>
        <w:spacing w:before="120"/>
        <w:jc w:val="both"/>
        <w:rPr>
          <w:rFonts w:ascii="Cambria" w:hAnsi="Cambria" w:cs="Cambria"/>
          <w:b/>
          <w:bCs/>
          <w:sz w:val="21"/>
          <w:szCs w:val="21"/>
        </w:rPr>
      </w:pPr>
    </w:p>
    <w:p w14:paraId="5D75E7C2"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D195AD0" w14:textId="77777777">
        <w:tc>
          <w:tcPr>
            <w:tcW w:w="9077" w:type="dxa"/>
            <w:shd w:val="clear" w:color="auto" w:fill="E7E6E6"/>
          </w:tcPr>
          <w:p w14:paraId="0F48F630"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50BDD36D" w14:textId="77777777" w:rsidR="0088493A" w:rsidRPr="000D1AB4" w:rsidRDefault="0088493A">
      <w:pPr>
        <w:spacing w:before="120"/>
        <w:ind w:left="709"/>
        <w:jc w:val="both"/>
        <w:rPr>
          <w:rFonts w:ascii="Cambria" w:hAnsi="Cambria" w:cs="Cambria"/>
          <w:b/>
          <w:sz w:val="21"/>
          <w:szCs w:val="21"/>
        </w:rPr>
      </w:pPr>
    </w:p>
    <w:p w14:paraId="6FE8B1E8" w14:textId="50E444D5" w:rsidR="00700CD8" w:rsidRPr="00C65866" w:rsidRDefault="00700CD8" w:rsidP="00700CD8">
      <w:pPr>
        <w:spacing w:before="120"/>
        <w:ind w:firstLine="708"/>
        <w:jc w:val="both"/>
        <w:rPr>
          <w:rFonts w:ascii="Cambria" w:hAnsi="Cambria"/>
          <w:sz w:val="21"/>
          <w:szCs w:val="21"/>
        </w:rPr>
      </w:pPr>
      <w:r w:rsidRPr="00C65866">
        <w:rPr>
          <w:rFonts w:ascii="Cambria" w:hAnsi="Cambria" w:cs="Cambria"/>
          <w:sz w:val="21"/>
          <w:szCs w:val="21"/>
        </w:rPr>
        <w:t>Gmina Kołbaskowo</w:t>
      </w:r>
    </w:p>
    <w:p w14:paraId="4CFE008D"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4767F105"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799637D0" w14:textId="74591F4A" w:rsidR="00700CD8" w:rsidRPr="00C65866" w:rsidRDefault="00700CD8" w:rsidP="00700CD8">
      <w:pPr>
        <w:spacing w:before="120"/>
        <w:ind w:left="709"/>
        <w:jc w:val="both"/>
        <w:rPr>
          <w:rFonts w:ascii="Cambria" w:hAnsi="Cambria" w:cs="Cambria"/>
          <w:sz w:val="21"/>
          <w:szCs w:val="21"/>
          <w:lang w:bidi="pl-PL"/>
        </w:rPr>
      </w:pPr>
      <w:r w:rsidRPr="00C65866">
        <w:rPr>
          <w:rFonts w:ascii="Cambria" w:hAnsi="Cambria" w:cs="Cambria"/>
          <w:sz w:val="21"/>
          <w:szCs w:val="21"/>
          <w:lang w:bidi="pl-PL"/>
        </w:rPr>
        <w:t>t</w:t>
      </w:r>
      <w:r w:rsidR="00E123F4">
        <w:rPr>
          <w:rFonts w:ascii="Cambria" w:hAnsi="Cambria" w:cs="Cambria"/>
          <w:sz w:val="21"/>
          <w:szCs w:val="21"/>
          <w:lang w:bidi="pl-PL"/>
        </w:rPr>
        <w:t>elefon: +48 91 311-95-10</w:t>
      </w:r>
    </w:p>
    <w:p w14:paraId="12E80F17" w14:textId="5174D68E" w:rsidR="00700CD8" w:rsidRPr="00C65866" w:rsidRDefault="00E123F4" w:rsidP="00700CD8">
      <w:pPr>
        <w:spacing w:before="120"/>
        <w:ind w:left="709"/>
        <w:jc w:val="both"/>
        <w:rPr>
          <w:rFonts w:ascii="Cambria" w:hAnsi="Cambria"/>
          <w:sz w:val="21"/>
          <w:szCs w:val="21"/>
        </w:rPr>
      </w:pPr>
      <w:r>
        <w:rPr>
          <w:rFonts w:ascii="Cambria" w:hAnsi="Cambria" w:cs="Cambria"/>
          <w:sz w:val="21"/>
          <w:szCs w:val="21"/>
          <w:lang w:bidi="pl-PL"/>
        </w:rPr>
        <w:t>faks: +48 91 311-95-10 wew. 22</w:t>
      </w:r>
    </w:p>
    <w:p w14:paraId="6B97A7D1" w14:textId="695F5C0B"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lang w:bidi="pl-PL"/>
        </w:rPr>
        <w:t xml:space="preserve">adres strony internetowej Zamawiajacego: </w:t>
      </w:r>
      <w:r w:rsidR="00E123F4">
        <w:rPr>
          <w:rFonts w:ascii="Cambria" w:hAnsi="Cambria" w:cs="Cambria"/>
          <w:sz w:val="21"/>
          <w:szCs w:val="21"/>
        </w:rPr>
        <w:t>www.kolbaskowo.pl</w:t>
      </w:r>
    </w:p>
    <w:p w14:paraId="340DDB30" w14:textId="3D5471E4" w:rsidR="00700CD8" w:rsidRPr="00C65866" w:rsidRDefault="00700CD8" w:rsidP="00700CD8">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E123F4">
        <w:rPr>
          <w:rStyle w:val="Hipercze"/>
          <w:rFonts w:ascii="Cambria" w:hAnsi="Cambria" w:cs="Cambria"/>
          <w:sz w:val="21"/>
          <w:szCs w:val="21"/>
        </w:rPr>
        <w:t>biuro@kolbaskowo.pl</w:t>
      </w:r>
    </w:p>
    <w:p w14:paraId="64CFFC7B" w14:textId="188B6C7E" w:rsidR="002E0203" w:rsidRPr="002E0203" w:rsidRDefault="00700CD8" w:rsidP="00700CD8">
      <w:pPr>
        <w:spacing w:before="120"/>
        <w:ind w:left="709"/>
        <w:jc w:val="both"/>
        <w:rPr>
          <w:rFonts w:ascii="Cambria" w:eastAsia="Times New Roman" w:hAnsi="Cambria" w:cstheme="minorHAnsi"/>
          <w:color w:val="0000FF"/>
          <w:sz w:val="21"/>
          <w:szCs w:val="21"/>
          <w:u w:val="single"/>
          <w:lang w:eastAsia="pl-PL"/>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2E0203" w:rsidRPr="002E0203">
        <w:rPr>
          <w:rStyle w:val="WW8Num1z0"/>
          <w:rFonts w:ascii="Cambria" w:eastAsia="Times New Roman" w:hAnsi="Cambria" w:cstheme="minorHAnsi"/>
          <w:sz w:val="21"/>
          <w:szCs w:val="21"/>
          <w:lang w:eastAsia="pl-PL"/>
        </w:rPr>
        <w:t xml:space="preserve"> </w:t>
      </w:r>
      <w:r w:rsidR="002E0203" w:rsidRPr="00AB1416">
        <w:rPr>
          <w:rStyle w:val="Hipercze"/>
          <w:rFonts w:ascii="Cambria" w:eastAsia="Times New Roman" w:hAnsi="Cambria" w:cstheme="minorHAnsi"/>
          <w:sz w:val="21"/>
          <w:szCs w:val="21"/>
          <w:lang w:eastAsia="pl-PL"/>
        </w:rPr>
        <w:t>https://platfo</w:t>
      </w:r>
      <w:r w:rsidR="002E0203">
        <w:rPr>
          <w:rStyle w:val="Hipercze"/>
          <w:rFonts w:ascii="Cambria" w:eastAsia="Times New Roman" w:hAnsi="Cambria" w:cstheme="minorHAnsi"/>
          <w:sz w:val="21"/>
          <w:szCs w:val="21"/>
          <w:lang w:eastAsia="pl-PL"/>
        </w:rPr>
        <w:t>rmazakupowa.pl/transakcja/892077</w:t>
      </w:r>
    </w:p>
    <w:p w14:paraId="66BD080E"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7CEADD2B"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5933C3E3"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1948B81C" w14:textId="77777777">
        <w:tc>
          <w:tcPr>
            <w:tcW w:w="9077" w:type="dxa"/>
            <w:shd w:val="clear" w:color="auto" w:fill="E7E6E6"/>
          </w:tcPr>
          <w:p w14:paraId="2957684A"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15CBD9F0" w14:textId="77777777" w:rsidR="0088493A" w:rsidRPr="000D1AB4" w:rsidRDefault="0088493A">
      <w:pPr>
        <w:spacing w:before="120"/>
        <w:rPr>
          <w:rFonts w:ascii="Cambria" w:hAnsi="Cambria" w:cs="Cambria"/>
          <w:sz w:val="21"/>
          <w:szCs w:val="21"/>
        </w:rPr>
      </w:pPr>
    </w:p>
    <w:p w14:paraId="48747A28" w14:textId="15F0F3BE"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r w:rsidR="005B22E7" w:rsidRPr="000D1AB4">
        <w:rPr>
          <w:rFonts w:ascii="Cambria" w:hAnsi="Cambria" w:cs="Cambria"/>
          <w:sz w:val="21"/>
          <w:szCs w:val="21"/>
        </w:rPr>
        <w:t>t.j. Dz. U. z 202</w:t>
      </w:r>
      <w:r w:rsidR="000540C0">
        <w:rPr>
          <w:rFonts w:ascii="Cambria" w:hAnsi="Cambria" w:cs="Cambria"/>
          <w:sz w:val="21"/>
          <w:szCs w:val="21"/>
        </w:rPr>
        <w:t>3</w:t>
      </w:r>
      <w:r w:rsidRPr="000D1AB4">
        <w:rPr>
          <w:rFonts w:ascii="Cambria" w:hAnsi="Cambria" w:cs="Cambria"/>
          <w:sz w:val="21"/>
          <w:szCs w:val="21"/>
        </w:rPr>
        <w:t xml:space="preserve"> r. poz. </w:t>
      </w:r>
      <w:r w:rsidR="005B22E7" w:rsidRPr="000D1AB4">
        <w:rPr>
          <w:rFonts w:ascii="Cambria" w:hAnsi="Cambria" w:cs="Cambria"/>
          <w:sz w:val="21"/>
          <w:szCs w:val="21"/>
        </w:rPr>
        <w:t>1</w:t>
      </w:r>
      <w:r w:rsidR="000540C0">
        <w:rPr>
          <w:rFonts w:ascii="Cambria" w:hAnsi="Cambria" w:cs="Cambria"/>
          <w:sz w:val="21"/>
          <w:szCs w:val="21"/>
        </w:rPr>
        <w:t>605</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377F27F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242BE46D" w14:textId="12311A36"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r w:rsidR="00FC44EF">
        <w:rPr>
          <w:rFonts w:ascii="Cambria" w:hAnsi="Cambria" w:cs="Cambria"/>
          <w:bCs/>
          <w:sz w:val="21"/>
          <w:szCs w:val="21"/>
        </w:rPr>
        <w:t>.</w:t>
      </w:r>
    </w:p>
    <w:p w14:paraId="42E6F2F4" w14:textId="00C74E41"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r w:rsidR="00FC44EF">
        <w:rPr>
          <w:rFonts w:ascii="Cambria" w:hAnsi="Cambria" w:cs="Cambria"/>
          <w:sz w:val="21"/>
          <w:szCs w:val="21"/>
        </w:rPr>
        <w:t>.</w:t>
      </w:r>
    </w:p>
    <w:p w14:paraId="31034DD0" w14:textId="091DFF02" w:rsidR="0088493A" w:rsidRPr="00805021" w:rsidRDefault="0088493A" w:rsidP="00805021">
      <w:pPr>
        <w:spacing w:before="120"/>
        <w:ind w:left="709" w:hanging="709"/>
        <w:jc w:val="both"/>
        <w:rPr>
          <w:rFonts w:ascii="Cambria" w:hAnsi="Cambria" w:cs="Cambria"/>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r w:rsidR="00805021">
        <w:rPr>
          <w:rFonts w:ascii="Cambria" w:hAnsi="Cambria" w:cs="Cambria"/>
          <w:sz w:val="21"/>
          <w:szCs w:val="21"/>
        </w:rPr>
        <w:t xml:space="preserve">, </w:t>
      </w:r>
      <w:r w:rsidR="00805021" w:rsidRPr="00805021">
        <w:rPr>
          <w:rFonts w:ascii="Cambria" w:hAnsi="Cambria" w:cs="Cambria"/>
          <w:sz w:val="21"/>
          <w:szCs w:val="21"/>
        </w:rPr>
        <w:t>z</w:t>
      </w:r>
      <w:r w:rsidR="00805021">
        <w:rPr>
          <w:rFonts w:ascii="Cambria" w:hAnsi="Cambria" w:cs="Cambria"/>
          <w:sz w:val="21"/>
          <w:szCs w:val="21"/>
        </w:rPr>
        <w:t xml:space="preserve"> </w:t>
      </w:r>
      <w:r w:rsidR="00805021" w:rsidRPr="00805021">
        <w:rPr>
          <w:rFonts w:ascii="Cambria" w:hAnsi="Cambria" w:cs="Cambria"/>
          <w:sz w:val="21"/>
          <w:szCs w:val="21"/>
        </w:rPr>
        <w:t>zastrzeżeniem art. 101 ust. 5 PZP. Ewentualne przedmiotowe środki dowodowe składane</w:t>
      </w:r>
      <w:r w:rsidR="00805021">
        <w:rPr>
          <w:rFonts w:ascii="Cambria" w:hAnsi="Cambria" w:cs="Cambria"/>
          <w:sz w:val="21"/>
          <w:szCs w:val="21"/>
        </w:rPr>
        <w:t xml:space="preserve"> </w:t>
      </w:r>
      <w:r w:rsidR="00805021" w:rsidRPr="00805021">
        <w:rPr>
          <w:rFonts w:ascii="Cambria" w:hAnsi="Cambria" w:cs="Cambria"/>
          <w:sz w:val="21"/>
          <w:szCs w:val="21"/>
        </w:rPr>
        <w:t>w związku z art. 101 ust. 5 PZP Wykonawca składa wraz z ofertą. Jeżeli Wykonawca nie</w:t>
      </w:r>
      <w:r w:rsidR="00805021">
        <w:rPr>
          <w:rFonts w:ascii="Cambria" w:hAnsi="Cambria" w:cs="Cambria"/>
          <w:sz w:val="21"/>
          <w:szCs w:val="21"/>
        </w:rPr>
        <w:t xml:space="preserve"> </w:t>
      </w:r>
      <w:r w:rsidR="00805021" w:rsidRPr="00805021">
        <w:rPr>
          <w:rFonts w:ascii="Cambria" w:hAnsi="Cambria" w:cs="Cambria"/>
          <w:sz w:val="21"/>
          <w:szCs w:val="21"/>
        </w:rPr>
        <w:t>złoży wraz z ofertą przedmiotowych środków dowodowych, o których mowa w niniejszym</w:t>
      </w:r>
      <w:r w:rsidR="00805021">
        <w:rPr>
          <w:rFonts w:ascii="Cambria" w:hAnsi="Cambria" w:cs="Cambria"/>
          <w:sz w:val="21"/>
          <w:szCs w:val="21"/>
        </w:rPr>
        <w:t xml:space="preserve"> </w:t>
      </w:r>
      <w:r w:rsidR="00805021" w:rsidRPr="00805021">
        <w:rPr>
          <w:rFonts w:ascii="Cambria" w:hAnsi="Cambria" w:cs="Cambria"/>
          <w:sz w:val="21"/>
          <w:szCs w:val="21"/>
        </w:rPr>
        <w:t>punkcie lub złożone przedmiotowe środki dowodowe będą niekompletne, Zamawiający</w:t>
      </w:r>
      <w:r w:rsidR="00805021">
        <w:rPr>
          <w:rFonts w:ascii="Cambria" w:hAnsi="Cambria" w:cs="Cambria"/>
          <w:sz w:val="21"/>
          <w:szCs w:val="21"/>
        </w:rPr>
        <w:t xml:space="preserve"> </w:t>
      </w:r>
      <w:r w:rsidR="00805021" w:rsidRPr="00805021">
        <w:rPr>
          <w:rFonts w:ascii="Cambria" w:hAnsi="Cambria" w:cs="Cambria"/>
          <w:sz w:val="21"/>
          <w:szCs w:val="21"/>
        </w:rPr>
        <w:t>wezwie do ich złożenia lub uzupełnienia, z zastrzeżeniem art. 107 ust. 3 PZP.</w:t>
      </w:r>
    </w:p>
    <w:p w14:paraId="66CCEFDD" w14:textId="77777777" w:rsidR="0088493A" w:rsidRPr="000D1AB4" w:rsidRDefault="0088493A" w:rsidP="00805021">
      <w:pPr>
        <w:spacing w:before="120"/>
        <w:ind w:left="709" w:hanging="709"/>
        <w:jc w:val="both"/>
        <w:rPr>
          <w:rFonts w:ascii="Cambria" w:hAnsi="Cambria" w:cs="Cambria"/>
          <w:sz w:val="21"/>
          <w:szCs w:val="21"/>
        </w:rPr>
      </w:pPr>
    </w:p>
    <w:p w14:paraId="5F1AE02D"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01FEE447" w14:textId="77777777">
        <w:tc>
          <w:tcPr>
            <w:tcW w:w="9077" w:type="dxa"/>
            <w:shd w:val="clear" w:color="auto" w:fill="E7E6E6"/>
          </w:tcPr>
          <w:p w14:paraId="251717F5"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3. </w:t>
            </w:r>
            <w:r w:rsidRPr="000D1AB4">
              <w:rPr>
                <w:rFonts w:ascii="Cambria" w:hAnsi="Cambria" w:cs="Cambria"/>
                <w:b/>
                <w:bCs/>
                <w:sz w:val="21"/>
                <w:szCs w:val="21"/>
              </w:rPr>
              <w:tab/>
              <w:t>OPIS PRZEDMIOTU ZAMÓWIENIA</w:t>
            </w:r>
          </w:p>
        </w:tc>
      </w:tr>
    </w:tbl>
    <w:p w14:paraId="2A883C34" w14:textId="77777777" w:rsidR="0088493A" w:rsidRPr="000D1AB4" w:rsidRDefault="0088493A">
      <w:pPr>
        <w:spacing w:before="120"/>
        <w:rPr>
          <w:rFonts w:ascii="Cambria" w:hAnsi="Cambria" w:cs="Cambria"/>
          <w:sz w:val="21"/>
          <w:szCs w:val="21"/>
        </w:rPr>
      </w:pPr>
    </w:p>
    <w:p w14:paraId="43DF1D8E" w14:textId="79708999" w:rsidR="00162D12" w:rsidRPr="00791AB6" w:rsidRDefault="0088493A" w:rsidP="00120188">
      <w:pPr>
        <w:numPr>
          <w:ilvl w:val="1"/>
          <w:numId w:val="11"/>
        </w:numPr>
        <w:spacing w:before="120" w:after="120"/>
        <w:ind w:left="567" w:hanging="567"/>
        <w:jc w:val="both"/>
        <w:rPr>
          <w:rFonts w:ascii="Cambria" w:hAnsi="Cambria" w:cs="Cambria"/>
          <w:bCs/>
          <w:sz w:val="21"/>
          <w:szCs w:val="21"/>
        </w:rPr>
      </w:pPr>
      <w:r w:rsidRPr="00791AB6">
        <w:rPr>
          <w:rFonts w:ascii="Cambria" w:hAnsi="Cambria" w:cs="Cambria"/>
          <w:bCs/>
          <w:sz w:val="21"/>
          <w:szCs w:val="21"/>
        </w:rPr>
        <w:t xml:space="preserve">Przedmiotem zamówienia jest wykonanie robót </w:t>
      </w:r>
      <w:r w:rsidR="00291E53" w:rsidRPr="00791AB6">
        <w:rPr>
          <w:rFonts w:ascii="Cambria" w:hAnsi="Cambria" w:cs="Cambria"/>
          <w:bCs/>
          <w:sz w:val="21"/>
          <w:szCs w:val="21"/>
        </w:rPr>
        <w:t xml:space="preserve">budowlanych </w:t>
      </w:r>
      <w:r w:rsidRPr="00791AB6">
        <w:rPr>
          <w:rFonts w:ascii="Cambria" w:hAnsi="Cambria" w:cs="Cambria"/>
          <w:bCs/>
          <w:sz w:val="21"/>
          <w:szCs w:val="21"/>
        </w:rPr>
        <w:t xml:space="preserve">polegających na </w:t>
      </w:r>
      <w:r w:rsidR="006C1424">
        <w:rPr>
          <w:rFonts w:ascii="Cambria" w:hAnsi="Cambria" w:cs="Cambria"/>
          <w:bCs/>
          <w:sz w:val="21"/>
          <w:szCs w:val="21"/>
        </w:rPr>
        <w:t xml:space="preserve">budowie </w:t>
      </w:r>
      <w:r w:rsidR="00791AB6">
        <w:rPr>
          <w:rFonts w:ascii="Cambria" w:hAnsi="Cambria" w:cs="Cambria"/>
          <w:bCs/>
          <w:sz w:val="21"/>
          <w:szCs w:val="21"/>
        </w:rPr>
        <w:t>odcinka drogi gimnnej</w:t>
      </w:r>
      <w:r w:rsidR="00791AB6" w:rsidRPr="00791AB6">
        <w:t xml:space="preserve"> </w:t>
      </w:r>
      <w:r w:rsidR="00791AB6" w:rsidRPr="00791AB6">
        <w:rPr>
          <w:rFonts w:ascii="Cambria" w:hAnsi="Cambria" w:cs="Cambria"/>
          <w:bCs/>
          <w:sz w:val="21"/>
          <w:szCs w:val="21"/>
        </w:rPr>
        <w:t>nr 195022Z na odcinku Kurów Siadło Dolne</w:t>
      </w:r>
      <w:r w:rsidR="00162D12" w:rsidRPr="00791AB6">
        <w:rPr>
          <w:rFonts w:ascii="Cambria" w:hAnsi="Cambria" w:cs="Cambria"/>
          <w:bCs/>
          <w:sz w:val="21"/>
          <w:szCs w:val="21"/>
        </w:rPr>
        <w:t>.</w:t>
      </w:r>
    </w:p>
    <w:p w14:paraId="3E550958" w14:textId="57B57FC1" w:rsidR="0088493A" w:rsidRDefault="0088493A" w:rsidP="00162D12">
      <w:pPr>
        <w:spacing w:before="120" w:after="120"/>
        <w:ind w:left="567"/>
        <w:jc w:val="both"/>
        <w:rPr>
          <w:rFonts w:ascii="Cambria" w:hAnsi="Cambria" w:cs="Cambria"/>
          <w:bCs/>
          <w:sz w:val="21"/>
          <w:szCs w:val="21"/>
        </w:rPr>
      </w:pPr>
      <w:r w:rsidRPr="000D1AB4">
        <w:rPr>
          <w:rFonts w:ascii="Cambria" w:hAnsi="Cambria" w:cs="Cambria"/>
          <w:bCs/>
          <w:sz w:val="21"/>
          <w:szCs w:val="21"/>
        </w:rPr>
        <w:t>Zakres przedmiotu zamówienia obejmuje</w:t>
      </w:r>
      <w:r w:rsidR="00FF3D22">
        <w:rPr>
          <w:rFonts w:ascii="Cambria" w:hAnsi="Cambria" w:cs="Cambria"/>
          <w:bCs/>
          <w:sz w:val="21"/>
          <w:szCs w:val="21"/>
        </w:rPr>
        <w:t xml:space="preserve"> w szczególności</w:t>
      </w:r>
      <w:r w:rsidR="006C1424">
        <w:rPr>
          <w:rFonts w:ascii="Cambria" w:hAnsi="Cambria" w:cs="Cambria"/>
          <w:bCs/>
          <w:sz w:val="21"/>
          <w:szCs w:val="21"/>
        </w:rPr>
        <w:t>:</w:t>
      </w:r>
    </w:p>
    <w:p w14:paraId="2B7BEBE6"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1)</w:t>
      </w:r>
      <w:r w:rsidRPr="00791AB6">
        <w:rPr>
          <w:rFonts w:ascii="Cambria" w:hAnsi="Cambria" w:cs="Cambria"/>
          <w:bCs/>
          <w:sz w:val="21"/>
          <w:szCs w:val="21"/>
        </w:rPr>
        <w:tab/>
        <w:t>Branża drogowa</w:t>
      </w:r>
    </w:p>
    <w:p w14:paraId="4C15A7ED"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budowa drogi o szerokości jezdni 6,0 m o nawierzchni z kostki betonowej 20x10x8 cm (koloru szarego) z obustronnym ściekiem przykrawężnikowym wraz z jednostronnym chodnikiem o szer. Netto 2,0m. Łączna długość drogi ok. 573 m.</w:t>
      </w:r>
    </w:p>
    <w:p w14:paraId="75D812F9"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budowa oraz przebudowa nowych zjazdów  z kostki betonowej 20x10x8 cm koloru grafitowego.</w:t>
      </w:r>
    </w:p>
    <w:p w14:paraId="7D5CDF87"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2) stała organizacja ruchu</w:t>
      </w:r>
    </w:p>
    <w:p w14:paraId="6EF82EA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3) budowa kanału technologicznego wraz z  wiązką mikrorur WMR</w:t>
      </w:r>
    </w:p>
    <w:p w14:paraId="4222E389"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4) wycinka kolidującej zieleni</w:t>
      </w:r>
    </w:p>
    <w:p w14:paraId="4F7FC607"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5) Kanalizacja deszczowa</w:t>
      </w:r>
    </w:p>
    <w:p w14:paraId="73DCCA6A"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0,40m o długości L = 145,2m z PVC,</w:t>
      </w:r>
    </w:p>
    <w:p w14:paraId="784E367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0,40m o długości L = 42,6m z żelbetu,</w:t>
      </w:r>
    </w:p>
    <w:p w14:paraId="6B8CA46F"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0,30m o długości L = 289,2m,</w:t>
      </w:r>
    </w:p>
    <w:p w14:paraId="0D8D267F"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0,25m o długości L = 55,9m,</w:t>
      </w:r>
    </w:p>
    <w:p w14:paraId="7B0A8676"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0,20m o łącznej długości L = 165,1m,</w:t>
      </w:r>
    </w:p>
    <w:p w14:paraId="5DD56323"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0,16m o łącznej długości L = 28,6m,</w:t>
      </w:r>
    </w:p>
    <w:p w14:paraId="5E4922B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10 studni betonowych o średnicy 1,20m, 9 studni o średnicy 1,0m oraz 2 studzienki tworzywowe Ø425mm</w:t>
      </w:r>
    </w:p>
    <w:p w14:paraId="36C66B27"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- 44szt. wpustów deszczowych,</w:t>
      </w:r>
    </w:p>
    <w:p w14:paraId="75097D5F"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odwodnienie liniowe L= 5,0m</w:t>
      </w:r>
    </w:p>
    <w:p w14:paraId="081BAD49"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przepustu o średnicy Ø0,60m o długości  12,60m</w:t>
      </w:r>
    </w:p>
    <w:p w14:paraId="28D3821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budowa rowu o długości 56,3m</w:t>
      </w:r>
    </w:p>
    <w:p w14:paraId="55328B83"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drenaż przy murach oporowych z rury drenarskiej karbowanej z PVC-U o średnicy Ø144/160mm o łącznej długości ok 194,0m</w:t>
      </w:r>
    </w:p>
    <w:p w14:paraId="0F1F14A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6) Kanalizacja Sanitarna</w:t>
      </w:r>
    </w:p>
    <w:p w14:paraId="3668325F"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0,20m o łącznej długości L = 191,0m z rur kanalizacyjnych z PVC klasy S SDR 34,</w:t>
      </w:r>
    </w:p>
    <w:p w14:paraId="566128F9"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 0,16m o łącznej długości L = 43,4m  z rur kanalizacyjnych z PVC klasy S SDR 34,</w:t>
      </w:r>
    </w:p>
    <w:p w14:paraId="686DB6B7"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Ø63mm o długości L=1,3m rurociąg tłoczny Ø63mm należy wykonać z rur PE100 SDR17 PN10 litych do kanalizacji ciśnieniowej,</w:t>
      </w:r>
    </w:p>
    <w:p w14:paraId="540777A6"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- 6 studni betonowych o średnicy 1,20m,</w:t>
      </w:r>
    </w:p>
    <w:p w14:paraId="3D860E1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- 1 studnię o średnicy 1,0m,</w:t>
      </w:r>
    </w:p>
    <w:p w14:paraId="5AD7930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- 3 studnie tworzywowych o średnicy 425mm</w:t>
      </w:r>
    </w:p>
    <w:p w14:paraId="1B311585"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7) Sieć wodociągowa</w:t>
      </w:r>
    </w:p>
    <w:p w14:paraId="451340D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lastRenderedPageBreak/>
        <w:t xml:space="preserve">-  Ø 110mm o  długości ok L= 590,3m </w:t>
      </w:r>
    </w:p>
    <w:p w14:paraId="0EAB7AC9"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Ø90mm o łącznej długości ok L=40,8m.</w:t>
      </w:r>
    </w:p>
    <w:p w14:paraId="63921C1A"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Ø40mm o długości ok L=7,1m.</w:t>
      </w:r>
    </w:p>
    <w:p w14:paraId="774CFC4A"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Ø32mm o łącznej długości ok L=133,6m</w:t>
      </w:r>
    </w:p>
    <w:p w14:paraId="5F77A3D5"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- 5 hydrantów p.poż nadziemnych</w:t>
      </w:r>
    </w:p>
    <w:p w14:paraId="0BD51373"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8) Likwidacja istniejącego uzbrojenia.</w:t>
      </w:r>
    </w:p>
    <w:p w14:paraId="0857D9EE"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Do całkowitego usunięcia z gruntu przewidziano kanał sanitarny  Ø0,20m z PVC o długości ok.21m i przykanalik sanitarny Ø0,10m betonowy o długości ok.7m po trasie których ułożone zostaną nowe kanały oraz 1 studnię betonową Ø1,20m o głębokości ok. 0,9m (w jej miejscu postawiona będzie nowa studnia).</w:t>
      </w:r>
    </w:p>
    <w:p w14:paraId="2D5026F3"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Do rozebrania do stropu kanału  Ø0,16m i zamulenia specjalistyczną mieszanką do zamulania rurociągów przyjęto 1 studnię betonową o średnicy 1,20m i głębokości ok. 3,0m.</w:t>
      </w:r>
    </w:p>
    <w:p w14:paraId="76F3078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xml:space="preserve">Odcinany od studni Si4 kanał Ø0,20m ciążący w stronę lokalnej przepompowni ścieków należy trwale zaślepić. </w:t>
      </w:r>
    </w:p>
    <w:p w14:paraId="64758CCE"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Do całkowitego usunięcia z gruntu, ze względu na kolizję z projektowanym uzbrojeniem przewidziano wodociągi z PE:</w:t>
      </w:r>
    </w:p>
    <w:p w14:paraId="0CA799E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Ø110mm – L=ok. 75m</w:t>
      </w:r>
    </w:p>
    <w:p w14:paraId="14C8B97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Ø90mm –  L=ok. 151m</w:t>
      </w:r>
    </w:p>
    <w:p w14:paraId="737FF60D"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Ø50mm –L=ok. 9m</w:t>
      </w:r>
    </w:p>
    <w:p w14:paraId="0F0F392D"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Ø40mm –L=ok. 3m</w:t>
      </w:r>
    </w:p>
    <w:p w14:paraId="56112EEA"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Ø32mm – L=ok. 41m.</w:t>
      </w:r>
    </w:p>
    <w:p w14:paraId="6C41B05B"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Ze względu na zmianę lokalizacji  przyłącza wodociągowego Ø50mm do działki 19/8 należy wykonać zaślepienie przyłącza od strony istniejącego zasilania za pomocą zaślepki elektrooporowej.</w:t>
      </w:r>
    </w:p>
    <w:p w14:paraId="2F177BB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Przewidziano rozebranie istniejących hydrantów nadziemnych (wraz z zasuwami) – 3szt. oraz zasuw: dn25 – 12szt, dn40 – 1szt, dn80-1szt, dn100-1szt.</w:t>
      </w:r>
    </w:p>
    <w:p w14:paraId="32F2ABB2"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xml:space="preserve">Końcówki usuwanych wodociągów należy zaślepić. Zdemontowane elementy istniejącego uzbrojenia (zsuwy, hydranty itp.)  należy przekazać eksploatatorowi sieci. </w:t>
      </w:r>
    </w:p>
    <w:p w14:paraId="22B1A1AF"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Wyłączony z eksploatacji wodociąg i rurociąg tłoczny należy trwale zaślepić, a na mapach wprowadzić oznaczenia „nieczynne”</w:t>
      </w:r>
    </w:p>
    <w:p w14:paraId="13947E22"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9) Odwodnienie - igłofiltry obustronnie zapuszczane o rozstawie co 1,0m oraz 2,0m.</w:t>
      </w:r>
    </w:p>
    <w:p w14:paraId="42B7A3B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10) Przebudowa gazociągu średniego ciśnienia  dn 63PE wzdłuż rozbudowywanej drogi wraz z przebudową gazociągu średniego ciśnienia dn32 PE, budową gazociągu średniego ciśnienia dn 40PE oraz przebudową i budową przyłączy średniego ciśnienia dn 25PE i dn 32PE.</w:t>
      </w:r>
    </w:p>
    <w:p w14:paraId="1A1144C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dn 63 PE 100 SDR-11 o dł. ok 560,8mb</w:t>
      </w:r>
    </w:p>
    <w:p w14:paraId="23886C33"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dn 40 PE 100 SDR-11 o dł. ok.  11,6 mb</w:t>
      </w:r>
    </w:p>
    <w:p w14:paraId="43AB9534"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dn 32 PE 100 SDR-11o dł. ok  9,2 mb</w:t>
      </w:r>
    </w:p>
    <w:p w14:paraId="2887B9F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dn 32 PE 100 RC SDR-11 o dł. ok. 17,0 mb</w:t>
      </w:r>
    </w:p>
    <w:p w14:paraId="79F61CE8"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dn 25 PE 100 RC SDR-11   o dł.  ok. 135,6 mb</w:t>
      </w:r>
    </w:p>
    <w:p w14:paraId="71BFEADC"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 xml:space="preserve">Wraz z likwidacją (całkowitym usunięcie z gruntu) gazociągów średniego ciśnienia dn63 PE  o łącznej długości ok. 268m oraz przyłącza gazowe średniego ciśnienia dn 32 PE na łącznej długości ok. 7m i dn 25 PE na łącznej długości ok. 69m.  Zbędne odcinki gazociągów i przyłączy nie kolidujące z projektowanym uzbrojeniem przewidziano do wyłączenia z </w:t>
      </w:r>
      <w:r w:rsidRPr="00791AB6">
        <w:rPr>
          <w:rFonts w:ascii="Cambria" w:hAnsi="Cambria" w:cs="Cambria"/>
          <w:bCs/>
          <w:sz w:val="21"/>
          <w:szCs w:val="21"/>
        </w:rPr>
        <w:lastRenderedPageBreak/>
        <w:t>eksploatacji: dn63 PE na łącznej długości ok. 293m, dn32 PE na długości ok. 10m, dn25 PE na długości ok. 11m.</w:t>
      </w:r>
    </w:p>
    <w:p w14:paraId="6AA2006A" w14:textId="77777777" w:rsidR="00791AB6" w:rsidRP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11) Przebudowę istniejących sieci elektroenergetycznych 0,4 kV,</w:t>
      </w:r>
    </w:p>
    <w:p w14:paraId="3665EB59" w14:textId="63F6E482" w:rsid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12) Przebudowa oświetlenia ulicznego,</w:t>
      </w:r>
    </w:p>
    <w:p w14:paraId="5E475E05" w14:textId="2556F10B" w:rsidR="00791AB6" w:rsidRDefault="00791AB6" w:rsidP="00791AB6">
      <w:pPr>
        <w:spacing w:before="120" w:after="120"/>
        <w:ind w:left="567"/>
        <w:jc w:val="both"/>
        <w:rPr>
          <w:rFonts w:ascii="Cambria" w:hAnsi="Cambria" w:cs="Cambria"/>
          <w:bCs/>
          <w:sz w:val="21"/>
          <w:szCs w:val="21"/>
        </w:rPr>
      </w:pPr>
      <w:r w:rsidRPr="00791AB6">
        <w:rPr>
          <w:rFonts w:ascii="Cambria" w:hAnsi="Cambria" w:cs="Cambria"/>
          <w:bCs/>
          <w:sz w:val="21"/>
          <w:szCs w:val="21"/>
        </w:rPr>
        <w:t>13) rozbiórka istniejących ogrodzeń,</w:t>
      </w:r>
    </w:p>
    <w:p w14:paraId="216EEED2" w14:textId="77777777" w:rsidR="00791AB6" w:rsidRPr="000D1AB4" w:rsidRDefault="00791AB6" w:rsidP="00162D12">
      <w:pPr>
        <w:spacing w:before="120" w:after="120"/>
        <w:ind w:left="567"/>
        <w:jc w:val="both"/>
        <w:rPr>
          <w:sz w:val="21"/>
          <w:szCs w:val="21"/>
        </w:rPr>
      </w:pPr>
    </w:p>
    <w:p w14:paraId="2B7B577A" w14:textId="2489D2B7" w:rsidR="0088388A" w:rsidRDefault="0088493A">
      <w:pPr>
        <w:spacing w:before="120"/>
        <w:ind w:left="567"/>
        <w:jc w:val="both"/>
        <w:rPr>
          <w:rFonts w:ascii="Cambria" w:hAnsi="Cambria" w:cs="Cambria"/>
          <w:bCs/>
          <w:sz w:val="21"/>
          <w:szCs w:val="21"/>
        </w:rPr>
      </w:pPr>
      <w:r w:rsidRPr="000D1AB4">
        <w:rPr>
          <w:rFonts w:ascii="Cambria" w:hAnsi="Cambria" w:cs="Cambria"/>
          <w:bCs/>
          <w:sz w:val="21"/>
          <w:szCs w:val="21"/>
        </w:rPr>
        <w:t>Szczegółowy opis przedmiotu zamówienia z</w:t>
      </w:r>
      <w:r w:rsidR="0088388A">
        <w:rPr>
          <w:rFonts w:ascii="Cambria" w:hAnsi="Cambria" w:cs="Cambria"/>
          <w:bCs/>
          <w:sz w:val="21"/>
          <w:szCs w:val="21"/>
        </w:rPr>
        <w:t>ostał opisany w załączniku nr 10</w:t>
      </w:r>
      <w:r w:rsidRPr="000D1AB4">
        <w:rPr>
          <w:rFonts w:ascii="Cambria" w:hAnsi="Cambria" w:cs="Cambria"/>
          <w:bCs/>
          <w:sz w:val="21"/>
          <w:szCs w:val="21"/>
        </w:rPr>
        <w:t xml:space="preserve"> </w:t>
      </w:r>
      <w:r w:rsidR="002E0203">
        <w:rPr>
          <w:rFonts w:ascii="Cambria" w:hAnsi="Cambria" w:cs="Cambria"/>
          <w:bCs/>
          <w:sz w:val="21"/>
          <w:szCs w:val="21"/>
        </w:rPr>
        <w:t xml:space="preserve"> </w:t>
      </w:r>
      <w:r w:rsidRPr="000D1AB4">
        <w:rPr>
          <w:rFonts w:ascii="Cambria" w:hAnsi="Cambria" w:cs="Cambria"/>
          <w:bCs/>
          <w:sz w:val="21"/>
          <w:szCs w:val="21"/>
        </w:rPr>
        <w:t>do SWZ</w:t>
      </w:r>
      <w:r w:rsidR="0088388A">
        <w:rPr>
          <w:rFonts w:ascii="Cambria" w:hAnsi="Cambria" w:cs="Cambria"/>
          <w:bCs/>
          <w:sz w:val="21"/>
          <w:szCs w:val="21"/>
        </w:rPr>
        <w:t>, który zawiera</w:t>
      </w:r>
      <w:r w:rsidRPr="000D1AB4">
        <w:rPr>
          <w:rFonts w:ascii="Cambria" w:hAnsi="Cambria" w:cs="Cambria"/>
          <w:bCs/>
          <w:sz w:val="21"/>
          <w:szCs w:val="21"/>
        </w:rPr>
        <w:t>:</w:t>
      </w:r>
    </w:p>
    <w:p w14:paraId="5E89BECC" w14:textId="01F353EF" w:rsidR="0088388A" w:rsidRPr="00073860" w:rsidRDefault="00125738" w:rsidP="0088388A">
      <w:pPr>
        <w:pStyle w:val="Akapitzlist"/>
        <w:numPr>
          <w:ilvl w:val="0"/>
          <w:numId w:val="35"/>
        </w:numPr>
        <w:spacing w:before="120"/>
        <w:jc w:val="both"/>
        <w:rPr>
          <w:sz w:val="21"/>
          <w:szCs w:val="21"/>
        </w:rPr>
      </w:pPr>
      <w:r w:rsidRPr="00073860">
        <w:rPr>
          <w:rFonts w:ascii="Cambria" w:hAnsi="Cambria" w:cs="Cambria"/>
          <w:bCs/>
          <w:sz w:val="21"/>
          <w:szCs w:val="21"/>
        </w:rPr>
        <w:t>Dokumentacja techniczna</w:t>
      </w:r>
      <w:r w:rsidR="002E0203" w:rsidRPr="00073860">
        <w:rPr>
          <w:rFonts w:ascii="Cambria" w:hAnsi="Cambria" w:cs="Cambria"/>
          <w:bCs/>
          <w:sz w:val="21"/>
          <w:szCs w:val="21"/>
        </w:rPr>
        <w:t xml:space="preserve"> – Załącznik nr 10</w:t>
      </w:r>
    </w:p>
    <w:p w14:paraId="1B6F7B72" w14:textId="478127B5" w:rsidR="000C5005" w:rsidRPr="000C5005" w:rsidRDefault="000C5005" w:rsidP="00073860">
      <w:pPr>
        <w:pStyle w:val="Akapitzlist"/>
        <w:spacing w:before="120"/>
        <w:ind w:left="927"/>
        <w:jc w:val="both"/>
        <w:rPr>
          <w:color w:val="FF0000"/>
          <w:sz w:val="21"/>
          <w:szCs w:val="21"/>
        </w:rPr>
      </w:pPr>
    </w:p>
    <w:p w14:paraId="3E7782DB" w14:textId="4C95562E" w:rsidR="0088493A" w:rsidRPr="00125738" w:rsidRDefault="0088493A" w:rsidP="00C527D2">
      <w:pPr>
        <w:pStyle w:val="Akapitzlist"/>
        <w:numPr>
          <w:ilvl w:val="1"/>
          <w:numId w:val="11"/>
        </w:numPr>
        <w:spacing w:before="120" w:after="60"/>
        <w:ind w:left="709"/>
        <w:jc w:val="both"/>
        <w:rPr>
          <w:sz w:val="21"/>
          <w:szCs w:val="21"/>
        </w:rPr>
      </w:pPr>
      <w:r w:rsidRPr="00125738">
        <w:rPr>
          <w:rFonts w:ascii="Cambria" w:hAnsi="Cambria" w:cs="Cambria"/>
          <w:bCs/>
          <w:sz w:val="21"/>
          <w:szCs w:val="21"/>
        </w:rPr>
        <w:t>Wspólny Słownik Zamówień (CPV):</w:t>
      </w:r>
    </w:p>
    <w:p w14:paraId="76D9DF30" w14:textId="532618F2" w:rsidR="002E0203" w:rsidRPr="002E0203" w:rsidRDefault="002E0203" w:rsidP="002E0203">
      <w:pPr>
        <w:pStyle w:val="Akapitzlist"/>
        <w:tabs>
          <w:tab w:val="left" w:pos="2268"/>
        </w:tabs>
        <w:spacing w:before="120"/>
        <w:ind w:left="390"/>
        <w:jc w:val="both"/>
        <w:rPr>
          <w:rFonts w:ascii="Cambria" w:hAnsi="Cambria"/>
          <w:sz w:val="21"/>
          <w:szCs w:val="21"/>
        </w:rPr>
      </w:pPr>
      <w:r>
        <w:rPr>
          <w:rFonts w:ascii="Cambria" w:hAnsi="Cambria"/>
          <w:sz w:val="21"/>
          <w:szCs w:val="21"/>
        </w:rPr>
        <w:t xml:space="preserve">       </w:t>
      </w:r>
      <w:r w:rsidRPr="002E0203">
        <w:rPr>
          <w:rFonts w:ascii="Cambria" w:hAnsi="Cambria"/>
          <w:sz w:val="21"/>
          <w:szCs w:val="21"/>
        </w:rPr>
        <w:t>45233220-7 Roboty w zakresie nawierzchni dróg;</w:t>
      </w:r>
    </w:p>
    <w:p w14:paraId="2B5063D8" w14:textId="317DC98C"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45111200-0 Roboty w zakresie przygotowania terenu pod budowę i roboty ziemne</w:t>
      </w:r>
      <w:r>
        <w:rPr>
          <w:rFonts w:ascii="Cambria" w:hAnsi="Cambria"/>
          <w:sz w:val="21"/>
          <w:szCs w:val="21"/>
        </w:rPr>
        <w:t>;</w:t>
      </w:r>
    </w:p>
    <w:p w14:paraId="667E38BA" w14:textId="2C1CF92F"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77315000-1 Usługi w zakresie siewu</w:t>
      </w:r>
      <w:r>
        <w:rPr>
          <w:rFonts w:ascii="Cambria" w:hAnsi="Cambria"/>
          <w:sz w:val="21"/>
          <w:szCs w:val="21"/>
        </w:rPr>
        <w:t>;</w:t>
      </w:r>
    </w:p>
    <w:p w14:paraId="13531FB9" w14:textId="6E9048FA"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45233290-8 Instalowanie znaków drogowych</w:t>
      </w:r>
      <w:r>
        <w:rPr>
          <w:rFonts w:ascii="Cambria" w:hAnsi="Cambria"/>
          <w:sz w:val="21"/>
          <w:szCs w:val="21"/>
        </w:rPr>
        <w:t>;</w:t>
      </w:r>
    </w:p>
    <w:p w14:paraId="76F4C21D" w14:textId="304C94E9"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45231300-8 Roboty budowlane w zakresie budowy wodociągów i rurociągów do odprowadzania ścieków</w:t>
      </w:r>
      <w:r>
        <w:rPr>
          <w:rFonts w:ascii="Cambria" w:hAnsi="Cambria"/>
          <w:sz w:val="21"/>
          <w:szCs w:val="21"/>
        </w:rPr>
        <w:t>;</w:t>
      </w:r>
    </w:p>
    <w:p w14:paraId="26C7BE6F" w14:textId="04F96C50"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 xml:space="preserve">45110000-1 Roboty w zakresie burzenia i rozbiórki obiektów budowlanych; </w:t>
      </w:r>
    </w:p>
    <w:p w14:paraId="57E17161" w14:textId="6FBCFF58"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45111240-2 Roboty w zakresie odwadniania gruntu</w:t>
      </w:r>
      <w:r>
        <w:rPr>
          <w:rFonts w:ascii="Cambria" w:hAnsi="Cambria"/>
          <w:sz w:val="21"/>
          <w:szCs w:val="21"/>
        </w:rPr>
        <w:t>;</w:t>
      </w:r>
    </w:p>
    <w:p w14:paraId="7EC773E5" w14:textId="409CBB58"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45240000-1 Budowa obiektów inżynierii wodnej</w:t>
      </w:r>
      <w:r>
        <w:rPr>
          <w:rFonts w:ascii="Cambria" w:hAnsi="Cambria"/>
          <w:sz w:val="21"/>
          <w:szCs w:val="21"/>
        </w:rPr>
        <w:t>;</w:t>
      </w:r>
    </w:p>
    <w:p w14:paraId="44B61A58" w14:textId="57CBF9DB"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45111200-0 Roboty w zakresie przygotowania terenu pod budowę i roboty ziemne</w:t>
      </w:r>
      <w:r>
        <w:rPr>
          <w:rFonts w:ascii="Cambria" w:hAnsi="Cambria"/>
          <w:sz w:val="21"/>
          <w:szCs w:val="21"/>
        </w:rPr>
        <w:t>;</w:t>
      </w:r>
    </w:p>
    <w:p w14:paraId="191D6914" w14:textId="473D2D0F"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45231300-8 Roboty budowlane w zakresie budowy wodociągów i rurociągów do odprowadzania ścieków</w:t>
      </w:r>
      <w:r>
        <w:rPr>
          <w:rFonts w:ascii="Cambria" w:hAnsi="Cambria"/>
          <w:sz w:val="21"/>
          <w:szCs w:val="21"/>
        </w:rPr>
        <w:t>;</w:t>
      </w:r>
    </w:p>
    <w:p w14:paraId="1854E635" w14:textId="10F684E0"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45111240-2 Roboty w zakresie odwadniania gruntu</w:t>
      </w:r>
      <w:r>
        <w:rPr>
          <w:rFonts w:ascii="Cambria" w:hAnsi="Cambria"/>
          <w:sz w:val="21"/>
          <w:szCs w:val="21"/>
        </w:rPr>
        <w:t>;</w:t>
      </w:r>
    </w:p>
    <w:p w14:paraId="0C102CBD" w14:textId="5C54327B"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45223800-4 Montaż i wznoszenie gotowych konstrukcji</w:t>
      </w:r>
      <w:r>
        <w:rPr>
          <w:rFonts w:ascii="Cambria" w:hAnsi="Cambria"/>
          <w:sz w:val="21"/>
          <w:szCs w:val="21"/>
        </w:rPr>
        <w:t>;</w:t>
      </w:r>
    </w:p>
    <w:p w14:paraId="1412808D" w14:textId="25217FDD" w:rsidR="0088493A"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45340000-2 Instalowanie ogrodzeń, płotów i sprzętu ochronnego</w:t>
      </w:r>
      <w:r>
        <w:rPr>
          <w:rFonts w:ascii="Cambria" w:hAnsi="Cambria"/>
          <w:sz w:val="21"/>
          <w:szCs w:val="21"/>
        </w:rPr>
        <w:t>;</w:t>
      </w:r>
    </w:p>
    <w:p w14:paraId="2D7A138E" w14:textId="1132F956"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45314310-7 Układanie kabli</w:t>
      </w:r>
      <w:r>
        <w:rPr>
          <w:rFonts w:ascii="Cambria" w:hAnsi="Cambria"/>
          <w:sz w:val="21"/>
          <w:szCs w:val="21"/>
        </w:rPr>
        <w:t>;</w:t>
      </w:r>
    </w:p>
    <w:p w14:paraId="3F4CFFA9" w14:textId="6B94069F"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45232200-4 Roboty pomocnicze w zakresie linii energetycznych</w:t>
      </w:r>
      <w:r>
        <w:rPr>
          <w:rFonts w:ascii="Cambria" w:hAnsi="Cambria"/>
          <w:sz w:val="21"/>
          <w:szCs w:val="21"/>
        </w:rPr>
        <w:t>;</w:t>
      </w:r>
    </w:p>
    <w:p w14:paraId="07F8BE68" w14:textId="28CEEC50"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45311200-2 Roboty w zakresie instalacji elektrycznych</w:t>
      </w:r>
      <w:r>
        <w:rPr>
          <w:rFonts w:ascii="Cambria" w:hAnsi="Cambria"/>
          <w:sz w:val="21"/>
          <w:szCs w:val="21"/>
        </w:rPr>
        <w:t>;</w:t>
      </w:r>
    </w:p>
    <w:p w14:paraId="6CAD3E3F" w14:textId="254C77EE"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45316110-9 Instalowanie urządzeń oświetlenia drogowego</w:t>
      </w:r>
      <w:r>
        <w:rPr>
          <w:rFonts w:ascii="Cambria" w:hAnsi="Cambria"/>
          <w:sz w:val="21"/>
          <w:szCs w:val="21"/>
        </w:rPr>
        <w:t>;</w:t>
      </w:r>
    </w:p>
    <w:p w14:paraId="4D39E601" w14:textId="01A1A827"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77211400-6 Usługi wycinania drzew</w:t>
      </w:r>
      <w:r>
        <w:rPr>
          <w:rFonts w:ascii="Cambria" w:hAnsi="Cambria"/>
          <w:sz w:val="21"/>
          <w:szCs w:val="21"/>
        </w:rPr>
        <w:t>;</w:t>
      </w:r>
    </w:p>
    <w:p w14:paraId="41399C97" w14:textId="31BC869B"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45232300-5 Roboty budowlane i pomocnicze w zakresie linii telefonicznych i ciągów komunikacyjnych</w:t>
      </w:r>
      <w:r>
        <w:rPr>
          <w:rFonts w:ascii="Cambria" w:hAnsi="Cambria"/>
          <w:sz w:val="21"/>
          <w:szCs w:val="21"/>
        </w:rPr>
        <w:t>;</w:t>
      </w:r>
    </w:p>
    <w:p w14:paraId="5A3919BB" w14:textId="2884C91E"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32520000-4 Sprzęt i kable telekomunikacyjne</w:t>
      </w:r>
      <w:r>
        <w:rPr>
          <w:rFonts w:ascii="Cambria" w:hAnsi="Cambria"/>
          <w:sz w:val="21"/>
          <w:szCs w:val="21"/>
        </w:rPr>
        <w:t>;</w:t>
      </w:r>
    </w:p>
    <w:p w14:paraId="3132EFFF" w14:textId="09245CF4" w:rsidR="00791AB6" w:rsidRPr="00791AB6" w:rsidRDefault="00791AB6" w:rsidP="00791AB6">
      <w:pPr>
        <w:tabs>
          <w:tab w:val="left" w:pos="2268"/>
        </w:tabs>
        <w:spacing w:before="120"/>
        <w:ind w:left="709"/>
        <w:jc w:val="both"/>
        <w:rPr>
          <w:rFonts w:ascii="Cambria" w:hAnsi="Cambria"/>
          <w:sz w:val="21"/>
          <w:szCs w:val="21"/>
        </w:rPr>
      </w:pPr>
      <w:r w:rsidRPr="00791AB6">
        <w:rPr>
          <w:rFonts w:ascii="Cambria" w:hAnsi="Cambria"/>
          <w:sz w:val="21"/>
          <w:szCs w:val="21"/>
        </w:rPr>
        <w:t>45223200-8 Roboty konstrukcyjne</w:t>
      </w:r>
      <w:r>
        <w:rPr>
          <w:rFonts w:ascii="Cambria" w:hAnsi="Cambria"/>
          <w:sz w:val="21"/>
          <w:szCs w:val="21"/>
        </w:rPr>
        <w:t>;</w:t>
      </w:r>
    </w:p>
    <w:p w14:paraId="3C641DBC" w14:textId="47C174C3" w:rsidR="00591728" w:rsidRPr="00591728" w:rsidRDefault="0088493A" w:rsidP="008D6C0E">
      <w:pPr>
        <w:numPr>
          <w:ilvl w:val="1"/>
          <w:numId w:val="11"/>
        </w:numPr>
        <w:spacing w:before="120"/>
        <w:ind w:left="709"/>
        <w:jc w:val="both"/>
        <w:rPr>
          <w:sz w:val="21"/>
          <w:szCs w:val="21"/>
        </w:rPr>
      </w:pPr>
      <w:r w:rsidRPr="000D1AB4">
        <w:rPr>
          <w:rFonts w:ascii="Cambria" w:hAnsi="Cambria" w:cs="Cambria"/>
          <w:bCs/>
          <w:sz w:val="21"/>
          <w:szCs w:val="21"/>
        </w:rPr>
        <w:t>Miejscem realizacji przedmiotu zamówienia jest</w:t>
      </w:r>
      <w:r w:rsidR="008773B2" w:rsidRPr="000D1AB4">
        <w:rPr>
          <w:rFonts w:ascii="Cambria" w:hAnsi="Cambria" w:cs="Cambria"/>
          <w:bCs/>
          <w:sz w:val="21"/>
          <w:szCs w:val="21"/>
        </w:rPr>
        <w:t xml:space="preserve">: </w:t>
      </w:r>
      <w:r w:rsidR="00591728">
        <w:rPr>
          <w:rFonts w:ascii="Cambria" w:hAnsi="Cambria" w:cs="Cambria"/>
          <w:bCs/>
          <w:sz w:val="21"/>
          <w:szCs w:val="21"/>
        </w:rPr>
        <w:t>Działka nr:</w:t>
      </w:r>
    </w:p>
    <w:p w14:paraId="7CEAC5AB" w14:textId="63A94883" w:rsidR="00591728" w:rsidRPr="00591728" w:rsidRDefault="00591728" w:rsidP="00591728">
      <w:pPr>
        <w:pStyle w:val="Akapitzlist"/>
        <w:numPr>
          <w:ilvl w:val="0"/>
          <w:numId w:val="44"/>
        </w:numPr>
        <w:rPr>
          <w:rFonts w:eastAsiaTheme="minorHAnsi"/>
          <w:sz w:val="21"/>
          <w:szCs w:val="21"/>
          <w:lang w:eastAsia="en-US"/>
        </w:rPr>
      </w:pPr>
      <w:r w:rsidRPr="00591728">
        <w:rPr>
          <w:sz w:val="21"/>
          <w:szCs w:val="21"/>
        </w:rPr>
        <w:t>8/3, 11/1, 11/2, 12/1, 12/2, 13, 14, 15/1, 15/2, 15/3, 16, 17/1, 17/3, 17/10, 18/2, 19/8, 19/12, 19/14, 19/15, 20, 21/1, 21/5, 23/1, 23/3, 23/4, 24/1, 24/12, 25/21, 31, 32, 33, 34, 35, 37, 38, 122, 127/1, 127/2, obręb Kurów,</w:t>
      </w:r>
    </w:p>
    <w:p w14:paraId="55AE2688" w14:textId="1F9BF0C4" w:rsidR="00591728" w:rsidRPr="00591728" w:rsidRDefault="00591728" w:rsidP="00591728">
      <w:pPr>
        <w:pStyle w:val="Akapitzlist"/>
        <w:numPr>
          <w:ilvl w:val="0"/>
          <w:numId w:val="44"/>
        </w:numPr>
        <w:rPr>
          <w:rFonts w:eastAsiaTheme="minorHAnsi"/>
          <w:sz w:val="21"/>
          <w:szCs w:val="21"/>
          <w:lang w:eastAsia="en-US"/>
        </w:rPr>
      </w:pPr>
      <w:r w:rsidRPr="00591728">
        <w:rPr>
          <w:sz w:val="21"/>
          <w:szCs w:val="21"/>
        </w:rPr>
        <w:t>41/2, obręb Siadło Dolne</w:t>
      </w:r>
    </w:p>
    <w:p w14:paraId="15092186" w14:textId="1C1BEF5B" w:rsidR="00591728" w:rsidRPr="00591728" w:rsidRDefault="00591728" w:rsidP="00591728">
      <w:pPr>
        <w:pStyle w:val="Akapitzlist"/>
        <w:numPr>
          <w:ilvl w:val="0"/>
          <w:numId w:val="44"/>
        </w:numPr>
        <w:rPr>
          <w:rFonts w:eastAsiaTheme="minorHAnsi"/>
          <w:sz w:val="21"/>
          <w:szCs w:val="21"/>
          <w:lang w:eastAsia="en-US"/>
        </w:rPr>
      </w:pPr>
      <w:r w:rsidRPr="00591728">
        <w:rPr>
          <w:sz w:val="21"/>
          <w:szCs w:val="21"/>
        </w:rPr>
        <w:t>13/4, obręb Międzyodrze,</w:t>
      </w:r>
    </w:p>
    <w:p w14:paraId="7EF31A4D" w14:textId="77777777" w:rsidR="00591728" w:rsidRPr="00591728" w:rsidRDefault="00591728" w:rsidP="00591728">
      <w:pPr>
        <w:spacing w:before="120"/>
        <w:ind w:left="709"/>
        <w:jc w:val="both"/>
        <w:rPr>
          <w:sz w:val="21"/>
          <w:szCs w:val="21"/>
        </w:rPr>
      </w:pPr>
    </w:p>
    <w:p w14:paraId="6643B075" w14:textId="431D0C50" w:rsidR="0088493A" w:rsidRPr="000D1AB4" w:rsidRDefault="006E6FD3">
      <w:pPr>
        <w:numPr>
          <w:ilvl w:val="1"/>
          <w:numId w:val="11"/>
        </w:numPr>
        <w:spacing w:before="120"/>
        <w:ind w:left="709" w:hanging="709"/>
        <w:jc w:val="both"/>
        <w:rPr>
          <w:sz w:val="21"/>
          <w:szCs w:val="21"/>
        </w:rPr>
      </w:pPr>
      <w:r w:rsidRPr="000D1AB4">
        <w:rPr>
          <w:rFonts w:ascii="Cambria" w:hAnsi="Cambria" w:cs="Cambria"/>
          <w:bCs/>
          <w:sz w:val="21"/>
          <w:szCs w:val="21"/>
        </w:rPr>
        <w:t>Zamówienie nie zostało podzielone na części</w:t>
      </w:r>
      <w:r w:rsidR="004C0AED" w:rsidRPr="000D1AB4">
        <w:rPr>
          <w:rFonts w:ascii="Cambria" w:hAnsi="Cambria" w:cs="Cambria"/>
          <w:bCs/>
          <w:sz w:val="21"/>
          <w:szCs w:val="21"/>
        </w:rPr>
        <w:t>.</w:t>
      </w:r>
    </w:p>
    <w:p w14:paraId="0DAC2BA4" w14:textId="15EF68CB" w:rsidR="004C0AED" w:rsidRPr="000D1AB4" w:rsidRDefault="00791AB6" w:rsidP="00791AB6">
      <w:pPr>
        <w:spacing w:before="120" w:after="60"/>
        <w:ind w:left="709"/>
        <w:jc w:val="both"/>
        <w:rPr>
          <w:rFonts w:ascii="Cambria" w:hAnsi="Cambria"/>
          <w:sz w:val="21"/>
          <w:szCs w:val="21"/>
        </w:rPr>
      </w:pPr>
      <w:r>
        <w:rPr>
          <w:rFonts w:ascii="Cambria" w:hAnsi="Cambria"/>
          <w:sz w:val="21"/>
          <w:szCs w:val="21"/>
        </w:rPr>
        <w:t>Z</w:t>
      </w:r>
      <w:r w:rsidR="004C0AED" w:rsidRPr="000D1AB4">
        <w:rPr>
          <w:rFonts w:ascii="Cambria" w:hAnsi="Cambria"/>
          <w:sz w:val="21"/>
          <w:szCs w:val="21"/>
        </w:rPr>
        <w:t xml:space="preserve">amówienie nie zostało podzielone na części, ponieważ podział zamówienia na części nie byłby właściwy w odniesieniu do przedmiotowego zadania inwestycyjnego. </w:t>
      </w:r>
      <w:r w:rsidR="00FF1148" w:rsidRPr="000D1AB4">
        <w:rPr>
          <w:rFonts w:ascii="Cambria" w:hAnsi="Cambria"/>
          <w:sz w:val="21"/>
          <w:szCs w:val="21"/>
        </w:rPr>
        <w:t xml:space="preserve">Nie ma możliwości podziału zamówienia, ponieważ jest to obiekt liniowy, który należy </w:t>
      </w:r>
      <w:r w:rsidR="00162D12">
        <w:rPr>
          <w:rFonts w:ascii="Cambria" w:hAnsi="Cambria"/>
          <w:sz w:val="21"/>
          <w:szCs w:val="21"/>
        </w:rPr>
        <w:t>zbudować</w:t>
      </w:r>
      <w:r w:rsidR="00FF1148" w:rsidRPr="000D1AB4">
        <w:rPr>
          <w:rFonts w:ascii="Cambria" w:hAnsi="Cambria"/>
          <w:sz w:val="21"/>
          <w:szCs w:val="21"/>
        </w:rPr>
        <w:t xml:space="preserve"> zgodnie ze sztuką budowlaną w określonym czasie i kolejności. </w:t>
      </w:r>
      <w:r w:rsidR="004C0AED" w:rsidRPr="000D1AB4">
        <w:rPr>
          <w:rFonts w:ascii="Cambria" w:hAnsi="Cambria"/>
          <w:sz w:val="21"/>
          <w:szCs w:val="21"/>
        </w:rPr>
        <w:t xml:space="preserve">Zamawiający wskazuje, że podział zamówienia na części powodowałby nadmierne trudności techniczno–organizacyjne, a w konsekwencji nadmierne koszty wykonania zamówienia, zaś potrzeba skoordynowania działań różnych wykonawców realizujących poszczególne części zamówienia mogłaby poważnie zagrozić właściwemu wykonaniu zamówienia. </w:t>
      </w:r>
    </w:p>
    <w:p w14:paraId="2112E695" w14:textId="77777777"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3B1927A9" w14:textId="0ECEEFB0"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4DD562FA"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w:t>
      </w:r>
    </w:p>
    <w:p w14:paraId="0E42EEEF" w14:textId="5339E165"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(t.j. Dz.U. z 202</w:t>
      </w:r>
      <w:r w:rsidR="006C1424">
        <w:rPr>
          <w:rFonts w:ascii="Cambria" w:hAnsi="Cambria" w:cs="Cambria"/>
          <w:bCs/>
          <w:sz w:val="21"/>
          <w:szCs w:val="21"/>
        </w:rPr>
        <w:t>3</w:t>
      </w:r>
      <w:r w:rsidRPr="000D1AB4">
        <w:rPr>
          <w:rFonts w:ascii="Cambria" w:hAnsi="Cambria" w:cs="Cambria"/>
          <w:bCs/>
          <w:sz w:val="21"/>
          <w:szCs w:val="21"/>
        </w:rPr>
        <w:t xml:space="preserve"> r., poz. </w:t>
      </w:r>
      <w:r w:rsidR="006C1424">
        <w:rPr>
          <w:rFonts w:ascii="Cambria" w:hAnsi="Cambria" w:cs="Cambria"/>
          <w:bCs/>
          <w:sz w:val="21"/>
          <w:szCs w:val="21"/>
        </w:rPr>
        <w:t>682</w:t>
      </w:r>
      <w:r w:rsidRPr="000D1AB4">
        <w:rPr>
          <w:rFonts w:ascii="Cambria" w:hAnsi="Cambria" w:cs="Cambria"/>
          <w:bCs/>
          <w:sz w:val="21"/>
          <w:szCs w:val="21"/>
        </w:rPr>
        <w:t xml:space="preserve"> z późn. zm.,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14:paraId="38D4FFB2" w14:textId="77777777" w:rsidR="0088493A" w:rsidRPr="000D1AB4" w:rsidRDefault="0088493A">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14:paraId="2CCFD5B4"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Zabezpieczenia terenu budowy wraz ze znajdującymi się na nim obiektami budowlanymi i urządzeniami technicznymi;</w:t>
      </w:r>
    </w:p>
    <w:p w14:paraId="3C46352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Wykonywania czynności wymienionych w art. 22 ustawy Prawo budowlane;</w:t>
      </w:r>
    </w:p>
    <w:p w14:paraId="6C710B8D" w14:textId="3EC2D681"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budowy oraz  tymczasowego składowiska</w:t>
      </w:r>
      <w:r w:rsidR="00247C38" w:rsidRPr="000D1AB4">
        <w:rPr>
          <w:rFonts w:ascii="Cambria" w:hAnsi="Cambria" w:cs="Cambria"/>
          <w:bCs/>
          <w:sz w:val="21"/>
          <w:szCs w:val="21"/>
        </w:rPr>
        <w:t xml:space="preserve"> odpadów, a także ich usunięcia i utylizacji</w:t>
      </w:r>
      <w:r w:rsidRPr="000D1AB4">
        <w:rPr>
          <w:rFonts w:ascii="Cambria" w:hAnsi="Cambria" w:cs="Cambria"/>
          <w:bCs/>
          <w:sz w:val="21"/>
          <w:szCs w:val="21"/>
        </w:rPr>
        <w:t>;</w:t>
      </w:r>
    </w:p>
    <w:p w14:paraId="181B200A" w14:textId="2E838290" w:rsidR="001F75A7" w:rsidRPr="001F75A7" w:rsidRDefault="0088493A" w:rsidP="00C527D2">
      <w:pPr>
        <w:numPr>
          <w:ilvl w:val="1"/>
          <w:numId w:val="20"/>
        </w:numPr>
        <w:spacing w:before="120"/>
        <w:ind w:left="1418" w:hanging="567"/>
        <w:jc w:val="both"/>
        <w:rPr>
          <w:rFonts w:ascii="Times New Roman" w:eastAsia="Times New Roman" w:hAnsi="Times New Roman"/>
          <w:sz w:val="23"/>
          <w:szCs w:val="23"/>
          <w:lang w:eastAsia="pl-PL"/>
        </w:rPr>
      </w:pPr>
      <w:r w:rsidRPr="000D1AB4">
        <w:rPr>
          <w:rFonts w:ascii="Cambria" w:hAnsi="Cambria" w:cs="Cambria"/>
          <w:bCs/>
          <w:sz w:val="21"/>
          <w:szCs w:val="21"/>
        </w:rPr>
        <w:t xml:space="preserve">Wykonania tablicy informacyjnej </w:t>
      </w:r>
      <w:r w:rsidR="001F75A7" w:rsidRPr="007409A8">
        <w:rPr>
          <w:rFonts w:ascii="Times New Roman" w:eastAsia="Times New Roman" w:hAnsi="Times New Roman"/>
          <w:sz w:val="23"/>
          <w:szCs w:val="23"/>
          <w:lang w:eastAsia="pl-PL"/>
        </w:rPr>
        <w:t>w momencie rozpoczęcia prac budowlanych</w:t>
      </w:r>
      <w:r w:rsidR="001F75A7" w:rsidRPr="000D1AB4">
        <w:rPr>
          <w:rFonts w:ascii="Cambria" w:hAnsi="Cambria" w:cs="Cambria"/>
          <w:bCs/>
          <w:sz w:val="21"/>
          <w:szCs w:val="21"/>
        </w:rPr>
        <w:t xml:space="preserve"> </w:t>
      </w:r>
      <w:r w:rsidR="00C527D2">
        <w:rPr>
          <w:rFonts w:ascii="Cambria" w:hAnsi="Cambria" w:cs="Cambria"/>
          <w:bCs/>
          <w:sz w:val="21"/>
          <w:szCs w:val="21"/>
        </w:rPr>
        <w:t>zgodnie ustawą Prawo budowlane;</w:t>
      </w:r>
    </w:p>
    <w:p w14:paraId="57FBA44E" w14:textId="33CAFEA6" w:rsidR="00C527D2" w:rsidRPr="0019427B" w:rsidRDefault="00BB3BC5" w:rsidP="00C527D2">
      <w:pPr>
        <w:numPr>
          <w:ilvl w:val="1"/>
          <w:numId w:val="20"/>
        </w:numPr>
        <w:spacing w:before="120"/>
        <w:ind w:left="1418" w:hanging="567"/>
        <w:jc w:val="both"/>
        <w:rPr>
          <w:rFonts w:ascii="Cambria" w:hAnsi="Cambria"/>
          <w:sz w:val="21"/>
          <w:szCs w:val="21"/>
        </w:rPr>
      </w:pPr>
      <w:r w:rsidRPr="0019427B">
        <w:rPr>
          <w:rFonts w:ascii="Cambria" w:hAnsi="Cambria"/>
          <w:sz w:val="21"/>
          <w:szCs w:val="21"/>
        </w:rPr>
        <w:t xml:space="preserve">Wykonania i </w:t>
      </w:r>
      <w:r w:rsidRPr="0019427B">
        <w:rPr>
          <w:rFonts w:ascii="Cambria" w:hAnsi="Cambria" w:cs="Cambria"/>
          <w:bCs/>
          <w:sz w:val="21"/>
          <w:szCs w:val="21"/>
        </w:rPr>
        <w:t>ustawienia tablic informacyjnych dotyczących realizacji inwestycji w rama</w:t>
      </w:r>
      <w:r w:rsidR="00837E1B" w:rsidRPr="0019427B">
        <w:rPr>
          <w:rFonts w:ascii="Cambria" w:hAnsi="Cambria" w:cs="Cambria"/>
          <w:bCs/>
          <w:sz w:val="21"/>
          <w:szCs w:val="21"/>
        </w:rPr>
        <w:t>ch program</w:t>
      </w:r>
      <w:r w:rsidR="00805021" w:rsidRPr="0019427B">
        <w:rPr>
          <w:rFonts w:ascii="Cambria" w:hAnsi="Cambria" w:cs="Cambria"/>
          <w:bCs/>
          <w:sz w:val="21"/>
          <w:szCs w:val="21"/>
        </w:rPr>
        <w:t>u</w:t>
      </w:r>
      <w:r w:rsidR="00837E1B" w:rsidRPr="0019427B">
        <w:rPr>
          <w:rFonts w:ascii="Cambria" w:hAnsi="Cambria" w:cs="Cambria"/>
          <w:bCs/>
          <w:sz w:val="21"/>
          <w:szCs w:val="21"/>
        </w:rPr>
        <w:t xml:space="preserve"> dofinansowania zamó</w:t>
      </w:r>
      <w:r w:rsidRPr="0019427B">
        <w:rPr>
          <w:rFonts w:ascii="Cambria" w:hAnsi="Cambria" w:cs="Cambria"/>
          <w:bCs/>
          <w:sz w:val="21"/>
          <w:szCs w:val="21"/>
        </w:rPr>
        <w:t>wienia</w:t>
      </w:r>
      <w:r w:rsidR="00C527D2" w:rsidRPr="0019427B">
        <w:rPr>
          <w:rFonts w:ascii="Cambria" w:eastAsia="Times New Roman" w:hAnsi="Cambria"/>
          <w:sz w:val="21"/>
          <w:szCs w:val="21"/>
          <w:lang w:eastAsia="pl-PL"/>
        </w:rPr>
        <w:t xml:space="preserve"> w momencie rozpoczęcia prac budowlanych</w:t>
      </w:r>
      <w:r w:rsidRPr="0019427B">
        <w:rPr>
          <w:rFonts w:ascii="Cambria" w:hAnsi="Cambria" w:cs="Cambria"/>
          <w:bCs/>
          <w:sz w:val="21"/>
          <w:szCs w:val="21"/>
        </w:rPr>
        <w:t>, według obowiązujących wzorów</w:t>
      </w:r>
      <w:r w:rsidR="00C527D2" w:rsidRPr="0019427B">
        <w:rPr>
          <w:rFonts w:ascii="Cambria" w:hAnsi="Cambria" w:cs="Cambria"/>
          <w:bCs/>
          <w:sz w:val="21"/>
          <w:szCs w:val="21"/>
        </w:rPr>
        <w:t>.</w:t>
      </w:r>
      <w:r w:rsidR="00C527D2" w:rsidRPr="0019427B">
        <w:rPr>
          <w:rFonts w:ascii="Cambria" w:hAnsi="Cambria"/>
          <w:sz w:val="21"/>
          <w:szCs w:val="21"/>
        </w:rPr>
        <w:t xml:space="preserve"> </w:t>
      </w:r>
      <w:r w:rsidR="00C527D2" w:rsidRPr="0019427B">
        <w:rPr>
          <w:rFonts w:ascii="Cambria" w:eastAsia="Times New Roman" w:hAnsi="Cambria"/>
          <w:sz w:val="21"/>
          <w:szCs w:val="21"/>
          <w:lang w:eastAsia="pl-PL"/>
        </w:rPr>
        <w:t>W przypadku realizacji zadań w zakresie dotyczącym obiektów liniowych, w szczególności budowy dróg, torów kolejowych, ścieżek lub chodników, o długości poniżej 10 km umieszcza się jedną tablicę:</w:t>
      </w:r>
    </w:p>
    <w:p w14:paraId="6BDB1D0C" w14:textId="77777777" w:rsidR="00C527D2" w:rsidRPr="0019427B" w:rsidRDefault="00C527D2" w:rsidP="00C527D2">
      <w:pPr>
        <w:pStyle w:val="Akapitzlist"/>
        <w:numPr>
          <w:ilvl w:val="0"/>
          <w:numId w:val="47"/>
        </w:numPr>
        <w:suppressAutoHyphens w:val="0"/>
        <w:autoSpaceDE w:val="0"/>
        <w:autoSpaceDN w:val="0"/>
        <w:adjustRightInd w:val="0"/>
        <w:ind w:left="709" w:firstLine="142"/>
        <w:jc w:val="both"/>
        <w:rPr>
          <w:rFonts w:ascii="Cambria" w:eastAsia="Times New Roman" w:hAnsi="Cambria"/>
          <w:sz w:val="21"/>
          <w:szCs w:val="21"/>
          <w:lang w:eastAsia="pl-PL"/>
        </w:rPr>
      </w:pPr>
      <w:r w:rsidRPr="0019427B">
        <w:rPr>
          <w:rFonts w:ascii="Cambria" w:eastAsia="Times New Roman" w:hAnsi="Cambria"/>
          <w:sz w:val="21"/>
          <w:szCs w:val="21"/>
          <w:lang w:eastAsia="pl-PL"/>
        </w:rPr>
        <w:t>dwustronną, jeżeli jest ona umieszczona prostopadle do obiektu liniowego,</w:t>
      </w:r>
    </w:p>
    <w:p w14:paraId="4FF657F5" w14:textId="77777777" w:rsidR="00C527D2" w:rsidRPr="0019427B" w:rsidRDefault="00C527D2" w:rsidP="00C527D2">
      <w:pPr>
        <w:pStyle w:val="Akapitzlist"/>
        <w:numPr>
          <w:ilvl w:val="0"/>
          <w:numId w:val="47"/>
        </w:numPr>
        <w:suppressAutoHyphens w:val="0"/>
        <w:autoSpaceDE w:val="0"/>
        <w:autoSpaceDN w:val="0"/>
        <w:adjustRightInd w:val="0"/>
        <w:ind w:left="709" w:firstLine="142"/>
        <w:jc w:val="both"/>
        <w:rPr>
          <w:rFonts w:ascii="Cambria" w:eastAsia="Times New Roman" w:hAnsi="Cambria"/>
          <w:sz w:val="21"/>
          <w:szCs w:val="21"/>
          <w:lang w:eastAsia="pl-PL"/>
        </w:rPr>
      </w:pPr>
      <w:r w:rsidRPr="0019427B">
        <w:rPr>
          <w:rFonts w:ascii="Cambria" w:eastAsia="Times New Roman" w:hAnsi="Cambria"/>
          <w:sz w:val="21"/>
          <w:szCs w:val="21"/>
          <w:lang w:eastAsia="pl-PL"/>
        </w:rPr>
        <w:lastRenderedPageBreak/>
        <w:t xml:space="preserve">jednostronną, jeżeli jest ona ustawiona równolegle do obiektu liniowego, </w:t>
      </w:r>
    </w:p>
    <w:p w14:paraId="3BBE5C4A" w14:textId="56929366" w:rsidR="00C527D2" w:rsidRPr="0019427B" w:rsidRDefault="00C527D2" w:rsidP="00C527D2">
      <w:pPr>
        <w:pStyle w:val="Akapitzlist"/>
        <w:numPr>
          <w:ilvl w:val="0"/>
          <w:numId w:val="47"/>
        </w:numPr>
        <w:suppressAutoHyphens w:val="0"/>
        <w:autoSpaceDE w:val="0"/>
        <w:autoSpaceDN w:val="0"/>
        <w:adjustRightInd w:val="0"/>
        <w:ind w:left="709" w:firstLine="142"/>
        <w:jc w:val="both"/>
        <w:rPr>
          <w:rFonts w:ascii="Cambria" w:eastAsia="Times New Roman" w:hAnsi="Cambria"/>
          <w:sz w:val="21"/>
          <w:szCs w:val="21"/>
          <w:lang w:eastAsia="pl-PL"/>
        </w:rPr>
      </w:pPr>
      <w:r w:rsidRPr="0019427B">
        <w:rPr>
          <w:rFonts w:ascii="Cambria" w:eastAsia="Times New Roman" w:hAnsi="Cambria"/>
          <w:sz w:val="21"/>
          <w:szCs w:val="21"/>
          <w:lang w:eastAsia="pl-PL"/>
        </w:rPr>
        <w:t>wytyczne techniczne do tablicy:</w:t>
      </w:r>
    </w:p>
    <w:p w14:paraId="10E74B57" w14:textId="77777777" w:rsidR="00C527D2" w:rsidRPr="0019427B" w:rsidRDefault="00C527D2" w:rsidP="00C527D2">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19427B">
        <w:rPr>
          <w:rFonts w:ascii="Cambria" w:eastAsia="Times New Roman" w:hAnsi="Cambria"/>
          <w:sz w:val="21"/>
          <w:szCs w:val="21"/>
          <w:lang w:eastAsia="pl-PL"/>
        </w:rPr>
        <w:t xml:space="preserve">tablicę wykonuje się z płyty kompozytowej, tworzywa sztucznego pleksi lub PCV </w:t>
      </w:r>
      <w:r w:rsidRPr="0019427B">
        <w:rPr>
          <w:rFonts w:ascii="Cambria" w:eastAsia="Times New Roman" w:hAnsi="Cambria"/>
          <w:sz w:val="21"/>
          <w:szCs w:val="21"/>
          <w:lang w:eastAsia="pl-PL"/>
        </w:rPr>
        <w:br/>
        <w:t>o grubości minimum 3 mm albo umieszcza na podkładzie metalowym z podwójnie zawiniętą krawędzią;</w:t>
      </w:r>
    </w:p>
    <w:p w14:paraId="144214E3" w14:textId="77777777" w:rsidR="00C527D2" w:rsidRPr="0019427B" w:rsidRDefault="00C527D2" w:rsidP="00C527D2">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19427B">
        <w:rPr>
          <w:rFonts w:ascii="Cambria" w:eastAsia="Times New Roman" w:hAnsi="Cambria"/>
          <w:sz w:val="21"/>
          <w:szCs w:val="21"/>
          <w:lang w:eastAsia="pl-PL"/>
        </w:rPr>
        <w:t>wykonuje się tablicę informacyjną o wymiarach 180 × 120 cm;</w:t>
      </w:r>
    </w:p>
    <w:p w14:paraId="4627F87E" w14:textId="77777777" w:rsidR="00C527D2" w:rsidRPr="0019427B" w:rsidRDefault="00C527D2" w:rsidP="00C527D2">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19427B">
        <w:rPr>
          <w:rFonts w:ascii="Cambria" w:eastAsia="Times New Roman" w:hAnsi="Cambria"/>
          <w:sz w:val="21"/>
          <w:szCs w:val="21"/>
          <w:lang w:eastAsia="pl-PL"/>
        </w:rPr>
        <w:t>tablica musi być wykonana zgodnie z Rozporządzeniem Rady Ministrów z dnia 7 maja 2021 r. w sprawie określenia działań informacyjnych podejmowanych przed podmioty realizujące zadania finansowane lub dofinansowane z budżetu państwa lub państwowych funduszy celowych (Dz. U. z 2021 r. poz. poz. 953) oraz Rozporządzeniem Rady Ministrów z dnia 7 lipca 2023 r. zmieniającym rozporządzenie w sprawie określenia działań informacyjnych podejmowanych przez podmioty realizujące zadania finansowane lub dofinansowane z budżetu państwa lub z państwowych funduszy celowych (Dz. U. z 2023 r. poz. poz. 1471)</w:t>
      </w:r>
    </w:p>
    <w:p w14:paraId="0674E42D" w14:textId="77777777" w:rsidR="00C527D2" w:rsidRPr="0019427B" w:rsidRDefault="00C527D2" w:rsidP="00C527D2">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19427B">
        <w:rPr>
          <w:rFonts w:ascii="Cambria" w:eastAsia="Times New Roman" w:hAnsi="Cambria"/>
          <w:sz w:val="21"/>
          <w:szCs w:val="21"/>
          <w:lang w:eastAsia="pl-PL"/>
        </w:rPr>
        <w:t xml:space="preserve">wzór tablicy do pobrania : </w:t>
      </w:r>
      <w:hyperlink r:id="rId8" w:history="1">
        <w:r w:rsidRPr="0019427B">
          <w:rPr>
            <w:rStyle w:val="Hipercze"/>
            <w:rFonts w:ascii="Cambria" w:eastAsia="Times New Roman" w:hAnsi="Cambria"/>
            <w:sz w:val="21"/>
            <w:szCs w:val="21"/>
            <w:lang w:eastAsia="pl-PL"/>
          </w:rPr>
          <w:t>https://www.gov.pl/web/premier/dzialania-informacyjne</w:t>
        </w:r>
      </w:hyperlink>
      <w:r w:rsidRPr="0019427B">
        <w:rPr>
          <w:rFonts w:ascii="Cambria" w:eastAsia="Times New Roman" w:hAnsi="Cambria"/>
          <w:sz w:val="21"/>
          <w:szCs w:val="21"/>
          <w:lang w:eastAsia="pl-PL"/>
        </w:rPr>
        <w:t xml:space="preserve"> </w:t>
      </w:r>
    </w:p>
    <w:p w14:paraId="4D624320" w14:textId="77777777" w:rsidR="00C527D2" w:rsidRPr="0019427B" w:rsidRDefault="00C527D2" w:rsidP="00C527D2">
      <w:pPr>
        <w:pStyle w:val="Akapitzlist"/>
        <w:tabs>
          <w:tab w:val="left" w:pos="284"/>
        </w:tabs>
        <w:autoSpaceDE w:val="0"/>
        <w:autoSpaceDN w:val="0"/>
        <w:adjustRightInd w:val="0"/>
        <w:ind w:left="1004"/>
        <w:jc w:val="both"/>
        <w:rPr>
          <w:rFonts w:ascii="Cambria" w:eastAsia="Times New Roman" w:hAnsi="Cambria"/>
          <w:sz w:val="21"/>
          <w:szCs w:val="21"/>
          <w:lang w:eastAsia="pl-PL"/>
        </w:rPr>
      </w:pPr>
      <w:r w:rsidRPr="0019427B">
        <w:rPr>
          <w:rFonts w:ascii="Cambria" w:eastAsia="Times New Roman" w:hAnsi="Cambria"/>
          <w:sz w:val="21"/>
          <w:szCs w:val="21"/>
          <w:lang w:eastAsia="pl-PL"/>
        </w:rPr>
        <w:t>Wzór tablicy informacyjnej dotyczącej zadania finansowanego lub dofinansowanego z budżetu państwa, Tablica - dofinansowano ze środków budżetu państwa - 180 x 120</w:t>
      </w:r>
    </w:p>
    <w:p w14:paraId="4DB605FB" w14:textId="77777777" w:rsidR="00C527D2" w:rsidRPr="0019427B" w:rsidRDefault="00C527D2" w:rsidP="00C527D2">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19427B">
        <w:rPr>
          <w:rFonts w:ascii="Cambria" w:eastAsia="Times New Roman" w:hAnsi="Cambria"/>
          <w:sz w:val="21"/>
          <w:szCs w:val="21"/>
          <w:lang w:eastAsia="pl-PL"/>
        </w:rPr>
        <w:t>treść do umieszczenia na tablicy informacyjnej powinna zawierać:</w:t>
      </w:r>
    </w:p>
    <w:p w14:paraId="5B10427A" w14:textId="77777777" w:rsidR="00C527D2" w:rsidRPr="0019427B" w:rsidRDefault="00C527D2" w:rsidP="00C527D2">
      <w:pPr>
        <w:pStyle w:val="Akapitzlist"/>
        <w:numPr>
          <w:ilvl w:val="0"/>
          <w:numId w:val="46"/>
        </w:numPr>
        <w:tabs>
          <w:tab w:val="left" w:pos="284"/>
        </w:tabs>
        <w:suppressAutoHyphens w:val="0"/>
        <w:autoSpaceDE w:val="0"/>
        <w:autoSpaceDN w:val="0"/>
        <w:adjustRightInd w:val="0"/>
        <w:ind w:hanging="11"/>
        <w:jc w:val="both"/>
        <w:rPr>
          <w:rFonts w:ascii="Cambria" w:eastAsia="Times New Roman" w:hAnsi="Cambria"/>
          <w:sz w:val="21"/>
          <w:szCs w:val="21"/>
          <w:lang w:eastAsia="pl-PL"/>
        </w:rPr>
      </w:pPr>
      <w:r w:rsidRPr="0019427B">
        <w:rPr>
          <w:rFonts w:ascii="Cambria" w:eastAsia="Times New Roman" w:hAnsi="Cambria"/>
          <w:sz w:val="21"/>
          <w:szCs w:val="21"/>
          <w:lang w:eastAsia="pl-PL"/>
        </w:rPr>
        <w:t>nazwy Programu: Rządowy Fundusz Rozwoju Dróg,</w:t>
      </w:r>
    </w:p>
    <w:p w14:paraId="19D3296D" w14:textId="77777777" w:rsidR="00C527D2" w:rsidRPr="0019427B" w:rsidRDefault="00C527D2" w:rsidP="00C527D2">
      <w:pPr>
        <w:pStyle w:val="Akapitzlist"/>
        <w:numPr>
          <w:ilvl w:val="0"/>
          <w:numId w:val="46"/>
        </w:numPr>
        <w:tabs>
          <w:tab w:val="left" w:pos="284"/>
        </w:tabs>
        <w:suppressAutoHyphens w:val="0"/>
        <w:autoSpaceDE w:val="0"/>
        <w:autoSpaceDN w:val="0"/>
        <w:adjustRightInd w:val="0"/>
        <w:ind w:hanging="11"/>
        <w:jc w:val="both"/>
        <w:rPr>
          <w:rFonts w:ascii="Cambria" w:eastAsia="Times New Roman" w:hAnsi="Cambria"/>
          <w:sz w:val="21"/>
          <w:szCs w:val="21"/>
          <w:lang w:eastAsia="pl-PL"/>
        </w:rPr>
      </w:pPr>
      <w:r w:rsidRPr="0019427B">
        <w:rPr>
          <w:rFonts w:ascii="Cambria" w:eastAsia="Times New Roman" w:hAnsi="Cambria"/>
          <w:sz w:val="21"/>
          <w:szCs w:val="21"/>
          <w:lang w:eastAsia="pl-PL"/>
        </w:rPr>
        <w:t xml:space="preserve">nazwy zadania: „Rozbudowa drogi gminnej nr 195022Z na odcinku Kurów - </w:t>
      </w:r>
      <w:r w:rsidRPr="0019427B">
        <w:rPr>
          <w:rFonts w:ascii="Cambria" w:eastAsia="Times New Roman" w:hAnsi="Cambria"/>
          <w:sz w:val="21"/>
          <w:szCs w:val="21"/>
          <w:lang w:eastAsia="pl-PL"/>
        </w:rPr>
        <w:tab/>
        <w:t>Siadło Dolne”,</w:t>
      </w:r>
    </w:p>
    <w:p w14:paraId="54E8EBAD" w14:textId="77777777" w:rsidR="00C527D2" w:rsidRPr="0019427B" w:rsidRDefault="00C527D2" w:rsidP="00C527D2">
      <w:pPr>
        <w:pStyle w:val="Akapitzlist"/>
        <w:numPr>
          <w:ilvl w:val="0"/>
          <w:numId w:val="46"/>
        </w:numPr>
        <w:tabs>
          <w:tab w:val="left" w:pos="284"/>
        </w:tabs>
        <w:suppressAutoHyphens w:val="0"/>
        <w:autoSpaceDE w:val="0"/>
        <w:autoSpaceDN w:val="0"/>
        <w:adjustRightInd w:val="0"/>
        <w:ind w:hanging="11"/>
        <w:jc w:val="both"/>
        <w:rPr>
          <w:rFonts w:ascii="Cambria" w:eastAsia="Times New Roman" w:hAnsi="Cambria"/>
          <w:sz w:val="21"/>
          <w:szCs w:val="21"/>
          <w:lang w:eastAsia="pl-PL"/>
        </w:rPr>
      </w:pPr>
      <w:r w:rsidRPr="0019427B">
        <w:rPr>
          <w:rFonts w:ascii="Cambria" w:eastAsia="Times New Roman" w:hAnsi="Cambria"/>
          <w:sz w:val="21"/>
          <w:szCs w:val="21"/>
          <w:lang w:eastAsia="pl-PL"/>
        </w:rPr>
        <w:t>Dofinansowanie: 3 214 787,63 zł</w:t>
      </w:r>
    </w:p>
    <w:p w14:paraId="06A624B7" w14:textId="77777777" w:rsidR="00C527D2" w:rsidRPr="0019427B" w:rsidRDefault="00C527D2" w:rsidP="00C527D2">
      <w:pPr>
        <w:pStyle w:val="Akapitzlist"/>
        <w:numPr>
          <w:ilvl w:val="0"/>
          <w:numId w:val="46"/>
        </w:numPr>
        <w:tabs>
          <w:tab w:val="left" w:pos="284"/>
        </w:tabs>
        <w:suppressAutoHyphens w:val="0"/>
        <w:autoSpaceDE w:val="0"/>
        <w:autoSpaceDN w:val="0"/>
        <w:adjustRightInd w:val="0"/>
        <w:ind w:hanging="11"/>
        <w:jc w:val="both"/>
        <w:rPr>
          <w:rFonts w:ascii="Cambria" w:eastAsia="Times New Roman" w:hAnsi="Cambria"/>
          <w:sz w:val="21"/>
          <w:szCs w:val="21"/>
          <w:lang w:eastAsia="pl-PL"/>
        </w:rPr>
      </w:pPr>
      <w:r w:rsidRPr="0019427B">
        <w:rPr>
          <w:rFonts w:ascii="Cambria" w:eastAsia="Times New Roman" w:hAnsi="Cambria"/>
          <w:sz w:val="21"/>
          <w:szCs w:val="21"/>
          <w:lang w:eastAsia="pl-PL"/>
        </w:rPr>
        <w:t xml:space="preserve">Całkowita wartość: …. (dane przekazane w dniu podpisania umowy z </w:t>
      </w:r>
      <w:r w:rsidRPr="0019427B">
        <w:rPr>
          <w:rFonts w:ascii="Cambria" w:eastAsia="Times New Roman" w:hAnsi="Cambria"/>
          <w:sz w:val="21"/>
          <w:szCs w:val="21"/>
          <w:lang w:eastAsia="pl-PL"/>
        </w:rPr>
        <w:tab/>
        <w:t>wykonawcą robót)</w:t>
      </w:r>
    </w:p>
    <w:p w14:paraId="2B4B0A38" w14:textId="12C60F34" w:rsidR="00C527D2" w:rsidRPr="0019427B" w:rsidRDefault="00C527D2" w:rsidP="00C527D2">
      <w:pPr>
        <w:pStyle w:val="Akapitzlist"/>
        <w:numPr>
          <w:ilvl w:val="0"/>
          <w:numId w:val="46"/>
        </w:numPr>
        <w:tabs>
          <w:tab w:val="left" w:pos="284"/>
        </w:tabs>
        <w:suppressAutoHyphens w:val="0"/>
        <w:autoSpaceDE w:val="0"/>
        <w:autoSpaceDN w:val="0"/>
        <w:adjustRightInd w:val="0"/>
        <w:ind w:hanging="11"/>
        <w:jc w:val="both"/>
        <w:rPr>
          <w:rFonts w:ascii="Cambria" w:eastAsia="Times New Roman" w:hAnsi="Cambria"/>
          <w:sz w:val="21"/>
          <w:szCs w:val="21"/>
          <w:lang w:eastAsia="pl-PL"/>
        </w:rPr>
      </w:pPr>
      <w:r w:rsidRPr="0019427B">
        <w:rPr>
          <w:rFonts w:ascii="Cambria" w:eastAsia="Times New Roman" w:hAnsi="Cambria"/>
          <w:sz w:val="21"/>
          <w:szCs w:val="21"/>
          <w:lang w:eastAsia="pl-PL"/>
        </w:rPr>
        <w:t xml:space="preserve">datę podpisania umowy o finansowanie lub dofinansowanie zadania:… 2024 r. </w:t>
      </w:r>
    </w:p>
    <w:p w14:paraId="548F1B42" w14:textId="77777777" w:rsidR="0088493A" w:rsidRPr="0019427B" w:rsidRDefault="0088493A">
      <w:pPr>
        <w:numPr>
          <w:ilvl w:val="1"/>
          <w:numId w:val="20"/>
        </w:numPr>
        <w:spacing w:before="120"/>
        <w:ind w:left="1418" w:hanging="567"/>
        <w:jc w:val="both"/>
        <w:rPr>
          <w:rFonts w:ascii="Cambria" w:hAnsi="Cambria"/>
          <w:sz w:val="21"/>
          <w:szCs w:val="21"/>
        </w:rPr>
      </w:pPr>
      <w:r w:rsidRPr="0019427B">
        <w:rPr>
          <w:rFonts w:ascii="Cambria" w:hAnsi="Cambria" w:cs="Cambria"/>
          <w:bCs/>
          <w:sz w:val="21"/>
          <w:szCs w:val="21"/>
        </w:rPr>
        <w:t>Opracowania planu bezpieczeństwa i ochrony zdrowia przed przystąpieniem do robót;</w:t>
      </w:r>
    </w:p>
    <w:p w14:paraId="1115A82B" w14:textId="5D43F8AF" w:rsidR="0088493A" w:rsidRPr="000D1AB4" w:rsidRDefault="0088493A">
      <w:pPr>
        <w:numPr>
          <w:ilvl w:val="1"/>
          <w:numId w:val="20"/>
        </w:numPr>
        <w:spacing w:before="120"/>
        <w:ind w:left="1418" w:hanging="567"/>
        <w:jc w:val="both"/>
        <w:rPr>
          <w:sz w:val="21"/>
          <w:szCs w:val="21"/>
        </w:rPr>
      </w:pPr>
      <w:r w:rsidRPr="0019427B">
        <w:rPr>
          <w:rFonts w:ascii="Cambria" w:hAnsi="Cambria" w:cs="Cambria"/>
          <w:bCs/>
          <w:sz w:val="21"/>
          <w:szCs w:val="21"/>
        </w:rPr>
        <w:t>Przygotowania szczegółowego harmonogramu</w:t>
      </w:r>
      <w:r w:rsidRPr="000D1AB4">
        <w:rPr>
          <w:rFonts w:ascii="Cambria" w:hAnsi="Cambria" w:cs="Cambria"/>
          <w:bCs/>
          <w:sz w:val="21"/>
          <w:szCs w:val="21"/>
        </w:rPr>
        <w:t xml:space="preserve"> rzeczowo </w:t>
      </w:r>
      <w:r w:rsidR="001B024E">
        <w:rPr>
          <w:rFonts w:ascii="Cambria" w:hAnsi="Cambria" w:cs="Cambria"/>
          <w:bCs/>
          <w:sz w:val="21"/>
          <w:szCs w:val="21"/>
        </w:rPr>
        <w:t>–</w:t>
      </w:r>
      <w:r w:rsidRPr="000D1AB4">
        <w:rPr>
          <w:rFonts w:ascii="Cambria" w:hAnsi="Cambria" w:cs="Cambria"/>
          <w:bCs/>
          <w:sz w:val="21"/>
          <w:szCs w:val="21"/>
        </w:rPr>
        <w:t xml:space="preserve"> finansowego</w:t>
      </w:r>
      <w:r w:rsidR="001B024E">
        <w:rPr>
          <w:rFonts w:ascii="Cambria" w:hAnsi="Cambria" w:cs="Cambria"/>
          <w:bCs/>
          <w:sz w:val="21"/>
          <w:szCs w:val="21"/>
        </w:rPr>
        <w:t>;</w:t>
      </w:r>
    </w:p>
    <w:p w14:paraId="06E13066"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080A641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11AD9DB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14:paraId="4C876E0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0294335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14:paraId="0A82910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14:paraId="4E02C67C"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5B85671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lastRenderedPageBreak/>
        <w:t>Wykonania dokumentacji powykonawczej wraz z instrukcjami eksploatacyjnymi i protokółami pomontażowymi;</w:t>
      </w:r>
    </w:p>
    <w:p w14:paraId="27CFD48A"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6B19720B"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4A390DE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09D62A36"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781E194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35BDAE5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48D4F8F8"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14:paraId="2D602DFE" w14:textId="0D489344"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23B50023" w14:textId="13A843B1" w:rsidR="0088493A" w:rsidRPr="001B024E"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14:paraId="3939A947" w14:textId="61542BA0" w:rsidR="001B024E" w:rsidRDefault="001B024E" w:rsidP="00EC5460">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w:t>
      </w:r>
      <w:r w:rsidRPr="001B024E">
        <w:rPr>
          <w:rFonts w:ascii="Cambria" w:hAnsi="Cambria"/>
          <w:sz w:val="21"/>
          <w:szCs w:val="21"/>
        </w:rPr>
        <w:t>pełnej obsługi geodezyjnej, wraz ze sporządzeniem inwentaryzacji geodezyjnej  powykonawczej</w:t>
      </w:r>
      <w:r>
        <w:rPr>
          <w:rFonts w:ascii="Cambria" w:hAnsi="Cambria"/>
          <w:sz w:val="21"/>
          <w:szCs w:val="21"/>
        </w:rPr>
        <w:t>;</w:t>
      </w:r>
      <w:bookmarkStart w:id="1" w:name="_GoBack"/>
      <w:bookmarkEnd w:id="1"/>
    </w:p>
    <w:p w14:paraId="2BBB9DD4" w14:textId="11DB3E9A" w:rsidR="001B024E" w:rsidRPr="001B024E" w:rsidRDefault="001B024E" w:rsidP="001B024E">
      <w:pPr>
        <w:numPr>
          <w:ilvl w:val="1"/>
          <w:numId w:val="20"/>
        </w:numPr>
        <w:spacing w:before="120"/>
        <w:ind w:left="1418" w:hanging="567"/>
        <w:jc w:val="both"/>
        <w:rPr>
          <w:rFonts w:ascii="Cambria" w:hAnsi="Cambria"/>
          <w:b/>
          <w:bCs/>
          <w:sz w:val="21"/>
          <w:szCs w:val="21"/>
        </w:rPr>
      </w:pPr>
      <w:r w:rsidRPr="001B024E">
        <w:rPr>
          <w:rFonts w:ascii="Cambria" w:hAnsi="Cambria"/>
          <w:b/>
          <w:bCs/>
          <w:sz w:val="21"/>
          <w:szCs w:val="21"/>
        </w:rPr>
        <w:t>Uzyskania w imieniu Zamawiającego pozwolenia na użytkowanie;</w:t>
      </w:r>
    </w:p>
    <w:p w14:paraId="7137B4AC" w14:textId="7B046D36"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Z</w:t>
      </w:r>
      <w:r w:rsidRPr="001B024E">
        <w:rPr>
          <w:rFonts w:ascii="Cambria" w:hAnsi="Cambria"/>
          <w:sz w:val="21"/>
          <w:szCs w:val="21"/>
        </w:rPr>
        <w:t>apewnienia ciągłego dostępu do nieruchomości sąsiadujących z terenem wykonywania robot budowlanych</w:t>
      </w:r>
      <w:r w:rsidR="000C5005">
        <w:rPr>
          <w:rFonts w:ascii="Cambria" w:hAnsi="Cambria"/>
          <w:sz w:val="21"/>
          <w:szCs w:val="21"/>
        </w:rPr>
        <w:t xml:space="preserve"> oraz możliwo</w:t>
      </w:r>
      <w:r w:rsidR="00E22542">
        <w:rPr>
          <w:rFonts w:ascii="Cambria" w:hAnsi="Cambria"/>
          <w:sz w:val="21"/>
          <w:szCs w:val="21"/>
        </w:rPr>
        <w:t>ści odbioru odpadów komunalnych przez specjalistyczne pojazdy do tego uprawnione;</w:t>
      </w:r>
    </w:p>
    <w:p w14:paraId="46D40F3C" w14:textId="0F0437F9"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O</w:t>
      </w:r>
      <w:r w:rsidRPr="001B024E">
        <w:rPr>
          <w:rFonts w:ascii="Cambria" w:hAnsi="Cambria"/>
          <w:sz w:val="21"/>
          <w:szCs w:val="21"/>
        </w:rPr>
        <w:t>pracowani</w:t>
      </w:r>
      <w:r>
        <w:rPr>
          <w:rFonts w:ascii="Cambria" w:hAnsi="Cambria"/>
          <w:sz w:val="21"/>
          <w:szCs w:val="21"/>
        </w:rPr>
        <w:t>e</w:t>
      </w:r>
      <w:r w:rsidRPr="001B024E">
        <w:rPr>
          <w:rFonts w:ascii="Cambria" w:hAnsi="Cambria"/>
          <w:sz w:val="21"/>
          <w:szCs w:val="21"/>
        </w:rPr>
        <w:t>, uzgodnienia i wprowadzenia czasowej organizacji ruch</w:t>
      </w:r>
      <w:r>
        <w:rPr>
          <w:rFonts w:ascii="Cambria" w:hAnsi="Cambria"/>
          <w:sz w:val="21"/>
          <w:szCs w:val="21"/>
        </w:rPr>
        <w:t>u</w:t>
      </w:r>
      <w:r w:rsidRPr="001B024E">
        <w:rPr>
          <w:rFonts w:ascii="Cambria" w:hAnsi="Cambria"/>
          <w:sz w:val="21"/>
          <w:szCs w:val="21"/>
        </w:rPr>
        <w:t xml:space="preserve"> na drogach publicznych</w:t>
      </w:r>
      <w:r>
        <w:rPr>
          <w:rFonts w:ascii="Cambria" w:hAnsi="Cambria"/>
          <w:sz w:val="21"/>
          <w:szCs w:val="21"/>
        </w:rPr>
        <w:t>;</w:t>
      </w:r>
    </w:p>
    <w:p w14:paraId="50595174" w14:textId="4C7FB17E"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 xml:space="preserve">Poniesienia kosztów </w:t>
      </w:r>
      <w:r w:rsidRPr="001B024E">
        <w:rPr>
          <w:rFonts w:ascii="Cambria" w:hAnsi="Cambria"/>
          <w:sz w:val="21"/>
          <w:szCs w:val="21"/>
        </w:rPr>
        <w:t>czasowe</w:t>
      </w:r>
      <w:r>
        <w:rPr>
          <w:rFonts w:ascii="Cambria" w:hAnsi="Cambria"/>
          <w:sz w:val="21"/>
          <w:szCs w:val="21"/>
        </w:rPr>
        <w:t>go</w:t>
      </w:r>
      <w:r w:rsidRPr="001B024E">
        <w:rPr>
          <w:rFonts w:ascii="Cambria" w:hAnsi="Cambria"/>
          <w:sz w:val="21"/>
          <w:szCs w:val="21"/>
        </w:rPr>
        <w:t xml:space="preserve"> zajęcie pasa drogowego</w:t>
      </w:r>
      <w:r>
        <w:rPr>
          <w:rFonts w:ascii="Cambria" w:hAnsi="Cambria"/>
          <w:sz w:val="21"/>
          <w:szCs w:val="21"/>
        </w:rPr>
        <w:t>;</w:t>
      </w:r>
    </w:p>
    <w:p w14:paraId="402DE0CC" w14:textId="579A2EDF" w:rsidR="001B024E" w:rsidRDefault="001B024E" w:rsidP="00805021">
      <w:pPr>
        <w:numPr>
          <w:ilvl w:val="1"/>
          <w:numId w:val="20"/>
        </w:numPr>
        <w:spacing w:before="120"/>
        <w:ind w:left="1418" w:hanging="567"/>
        <w:jc w:val="both"/>
        <w:rPr>
          <w:rFonts w:ascii="Cambria" w:hAnsi="Cambria"/>
          <w:sz w:val="21"/>
          <w:szCs w:val="21"/>
        </w:rPr>
      </w:pPr>
      <w:r>
        <w:rPr>
          <w:rFonts w:ascii="Cambria" w:hAnsi="Cambria"/>
          <w:sz w:val="21"/>
          <w:szCs w:val="21"/>
        </w:rPr>
        <w:t xml:space="preserve">Wykonania wszystkich </w:t>
      </w:r>
      <w:r w:rsidRPr="001B024E">
        <w:rPr>
          <w:rFonts w:ascii="Cambria" w:hAnsi="Cambria"/>
          <w:sz w:val="21"/>
          <w:szCs w:val="21"/>
        </w:rPr>
        <w:t>inn</w:t>
      </w:r>
      <w:r>
        <w:rPr>
          <w:rFonts w:ascii="Cambria" w:hAnsi="Cambria"/>
          <w:sz w:val="21"/>
          <w:szCs w:val="21"/>
        </w:rPr>
        <w:t>ych obowiązków</w:t>
      </w:r>
      <w:r w:rsidRPr="001B024E">
        <w:rPr>
          <w:rFonts w:ascii="Cambria" w:hAnsi="Cambria"/>
          <w:sz w:val="21"/>
          <w:szCs w:val="21"/>
        </w:rPr>
        <w:t xml:space="preserve"> wynikając</w:t>
      </w:r>
      <w:r>
        <w:rPr>
          <w:rFonts w:ascii="Cambria" w:hAnsi="Cambria"/>
          <w:sz w:val="21"/>
          <w:szCs w:val="21"/>
        </w:rPr>
        <w:t>ych</w:t>
      </w:r>
      <w:r w:rsidRPr="001B024E">
        <w:rPr>
          <w:rFonts w:ascii="Cambria" w:hAnsi="Cambria"/>
          <w:sz w:val="21"/>
          <w:szCs w:val="21"/>
        </w:rPr>
        <w:t xml:space="preserve"> z dokumentacji </w:t>
      </w:r>
      <w:r w:rsidR="00BD5E5B">
        <w:rPr>
          <w:rFonts w:ascii="Cambria" w:hAnsi="Cambria"/>
          <w:sz w:val="21"/>
          <w:szCs w:val="21"/>
        </w:rPr>
        <w:t>technicznej (</w:t>
      </w:r>
      <w:r w:rsidRPr="001B024E">
        <w:rPr>
          <w:rFonts w:ascii="Cambria" w:hAnsi="Cambria"/>
          <w:sz w:val="21"/>
          <w:szCs w:val="21"/>
        </w:rPr>
        <w:t>projektowej i specyfikacji technicznej wykonania i odbioru robót budowlanych</w:t>
      </w:r>
      <w:r w:rsidR="00BD5E5B">
        <w:rPr>
          <w:rFonts w:ascii="Cambria" w:hAnsi="Cambria"/>
          <w:sz w:val="21"/>
          <w:szCs w:val="21"/>
        </w:rPr>
        <w:t>);</w:t>
      </w:r>
    </w:p>
    <w:p w14:paraId="2EF06688" w14:textId="1E24CB53" w:rsidR="00BD5E5B" w:rsidRDefault="00BD5E5B" w:rsidP="00805021">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przekazywania </w:t>
      </w:r>
      <w:r w:rsidR="0019427B" w:rsidRPr="001912F3">
        <w:rPr>
          <w:rFonts w:ascii="Cambria" w:hAnsi="Cambria"/>
          <w:sz w:val="21"/>
          <w:szCs w:val="21"/>
        </w:rPr>
        <w:t xml:space="preserve">wraz z fakturami częściowymi i końcową </w:t>
      </w:r>
      <w:r>
        <w:rPr>
          <w:rFonts w:ascii="Cambria" w:hAnsi="Cambria"/>
          <w:sz w:val="21"/>
          <w:szCs w:val="21"/>
        </w:rPr>
        <w:t>informacji o zaawansowaniu rzeczow</w:t>
      </w:r>
      <w:r w:rsidR="00F3479F">
        <w:rPr>
          <w:rFonts w:ascii="Cambria" w:hAnsi="Cambria"/>
          <w:sz w:val="21"/>
          <w:szCs w:val="21"/>
        </w:rPr>
        <w:t>o-finansowym realizacji zadania zgodnie ze wzorem załączonym na etapie podpisania umowy.</w:t>
      </w:r>
    </w:p>
    <w:p w14:paraId="1A9A2908" w14:textId="569653F7" w:rsidR="00BD5E5B" w:rsidRPr="00805021" w:rsidRDefault="00BD5E5B" w:rsidP="00805021">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współpracy z Zamawiającym w celu prawidłowego rozliczenia dofinansowanego zadania. </w:t>
      </w:r>
    </w:p>
    <w:p w14:paraId="71D305BF" w14:textId="77777777"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w:t>
      </w:r>
      <w:r w:rsidRPr="000D1AB4">
        <w:rPr>
          <w:rFonts w:ascii="Cambria" w:hAnsi="Cambria" w:cs="Cambria"/>
          <w:sz w:val="21"/>
          <w:szCs w:val="21"/>
        </w:rPr>
        <w:lastRenderedPageBreak/>
        <w:t>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479051B8" w14:textId="4424B3AC" w:rsidR="0088493A" w:rsidRPr="001C300E" w:rsidRDefault="0088493A" w:rsidP="00120188">
      <w:pPr>
        <w:numPr>
          <w:ilvl w:val="1"/>
          <w:numId w:val="11"/>
        </w:numPr>
        <w:spacing w:before="120"/>
        <w:ind w:left="709" w:hanging="709"/>
        <w:jc w:val="both"/>
        <w:rPr>
          <w:color w:val="FF0000"/>
          <w:sz w:val="21"/>
          <w:szCs w:val="21"/>
        </w:rPr>
      </w:pPr>
      <w:r w:rsidRPr="000D1AB4">
        <w:rPr>
          <w:rFonts w:ascii="Cambria" w:hAnsi="Cambria" w:cs="Cambria"/>
          <w:sz w:val="21"/>
          <w:szCs w:val="21"/>
        </w:rPr>
        <w:t>Zamawiający wymaga zatrudnienia przez Wykonawcę lub podwykonawcę na podstawie stosunku pracy osób wykonujących czynności wchodzące w skład przedmiotu zamówienia polegające na:</w:t>
      </w:r>
      <w:r w:rsidR="00120188">
        <w:rPr>
          <w:sz w:val="23"/>
          <w:szCs w:val="23"/>
        </w:rPr>
        <w:t xml:space="preserve"> </w:t>
      </w:r>
      <w:r w:rsidR="00120188" w:rsidRPr="00591728">
        <w:rPr>
          <w:rFonts w:ascii="Cambria" w:hAnsi="Cambria"/>
          <w:sz w:val="21"/>
          <w:szCs w:val="21"/>
        </w:rPr>
        <w:t xml:space="preserve">pracy fizycznej związanej z robotami </w:t>
      </w:r>
      <w:r w:rsidR="001C300E" w:rsidRPr="00591728">
        <w:rPr>
          <w:rFonts w:ascii="Cambria" w:hAnsi="Cambria"/>
          <w:sz w:val="21"/>
          <w:szCs w:val="21"/>
        </w:rPr>
        <w:t xml:space="preserve">rozbiurkowymi, </w:t>
      </w:r>
      <w:r w:rsidR="00120188" w:rsidRPr="00591728">
        <w:rPr>
          <w:rFonts w:ascii="Cambria" w:hAnsi="Cambria"/>
          <w:sz w:val="21"/>
          <w:szCs w:val="21"/>
        </w:rPr>
        <w:t xml:space="preserve">ziemnymi, instalacyjnymi, </w:t>
      </w:r>
      <w:r w:rsidR="001C300E" w:rsidRPr="00591728">
        <w:rPr>
          <w:rFonts w:ascii="Cambria" w:hAnsi="Cambria"/>
          <w:sz w:val="21"/>
          <w:szCs w:val="21"/>
        </w:rPr>
        <w:t xml:space="preserve">zieleni drogowej, </w:t>
      </w:r>
      <w:r w:rsidR="00120188" w:rsidRPr="00591728">
        <w:rPr>
          <w:rFonts w:ascii="Cambria" w:hAnsi="Cambria"/>
          <w:sz w:val="21"/>
          <w:szCs w:val="21"/>
        </w:rPr>
        <w:t xml:space="preserve">asfaltowaniu, brukowaniu, oraz pracy porządkowej podczas realizacji </w:t>
      </w:r>
      <w:r w:rsidR="001C300E" w:rsidRPr="00591728">
        <w:rPr>
          <w:rFonts w:ascii="Cambria" w:hAnsi="Cambria"/>
          <w:sz w:val="21"/>
          <w:szCs w:val="21"/>
        </w:rPr>
        <w:t>zamówienia</w:t>
      </w:r>
      <w:r w:rsidR="00591728">
        <w:rPr>
          <w:rFonts w:ascii="Cambria" w:hAnsi="Cambria" w:cs="Arial"/>
          <w:sz w:val="21"/>
          <w:szCs w:val="21"/>
        </w:rPr>
        <w:t xml:space="preserve">, </w:t>
      </w:r>
      <w:r w:rsidRPr="001C300E">
        <w:rPr>
          <w:rFonts w:ascii="Cambria" w:hAnsi="Cambria" w:cs="Cambria"/>
          <w:sz w:val="21"/>
          <w:szCs w:val="21"/>
        </w:rPr>
        <w:t>jeżeli wykonanie tych czynności polega na wykonywaniu pracy w sposób określony w art. 22 § 1 ust</w:t>
      </w:r>
      <w:r w:rsidR="00FF1148" w:rsidRPr="001C300E">
        <w:rPr>
          <w:rFonts w:ascii="Cambria" w:hAnsi="Cambria" w:cs="Cambria"/>
          <w:sz w:val="21"/>
          <w:szCs w:val="21"/>
        </w:rPr>
        <w:t>awy z dnia 26 czerwca 1974 r. Kodeks pracy (t.j. Dz.U. z 202</w:t>
      </w:r>
      <w:r w:rsidR="00805021" w:rsidRPr="001C300E">
        <w:rPr>
          <w:rFonts w:ascii="Cambria" w:hAnsi="Cambria" w:cs="Cambria"/>
          <w:sz w:val="21"/>
          <w:szCs w:val="21"/>
        </w:rPr>
        <w:t>3</w:t>
      </w:r>
      <w:r w:rsidR="00FF1148" w:rsidRPr="001C300E">
        <w:rPr>
          <w:rFonts w:ascii="Cambria" w:hAnsi="Cambria" w:cs="Cambria"/>
          <w:sz w:val="21"/>
          <w:szCs w:val="21"/>
        </w:rPr>
        <w:t xml:space="preserve"> r. poz. 1</w:t>
      </w:r>
      <w:r w:rsidR="00805021" w:rsidRPr="001C300E">
        <w:rPr>
          <w:rFonts w:ascii="Cambria" w:hAnsi="Cambria" w:cs="Cambria"/>
          <w:sz w:val="21"/>
          <w:szCs w:val="21"/>
        </w:rPr>
        <w:t>465</w:t>
      </w:r>
      <w:r w:rsidRPr="001C300E">
        <w:rPr>
          <w:rFonts w:ascii="Cambria" w:hAnsi="Cambria" w:cs="Cambria"/>
          <w:sz w:val="21"/>
          <w:szCs w:val="21"/>
        </w:rPr>
        <w:t>). Obowiązk</w:t>
      </w:r>
      <w:r w:rsidR="00203AC9" w:rsidRPr="001C300E">
        <w:rPr>
          <w:rFonts w:ascii="Cambria" w:hAnsi="Cambria" w:cs="Cambria"/>
          <w:sz w:val="21"/>
          <w:szCs w:val="21"/>
        </w:rPr>
        <w:t>i</w:t>
      </w:r>
      <w:r w:rsidRPr="001C300E">
        <w:rPr>
          <w:rFonts w:ascii="Cambria" w:hAnsi="Cambria" w:cs="Cambria"/>
          <w:sz w:val="21"/>
          <w:szCs w:val="21"/>
        </w:rPr>
        <w:t xml:space="preserve"> i uprawnienia Zamawiającego i Wykonawcy związane z ww. wymogiem zostały określone we Wzorze umowy, który stanowi załącznik nr 9 do SWZ.</w:t>
      </w:r>
    </w:p>
    <w:p w14:paraId="069BD7E3" w14:textId="77777777" w:rsidR="0088493A" w:rsidRPr="000D1AB4" w:rsidRDefault="0088493A">
      <w:pPr>
        <w:numPr>
          <w:ilvl w:val="1"/>
          <w:numId w:val="11"/>
        </w:numPr>
        <w:spacing w:before="120"/>
        <w:ind w:left="709" w:hanging="709"/>
        <w:jc w:val="both"/>
        <w:rPr>
          <w:sz w:val="21"/>
          <w:szCs w:val="21"/>
        </w:rPr>
      </w:pPr>
      <w:bookmarkStart w:id="2" w:name="_Hlk47482339"/>
      <w:r w:rsidRPr="000D1AB4">
        <w:rPr>
          <w:rFonts w:ascii="Cambria" w:hAnsi="Cambria" w:cs="Cambria"/>
          <w:sz w:val="21"/>
          <w:szCs w:val="21"/>
        </w:rPr>
        <w:t xml:space="preserve">Zamawiający nie przewiduje możliwości udzielenia zamówień, o których mowa w art. 214 ust. 1 pkt 7) PZP, w okresie 3 lat od dnia udzielenia zamówienia podstawowego. </w:t>
      </w:r>
    </w:p>
    <w:bookmarkEnd w:id="2"/>
    <w:p w14:paraId="23B5E35A" w14:textId="0AA4DC24"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13DFBCE7" w14:textId="578070E1"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095EAF28" w14:textId="0C7A7C2F"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w:t>
      </w:r>
      <w:r w:rsidR="0088493A" w:rsidRPr="000D1AB4">
        <w:rPr>
          <w:rFonts w:ascii="Cambria" w:hAnsi="Cambria" w:cs="Cambria"/>
          <w:sz w:val="21"/>
          <w:szCs w:val="21"/>
        </w:rPr>
        <w:lastRenderedPageBreak/>
        <w:t>uwiarygodniających te materiały lub urządzenia. Będą one podlegały ocenie w trakcie badania oferty.</w:t>
      </w:r>
    </w:p>
    <w:p w14:paraId="10723EB7" w14:textId="1D6752D4" w:rsidR="0088493A" w:rsidRPr="000D1AB4" w:rsidRDefault="008E1C03">
      <w:pPr>
        <w:spacing w:before="120"/>
        <w:ind w:left="709" w:hanging="709"/>
        <w:jc w:val="both"/>
        <w:rPr>
          <w:sz w:val="21"/>
          <w:szCs w:val="21"/>
        </w:rPr>
      </w:pPr>
      <w:r w:rsidRPr="000D1AB4">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14:paraId="09DCBA44" w14:textId="214D5B9A"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3E276A0"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DBC856" w14:textId="77777777">
        <w:tc>
          <w:tcPr>
            <w:tcW w:w="9073" w:type="dxa"/>
            <w:shd w:val="clear" w:color="auto" w:fill="E7E6E6"/>
          </w:tcPr>
          <w:p w14:paraId="51EDD39B"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29A15BB8" w14:textId="77777777" w:rsidR="0088493A" w:rsidRPr="000D1AB4" w:rsidRDefault="0088493A">
      <w:pPr>
        <w:spacing w:before="120"/>
        <w:ind w:left="709" w:hanging="709"/>
        <w:jc w:val="both"/>
        <w:rPr>
          <w:rFonts w:ascii="Cambria" w:hAnsi="Cambria" w:cs="Cambria"/>
          <w:b/>
          <w:sz w:val="21"/>
          <w:szCs w:val="21"/>
        </w:rPr>
      </w:pPr>
    </w:p>
    <w:p w14:paraId="2E485878" w14:textId="77777777"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876B708" w14:textId="77777777" w:rsidR="0088493A" w:rsidRPr="000D1AB4" w:rsidRDefault="0088493A">
      <w:pPr>
        <w:spacing w:before="120"/>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5A1EB7" w14:textId="77777777">
        <w:tc>
          <w:tcPr>
            <w:tcW w:w="9073" w:type="dxa"/>
            <w:shd w:val="clear" w:color="auto" w:fill="E7E6E6"/>
          </w:tcPr>
          <w:p w14:paraId="6D5873A9"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1F2D0173" w14:textId="2D50017E" w:rsidR="004122D2" w:rsidRPr="000D1AB4" w:rsidRDefault="004122D2" w:rsidP="00FF1148">
      <w:pPr>
        <w:pStyle w:val="Akapitzlist"/>
        <w:spacing w:before="240" w:after="100" w:line="276" w:lineRule="auto"/>
        <w:ind w:left="709"/>
        <w:contextualSpacing w:val="0"/>
        <w:jc w:val="both"/>
        <w:rPr>
          <w:sz w:val="21"/>
          <w:szCs w:val="21"/>
        </w:rPr>
      </w:pPr>
      <w:bookmarkStart w:id="3" w:name="_Hlk47482449"/>
      <w:bookmarkStart w:id="4" w:name="_Hlk43741381"/>
      <w:bookmarkEnd w:id="3"/>
      <w:r w:rsidRPr="000D1AB4">
        <w:rPr>
          <w:rFonts w:ascii="Cambria" w:eastAsia="Arial" w:hAnsi="Cambria" w:cs="Cambria"/>
          <w:sz w:val="21"/>
          <w:szCs w:val="21"/>
          <w:lang w:eastAsia="pl-PL"/>
        </w:rPr>
        <w:t xml:space="preserve">Termin </w:t>
      </w:r>
      <w:r w:rsidR="00FF1148" w:rsidRPr="000D1AB4">
        <w:rPr>
          <w:rFonts w:ascii="Cambria" w:eastAsia="Arial" w:hAnsi="Cambria" w:cs="Cambria"/>
          <w:sz w:val="21"/>
          <w:szCs w:val="21"/>
          <w:lang w:eastAsia="pl-PL"/>
        </w:rPr>
        <w:t xml:space="preserve">wykonania zamówienia: </w:t>
      </w:r>
      <w:r w:rsidR="00805021" w:rsidRPr="001C300E">
        <w:rPr>
          <w:rFonts w:ascii="Cambria" w:eastAsia="Arial" w:hAnsi="Cambria" w:cs="Cambria"/>
          <w:b/>
          <w:sz w:val="21"/>
          <w:szCs w:val="21"/>
          <w:lang w:eastAsia="pl-PL"/>
        </w:rPr>
        <w:t>9</w:t>
      </w:r>
      <w:r w:rsidR="00FF1148" w:rsidRPr="001C300E">
        <w:rPr>
          <w:rFonts w:ascii="Cambria" w:eastAsia="Arial" w:hAnsi="Cambria" w:cs="Cambria"/>
          <w:b/>
          <w:sz w:val="21"/>
          <w:szCs w:val="21"/>
          <w:lang w:eastAsia="pl-PL"/>
        </w:rPr>
        <w:t xml:space="preserve"> miesięcy</w:t>
      </w:r>
      <w:r w:rsidR="00FF1148" w:rsidRPr="000D1AB4">
        <w:rPr>
          <w:rFonts w:ascii="Cambria" w:eastAsia="Arial" w:hAnsi="Cambria" w:cs="Cambria"/>
          <w:sz w:val="21"/>
          <w:szCs w:val="21"/>
          <w:lang w:eastAsia="pl-PL"/>
        </w:rPr>
        <w:t xml:space="preserve"> od dnia zawar</w:t>
      </w:r>
      <w:r w:rsidR="00FC44EF">
        <w:rPr>
          <w:rFonts w:ascii="Cambria" w:eastAsia="Arial" w:hAnsi="Cambria" w:cs="Cambria"/>
          <w:sz w:val="21"/>
          <w:szCs w:val="21"/>
          <w:lang w:eastAsia="pl-PL"/>
        </w:rPr>
        <w:t>c</w:t>
      </w:r>
      <w:r w:rsidR="00FF1148" w:rsidRPr="000D1AB4">
        <w:rPr>
          <w:rFonts w:ascii="Cambria" w:eastAsia="Arial" w:hAnsi="Cambria" w:cs="Cambria"/>
          <w:sz w:val="21"/>
          <w:szCs w:val="21"/>
          <w:lang w:eastAsia="pl-PL"/>
        </w:rPr>
        <w:t>ia umowy.</w:t>
      </w:r>
    </w:p>
    <w:p w14:paraId="45D6F968" w14:textId="77777777" w:rsidR="00450ABB" w:rsidRPr="000D1AB4" w:rsidRDefault="00450ABB" w:rsidP="00450ABB">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8D34F72" w14:textId="77777777" w:rsidTr="00450ABB">
        <w:tc>
          <w:tcPr>
            <w:tcW w:w="9073" w:type="dxa"/>
            <w:shd w:val="clear" w:color="auto" w:fill="E7E6E6"/>
          </w:tcPr>
          <w:p w14:paraId="08A4E434" w14:textId="7CC4EC9E"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1D9B96DE" w14:textId="77777777" w:rsidR="0088493A" w:rsidRPr="000D1AB4" w:rsidRDefault="0088493A">
      <w:pPr>
        <w:spacing w:before="120"/>
        <w:ind w:left="709" w:hanging="709"/>
        <w:jc w:val="both"/>
        <w:rPr>
          <w:rFonts w:ascii="Cambria" w:hAnsi="Cambria" w:cs="Cambria"/>
          <w:sz w:val="21"/>
          <w:szCs w:val="21"/>
        </w:rPr>
      </w:pPr>
    </w:p>
    <w:bookmarkEnd w:id="4"/>
    <w:p w14:paraId="74F77CF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6.1.</w:t>
      </w:r>
      <w:r w:rsidRPr="000D1AB4">
        <w:rPr>
          <w:rFonts w:ascii="Cambria" w:hAnsi="Cambria" w:cs="Cambria"/>
          <w:sz w:val="21"/>
          <w:szCs w:val="21"/>
        </w:rPr>
        <w:t xml:space="preserve"> </w:t>
      </w:r>
      <w:r w:rsidRPr="000D1AB4">
        <w:rPr>
          <w:rFonts w:ascii="Cambria" w:hAnsi="Cambria" w:cs="Cambria"/>
          <w:b/>
          <w:sz w:val="21"/>
          <w:szCs w:val="21"/>
        </w:rPr>
        <w:tab/>
      </w:r>
      <w:r w:rsidRPr="000D1AB4">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0D1AB4" w:rsidRDefault="0088493A">
      <w:pPr>
        <w:spacing w:before="120"/>
        <w:ind w:left="1418" w:hanging="718"/>
        <w:jc w:val="both"/>
        <w:rPr>
          <w:sz w:val="21"/>
          <w:szCs w:val="21"/>
        </w:rPr>
      </w:pPr>
      <w:r w:rsidRPr="000D1AB4">
        <w:rPr>
          <w:rFonts w:ascii="Cambria" w:hAnsi="Cambria" w:cs="Cambria"/>
          <w:sz w:val="21"/>
          <w:szCs w:val="21"/>
        </w:rPr>
        <w:t>1)</w:t>
      </w:r>
      <w:r w:rsidRPr="000D1AB4">
        <w:rPr>
          <w:rFonts w:ascii="Cambria" w:hAnsi="Cambria" w:cs="Cambria"/>
          <w:sz w:val="21"/>
          <w:szCs w:val="21"/>
        </w:rPr>
        <w:tab/>
        <w:t>art. 108 ust. 1 pkt 1) PZP Zamawiający wykluczy Wykonawcę</w:t>
      </w:r>
      <w:r w:rsidRPr="000D1AB4">
        <w:rPr>
          <w:rFonts w:ascii="Cambria" w:eastAsia="A" w:hAnsi="Cambria" w:cs="Cambria"/>
          <w:sz w:val="21"/>
          <w:szCs w:val="21"/>
        </w:rPr>
        <w:t xml:space="preserve"> będącego osobą fizyczną, którego prawomocnie skazano za przestępstwo:</w:t>
      </w:r>
    </w:p>
    <w:p w14:paraId="533D9020" w14:textId="040927A5" w:rsidR="0088493A" w:rsidRPr="000D1AB4" w:rsidRDefault="0088493A">
      <w:pPr>
        <w:spacing w:before="120"/>
        <w:ind w:left="2127" w:hanging="709"/>
        <w:jc w:val="both"/>
        <w:rPr>
          <w:sz w:val="21"/>
          <w:szCs w:val="21"/>
        </w:rPr>
      </w:pPr>
      <w:r w:rsidRPr="000D1AB4">
        <w:rPr>
          <w:rFonts w:ascii="Cambria" w:eastAsia="A" w:hAnsi="Cambria" w:cs="Cambria"/>
          <w:sz w:val="21"/>
          <w:szCs w:val="21"/>
        </w:rPr>
        <w:t>a)</w:t>
      </w:r>
      <w:r w:rsidRPr="000D1AB4">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0D1AB4">
        <w:rPr>
          <w:rFonts w:ascii="Cambria" w:eastAsia="A" w:hAnsi="Cambria" w:cs="Cambria"/>
          <w:sz w:val="21"/>
          <w:szCs w:val="21"/>
        </w:rPr>
        <w:t>karny (tekst jedn. Dz. U. z 202</w:t>
      </w:r>
      <w:r w:rsidR="00805021">
        <w:rPr>
          <w:rFonts w:ascii="Cambria" w:eastAsia="A" w:hAnsi="Cambria" w:cs="Cambria"/>
          <w:sz w:val="21"/>
          <w:szCs w:val="21"/>
        </w:rPr>
        <w:t xml:space="preserve">4 </w:t>
      </w:r>
      <w:r w:rsidRPr="000D1AB4">
        <w:rPr>
          <w:rFonts w:ascii="Cambria" w:eastAsia="A" w:hAnsi="Cambria" w:cs="Cambria"/>
          <w:sz w:val="21"/>
          <w:szCs w:val="21"/>
        </w:rPr>
        <w:t xml:space="preserve">r. poz. </w:t>
      </w:r>
      <w:r w:rsidR="00805021">
        <w:rPr>
          <w:rFonts w:ascii="Cambria" w:eastAsia="A" w:hAnsi="Cambria" w:cs="Cambria"/>
          <w:sz w:val="21"/>
          <w:szCs w:val="21"/>
        </w:rPr>
        <w:t>17</w:t>
      </w:r>
      <w:r w:rsidRPr="000D1AB4">
        <w:rPr>
          <w:rFonts w:ascii="Cambria" w:eastAsia="A" w:hAnsi="Cambria" w:cs="Cambria"/>
          <w:sz w:val="21"/>
          <w:szCs w:val="21"/>
        </w:rPr>
        <w:t xml:space="preserve"> „KK”),</w:t>
      </w:r>
    </w:p>
    <w:p w14:paraId="7BCEEC8B"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b)</w:t>
      </w:r>
      <w:r w:rsidRPr="000D1AB4">
        <w:rPr>
          <w:rFonts w:ascii="Cambria" w:eastAsia="A" w:hAnsi="Cambria" w:cs="Cambria"/>
          <w:sz w:val="21"/>
          <w:szCs w:val="21"/>
        </w:rPr>
        <w:tab/>
        <w:t>handlu ludźmi, o którym mowa w art. 189a KK,</w:t>
      </w:r>
    </w:p>
    <w:p w14:paraId="4C55974B" w14:textId="4D2DADE0" w:rsidR="0088493A" w:rsidRPr="000D1AB4" w:rsidRDefault="0088493A">
      <w:pPr>
        <w:spacing w:before="120"/>
        <w:ind w:left="2127" w:hanging="709"/>
        <w:jc w:val="both"/>
        <w:rPr>
          <w:sz w:val="21"/>
          <w:szCs w:val="21"/>
        </w:rPr>
      </w:pPr>
      <w:r w:rsidRPr="000D1AB4">
        <w:rPr>
          <w:rFonts w:ascii="Cambria" w:eastAsia="A" w:hAnsi="Cambria" w:cs="Cambria"/>
          <w:sz w:val="21"/>
          <w:szCs w:val="21"/>
        </w:rPr>
        <w:t>c)</w:t>
      </w:r>
      <w:r w:rsidRPr="000D1AB4">
        <w:rPr>
          <w:rFonts w:ascii="Cambria" w:eastAsia="A" w:hAnsi="Cambria" w:cs="Cambria"/>
          <w:sz w:val="21"/>
          <w:szCs w:val="21"/>
        </w:rPr>
        <w:tab/>
        <w:t>o którym mowa w art. 228-2</w:t>
      </w:r>
      <w:r w:rsidR="00785300" w:rsidRPr="000D1AB4">
        <w:rPr>
          <w:rFonts w:ascii="Cambria" w:eastAsia="A" w:hAnsi="Cambria" w:cs="Cambria"/>
          <w:sz w:val="21"/>
          <w:szCs w:val="21"/>
        </w:rPr>
        <w:t>30a, art. 250a KK lub w art. 46-</w:t>
      </w:r>
      <w:r w:rsidRPr="000D1AB4">
        <w:rPr>
          <w:rFonts w:ascii="Cambria" w:eastAsia="A" w:hAnsi="Cambria" w:cs="Cambria"/>
          <w:sz w:val="21"/>
          <w:szCs w:val="21"/>
        </w:rPr>
        <w:t>48 ustawy z dnia 25 czerwca 2010 r. o sp</w:t>
      </w:r>
      <w:r w:rsidR="00D059BD" w:rsidRPr="000D1AB4">
        <w:rPr>
          <w:rFonts w:ascii="Cambria" w:eastAsia="A" w:hAnsi="Cambria" w:cs="Cambria"/>
          <w:sz w:val="21"/>
          <w:szCs w:val="21"/>
        </w:rPr>
        <w:t>orcie (tekst jedn. Dz. U. z 202</w:t>
      </w:r>
      <w:r w:rsidR="00D73494">
        <w:rPr>
          <w:rFonts w:ascii="Cambria" w:eastAsia="A" w:hAnsi="Cambria" w:cs="Cambria"/>
          <w:sz w:val="21"/>
          <w:szCs w:val="21"/>
        </w:rPr>
        <w:t>3</w:t>
      </w:r>
      <w:r w:rsidR="00D059BD" w:rsidRPr="000D1AB4">
        <w:rPr>
          <w:rFonts w:ascii="Cambria" w:eastAsia="A" w:hAnsi="Cambria" w:cs="Cambria"/>
          <w:sz w:val="21"/>
          <w:szCs w:val="21"/>
        </w:rPr>
        <w:t xml:space="preserve"> r. poz. </w:t>
      </w:r>
      <w:r w:rsidR="00D73494">
        <w:rPr>
          <w:rFonts w:ascii="Cambria" w:eastAsia="A" w:hAnsi="Cambria" w:cs="Cambria"/>
          <w:sz w:val="21"/>
          <w:szCs w:val="21"/>
        </w:rPr>
        <w:t>2048</w:t>
      </w:r>
      <w:r w:rsidRPr="000D1AB4">
        <w:rPr>
          <w:rFonts w:ascii="Cambria" w:eastAsia="A" w:hAnsi="Cambria" w:cs="Cambria"/>
          <w:sz w:val="21"/>
          <w:szCs w:val="21"/>
        </w:rPr>
        <w:t>)</w:t>
      </w:r>
      <w:r w:rsidR="00785300" w:rsidRPr="000D1AB4">
        <w:rPr>
          <w:rFonts w:ascii="Cambria" w:eastAsia="A" w:hAnsi="Cambria" w:cs="Cambria"/>
          <w:sz w:val="21"/>
          <w:szCs w:val="21"/>
        </w:rPr>
        <w:t xml:space="preserve"> lub w art. 54 ust. 1-4 ustawy z dnia 12 maja 2011 r. o refundacji leków, środków spożywczych specjalnego przeznaczenia żywieniowego oraz wyrobów medycznych (t.j. Dz. U. z 202</w:t>
      </w:r>
      <w:r w:rsidR="00D73494">
        <w:rPr>
          <w:rFonts w:ascii="Cambria" w:eastAsia="A" w:hAnsi="Cambria" w:cs="Cambria"/>
          <w:sz w:val="21"/>
          <w:szCs w:val="21"/>
        </w:rPr>
        <w:t>3</w:t>
      </w:r>
      <w:r w:rsidR="00CB01CF" w:rsidRPr="000D1AB4">
        <w:rPr>
          <w:rFonts w:ascii="Cambria" w:eastAsia="A" w:hAnsi="Cambria" w:cs="Cambria"/>
          <w:sz w:val="21"/>
          <w:szCs w:val="21"/>
        </w:rPr>
        <w:t xml:space="preserve"> r. poz. </w:t>
      </w:r>
      <w:r w:rsidR="00D73494">
        <w:rPr>
          <w:rFonts w:ascii="Cambria" w:eastAsia="A" w:hAnsi="Cambria" w:cs="Cambria"/>
          <w:sz w:val="21"/>
          <w:szCs w:val="21"/>
        </w:rPr>
        <w:t>826</w:t>
      </w:r>
      <w:r w:rsidR="00346DC1" w:rsidRPr="000D1AB4">
        <w:rPr>
          <w:rFonts w:ascii="Cambria" w:eastAsia="A" w:hAnsi="Cambria" w:cs="Cambria"/>
          <w:sz w:val="21"/>
          <w:szCs w:val="21"/>
        </w:rPr>
        <w:t>)</w:t>
      </w:r>
      <w:r w:rsidRPr="000D1AB4">
        <w:rPr>
          <w:rFonts w:ascii="Cambria" w:eastAsia="A" w:hAnsi="Cambria" w:cs="Cambria"/>
          <w:sz w:val="21"/>
          <w:szCs w:val="21"/>
        </w:rPr>
        <w:t>,</w:t>
      </w:r>
      <w:r w:rsidR="00785300" w:rsidRPr="000D1AB4">
        <w:rPr>
          <w:rFonts w:ascii="Cambria" w:eastAsia="A" w:hAnsi="Cambria" w:cs="Cambria"/>
          <w:sz w:val="21"/>
          <w:szCs w:val="21"/>
        </w:rPr>
        <w:t xml:space="preserve"> </w:t>
      </w:r>
    </w:p>
    <w:p w14:paraId="0A99E966"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d)</w:t>
      </w:r>
      <w:r w:rsidRPr="000D1AB4">
        <w:rPr>
          <w:rFonts w:ascii="Cambria" w:eastAsia="A" w:hAnsi="Cambria" w:cs="Cambria"/>
          <w:sz w:val="21"/>
          <w:szCs w:val="21"/>
        </w:rPr>
        <w:tab/>
        <w:t xml:space="preserve">finansowania przestępstwa o charakterze terrorystycznym, o którym mowa w art. 165a KK, lub przestępstwo udaremniania lub utrudniania </w:t>
      </w:r>
      <w:r w:rsidRPr="000D1AB4">
        <w:rPr>
          <w:rFonts w:ascii="Cambria" w:eastAsia="A" w:hAnsi="Cambria" w:cs="Cambria"/>
          <w:sz w:val="21"/>
          <w:szCs w:val="21"/>
        </w:rPr>
        <w:lastRenderedPageBreak/>
        <w:t>stwierdzenia przestępnego pochodzenia pieniędzy lub ukrywania ich pochodzenia, o którym mowa w art. 299 KK,</w:t>
      </w:r>
    </w:p>
    <w:p w14:paraId="4D9B96AA"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e)</w:t>
      </w:r>
      <w:r w:rsidRPr="000D1AB4">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0D1AB4" w:rsidRDefault="0088493A">
      <w:pPr>
        <w:spacing w:before="120"/>
        <w:ind w:left="2127" w:hanging="709"/>
        <w:jc w:val="both"/>
        <w:rPr>
          <w:sz w:val="21"/>
          <w:szCs w:val="21"/>
        </w:rPr>
      </w:pPr>
      <w:r w:rsidRPr="000D1AB4">
        <w:rPr>
          <w:rFonts w:ascii="Cambria" w:eastAsia="A" w:hAnsi="Cambria" w:cs="Cambria"/>
          <w:sz w:val="21"/>
          <w:szCs w:val="21"/>
        </w:rPr>
        <w:t>f)</w:t>
      </w:r>
      <w:r w:rsidRPr="000D1AB4">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r w:rsidR="00E72361" w:rsidRPr="000D1AB4">
        <w:rPr>
          <w:rFonts w:ascii="Cambria" w:eastAsia="A" w:hAnsi="Cambria" w:cs="Cambria"/>
          <w:sz w:val="21"/>
          <w:szCs w:val="21"/>
        </w:rPr>
        <w:t xml:space="preserve">t.j. </w:t>
      </w:r>
      <w:r w:rsidRPr="000D1AB4">
        <w:rPr>
          <w:rFonts w:ascii="Cambria" w:eastAsia="A" w:hAnsi="Cambria" w:cs="Cambria"/>
          <w:sz w:val="21"/>
          <w:szCs w:val="21"/>
        </w:rPr>
        <w:t xml:space="preserve">Dz. U. </w:t>
      </w:r>
      <w:r w:rsidR="00E72361" w:rsidRPr="000D1AB4">
        <w:rPr>
          <w:rFonts w:ascii="Cambria" w:eastAsia="A" w:hAnsi="Cambria" w:cs="Cambria"/>
          <w:sz w:val="21"/>
          <w:szCs w:val="21"/>
        </w:rPr>
        <w:t xml:space="preserve">z 2021 r., </w:t>
      </w:r>
      <w:r w:rsidRPr="000D1AB4">
        <w:rPr>
          <w:rFonts w:ascii="Cambria" w:eastAsia="A" w:hAnsi="Cambria" w:cs="Cambria"/>
          <w:sz w:val="21"/>
          <w:szCs w:val="21"/>
        </w:rPr>
        <w:t>p</w:t>
      </w:r>
      <w:r w:rsidR="00E72361" w:rsidRPr="000D1AB4">
        <w:rPr>
          <w:rFonts w:ascii="Cambria" w:eastAsia="A" w:hAnsi="Cambria" w:cs="Cambria"/>
          <w:sz w:val="21"/>
          <w:szCs w:val="21"/>
        </w:rPr>
        <w:t>oz. 1745</w:t>
      </w:r>
      <w:r w:rsidRPr="000D1AB4">
        <w:rPr>
          <w:rFonts w:ascii="Cambria" w:eastAsia="A" w:hAnsi="Cambria" w:cs="Cambria"/>
          <w:sz w:val="21"/>
          <w:szCs w:val="21"/>
        </w:rPr>
        <w:t>),</w:t>
      </w:r>
    </w:p>
    <w:p w14:paraId="61DDCE82"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g)</w:t>
      </w:r>
      <w:r w:rsidRPr="000D1AB4">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h)</w:t>
      </w:r>
      <w:r w:rsidRPr="000D1AB4">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0D1AB4" w:rsidRDefault="0088493A">
      <w:pPr>
        <w:spacing w:before="120"/>
        <w:ind w:left="1418" w:firstLine="7"/>
        <w:jc w:val="both"/>
        <w:rPr>
          <w:sz w:val="21"/>
          <w:szCs w:val="21"/>
        </w:rPr>
      </w:pPr>
      <w:r w:rsidRPr="000D1AB4">
        <w:rPr>
          <w:rFonts w:ascii="Cambria" w:eastAsia="A" w:hAnsi="Cambria" w:cs="Cambria"/>
          <w:sz w:val="21"/>
          <w:szCs w:val="21"/>
        </w:rPr>
        <w:t>- lub za odpowiedni czyn zabroniony określony w przepisach prawa obcego;</w:t>
      </w:r>
    </w:p>
    <w:p w14:paraId="51947A7A"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0D1AB4">
        <w:rPr>
          <w:rFonts w:ascii="Cambria" w:eastAsia="A" w:hAnsi="Cambria" w:cs="Cambria"/>
          <w:sz w:val="21"/>
          <w:szCs w:val="21"/>
        </w:rPr>
        <w:t>zaleganiu z</w:t>
      </w:r>
      <w:r w:rsidRPr="000D1AB4">
        <w:rPr>
          <w:rFonts w:ascii="Cambria" w:eastAsia="A" w:hAnsi="Cambria" w:cs="Cambria"/>
          <w:sz w:val="21"/>
          <w:szCs w:val="21"/>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4)</w:t>
      </w:r>
      <w:r w:rsidRPr="000D1AB4">
        <w:rPr>
          <w:rFonts w:ascii="Cambria" w:eastAsia="A" w:hAnsi="Cambria" w:cs="Cambria"/>
          <w:sz w:val="21"/>
          <w:szCs w:val="21"/>
        </w:rPr>
        <w:tab/>
        <w:t>art. 108 ust. 1 pkt 4) PZP Zamawiający wykluczy Wykonawcę, wobec którego prawomocnie orzeczono zakaz ubiegania się o zamówienia publiczne;</w:t>
      </w:r>
    </w:p>
    <w:p w14:paraId="60DFF245" w14:textId="2686487D"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5)</w:t>
      </w:r>
      <w:r w:rsidRPr="000D1AB4">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0D1AB4">
        <w:rPr>
          <w:rFonts w:ascii="Cambria" w:eastAsia="A" w:hAnsi="Cambria" w:cs="Cambria"/>
          <w:sz w:val="21"/>
          <w:szCs w:val="21"/>
        </w:rPr>
        <w:t xml:space="preserve"> (tekst jedn. Dz. U. z 2021 r. poz. 275),</w:t>
      </w:r>
      <w:r w:rsidRPr="000D1AB4">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4AA43B2C"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6)</w:t>
      </w:r>
      <w:r w:rsidRPr="000D1AB4">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0D1AB4">
        <w:rPr>
          <w:rFonts w:ascii="Cambria" w:eastAsia="A" w:hAnsi="Cambria" w:cs="Cambria"/>
          <w:sz w:val="21"/>
          <w:szCs w:val="21"/>
        </w:rPr>
        <w:t>dn. Dz. U. z 202</w:t>
      </w:r>
      <w:r w:rsidR="00D73494">
        <w:rPr>
          <w:rFonts w:ascii="Cambria" w:eastAsia="A" w:hAnsi="Cambria" w:cs="Cambria"/>
          <w:sz w:val="21"/>
          <w:szCs w:val="21"/>
        </w:rPr>
        <w:t>3</w:t>
      </w:r>
      <w:r w:rsidR="004B2015" w:rsidRPr="000D1AB4">
        <w:rPr>
          <w:rFonts w:ascii="Cambria" w:eastAsia="A" w:hAnsi="Cambria" w:cs="Cambria"/>
          <w:sz w:val="21"/>
          <w:szCs w:val="21"/>
        </w:rPr>
        <w:t xml:space="preserve"> r. poz. </w:t>
      </w:r>
      <w:r w:rsidR="00D73494">
        <w:rPr>
          <w:rFonts w:ascii="Cambria" w:eastAsia="A" w:hAnsi="Cambria" w:cs="Cambria"/>
          <w:sz w:val="21"/>
          <w:szCs w:val="21"/>
        </w:rPr>
        <w:t>1689</w:t>
      </w:r>
      <w:r w:rsidRPr="000D1AB4">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lastRenderedPageBreak/>
        <w:t>6.2.</w:t>
      </w:r>
      <w:r w:rsidRPr="000D1AB4">
        <w:rPr>
          <w:rFonts w:ascii="Cambria" w:eastAsia="A" w:hAnsi="Cambria" w:cs="Cambria"/>
          <w:bCs/>
          <w:sz w:val="21"/>
          <w:szCs w:val="21"/>
        </w:rPr>
        <w:tab/>
      </w:r>
      <w:r w:rsidRPr="000D1AB4">
        <w:rPr>
          <w:rFonts w:ascii="Cambria" w:eastAsia="A" w:hAnsi="Cambria" w:cs="Cambria"/>
          <w:sz w:val="21"/>
          <w:szCs w:val="21"/>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70EE7500" w14:textId="34AE9018" w:rsidR="0088493A" w:rsidRPr="000D1AB4" w:rsidRDefault="0088493A">
      <w:pPr>
        <w:spacing w:before="120"/>
        <w:ind w:left="700" w:hanging="700"/>
        <w:jc w:val="both"/>
        <w:rPr>
          <w:sz w:val="21"/>
          <w:szCs w:val="21"/>
        </w:rPr>
      </w:pPr>
      <w:r w:rsidRPr="000D1AB4">
        <w:rPr>
          <w:rFonts w:ascii="Cambria" w:eastAsia="A" w:hAnsi="Cambria" w:cs="Cambria"/>
          <w:bCs/>
          <w:sz w:val="21"/>
          <w:szCs w:val="21"/>
        </w:rPr>
        <w:t>6.3.</w:t>
      </w:r>
      <w:r w:rsidRPr="000D1AB4">
        <w:rPr>
          <w:rFonts w:ascii="Cambria" w:eastAsia="A" w:hAnsi="Cambria" w:cs="Cambria"/>
          <w:bCs/>
          <w:sz w:val="21"/>
          <w:szCs w:val="21"/>
        </w:rPr>
        <w:tab/>
      </w:r>
      <w:r w:rsidRPr="000D1AB4">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6A4111">
        <w:rPr>
          <w:rFonts w:ascii="Cambria" w:hAnsi="Cambria" w:cs="Cambria"/>
          <w:sz w:val="21"/>
          <w:szCs w:val="21"/>
        </w:rPr>
        <w:t>4-10</w:t>
      </w:r>
      <w:r w:rsidRPr="000D1AB4">
        <w:rPr>
          <w:rFonts w:ascii="Cambria" w:hAnsi="Cambria" w:cs="Cambria"/>
          <w:sz w:val="21"/>
          <w:szCs w:val="21"/>
        </w:rPr>
        <w:t xml:space="preserve"> PZP. Na podstawie:</w:t>
      </w:r>
    </w:p>
    <w:p w14:paraId="5BD95979" w14:textId="16CD700B"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4A525F"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A46D112"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59CF48C0"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26C3D9"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A3403FE"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688A0EE6"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EDF8DAC" w14:textId="136A7DCD" w:rsidR="0088493A" w:rsidRPr="000D1AB4" w:rsidRDefault="0088493A" w:rsidP="006A4111">
      <w:pPr>
        <w:tabs>
          <w:tab w:val="left" w:pos="1418"/>
        </w:tabs>
        <w:spacing w:before="120"/>
        <w:ind w:left="1418" w:hanging="718"/>
        <w:jc w:val="both"/>
        <w:rPr>
          <w:sz w:val="21"/>
          <w:szCs w:val="21"/>
        </w:rPr>
      </w:pPr>
    </w:p>
    <w:p w14:paraId="4084FE66" w14:textId="0E078A6B" w:rsidR="00BF6027" w:rsidRPr="000D1AB4" w:rsidRDefault="0088493A" w:rsidP="00DA29AE">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0D1AB4">
        <w:rPr>
          <w:rFonts w:ascii="Cambria" w:eastAsia="A" w:hAnsi="Cambria" w:cs="Cambria"/>
          <w:sz w:val="21"/>
          <w:szCs w:val="21"/>
        </w:rPr>
        <w:t>6.4.</w:t>
      </w:r>
      <w:r w:rsidRPr="000D1AB4">
        <w:rPr>
          <w:rFonts w:ascii="Cambria" w:eastAsia="A" w:hAnsi="Cambria" w:cs="Cambria"/>
          <w:sz w:val="21"/>
          <w:szCs w:val="21"/>
        </w:rPr>
        <w:tab/>
      </w:r>
      <w:r w:rsidR="00BF6027" w:rsidRPr="000D1AB4">
        <w:rPr>
          <w:rFonts w:ascii="Cambria" w:eastAsia="SimSun" w:hAnsi="Cambria" w:cs="Arial"/>
          <w:color w:val="000000"/>
          <w:sz w:val="21"/>
          <w:szCs w:val="21"/>
          <w:lang w:eastAsia="pl-PL"/>
        </w:rPr>
        <w:t xml:space="preserve">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(Dz. U. </w:t>
      </w:r>
      <w:r w:rsidR="0073562B">
        <w:rPr>
          <w:rFonts w:ascii="Cambria" w:eastAsia="SimSun" w:hAnsi="Cambria" w:cs="Arial"/>
          <w:color w:val="000000"/>
          <w:sz w:val="21"/>
          <w:szCs w:val="21"/>
          <w:lang w:eastAsia="pl-PL"/>
        </w:rPr>
        <w:t xml:space="preserve">z 2023 r., </w:t>
      </w:r>
      <w:r w:rsidR="00BF6027" w:rsidRPr="000D1AB4">
        <w:rPr>
          <w:rFonts w:ascii="Cambria" w:eastAsia="SimSun" w:hAnsi="Cambria" w:cs="Arial"/>
          <w:color w:val="000000"/>
          <w:sz w:val="21"/>
          <w:szCs w:val="21"/>
          <w:lang w:eastAsia="pl-PL"/>
        </w:rPr>
        <w:t xml:space="preserve">poz. </w:t>
      </w:r>
      <w:r w:rsidR="00D73494">
        <w:rPr>
          <w:rFonts w:ascii="Cambria" w:eastAsia="SimSun" w:hAnsi="Cambria" w:cs="Arial"/>
          <w:color w:val="000000"/>
          <w:sz w:val="21"/>
          <w:szCs w:val="21"/>
          <w:lang w:eastAsia="pl-PL"/>
        </w:rPr>
        <w:t>1497</w:t>
      </w:r>
      <w:r w:rsidR="00BF6027" w:rsidRPr="000D1AB4">
        <w:rPr>
          <w:rFonts w:ascii="Cambria" w:eastAsia="SimSun" w:hAnsi="Cambria" w:cs="Arial"/>
          <w:color w:val="000000"/>
          <w:sz w:val="21"/>
          <w:szCs w:val="21"/>
          <w:lang w:eastAsia="pl-PL"/>
        </w:rPr>
        <w:t xml:space="preserve"> – dalej jako „Ustawa o przeciwdziałaniu wspieraniu agresji na Ukrainę”). Na podstawie:</w:t>
      </w:r>
    </w:p>
    <w:p w14:paraId="492070E9" w14:textId="77777777" w:rsidR="00BF6027" w:rsidRPr="000D1AB4" w:rsidRDefault="00BF6027" w:rsidP="00DA29AE">
      <w:pPr>
        <w:numPr>
          <w:ilvl w:val="0"/>
          <w:numId w:val="2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0D1AB4">
        <w:rPr>
          <w:rFonts w:ascii="Cambria" w:eastAsia="SimSun" w:hAnsi="Cambria" w:cs="Arial"/>
          <w:color w:val="000000"/>
          <w:sz w:val="21"/>
          <w:szCs w:val="21"/>
          <w:lang w:eastAsia="pl-PL"/>
        </w:rPr>
        <w:lastRenderedPageBreak/>
        <w:t>765/2006</w:t>
      </w:r>
      <w:r w:rsidRPr="000D1AB4">
        <w:rPr>
          <w:rFonts w:ascii="Cambria" w:eastAsia="SimSun" w:hAnsi="Cambria" w:cs="Arial"/>
          <w:color w:val="000000"/>
          <w:sz w:val="21"/>
          <w:szCs w:val="21"/>
          <w:vertAlign w:val="superscript"/>
          <w:lang w:eastAsia="pl-PL"/>
        </w:rPr>
        <w:footnoteReference w:id="1"/>
      </w:r>
      <w:r w:rsidRPr="000D1AB4">
        <w:rPr>
          <w:rFonts w:ascii="Cambria" w:eastAsia="SimSun" w:hAnsi="Cambria" w:cs="Arial"/>
          <w:color w:val="000000"/>
          <w:sz w:val="21"/>
          <w:szCs w:val="21"/>
          <w:lang w:eastAsia="pl-PL"/>
        </w:rPr>
        <w:t xml:space="preserve"> i rozporządzeniu 269/2014</w:t>
      </w:r>
      <w:r w:rsidRPr="000D1AB4">
        <w:rPr>
          <w:rFonts w:ascii="Cambria" w:eastAsia="SimSun" w:hAnsi="Cambria" w:cs="Arial"/>
          <w:color w:val="000000"/>
          <w:sz w:val="21"/>
          <w:szCs w:val="21"/>
          <w:vertAlign w:val="superscript"/>
          <w:lang w:eastAsia="pl-PL"/>
        </w:rPr>
        <w:footnoteReference w:id="2"/>
      </w:r>
      <w:r w:rsidRPr="000D1AB4">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3B096A87" w:rsidR="00BF6027" w:rsidRPr="000D1AB4" w:rsidRDefault="00BF6027" w:rsidP="00DA29AE">
      <w:pPr>
        <w:numPr>
          <w:ilvl w:val="0"/>
          <w:numId w:val="2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C28C1B2" w:rsidR="00BF6027" w:rsidRPr="000D1AB4" w:rsidRDefault="00BF6027" w:rsidP="00DA29AE">
      <w:pPr>
        <w:numPr>
          <w:ilvl w:val="0"/>
          <w:numId w:val="27"/>
        </w:numPr>
        <w:suppressAutoHyphens w:val="0"/>
        <w:spacing w:after="12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(Dz. U. z 202</w:t>
      </w:r>
      <w:r w:rsidR="0073562B">
        <w:rPr>
          <w:rFonts w:ascii="Cambria" w:eastAsia="SimSun" w:hAnsi="Cambria" w:cs="Arial"/>
          <w:color w:val="000000"/>
          <w:sz w:val="21"/>
          <w:szCs w:val="21"/>
          <w:lang w:eastAsia="pl-PL"/>
        </w:rPr>
        <w:t>3</w:t>
      </w:r>
      <w:r w:rsidRPr="000D1AB4">
        <w:rPr>
          <w:rFonts w:ascii="Cambria" w:eastAsia="SimSun" w:hAnsi="Cambria" w:cs="Arial"/>
          <w:color w:val="000000"/>
          <w:sz w:val="21"/>
          <w:szCs w:val="21"/>
          <w:lang w:eastAsia="pl-PL"/>
        </w:rPr>
        <w:t xml:space="preserve"> r. poz.</w:t>
      </w:r>
      <w:r w:rsidR="0073562B">
        <w:rPr>
          <w:rFonts w:ascii="Cambria" w:eastAsia="SimSun" w:hAnsi="Cambria" w:cs="Arial"/>
          <w:color w:val="000000"/>
          <w:sz w:val="21"/>
          <w:szCs w:val="21"/>
          <w:lang w:eastAsia="pl-PL"/>
        </w:rPr>
        <w:t xml:space="preserve"> 120</w:t>
      </w:r>
      <w:r w:rsidRPr="000D1AB4">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0D1AB4" w:rsidRDefault="00BF6027" w:rsidP="00DA29AE">
      <w:pPr>
        <w:suppressAutoHyphens w:val="0"/>
        <w:spacing w:line="276" w:lineRule="auto"/>
        <w:ind w:left="709"/>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 wykluczenie następuje na okres trwania okoliczności określonych</w:t>
      </w:r>
      <w:r w:rsidR="00DA29AE" w:rsidRPr="000D1AB4">
        <w:rPr>
          <w:rFonts w:ascii="Cambria" w:eastAsia="SimSun" w:hAnsi="Cambria" w:cs="Arial"/>
          <w:color w:val="000000"/>
          <w:sz w:val="21"/>
          <w:szCs w:val="21"/>
          <w:lang w:eastAsia="pl-PL"/>
        </w:rPr>
        <w:t xml:space="preserve"> w pkt</w:t>
      </w:r>
      <w:r w:rsidRPr="000D1AB4">
        <w:rPr>
          <w:rFonts w:ascii="Cambria" w:eastAsia="SimSun" w:hAnsi="Cambria" w:cs="Arial"/>
          <w:color w:val="000000"/>
          <w:sz w:val="21"/>
          <w:szCs w:val="21"/>
          <w:lang w:eastAsia="pl-PL"/>
        </w:rPr>
        <w:t xml:space="preserve"> 6.4. </w:t>
      </w:r>
    </w:p>
    <w:p w14:paraId="51C1DCD4" w14:textId="38350AD6" w:rsidR="0088493A" w:rsidRPr="000D1AB4" w:rsidRDefault="00275ADF">
      <w:pPr>
        <w:spacing w:before="120"/>
        <w:ind w:left="700" w:hanging="700"/>
        <w:jc w:val="both"/>
        <w:rPr>
          <w:sz w:val="21"/>
          <w:szCs w:val="21"/>
        </w:rPr>
      </w:pPr>
      <w:r w:rsidRPr="000D1AB4">
        <w:rPr>
          <w:rFonts w:ascii="Cambria" w:eastAsia="A" w:hAnsi="Cambria" w:cs="Cambria"/>
          <w:sz w:val="21"/>
          <w:szCs w:val="21"/>
        </w:rPr>
        <w:t>6.5.</w:t>
      </w:r>
      <w:r w:rsidRPr="000D1AB4">
        <w:rPr>
          <w:rFonts w:ascii="Cambria" w:eastAsia="A" w:hAnsi="Cambria" w:cs="Cambria"/>
          <w:sz w:val="21"/>
          <w:szCs w:val="21"/>
        </w:rPr>
        <w:tab/>
      </w:r>
      <w:r w:rsidR="0088493A" w:rsidRPr="000D1AB4">
        <w:rPr>
          <w:rFonts w:ascii="Cambria" w:eastAsia="A" w:hAnsi="Cambria" w:cs="Cambria"/>
          <w:sz w:val="21"/>
          <w:szCs w:val="21"/>
        </w:rPr>
        <w:t xml:space="preserve">Wykonawca może zostać wykluczony przez Zamawiającego na każdym etapie postępowania o udzielenie zamówienia. </w:t>
      </w:r>
    </w:p>
    <w:p w14:paraId="3C0939A1" w14:textId="3BE48666" w:rsidR="0088493A" w:rsidRPr="00591728" w:rsidRDefault="00275ADF" w:rsidP="00591728">
      <w:pPr>
        <w:spacing w:before="120"/>
        <w:ind w:left="700" w:hanging="700"/>
        <w:jc w:val="both"/>
        <w:rPr>
          <w:sz w:val="21"/>
          <w:szCs w:val="21"/>
        </w:rPr>
      </w:pPr>
      <w:r w:rsidRPr="000D1AB4">
        <w:rPr>
          <w:rFonts w:ascii="Cambria" w:eastAsia="A" w:hAnsi="Cambria" w:cs="Cambria"/>
          <w:bCs/>
          <w:sz w:val="21"/>
          <w:szCs w:val="21"/>
        </w:rPr>
        <w:t>6.6</w:t>
      </w:r>
      <w:r w:rsidR="0088493A" w:rsidRPr="000D1AB4">
        <w:rPr>
          <w:rFonts w:ascii="Cambria" w:eastAsia="A" w:hAnsi="Cambria" w:cs="Cambria"/>
          <w:bCs/>
          <w:sz w:val="21"/>
          <w:szCs w:val="21"/>
        </w:rPr>
        <w:t>.</w:t>
      </w:r>
      <w:r w:rsidR="0088493A" w:rsidRPr="000D1AB4">
        <w:rPr>
          <w:rFonts w:ascii="Cambria" w:eastAsia="A" w:hAnsi="Cambria" w:cs="Cambria"/>
          <w:bCs/>
          <w:sz w:val="21"/>
          <w:szCs w:val="21"/>
        </w:rPr>
        <w:tab/>
      </w:r>
      <w:r w:rsidR="0088493A" w:rsidRPr="000D1AB4">
        <w:rPr>
          <w:rFonts w:ascii="Cambria" w:eastAsia="A" w:hAnsi="Cambria" w:cs="Cambria"/>
          <w:sz w:val="21"/>
          <w:szCs w:val="21"/>
        </w:rPr>
        <w:t>Wykonawca nie podlega wykluczeniu w okolicznościach określonych w art. 108 ust. 1 pkt 1, 2, 5</w:t>
      </w:r>
      <w:r w:rsidR="00D059BD" w:rsidRPr="000D1AB4">
        <w:rPr>
          <w:rFonts w:ascii="Cambria" w:eastAsia="A" w:hAnsi="Cambria" w:cs="Cambria"/>
          <w:sz w:val="21"/>
          <w:szCs w:val="21"/>
        </w:rPr>
        <w:t xml:space="preserve">  PZP lub art. 109 ust. 1 pkt 4</w:t>
      </w:r>
      <w:r w:rsidR="006A4111">
        <w:rPr>
          <w:rFonts w:ascii="Cambria" w:eastAsia="A" w:hAnsi="Cambria" w:cs="Cambria"/>
          <w:sz w:val="21"/>
          <w:szCs w:val="21"/>
        </w:rPr>
        <w:t>,5</w:t>
      </w:r>
      <w:r w:rsidR="008D05BA">
        <w:rPr>
          <w:rFonts w:ascii="Cambria" w:eastAsia="A" w:hAnsi="Cambria" w:cs="Cambria"/>
          <w:sz w:val="21"/>
          <w:szCs w:val="21"/>
        </w:rPr>
        <w:t>, 7-10</w:t>
      </w:r>
      <w:r w:rsidR="0088493A" w:rsidRPr="000D1AB4">
        <w:rPr>
          <w:rFonts w:ascii="Cambria" w:eastAsia="A" w:hAnsi="Cambria" w:cs="Cambria"/>
          <w:sz w:val="21"/>
          <w:szCs w:val="21"/>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C1F9065" w14:textId="77777777">
        <w:tc>
          <w:tcPr>
            <w:tcW w:w="9073" w:type="dxa"/>
            <w:shd w:val="clear" w:color="auto" w:fill="E7E6E6"/>
          </w:tcPr>
          <w:p w14:paraId="48F4A30A" w14:textId="7DD878CC"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14:paraId="11F363C3" w14:textId="77777777" w:rsidR="0088493A" w:rsidRPr="000D1AB4" w:rsidRDefault="0088493A">
      <w:pPr>
        <w:spacing w:before="120"/>
        <w:ind w:left="709" w:hanging="709"/>
        <w:jc w:val="both"/>
        <w:rPr>
          <w:rFonts w:ascii="Cambria" w:hAnsi="Cambria" w:cs="Cambria"/>
          <w:b/>
          <w:sz w:val="21"/>
          <w:szCs w:val="21"/>
        </w:rPr>
      </w:pPr>
    </w:p>
    <w:p w14:paraId="4146E71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7.1. </w:t>
      </w:r>
      <w:r w:rsidRPr="000D1AB4">
        <w:rPr>
          <w:rFonts w:ascii="Cambria" w:hAnsi="Cambria" w:cs="Cambria"/>
          <w:b/>
          <w:sz w:val="21"/>
          <w:szCs w:val="21"/>
        </w:rPr>
        <w:tab/>
      </w:r>
      <w:r w:rsidRPr="000D1AB4">
        <w:rPr>
          <w:rFonts w:ascii="Cambria" w:hAnsi="Cambria" w:cs="Cambria"/>
          <w:sz w:val="21"/>
          <w:szCs w:val="21"/>
        </w:rPr>
        <w:t>W postępowaniu mogą brać udział Wykonawcy, którzy spełniają warunki udziału w postępowaniu dotyczące:</w:t>
      </w:r>
    </w:p>
    <w:p w14:paraId="581B25A1" w14:textId="244CEAF5"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zdolności do wyst</w:t>
      </w:r>
      <w:r w:rsidR="00F41E2A" w:rsidRPr="000D1AB4">
        <w:rPr>
          <w:rFonts w:ascii="Cambria" w:hAnsi="Cambria" w:cs="Cambria"/>
          <w:b/>
          <w:bCs/>
          <w:sz w:val="21"/>
          <w:szCs w:val="21"/>
        </w:rPr>
        <w:t>ępowania w obrocie gospodarczym:</w:t>
      </w:r>
    </w:p>
    <w:p w14:paraId="247F8302" w14:textId="77777777" w:rsidR="0088493A" w:rsidRPr="000D1AB4" w:rsidRDefault="0088493A">
      <w:pPr>
        <w:spacing w:before="120"/>
        <w:ind w:left="1416"/>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4AD19E52" w14:textId="77777777"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kompetencji lub uprawnień do prowadzenia określonej działalności zawodowej:</w:t>
      </w:r>
    </w:p>
    <w:p w14:paraId="66B38B46" w14:textId="77777777" w:rsidR="0088493A" w:rsidRPr="000D1AB4" w:rsidRDefault="0088493A">
      <w:pPr>
        <w:spacing w:before="120"/>
        <w:ind w:left="1418" w:hanging="2"/>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10F2F451" w14:textId="31F28DAD" w:rsidR="0088493A" w:rsidRPr="008D05BA" w:rsidRDefault="0088493A">
      <w:pPr>
        <w:numPr>
          <w:ilvl w:val="0"/>
          <w:numId w:val="22"/>
        </w:numPr>
        <w:spacing w:before="120"/>
        <w:ind w:left="1418" w:hanging="567"/>
        <w:jc w:val="both"/>
        <w:rPr>
          <w:sz w:val="21"/>
          <w:szCs w:val="21"/>
        </w:rPr>
      </w:pPr>
      <w:r w:rsidRPr="000D1AB4">
        <w:rPr>
          <w:rFonts w:ascii="Cambria" w:hAnsi="Cambria" w:cs="Cambria"/>
          <w:b/>
          <w:bCs/>
          <w:sz w:val="21"/>
          <w:szCs w:val="21"/>
        </w:rPr>
        <w:lastRenderedPageBreak/>
        <w:t>sytuacji ekonomicznej lub finansowej:</w:t>
      </w:r>
    </w:p>
    <w:p w14:paraId="4131F9C5" w14:textId="54B13298" w:rsidR="008D05BA" w:rsidRPr="008D05BA" w:rsidRDefault="008D05BA" w:rsidP="008D05BA">
      <w:pPr>
        <w:spacing w:before="120"/>
        <w:ind w:left="1418"/>
        <w:jc w:val="both"/>
        <w:rPr>
          <w:rFonts w:ascii="Cambria" w:hAnsi="Cambria"/>
          <w:sz w:val="21"/>
          <w:szCs w:val="21"/>
        </w:rPr>
      </w:pPr>
      <w:r w:rsidRPr="008D05BA">
        <w:rPr>
          <w:rFonts w:ascii="Cambria" w:hAnsi="Cambria"/>
          <w:sz w:val="21"/>
          <w:szCs w:val="21"/>
        </w:rPr>
        <w:t xml:space="preserve">Warunek w odniesieniu do sytuacji finansowej zostanie spełniony jeśli Wykonawca wykaże, że dysponuje środkami finansowymi lub zdolnością kredytową nie mniejszą niż </w:t>
      </w:r>
      <w:r w:rsidR="00D73494">
        <w:rPr>
          <w:rFonts w:ascii="Cambria" w:hAnsi="Cambria"/>
          <w:sz w:val="21"/>
          <w:szCs w:val="21"/>
        </w:rPr>
        <w:t>2</w:t>
      </w:r>
      <w:r w:rsidRPr="008D05BA">
        <w:rPr>
          <w:rFonts w:ascii="Cambria" w:hAnsi="Cambria"/>
          <w:sz w:val="21"/>
          <w:szCs w:val="21"/>
        </w:rPr>
        <w:t xml:space="preserve"> 000 000 zł (słownie: </w:t>
      </w:r>
      <w:r w:rsidR="00D73494">
        <w:rPr>
          <w:rFonts w:ascii="Cambria" w:hAnsi="Cambria"/>
          <w:sz w:val="21"/>
          <w:szCs w:val="21"/>
        </w:rPr>
        <w:t>dwa</w:t>
      </w:r>
      <w:r w:rsidRPr="008D05BA">
        <w:rPr>
          <w:rFonts w:ascii="Cambria" w:hAnsi="Cambria"/>
          <w:sz w:val="21"/>
          <w:szCs w:val="21"/>
        </w:rPr>
        <w:t xml:space="preserve"> milion</w:t>
      </w:r>
      <w:r w:rsidR="00D73494">
        <w:rPr>
          <w:rFonts w:ascii="Cambria" w:hAnsi="Cambria"/>
          <w:sz w:val="21"/>
          <w:szCs w:val="21"/>
        </w:rPr>
        <w:t>y</w:t>
      </w:r>
      <w:r w:rsidRPr="008D05BA">
        <w:rPr>
          <w:rFonts w:ascii="Cambria" w:hAnsi="Cambria"/>
          <w:sz w:val="21"/>
          <w:szCs w:val="21"/>
        </w:rPr>
        <w:t xml:space="preserve"> zł).</w:t>
      </w:r>
    </w:p>
    <w:p w14:paraId="63B9F441" w14:textId="77777777"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zdolności technicznej lub zawodowej:</w:t>
      </w:r>
    </w:p>
    <w:p w14:paraId="739BCC5D" w14:textId="575ABBDF" w:rsidR="0088493A" w:rsidRPr="000D1AB4" w:rsidRDefault="0088493A" w:rsidP="0099482E">
      <w:pPr>
        <w:spacing w:before="120"/>
        <w:ind w:left="2268" w:hanging="709"/>
        <w:jc w:val="both"/>
        <w:rPr>
          <w:sz w:val="21"/>
          <w:szCs w:val="21"/>
        </w:rPr>
      </w:pPr>
      <w:r w:rsidRPr="000D1AB4">
        <w:rPr>
          <w:rFonts w:ascii="Cambria" w:hAnsi="Cambria" w:cs="Cambria"/>
          <w:bCs/>
          <w:sz w:val="21"/>
          <w:szCs w:val="21"/>
        </w:rPr>
        <w:t xml:space="preserve">4.1. </w:t>
      </w:r>
      <w:r w:rsidRPr="000D1AB4">
        <w:rPr>
          <w:rFonts w:ascii="Cambria" w:hAnsi="Cambria" w:cs="Cambria"/>
          <w:bCs/>
          <w:sz w:val="21"/>
          <w:szCs w:val="21"/>
        </w:rPr>
        <w:tab/>
        <w:t>Warunek ten</w:t>
      </w:r>
      <w:r w:rsidRPr="000D1AB4">
        <w:rPr>
          <w:rFonts w:ascii="Cambria" w:hAnsi="Cambria" w:cs="Cambria"/>
          <w:b/>
          <w:bCs/>
          <w:sz w:val="21"/>
          <w:szCs w:val="21"/>
        </w:rPr>
        <w:t>, w zakresie doświadczenia</w:t>
      </w:r>
      <w:r w:rsidRPr="000D1AB4">
        <w:rPr>
          <w:rFonts w:ascii="Cambria" w:hAnsi="Cambria" w:cs="Cambria"/>
          <w:bCs/>
          <w:sz w:val="21"/>
          <w:szCs w:val="21"/>
        </w:rPr>
        <w:t>, zostanie uznany za spełniony, jeśli Wykonawca wykaże, że w okresie ostatnich 5 lat liczonych wstecz od dnia, w którym upływa termin składania ofert (a jeżeli okres prowadzenia działalnośc</w:t>
      </w:r>
      <w:r w:rsidR="0099482E" w:rsidRPr="000D1AB4">
        <w:rPr>
          <w:rFonts w:ascii="Cambria" w:hAnsi="Cambria" w:cs="Cambria"/>
          <w:bCs/>
          <w:sz w:val="21"/>
          <w:szCs w:val="21"/>
        </w:rPr>
        <w:t xml:space="preserve">i jest krótszy – w tym okresie) </w:t>
      </w:r>
      <w:r w:rsidRPr="000D1AB4">
        <w:rPr>
          <w:rFonts w:ascii="Cambria" w:hAnsi="Cambria" w:cs="Cambria"/>
          <w:bCs/>
          <w:sz w:val="21"/>
          <w:szCs w:val="21"/>
        </w:rPr>
        <w:t xml:space="preserve">wykonał co najmniej 1 robotę budowlaną (przez jedną robotę budowlaną rozumie się robotę wykonaną na podstawie jednej umowy) polegającą na </w:t>
      </w:r>
      <w:r w:rsidR="006462D5" w:rsidRPr="000D1AB4">
        <w:rPr>
          <w:rFonts w:ascii="Cambria" w:hAnsi="Cambria" w:cs="Cambria"/>
          <w:bCs/>
          <w:sz w:val="21"/>
          <w:szCs w:val="21"/>
        </w:rPr>
        <w:t>budowie</w:t>
      </w:r>
      <w:r w:rsidR="002D6193" w:rsidRPr="002D6193">
        <w:rPr>
          <w:rFonts w:ascii="Cambria" w:hAnsi="Cambria" w:cs="Cambria"/>
          <w:bCs/>
          <w:sz w:val="21"/>
          <w:szCs w:val="21"/>
          <w:vertAlign w:val="superscript"/>
        </w:rPr>
        <w:t>2</w:t>
      </w:r>
      <w:r w:rsidR="006462D5" w:rsidRPr="000D1AB4">
        <w:rPr>
          <w:rFonts w:ascii="Cambria" w:hAnsi="Cambria" w:cs="Cambria"/>
          <w:bCs/>
          <w:sz w:val="21"/>
          <w:szCs w:val="21"/>
        </w:rPr>
        <w:t xml:space="preserve"> lub przebudowie</w:t>
      </w:r>
      <w:r w:rsidR="002D6193" w:rsidRPr="002D6193">
        <w:rPr>
          <w:rFonts w:ascii="Cambria" w:hAnsi="Cambria" w:cs="Cambria"/>
          <w:bCs/>
          <w:sz w:val="21"/>
          <w:szCs w:val="21"/>
          <w:vertAlign w:val="superscript"/>
        </w:rPr>
        <w:t>3</w:t>
      </w:r>
      <w:r w:rsidR="006462D5" w:rsidRPr="000D1AB4">
        <w:rPr>
          <w:rFonts w:ascii="Cambria" w:hAnsi="Cambria" w:cs="Cambria"/>
          <w:bCs/>
          <w:sz w:val="21"/>
          <w:szCs w:val="21"/>
        </w:rPr>
        <w:t xml:space="preserve"> </w:t>
      </w:r>
      <w:r w:rsidR="00D73494">
        <w:rPr>
          <w:rFonts w:ascii="Cambria" w:hAnsi="Cambria" w:cs="Cambria"/>
          <w:bCs/>
          <w:sz w:val="21"/>
          <w:szCs w:val="21"/>
        </w:rPr>
        <w:t>drogi</w:t>
      </w:r>
      <w:r w:rsidR="00926EF7">
        <w:rPr>
          <w:rFonts w:ascii="Cambria" w:hAnsi="Cambria" w:cs="Cambria"/>
          <w:bCs/>
          <w:sz w:val="21"/>
          <w:szCs w:val="21"/>
        </w:rPr>
        <w:t xml:space="preserve"> o k</w:t>
      </w:r>
      <w:r w:rsidR="003B3E9D">
        <w:rPr>
          <w:rFonts w:ascii="Cambria" w:hAnsi="Cambria" w:cs="Cambria"/>
          <w:bCs/>
          <w:sz w:val="21"/>
          <w:szCs w:val="21"/>
        </w:rPr>
        <w:t>a</w:t>
      </w:r>
      <w:r w:rsidR="00926EF7">
        <w:rPr>
          <w:rFonts w:ascii="Cambria" w:hAnsi="Cambria" w:cs="Cambria"/>
          <w:bCs/>
          <w:sz w:val="21"/>
          <w:szCs w:val="21"/>
        </w:rPr>
        <w:t>tegorii</w:t>
      </w:r>
      <w:r w:rsidR="003B3E9D" w:rsidRPr="003B3E9D">
        <w:rPr>
          <w:rFonts w:ascii="Cambria" w:hAnsi="Cambria" w:cs="Cambria"/>
          <w:bCs/>
          <w:sz w:val="21"/>
          <w:szCs w:val="21"/>
          <w:vertAlign w:val="superscript"/>
        </w:rPr>
        <w:t>1</w:t>
      </w:r>
      <w:r w:rsidR="003B3E9D">
        <w:rPr>
          <w:rFonts w:ascii="Cambria" w:hAnsi="Cambria" w:cs="Cambria"/>
          <w:bCs/>
          <w:sz w:val="21"/>
          <w:szCs w:val="21"/>
        </w:rPr>
        <w:t xml:space="preserve"> </w:t>
      </w:r>
      <w:r w:rsidR="00926EF7">
        <w:rPr>
          <w:rFonts w:ascii="Cambria" w:hAnsi="Cambria" w:cs="Cambria"/>
          <w:bCs/>
          <w:sz w:val="21"/>
          <w:szCs w:val="21"/>
        </w:rPr>
        <w:t>co najmniej gminnej</w:t>
      </w:r>
      <w:r w:rsidR="00D73494">
        <w:rPr>
          <w:rFonts w:ascii="Cambria" w:hAnsi="Cambria" w:cs="Cambria"/>
          <w:bCs/>
          <w:sz w:val="21"/>
          <w:szCs w:val="21"/>
        </w:rPr>
        <w:t xml:space="preserve"> </w:t>
      </w:r>
      <w:r w:rsidRPr="000D1AB4">
        <w:rPr>
          <w:rFonts w:ascii="Cambria" w:hAnsi="Cambria" w:cs="Cambria"/>
          <w:bCs/>
          <w:sz w:val="21"/>
          <w:szCs w:val="21"/>
        </w:rPr>
        <w:t xml:space="preserve">o </w:t>
      </w:r>
      <w:r w:rsidR="006C6AA8">
        <w:rPr>
          <w:rFonts w:ascii="Cambria" w:hAnsi="Cambria" w:cs="Cambria"/>
          <w:bCs/>
          <w:sz w:val="21"/>
          <w:szCs w:val="21"/>
        </w:rPr>
        <w:t xml:space="preserve">wartości nie mniejszej niż </w:t>
      </w:r>
      <w:r w:rsidR="006C6AA8">
        <w:rPr>
          <w:rFonts w:ascii="Cambria" w:hAnsi="Cambria" w:cs="Cambria"/>
          <w:bCs/>
          <w:sz w:val="21"/>
          <w:szCs w:val="21"/>
        </w:rPr>
        <w:br/>
        <w:t>6 000 000,00 zł</w:t>
      </w:r>
    </w:p>
    <w:p w14:paraId="6AC55C73" w14:textId="6924DD91" w:rsidR="002D6193" w:rsidRDefault="0088493A" w:rsidP="002D6193">
      <w:pPr>
        <w:spacing w:before="120"/>
        <w:ind w:left="2268" w:hanging="708"/>
        <w:jc w:val="both"/>
        <w:rPr>
          <w:rFonts w:ascii="Cambria" w:hAnsi="Cambria" w:cs="Cambria"/>
          <w:bCs/>
          <w:sz w:val="21"/>
          <w:szCs w:val="21"/>
        </w:rPr>
      </w:pPr>
      <w:r w:rsidRPr="000D1AB4">
        <w:rPr>
          <w:rFonts w:ascii="Cambria" w:hAnsi="Cambria" w:cs="Cambria"/>
          <w:bCs/>
          <w:sz w:val="21"/>
          <w:szCs w:val="21"/>
        </w:rPr>
        <w:t xml:space="preserve">4.2. </w:t>
      </w:r>
      <w:r w:rsidRPr="000D1AB4">
        <w:rPr>
          <w:rFonts w:ascii="Cambria" w:hAnsi="Cambria" w:cs="Cambria"/>
          <w:bCs/>
          <w:sz w:val="21"/>
          <w:szCs w:val="21"/>
        </w:rPr>
        <w:tab/>
        <w:t xml:space="preserve">Warunek ten, </w:t>
      </w:r>
      <w:r w:rsidRPr="000D1AB4">
        <w:rPr>
          <w:rFonts w:ascii="Cambria" w:hAnsi="Cambria" w:cs="Cambria"/>
          <w:b/>
          <w:bCs/>
          <w:sz w:val="21"/>
          <w:szCs w:val="21"/>
        </w:rPr>
        <w:t>w zakresie osób skierowanych przez Wykonawcę do realizacji zamówienia</w:t>
      </w:r>
      <w:r w:rsidRPr="000D1AB4">
        <w:rPr>
          <w:rFonts w:ascii="Cambria" w:hAnsi="Cambria" w:cs="Cambria"/>
          <w:bCs/>
          <w:sz w:val="21"/>
          <w:szCs w:val="21"/>
        </w:rPr>
        <w:t>, zostanie uznany za spełniony, jeśli Wykonawca wykaże, że dysponuje lub będzie dysponować następującymi osobami:</w:t>
      </w:r>
    </w:p>
    <w:p w14:paraId="3F6F6A4D" w14:textId="77777777" w:rsidR="002D6193" w:rsidRPr="00EF155E" w:rsidRDefault="002D6193" w:rsidP="002D6193">
      <w:pPr>
        <w:numPr>
          <w:ilvl w:val="0"/>
          <w:numId w:val="43"/>
        </w:numPr>
        <w:spacing w:before="120" w:after="120"/>
        <w:ind w:left="2694" w:hanging="426"/>
        <w:jc w:val="both"/>
        <w:rPr>
          <w:rFonts w:ascii="Cambria" w:hAnsi="Cambria" w:cs="Arial"/>
          <w:b/>
          <w:bCs/>
          <w:sz w:val="21"/>
          <w:szCs w:val="21"/>
        </w:rPr>
      </w:pPr>
      <w:r w:rsidRPr="00EF155E">
        <w:rPr>
          <w:rFonts w:ascii="Cambria" w:hAnsi="Cambria" w:cs="Arial"/>
          <w:b/>
          <w:bCs/>
          <w:sz w:val="21"/>
          <w:szCs w:val="21"/>
        </w:rPr>
        <w:t xml:space="preserve">co najmniej 1 osobą na stanowisko Kierownika Budowy </w:t>
      </w:r>
    </w:p>
    <w:p w14:paraId="304DF326" w14:textId="4D68ACB7" w:rsidR="002D6193" w:rsidRDefault="002D6193" w:rsidP="002D6193">
      <w:pPr>
        <w:spacing w:before="120" w:after="120"/>
        <w:ind w:left="2694"/>
        <w:jc w:val="both"/>
        <w:rPr>
          <w:rFonts w:ascii="Cambria" w:hAnsi="Cambria" w:cs="Arial"/>
          <w:bCs/>
          <w:sz w:val="21"/>
          <w:szCs w:val="21"/>
        </w:rPr>
      </w:pPr>
      <w:r w:rsidRPr="004911F2">
        <w:rPr>
          <w:rFonts w:ascii="Cambria" w:hAnsi="Cambria" w:cs="Arial"/>
          <w:bCs/>
          <w:sz w:val="21"/>
          <w:szCs w:val="21"/>
        </w:rPr>
        <w:t>Niniejsza o</w:t>
      </w:r>
      <w:r>
        <w:rPr>
          <w:rFonts w:ascii="Cambria" w:hAnsi="Cambria" w:cs="Arial"/>
          <w:bCs/>
          <w:sz w:val="21"/>
          <w:szCs w:val="21"/>
        </w:rPr>
        <w:t>soba winna posiadać uprawnienia</w:t>
      </w:r>
      <w:r>
        <w:rPr>
          <w:rFonts w:ascii="Cambria" w:hAnsi="Cambria" w:cs="Arial"/>
          <w:bCs/>
          <w:sz w:val="21"/>
          <w:szCs w:val="21"/>
          <w:vertAlign w:val="superscript"/>
        </w:rPr>
        <w:t>4</w:t>
      </w:r>
      <w:r w:rsidRPr="004911F2">
        <w:rPr>
          <w:rFonts w:ascii="Cambria" w:hAnsi="Cambria" w:cs="Arial"/>
          <w:bCs/>
          <w:sz w:val="21"/>
          <w:szCs w:val="21"/>
        </w:rPr>
        <w:t xml:space="preserve"> budowlane do kierowania robotami budowlanymi w specjalności </w:t>
      </w:r>
      <w:r>
        <w:rPr>
          <w:rFonts w:ascii="Cambria" w:hAnsi="Cambria" w:cs="Arial"/>
          <w:bCs/>
          <w:sz w:val="21"/>
          <w:szCs w:val="21"/>
        </w:rPr>
        <w:t xml:space="preserve">inżynieryjnej drogowej bez ograniczeń. </w:t>
      </w:r>
    </w:p>
    <w:p w14:paraId="06E87468" w14:textId="48AF982E" w:rsidR="002D6193" w:rsidRPr="004911F2" w:rsidRDefault="002D6193" w:rsidP="002D6193">
      <w:pPr>
        <w:spacing w:before="120" w:after="120"/>
        <w:ind w:left="2693"/>
        <w:jc w:val="both"/>
        <w:rPr>
          <w:rFonts w:ascii="Cambria" w:hAnsi="Cambria" w:cs="Arial"/>
          <w:bCs/>
          <w:sz w:val="21"/>
          <w:szCs w:val="21"/>
        </w:rPr>
      </w:pPr>
      <w:r w:rsidRPr="004911F2">
        <w:rPr>
          <w:rFonts w:ascii="Cambria" w:hAnsi="Cambria" w:cs="Arial"/>
          <w:bCs/>
          <w:sz w:val="21"/>
          <w:szCs w:val="21"/>
        </w:rPr>
        <w:t>Ponadto osoba ta</w:t>
      </w:r>
      <w:r>
        <w:rPr>
          <w:rFonts w:ascii="Cambria" w:hAnsi="Cambria" w:cs="Arial"/>
          <w:bCs/>
          <w:sz w:val="21"/>
          <w:szCs w:val="21"/>
        </w:rPr>
        <w:t xml:space="preserve"> winna legitymować się minimum 5-</w:t>
      </w:r>
      <w:r w:rsidRPr="004911F2">
        <w:rPr>
          <w:rFonts w:ascii="Cambria" w:hAnsi="Cambria" w:cs="Arial"/>
          <w:bCs/>
          <w:sz w:val="21"/>
          <w:szCs w:val="21"/>
        </w:rPr>
        <w:t xml:space="preserve">letnim doświadczeniem w kierowaniu robotami budowlanymi na stanowisku kierownika budowy lub kierownika robót </w:t>
      </w:r>
      <w:r>
        <w:rPr>
          <w:rFonts w:ascii="Cambria" w:hAnsi="Cambria" w:cs="Arial"/>
          <w:bCs/>
          <w:sz w:val="21"/>
          <w:szCs w:val="21"/>
        </w:rPr>
        <w:t>drogowych (licząc od daty uzyskania ww.</w:t>
      </w:r>
      <w:r w:rsidRPr="004911F2">
        <w:rPr>
          <w:rFonts w:ascii="Cambria" w:hAnsi="Cambria" w:cs="Arial"/>
          <w:bCs/>
          <w:sz w:val="21"/>
          <w:szCs w:val="21"/>
        </w:rPr>
        <w:t xml:space="preserve"> uprawnień budowlanych)</w:t>
      </w:r>
      <w:r>
        <w:rPr>
          <w:rFonts w:ascii="Cambria" w:hAnsi="Cambria" w:cs="Arial"/>
          <w:bCs/>
          <w:sz w:val="21"/>
          <w:szCs w:val="21"/>
        </w:rPr>
        <w:t xml:space="preserve">. </w:t>
      </w: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w:t>
      </w:r>
      <w:r>
        <w:rPr>
          <w:rFonts w:ascii="Cambria" w:hAnsi="Cambria" w:cs="Arial"/>
          <w:bCs/>
          <w:sz w:val="21"/>
          <w:szCs w:val="21"/>
        </w:rPr>
        <w:t>ę.</w:t>
      </w:r>
    </w:p>
    <w:p w14:paraId="68757C9C" w14:textId="77777777" w:rsidR="002D6193" w:rsidRPr="00EF155E" w:rsidRDefault="002D6193" w:rsidP="002D6193">
      <w:pPr>
        <w:numPr>
          <w:ilvl w:val="0"/>
          <w:numId w:val="43"/>
        </w:numPr>
        <w:spacing w:before="120" w:after="120"/>
        <w:ind w:left="2694" w:hanging="426"/>
        <w:jc w:val="both"/>
        <w:rPr>
          <w:rFonts w:ascii="Cambria" w:hAnsi="Cambria" w:cs="Arial"/>
          <w:b/>
          <w:bCs/>
          <w:sz w:val="21"/>
          <w:szCs w:val="21"/>
        </w:rPr>
      </w:pPr>
      <w:r w:rsidRPr="00EF155E">
        <w:rPr>
          <w:rFonts w:ascii="Cambria" w:hAnsi="Cambria" w:cs="Arial"/>
          <w:b/>
          <w:bCs/>
          <w:sz w:val="21"/>
          <w:szCs w:val="21"/>
        </w:rPr>
        <w:t>co najmniej 1 osobą na stanowisko Kierownika robót sanitarnych</w:t>
      </w:r>
    </w:p>
    <w:p w14:paraId="7E3A58B7" w14:textId="77777777" w:rsidR="002D6193" w:rsidRDefault="002D6193" w:rsidP="002D6193">
      <w:pPr>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w:t>
      </w:r>
      <w:r>
        <w:rPr>
          <w:rFonts w:ascii="Cambria" w:hAnsi="Cambria" w:cs="Arial"/>
          <w:bCs/>
          <w:sz w:val="21"/>
          <w:szCs w:val="21"/>
          <w:vertAlign w:val="superscript"/>
        </w:rPr>
        <w:t>5</w:t>
      </w:r>
      <w:r w:rsidRPr="00C67D9F">
        <w:rPr>
          <w:rFonts w:ascii="Cambria" w:hAnsi="Cambria" w:cs="Arial"/>
          <w:bCs/>
          <w:sz w:val="21"/>
          <w:szCs w:val="21"/>
        </w:rPr>
        <w:t xml:space="preserve">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w:t>
      </w:r>
      <w:r w:rsidRPr="00BB7376">
        <w:rPr>
          <w:rFonts w:ascii="Cambria" w:hAnsi="Cambria" w:cs="Arial"/>
          <w:bCs/>
          <w:sz w:val="21"/>
          <w:szCs w:val="21"/>
        </w:rPr>
        <w:t>cieplnych, wentylacyjnych, gazowych, wodociągowych i kanalizacyjnych</w:t>
      </w:r>
      <w:r w:rsidRPr="00C67D9F">
        <w:rPr>
          <w:rFonts w:ascii="Cambria" w:hAnsi="Cambria" w:cs="Arial"/>
          <w:bCs/>
          <w:sz w:val="21"/>
          <w:szCs w:val="21"/>
        </w:rPr>
        <w:t xml:space="preserve"> </w:t>
      </w:r>
      <w:r>
        <w:rPr>
          <w:rFonts w:ascii="Cambria" w:hAnsi="Cambria" w:cs="Arial"/>
          <w:bCs/>
          <w:sz w:val="21"/>
          <w:szCs w:val="21"/>
        </w:rPr>
        <w:t>bez ograniczeń.</w:t>
      </w:r>
    </w:p>
    <w:p w14:paraId="77840E73" w14:textId="77777777" w:rsidR="002D6193" w:rsidRPr="00EF155E" w:rsidRDefault="002D6193" w:rsidP="002D6193">
      <w:pPr>
        <w:numPr>
          <w:ilvl w:val="0"/>
          <w:numId w:val="43"/>
        </w:numPr>
        <w:spacing w:before="120" w:after="120"/>
        <w:ind w:left="2694" w:hanging="426"/>
        <w:jc w:val="both"/>
        <w:rPr>
          <w:rFonts w:ascii="Cambria" w:hAnsi="Cambria" w:cs="Arial"/>
          <w:b/>
          <w:bCs/>
          <w:sz w:val="21"/>
          <w:szCs w:val="21"/>
        </w:rPr>
      </w:pPr>
      <w:r w:rsidRPr="00EF155E">
        <w:rPr>
          <w:rFonts w:ascii="Cambria" w:hAnsi="Cambria" w:cs="Arial"/>
          <w:b/>
          <w:bCs/>
          <w:sz w:val="21"/>
          <w:szCs w:val="21"/>
        </w:rPr>
        <w:t xml:space="preserve">co najmniej 1 osobą na stanowisko Kierownika robót </w:t>
      </w:r>
      <w:r>
        <w:rPr>
          <w:rFonts w:ascii="Cambria" w:hAnsi="Cambria" w:cs="Arial"/>
          <w:b/>
          <w:bCs/>
          <w:sz w:val="21"/>
          <w:szCs w:val="21"/>
        </w:rPr>
        <w:t>elektrycznych</w:t>
      </w:r>
    </w:p>
    <w:p w14:paraId="202B488A" w14:textId="34273589" w:rsidR="002D6193" w:rsidRDefault="002D6193" w:rsidP="002D6193">
      <w:pPr>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w:t>
      </w:r>
      <w:r>
        <w:rPr>
          <w:rFonts w:ascii="Cambria" w:hAnsi="Cambria" w:cs="Arial"/>
          <w:bCs/>
          <w:sz w:val="21"/>
          <w:szCs w:val="21"/>
          <w:vertAlign w:val="superscript"/>
        </w:rPr>
        <w:t>5</w:t>
      </w:r>
      <w:r w:rsidRPr="00C67D9F">
        <w:rPr>
          <w:rFonts w:ascii="Cambria" w:hAnsi="Cambria" w:cs="Arial"/>
          <w:bCs/>
          <w:sz w:val="21"/>
          <w:szCs w:val="21"/>
        </w:rPr>
        <w:t xml:space="preserve">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elektrycznych i elektroenergetycznych bez ograniczeń.</w:t>
      </w:r>
    </w:p>
    <w:p w14:paraId="0CB2B3B1" w14:textId="221AB64B" w:rsidR="002D6193" w:rsidRPr="00D36795" w:rsidRDefault="002D6193" w:rsidP="002D6193">
      <w:pPr>
        <w:pStyle w:val="Akapitzlist"/>
        <w:numPr>
          <w:ilvl w:val="0"/>
          <w:numId w:val="43"/>
        </w:numPr>
        <w:spacing w:before="120" w:after="120"/>
        <w:ind w:left="2694" w:hanging="426"/>
        <w:jc w:val="both"/>
        <w:rPr>
          <w:rFonts w:ascii="Cambria" w:hAnsi="Cambria" w:cs="Arial"/>
          <w:bCs/>
          <w:sz w:val="21"/>
          <w:szCs w:val="21"/>
        </w:rPr>
      </w:pPr>
      <w:r w:rsidRPr="00CB36B2">
        <w:rPr>
          <w:rFonts w:ascii="Cambria" w:hAnsi="Cambria" w:cs="Arial"/>
          <w:b/>
          <w:sz w:val="21"/>
          <w:szCs w:val="21"/>
        </w:rPr>
        <w:t>co najmniej 1 osobą</w:t>
      </w:r>
      <w:r w:rsidRPr="002D6193">
        <w:rPr>
          <w:rFonts w:ascii="Cambria" w:hAnsi="Cambria" w:cs="Arial"/>
          <w:b/>
          <w:bCs/>
          <w:sz w:val="21"/>
          <w:szCs w:val="21"/>
        </w:rPr>
        <w:t xml:space="preserve"> </w:t>
      </w:r>
      <w:r w:rsidRPr="00EF155E">
        <w:rPr>
          <w:rFonts w:ascii="Cambria" w:hAnsi="Cambria" w:cs="Arial"/>
          <w:b/>
          <w:bCs/>
          <w:sz w:val="21"/>
          <w:szCs w:val="21"/>
        </w:rPr>
        <w:t>na stanowisko Kierownika robót</w:t>
      </w:r>
      <w:r>
        <w:rPr>
          <w:rFonts w:ascii="Cambria" w:hAnsi="Cambria" w:cs="Arial"/>
          <w:b/>
          <w:bCs/>
          <w:sz w:val="21"/>
          <w:szCs w:val="21"/>
        </w:rPr>
        <w:t xml:space="preserve"> </w:t>
      </w:r>
      <w:r w:rsidR="00D36795">
        <w:rPr>
          <w:rFonts w:ascii="Cambria" w:hAnsi="Cambria" w:cs="Arial"/>
          <w:b/>
          <w:bCs/>
          <w:sz w:val="21"/>
          <w:szCs w:val="21"/>
        </w:rPr>
        <w:t>konstrukcyjno – budowlanych</w:t>
      </w:r>
    </w:p>
    <w:p w14:paraId="41E0D91E" w14:textId="3646C78C" w:rsidR="00D36795" w:rsidRDefault="00D36795" w:rsidP="00D36795">
      <w:pPr>
        <w:pStyle w:val="Akapitzlist"/>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w:t>
      </w:r>
      <w:r>
        <w:rPr>
          <w:rFonts w:ascii="Cambria" w:hAnsi="Cambria" w:cs="Arial"/>
          <w:bCs/>
          <w:sz w:val="21"/>
          <w:szCs w:val="21"/>
          <w:vertAlign w:val="superscript"/>
        </w:rPr>
        <w:t>5</w:t>
      </w:r>
      <w:r w:rsidRPr="00C67D9F">
        <w:rPr>
          <w:rFonts w:ascii="Cambria" w:hAnsi="Cambria" w:cs="Arial"/>
          <w:bCs/>
          <w:sz w:val="21"/>
          <w:szCs w:val="21"/>
        </w:rPr>
        <w:t xml:space="preserve"> budowlane do kierowania robotami budowlanymi w specjalności</w:t>
      </w:r>
      <w:r>
        <w:rPr>
          <w:rFonts w:ascii="Cambria" w:hAnsi="Cambria" w:cs="Arial"/>
          <w:bCs/>
          <w:sz w:val="21"/>
          <w:szCs w:val="21"/>
        </w:rPr>
        <w:t xml:space="preserve"> konstrukcyjno-budolwanej bez ograniczeń.</w:t>
      </w:r>
    </w:p>
    <w:p w14:paraId="09CC7AAA" w14:textId="77777777" w:rsidR="00651C4B" w:rsidRDefault="00651C4B" w:rsidP="00D36795">
      <w:pPr>
        <w:pStyle w:val="Akapitzlist"/>
        <w:spacing w:before="120" w:after="120"/>
        <w:ind w:left="2694"/>
        <w:jc w:val="both"/>
        <w:rPr>
          <w:rFonts w:ascii="Cambria" w:hAnsi="Cambria" w:cs="Arial"/>
          <w:bCs/>
          <w:sz w:val="21"/>
          <w:szCs w:val="21"/>
        </w:rPr>
      </w:pPr>
    </w:p>
    <w:p w14:paraId="1D6FB55A" w14:textId="03EA4308" w:rsidR="002D6193" w:rsidRPr="00651C4B" w:rsidRDefault="00130DD1" w:rsidP="00651C4B">
      <w:pPr>
        <w:spacing w:before="120" w:after="360"/>
        <w:ind w:left="1418"/>
        <w:jc w:val="both"/>
        <w:rPr>
          <w:rFonts w:ascii="Cambria" w:hAnsi="Cambria" w:cs="Arial"/>
          <w:b/>
          <w:bCs/>
          <w:sz w:val="21"/>
          <w:szCs w:val="21"/>
        </w:rPr>
      </w:pPr>
      <w:r>
        <w:rPr>
          <w:rFonts w:ascii="Cambria" w:hAnsi="Cambria" w:cs="Arial"/>
          <w:b/>
          <w:bCs/>
          <w:sz w:val="21"/>
          <w:szCs w:val="21"/>
        </w:rPr>
        <w:t>Zamawiający</w:t>
      </w:r>
      <w:r w:rsidR="00651C4B" w:rsidRPr="00DA2343">
        <w:rPr>
          <w:rFonts w:ascii="Cambria" w:hAnsi="Cambria" w:cs="Arial"/>
          <w:b/>
          <w:bCs/>
          <w:sz w:val="21"/>
          <w:szCs w:val="21"/>
        </w:rPr>
        <w:t xml:space="preserve"> dopuszcza </w:t>
      </w:r>
      <w:r>
        <w:rPr>
          <w:rFonts w:ascii="Cambria" w:hAnsi="Cambria" w:cs="Arial"/>
          <w:b/>
          <w:bCs/>
          <w:sz w:val="21"/>
          <w:szCs w:val="21"/>
        </w:rPr>
        <w:t>możliwość</w:t>
      </w:r>
      <w:r w:rsidR="00651C4B">
        <w:rPr>
          <w:rFonts w:ascii="Cambria" w:hAnsi="Cambria" w:cs="Arial"/>
          <w:b/>
          <w:bCs/>
          <w:sz w:val="21"/>
          <w:szCs w:val="21"/>
        </w:rPr>
        <w:t xml:space="preserve"> </w:t>
      </w:r>
      <w:r w:rsidR="00651C4B" w:rsidRPr="00DA2343">
        <w:rPr>
          <w:rFonts w:ascii="Cambria" w:hAnsi="Cambria" w:cs="Arial"/>
          <w:b/>
          <w:bCs/>
          <w:sz w:val="21"/>
          <w:szCs w:val="21"/>
        </w:rPr>
        <w:t>łączenia w/w stanowisk i funkcji.</w:t>
      </w:r>
    </w:p>
    <w:p w14:paraId="537C217D" w14:textId="77777777" w:rsidR="00926EF7" w:rsidRPr="00926EF7" w:rsidRDefault="00926EF7" w:rsidP="00926EF7">
      <w:pPr>
        <w:spacing w:before="120"/>
        <w:ind w:left="1560"/>
        <w:jc w:val="both"/>
        <w:rPr>
          <w:rFonts w:ascii="Cambria" w:hAnsi="Cambria" w:cs="Cambria"/>
          <w:bCs/>
          <w:sz w:val="21"/>
          <w:szCs w:val="21"/>
        </w:rPr>
      </w:pPr>
      <w:r w:rsidRPr="00926EF7">
        <w:rPr>
          <w:rFonts w:ascii="Cambria" w:hAnsi="Cambria" w:cs="Cambria"/>
          <w:bCs/>
          <w:sz w:val="21"/>
          <w:szCs w:val="21"/>
          <w:vertAlign w:val="superscript"/>
        </w:rPr>
        <w:t>1</w:t>
      </w:r>
      <w:r w:rsidRPr="00926EF7">
        <w:rPr>
          <w:rFonts w:ascii="Cambria" w:hAnsi="Cambria" w:cs="Cambria"/>
          <w:bCs/>
          <w:sz w:val="21"/>
          <w:szCs w:val="21"/>
        </w:rPr>
        <w:t xml:space="preserve"> Kategoria drogi w rozumieniu przepisów ustawy z dnia 21 marca 1985 r. o drogach publicznych (t.j. Dz.U. z 2023 r., poz. 645 ze zm.).</w:t>
      </w:r>
    </w:p>
    <w:p w14:paraId="792F4880" w14:textId="2253A35C" w:rsidR="00926EF7" w:rsidRPr="00926EF7" w:rsidRDefault="002D6193" w:rsidP="00926EF7">
      <w:pPr>
        <w:spacing w:before="120"/>
        <w:ind w:left="1560"/>
        <w:jc w:val="both"/>
        <w:rPr>
          <w:rFonts w:ascii="Cambria" w:hAnsi="Cambria" w:cs="Cambria"/>
          <w:bCs/>
          <w:sz w:val="21"/>
          <w:szCs w:val="21"/>
        </w:rPr>
      </w:pPr>
      <w:r>
        <w:rPr>
          <w:rFonts w:ascii="Cambria" w:hAnsi="Cambria" w:cs="Cambria"/>
          <w:bCs/>
          <w:sz w:val="21"/>
          <w:szCs w:val="21"/>
          <w:vertAlign w:val="superscript"/>
        </w:rPr>
        <w:lastRenderedPageBreak/>
        <w:t>2</w:t>
      </w:r>
      <w:r w:rsidR="00926EF7" w:rsidRPr="00926EF7">
        <w:rPr>
          <w:rFonts w:ascii="Cambria" w:hAnsi="Cambria" w:cs="Cambria"/>
          <w:bCs/>
          <w:sz w:val="21"/>
          <w:szCs w:val="21"/>
        </w:rPr>
        <w:t xml:space="preserve"> Pod pojęciem budowy należy rozumieć wykonywanie obiektu budowlanego w określonym miejscu, a także odbudowę, rozbudowę lub nadbudowę obiektu budowlanego.</w:t>
      </w:r>
    </w:p>
    <w:p w14:paraId="05630742" w14:textId="38DDB91B" w:rsidR="00926EF7" w:rsidRDefault="002D6193" w:rsidP="002D6193">
      <w:pPr>
        <w:spacing w:before="120"/>
        <w:ind w:left="1560"/>
        <w:jc w:val="both"/>
        <w:rPr>
          <w:rFonts w:ascii="Cambria" w:hAnsi="Cambria" w:cs="Cambria"/>
          <w:bCs/>
          <w:sz w:val="21"/>
          <w:szCs w:val="21"/>
        </w:rPr>
      </w:pPr>
      <w:r>
        <w:rPr>
          <w:rFonts w:ascii="Cambria" w:hAnsi="Cambria" w:cs="Cambria"/>
          <w:bCs/>
          <w:sz w:val="21"/>
          <w:szCs w:val="21"/>
          <w:vertAlign w:val="superscript"/>
        </w:rPr>
        <w:t>3</w:t>
      </w:r>
      <w:r w:rsidR="00926EF7" w:rsidRPr="00926EF7">
        <w:rPr>
          <w:rFonts w:ascii="Cambria" w:hAnsi="Cambria" w:cs="Cambria"/>
          <w:bCs/>
          <w:sz w:val="21"/>
          <w:szCs w:val="21"/>
        </w:rPr>
        <w:t xml:space="preserve"> Pod pojęciem przebudowy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1B9B8A7F" w14:textId="54A77FC6" w:rsidR="0088493A" w:rsidRPr="000D1AB4" w:rsidRDefault="002D6193">
      <w:pPr>
        <w:spacing w:before="120"/>
        <w:ind w:left="1560"/>
        <w:jc w:val="both"/>
        <w:rPr>
          <w:sz w:val="21"/>
          <w:szCs w:val="21"/>
        </w:rPr>
      </w:pPr>
      <w:r w:rsidRPr="002D6193">
        <w:rPr>
          <w:rFonts w:ascii="Cambria" w:hAnsi="Cambria" w:cs="Cambria"/>
          <w:bCs/>
          <w:sz w:val="21"/>
          <w:szCs w:val="21"/>
          <w:vertAlign w:val="superscript"/>
        </w:rPr>
        <w:t>4</w:t>
      </w:r>
      <w:r w:rsidR="0088493A" w:rsidRPr="000D1AB4">
        <w:rPr>
          <w:rFonts w:ascii="Cambria" w:hAnsi="Cambria" w:cs="Cambria"/>
          <w:bCs/>
          <w:i/>
          <w:sz w:val="21"/>
          <w:szCs w:val="21"/>
        </w:rPr>
        <w:t>Uprawnienia wydane zgodnie z art. 12, art. 12a oraz art. 14 ustawy z dnia 7 lipca 1994 r. Pra</w:t>
      </w:r>
      <w:r w:rsidR="00F41E2A" w:rsidRPr="000D1AB4">
        <w:rPr>
          <w:rFonts w:ascii="Cambria" w:hAnsi="Cambria" w:cs="Cambria"/>
          <w:bCs/>
          <w:i/>
          <w:sz w:val="21"/>
          <w:szCs w:val="21"/>
        </w:rPr>
        <w:t>wo budowlane (t.j. Dz. U. z 202</w:t>
      </w:r>
      <w:r w:rsidR="00D73494">
        <w:rPr>
          <w:rFonts w:ascii="Cambria" w:hAnsi="Cambria" w:cs="Cambria"/>
          <w:bCs/>
          <w:i/>
          <w:sz w:val="21"/>
          <w:szCs w:val="21"/>
        </w:rPr>
        <w:t>3</w:t>
      </w:r>
      <w:r w:rsidR="0088493A" w:rsidRPr="000D1AB4">
        <w:rPr>
          <w:rFonts w:ascii="Cambria" w:hAnsi="Cambria" w:cs="Cambria"/>
          <w:bCs/>
          <w:i/>
          <w:sz w:val="21"/>
          <w:szCs w:val="21"/>
        </w:rPr>
        <w:t xml:space="preserve"> r. poz. </w:t>
      </w:r>
      <w:r w:rsidR="00D73494">
        <w:rPr>
          <w:rFonts w:ascii="Cambria" w:hAnsi="Cambria" w:cs="Cambria"/>
          <w:bCs/>
          <w:i/>
          <w:sz w:val="21"/>
          <w:szCs w:val="21"/>
        </w:rPr>
        <w:t>682</w:t>
      </w:r>
      <w:r w:rsidR="0088493A" w:rsidRPr="000D1AB4">
        <w:rPr>
          <w:rFonts w:ascii="Cambria" w:hAnsi="Cambria" w:cs="Cambria"/>
          <w:bCs/>
          <w:i/>
          <w:sz w:val="21"/>
          <w:szCs w:val="21"/>
        </w:rPr>
        <w:t xml:space="preserve">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w:t>
      </w:r>
      <w:r w:rsidR="00F41E2A" w:rsidRPr="000D1AB4">
        <w:rPr>
          <w:rFonts w:ascii="Cambria" w:hAnsi="Cambria" w:cs="Cambria"/>
          <w:bCs/>
          <w:i/>
          <w:sz w:val="21"/>
          <w:szCs w:val="21"/>
        </w:rPr>
        <w:t>Europejskiej (t.j. Dz. U. z 202</w:t>
      </w:r>
      <w:r w:rsidR="00BD59D6">
        <w:rPr>
          <w:rFonts w:ascii="Cambria" w:hAnsi="Cambria" w:cs="Cambria"/>
          <w:bCs/>
          <w:i/>
          <w:sz w:val="21"/>
          <w:szCs w:val="21"/>
        </w:rPr>
        <w:t>3</w:t>
      </w:r>
      <w:r w:rsidR="00F41E2A" w:rsidRPr="000D1AB4">
        <w:rPr>
          <w:rFonts w:ascii="Cambria" w:hAnsi="Cambria" w:cs="Cambria"/>
          <w:bCs/>
          <w:i/>
          <w:sz w:val="21"/>
          <w:szCs w:val="21"/>
        </w:rPr>
        <w:t xml:space="preserve"> r., poz. </w:t>
      </w:r>
      <w:r w:rsidR="00BD59D6">
        <w:rPr>
          <w:rFonts w:ascii="Cambria" w:hAnsi="Cambria" w:cs="Cambria"/>
          <w:bCs/>
          <w:i/>
          <w:sz w:val="21"/>
          <w:szCs w:val="21"/>
        </w:rPr>
        <w:t>334</w:t>
      </w:r>
      <w:r w:rsidR="0088493A" w:rsidRPr="000D1AB4">
        <w:rPr>
          <w:rFonts w:ascii="Cambria" w:hAnsi="Cambria" w:cs="Cambria"/>
          <w:bCs/>
          <w:i/>
          <w:sz w:val="21"/>
          <w:szCs w:val="21"/>
        </w:rPr>
        <w:t>).</w:t>
      </w:r>
    </w:p>
    <w:p w14:paraId="391CF91D"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7.2. </w:t>
      </w:r>
      <w:r w:rsidRPr="000D1AB4">
        <w:rPr>
          <w:rFonts w:ascii="Cambria" w:hAnsi="Cambria" w:cs="Cambria"/>
          <w:b/>
          <w:sz w:val="21"/>
          <w:szCs w:val="21"/>
        </w:rPr>
        <w:tab/>
      </w:r>
      <w:r w:rsidRPr="000D1AB4">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7.3. </w:t>
      </w:r>
      <w:r w:rsidRPr="000D1AB4">
        <w:rPr>
          <w:rFonts w:ascii="Cambria" w:hAnsi="Cambria" w:cs="Cambria"/>
          <w:b/>
          <w:sz w:val="21"/>
          <w:szCs w:val="21"/>
        </w:rPr>
        <w:tab/>
      </w:r>
      <w:r w:rsidRPr="000D1AB4">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7EE98033" w14:textId="6C4DC055" w:rsidR="0088493A" w:rsidRPr="000D1AB4" w:rsidRDefault="0088493A" w:rsidP="0094028D">
      <w:pPr>
        <w:spacing w:before="120"/>
        <w:ind w:left="567" w:hanging="567"/>
        <w:jc w:val="both"/>
        <w:rPr>
          <w:sz w:val="21"/>
          <w:szCs w:val="21"/>
        </w:rPr>
      </w:pPr>
      <w:r w:rsidRPr="000D1AB4">
        <w:rPr>
          <w:rFonts w:ascii="Cambria" w:hAnsi="Cambria" w:cs="Cambria"/>
          <w:b/>
          <w:sz w:val="21"/>
          <w:szCs w:val="21"/>
        </w:rPr>
        <w:t>7.4.</w:t>
      </w:r>
      <w:r w:rsidRPr="000D1AB4">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0D1AB4">
        <w:rPr>
          <w:rFonts w:ascii="Cambria" w:hAnsi="Cambria" w:cs="Cambria"/>
          <w:color w:val="000000"/>
          <w:sz w:val="21"/>
          <w:szCs w:val="21"/>
        </w:rPr>
        <w:t>wykonają roboty budowlane, do realizacji których te zdolności są wymagane</w:t>
      </w:r>
      <w:r w:rsidRPr="000D1AB4">
        <w:rPr>
          <w:rFonts w:ascii="Cambria" w:hAnsi="Cambria" w:cs="Cambria"/>
          <w:b/>
          <w:color w:val="000000"/>
          <w:sz w:val="21"/>
          <w:szCs w:val="21"/>
        </w:rPr>
        <w:t>.  W przypadku</w:t>
      </w:r>
      <w:r w:rsidRPr="000D1AB4">
        <w:rPr>
          <w:rFonts w:ascii="Cambria" w:hAnsi="Cambria" w:cs="Cambria"/>
          <w:b/>
          <w:sz w:val="21"/>
          <w:szCs w:val="21"/>
        </w:rPr>
        <w:t xml:space="preserve">, o którym mowa w pkt 7.1. ppkt 4) pkt 4.1 SWZ, Wykonawcy wspólnie ubiegający się o udzielenie zamówienia </w:t>
      </w:r>
      <w:r w:rsidR="003922A7" w:rsidRPr="003922A7">
        <w:rPr>
          <w:rFonts w:ascii="Cambria" w:hAnsi="Cambria" w:cs="Cambria"/>
          <w:b/>
          <w:sz w:val="21"/>
          <w:szCs w:val="21"/>
        </w:rPr>
        <w:t xml:space="preserve">(oraz działający w formie spółki cywilnej) </w:t>
      </w:r>
      <w:r w:rsidRPr="000D1AB4">
        <w:rPr>
          <w:rFonts w:ascii="Cambria" w:hAnsi="Cambria" w:cs="Cambria"/>
          <w:b/>
          <w:sz w:val="21"/>
          <w:szCs w:val="21"/>
        </w:rPr>
        <w:t xml:space="preserve">dołączają do oferty oświadczenie, z którego wynika, które roboty budowlane wykonają poszczególni Wykonawcy. </w:t>
      </w:r>
    </w:p>
    <w:p w14:paraId="5EE8203B" w14:textId="7A9AC6FE" w:rsidR="0088493A" w:rsidRPr="000D1AB4" w:rsidRDefault="0088493A" w:rsidP="0094028D">
      <w:pPr>
        <w:spacing w:before="120"/>
        <w:ind w:left="567" w:hanging="567"/>
        <w:jc w:val="both"/>
        <w:rPr>
          <w:rFonts w:ascii="Cambria" w:hAnsi="Cambria" w:cs="Cambria"/>
          <w:sz w:val="21"/>
          <w:szCs w:val="21"/>
        </w:rPr>
      </w:pPr>
      <w:r w:rsidRPr="000D1AB4">
        <w:rPr>
          <w:rFonts w:ascii="Cambria" w:hAnsi="Cambria" w:cs="Cambria"/>
          <w:b/>
          <w:sz w:val="21"/>
          <w:szCs w:val="21"/>
        </w:rPr>
        <w:t>7.5.</w:t>
      </w:r>
      <w:r w:rsidRPr="000D1AB4">
        <w:rPr>
          <w:rFonts w:ascii="Cambria" w:hAnsi="Cambria" w:cs="Cambria"/>
          <w:b/>
          <w:sz w:val="21"/>
          <w:szCs w:val="21"/>
        </w:rPr>
        <w:tab/>
      </w:r>
      <w:r w:rsidRPr="000D1AB4">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5CF003B" w14:textId="293020B4" w:rsidR="0096205F" w:rsidRPr="000D1AB4" w:rsidRDefault="0096205F" w:rsidP="00C434A9">
      <w:pPr>
        <w:spacing w:before="120"/>
        <w:ind w:left="567" w:hanging="567"/>
        <w:jc w:val="both"/>
        <w:rPr>
          <w:rFonts w:ascii="Cambria" w:hAnsi="Cambria" w:cs="Cambria"/>
          <w:sz w:val="21"/>
          <w:szCs w:val="21"/>
        </w:rPr>
      </w:pPr>
      <w:r w:rsidRPr="000D1AB4">
        <w:rPr>
          <w:rFonts w:ascii="Cambria" w:hAnsi="Cambria" w:cs="Cambria"/>
          <w:sz w:val="21"/>
          <w:szCs w:val="21"/>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pkt 7.1. ppkt 3) i 4) SWZ, a także bada, czy nie zachodzą wobec tego podmiotu podstawy wykluczenia, które zostały przewidziane w pkt 6.1., 6.3. i 6.4 SWZ względem Wykonawcy.</w:t>
      </w:r>
    </w:p>
    <w:p w14:paraId="41488AFC"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08BE31"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77777777" w:rsidR="0088493A" w:rsidRPr="000D1AB4" w:rsidRDefault="0088493A" w:rsidP="0096205F">
      <w:pPr>
        <w:tabs>
          <w:tab w:val="left" w:pos="567"/>
        </w:tabs>
        <w:spacing w:before="120"/>
        <w:ind w:left="567" w:hanging="567"/>
        <w:jc w:val="both"/>
        <w:rPr>
          <w:sz w:val="21"/>
          <w:szCs w:val="21"/>
        </w:rPr>
      </w:pPr>
      <w:r w:rsidRPr="000D1AB4">
        <w:rPr>
          <w:rFonts w:ascii="Cambria" w:hAnsi="Cambria" w:cs="Cambria"/>
          <w:b/>
          <w:bCs/>
          <w:sz w:val="21"/>
          <w:szCs w:val="21"/>
        </w:rPr>
        <w:t>7.6</w:t>
      </w:r>
      <w:r w:rsidRPr="000D1AB4">
        <w:rPr>
          <w:rFonts w:ascii="Cambria" w:hAnsi="Cambria" w:cs="Cambria"/>
          <w:bCs/>
          <w:sz w:val="21"/>
          <w:szCs w:val="21"/>
        </w:rPr>
        <w:t>.</w:t>
      </w:r>
      <w:r w:rsidRPr="000D1AB4">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0D1AB4">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1B5E80" w14:textId="77777777">
        <w:tc>
          <w:tcPr>
            <w:tcW w:w="9073" w:type="dxa"/>
            <w:shd w:val="clear" w:color="auto" w:fill="E7E6E6"/>
          </w:tcPr>
          <w:p w14:paraId="3FECA8FA" w14:textId="77777777"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t xml:space="preserve">8. </w:t>
            </w:r>
            <w:r w:rsidRPr="000D1AB4">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360552FB" w14:textId="77777777" w:rsidR="0088493A" w:rsidRPr="000D1AB4" w:rsidRDefault="0088493A">
      <w:pPr>
        <w:spacing w:before="120"/>
        <w:rPr>
          <w:rFonts w:ascii="Cambria" w:hAnsi="Cambria" w:cs="Cambria"/>
          <w:sz w:val="21"/>
          <w:szCs w:val="21"/>
        </w:rPr>
      </w:pPr>
    </w:p>
    <w:p w14:paraId="0EA30563" w14:textId="73FFE493"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49FDE832"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D856EB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2F54E75" w14:textId="51EC32B2" w:rsidR="0088493A" w:rsidRPr="000D1AB4" w:rsidRDefault="0088493A">
      <w:pPr>
        <w:numPr>
          <w:ilvl w:val="2"/>
          <w:numId w:val="22"/>
        </w:numPr>
        <w:spacing w:before="120"/>
        <w:ind w:left="1418" w:hanging="567"/>
        <w:jc w:val="both"/>
        <w:rPr>
          <w:sz w:val="21"/>
          <w:szCs w:val="21"/>
        </w:rPr>
      </w:pPr>
      <w:r w:rsidRPr="000D1AB4">
        <w:rPr>
          <w:rFonts w:ascii="Cambria" w:hAnsi="Cambria" w:cs="Cambria"/>
          <w:sz w:val="21"/>
          <w:szCs w:val="21"/>
        </w:rPr>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Pr="000D1AB4">
        <w:rPr>
          <w:rFonts w:ascii="Cambria" w:hAnsi="Cambria" w:cs="Cambria"/>
          <w:sz w:val="21"/>
          <w:szCs w:val="21"/>
        </w:rPr>
        <w:t xml:space="preserve">, </w:t>
      </w:r>
      <w:r w:rsidR="006C6AA8">
        <w:rPr>
          <w:rFonts w:ascii="Cambria" w:hAnsi="Cambria" w:cs="Cambria"/>
          <w:sz w:val="21"/>
          <w:szCs w:val="21"/>
        </w:rPr>
        <w:t xml:space="preserve">wartości, </w:t>
      </w:r>
      <w:r w:rsidRPr="000D1AB4">
        <w:rPr>
          <w:rFonts w:ascii="Cambria" w:hAnsi="Cambria" w:cs="Cambria"/>
          <w:sz w:val="21"/>
          <w:szCs w:val="21"/>
        </w:rPr>
        <w:t xml:space="preserve">daty i miejsca wykonania oraz </w:t>
      </w:r>
      <w:r w:rsidRPr="000D1AB4">
        <w:rPr>
          <w:rFonts w:ascii="Cambria" w:hAnsi="Cambria" w:cs="Cambria"/>
          <w:sz w:val="21"/>
          <w:szCs w:val="21"/>
        </w:rPr>
        <w:lastRenderedPageBreak/>
        <w:t>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14:paraId="17CF883E" w14:textId="20417807" w:rsidR="0088493A" w:rsidRPr="000D1AB4" w:rsidRDefault="0088493A">
      <w:pPr>
        <w:spacing w:before="120"/>
        <w:ind w:left="1418"/>
        <w:jc w:val="both"/>
        <w:rPr>
          <w:sz w:val="21"/>
          <w:szCs w:val="21"/>
        </w:rPr>
      </w:pPr>
      <w:r w:rsidRPr="000D1AB4">
        <w:rPr>
          <w:rFonts w:ascii="Cambria" w:hAnsi="Cambria" w:cs="Cambria"/>
          <w:sz w:val="21"/>
          <w:szCs w:val="21"/>
        </w:rPr>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14:paraId="0FAA6CAC" w14:textId="77777777"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14:paraId="63D9EB70" w14:textId="5705EC83" w:rsidR="0088493A" w:rsidRPr="00947781" w:rsidRDefault="0088493A" w:rsidP="00AA1B40">
      <w:pPr>
        <w:numPr>
          <w:ilvl w:val="2"/>
          <w:numId w:val="22"/>
        </w:numPr>
        <w:spacing w:before="120"/>
        <w:ind w:left="1418" w:hanging="567"/>
        <w:jc w:val="both"/>
        <w:rPr>
          <w:sz w:val="21"/>
          <w:szCs w:val="21"/>
        </w:rPr>
      </w:pPr>
      <w:r w:rsidRPr="000D1AB4">
        <w:rPr>
          <w:rFonts w:ascii="Cambria" w:hAnsi="Cambria" w:cs="Cambria"/>
          <w:sz w:val="21"/>
          <w:szCs w:val="21"/>
        </w:rPr>
        <w:t>dowodów określających</w:t>
      </w:r>
      <w:r w:rsidR="00AA1B40" w:rsidRPr="000D1AB4">
        <w:rPr>
          <w:rFonts w:ascii="Cambria" w:hAnsi="Cambria" w:cs="Cambria"/>
          <w:sz w:val="21"/>
          <w:szCs w:val="21"/>
        </w:rPr>
        <w:t xml:space="preserve"> </w:t>
      </w:r>
      <w:r w:rsidRPr="000D1AB4">
        <w:rPr>
          <w:rFonts w:ascii="Cambria" w:hAnsi="Cambria" w:cs="Cambria"/>
          <w:sz w:val="21"/>
          <w:szCs w:val="21"/>
        </w:rPr>
        <w:t xml:space="preserve">czy roboty budowlane wskazane w wykazie zostały wykonane </w:t>
      </w:r>
      <w:r w:rsidRPr="00947781">
        <w:rPr>
          <w:rFonts w:ascii="Cambria" w:hAnsi="Cambria" w:cs="Cambria"/>
          <w:sz w:val="21"/>
          <w:szCs w:val="21"/>
        </w:rPr>
        <w:t>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67B87D6" w14:textId="729692BC" w:rsidR="004C0CFA" w:rsidRPr="00947781" w:rsidRDefault="0088493A" w:rsidP="004C0CFA">
      <w:pPr>
        <w:pStyle w:val="Akapitzlist"/>
        <w:numPr>
          <w:ilvl w:val="2"/>
          <w:numId w:val="22"/>
        </w:numPr>
        <w:spacing w:before="120" w:after="240"/>
        <w:ind w:left="1418" w:hanging="567"/>
        <w:jc w:val="both"/>
        <w:rPr>
          <w:sz w:val="21"/>
          <w:szCs w:val="21"/>
        </w:rPr>
      </w:pPr>
      <w:r w:rsidRPr="00947781">
        <w:rPr>
          <w:rFonts w:ascii="Cambria" w:hAnsi="Cambria" w:cs="Cambria"/>
          <w:sz w:val="21"/>
          <w:szCs w:val="21"/>
        </w:rPr>
        <w:t>wykaz</w:t>
      </w:r>
      <w:r w:rsidR="00367A53" w:rsidRPr="00947781">
        <w:rPr>
          <w:rFonts w:ascii="Cambria" w:hAnsi="Cambria" w:cs="Cambria"/>
          <w:sz w:val="21"/>
          <w:szCs w:val="21"/>
        </w:rPr>
        <w:t>u</w:t>
      </w:r>
      <w:r w:rsidRPr="00947781">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uprawnień,</w:t>
      </w:r>
      <w:r w:rsidR="00947781" w:rsidRPr="00947781">
        <w:rPr>
          <w:rFonts w:ascii="Cambria" w:hAnsi="Cambria" w:cs="Cambria"/>
          <w:sz w:val="21"/>
          <w:szCs w:val="21"/>
        </w:rPr>
        <w:t xml:space="preserve"> doswiadczenia</w:t>
      </w:r>
      <w:r w:rsidRPr="00947781">
        <w:rPr>
          <w:rFonts w:ascii="Cambria" w:hAnsi="Cambria" w:cs="Cambria"/>
          <w:sz w:val="21"/>
          <w:szCs w:val="21"/>
        </w:rPr>
        <w:t xml:space="preserve"> niezbędnych do wykonania zamówienia publicznego, a także zakresu wykonywanych przez nie czynności oraz informacją o podstawie do dysponowania tymi osobami (wzór wykazu osób stanowi załącznik nr 5 do SWZ),</w:t>
      </w:r>
    </w:p>
    <w:p w14:paraId="7883FA92" w14:textId="77777777" w:rsidR="004C0CFA" w:rsidRPr="00947781" w:rsidRDefault="004C0CFA" w:rsidP="004C0CFA">
      <w:pPr>
        <w:pStyle w:val="Akapitzlist"/>
        <w:spacing w:before="120" w:after="240"/>
        <w:ind w:left="1418"/>
        <w:jc w:val="both"/>
        <w:rPr>
          <w:sz w:val="21"/>
          <w:szCs w:val="21"/>
        </w:rPr>
      </w:pPr>
    </w:p>
    <w:p w14:paraId="559A000D" w14:textId="4C0A696E" w:rsidR="004C0CFA" w:rsidRPr="00947781" w:rsidRDefault="004C0CFA" w:rsidP="004C0CFA">
      <w:pPr>
        <w:pStyle w:val="Akapitzlist"/>
        <w:numPr>
          <w:ilvl w:val="2"/>
          <w:numId w:val="22"/>
        </w:numPr>
        <w:spacing w:before="120" w:after="240"/>
        <w:ind w:left="1418" w:hanging="567"/>
        <w:jc w:val="both"/>
        <w:rPr>
          <w:sz w:val="21"/>
          <w:szCs w:val="21"/>
        </w:rPr>
      </w:pPr>
      <w:r w:rsidRPr="00947781">
        <w:rPr>
          <w:rFonts w:ascii="Cambria" w:hAnsi="Cambria"/>
          <w:sz w:val="21"/>
          <w:szCs w:val="21"/>
        </w:rPr>
        <w:t>informacji banku lub spółdzielczej kasy oszczędnościowo-kredytowej potwierdzającej wysokość posiadanych środków finansowych lub zdolność kredytową wykonawcy, w okresie nie wcześniejszym niż 3 miesiące przed jej złożeniem.</w:t>
      </w:r>
    </w:p>
    <w:p w14:paraId="1000D914" w14:textId="77777777" w:rsidR="004C0CFA" w:rsidRPr="00947781" w:rsidRDefault="004C0CFA" w:rsidP="004C0CFA">
      <w:pPr>
        <w:pStyle w:val="Kolorowalistaakcent11"/>
        <w:ind w:left="1418" w:hanging="698"/>
        <w:contextualSpacing w:val="0"/>
        <w:jc w:val="both"/>
        <w:rPr>
          <w:rFonts w:ascii="Cambria" w:hAnsi="Cambria" w:cs="Cambria"/>
          <w:color w:val="000000"/>
          <w:sz w:val="21"/>
          <w:szCs w:val="21"/>
        </w:rPr>
      </w:pPr>
      <w:r w:rsidRPr="00947781">
        <w:rPr>
          <w:rFonts w:ascii="Cambria" w:hAnsi="Cambria" w:cs="Cambria"/>
          <w:color w:val="000000"/>
          <w:sz w:val="21"/>
          <w:szCs w:val="21"/>
        </w:rPr>
        <w:tab/>
        <w:t xml:space="preserve">Jeżeli z uzasadnionej przyczyny wykonawca nie może złożyć wymaganych przez zamawiającego podmiotowych środków dowodowych, o których mowa </w:t>
      </w:r>
      <w:r w:rsidRPr="00947781">
        <w:rPr>
          <w:rFonts w:ascii="Cambria" w:hAnsi="Cambria" w:cs="Cambria"/>
          <w:sz w:val="21"/>
          <w:szCs w:val="21"/>
        </w:rPr>
        <w:t>w lit. d</w:t>
      </w:r>
      <w:r w:rsidRPr="00947781">
        <w:rPr>
          <w:rFonts w:ascii="Cambria" w:hAnsi="Cambria" w:cs="Cambria"/>
          <w:color w:val="000000"/>
          <w:sz w:val="21"/>
          <w:szCs w:val="21"/>
        </w:rPr>
        <w:t>, wykonawca składa inne podmiotowe środki dowodowe, które w wystarczający sposób potwierdzają spełnianie opisanego przez Zamawiającego warunku udziału w postępowaniu dotyczącego sytuacji ekonomicznej lub finansowej.</w:t>
      </w:r>
    </w:p>
    <w:p w14:paraId="4130086B" w14:textId="0B948C64" w:rsidR="0088493A" w:rsidRPr="00947781" w:rsidRDefault="0088493A" w:rsidP="004C0CFA">
      <w:pPr>
        <w:pStyle w:val="Kolorowalistaakcent11"/>
        <w:spacing w:before="120" w:after="120"/>
        <w:ind w:left="1417" w:hanging="424"/>
        <w:contextualSpacing w:val="0"/>
        <w:jc w:val="both"/>
        <w:rPr>
          <w:sz w:val="21"/>
          <w:szCs w:val="21"/>
        </w:rPr>
      </w:pPr>
    </w:p>
    <w:p w14:paraId="6ABFD8CB" w14:textId="206145CD"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03E4422C"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651C4B">
        <w:rPr>
          <w:rFonts w:ascii="Cambria" w:hAnsi="Cambria" w:cs="Cambria"/>
          <w:sz w:val="21"/>
          <w:szCs w:val="21"/>
        </w:rPr>
        <w:t>3</w:t>
      </w:r>
      <w:r w:rsidRPr="000D1AB4">
        <w:rPr>
          <w:rFonts w:ascii="Cambria" w:hAnsi="Cambria" w:cs="Cambria"/>
          <w:sz w:val="21"/>
          <w:szCs w:val="21"/>
        </w:rPr>
        <w:t xml:space="preserve"> r., poz. </w:t>
      </w:r>
      <w:r w:rsidR="00651C4B">
        <w:rPr>
          <w:rFonts w:ascii="Cambria" w:hAnsi="Cambria" w:cs="Cambria"/>
          <w:sz w:val="21"/>
          <w:szCs w:val="21"/>
        </w:rPr>
        <w:t>1689</w:t>
      </w:r>
      <w:r w:rsidRPr="000D1AB4">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0692D739" w14:textId="7A30B4A9"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4C0CFA">
        <w:rPr>
          <w:rFonts w:ascii="Cambria" w:hAnsi="Cambria" w:cs="Cambria"/>
          <w:sz w:val="21"/>
          <w:szCs w:val="21"/>
        </w:rPr>
        <w:t>,</w:t>
      </w:r>
    </w:p>
    <w:p w14:paraId="4A574746" w14:textId="056FCBC8"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lastRenderedPageBreak/>
        <w:t>art. 108 ust. 1 pkt 3 PZP,</w:t>
      </w:r>
    </w:p>
    <w:p w14:paraId="329569E9"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BBCF5E0"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47DC88FF" w14:textId="425C6391"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 xml:space="preserve">art. 109 ust. 1 pkt </w:t>
      </w:r>
      <w:r w:rsidR="004C0CFA">
        <w:rPr>
          <w:rFonts w:ascii="Cambria" w:hAnsi="Cambria" w:cs="Cambria"/>
          <w:sz w:val="21"/>
          <w:szCs w:val="21"/>
        </w:rPr>
        <w:t>5-10</w:t>
      </w:r>
      <w:r>
        <w:rPr>
          <w:rFonts w:ascii="Cambria" w:hAnsi="Cambria" w:cs="Cambria"/>
          <w:sz w:val="21"/>
          <w:szCs w:val="21"/>
        </w:rPr>
        <w:t xml:space="preserve"> PZP,</w:t>
      </w:r>
    </w:p>
    <w:p w14:paraId="139A13B0" w14:textId="68F99903"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72806E82" w14:textId="7EE14065"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ppkt 4) lub sytuacji </w:t>
      </w:r>
      <w:r w:rsidR="004C0CFA">
        <w:rPr>
          <w:rFonts w:ascii="Cambria" w:hAnsi="Cambria" w:cs="Cambria"/>
          <w:sz w:val="21"/>
          <w:szCs w:val="21"/>
        </w:rPr>
        <w:t xml:space="preserve">finansowej lub </w:t>
      </w:r>
      <w:r w:rsidRPr="000D1AB4">
        <w:rPr>
          <w:rFonts w:ascii="Cambria" w:hAnsi="Cambria" w:cs="Cambria"/>
          <w:sz w:val="21"/>
          <w:szCs w:val="21"/>
        </w:rPr>
        <w:t xml:space="preserve">ekonomicznej (warunki wskazane w pkt 7.1 ppkt 3) innych podmiotów, niezależnie od charakteru prawnego łączących </w:t>
      </w:r>
      <w:r w:rsidR="0035736C">
        <w:rPr>
          <w:rFonts w:ascii="Cambria" w:hAnsi="Cambria" w:cs="Cambria"/>
          <w:sz w:val="21"/>
          <w:szCs w:val="21"/>
        </w:rPr>
        <w:t xml:space="preserve">go z nimi stosunków prawnych. </w:t>
      </w:r>
      <w:r w:rsidR="0035736C">
        <w:rPr>
          <w:rFonts w:ascii="Cambria" w:hAnsi="Cambria" w:cs="Cambria"/>
          <w:sz w:val="21"/>
          <w:szCs w:val="21"/>
        </w:rPr>
        <w:tab/>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441C6331"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F0B6D0D"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3EBA1AE3" w14:textId="77777777"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7D0F9119" w:rsidR="0088493A" w:rsidRPr="000D1AB4" w:rsidRDefault="0088493A">
      <w:pPr>
        <w:spacing w:before="120"/>
        <w:ind w:left="700"/>
        <w:jc w:val="both"/>
        <w:rPr>
          <w:sz w:val="21"/>
          <w:szCs w:val="21"/>
        </w:rPr>
      </w:pPr>
      <w:r w:rsidRPr="000D1AB4">
        <w:rPr>
          <w:rFonts w:ascii="Cambria" w:hAnsi="Cambria" w:cs="Cambria"/>
          <w:sz w:val="21"/>
          <w:szCs w:val="21"/>
        </w:rPr>
        <w:t>Wykonawca, który polega na zdolnościach technicznych lub zawodowych (warunki wskazane w pkt 7.1. ppkt 4) lub sytuacji</w:t>
      </w:r>
      <w:r w:rsidR="00A01874">
        <w:rPr>
          <w:rFonts w:ascii="Cambria" w:hAnsi="Cambria" w:cs="Cambria"/>
          <w:sz w:val="21"/>
          <w:szCs w:val="21"/>
        </w:rPr>
        <w:t xml:space="preserve"> finansowej lub</w:t>
      </w:r>
      <w:r w:rsidRPr="000D1AB4">
        <w:rPr>
          <w:rFonts w:ascii="Cambria" w:hAnsi="Cambria" w:cs="Cambria"/>
          <w:sz w:val="21"/>
          <w:szCs w:val="21"/>
        </w:rPr>
        <w:t xml:space="preserve">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7CEEFD" w14:textId="40BA5854"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w:t>
      </w:r>
      <w:r w:rsidRPr="000D1AB4">
        <w:rPr>
          <w:rFonts w:ascii="Cambria" w:hAnsi="Cambria" w:cs="Cambria"/>
          <w:sz w:val="21"/>
          <w:szCs w:val="21"/>
        </w:rPr>
        <w:lastRenderedPageBreak/>
        <w:t>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1BBB610" w14:textId="2DA5F9F6" w:rsidR="0088493A" w:rsidRPr="000D1AB4" w:rsidRDefault="0088493A">
      <w:pPr>
        <w:spacing w:before="120"/>
        <w:ind w:left="700" w:hanging="700"/>
        <w:jc w:val="both"/>
        <w:rPr>
          <w:sz w:val="21"/>
          <w:szCs w:val="21"/>
        </w:rPr>
      </w:pPr>
      <w:r w:rsidRPr="000D1AB4">
        <w:rPr>
          <w:rFonts w:ascii="Cambria" w:hAnsi="Cambria" w:cs="Cambria"/>
          <w:sz w:val="21"/>
          <w:szCs w:val="21"/>
        </w:rPr>
        <w:t xml:space="preserve">8.7. </w:t>
      </w:r>
      <w:r w:rsidRPr="000D1AB4">
        <w:rPr>
          <w:rFonts w:ascii="Cambria" w:hAnsi="Cambria" w:cs="Cambria"/>
          <w:sz w:val="21"/>
          <w:szCs w:val="21"/>
        </w:rPr>
        <w:tab/>
        <w:t>Jeżeli w kraju, w którym wykonawca lub podmiot trzeci ma siedzibę lub miejsce zamieszkania</w:t>
      </w:r>
      <w:r w:rsidR="00CC6001">
        <w:rPr>
          <w:rFonts w:ascii="Cambria" w:hAnsi="Cambria" w:cs="Cambria"/>
          <w:sz w:val="21"/>
          <w:szCs w:val="21"/>
        </w:rPr>
        <w:t xml:space="preserve"> lub miejsce zamieszkania ma osoba, której dokument dotyczy</w:t>
      </w:r>
      <w:r w:rsidRPr="000D1AB4">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CC6001">
        <w:rPr>
          <w:rFonts w:ascii="Cambria" w:hAnsi="Cambria" w:cs="Cambria"/>
          <w:sz w:val="21"/>
          <w:szCs w:val="21"/>
        </w:rPr>
        <w:t xml:space="preserve"> lub iejsce zamieszkania ma osoba, której dokument miał dotyczyć</w:t>
      </w:r>
      <w:r w:rsidRPr="000D1AB4">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CC6001">
        <w:rPr>
          <w:rFonts w:ascii="Cambria" w:hAnsi="Cambria" w:cs="Cambria"/>
          <w:sz w:val="21"/>
          <w:szCs w:val="21"/>
        </w:rPr>
        <w:t xml:space="preserve"> lub miejsce zamieszkania osoby, której dokument miał dotyczyć</w:t>
      </w:r>
      <w:r w:rsidRPr="000D1AB4">
        <w:rPr>
          <w:rFonts w:ascii="Cambria" w:hAnsi="Cambria" w:cs="Cambria"/>
          <w:sz w:val="21"/>
          <w:szCs w:val="21"/>
        </w:rPr>
        <w:t>. Postanowienia pkt. 8.6. stosuje się</w:t>
      </w:r>
      <w:r w:rsidR="00A01874">
        <w:rPr>
          <w:rFonts w:ascii="Cambria" w:hAnsi="Cambria" w:cs="Cambria"/>
          <w:sz w:val="21"/>
          <w:szCs w:val="21"/>
        </w:rPr>
        <w:t xml:space="preserve"> odpowiednio</w:t>
      </w:r>
      <w:r w:rsidRPr="000D1AB4">
        <w:rPr>
          <w:rFonts w:ascii="Cambria" w:hAnsi="Cambria" w:cs="Cambria"/>
          <w:sz w:val="21"/>
          <w:szCs w:val="21"/>
        </w:rPr>
        <w:t>.</w:t>
      </w:r>
    </w:p>
    <w:p w14:paraId="294473D5" w14:textId="64635560"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b/>
          <w:sz w:val="21"/>
          <w:szCs w:val="21"/>
        </w:rPr>
        <w:t xml:space="preserve"> </w:t>
      </w:r>
      <w:r w:rsidRPr="000D1AB4">
        <w:rPr>
          <w:rFonts w:ascii="Cambria" w:hAnsi="Cambria" w:cs="Cambria"/>
          <w:sz w:val="21"/>
          <w:szCs w:val="21"/>
        </w:rPr>
        <w:tab/>
        <w:t xml:space="preserve">W przypadku oferty wykonawców wspólnie ubiegających się o udzielenie zamówienia (konsorcjum): </w:t>
      </w:r>
    </w:p>
    <w:p w14:paraId="628F43E1"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14:paraId="3212565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 xml:space="preserve">dokumenty, o których mowa w pkt 8.2. lit. a i c wykonawcy wspólnie ubiegający się o zamówienie składają wspólnie, dokumenty, o których mowa w pkt 8.2 lit. b i d </w:t>
      </w:r>
      <w:r w:rsidRPr="000D1AB4">
        <w:rPr>
          <w:rFonts w:ascii="Cambria" w:hAnsi="Cambria" w:cs="Cambria"/>
          <w:sz w:val="21"/>
          <w:szCs w:val="21"/>
        </w:rPr>
        <w:lastRenderedPageBreak/>
        <w:t>składa ten z wykonawców wspólnie ubiegających się o udzielenie zamówienia publicznego, który wykazuje spełnianie warunku udziału w postępowaniu, dla którego wykazania służy dany dokument;</w:t>
      </w:r>
    </w:p>
    <w:p w14:paraId="0487469D" w14:textId="0F93D2DD"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54ACA3F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4BC35766" w14:textId="007FD807" w:rsidR="0088493A" w:rsidRPr="000D1AB4" w:rsidRDefault="0088493A">
      <w:pPr>
        <w:spacing w:before="120"/>
        <w:ind w:left="1418" w:hanging="709"/>
        <w:jc w:val="both"/>
        <w:rPr>
          <w:sz w:val="21"/>
          <w:szCs w:val="21"/>
        </w:rPr>
      </w:pPr>
      <w:r w:rsidRPr="000D1AB4">
        <w:rPr>
          <w:rFonts w:ascii="Cambria" w:hAnsi="Cambria" w:cs="Cambria"/>
          <w:b/>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FFCC1CB" w14:textId="438F2F6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lastRenderedPageBreak/>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424A9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3740C014"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4A158FAA"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t>8.24.</w:t>
      </w:r>
      <w:r w:rsidRPr="000D1AB4">
        <w:rPr>
          <w:rFonts w:ascii="Cambria" w:hAnsi="Cambria" w:cs="Cambria"/>
          <w:bCs/>
          <w:sz w:val="21"/>
          <w:szCs w:val="21"/>
        </w:rPr>
        <w:tab/>
        <w:t xml:space="preserve">Zamawiający nie wzywa do złożenia podmiotowych środków dowodowych, jeżeli może je uzyskać za pomocą bezpłatnych i ogólnodostępnych baz danych, w szczególności rejestrów </w:t>
      </w:r>
      <w:r w:rsidRPr="000D1AB4">
        <w:rPr>
          <w:rFonts w:ascii="Cambria" w:hAnsi="Cambria" w:cs="Cambria"/>
          <w:bCs/>
          <w:sz w:val="21"/>
          <w:szCs w:val="21"/>
        </w:rPr>
        <w:lastRenderedPageBreak/>
        <w:t>publicznych w rozumieniu ustawy z dnia 17 lutego 2005 r. o informatyzacji działalności podmiotów realizujących zadania publiczne, o ile wykonawca wskazał w oświadczeniu, o którym mowa w art. 125 ust. 1 PZP, dane umożliwiające dostęp do tych środków.</w:t>
      </w:r>
    </w:p>
    <w:p w14:paraId="1CECC0BB" w14:textId="77777777" w:rsidR="00073860" w:rsidRPr="000D1AB4" w:rsidRDefault="00073860">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E7D793" w14:textId="77777777">
        <w:tc>
          <w:tcPr>
            <w:tcW w:w="9073" w:type="dxa"/>
            <w:shd w:val="clear" w:color="auto" w:fill="E7E6E6"/>
          </w:tcPr>
          <w:p w14:paraId="6E4F93D9"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0D1AB4" w:rsidRDefault="0088493A">
      <w:pPr>
        <w:spacing w:before="120"/>
        <w:jc w:val="both"/>
        <w:rPr>
          <w:rFonts w:ascii="Cambria" w:hAnsi="Cambria" w:cs="Cambria"/>
          <w:b/>
          <w:sz w:val="21"/>
          <w:szCs w:val="21"/>
        </w:rPr>
      </w:pPr>
    </w:p>
    <w:p w14:paraId="0D79D8BC" w14:textId="77777777" w:rsidR="00A46339" w:rsidRPr="00C65866" w:rsidRDefault="00DA29AE" w:rsidP="00A46339">
      <w:pPr>
        <w:spacing w:before="80" w:after="80"/>
        <w:jc w:val="both"/>
        <w:rPr>
          <w:rFonts w:ascii="Cambria" w:hAnsi="Cambria"/>
          <w:sz w:val="21"/>
          <w:szCs w:val="21"/>
        </w:rPr>
      </w:pPr>
      <w:r w:rsidRPr="00A46339">
        <w:rPr>
          <w:rFonts w:ascii="Cambria" w:hAnsi="Cambria" w:cs="Cambria"/>
          <w:bCs/>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A46339" w:rsidRPr="00C65866">
        <w:rPr>
          <w:rFonts w:ascii="Cambria" w:hAnsi="Cambria" w:cs="Cambria"/>
          <w:sz w:val="21"/>
          <w:szCs w:val="21"/>
        </w:rPr>
        <w:t xml:space="preserve">Zamawiający wyznacza następujące osoby do kontaktu z wykonawcami: </w:t>
      </w:r>
    </w:p>
    <w:p w14:paraId="167C5CB9" w14:textId="46A80FBB" w:rsidR="00A46339" w:rsidRPr="00C65866" w:rsidRDefault="00725E30" w:rsidP="00A46339">
      <w:pPr>
        <w:spacing w:before="80" w:after="80"/>
        <w:ind w:left="742"/>
        <w:jc w:val="both"/>
        <w:rPr>
          <w:rFonts w:ascii="Cambria" w:hAnsi="Cambria" w:cs="Cambria"/>
          <w:sz w:val="21"/>
          <w:szCs w:val="21"/>
        </w:rPr>
      </w:pPr>
      <w:r w:rsidRPr="00C65866">
        <w:rPr>
          <w:rFonts w:ascii="Cambria" w:hAnsi="Cambria" w:cs="Cambria"/>
          <w:sz w:val="21"/>
          <w:szCs w:val="21"/>
        </w:rPr>
        <w:t xml:space="preserve">p. </w:t>
      </w:r>
      <w:r w:rsidR="00D3463A">
        <w:rPr>
          <w:rFonts w:ascii="Cambria" w:hAnsi="Cambria" w:cs="Cambria"/>
          <w:sz w:val="21"/>
          <w:szCs w:val="21"/>
        </w:rPr>
        <w:t>Piotr Danielewski, tel. 91 884-90-4</w:t>
      </w:r>
      <w:r>
        <w:rPr>
          <w:rFonts w:ascii="Cambria" w:hAnsi="Cambria" w:cs="Cambria"/>
          <w:sz w:val="21"/>
          <w:szCs w:val="21"/>
        </w:rPr>
        <w:t>8</w:t>
      </w:r>
      <w:r w:rsidRPr="00AE74D9">
        <w:rPr>
          <w:rFonts w:ascii="Cambria" w:hAnsi="Cambria" w:cs="Cambria"/>
          <w:sz w:val="21"/>
          <w:szCs w:val="21"/>
        </w:rPr>
        <w:t xml:space="preserve">, e-mail: </w:t>
      </w:r>
      <w:hyperlink r:id="rId9" w:history="1">
        <w:r w:rsidR="00D3463A" w:rsidRPr="00AE7B2C">
          <w:rPr>
            <w:rStyle w:val="Hipercze"/>
            <w:rFonts w:ascii="Cambria" w:hAnsi="Cambria" w:cs="Cambria"/>
            <w:sz w:val="21"/>
            <w:szCs w:val="21"/>
          </w:rPr>
          <w:t>danielewski@kolbaskowo.pl</w:t>
        </w:r>
      </w:hyperlink>
      <w:r>
        <w:rPr>
          <w:rStyle w:val="Hipercze"/>
          <w:rFonts w:ascii="Cambria" w:hAnsi="Cambria" w:cs="Cambria"/>
          <w:sz w:val="21"/>
          <w:szCs w:val="21"/>
        </w:rPr>
        <w:t>;</w:t>
      </w:r>
      <w:r w:rsidRPr="00930CC2">
        <w:rPr>
          <w:rStyle w:val="Hipercze"/>
          <w:rFonts w:ascii="Cambria" w:hAnsi="Cambria" w:cs="Cambria"/>
          <w:sz w:val="21"/>
          <w:szCs w:val="21"/>
          <w:u w:val="none"/>
        </w:rPr>
        <w:t xml:space="preserve"> </w:t>
      </w:r>
      <w:r w:rsidRPr="000471A3">
        <w:rPr>
          <w:rFonts w:ascii="Cambria" w:eastAsia="Times New Roman" w:hAnsi="Cambria"/>
          <w:b/>
          <w:sz w:val="21"/>
          <w:szCs w:val="21"/>
          <w:lang w:eastAsia="pl-PL"/>
        </w:rPr>
        <w:t>w zakresie przedmiotu zamówienia</w:t>
      </w:r>
      <w:r w:rsidRPr="0072754C" w:rsidDel="0072754C">
        <w:rPr>
          <w:rFonts w:ascii="Cambria" w:hAnsi="Cambria" w:cs="Cambria"/>
          <w:sz w:val="21"/>
          <w:szCs w:val="21"/>
        </w:rPr>
        <w:t xml:space="preserve"> </w:t>
      </w:r>
      <w:r w:rsidRPr="00D120CA">
        <w:rPr>
          <w:rFonts w:ascii="Cambria" w:hAnsi="Cambria" w:cs="Cambria"/>
          <w:sz w:val="21"/>
          <w:szCs w:val="21"/>
        </w:rPr>
        <w:tab/>
      </w:r>
      <w:r w:rsidRPr="0072754C">
        <w:rPr>
          <w:rFonts w:ascii="Cambria" w:hAnsi="Cambria" w:cs="Cambria"/>
          <w:sz w:val="21"/>
          <w:szCs w:val="21"/>
        </w:rPr>
        <w:br/>
      </w:r>
      <w:r w:rsidRPr="00AE74D9">
        <w:rPr>
          <w:rFonts w:ascii="Cambria" w:hAnsi="Cambria" w:cs="Cambria"/>
          <w:sz w:val="21"/>
          <w:szCs w:val="21"/>
        </w:rPr>
        <w:t>p. Ża</w:t>
      </w:r>
      <w:r>
        <w:rPr>
          <w:rFonts w:ascii="Cambria" w:hAnsi="Cambria" w:cs="Cambria"/>
          <w:sz w:val="21"/>
          <w:szCs w:val="21"/>
        </w:rPr>
        <w:t>neta Sokołowska, tel. 91 884-90-30</w:t>
      </w:r>
      <w:r w:rsidRPr="00AE74D9">
        <w:rPr>
          <w:rFonts w:ascii="Cambria" w:hAnsi="Cambria" w:cs="Cambria"/>
          <w:sz w:val="21"/>
          <w:szCs w:val="21"/>
        </w:rPr>
        <w:t xml:space="preserve">, e-mail: </w:t>
      </w:r>
      <w:hyperlink r:id="rId10" w:history="1">
        <w:r w:rsidRPr="000471A3">
          <w:rPr>
            <w:rStyle w:val="Hipercze"/>
            <w:rFonts w:ascii="Cambria" w:hAnsi="Cambria" w:cs="Cambria"/>
            <w:sz w:val="21"/>
            <w:szCs w:val="21"/>
          </w:rPr>
          <w:t>sokolowska@kolbaskowo.pl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Pr>
          <w:rFonts w:ascii="Cambria" w:eastAsia="Times New Roman" w:hAnsi="Cambria"/>
          <w:b/>
          <w:sz w:val="21"/>
          <w:szCs w:val="21"/>
          <w:lang w:eastAsia="pl-PL"/>
        </w:rPr>
        <w:t>.</w:t>
      </w:r>
      <w:r w:rsidR="00A46339" w:rsidRPr="00C65866">
        <w:rPr>
          <w:rFonts w:ascii="Cambria" w:hAnsi="Cambria" w:cs="Cambria"/>
          <w:sz w:val="21"/>
          <w:szCs w:val="21"/>
        </w:rPr>
        <w:tab/>
      </w:r>
    </w:p>
    <w:p w14:paraId="3BFDD011" w14:textId="77777777" w:rsidR="00A46339" w:rsidRPr="00BD36DC" w:rsidRDefault="00A46339" w:rsidP="00A46339">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t>W postępowaniu o udzielenie zamówienia kom</w:t>
      </w:r>
      <w:r>
        <w:rPr>
          <w:rFonts w:ascii="Cambria" w:hAnsi="Cambria" w:cs="Cambria"/>
          <w:sz w:val="21"/>
          <w:szCs w:val="21"/>
        </w:rPr>
        <w:t xml:space="preserve">unikacja między Zamawiającym, a </w:t>
      </w:r>
      <w:r w:rsidRPr="00BD36DC">
        <w:rPr>
          <w:rFonts w:ascii="Cambria" w:hAnsi="Cambria" w:cs="Cambria"/>
          <w:sz w:val="21"/>
          <w:szCs w:val="21"/>
        </w:rPr>
        <w:t xml:space="preserve">Wykonawcami, </w:t>
      </w:r>
      <w:r w:rsidRPr="00BD36DC">
        <w:rPr>
          <w:rFonts w:ascii="Cambria" w:eastAsia="Times New Roman" w:hAnsi="Cambria" w:cs="ArialMT"/>
          <w:color w:val="000000"/>
          <w:sz w:val="21"/>
          <w:szCs w:val="21"/>
          <w:lang w:eastAsia="pl-PL"/>
        </w:rPr>
        <w:t>w szczególności składanie dokumentów, oświadczeń, wniosków</w:t>
      </w:r>
      <w:r w:rsidRPr="00BD36DC">
        <w:rPr>
          <w:rFonts w:ascii="Cambria" w:hAnsi="Cambria" w:cs="Cambria"/>
          <w:sz w:val="21"/>
          <w:szCs w:val="21"/>
        </w:rPr>
        <w:t xml:space="preserve"> </w:t>
      </w:r>
      <w:r w:rsidRPr="00BD36DC">
        <w:rPr>
          <w:rFonts w:ascii="Cambria" w:eastAsia="Times New Roman" w:hAnsi="Cambria" w:cs="ArialMT"/>
          <w:color w:val="000000"/>
          <w:sz w:val="21"/>
          <w:szCs w:val="21"/>
          <w:lang w:eastAsia="pl-PL"/>
        </w:rPr>
        <w:t>zawiadomień, zapytań oraz przekazywanie informacji odbywa się</w:t>
      </w:r>
      <w:r w:rsidRPr="00BD36DC">
        <w:t xml:space="preserve"> </w:t>
      </w:r>
      <w:r w:rsidRPr="00BD36DC">
        <w:rPr>
          <w:rFonts w:ascii="Cambria" w:eastAsia="Times New Roman" w:hAnsi="Cambria" w:cs="ArialMT"/>
          <w:color w:val="000000"/>
          <w:sz w:val="21"/>
          <w:szCs w:val="21"/>
          <w:lang w:eastAsia="pl-PL"/>
        </w:rPr>
        <w:t>elektronicznie za pośrednictwem platforma</w:t>
      </w:r>
      <w:r>
        <w:rPr>
          <w:rFonts w:ascii="Cambria" w:eastAsia="Times New Roman" w:hAnsi="Cambria" w:cs="ArialMT"/>
          <w:color w:val="000000"/>
          <w:sz w:val="21"/>
          <w:szCs w:val="21"/>
          <w:lang w:eastAsia="pl-PL"/>
        </w:rPr>
        <w:t xml:space="preserve">zakupowa.pl (dalej jako „Platforma Zakupowa”) i formularza „Wyślij </w:t>
      </w:r>
      <w:r w:rsidRPr="009D2585">
        <w:rPr>
          <w:rFonts w:ascii="Cambria" w:eastAsia="Times New Roman" w:hAnsi="Cambria" w:cs="ArialMT"/>
          <w:color w:val="000000"/>
          <w:sz w:val="21"/>
          <w:szCs w:val="21"/>
          <w:lang w:eastAsia="pl-PL"/>
        </w:rPr>
        <w:t>wiadomość”</w:t>
      </w:r>
      <w:r w:rsidRPr="009D2585">
        <w:rPr>
          <w:rFonts w:ascii="Cambria" w:hAnsi="Cambria" w:cs="Cambria"/>
          <w:sz w:val="21"/>
          <w:szCs w:val="21"/>
        </w:rPr>
        <w:t>.</w:t>
      </w:r>
      <w:r w:rsidRPr="00BD36DC">
        <w:rPr>
          <w:rFonts w:ascii="Cambria" w:hAnsi="Cambria" w:cs="Cambria"/>
          <w:sz w:val="21"/>
          <w:szCs w:val="21"/>
          <w:u w:val="single"/>
        </w:rPr>
        <w:t xml:space="preserve"> </w:t>
      </w:r>
    </w:p>
    <w:p w14:paraId="1323F21F" w14:textId="77777777" w:rsidR="00A46339" w:rsidRPr="00F31C56" w:rsidRDefault="00A46339" w:rsidP="00A46339">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Pr="00F31C56">
        <w:rPr>
          <w:rFonts w:ascii="Cambria" w:hAnsi="Cambria" w:cs="Cambria"/>
          <w:sz w:val="21"/>
          <w:szCs w:val="21"/>
        </w:rPr>
        <w:tab/>
        <w:t>Zamawiający w zakresie pytań:</w:t>
      </w:r>
    </w:p>
    <w:p w14:paraId="650C4FD9" w14:textId="77777777" w:rsidR="00A46339" w:rsidRPr="00F31C56" w:rsidRDefault="00A46339" w:rsidP="00A46339">
      <w:pPr>
        <w:pStyle w:val="Akapitzlist"/>
        <w:numPr>
          <w:ilvl w:val="0"/>
          <w:numId w:val="39"/>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1"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246027B4" w14:textId="77777777" w:rsidR="00A46339" w:rsidRDefault="00A46339" w:rsidP="00A46339">
      <w:pPr>
        <w:pStyle w:val="Akapitzlist"/>
        <w:numPr>
          <w:ilvl w:val="0"/>
          <w:numId w:val="39"/>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których kontakt umieszczono w pkt 9.1. powyżej.</w:t>
      </w:r>
    </w:p>
    <w:p w14:paraId="17DFDF23" w14:textId="77777777" w:rsidR="00A46339" w:rsidRDefault="00A46339" w:rsidP="00A46339">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Zakupiwej,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028004C8"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Pr>
          <w:rFonts w:ascii="Cambria" w:eastAsia="Times New Roman" w:hAnsi="Cambria" w:cs="ArialMT"/>
          <w:sz w:val="21"/>
          <w:szCs w:val="21"/>
          <w:lang w:eastAsia="pl-PL"/>
        </w:rPr>
        <w:t xml:space="preserve">Prezesa Rady Ministrów </w:t>
      </w:r>
      <w:r w:rsidRPr="001D1669">
        <w:rPr>
          <w:rFonts w:ascii="Cambria" w:eastAsia="Times New Roman" w:hAnsi="Cambria" w:cs="ArialMT"/>
          <w:sz w:val="21"/>
          <w:szCs w:val="21"/>
          <w:lang w:eastAsia="pl-PL"/>
        </w:rPr>
        <w:t>z dnia 30 grudnia 2020 r.</w:t>
      </w:r>
      <w:r>
        <w:rPr>
          <w:rFonts w:ascii="Cambria" w:eastAsia="Times New Roman" w:hAnsi="Cambria" w:cs="ArialMT"/>
          <w:sz w:val="21"/>
          <w:szCs w:val="21"/>
          <w:lang w:eastAsia="pl-PL"/>
        </w:rPr>
        <w:t xml:space="preserve"> </w:t>
      </w:r>
      <w:r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Pr>
          <w:rFonts w:ascii="Cambria" w:eastAsia="Times New Roman" w:hAnsi="Cambria" w:cs="ArialMT"/>
          <w:sz w:val="21"/>
          <w:szCs w:val="21"/>
          <w:lang w:eastAsia="pl-PL"/>
        </w:rPr>
        <w:t xml:space="preserve"> (Dz.U. poz. 2452) oraz Rozporządzenia Ministra Rozwoju, Pracy i Technologii z dnia 23 grudnia 2020 r. </w:t>
      </w:r>
      <w:r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Pr>
          <w:rFonts w:ascii="Cambria" w:eastAsia="Times New Roman" w:hAnsi="Cambria" w:cs="ArialMT"/>
          <w:sz w:val="21"/>
          <w:szCs w:val="21"/>
          <w:lang w:eastAsia="pl-PL"/>
        </w:rPr>
        <w:t xml:space="preserve"> (Dz.U. poz. 2415).</w:t>
      </w:r>
    </w:p>
    <w:p w14:paraId="04440F94" w14:textId="77777777" w:rsidR="00A46339" w:rsidRDefault="00A46339" w:rsidP="00A46339">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Zakupiwej </w:t>
      </w:r>
      <w:r w:rsidRPr="00BD36DC">
        <w:rPr>
          <w:rFonts w:ascii="Cambria" w:eastAsia="Times New Roman" w:hAnsi="Cambria" w:cs="ArialMT"/>
          <w:sz w:val="21"/>
          <w:szCs w:val="21"/>
          <w:lang w:eastAsia="pl-PL"/>
        </w:rPr>
        <w:t>jest zaobserwowanie postępowania przez</w:t>
      </w:r>
      <w:r>
        <w:rPr>
          <w:rFonts w:ascii="Cambria" w:eastAsia="Times New Roman" w:hAnsi="Cambria" w:cs="ArialMT"/>
          <w:sz w:val="21"/>
          <w:szCs w:val="21"/>
          <w:lang w:eastAsia="pl-PL"/>
        </w:rPr>
        <w:t xml:space="preserve"> Wykonawcę (poprzez zaznaczenie gwiazdki), złożenie oferty</w:t>
      </w:r>
      <w:r w:rsidRPr="00BD36DC">
        <w:rPr>
          <w:rFonts w:ascii="Cambria" w:eastAsia="Times New Roman" w:hAnsi="Cambria" w:cs="ArialMT"/>
          <w:sz w:val="21"/>
          <w:szCs w:val="21"/>
          <w:lang w:eastAsia="pl-PL"/>
        </w:rPr>
        <w:t xml:space="preserve"> lub wystosowa</w:t>
      </w:r>
      <w:r>
        <w:rPr>
          <w:rFonts w:ascii="Cambria" w:eastAsia="Times New Roman" w:hAnsi="Cambria" w:cs="ArialMT"/>
          <w:sz w:val="21"/>
          <w:szCs w:val="21"/>
          <w:lang w:eastAsia="pl-PL"/>
        </w:rPr>
        <w:t xml:space="preserve">nie wiadomości do Zamawiającego </w:t>
      </w:r>
      <w:r w:rsidRPr="00BD36DC">
        <w:rPr>
          <w:rFonts w:ascii="Cambria" w:eastAsia="Times New Roman" w:hAnsi="Cambria" w:cs="ArialMT"/>
          <w:sz w:val="21"/>
          <w:szCs w:val="21"/>
          <w:lang w:eastAsia="pl-PL"/>
        </w:rPr>
        <w:t>przez wykonawcę w obrębie postępowania.</w:t>
      </w:r>
    </w:p>
    <w:p w14:paraId="4216469B"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lastRenderedPageBreak/>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Pr>
          <w:rFonts w:ascii="Cambria" w:eastAsia="Times New Roman" w:hAnsi="Cambria" w:cs="ArialMT"/>
          <w:b/>
          <w:sz w:val="21"/>
          <w:szCs w:val="21"/>
          <w:lang w:eastAsia="pl-PL"/>
        </w:rPr>
        <w:t xml:space="preserve">rzesłanych przez Zamawiającego,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6B9F8EB9" w14:textId="77777777" w:rsidR="00A46339" w:rsidRPr="00BD36DC"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63334BBC" w14:textId="640F1476" w:rsidR="00A46339" w:rsidRPr="00073860" w:rsidRDefault="00A46339" w:rsidP="00A46339">
      <w:pPr>
        <w:suppressAutoHyphens w:val="0"/>
        <w:autoSpaceDE w:val="0"/>
        <w:autoSpaceDN w:val="0"/>
        <w:adjustRightInd w:val="0"/>
        <w:spacing w:before="120" w:after="120"/>
        <w:ind w:left="708" w:hanging="708"/>
        <w:jc w:val="both"/>
        <w:rPr>
          <w:rFonts w:ascii="Cambria" w:hAnsi="Cambria" w:cs="Cambria"/>
          <w:b/>
          <w:color w:val="FF0000"/>
          <w:sz w:val="21"/>
          <w:szCs w:val="21"/>
        </w:rPr>
      </w:pPr>
      <w:r w:rsidRPr="00CA0043">
        <w:rPr>
          <w:rFonts w:ascii="Cambria" w:hAnsi="Cambria" w:cs="Cambria"/>
          <w:sz w:val="21"/>
          <w:szCs w:val="21"/>
        </w:rPr>
        <w:t>9.9.</w:t>
      </w:r>
      <w:r>
        <w:rPr>
          <w:rFonts w:ascii="Cambria" w:hAnsi="Cambria" w:cs="Cambria"/>
          <w:sz w:val="21"/>
          <w:szCs w:val="21"/>
        </w:rPr>
        <w:tab/>
      </w:r>
      <w:r w:rsidRPr="00F31C56">
        <w:rPr>
          <w:rFonts w:ascii="Cambria" w:hAnsi="Cambria" w:cs="Cambria"/>
          <w:sz w:val="21"/>
          <w:szCs w:val="21"/>
        </w:rPr>
        <w:t xml:space="preserve">Wymagania techniczne i organizacyjne opisane zostały w Regulaminie platformazakupowa.pl, który jest uzupełnieniem niniejszej instrukcji. Regulamin stanowi </w:t>
      </w:r>
      <w:r w:rsidRPr="00073860">
        <w:rPr>
          <w:rFonts w:ascii="Cambria" w:hAnsi="Cambria" w:cs="Cambria"/>
          <w:sz w:val="21"/>
          <w:szCs w:val="21"/>
        </w:rPr>
        <w:t>załącznik nr 1</w:t>
      </w:r>
      <w:r w:rsidR="00073860" w:rsidRPr="00073860">
        <w:rPr>
          <w:rFonts w:ascii="Cambria" w:hAnsi="Cambria" w:cs="Cambria"/>
          <w:sz w:val="21"/>
          <w:szCs w:val="21"/>
        </w:rPr>
        <w:t>1</w:t>
      </w:r>
      <w:r w:rsidRPr="00073860">
        <w:rPr>
          <w:rFonts w:ascii="Cambria" w:hAnsi="Cambria" w:cs="Cambria"/>
          <w:sz w:val="21"/>
          <w:szCs w:val="21"/>
        </w:rPr>
        <w:t xml:space="preserve"> do SWZ.</w:t>
      </w:r>
    </w:p>
    <w:p w14:paraId="41ED674E" w14:textId="77777777" w:rsidR="00A46339" w:rsidRPr="00C65866"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9.10.</w:t>
      </w:r>
      <w:r w:rsidRPr="00C65866">
        <w:rPr>
          <w:rFonts w:ascii="Cambria" w:hAnsi="Cambria" w:cs="Cambria"/>
          <w:sz w:val="21"/>
          <w:szCs w:val="21"/>
        </w:rPr>
        <w:tab/>
        <w:t>Niniejsze postępowanie prowadzone jest w języku polskim.</w:t>
      </w:r>
    </w:p>
    <w:p w14:paraId="4BA0E66A"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Wykonawca zobowiązany jest do powiadomienia Zamawiającego o wszelkiej zmianie adresu poczty elektronicznej podanego w ofercie.</w:t>
      </w:r>
    </w:p>
    <w:p w14:paraId="76B44A7E"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9.12.</w:t>
      </w:r>
      <w:r w:rsidRPr="00C65866">
        <w:rPr>
          <w:rFonts w:ascii="Cambria" w:hAnsi="Cambria" w:cs="Cambria"/>
          <w:b/>
          <w:sz w:val="21"/>
          <w:szCs w:val="21"/>
        </w:rPr>
        <w:t xml:space="preserve"> </w:t>
      </w:r>
      <w:r w:rsidRPr="00C65866">
        <w:rPr>
          <w:rFonts w:ascii="Cambria" w:hAnsi="Cambria" w:cs="Cambria"/>
          <w:b/>
          <w:sz w:val="21"/>
          <w:szCs w:val="21"/>
        </w:rPr>
        <w:tab/>
      </w:r>
      <w:bookmarkStart w:id="5" w:name="_Hlk47482747"/>
      <w:r w:rsidRPr="00C65866">
        <w:rPr>
          <w:rFonts w:ascii="Cambria" w:hAnsi="Cambria" w:cs="Cambria"/>
          <w:sz w:val="21"/>
          <w:szCs w:val="21"/>
        </w:rPr>
        <w:t>Zamawiający nie przewiduje</w:t>
      </w:r>
      <w:r w:rsidRPr="00C65866">
        <w:rPr>
          <w:rFonts w:ascii="Cambria" w:hAnsi="Cambria"/>
          <w:sz w:val="21"/>
          <w:szCs w:val="21"/>
        </w:rPr>
        <w:t xml:space="preserve"> </w:t>
      </w:r>
      <w:r w:rsidRPr="00C65866">
        <w:rPr>
          <w:rFonts w:ascii="Cambria" w:hAnsi="Cambria" w:cs="Cambria"/>
          <w:sz w:val="21"/>
          <w:szCs w:val="21"/>
        </w:rPr>
        <w:t xml:space="preserve">możliwości zwołania zebrania Wykonawców w celu wyjaśnienia treści SWZ. </w:t>
      </w:r>
      <w:bookmarkEnd w:id="5"/>
    </w:p>
    <w:p w14:paraId="7D9AC9BE"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9.13.</w:t>
      </w:r>
      <w:r w:rsidRPr="00C65866">
        <w:rPr>
          <w:rFonts w:ascii="Cambria" w:hAnsi="Cambria" w:cs="Cambria"/>
          <w:sz w:val="21"/>
          <w:szCs w:val="21"/>
        </w:rPr>
        <w:tab/>
        <w:t xml:space="preserve">Wykonawca może zwrócić się do Zamawiającego z wnioskiem o wyjaśnienie treści SWZ. Zamawiający jest obowiązany udzielić wyjaśnień </w:t>
      </w:r>
      <w:r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363A7589"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9.14.</w:t>
      </w:r>
      <w:r w:rsidRPr="00C65866">
        <w:rPr>
          <w:rFonts w:ascii="Cambria" w:eastAsia="A" w:hAnsi="Cambria" w:cs="Cambria"/>
          <w:sz w:val="21"/>
          <w:szCs w:val="21"/>
        </w:rPr>
        <w:tab/>
        <w:t>Jeżeli Zamawiający nie udzieli wyjaśnień w terminie, o którym mowa w pkt 9.</w:t>
      </w:r>
      <w:r>
        <w:rPr>
          <w:rFonts w:ascii="Cambria" w:eastAsia="A" w:hAnsi="Cambria" w:cs="Cambria"/>
          <w:sz w:val="21"/>
          <w:szCs w:val="21"/>
        </w:rPr>
        <w:t>1</w:t>
      </w:r>
      <w:r w:rsidRPr="00C65866">
        <w:rPr>
          <w:rFonts w:ascii="Cambria" w:eastAsia="A" w:hAnsi="Cambria" w:cs="Cambria"/>
          <w:sz w:val="21"/>
          <w:szCs w:val="21"/>
        </w:rPr>
        <w:t>3. SWZ, przedłuża termin składania ofert o czas niezbędny do zapoznania się wszystkich zainteresowanych Wykonawców z wyjaśnieniami niezbędnymi do należytego przygotowania i złożenia ofert.</w:t>
      </w:r>
    </w:p>
    <w:p w14:paraId="7BBBD7D1"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9.15.</w:t>
      </w:r>
      <w:r w:rsidRPr="00C65866">
        <w:rPr>
          <w:rFonts w:ascii="Cambria" w:eastAsia="A" w:hAnsi="Cambria" w:cs="Cambria"/>
          <w:sz w:val="21"/>
          <w:szCs w:val="21"/>
        </w:rPr>
        <w:tab/>
        <w:t>Przedłużenie terminu składania ofert nie wpływa na bieg terminu składania wniosku o wyjaśnienie treści SWZ, o którym mowa w pkt 9.</w:t>
      </w:r>
      <w:r>
        <w:rPr>
          <w:rFonts w:ascii="Cambria" w:eastAsia="A" w:hAnsi="Cambria" w:cs="Cambria"/>
          <w:sz w:val="21"/>
          <w:szCs w:val="21"/>
        </w:rPr>
        <w:t>1</w:t>
      </w:r>
      <w:r w:rsidRPr="00C65866">
        <w:rPr>
          <w:rFonts w:ascii="Cambria" w:eastAsia="A" w:hAnsi="Cambria" w:cs="Cambria"/>
          <w:sz w:val="21"/>
          <w:szCs w:val="21"/>
        </w:rPr>
        <w:t>3. SWZ. W przypadku gdy wniosek o wyjaśnienie treści SWZ nie wpłynął w terminie, o którym mowa w pkt. 9.</w:t>
      </w:r>
      <w:r>
        <w:rPr>
          <w:rFonts w:ascii="Cambria" w:eastAsia="A" w:hAnsi="Cambria" w:cs="Cambria"/>
          <w:sz w:val="21"/>
          <w:szCs w:val="21"/>
        </w:rPr>
        <w:t>1</w:t>
      </w:r>
      <w:r w:rsidRPr="00C65866">
        <w:rPr>
          <w:rFonts w:ascii="Cambria" w:eastAsia="A" w:hAnsi="Cambria" w:cs="Cambria"/>
          <w:sz w:val="21"/>
          <w:szCs w:val="21"/>
        </w:rPr>
        <w:t>3. SWZ, Zamawiający nie ma obowiązku udzielania wyjaśnień SWZ oraz obowiązku przedłużenia terminu składania ofert.</w:t>
      </w:r>
    </w:p>
    <w:p w14:paraId="70535EF7"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9.16.</w:t>
      </w:r>
      <w:r w:rsidRPr="00C65866">
        <w:rPr>
          <w:rFonts w:ascii="Cambria" w:eastAsia="A" w:hAnsi="Cambria" w:cs="Cambria"/>
          <w:b/>
          <w:bCs/>
          <w:sz w:val="21"/>
          <w:szCs w:val="21"/>
        </w:rPr>
        <w:tab/>
      </w:r>
      <w:r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Pr="00C65866">
        <w:rPr>
          <w:rFonts w:ascii="Cambria" w:eastAsia="A" w:hAnsi="Cambria" w:cs="Cambria"/>
          <w:sz w:val="21"/>
          <w:szCs w:val="21"/>
        </w:rPr>
        <w:t>.</w:t>
      </w:r>
    </w:p>
    <w:p w14:paraId="496F1541"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9.17.</w:t>
      </w:r>
      <w:r w:rsidRPr="00CA0043">
        <w:rPr>
          <w:rFonts w:ascii="Cambria" w:hAnsi="Cambria" w:cs="Cambria"/>
          <w:sz w:val="21"/>
          <w:szCs w:val="21"/>
        </w:rPr>
        <w:tab/>
      </w:r>
      <w:r w:rsidRPr="00C65866">
        <w:rPr>
          <w:rFonts w:ascii="Cambria" w:hAnsi="Cambria" w:cs="Cambria"/>
          <w:sz w:val="21"/>
          <w:szCs w:val="21"/>
        </w:rPr>
        <w:t xml:space="preserve">Zamawiający może dokonać zmiany SWZ przed upływem terminu składania ofert. </w:t>
      </w:r>
    </w:p>
    <w:p w14:paraId="458F2B44"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9.18.</w:t>
      </w:r>
      <w:r w:rsidRPr="00C65866">
        <w:rPr>
          <w:rFonts w:ascii="Cambria" w:hAnsi="Cambria" w:cs="Cambria"/>
          <w:b/>
          <w:sz w:val="21"/>
          <w:szCs w:val="21"/>
        </w:rPr>
        <w:tab/>
      </w:r>
      <w:r w:rsidRPr="00C65866">
        <w:rPr>
          <w:rFonts w:ascii="Cambria" w:hAnsi="Cambria" w:cs="Cambria"/>
          <w:sz w:val="21"/>
          <w:szCs w:val="21"/>
        </w:rPr>
        <w:t xml:space="preserve">Dokonaną zmianę treści odpowiednio SWZ Zamawiający udostępnia na stronie internetowej prowadzonego postępowania. </w:t>
      </w:r>
    </w:p>
    <w:p w14:paraId="207BA293"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9.19.</w:t>
      </w:r>
      <w:r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218B732"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9.20.</w:t>
      </w:r>
      <w:r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24DEC97E" w14:textId="22705735" w:rsidR="0088493A" w:rsidRDefault="00A46339" w:rsidP="0035736C">
      <w:pPr>
        <w:spacing w:before="120"/>
        <w:ind w:left="709" w:hanging="709"/>
        <w:jc w:val="both"/>
        <w:rPr>
          <w:rFonts w:ascii="Cambria" w:hAnsi="Cambria"/>
          <w:sz w:val="21"/>
          <w:szCs w:val="21"/>
        </w:rPr>
      </w:pPr>
      <w:r w:rsidRPr="00CA0043">
        <w:rPr>
          <w:rFonts w:ascii="Cambria" w:hAnsi="Cambria" w:cs="Cambria"/>
          <w:sz w:val="21"/>
          <w:szCs w:val="21"/>
        </w:rPr>
        <w:t>9.21.</w:t>
      </w:r>
      <w:r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4ACE511D" w14:textId="77777777" w:rsidR="0035736C" w:rsidRDefault="0035736C" w:rsidP="0035736C">
      <w:pPr>
        <w:spacing w:before="120"/>
        <w:ind w:left="709" w:hanging="709"/>
        <w:jc w:val="both"/>
        <w:rPr>
          <w:rFonts w:ascii="Cambria" w:hAnsi="Cambria"/>
          <w:sz w:val="21"/>
          <w:szCs w:val="21"/>
        </w:rPr>
      </w:pPr>
    </w:p>
    <w:p w14:paraId="680A9C9A" w14:textId="77777777" w:rsidR="0035736C" w:rsidRPr="0035736C" w:rsidRDefault="0035736C" w:rsidP="0035736C">
      <w:pPr>
        <w:spacing w:before="120"/>
        <w:ind w:left="709" w:hanging="709"/>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0C90B450" w14:textId="77777777" w:rsidTr="00A46339">
        <w:tc>
          <w:tcPr>
            <w:tcW w:w="9073" w:type="dxa"/>
            <w:shd w:val="clear" w:color="auto" w:fill="E7E6E6"/>
          </w:tcPr>
          <w:p w14:paraId="11E4AB6A" w14:textId="77777777" w:rsidR="0088493A" w:rsidRPr="000D1AB4" w:rsidRDefault="0088493A">
            <w:pPr>
              <w:snapToGrid w:val="0"/>
              <w:spacing w:before="120"/>
              <w:rPr>
                <w:sz w:val="21"/>
                <w:szCs w:val="21"/>
              </w:rPr>
            </w:pPr>
            <w:r w:rsidRPr="000D1AB4">
              <w:rPr>
                <w:rFonts w:ascii="Cambria" w:hAnsi="Cambria" w:cs="Cambria"/>
                <w:b/>
                <w:bCs/>
                <w:sz w:val="21"/>
                <w:szCs w:val="21"/>
              </w:rPr>
              <w:lastRenderedPageBreak/>
              <w:t xml:space="preserve">10. </w:t>
            </w:r>
            <w:r w:rsidRPr="000D1AB4">
              <w:rPr>
                <w:rFonts w:ascii="Cambria" w:hAnsi="Cambria" w:cs="Cambria"/>
                <w:b/>
                <w:bCs/>
                <w:sz w:val="21"/>
                <w:szCs w:val="21"/>
              </w:rPr>
              <w:tab/>
              <w:t>WYMAGANIA DOTYCZĄCE WADIUM</w:t>
            </w:r>
          </w:p>
        </w:tc>
      </w:tr>
    </w:tbl>
    <w:p w14:paraId="735C592A" w14:textId="77777777" w:rsidR="00D3463A" w:rsidRDefault="00D3463A" w:rsidP="00D3463A">
      <w:pPr>
        <w:spacing w:before="120" w:after="120"/>
        <w:ind w:left="709" w:hanging="709"/>
        <w:jc w:val="both"/>
        <w:rPr>
          <w:rFonts w:ascii="Cambria" w:hAnsi="Cambria" w:cs="Arial"/>
          <w:sz w:val="21"/>
          <w:szCs w:val="21"/>
        </w:rPr>
      </w:pPr>
    </w:p>
    <w:p w14:paraId="0BAD89B6" w14:textId="76AA7E56" w:rsidR="00420749" w:rsidRPr="0033231B" w:rsidRDefault="00420749" w:rsidP="00D3463A">
      <w:pPr>
        <w:spacing w:before="120" w:after="120"/>
        <w:ind w:left="709" w:hanging="709"/>
        <w:jc w:val="both"/>
        <w:rPr>
          <w:rFonts w:ascii="Cambria" w:hAnsi="Cambria" w:cs="Arial"/>
          <w:sz w:val="21"/>
          <w:szCs w:val="21"/>
        </w:rPr>
      </w:pPr>
      <w:r>
        <w:rPr>
          <w:rFonts w:ascii="Cambria" w:hAnsi="Cambria" w:cs="Arial"/>
          <w:sz w:val="21"/>
          <w:szCs w:val="21"/>
        </w:rPr>
        <w:t xml:space="preserve">10.1 </w:t>
      </w:r>
      <w:r>
        <w:rPr>
          <w:rFonts w:ascii="Cambria" w:hAnsi="Cambria" w:cs="Arial"/>
          <w:sz w:val="21"/>
          <w:szCs w:val="21"/>
        </w:rPr>
        <w:tab/>
      </w:r>
      <w:r w:rsidRPr="004911F2">
        <w:rPr>
          <w:rFonts w:ascii="Cambria" w:hAnsi="Cambria" w:cs="Arial"/>
          <w:sz w:val="21"/>
          <w:szCs w:val="21"/>
        </w:rPr>
        <w:t xml:space="preserve">Zamawiający </w:t>
      </w:r>
      <w:r w:rsidR="00D3463A" w:rsidRPr="00C65866">
        <w:rPr>
          <w:rFonts w:ascii="Cambria" w:hAnsi="Cambria" w:cs="Cambria"/>
          <w:sz w:val="21"/>
          <w:szCs w:val="21"/>
        </w:rPr>
        <w:t>nie wymaga wniesienia wadium</w:t>
      </w:r>
      <w:r w:rsidR="00D3463A">
        <w:rPr>
          <w:rFonts w:ascii="Cambria" w:hAnsi="Cambria" w:cs="Cambria"/>
          <w:sz w:val="21"/>
          <w:szCs w:val="21"/>
        </w:rPr>
        <w:t>.</w:t>
      </w:r>
    </w:p>
    <w:p w14:paraId="02C44751" w14:textId="77777777" w:rsidR="0088493A" w:rsidRPr="000D1AB4" w:rsidRDefault="0088493A">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469AB1" w14:textId="77777777">
        <w:tc>
          <w:tcPr>
            <w:tcW w:w="9073" w:type="dxa"/>
            <w:shd w:val="clear" w:color="auto" w:fill="E7E6E6"/>
          </w:tcPr>
          <w:p w14:paraId="3EF099BC"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42A9372A" w14:textId="77777777" w:rsidR="0088493A" w:rsidRPr="000D1AB4" w:rsidRDefault="0088493A">
      <w:pPr>
        <w:spacing w:before="120"/>
        <w:rPr>
          <w:rFonts w:ascii="Cambria" w:hAnsi="Cambria" w:cs="Cambria"/>
          <w:sz w:val="21"/>
          <w:szCs w:val="21"/>
        </w:rPr>
      </w:pPr>
    </w:p>
    <w:p w14:paraId="70B62F4E" w14:textId="7401F3AC" w:rsidR="0088493A" w:rsidRPr="00D3463A" w:rsidRDefault="0088493A">
      <w:pPr>
        <w:spacing w:before="120"/>
        <w:ind w:left="709" w:hanging="709"/>
        <w:jc w:val="both"/>
        <w:rPr>
          <w:b/>
          <w:sz w:val="21"/>
          <w:szCs w:val="21"/>
        </w:rPr>
      </w:pPr>
      <w:r w:rsidRPr="00D3463A">
        <w:rPr>
          <w:rFonts w:ascii="Cambria" w:hAnsi="Cambria" w:cs="Cambria"/>
          <w:sz w:val="21"/>
          <w:szCs w:val="21"/>
        </w:rPr>
        <w:t>11.1.</w:t>
      </w:r>
      <w:r w:rsidRPr="00D3463A">
        <w:rPr>
          <w:rFonts w:ascii="Cambria" w:hAnsi="Cambria" w:cs="Cambria"/>
          <w:sz w:val="21"/>
          <w:szCs w:val="21"/>
        </w:rPr>
        <w:tab/>
      </w:r>
      <w:r w:rsidRPr="00D3463A">
        <w:rPr>
          <w:rFonts w:ascii="Cambria" w:hAnsi="Cambria" w:cs="Cambria"/>
          <w:bCs/>
          <w:sz w:val="21"/>
          <w:szCs w:val="21"/>
        </w:rPr>
        <w:t>W</w:t>
      </w:r>
      <w:r w:rsidRPr="00D3463A">
        <w:rPr>
          <w:rFonts w:ascii="Cambria" w:hAnsi="Cambria" w:cs="Cambria"/>
          <w:sz w:val="21"/>
          <w:szCs w:val="21"/>
        </w:rPr>
        <w:t xml:space="preserve">ykonawca związany jest ofertą przez  30 dni od dnia upływu terminu składania ofert </w:t>
      </w:r>
      <w:r w:rsidR="00A502FD" w:rsidRPr="00D3463A">
        <w:rPr>
          <w:rFonts w:ascii="Cambria" w:hAnsi="Cambria" w:cs="Cambria"/>
          <w:sz w:val="21"/>
          <w:szCs w:val="21"/>
        </w:rPr>
        <w:t xml:space="preserve">(przy </w:t>
      </w:r>
      <w:r w:rsidR="00A502FD" w:rsidRPr="004E365A">
        <w:rPr>
          <w:rFonts w:ascii="Cambria" w:hAnsi="Cambria" w:cs="Cambria"/>
          <w:sz w:val="21"/>
          <w:szCs w:val="21"/>
        </w:rPr>
        <w:t xml:space="preserve">czym pierwszym dniem terminu związania ofertą jest dzień składania ofert) </w:t>
      </w:r>
      <w:r w:rsidRPr="004E365A">
        <w:rPr>
          <w:rFonts w:ascii="Cambria" w:hAnsi="Cambria" w:cs="Cambria"/>
          <w:sz w:val="21"/>
          <w:szCs w:val="21"/>
        </w:rPr>
        <w:t xml:space="preserve">tj. </w:t>
      </w:r>
      <w:r w:rsidR="003F0657" w:rsidRPr="004E365A">
        <w:rPr>
          <w:rFonts w:ascii="Cambria" w:hAnsi="Cambria" w:cs="Cambria"/>
          <w:bCs/>
          <w:sz w:val="21"/>
          <w:szCs w:val="21"/>
        </w:rPr>
        <w:t xml:space="preserve">do dnia </w:t>
      </w:r>
      <w:r w:rsidR="00D3463A" w:rsidRPr="004E365A">
        <w:rPr>
          <w:rFonts w:ascii="Cambria" w:hAnsi="Cambria" w:cs="Cambria"/>
          <w:b/>
          <w:bCs/>
          <w:sz w:val="21"/>
          <w:szCs w:val="21"/>
        </w:rPr>
        <w:t>10.04.2</w:t>
      </w:r>
      <w:r w:rsidR="003F0657" w:rsidRPr="004E365A">
        <w:rPr>
          <w:rFonts w:ascii="Cambria" w:hAnsi="Cambria" w:cs="Cambria"/>
          <w:b/>
          <w:bCs/>
          <w:sz w:val="21"/>
          <w:szCs w:val="21"/>
        </w:rPr>
        <w:t>02</w:t>
      </w:r>
      <w:r w:rsidR="00420749" w:rsidRPr="004E365A">
        <w:rPr>
          <w:rFonts w:ascii="Cambria" w:hAnsi="Cambria" w:cs="Cambria"/>
          <w:b/>
          <w:bCs/>
          <w:sz w:val="21"/>
          <w:szCs w:val="21"/>
        </w:rPr>
        <w:t>4</w:t>
      </w:r>
      <w:r w:rsidRPr="004E365A">
        <w:rPr>
          <w:rFonts w:ascii="Cambria" w:hAnsi="Cambria" w:cs="Cambria"/>
          <w:b/>
          <w:bCs/>
          <w:sz w:val="21"/>
          <w:szCs w:val="21"/>
        </w:rPr>
        <w:t xml:space="preserve"> r.</w:t>
      </w:r>
    </w:p>
    <w:p w14:paraId="1841B681" w14:textId="77777777" w:rsidR="0088493A" w:rsidRPr="00D3463A" w:rsidRDefault="0088493A">
      <w:pPr>
        <w:spacing w:before="120"/>
        <w:ind w:left="709" w:hanging="709"/>
        <w:jc w:val="both"/>
        <w:rPr>
          <w:sz w:val="21"/>
          <w:szCs w:val="21"/>
        </w:rPr>
      </w:pPr>
      <w:r w:rsidRPr="00D3463A">
        <w:rPr>
          <w:rFonts w:ascii="Cambria" w:hAnsi="Cambria" w:cs="Cambria"/>
          <w:bCs/>
          <w:sz w:val="21"/>
          <w:szCs w:val="21"/>
        </w:rPr>
        <w:t>11.2.</w:t>
      </w:r>
      <w:r w:rsidRPr="00D3463A">
        <w:rPr>
          <w:rFonts w:ascii="Cambria" w:hAnsi="Cambria" w:cs="Cambria"/>
          <w:sz w:val="21"/>
          <w:szCs w:val="21"/>
        </w:rPr>
        <w:tab/>
      </w:r>
      <w:r w:rsidRPr="00D3463A">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291D1FBB" w:rsidR="0088493A" w:rsidRPr="000D1AB4" w:rsidRDefault="0088493A">
      <w:pPr>
        <w:spacing w:before="120"/>
        <w:ind w:left="709" w:hanging="709"/>
        <w:jc w:val="both"/>
        <w:rPr>
          <w:sz w:val="21"/>
          <w:szCs w:val="21"/>
        </w:rPr>
      </w:pPr>
      <w:r w:rsidRPr="00D3463A">
        <w:rPr>
          <w:rFonts w:ascii="Cambria" w:eastAsia="A" w:hAnsi="Cambria" w:cs="Cambria"/>
          <w:bCs/>
          <w:sz w:val="21"/>
          <w:szCs w:val="21"/>
        </w:rPr>
        <w:t>11.3</w:t>
      </w:r>
      <w:r w:rsidRPr="000D1AB4">
        <w:rPr>
          <w:rFonts w:ascii="Cambria" w:eastAsia="A" w:hAnsi="Cambria" w:cs="Cambria"/>
          <w:sz w:val="21"/>
          <w:szCs w:val="21"/>
        </w:rPr>
        <w:t>.</w:t>
      </w:r>
      <w:r w:rsidRPr="000D1AB4">
        <w:rPr>
          <w:rFonts w:ascii="Cambria" w:eastAsia="A" w:hAnsi="Cambria" w:cs="Cambria"/>
          <w:sz w:val="21"/>
          <w:szCs w:val="21"/>
        </w:rPr>
        <w:tab/>
        <w:t xml:space="preserve">Przedłużenie terminu związania ofertą, o którym mowa w pkt 11.2. SWZ wymaga złożenia przez wykonawcę pisemnego oświadczenia o wyrażeniu zgody na przedłużenie terminu związania ofertą. </w:t>
      </w:r>
      <w:r w:rsidR="00420749" w:rsidRPr="00420749">
        <w:rPr>
          <w:rFonts w:ascii="Cambria" w:eastAsia="A" w:hAnsi="Cambria" w:cs="Cambria"/>
          <w:sz w:val="21"/>
          <w:szCs w:val="21"/>
        </w:rPr>
        <w:t>Przedłużenie terminu związania ofertą, o którym mowa w pkt 1</w:t>
      </w:r>
      <w:r w:rsidR="00420749">
        <w:rPr>
          <w:rFonts w:ascii="Cambria" w:eastAsia="A" w:hAnsi="Cambria" w:cs="Cambria"/>
          <w:sz w:val="21"/>
          <w:szCs w:val="21"/>
        </w:rPr>
        <w:t>1</w:t>
      </w:r>
      <w:r w:rsidR="00420749" w:rsidRPr="00420749">
        <w:rPr>
          <w:rFonts w:ascii="Cambria" w:eastAsia="A" w:hAnsi="Cambria" w:cs="Cambria"/>
          <w:sz w:val="21"/>
          <w:szCs w:val="21"/>
        </w:rPr>
        <w:t>.2. SWZ, następuje wraz z przedłużeniem okresu ważności wadium albo, jeżeli nie jest to możliwe, z wniesieniem nowego wadium na przedłużony okres związania ofertą.</w:t>
      </w:r>
    </w:p>
    <w:p w14:paraId="035FC3E9"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0C2B169" w14:textId="77777777">
        <w:tc>
          <w:tcPr>
            <w:tcW w:w="9073" w:type="dxa"/>
            <w:shd w:val="clear" w:color="auto" w:fill="E7E6E6"/>
          </w:tcPr>
          <w:p w14:paraId="0BEB665D" w14:textId="34CFD2F4"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281CE8C1" w14:textId="77777777" w:rsidR="0088493A" w:rsidRPr="000D1AB4" w:rsidRDefault="0088493A">
      <w:pPr>
        <w:spacing w:before="120"/>
        <w:rPr>
          <w:rFonts w:ascii="Cambria" w:hAnsi="Cambria" w:cs="Cambria"/>
          <w:sz w:val="21"/>
          <w:szCs w:val="21"/>
        </w:rPr>
      </w:pPr>
    </w:p>
    <w:p w14:paraId="763D123E" w14:textId="77777777" w:rsidR="00A46339" w:rsidRPr="00894049" w:rsidRDefault="00A46339" w:rsidP="00A4633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Pr="00894049">
        <w:rPr>
          <w:rFonts w:ascii="Cambria" w:eastAsia="Times New Roman" w:hAnsi="Cambria" w:cs="ArialMT"/>
          <w:color w:val="000000" w:themeColor="text1"/>
          <w:sz w:val="21"/>
          <w:szCs w:val="21"/>
          <w:lang w:eastAsia="pl-PL"/>
        </w:rPr>
        <w:t xml:space="preserve">Wykonawca składa ofertę za pośrednictwem </w:t>
      </w:r>
      <w:r>
        <w:rPr>
          <w:rFonts w:ascii="Cambria" w:eastAsia="Times New Roman" w:hAnsi="Cambria" w:cs="Arial-BoldMT"/>
          <w:bCs/>
          <w:color w:val="000000" w:themeColor="text1"/>
          <w:sz w:val="21"/>
          <w:szCs w:val="21"/>
          <w:lang w:eastAsia="pl-PL"/>
        </w:rPr>
        <w:t>Formularza</w:t>
      </w:r>
      <w:r w:rsidRPr="00894049">
        <w:rPr>
          <w:rFonts w:ascii="Cambria" w:eastAsia="Times New Roman" w:hAnsi="Cambria" w:cs="Arial-BoldMT"/>
          <w:bCs/>
          <w:color w:val="000000" w:themeColor="text1"/>
          <w:sz w:val="21"/>
          <w:szCs w:val="21"/>
          <w:lang w:eastAsia="pl-PL"/>
        </w:rPr>
        <w:t xml:space="preserve"> składania oferty lub wniosku </w:t>
      </w:r>
      <w:r w:rsidRPr="00894049">
        <w:rPr>
          <w:rFonts w:ascii="Cambria" w:eastAsia="Times New Roman" w:hAnsi="Cambria" w:cs="ArialMT"/>
          <w:color w:val="000000" w:themeColor="text1"/>
          <w:sz w:val="21"/>
          <w:szCs w:val="21"/>
          <w:lang w:eastAsia="pl-PL"/>
        </w:rPr>
        <w:t xml:space="preserve">dostępnego na </w:t>
      </w:r>
      <w:r w:rsidRPr="00894049">
        <w:rPr>
          <w:rFonts w:ascii="Cambria" w:eastAsia="Times New Roman" w:hAnsi="Cambria" w:cs="Arial-BoldMT"/>
          <w:bCs/>
          <w:color w:val="000000" w:themeColor="text1"/>
          <w:sz w:val="21"/>
          <w:szCs w:val="21"/>
          <w:lang w:eastAsia="pl-PL"/>
        </w:rPr>
        <w:t xml:space="preserve">Platformie Zakupowej </w:t>
      </w:r>
      <w:r w:rsidRPr="00894049">
        <w:rPr>
          <w:rFonts w:ascii="Cambria" w:eastAsia="Times New Roman" w:hAnsi="Cambria" w:cs="ArialMT"/>
          <w:color w:val="000000" w:themeColor="text1"/>
          <w:sz w:val="21"/>
          <w:szCs w:val="21"/>
          <w:lang w:eastAsia="pl-PL"/>
        </w:rPr>
        <w:t>w konkretnym postępowaniu w sprawie udzielenia zamówienia publicznego.</w:t>
      </w:r>
    </w:p>
    <w:p w14:paraId="1FF1C67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Pr>
          <w:rFonts w:ascii="Cambria" w:hAnsi="Cambria" w:cs="Cambria"/>
          <w:sz w:val="21"/>
          <w:szCs w:val="21"/>
        </w:rPr>
        <w:t>poczęciem wypełniania Formularza składania oferty lub wniosku W</w:t>
      </w:r>
      <w:r w:rsidRPr="00894049">
        <w:rPr>
          <w:rFonts w:ascii="Cambria" w:hAnsi="Cambria" w:cs="Cambria"/>
          <w:sz w:val="21"/>
          <w:szCs w:val="21"/>
        </w:rPr>
        <w:t>ykonawca zalogował się do systemu</w:t>
      </w:r>
      <w:r>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9588DE4" w14:textId="77777777" w:rsidR="00A46339" w:rsidRDefault="00A46339" w:rsidP="00A4633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Pr>
          <w:rFonts w:ascii="Cambria" w:hAnsi="Cambria" w:cs="Cambria"/>
          <w:bCs/>
          <w:sz w:val="21"/>
          <w:szCs w:val="21"/>
        </w:rPr>
        <w:t xml:space="preserve">Platformy Zakupowej, awaria Internetu, problemy </w:t>
      </w:r>
      <w:r w:rsidRPr="00894049">
        <w:rPr>
          <w:rFonts w:ascii="Cambria" w:hAnsi="Cambria" w:cs="Cambria"/>
          <w:bCs/>
          <w:sz w:val="21"/>
          <w:szCs w:val="21"/>
        </w:rPr>
        <w:t>techniczne związane z brakiem np. aktualnej przeglądarki, itp.</w:t>
      </w:r>
    </w:p>
    <w:p w14:paraId="75482D8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(t.j. Dz.U. z 2022 r. poz 1233), które W</w:t>
      </w:r>
      <w:r w:rsidRPr="00894049">
        <w:rPr>
          <w:rFonts w:ascii="Cambria" w:hAnsi="Cambria" w:cs="Cambria"/>
          <w:sz w:val="21"/>
          <w:szCs w:val="21"/>
        </w:rPr>
        <w:t>ykonawca zastrzeże jako tajemnicę przedsiębiorstwa, powinny zostać załączone w osobnym miejscu w kroku 1 składania oferty</w:t>
      </w:r>
      <w:r>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6D089698" w14:textId="77777777" w:rsidR="00A46339" w:rsidRPr="00894049" w:rsidRDefault="00A46339" w:rsidP="00A4633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p>
    <w:p w14:paraId="7D8648B7" w14:textId="77777777" w:rsidR="00A46339" w:rsidRPr="00B918A5"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Pr>
          <w:rFonts w:ascii="Cambria" w:hAnsi="Cambria" w:cs="Cambria"/>
          <w:sz w:val="21"/>
          <w:szCs w:val="21"/>
        </w:rPr>
        <w:t xml:space="preserve"> W</w:t>
      </w:r>
      <w:r w:rsidRPr="00B918A5">
        <w:rPr>
          <w:rFonts w:ascii="Cambria" w:hAnsi="Cambria" w:cs="Cambria"/>
          <w:sz w:val="21"/>
          <w:szCs w:val="21"/>
        </w:rPr>
        <w:t xml:space="preserve"> drugim kroku składania oferty </w:t>
      </w:r>
      <w:r>
        <w:rPr>
          <w:rFonts w:ascii="Cambria" w:hAnsi="Cambria" w:cs="Cambria"/>
          <w:sz w:val="21"/>
          <w:szCs w:val="21"/>
        </w:rPr>
        <w:t xml:space="preserve">należy sprawdzić </w:t>
      </w:r>
      <w:r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Pr>
          <w:rFonts w:ascii="Cambria" w:hAnsi="Cambria" w:cs="Cambria"/>
          <w:sz w:val="21"/>
          <w:szCs w:val="21"/>
        </w:rPr>
        <w:t>niedostępna dla Z</w:t>
      </w:r>
      <w:r w:rsidRPr="00B918A5">
        <w:rPr>
          <w:rFonts w:ascii="Cambria" w:hAnsi="Cambria" w:cs="Cambria"/>
          <w:sz w:val="21"/>
          <w:szCs w:val="21"/>
        </w:rPr>
        <w:t xml:space="preserve">amawiającego do terminu otwarcia ofert. Ostatnim krokiem jest </w:t>
      </w:r>
      <w:r w:rsidRPr="00B918A5">
        <w:rPr>
          <w:rFonts w:ascii="Cambria" w:hAnsi="Cambria" w:cs="Cambria"/>
          <w:sz w:val="21"/>
          <w:szCs w:val="21"/>
        </w:rPr>
        <w:lastRenderedPageBreak/>
        <w:t xml:space="preserve">wyświetlenie się komunikatu i przesłanie wiadomości </w:t>
      </w:r>
      <w:r>
        <w:rPr>
          <w:rFonts w:ascii="Cambria" w:hAnsi="Cambria" w:cs="Cambria"/>
          <w:sz w:val="21"/>
          <w:szCs w:val="21"/>
        </w:rPr>
        <w:t xml:space="preserve">e-mail z Platformy Zakupowej </w:t>
      </w:r>
      <w:r w:rsidRPr="00B918A5">
        <w:rPr>
          <w:rFonts w:ascii="Cambria" w:hAnsi="Cambria" w:cs="Cambria"/>
          <w:sz w:val="21"/>
          <w:szCs w:val="21"/>
        </w:rPr>
        <w:t>z informacją na temat złożonej oferty.</w:t>
      </w:r>
      <w:r>
        <w:rPr>
          <w:rFonts w:ascii="Cambria" w:hAnsi="Cambria" w:cs="Cambria"/>
          <w:sz w:val="21"/>
          <w:szCs w:val="21"/>
        </w:rPr>
        <w:t xml:space="preserve"> W</w:t>
      </w:r>
      <w:r w:rsidRPr="00B918A5">
        <w:rPr>
          <w:rFonts w:ascii="Cambria" w:hAnsi="Cambria" w:cs="Cambria"/>
          <w:sz w:val="21"/>
          <w:szCs w:val="21"/>
        </w:rPr>
        <w:t>ykonawca pow</w:t>
      </w:r>
      <w:r>
        <w:rPr>
          <w:rFonts w:ascii="Cambria" w:hAnsi="Cambria" w:cs="Cambria"/>
          <w:sz w:val="21"/>
          <w:szCs w:val="21"/>
        </w:rPr>
        <w:t xml:space="preserve">inien przechowywać kopię swojej </w:t>
      </w:r>
      <w:r w:rsidRPr="00B918A5">
        <w:rPr>
          <w:rFonts w:ascii="Cambria" w:hAnsi="Cambria" w:cs="Cambria"/>
          <w:sz w:val="21"/>
          <w:szCs w:val="21"/>
        </w:rPr>
        <w:t>oferty wraz z pobranym plikiem XML na swoim komputerze</w:t>
      </w:r>
      <w:r>
        <w:rPr>
          <w:rFonts w:ascii="Cambria" w:hAnsi="Cambria" w:cs="Cambria"/>
          <w:sz w:val="21"/>
          <w:szCs w:val="21"/>
        </w:rPr>
        <w:t>.</w:t>
      </w:r>
    </w:p>
    <w:p w14:paraId="23A08C4B" w14:textId="77777777" w:rsidR="00A46339" w:rsidRPr="0089404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12.7.</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6132DDC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 xml:space="preserve">12.8.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77740964" w14:textId="77777777" w:rsidR="00A46339" w:rsidRDefault="00A46339" w:rsidP="00A46339">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39992E33"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448E3185"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1E0E90BD"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2FD358D6" w14:textId="77777777" w:rsidR="00A46339" w:rsidRPr="00B918A5"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5A03C9BB" w14:textId="77777777" w:rsidR="00A46339" w:rsidRPr="00B918A5" w:rsidRDefault="00A46339" w:rsidP="00A46339">
      <w:pPr>
        <w:pStyle w:val="Akapitzlist"/>
        <w:numPr>
          <w:ilvl w:val="0"/>
          <w:numId w:val="40"/>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5E5EE96B" w14:textId="77777777" w:rsidR="00A46339" w:rsidRPr="00B918A5" w:rsidRDefault="00A46339" w:rsidP="00A46339">
      <w:pPr>
        <w:pStyle w:val="Akapitzlist"/>
        <w:numPr>
          <w:ilvl w:val="0"/>
          <w:numId w:val="40"/>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7A2D8995" w14:textId="77777777" w:rsidR="00A46339" w:rsidRDefault="00A46339" w:rsidP="00A46339">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r>
        <w:rPr>
          <w:rFonts w:ascii="Cambria" w:hAnsi="Cambria" w:cs="Cambria"/>
          <w:sz w:val="21"/>
          <w:szCs w:val="21"/>
        </w:rPr>
        <w:t>ppkt 4 lit. a) jest data potwierdzenia</w:t>
      </w:r>
      <w:r w:rsidRPr="00B918A5">
        <w:rPr>
          <w:rFonts w:ascii="Cambria" w:hAnsi="Cambria" w:cs="Cambria"/>
          <w:sz w:val="21"/>
          <w:szCs w:val="21"/>
        </w:rPr>
        <w:t xml:space="preserve"> akcji przez kliknięcia w przycisk Wycofaj ofertę.</w:t>
      </w:r>
    </w:p>
    <w:p w14:paraId="4003FF8E"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ńczenia terminu składania ofert w postępowaniu.</w:t>
      </w:r>
    </w:p>
    <w:p w14:paraId="746FD01C"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008FC719" w14:textId="77777777" w:rsidR="00A46339" w:rsidRPr="00B918A5"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26D5C68D" w14:textId="77777777" w:rsidR="00A46339" w:rsidRDefault="00A46339" w:rsidP="00A46339">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12.10.</w:t>
      </w:r>
      <w:r w:rsidRPr="00C65866">
        <w:rPr>
          <w:rFonts w:ascii="Cambria" w:hAnsi="Cambria" w:cs="Cambria"/>
          <w:bCs/>
          <w:sz w:val="21"/>
          <w:szCs w:val="21"/>
        </w:rPr>
        <w:tab/>
      </w:r>
      <w:r>
        <w:rPr>
          <w:rFonts w:ascii="Cambria" w:hAnsi="Cambria" w:cs="Cambria"/>
          <w:bCs/>
          <w:sz w:val="21"/>
          <w:szCs w:val="21"/>
        </w:rPr>
        <w:t>Szczegółowe w</w:t>
      </w:r>
      <w:r w:rsidRPr="00FF10BA">
        <w:rPr>
          <w:rFonts w:ascii="Cambria" w:hAnsi="Cambria" w:cs="Cambria"/>
          <w:bCs/>
          <w:sz w:val="21"/>
          <w:szCs w:val="21"/>
        </w:rPr>
        <w:t>ymagania techniczne i organizacyjn</w:t>
      </w:r>
      <w:r>
        <w:rPr>
          <w:rFonts w:ascii="Cambria" w:hAnsi="Cambria" w:cs="Cambria"/>
          <w:bCs/>
          <w:sz w:val="21"/>
          <w:szCs w:val="21"/>
        </w:rPr>
        <w:t>e składania ofert i komunikacji w postępowaniu opisane zostały w:</w:t>
      </w:r>
    </w:p>
    <w:p w14:paraId="722ED91A" w14:textId="12D00CFF" w:rsidR="00A46339" w:rsidRDefault="00A46339" w:rsidP="00A46339">
      <w:pPr>
        <w:pStyle w:val="Akapitzlist"/>
        <w:numPr>
          <w:ilvl w:val="0"/>
          <w:numId w:val="42"/>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(załącznik nr 1</w:t>
      </w:r>
      <w:r w:rsidR="006B34C9">
        <w:rPr>
          <w:rFonts w:ascii="Cambria" w:hAnsi="Cambria" w:cs="Cambria"/>
          <w:bCs/>
          <w:sz w:val="21"/>
          <w:szCs w:val="21"/>
        </w:rPr>
        <w:t>1</w:t>
      </w:r>
      <w:r>
        <w:rPr>
          <w:rFonts w:ascii="Cambria" w:hAnsi="Cambria" w:cs="Cambria"/>
          <w:bCs/>
          <w:sz w:val="21"/>
          <w:szCs w:val="21"/>
        </w:rPr>
        <w:t xml:space="preserve"> do SWZ);</w:t>
      </w:r>
    </w:p>
    <w:p w14:paraId="0A4BA389" w14:textId="05DB1C43" w:rsidR="00A46339" w:rsidRPr="00FF10BA" w:rsidRDefault="00A46339" w:rsidP="00A46339">
      <w:pPr>
        <w:pStyle w:val="Akapitzlist"/>
        <w:numPr>
          <w:ilvl w:val="0"/>
          <w:numId w:val="42"/>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w:t>
      </w:r>
      <w:hyperlink r:id="rId12" w:history="1">
        <w:r w:rsidR="006B34C9" w:rsidRPr="006524CB">
          <w:rPr>
            <w:rStyle w:val="Hipercze"/>
            <w:rFonts w:ascii="Cambria" w:hAnsi="Cambria" w:cs="Cambria"/>
            <w:bCs/>
            <w:sz w:val="21"/>
            <w:szCs w:val="21"/>
          </w:rPr>
          <w:t>https://platformazakupowa.pl/strona/45-instrukcje</w:t>
        </w:r>
      </w:hyperlink>
      <w:r w:rsidR="006B34C9">
        <w:rPr>
          <w:rFonts w:ascii="Cambria" w:hAnsi="Cambria" w:cs="Cambria"/>
          <w:bCs/>
          <w:sz w:val="21"/>
          <w:szCs w:val="21"/>
        </w:rPr>
        <w:t xml:space="preserve"> </w:t>
      </w:r>
    </w:p>
    <w:p w14:paraId="12CD7BFD" w14:textId="77777777" w:rsidR="00A46339" w:rsidRPr="00C65866" w:rsidRDefault="00A46339" w:rsidP="00A46339">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Pr="00C65866">
        <w:rPr>
          <w:rFonts w:ascii="Cambria" w:hAnsi="Cambria" w:cs="Cambria"/>
          <w:bCs/>
          <w:sz w:val="21"/>
          <w:szCs w:val="21"/>
        </w:rPr>
        <w:t>W terminie składania of</w:t>
      </w:r>
      <w:r>
        <w:rPr>
          <w:rFonts w:ascii="Cambria" w:hAnsi="Cambria" w:cs="Cambria"/>
          <w:bCs/>
          <w:sz w:val="21"/>
          <w:szCs w:val="21"/>
        </w:rPr>
        <w:t>ert określonym w pkt 13.1. SWZ W</w:t>
      </w:r>
      <w:r w:rsidRPr="00C65866">
        <w:rPr>
          <w:rFonts w:ascii="Cambria" w:hAnsi="Cambria" w:cs="Cambria"/>
          <w:bCs/>
          <w:sz w:val="21"/>
          <w:szCs w:val="21"/>
        </w:rPr>
        <w:t xml:space="preserve">ykonawca zobowiązany jest złożyć Zamawiającemu Ofertę zawierającą: </w:t>
      </w:r>
    </w:p>
    <w:p w14:paraId="701A5BBE"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3E3E8920" w14:textId="77777777" w:rsidR="00A46339" w:rsidRPr="00C65866" w:rsidRDefault="00A46339" w:rsidP="00A46339">
      <w:pPr>
        <w:spacing w:before="120" w:after="120"/>
        <w:ind w:left="1276" w:hanging="567"/>
        <w:jc w:val="both"/>
        <w:rPr>
          <w:rFonts w:ascii="Cambria" w:hAnsi="Cambria"/>
          <w:sz w:val="21"/>
          <w:szCs w:val="21"/>
        </w:rPr>
      </w:pPr>
      <w:r w:rsidRPr="00C65866">
        <w:rPr>
          <w:rFonts w:ascii="Cambria" w:hAnsi="Cambria" w:cs="Cambria"/>
          <w:sz w:val="21"/>
          <w:szCs w:val="21"/>
        </w:rPr>
        <w:lastRenderedPageBreak/>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01F6945"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50162AF9"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7D7B610E"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1475312"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284A8C1E"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EEE25AD"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21284DD5"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23E966F" w14:textId="77777777" w:rsidR="00A46339" w:rsidRDefault="00A46339" w:rsidP="00A46339">
      <w:pPr>
        <w:spacing w:before="120" w:after="120"/>
        <w:ind w:left="1276" w:hanging="567"/>
        <w:jc w:val="both"/>
        <w:rPr>
          <w:rFonts w:ascii="Cambria" w:hAnsi="Cambria" w:cs="Cambria"/>
          <w:bCs/>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63A7C3BF" w14:textId="5D173DD1" w:rsidR="00420749" w:rsidRPr="00C65866" w:rsidRDefault="00420749" w:rsidP="00A46339">
      <w:pPr>
        <w:spacing w:before="120" w:after="120"/>
        <w:ind w:left="1276" w:hanging="567"/>
        <w:jc w:val="both"/>
        <w:rPr>
          <w:rFonts w:ascii="Cambria" w:hAnsi="Cambria"/>
          <w:sz w:val="21"/>
          <w:szCs w:val="21"/>
        </w:rPr>
      </w:pPr>
      <w:r>
        <w:rPr>
          <w:rFonts w:ascii="Cambria" w:hAnsi="Cambria" w:cs="Cambria"/>
          <w:bCs/>
          <w:sz w:val="21"/>
          <w:szCs w:val="21"/>
        </w:rPr>
        <w:lastRenderedPageBreak/>
        <w:t xml:space="preserve">i) </w:t>
      </w:r>
      <w:r>
        <w:rPr>
          <w:rFonts w:ascii="Cambria" w:hAnsi="Cambria" w:cs="Cambria"/>
          <w:bCs/>
          <w:sz w:val="21"/>
          <w:szCs w:val="21"/>
        </w:rPr>
        <w:tab/>
      </w:r>
      <w:r w:rsidRPr="00420749">
        <w:rPr>
          <w:rFonts w:ascii="Cambria" w:hAnsi="Cambria" w:cs="Cambria"/>
          <w:bCs/>
          <w:sz w:val="21"/>
          <w:szCs w:val="21"/>
        </w:rPr>
        <w:t>wadium w oryginale w postaci elektronicznej, opatrzonej kwalifikowanym podpisem elektronicznym osób upoważnionych do jego wystawienia (tylko, gdy Wykonawca wnosi wadium w formie niepieniężnej).</w:t>
      </w:r>
    </w:p>
    <w:p w14:paraId="561DE0B0" w14:textId="77777777" w:rsidR="00A46339" w:rsidRPr="00C65866" w:rsidRDefault="00A46339" w:rsidP="00A46339">
      <w:pPr>
        <w:spacing w:before="120"/>
        <w:ind w:left="700" w:hanging="700"/>
        <w:jc w:val="both"/>
        <w:rPr>
          <w:rFonts w:ascii="Cambria" w:hAnsi="Cambria"/>
          <w:sz w:val="21"/>
          <w:szCs w:val="21"/>
        </w:rPr>
      </w:pPr>
      <w:r w:rsidRPr="00CA0043">
        <w:rPr>
          <w:rFonts w:ascii="Cambria" w:hAnsi="Cambria" w:cs="Cambria"/>
          <w:bCs/>
          <w:sz w:val="21"/>
          <w:szCs w:val="21"/>
        </w:rPr>
        <w:t>12.12.</w:t>
      </w:r>
      <w:r w:rsidRPr="00C65866">
        <w:rPr>
          <w:rFonts w:ascii="Cambria" w:hAnsi="Cambria" w:cs="Cambria"/>
          <w:b/>
          <w:bCs/>
          <w:sz w:val="21"/>
          <w:szCs w:val="21"/>
        </w:rPr>
        <w:tab/>
      </w:r>
      <w:r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3419AE6" w14:textId="77777777" w:rsidR="00A46339"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 xml:space="preserve">12.13. </w:t>
      </w:r>
      <w:r w:rsidRPr="00CA0043">
        <w:rPr>
          <w:rFonts w:ascii="Cambria" w:hAnsi="Cambria" w:cs="Cambria"/>
          <w:sz w:val="21"/>
          <w:szCs w:val="21"/>
        </w:rPr>
        <w:tab/>
      </w:r>
      <w:r w:rsidRPr="003A23BC">
        <w:rPr>
          <w:rFonts w:ascii="Cambria" w:hAnsi="Cambria" w:cs="Arial"/>
          <w:sz w:val="21"/>
          <w:szCs w:val="21"/>
          <w:lang w:eastAsia="en-US"/>
        </w:rPr>
        <w:t>Ofertę należy sporządzić w języku polskim.</w:t>
      </w:r>
    </w:p>
    <w:p w14:paraId="16E05707" w14:textId="77777777" w:rsidR="00A46339" w:rsidRPr="00C65866" w:rsidRDefault="00A46339" w:rsidP="00A46339">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F28848" w14:textId="77777777">
        <w:tc>
          <w:tcPr>
            <w:tcW w:w="9073" w:type="dxa"/>
            <w:shd w:val="clear" w:color="auto" w:fill="E7E6E6"/>
          </w:tcPr>
          <w:p w14:paraId="52E38858" w14:textId="0C1CE533"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C633D12" w14:textId="77777777" w:rsidR="0088493A" w:rsidRPr="000D1AB4" w:rsidRDefault="0088493A">
      <w:pPr>
        <w:spacing w:before="120"/>
        <w:rPr>
          <w:sz w:val="21"/>
          <w:szCs w:val="21"/>
        </w:rPr>
      </w:pPr>
    </w:p>
    <w:p w14:paraId="662AD2BF" w14:textId="1CC4E30C" w:rsidR="0088493A" w:rsidRPr="004E365A" w:rsidRDefault="0088493A" w:rsidP="00637A4E">
      <w:pPr>
        <w:spacing w:before="120"/>
        <w:ind w:left="700" w:hanging="700"/>
        <w:jc w:val="both"/>
        <w:rPr>
          <w:rFonts w:ascii="Cambria" w:hAnsi="Cambria" w:cs="Cambria"/>
          <w:b/>
          <w:bCs/>
          <w:sz w:val="21"/>
          <w:szCs w:val="21"/>
        </w:rPr>
      </w:pPr>
      <w:r w:rsidRPr="000D1AB4">
        <w:rPr>
          <w:rFonts w:ascii="Cambria" w:hAnsi="Cambria" w:cs="Cambria"/>
          <w:b/>
          <w:bCs/>
          <w:sz w:val="21"/>
          <w:szCs w:val="21"/>
        </w:rPr>
        <w:t>13.1.</w:t>
      </w:r>
      <w:r w:rsidRPr="000D1AB4">
        <w:rPr>
          <w:rFonts w:ascii="Cambria" w:hAnsi="Cambria" w:cs="Cambria"/>
          <w:sz w:val="21"/>
          <w:szCs w:val="21"/>
        </w:rPr>
        <w:tab/>
      </w:r>
      <w:r w:rsidR="00637A4E" w:rsidRPr="000D1AB4">
        <w:rPr>
          <w:rFonts w:ascii="Cambria" w:hAnsi="Cambria" w:cs="Cambria"/>
          <w:bCs/>
          <w:sz w:val="21"/>
          <w:szCs w:val="21"/>
        </w:rPr>
        <w:t xml:space="preserve">Ofertę należy złożyć do </w:t>
      </w:r>
      <w:r w:rsidR="00637A4E" w:rsidRPr="004E365A">
        <w:rPr>
          <w:rFonts w:ascii="Cambria" w:hAnsi="Cambria" w:cs="Cambria"/>
          <w:bCs/>
          <w:sz w:val="21"/>
          <w:szCs w:val="21"/>
        </w:rPr>
        <w:t xml:space="preserve">dnia </w:t>
      </w:r>
      <w:r w:rsidR="00D3463A" w:rsidRPr="004E365A">
        <w:rPr>
          <w:rFonts w:ascii="Cambria" w:hAnsi="Cambria" w:cs="Cambria"/>
          <w:b/>
          <w:bCs/>
          <w:sz w:val="21"/>
          <w:szCs w:val="21"/>
        </w:rPr>
        <w:t>12.03.2</w:t>
      </w:r>
      <w:r w:rsidR="00637A4E" w:rsidRPr="004E365A">
        <w:rPr>
          <w:rFonts w:ascii="Cambria" w:hAnsi="Cambria" w:cs="Cambria"/>
          <w:b/>
          <w:bCs/>
          <w:sz w:val="21"/>
          <w:szCs w:val="21"/>
        </w:rPr>
        <w:t>02</w:t>
      </w:r>
      <w:r w:rsidR="00C507CB" w:rsidRPr="004E365A">
        <w:rPr>
          <w:rFonts w:ascii="Cambria" w:hAnsi="Cambria" w:cs="Cambria"/>
          <w:b/>
          <w:bCs/>
          <w:sz w:val="21"/>
          <w:szCs w:val="21"/>
        </w:rPr>
        <w:t>4</w:t>
      </w:r>
      <w:r w:rsidR="00637A4E" w:rsidRPr="004E365A">
        <w:rPr>
          <w:rFonts w:ascii="Cambria" w:hAnsi="Cambria" w:cs="Cambria"/>
          <w:b/>
          <w:bCs/>
          <w:sz w:val="21"/>
          <w:szCs w:val="21"/>
        </w:rPr>
        <w:t xml:space="preserve"> r., godz</w:t>
      </w:r>
      <w:r w:rsidR="00D3463A" w:rsidRPr="004E365A">
        <w:rPr>
          <w:rFonts w:ascii="Cambria" w:hAnsi="Cambria" w:cs="Cambria"/>
          <w:b/>
          <w:bCs/>
          <w:sz w:val="21"/>
          <w:szCs w:val="21"/>
        </w:rPr>
        <w:t>. 10:45</w:t>
      </w:r>
    </w:p>
    <w:p w14:paraId="13E3E938" w14:textId="54E2C9B4" w:rsidR="0088493A" w:rsidRPr="004E365A" w:rsidRDefault="0088493A">
      <w:pPr>
        <w:spacing w:before="120"/>
        <w:ind w:left="700" w:hanging="700"/>
        <w:jc w:val="both"/>
        <w:rPr>
          <w:sz w:val="21"/>
          <w:szCs w:val="21"/>
        </w:rPr>
      </w:pPr>
      <w:r w:rsidRPr="004E365A">
        <w:rPr>
          <w:rFonts w:ascii="Cambria" w:hAnsi="Cambria" w:cs="Cambria"/>
          <w:b/>
          <w:bCs/>
          <w:sz w:val="21"/>
          <w:szCs w:val="21"/>
        </w:rPr>
        <w:t>13.2.</w:t>
      </w:r>
      <w:r w:rsidRPr="004E365A">
        <w:rPr>
          <w:rFonts w:ascii="Cambria" w:hAnsi="Cambria" w:cs="Cambria"/>
          <w:sz w:val="21"/>
          <w:szCs w:val="21"/>
        </w:rPr>
        <w:tab/>
        <w:t>Otwarci</w:t>
      </w:r>
      <w:r w:rsidR="00A502FD" w:rsidRPr="004E365A">
        <w:rPr>
          <w:rFonts w:ascii="Cambria" w:hAnsi="Cambria" w:cs="Cambria"/>
          <w:sz w:val="21"/>
          <w:szCs w:val="21"/>
        </w:rPr>
        <w:t xml:space="preserve">e ofert nastąpi dnia </w:t>
      </w:r>
      <w:r w:rsidR="00D3463A" w:rsidRPr="004E365A">
        <w:rPr>
          <w:rFonts w:ascii="Cambria" w:hAnsi="Cambria" w:cs="Cambria"/>
          <w:b/>
          <w:bCs/>
          <w:sz w:val="21"/>
          <w:szCs w:val="21"/>
        </w:rPr>
        <w:t>12.03.2</w:t>
      </w:r>
      <w:r w:rsidR="003F0657" w:rsidRPr="004E365A">
        <w:rPr>
          <w:rFonts w:ascii="Cambria" w:hAnsi="Cambria" w:cs="Cambria"/>
          <w:b/>
          <w:sz w:val="21"/>
          <w:szCs w:val="21"/>
        </w:rPr>
        <w:t>02</w:t>
      </w:r>
      <w:r w:rsidR="00C507CB" w:rsidRPr="004E365A">
        <w:rPr>
          <w:rFonts w:ascii="Cambria" w:hAnsi="Cambria" w:cs="Cambria"/>
          <w:b/>
          <w:sz w:val="21"/>
          <w:szCs w:val="21"/>
        </w:rPr>
        <w:t>4</w:t>
      </w:r>
      <w:r w:rsidR="00D3463A" w:rsidRPr="004E365A">
        <w:rPr>
          <w:rFonts w:ascii="Cambria" w:hAnsi="Cambria" w:cs="Cambria"/>
          <w:b/>
          <w:sz w:val="21"/>
          <w:szCs w:val="21"/>
        </w:rPr>
        <w:t xml:space="preserve"> r. o godz. 11:00</w:t>
      </w:r>
      <w:r w:rsidRPr="004E365A">
        <w:rPr>
          <w:rFonts w:ascii="Cambria" w:hAnsi="Cambria" w:cs="Cambria"/>
          <w:b/>
          <w:sz w:val="21"/>
          <w:szCs w:val="21"/>
        </w:rPr>
        <w:t>.</w:t>
      </w:r>
    </w:p>
    <w:p w14:paraId="1725CAA0" w14:textId="462012CA"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 xml:space="preserve">Po upływie terminu składania i otwarcia ofert Zamawiający za pośrednictwem Platformy </w:t>
      </w:r>
      <w:r w:rsidR="0073562B">
        <w:rPr>
          <w:rFonts w:ascii="Cambria" w:hAnsi="Cambria" w:cs="Cambria"/>
          <w:sz w:val="21"/>
          <w:szCs w:val="21"/>
          <w:lang w:eastAsia="en-US"/>
        </w:rPr>
        <w:t xml:space="preserve">Zakupowej </w:t>
      </w:r>
      <w:r w:rsidR="00637A4E" w:rsidRPr="000D1AB4">
        <w:rPr>
          <w:rFonts w:ascii="Cambria" w:hAnsi="Cambria" w:cs="Cambria"/>
          <w:sz w:val="21"/>
          <w:szCs w:val="21"/>
          <w:lang w:eastAsia="en-US"/>
        </w:rPr>
        <w:t>dokonuje czynności automatycznej deszyfracji ofert.</w:t>
      </w:r>
    </w:p>
    <w:p w14:paraId="282AE995"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0D1AB4" w:rsidRDefault="0054301A">
      <w:pPr>
        <w:pStyle w:val="Lista"/>
        <w:suppressAutoHyphens w:val="0"/>
        <w:autoSpaceDE w:val="0"/>
        <w:spacing w:before="120" w:after="0"/>
        <w:ind w:left="709" w:hanging="709"/>
        <w:jc w:val="both"/>
        <w:rPr>
          <w:sz w:val="21"/>
          <w:szCs w:val="21"/>
        </w:rPr>
      </w:pPr>
      <w:r w:rsidRPr="0054301A">
        <w:rPr>
          <w:rFonts w:ascii="Cambria" w:hAnsi="Cambria" w:cs="Cambria"/>
          <w:b/>
          <w:bCs/>
          <w:sz w:val="21"/>
          <w:szCs w:val="21"/>
          <w:lang w:eastAsia="en-US"/>
        </w:rPr>
        <w:t>13.</w:t>
      </w:r>
      <w:r w:rsidRPr="0054301A">
        <w:rPr>
          <w:rFonts w:ascii="Cambria" w:hAnsi="Cambria" w:cs="Cambria"/>
          <w:b/>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0D1AB4" w:rsidRDefault="0054301A">
      <w:pPr>
        <w:spacing w:before="120"/>
        <w:ind w:left="720" w:hanging="720"/>
        <w:jc w:val="both"/>
        <w:rPr>
          <w:sz w:val="21"/>
          <w:szCs w:val="21"/>
        </w:rPr>
      </w:pPr>
      <w:r>
        <w:rPr>
          <w:rFonts w:ascii="Cambria" w:hAnsi="Cambria" w:cs="Cambria"/>
          <w:b/>
          <w:sz w:val="21"/>
          <w:szCs w:val="21"/>
        </w:rPr>
        <w:t>13.6</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0D1AB4" w:rsidRDefault="0054301A">
      <w:pPr>
        <w:spacing w:before="120"/>
        <w:ind w:left="720" w:hanging="720"/>
        <w:jc w:val="both"/>
        <w:rPr>
          <w:sz w:val="21"/>
          <w:szCs w:val="21"/>
        </w:rPr>
      </w:pPr>
      <w:r>
        <w:rPr>
          <w:rFonts w:ascii="Cambria" w:hAnsi="Cambria" w:cs="Cambria"/>
          <w:b/>
          <w:sz w:val="21"/>
          <w:szCs w:val="21"/>
        </w:rPr>
        <w:t>13.7</w:t>
      </w:r>
      <w:r w:rsidR="0088493A" w:rsidRPr="000D1AB4">
        <w:rPr>
          <w:rFonts w:ascii="Cambria" w:hAnsi="Cambria" w:cs="Cambria"/>
          <w:b/>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5888CB4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53E98F2D"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5D8B0D07" w14:textId="77777777">
        <w:trPr>
          <w:trHeight w:val="567"/>
        </w:trPr>
        <w:tc>
          <w:tcPr>
            <w:tcW w:w="8983" w:type="dxa"/>
            <w:shd w:val="clear" w:color="auto" w:fill="E7E6E6"/>
          </w:tcPr>
          <w:p w14:paraId="42269766"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3A7FB1BD" w14:textId="6372528D"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4FD28497" w14:textId="74400559"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14:paraId="5A35620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0D1AB4" w:rsidRDefault="0088493A">
      <w:pPr>
        <w:spacing w:before="120"/>
        <w:ind w:left="851" w:hanging="851"/>
        <w:jc w:val="both"/>
        <w:rPr>
          <w:sz w:val="21"/>
          <w:szCs w:val="21"/>
        </w:rPr>
      </w:pPr>
      <w:r w:rsidRPr="000D1AB4">
        <w:rPr>
          <w:rFonts w:ascii="Cambria" w:hAnsi="Cambria" w:cs="Cambria"/>
          <w:sz w:val="21"/>
          <w:szCs w:val="21"/>
        </w:rPr>
        <w:lastRenderedPageBreak/>
        <w:t>14.5.</w:t>
      </w:r>
      <w:r w:rsidRPr="000D1AB4">
        <w:rPr>
          <w:rFonts w:ascii="Cambria" w:hAnsi="Cambria" w:cs="Cambria"/>
          <w:sz w:val="21"/>
          <w:szCs w:val="21"/>
        </w:rPr>
        <w:tab/>
        <w:t>Zamawiający w zaproszeniu do negocjacji ofert wskaże miejsce, termin i sposób prowadzenia negocjacji.</w:t>
      </w:r>
    </w:p>
    <w:p w14:paraId="3F0882CF" w14:textId="062B4CE6"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448F1EA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14:paraId="7EC29D86"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30FDF51E" w14:textId="37ADC629"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19B14FB3"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429C042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9D3280">
        <w:rPr>
          <w:rFonts w:ascii="Cambria" w:hAnsi="Cambria" w:cs="Cambria"/>
          <w:sz w:val="21"/>
          <w:szCs w:val="21"/>
        </w:rPr>
        <w:t>u.</w:t>
      </w:r>
    </w:p>
    <w:p w14:paraId="5D7C1DE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A61CF96" w14:textId="77777777">
        <w:tc>
          <w:tcPr>
            <w:tcW w:w="9073" w:type="dxa"/>
            <w:shd w:val="clear" w:color="auto" w:fill="E7E6E6"/>
          </w:tcPr>
          <w:p w14:paraId="4B28E18E"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14:paraId="1565A6E1" w14:textId="77777777" w:rsidR="0088493A" w:rsidRPr="000D1AB4" w:rsidRDefault="0088493A">
      <w:pPr>
        <w:tabs>
          <w:tab w:val="left" w:pos="709"/>
        </w:tabs>
        <w:spacing w:before="120"/>
        <w:ind w:left="709" w:hanging="709"/>
        <w:jc w:val="both"/>
        <w:rPr>
          <w:rFonts w:ascii="Cambria" w:hAnsi="Cambria" w:cs="Cambria"/>
          <w:sz w:val="21"/>
          <w:szCs w:val="21"/>
        </w:rPr>
      </w:pPr>
    </w:p>
    <w:p w14:paraId="4C825173" w14:textId="37F1D170"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w:t>
      </w:r>
      <w:r w:rsidR="00C507CB">
        <w:rPr>
          <w:rFonts w:ascii="Cambria" w:hAnsi="Cambria" w:cs="Cambria"/>
          <w:sz w:val="21"/>
          <w:szCs w:val="21"/>
        </w:rPr>
        <w:t>3</w:t>
      </w:r>
      <w:r w:rsidRPr="003B512F">
        <w:rPr>
          <w:rFonts w:ascii="Cambria" w:hAnsi="Cambria" w:cs="Cambria"/>
          <w:sz w:val="21"/>
          <w:szCs w:val="21"/>
        </w:rPr>
        <w:t xml:space="preserve"> r., poz. </w:t>
      </w:r>
      <w:r>
        <w:rPr>
          <w:rFonts w:ascii="Cambria" w:hAnsi="Cambria" w:cs="Cambria"/>
          <w:sz w:val="21"/>
          <w:szCs w:val="21"/>
        </w:rPr>
        <w:t>1</w:t>
      </w:r>
      <w:r w:rsidR="00C507CB">
        <w:rPr>
          <w:rFonts w:ascii="Cambria" w:hAnsi="Cambria" w:cs="Cambria"/>
          <w:sz w:val="21"/>
          <w:szCs w:val="21"/>
        </w:rPr>
        <w:t>610</w:t>
      </w:r>
      <w:r w:rsidRPr="003B512F">
        <w:rPr>
          <w:rFonts w:ascii="Cambria" w:hAnsi="Cambria" w:cs="Cambria"/>
          <w:sz w:val="21"/>
          <w:szCs w:val="21"/>
        </w:rPr>
        <w:t xml:space="preserve">). </w:t>
      </w:r>
    </w:p>
    <w:p w14:paraId="3E7B8E75" w14:textId="77777777"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Wykonawca określi cenę na podstawie Opisu Przedmiotu Zamówienia zawartego w SWZ i wszelkich innych postanowień Specyfikacji Warunków Zamówienia i jej załącznikach, w szczególności Dokumentacji projektowej i STWiORB. Cena oferty, ze względu na ryczałtowy charakter, powinna uwzględniać wszelkie koszty wykonania Przedmiotu Umowy, w tym wszelkie prace niezbędne do wykonania przedmiotu zamówienia. Przedmiar nie stanowi podstawy do wyceny oferty, ma charakter informacyjny i pomocniczy</w:t>
      </w:r>
    </w:p>
    <w:p w14:paraId="2514E4A4"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lastRenderedPageBreak/>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5EBC6FFD" w14:textId="439A30FE" w:rsidR="003B512F" w:rsidRPr="003B512F" w:rsidRDefault="003B512F" w:rsidP="00420749">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r w:rsidR="00420749" w:rsidRPr="003B512F">
        <w:rPr>
          <w:sz w:val="21"/>
          <w:szCs w:val="21"/>
        </w:rPr>
        <w:t xml:space="preserve"> </w:t>
      </w:r>
    </w:p>
    <w:p w14:paraId="06340795"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DC63522" w14:textId="77777777">
        <w:tc>
          <w:tcPr>
            <w:tcW w:w="9071" w:type="dxa"/>
            <w:shd w:val="clear" w:color="auto" w:fill="E7E6E6"/>
          </w:tcPr>
          <w:p w14:paraId="1513A5A4"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0D1AB4" w:rsidRDefault="0088493A">
      <w:pPr>
        <w:spacing w:before="120"/>
        <w:rPr>
          <w:rFonts w:ascii="Cambria" w:hAnsi="Cambria" w:cs="Cambria"/>
          <w:b/>
          <w:bCs/>
          <w:sz w:val="21"/>
          <w:szCs w:val="21"/>
        </w:rPr>
      </w:pPr>
    </w:p>
    <w:p w14:paraId="6990C421"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7B036670" w:rsidR="0088493A" w:rsidRPr="000D1AB4" w:rsidRDefault="00F07F37" w:rsidP="001F7186">
            <w:pPr>
              <w:ind w:left="709" w:hanging="709"/>
              <w:jc w:val="center"/>
              <w:rPr>
                <w:sz w:val="21"/>
                <w:szCs w:val="21"/>
              </w:rPr>
            </w:pPr>
            <w:r>
              <w:rPr>
                <w:rFonts w:ascii="Cambria" w:hAnsi="Cambria" w:cs="Cambria"/>
                <w:bCs/>
                <w:sz w:val="21"/>
                <w:szCs w:val="21"/>
              </w:rPr>
              <w:t>4</w:t>
            </w:r>
            <w:r w:rsidR="0088493A" w:rsidRPr="000D1AB4">
              <w:rPr>
                <w:rFonts w:ascii="Cambria" w:hAnsi="Cambria" w:cs="Cambria"/>
                <w:bCs/>
                <w:sz w:val="21"/>
                <w:szCs w:val="21"/>
              </w:rPr>
              <w:t>0 %</w:t>
            </w:r>
          </w:p>
        </w:tc>
      </w:tr>
    </w:tbl>
    <w:p w14:paraId="75023B77" w14:textId="7CBE363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1B033C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14:paraId="0FC004C9" w14:textId="309A325D" w:rsidR="0088493A" w:rsidRPr="000D1AB4" w:rsidRDefault="0088493A">
      <w:pPr>
        <w:spacing w:before="120"/>
        <w:ind w:left="1134"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484473E" w14:textId="268AEC5C"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71AE0683"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Cn</w:t>
      </w:r>
    </w:p>
    <w:p w14:paraId="3C3CCC7F"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037DF630"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125A3EF2"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2B2D8389" w14:textId="3A9A3F58"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0C1BEC66"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Cn - najniższa cena spośród ofert ocenianych</w:t>
      </w:r>
    </w:p>
    <w:p w14:paraId="2648BF6D"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14:paraId="4FE47F2E" w14:textId="77777777" w:rsidR="0088493A" w:rsidRPr="000D1AB4" w:rsidRDefault="0088493A">
      <w:pPr>
        <w:spacing w:before="120"/>
        <w:ind w:left="1134"/>
        <w:jc w:val="both"/>
        <w:rPr>
          <w:sz w:val="21"/>
          <w:szCs w:val="21"/>
        </w:rPr>
      </w:pPr>
      <w:r w:rsidRPr="000D1AB4">
        <w:rPr>
          <w:rFonts w:ascii="Cambria" w:hAnsi="Cambria" w:cs="Cambria"/>
          <w:bCs/>
          <w:sz w:val="21"/>
          <w:szCs w:val="21"/>
        </w:rPr>
        <w:t xml:space="preserve">Z uwagi na postanowienia art. 225 ust. 1 PZP, jeżeli złożono ofertę, której wybór prowadziłby do powstania u Zamawiającego obowiązku podatkowego zgodnie z przepisami o podatku od towarów i usług, Zamawiający w celu oceny takiej oferty </w:t>
      </w:r>
      <w:r w:rsidRPr="000D1AB4">
        <w:rPr>
          <w:rFonts w:ascii="Cambria" w:hAnsi="Cambria" w:cs="Cambria"/>
          <w:bCs/>
          <w:sz w:val="21"/>
          <w:szCs w:val="21"/>
        </w:rPr>
        <w:lastRenderedPageBreak/>
        <w:t>dolicza do przedstawionej w niej ceny podatek od towarów i usług, który miałby obowiązek rozliczyć zgodnie z tymi przepisami.</w:t>
      </w:r>
    </w:p>
    <w:p w14:paraId="0BEFE599" w14:textId="65ACDC31"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 xml:space="preserve">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w:t>
      </w:r>
      <w:r w:rsidR="000B55E2">
        <w:rPr>
          <w:rFonts w:ascii="Cambria" w:hAnsi="Cambria" w:cs="Cambria"/>
          <w:bCs/>
          <w:sz w:val="21"/>
          <w:szCs w:val="21"/>
        </w:rPr>
        <w:t>60</w:t>
      </w:r>
      <w:r w:rsidRPr="000D1AB4">
        <w:rPr>
          <w:rFonts w:ascii="Cambria" w:hAnsi="Cambria" w:cs="Cambria"/>
          <w:bCs/>
          <w:sz w:val="21"/>
          <w:szCs w:val="21"/>
        </w:rPr>
        <w:t xml:space="preserve"> miesi</w:t>
      </w:r>
      <w:r w:rsidR="000B55E2">
        <w:rPr>
          <w:rFonts w:ascii="Cambria" w:hAnsi="Cambria" w:cs="Cambria"/>
          <w:bCs/>
          <w:sz w:val="21"/>
          <w:szCs w:val="21"/>
        </w:rPr>
        <w:t>ęcy</w:t>
      </w:r>
      <w:r w:rsidRPr="000D1AB4">
        <w:rPr>
          <w:rFonts w:ascii="Cambria" w:hAnsi="Cambria" w:cs="Cambria"/>
          <w:bCs/>
          <w:sz w:val="21"/>
          <w:szCs w:val="21"/>
        </w:rPr>
        <w:t xml:space="preserve">, co oznacza, że w przypadku zaoferowania Okresu Gwarancji na okres dłuższy niż </w:t>
      </w:r>
      <w:r w:rsidR="000B55E2">
        <w:rPr>
          <w:rFonts w:ascii="Cambria" w:hAnsi="Cambria" w:cs="Cambria"/>
          <w:bCs/>
          <w:sz w:val="21"/>
          <w:szCs w:val="21"/>
        </w:rPr>
        <w:t>60</w:t>
      </w:r>
      <w:r w:rsidRPr="000D1AB4">
        <w:rPr>
          <w:rFonts w:ascii="Cambria" w:hAnsi="Cambria" w:cs="Cambria"/>
          <w:bCs/>
          <w:sz w:val="21"/>
          <w:szCs w:val="21"/>
        </w:rPr>
        <w:t xml:space="preserve"> mies</w:t>
      </w:r>
      <w:r w:rsidR="000B55E2">
        <w:rPr>
          <w:rFonts w:ascii="Cambria" w:hAnsi="Cambria" w:cs="Cambria"/>
          <w:bCs/>
          <w:sz w:val="21"/>
          <w:szCs w:val="21"/>
        </w:rPr>
        <w:t>ięcy</w:t>
      </w:r>
      <w:r w:rsidRPr="000D1AB4">
        <w:rPr>
          <w:rFonts w:ascii="Cambria" w:hAnsi="Cambria" w:cs="Cambria"/>
          <w:bCs/>
          <w:sz w:val="21"/>
          <w:szCs w:val="21"/>
        </w:rPr>
        <w:t xml:space="preserve"> do oceny w ramach kryterium oceny ofert przyjęte zostanie </w:t>
      </w:r>
      <w:r w:rsidR="000B55E2">
        <w:rPr>
          <w:rFonts w:ascii="Cambria" w:hAnsi="Cambria" w:cs="Cambria"/>
          <w:bCs/>
          <w:sz w:val="21"/>
          <w:szCs w:val="21"/>
        </w:rPr>
        <w:t>60</w:t>
      </w:r>
      <w:r w:rsidRPr="000D1AB4">
        <w:rPr>
          <w:rFonts w:ascii="Cambria" w:hAnsi="Cambria" w:cs="Cambria"/>
          <w:bCs/>
          <w:sz w:val="21"/>
          <w:szCs w:val="21"/>
        </w:rPr>
        <w:t>-miesięczny Okres Gwarancji.</w:t>
      </w:r>
    </w:p>
    <w:p w14:paraId="0D47E8EA" w14:textId="5C9E0D69"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1ABF13AE"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2F62B64E" w14:textId="08AF2533" w:rsidR="0088493A" w:rsidRPr="000D1AB4" w:rsidRDefault="0088493A">
      <w:pPr>
        <w:spacing w:before="120"/>
        <w:ind w:left="1134"/>
        <w:jc w:val="both"/>
        <w:rPr>
          <w:sz w:val="21"/>
          <w:szCs w:val="21"/>
        </w:rPr>
      </w:pPr>
      <w:r w:rsidRPr="000D1AB4">
        <w:rPr>
          <w:rFonts w:ascii="Cambria" w:eastAsia="Cambria" w:hAnsi="Cambria" w:cs="Cambria"/>
          <w:bCs/>
          <w:sz w:val="21"/>
          <w:szCs w:val="21"/>
        </w:rPr>
        <w:t xml:space="preserve"> </w:t>
      </w:r>
      <w:r w:rsidR="009269DD">
        <w:rPr>
          <w:rFonts w:ascii="Cambria" w:hAnsi="Cambria" w:cs="Cambria"/>
          <w:bCs/>
          <w:sz w:val="21"/>
          <w:szCs w:val="21"/>
        </w:rPr>
        <w:tab/>
      </w:r>
      <w:r w:rsidR="009269DD">
        <w:rPr>
          <w:rFonts w:ascii="Cambria" w:hAnsi="Cambria" w:cs="Cambria"/>
          <w:bCs/>
          <w:sz w:val="21"/>
          <w:szCs w:val="21"/>
        </w:rPr>
        <w:tab/>
        <w:t xml:space="preserve">G = ------------ x </w:t>
      </w:r>
      <w:r w:rsidR="000B55E2">
        <w:rPr>
          <w:rFonts w:ascii="Cambria" w:hAnsi="Cambria" w:cs="Cambria"/>
          <w:bCs/>
          <w:sz w:val="21"/>
          <w:szCs w:val="21"/>
        </w:rPr>
        <w:t>4</w:t>
      </w:r>
      <w:r w:rsidRPr="000D1AB4">
        <w:rPr>
          <w:rFonts w:ascii="Cambria" w:hAnsi="Cambria" w:cs="Cambria"/>
          <w:bCs/>
          <w:sz w:val="21"/>
          <w:szCs w:val="21"/>
        </w:rPr>
        <w:t>0 % x 100 pkt</w:t>
      </w:r>
    </w:p>
    <w:p w14:paraId="78F89BBC" w14:textId="77777777" w:rsidR="0088493A" w:rsidRPr="000D1AB4" w:rsidRDefault="0088493A">
      <w:pPr>
        <w:spacing w:before="120"/>
        <w:ind w:left="2550" w:firstLine="282"/>
        <w:jc w:val="both"/>
        <w:rPr>
          <w:sz w:val="21"/>
          <w:szCs w:val="21"/>
        </w:rPr>
      </w:pPr>
      <w:r w:rsidRPr="000D1AB4">
        <w:rPr>
          <w:rFonts w:ascii="Cambria" w:hAnsi="Cambria" w:cs="Cambria"/>
          <w:bCs/>
          <w:sz w:val="21"/>
          <w:szCs w:val="21"/>
        </w:rPr>
        <w:t xml:space="preserve">Gn </w:t>
      </w:r>
    </w:p>
    <w:p w14:paraId="747B6D7C"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3E24275B" w14:textId="77777777"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14:paraId="0C06AAE6" w14:textId="77777777" w:rsidR="0088493A" w:rsidRPr="000D1AB4" w:rsidRDefault="0088493A">
      <w:pPr>
        <w:spacing w:before="120"/>
        <w:ind w:left="1134"/>
        <w:jc w:val="both"/>
        <w:rPr>
          <w:sz w:val="21"/>
          <w:szCs w:val="21"/>
        </w:rPr>
      </w:pPr>
      <w:r w:rsidRPr="000D1AB4">
        <w:rPr>
          <w:rFonts w:ascii="Cambria" w:hAnsi="Cambria" w:cs="Cambria"/>
          <w:bCs/>
          <w:sz w:val="21"/>
          <w:szCs w:val="21"/>
        </w:rPr>
        <w:t>Gn – najdłuższy zaoferowany Okres Gwarancji,</w:t>
      </w:r>
    </w:p>
    <w:p w14:paraId="76D6EF0D" w14:textId="77777777"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14:paraId="0476E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60D8BC12" w14:textId="0A13B814"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w:t>
      </w:r>
      <w:r w:rsidR="009269DD">
        <w:rPr>
          <w:rFonts w:ascii="Cambria" w:hAnsi="Cambria" w:cs="Cambria"/>
          <w:bCs/>
          <w:sz w:val="21"/>
          <w:szCs w:val="21"/>
        </w:rPr>
        <w:t xml:space="preserve"> + </w:t>
      </w:r>
      <w:r w:rsidRPr="000D1AB4">
        <w:rPr>
          <w:rFonts w:ascii="Cambria" w:hAnsi="Cambria" w:cs="Cambria"/>
          <w:bCs/>
          <w:sz w:val="21"/>
          <w:szCs w:val="21"/>
        </w:rPr>
        <w:t xml:space="preserve">G </w:t>
      </w:r>
    </w:p>
    <w:p w14:paraId="75B3D886"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F8692A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10DBDD9A"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0E47DDE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t>Zamawiający informuje równocześnie wszystkich Wykonawców, którzy w odpowiedzi na ogłoszenie o zamówieniu złożyli oferty, o Wykonawcach:</w:t>
      </w:r>
    </w:p>
    <w:p w14:paraId="7618ABA0"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14:paraId="51163635"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 podając uzasadnienie faktyczne i prawne. </w:t>
      </w:r>
    </w:p>
    <w:p w14:paraId="5556A36A" w14:textId="4ED9907A" w:rsidR="0088493A" w:rsidRPr="000D1AB4" w:rsidRDefault="0088493A">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E9E3A2F" w14:textId="77777777">
        <w:tc>
          <w:tcPr>
            <w:tcW w:w="9071" w:type="dxa"/>
            <w:shd w:val="clear" w:color="auto" w:fill="E7E6E6"/>
          </w:tcPr>
          <w:p w14:paraId="77C7FF68"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lastRenderedPageBreak/>
              <w:t xml:space="preserve">17. </w:t>
            </w:r>
            <w:r w:rsidRPr="000D1AB4">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0D1AB4" w:rsidRDefault="0088493A">
      <w:pPr>
        <w:spacing w:before="120"/>
        <w:jc w:val="both"/>
        <w:rPr>
          <w:rFonts w:ascii="Cambria" w:hAnsi="Cambria" w:cs="Cambria"/>
          <w:b/>
          <w:bCs/>
          <w:sz w:val="21"/>
          <w:szCs w:val="21"/>
        </w:rPr>
      </w:pPr>
    </w:p>
    <w:p w14:paraId="348ED4DB"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17.1.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6688A5A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1BFCCC2D" w14:textId="308C2A47"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14:paraId="6229EC08" w14:textId="7FEE5356"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4C319E3B" w14:textId="2812B4AE"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14:paraId="26902D01" w14:textId="5A8C4AF0"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14:paraId="041B449A"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C513AC5" w14:textId="77777777">
        <w:tc>
          <w:tcPr>
            <w:tcW w:w="9071" w:type="dxa"/>
            <w:shd w:val="clear" w:color="auto" w:fill="E7E6E6"/>
          </w:tcPr>
          <w:p w14:paraId="2523752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0D1AB4" w:rsidRDefault="0088493A">
      <w:pPr>
        <w:spacing w:before="120"/>
        <w:jc w:val="both"/>
        <w:rPr>
          <w:rFonts w:ascii="Cambria" w:hAnsi="Cambria" w:cs="Cambria"/>
          <w:b/>
          <w:sz w:val="21"/>
          <w:szCs w:val="21"/>
        </w:rPr>
      </w:pPr>
    </w:p>
    <w:p w14:paraId="7D44B3AC"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18.1.</w:t>
      </w:r>
      <w:r w:rsidRPr="000D1AB4">
        <w:rPr>
          <w:rFonts w:ascii="Cambria" w:hAnsi="Cambria" w:cs="Cambria"/>
          <w:b/>
          <w:sz w:val="21"/>
          <w:szCs w:val="21"/>
        </w:rPr>
        <w:tab/>
      </w:r>
      <w:r w:rsidRPr="000D1AB4">
        <w:rPr>
          <w:rFonts w:ascii="Cambria" w:hAnsi="Cambria" w:cs="Cambria"/>
          <w:bCs/>
          <w:sz w:val="21"/>
          <w:szCs w:val="21"/>
        </w:rPr>
        <w:t>Projektowane postanowienia umowy w sprawie zamówienia publicznego zawiera</w:t>
      </w:r>
      <w:r w:rsidRPr="000D1AB4">
        <w:rPr>
          <w:rFonts w:ascii="Cambria" w:hAnsi="Cambria" w:cs="Cambria"/>
          <w:b/>
          <w:sz w:val="21"/>
          <w:szCs w:val="21"/>
        </w:rPr>
        <w:t xml:space="preserve"> </w:t>
      </w:r>
      <w:r w:rsidRPr="000D1AB4">
        <w:rPr>
          <w:rFonts w:ascii="Cambria" w:hAnsi="Cambria" w:cs="Cambria"/>
          <w:sz w:val="21"/>
          <w:szCs w:val="21"/>
        </w:rPr>
        <w:t xml:space="preserve">wzór umowy stanowiący </w:t>
      </w:r>
      <w:r w:rsidRPr="000D1AB4">
        <w:rPr>
          <w:rFonts w:ascii="Cambria" w:hAnsi="Cambria" w:cs="Cambria"/>
          <w:bCs/>
          <w:sz w:val="21"/>
          <w:szCs w:val="21"/>
        </w:rPr>
        <w:t>załącznik nr 9 do SWZ.</w:t>
      </w:r>
      <w:r w:rsidRPr="000D1AB4">
        <w:rPr>
          <w:rFonts w:ascii="Cambria" w:hAnsi="Cambria" w:cs="Cambria"/>
          <w:b/>
          <w:bCs/>
          <w:sz w:val="21"/>
          <w:szCs w:val="21"/>
        </w:rPr>
        <w:t xml:space="preserve"> </w:t>
      </w:r>
    </w:p>
    <w:p w14:paraId="4FADDAE0"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18.2.</w:t>
      </w:r>
      <w:r w:rsidRPr="000D1AB4">
        <w:rPr>
          <w:rFonts w:ascii="Cambria" w:hAnsi="Cambria" w:cs="Cambria"/>
          <w:b/>
          <w:bCs/>
          <w:sz w:val="21"/>
          <w:szCs w:val="21"/>
        </w:rPr>
        <w:tab/>
      </w:r>
      <w:r w:rsidRPr="000D1AB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114D9E" w14:textId="77777777">
        <w:trPr>
          <w:trHeight w:val="679"/>
        </w:trPr>
        <w:tc>
          <w:tcPr>
            <w:tcW w:w="9071" w:type="dxa"/>
            <w:shd w:val="clear" w:color="auto" w:fill="E7E6E6"/>
          </w:tcPr>
          <w:p w14:paraId="6CE1A8B0" w14:textId="76581751"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w:t>
            </w:r>
            <w:r w:rsidR="009D3280">
              <w:rPr>
                <w:rFonts w:ascii="Cambria" w:hAnsi="Cambria" w:cs="Cambria"/>
                <w:b/>
                <w:bCs/>
                <w:sz w:val="21"/>
                <w:szCs w:val="21"/>
              </w:rPr>
              <w:t>A</w:t>
            </w:r>
            <w:r w:rsidRPr="000D1AB4">
              <w:rPr>
                <w:rFonts w:ascii="Cambria" w:hAnsi="Cambria" w:cs="Cambria"/>
                <w:b/>
                <w:bCs/>
                <w:sz w:val="21"/>
                <w:szCs w:val="21"/>
              </w:rPr>
              <w:t>MÓWIENIE PUBLICZNE.</w:t>
            </w:r>
          </w:p>
        </w:tc>
      </w:tr>
    </w:tbl>
    <w:p w14:paraId="3ADB6C9B" w14:textId="77777777" w:rsidR="0088493A" w:rsidRPr="000D1AB4" w:rsidRDefault="0088493A">
      <w:pPr>
        <w:spacing w:before="120"/>
        <w:rPr>
          <w:rFonts w:ascii="Cambria" w:hAnsi="Cambria" w:cs="Cambria"/>
          <w:sz w:val="21"/>
          <w:szCs w:val="21"/>
        </w:rPr>
      </w:pPr>
    </w:p>
    <w:p w14:paraId="0EE257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1C4BE66B"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26D34FAB"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lastRenderedPageBreak/>
        <w:t>19.3.</w:t>
      </w:r>
      <w:r w:rsidRPr="000D1AB4">
        <w:rPr>
          <w:rFonts w:ascii="Cambria" w:eastAsia="A" w:hAnsi="Cambria" w:cs="Cambria"/>
          <w:bCs/>
          <w:sz w:val="21"/>
          <w:szCs w:val="21"/>
        </w:rPr>
        <w:tab/>
      </w:r>
      <w:r w:rsidRPr="000D1AB4">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1AB4">
        <w:rPr>
          <w:sz w:val="21"/>
          <w:szCs w:val="21"/>
        </w:rPr>
        <w:t xml:space="preserve"> </w:t>
      </w:r>
      <w:r w:rsidRPr="000D1AB4">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09C77AD" w14:textId="2E6D9A66" w:rsidR="00A877E8" w:rsidRPr="00A877E8" w:rsidRDefault="0088493A" w:rsidP="00A877E8">
      <w:pPr>
        <w:spacing w:before="120"/>
        <w:ind w:left="700" w:hanging="700"/>
        <w:jc w:val="both"/>
        <w:rPr>
          <w:rFonts w:ascii="Cambria" w:eastAsia="A" w:hAnsi="Cambria" w:cs="Cambria"/>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A877E8">
        <w:rPr>
          <w:rFonts w:ascii="Cambria" w:eastAsia="A" w:hAnsi="Cambria" w:cs="Cambria"/>
          <w:sz w:val="21"/>
          <w:szCs w:val="21"/>
        </w:rPr>
        <w:t xml:space="preserve"> </w:t>
      </w:r>
      <w:r w:rsidR="00A877E8" w:rsidRPr="00A877E8">
        <w:rPr>
          <w:rFonts w:ascii="Cambria" w:eastAsia="A" w:hAnsi="Cambria" w:cs="Cambria"/>
          <w:sz w:val="21"/>
          <w:szCs w:val="21"/>
        </w:rPr>
        <w:t xml:space="preserve">Złożenie skargi w placówce pocztowej operatora wyznaczonego w rozumieniu ustawy z dnia 23 listopada 2012 r. - Prawo pocztowe (tj. Dz. U. z 2023 r., poz.1640) albo wysłanie na adres do doręczeń elektronicznych, o którym mowa w art. 2 pkt 1 ustawy z dnia 18 listopada 2020 r. o doręczeniach elektronicznych (tj. Dz. U. z  2023 r., poz. </w:t>
      </w:r>
      <w:r w:rsidR="00A877E8">
        <w:rPr>
          <w:rFonts w:ascii="Cambria" w:eastAsia="A" w:hAnsi="Cambria" w:cs="Cambria"/>
          <w:sz w:val="21"/>
          <w:szCs w:val="21"/>
        </w:rPr>
        <w:t>1640</w:t>
      </w:r>
      <w:r w:rsidR="00A877E8" w:rsidRPr="00A877E8">
        <w:rPr>
          <w:rFonts w:ascii="Cambria" w:eastAsia="A" w:hAnsi="Cambria" w:cs="Cambria"/>
          <w:sz w:val="21"/>
          <w:szCs w:val="21"/>
        </w:rPr>
        <w:t>), jest równoznaczne z jej wniesieniem.</w:t>
      </w:r>
    </w:p>
    <w:p w14:paraId="6FA2C3EE" w14:textId="77777777"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298AB18" w14:textId="77777777">
        <w:tc>
          <w:tcPr>
            <w:tcW w:w="9071" w:type="dxa"/>
            <w:shd w:val="clear" w:color="auto" w:fill="E7E6E6"/>
          </w:tcPr>
          <w:p w14:paraId="5243802A" w14:textId="77777777" w:rsidR="0088493A" w:rsidRPr="000D1AB4" w:rsidRDefault="0088493A">
            <w:pPr>
              <w:spacing w:before="120"/>
              <w:rPr>
                <w:sz w:val="21"/>
                <w:szCs w:val="21"/>
              </w:rPr>
            </w:pPr>
            <w:r w:rsidRPr="000D1AB4">
              <w:rPr>
                <w:rFonts w:ascii="Cambria" w:hAnsi="Cambria" w:cs="Cambria"/>
                <w:b/>
                <w:bCs/>
                <w:sz w:val="21"/>
                <w:szCs w:val="21"/>
              </w:rPr>
              <w:t xml:space="preserve">20. </w:t>
            </w:r>
            <w:r w:rsidRPr="000D1AB4">
              <w:rPr>
                <w:rFonts w:ascii="Cambria" w:hAnsi="Cambria" w:cs="Cambria"/>
                <w:b/>
                <w:bCs/>
                <w:sz w:val="21"/>
                <w:szCs w:val="21"/>
              </w:rPr>
              <w:tab/>
              <w:t xml:space="preserve">ZABEZPIECZENIE NALEŻYTEGO WYKONANIA UMOWY </w:t>
            </w:r>
          </w:p>
        </w:tc>
      </w:tr>
    </w:tbl>
    <w:p w14:paraId="35E87769" w14:textId="77777777" w:rsidR="0088493A" w:rsidRPr="000D1AB4" w:rsidRDefault="0088493A">
      <w:pPr>
        <w:spacing w:before="120"/>
        <w:rPr>
          <w:rFonts w:ascii="Cambria" w:hAnsi="Cambria" w:cs="Cambria"/>
          <w:sz w:val="21"/>
          <w:szCs w:val="21"/>
        </w:rPr>
      </w:pPr>
    </w:p>
    <w:p w14:paraId="3239B9C2"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6B98244F" w14:textId="3177DC3C"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A877E8">
        <w:rPr>
          <w:rFonts w:ascii="Cambria" w:hAnsi="Cambria" w:cs="Cambria"/>
          <w:sz w:val="21"/>
          <w:szCs w:val="21"/>
        </w:rPr>
        <w:t>4</w:t>
      </w:r>
      <w:r w:rsidRPr="000D1AB4">
        <w:rPr>
          <w:rFonts w:ascii="Cambria" w:hAnsi="Cambria" w:cs="Cambria"/>
          <w:sz w:val="21"/>
          <w:szCs w:val="21"/>
        </w:rPr>
        <w:t xml:space="preserve"> %</w:t>
      </w:r>
      <w:r w:rsidRPr="000D1AB4">
        <w:rPr>
          <w:rStyle w:val="Odwoaniedokomentarza2"/>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46B5ECE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14:paraId="4C4F0E3F"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0FE2720A"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7D3D935D"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3E4B5DA8"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6C54CE1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lastRenderedPageBreak/>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0C7272C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1DAA78BD" w14:textId="6E68E1B8" w:rsidR="0088493A" w:rsidRPr="00B16D0B" w:rsidRDefault="0088493A" w:rsidP="00B16D0B">
      <w:pPr>
        <w:spacing w:before="120"/>
        <w:ind w:left="708" w:hanging="708"/>
        <w:jc w:val="both"/>
        <w:rPr>
          <w:rFonts w:ascii="Cambria" w:hAnsi="Cambria" w:cs="Cambria"/>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w:t>
      </w:r>
      <w:r w:rsidR="00B16D0B" w:rsidRPr="0067533C">
        <w:rPr>
          <w:rFonts w:ascii="Cambria" w:eastAsia="Times New Roman" w:hAnsi="Cambria"/>
          <w:b/>
          <w:sz w:val="21"/>
          <w:szCs w:val="21"/>
          <w:lang w:eastAsia="pl-PL"/>
        </w:rPr>
        <w:t>95 1240 3927 1111 0000 4099 1928</w:t>
      </w:r>
      <w:r w:rsidR="00B16D0B">
        <w:rPr>
          <w:rFonts w:ascii="Cambria" w:hAnsi="Cambria" w:cs="Cambria"/>
          <w:sz w:val="21"/>
          <w:szCs w:val="21"/>
        </w:rPr>
        <w:t xml:space="preserve"> t</w:t>
      </w:r>
      <w:r w:rsidRPr="000D1AB4">
        <w:rPr>
          <w:rFonts w:ascii="Cambria" w:hAnsi="Cambria" w:cs="Cambria"/>
          <w:sz w:val="21"/>
          <w:szCs w:val="21"/>
        </w:rPr>
        <w:t xml:space="preserve">ytułem: </w:t>
      </w:r>
      <w:r w:rsidRPr="00B16D0B">
        <w:rPr>
          <w:rFonts w:ascii="Cambria" w:hAnsi="Cambria" w:cs="Cambria"/>
          <w:b/>
          <w:i/>
          <w:sz w:val="21"/>
          <w:szCs w:val="21"/>
        </w:rPr>
        <w:t xml:space="preserve">„na zabezpieczenie należytego wykonania umowy na </w:t>
      </w:r>
      <w:r w:rsidR="00B16D0B">
        <w:rPr>
          <w:rFonts w:ascii="Cambria" w:hAnsi="Cambria" w:cs="Cambria"/>
          <w:b/>
          <w:i/>
          <w:sz w:val="21"/>
          <w:szCs w:val="21"/>
        </w:rPr>
        <w:t>r</w:t>
      </w:r>
      <w:r w:rsidR="00B16D0B" w:rsidRPr="00B16D0B">
        <w:rPr>
          <w:rFonts w:ascii="Cambria" w:hAnsi="Cambria" w:cs="Cambria"/>
          <w:b/>
          <w:i/>
          <w:sz w:val="21"/>
          <w:szCs w:val="21"/>
        </w:rPr>
        <w:t>ozbudowę odcinka drogi gminnej nr 195022Z na odcinku Kurów-Siadło Dolne</w:t>
      </w:r>
      <w:r w:rsidRPr="00B16D0B">
        <w:rPr>
          <w:rFonts w:ascii="Cambria" w:hAnsi="Cambria" w:cs="Cambria"/>
          <w:b/>
          <w:i/>
          <w:sz w:val="21"/>
          <w:szCs w:val="21"/>
        </w:rPr>
        <w:t xml:space="preserve">”. </w:t>
      </w:r>
    </w:p>
    <w:p w14:paraId="2FE6BDD5" w14:textId="5D3634CF"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r w:rsidR="009D3280">
        <w:rPr>
          <w:rFonts w:ascii="Cambria" w:hAnsi="Cambria" w:cs="Cambria"/>
          <w:sz w:val="21"/>
          <w:szCs w:val="21"/>
        </w:rPr>
        <w:t xml:space="preserve"> (jeśli dotyczy)</w:t>
      </w:r>
      <w:r w:rsidRPr="000D1AB4">
        <w:rPr>
          <w:rFonts w:ascii="Cambria" w:hAnsi="Cambria" w:cs="Cambria"/>
          <w:sz w:val="21"/>
          <w:szCs w:val="21"/>
        </w:rPr>
        <w:t>.</w:t>
      </w:r>
    </w:p>
    <w:p w14:paraId="420D5FA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61C851C"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5F2B300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16DF5B5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11C09CD6"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254D6B0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60EAD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14:paraId="1C2C74E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08E30D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14:paraId="19F571CB" w14:textId="5D15925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781B349C" w14:textId="7AADBF65"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6BE49E5" w14:textId="77777777" w:rsidR="0088493A" w:rsidRPr="000D1AB4" w:rsidRDefault="0088493A">
      <w:pPr>
        <w:spacing w:before="120"/>
        <w:ind w:left="1560" w:hanging="709"/>
        <w:jc w:val="both"/>
        <w:rPr>
          <w:sz w:val="21"/>
          <w:szCs w:val="21"/>
        </w:rPr>
      </w:pPr>
      <w:r w:rsidRPr="000D1AB4">
        <w:rPr>
          <w:rFonts w:ascii="Cambria" w:hAnsi="Cambria" w:cs="Cambria"/>
          <w:sz w:val="21"/>
          <w:szCs w:val="21"/>
        </w:rPr>
        <w:lastRenderedPageBreak/>
        <w:t>3)</w:t>
      </w:r>
      <w:r w:rsidRPr="000D1AB4">
        <w:rPr>
          <w:rFonts w:ascii="Cambria" w:hAnsi="Cambria" w:cs="Cambria"/>
          <w:sz w:val="21"/>
          <w:szCs w:val="21"/>
        </w:rPr>
        <w:tab/>
        <w:t>oświadczenie, że poręczyciel lub gwarant zrzeka się obowiązku notyfikacji o takiej zmianie, uzupełnieniu czy modyfikacji.</w:t>
      </w:r>
    </w:p>
    <w:p w14:paraId="0D25AE89"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79A57729"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5BD96557"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3E11A7C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465E49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A3EFC2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20.12.</w:t>
      </w:r>
      <w:r w:rsidRPr="000D1AB4">
        <w:rPr>
          <w:rFonts w:ascii="Cambria" w:hAnsi="Cambria" w:cs="Cambria"/>
          <w:sz w:val="21"/>
          <w:szCs w:val="21"/>
        </w:rPr>
        <w:tab/>
        <w:t xml:space="preserve">W przypadku zgłoszenia zastrzeżeń, Wykonawca spełni wymagania Zamawiającego w wyznaczonym terminie. </w:t>
      </w:r>
    </w:p>
    <w:p w14:paraId="4D5D06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14:paraId="04C16AF9"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B318869"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EFCCEEA" w14:textId="77777777">
        <w:tc>
          <w:tcPr>
            <w:tcW w:w="9071" w:type="dxa"/>
            <w:shd w:val="clear" w:color="auto" w:fill="E7E6E6"/>
          </w:tcPr>
          <w:p w14:paraId="064ACF3B"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14:paraId="439AE7F6"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28C19313" w14:textId="266876C4" w:rsidR="0088493A" w:rsidRPr="00073860" w:rsidRDefault="0088493A">
      <w:pPr>
        <w:tabs>
          <w:tab w:val="left" w:pos="426"/>
        </w:tabs>
        <w:suppressAutoHyphens w:val="0"/>
        <w:spacing w:before="120"/>
        <w:ind w:left="709" w:hanging="709"/>
        <w:jc w:val="both"/>
        <w:rPr>
          <w:rFonts w:ascii="Cambria" w:hAnsi="Cambria" w:cs="Cambria"/>
          <w:bCs/>
          <w:sz w:val="21"/>
          <w:szCs w:val="21"/>
          <w:lang w:eastAsia="pl-PL"/>
        </w:rPr>
      </w:pPr>
      <w:r w:rsidRPr="000D1AB4">
        <w:rPr>
          <w:rFonts w:ascii="Cambria" w:hAnsi="Cambria" w:cs="Cambria"/>
          <w:sz w:val="21"/>
          <w:szCs w:val="21"/>
        </w:rPr>
        <w:t>21.1.</w:t>
      </w:r>
      <w:r w:rsidRPr="000D1AB4">
        <w:rPr>
          <w:rFonts w:ascii="Cambria" w:hAnsi="Cambria" w:cs="Cambria"/>
          <w:sz w:val="21"/>
          <w:szCs w:val="21"/>
        </w:rPr>
        <w:tab/>
      </w:r>
      <w:r w:rsidR="000B55E2" w:rsidRPr="00C65866">
        <w:rPr>
          <w:rFonts w:ascii="Cambria" w:hAnsi="Cambria" w:cs="Cambria"/>
          <w:bCs/>
          <w:sz w:val="21"/>
          <w:szCs w:val="21"/>
          <w:lang w:eastAsia="pl-PL"/>
        </w:rPr>
        <w:t>Stosown</w:t>
      </w:r>
      <w:r w:rsidR="00073860">
        <w:rPr>
          <w:rFonts w:ascii="Cambria" w:hAnsi="Cambria" w:cs="Cambria"/>
          <w:bCs/>
          <w:sz w:val="21"/>
          <w:szCs w:val="21"/>
          <w:lang w:eastAsia="pl-PL"/>
        </w:rPr>
        <w:t xml:space="preserve">ie do art. 13 ust. </w:t>
      </w:r>
      <w:r w:rsidR="00073860" w:rsidRPr="00C65866">
        <w:rPr>
          <w:rFonts w:ascii="Cambria" w:hAnsi="Cambria" w:cs="Cambria"/>
          <w:bCs/>
          <w:sz w:val="21"/>
          <w:szCs w:val="21"/>
          <w:lang w:eastAsia="pl-PL"/>
        </w:rPr>
        <w:t xml:space="preserve">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073860" w:rsidRPr="00C35FB9">
        <w:rPr>
          <w:rFonts w:ascii="Cambria" w:eastAsia="Times New Roman" w:hAnsi="Cambria"/>
          <w:sz w:val="21"/>
          <w:szCs w:val="21"/>
        </w:rPr>
        <w:t>Wójt Gminy Kołbaskowo, z siedz</w:t>
      </w:r>
      <w:r w:rsidR="00073860">
        <w:rPr>
          <w:rFonts w:ascii="Cambria" w:eastAsia="Times New Roman" w:hAnsi="Cambria"/>
          <w:sz w:val="21"/>
          <w:szCs w:val="21"/>
        </w:rPr>
        <w:t xml:space="preserve">ibą w Kołbaskowie 106, 72-001 </w:t>
      </w:r>
      <w:r w:rsidR="00073860" w:rsidRPr="00C35FB9">
        <w:rPr>
          <w:rFonts w:ascii="Cambria" w:eastAsia="Times New Roman" w:hAnsi="Cambria"/>
          <w:sz w:val="21"/>
          <w:szCs w:val="21"/>
        </w:rPr>
        <w:t xml:space="preserve">Kołbaskowo oraz </w:t>
      </w:r>
      <w:r w:rsidR="00073860" w:rsidRPr="00C35FB9">
        <w:rPr>
          <w:rFonts w:ascii="Cambria" w:eastAsia="Times New Roman" w:hAnsi="Cambria"/>
          <w:sz w:val="21"/>
          <w:szCs w:val="21"/>
          <w:lang w:eastAsia="pl-PL"/>
        </w:rPr>
        <w:t xml:space="preserve">spółka z ograniczoną odpowiedzialnością Open Nexus z siedzibą w Poznaniu (61-144) przy ul. Bolesława Krzywoustego 3, wpisaną do Rejestru Przedsiębiorców </w:t>
      </w:r>
      <w:r w:rsidR="00073860"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3" w:history="1">
        <w:r w:rsidR="00073860" w:rsidRPr="00C35FB9">
          <w:rPr>
            <w:rFonts w:ascii="Cambria" w:eastAsia="Times New Roman" w:hAnsi="Cambria"/>
            <w:sz w:val="21"/>
            <w:szCs w:val="21"/>
            <w:u w:val="single"/>
            <w:lang w:eastAsia="pl-PL"/>
          </w:rPr>
          <w:t>https://platformazakupowa.pl/pn/kolbaskowo</w:t>
        </w:r>
      </w:hyperlink>
      <w:r w:rsidR="00073860" w:rsidRPr="00C35FB9">
        <w:rPr>
          <w:rFonts w:ascii="Cambria" w:hAnsi="Cambria" w:cs="Cambria"/>
          <w:bCs/>
          <w:sz w:val="21"/>
          <w:szCs w:val="21"/>
          <w:lang w:eastAsia="pl-PL"/>
        </w:rPr>
        <w:t xml:space="preserve">. Administrator wyznaczył Inspektora Ochrony Danych Osobowych p. </w:t>
      </w:r>
      <w:r w:rsidR="00073860">
        <w:rPr>
          <w:rFonts w:ascii="Cambria" w:hAnsi="Cambria" w:cs="Cambria"/>
          <w:bCs/>
          <w:sz w:val="21"/>
          <w:szCs w:val="21"/>
          <w:lang w:eastAsia="pl-PL"/>
        </w:rPr>
        <w:t>Krzysztofa Rychela</w:t>
      </w:r>
      <w:r w:rsidR="00073860" w:rsidRPr="00C35FB9">
        <w:rPr>
          <w:rFonts w:ascii="Cambria" w:hAnsi="Cambria" w:cs="Cambria"/>
          <w:bCs/>
          <w:sz w:val="21"/>
          <w:szCs w:val="21"/>
          <w:lang w:eastAsia="pl-PL"/>
        </w:rPr>
        <w:t xml:space="preserve">, z którym w sprawach dotyczących przetwarzania danych osobowych można skontaktować </w:t>
      </w:r>
      <w:r w:rsidR="00073860" w:rsidRPr="00C35FB9">
        <w:rPr>
          <w:rFonts w:ascii="Cambria" w:hAnsi="Cambria" w:cs="Cambria"/>
          <w:bCs/>
          <w:sz w:val="21"/>
          <w:szCs w:val="21"/>
          <w:lang w:eastAsia="pl-PL"/>
        </w:rPr>
        <w:lastRenderedPageBreak/>
        <w:t>się za pośrednictwem poczty elektronicznej pod adresem</w:t>
      </w:r>
      <w:r w:rsidR="00073860">
        <w:rPr>
          <w:rFonts w:ascii="Cambria" w:hAnsi="Cambria" w:cs="Cambria"/>
          <w:bCs/>
          <w:sz w:val="21"/>
          <w:szCs w:val="21"/>
          <w:lang w:eastAsia="pl-PL"/>
        </w:rPr>
        <w:t xml:space="preserve">: </w:t>
      </w:r>
      <w:hyperlink r:id="rId14" w:history="1">
        <w:r w:rsidR="00073860" w:rsidRPr="006F0897">
          <w:rPr>
            <w:rStyle w:val="Hipercze"/>
            <w:rFonts w:ascii="Cambria" w:hAnsi="Cambria" w:cs="Cambria"/>
            <w:bCs/>
            <w:sz w:val="21"/>
            <w:szCs w:val="21"/>
            <w:lang w:eastAsia="pl-PL"/>
          </w:rPr>
          <w:t>iodo_kolbaskowo@wp.pl</w:t>
        </w:r>
      </w:hyperlink>
      <w:r w:rsidR="00073860">
        <w:rPr>
          <w:rFonts w:ascii="Cambria" w:hAnsi="Cambria" w:cs="Cambria"/>
          <w:bCs/>
          <w:sz w:val="21"/>
          <w:szCs w:val="21"/>
          <w:lang w:eastAsia="pl-PL"/>
        </w:rPr>
        <w:t xml:space="preserve"> </w:t>
      </w:r>
      <w:r w:rsidR="00073860" w:rsidRPr="000471A3">
        <w:rPr>
          <w:rFonts w:ascii="Cambria" w:hAnsi="Cambria" w:cs="Cambria"/>
          <w:bCs/>
          <w:sz w:val="21"/>
          <w:szCs w:val="21"/>
          <w:lang w:eastAsia="pl-PL"/>
        </w:rPr>
        <w:t>lub telefonicznie pod numerem 601 080 704.</w:t>
      </w:r>
    </w:p>
    <w:p w14:paraId="2533F70D"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2685AC"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 xml:space="preserve">przy czym prawo do ograniczenia przetwarzania nie ma zastosowania w </w:t>
      </w:r>
      <w:r w:rsidRPr="000D1AB4">
        <w:rPr>
          <w:rFonts w:ascii="Cambria" w:hAnsi="Cambria" w:cs="Cambria"/>
          <w:iCs/>
          <w:sz w:val="21"/>
          <w:szCs w:val="21"/>
        </w:rPr>
        <w:lastRenderedPageBreak/>
        <w:t>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24CB3881" w14:textId="0B887755" w:rsidR="0088493A" w:rsidRPr="000A4040"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6DA81AAF" w14:textId="77777777">
        <w:tc>
          <w:tcPr>
            <w:tcW w:w="9071" w:type="dxa"/>
            <w:shd w:val="clear" w:color="auto" w:fill="E7E6E6"/>
          </w:tcPr>
          <w:p w14:paraId="23437339"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6514A8A1" w14:textId="77777777" w:rsidR="0088493A" w:rsidRPr="000D1AB4" w:rsidRDefault="0088493A">
      <w:pPr>
        <w:spacing w:before="120"/>
        <w:ind w:left="709"/>
        <w:jc w:val="both"/>
        <w:rPr>
          <w:rFonts w:ascii="Cambria" w:hAnsi="Cambria" w:cs="Cambria"/>
          <w:bCs/>
          <w:sz w:val="21"/>
          <w:szCs w:val="21"/>
        </w:rPr>
      </w:pPr>
    </w:p>
    <w:p w14:paraId="64960878"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428E4FDD" w14:textId="77777777" w:rsidR="0088493A" w:rsidRPr="000D1AB4" w:rsidRDefault="0088493A">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DC3DD68" w14:textId="77777777">
        <w:tc>
          <w:tcPr>
            <w:tcW w:w="9071" w:type="dxa"/>
            <w:shd w:val="clear" w:color="auto" w:fill="E7E6E6"/>
          </w:tcPr>
          <w:p w14:paraId="689A97F1"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358147CF"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6F9F96E4" w14:textId="77777777" w:rsidTr="004423C2">
        <w:trPr>
          <w:trHeight w:val="376"/>
        </w:trPr>
        <w:tc>
          <w:tcPr>
            <w:tcW w:w="983" w:type="dxa"/>
          </w:tcPr>
          <w:p w14:paraId="1BA3D3B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w:t>
            </w:r>
          </w:p>
        </w:tc>
        <w:tc>
          <w:tcPr>
            <w:tcW w:w="1852" w:type="dxa"/>
          </w:tcPr>
          <w:p w14:paraId="76FE83B3"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 xml:space="preserve">Załącznik nr 1 </w:t>
            </w:r>
          </w:p>
        </w:tc>
        <w:tc>
          <w:tcPr>
            <w:tcW w:w="5981" w:type="dxa"/>
          </w:tcPr>
          <w:p w14:paraId="1D0F50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formularza ofertowego</w:t>
            </w:r>
          </w:p>
        </w:tc>
      </w:tr>
      <w:tr w:rsidR="00247D74" w:rsidRPr="000D1AB4" w14:paraId="355B229E" w14:textId="77777777" w:rsidTr="004423C2">
        <w:trPr>
          <w:trHeight w:val="365"/>
        </w:trPr>
        <w:tc>
          <w:tcPr>
            <w:tcW w:w="983" w:type="dxa"/>
          </w:tcPr>
          <w:p w14:paraId="586C950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2)</w:t>
            </w:r>
          </w:p>
        </w:tc>
        <w:tc>
          <w:tcPr>
            <w:tcW w:w="1852" w:type="dxa"/>
          </w:tcPr>
          <w:p w14:paraId="589DEC1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w:t>
            </w:r>
          </w:p>
        </w:tc>
        <w:tc>
          <w:tcPr>
            <w:tcW w:w="5981" w:type="dxa"/>
          </w:tcPr>
          <w:p w14:paraId="3D77BB5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braku przesłanek wykluczenia</w:t>
            </w:r>
          </w:p>
        </w:tc>
      </w:tr>
      <w:tr w:rsidR="00247D74" w:rsidRPr="000D1AB4" w14:paraId="25AA28BF" w14:textId="77777777" w:rsidTr="004423C2">
        <w:trPr>
          <w:trHeight w:val="365"/>
        </w:trPr>
        <w:tc>
          <w:tcPr>
            <w:tcW w:w="983" w:type="dxa"/>
          </w:tcPr>
          <w:p w14:paraId="044BE6B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3)</w:t>
            </w:r>
          </w:p>
        </w:tc>
        <w:tc>
          <w:tcPr>
            <w:tcW w:w="1852" w:type="dxa"/>
          </w:tcPr>
          <w:p w14:paraId="6EDE896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2a</w:t>
            </w:r>
          </w:p>
        </w:tc>
        <w:tc>
          <w:tcPr>
            <w:tcW w:w="5981" w:type="dxa"/>
          </w:tcPr>
          <w:p w14:paraId="6A49A0C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braku przesłanek wykluczenia</w:t>
            </w:r>
          </w:p>
        </w:tc>
      </w:tr>
      <w:tr w:rsidR="00247D74" w:rsidRPr="000D1AB4" w14:paraId="76E57888" w14:textId="77777777" w:rsidTr="004423C2">
        <w:trPr>
          <w:trHeight w:val="376"/>
        </w:trPr>
        <w:tc>
          <w:tcPr>
            <w:tcW w:w="983" w:type="dxa"/>
          </w:tcPr>
          <w:p w14:paraId="0BE9E62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4)</w:t>
            </w:r>
          </w:p>
        </w:tc>
        <w:tc>
          <w:tcPr>
            <w:tcW w:w="1852" w:type="dxa"/>
          </w:tcPr>
          <w:p w14:paraId="27302E6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w:t>
            </w:r>
          </w:p>
        </w:tc>
        <w:tc>
          <w:tcPr>
            <w:tcW w:w="5981" w:type="dxa"/>
          </w:tcPr>
          <w:p w14:paraId="7E7202E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spełnianiu warunków udziału w postępowaniu</w:t>
            </w:r>
          </w:p>
        </w:tc>
      </w:tr>
      <w:tr w:rsidR="00247D74" w:rsidRPr="000D1AB4" w14:paraId="09FB0E05" w14:textId="77777777" w:rsidTr="004423C2">
        <w:trPr>
          <w:trHeight w:val="365"/>
        </w:trPr>
        <w:tc>
          <w:tcPr>
            <w:tcW w:w="983" w:type="dxa"/>
          </w:tcPr>
          <w:p w14:paraId="5C4DF0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5)</w:t>
            </w:r>
          </w:p>
        </w:tc>
        <w:tc>
          <w:tcPr>
            <w:tcW w:w="1852" w:type="dxa"/>
          </w:tcPr>
          <w:p w14:paraId="3520366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3a</w:t>
            </w:r>
          </w:p>
        </w:tc>
        <w:tc>
          <w:tcPr>
            <w:tcW w:w="5981" w:type="dxa"/>
          </w:tcPr>
          <w:p w14:paraId="2FD498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spełniania warunków udziału w postępowaniu</w:t>
            </w:r>
          </w:p>
        </w:tc>
      </w:tr>
      <w:tr w:rsidR="00247D74" w:rsidRPr="000D1AB4" w14:paraId="3E5A1026" w14:textId="77777777" w:rsidTr="004423C2">
        <w:trPr>
          <w:trHeight w:val="365"/>
        </w:trPr>
        <w:tc>
          <w:tcPr>
            <w:tcW w:w="983" w:type="dxa"/>
          </w:tcPr>
          <w:p w14:paraId="7F5594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6)</w:t>
            </w:r>
          </w:p>
        </w:tc>
        <w:tc>
          <w:tcPr>
            <w:tcW w:w="1852" w:type="dxa"/>
          </w:tcPr>
          <w:p w14:paraId="112D20A7"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4</w:t>
            </w:r>
          </w:p>
        </w:tc>
        <w:tc>
          <w:tcPr>
            <w:tcW w:w="5981" w:type="dxa"/>
          </w:tcPr>
          <w:p w14:paraId="0B4A598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o aktualności informacji zawartych w oświadczeniu, o którym mowa w art. 125 ust. 1 PZP</w:t>
            </w:r>
          </w:p>
        </w:tc>
      </w:tr>
      <w:tr w:rsidR="00247D74" w:rsidRPr="000D1AB4" w14:paraId="52587E02" w14:textId="77777777" w:rsidTr="004423C2">
        <w:trPr>
          <w:trHeight w:val="376"/>
        </w:trPr>
        <w:tc>
          <w:tcPr>
            <w:tcW w:w="983" w:type="dxa"/>
          </w:tcPr>
          <w:p w14:paraId="202A55C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7)</w:t>
            </w:r>
          </w:p>
        </w:tc>
        <w:tc>
          <w:tcPr>
            <w:tcW w:w="1852" w:type="dxa"/>
          </w:tcPr>
          <w:p w14:paraId="132A64B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5</w:t>
            </w:r>
          </w:p>
        </w:tc>
        <w:tc>
          <w:tcPr>
            <w:tcW w:w="5981" w:type="dxa"/>
          </w:tcPr>
          <w:p w14:paraId="5C660EF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osób</w:t>
            </w:r>
          </w:p>
        </w:tc>
      </w:tr>
      <w:tr w:rsidR="00247D74" w:rsidRPr="000D1AB4" w14:paraId="706AECF0" w14:textId="77777777" w:rsidTr="004423C2">
        <w:trPr>
          <w:trHeight w:val="365"/>
        </w:trPr>
        <w:tc>
          <w:tcPr>
            <w:tcW w:w="983" w:type="dxa"/>
          </w:tcPr>
          <w:p w14:paraId="27E6E4A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8)</w:t>
            </w:r>
          </w:p>
        </w:tc>
        <w:tc>
          <w:tcPr>
            <w:tcW w:w="1852" w:type="dxa"/>
          </w:tcPr>
          <w:p w14:paraId="5FDD960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6</w:t>
            </w:r>
          </w:p>
        </w:tc>
        <w:tc>
          <w:tcPr>
            <w:tcW w:w="5981" w:type="dxa"/>
          </w:tcPr>
          <w:p w14:paraId="52D27F4F"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robót budowlanych</w:t>
            </w:r>
          </w:p>
        </w:tc>
      </w:tr>
      <w:tr w:rsidR="00247D74" w:rsidRPr="000D1AB4" w14:paraId="3E2B2458" w14:textId="77777777" w:rsidTr="004423C2">
        <w:trPr>
          <w:trHeight w:val="365"/>
        </w:trPr>
        <w:tc>
          <w:tcPr>
            <w:tcW w:w="983" w:type="dxa"/>
          </w:tcPr>
          <w:p w14:paraId="51109AF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lastRenderedPageBreak/>
              <w:t>9)</w:t>
            </w:r>
          </w:p>
        </w:tc>
        <w:tc>
          <w:tcPr>
            <w:tcW w:w="1852" w:type="dxa"/>
          </w:tcPr>
          <w:p w14:paraId="0515BF3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7</w:t>
            </w:r>
          </w:p>
        </w:tc>
        <w:tc>
          <w:tcPr>
            <w:tcW w:w="5981" w:type="dxa"/>
          </w:tcPr>
          <w:p w14:paraId="2E5641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zobowiązania o oddaniu Wykonawcy do dyspozycji niezbędnych zasobów na potrzeby wykonania zamówienia</w:t>
            </w:r>
          </w:p>
        </w:tc>
      </w:tr>
      <w:tr w:rsidR="00247D74" w:rsidRPr="000D1AB4" w14:paraId="42C94BD5" w14:textId="77777777" w:rsidTr="004423C2">
        <w:trPr>
          <w:trHeight w:val="376"/>
        </w:trPr>
        <w:tc>
          <w:tcPr>
            <w:tcW w:w="983" w:type="dxa"/>
          </w:tcPr>
          <w:p w14:paraId="181E0D4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10)</w:t>
            </w:r>
          </w:p>
        </w:tc>
        <w:tc>
          <w:tcPr>
            <w:tcW w:w="1852" w:type="dxa"/>
          </w:tcPr>
          <w:p w14:paraId="53EF1C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8</w:t>
            </w:r>
          </w:p>
        </w:tc>
        <w:tc>
          <w:tcPr>
            <w:tcW w:w="5981" w:type="dxa"/>
          </w:tcPr>
          <w:p w14:paraId="17235D9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oświadczenia o przynależności lub braku przynależności do grupy kapitałowej</w:t>
            </w:r>
          </w:p>
        </w:tc>
      </w:tr>
      <w:tr w:rsidR="00247D74" w:rsidRPr="000D1AB4" w14:paraId="61933861" w14:textId="77777777" w:rsidTr="004423C2">
        <w:trPr>
          <w:trHeight w:val="365"/>
        </w:trPr>
        <w:tc>
          <w:tcPr>
            <w:tcW w:w="983" w:type="dxa"/>
          </w:tcPr>
          <w:p w14:paraId="3F6F0125"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11)</w:t>
            </w:r>
          </w:p>
        </w:tc>
        <w:tc>
          <w:tcPr>
            <w:tcW w:w="1852" w:type="dxa"/>
          </w:tcPr>
          <w:p w14:paraId="208BCF52"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9</w:t>
            </w:r>
          </w:p>
        </w:tc>
        <w:tc>
          <w:tcPr>
            <w:tcW w:w="5981" w:type="dxa"/>
          </w:tcPr>
          <w:p w14:paraId="2E9D3F5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umowy</w:t>
            </w:r>
          </w:p>
        </w:tc>
      </w:tr>
      <w:tr w:rsidR="00247D74" w:rsidRPr="000D1AB4" w14:paraId="679F54A5" w14:textId="77777777" w:rsidTr="004423C2">
        <w:trPr>
          <w:trHeight w:val="376"/>
        </w:trPr>
        <w:tc>
          <w:tcPr>
            <w:tcW w:w="983" w:type="dxa"/>
          </w:tcPr>
          <w:p w14:paraId="6525D5B4" w14:textId="77777777" w:rsidR="00247D74" w:rsidRDefault="00247D74" w:rsidP="004423C2">
            <w:pPr>
              <w:spacing w:before="120"/>
              <w:rPr>
                <w:rFonts w:ascii="Cambria" w:hAnsi="Cambria" w:cs="Cambria"/>
                <w:bCs/>
                <w:sz w:val="21"/>
                <w:szCs w:val="21"/>
              </w:rPr>
            </w:pPr>
            <w:r w:rsidRPr="000D1AB4">
              <w:rPr>
                <w:rFonts w:ascii="Cambria" w:hAnsi="Cambria" w:cs="Cambria"/>
                <w:bCs/>
                <w:sz w:val="21"/>
                <w:szCs w:val="21"/>
              </w:rPr>
              <w:t>14)</w:t>
            </w:r>
          </w:p>
          <w:p w14:paraId="042DE0C9" w14:textId="77777777" w:rsidR="005756C0" w:rsidRDefault="005756C0" w:rsidP="004423C2">
            <w:pPr>
              <w:spacing w:before="120"/>
              <w:rPr>
                <w:rFonts w:ascii="Cambria" w:hAnsi="Cambria" w:cs="Cambria"/>
                <w:bCs/>
                <w:sz w:val="21"/>
                <w:szCs w:val="21"/>
              </w:rPr>
            </w:pPr>
            <w:r>
              <w:rPr>
                <w:rFonts w:ascii="Cambria" w:hAnsi="Cambria" w:cs="Cambria"/>
                <w:bCs/>
                <w:sz w:val="21"/>
                <w:szCs w:val="21"/>
              </w:rPr>
              <w:t>15)</w:t>
            </w:r>
          </w:p>
          <w:p w14:paraId="3B9D84F6" w14:textId="0A84DE45" w:rsidR="000B55E2" w:rsidRPr="000D1AB4" w:rsidRDefault="000B55E2" w:rsidP="004423C2">
            <w:pPr>
              <w:spacing w:before="120"/>
              <w:rPr>
                <w:rFonts w:ascii="Cambria" w:hAnsi="Cambria" w:cs="Cambria"/>
                <w:bCs/>
                <w:sz w:val="21"/>
                <w:szCs w:val="21"/>
              </w:rPr>
            </w:pPr>
          </w:p>
        </w:tc>
        <w:tc>
          <w:tcPr>
            <w:tcW w:w="1852" w:type="dxa"/>
          </w:tcPr>
          <w:p w14:paraId="162581CF" w14:textId="77777777" w:rsidR="00247D74" w:rsidRDefault="0088388A" w:rsidP="004423C2">
            <w:pPr>
              <w:spacing w:before="120"/>
              <w:rPr>
                <w:rFonts w:ascii="Cambria" w:hAnsi="Cambria" w:cs="Cambria"/>
                <w:bCs/>
                <w:sz w:val="21"/>
                <w:szCs w:val="21"/>
              </w:rPr>
            </w:pPr>
            <w:r>
              <w:rPr>
                <w:rFonts w:ascii="Cambria" w:hAnsi="Cambria" w:cs="Cambria"/>
                <w:bCs/>
                <w:sz w:val="21"/>
                <w:szCs w:val="21"/>
              </w:rPr>
              <w:t>Załącznik nr 10</w:t>
            </w:r>
          </w:p>
          <w:p w14:paraId="2502B1F4" w14:textId="0D56B7A5" w:rsidR="000B55E2" w:rsidRPr="000D1AB4" w:rsidRDefault="005756C0" w:rsidP="004423C2">
            <w:pPr>
              <w:spacing w:before="120"/>
              <w:rPr>
                <w:rFonts w:ascii="Cambria" w:hAnsi="Cambria" w:cs="Cambria"/>
                <w:bCs/>
                <w:sz w:val="21"/>
                <w:szCs w:val="21"/>
              </w:rPr>
            </w:pPr>
            <w:r>
              <w:rPr>
                <w:rFonts w:ascii="Cambria" w:hAnsi="Cambria" w:cs="Cambria"/>
                <w:bCs/>
                <w:sz w:val="21"/>
                <w:szCs w:val="21"/>
              </w:rPr>
              <w:t>Załącznik nr 11</w:t>
            </w:r>
          </w:p>
        </w:tc>
        <w:tc>
          <w:tcPr>
            <w:tcW w:w="5981" w:type="dxa"/>
          </w:tcPr>
          <w:p w14:paraId="502A2F2C" w14:textId="0C0A1F0C" w:rsidR="005756C0" w:rsidRDefault="00073860" w:rsidP="004423C2">
            <w:pPr>
              <w:spacing w:before="120"/>
              <w:rPr>
                <w:rFonts w:ascii="Cambria" w:hAnsi="Cambria" w:cs="Cambria"/>
                <w:bCs/>
                <w:sz w:val="21"/>
                <w:szCs w:val="21"/>
              </w:rPr>
            </w:pPr>
            <w:r>
              <w:rPr>
                <w:rFonts w:ascii="Cambria" w:hAnsi="Cambria" w:cs="Cambria"/>
                <w:bCs/>
                <w:sz w:val="21"/>
                <w:szCs w:val="21"/>
              </w:rPr>
              <w:t>Dokumentacja techniczna</w:t>
            </w:r>
          </w:p>
          <w:p w14:paraId="73719649" w14:textId="3D70733F" w:rsidR="000B55E2" w:rsidRPr="000D1AB4" w:rsidRDefault="00B16D0B" w:rsidP="004423C2">
            <w:pPr>
              <w:spacing w:before="120"/>
              <w:rPr>
                <w:rFonts w:ascii="Cambria" w:hAnsi="Cambria" w:cs="Cambria"/>
                <w:bCs/>
                <w:sz w:val="21"/>
                <w:szCs w:val="21"/>
              </w:rPr>
            </w:pPr>
            <w:r>
              <w:rPr>
                <w:rFonts w:ascii="Cambria" w:hAnsi="Cambria" w:cs="Cambria"/>
                <w:bCs/>
                <w:sz w:val="21"/>
                <w:szCs w:val="21"/>
              </w:rPr>
              <w:t>Regulamin Platformy Zakupowej</w:t>
            </w:r>
          </w:p>
        </w:tc>
      </w:tr>
    </w:tbl>
    <w:p w14:paraId="3BACA791" w14:textId="77777777" w:rsidR="00247D74" w:rsidRPr="000D1AB4" w:rsidRDefault="00247D74" w:rsidP="000A4040">
      <w:pPr>
        <w:spacing w:before="120" w:after="120"/>
        <w:jc w:val="both"/>
        <w:rPr>
          <w:rFonts w:ascii="Cambria" w:hAnsi="Cambria"/>
          <w:sz w:val="21"/>
          <w:szCs w:val="21"/>
        </w:rPr>
      </w:pPr>
    </w:p>
    <w:sectPr w:rsidR="00247D74" w:rsidRPr="000D1AB4">
      <w:footerReference w:type="default" r:id="rId15"/>
      <w:footerReference w:type="first" r:id="rId16"/>
      <w:pgSz w:w="11906" w:h="16838"/>
      <w:pgMar w:top="1531" w:right="1531" w:bottom="1531" w:left="1531" w:header="708"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63E15A" w16cex:dateUtc="2024-02-22T08:11:00Z"/>
  <w16cex:commentExtensible w16cex:durableId="2DB511D5" w16cex:dateUtc="2024-02-21T08:23:00Z"/>
  <w16cex:commentExtensible w16cex:durableId="27E24BBB" w16cex:dateUtc="2023-04-13T07:36:00Z"/>
  <w16cex:commentExtensible w16cex:durableId="27E24BCD" w16cex:dateUtc="2023-04-13T07:37:00Z"/>
  <w16cex:commentExtensible w16cex:durableId="27E24CBF" w16cex:dateUtc="2023-04-13T07:41:00Z"/>
  <w16cex:commentExtensible w16cex:durableId="27E24CDB" w16cex:dateUtc="2023-04-13T07:41:00Z"/>
  <w16cex:commentExtensible w16cex:durableId="27E25121" w16cex:dateUtc="2023-04-13T08:00:00Z"/>
  <w16cex:commentExtensible w16cex:durableId="27E255A3" w16cex:dateUtc="2023-04-13T08:19:00Z"/>
  <w16cex:commentExtensible w16cex:durableId="27E25625" w16cex:dateUtc="2023-04-13T08:21:00Z"/>
  <w16cex:commentExtensible w16cex:durableId="4C17986D" w16cex:dateUtc="2024-02-22T08:36:00Z"/>
  <w16cex:commentExtensible w16cex:durableId="27E25EBC" w16cex:dateUtc="2023-04-13T08:58:00Z"/>
  <w16cex:commentExtensible w16cex:durableId="59173340" w16cex:dateUtc="2024-02-22T08:53:00Z"/>
  <w16cex:commentExtensible w16cex:durableId="6AD3C458" w16cex:dateUtc="2024-02-21T12:13:00Z"/>
  <w16cex:commentExtensible w16cex:durableId="2A70544E" w16cex:dateUtc="2024-02-21T12:13:00Z"/>
  <w16cex:commentExtensible w16cex:durableId="27E25F1E" w16cex:dateUtc="2023-04-13T08:59:00Z"/>
  <w16cex:commentExtensible w16cex:durableId="27E260A9" w16cex:dateUtc="2023-04-13T09:06:00Z"/>
  <w16cex:commentExtensible w16cex:durableId="27E260D4" w16cex:dateUtc="2023-04-13T09:07:00Z"/>
  <w16cex:commentExtensible w16cex:durableId="27E2616E" w16cex:dateUtc="2023-04-13T09:09:00Z"/>
  <w16cex:commentExtensible w16cex:durableId="27E28B8B" w16cex:dateUtc="2023-04-13T12:09:00Z"/>
  <w16cex:commentExtensible w16cex:durableId="27E2639C" w16cex:dateUtc="2023-04-13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ED2AD" w16cid:durableId="27B1AFE0"/>
  <w16cid:commentId w16cid:paraId="32151050" w16cid:durableId="27B1AFE1"/>
  <w16cid:commentId w16cid:paraId="45E976F7" w16cid:durableId="4163E15A"/>
  <w16cid:commentId w16cid:paraId="68F2FB75" w16cid:durableId="2DB511D5"/>
  <w16cid:commentId w16cid:paraId="71880D15" w16cid:durableId="27E24BBB"/>
  <w16cid:commentId w16cid:paraId="21C2B360" w16cid:durableId="27E24BCD"/>
  <w16cid:commentId w16cid:paraId="2EF7BBB7" w16cid:durableId="27E24CBF"/>
  <w16cid:commentId w16cid:paraId="4377535D" w16cid:durableId="27E24CDB"/>
  <w16cid:commentId w16cid:paraId="624B4ADE" w16cid:durableId="27E25121"/>
  <w16cid:commentId w16cid:paraId="373F20E6" w16cid:durableId="27E255A3"/>
  <w16cid:commentId w16cid:paraId="4A21AD74" w16cid:durableId="27E25625"/>
  <w16cid:commentId w16cid:paraId="53CAD76C" w16cid:durableId="4C17986D"/>
  <w16cid:commentId w16cid:paraId="71921832" w16cid:durableId="27E25EBC"/>
  <w16cid:commentId w16cid:paraId="172D18DA" w16cid:durableId="59173340"/>
  <w16cid:commentId w16cid:paraId="5A905CEB" w16cid:durableId="6AD3C458"/>
  <w16cid:commentId w16cid:paraId="04B67F17" w16cid:durableId="2A70544E"/>
  <w16cid:commentId w16cid:paraId="0B58DAF2" w16cid:durableId="27E25F1E"/>
  <w16cid:commentId w16cid:paraId="528F5EB0" w16cid:durableId="27E260A9"/>
  <w16cid:commentId w16cid:paraId="27C289B2" w16cid:durableId="27E260D4"/>
  <w16cid:commentId w16cid:paraId="60418376" w16cid:durableId="27E2616E"/>
  <w16cid:commentId w16cid:paraId="12315A3D" w16cid:durableId="27E28B8B"/>
  <w16cid:commentId w16cid:paraId="49D4A1E5" w16cid:durableId="27B1AFF8"/>
  <w16cid:commentId w16cid:paraId="49980ADD" w16cid:durableId="27E263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1F44" w14:textId="77777777" w:rsidR="00E14932" w:rsidRDefault="00E14932">
      <w:r>
        <w:separator/>
      </w:r>
    </w:p>
  </w:endnote>
  <w:endnote w:type="continuationSeparator" w:id="0">
    <w:p w14:paraId="53D5BD49" w14:textId="77777777" w:rsidR="00E14932" w:rsidRDefault="00E1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C527D2" w:rsidRDefault="00C527D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527D2" w:rsidRDefault="00C527D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1912F3">
      <w:rPr>
        <w:rFonts w:ascii="Cambria" w:hAnsi="Cambria" w:cs="Cambria"/>
        <w:noProof/>
      </w:rPr>
      <w:t>10</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527D2" w:rsidRDefault="00C527D2">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C527D2" w:rsidRDefault="00C527D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C527D2" w:rsidRDefault="00C527D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1912F3">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C527D2" w:rsidRDefault="00C527D2">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C8F98" w14:textId="77777777" w:rsidR="00E14932" w:rsidRDefault="00E14932">
      <w:r>
        <w:separator/>
      </w:r>
    </w:p>
  </w:footnote>
  <w:footnote w:type="continuationSeparator" w:id="0">
    <w:p w14:paraId="76AD5076" w14:textId="77777777" w:rsidR="00E14932" w:rsidRDefault="00E14932">
      <w:r>
        <w:continuationSeparator/>
      </w:r>
    </w:p>
  </w:footnote>
  <w:footnote w:id="1">
    <w:p w14:paraId="10C93F81" w14:textId="4D409493" w:rsidR="00C527D2" w:rsidRPr="00BF6027" w:rsidRDefault="00C527D2"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C527D2" w:rsidRPr="00B35915" w:rsidRDefault="00C527D2"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186BE06"/>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6"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5A4756"/>
    <w:multiLevelType w:val="hybridMultilevel"/>
    <w:tmpl w:val="E7F68864"/>
    <w:lvl w:ilvl="0" w:tplc="1B9A6852">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4" w15:restartNumberingAfterBreak="0">
    <w:nsid w:val="49E8202E"/>
    <w:multiLevelType w:val="hybridMultilevel"/>
    <w:tmpl w:val="F5568A88"/>
    <w:lvl w:ilvl="0" w:tplc="86085C2E">
      <w:start w:val="1"/>
      <w:numFmt w:val="decimal"/>
      <w:lvlText w:val="%1."/>
      <w:lvlJc w:val="left"/>
      <w:pPr>
        <w:ind w:left="63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1DA5CD7"/>
    <w:multiLevelType w:val="hybridMultilevel"/>
    <w:tmpl w:val="D70C6C02"/>
    <w:lvl w:ilvl="0" w:tplc="291688E4">
      <w:start w:val="1"/>
      <w:numFmt w:val="lowerLetter"/>
      <w:lvlText w:val="%1)"/>
      <w:lvlJc w:val="left"/>
      <w:pPr>
        <w:ind w:left="3272"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8" w15:restartNumberingAfterBreak="0">
    <w:nsid w:val="53C86873"/>
    <w:multiLevelType w:val="hybridMultilevel"/>
    <w:tmpl w:val="A06E0A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2" w15:restartNumberingAfterBreak="0">
    <w:nsid w:val="5B7E3918"/>
    <w:multiLevelType w:val="hybridMultilevel"/>
    <w:tmpl w:val="F496DBF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3"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F94537"/>
    <w:multiLevelType w:val="hybridMultilevel"/>
    <w:tmpl w:val="CE4CB94A"/>
    <w:lvl w:ilvl="0" w:tplc="E51C1C6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643E6799"/>
    <w:multiLevelType w:val="hybridMultilevel"/>
    <w:tmpl w:val="49BAF3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6"/>
  </w:num>
  <w:num w:numId="24">
    <w:abstractNumId w:val="41"/>
  </w:num>
  <w:num w:numId="25">
    <w:abstractNumId w:val="35"/>
  </w:num>
  <w:num w:numId="26">
    <w:abstractNumId w:val="23"/>
  </w:num>
  <w:num w:numId="27">
    <w:abstractNumId w:val="36"/>
  </w:num>
  <w:num w:numId="28">
    <w:abstractNumId w:val="26"/>
  </w:num>
  <w:num w:numId="29">
    <w:abstractNumId w:val="25"/>
  </w:num>
  <w:num w:numId="30">
    <w:abstractNumId w:val="40"/>
  </w:num>
  <w:num w:numId="31">
    <w:abstractNumId w:val="33"/>
  </w:num>
  <w:num w:numId="32">
    <w:abstractNumId w:val="28"/>
  </w:num>
  <w:num w:numId="33">
    <w:abstractNumId w:val="47"/>
  </w:num>
  <w:num w:numId="34">
    <w:abstractNumId w:val="30"/>
  </w:num>
  <w:num w:numId="35">
    <w:abstractNumId w:val="32"/>
  </w:num>
  <w:num w:numId="36">
    <w:abstractNumId w:val="29"/>
  </w:num>
  <w:num w:numId="37">
    <w:abstractNumId w:val="22"/>
  </w:num>
  <w:num w:numId="38">
    <w:abstractNumId w:val="44"/>
  </w:num>
  <w:num w:numId="39">
    <w:abstractNumId w:val="39"/>
  </w:num>
  <w:num w:numId="40">
    <w:abstractNumId w:val="27"/>
  </w:num>
  <w:num w:numId="41">
    <w:abstractNumId w:val="43"/>
  </w:num>
  <w:num w:numId="42">
    <w:abstractNumId w:val="24"/>
  </w:num>
  <w:num w:numId="43">
    <w:abstractNumId w:val="37"/>
  </w:num>
  <w:num w:numId="44">
    <w:abstractNumId w:val="42"/>
  </w:num>
  <w:num w:numId="45">
    <w:abstractNumId w:val="45"/>
  </w:num>
  <w:num w:numId="46">
    <w:abstractNumId w:val="31"/>
  </w:num>
  <w:num w:numId="47">
    <w:abstractNumId w:val="3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7042"/>
    <w:rsid w:val="00023BF8"/>
    <w:rsid w:val="0003627F"/>
    <w:rsid w:val="000540C0"/>
    <w:rsid w:val="00073860"/>
    <w:rsid w:val="00074A6B"/>
    <w:rsid w:val="00075ECB"/>
    <w:rsid w:val="00076F80"/>
    <w:rsid w:val="00095539"/>
    <w:rsid w:val="000A2204"/>
    <w:rsid w:val="000A4040"/>
    <w:rsid w:val="000A51B9"/>
    <w:rsid w:val="000B55E2"/>
    <w:rsid w:val="000C30BF"/>
    <w:rsid w:val="000C3D9B"/>
    <w:rsid w:val="000C4D3A"/>
    <w:rsid w:val="000C4D44"/>
    <w:rsid w:val="000C5005"/>
    <w:rsid w:val="000D1AB4"/>
    <w:rsid w:val="000E3CA6"/>
    <w:rsid w:val="000E3DDA"/>
    <w:rsid w:val="000F0B6E"/>
    <w:rsid w:val="000F745A"/>
    <w:rsid w:val="00104878"/>
    <w:rsid w:val="00120188"/>
    <w:rsid w:val="00125738"/>
    <w:rsid w:val="00130DD1"/>
    <w:rsid w:val="00154447"/>
    <w:rsid w:val="001561A5"/>
    <w:rsid w:val="0016020F"/>
    <w:rsid w:val="00162D12"/>
    <w:rsid w:val="00175110"/>
    <w:rsid w:val="001870D6"/>
    <w:rsid w:val="001912F3"/>
    <w:rsid w:val="00191389"/>
    <w:rsid w:val="0019427B"/>
    <w:rsid w:val="0019680E"/>
    <w:rsid w:val="001B024E"/>
    <w:rsid w:val="001B4E95"/>
    <w:rsid w:val="001C300E"/>
    <w:rsid w:val="001E69D0"/>
    <w:rsid w:val="001F63F8"/>
    <w:rsid w:val="001F7186"/>
    <w:rsid w:val="001F75A7"/>
    <w:rsid w:val="00203AC9"/>
    <w:rsid w:val="00215823"/>
    <w:rsid w:val="002160AA"/>
    <w:rsid w:val="00231727"/>
    <w:rsid w:val="002348CF"/>
    <w:rsid w:val="0024439C"/>
    <w:rsid w:val="00247C38"/>
    <w:rsid w:val="00247D74"/>
    <w:rsid w:val="0026463E"/>
    <w:rsid w:val="002712DE"/>
    <w:rsid w:val="0027452F"/>
    <w:rsid w:val="00275ADF"/>
    <w:rsid w:val="00281947"/>
    <w:rsid w:val="00281CBA"/>
    <w:rsid w:val="00291B32"/>
    <w:rsid w:val="00291E53"/>
    <w:rsid w:val="002C27EE"/>
    <w:rsid w:val="002D33A9"/>
    <w:rsid w:val="002D5161"/>
    <w:rsid w:val="002D6193"/>
    <w:rsid w:val="002E0203"/>
    <w:rsid w:val="002F4B92"/>
    <w:rsid w:val="003101C1"/>
    <w:rsid w:val="003309EC"/>
    <w:rsid w:val="00346DC1"/>
    <w:rsid w:val="003515AA"/>
    <w:rsid w:val="0035736C"/>
    <w:rsid w:val="00360C4F"/>
    <w:rsid w:val="00367A53"/>
    <w:rsid w:val="0037426C"/>
    <w:rsid w:val="003745E5"/>
    <w:rsid w:val="00380AC4"/>
    <w:rsid w:val="003920FE"/>
    <w:rsid w:val="003922A7"/>
    <w:rsid w:val="003B0899"/>
    <w:rsid w:val="003B2A8A"/>
    <w:rsid w:val="003B3E9D"/>
    <w:rsid w:val="003B512F"/>
    <w:rsid w:val="003C445D"/>
    <w:rsid w:val="003C6B42"/>
    <w:rsid w:val="003D6C72"/>
    <w:rsid w:val="003E1043"/>
    <w:rsid w:val="003E16BA"/>
    <w:rsid w:val="003E34E2"/>
    <w:rsid w:val="003E4B50"/>
    <w:rsid w:val="003F0657"/>
    <w:rsid w:val="004122D2"/>
    <w:rsid w:val="00420749"/>
    <w:rsid w:val="004423C2"/>
    <w:rsid w:val="004508B3"/>
    <w:rsid w:val="00450ABB"/>
    <w:rsid w:val="00452F19"/>
    <w:rsid w:val="00453A46"/>
    <w:rsid w:val="00461C56"/>
    <w:rsid w:val="0047678D"/>
    <w:rsid w:val="00481068"/>
    <w:rsid w:val="0048511F"/>
    <w:rsid w:val="004A1FC5"/>
    <w:rsid w:val="004B09AB"/>
    <w:rsid w:val="004B2015"/>
    <w:rsid w:val="004B3A1E"/>
    <w:rsid w:val="004C0AED"/>
    <w:rsid w:val="004C0CFA"/>
    <w:rsid w:val="004C4A28"/>
    <w:rsid w:val="004D1C29"/>
    <w:rsid w:val="004D5316"/>
    <w:rsid w:val="004E0AF4"/>
    <w:rsid w:val="004E365A"/>
    <w:rsid w:val="004F3F50"/>
    <w:rsid w:val="0050477B"/>
    <w:rsid w:val="00504E9F"/>
    <w:rsid w:val="005130D4"/>
    <w:rsid w:val="00534071"/>
    <w:rsid w:val="0054301A"/>
    <w:rsid w:val="0054739C"/>
    <w:rsid w:val="00554A8E"/>
    <w:rsid w:val="005575A1"/>
    <w:rsid w:val="005651FE"/>
    <w:rsid w:val="005716F5"/>
    <w:rsid w:val="005756C0"/>
    <w:rsid w:val="00586D90"/>
    <w:rsid w:val="00591728"/>
    <w:rsid w:val="005B22E7"/>
    <w:rsid w:val="005E7216"/>
    <w:rsid w:val="006159C9"/>
    <w:rsid w:val="0062212C"/>
    <w:rsid w:val="00637A4E"/>
    <w:rsid w:val="00640936"/>
    <w:rsid w:val="0064361F"/>
    <w:rsid w:val="006462D5"/>
    <w:rsid w:val="00651C4B"/>
    <w:rsid w:val="00653B28"/>
    <w:rsid w:val="0065475B"/>
    <w:rsid w:val="0065641F"/>
    <w:rsid w:val="00666411"/>
    <w:rsid w:val="00671DBD"/>
    <w:rsid w:val="0068302E"/>
    <w:rsid w:val="00690E3F"/>
    <w:rsid w:val="00693641"/>
    <w:rsid w:val="006A4111"/>
    <w:rsid w:val="006B2167"/>
    <w:rsid w:val="006B34C9"/>
    <w:rsid w:val="006C1424"/>
    <w:rsid w:val="006C3214"/>
    <w:rsid w:val="006C372E"/>
    <w:rsid w:val="006C3D60"/>
    <w:rsid w:val="006C6053"/>
    <w:rsid w:val="006C6AA8"/>
    <w:rsid w:val="006C7201"/>
    <w:rsid w:val="006E6FD3"/>
    <w:rsid w:val="00700C0E"/>
    <w:rsid w:val="00700CD8"/>
    <w:rsid w:val="00704F80"/>
    <w:rsid w:val="00714093"/>
    <w:rsid w:val="00716796"/>
    <w:rsid w:val="0072140A"/>
    <w:rsid w:val="00725E30"/>
    <w:rsid w:val="0073562B"/>
    <w:rsid w:val="00746DD3"/>
    <w:rsid w:val="00751072"/>
    <w:rsid w:val="007527BB"/>
    <w:rsid w:val="00755018"/>
    <w:rsid w:val="0076451F"/>
    <w:rsid w:val="007647E2"/>
    <w:rsid w:val="00774964"/>
    <w:rsid w:val="007775D0"/>
    <w:rsid w:val="00781D0B"/>
    <w:rsid w:val="00785300"/>
    <w:rsid w:val="00791AB6"/>
    <w:rsid w:val="007951D7"/>
    <w:rsid w:val="007C2DCE"/>
    <w:rsid w:val="007D29DE"/>
    <w:rsid w:val="00804F50"/>
    <w:rsid w:val="00805021"/>
    <w:rsid w:val="00813F0E"/>
    <w:rsid w:val="00814201"/>
    <w:rsid w:val="008277E5"/>
    <w:rsid w:val="00837E1B"/>
    <w:rsid w:val="00842913"/>
    <w:rsid w:val="008563D1"/>
    <w:rsid w:val="008773B2"/>
    <w:rsid w:val="0088388A"/>
    <w:rsid w:val="0088493A"/>
    <w:rsid w:val="00890C3E"/>
    <w:rsid w:val="008A2B23"/>
    <w:rsid w:val="008A3AE0"/>
    <w:rsid w:val="008B78DE"/>
    <w:rsid w:val="008C2220"/>
    <w:rsid w:val="008C4439"/>
    <w:rsid w:val="008C7609"/>
    <w:rsid w:val="008C7D7A"/>
    <w:rsid w:val="008D05BA"/>
    <w:rsid w:val="008D2B37"/>
    <w:rsid w:val="008D6C0E"/>
    <w:rsid w:val="008E1C03"/>
    <w:rsid w:val="008E5A90"/>
    <w:rsid w:val="008E6BB3"/>
    <w:rsid w:val="008E7AC5"/>
    <w:rsid w:val="008F3CFA"/>
    <w:rsid w:val="00901F8C"/>
    <w:rsid w:val="00907091"/>
    <w:rsid w:val="00910D50"/>
    <w:rsid w:val="009269DD"/>
    <w:rsid w:val="00926EF7"/>
    <w:rsid w:val="00927BDE"/>
    <w:rsid w:val="00930FAD"/>
    <w:rsid w:val="0094028D"/>
    <w:rsid w:val="00941D41"/>
    <w:rsid w:val="00947781"/>
    <w:rsid w:val="009611E2"/>
    <w:rsid w:val="0096205F"/>
    <w:rsid w:val="00967E83"/>
    <w:rsid w:val="00981463"/>
    <w:rsid w:val="00986BCA"/>
    <w:rsid w:val="0099482E"/>
    <w:rsid w:val="009A2953"/>
    <w:rsid w:val="009B3F0C"/>
    <w:rsid w:val="009B67F8"/>
    <w:rsid w:val="009D3280"/>
    <w:rsid w:val="009D485B"/>
    <w:rsid w:val="009E3C3E"/>
    <w:rsid w:val="009E5043"/>
    <w:rsid w:val="00A01874"/>
    <w:rsid w:val="00A41FE9"/>
    <w:rsid w:val="00A46339"/>
    <w:rsid w:val="00A502FD"/>
    <w:rsid w:val="00A537AB"/>
    <w:rsid w:val="00A6710E"/>
    <w:rsid w:val="00A676CF"/>
    <w:rsid w:val="00A67942"/>
    <w:rsid w:val="00A877E8"/>
    <w:rsid w:val="00AA1B40"/>
    <w:rsid w:val="00AA5DE2"/>
    <w:rsid w:val="00AF00A8"/>
    <w:rsid w:val="00B125A2"/>
    <w:rsid w:val="00B1602C"/>
    <w:rsid w:val="00B16D0B"/>
    <w:rsid w:val="00B211B5"/>
    <w:rsid w:val="00B2441C"/>
    <w:rsid w:val="00B3168C"/>
    <w:rsid w:val="00B35CF9"/>
    <w:rsid w:val="00B502DC"/>
    <w:rsid w:val="00B6218C"/>
    <w:rsid w:val="00B64166"/>
    <w:rsid w:val="00B96810"/>
    <w:rsid w:val="00B97A24"/>
    <w:rsid w:val="00BA4F39"/>
    <w:rsid w:val="00BB3BC5"/>
    <w:rsid w:val="00BC05D8"/>
    <w:rsid w:val="00BC279B"/>
    <w:rsid w:val="00BD59D6"/>
    <w:rsid w:val="00BD5E5B"/>
    <w:rsid w:val="00BE1196"/>
    <w:rsid w:val="00BF0EC6"/>
    <w:rsid w:val="00BF6027"/>
    <w:rsid w:val="00C07083"/>
    <w:rsid w:val="00C11524"/>
    <w:rsid w:val="00C30803"/>
    <w:rsid w:val="00C434A9"/>
    <w:rsid w:val="00C44908"/>
    <w:rsid w:val="00C507CB"/>
    <w:rsid w:val="00C527D2"/>
    <w:rsid w:val="00C54917"/>
    <w:rsid w:val="00C54DB8"/>
    <w:rsid w:val="00C77658"/>
    <w:rsid w:val="00C8352F"/>
    <w:rsid w:val="00C84CE0"/>
    <w:rsid w:val="00C851AF"/>
    <w:rsid w:val="00C92199"/>
    <w:rsid w:val="00C972B2"/>
    <w:rsid w:val="00C97394"/>
    <w:rsid w:val="00C97CC7"/>
    <w:rsid w:val="00CB01CF"/>
    <w:rsid w:val="00CB1146"/>
    <w:rsid w:val="00CB36B2"/>
    <w:rsid w:val="00CB5D9B"/>
    <w:rsid w:val="00CC6001"/>
    <w:rsid w:val="00CE3CBE"/>
    <w:rsid w:val="00CF4690"/>
    <w:rsid w:val="00D059BD"/>
    <w:rsid w:val="00D066CB"/>
    <w:rsid w:val="00D102B8"/>
    <w:rsid w:val="00D11AEA"/>
    <w:rsid w:val="00D332B9"/>
    <w:rsid w:val="00D33DC0"/>
    <w:rsid w:val="00D3463A"/>
    <w:rsid w:val="00D36795"/>
    <w:rsid w:val="00D457C4"/>
    <w:rsid w:val="00D46B01"/>
    <w:rsid w:val="00D55777"/>
    <w:rsid w:val="00D6187D"/>
    <w:rsid w:val="00D62F8A"/>
    <w:rsid w:val="00D73494"/>
    <w:rsid w:val="00D7496F"/>
    <w:rsid w:val="00D90235"/>
    <w:rsid w:val="00DA0856"/>
    <w:rsid w:val="00DA29AE"/>
    <w:rsid w:val="00DA578A"/>
    <w:rsid w:val="00DF3656"/>
    <w:rsid w:val="00E046BC"/>
    <w:rsid w:val="00E0480E"/>
    <w:rsid w:val="00E123F4"/>
    <w:rsid w:val="00E14932"/>
    <w:rsid w:val="00E21AAA"/>
    <w:rsid w:val="00E22542"/>
    <w:rsid w:val="00E35135"/>
    <w:rsid w:val="00E375F8"/>
    <w:rsid w:val="00E44FBB"/>
    <w:rsid w:val="00E51600"/>
    <w:rsid w:val="00E61933"/>
    <w:rsid w:val="00E72361"/>
    <w:rsid w:val="00E76BA9"/>
    <w:rsid w:val="00E803B0"/>
    <w:rsid w:val="00E80E74"/>
    <w:rsid w:val="00E9003E"/>
    <w:rsid w:val="00EB10B3"/>
    <w:rsid w:val="00EC26A9"/>
    <w:rsid w:val="00EC5460"/>
    <w:rsid w:val="00EE25BF"/>
    <w:rsid w:val="00EE7D4E"/>
    <w:rsid w:val="00F03172"/>
    <w:rsid w:val="00F0467D"/>
    <w:rsid w:val="00F0518E"/>
    <w:rsid w:val="00F07D28"/>
    <w:rsid w:val="00F07F37"/>
    <w:rsid w:val="00F20837"/>
    <w:rsid w:val="00F3479F"/>
    <w:rsid w:val="00F41E2A"/>
    <w:rsid w:val="00F47E7D"/>
    <w:rsid w:val="00F54648"/>
    <w:rsid w:val="00F6134A"/>
    <w:rsid w:val="00F7408C"/>
    <w:rsid w:val="00F76656"/>
    <w:rsid w:val="00F766A7"/>
    <w:rsid w:val="00F816C7"/>
    <w:rsid w:val="00F878AF"/>
    <w:rsid w:val="00F93EAF"/>
    <w:rsid w:val="00FB0807"/>
    <w:rsid w:val="00FB64A7"/>
    <w:rsid w:val="00FC44EF"/>
    <w:rsid w:val="00FD32BA"/>
    <w:rsid w:val="00FE6208"/>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7D2"/>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uiPriority w:val="99"/>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uiPriority w:val="99"/>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łowek 3,Preambuła,Dot pt,lp1"/>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6"/>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5"/>
      </w:numPr>
      <w:tabs>
        <w:tab w:val="left" w:pos="850"/>
      </w:tabs>
      <w:suppressAutoHyphens w:val="0"/>
      <w:spacing w:before="120" w:after="120"/>
      <w:jc w:val="both"/>
    </w:pPr>
    <w:rPr>
      <w:sz w:val="24"/>
      <w:szCs w:val="22"/>
    </w:rPr>
  </w:style>
  <w:style w:type="paragraph" w:customStyle="1" w:styleId="Tiret2">
    <w:name w:val="Tiret 2"/>
    <w:basedOn w:val="Point2"/>
    <w:pPr>
      <w:numPr>
        <w:numId w:val="18"/>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9"/>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customStyle="1" w:styleId="UnresolvedMention">
    <w:name w:val="Unresolved Mention"/>
    <w:basedOn w:val="Domylnaczcionkaakapitu"/>
    <w:uiPriority w:val="99"/>
    <w:semiHidden/>
    <w:unhideWhenUsed/>
    <w:rsid w:val="006B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0912">
      <w:bodyDiv w:val="1"/>
      <w:marLeft w:val="0"/>
      <w:marRight w:val="0"/>
      <w:marTop w:val="0"/>
      <w:marBottom w:val="0"/>
      <w:divBdr>
        <w:top w:val="none" w:sz="0" w:space="0" w:color="auto"/>
        <w:left w:val="none" w:sz="0" w:space="0" w:color="auto"/>
        <w:bottom w:val="none" w:sz="0" w:space="0" w:color="auto"/>
        <w:right w:val="none" w:sz="0" w:space="0" w:color="auto"/>
      </w:divBdr>
    </w:div>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28351577">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979454745">
      <w:bodyDiv w:val="1"/>
      <w:marLeft w:val="0"/>
      <w:marRight w:val="0"/>
      <w:marTop w:val="0"/>
      <w:marBottom w:val="0"/>
      <w:divBdr>
        <w:top w:val="none" w:sz="0" w:space="0" w:color="auto"/>
        <w:left w:val="none" w:sz="0" w:space="0" w:color="auto"/>
        <w:bottom w:val="none" w:sz="0" w:space="0" w:color="auto"/>
        <w:right w:val="none" w:sz="0" w:space="0" w:color="auto"/>
      </w:divBdr>
    </w:div>
    <w:div w:id="1285426965">
      <w:bodyDiv w:val="1"/>
      <w:marLeft w:val="0"/>
      <w:marRight w:val="0"/>
      <w:marTop w:val="0"/>
      <w:marBottom w:val="0"/>
      <w:divBdr>
        <w:top w:val="none" w:sz="0" w:space="0" w:color="auto"/>
        <w:left w:val="none" w:sz="0" w:space="0" w:color="auto"/>
        <w:bottom w:val="none" w:sz="0" w:space="0" w:color="auto"/>
        <w:right w:val="none" w:sz="0" w:space="0" w:color="auto"/>
      </w:divBdr>
    </w:div>
    <w:div w:id="2038043188">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dzialania-informacyjne" TargetMode="External"/><Relationship Id="rId13" Type="http://schemas.openxmlformats.org/officeDocument/2006/relationships/hyperlink" Target="https://platformazakupowa.pl/pn/kolbaskow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sokolowska@kolbaskowo.pl" TargetMode="External"/><Relationship Id="rId4" Type="http://schemas.openxmlformats.org/officeDocument/2006/relationships/settings" Target="settings.xml"/><Relationship Id="rId9" Type="http://schemas.openxmlformats.org/officeDocument/2006/relationships/hyperlink" Target="mailto:danielewski@kolbaskowo.pl" TargetMode="External"/><Relationship Id="rId14" Type="http://schemas.openxmlformats.org/officeDocument/2006/relationships/hyperlink" Target="mailto:iodo_kolbaskowo@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A11B-7155-4763-A0CB-48D5BA9B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15281</Words>
  <Characters>91692</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106760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Sokolowska</cp:lastModifiedBy>
  <cp:revision>14</cp:revision>
  <cp:lastPrinted>2022-09-07T08:36:00Z</cp:lastPrinted>
  <dcterms:created xsi:type="dcterms:W3CDTF">2024-02-23T12:25:00Z</dcterms:created>
  <dcterms:modified xsi:type="dcterms:W3CDTF">2024-02-26T09:29:00Z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