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AA64" w14:textId="3F621CB0" w:rsidR="00D32BAD" w:rsidRPr="001C5EAE" w:rsidRDefault="00D32BAD" w:rsidP="001C5EAE">
      <w:pPr>
        <w:autoSpaceDE w:val="0"/>
        <w:adjustRightInd w:val="0"/>
        <w:spacing w:line="360" w:lineRule="auto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Znak sprawy: ZP.271.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5FFF5E5A" w14:textId="7A435FF8" w:rsidR="002F07CB" w:rsidRPr="001C5EAE" w:rsidRDefault="002F07CB" w:rsidP="001C5EAE">
      <w:pPr>
        <w:spacing w:line="360" w:lineRule="auto"/>
        <w:jc w:val="right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04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lipca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115CF8AC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Gmina Nowy Tomyśl</w:t>
      </w:r>
    </w:p>
    <w:p w14:paraId="36BC86B9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ul. Poznańska 33</w:t>
      </w:r>
    </w:p>
    <w:p w14:paraId="1E4EDF32" w14:textId="79892F6F" w:rsidR="00B578BD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64-300 Nowy Tomyśl</w:t>
      </w:r>
    </w:p>
    <w:p w14:paraId="20EF4711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</w:p>
    <w:p w14:paraId="2673E8D0" w14:textId="76B2B07D" w:rsidR="00B578BD" w:rsidRPr="001C5EAE" w:rsidRDefault="00747617" w:rsidP="001C5EAE">
      <w:pPr>
        <w:spacing w:after="0" w:line="360" w:lineRule="auto"/>
        <w:jc w:val="both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Dotyczy</w:t>
      </w:r>
      <w:r w:rsidR="001C5EAE"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>postępowani</w:t>
      </w:r>
      <w:r w:rsidR="001C5EAE" w:rsidRPr="001C5EAE">
        <w:rPr>
          <w:rFonts w:ascii="Encode Sans Compressed" w:hAnsi="Encode Sans Compressed" w:cs="Times New Roman"/>
          <w:bCs/>
          <w:sz w:val="24"/>
          <w:szCs w:val="24"/>
        </w:rPr>
        <w:t>a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 xml:space="preserve"> o udzielenie zamówienia pn.</w:t>
      </w:r>
      <w:r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„Opracowanie dokumentacji projektowych budowy dróg metodą śladową (płyty betonowe) – II postępowanie”</w:t>
      </w:r>
      <w:r w:rsidR="002F07CB"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 - </w:t>
      </w:r>
      <w:r w:rsidR="001C5EAE" w:rsidRPr="001C5EAE">
        <w:rPr>
          <w:rFonts w:ascii="Encode Sans Compressed" w:hAnsi="Encode Sans Compressed" w:cs="Times New Roman"/>
          <w:b/>
          <w:bCs/>
          <w:sz w:val="24"/>
          <w:szCs w:val="24"/>
        </w:rPr>
        <w:t>Część 3 – Etap V - Budowa drogi – ul. Słonecznej w Borui Kościelnej i Borui Nowej wraz z przyległymi</w:t>
      </w:r>
    </w:p>
    <w:p w14:paraId="5EE06FD7" w14:textId="77777777" w:rsidR="00747617" w:rsidRPr="001C5EAE" w:rsidRDefault="00747617" w:rsidP="001C5EAE">
      <w:pPr>
        <w:spacing w:line="360" w:lineRule="auto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0CE66B04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ZAWIADOMIENIE O UNIEWAŻNIENIU POSTĘPOWANIA </w:t>
      </w:r>
    </w:p>
    <w:p w14:paraId="7BFC7235" w14:textId="56FC8F0A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i/>
          <w:iCs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>Działając, na podstawie art. 260 ust. 1 i 2 ustawy z dnia 11 września 2019 roku Prawo zamówień publicznych (</w:t>
      </w:r>
      <w:proofErr w:type="spellStart"/>
      <w:r>
        <w:rPr>
          <w:rFonts w:ascii="Encode Sans Compressed" w:hAnsi="Encode Sans Compressed" w:cs="Times New Roman"/>
          <w:sz w:val="24"/>
          <w:szCs w:val="24"/>
        </w:rPr>
        <w:t>t.j</w:t>
      </w:r>
      <w:proofErr w:type="spellEnd"/>
      <w:r>
        <w:rPr>
          <w:rFonts w:ascii="Encode Sans Compressed" w:hAnsi="Encode Sans Compressed" w:cs="Times New Roman"/>
          <w:sz w:val="24"/>
          <w:szCs w:val="24"/>
        </w:rPr>
        <w:t xml:space="preserve">. </w:t>
      </w:r>
      <w:r w:rsidRPr="001C5EAE">
        <w:rPr>
          <w:rFonts w:ascii="Encode Sans Compressed" w:hAnsi="Encode Sans Compressed" w:cs="Times New Roman"/>
          <w:sz w:val="24"/>
          <w:szCs w:val="24"/>
        </w:rPr>
        <w:t>Dz. U. z 202</w:t>
      </w:r>
      <w:r>
        <w:rPr>
          <w:rFonts w:ascii="Encode Sans Compressed" w:hAnsi="Encode Sans Compressed" w:cs="Times New Roman"/>
          <w:sz w:val="24"/>
          <w:szCs w:val="24"/>
        </w:rPr>
        <w:t>3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poz. </w:t>
      </w:r>
      <w:r>
        <w:rPr>
          <w:rFonts w:ascii="Encode Sans Compressed" w:hAnsi="Encode Sans Compressed" w:cs="Times New Roman"/>
          <w:sz w:val="24"/>
          <w:szCs w:val="24"/>
        </w:rPr>
        <w:t>1605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późn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 xml:space="preserve">. zm.), zwanej dalej „ustawą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>”, niniejszym Zamawiający informuje o unieważnieniu postępowania o udzielenie zamówienia publicznego,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na zadanie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>Opracowanie dokumentacji projektowych budowy dróg metodą śladową (płyty betonowe) – II postępowanie” - Część 3 – Etap V - Budowa drogi – ul. Słonecznej w Borui Kościelnej i Borui Nowej wraz z przyległymi</w:t>
      </w:r>
      <w:r>
        <w:rPr>
          <w:rFonts w:ascii="Encode Sans Compressed" w:hAnsi="Encode Sans Compressed" w:cs="Times New Roman"/>
          <w:i/>
          <w:iCs/>
          <w:sz w:val="24"/>
          <w:szCs w:val="24"/>
        </w:rPr>
        <w:t>.</w:t>
      </w:r>
    </w:p>
    <w:p w14:paraId="1EB64B46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5272852F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UZASADNIENIE</w:t>
      </w:r>
    </w:p>
    <w:p w14:paraId="6A822A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>Uzasadnienie faktyczne:</w:t>
      </w:r>
    </w:p>
    <w:p w14:paraId="0636EFE7" w14:textId="4E610EC8" w:rsidR="001C5EAE" w:rsidRPr="001C5EAE" w:rsidRDefault="001C5EAE" w:rsidP="001C5EAE">
      <w:pPr>
        <w:spacing w:line="360" w:lineRule="auto"/>
        <w:ind w:left="-11"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W postępowaniu o udzielenie zamówienia publicznego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>Opracowanie dokumentacji projektowych budowy dróg metodą śladową (płyty betonowe) – II postępowanie” - Część 3 – Etap V - Budowa drogi – ul. Słonecznej w Borui Kościelnej i Borui Nowej wraz z przyległymi</w:t>
      </w:r>
      <w:r w:rsidRPr="001C5EAE">
        <w:rPr>
          <w:rFonts w:ascii="Encode Sans Compressed" w:hAnsi="Encode Sans Compressed" w:cs="Times New Roman"/>
          <w:sz w:val="24"/>
          <w:szCs w:val="24"/>
        </w:rPr>
        <w:t>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>, wpłynęła tylko jedna oferta Wykonawcy PRACOWNIA PROJEKTOWA ELIZA JANKOWSKA</w:t>
      </w:r>
      <w:r>
        <w:rPr>
          <w:rFonts w:ascii="Encode Sans Compressed" w:hAnsi="Encode Sans Compressed" w:cs="Times New Roman"/>
          <w:sz w:val="24"/>
          <w:szCs w:val="24"/>
        </w:rPr>
        <w:t xml:space="preserve">, 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ul. Piaskowa 29, 62-053 Drużyna, na kwotę 38 130,00 zł brutto. </w:t>
      </w:r>
    </w:p>
    <w:p w14:paraId="049E2838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279A1C5" w14:textId="7ED84726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lastRenderedPageBreak/>
        <w:t xml:space="preserve">Jednocześnie wskazać należy, że Zamawiający przewidział na sfinansowanie zamówienia kwotę </w:t>
      </w:r>
      <w:r>
        <w:rPr>
          <w:rFonts w:ascii="Encode Sans Compressed" w:hAnsi="Encode Sans Compressed" w:cs="Times New Roman"/>
          <w:sz w:val="24"/>
          <w:szCs w:val="24"/>
        </w:rPr>
        <w:t>21 666,00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zł brutto.</w:t>
      </w:r>
    </w:p>
    <w:p w14:paraId="4F3FC999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5D25D3EA" w14:textId="3F644D19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Oferta Wykonawcy PRACOWNIA PROJEKTOWA ELIZA JANKOWSKA, opiewająca na kwotę </w:t>
      </w:r>
      <w:r>
        <w:rPr>
          <w:rFonts w:ascii="Encode Sans Compressed" w:hAnsi="Encode Sans Compressed" w:cs="Times New Roman"/>
          <w:sz w:val="24"/>
          <w:szCs w:val="24"/>
        </w:rPr>
        <w:br/>
      </w:r>
      <w:r w:rsidRPr="001C5EAE">
        <w:rPr>
          <w:rFonts w:ascii="Encode Sans Compressed" w:hAnsi="Encode Sans Compressed" w:cs="Times New Roman"/>
          <w:color w:val="000000"/>
          <w:kern w:val="0"/>
          <w:sz w:val="24"/>
          <w:szCs w:val="24"/>
          <w:lang w:eastAsia="pl-PL"/>
        </w:rPr>
        <w:t xml:space="preserve">38 130,00 zł brutto </w:t>
      </w:r>
      <w:r w:rsidRPr="001C5EAE">
        <w:rPr>
          <w:rFonts w:ascii="Encode Sans Compressed" w:hAnsi="Encode Sans Compressed" w:cs="Times New Roman"/>
          <w:sz w:val="24"/>
          <w:szCs w:val="24"/>
          <w:u w:val="single"/>
        </w:rPr>
        <w:t>przewyższa kwotę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którą Zamawiający zamierza przeznaczyć na sfinansowanie zamówienia, tj. 21 666,00 zł brutto. Jednocześnie Zamawiający nie może zwiększyć tej kwoty do ceny wskazanej oferty. </w:t>
      </w:r>
    </w:p>
    <w:p w14:paraId="0F3F8F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148326B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 xml:space="preserve">Uzasadnienie prawne: </w:t>
      </w:r>
    </w:p>
    <w:p w14:paraId="5BC3C7C5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Zgodnie z art. 255 pkt 3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2D2CE3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Wobec powyższego, Zamawiający unieważnia  przedmiotowe postępowanie na podstawie                        art. 255 pkt 3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>.</w:t>
      </w:r>
    </w:p>
    <w:p w14:paraId="163A4F10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13C43D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7074C59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1F268CD8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0CCCAB0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2501917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21CD551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361221D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59172793" w14:textId="350ABFEB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sectPr w:rsidR="003544DD" w:rsidRPr="001C5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41121584">
    <w:abstractNumId w:val="0"/>
  </w:num>
  <w:num w:numId="2" w16cid:durableId="1216039025">
    <w:abstractNumId w:val="9"/>
  </w:num>
  <w:num w:numId="3" w16cid:durableId="1664700909">
    <w:abstractNumId w:val="5"/>
  </w:num>
  <w:num w:numId="4" w16cid:durableId="786774967">
    <w:abstractNumId w:val="4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10"/>
  </w:num>
  <w:num w:numId="8" w16cid:durableId="1218663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7"/>
  </w:num>
  <w:num w:numId="12" w16cid:durableId="905846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676D3"/>
    <w:rsid w:val="00091513"/>
    <w:rsid w:val="000F57A7"/>
    <w:rsid w:val="00140C3D"/>
    <w:rsid w:val="00194B20"/>
    <w:rsid w:val="001C5232"/>
    <w:rsid w:val="001C5EAE"/>
    <w:rsid w:val="001D1CF3"/>
    <w:rsid w:val="00241646"/>
    <w:rsid w:val="002434CB"/>
    <w:rsid w:val="00265E07"/>
    <w:rsid w:val="0028011E"/>
    <w:rsid w:val="00294F82"/>
    <w:rsid w:val="002E220A"/>
    <w:rsid w:val="002F07CB"/>
    <w:rsid w:val="003168CA"/>
    <w:rsid w:val="00341684"/>
    <w:rsid w:val="003544DD"/>
    <w:rsid w:val="00354863"/>
    <w:rsid w:val="00377D1A"/>
    <w:rsid w:val="00382678"/>
    <w:rsid w:val="003B7F55"/>
    <w:rsid w:val="004063BA"/>
    <w:rsid w:val="00427153"/>
    <w:rsid w:val="004825B6"/>
    <w:rsid w:val="004A7472"/>
    <w:rsid w:val="004A7F6C"/>
    <w:rsid w:val="0053041B"/>
    <w:rsid w:val="00593DA9"/>
    <w:rsid w:val="005E26C9"/>
    <w:rsid w:val="005F15C4"/>
    <w:rsid w:val="00712386"/>
    <w:rsid w:val="00747617"/>
    <w:rsid w:val="0077691D"/>
    <w:rsid w:val="007B0141"/>
    <w:rsid w:val="007D1426"/>
    <w:rsid w:val="007D1E13"/>
    <w:rsid w:val="00802E95"/>
    <w:rsid w:val="00811368"/>
    <w:rsid w:val="00821012"/>
    <w:rsid w:val="008321F5"/>
    <w:rsid w:val="00870A01"/>
    <w:rsid w:val="008B579D"/>
    <w:rsid w:val="009B7C6D"/>
    <w:rsid w:val="00A54141"/>
    <w:rsid w:val="00A823D0"/>
    <w:rsid w:val="00AF5C6E"/>
    <w:rsid w:val="00B578BD"/>
    <w:rsid w:val="00B961CF"/>
    <w:rsid w:val="00BE743C"/>
    <w:rsid w:val="00C0518C"/>
    <w:rsid w:val="00CA1468"/>
    <w:rsid w:val="00CF2D80"/>
    <w:rsid w:val="00D32BAD"/>
    <w:rsid w:val="00DA7AAB"/>
    <w:rsid w:val="00DB7A85"/>
    <w:rsid w:val="00E03480"/>
    <w:rsid w:val="00E33ED5"/>
    <w:rsid w:val="00EC60AF"/>
    <w:rsid w:val="00F12ABD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1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4</cp:revision>
  <cp:lastPrinted>2024-07-04T09:20:00Z</cp:lastPrinted>
  <dcterms:created xsi:type="dcterms:W3CDTF">2024-07-04T09:19:00Z</dcterms:created>
  <dcterms:modified xsi:type="dcterms:W3CDTF">2024-07-04T10:04:00Z</dcterms:modified>
</cp:coreProperties>
</file>