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12A" w14:textId="2C4D7D2B" w:rsidR="006C2082" w:rsidRDefault="006C2082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33C795BE" wp14:editId="0AC85991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64C0A" w14:textId="77777777" w:rsidR="006C2082" w:rsidRDefault="006C2082" w:rsidP="00EA044A">
      <w:pPr>
        <w:rPr>
          <w:rFonts w:ascii="Tahoma" w:hAnsi="Tahoma" w:cs="Tahoma"/>
          <w:iCs/>
          <w:sz w:val="20"/>
          <w:szCs w:val="20"/>
        </w:rPr>
      </w:pPr>
    </w:p>
    <w:p w14:paraId="7EFDB234" w14:textId="742D0143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AG/ZP-03/2023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7A71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BB093B">
        <w:rPr>
          <w:rFonts w:ascii="Tahoma" w:hAnsi="Tahoma" w:cs="Tahoma"/>
          <w:iCs/>
          <w:sz w:val="20"/>
          <w:szCs w:val="20"/>
        </w:rPr>
        <w:t>3</w:t>
      </w:r>
      <w:r w:rsidR="00BB093B" w:rsidRPr="00BB093B">
        <w:rPr>
          <w:rFonts w:ascii="Tahoma" w:hAnsi="Tahoma" w:cs="Tahoma"/>
          <w:iCs/>
          <w:sz w:val="20"/>
          <w:szCs w:val="20"/>
        </w:rPr>
        <w:t>E</w:t>
      </w:r>
      <w:r w:rsidR="00EA044A" w:rsidRPr="00BB093B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270AF63D" w14:textId="77777777" w:rsidR="00EA044A" w:rsidRPr="000B6D9E" w:rsidRDefault="00EA044A" w:rsidP="00EA044A">
      <w:pPr>
        <w:spacing w:after="240"/>
        <w:rPr>
          <w:rFonts w:ascii="Tahoma" w:hAnsi="Tahoma" w:cs="Tahoma"/>
          <w:b/>
          <w:sz w:val="20"/>
          <w:szCs w:val="20"/>
        </w:rPr>
      </w:pPr>
    </w:p>
    <w:p w14:paraId="6A9549F0" w14:textId="38D4DD75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01569E">
        <w:rPr>
          <w:rFonts w:ascii="Tahoma" w:hAnsi="Tahoma" w:cs="Tahoma"/>
          <w:b/>
          <w:sz w:val="20"/>
          <w:szCs w:val="20"/>
        </w:rPr>
        <w:t>6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01569E">
        <w:rPr>
          <w:rFonts w:ascii="Tahoma" w:hAnsi="Tahoma" w:cs="Tahoma"/>
          <w:b/>
          <w:sz w:val="20"/>
          <w:szCs w:val="20"/>
          <w:u w:val="single"/>
        </w:rPr>
        <w:t xml:space="preserve">HISTEROSKOP – URZĄDZENIE DO ZABIEGÓW GINEKOLOGICZNYCH </w:t>
      </w:r>
      <w:r w:rsidR="00897331" w:rsidRPr="00BB093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B093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402"/>
        <w:gridCol w:w="2693"/>
      </w:tblGrid>
      <w:tr w:rsidR="00EA044A" w:rsidRPr="005D3BBF" w14:paraId="21036400" w14:textId="77777777" w:rsidTr="004440B8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8BB499E" w:rsidR="00EA044A" w:rsidRPr="004A3F1B" w:rsidRDefault="00572BA7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</w:t>
            </w:r>
          </w:p>
        </w:tc>
        <w:tc>
          <w:tcPr>
            <w:tcW w:w="2693" w:type="dxa"/>
            <w:vAlign w:val="center"/>
          </w:tcPr>
          <w:p w14:paraId="30FE25F8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5D3BBF" w14:paraId="5AA08A79" w14:textId="77777777" w:rsidTr="004440B8">
        <w:trPr>
          <w:cantSplit/>
          <w:trHeight w:val="677"/>
        </w:trPr>
        <w:tc>
          <w:tcPr>
            <w:tcW w:w="993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5D3BBF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4DEC179E" w:rsidR="00EA044A" w:rsidRPr="00BB093B" w:rsidRDefault="0001569E" w:rsidP="0049056F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HISTEROSKOP</w:t>
            </w:r>
            <w:r w:rsidR="00BB093B" w:rsidRPr="00BB093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B6D1EF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8221"/>
        <w:gridCol w:w="3435"/>
        <w:gridCol w:w="2660"/>
      </w:tblGrid>
      <w:tr w:rsidR="00EA044A" w:rsidRPr="00897331" w14:paraId="25C9DCAA" w14:textId="77777777" w:rsidTr="004440B8">
        <w:tc>
          <w:tcPr>
            <w:tcW w:w="993" w:type="dxa"/>
          </w:tcPr>
          <w:p w14:paraId="5BED3D31" w14:textId="77777777" w:rsidR="00EA044A" w:rsidRPr="00897331" w:rsidRDefault="00EA044A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7515698" w14:textId="77777777" w:rsidR="00EA044A" w:rsidRPr="00897331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sz w:val="18"/>
                <w:szCs w:val="18"/>
              </w:rPr>
              <w:t>Aparat fabrycznie nowy, nie starszy niż rocznik 2022</w:t>
            </w:r>
          </w:p>
        </w:tc>
        <w:tc>
          <w:tcPr>
            <w:tcW w:w="3435" w:type="dxa"/>
          </w:tcPr>
          <w:p w14:paraId="4673DE3C" w14:textId="412DC708" w:rsidR="00EA044A" w:rsidRPr="00897331" w:rsidRDefault="00BB093B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br/>
            </w:r>
          </w:p>
        </w:tc>
        <w:tc>
          <w:tcPr>
            <w:tcW w:w="2660" w:type="dxa"/>
          </w:tcPr>
          <w:p w14:paraId="6621758B" w14:textId="77777777" w:rsidR="00EA044A" w:rsidRPr="00897331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A735DB" w14:textId="77777777" w:rsidR="00EA044A" w:rsidRPr="00897331" w:rsidRDefault="00EA044A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5543F83D" w14:textId="77777777" w:rsidTr="004440B8">
        <w:tc>
          <w:tcPr>
            <w:tcW w:w="993" w:type="dxa"/>
          </w:tcPr>
          <w:p w14:paraId="3650D9A0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56B98E4A" w14:textId="69F1E6D3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Histeroskop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diagnostyczno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 operacyjny</w:t>
            </w:r>
          </w:p>
        </w:tc>
        <w:tc>
          <w:tcPr>
            <w:tcW w:w="3435" w:type="dxa"/>
          </w:tcPr>
          <w:p w14:paraId="27948B72" w14:textId="6BF05991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8B650BC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2152D351" w14:textId="77777777" w:rsidTr="004440B8">
        <w:tc>
          <w:tcPr>
            <w:tcW w:w="993" w:type="dxa"/>
          </w:tcPr>
          <w:p w14:paraId="30E777C1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AE9E47B" w14:textId="7EA8F859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Histeroskop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 diagnostyczno-operacyjny z obrotowym o 360 stopni  systemem zaworów doprowadzających, zapewniającym ciągły przepływ płynnego medium rozszerzającego. Płaszcz wyposażony  w wygięty pod kątem kanał narzędziowy 5Fr. umożliwiający wprowadzanie półsztywnych instrumentów. Długość robocza płaszcza 205mm. Płaszcz z zatrzaskowym  systemem mocowania optyki endoskopowej.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3435" w:type="dxa"/>
          </w:tcPr>
          <w:p w14:paraId="39EF1375" w14:textId="69043D16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3CA4201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37CB230A" w14:textId="77777777" w:rsidTr="004440B8">
        <w:tc>
          <w:tcPr>
            <w:tcW w:w="993" w:type="dxa"/>
          </w:tcPr>
          <w:p w14:paraId="6530D260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1D03A37D" w14:textId="44FCCC72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>Optyka histeroskopowa śr.  4.0 mm, 12º szafirowa soczewka na dystalnym zakończeniu; łączenia laserowe zapewniające długą żywotność optyki, wyposażona w 3 adaptery umożliwiające podłączenie światłowodów różnych firm (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Storz,Stryker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, Wolf, ACMI), okular optyki oraz przyłącze do </w:t>
            </w:r>
            <w:r w:rsidRPr="0001569E">
              <w:rPr>
                <w:rFonts w:ascii="Tahoma" w:hAnsi="Tahoma" w:cs="Tahoma"/>
                <w:sz w:val="18"/>
                <w:szCs w:val="18"/>
              </w:rPr>
              <w:lastRenderedPageBreak/>
              <w:t xml:space="preserve">światłowodu zabezpieczone osłonkami z tworzywa sztucznego, w komplecie pasta polerska do czyszczenia czoła optyki, długość robocza optyki 300mm - 2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2FA3BA7E" w14:textId="62A85C9E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2660" w:type="dxa"/>
          </w:tcPr>
          <w:p w14:paraId="37364393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3A792B7D" w14:textId="77777777" w:rsidTr="004440B8">
        <w:tc>
          <w:tcPr>
            <w:tcW w:w="993" w:type="dxa"/>
          </w:tcPr>
          <w:p w14:paraId="2E22B1EE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410C5FD" w14:textId="39601EDE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01569E">
              <w:rPr>
                <w:rFonts w:ascii="Tahoma" w:hAnsi="Tahoma" w:cs="Tahoma"/>
                <w:sz w:val="18"/>
                <w:szCs w:val="18"/>
              </w:rPr>
              <w:t xml:space="preserve">aseta sterylizacyjna na optykę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12883C2D" w14:textId="6FF5FB41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F7945D8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043D5314" w14:textId="77777777" w:rsidTr="004440B8">
        <w:tc>
          <w:tcPr>
            <w:tcW w:w="993" w:type="dxa"/>
          </w:tcPr>
          <w:p w14:paraId="1D2F9906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460E33E6" w14:textId="791F9C2B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Kleszcze histeroskopowe typu Single Action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Grasper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, 5Fr, długość 41cm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29E9EBA7" w14:textId="4AB4CEFE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E022B21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71AB88D5" w14:textId="77777777" w:rsidTr="004440B8">
        <w:tc>
          <w:tcPr>
            <w:tcW w:w="993" w:type="dxa"/>
          </w:tcPr>
          <w:p w14:paraId="00E63847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1B09B3FE" w14:textId="22F66433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Kleszcze histeroskopowe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punch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 biopsyjny, 5Fr, długość 41cm</w:t>
            </w:r>
          </w:p>
        </w:tc>
        <w:tc>
          <w:tcPr>
            <w:tcW w:w="3435" w:type="dxa"/>
          </w:tcPr>
          <w:p w14:paraId="5E4AD397" w14:textId="1575D326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7A435A9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1F5B8583" w14:textId="77777777" w:rsidTr="004440B8">
        <w:tc>
          <w:tcPr>
            <w:tcW w:w="993" w:type="dxa"/>
          </w:tcPr>
          <w:p w14:paraId="3CD84471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4FC668BC" w14:textId="39C9C90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Nożyczki histeroskopowe, 5Fr, 41cm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09ACCB4B" w14:textId="6432095B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4FFAB4D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561C07A0" w14:textId="77777777" w:rsidTr="004440B8">
        <w:tc>
          <w:tcPr>
            <w:tcW w:w="993" w:type="dxa"/>
          </w:tcPr>
          <w:p w14:paraId="6B96CF87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13A44E1B" w14:textId="70C29F8E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Kleszcze histeroskopowe typu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Biopsy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Cup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, 5Fr, długość 41cm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21551031" w14:textId="6E9DDCDF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75AEBFC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46B324B0" w14:textId="77777777" w:rsidTr="004440B8">
        <w:tc>
          <w:tcPr>
            <w:tcW w:w="993" w:type="dxa"/>
          </w:tcPr>
          <w:p w14:paraId="2B771BCE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13727FCF" w14:textId="24903D00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Kleszcze histeroskopowe typu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Double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 Action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Grasper</w:t>
            </w:r>
            <w:proofErr w:type="spellEnd"/>
            <w:r w:rsidRPr="0001569E">
              <w:rPr>
                <w:rFonts w:ascii="Tahoma" w:hAnsi="Tahoma" w:cs="Tahoma"/>
                <w:sz w:val="18"/>
                <w:szCs w:val="18"/>
              </w:rPr>
              <w:t xml:space="preserve">, 5Fr, długość 41cm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2A9DF71A" w14:textId="392F37AC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91D5E31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447329DF" w14:textId="77777777" w:rsidTr="004440B8">
        <w:tc>
          <w:tcPr>
            <w:tcW w:w="993" w:type="dxa"/>
          </w:tcPr>
          <w:p w14:paraId="7428BEE3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5A2FFB88" w14:textId="3B3E2B5C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Uszczelki do kanału roboczego -  5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3435" w:type="dxa"/>
          </w:tcPr>
          <w:p w14:paraId="7DD16DFD" w14:textId="6377813F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6757E17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69E" w:rsidRPr="00897331" w14:paraId="3144490A" w14:textId="77777777" w:rsidTr="004440B8">
        <w:tc>
          <w:tcPr>
            <w:tcW w:w="993" w:type="dxa"/>
          </w:tcPr>
          <w:p w14:paraId="242B784A" w14:textId="77777777" w:rsidR="0001569E" w:rsidRPr="00897331" w:rsidRDefault="0001569E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2B268E1" w14:textId="1616FBB3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01569E">
              <w:rPr>
                <w:rFonts w:ascii="Tahoma" w:hAnsi="Tahoma" w:cs="Tahoma"/>
                <w:sz w:val="18"/>
                <w:szCs w:val="18"/>
              </w:rPr>
              <w:t xml:space="preserve">Kaseta sterylizacyjna na narzędzia - 1 </w:t>
            </w:r>
            <w:proofErr w:type="spellStart"/>
            <w:r w:rsidRPr="0001569E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35" w:type="dxa"/>
          </w:tcPr>
          <w:p w14:paraId="016E49D9" w14:textId="7AA63DD4" w:rsidR="0001569E" w:rsidRPr="00897331" w:rsidRDefault="0001569E" w:rsidP="0049056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F13AF98" w14:textId="77777777" w:rsidR="0001569E" w:rsidRPr="00897331" w:rsidRDefault="0001569E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0BEBD037" w14:textId="77777777" w:rsidTr="004440B8">
        <w:tc>
          <w:tcPr>
            <w:tcW w:w="993" w:type="dxa"/>
          </w:tcPr>
          <w:p w14:paraId="29FBEB7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4083E5CE" w14:textId="709F9862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7331">
              <w:rPr>
                <w:rFonts w:ascii="Tahoma" w:hAnsi="Tahoma" w:cs="Tahoma"/>
                <w:sz w:val="18"/>
                <w:szCs w:val="18"/>
              </w:rPr>
              <w:t>Min. okres gwarancji 24 MIESIĘCY</w:t>
            </w:r>
          </w:p>
        </w:tc>
        <w:tc>
          <w:tcPr>
            <w:tcW w:w="3435" w:type="dxa"/>
          </w:tcPr>
          <w:p w14:paraId="1F13D991" w14:textId="67D961C1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78E5F53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987A7C" w14:textId="77777777" w:rsidR="00897331" w:rsidRDefault="00897331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324736A" w14:textId="77777777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6C928E" w14:textId="77777777" w:rsidR="00EA044A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09F020A2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5C20AA36" w14:textId="6C2EBEC5" w:rsidR="006C2082" w:rsidRDefault="006C2082">
      <w:pPr>
        <w:rPr>
          <w:rFonts w:ascii="Tahoma" w:hAnsi="Tahoma" w:cs="Tahoma"/>
          <w:sz w:val="20"/>
          <w:szCs w:val="20"/>
        </w:rPr>
      </w:pPr>
    </w:p>
    <w:p w14:paraId="58596DA5" w14:textId="79D04A4D" w:rsidR="006C2082" w:rsidRDefault="006C2082">
      <w:pPr>
        <w:rPr>
          <w:rFonts w:ascii="Tahoma" w:hAnsi="Tahoma" w:cs="Tahoma"/>
          <w:sz w:val="20"/>
          <w:szCs w:val="20"/>
        </w:rPr>
      </w:pPr>
    </w:p>
    <w:p w14:paraId="46BF5360" w14:textId="77997704" w:rsidR="006C2082" w:rsidRDefault="006C2082">
      <w:pPr>
        <w:rPr>
          <w:rFonts w:ascii="Tahoma" w:hAnsi="Tahoma" w:cs="Tahoma"/>
          <w:sz w:val="20"/>
          <w:szCs w:val="20"/>
        </w:rPr>
      </w:pPr>
    </w:p>
    <w:p w14:paraId="5577DD1F" w14:textId="726AD416" w:rsidR="006C2082" w:rsidRDefault="006C2082">
      <w:pPr>
        <w:rPr>
          <w:rFonts w:ascii="Tahoma" w:hAnsi="Tahoma" w:cs="Tahoma"/>
          <w:sz w:val="20"/>
          <w:szCs w:val="20"/>
        </w:rPr>
      </w:pPr>
    </w:p>
    <w:p w14:paraId="3ACF09F2" w14:textId="77777777" w:rsidR="006C2082" w:rsidRPr="003C62D2" w:rsidRDefault="006C2082" w:rsidP="006C208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p w14:paraId="07574A6E" w14:textId="77777777" w:rsidR="006C2082" w:rsidRPr="00E26DB8" w:rsidRDefault="006C2082">
      <w:pPr>
        <w:rPr>
          <w:rFonts w:ascii="Tahoma" w:hAnsi="Tahoma" w:cs="Tahoma"/>
          <w:sz w:val="20"/>
          <w:szCs w:val="20"/>
        </w:rPr>
      </w:pPr>
    </w:p>
    <w:sectPr w:rsidR="006C2082" w:rsidRPr="00E26DB8" w:rsidSect="006C20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38431">
    <w:abstractNumId w:val="1"/>
  </w:num>
  <w:num w:numId="2" w16cid:durableId="1062365597">
    <w:abstractNumId w:val="0"/>
  </w:num>
  <w:num w:numId="3" w16cid:durableId="174163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1569E"/>
    <w:rsid w:val="004440B8"/>
    <w:rsid w:val="00457A71"/>
    <w:rsid w:val="004A3F1B"/>
    <w:rsid w:val="00542F94"/>
    <w:rsid w:val="00572BA7"/>
    <w:rsid w:val="006C2082"/>
    <w:rsid w:val="00734F3C"/>
    <w:rsid w:val="0089152B"/>
    <w:rsid w:val="00897331"/>
    <w:rsid w:val="00B50C2F"/>
    <w:rsid w:val="00BB093B"/>
    <w:rsid w:val="00C752C3"/>
    <w:rsid w:val="00E26DB8"/>
    <w:rsid w:val="00EA044A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16</cp:revision>
  <dcterms:created xsi:type="dcterms:W3CDTF">2022-09-23T07:18:00Z</dcterms:created>
  <dcterms:modified xsi:type="dcterms:W3CDTF">2023-02-28T12:07:00Z</dcterms:modified>
</cp:coreProperties>
</file>