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81" w:rsidRPr="00E74A9E" w:rsidRDefault="00E524D2" w:rsidP="00ED7081">
      <w:pPr>
        <w:jc w:val="both"/>
        <w:rPr>
          <w:rFonts w:cstheme="minorHAnsi"/>
          <w:sz w:val="24"/>
          <w:szCs w:val="24"/>
        </w:rPr>
      </w:pPr>
      <w:r>
        <w:rPr>
          <w:b/>
        </w:rPr>
        <w:t xml:space="preserve"> </w:t>
      </w:r>
      <w:r w:rsidR="00ED7081" w:rsidRPr="00E74A9E">
        <w:rPr>
          <w:rFonts w:cstheme="minorHAnsi"/>
          <w:b/>
          <w:sz w:val="24"/>
          <w:szCs w:val="24"/>
        </w:rPr>
        <w:t xml:space="preserve">OPZ </w:t>
      </w:r>
      <w:r w:rsidR="00ED7081" w:rsidRPr="00E74A9E">
        <w:rPr>
          <w:rFonts w:cstheme="minorHAnsi"/>
          <w:sz w:val="24"/>
          <w:szCs w:val="24"/>
        </w:rPr>
        <w:t>(opis przedmiotu zamówienia) zgodnie z poniższą specyfikacją:</w:t>
      </w:r>
    </w:p>
    <w:p w:rsidR="00ED7081" w:rsidRDefault="00ED7081" w:rsidP="00ED7081">
      <w:pPr>
        <w:jc w:val="both"/>
        <w:rPr>
          <w:rFonts w:cstheme="minorHAnsi"/>
          <w:b/>
          <w:bCs/>
          <w:sz w:val="24"/>
          <w:szCs w:val="24"/>
        </w:rPr>
      </w:pPr>
      <w:r w:rsidRPr="00EC4B3B">
        <w:rPr>
          <w:rFonts w:cstheme="minorHAnsi"/>
          <w:b/>
          <w:bCs/>
          <w:sz w:val="24"/>
          <w:szCs w:val="24"/>
        </w:rPr>
        <w:t xml:space="preserve">Wykonanie przełożenia dwóch odcinków wejść na plażę od ul. Gierczak i od ul. Nowowiejskiego o </w:t>
      </w:r>
      <w:r>
        <w:rPr>
          <w:rFonts w:cstheme="minorHAnsi"/>
          <w:b/>
          <w:bCs/>
          <w:sz w:val="24"/>
          <w:szCs w:val="24"/>
        </w:rPr>
        <w:t>powierzchni</w:t>
      </w:r>
      <w:r w:rsidRPr="00EC4B3B">
        <w:rPr>
          <w:rFonts w:cstheme="minorHAnsi"/>
          <w:b/>
          <w:bCs/>
          <w:sz w:val="24"/>
          <w:szCs w:val="24"/>
        </w:rPr>
        <w:t xml:space="preserve"> 1</w:t>
      </w:r>
      <w:r>
        <w:rPr>
          <w:rFonts w:cstheme="minorHAnsi"/>
          <w:b/>
          <w:bCs/>
          <w:sz w:val="24"/>
          <w:szCs w:val="24"/>
        </w:rPr>
        <w:t>5</w:t>
      </w:r>
      <w:r w:rsidRPr="00EC4B3B">
        <w:rPr>
          <w:rFonts w:cstheme="minorHAnsi"/>
          <w:b/>
          <w:bCs/>
          <w:sz w:val="24"/>
          <w:szCs w:val="24"/>
        </w:rPr>
        <w:t>0 m</w:t>
      </w:r>
      <w:r>
        <w:rPr>
          <w:rFonts w:cstheme="minorHAnsi"/>
          <w:b/>
          <w:bCs/>
          <w:sz w:val="24"/>
          <w:szCs w:val="24"/>
          <w:vertAlign w:val="superscript"/>
        </w:rPr>
        <w:t>2</w:t>
      </w:r>
      <w:r w:rsidRPr="00EC4B3B">
        <w:rPr>
          <w:rFonts w:cstheme="minorHAnsi"/>
          <w:b/>
          <w:bCs/>
          <w:sz w:val="24"/>
          <w:szCs w:val="24"/>
        </w:rPr>
        <w:t xml:space="preserve"> każdy oraz przełożenia odcinka kładki pod plażowymi prysznicami od ul. Prusa</w:t>
      </w:r>
      <w:r>
        <w:rPr>
          <w:rFonts w:cstheme="minorHAnsi"/>
          <w:b/>
          <w:bCs/>
          <w:sz w:val="24"/>
          <w:szCs w:val="24"/>
        </w:rPr>
        <w:t xml:space="preserve"> o powierzchni 10 m</w:t>
      </w:r>
      <w:r>
        <w:rPr>
          <w:rFonts w:cstheme="minorHAnsi"/>
          <w:b/>
          <w:bCs/>
          <w:sz w:val="24"/>
          <w:szCs w:val="24"/>
          <w:vertAlign w:val="superscript"/>
        </w:rPr>
        <w:t>2</w:t>
      </w:r>
      <w:r w:rsidRPr="00EC4B3B">
        <w:rPr>
          <w:rFonts w:cstheme="minorHAnsi"/>
          <w:b/>
          <w:bCs/>
          <w:sz w:val="24"/>
          <w:szCs w:val="24"/>
        </w:rPr>
        <w:t>.</w:t>
      </w:r>
    </w:p>
    <w:p w:rsidR="00ED7081" w:rsidRPr="005E264A" w:rsidRDefault="00ED7081" w:rsidP="00ED7081">
      <w:pPr>
        <w:jc w:val="both"/>
        <w:rPr>
          <w:rFonts w:cstheme="minorHAnsi"/>
          <w:b/>
          <w:bCs/>
          <w:sz w:val="24"/>
          <w:szCs w:val="24"/>
        </w:rPr>
      </w:pPr>
      <w:r w:rsidRPr="005E264A">
        <w:rPr>
          <w:rFonts w:cstheme="minorHAnsi"/>
          <w:b/>
          <w:bCs/>
          <w:sz w:val="24"/>
          <w:szCs w:val="24"/>
        </w:rPr>
        <w:t xml:space="preserve">W podziale na zadania </w:t>
      </w:r>
    </w:p>
    <w:p w:rsidR="00ED7081" w:rsidRPr="005E264A" w:rsidRDefault="00ED7081" w:rsidP="00ED7081">
      <w:pPr>
        <w:jc w:val="both"/>
        <w:rPr>
          <w:rFonts w:cstheme="minorHAnsi"/>
          <w:b/>
          <w:bCs/>
          <w:sz w:val="24"/>
          <w:szCs w:val="24"/>
        </w:rPr>
      </w:pPr>
      <w:r w:rsidRPr="005E264A">
        <w:rPr>
          <w:rFonts w:cstheme="minorHAnsi"/>
          <w:b/>
          <w:bCs/>
          <w:sz w:val="24"/>
          <w:szCs w:val="24"/>
        </w:rPr>
        <w:t xml:space="preserve">zadanie 1 – przełożenie odcinka wejścia na plażę od ul. Gierczak, </w:t>
      </w:r>
    </w:p>
    <w:p w:rsidR="00ED7081" w:rsidRDefault="00ED7081" w:rsidP="00ED7081">
      <w:pPr>
        <w:jc w:val="both"/>
        <w:rPr>
          <w:rFonts w:cstheme="minorHAnsi"/>
          <w:b/>
          <w:bCs/>
          <w:sz w:val="24"/>
          <w:szCs w:val="24"/>
        </w:rPr>
      </w:pPr>
      <w:r w:rsidRPr="005E264A">
        <w:rPr>
          <w:rFonts w:cstheme="minorHAnsi"/>
          <w:b/>
          <w:bCs/>
          <w:sz w:val="24"/>
          <w:szCs w:val="24"/>
        </w:rPr>
        <w:t xml:space="preserve">zadanie 2 - przełożenie odcinka wejścia na plażę od ul. Nowowiejskiego, </w:t>
      </w:r>
    </w:p>
    <w:p w:rsidR="00ED7081" w:rsidRPr="005E264A" w:rsidRDefault="00ED7081" w:rsidP="00ED7081">
      <w:pPr>
        <w:jc w:val="both"/>
        <w:rPr>
          <w:rFonts w:cstheme="minorHAnsi"/>
          <w:b/>
          <w:bCs/>
          <w:sz w:val="24"/>
          <w:szCs w:val="24"/>
        </w:rPr>
      </w:pPr>
      <w:r w:rsidRPr="005E264A">
        <w:rPr>
          <w:rFonts w:cstheme="minorHAnsi"/>
          <w:b/>
          <w:bCs/>
          <w:sz w:val="24"/>
          <w:szCs w:val="24"/>
        </w:rPr>
        <w:t xml:space="preserve">zadanie 3 - przełożenie odcinka wejścia na plażę </w:t>
      </w:r>
      <w:r w:rsidRPr="005C38DF">
        <w:rPr>
          <w:rFonts w:cstheme="minorHAnsi"/>
          <w:b/>
          <w:bCs/>
          <w:sz w:val="24"/>
          <w:szCs w:val="24"/>
        </w:rPr>
        <w:t>(odcinka kładki pod plażowymi prysznicami )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5E264A">
        <w:rPr>
          <w:rFonts w:cstheme="minorHAnsi"/>
          <w:b/>
          <w:bCs/>
          <w:sz w:val="24"/>
          <w:szCs w:val="24"/>
        </w:rPr>
        <w:t>od ul. Prusa</w:t>
      </w:r>
    </w:p>
    <w:p w:rsidR="00ED7081" w:rsidRPr="00EC4B3B" w:rsidRDefault="00ED7081" w:rsidP="00ED7081">
      <w:pPr>
        <w:jc w:val="both"/>
        <w:rPr>
          <w:rFonts w:cstheme="minorHAnsi"/>
          <w:b/>
          <w:bCs/>
          <w:sz w:val="24"/>
          <w:szCs w:val="24"/>
        </w:rPr>
      </w:pPr>
    </w:p>
    <w:p w:rsidR="00ED7081" w:rsidRDefault="00ED7081" w:rsidP="00ED7081">
      <w:pPr>
        <w:jc w:val="both"/>
        <w:rPr>
          <w:rFonts w:cstheme="minorHAnsi"/>
          <w:b/>
          <w:sz w:val="24"/>
          <w:szCs w:val="24"/>
        </w:rPr>
      </w:pPr>
    </w:p>
    <w:p w:rsidR="00ED7081" w:rsidRDefault="00ED7081" w:rsidP="00ED7081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Zakres prac:</w:t>
      </w:r>
    </w:p>
    <w:p w:rsidR="00ED7081" w:rsidRPr="00DF15FC" w:rsidRDefault="00ED7081" w:rsidP="00ED7081">
      <w:pPr>
        <w:pStyle w:val="Akapitzlist"/>
        <w:numPr>
          <w:ilvl w:val="0"/>
          <w:numId w:val="2"/>
        </w:numPr>
        <w:spacing w:after="0"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DF15FC">
        <w:rPr>
          <w:rFonts w:cstheme="minorHAnsi"/>
          <w:sz w:val="24"/>
          <w:szCs w:val="24"/>
        </w:rPr>
        <w:t>rozebranie podest</w:t>
      </w:r>
      <w:r>
        <w:rPr>
          <w:rFonts w:cstheme="minorHAnsi"/>
          <w:sz w:val="24"/>
          <w:szCs w:val="24"/>
        </w:rPr>
        <w:t>ów</w:t>
      </w:r>
      <w:r w:rsidRPr="00DF15FC">
        <w:rPr>
          <w:rFonts w:cstheme="minorHAnsi"/>
          <w:sz w:val="24"/>
          <w:szCs w:val="24"/>
        </w:rPr>
        <w:t xml:space="preserve"> (kład</w:t>
      </w:r>
      <w:r>
        <w:rPr>
          <w:rFonts w:cstheme="minorHAnsi"/>
          <w:sz w:val="24"/>
          <w:szCs w:val="24"/>
        </w:rPr>
        <w:t>ek</w:t>
      </w:r>
      <w:r w:rsidRPr="00DF15FC">
        <w:rPr>
          <w:rFonts w:cstheme="minorHAnsi"/>
          <w:sz w:val="24"/>
          <w:szCs w:val="24"/>
        </w:rPr>
        <w:t xml:space="preserve"> zejściow</w:t>
      </w:r>
      <w:r>
        <w:rPr>
          <w:rFonts w:cstheme="minorHAnsi"/>
          <w:sz w:val="24"/>
          <w:szCs w:val="24"/>
        </w:rPr>
        <w:t>ych</w:t>
      </w:r>
      <w:r w:rsidRPr="00DF15FC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. </w:t>
      </w:r>
    </w:p>
    <w:p w:rsidR="00ED7081" w:rsidRPr="00DF15FC" w:rsidRDefault="00ED7081" w:rsidP="00ED7081">
      <w:pPr>
        <w:pStyle w:val="Akapitzlist"/>
        <w:numPr>
          <w:ilvl w:val="0"/>
          <w:numId w:val="2"/>
        </w:numPr>
        <w:spacing w:after="0" w:line="276" w:lineRule="auto"/>
        <w:ind w:left="567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montaż dodatkowych desek w dolnej części konstrukcji kładki (do wykorzystania deski z rozebranej kładki - te ze znacznym wytarciem ryflowania) celem zwiększenia powierzchni posadowienia kładki. Montaż desek do belek podłużnych od spodu..</w:t>
      </w:r>
    </w:p>
    <w:p w:rsidR="00ED7081" w:rsidRDefault="00ED7081" w:rsidP="00ED7081">
      <w:pPr>
        <w:pStyle w:val="Akapitzlist"/>
        <w:numPr>
          <w:ilvl w:val="0"/>
          <w:numId w:val="2"/>
        </w:numPr>
        <w:spacing w:after="0"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DF15FC">
        <w:rPr>
          <w:rFonts w:cstheme="minorHAnsi"/>
          <w:sz w:val="24"/>
          <w:szCs w:val="24"/>
        </w:rPr>
        <w:t>ponowny montaż podestu z wymianą części desek podestowych</w:t>
      </w:r>
      <w:r>
        <w:rPr>
          <w:rFonts w:cstheme="minorHAnsi"/>
          <w:sz w:val="24"/>
          <w:szCs w:val="24"/>
        </w:rPr>
        <w:t xml:space="preserve"> (około 80% desek do wymiany).</w:t>
      </w:r>
    </w:p>
    <w:p w:rsidR="00ED7081" w:rsidRPr="009015FB" w:rsidRDefault="00ED7081" w:rsidP="00ED7081">
      <w:pPr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dokona we własnym zakresie wyrównanie terenu po demontażu kładek z wykonaniem właściwych spadków.</w:t>
      </w:r>
    </w:p>
    <w:p w:rsidR="00ED7081" w:rsidRDefault="00ED7081" w:rsidP="00ED7081">
      <w:pPr>
        <w:jc w:val="both"/>
        <w:rPr>
          <w:rFonts w:cstheme="minorHAnsi"/>
          <w:b/>
          <w:sz w:val="24"/>
          <w:szCs w:val="24"/>
        </w:rPr>
      </w:pPr>
    </w:p>
    <w:p w:rsidR="00ED7081" w:rsidRDefault="00ED7081" w:rsidP="00ED7081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Materiał zapewnia zamawiający</w:t>
      </w:r>
    </w:p>
    <w:p w:rsidR="00ED7081" w:rsidRPr="00EC4B3B" w:rsidRDefault="00ED7081" w:rsidP="00ED7081">
      <w:pPr>
        <w:pStyle w:val="Akapitzlist"/>
        <w:numPr>
          <w:ilvl w:val="0"/>
          <w:numId w:val="2"/>
        </w:numPr>
        <w:spacing w:after="0"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EC4B3B">
        <w:rPr>
          <w:rFonts w:cstheme="minorHAnsi"/>
          <w:sz w:val="24"/>
          <w:szCs w:val="24"/>
        </w:rPr>
        <w:t xml:space="preserve">deski podestowe wykonane z tworzywa typu </w:t>
      </w:r>
      <w:proofErr w:type="spellStart"/>
      <w:r w:rsidRPr="00EC4B3B">
        <w:rPr>
          <w:rFonts w:cstheme="minorHAnsi"/>
          <w:sz w:val="24"/>
          <w:szCs w:val="24"/>
        </w:rPr>
        <w:t>reluma</w:t>
      </w:r>
      <w:proofErr w:type="spellEnd"/>
      <w:r>
        <w:rPr>
          <w:rFonts w:cstheme="minorHAnsi"/>
          <w:sz w:val="24"/>
          <w:szCs w:val="24"/>
        </w:rPr>
        <w:t>;</w:t>
      </w:r>
    </w:p>
    <w:p w:rsidR="00ED7081" w:rsidRDefault="00ED7081" w:rsidP="00ED7081">
      <w:pPr>
        <w:pStyle w:val="Akapitzlist"/>
        <w:numPr>
          <w:ilvl w:val="0"/>
          <w:numId w:val="2"/>
        </w:numPr>
        <w:spacing w:after="0" w:line="276" w:lineRule="auto"/>
        <w:ind w:left="567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135762">
        <w:rPr>
          <w:rFonts w:cstheme="minorHAnsi"/>
          <w:sz w:val="24"/>
          <w:szCs w:val="24"/>
        </w:rPr>
        <w:t>ześciokątny wkręt ze stali szlachetnej fi 8 x 100</w:t>
      </w:r>
      <w:r>
        <w:rPr>
          <w:rFonts w:cstheme="minorHAnsi"/>
          <w:sz w:val="24"/>
          <w:szCs w:val="24"/>
        </w:rPr>
        <w:t xml:space="preserve"> (A2-10);</w:t>
      </w:r>
    </w:p>
    <w:p w:rsidR="00ED7081" w:rsidRPr="00EC4B3B" w:rsidRDefault="00ED7081" w:rsidP="00ED7081">
      <w:pPr>
        <w:pStyle w:val="Akapitzlist"/>
        <w:numPr>
          <w:ilvl w:val="0"/>
          <w:numId w:val="2"/>
        </w:numPr>
        <w:spacing w:after="0" w:line="276" w:lineRule="auto"/>
        <w:ind w:left="567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pozostałe deski i belki (</w:t>
      </w:r>
      <w:proofErr w:type="spellStart"/>
      <w:r>
        <w:rPr>
          <w:rFonts w:cstheme="minorHAnsi"/>
          <w:sz w:val="24"/>
          <w:szCs w:val="24"/>
        </w:rPr>
        <w:t>reluma</w:t>
      </w:r>
      <w:proofErr w:type="spellEnd"/>
      <w:r>
        <w:rPr>
          <w:rFonts w:cstheme="minorHAnsi"/>
          <w:sz w:val="24"/>
          <w:szCs w:val="24"/>
        </w:rPr>
        <w:t>).</w:t>
      </w:r>
    </w:p>
    <w:p w:rsidR="00ED7081" w:rsidRPr="00EC4B3B" w:rsidRDefault="00ED7081" w:rsidP="00ED708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dostarcza materiał na plac budowy. </w:t>
      </w:r>
    </w:p>
    <w:p w:rsidR="00ED7081" w:rsidRPr="00EC4B3B" w:rsidRDefault="00ED7081" w:rsidP="00ED7081">
      <w:pPr>
        <w:jc w:val="both"/>
        <w:rPr>
          <w:rFonts w:cstheme="minorHAnsi"/>
          <w:sz w:val="24"/>
          <w:szCs w:val="24"/>
        </w:rPr>
      </w:pPr>
    </w:p>
    <w:p w:rsidR="00ED7081" w:rsidRDefault="00ED7081" w:rsidP="00ED708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Terminy realizacji:</w:t>
      </w:r>
    </w:p>
    <w:p w:rsidR="00ED7081" w:rsidRDefault="00ED7081" w:rsidP="00ED7081">
      <w:pPr>
        <w:jc w:val="both"/>
        <w:rPr>
          <w:rFonts w:cstheme="minorHAnsi"/>
          <w:sz w:val="24"/>
          <w:szCs w:val="24"/>
        </w:rPr>
      </w:pPr>
    </w:p>
    <w:p w:rsidR="00ED7081" w:rsidRDefault="00ED7081" w:rsidP="00ED708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</w:t>
      </w:r>
      <w:r w:rsidRPr="00EC4B3B">
        <w:rPr>
          <w:rFonts w:cstheme="minorHAnsi"/>
          <w:b/>
          <w:sz w:val="24"/>
          <w:szCs w:val="24"/>
        </w:rPr>
        <w:t>15 kwietnia2023 r.</w:t>
      </w:r>
      <w:r w:rsidRPr="00EC4B3B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konieczność rozebrania i podniesienia terenu przy kładce na wejściu od ul. Gierczak</w:t>
      </w:r>
    </w:p>
    <w:p w:rsidR="00ED7081" w:rsidRDefault="00ED7081" w:rsidP="00ED7081">
      <w:pPr>
        <w:jc w:val="both"/>
        <w:rPr>
          <w:rFonts w:cstheme="minorHAnsi"/>
          <w:sz w:val="24"/>
          <w:szCs w:val="24"/>
        </w:rPr>
      </w:pPr>
    </w:p>
    <w:p w:rsidR="00ED7081" w:rsidRDefault="00ED7081" w:rsidP="00ED708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pozostałe prace 30 dni roboczych liczonych od dnia od otrzymania zlecenia.</w:t>
      </w:r>
    </w:p>
    <w:p w:rsidR="00ED7081" w:rsidRDefault="00ED7081" w:rsidP="00ED7081">
      <w:pPr>
        <w:jc w:val="both"/>
        <w:rPr>
          <w:rFonts w:cstheme="minorHAnsi"/>
          <w:b/>
          <w:bCs/>
          <w:sz w:val="24"/>
          <w:szCs w:val="24"/>
        </w:rPr>
      </w:pPr>
    </w:p>
    <w:p w:rsidR="00ED7081" w:rsidRPr="00406E5A" w:rsidRDefault="00ED7081" w:rsidP="00ED7081">
      <w:pPr>
        <w:jc w:val="both"/>
        <w:rPr>
          <w:rFonts w:cstheme="minorHAnsi"/>
          <w:b/>
          <w:bCs/>
          <w:sz w:val="24"/>
          <w:szCs w:val="24"/>
        </w:rPr>
      </w:pPr>
      <w:r w:rsidRPr="00406E5A">
        <w:rPr>
          <w:rFonts w:cstheme="minorHAnsi"/>
          <w:b/>
          <w:bCs/>
          <w:sz w:val="24"/>
          <w:szCs w:val="24"/>
        </w:rPr>
        <w:t>Uwagi i ustalenia:</w:t>
      </w:r>
    </w:p>
    <w:p w:rsidR="00ED7081" w:rsidRPr="00406E5A" w:rsidRDefault="00ED7081" w:rsidP="00ED7081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ED7081" w:rsidRPr="00406E5A" w:rsidRDefault="00ED7081" w:rsidP="00ED7081">
      <w:pPr>
        <w:pStyle w:val="Akapitzlist"/>
        <w:numPr>
          <w:ilvl w:val="0"/>
          <w:numId w:val="3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406E5A">
        <w:rPr>
          <w:rFonts w:asciiTheme="majorHAnsi" w:hAnsiTheme="majorHAnsi" w:cstheme="majorHAnsi"/>
          <w:sz w:val="24"/>
          <w:szCs w:val="24"/>
        </w:rPr>
        <w:t xml:space="preserve">Wykonawca przejmie plac budowy, będzie prowadził roboty pod nadzorem kierownika robót, zobowiąże się do przestrzegania zasad BHP i </w:t>
      </w:r>
      <w:proofErr w:type="spellStart"/>
      <w:r w:rsidRPr="00406E5A">
        <w:rPr>
          <w:rFonts w:asciiTheme="majorHAnsi" w:hAnsiTheme="majorHAnsi" w:cstheme="majorHAnsi"/>
          <w:sz w:val="24"/>
          <w:szCs w:val="24"/>
        </w:rPr>
        <w:t>p-poż</w:t>
      </w:r>
      <w:proofErr w:type="spellEnd"/>
      <w:r w:rsidRPr="00406E5A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ED7081" w:rsidRDefault="00ED7081" w:rsidP="00ED7081">
      <w:pPr>
        <w:pStyle w:val="Akapitzlist"/>
        <w:numPr>
          <w:ilvl w:val="0"/>
          <w:numId w:val="3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406E5A">
        <w:rPr>
          <w:rFonts w:asciiTheme="majorHAnsi" w:hAnsiTheme="majorHAnsi" w:cstheme="majorHAnsi"/>
          <w:sz w:val="24"/>
          <w:szCs w:val="24"/>
        </w:rPr>
        <w:t>Wykonawca zobowiązany jest do przeprowadzenia wizji lokalnej przed złożeniem oferty (wzór oświadczenia stanowi załącznik do postępowania).</w:t>
      </w:r>
    </w:p>
    <w:p w:rsidR="00ED7081" w:rsidRPr="00406E5A" w:rsidRDefault="00ED7081" w:rsidP="00ED7081">
      <w:pPr>
        <w:pStyle w:val="Akapitzlist"/>
        <w:numPr>
          <w:ilvl w:val="0"/>
          <w:numId w:val="3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5E264A">
        <w:rPr>
          <w:rFonts w:asciiTheme="majorHAnsi" w:hAnsiTheme="majorHAnsi" w:cstheme="majorHAnsi"/>
          <w:b/>
          <w:sz w:val="24"/>
          <w:szCs w:val="24"/>
        </w:rPr>
        <w:t>Zamawiający zastrzega sobie prawo do rezygnacji z wykonania poszczególnych zadań,</w:t>
      </w:r>
      <w:r>
        <w:rPr>
          <w:rFonts w:asciiTheme="majorHAnsi" w:hAnsiTheme="majorHAnsi" w:cstheme="majorHAnsi"/>
          <w:sz w:val="24"/>
          <w:szCs w:val="24"/>
        </w:rPr>
        <w:t xml:space="preserve"> oferty należy składać z uwzględnieniem podziału na </w:t>
      </w:r>
      <w:r w:rsidRPr="00D2729C">
        <w:rPr>
          <w:rFonts w:asciiTheme="majorHAnsi" w:hAnsiTheme="majorHAnsi" w:cstheme="majorHAnsi"/>
          <w:b/>
          <w:sz w:val="24"/>
          <w:szCs w:val="24"/>
        </w:rPr>
        <w:t>zadanie 1</w:t>
      </w:r>
      <w:r>
        <w:rPr>
          <w:rFonts w:asciiTheme="majorHAnsi" w:hAnsiTheme="majorHAnsi" w:cstheme="majorHAnsi"/>
          <w:sz w:val="24"/>
          <w:szCs w:val="24"/>
        </w:rPr>
        <w:t xml:space="preserve"> – przełożenie odcinka wejścia na plażę od ul. Gierczak, </w:t>
      </w:r>
      <w:r w:rsidRPr="00D2729C">
        <w:rPr>
          <w:rFonts w:asciiTheme="majorHAnsi" w:hAnsiTheme="majorHAnsi" w:cstheme="majorHAnsi"/>
          <w:b/>
          <w:sz w:val="24"/>
          <w:szCs w:val="24"/>
        </w:rPr>
        <w:t>zadanie 2</w:t>
      </w:r>
      <w:r>
        <w:rPr>
          <w:rFonts w:asciiTheme="majorHAnsi" w:hAnsiTheme="majorHAnsi" w:cstheme="majorHAnsi"/>
          <w:sz w:val="24"/>
          <w:szCs w:val="24"/>
        </w:rPr>
        <w:t xml:space="preserve"> - </w:t>
      </w:r>
      <w:r w:rsidRPr="00D2729C">
        <w:rPr>
          <w:rFonts w:asciiTheme="majorHAnsi" w:hAnsiTheme="majorHAnsi" w:cstheme="majorHAnsi"/>
          <w:sz w:val="24"/>
          <w:szCs w:val="24"/>
        </w:rPr>
        <w:t xml:space="preserve">przełożenie odcinka wejścia na plażę od ul. </w:t>
      </w:r>
      <w:r>
        <w:rPr>
          <w:rFonts w:asciiTheme="majorHAnsi" w:hAnsiTheme="majorHAnsi" w:cstheme="majorHAnsi"/>
          <w:sz w:val="24"/>
          <w:szCs w:val="24"/>
        </w:rPr>
        <w:t xml:space="preserve">Nowowiejskiego, </w:t>
      </w:r>
      <w:r w:rsidRPr="00D2729C">
        <w:rPr>
          <w:rFonts w:asciiTheme="majorHAnsi" w:hAnsiTheme="majorHAnsi" w:cstheme="majorHAnsi"/>
          <w:b/>
          <w:sz w:val="24"/>
          <w:szCs w:val="24"/>
        </w:rPr>
        <w:t>zadanie 3</w:t>
      </w:r>
      <w:r>
        <w:rPr>
          <w:rFonts w:asciiTheme="majorHAnsi" w:hAnsiTheme="majorHAnsi" w:cstheme="majorHAnsi"/>
          <w:sz w:val="24"/>
          <w:szCs w:val="24"/>
        </w:rPr>
        <w:t xml:space="preserve"> - </w:t>
      </w:r>
      <w:r w:rsidRPr="00D2729C">
        <w:rPr>
          <w:rFonts w:asciiTheme="majorHAnsi" w:hAnsiTheme="majorHAnsi" w:cstheme="majorHAnsi"/>
          <w:sz w:val="24"/>
          <w:szCs w:val="24"/>
        </w:rPr>
        <w:t xml:space="preserve">przełożenie odcinka wejścia na plażę </w:t>
      </w:r>
      <w:r w:rsidRPr="00372381">
        <w:rPr>
          <w:rFonts w:asciiTheme="majorHAnsi" w:hAnsiTheme="majorHAnsi" w:cstheme="majorHAnsi"/>
          <w:bCs/>
          <w:sz w:val="24"/>
          <w:szCs w:val="24"/>
        </w:rPr>
        <w:t>(odcinka kładki pod plażowymi prysznicami )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D2729C">
        <w:rPr>
          <w:rFonts w:asciiTheme="majorHAnsi" w:hAnsiTheme="majorHAnsi" w:cstheme="majorHAnsi"/>
          <w:sz w:val="24"/>
          <w:szCs w:val="24"/>
        </w:rPr>
        <w:t xml:space="preserve">od ul. </w:t>
      </w:r>
      <w:r>
        <w:rPr>
          <w:rFonts w:asciiTheme="majorHAnsi" w:hAnsiTheme="majorHAnsi" w:cstheme="majorHAnsi"/>
          <w:sz w:val="24"/>
          <w:szCs w:val="24"/>
        </w:rPr>
        <w:t>Prusa</w:t>
      </w:r>
    </w:p>
    <w:p w:rsidR="00ED7081" w:rsidRPr="00406E5A" w:rsidRDefault="00ED7081" w:rsidP="00ED7081">
      <w:pPr>
        <w:pStyle w:val="Akapitzlist"/>
        <w:numPr>
          <w:ilvl w:val="0"/>
          <w:numId w:val="3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406E5A">
        <w:rPr>
          <w:rFonts w:asciiTheme="majorHAnsi" w:hAnsiTheme="majorHAnsi" w:cstheme="majorHAnsi"/>
          <w:sz w:val="24"/>
          <w:szCs w:val="24"/>
        </w:rPr>
        <w:t>Wykonawca w cenę oferty powinien wkalkulować koszty wynikające z usług dodatkowych</w:t>
      </w:r>
      <w:r w:rsidRPr="00406E5A">
        <w:rPr>
          <w:rFonts w:asciiTheme="majorHAnsi" w:hAnsiTheme="majorHAnsi" w:cstheme="majorHAnsi"/>
          <w:sz w:val="24"/>
          <w:szCs w:val="24"/>
        </w:rPr>
        <w:br/>
        <w:t>tj. transportu, rozładunku, montażu itp.</w:t>
      </w:r>
    </w:p>
    <w:p w:rsidR="00ED7081" w:rsidRPr="00406E5A" w:rsidRDefault="00ED7081" w:rsidP="00ED7081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ED7081" w:rsidRPr="00406E5A" w:rsidRDefault="00ED7081" w:rsidP="00ED7081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E24129" w:rsidRPr="000B77D3" w:rsidRDefault="00E24129" w:rsidP="00ED7081">
      <w:pPr>
        <w:jc w:val="both"/>
      </w:pPr>
    </w:p>
    <w:sectPr w:rsidR="00E24129" w:rsidRPr="000B77D3" w:rsidSect="004F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63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3331AF"/>
    <w:multiLevelType w:val="hybridMultilevel"/>
    <w:tmpl w:val="C1D0ECE0"/>
    <w:lvl w:ilvl="0" w:tplc="D1901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43DEF"/>
    <w:multiLevelType w:val="hybridMultilevel"/>
    <w:tmpl w:val="932A2B12"/>
    <w:lvl w:ilvl="0" w:tplc="9A369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4129"/>
    <w:rsid w:val="000B77D3"/>
    <w:rsid w:val="002B6902"/>
    <w:rsid w:val="00414BBD"/>
    <w:rsid w:val="004F55F1"/>
    <w:rsid w:val="008547DB"/>
    <w:rsid w:val="00993F0A"/>
    <w:rsid w:val="009A70FA"/>
    <w:rsid w:val="009C793B"/>
    <w:rsid w:val="00A27752"/>
    <w:rsid w:val="00A44566"/>
    <w:rsid w:val="00AC43A2"/>
    <w:rsid w:val="00AF3F2A"/>
    <w:rsid w:val="00D81A01"/>
    <w:rsid w:val="00E24129"/>
    <w:rsid w:val="00E400DD"/>
    <w:rsid w:val="00E524D2"/>
    <w:rsid w:val="00ED7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4129"/>
    <w:rPr>
      <w:b/>
      <w:bCs/>
    </w:rPr>
  </w:style>
  <w:style w:type="paragraph" w:styleId="Akapitzlist">
    <w:name w:val="List Paragraph"/>
    <w:aliases w:val="normalny tekst,Numerowanie,Akapit z listą BS,Kolorowa lista — akcent 11,List Paragraph,CW_Lista,1_literowka,Literowanie,Preambuła,L1,Akapit z listą5,Akapit z listą3,Obiekt,BulletC,Akapit z listą31,NOWY,Akapit z listą32,Podsis rysunku,lp1"/>
    <w:basedOn w:val="Normalny"/>
    <w:link w:val="AkapitzlistZnak"/>
    <w:uiPriority w:val="34"/>
    <w:qFormat/>
    <w:rsid w:val="000B77D3"/>
    <w:pPr>
      <w:ind w:left="720"/>
      <w:contextualSpacing/>
    </w:pPr>
  </w:style>
  <w:style w:type="paragraph" w:styleId="Bezodstpw">
    <w:name w:val="No Spacing"/>
    <w:uiPriority w:val="1"/>
    <w:qFormat/>
    <w:rsid w:val="000B77D3"/>
    <w:pPr>
      <w:spacing w:after="0" w:line="240" w:lineRule="auto"/>
    </w:pPr>
  </w:style>
  <w:style w:type="character" w:customStyle="1" w:styleId="AkapitzlistZnak">
    <w:name w:val="Akapit z listą Znak"/>
    <w:aliases w:val="normalny tekst Znak,Numerowanie Znak,Akapit z listą BS Znak,Kolorowa lista — akcent 11 Znak,List Paragraph Znak,CW_Lista Znak,1_literowka Znak,Literowanie Znak,Preambuła Znak,L1 Znak,Akapit z listą5 Znak,Akapit z listą3 Znak,lp1 Znak"/>
    <w:link w:val="Akapitzlist"/>
    <w:uiPriority w:val="34"/>
    <w:qFormat/>
    <w:locked/>
    <w:rsid w:val="00ED7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Sędziszów Małopolski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Lorenc</dc:creator>
  <cp:lastModifiedBy>Osir</cp:lastModifiedBy>
  <cp:revision>7</cp:revision>
  <cp:lastPrinted>2022-03-28T08:16:00Z</cp:lastPrinted>
  <dcterms:created xsi:type="dcterms:W3CDTF">2021-11-17T12:55:00Z</dcterms:created>
  <dcterms:modified xsi:type="dcterms:W3CDTF">2023-04-04T12:36:00Z</dcterms:modified>
</cp:coreProperties>
</file>