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D13E1FE" w14:textId="77777777" w:rsidR="00916F78" w:rsidRPr="00916F78" w:rsidRDefault="00916F78" w:rsidP="00916F78">
      <w:pPr>
        <w:pBdr>
          <w:top w:val="nil"/>
          <w:left w:val="nil"/>
          <w:bottom w:val="nil"/>
          <w:right w:val="nil"/>
          <w:between w:val="nil"/>
          <w:bar w:val="nil"/>
        </w:pBdr>
        <w:spacing w:after="0" w:line="240" w:lineRule="auto"/>
        <w:jc w:val="right"/>
        <w:rPr>
          <w:rFonts w:ascii="Arial Narrow" w:eastAsia="Arial Unicode MS" w:hAnsi="Arial Narrow" w:cs="Calibri"/>
          <w:b/>
          <w:color w:val="000000"/>
          <w:sz w:val="24"/>
          <w:szCs w:val="24"/>
          <w:lang w:eastAsia="ar-SA"/>
        </w:rPr>
      </w:pPr>
      <w:r w:rsidRPr="00916F78">
        <w:rPr>
          <w:rFonts w:ascii="Arial Narrow" w:eastAsia="Arial Unicode MS" w:hAnsi="Arial Narrow" w:cs="Calibri"/>
          <w:b/>
          <w:color w:val="000000"/>
          <w:sz w:val="24"/>
          <w:szCs w:val="24"/>
          <w:lang w:eastAsia="ar-SA"/>
        </w:rPr>
        <w:t>Załącznik nr 4 do SWZ</w:t>
      </w:r>
    </w:p>
    <w:p w14:paraId="6ED1A610" w14:textId="77777777" w:rsidR="00916F78" w:rsidRPr="00916F78" w:rsidRDefault="00916F78" w:rsidP="00916F78">
      <w:pPr>
        <w:pBdr>
          <w:top w:val="nil"/>
          <w:left w:val="nil"/>
          <w:bottom w:val="nil"/>
          <w:right w:val="nil"/>
          <w:between w:val="nil"/>
          <w:bar w:val="nil"/>
        </w:pBdr>
        <w:spacing w:after="0" w:line="240" w:lineRule="auto"/>
        <w:jc w:val="center"/>
        <w:rPr>
          <w:rFonts w:ascii="Arial Narrow" w:eastAsia="Arial Unicode MS" w:hAnsi="Arial Narrow" w:cs="Calibri"/>
          <w:b/>
          <w:color w:val="000000"/>
          <w:sz w:val="24"/>
          <w:szCs w:val="24"/>
          <w:lang w:eastAsia="ar-SA"/>
        </w:rPr>
      </w:pPr>
      <w:r w:rsidRPr="00916F78">
        <w:rPr>
          <w:rFonts w:ascii="Arial Narrow" w:eastAsia="Arial Unicode MS" w:hAnsi="Arial Narrow" w:cs="Calibri"/>
          <w:b/>
          <w:color w:val="000000"/>
          <w:sz w:val="24"/>
          <w:szCs w:val="24"/>
          <w:lang w:eastAsia="ar-SA"/>
        </w:rPr>
        <w:t>WZÓR</w:t>
      </w:r>
    </w:p>
    <w:p w14:paraId="7BDC9704" w14:textId="77777777" w:rsidR="00916F78" w:rsidRPr="00916F78" w:rsidRDefault="00916F78" w:rsidP="00916F78">
      <w:pPr>
        <w:pBdr>
          <w:top w:val="nil"/>
          <w:left w:val="nil"/>
          <w:bottom w:val="nil"/>
          <w:right w:val="nil"/>
          <w:between w:val="nil"/>
          <w:bar w:val="nil"/>
        </w:pBdr>
        <w:spacing w:after="0" w:line="240" w:lineRule="auto"/>
        <w:jc w:val="center"/>
        <w:rPr>
          <w:rFonts w:ascii="Arial Narrow" w:eastAsia="Arial Unicode MS" w:hAnsi="Arial Narrow" w:cs="Calibri"/>
          <w:b/>
          <w:color w:val="000000"/>
          <w:sz w:val="24"/>
          <w:szCs w:val="24"/>
          <w:lang w:eastAsia="ar-SA"/>
        </w:rPr>
      </w:pPr>
      <w:r w:rsidRPr="00916F78">
        <w:rPr>
          <w:rFonts w:ascii="Arial Narrow" w:eastAsia="Arial Unicode MS" w:hAnsi="Arial Narrow" w:cs="Calibri"/>
          <w:b/>
          <w:color w:val="000000"/>
          <w:sz w:val="24"/>
          <w:szCs w:val="24"/>
          <w:lang w:eastAsia="ar-SA"/>
        </w:rPr>
        <w:t xml:space="preserve">UMOWA NR </w:t>
      </w:r>
      <w:proofErr w:type="spellStart"/>
      <w:r w:rsidRPr="00916F78">
        <w:rPr>
          <w:rFonts w:ascii="Arial Narrow" w:eastAsia="Arial Unicode MS" w:hAnsi="Arial Narrow" w:cs="Calibri"/>
          <w:b/>
          <w:color w:val="000000"/>
          <w:sz w:val="24"/>
          <w:szCs w:val="24"/>
          <w:lang w:eastAsia="ar-SA"/>
        </w:rPr>
        <w:t>UCMMiT</w:t>
      </w:r>
      <w:proofErr w:type="spellEnd"/>
      <w:r w:rsidRPr="00916F78">
        <w:rPr>
          <w:rFonts w:ascii="Arial Narrow" w:eastAsia="Arial Unicode MS" w:hAnsi="Arial Narrow" w:cs="Calibri"/>
          <w:b/>
          <w:color w:val="000000"/>
          <w:sz w:val="24"/>
          <w:szCs w:val="24"/>
          <w:lang w:eastAsia="ar-SA"/>
        </w:rPr>
        <w:t>/DZ/…./D/TP-</w:t>
      </w:r>
      <w:proofErr w:type="spellStart"/>
      <w:r w:rsidRPr="00916F78">
        <w:rPr>
          <w:rFonts w:ascii="Arial Narrow" w:eastAsia="Arial Unicode MS" w:hAnsi="Arial Narrow" w:cs="Calibri"/>
          <w:b/>
          <w:color w:val="000000"/>
          <w:sz w:val="24"/>
          <w:szCs w:val="24"/>
          <w:lang w:eastAsia="ar-SA"/>
        </w:rPr>
        <w:t>fn</w:t>
      </w:r>
      <w:proofErr w:type="spellEnd"/>
      <w:r w:rsidRPr="00916F78">
        <w:rPr>
          <w:rFonts w:ascii="Arial Narrow" w:eastAsia="Arial Unicode MS" w:hAnsi="Arial Narrow" w:cs="Calibri"/>
          <w:b/>
          <w:color w:val="000000"/>
          <w:sz w:val="24"/>
          <w:szCs w:val="24"/>
          <w:lang w:eastAsia="ar-SA"/>
        </w:rPr>
        <w:t>/2023</w:t>
      </w:r>
    </w:p>
    <w:p w14:paraId="589A612C" w14:textId="77777777" w:rsidR="00916F78" w:rsidRPr="00916F78" w:rsidRDefault="00916F78" w:rsidP="00916F78">
      <w:pPr>
        <w:spacing w:after="0" w:line="240" w:lineRule="auto"/>
        <w:jc w:val="both"/>
        <w:rPr>
          <w:rFonts w:ascii="Arial Narrow" w:eastAsia="Arial Unicode MS" w:hAnsi="Arial Narrow" w:cs="Arial Unicode MS"/>
          <w:color w:val="000000"/>
          <w:sz w:val="24"/>
          <w:szCs w:val="24"/>
          <w:lang w:eastAsia="pl-PL"/>
        </w:rPr>
      </w:pPr>
    </w:p>
    <w:p w14:paraId="358EC467" w14:textId="77777777" w:rsidR="00916F78" w:rsidRPr="00916F78" w:rsidRDefault="00916F78" w:rsidP="00916F78">
      <w:pPr>
        <w:spacing w:after="0" w:line="240" w:lineRule="auto"/>
        <w:jc w:val="both"/>
        <w:rPr>
          <w:rFonts w:ascii="Arial Narrow" w:eastAsia="Arial Unicode MS" w:hAnsi="Arial Narrow" w:cs="Arial Unicode MS"/>
          <w:color w:val="000000"/>
          <w:sz w:val="24"/>
          <w:szCs w:val="24"/>
          <w:lang w:eastAsia="pl-PL"/>
        </w:rPr>
      </w:pPr>
      <w:r w:rsidRPr="00916F78">
        <w:rPr>
          <w:rFonts w:ascii="Arial Narrow" w:eastAsia="Arial Unicode MS" w:hAnsi="Arial Narrow" w:cs="Arial Unicode MS"/>
          <w:color w:val="000000"/>
          <w:sz w:val="24"/>
          <w:szCs w:val="24"/>
          <w:lang w:eastAsia="pl-PL"/>
        </w:rPr>
        <w:t xml:space="preserve">zawarta w Gdyni </w:t>
      </w:r>
      <w:r w:rsidRPr="00916F78">
        <w:rPr>
          <w:rFonts w:ascii="Arial Narrow" w:eastAsia="Arial Unicode MS" w:hAnsi="Arial Narrow" w:cs="Arial Unicode MS"/>
          <w:b/>
          <w:color w:val="000000"/>
          <w:sz w:val="24"/>
          <w:szCs w:val="24"/>
          <w:lang w:eastAsia="pl-PL"/>
        </w:rPr>
        <w:t>w dniu ………………….2023 r. .*</w:t>
      </w:r>
      <w:r w:rsidRPr="00916F78">
        <w:rPr>
          <w:rFonts w:ascii="Arial Narrow" w:eastAsia="Arial Unicode MS" w:hAnsi="Arial Narrow" w:cs="Arial Unicode MS"/>
          <w:color w:val="000000"/>
          <w:sz w:val="24"/>
          <w:szCs w:val="24"/>
          <w:lang w:eastAsia="pl-PL"/>
        </w:rPr>
        <w:t xml:space="preserve"> </w:t>
      </w:r>
    </w:p>
    <w:p w14:paraId="41118114" w14:textId="77777777" w:rsidR="00916F78" w:rsidRPr="00916F78" w:rsidRDefault="00916F78" w:rsidP="00916F78">
      <w:pPr>
        <w:spacing w:after="0" w:line="240" w:lineRule="auto"/>
        <w:jc w:val="both"/>
        <w:rPr>
          <w:rFonts w:ascii="Arial Narrow" w:eastAsia="Arial Unicode MS" w:hAnsi="Arial Narrow" w:cs="Arial Unicode MS"/>
          <w:i/>
          <w:color w:val="FF0000"/>
          <w:sz w:val="24"/>
          <w:szCs w:val="24"/>
          <w:lang w:eastAsia="pl-PL"/>
        </w:rPr>
      </w:pPr>
      <w:r w:rsidRPr="00916F78">
        <w:rPr>
          <w:rFonts w:ascii="Arial Narrow" w:eastAsia="Arial Unicode MS" w:hAnsi="Arial Narrow" w:cs="Arial Unicode MS"/>
          <w:i/>
          <w:color w:val="FF0000"/>
          <w:sz w:val="24"/>
          <w:szCs w:val="24"/>
          <w:lang w:eastAsia="pl-PL"/>
        </w:rPr>
        <w:t>zawarta z chwilą złożenia ostatniego z kwalifikowanych podpisów elektronicznych stosownie do wskazania znacznika czasu ujawnionego w szczegółach dokumentu zawartego w postaci elektronicznej*</w:t>
      </w:r>
    </w:p>
    <w:p w14:paraId="5791B80D" w14:textId="77777777" w:rsidR="00916F78" w:rsidRPr="00916F78" w:rsidRDefault="00916F78" w:rsidP="00916F78">
      <w:pPr>
        <w:spacing w:after="0" w:line="240" w:lineRule="auto"/>
        <w:jc w:val="both"/>
        <w:rPr>
          <w:rFonts w:ascii="Arial Narrow" w:eastAsia="Arial Unicode MS" w:hAnsi="Arial Narrow" w:cs="Arial Unicode MS"/>
          <w:b/>
          <w:color w:val="000000"/>
          <w:sz w:val="24"/>
          <w:szCs w:val="24"/>
          <w:lang w:eastAsia="pl-PL"/>
        </w:rPr>
      </w:pPr>
      <w:r w:rsidRPr="00916F78">
        <w:rPr>
          <w:rFonts w:ascii="Arial Narrow" w:eastAsia="Times New Roman" w:hAnsi="Arial Narrow"/>
          <w:sz w:val="24"/>
          <w:szCs w:val="24"/>
          <w:lang w:eastAsia="pl-PL"/>
        </w:rPr>
        <w:t>w trybie podstawowym z fakultatywnymi negocjacjami, zgodnie z art 275-296 Ustawy z dnia 11 września 2019r. Prawo zamówień publicznych (tj. Dz. U. z 2022r. poz.1710 ze zm.)</w:t>
      </w:r>
      <w:r w:rsidRPr="00916F78">
        <w:rPr>
          <w:rFonts w:ascii="Arial Narrow" w:eastAsia="Times New Roman" w:hAnsi="Arial Narrow"/>
          <w:i/>
          <w:sz w:val="24"/>
          <w:szCs w:val="24"/>
          <w:lang w:eastAsia="pl-PL"/>
        </w:rPr>
        <w:t xml:space="preserve"> </w:t>
      </w:r>
      <w:r w:rsidRPr="00916F78">
        <w:rPr>
          <w:rFonts w:ascii="Arial Narrow" w:eastAsia="Arial Unicode MS" w:hAnsi="Arial Narrow" w:cs="Arial Unicode MS"/>
          <w:color w:val="000000"/>
          <w:sz w:val="24"/>
          <w:szCs w:val="24"/>
          <w:lang w:eastAsia="pl-PL"/>
        </w:rPr>
        <w:t>pomiędzy:</w:t>
      </w:r>
    </w:p>
    <w:p w14:paraId="0C4EB81F" w14:textId="77777777" w:rsidR="00916F78" w:rsidRPr="00916F78" w:rsidRDefault="00916F78" w:rsidP="00916F78">
      <w:pPr>
        <w:spacing w:after="0" w:line="240" w:lineRule="auto"/>
        <w:jc w:val="both"/>
        <w:rPr>
          <w:rFonts w:ascii="Arial Narrow" w:eastAsia="Arial Unicode MS" w:hAnsi="Arial Narrow" w:cs="Arial Unicode MS"/>
          <w:color w:val="000000"/>
          <w:sz w:val="24"/>
          <w:szCs w:val="24"/>
          <w:lang w:eastAsia="pl-PL"/>
        </w:rPr>
      </w:pPr>
    </w:p>
    <w:p w14:paraId="42FA383B" w14:textId="77777777" w:rsidR="00916F78" w:rsidRPr="00916F78" w:rsidRDefault="00916F78" w:rsidP="00916F78">
      <w:pPr>
        <w:pBdr>
          <w:top w:val="nil"/>
          <w:left w:val="nil"/>
          <w:bottom w:val="nil"/>
          <w:right w:val="nil"/>
          <w:between w:val="nil"/>
          <w:bar w:val="nil"/>
        </w:pBdr>
        <w:spacing w:after="0" w:line="240" w:lineRule="auto"/>
        <w:jc w:val="both"/>
        <w:rPr>
          <w:rFonts w:ascii="Arial Narrow" w:eastAsia="Arial Narrow" w:hAnsi="Arial Narrow" w:cs="Arial Narrow"/>
          <w:color w:val="000000"/>
          <w:sz w:val="24"/>
          <w:szCs w:val="24"/>
          <w:u w:color="000000"/>
          <w:bdr w:val="nil"/>
          <w:lang w:eastAsia="pl-PL"/>
        </w:rPr>
      </w:pPr>
      <w:r w:rsidRPr="00916F78">
        <w:rPr>
          <w:rFonts w:ascii="Arial Narrow" w:eastAsia="Arial Unicode MS" w:hAnsi="Arial Narrow" w:cs="Arial Unicode MS"/>
          <w:b/>
          <w:bCs/>
          <w:color w:val="000000"/>
          <w:sz w:val="24"/>
          <w:szCs w:val="24"/>
          <w:u w:color="000000"/>
          <w:bdr w:val="nil"/>
          <w:lang w:eastAsia="pl-PL"/>
        </w:rPr>
        <w:t>Uniwersyteckim Centrum Medycyny Morskiej i Tropikalnej</w:t>
      </w:r>
      <w:r w:rsidRPr="00916F78">
        <w:rPr>
          <w:rFonts w:ascii="Arial Narrow" w:eastAsia="Arial Unicode MS" w:hAnsi="Arial Narrow" w:cs="Arial Unicode MS"/>
          <w:color w:val="000000"/>
          <w:sz w:val="24"/>
          <w:szCs w:val="24"/>
          <w:u w:color="000000"/>
          <w:bdr w:val="nil"/>
          <w:lang w:eastAsia="pl-PL"/>
        </w:rPr>
        <w:t xml:space="preserve"> z siedzibą w Gdyni, ul. Powstania Styczniowego 9b, kod: 81-519 Gdynia, wpisanym do rejestru stowarzyszeń, innych organizacji społecznych i zawodowych, fundacji i publicznych zakładów opieki zdrowotnej Krajowego Rejestru Sądowego przez Sąd Rejonowy Gdańsk - Północ w Gdańsku, VIII Wydział Gospodarczy pod numerem 0000174213 i które posługuje się NIP: 586-211-14-67, REGON: 192953946,</w:t>
      </w:r>
    </w:p>
    <w:p w14:paraId="144C0767" w14:textId="77777777" w:rsidR="00916F78" w:rsidRPr="00916F78" w:rsidRDefault="00916F78" w:rsidP="00916F78">
      <w:pPr>
        <w:pBdr>
          <w:top w:val="nil"/>
          <w:left w:val="nil"/>
          <w:bottom w:val="nil"/>
          <w:right w:val="nil"/>
          <w:between w:val="nil"/>
          <w:bar w:val="nil"/>
        </w:pBdr>
        <w:spacing w:after="0" w:line="240" w:lineRule="auto"/>
        <w:jc w:val="both"/>
        <w:rPr>
          <w:rFonts w:ascii="Arial Narrow" w:eastAsia="Arial Narrow" w:hAnsi="Arial Narrow" w:cs="Arial Narrow"/>
          <w:color w:val="000000"/>
          <w:sz w:val="24"/>
          <w:szCs w:val="24"/>
          <w:u w:color="000000"/>
          <w:bdr w:val="nil"/>
          <w:lang w:eastAsia="pl-PL"/>
        </w:rPr>
      </w:pPr>
      <w:r w:rsidRPr="00916F78">
        <w:rPr>
          <w:rFonts w:ascii="Arial Narrow" w:eastAsia="Arial Unicode MS" w:hAnsi="Arial Narrow" w:cs="Arial Unicode MS"/>
          <w:color w:val="000000"/>
          <w:sz w:val="24"/>
          <w:szCs w:val="24"/>
          <w:u w:color="000000"/>
          <w:bdr w:val="nil"/>
          <w:lang w:eastAsia="pl-PL"/>
        </w:rPr>
        <w:t xml:space="preserve">zwanym dalej </w:t>
      </w:r>
      <w:r w:rsidRPr="00916F78">
        <w:rPr>
          <w:rFonts w:ascii="Arial Narrow" w:eastAsia="Arial Unicode MS" w:hAnsi="Arial Narrow" w:cs="Arial Unicode MS"/>
          <w:b/>
          <w:bCs/>
          <w:color w:val="000000"/>
          <w:sz w:val="24"/>
          <w:szCs w:val="24"/>
          <w:u w:color="000000"/>
          <w:bdr w:val="nil"/>
          <w:lang w:eastAsia="pl-PL"/>
        </w:rPr>
        <w:t xml:space="preserve">Zamawiającym, </w:t>
      </w:r>
      <w:r w:rsidRPr="00916F78">
        <w:rPr>
          <w:rFonts w:ascii="Arial Narrow" w:eastAsia="Arial Unicode MS" w:hAnsi="Arial Narrow" w:cs="Arial Unicode MS"/>
          <w:color w:val="000000"/>
          <w:sz w:val="24"/>
          <w:szCs w:val="24"/>
          <w:u w:color="000000"/>
          <w:bdr w:val="nil"/>
          <w:lang w:eastAsia="pl-PL"/>
        </w:rPr>
        <w:t>reprezentowanym przez:</w:t>
      </w:r>
    </w:p>
    <w:p w14:paraId="43C4B756" w14:textId="77777777" w:rsidR="00916F78" w:rsidRPr="00916F78" w:rsidRDefault="00916F78" w:rsidP="00916F78">
      <w:pPr>
        <w:pBdr>
          <w:top w:val="nil"/>
          <w:left w:val="nil"/>
          <w:bottom w:val="nil"/>
          <w:right w:val="nil"/>
          <w:between w:val="nil"/>
          <w:bar w:val="nil"/>
        </w:pBdr>
        <w:spacing w:after="0" w:line="240" w:lineRule="auto"/>
        <w:jc w:val="both"/>
        <w:rPr>
          <w:rFonts w:ascii="Arial Narrow" w:eastAsia="Arial Narrow" w:hAnsi="Arial Narrow" w:cs="Arial Narrow"/>
          <w:color w:val="000000"/>
          <w:sz w:val="24"/>
          <w:szCs w:val="24"/>
          <w:u w:color="000000"/>
          <w:bdr w:val="nil"/>
          <w:lang w:eastAsia="pl-PL"/>
        </w:rPr>
      </w:pPr>
      <w:r w:rsidRPr="00916F78">
        <w:rPr>
          <w:rFonts w:ascii="Arial Narrow" w:eastAsia="Arial Unicode MS" w:hAnsi="Arial Narrow" w:cs="Arial Unicode MS"/>
          <w:color w:val="000000"/>
          <w:sz w:val="24"/>
          <w:szCs w:val="24"/>
          <w:u w:color="000000"/>
          <w:bdr w:val="nil"/>
          <w:lang w:val="en-US" w:eastAsia="pl-PL"/>
        </w:rPr>
        <w:t xml:space="preserve">prof. </w:t>
      </w:r>
      <w:proofErr w:type="spellStart"/>
      <w:r w:rsidRPr="00916F78">
        <w:rPr>
          <w:rFonts w:ascii="Arial Narrow" w:eastAsia="Arial Unicode MS" w:hAnsi="Arial Narrow" w:cs="Arial Unicode MS"/>
          <w:color w:val="000000"/>
          <w:sz w:val="24"/>
          <w:szCs w:val="24"/>
          <w:u w:color="000000"/>
          <w:bdr w:val="nil"/>
          <w:lang w:val="en-US" w:eastAsia="pl-PL"/>
        </w:rPr>
        <w:t>dr</w:t>
      </w:r>
      <w:proofErr w:type="spellEnd"/>
      <w:r w:rsidRPr="00916F78">
        <w:rPr>
          <w:rFonts w:ascii="Arial Narrow" w:eastAsia="Arial Unicode MS" w:hAnsi="Arial Narrow" w:cs="Arial Unicode MS"/>
          <w:color w:val="000000"/>
          <w:sz w:val="24"/>
          <w:szCs w:val="24"/>
          <w:u w:color="000000"/>
          <w:bdr w:val="nil"/>
          <w:lang w:val="en-US" w:eastAsia="pl-PL"/>
        </w:rPr>
        <w:t xml:space="preserve"> hab. n. med. </w:t>
      </w:r>
      <w:r w:rsidRPr="00916F78">
        <w:rPr>
          <w:rFonts w:ascii="Arial Narrow" w:eastAsia="Arial Unicode MS" w:hAnsi="Arial Narrow" w:cs="Arial Unicode MS"/>
          <w:color w:val="000000"/>
          <w:sz w:val="24"/>
          <w:szCs w:val="24"/>
          <w:u w:color="000000"/>
          <w:bdr w:val="nil"/>
          <w:lang w:eastAsia="pl-PL"/>
        </w:rPr>
        <w:t>Marcina Renke – Dyrektora</w:t>
      </w:r>
    </w:p>
    <w:p w14:paraId="6CBA2B91" w14:textId="77777777" w:rsidR="00916F78" w:rsidRPr="00916F78" w:rsidRDefault="00916F78" w:rsidP="00916F78">
      <w:pPr>
        <w:pBdr>
          <w:top w:val="nil"/>
          <w:left w:val="nil"/>
          <w:bottom w:val="nil"/>
          <w:right w:val="nil"/>
          <w:between w:val="nil"/>
          <w:bar w:val="nil"/>
        </w:pBdr>
        <w:spacing w:after="0" w:line="240" w:lineRule="auto"/>
        <w:jc w:val="both"/>
        <w:rPr>
          <w:rFonts w:ascii="Arial Narrow" w:eastAsia="Arial Narrow" w:hAnsi="Arial Narrow" w:cs="Arial Narrow"/>
          <w:color w:val="000000"/>
          <w:sz w:val="24"/>
          <w:szCs w:val="24"/>
          <w:u w:color="000000"/>
          <w:bdr w:val="nil"/>
          <w:lang w:eastAsia="pl-PL"/>
        </w:rPr>
      </w:pPr>
      <w:r w:rsidRPr="00916F78">
        <w:rPr>
          <w:rFonts w:ascii="Arial Narrow" w:eastAsia="Arial Unicode MS" w:hAnsi="Arial Narrow" w:cs="Arial Unicode MS"/>
          <w:color w:val="000000"/>
          <w:sz w:val="24"/>
          <w:szCs w:val="24"/>
          <w:u w:color="000000"/>
          <w:bdr w:val="nil"/>
          <w:lang w:eastAsia="pl-PL"/>
        </w:rPr>
        <w:t xml:space="preserve">a  </w:t>
      </w:r>
    </w:p>
    <w:p w14:paraId="3D2644E6" w14:textId="77777777" w:rsidR="00916F78" w:rsidRPr="00916F78" w:rsidRDefault="00916F78" w:rsidP="00916F78">
      <w:pPr>
        <w:tabs>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suppressAutoHyphens/>
        <w:spacing w:after="0" w:line="240" w:lineRule="auto"/>
        <w:jc w:val="both"/>
        <w:rPr>
          <w:rFonts w:ascii="Arial Narrow" w:eastAsia="Arial Unicode MS" w:hAnsi="Arial Narrow" w:cs="Arial Unicode MS"/>
          <w:bCs/>
          <w:color w:val="000000"/>
          <w:sz w:val="24"/>
          <w:szCs w:val="24"/>
          <w:u w:color="000000"/>
          <w:bdr w:val="nil"/>
          <w:lang w:val="x-none" w:eastAsia="pl-PL"/>
        </w:rPr>
      </w:pPr>
      <w:r w:rsidRPr="00916F78">
        <w:rPr>
          <w:rFonts w:ascii="Arial Narrow" w:eastAsia="Arial Unicode MS" w:hAnsi="Arial Narrow" w:cs="Arial Unicode MS"/>
          <w:b/>
          <w:bCs/>
          <w:color w:val="000000"/>
          <w:sz w:val="24"/>
          <w:szCs w:val="24"/>
          <w:u w:color="000000"/>
          <w:bdr w:val="nil"/>
          <w:lang w:eastAsia="pl-PL"/>
        </w:rPr>
        <w:t>……………………………………….</w:t>
      </w:r>
      <w:r w:rsidRPr="00916F78">
        <w:rPr>
          <w:rFonts w:ascii="Arial Narrow" w:eastAsia="Arial Unicode MS" w:hAnsi="Arial Narrow" w:cs="Arial Unicode MS"/>
          <w:bCs/>
          <w:color w:val="000000"/>
          <w:sz w:val="24"/>
          <w:szCs w:val="24"/>
          <w:u w:color="000000"/>
          <w:bdr w:val="nil"/>
          <w:lang w:eastAsia="pl-PL"/>
        </w:rPr>
        <w:t xml:space="preserve"> zwaną dalej </w:t>
      </w:r>
      <w:r w:rsidRPr="00916F78">
        <w:rPr>
          <w:rFonts w:ascii="Arial Narrow" w:eastAsia="Arial Unicode MS" w:hAnsi="Arial Narrow" w:cs="Arial Unicode MS"/>
          <w:b/>
          <w:bCs/>
          <w:color w:val="000000"/>
          <w:sz w:val="24"/>
          <w:szCs w:val="24"/>
          <w:u w:color="000000"/>
          <w:bdr w:val="nil"/>
          <w:lang w:eastAsia="pl-PL"/>
        </w:rPr>
        <w:t>Wykonawcą</w:t>
      </w:r>
    </w:p>
    <w:p w14:paraId="002E02B3" w14:textId="77777777" w:rsidR="00916F78" w:rsidRPr="00916F78" w:rsidRDefault="00916F78" w:rsidP="00916F78">
      <w:pPr>
        <w:pBdr>
          <w:top w:val="nil"/>
          <w:left w:val="nil"/>
          <w:bottom w:val="nil"/>
          <w:right w:val="nil"/>
          <w:between w:val="nil"/>
          <w:bar w:val="nil"/>
        </w:pBd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8848"/>
          <w:tab w:val="left" w:pos="8848"/>
        </w:tabs>
        <w:spacing w:after="0" w:line="240" w:lineRule="auto"/>
        <w:jc w:val="both"/>
        <w:rPr>
          <w:rFonts w:ascii="Arial Narrow" w:eastAsia="Arial Narrow" w:hAnsi="Arial Narrow" w:cs="Arial Narrow"/>
          <w:color w:val="000000"/>
          <w:spacing w:val="-3"/>
          <w:sz w:val="24"/>
          <w:szCs w:val="24"/>
          <w:u w:color="000000"/>
          <w:bdr w:val="nil"/>
          <w:lang w:eastAsia="pl-PL"/>
        </w:rPr>
      </w:pPr>
      <w:r w:rsidRPr="00916F78">
        <w:rPr>
          <w:rFonts w:ascii="Arial Narrow" w:eastAsia="Arial Unicode MS" w:hAnsi="Arial Narrow" w:cs="Arial Unicode MS"/>
          <w:color w:val="000000"/>
          <w:spacing w:val="-3"/>
          <w:sz w:val="24"/>
          <w:szCs w:val="24"/>
          <w:u w:color="000000"/>
          <w:bdr w:val="nil"/>
          <w:lang w:eastAsia="pl-PL"/>
        </w:rPr>
        <w:t>reprezentowaną  przez</w:t>
      </w:r>
    </w:p>
    <w:p w14:paraId="002A4A06" w14:textId="77777777" w:rsidR="00916F78" w:rsidRPr="00916F78" w:rsidRDefault="00916F78" w:rsidP="00916F78">
      <w:pPr>
        <w:pBdr>
          <w:top w:val="nil"/>
          <w:left w:val="nil"/>
          <w:bottom w:val="nil"/>
          <w:right w:val="nil"/>
          <w:between w:val="nil"/>
          <w:bar w:val="nil"/>
        </w:pBd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8848"/>
          <w:tab w:val="left" w:pos="8848"/>
        </w:tabs>
        <w:spacing w:after="0" w:line="240" w:lineRule="auto"/>
        <w:jc w:val="both"/>
        <w:rPr>
          <w:rFonts w:ascii="Arial Narrow" w:eastAsia="Arial Narrow" w:hAnsi="Arial Narrow" w:cs="Arial Narrow"/>
          <w:color w:val="000000"/>
          <w:sz w:val="24"/>
          <w:szCs w:val="24"/>
          <w:u w:color="000000"/>
          <w:bdr w:val="nil"/>
          <w:lang w:eastAsia="pl-PL"/>
        </w:rPr>
      </w:pPr>
      <w:r w:rsidRPr="00916F78">
        <w:rPr>
          <w:rFonts w:ascii="Arial Narrow" w:eastAsia="Arial Unicode MS" w:hAnsi="Arial Narrow" w:cs="Arial Unicode MS"/>
          <w:color w:val="000000"/>
          <w:spacing w:val="-3"/>
          <w:sz w:val="24"/>
          <w:szCs w:val="24"/>
          <w:u w:color="000000"/>
          <w:bdr w:val="nil"/>
          <w:lang w:eastAsia="pl-PL"/>
        </w:rPr>
        <w:t>…………………………………… -  …………………………………..</w:t>
      </w:r>
    </w:p>
    <w:p w14:paraId="7166761C" w14:textId="77777777" w:rsidR="00916F78" w:rsidRPr="00916F78" w:rsidRDefault="00916F78" w:rsidP="00916F78">
      <w:pPr>
        <w:widowControl w:val="0"/>
        <w:tabs>
          <w:tab w:val="left" w:pos="312"/>
          <w:tab w:val="left" w:pos="5070"/>
        </w:tabs>
        <w:overflowPunct w:val="0"/>
        <w:autoSpaceDE w:val="0"/>
        <w:autoSpaceDN w:val="0"/>
        <w:adjustRightInd w:val="0"/>
        <w:spacing w:after="0" w:line="240" w:lineRule="auto"/>
        <w:jc w:val="both"/>
        <w:textAlignment w:val="baseline"/>
        <w:rPr>
          <w:rFonts w:ascii="Arial Narrow" w:eastAsia="Arial Unicode MS" w:hAnsi="Arial Narrow" w:cs="Arial Unicode MS"/>
          <w:color w:val="000000"/>
          <w:sz w:val="24"/>
          <w:szCs w:val="24"/>
          <w:lang w:eastAsia="pl-PL"/>
        </w:rPr>
      </w:pPr>
    </w:p>
    <w:p w14:paraId="02CE05A7" w14:textId="77777777" w:rsidR="00916F78" w:rsidRPr="00916F78" w:rsidRDefault="00916F78" w:rsidP="00916F78">
      <w:pPr>
        <w:spacing w:after="0" w:line="240" w:lineRule="auto"/>
        <w:jc w:val="center"/>
        <w:rPr>
          <w:rFonts w:ascii="Arial Narrow" w:eastAsia="Times New Roman" w:hAnsi="Arial Narrow"/>
          <w:i/>
          <w:sz w:val="24"/>
          <w:szCs w:val="24"/>
          <w:lang w:eastAsia="pl-PL"/>
        </w:rPr>
      </w:pPr>
      <w:r w:rsidRPr="00916F78">
        <w:rPr>
          <w:rFonts w:ascii="Arial Narrow" w:eastAsia="Times New Roman" w:hAnsi="Arial Narrow"/>
          <w:b/>
          <w:i/>
          <w:sz w:val="24"/>
          <w:szCs w:val="24"/>
          <w:lang w:eastAsia="pl-PL"/>
        </w:rPr>
        <w:t xml:space="preserve">Przedmiot umowy realizowany jest w ramach projektu o nr RPPM.07.02.00-22-0024/16 pn.: „Wdrożenie EDM i usług z zakresu e-zdrowia oraz </w:t>
      </w:r>
      <w:proofErr w:type="spellStart"/>
      <w:r w:rsidRPr="00916F78">
        <w:rPr>
          <w:rFonts w:ascii="Arial Narrow" w:eastAsia="Times New Roman" w:hAnsi="Arial Narrow"/>
          <w:b/>
          <w:i/>
          <w:sz w:val="24"/>
          <w:szCs w:val="24"/>
          <w:lang w:eastAsia="pl-PL"/>
        </w:rPr>
        <w:t>telemedycyny</w:t>
      </w:r>
      <w:proofErr w:type="spellEnd"/>
      <w:r w:rsidRPr="00916F78">
        <w:rPr>
          <w:rFonts w:ascii="Arial Narrow" w:eastAsia="Times New Roman" w:hAnsi="Arial Narrow"/>
          <w:b/>
          <w:i/>
          <w:sz w:val="24"/>
          <w:szCs w:val="24"/>
          <w:lang w:eastAsia="pl-PL"/>
        </w:rPr>
        <w:t xml:space="preserve"> w Uniwersyteckim Centrum Medycyny Morskiej i Tropikalnej w Gdyni” w ramach Regionalnego Programu Operacyjnego Województwa Pomorskiego na lata 2014-2020 współfinansowanego z Europejskiego Funduszu Rozwoju Regionalnego.</w:t>
      </w:r>
    </w:p>
    <w:p w14:paraId="34BB7E68" w14:textId="77777777" w:rsidR="00916F78" w:rsidRPr="00916F78" w:rsidRDefault="00916F78" w:rsidP="00916F78">
      <w:pPr>
        <w:widowControl w:val="0"/>
        <w:tabs>
          <w:tab w:val="left" w:pos="312"/>
          <w:tab w:val="left" w:pos="5070"/>
        </w:tabs>
        <w:overflowPunct w:val="0"/>
        <w:autoSpaceDE w:val="0"/>
        <w:autoSpaceDN w:val="0"/>
        <w:adjustRightInd w:val="0"/>
        <w:spacing w:after="0" w:line="240" w:lineRule="auto"/>
        <w:jc w:val="both"/>
        <w:textAlignment w:val="baseline"/>
        <w:rPr>
          <w:rFonts w:ascii="Arial Narrow" w:eastAsia="Arial Unicode MS" w:hAnsi="Arial Narrow" w:cs="Arial Unicode MS"/>
          <w:color w:val="000000"/>
          <w:sz w:val="24"/>
          <w:szCs w:val="24"/>
          <w:lang w:eastAsia="pl-PL"/>
        </w:rPr>
      </w:pPr>
    </w:p>
    <w:p w14:paraId="17ED321B" w14:textId="77777777" w:rsidR="00916F78" w:rsidRPr="00916F78" w:rsidRDefault="00916F78" w:rsidP="00916F78">
      <w:pPr>
        <w:widowControl w:val="0"/>
        <w:tabs>
          <w:tab w:val="left" w:pos="312"/>
          <w:tab w:val="left" w:pos="5070"/>
        </w:tabs>
        <w:overflowPunct w:val="0"/>
        <w:autoSpaceDE w:val="0"/>
        <w:autoSpaceDN w:val="0"/>
        <w:adjustRightInd w:val="0"/>
        <w:spacing w:after="0" w:line="240" w:lineRule="auto"/>
        <w:jc w:val="both"/>
        <w:textAlignment w:val="baseline"/>
        <w:rPr>
          <w:rFonts w:ascii="Arial Narrow" w:eastAsia="Arial Unicode MS" w:hAnsi="Arial Narrow" w:cs="Arial Unicode MS"/>
          <w:color w:val="000000"/>
          <w:sz w:val="24"/>
          <w:szCs w:val="24"/>
          <w:lang w:eastAsia="pl-PL"/>
        </w:rPr>
      </w:pPr>
      <w:r w:rsidRPr="00916F78">
        <w:rPr>
          <w:rFonts w:ascii="Arial Narrow" w:eastAsia="Arial Unicode MS" w:hAnsi="Arial Narrow" w:cs="Arial Unicode MS"/>
          <w:color w:val="000000"/>
          <w:sz w:val="24"/>
          <w:szCs w:val="24"/>
          <w:lang w:eastAsia="pl-PL"/>
        </w:rPr>
        <w:t>o treści jak niżej:</w:t>
      </w:r>
    </w:p>
    <w:p w14:paraId="01A7E385" w14:textId="77777777" w:rsidR="00916F78" w:rsidRPr="00916F78" w:rsidRDefault="00916F78" w:rsidP="00916F78">
      <w:pPr>
        <w:spacing w:after="0" w:line="240" w:lineRule="auto"/>
        <w:jc w:val="both"/>
        <w:rPr>
          <w:rFonts w:ascii="Arial Narrow" w:eastAsia="Times New Roman" w:hAnsi="Arial Narrow"/>
          <w:sz w:val="24"/>
          <w:szCs w:val="24"/>
          <w:lang w:eastAsia="pl-PL"/>
        </w:rPr>
      </w:pPr>
    </w:p>
    <w:p w14:paraId="20D01127" w14:textId="77777777" w:rsidR="00916F78" w:rsidRPr="00916F78" w:rsidRDefault="00916F78" w:rsidP="00916F78">
      <w:pPr>
        <w:tabs>
          <w:tab w:val="left" w:pos="9360"/>
        </w:tabs>
        <w:spacing w:after="0" w:line="240" w:lineRule="auto"/>
        <w:jc w:val="center"/>
        <w:rPr>
          <w:rFonts w:ascii="Arial Narrow" w:hAnsi="Arial Narrow" w:cs="Arial"/>
          <w:b/>
          <w:bCs/>
          <w:sz w:val="24"/>
          <w:szCs w:val="24"/>
        </w:rPr>
      </w:pPr>
      <w:r w:rsidRPr="00916F78">
        <w:rPr>
          <w:rFonts w:ascii="Arial Narrow" w:hAnsi="Arial Narrow" w:cs="Arial"/>
          <w:b/>
          <w:bCs/>
          <w:sz w:val="24"/>
          <w:szCs w:val="24"/>
        </w:rPr>
        <w:t>§ 1</w:t>
      </w:r>
    </w:p>
    <w:p w14:paraId="692EC29C" w14:textId="77777777" w:rsidR="00916F78" w:rsidRPr="00916F78" w:rsidRDefault="00916F78" w:rsidP="00916F78">
      <w:pPr>
        <w:tabs>
          <w:tab w:val="left" w:pos="9360"/>
        </w:tabs>
        <w:spacing w:after="0" w:line="240" w:lineRule="auto"/>
        <w:jc w:val="center"/>
        <w:rPr>
          <w:rFonts w:ascii="Arial Narrow" w:hAnsi="Arial Narrow" w:cs="Arial"/>
          <w:b/>
          <w:bCs/>
          <w:sz w:val="24"/>
          <w:szCs w:val="24"/>
        </w:rPr>
      </w:pPr>
      <w:r w:rsidRPr="00916F78">
        <w:rPr>
          <w:rFonts w:ascii="Arial Narrow" w:hAnsi="Arial Narrow" w:cs="Arial"/>
          <w:b/>
          <w:bCs/>
          <w:sz w:val="24"/>
          <w:szCs w:val="24"/>
        </w:rPr>
        <w:t>PRZEDMIOT UMOWY</w:t>
      </w:r>
    </w:p>
    <w:p w14:paraId="41ECBDEA" w14:textId="48793CB3" w:rsidR="00916F78" w:rsidRPr="00916F78" w:rsidRDefault="00916F78" w:rsidP="00916F78">
      <w:pPr>
        <w:numPr>
          <w:ilvl w:val="0"/>
          <w:numId w:val="8"/>
        </w:numPr>
        <w:tabs>
          <w:tab w:val="left" w:pos="2880"/>
        </w:tabs>
        <w:spacing w:after="0" w:line="240" w:lineRule="auto"/>
        <w:jc w:val="both"/>
        <w:rPr>
          <w:rFonts w:ascii="Arial Narrow" w:hAnsi="Arial Narrow"/>
          <w:sz w:val="24"/>
          <w:szCs w:val="24"/>
        </w:rPr>
      </w:pPr>
      <w:r w:rsidRPr="00916F78">
        <w:rPr>
          <w:rFonts w:ascii="Arial Narrow" w:hAnsi="Arial Narrow" w:cs="Arial"/>
          <w:sz w:val="24"/>
          <w:szCs w:val="24"/>
        </w:rPr>
        <w:t xml:space="preserve">Przedmiotem umowy jest </w:t>
      </w:r>
      <w:r w:rsidR="00D661C6" w:rsidRPr="00D661C6">
        <w:rPr>
          <w:rFonts w:ascii="Arial Narrow" w:hAnsi="Arial Narrow" w:cs="Calibri"/>
          <w:b/>
          <w:sz w:val="24"/>
          <w:szCs w:val="24"/>
        </w:rPr>
        <w:t>dostawa i wdrożenie Systemu Centralnej Rejestracji oraz Telefonicznego Centrum Obsługi Pacjenta (tzw. Call Center), zwanego dalej Systemem, wraz z dostawą i instalacją niezbędnego sprzętu telekomunikacyjnego i informatycznego</w:t>
      </w:r>
      <w:r w:rsidRPr="00916F78">
        <w:rPr>
          <w:rFonts w:ascii="Arial Narrow" w:hAnsi="Arial Narrow" w:cs="Calibri"/>
          <w:b/>
          <w:sz w:val="24"/>
          <w:szCs w:val="24"/>
        </w:rPr>
        <w:t xml:space="preserve">, </w:t>
      </w:r>
      <w:r w:rsidRPr="00916F78">
        <w:rPr>
          <w:rFonts w:ascii="Arial Narrow" w:hAnsi="Arial Narrow" w:cs="Arial"/>
          <w:sz w:val="24"/>
          <w:szCs w:val="24"/>
        </w:rPr>
        <w:t xml:space="preserve">zgodnie z </w:t>
      </w:r>
      <w:r w:rsidRPr="00916F78">
        <w:rPr>
          <w:rFonts w:ascii="Arial Narrow" w:hAnsi="Arial Narrow" w:cs="Arial"/>
          <w:iCs/>
          <w:sz w:val="24"/>
          <w:szCs w:val="24"/>
        </w:rPr>
        <w:t xml:space="preserve">Opisem przedmiotu zamówienia  stanowiącym </w:t>
      </w:r>
      <w:r w:rsidRPr="00916F78">
        <w:rPr>
          <w:rFonts w:ascii="Arial Narrow" w:hAnsi="Arial Narrow" w:cs="Arial"/>
          <w:sz w:val="24"/>
          <w:szCs w:val="24"/>
        </w:rPr>
        <w:t>załącznik nr 1 do umowy.</w:t>
      </w:r>
    </w:p>
    <w:p w14:paraId="323E9712" w14:textId="24753B23" w:rsidR="00916F78" w:rsidRPr="00916F78" w:rsidRDefault="007F40E6" w:rsidP="00916F78">
      <w:pPr>
        <w:numPr>
          <w:ilvl w:val="0"/>
          <w:numId w:val="8"/>
        </w:numPr>
        <w:tabs>
          <w:tab w:val="left" w:pos="2880"/>
        </w:tabs>
        <w:spacing w:after="0" w:line="240" w:lineRule="auto"/>
        <w:jc w:val="both"/>
        <w:rPr>
          <w:rFonts w:ascii="Arial Narrow" w:hAnsi="Arial Narrow" w:cs="Arial"/>
          <w:sz w:val="24"/>
          <w:szCs w:val="24"/>
        </w:rPr>
      </w:pPr>
      <w:r>
        <w:rPr>
          <w:rFonts w:ascii="Arial Narrow" w:hAnsi="Arial Narrow" w:cs="Arial"/>
          <w:sz w:val="24"/>
          <w:szCs w:val="24"/>
        </w:rPr>
        <w:t>Przedmiot zamówienia obejmuje</w:t>
      </w:r>
      <w:r w:rsidR="00916F78" w:rsidRPr="00916F78">
        <w:rPr>
          <w:rFonts w:ascii="Arial Narrow" w:hAnsi="Arial Narrow" w:cs="Arial"/>
          <w:sz w:val="24"/>
          <w:szCs w:val="24"/>
        </w:rPr>
        <w:t>:</w:t>
      </w:r>
    </w:p>
    <w:p w14:paraId="56AE6D76" w14:textId="77777777" w:rsidR="00FB0844" w:rsidRPr="00FB0844" w:rsidRDefault="00FB0844" w:rsidP="008A0EB8">
      <w:pPr>
        <w:numPr>
          <w:ilvl w:val="1"/>
          <w:numId w:val="30"/>
        </w:numPr>
        <w:tabs>
          <w:tab w:val="left" w:pos="2880"/>
        </w:tabs>
        <w:spacing w:after="0" w:line="240" w:lineRule="auto"/>
        <w:ind w:left="709" w:hanging="283"/>
        <w:jc w:val="both"/>
        <w:rPr>
          <w:rFonts w:ascii="Arial Narrow" w:hAnsi="Arial Narrow"/>
          <w:sz w:val="24"/>
          <w:szCs w:val="24"/>
        </w:rPr>
      </w:pPr>
      <w:r w:rsidRPr="00FB0844">
        <w:rPr>
          <w:rFonts w:ascii="Arial Narrow" w:hAnsi="Arial Narrow"/>
          <w:sz w:val="24"/>
          <w:szCs w:val="24"/>
        </w:rPr>
        <w:t>Dostawę oprogramowania wraz udzieleniem niezbędnej/niezbędnych licencji oraz wdrożenie systemu informatycznego - Systemu Centralnej Rejestracji oraz Telefonicznego Centrum Obsługi Pacjenta (tzw. Call Center), będącego platformą telekomunikacyjną usprawniająca obsługę pacjentów</w:t>
      </w:r>
    </w:p>
    <w:p w14:paraId="7CAA1E68" w14:textId="77777777" w:rsidR="00FB0844" w:rsidRPr="00FB0844" w:rsidRDefault="00FB0844" w:rsidP="008A0EB8">
      <w:pPr>
        <w:numPr>
          <w:ilvl w:val="1"/>
          <w:numId w:val="30"/>
        </w:numPr>
        <w:tabs>
          <w:tab w:val="left" w:pos="2880"/>
        </w:tabs>
        <w:spacing w:after="0" w:line="240" w:lineRule="auto"/>
        <w:ind w:left="709" w:hanging="283"/>
        <w:jc w:val="both"/>
        <w:rPr>
          <w:rFonts w:ascii="Arial Narrow" w:hAnsi="Arial Narrow"/>
          <w:sz w:val="24"/>
          <w:szCs w:val="24"/>
        </w:rPr>
      </w:pPr>
      <w:r w:rsidRPr="00FB0844">
        <w:rPr>
          <w:rFonts w:ascii="Arial Narrow" w:hAnsi="Arial Narrow"/>
          <w:sz w:val="24"/>
          <w:szCs w:val="24"/>
        </w:rPr>
        <w:t xml:space="preserve">Dostawę i instalację sprzętu IT – serwerów </w:t>
      </w:r>
    </w:p>
    <w:p w14:paraId="255D741E" w14:textId="77777777" w:rsidR="00FB0844" w:rsidRPr="00FB0844" w:rsidRDefault="00FB0844" w:rsidP="008A0EB8">
      <w:pPr>
        <w:numPr>
          <w:ilvl w:val="1"/>
          <w:numId w:val="30"/>
        </w:numPr>
        <w:tabs>
          <w:tab w:val="left" w:pos="2880"/>
        </w:tabs>
        <w:spacing w:after="0" w:line="240" w:lineRule="auto"/>
        <w:ind w:left="709" w:hanging="283"/>
        <w:jc w:val="both"/>
        <w:rPr>
          <w:rFonts w:ascii="Arial Narrow" w:hAnsi="Arial Narrow"/>
          <w:sz w:val="24"/>
          <w:szCs w:val="24"/>
        </w:rPr>
      </w:pPr>
      <w:r w:rsidRPr="00FB0844">
        <w:rPr>
          <w:rFonts w:ascii="Arial Narrow" w:hAnsi="Arial Narrow"/>
          <w:sz w:val="24"/>
          <w:szCs w:val="24"/>
        </w:rPr>
        <w:t>Dostawę i instalację sprzętu telekomunikacyjnego do obsługi pacjentów – aparatów telefonicznych wraz z akcesoriami oraz dedykowanym numerem.</w:t>
      </w:r>
    </w:p>
    <w:p w14:paraId="0D3C71F4" w14:textId="77777777" w:rsidR="00FB0844" w:rsidRPr="00FB0844" w:rsidRDefault="00FB0844" w:rsidP="008A0EB8">
      <w:pPr>
        <w:numPr>
          <w:ilvl w:val="1"/>
          <w:numId w:val="30"/>
        </w:numPr>
        <w:tabs>
          <w:tab w:val="left" w:pos="2880"/>
        </w:tabs>
        <w:spacing w:after="0" w:line="240" w:lineRule="auto"/>
        <w:ind w:left="709" w:hanging="283"/>
        <w:jc w:val="both"/>
        <w:rPr>
          <w:rFonts w:ascii="Arial Narrow" w:hAnsi="Arial Narrow"/>
          <w:sz w:val="24"/>
          <w:szCs w:val="24"/>
        </w:rPr>
      </w:pPr>
      <w:r w:rsidRPr="00FB0844">
        <w:rPr>
          <w:rFonts w:ascii="Arial Narrow" w:hAnsi="Arial Narrow"/>
          <w:sz w:val="24"/>
          <w:szCs w:val="24"/>
        </w:rPr>
        <w:t xml:space="preserve">Integracją z systemami informatycznymi wskazanymi przez Zamawiającego – </w:t>
      </w:r>
      <w:proofErr w:type="spellStart"/>
      <w:r w:rsidRPr="00FB0844">
        <w:rPr>
          <w:rFonts w:ascii="Arial Narrow" w:hAnsi="Arial Narrow"/>
          <w:sz w:val="24"/>
          <w:szCs w:val="24"/>
        </w:rPr>
        <w:t>SoftMedica</w:t>
      </w:r>
      <w:proofErr w:type="spellEnd"/>
      <w:r w:rsidRPr="00FB0844">
        <w:rPr>
          <w:rFonts w:ascii="Arial Narrow" w:hAnsi="Arial Narrow"/>
          <w:sz w:val="24"/>
          <w:szCs w:val="24"/>
        </w:rPr>
        <w:t xml:space="preserve"> i </w:t>
      </w:r>
      <w:proofErr w:type="spellStart"/>
      <w:r w:rsidRPr="00FB0844">
        <w:rPr>
          <w:rFonts w:ascii="Arial Narrow" w:hAnsi="Arial Narrow"/>
          <w:sz w:val="24"/>
          <w:szCs w:val="24"/>
        </w:rPr>
        <w:t>CliniNet</w:t>
      </w:r>
      <w:proofErr w:type="spellEnd"/>
      <w:r w:rsidRPr="00FB0844">
        <w:rPr>
          <w:rFonts w:ascii="Arial Narrow" w:hAnsi="Arial Narrow"/>
          <w:sz w:val="24"/>
          <w:szCs w:val="24"/>
        </w:rPr>
        <w:t>.</w:t>
      </w:r>
    </w:p>
    <w:p w14:paraId="62EC42F4" w14:textId="77777777" w:rsidR="00FB0844" w:rsidRPr="00FB0844" w:rsidRDefault="00FB0844" w:rsidP="008A0EB8">
      <w:pPr>
        <w:numPr>
          <w:ilvl w:val="1"/>
          <w:numId w:val="30"/>
        </w:numPr>
        <w:tabs>
          <w:tab w:val="left" w:pos="2880"/>
        </w:tabs>
        <w:spacing w:after="0" w:line="240" w:lineRule="auto"/>
        <w:ind w:left="709" w:hanging="283"/>
        <w:jc w:val="both"/>
        <w:rPr>
          <w:rFonts w:ascii="Arial Narrow" w:hAnsi="Arial Narrow"/>
          <w:sz w:val="24"/>
          <w:szCs w:val="24"/>
        </w:rPr>
      </w:pPr>
      <w:r w:rsidRPr="00FB0844">
        <w:rPr>
          <w:rFonts w:ascii="Arial Narrow" w:hAnsi="Arial Narrow"/>
          <w:sz w:val="24"/>
          <w:szCs w:val="24"/>
        </w:rPr>
        <w:t>Przeprowadzenie instruktażu stanowiskowego podczas wdrożenia dla personelu Zamawiającego w zakresie umiejętności i czynności niezbędnych do prawidłowego wykorzystywania Systemu</w:t>
      </w:r>
    </w:p>
    <w:p w14:paraId="1CD17604" w14:textId="77777777" w:rsidR="00FB0844" w:rsidRPr="00FB0844" w:rsidRDefault="00FB0844" w:rsidP="008A0EB8">
      <w:pPr>
        <w:numPr>
          <w:ilvl w:val="1"/>
          <w:numId w:val="30"/>
        </w:numPr>
        <w:tabs>
          <w:tab w:val="left" w:pos="2880"/>
        </w:tabs>
        <w:spacing w:after="0" w:line="240" w:lineRule="auto"/>
        <w:ind w:left="709" w:hanging="283"/>
        <w:jc w:val="both"/>
        <w:rPr>
          <w:rFonts w:ascii="Arial Narrow" w:hAnsi="Arial Narrow"/>
          <w:sz w:val="24"/>
          <w:szCs w:val="24"/>
        </w:rPr>
      </w:pPr>
      <w:r w:rsidRPr="00FB0844">
        <w:rPr>
          <w:rFonts w:ascii="Arial Narrow" w:hAnsi="Arial Narrow"/>
          <w:sz w:val="24"/>
          <w:szCs w:val="24"/>
        </w:rPr>
        <w:t xml:space="preserve"> Udzielenie gwarancji przez czas zaoferowany przez Wykonawcę w ofercie, co najmniej 24 miesiące.</w:t>
      </w:r>
    </w:p>
    <w:p w14:paraId="5A5B255B" w14:textId="77777777" w:rsidR="00916F78" w:rsidRPr="00916F78" w:rsidRDefault="00916F78" w:rsidP="00916F78">
      <w:pPr>
        <w:numPr>
          <w:ilvl w:val="0"/>
          <w:numId w:val="8"/>
        </w:numPr>
        <w:suppressAutoHyphens/>
        <w:spacing w:after="0" w:line="240" w:lineRule="auto"/>
        <w:contextualSpacing/>
        <w:jc w:val="both"/>
        <w:rPr>
          <w:rFonts w:ascii="Arial Narrow" w:hAnsi="Arial Narrow"/>
          <w:sz w:val="24"/>
          <w:szCs w:val="24"/>
        </w:rPr>
      </w:pPr>
      <w:r w:rsidRPr="00916F78">
        <w:rPr>
          <w:rFonts w:ascii="Arial Narrow" w:hAnsi="Arial Narrow"/>
          <w:sz w:val="24"/>
          <w:szCs w:val="24"/>
        </w:rPr>
        <w:t>Wykonawca gwarantuje, że urządzenia dostarczone w ramach niniejszej umowy są sprawne, fabrycznie nowe i nieużywane.</w:t>
      </w:r>
    </w:p>
    <w:p w14:paraId="75B4F803" w14:textId="77777777" w:rsidR="00916F78" w:rsidRPr="00916F78" w:rsidRDefault="00916F78" w:rsidP="00916F78">
      <w:pPr>
        <w:numPr>
          <w:ilvl w:val="0"/>
          <w:numId w:val="8"/>
        </w:numPr>
        <w:suppressAutoHyphens/>
        <w:spacing w:after="0" w:line="240" w:lineRule="auto"/>
        <w:contextualSpacing/>
        <w:jc w:val="both"/>
        <w:rPr>
          <w:rFonts w:ascii="Arial Narrow" w:hAnsi="Arial Narrow"/>
          <w:sz w:val="24"/>
          <w:szCs w:val="24"/>
        </w:rPr>
      </w:pPr>
      <w:r w:rsidRPr="00916F78">
        <w:rPr>
          <w:rFonts w:ascii="Arial Narrow" w:hAnsi="Arial Narrow"/>
          <w:sz w:val="24"/>
          <w:szCs w:val="24"/>
        </w:rPr>
        <w:t>Zamawiający i wykonawca obowiązani są współdziałać przy wykonaniu umowy w celu należytej realizacji umowy.</w:t>
      </w:r>
    </w:p>
    <w:p w14:paraId="3A9B70C5" w14:textId="77777777" w:rsidR="00916F78" w:rsidRDefault="00916F78" w:rsidP="00916F78">
      <w:pPr>
        <w:spacing w:after="0" w:line="240" w:lineRule="auto"/>
        <w:jc w:val="center"/>
        <w:rPr>
          <w:rFonts w:ascii="Arial Narrow" w:hAnsi="Arial Narrow" w:cs="Arial"/>
          <w:b/>
          <w:bCs/>
          <w:sz w:val="24"/>
          <w:szCs w:val="24"/>
        </w:rPr>
      </w:pPr>
    </w:p>
    <w:p w14:paraId="7841FBC5" w14:textId="77777777" w:rsidR="00916F78" w:rsidRPr="00916F78" w:rsidRDefault="00916F78" w:rsidP="00916F78">
      <w:pPr>
        <w:spacing w:after="0" w:line="240" w:lineRule="auto"/>
        <w:jc w:val="center"/>
        <w:rPr>
          <w:rFonts w:ascii="Arial Narrow" w:hAnsi="Arial Narrow" w:cs="Arial"/>
          <w:b/>
          <w:bCs/>
          <w:sz w:val="24"/>
          <w:szCs w:val="24"/>
        </w:rPr>
      </w:pPr>
      <w:r w:rsidRPr="00916F78">
        <w:rPr>
          <w:rFonts w:ascii="Arial Narrow" w:hAnsi="Arial Narrow" w:cs="Arial"/>
          <w:b/>
          <w:bCs/>
          <w:sz w:val="24"/>
          <w:szCs w:val="24"/>
        </w:rPr>
        <w:lastRenderedPageBreak/>
        <w:t>§ 2</w:t>
      </w:r>
    </w:p>
    <w:p w14:paraId="1664BC57" w14:textId="77777777" w:rsidR="00916F78" w:rsidRPr="00916F78" w:rsidRDefault="00916F78" w:rsidP="00916F78">
      <w:pPr>
        <w:spacing w:after="0" w:line="240" w:lineRule="auto"/>
        <w:ind w:firstLine="360"/>
        <w:jc w:val="center"/>
        <w:rPr>
          <w:rFonts w:ascii="Arial Narrow" w:hAnsi="Arial Narrow" w:cs="Arial"/>
          <w:sz w:val="24"/>
          <w:szCs w:val="24"/>
        </w:rPr>
      </w:pPr>
      <w:r w:rsidRPr="00916F78">
        <w:rPr>
          <w:rFonts w:ascii="Arial Narrow" w:hAnsi="Arial Narrow" w:cs="Arial"/>
          <w:b/>
          <w:bCs/>
          <w:sz w:val="24"/>
          <w:szCs w:val="24"/>
        </w:rPr>
        <w:t>WYNAGRODZENIE</w:t>
      </w:r>
    </w:p>
    <w:p w14:paraId="319A0E2D" w14:textId="77777777" w:rsidR="00916F78" w:rsidRPr="00916F78" w:rsidRDefault="00916F78" w:rsidP="00916F78">
      <w:pPr>
        <w:numPr>
          <w:ilvl w:val="0"/>
          <w:numId w:val="12"/>
        </w:numPr>
        <w:tabs>
          <w:tab w:val="num" w:pos="-709"/>
        </w:tabs>
        <w:suppressAutoHyphens/>
        <w:spacing w:after="0" w:line="240" w:lineRule="auto"/>
        <w:jc w:val="both"/>
        <w:rPr>
          <w:rFonts w:ascii="Arial Narrow" w:hAnsi="Arial Narrow" w:cs="Arial"/>
          <w:sz w:val="24"/>
          <w:szCs w:val="24"/>
        </w:rPr>
      </w:pPr>
      <w:r w:rsidRPr="00916F78">
        <w:rPr>
          <w:rFonts w:ascii="Arial Narrow" w:hAnsi="Arial Narrow" w:cs="Arial"/>
          <w:sz w:val="24"/>
          <w:szCs w:val="24"/>
        </w:rPr>
        <w:t>Za wykonanie przedmiotu Umowy ustala się ostateczne ryczałtowe wynagrodzenie Wykonawcy w kwocie:</w:t>
      </w:r>
    </w:p>
    <w:p w14:paraId="7E1EB381" w14:textId="77777777" w:rsidR="00916F78" w:rsidRPr="00916F78" w:rsidRDefault="00916F78" w:rsidP="00916F78">
      <w:pPr>
        <w:suppressAutoHyphens/>
        <w:spacing w:after="0" w:line="240" w:lineRule="auto"/>
        <w:ind w:left="360"/>
        <w:jc w:val="both"/>
        <w:rPr>
          <w:rFonts w:ascii="Arial Narrow" w:hAnsi="Arial Narrow" w:cs="Arial"/>
          <w:sz w:val="24"/>
          <w:szCs w:val="24"/>
        </w:rPr>
      </w:pPr>
      <w:r w:rsidRPr="00916F78">
        <w:rPr>
          <w:rFonts w:ascii="Arial Narrow" w:hAnsi="Arial Narrow" w:cs="Arial"/>
          <w:sz w:val="24"/>
          <w:szCs w:val="24"/>
        </w:rPr>
        <w:t>netto ………………… zł,</w:t>
      </w:r>
    </w:p>
    <w:p w14:paraId="7AD94FED" w14:textId="77777777" w:rsidR="00916F78" w:rsidRPr="00916F78" w:rsidRDefault="00916F78" w:rsidP="00916F78">
      <w:pPr>
        <w:suppressAutoHyphens/>
        <w:spacing w:after="0" w:line="240" w:lineRule="auto"/>
        <w:ind w:left="360"/>
        <w:jc w:val="both"/>
        <w:rPr>
          <w:rFonts w:ascii="Arial Narrow" w:hAnsi="Arial Narrow"/>
          <w:sz w:val="24"/>
          <w:szCs w:val="24"/>
        </w:rPr>
      </w:pPr>
      <w:r w:rsidRPr="00916F78">
        <w:rPr>
          <w:rFonts w:ascii="Arial Narrow" w:hAnsi="Arial Narrow" w:cs="Arial"/>
          <w:sz w:val="24"/>
          <w:szCs w:val="24"/>
        </w:rPr>
        <w:t xml:space="preserve">brutto: </w:t>
      </w:r>
      <w:r w:rsidRPr="00916F78">
        <w:rPr>
          <w:rFonts w:ascii="Arial Narrow" w:hAnsi="Arial Narrow" w:cs="Arial"/>
          <w:b/>
          <w:bCs/>
          <w:sz w:val="24"/>
          <w:szCs w:val="24"/>
        </w:rPr>
        <w:t xml:space="preserve">………………. </w:t>
      </w:r>
      <w:r w:rsidRPr="00916F78">
        <w:rPr>
          <w:rFonts w:ascii="Arial Narrow" w:hAnsi="Arial Narrow" w:cs="Arial"/>
          <w:b/>
          <w:sz w:val="24"/>
          <w:szCs w:val="24"/>
        </w:rPr>
        <w:t xml:space="preserve">zł </w:t>
      </w:r>
      <w:r w:rsidR="002973CF">
        <w:rPr>
          <w:rFonts w:ascii="Arial Narrow" w:hAnsi="Arial Narrow" w:cs="Arial"/>
          <w:sz w:val="24"/>
          <w:szCs w:val="24"/>
        </w:rPr>
        <w:t>(słownie: …………………..)</w:t>
      </w:r>
    </w:p>
    <w:p w14:paraId="1E5ECAEB" w14:textId="27126936" w:rsidR="00DC7AB1" w:rsidRPr="00D83831" w:rsidRDefault="00DC7AB1" w:rsidP="00BA702F">
      <w:pPr>
        <w:numPr>
          <w:ilvl w:val="0"/>
          <w:numId w:val="12"/>
        </w:numPr>
        <w:suppressAutoHyphens/>
        <w:spacing w:after="0" w:line="240" w:lineRule="auto"/>
        <w:jc w:val="both"/>
        <w:rPr>
          <w:rFonts w:ascii="Arial Narrow" w:hAnsi="Arial Narrow"/>
          <w:sz w:val="24"/>
          <w:szCs w:val="24"/>
          <w:lang w:eastAsia="ar-SA"/>
        </w:rPr>
      </w:pPr>
      <w:r w:rsidRPr="00D83831">
        <w:rPr>
          <w:rFonts w:ascii="Arial Narrow" w:hAnsi="Arial Narrow" w:cs="Arial"/>
          <w:sz w:val="24"/>
          <w:szCs w:val="24"/>
        </w:rPr>
        <w:t xml:space="preserve">Wynagrodzenie </w:t>
      </w:r>
      <w:r w:rsidR="00916F78" w:rsidRPr="00D83831">
        <w:rPr>
          <w:rFonts w:ascii="Arial Narrow" w:hAnsi="Arial Narrow" w:cs="Arial"/>
          <w:sz w:val="24"/>
          <w:szCs w:val="24"/>
        </w:rPr>
        <w:t>umowy ustalon</w:t>
      </w:r>
      <w:r w:rsidRPr="00D83831">
        <w:rPr>
          <w:rFonts w:ascii="Arial Narrow" w:hAnsi="Arial Narrow" w:cs="Arial"/>
          <w:sz w:val="24"/>
          <w:szCs w:val="24"/>
        </w:rPr>
        <w:t>e</w:t>
      </w:r>
      <w:r w:rsidR="00916F78" w:rsidRPr="00D83831">
        <w:rPr>
          <w:rFonts w:ascii="Arial Narrow" w:hAnsi="Arial Narrow" w:cs="Arial"/>
          <w:sz w:val="24"/>
          <w:szCs w:val="24"/>
        </w:rPr>
        <w:t xml:space="preserve"> w ust. 1 obejmuje </w:t>
      </w:r>
      <w:r w:rsidRPr="00D83831">
        <w:rPr>
          <w:rFonts w:ascii="Arial Narrow" w:hAnsi="Arial Narrow"/>
          <w:sz w:val="24"/>
          <w:szCs w:val="24"/>
          <w:lang w:eastAsia="ar-SA"/>
        </w:rPr>
        <w:t xml:space="preserve">wszelkie koszty realizacji przedmiotu umowy oraz </w:t>
      </w:r>
      <w:r w:rsidRPr="00D83831">
        <w:rPr>
          <w:rFonts w:ascii="Arial Narrow" w:hAnsi="Arial Narrow"/>
          <w:sz w:val="24"/>
          <w:szCs w:val="24"/>
        </w:rPr>
        <w:t xml:space="preserve">wszelkie koszty towarzyszące, konieczne do poniesienia przez Wykonawcę z tytułu wykonania usługi, a także uwzględniać wszystkie czynności związane z prawidłową, terminową realizacją przedmiotu umowy, w szczególności: </w:t>
      </w:r>
    </w:p>
    <w:p w14:paraId="359B55B0" w14:textId="77777777" w:rsidR="00DC7AB1" w:rsidRPr="00D83831" w:rsidRDefault="00DC7AB1" w:rsidP="008A0EB8">
      <w:pPr>
        <w:pStyle w:val="Akapitzlist"/>
        <w:numPr>
          <w:ilvl w:val="1"/>
          <w:numId w:val="29"/>
        </w:numPr>
        <w:spacing w:after="0" w:line="240" w:lineRule="auto"/>
        <w:contextualSpacing w:val="0"/>
        <w:jc w:val="both"/>
        <w:rPr>
          <w:rFonts w:ascii="Arial Narrow" w:hAnsi="Arial Narrow"/>
          <w:sz w:val="24"/>
          <w:szCs w:val="24"/>
          <w:lang w:eastAsia="ar-SA"/>
        </w:rPr>
      </w:pPr>
      <w:r w:rsidRPr="00D83831">
        <w:rPr>
          <w:rFonts w:ascii="Arial Narrow" w:hAnsi="Arial Narrow"/>
          <w:sz w:val="24"/>
          <w:szCs w:val="24"/>
        </w:rPr>
        <w:t xml:space="preserve">koszty osobowe i organizacyjne, </w:t>
      </w:r>
    </w:p>
    <w:p w14:paraId="2333233F" w14:textId="77777777" w:rsidR="00DC7AB1" w:rsidRPr="00D83831" w:rsidRDefault="00DC7AB1" w:rsidP="008A0EB8">
      <w:pPr>
        <w:pStyle w:val="Akapitzlist"/>
        <w:numPr>
          <w:ilvl w:val="1"/>
          <w:numId w:val="29"/>
        </w:numPr>
        <w:spacing w:after="0" w:line="240" w:lineRule="auto"/>
        <w:contextualSpacing w:val="0"/>
        <w:jc w:val="both"/>
        <w:rPr>
          <w:rFonts w:ascii="Arial Narrow" w:hAnsi="Arial Narrow"/>
          <w:sz w:val="24"/>
          <w:szCs w:val="24"/>
          <w:lang w:eastAsia="ar-SA"/>
        </w:rPr>
      </w:pPr>
      <w:r w:rsidRPr="00D83831">
        <w:rPr>
          <w:rFonts w:ascii="Arial Narrow" w:hAnsi="Arial Narrow"/>
          <w:sz w:val="24"/>
          <w:szCs w:val="24"/>
        </w:rPr>
        <w:t xml:space="preserve">koszty opakowania urządzeń, </w:t>
      </w:r>
    </w:p>
    <w:p w14:paraId="7BDBE759" w14:textId="77777777" w:rsidR="00DC7AB1" w:rsidRPr="00D83831" w:rsidRDefault="00DC7AB1" w:rsidP="008A0EB8">
      <w:pPr>
        <w:pStyle w:val="Akapitzlist"/>
        <w:numPr>
          <w:ilvl w:val="1"/>
          <w:numId w:val="29"/>
        </w:numPr>
        <w:spacing w:after="0" w:line="240" w:lineRule="auto"/>
        <w:contextualSpacing w:val="0"/>
        <w:jc w:val="both"/>
        <w:rPr>
          <w:rFonts w:ascii="Arial Narrow" w:hAnsi="Arial Narrow"/>
          <w:sz w:val="24"/>
          <w:szCs w:val="24"/>
          <w:lang w:eastAsia="ar-SA"/>
        </w:rPr>
      </w:pPr>
      <w:r w:rsidRPr="00D83831">
        <w:rPr>
          <w:rFonts w:ascii="Arial Narrow" w:hAnsi="Arial Narrow"/>
          <w:sz w:val="24"/>
          <w:szCs w:val="24"/>
          <w:lang w:eastAsia="pl-PL"/>
        </w:rPr>
        <w:t>koszt odbioru opakowań</w:t>
      </w:r>
      <w:r w:rsidRPr="00D83831">
        <w:rPr>
          <w:rFonts w:ascii="Arial Narrow" w:hAnsi="Arial Narrow"/>
          <w:sz w:val="24"/>
          <w:szCs w:val="24"/>
        </w:rPr>
        <w:t xml:space="preserve">, </w:t>
      </w:r>
    </w:p>
    <w:p w14:paraId="3E473BC4" w14:textId="77777777" w:rsidR="00DC7AB1" w:rsidRPr="00D83831" w:rsidRDefault="00DC7AB1" w:rsidP="008A0EB8">
      <w:pPr>
        <w:pStyle w:val="Akapitzlist"/>
        <w:numPr>
          <w:ilvl w:val="1"/>
          <w:numId w:val="29"/>
        </w:numPr>
        <w:spacing w:after="0" w:line="240" w:lineRule="auto"/>
        <w:contextualSpacing w:val="0"/>
        <w:jc w:val="both"/>
        <w:rPr>
          <w:rFonts w:ascii="Arial Narrow" w:hAnsi="Arial Narrow"/>
          <w:sz w:val="24"/>
          <w:szCs w:val="24"/>
          <w:lang w:eastAsia="ar-SA"/>
        </w:rPr>
      </w:pPr>
      <w:r w:rsidRPr="00D83831">
        <w:rPr>
          <w:rFonts w:ascii="Arial Narrow" w:hAnsi="Arial Narrow"/>
          <w:sz w:val="24"/>
          <w:szCs w:val="24"/>
        </w:rPr>
        <w:t xml:space="preserve">załadunku, </w:t>
      </w:r>
    </w:p>
    <w:p w14:paraId="4DCCA08C" w14:textId="77777777" w:rsidR="00DC7AB1" w:rsidRPr="00D83831" w:rsidRDefault="00DC7AB1" w:rsidP="008A0EB8">
      <w:pPr>
        <w:pStyle w:val="Akapitzlist"/>
        <w:numPr>
          <w:ilvl w:val="1"/>
          <w:numId w:val="29"/>
        </w:numPr>
        <w:spacing w:after="0" w:line="240" w:lineRule="auto"/>
        <w:contextualSpacing w:val="0"/>
        <w:jc w:val="both"/>
        <w:rPr>
          <w:rFonts w:ascii="Arial Narrow" w:hAnsi="Arial Narrow"/>
          <w:sz w:val="24"/>
          <w:szCs w:val="24"/>
          <w:lang w:eastAsia="ar-SA"/>
        </w:rPr>
      </w:pPr>
      <w:r w:rsidRPr="00D83831">
        <w:rPr>
          <w:rFonts w:ascii="Arial Narrow" w:hAnsi="Arial Narrow"/>
          <w:sz w:val="24"/>
          <w:szCs w:val="24"/>
        </w:rPr>
        <w:t>transportu aż do wskazanego miejsca w siedzibie Zamawiającego,</w:t>
      </w:r>
    </w:p>
    <w:p w14:paraId="3E380C9A" w14:textId="77777777" w:rsidR="00DC7AB1" w:rsidRPr="00D83831" w:rsidRDefault="00DC7AB1" w:rsidP="008A0EB8">
      <w:pPr>
        <w:pStyle w:val="Akapitzlist"/>
        <w:numPr>
          <w:ilvl w:val="1"/>
          <w:numId w:val="29"/>
        </w:numPr>
        <w:spacing w:after="0" w:line="240" w:lineRule="auto"/>
        <w:contextualSpacing w:val="0"/>
        <w:jc w:val="both"/>
        <w:rPr>
          <w:rFonts w:ascii="Arial Narrow" w:hAnsi="Arial Narrow"/>
          <w:sz w:val="24"/>
          <w:szCs w:val="24"/>
          <w:lang w:eastAsia="ar-SA"/>
        </w:rPr>
      </w:pPr>
      <w:r w:rsidRPr="00D83831">
        <w:rPr>
          <w:rFonts w:ascii="Arial Narrow" w:hAnsi="Arial Narrow"/>
          <w:sz w:val="24"/>
          <w:szCs w:val="24"/>
        </w:rPr>
        <w:t xml:space="preserve">rozładunku, </w:t>
      </w:r>
    </w:p>
    <w:p w14:paraId="07483F73" w14:textId="77777777" w:rsidR="00DC7AB1" w:rsidRPr="00D83831" w:rsidRDefault="00DC7AB1" w:rsidP="008A0EB8">
      <w:pPr>
        <w:pStyle w:val="Akapitzlist"/>
        <w:numPr>
          <w:ilvl w:val="1"/>
          <w:numId w:val="29"/>
        </w:numPr>
        <w:spacing w:after="0" w:line="240" w:lineRule="auto"/>
        <w:contextualSpacing w:val="0"/>
        <w:jc w:val="both"/>
        <w:rPr>
          <w:rFonts w:ascii="Arial Narrow" w:hAnsi="Arial Narrow"/>
          <w:sz w:val="24"/>
          <w:szCs w:val="24"/>
          <w:lang w:eastAsia="ar-SA"/>
        </w:rPr>
      </w:pPr>
      <w:r w:rsidRPr="00D83831">
        <w:rPr>
          <w:rFonts w:ascii="Arial Narrow" w:hAnsi="Arial Narrow"/>
          <w:sz w:val="24"/>
          <w:szCs w:val="24"/>
        </w:rPr>
        <w:t xml:space="preserve">montażu, </w:t>
      </w:r>
    </w:p>
    <w:p w14:paraId="79B6C789" w14:textId="77777777" w:rsidR="00DC7AB1" w:rsidRPr="00D83831" w:rsidRDefault="00DC7AB1" w:rsidP="008A0EB8">
      <w:pPr>
        <w:pStyle w:val="Akapitzlist"/>
        <w:numPr>
          <w:ilvl w:val="1"/>
          <w:numId w:val="29"/>
        </w:numPr>
        <w:spacing w:after="0" w:line="240" w:lineRule="auto"/>
        <w:contextualSpacing w:val="0"/>
        <w:jc w:val="both"/>
        <w:rPr>
          <w:rFonts w:ascii="Arial Narrow" w:hAnsi="Arial Narrow"/>
          <w:sz w:val="24"/>
          <w:szCs w:val="24"/>
          <w:lang w:eastAsia="ar-SA"/>
        </w:rPr>
      </w:pPr>
      <w:r w:rsidRPr="00D83831">
        <w:rPr>
          <w:rFonts w:ascii="Arial Narrow" w:hAnsi="Arial Narrow"/>
          <w:sz w:val="24"/>
          <w:szCs w:val="24"/>
        </w:rPr>
        <w:t xml:space="preserve">instalacji, </w:t>
      </w:r>
    </w:p>
    <w:p w14:paraId="7411CBC7" w14:textId="77777777" w:rsidR="00DC7AB1" w:rsidRPr="00D83831" w:rsidRDefault="00DC7AB1" w:rsidP="008A0EB8">
      <w:pPr>
        <w:pStyle w:val="Akapitzlist"/>
        <w:numPr>
          <w:ilvl w:val="1"/>
          <w:numId w:val="29"/>
        </w:numPr>
        <w:spacing w:after="0" w:line="240" w:lineRule="auto"/>
        <w:contextualSpacing w:val="0"/>
        <w:jc w:val="both"/>
        <w:rPr>
          <w:rFonts w:ascii="Arial Narrow" w:hAnsi="Arial Narrow"/>
          <w:sz w:val="24"/>
          <w:szCs w:val="24"/>
          <w:lang w:eastAsia="ar-SA"/>
        </w:rPr>
      </w:pPr>
      <w:r w:rsidRPr="00D83831">
        <w:rPr>
          <w:rFonts w:ascii="Arial Narrow" w:hAnsi="Arial Narrow"/>
          <w:sz w:val="24"/>
          <w:szCs w:val="24"/>
        </w:rPr>
        <w:t xml:space="preserve">uruchomienia, </w:t>
      </w:r>
    </w:p>
    <w:p w14:paraId="69C3789E" w14:textId="77777777" w:rsidR="00DC7AB1" w:rsidRPr="00D83831" w:rsidRDefault="00DC7AB1" w:rsidP="008A0EB8">
      <w:pPr>
        <w:pStyle w:val="Akapitzlist"/>
        <w:numPr>
          <w:ilvl w:val="1"/>
          <w:numId w:val="29"/>
        </w:numPr>
        <w:spacing w:after="0" w:line="240" w:lineRule="auto"/>
        <w:contextualSpacing w:val="0"/>
        <w:jc w:val="both"/>
        <w:rPr>
          <w:rFonts w:ascii="Arial Narrow" w:hAnsi="Arial Narrow"/>
          <w:sz w:val="24"/>
          <w:szCs w:val="24"/>
          <w:lang w:eastAsia="ar-SA"/>
        </w:rPr>
      </w:pPr>
      <w:r w:rsidRPr="00D83831">
        <w:rPr>
          <w:rFonts w:ascii="Arial Narrow" w:hAnsi="Arial Narrow"/>
          <w:sz w:val="24"/>
          <w:szCs w:val="24"/>
        </w:rPr>
        <w:t xml:space="preserve">przetestowania, </w:t>
      </w:r>
    </w:p>
    <w:p w14:paraId="0AF731D3" w14:textId="77777777" w:rsidR="00DC7AB1" w:rsidRPr="00D83831" w:rsidRDefault="00DC7AB1" w:rsidP="008A0EB8">
      <w:pPr>
        <w:pStyle w:val="Akapitzlist"/>
        <w:numPr>
          <w:ilvl w:val="1"/>
          <w:numId w:val="29"/>
        </w:numPr>
        <w:spacing w:after="0" w:line="240" w:lineRule="auto"/>
        <w:contextualSpacing w:val="0"/>
        <w:jc w:val="both"/>
        <w:rPr>
          <w:rFonts w:ascii="Arial Narrow" w:hAnsi="Arial Narrow"/>
          <w:sz w:val="24"/>
          <w:szCs w:val="24"/>
          <w:lang w:eastAsia="ar-SA"/>
        </w:rPr>
      </w:pPr>
      <w:r w:rsidRPr="00D83831">
        <w:rPr>
          <w:rFonts w:ascii="Arial Narrow" w:hAnsi="Arial Narrow"/>
          <w:sz w:val="24"/>
          <w:szCs w:val="24"/>
        </w:rPr>
        <w:t xml:space="preserve">przeszkolenia personelu – instruktaż stanowiskowy, </w:t>
      </w:r>
    </w:p>
    <w:p w14:paraId="483F18C2" w14:textId="77777777" w:rsidR="00DC7AB1" w:rsidRPr="00D83831" w:rsidRDefault="00DC7AB1" w:rsidP="008A0EB8">
      <w:pPr>
        <w:pStyle w:val="Akapitzlist"/>
        <w:numPr>
          <w:ilvl w:val="1"/>
          <w:numId w:val="29"/>
        </w:numPr>
        <w:spacing w:after="0" w:line="240" w:lineRule="auto"/>
        <w:contextualSpacing w:val="0"/>
        <w:jc w:val="both"/>
        <w:rPr>
          <w:rFonts w:ascii="Arial Narrow" w:hAnsi="Arial Narrow"/>
          <w:sz w:val="24"/>
          <w:szCs w:val="24"/>
          <w:lang w:eastAsia="ar-SA"/>
        </w:rPr>
      </w:pPr>
      <w:r w:rsidRPr="00D83831">
        <w:rPr>
          <w:rFonts w:ascii="Arial Narrow" w:hAnsi="Arial Narrow"/>
          <w:sz w:val="24"/>
          <w:szCs w:val="24"/>
        </w:rPr>
        <w:t xml:space="preserve">cła, </w:t>
      </w:r>
    </w:p>
    <w:p w14:paraId="37A5B1A7" w14:textId="77777777" w:rsidR="00DC7AB1" w:rsidRPr="00D83831" w:rsidRDefault="00DC7AB1" w:rsidP="008A0EB8">
      <w:pPr>
        <w:pStyle w:val="Akapitzlist"/>
        <w:numPr>
          <w:ilvl w:val="1"/>
          <w:numId w:val="29"/>
        </w:numPr>
        <w:spacing w:after="0" w:line="240" w:lineRule="auto"/>
        <w:contextualSpacing w:val="0"/>
        <w:jc w:val="both"/>
        <w:rPr>
          <w:rFonts w:ascii="Arial Narrow" w:hAnsi="Arial Narrow"/>
          <w:sz w:val="24"/>
          <w:szCs w:val="24"/>
          <w:lang w:eastAsia="ar-SA"/>
        </w:rPr>
      </w:pPr>
      <w:r w:rsidRPr="00D83831">
        <w:rPr>
          <w:rFonts w:ascii="Arial Narrow" w:hAnsi="Arial Narrow"/>
          <w:sz w:val="24"/>
          <w:szCs w:val="24"/>
        </w:rPr>
        <w:t xml:space="preserve">opłaty graniczne i ubezpieczenia na okres do czasu podpisania bez zastrzeżeń Protokołu odbioru przez Zamawiającego, </w:t>
      </w:r>
    </w:p>
    <w:p w14:paraId="6A9D3213" w14:textId="77777777" w:rsidR="00DC7AB1" w:rsidRPr="00D83831" w:rsidRDefault="00DC7AB1" w:rsidP="008A0EB8">
      <w:pPr>
        <w:pStyle w:val="Akapitzlist"/>
        <w:numPr>
          <w:ilvl w:val="1"/>
          <w:numId w:val="29"/>
        </w:numPr>
        <w:spacing w:after="0" w:line="240" w:lineRule="auto"/>
        <w:contextualSpacing w:val="0"/>
        <w:jc w:val="both"/>
        <w:rPr>
          <w:rFonts w:ascii="Arial Narrow" w:hAnsi="Arial Narrow"/>
          <w:sz w:val="24"/>
          <w:szCs w:val="24"/>
          <w:lang w:eastAsia="ar-SA"/>
        </w:rPr>
      </w:pPr>
      <w:r w:rsidRPr="00D83831">
        <w:rPr>
          <w:rFonts w:ascii="Arial Narrow" w:hAnsi="Arial Narrow"/>
          <w:sz w:val="24"/>
          <w:szCs w:val="24"/>
        </w:rPr>
        <w:t xml:space="preserve">koszty udzielonej przez Wykonawcę gwarancji oraz usuwanie wszelkich usterek i wad na każde żądanie Zamawiającego w okresie gwarancyjnym, </w:t>
      </w:r>
    </w:p>
    <w:p w14:paraId="2B96FE03" w14:textId="6D155AE8" w:rsidR="00DC7AB1" w:rsidRDefault="00DC7AB1" w:rsidP="008A0EB8">
      <w:pPr>
        <w:pStyle w:val="Akapitzlist"/>
        <w:numPr>
          <w:ilvl w:val="1"/>
          <w:numId w:val="29"/>
        </w:numPr>
        <w:spacing w:after="0" w:line="240" w:lineRule="auto"/>
        <w:contextualSpacing w:val="0"/>
        <w:jc w:val="both"/>
        <w:rPr>
          <w:rFonts w:ascii="Arial Narrow" w:hAnsi="Arial Narrow"/>
          <w:sz w:val="24"/>
          <w:szCs w:val="24"/>
          <w:lang w:eastAsia="ar-SA"/>
        </w:rPr>
      </w:pPr>
      <w:r w:rsidRPr="00D83831">
        <w:rPr>
          <w:rFonts w:ascii="Arial Narrow" w:hAnsi="Arial Narrow"/>
          <w:sz w:val="24"/>
          <w:szCs w:val="24"/>
        </w:rPr>
        <w:t>zakup, dostarczenie i uruchomienie oprogramowania wraz bezterminowymi licencjami na nieograniczoną liczbę stanowisk,</w:t>
      </w:r>
      <w:r w:rsidR="00E12E15" w:rsidRPr="00D83831">
        <w:rPr>
          <w:rFonts w:ascii="Arial Narrow" w:hAnsi="Arial Narrow"/>
          <w:sz w:val="24"/>
          <w:szCs w:val="24"/>
        </w:rPr>
        <w:t xml:space="preserve"> i ich aktualizacje, o których mowa w § </w:t>
      </w:r>
      <w:r w:rsidR="00924D2E" w:rsidRPr="00D83831">
        <w:rPr>
          <w:rFonts w:ascii="Arial Narrow" w:hAnsi="Arial Narrow"/>
          <w:sz w:val="24"/>
          <w:szCs w:val="24"/>
        </w:rPr>
        <w:t>1</w:t>
      </w:r>
      <w:r w:rsidR="00924D2E">
        <w:rPr>
          <w:rFonts w:ascii="Arial Narrow" w:hAnsi="Arial Narrow"/>
          <w:sz w:val="24"/>
          <w:szCs w:val="24"/>
        </w:rPr>
        <w:t>3</w:t>
      </w:r>
      <w:r w:rsidR="00924D2E" w:rsidRPr="00D83831">
        <w:rPr>
          <w:rFonts w:ascii="Arial Narrow" w:hAnsi="Arial Narrow"/>
          <w:sz w:val="24"/>
          <w:szCs w:val="24"/>
        </w:rPr>
        <w:t xml:space="preserve"> </w:t>
      </w:r>
      <w:r w:rsidR="00E12E15" w:rsidRPr="00D83831">
        <w:rPr>
          <w:rFonts w:ascii="Arial Narrow" w:hAnsi="Arial Narrow"/>
          <w:sz w:val="24"/>
          <w:szCs w:val="24"/>
        </w:rPr>
        <w:t>umowy</w:t>
      </w:r>
      <w:r w:rsidRPr="00D83831">
        <w:rPr>
          <w:rFonts w:ascii="Arial Narrow" w:hAnsi="Arial Narrow"/>
          <w:sz w:val="24"/>
          <w:szCs w:val="24"/>
        </w:rPr>
        <w:t xml:space="preserve"> </w:t>
      </w:r>
    </w:p>
    <w:p w14:paraId="0931BCD8" w14:textId="674D6A7E" w:rsidR="00F06819" w:rsidRPr="00D83831" w:rsidRDefault="00F06819" w:rsidP="008A0EB8">
      <w:pPr>
        <w:pStyle w:val="Akapitzlist"/>
        <w:numPr>
          <w:ilvl w:val="1"/>
          <w:numId w:val="29"/>
        </w:numPr>
        <w:spacing w:after="0" w:line="240" w:lineRule="auto"/>
        <w:contextualSpacing w:val="0"/>
        <w:jc w:val="both"/>
        <w:rPr>
          <w:rFonts w:ascii="Arial Narrow" w:hAnsi="Arial Narrow"/>
          <w:sz w:val="24"/>
          <w:szCs w:val="24"/>
          <w:lang w:eastAsia="ar-SA"/>
        </w:rPr>
      </w:pPr>
      <w:r>
        <w:rPr>
          <w:rFonts w:ascii="Arial Narrow" w:hAnsi="Arial Narrow"/>
          <w:sz w:val="24"/>
          <w:szCs w:val="24"/>
        </w:rPr>
        <w:t>koszty licencji integracyjnej/</w:t>
      </w:r>
      <w:r w:rsidR="00924D2E">
        <w:rPr>
          <w:rFonts w:ascii="Arial Narrow" w:hAnsi="Arial Narrow"/>
          <w:sz w:val="24"/>
          <w:szCs w:val="24"/>
        </w:rPr>
        <w:t>nich,</w:t>
      </w:r>
      <w:r w:rsidR="00924D2E" w:rsidRPr="00924D2E">
        <w:rPr>
          <w:rFonts w:ascii="Arial Narrow" w:hAnsi="Arial Narrow"/>
          <w:sz w:val="24"/>
          <w:szCs w:val="24"/>
        </w:rPr>
        <w:t xml:space="preserve"> </w:t>
      </w:r>
      <w:r w:rsidR="00924D2E" w:rsidRPr="00D83831">
        <w:rPr>
          <w:rFonts w:ascii="Arial Narrow" w:hAnsi="Arial Narrow"/>
          <w:sz w:val="24"/>
          <w:szCs w:val="24"/>
        </w:rPr>
        <w:t>o których mowa w § 1</w:t>
      </w:r>
      <w:r w:rsidR="00924D2E">
        <w:rPr>
          <w:rFonts w:ascii="Arial Narrow" w:hAnsi="Arial Narrow"/>
          <w:sz w:val="24"/>
          <w:szCs w:val="24"/>
        </w:rPr>
        <w:t>3</w:t>
      </w:r>
      <w:r w:rsidR="00924D2E" w:rsidRPr="00D83831">
        <w:rPr>
          <w:rFonts w:ascii="Arial Narrow" w:hAnsi="Arial Narrow"/>
          <w:sz w:val="24"/>
          <w:szCs w:val="24"/>
        </w:rPr>
        <w:t xml:space="preserve"> </w:t>
      </w:r>
      <w:r w:rsidR="00924D2E">
        <w:rPr>
          <w:rFonts w:ascii="Arial Narrow" w:hAnsi="Arial Narrow"/>
          <w:sz w:val="24"/>
          <w:szCs w:val="24"/>
        </w:rPr>
        <w:t xml:space="preserve">ust. 14 </w:t>
      </w:r>
      <w:r w:rsidR="00924D2E" w:rsidRPr="00D83831">
        <w:rPr>
          <w:rFonts w:ascii="Arial Narrow" w:hAnsi="Arial Narrow"/>
          <w:sz w:val="24"/>
          <w:szCs w:val="24"/>
        </w:rPr>
        <w:t>umowy</w:t>
      </w:r>
    </w:p>
    <w:p w14:paraId="5A9B7D46" w14:textId="77777777" w:rsidR="00DC7AB1" w:rsidRPr="00D83831" w:rsidRDefault="00DC7AB1" w:rsidP="008A0EB8">
      <w:pPr>
        <w:pStyle w:val="Akapitzlist"/>
        <w:numPr>
          <w:ilvl w:val="1"/>
          <w:numId w:val="29"/>
        </w:numPr>
        <w:spacing w:after="0" w:line="240" w:lineRule="auto"/>
        <w:contextualSpacing w:val="0"/>
        <w:jc w:val="both"/>
        <w:rPr>
          <w:rFonts w:ascii="Arial Narrow" w:hAnsi="Arial Narrow"/>
          <w:sz w:val="24"/>
          <w:szCs w:val="24"/>
          <w:lang w:eastAsia="ar-SA"/>
        </w:rPr>
      </w:pPr>
      <w:r w:rsidRPr="00D83831">
        <w:rPr>
          <w:rFonts w:ascii="Arial Narrow" w:hAnsi="Arial Narrow"/>
          <w:sz w:val="24"/>
          <w:szCs w:val="24"/>
        </w:rPr>
        <w:t xml:space="preserve">podłączenie systemu ze środowiskiem teleinformatycznym Zamawiającego, </w:t>
      </w:r>
    </w:p>
    <w:p w14:paraId="1A21CB83" w14:textId="77777777" w:rsidR="00DC7AB1" w:rsidRPr="00D83831" w:rsidRDefault="00DC7AB1" w:rsidP="008A0EB8">
      <w:pPr>
        <w:pStyle w:val="Akapitzlist"/>
        <w:numPr>
          <w:ilvl w:val="1"/>
          <w:numId w:val="29"/>
        </w:numPr>
        <w:spacing w:after="0" w:line="240" w:lineRule="auto"/>
        <w:contextualSpacing w:val="0"/>
        <w:jc w:val="both"/>
        <w:rPr>
          <w:rFonts w:ascii="Arial Narrow" w:hAnsi="Arial Narrow"/>
          <w:sz w:val="24"/>
          <w:szCs w:val="24"/>
          <w:lang w:eastAsia="ar-SA"/>
        </w:rPr>
      </w:pPr>
      <w:r w:rsidRPr="00D83831">
        <w:rPr>
          <w:rFonts w:ascii="Arial Narrow" w:hAnsi="Arial Narrow"/>
          <w:sz w:val="24"/>
          <w:szCs w:val="24"/>
        </w:rPr>
        <w:t xml:space="preserve">zakup i dostarczenie urządzeń, </w:t>
      </w:r>
    </w:p>
    <w:p w14:paraId="1D891557" w14:textId="77777777" w:rsidR="00DC7AB1" w:rsidRPr="00D83831" w:rsidRDefault="00DC7AB1" w:rsidP="008A0EB8">
      <w:pPr>
        <w:pStyle w:val="Akapitzlist"/>
        <w:numPr>
          <w:ilvl w:val="1"/>
          <w:numId w:val="29"/>
        </w:numPr>
        <w:spacing w:after="0" w:line="240" w:lineRule="auto"/>
        <w:contextualSpacing w:val="0"/>
        <w:jc w:val="both"/>
        <w:rPr>
          <w:rFonts w:ascii="Arial Narrow" w:hAnsi="Arial Narrow"/>
          <w:sz w:val="24"/>
          <w:szCs w:val="24"/>
          <w:lang w:eastAsia="ar-SA"/>
        </w:rPr>
      </w:pPr>
      <w:r w:rsidRPr="00D83831">
        <w:rPr>
          <w:rFonts w:ascii="Arial Narrow" w:hAnsi="Arial Narrow"/>
          <w:sz w:val="24"/>
          <w:szCs w:val="24"/>
        </w:rPr>
        <w:t xml:space="preserve">koszty wdrożenia systemu Call Center, </w:t>
      </w:r>
    </w:p>
    <w:p w14:paraId="2F047FA7" w14:textId="77777777" w:rsidR="00DC7AB1" w:rsidRPr="00D83831" w:rsidRDefault="00DC7AB1" w:rsidP="008A0EB8">
      <w:pPr>
        <w:pStyle w:val="Akapitzlist"/>
        <w:numPr>
          <w:ilvl w:val="1"/>
          <w:numId w:val="29"/>
        </w:numPr>
        <w:spacing w:after="0" w:line="240" w:lineRule="auto"/>
        <w:contextualSpacing w:val="0"/>
        <w:jc w:val="both"/>
        <w:rPr>
          <w:rFonts w:ascii="Arial Narrow" w:hAnsi="Arial Narrow"/>
          <w:sz w:val="24"/>
          <w:szCs w:val="24"/>
          <w:lang w:eastAsia="ar-SA"/>
        </w:rPr>
      </w:pPr>
      <w:r w:rsidRPr="00D83831">
        <w:rPr>
          <w:rFonts w:ascii="Arial Narrow" w:hAnsi="Arial Narrow"/>
          <w:sz w:val="24"/>
          <w:szCs w:val="24"/>
        </w:rPr>
        <w:t>wynagrodzenie podwykonawców</w:t>
      </w:r>
      <w:r w:rsidRPr="00D83831">
        <w:rPr>
          <w:rFonts w:ascii="Arial Narrow" w:hAnsi="Arial Narrow"/>
          <w:sz w:val="24"/>
          <w:szCs w:val="24"/>
          <w:lang w:eastAsia="ar-SA"/>
        </w:rPr>
        <w:t xml:space="preserve">, </w:t>
      </w:r>
    </w:p>
    <w:p w14:paraId="5AA1E35D" w14:textId="77777777" w:rsidR="00DC7AB1" w:rsidRPr="00D83831" w:rsidRDefault="00DC7AB1" w:rsidP="008A0EB8">
      <w:pPr>
        <w:pStyle w:val="Akapitzlist"/>
        <w:numPr>
          <w:ilvl w:val="1"/>
          <w:numId w:val="29"/>
        </w:numPr>
        <w:spacing w:after="0" w:line="240" w:lineRule="auto"/>
        <w:contextualSpacing w:val="0"/>
        <w:jc w:val="both"/>
        <w:rPr>
          <w:rFonts w:ascii="Arial Narrow" w:hAnsi="Arial Narrow"/>
          <w:sz w:val="24"/>
          <w:szCs w:val="24"/>
          <w:lang w:eastAsia="ar-SA"/>
        </w:rPr>
      </w:pPr>
      <w:r w:rsidRPr="00D83831">
        <w:rPr>
          <w:rFonts w:ascii="Arial Narrow" w:hAnsi="Arial Narrow"/>
          <w:sz w:val="24"/>
          <w:szCs w:val="24"/>
        </w:rPr>
        <w:t>koszty naprawy systemu który uległ uszkodzeniu lub awarii w okresie gwarancji,</w:t>
      </w:r>
    </w:p>
    <w:p w14:paraId="779ED4D9" w14:textId="77777777" w:rsidR="00DC7AB1" w:rsidRPr="00D83831" w:rsidRDefault="00DC7AB1" w:rsidP="008A0EB8">
      <w:pPr>
        <w:pStyle w:val="Akapitzlist"/>
        <w:numPr>
          <w:ilvl w:val="1"/>
          <w:numId w:val="29"/>
        </w:numPr>
        <w:spacing w:after="0" w:line="240" w:lineRule="auto"/>
        <w:contextualSpacing w:val="0"/>
        <w:jc w:val="both"/>
        <w:rPr>
          <w:rFonts w:ascii="Arial Narrow" w:hAnsi="Arial Narrow"/>
          <w:sz w:val="24"/>
          <w:szCs w:val="24"/>
          <w:lang w:eastAsia="ar-SA"/>
        </w:rPr>
      </w:pPr>
      <w:r w:rsidRPr="00D83831">
        <w:rPr>
          <w:rFonts w:ascii="Arial Narrow" w:hAnsi="Arial Narrow"/>
          <w:sz w:val="24"/>
          <w:szCs w:val="24"/>
        </w:rPr>
        <w:t xml:space="preserve">materiałów, </w:t>
      </w:r>
    </w:p>
    <w:p w14:paraId="13B9909C" w14:textId="616987AC" w:rsidR="00DC7AB1" w:rsidRPr="00D83831" w:rsidRDefault="00DC7AB1" w:rsidP="008A0EB8">
      <w:pPr>
        <w:pStyle w:val="Akapitzlist"/>
        <w:numPr>
          <w:ilvl w:val="1"/>
          <w:numId w:val="29"/>
        </w:numPr>
        <w:spacing w:after="0" w:line="240" w:lineRule="auto"/>
        <w:contextualSpacing w:val="0"/>
        <w:jc w:val="both"/>
        <w:rPr>
          <w:rFonts w:ascii="Arial Narrow" w:hAnsi="Arial Narrow"/>
          <w:sz w:val="24"/>
          <w:szCs w:val="24"/>
          <w:lang w:eastAsia="ar-SA"/>
        </w:rPr>
      </w:pPr>
      <w:r w:rsidRPr="00D83831">
        <w:rPr>
          <w:rFonts w:ascii="Arial Narrow" w:hAnsi="Arial Narrow"/>
          <w:sz w:val="24"/>
          <w:szCs w:val="24"/>
        </w:rPr>
        <w:t>koszty serwisantów (dojazdów/pobytó</w:t>
      </w:r>
      <w:r w:rsidR="0043457F" w:rsidRPr="00D83831">
        <w:rPr>
          <w:rFonts w:ascii="Arial Narrow" w:hAnsi="Arial Narrow"/>
          <w:sz w:val="24"/>
          <w:szCs w:val="24"/>
        </w:rPr>
        <w:t>w/powrotów) w okresie gwarancji</w:t>
      </w:r>
      <w:r w:rsidRPr="00D83831">
        <w:rPr>
          <w:rFonts w:ascii="Arial Narrow" w:hAnsi="Arial Narrow"/>
          <w:sz w:val="24"/>
          <w:szCs w:val="24"/>
        </w:rPr>
        <w:t>,</w:t>
      </w:r>
    </w:p>
    <w:p w14:paraId="50ED6D5D" w14:textId="77777777" w:rsidR="00DC7AB1" w:rsidRPr="00D83831" w:rsidRDefault="00DC7AB1" w:rsidP="008A0EB8">
      <w:pPr>
        <w:pStyle w:val="Akapitzlist"/>
        <w:numPr>
          <w:ilvl w:val="1"/>
          <w:numId w:val="29"/>
        </w:numPr>
        <w:spacing w:after="0" w:line="240" w:lineRule="auto"/>
        <w:contextualSpacing w:val="0"/>
        <w:jc w:val="both"/>
        <w:rPr>
          <w:rFonts w:ascii="Arial Narrow" w:hAnsi="Arial Narrow"/>
          <w:sz w:val="24"/>
          <w:szCs w:val="24"/>
          <w:lang w:eastAsia="ar-SA"/>
        </w:rPr>
      </w:pPr>
      <w:r w:rsidRPr="00D83831">
        <w:rPr>
          <w:rFonts w:ascii="Arial Narrow" w:hAnsi="Arial Narrow"/>
          <w:sz w:val="24"/>
          <w:szCs w:val="24"/>
        </w:rPr>
        <w:t xml:space="preserve">dojazd do miejsca wykonania umowy, </w:t>
      </w:r>
    </w:p>
    <w:p w14:paraId="3F896792" w14:textId="614DA10D" w:rsidR="00DC7AB1" w:rsidRPr="00D83831" w:rsidRDefault="00DC7AB1" w:rsidP="008A0EB8">
      <w:pPr>
        <w:pStyle w:val="Akapitzlist"/>
        <w:numPr>
          <w:ilvl w:val="1"/>
          <w:numId w:val="29"/>
        </w:numPr>
        <w:spacing w:after="0" w:line="240" w:lineRule="auto"/>
        <w:contextualSpacing w:val="0"/>
        <w:jc w:val="both"/>
        <w:rPr>
          <w:rFonts w:ascii="Arial Narrow" w:hAnsi="Arial Narrow"/>
          <w:sz w:val="24"/>
          <w:szCs w:val="24"/>
          <w:lang w:eastAsia="ar-SA"/>
        </w:rPr>
      </w:pPr>
      <w:r w:rsidRPr="00D83831">
        <w:rPr>
          <w:rFonts w:ascii="Arial Narrow" w:hAnsi="Arial Narrow"/>
          <w:sz w:val="24"/>
          <w:szCs w:val="24"/>
          <w:lang w:eastAsia="ar-SA"/>
        </w:rPr>
        <w:t>oraz należny podatek VAT zgodnie z ustawą z dnia 11 marca 2004r. o podatku od towarów i usług.</w:t>
      </w:r>
    </w:p>
    <w:p w14:paraId="009940E2" w14:textId="77777777" w:rsidR="00916F78" w:rsidRDefault="00916F78" w:rsidP="005531BD">
      <w:pPr>
        <w:suppressAutoHyphens/>
        <w:spacing w:after="0" w:line="240" w:lineRule="auto"/>
        <w:ind w:left="360"/>
        <w:jc w:val="both"/>
        <w:rPr>
          <w:rFonts w:ascii="Arial Narrow" w:hAnsi="Arial Narrow" w:cs="Arial"/>
          <w:sz w:val="24"/>
          <w:szCs w:val="24"/>
        </w:rPr>
      </w:pPr>
    </w:p>
    <w:p w14:paraId="4C1B86FE" w14:textId="77777777" w:rsidR="000345BE" w:rsidRPr="00D83831" w:rsidRDefault="000345BE" w:rsidP="005531BD">
      <w:pPr>
        <w:suppressAutoHyphens/>
        <w:spacing w:after="0" w:line="240" w:lineRule="auto"/>
        <w:ind w:left="360"/>
        <w:jc w:val="both"/>
        <w:rPr>
          <w:rFonts w:ascii="Arial Narrow" w:hAnsi="Arial Narrow" w:cs="Arial"/>
          <w:sz w:val="24"/>
          <w:szCs w:val="24"/>
        </w:rPr>
      </w:pPr>
    </w:p>
    <w:p w14:paraId="42409FC4" w14:textId="77777777" w:rsidR="00916F78" w:rsidRPr="00916F78" w:rsidRDefault="00916F78" w:rsidP="00916F78">
      <w:pPr>
        <w:suppressAutoHyphens/>
        <w:spacing w:after="0" w:line="240" w:lineRule="auto"/>
        <w:jc w:val="center"/>
        <w:rPr>
          <w:rFonts w:ascii="Arial Narrow" w:hAnsi="Arial Narrow" w:cs="Arial"/>
          <w:b/>
          <w:bCs/>
          <w:kern w:val="1"/>
          <w:sz w:val="24"/>
          <w:szCs w:val="24"/>
          <w:lang w:eastAsia="zh-CN" w:bidi="hi-IN"/>
        </w:rPr>
      </w:pPr>
      <w:r w:rsidRPr="00916F78">
        <w:rPr>
          <w:rFonts w:ascii="Arial Narrow" w:hAnsi="Arial Narrow" w:cs="Arial"/>
          <w:b/>
          <w:bCs/>
          <w:kern w:val="1"/>
          <w:sz w:val="24"/>
          <w:szCs w:val="24"/>
          <w:lang w:eastAsia="zh-CN" w:bidi="hi-IN"/>
        </w:rPr>
        <w:t>§ 3</w:t>
      </w:r>
    </w:p>
    <w:p w14:paraId="443DF2DD" w14:textId="77777777" w:rsidR="00916F78" w:rsidRPr="00916F78" w:rsidRDefault="00916F78" w:rsidP="00916F78">
      <w:pPr>
        <w:suppressAutoHyphens/>
        <w:spacing w:after="0" w:line="240" w:lineRule="auto"/>
        <w:jc w:val="center"/>
        <w:rPr>
          <w:rFonts w:ascii="Arial Narrow" w:hAnsi="Arial Narrow" w:cs="Arial"/>
          <w:b/>
          <w:bCs/>
          <w:kern w:val="1"/>
          <w:sz w:val="24"/>
          <w:szCs w:val="24"/>
          <w:lang w:eastAsia="zh-CN" w:bidi="hi-IN"/>
        </w:rPr>
      </w:pPr>
      <w:r w:rsidRPr="00916F78">
        <w:rPr>
          <w:rFonts w:ascii="Arial Narrow" w:hAnsi="Arial Narrow" w:cs="Arial"/>
          <w:b/>
          <w:bCs/>
          <w:kern w:val="1"/>
          <w:sz w:val="24"/>
          <w:szCs w:val="24"/>
          <w:lang w:eastAsia="zh-CN" w:bidi="hi-IN"/>
        </w:rPr>
        <w:t>TERMIN, MIEJSCE DOSTAWY I OSOBY UPOWAŻNIONE DO KONTAKTÓW</w:t>
      </w:r>
    </w:p>
    <w:p w14:paraId="179AE38D" w14:textId="216D044B" w:rsidR="00916F78" w:rsidRPr="005531BD" w:rsidRDefault="00916F78" w:rsidP="00C51ED4">
      <w:pPr>
        <w:numPr>
          <w:ilvl w:val="0"/>
          <w:numId w:val="13"/>
        </w:numPr>
        <w:spacing w:after="0" w:line="240" w:lineRule="auto"/>
        <w:jc w:val="both"/>
        <w:rPr>
          <w:rFonts w:ascii="Arial Narrow" w:hAnsi="Arial Narrow" w:cs="Arial"/>
          <w:sz w:val="24"/>
          <w:szCs w:val="24"/>
        </w:rPr>
      </w:pPr>
      <w:r w:rsidRPr="005531BD">
        <w:rPr>
          <w:rFonts w:ascii="Arial Narrow" w:hAnsi="Arial Narrow" w:cs="Arial"/>
          <w:sz w:val="24"/>
          <w:szCs w:val="24"/>
        </w:rPr>
        <w:t xml:space="preserve">Wykonawca zobowiązuje się do realizacji przedmiotu umowy </w:t>
      </w:r>
      <w:r w:rsidRPr="005531BD">
        <w:rPr>
          <w:rFonts w:ascii="Arial Narrow" w:hAnsi="Arial Narrow" w:cs="Arial"/>
          <w:b/>
          <w:sz w:val="24"/>
          <w:szCs w:val="24"/>
        </w:rPr>
        <w:t>w terminie</w:t>
      </w:r>
      <w:r w:rsidR="00C51ED4" w:rsidRPr="005531BD">
        <w:rPr>
          <w:rFonts w:ascii="Arial Narrow" w:hAnsi="Arial Narrow" w:cs="Arial"/>
          <w:b/>
          <w:sz w:val="24"/>
          <w:szCs w:val="24"/>
        </w:rPr>
        <w:t xml:space="preserve"> </w:t>
      </w:r>
      <w:r w:rsidR="00E12E15">
        <w:rPr>
          <w:rFonts w:ascii="Arial Narrow" w:hAnsi="Arial Narrow" w:cs="Arial"/>
          <w:b/>
          <w:sz w:val="24"/>
          <w:szCs w:val="24"/>
        </w:rPr>
        <w:t>……..</w:t>
      </w:r>
      <w:r w:rsidR="00E12E15" w:rsidRPr="005531BD">
        <w:rPr>
          <w:rFonts w:ascii="Arial Narrow" w:hAnsi="Arial Narrow" w:cs="Arial"/>
          <w:b/>
          <w:sz w:val="24"/>
          <w:szCs w:val="24"/>
        </w:rPr>
        <w:t xml:space="preserve"> </w:t>
      </w:r>
      <w:r w:rsidR="00C51ED4" w:rsidRPr="005531BD">
        <w:rPr>
          <w:rFonts w:ascii="Arial Narrow" w:hAnsi="Arial Narrow" w:cs="Arial"/>
          <w:b/>
          <w:sz w:val="24"/>
          <w:szCs w:val="24"/>
        </w:rPr>
        <w:t xml:space="preserve">dni od dnia zawarcia </w:t>
      </w:r>
      <w:r w:rsidRPr="005531BD">
        <w:rPr>
          <w:rFonts w:ascii="Arial Narrow" w:hAnsi="Arial Narrow"/>
          <w:sz w:val="24"/>
          <w:szCs w:val="24"/>
        </w:rPr>
        <w:t>umowy</w:t>
      </w:r>
      <w:r w:rsidR="00E12E15">
        <w:rPr>
          <w:rFonts w:ascii="Arial Narrow" w:hAnsi="Arial Narrow" w:cs="Arial"/>
          <w:b/>
          <w:sz w:val="24"/>
          <w:szCs w:val="24"/>
        </w:rPr>
        <w:t xml:space="preserve"> </w:t>
      </w:r>
      <w:r w:rsidR="00E12E15" w:rsidRPr="00E12E15">
        <w:rPr>
          <w:rFonts w:ascii="Arial Narrow" w:hAnsi="Arial Narrow" w:cs="Arial"/>
          <w:i/>
          <w:sz w:val="24"/>
          <w:szCs w:val="24"/>
        </w:rPr>
        <w:t>(zgodnie z ofertą, maksymalnie 60 dni</w:t>
      </w:r>
      <w:r w:rsidR="00E12E15">
        <w:rPr>
          <w:rFonts w:ascii="Arial Narrow" w:hAnsi="Arial Narrow" w:cs="Arial"/>
          <w:i/>
          <w:sz w:val="24"/>
          <w:szCs w:val="24"/>
        </w:rPr>
        <w:t>*</w:t>
      </w:r>
      <w:r w:rsidR="00E12E15" w:rsidRPr="00E12E15">
        <w:rPr>
          <w:rFonts w:ascii="Arial Narrow" w:hAnsi="Arial Narrow" w:cs="Arial"/>
          <w:i/>
          <w:sz w:val="24"/>
          <w:szCs w:val="24"/>
        </w:rPr>
        <w:t>).</w:t>
      </w:r>
    </w:p>
    <w:p w14:paraId="2C1854D7" w14:textId="77777777" w:rsidR="00916F78" w:rsidRPr="00916F78" w:rsidRDefault="00916F78" w:rsidP="00916F78">
      <w:pPr>
        <w:tabs>
          <w:tab w:val="left" w:pos="407"/>
        </w:tabs>
        <w:spacing w:after="0" w:line="240" w:lineRule="auto"/>
        <w:ind w:left="360" w:right="20" w:firstLine="66"/>
        <w:jc w:val="both"/>
        <w:rPr>
          <w:rFonts w:ascii="Arial Narrow" w:hAnsi="Arial Narrow"/>
          <w:i/>
          <w:sz w:val="24"/>
          <w:szCs w:val="24"/>
        </w:rPr>
      </w:pPr>
      <w:r w:rsidRPr="00916F78">
        <w:rPr>
          <w:rFonts w:ascii="Arial Narrow" w:eastAsia="TimesNewRoman" w:hAnsi="Arial Narrow"/>
          <w:bCs/>
          <w:i/>
          <w:color w:val="FF0000"/>
          <w:sz w:val="24"/>
          <w:szCs w:val="24"/>
        </w:rPr>
        <w:t>Umowa wchodzi w życie z dniem podpisania przez Strony, w dacie złożenia kwalifikowanego podpisu elektronicznego przez ostatnią z nich</w:t>
      </w:r>
      <w:r w:rsidRPr="00916F78">
        <w:rPr>
          <w:rFonts w:ascii="Arial Narrow" w:hAnsi="Arial Narrow"/>
          <w:i/>
          <w:color w:val="FF0000"/>
          <w:sz w:val="24"/>
          <w:szCs w:val="24"/>
        </w:rPr>
        <w:t xml:space="preserve"> stosownie do wskazania znacznika czasu ujawnionego w szczegółach dokumentu zawartego w postaci elektronicznej</w:t>
      </w:r>
      <w:r w:rsidRPr="00916F78">
        <w:rPr>
          <w:rFonts w:ascii="Arial Narrow" w:eastAsia="TimesNewRoman" w:hAnsi="Arial Narrow"/>
          <w:bCs/>
          <w:i/>
          <w:color w:val="FF0000"/>
          <w:sz w:val="24"/>
          <w:szCs w:val="24"/>
        </w:rPr>
        <w:t>*</w:t>
      </w:r>
      <w:r w:rsidRPr="00916F78">
        <w:rPr>
          <w:rFonts w:ascii="Arial Narrow" w:eastAsia="TimesNewRoman" w:hAnsi="Arial Narrow"/>
          <w:b/>
          <w:bCs/>
          <w:sz w:val="24"/>
          <w:szCs w:val="24"/>
        </w:rPr>
        <w:t>.</w:t>
      </w:r>
    </w:p>
    <w:p w14:paraId="3C7B93EC" w14:textId="77777777" w:rsidR="00916F78" w:rsidRPr="00916F78" w:rsidRDefault="00916F78" w:rsidP="00916F78">
      <w:pPr>
        <w:numPr>
          <w:ilvl w:val="0"/>
          <w:numId w:val="13"/>
        </w:numPr>
        <w:spacing w:after="0" w:line="240" w:lineRule="auto"/>
        <w:jc w:val="both"/>
        <w:rPr>
          <w:rFonts w:ascii="Arial Narrow" w:hAnsi="Arial Narrow"/>
          <w:sz w:val="24"/>
          <w:szCs w:val="24"/>
        </w:rPr>
      </w:pPr>
      <w:r w:rsidRPr="00916F78">
        <w:rPr>
          <w:rFonts w:ascii="Arial Narrow" w:hAnsi="Arial Narrow"/>
          <w:sz w:val="24"/>
          <w:szCs w:val="24"/>
        </w:rPr>
        <w:t>Miejscem dostawy i wdrożenia są</w:t>
      </w:r>
      <w:r w:rsidRPr="00916F78">
        <w:rPr>
          <w:rFonts w:ascii="Arial Narrow" w:hAnsi="Arial Narrow"/>
          <w:b/>
          <w:sz w:val="24"/>
          <w:szCs w:val="24"/>
        </w:rPr>
        <w:t xml:space="preserve"> </w:t>
      </w:r>
      <w:r w:rsidRPr="00916F78">
        <w:rPr>
          <w:rFonts w:ascii="Arial Narrow" w:hAnsi="Arial Narrow"/>
          <w:sz w:val="24"/>
          <w:szCs w:val="24"/>
        </w:rPr>
        <w:t xml:space="preserve"> pomieszczenia Przychodni Medycyny Podróży, Chorób Tropikalnych i Medycyny Pracy Uniwersyteckiego Centrum Medycyny Morskiej i Tropikalnej, ul. Powstania Styczniowego 9b, 81-519 Gdynia.</w:t>
      </w:r>
    </w:p>
    <w:p w14:paraId="6BE69A13" w14:textId="77777777" w:rsidR="00916F78" w:rsidRPr="00916F78" w:rsidRDefault="00916F78" w:rsidP="00916F78">
      <w:pPr>
        <w:numPr>
          <w:ilvl w:val="0"/>
          <w:numId w:val="13"/>
        </w:numPr>
        <w:suppressAutoHyphens/>
        <w:spacing w:after="0" w:line="240" w:lineRule="auto"/>
        <w:ind w:left="357" w:hanging="357"/>
        <w:jc w:val="both"/>
        <w:rPr>
          <w:rFonts w:ascii="Arial Narrow" w:hAnsi="Arial Narrow"/>
          <w:sz w:val="24"/>
          <w:szCs w:val="24"/>
        </w:rPr>
      </w:pPr>
      <w:r w:rsidRPr="00916F78">
        <w:rPr>
          <w:rFonts w:ascii="Arial Narrow" w:hAnsi="Arial Narrow"/>
          <w:sz w:val="24"/>
          <w:szCs w:val="24"/>
        </w:rPr>
        <w:lastRenderedPageBreak/>
        <w:t>Osobą odpowiedzialną za realizację niniejszej umowy ze strony Zamawiającego jest: ……….</w:t>
      </w:r>
      <w:r w:rsidRPr="00916F78">
        <w:rPr>
          <w:rFonts w:ascii="Arial Narrow" w:hAnsi="Arial Narrow"/>
          <w:b/>
          <w:sz w:val="24"/>
          <w:szCs w:val="24"/>
        </w:rPr>
        <w:t xml:space="preserve"> tel.: ………………………… e-mail: …………………..</w:t>
      </w:r>
      <w:r w:rsidRPr="00916F78">
        <w:rPr>
          <w:rFonts w:ascii="Arial Narrow" w:hAnsi="Arial Narrow"/>
          <w:sz w:val="24"/>
          <w:szCs w:val="24"/>
        </w:rPr>
        <w:t xml:space="preserve"> lub w przypadku nieobecności inna osoba upoważniona przez Zamawiającego.</w:t>
      </w:r>
    </w:p>
    <w:p w14:paraId="08B1C6D6" w14:textId="77777777" w:rsidR="00916F78" w:rsidRPr="00916F78" w:rsidRDefault="00916F78" w:rsidP="00916F78">
      <w:pPr>
        <w:numPr>
          <w:ilvl w:val="0"/>
          <w:numId w:val="13"/>
        </w:numPr>
        <w:suppressAutoHyphens/>
        <w:spacing w:after="0" w:line="240" w:lineRule="auto"/>
        <w:jc w:val="both"/>
        <w:rPr>
          <w:rFonts w:ascii="Arial Narrow" w:eastAsia="Palatino Linotype" w:hAnsi="Arial Narrow" w:cs="Palatino Linotype"/>
          <w:b/>
          <w:kern w:val="1"/>
          <w:sz w:val="24"/>
          <w:szCs w:val="24"/>
          <w:u w:color="000000"/>
          <w:bdr w:val="nil"/>
        </w:rPr>
      </w:pPr>
      <w:r w:rsidRPr="00916F78">
        <w:rPr>
          <w:rFonts w:ascii="Arial Narrow" w:hAnsi="Arial Narrow"/>
          <w:sz w:val="24"/>
          <w:szCs w:val="24"/>
        </w:rPr>
        <w:t xml:space="preserve">Osobą odpowiedzialną za realizację niniejszej umowy ze strony Wykonawcy jest: </w:t>
      </w:r>
      <w:r w:rsidRPr="00916F78">
        <w:rPr>
          <w:rFonts w:ascii="Arial Narrow" w:hAnsi="Arial Narrow"/>
          <w:b/>
          <w:sz w:val="24"/>
          <w:szCs w:val="24"/>
        </w:rPr>
        <w:t xml:space="preserve"> …………… tel. ……………….; e-mail: </w:t>
      </w:r>
      <w:r w:rsidRPr="00916F78">
        <w:rPr>
          <w:rFonts w:ascii="Arial Narrow" w:hAnsi="Arial Narrow"/>
          <w:sz w:val="24"/>
          <w:szCs w:val="24"/>
        </w:rPr>
        <w:t>lub w przypadku nieobecności inna osoba upoważniona przez Wykonawcę</w:t>
      </w:r>
    </w:p>
    <w:p w14:paraId="2725C401" w14:textId="77777777" w:rsidR="00916F78" w:rsidRPr="00916F78" w:rsidRDefault="00916F78" w:rsidP="00916F78">
      <w:pPr>
        <w:numPr>
          <w:ilvl w:val="0"/>
          <w:numId w:val="13"/>
        </w:numPr>
        <w:autoSpaceDE w:val="0"/>
        <w:autoSpaceDN w:val="0"/>
        <w:adjustRightInd w:val="0"/>
        <w:spacing w:after="0" w:line="240" w:lineRule="auto"/>
        <w:jc w:val="both"/>
        <w:rPr>
          <w:rFonts w:ascii="Arial Narrow" w:eastAsia="Times New Roman" w:hAnsi="Arial Narrow"/>
          <w:sz w:val="24"/>
          <w:szCs w:val="24"/>
        </w:rPr>
      </w:pPr>
      <w:r w:rsidRPr="00916F78">
        <w:rPr>
          <w:rFonts w:ascii="Arial Narrow" w:eastAsia="Times New Roman" w:hAnsi="Arial Narrow"/>
          <w:sz w:val="24"/>
          <w:szCs w:val="24"/>
        </w:rPr>
        <w:t>Wykonawca zobowiązuje się do realizacji Umowy w zakresie wdrożenia  systemu Call Center przez następując</w:t>
      </w:r>
      <w:r w:rsidR="00DE2B1E">
        <w:rPr>
          <w:rFonts w:ascii="Arial Narrow" w:eastAsia="Times New Roman" w:hAnsi="Arial Narrow"/>
          <w:sz w:val="24"/>
          <w:szCs w:val="24"/>
        </w:rPr>
        <w:t>ą</w:t>
      </w:r>
      <w:r w:rsidRPr="00916F78">
        <w:rPr>
          <w:rFonts w:ascii="Arial Narrow" w:eastAsia="Times New Roman" w:hAnsi="Arial Narrow"/>
          <w:sz w:val="24"/>
          <w:szCs w:val="24"/>
        </w:rPr>
        <w:t xml:space="preserve"> osob</w:t>
      </w:r>
      <w:r w:rsidR="00DE2B1E">
        <w:rPr>
          <w:rFonts w:ascii="Arial Narrow" w:eastAsia="Times New Roman" w:hAnsi="Arial Narrow"/>
          <w:sz w:val="24"/>
          <w:szCs w:val="24"/>
        </w:rPr>
        <w:t>ę</w:t>
      </w:r>
      <w:r w:rsidRPr="00916F78">
        <w:rPr>
          <w:rFonts w:ascii="Arial Narrow" w:eastAsia="Times New Roman" w:hAnsi="Arial Narrow"/>
          <w:sz w:val="24"/>
          <w:szCs w:val="24"/>
        </w:rPr>
        <w:t>:</w:t>
      </w:r>
    </w:p>
    <w:p w14:paraId="2B568B96" w14:textId="77777777" w:rsidR="00D661C6" w:rsidRDefault="00916F78" w:rsidP="00E12E15">
      <w:pPr>
        <w:autoSpaceDE w:val="0"/>
        <w:autoSpaceDN w:val="0"/>
        <w:adjustRightInd w:val="0"/>
        <w:spacing w:after="0" w:line="240" w:lineRule="auto"/>
        <w:ind w:left="360"/>
        <w:jc w:val="both"/>
        <w:rPr>
          <w:rFonts w:ascii="Arial Narrow" w:eastAsia="Times New Roman" w:hAnsi="Arial Narrow"/>
          <w:sz w:val="24"/>
          <w:szCs w:val="24"/>
        </w:rPr>
      </w:pPr>
      <w:r w:rsidRPr="00D661C6">
        <w:rPr>
          <w:rFonts w:ascii="Arial Narrow" w:eastAsia="Times New Roman" w:hAnsi="Arial Narrow"/>
          <w:sz w:val="24"/>
          <w:szCs w:val="24"/>
        </w:rPr>
        <w:t>Kierownik</w:t>
      </w:r>
      <w:r w:rsidR="00DE2B1E" w:rsidRPr="00D661C6">
        <w:rPr>
          <w:rFonts w:ascii="Arial Narrow" w:eastAsia="Times New Roman" w:hAnsi="Arial Narrow"/>
          <w:sz w:val="24"/>
          <w:szCs w:val="24"/>
        </w:rPr>
        <w:t>a</w:t>
      </w:r>
      <w:r w:rsidRPr="00D661C6">
        <w:rPr>
          <w:rFonts w:ascii="Arial Narrow" w:eastAsia="Times New Roman" w:hAnsi="Arial Narrow"/>
          <w:sz w:val="24"/>
          <w:szCs w:val="24"/>
        </w:rPr>
        <w:t xml:space="preserve"> Projektu: ........................................................................................................</w:t>
      </w:r>
      <w:r w:rsidR="00DE2B1E" w:rsidRPr="00D661C6">
        <w:rPr>
          <w:rFonts w:ascii="Arial Narrow" w:eastAsia="Times New Roman" w:hAnsi="Arial Narrow"/>
          <w:sz w:val="24"/>
          <w:szCs w:val="24"/>
        </w:rPr>
        <w:t xml:space="preserve"> </w:t>
      </w:r>
    </w:p>
    <w:p w14:paraId="3423435A" w14:textId="682D673E" w:rsidR="00916F78" w:rsidRPr="00D661C6" w:rsidRDefault="00916F78" w:rsidP="00BA702F">
      <w:pPr>
        <w:numPr>
          <w:ilvl w:val="0"/>
          <w:numId w:val="13"/>
        </w:numPr>
        <w:autoSpaceDE w:val="0"/>
        <w:autoSpaceDN w:val="0"/>
        <w:adjustRightInd w:val="0"/>
        <w:spacing w:after="0" w:line="240" w:lineRule="auto"/>
        <w:jc w:val="both"/>
        <w:rPr>
          <w:rFonts w:ascii="Arial Narrow" w:eastAsia="Times New Roman" w:hAnsi="Arial Narrow"/>
          <w:sz w:val="24"/>
          <w:szCs w:val="24"/>
        </w:rPr>
      </w:pPr>
      <w:r w:rsidRPr="00D661C6">
        <w:rPr>
          <w:rFonts w:ascii="Arial Narrow" w:eastAsia="Times New Roman" w:hAnsi="Arial Narrow"/>
          <w:sz w:val="24"/>
          <w:szCs w:val="24"/>
        </w:rPr>
        <w:t xml:space="preserve">Zmiana </w:t>
      </w:r>
      <w:r w:rsidR="00E12E15">
        <w:rPr>
          <w:rFonts w:ascii="Arial Narrow" w:eastAsia="Times New Roman" w:hAnsi="Arial Narrow"/>
          <w:sz w:val="24"/>
          <w:szCs w:val="24"/>
        </w:rPr>
        <w:t>Kierownika Projektu</w:t>
      </w:r>
      <w:r w:rsidRPr="00D661C6">
        <w:rPr>
          <w:rFonts w:ascii="Arial Narrow" w:eastAsia="Times New Roman" w:hAnsi="Arial Narrow"/>
          <w:sz w:val="24"/>
          <w:szCs w:val="24"/>
        </w:rPr>
        <w:t xml:space="preserve"> na inną osobę może nastąpić wyłącznie za uprzednią pisemną zgodą Zamawiającego, a nowa osoba musi posiadać kwalifikacje i doświadczenie co najmniej takie jak określone w Specyfikacji Warunków Zamówienia. </w:t>
      </w:r>
    </w:p>
    <w:p w14:paraId="47DBA930" w14:textId="77777777" w:rsidR="00916F78" w:rsidRPr="00916F78" w:rsidRDefault="00916F78" w:rsidP="00916F78">
      <w:pPr>
        <w:numPr>
          <w:ilvl w:val="0"/>
          <w:numId w:val="13"/>
        </w:numPr>
        <w:autoSpaceDE w:val="0"/>
        <w:autoSpaceDN w:val="0"/>
        <w:adjustRightInd w:val="0"/>
        <w:spacing w:after="0" w:line="240" w:lineRule="auto"/>
        <w:jc w:val="both"/>
        <w:rPr>
          <w:rFonts w:ascii="Arial Narrow" w:eastAsia="Times New Roman" w:hAnsi="Arial Narrow"/>
          <w:sz w:val="24"/>
          <w:szCs w:val="24"/>
        </w:rPr>
      </w:pPr>
      <w:r w:rsidRPr="00916F78">
        <w:rPr>
          <w:rFonts w:ascii="Arial Narrow" w:eastAsia="Times New Roman" w:hAnsi="Arial Narrow"/>
          <w:sz w:val="24"/>
          <w:szCs w:val="24"/>
        </w:rPr>
        <w:t xml:space="preserve">Wykonawca zobowiązuje się zaproponować zastępstwo osób, o których mowa w ust. </w:t>
      </w:r>
      <w:r w:rsidR="005531BD">
        <w:rPr>
          <w:rFonts w:ascii="Arial Narrow" w:eastAsia="Times New Roman" w:hAnsi="Arial Narrow"/>
          <w:sz w:val="24"/>
          <w:szCs w:val="24"/>
        </w:rPr>
        <w:t xml:space="preserve">4 i </w:t>
      </w:r>
      <w:r w:rsidRPr="00916F78">
        <w:rPr>
          <w:rFonts w:ascii="Arial Narrow" w:eastAsia="Times New Roman" w:hAnsi="Arial Narrow"/>
          <w:sz w:val="24"/>
          <w:szCs w:val="24"/>
        </w:rPr>
        <w:t>5, w szczególności w przypadku: śmierci, choroby, ustania stosunku pracy lub wypadku którejkolwiek z ww. osób oraz w przypadku, gdy konieczne jest zastąpienie ww. osób z innych przyczyn niż wyżej wymienione, które nie są zależne od Wykonawcy.</w:t>
      </w:r>
    </w:p>
    <w:p w14:paraId="50F679F1" w14:textId="77777777" w:rsidR="00916F78" w:rsidRPr="00916F78" w:rsidRDefault="00916F78" w:rsidP="00916F78">
      <w:pPr>
        <w:numPr>
          <w:ilvl w:val="0"/>
          <w:numId w:val="13"/>
        </w:numPr>
        <w:autoSpaceDE w:val="0"/>
        <w:autoSpaceDN w:val="0"/>
        <w:adjustRightInd w:val="0"/>
        <w:spacing w:after="0" w:line="240" w:lineRule="auto"/>
        <w:jc w:val="both"/>
        <w:rPr>
          <w:rFonts w:ascii="Arial Narrow" w:eastAsia="Times New Roman" w:hAnsi="Arial Narrow"/>
          <w:sz w:val="24"/>
          <w:szCs w:val="24"/>
        </w:rPr>
      </w:pPr>
      <w:r w:rsidRPr="00916F78">
        <w:rPr>
          <w:rFonts w:ascii="Arial Narrow" w:eastAsia="Times New Roman" w:hAnsi="Arial Narrow"/>
          <w:sz w:val="24"/>
          <w:szCs w:val="24"/>
        </w:rPr>
        <w:t>Zamawiający może wystąpić z wnioskiem uzasadnionym na piśmie o zmianę którejkolwiek osoby, o których mowa w ust. 4 lub 5, jeżeli w jego opinii osoba ta jest nieefektywna lub nie wywiązuje się z obowiązków wynikających z Umowy.</w:t>
      </w:r>
    </w:p>
    <w:p w14:paraId="1AB0F4C9" w14:textId="77777777" w:rsidR="00916F78" w:rsidRPr="00916F78" w:rsidRDefault="00916F78" w:rsidP="00916F78">
      <w:pPr>
        <w:numPr>
          <w:ilvl w:val="0"/>
          <w:numId w:val="13"/>
        </w:numPr>
        <w:suppressAutoHyphens/>
        <w:spacing w:after="0" w:line="240" w:lineRule="auto"/>
        <w:jc w:val="both"/>
        <w:rPr>
          <w:rFonts w:ascii="Arial Narrow" w:hAnsi="Arial Narrow"/>
          <w:sz w:val="24"/>
          <w:szCs w:val="24"/>
        </w:rPr>
      </w:pPr>
      <w:r w:rsidRPr="00916F78">
        <w:rPr>
          <w:rFonts w:ascii="Arial Narrow" w:hAnsi="Arial Narrow"/>
          <w:sz w:val="24"/>
          <w:szCs w:val="24"/>
        </w:rPr>
        <w:t>Zmiana osób, o których mowa w ust.4, następuje poprzez pisemne powiadomienie drugiej Strony i nie stanowi zmiany treści Umowy.</w:t>
      </w:r>
    </w:p>
    <w:p w14:paraId="11AB7B85" w14:textId="77777777" w:rsidR="002973CF" w:rsidRDefault="002973CF" w:rsidP="00916F78">
      <w:pPr>
        <w:tabs>
          <w:tab w:val="left" w:pos="-993"/>
        </w:tabs>
        <w:suppressAutoHyphens/>
        <w:spacing w:after="0" w:line="240" w:lineRule="auto"/>
        <w:ind w:left="360"/>
        <w:jc w:val="both"/>
        <w:rPr>
          <w:rFonts w:ascii="Arial Narrow" w:hAnsi="Arial Narrow" w:cs="Arial"/>
          <w:b/>
          <w:sz w:val="24"/>
          <w:szCs w:val="24"/>
        </w:rPr>
      </w:pPr>
    </w:p>
    <w:p w14:paraId="57168EAC" w14:textId="77777777" w:rsidR="000345BE" w:rsidRPr="00916F78" w:rsidRDefault="000345BE" w:rsidP="00916F78">
      <w:pPr>
        <w:tabs>
          <w:tab w:val="left" w:pos="-993"/>
        </w:tabs>
        <w:suppressAutoHyphens/>
        <w:spacing w:after="0" w:line="240" w:lineRule="auto"/>
        <w:ind w:left="360"/>
        <w:jc w:val="both"/>
        <w:rPr>
          <w:rFonts w:ascii="Arial Narrow" w:hAnsi="Arial Narrow" w:cs="Arial"/>
          <w:b/>
          <w:sz w:val="24"/>
          <w:szCs w:val="24"/>
        </w:rPr>
      </w:pPr>
    </w:p>
    <w:p w14:paraId="7AAE4F24" w14:textId="77777777" w:rsidR="00916F78" w:rsidRPr="00916F78" w:rsidRDefault="00916F78" w:rsidP="00916F78">
      <w:pPr>
        <w:spacing w:after="0" w:line="240" w:lineRule="auto"/>
        <w:jc w:val="center"/>
        <w:rPr>
          <w:rFonts w:ascii="Arial Narrow" w:hAnsi="Arial Narrow" w:cs="Arial"/>
          <w:b/>
          <w:bCs/>
          <w:sz w:val="24"/>
          <w:szCs w:val="24"/>
        </w:rPr>
      </w:pPr>
      <w:r w:rsidRPr="00916F78">
        <w:rPr>
          <w:rFonts w:ascii="Arial Narrow" w:hAnsi="Arial Narrow" w:cs="Arial"/>
          <w:b/>
          <w:bCs/>
          <w:sz w:val="24"/>
          <w:szCs w:val="24"/>
        </w:rPr>
        <w:t>§ 4</w:t>
      </w:r>
    </w:p>
    <w:p w14:paraId="0C1F1044" w14:textId="77777777" w:rsidR="00916F78" w:rsidRPr="00916F78" w:rsidRDefault="00916F78" w:rsidP="00916F78">
      <w:pPr>
        <w:spacing w:after="0" w:line="240" w:lineRule="auto"/>
        <w:jc w:val="center"/>
        <w:rPr>
          <w:rFonts w:ascii="Arial Narrow" w:hAnsi="Arial Narrow" w:cs="Arial"/>
          <w:b/>
          <w:bCs/>
          <w:sz w:val="24"/>
          <w:szCs w:val="24"/>
        </w:rPr>
      </w:pPr>
      <w:r w:rsidRPr="00916F78">
        <w:rPr>
          <w:rFonts w:ascii="Arial Narrow" w:hAnsi="Arial Narrow" w:cs="Arial"/>
          <w:b/>
          <w:bCs/>
          <w:sz w:val="24"/>
          <w:szCs w:val="24"/>
        </w:rPr>
        <w:t>WARUNKI REALIZACJI UMOWY</w:t>
      </w:r>
    </w:p>
    <w:p w14:paraId="1EBFC1AB" w14:textId="77777777" w:rsidR="00916F78" w:rsidRPr="00916F78" w:rsidRDefault="00916F78" w:rsidP="00916F78">
      <w:pPr>
        <w:numPr>
          <w:ilvl w:val="0"/>
          <w:numId w:val="4"/>
        </w:numPr>
        <w:tabs>
          <w:tab w:val="num" w:pos="-567"/>
        </w:tabs>
        <w:suppressAutoHyphens/>
        <w:spacing w:after="0" w:line="240" w:lineRule="auto"/>
        <w:ind w:left="284" w:hanging="284"/>
        <w:jc w:val="both"/>
        <w:rPr>
          <w:rFonts w:ascii="Arial Narrow" w:hAnsi="Arial Narrow" w:cs="Arial"/>
          <w:sz w:val="24"/>
          <w:szCs w:val="24"/>
        </w:rPr>
      </w:pPr>
      <w:r w:rsidRPr="00916F78">
        <w:rPr>
          <w:rFonts w:ascii="Arial Narrow" w:hAnsi="Arial Narrow" w:cs="Arial"/>
          <w:sz w:val="24"/>
          <w:szCs w:val="24"/>
        </w:rPr>
        <w:t>Wykonawca zobowiązuje się do przestrzegania wszelkich wymagań dotyczących przedmiotu umowy, w tym nie wymienionych w niniejszej umowie, a niezbędnych do realizacji umowy.</w:t>
      </w:r>
    </w:p>
    <w:p w14:paraId="3D75831B" w14:textId="77777777" w:rsidR="00916F78" w:rsidRPr="00916F78" w:rsidRDefault="00916F78" w:rsidP="00916F78">
      <w:pPr>
        <w:numPr>
          <w:ilvl w:val="0"/>
          <w:numId w:val="4"/>
        </w:numPr>
        <w:tabs>
          <w:tab w:val="num" w:pos="-567"/>
        </w:tabs>
        <w:suppressAutoHyphens/>
        <w:spacing w:after="0" w:line="240" w:lineRule="auto"/>
        <w:ind w:left="284" w:hanging="284"/>
        <w:jc w:val="both"/>
        <w:rPr>
          <w:rFonts w:ascii="Arial Narrow" w:hAnsi="Arial Narrow" w:cs="Arial"/>
          <w:sz w:val="24"/>
          <w:szCs w:val="24"/>
        </w:rPr>
      </w:pPr>
      <w:r w:rsidRPr="00916F78">
        <w:rPr>
          <w:rFonts w:ascii="Arial Narrow" w:hAnsi="Arial Narrow" w:cs="Arial"/>
          <w:sz w:val="24"/>
          <w:szCs w:val="24"/>
        </w:rPr>
        <w:t xml:space="preserve">Wykonawca zobowiązuje się realizować umowę na własny koszt i ryzyko. </w:t>
      </w:r>
    </w:p>
    <w:p w14:paraId="60336F4F" w14:textId="77777777" w:rsidR="00916F78" w:rsidRPr="00916F78" w:rsidRDefault="00916F78" w:rsidP="00916F78">
      <w:pPr>
        <w:numPr>
          <w:ilvl w:val="0"/>
          <w:numId w:val="4"/>
        </w:numPr>
        <w:tabs>
          <w:tab w:val="num" w:pos="-567"/>
        </w:tabs>
        <w:suppressAutoHyphens/>
        <w:spacing w:after="0" w:line="240" w:lineRule="auto"/>
        <w:ind w:left="284" w:hanging="284"/>
        <w:jc w:val="both"/>
        <w:rPr>
          <w:rFonts w:ascii="Arial Narrow" w:hAnsi="Arial Narrow" w:cs="Arial"/>
          <w:sz w:val="24"/>
          <w:szCs w:val="24"/>
        </w:rPr>
      </w:pPr>
      <w:r w:rsidRPr="00916F78">
        <w:rPr>
          <w:rFonts w:ascii="Arial Narrow" w:hAnsi="Arial Narrow" w:cs="Arial"/>
          <w:sz w:val="24"/>
          <w:szCs w:val="24"/>
        </w:rPr>
        <w:t>Wykonawca wykonuje przedmiot umowy, o którym mowa w §1 Umowy, osobami posiadającymi odpowiednie umiejętności i doświadczenie.</w:t>
      </w:r>
    </w:p>
    <w:p w14:paraId="304214FF" w14:textId="77777777" w:rsidR="00916F78" w:rsidRPr="00916F78" w:rsidRDefault="00916F78" w:rsidP="00916F78">
      <w:pPr>
        <w:numPr>
          <w:ilvl w:val="0"/>
          <w:numId w:val="4"/>
        </w:numPr>
        <w:tabs>
          <w:tab w:val="num" w:pos="-567"/>
        </w:tabs>
        <w:suppressAutoHyphens/>
        <w:spacing w:after="0" w:line="240" w:lineRule="auto"/>
        <w:ind w:left="284" w:hanging="284"/>
        <w:jc w:val="both"/>
        <w:rPr>
          <w:rFonts w:ascii="Arial Narrow" w:hAnsi="Arial Narrow" w:cs="Arial"/>
          <w:sz w:val="24"/>
          <w:szCs w:val="24"/>
        </w:rPr>
      </w:pPr>
      <w:r w:rsidRPr="00916F78">
        <w:rPr>
          <w:rFonts w:ascii="Arial Narrow" w:hAnsi="Arial Narrow" w:cs="Arial"/>
          <w:sz w:val="24"/>
          <w:szCs w:val="24"/>
        </w:rPr>
        <w:t xml:space="preserve">Przedmiot umowy, o którym mowa w §1 Umowy, musi być realizowany zgodnie z wymogami, zaleceniami i standardami obowiązującymi w tym zakresie, obowiązującymi normami, przepisami prawa, technicznymi warunkami wykonywania usług, wiedzą techniczną, określonymi w odrębnych przepisach, w tym przepisach BHP i </w:t>
      </w:r>
      <w:proofErr w:type="spellStart"/>
      <w:r w:rsidRPr="00916F78">
        <w:rPr>
          <w:rFonts w:ascii="Arial Narrow" w:hAnsi="Arial Narrow" w:cs="Arial"/>
          <w:sz w:val="24"/>
          <w:szCs w:val="24"/>
        </w:rPr>
        <w:t>ppoż</w:t>
      </w:r>
      <w:proofErr w:type="spellEnd"/>
      <w:r w:rsidRPr="00916F78">
        <w:rPr>
          <w:rFonts w:ascii="Arial Narrow" w:hAnsi="Arial Narrow" w:cs="Arial"/>
          <w:sz w:val="24"/>
          <w:szCs w:val="24"/>
        </w:rPr>
        <w:t xml:space="preserve"> oraz </w:t>
      </w:r>
      <w:r w:rsidR="005531BD">
        <w:rPr>
          <w:rFonts w:ascii="Arial Narrow" w:hAnsi="Arial Narrow" w:cs="Arial"/>
          <w:sz w:val="24"/>
          <w:szCs w:val="24"/>
        </w:rPr>
        <w:t>z</w:t>
      </w:r>
      <w:r w:rsidRPr="00916F78">
        <w:rPr>
          <w:rFonts w:ascii="Arial Narrow" w:hAnsi="Arial Narrow" w:cs="Arial"/>
          <w:sz w:val="24"/>
          <w:szCs w:val="24"/>
        </w:rPr>
        <w:t xml:space="preserve"> zaleceniami Zamawiającego.</w:t>
      </w:r>
    </w:p>
    <w:p w14:paraId="722C58AB" w14:textId="77777777" w:rsidR="00916F78" w:rsidRPr="00916F78" w:rsidRDefault="00916F78" w:rsidP="00916F78">
      <w:pPr>
        <w:numPr>
          <w:ilvl w:val="0"/>
          <w:numId w:val="4"/>
        </w:numPr>
        <w:tabs>
          <w:tab w:val="num" w:pos="-567"/>
        </w:tabs>
        <w:suppressAutoHyphens/>
        <w:spacing w:after="0" w:line="240" w:lineRule="auto"/>
        <w:ind w:left="284" w:hanging="284"/>
        <w:jc w:val="both"/>
        <w:rPr>
          <w:rFonts w:ascii="Arial Narrow" w:hAnsi="Arial Narrow" w:cs="Arial"/>
          <w:sz w:val="24"/>
          <w:szCs w:val="24"/>
        </w:rPr>
      </w:pPr>
      <w:r w:rsidRPr="00916F78">
        <w:rPr>
          <w:rFonts w:ascii="Arial Narrow" w:hAnsi="Arial Narrow" w:cs="Arial"/>
          <w:sz w:val="24"/>
          <w:szCs w:val="24"/>
        </w:rPr>
        <w:t xml:space="preserve">Za wszystkie szkody powstałe podczas wykonywania czynności składających się na przedmiot umowy na terenie Zamawiającego, odpowiedzialność ponosi Wykonawca. </w:t>
      </w:r>
    </w:p>
    <w:p w14:paraId="2A5296C0" w14:textId="77777777" w:rsidR="00916F78" w:rsidRPr="00916F78" w:rsidRDefault="00916F78" w:rsidP="00916F78">
      <w:pPr>
        <w:numPr>
          <w:ilvl w:val="0"/>
          <w:numId w:val="4"/>
        </w:numPr>
        <w:tabs>
          <w:tab w:val="num" w:pos="-567"/>
        </w:tabs>
        <w:suppressAutoHyphens/>
        <w:spacing w:after="0" w:line="240" w:lineRule="auto"/>
        <w:ind w:left="284" w:hanging="284"/>
        <w:jc w:val="both"/>
        <w:rPr>
          <w:rFonts w:ascii="Arial Narrow" w:hAnsi="Arial Narrow" w:cs="Arial"/>
          <w:sz w:val="24"/>
          <w:szCs w:val="24"/>
        </w:rPr>
      </w:pPr>
      <w:r w:rsidRPr="00916F78">
        <w:rPr>
          <w:rFonts w:ascii="Arial Narrow" w:hAnsi="Arial Narrow" w:cs="Arial"/>
          <w:sz w:val="24"/>
          <w:szCs w:val="24"/>
        </w:rPr>
        <w:t>Szkody te potwierdzone zostaną protokołem podpisanym przez Zamawiającego. Kosztami usunięcia szkód obciążony zostanie w całości Wykonawca.</w:t>
      </w:r>
    </w:p>
    <w:p w14:paraId="3D6E1CB1" w14:textId="77777777" w:rsidR="00916F78" w:rsidRPr="00916F78" w:rsidRDefault="00916F78" w:rsidP="00916F78">
      <w:pPr>
        <w:numPr>
          <w:ilvl w:val="0"/>
          <w:numId w:val="4"/>
        </w:numPr>
        <w:tabs>
          <w:tab w:val="num" w:pos="-567"/>
        </w:tabs>
        <w:suppressAutoHyphens/>
        <w:spacing w:after="0" w:line="240" w:lineRule="auto"/>
        <w:ind w:left="284" w:hanging="284"/>
        <w:jc w:val="both"/>
        <w:rPr>
          <w:rFonts w:ascii="Arial Narrow" w:hAnsi="Arial Narrow" w:cs="Arial"/>
          <w:sz w:val="24"/>
          <w:szCs w:val="24"/>
        </w:rPr>
      </w:pPr>
      <w:r w:rsidRPr="00916F78">
        <w:rPr>
          <w:rFonts w:ascii="Arial Narrow" w:hAnsi="Arial Narrow" w:cs="Arial"/>
          <w:sz w:val="24"/>
          <w:szCs w:val="24"/>
        </w:rPr>
        <w:t>Wykonawca zobowiązany jest posiadać opłaconą polisę ubezpieczeniową, a w przypadku jej braku inny dokument potwierdzający, że Wykonawca jest ubezpieczony od odpowiedzialności cywilnej w zakresie prowadzonej działalności, związanej z przedmiotem umowy.</w:t>
      </w:r>
    </w:p>
    <w:p w14:paraId="444F7D14" w14:textId="77777777" w:rsidR="00916F78" w:rsidRDefault="00916F78" w:rsidP="00916F78">
      <w:pPr>
        <w:suppressAutoHyphens/>
        <w:spacing w:after="0" w:line="240" w:lineRule="auto"/>
        <w:ind w:left="360"/>
        <w:jc w:val="both"/>
        <w:rPr>
          <w:rFonts w:ascii="Arial Narrow" w:hAnsi="Arial Narrow" w:cs="Arial"/>
          <w:spacing w:val="-5"/>
          <w:sz w:val="24"/>
          <w:szCs w:val="24"/>
        </w:rPr>
      </w:pPr>
    </w:p>
    <w:p w14:paraId="176C3281" w14:textId="77777777" w:rsidR="000345BE" w:rsidRPr="00916F78" w:rsidRDefault="000345BE" w:rsidP="00916F78">
      <w:pPr>
        <w:suppressAutoHyphens/>
        <w:spacing w:after="0" w:line="240" w:lineRule="auto"/>
        <w:ind w:left="360"/>
        <w:jc w:val="both"/>
        <w:rPr>
          <w:rFonts w:ascii="Arial Narrow" w:hAnsi="Arial Narrow" w:cs="Arial"/>
          <w:spacing w:val="-5"/>
          <w:sz w:val="24"/>
          <w:szCs w:val="24"/>
        </w:rPr>
      </w:pPr>
    </w:p>
    <w:p w14:paraId="387E4CBF" w14:textId="77777777" w:rsidR="00916F78" w:rsidRPr="00916F78" w:rsidRDefault="00916F78" w:rsidP="00916F78">
      <w:pPr>
        <w:spacing w:after="0" w:line="240" w:lineRule="auto"/>
        <w:jc w:val="center"/>
        <w:rPr>
          <w:rFonts w:ascii="Arial Narrow" w:hAnsi="Arial Narrow" w:cs="Arial"/>
          <w:b/>
          <w:bCs/>
          <w:sz w:val="24"/>
          <w:szCs w:val="24"/>
        </w:rPr>
      </w:pPr>
      <w:r w:rsidRPr="00916F78">
        <w:rPr>
          <w:rFonts w:ascii="Arial Narrow" w:hAnsi="Arial Narrow" w:cs="Arial"/>
          <w:b/>
          <w:bCs/>
          <w:sz w:val="24"/>
          <w:szCs w:val="24"/>
        </w:rPr>
        <w:t>§ 5</w:t>
      </w:r>
    </w:p>
    <w:p w14:paraId="6053051D" w14:textId="77777777" w:rsidR="00916F78" w:rsidRPr="00916F78" w:rsidRDefault="00916F78" w:rsidP="00916F78">
      <w:pPr>
        <w:spacing w:after="0" w:line="240" w:lineRule="auto"/>
        <w:jc w:val="center"/>
        <w:rPr>
          <w:rFonts w:ascii="Arial Narrow" w:hAnsi="Arial Narrow" w:cs="Arial"/>
          <w:sz w:val="24"/>
          <w:szCs w:val="24"/>
        </w:rPr>
      </w:pPr>
      <w:r w:rsidRPr="00916F78">
        <w:rPr>
          <w:rFonts w:ascii="Arial Narrow" w:hAnsi="Arial Narrow" w:cs="Arial"/>
          <w:b/>
          <w:bCs/>
          <w:sz w:val="24"/>
          <w:szCs w:val="24"/>
        </w:rPr>
        <w:t>BEZPIECZEŃSTWO I OCHRONA</w:t>
      </w:r>
    </w:p>
    <w:p w14:paraId="6BF81F8B" w14:textId="77777777" w:rsidR="00916F78" w:rsidRPr="00916F78" w:rsidRDefault="00916F78" w:rsidP="00916F78">
      <w:pPr>
        <w:numPr>
          <w:ilvl w:val="0"/>
          <w:numId w:val="1"/>
        </w:numPr>
        <w:tabs>
          <w:tab w:val="left" w:pos="-1560"/>
          <w:tab w:val="num" w:pos="0"/>
        </w:tabs>
        <w:suppressAutoHyphens/>
        <w:spacing w:after="0" w:line="240" w:lineRule="auto"/>
        <w:ind w:left="284" w:hanging="284"/>
        <w:jc w:val="both"/>
        <w:rPr>
          <w:rFonts w:ascii="Arial Narrow" w:hAnsi="Arial Narrow" w:cs="Arial"/>
          <w:sz w:val="24"/>
          <w:szCs w:val="24"/>
        </w:rPr>
      </w:pPr>
      <w:r w:rsidRPr="00916F78">
        <w:rPr>
          <w:rFonts w:ascii="Arial Narrow" w:hAnsi="Arial Narrow" w:cs="Arial"/>
          <w:sz w:val="24"/>
          <w:szCs w:val="24"/>
        </w:rPr>
        <w:t>Wszelkie działania i czynności Wykonawcy odbywają się na koszt Wykonawcy, uwzględniony w wynagrodzeniu Wykonawcy.</w:t>
      </w:r>
    </w:p>
    <w:p w14:paraId="28DF1AEC" w14:textId="77777777" w:rsidR="00916F78" w:rsidRPr="00916F78" w:rsidRDefault="00916F78" w:rsidP="00916F78">
      <w:pPr>
        <w:numPr>
          <w:ilvl w:val="0"/>
          <w:numId w:val="1"/>
        </w:numPr>
        <w:tabs>
          <w:tab w:val="left" w:pos="-1560"/>
          <w:tab w:val="num" w:pos="0"/>
        </w:tabs>
        <w:suppressAutoHyphens/>
        <w:spacing w:after="0" w:line="240" w:lineRule="auto"/>
        <w:ind w:left="284" w:hanging="284"/>
        <w:jc w:val="both"/>
        <w:rPr>
          <w:rFonts w:ascii="Arial Narrow" w:hAnsi="Arial Narrow" w:cs="Arial"/>
          <w:sz w:val="24"/>
          <w:szCs w:val="24"/>
        </w:rPr>
      </w:pPr>
      <w:r w:rsidRPr="00916F78">
        <w:rPr>
          <w:rFonts w:ascii="Arial Narrow" w:hAnsi="Arial Narrow" w:cs="Arial"/>
          <w:sz w:val="24"/>
          <w:szCs w:val="24"/>
        </w:rPr>
        <w:t>Wszelkie materiały, dokumenty oraz informacje uzyskane przez Zamawiającego i Wykonawcę, w sposób zamierzony lub przypadkowy w związku z realizacją Umowy, mogą być wykorzystane tylko w celu jej realizacji. Wyko</w:t>
      </w:r>
      <w:r w:rsidRPr="00916F78">
        <w:rPr>
          <w:rFonts w:ascii="Arial Narrow" w:hAnsi="Arial Narrow" w:cs="Arial"/>
          <w:sz w:val="24"/>
          <w:szCs w:val="24"/>
        </w:rPr>
        <w:softHyphen/>
        <w:t>nawca nie będzie publikować, przekazywać, ujawniać ani udzielać żadnych informacji, które uzyska w związku z realizacją niniejszej Umowy, o ile nie będzie to uchybiać aktualnie obowiązującym przepisom prawa.</w:t>
      </w:r>
    </w:p>
    <w:p w14:paraId="12189A4B" w14:textId="77777777" w:rsidR="00916F78" w:rsidRPr="00916F78" w:rsidRDefault="00916F78" w:rsidP="00916F78">
      <w:pPr>
        <w:numPr>
          <w:ilvl w:val="0"/>
          <w:numId w:val="1"/>
        </w:numPr>
        <w:tabs>
          <w:tab w:val="left" w:pos="-1560"/>
          <w:tab w:val="num" w:pos="0"/>
        </w:tabs>
        <w:suppressAutoHyphens/>
        <w:spacing w:after="0" w:line="240" w:lineRule="auto"/>
        <w:ind w:left="284" w:hanging="284"/>
        <w:jc w:val="both"/>
        <w:rPr>
          <w:rFonts w:ascii="Arial Narrow" w:hAnsi="Arial Narrow" w:cs="Arial"/>
          <w:sz w:val="24"/>
          <w:szCs w:val="24"/>
        </w:rPr>
      </w:pPr>
      <w:r w:rsidRPr="00916F78">
        <w:rPr>
          <w:rFonts w:ascii="Arial Narrow" w:hAnsi="Arial Narrow" w:cs="Arial"/>
          <w:sz w:val="24"/>
          <w:szCs w:val="24"/>
        </w:rPr>
        <w:lastRenderedPageBreak/>
        <w:t>Strony oświadczają, że:</w:t>
      </w:r>
    </w:p>
    <w:p w14:paraId="54E3D875" w14:textId="77777777" w:rsidR="00916F78" w:rsidRPr="00916F78" w:rsidRDefault="00916F78" w:rsidP="008A0EB8">
      <w:pPr>
        <w:numPr>
          <w:ilvl w:val="0"/>
          <w:numId w:val="18"/>
        </w:numPr>
        <w:tabs>
          <w:tab w:val="left" w:pos="-1560"/>
        </w:tabs>
        <w:suppressAutoHyphens/>
        <w:spacing w:after="0" w:line="240" w:lineRule="auto"/>
        <w:jc w:val="both"/>
        <w:rPr>
          <w:rFonts w:ascii="Arial Narrow" w:hAnsi="Arial Narrow" w:cs="Arial"/>
          <w:sz w:val="24"/>
          <w:szCs w:val="24"/>
        </w:rPr>
      </w:pPr>
      <w:r w:rsidRPr="00916F78">
        <w:rPr>
          <w:rFonts w:ascii="Arial Narrow" w:hAnsi="Arial Narrow" w:cs="Arial"/>
          <w:sz w:val="24"/>
          <w:szCs w:val="24"/>
        </w:rPr>
        <w:t xml:space="preserve">znają i przestrzegają wszelkie obowiązki wynikające z </w:t>
      </w:r>
      <w:r w:rsidRPr="00916F78">
        <w:rPr>
          <w:rFonts w:ascii="Arial Narrow" w:hAnsi="Arial Narrow" w:cs="Arial"/>
          <w:b/>
          <w:sz w:val="24"/>
          <w:szCs w:val="24"/>
        </w:rPr>
        <w:t>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 dalej: „RODO”;</w:t>
      </w:r>
    </w:p>
    <w:p w14:paraId="43F3D699" w14:textId="77777777" w:rsidR="00916F78" w:rsidRPr="00916F78" w:rsidRDefault="00916F78" w:rsidP="008A0EB8">
      <w:pPr>
        <w:numPr>
          <w:ilvl w:val="0"/>
          <w:numId w:val="18"/>
        </w:numPr>
        <w:tabs>
          <w:tab w:val="left" w:pos="-1560"/>
        </w:tabs>
        <w:suppressAutoHyphens/>
        <w:spacing w:after="0" w:line="240" w:lineRule="auto"/>
        <w:jc w:val="both"/>
        <w:rPr>
          <w:rFonts w:ascii="Arial Narrow" w:hAnsi="Arial Narrow" w:cs="Arial"/>
          <w:sz w:val="24"/>
          <w:szCs w:val="24"/>
        </w:rPr>
      </w:pPr>
      <w:r w:rsidRPr="00916F78">
        <w:rPr>
          <w:rFonts w:ascii="Arial Narrow" w:hAnsi="Arial Narrow" w:cs="Arial"/>
          <w:sz w:val="24"/>
          <w:szCs w:val="24"/>
        </w:rPr>
        <w:t>wypełniły obowiązki informacyjne przewidziane w artykule 13 lub artykule 14 RODO wobec osób fizycznych, od których dane osobowe bezpośrednio lub pośrednio pozyskały w związku z zawarciem i wykonywaniem niniejszej umowy,</w:t>
      </w:r>
    </w:p>
    <w:p w14:paraId="7C7C7A1B" w14:textId="77777777" w:rsidR="00916F78" w:rsidRPr="00916F78" w:rsidRDefault="00916F78" w:rsidP="008A0EB8">
      <w:pPr>
        <w:numPr>
          <w:ilvl w:val="0"/>
          <w:numId w:val="18"/>
        </w:numPr>
        <w:tabs>
          <w:tab w:val="left" w:pos="-1560"/>
        </w:tabs>
        <w:suppressAutoHyphens/>
        <w:spacing w:after="0" w:line="240" w:lineRule="auto"/>
        <w:jc w:val="both"/>
        <w:rPr>
          <w:rFonts w:ascii="Arial Narrow" w:hAnsi="Arial Narrow" w:cs="Arial"/>
          <w:sz w:val="24"/>
          <w:szCs w:val="24"/>
        </w:rPr>
      </w:pPr>
      <w:r w:rsidRPr="00916F78">
        <w:rPr>
          <w:rFonts w:ascii="Arial Narrow" w:hAnsi="Arial Narrow" w:cs="Arial"/>
          <w:sz w:val="24"/>
          <w:szCs w:val="24"/>
        </w:rPr>
        <w:t>przekazywane przez nie dane osobowe mogą być wykorzystane wyłącznie w celach związanych z zawarciem i wykonywaniem niniejszej umowy.</w:t>
      </w:r>
    </w:p>
    <w:p w14:paraId="4E65456F" w14:textId="77777777" w:rsidR="00916F78" w:rsidRPr="00916F78" w:rsidRDefault="00916F78" w:rsidP="00916F78">
      <w:pPr>
        <w:numPr>
          <w:ilvl w:val="0"/>
          <w:numId w:val="1"/>
        </w:numPr>
        <w:tabs>
          <w:tab w:val="left" w:pos="-1560"/>
          <w:tab w:val="num" w:pos="0"/>
        </w:tabs>
        <w:suppressAutoHyphens/>
        <w:spacing w:after="0" w:line="240" w:lineRule="auto"/>
        <w:ind w:left="284" w:hanging="284"/>
        <w:jc w:val="both"/>
        <w:rPr>
          <w:rFonts w:ascii="Arial Narrow" w:hAnsi="Arial Narrow" w:cs="Arial"/>
          <w:sz w:val="24"/>
          <w:szCs w:val="24"/>
        </w:rPr>
      </w:pPr>
      <w:r w:rsidRPr="00916F78">
        <w:rPr>
          <w:rFonts w:ascii="Arial Narrow" w:hAnsi="Arial Narrow" w:cs="Arial"/>
          <w:sz w:val="24"/>
          <w:szCs w:val="24"/>
        </w:rPr>
        <w:t>Wykonawca odpowiada za działania lub zaniechania osób, którymi się pos</w:t>
      </w:r>
      <w:r w:rsidR="005531BD">
        <w:rPr>
          <w:rFonts w:ascii="Arial Narrow" w:hAnsi="Arial Narrow" w:cs="Arial"/>
          <w:sz w:val="24"/>
          <w:szCs w:val="24"/>
        </w:rPr>
        <w:t>ługuje lub którym powierza wyko</w:t>
      </w:r>
      <w:r w:rsidRPr="00916F78">
        <w:rPr>
          <w:rFonts w:ascii="Arial Narrow" w:hAnsi="Arial Narrow" w:cs="Arial"/>
          <w:sz w:val="24"/>
          <w:szCs w:val="24"/>
        </w:rPr>
        <w:t>nanie niniejszej Umowy, jak za działania lub zaniechania własne.</w:t>
      </w:r>
    </w:p>
    <w:p w14:paraId="1E259542" w14:textId="77777777" w:rsidR="00916F78" w:rsidRPr="00916F78" w:rsidRDefault="00916F78" w:rsidP="00916F78">
      <w:pPr>
        <w:numPr>
          <w:ilvl w:val="0"/>
          <w:numId w:val="1"/>
        </w:numPr>
        <w:tabs>
          <w:tab w:val="left" w:pos="-1560"/>
          <w:tab w:val="num" w:pos="0"/>
        </w:tabs>
        <w:suppressAutoHyphens/>
        <w:spacing w:after="0" w:line="240" w:lineRule="auto"/>
        <w:ind w:left="284" w:hanging="284"/>
        <w:jc w:val="both"/>
        <w:rPr>
          <w:rFonts w:ascii="Arial Narrow" w:hAnsi="Arial Narrow" w:cs="Arial"/>
          <w:sz w:val="24"/>
          <w:szCs w:val="24"/>
        </w:rPr>
      </w:pPr>
      <w:r w:rsidRPr="00916F78">
        <w:rPr>
          <w:rFonts w:ascii="Arial Narrow" w:hAnsi="Arial Narrow" w:cs="Arial"/>
          <w:sz w:val="24"/>
          <w:szCs w:val="24"/>
        </w:rPr>
        <w:t xml:space="preserve">Wykonawca realizuje przedmiot umowy zgodnie z przepisami prawa dotyczącymi </w:t>
      </w:r>
      <w:r w:rsidR="005531BD">
        <w:rPr>
          <w:rFonts w:ascii="Arial Narrow" w:hAnsi="Arial Narrow" w:cs="Arial"/>
          <w:sz w:val="24"/>
          <w:szCs w:val="24"/>
        </w:rPr>
        <w:t>wykonywania tego rodzaju dostaw</w:t>
      </w:r>
      <w:r w:rsidRPr="00916F78">
        <w:rPr>
          <w:rFonts w:ascii="Arial Narrow" w:hAnsi="Arial Narrow" w:cs="Arial"/>
          <w:sz w:val="24"/>
          <w:szCs w:val="24"/>
        </w:rPr>
        <w:t xml:space="preserve"> oraz z przepisami dotyczącymi bhp i ppoż. oraz zgodnie z  wymaganiami określonymi w Instrukcji BHP dla wykonawców zewnętrznych Zamawiającego jak i w Informatorze BHP dla firm zewnętrznych wykonujących </w:t>
      </w:r>
      <w:r w:rsidR="005531BD">
        <w:rPr>
          <w:rFonts w:ascii="Arial Narrow" w:hAnsi="Arial Narrow" w:cs="Arial"/>
          <w:sz w:val="24"/>
          <w:szCs w:val="24"/>
        </w:rPr>
        <w:t>przedmiot umowy</w:t>
      </w:r>
      <w:r w:rsidRPr="00916F78">
        <w:rPr>
          <w:rFonts w:ascii="Arial Narrow" w:hAnsi="Arial Narrow" w:cs="Arial"/>
          <w:sz w:val="24"/>
          <w:szCs w:val="24"/>
        </w:rPr>
        <w:t xml:space="preserve"> na terenie Zamawiającego, określonymi w Załącznikach nr 4 i 5  do Umowy i podpisując niniejszą Umowę oświadcza, że je akceptuje.</w:t>
      </w:r>
    </w:p>
    <w:p w14:paraId="22DBC7F7" w14:textId="77777777" w:rsidR="00C51ED4" w:rsidRDefault="00C51ED4" w:rsidP="00916F78">
      <w:pPr>
        <w:tabs>
          <w:tab w:val="left" w:pos="283"/>
        </w:tabs>
        <w:spacing w:after="0" w:line="240" w:lineRule="auto"/>
        <w:jc w:val="center"/>
        <w:rPr>
          <w:rFonts w:ascii="Arial Narrow" w:hAnsi="Arial Narrow" w:cs="Arial"/>
          <w:b/>
          <w:bCs/>
          <w:sz w:val="24"/>
          <w:szCs w:val="24"/>
        </w:rPr>
      </w:pPr>
    </w:p>
    <w:p w14:paraId="2CDA466C" w14:textId="77777777" w:rsidR="000345BE" w:rsidRDefault="000345BE" w:rsidP="00916F78">
      <w:pPr>
        <w:tabs>
          <w:tab w:val="left" w:pos="283"/>
        </w:tabs>
        <w:spacing w:after="0" w:line="240" w:lineRule="auto"/>
        <w:jc w:val="center"/>
        <w:rPr>
          <w:rFonts w:ascii="Arial Narrow" w:hAnsi="Arial Narrow" w:cs="Arial"/>
          <w:b/>
          <w:bCs/>
          <w:sz w:val="24"/>
          <w:szCs w:val="24"/>
        </w:rPr>
      </w:pPr>
    </w:p>
    <w:p w14:paraId="6493110A" w14:textId="77777777" w:rsidR="00916F78" w:rsidRPr="00916F78" w:rsidRDefault="00916F78" w:rsidP="00916F78">
      <w:pPr>
        <w:tabs>
          <w:tab w:val="left" w:pos="283"/>
        </w:tabs>
        <w:spacing w:after="0" w:line="240" w:lineRule="auto"/>
        <w:jc w:val="center"/>
        <w:rPr>
          <w:rFonts w:ascii="Arial Narrow" w:hAnsi="Arial Narrow" w:cs="Arial"/>
          <w:b/>
          <w:bCs/>
          <w:sz w:val="24"/>
          <w:szCs w:val="24"/>
        </w:rPr>
      </w:pPr>
      <w:r w:rsidRPr="00916F78">
        <w:rPr>
          <w:rFonts w:ascii="Arial Narrow" w:hAnsi="Arial Narrow" w:cs="Arial"/>
          <w:b/>
          <w:bCs/>
          <w:sz w:val="24"/>
          <w:szCs w:val="24"/>
        </w:rPr>
        <w:t>§ 6</w:t>
      </w:r>
    </w:p>
    <w:p w14:paraId="7901A351" w14:textId="77777777" w:rsidR="00916F78" w:rsidRPr="00916F78" w:rsidRDefault="00916F78" w:rsidP="00916F78">
      <w:pPr>
        <w:tabs>
          <w:tab w:val="left" w:pos="283"/>
        </w:tabs>
        <w:spacing w:after="0" w:line="240" w:lineRule="auto"/>
        <w:jc w:val="center"/>
        <w:rPr>
          <w:rFonts w:ascii="Arial Narrow" w:hAnsi="Arial Narrow" w:cs="Arial"/>
          <w:sz w:val="24"/>
          <w:szCs w:val="24"/>
        </w:rPr>
      </w:pPr>
      <w:r w:rsidRPr="00916F78">
        <w:rPr>
          <w:rFonts w:ascii="Arial Narrow" w:hAnsi="Arial Narrow" w:cs="Arial"/>
          <w:b/>
          <w:bCs/>
          <w:sz w:val="24"/>
          <w:szCs w:val="24"/>
        </w:rPr>
        <w:t>ODBIORY</w:t>
      </w:r>
    </w:p>
    <w:p w14:paraId="4EE34FD6" w14:textId="77777777" w:rsidR="00916F78" w:rsidRPr="00916F78" w:rsidRDefault="00916F78" w:rsidP="00916F78">
      <w:pPr>
        <w:numPr>
          <w:ilvl w:val="0"/>
          <w:numId w:val="6"/>
        </w:numPr>
        <w:tabs>
          <w:tab w:val="left" w:pos="-1560"/>
        </w:tabs>
        <w:suppressAutoHyphens/>
        <w:spacing w:after="0" w:line="240" w:lineRule="auto"/>
        <w:ind w:left="284" w:hanging="284"/>
        <w:jc w:val="both"/>
        <w:rPr>
          <w:rFonts w:ascii="Arial Narrow" w:hAnsi="Arial Narrow" w:cs="Arial"/>
          <w:sz w:val="24"/>
          <w:szCs w:val="24"/>
        </w:rPr>
      </w:pPr>
      <w:r w:rsidRPr="00916F78">
        <w:rPr>
          <w:rFonts w:ascii="Arial Narrow" w:hAnsi="Arial Narrow" w:cs="Arial"/>
          <w:sz w:val="24"/>
          <w:szCs w:val="24"/>
        </w:rPr>
        <w:t xml:space="preserve">Odbiór przedmiotu umowy określonego w </w:t>
      </w:r>
      <w:r w:rsidRPr="00916F78">
        <w:rPr>
          <w:rFonts w:ascii="Arial Narrow" w:hAnsi="Arial Narrow" w:cs="Arial"/>
          <w:bCs/>
          <w:sz w:val="24"/>
          <w:szCs w:val="24"/>
        </w:rPr>
        <w:t>§</w:t>
      </w:r>
      <w:r w:rsidRPr="00916F78">
        <w:rPr>
          <w:rFonts w:ascii="Arial Narrow" w:hAnsi="Arial Narrow" w:cs="Arial"/>
          <w:sz w:val="24"/>
          <w:szCs w:val="24"/>
        </w:rPr>
        <w:t>1 niniejszej umowy zostanie dokonane przez przedstawicieli Zamawiającego z udziałem przedstawiciela Wykonawcy.</w:t>
      </w:r>
    </w:p>
    <w:p w14:paraId="017AB6DD" w14:textId="77777777" w:rsidR="00916F78" w:rsidRPr="00916F78" w:rsidRDefault="00916F78" w:rsidP="00916F78">
      <w:pPr>
        <w:numPr>
          <w:ilvl w:val="0"/>
          <w:numId w:val="6"/>
        </w:numPr>
        <w:tabs>
          <w:tab w:val="left" w:pos="-1560"/>
        </w:tabs>
        <w:suppressAutoHyphens/>
        <w:spacing w:after="0" w:line="240" w:lineRule="auto"/>
        <w:ind w:left="284" w:hanging="284"/>
        <w:jc w:val="both"/>
        <w:rPr>
          <w:rFonts w:ascii="Arial Narrow" w:hAnsi="Arial Narrow" w:cs="Arial"/>
          <w:sz w:val="24"/>
          <w:szCs w:val="24"/>
        </w:rPr>
      </w:pPr>
      <w:r w:rsidRPr="00916F78">
        <w:rPr>
          <w:rFonts w:ascii="Arial Narrow" w:hAnsi="Arial Narrow" w:cs="Arial"/>
          <w:sz w:val="24"/>
          <w:szCs w:val="24"/>
        </w:rPr>
        <w:t>Niezależnie od powyższego, przedstawiciele Zamawiającego mają prawo uczestniczyć w każdym etapie realizacji przedmiotu umowy, celem weryfikacji wywiązania się przez Wykonawcę z warunków niniejszej umowy.</w:t>
      </w:r>
    </w:p>
    <w:p w14:paraId="5BC5E1E6" w14:textId="2FF2D2F9" w:rsidR="00916F78" w:rsidRPr="00916F78" w:rsidRDefault="00916F78" w:rsidP="00916F78">
      <w:pPr>
        <w:numPr>
          <w:ilvl w:val="0"/>
          <w:numId w:val="6"/>
        </w:numPr>
        <w:tabs>
          <w:tab w:val="left" w:pos="-1560"/>
        </w:tabs>
        <w:suppressAutoHyphens/>
        <w:spacing w:after="0" w:line="240" w:lineRule="auto"/>
        <w:ind w:left="284" w:hanging="284"/>
        <w:jc w:val="both"/>
        <w:rPr>
          <w:rFonts w:ascii="Arial Narrow" w:hAnsi="Arial Narrow" w:cs="Arial"/>
          <w:b/>
          <w:bCs/>
          <w:sz w:val="24"/>
          <w:szCs w:val="24"/>
        </w:rPr>
      </w:pPr>
      <w:r w:rsidRPr="00916F78">
        <w:rPr>
          <w:rFonts w:ascii="Arial Narrow" w:hAnsi="Arial Narrow" w:cs="Arial"/>
          <w:sz w:val="24"/>
          <w:szCs w:val="24"/>
        </w:rPr>
        <w:t>Za termin wykonania realizacji przedmiotu Umowy uważa się datę podpisania protokołu zdawczo – odbiorczego bez uwag i zastrzeżeń przez Zamawiającego</w:t>
      </w:r>
      <w:r w:rsidR="005531BD">
        <w:rPr>
          <w:rFonts w:ascii="Arial Narrow" w:hAnsi="Arial Narrow" w:cs="Arial"/>
          <w:sz w:val="24"/>
          <w:szCs w:val="24"/>
        </w:rPr>
        <w:t>,</w:t>
      </w:r>
      <w:r w:rsidRPr="00916F78">
        <w:rPr>
          <w:rFonts w:ascii="Arial Narrow" w:hAnsi="Arial Narrow" w:cs="Arial"/>
          <w:sz w:val="24"/>
          <w:szCs w:val="24"/>
        </w:rPr>
        <w:t xml:space="preserve"> po wykonaniu wszelkich czynności objętych przedmiotem Umowy, w tym </w:t>
      </w:r>
      <w:r w:rsidR="00320564">
        <w:rPr>
          <w:rFonts w:ascii="Arial Narrow" w:hAnsi="Arial Narrow" w:cs="Arial"/>
          <w:sz w:val="24"/>
          <w:szCs w:val="24"/>
        </w:rPr>
        <w:t xml:space="preserve">przeprowadzenia instruktażu stanowiskowego dla </w:t>
      </w:r>
      <w:r w:rsidRPr="00916F78">
        <w:rPr>
          <w:rFonts w:ascii="Arial Narrow" w:hAnsi="Arial Narrow" w:cs="Arial"/>
          <w:sz w:val="24"/>
          <w:szCs w:val="24"/>
        </w:rPr>
        <w:t>pracowników Zamawiającego</w:t>
      </w:r>
      <w:r w:rsidR="008A4C49" w:rsidRPr="008A4C49">
        <w:rPr>
          <w:rFonts w:ascii="Arial Narrow" w:hAnsi="Arial Narrow" w:cs="Arial"/>
          <w:sz w:val="24"/>
          <w:szCs w:val="24"/>
        </w:rPr>
        <w:t xml:space="preserve"> i dostarczenia Zamawiającemu dokumentów</w:t>
      </w:r>
      <w:r w:rsidR="00A70D4F">
        <w:rPr>
          <w:rFonts w:ascii="Arial Narrow" w:hAnsi="Arial Narrow" w:cs="Arial"/>
          <w:sz w:val="24"/>
          <w:szCs w:val="24"/>
        </w:rPr>
        <w:t xml:space="preserve"> wskazanych w ust. 6</w:t>
      </w:r>
      <w:r w:rsidR="00F06819">
        <w:rPr>
          <w:rFonts w:ascii="Arial Narrow" w:hAnsi="Arial Narrow" w:cs="Arial"/>
          <w:sz w:val="24"/>
          <w:szCs w:val="24"/>
        </w:rPr>
        <w:t xml:space="preserve"> a także po dostarczeniu wszystkich wymaganych licencji</w:t>
      </w:r>
      <w:r w:rsidRPr="00916F78">
        <w:rPr>
          <w:rFonts w:ascii="Arial Narrow" w:hAnsi="Arial Narrow" w:cs="Arial"/>
          <w:sz w:val="24"/>
          <w:szCs w:val="24"/>
        </w:rPr>
        <w:t>.</w:t>
      </w:r>
    </w:p>
    <w:p w14:paraId="51781570" w14:textId="77777777" w:rsidR="00916F78" w:rsidRPr="00916F78" w:rsidRDefault="00916F78" w:rsidP="00916F78">
      <w:pPr>
        <w:numPr>
          <w:ilvl w:val="0"/>
          <w:numId w:val="6"/>
        </w:numPr>
        <w:tabs>
          <w:tab w:val="left" w:pos="-1560"/>
        </w:tabs>
        <w:suppressAutoHyphens/>
        <w:spacing w:after="0" w:line="240" w:lineRule="auto"/>
        <w:ind w:left="284" w:hanging="284"/>
        <w:jc w:val="both"/>
        <w:rPr>
          <w:rFonts w:ascii="Arial Narrow" w:hAnsi="Arial Narrow"/>
          <w:sz w:val="24"/>
          <w:szCs w:val="24"/>
        </w:rPr>
      </w:pPr>
      <w:r w:rsidRPr="00916F78">
        <w:rPr>
          <w:rFonts w:ascii="Arial Narrow" w:hAnsi="Arial Narrow"/>
          <w:sz w:val="24"/>
          <w:szCs w:val="24"/>
        </w:rPr>
        <w:t xml:space="preserve">Odbiór nastąpi w terminie 5 dni od dnia zgłoszenia przez Wykonawcę zakończenia realizacji i  gotowości do odbioru. Zgłoszenie, o którym mowa powyżej nastąpi za pomocą poczty elektronicznej na adres: </w:t>
      </w:r>
      <w:hyperlink r:id="rId8" w:history="1">
        <w:r w:rsidRPr="00916F78">
          <w:rPr>
            <w:rFonts w:ascii="Arial Narrow" w:hAnsi="Arial Narrow"/>
            <w:sz w:val="24"/>
            <w:szCs w:val="24"/>
          </w:rPr>
          <w:t>………</w:t>
        </w:r>
      </w:hyperlink>
      <w:r w:rsidRPr="00916F78">
        <w:rPr>
          <w:rFonts w:ascii="Arial Narrow" w:hAnsi="Arial Narrow"/>
          <w:sz w:val="24"/>
          <w:szCs w:val="24"/>
        </w:rPr>
        <w:t xml:space="preserve">. Informacja o terminie odbioru zostanie przesłana Wykonawcy pocztą elektroniczną na adres: .................................................................................... . </w:t>
      </w:r>
    </w:p>
    <w:p w14:paraId="06DB49AD" w14:textId="77777777" w:rsidR="00916F78" w:rsidRDefault="00916F78" w:rsidP="00916F78">
      <w:pPr>
        <w:numPr>
          <w:ilvl w:val="0"/>
          <w:numId w:val="6"/>
        </w:numPr>
        <w:tabs>
          <w:tab w:val="left" w:pos="-1560"/>
        </w:tabs>
        <w:suppressAutoHyphens/>
        <w:spacing w:after="0" w:line="240" w:lineRule="auto"/>
        <w:ind w:left="284" w:hanging="284"/>
        <w:jc w:val="both"/>
        <w:rPr>
          <w:rFonts w:ascii="Arial Narrow" w:hAnsi="Arial Narrow"/>
          <w:sz w:val="24"/>
          <w:szCs w:val="24"/>
        </w:rPr>
      </w:pPr>
      <w:r w:rsidRPr="00916F78">
        <w:rPr>
          <w:rFonts w:ascii="Arial Narrow" w:hAnsi="Arial Narrow"/>
          <w:sz w:val="24"/>
          <w:szCs w:val="24"/>
        </w:rPr>
        <w:t>W</w:t>
      </w:r>
      <w:r w:rsidR="002973CF">
        <w:rPr>
          <w:rFonts w:ascii="Arial Narrow" w:hAnsi="Arial Narrow"/>
          <w:sz w:val="24"/>
          <w:szCs w:val="24"/>
        </w:rPr>
        <w:t xml:space="preserve">zór Protokołu zdawczo-odbiorczego stanowi załącznik nr 2 do </w:t>
      </w:r>
      <w:r w:rsidRPr="00916F78">
        <w:rPr>
          <w:rFonts w:ascii="Arial Narrow" w:hAnsi="Arial Narrow"/>
          <w:sz w:val="24"/>
          <w:szCs w:val="24"/>
        </w:rPr>
        <w:t>umowy.</w:t>
      </w:r>
    </w:p>
    <w:p w14:paraId="25A6191D" w14:textId="400F974F" w:rsidR="00503D07" w:rsidRPr="00274F7D" w:rsidRDefault="00503D07" w:rsidP="00DE2B1E">
      <w:pPr>
        <w:numPr>
          <w:ilvl w:val="0"/>
          <w:numId w:val="6"/>
        </w:numPr>
        <w:tabs>
          <w:tab w:val="left" w:pos="-1560"/>
          <w:tab w:val="num" w:pos="-567"/>
        </w:tabs>
        <w:suppressAutoHyphens/>
        <w:spacing w:after="0" w:line="240" w:lineRule="auto"/>
        <w:ind w:left="284" w:hanging="284"/>
        <w:jc w:val="both"/>
        <w:rPr>
          <w:rFonts w:ascii="Arial Narrow" w:eastAsia="Arial Narrow" w:hAnsi="Arial Narrow" w:cs="Arial"/>
          <w:spacing w:val="-5"/>
          <w:sz w:val="24"/>
          <w:szCs w:val="24"/>
        </w:rPr>
      </w:pPr>
      <w:r w:rsidRPr="00274F7D">
        <w:rPr>
          <w:rFonts w:ascii="Arial Narrow" w:hAnsi="Arial Narrow" w:cs="Arial"/>
          <w:spacing w:val="-4"/>
          <w:sz w:val="24"/>
          <w:szCs w:val="24"/>
        </w:rPr>
        <w:t>W ramach wykonania przedmiotu umowy Wykonawca przekaże Zamawiającemu dokumenty dotyczące Systemu stanowiące zał</w:t>
      </w:r>
      <w:r w:rsidR="00DE2B1E" w:rsidRPr="00274F7D">
        <w:rPr>
          <w:rFonts w:ascii="Arial Narrow" w:hAnsi="Arial Narrow" w:cs="Arial"/>
          <w:spacing w:val="-4"/>
          <w:sz w:val="24"/>
          <w:szCs w:val="24"/>
        </w:rPr>
        <w:t>ączniki</w:t>
      </w:r>
      <w:r w:rsidRPr="00274F7D">
        <w:rPr>
          <w:rFonts w:ascii="Arial Narrow" w:hAnsi="Arial Narrow" w:cs="Arial"/>
          <w:spacing w:val="-4"/>
          <w:sz w:val="24"/>
          <w:szCs w:val="24"/>
        </w:rPr>
        <w:t xml:space="preserve"> do Protokołu odbioru: dokumentacje techniczną systemu, </w:t>
      </w:r>
      <w:r w:rsidRPr="00274F7D">
        <w:rPr>
          <w:rFonts w:ascii="Arial Narrow" w:eastAsia="SimSun" w:hAnsi="Arial Narrow" w:cs="Calibri"/>
          <w:b/>
          <w:sz w:val="24"/>
          <w:szCs w:val="24"/>
          <w:lang w:eastAsia="ar-SA"/>
        </w:rPr>
        <w:t xml:space="preserve">instrukcję obsługi </w:t>
      </w:r>
      <w:r w:rsidR="00DE2B1E" w:rsidRPr="00274F7D">
        <w:rPr>
          <w:rFonts w:ascii="Arial Narrow" w:eastAsia="SimSun" w:hAnsi="Arial Narrow" w:cs="Calibri"/>
          <w:b/>
          <w:sz w:val="24"/>
          <w:szCs w:val="24"/>
          <w:lang w:eastAsia="ar-SA"/>
        </w:rPr>
        <w:t xml:space="preserve">systemu </w:t>
      </w:r>
      <w:r w:rsidR="00DE2B1E" w:rsidRPr="00274F7D">
        <w:rPr>
          <w:rFonts w:ascii="Arial Narrow" w:hAnsi="Arial Narrow" w:cs="Arial"/>
          <w:sz w:val="24"/>
          <w:szCs w:val="24"/>
        </w:rPr>
        <w:t>instrukcje obsługi zainstalowanych urządzeń</w:t>
      </w:r>
      <w:r w:rsidR="00DE2B1E" w:rsidRPr="00274F7D">
        <w:rPr>
          <w:rFonts w:ascii="Arial Narrow" w:hAnsi="Arial Narrow" w:cs="Arial"/>
          <w:spacing w:val="-4"/>
          <w:sz w:val="24"/>
          <w:szCs w:val="24"/>
        </w:rPr>
        <w:t xml:space="preserve"> </w:t>
      </w:r>
      <w:r w:rsidR="00FB0844">
        <w:rPr>
          <w:rFonts w:ascii="Arial Narrow" w:hAnsi="Arial Narrow" w:cs="Arial"/>
          <w:spacing w:val="-4"/>
          <w:sz w:val="24"/>
          <w:szCs w:val="24"/>
        </w:rPr>
        <w:t xml:space="preserve">wraz z dokumentami gwarancyjnymi </w:t>
      </w:r>
      <w:r w:rsidRPr="00274F7D">
        <w:rPr>
          <w:rFonts w:ascii="Arial Narrow" w:hAnsi="Arial Narrow" w:cs="Arial"/>
          <w:spacing w:val="-4"/>
          <w:sz w:val="24"/>
          <w:szCs w:val="24"/>
        </w:rPr>
        <w:t>oraz instruktaż dla pacjentów. Dokumentacja zostanie przekazana w formie elektronicznej (plik pdf).</w:t>
      </w:r>
    </w:p>
    <w:p w14:paraId="701E27E7" w14:textId="77777777" w:rsidR="00503D07" w:rsidRPr="00274F7D" w:rsidRDefault="00503D07" w:rsidP="00DE2B1E">
      <w:pPr>
        <w:numPr>
          <w:ilvl w:val="0"/>
          <w:numId w:val="6"/>
        </w:numPr>
        <w:tabs>
          <w:tab w:val="left" w:pos="-1560"/>
          <w:tab w:val="num" w:pos="-567"/>
        </w:tabs>
        <w:suppressAutoHyphens/>
        <w:spacing w:after="0" w:line="240" w:lineRule="auto"/>
        <w:ind w:left="284" w:hanging="284"/>
        <w:jc w:val="both"/>
        <w:rPr>
          <w:rFonts w:ascii="Arial Narrow" w:hAnsi="Arial Narrow" w:cs="Arial"/>
          <w:spacing w:val="-4"/>
          <w:sz w:val="24"/>
          <w:szCs w:val="24"/>
        </w:rPr>
      </w:pPr>
      <w:r w:rsidRPr="00274F7D">
        <w:rPr>
          <w:rFonts w:ascii="Arial Narrow" w:hAnsi="Arial Narrow" w:cs="Arial"/>
          <w:spacing w:val="-4"/>
          <w:sz w:val="24"/>
          <w:szCs w:val="24"/>
        </w:rPr>
        <w:t xml:space="preserve">Dokumenty, o których mowa w ust. </w:t>
      </w:r>
      <w:r w:rsidR="00DE2B1E" w:rsidRPr="00274F7D">
        <w:rPr>
          <w:rFonts w:ascii="Arial Narrow" w:hAnsi="Arial Narrow" w:cs="Arial"/>
          <w:spacing w:val="-4"/>
          <w:sz w:val="24"/>
          <w:szCs w:val="24"/>
        </w:rPr>
        <w:t>6</w:t>
      </w:r>
      <w:r w:rsidRPr="00274F7D">
        <w:rPr>
          <w:rFonts w:ascii="Arial Narrow" w:hAnsi="Arial Narrow" w:cs="Arial"/>
          <w:spacing w:val="-4"/>
          <w:sz w:val="24"/>
          <w:szCs w:val="24"/>
        </w:rPr>
        <w:t xml:space="preserve"> muszą być sporządzone w języku polskim.</w:t>
      </w:r>
    </w:p>
    <w:p w14:paraId="4FEDB5DD" w14:textId="77777777" w:rsidR="00916F78" w:rsidRPr="00DE2B1E" w:rsidRDefault="002973CF" w:rsidP="00DE2B1E">
      <w:pPr>
        <w:numPr>
          <w:ilvl w:val="0"/>
          <w:numId w:val="6"/>
        </w:numPr>
        <w:tabs>
          <w:tab w:val="left" w:pos="-1560"/>
          <w:tab w:val="num" w:pos="-567"/>
        </w:tabs>
        <w:suppressAutoHyphens/>
        <w:spacing w:after="0" w:line="240" w:lineRule="auto"/>
        <w:ind w:left="284" w:hanging="284"/>
        <w:jc w:val="both"/>
        <w:rPr>
          <w:rFonts w:ascii="Arial Narrow" w:hAnsi="Arial Narrow" w:cs="Arial"/>
          <w:spacing w:val="-4"/>
          <w:sz w:val="24"/>
          <w:szCs w:val="24"/>
        </w:rPr>
      </w:pPr>
      <w:r w:rsidRPr="00DE2B1E">
        <w:rPr>
          <w:rFonts w:ascii="Arial Narrow" w:hAnsi="Arial Narrow" w:cs="Arial"/>
          <w:spacing w:val="-4"/>
          <w:sz w:val="24"/>
          <w:szCs w:val="24"/>
        </w:rPr>
        <w:t xml:space="preserve">W razie zgłoszenia zastrzeżeń </w:t>
      </w:r>
      <w:r w:rsidR="00916F78" w:rsidRPr="00DE2B1E">
        <w:rPr>
          <w:rFonts w:ascii="Arial Narrow" w:hAnsi="Arial Narrow" w:cs="Arial"/>
          <w:spacing w:val="-4"/>
          <w:sz w:val="24"/>
          <w:szCs w:val="24"/>
        </w:rPr>
        <w:t>Zamawiający pisemnie wyznaczy Wykonawcy stosowny termin nie dłuższy jednak niż 14 dni, w celu usunięcia stwierdzonych protokołem wad.</w:t>
      </w:r>
    </w:p>
    <w:p w14:paraId="6D66BD51" w14:textId="77777777" w:rsidR="00916F78" w:rsidRPr="00916F78" w:rsidRDefault="00916F78" w:rsidP="00DE2B1E">
      <w:pPr>
        <w:numPr>
          <w:ilvl w:val="0"/>
          <w:numId w:val="6"/>
        </w:numPr>
        <w:tabs>
          <w:tab w:val="left" w:pos="-1560"/>
          <w:tab w:val="num" w:pos="-567"/>
        </w:tabs>
        <w:suppressAutoHyphens/>
        <w:spacing w:after="0" w:line="240" w:lineRule="auto"/>
        <w:ind w:left="284" w:hanging="284"/>
        <w:jc w:val="both"/>
        <w:rPr>
          <w:rFonts w:ascii="Arial Narrow" w:hAnsi="Arial Narrow"/>
          <w:sz w:val="24"/>
          <w:szCs w:val="24"/>
        </w:rPr>
      </w:pPr>
      <w:r w:rsidRPr="00DE2B1E">
        <w:rPr>
          <w:rFonts w:ascii="Arial Narrow" w:hAnsi="Arial Narrow" w:cs="Arial"/>
          <w:spacing w:val="-4"/>
          <w:sz w:val="24"/>
          <w:szCs w:val="24"/>
        </w:rPr>
        <w:t xml:space="preserve">W przypadku wystąpienia sytuacji opisanej w ust. </w:t>
      </w:r>
      <w:r w:rsidR="005531BD">
        <w:rPr>
          <w:rFonts w:ascii="Arial Narrow" w:hAnsi="Arial Narrow" w:cs="Arial"/>
          <w:spacing w:val="-4"/>
          <w:sz w:val="24"/>
          <w:szCs w:val="24"/>
        </w:rPr>
        <w:t>8</w:t>
      </w:r>
      <w:r w:rsidRPr="00DE2B1E">
        <w:rPr>
          <w:rFonts w:ascii="Arial Narrow" w:hAnsi="Arial Narrow" w:cs="Arial"/>
          <w:spacing w:val="-4"/>
          <w:sz w:val="24"/>
          <w:szCs w:val="24"/>
        </w:rPr>
        <w:t>, Wykonawca zobowiązuje się usunąć wady w wyznaczonym</w:t>
      </w:r>
      <w:r w:rsidRPr="00916F78">
        <w:rPr>
          <w:rFonts w:ascii="Arial Narrow" w:hAnsi="Arial Narrow"/>
          <w:sz w:val="24"/>
          <w:szCs w:val="24"/>
        </w:rPr>
        <w:t xml:space="preserve"> przez Zamawiającego terminie, bez dodatkowego wynagrodzenia z tego tytułu. Usunięcie wad zostanie potwierdzone </w:t>
      </w:r>
      <w:r w:rsidRPr="00916F78">
        <w:rPr>
          <w:rFonts w:ascii="Arial Narrow" w:hAnsi="Arial Narrow"/>
          <w:b/>
          <w:sz w:val="24"/>
          <w:szCs w:val="24"/>
        </w:rPr>
        <w:t>Protokołem Usunięcia Wad</w:t>
      </w:r>
      <w:r w:rsidRPr="00916F78">
        <w:rPr>
          <w:rFonts w:ascii="Arial Narrow" w:hAnsi="Arial Narrow"/>
          <w:sz w:val="24"/>
          <w:szCs w:val="24"/>
        </w:rPr>
        <w:t xml:space="preserve"> podpisanym przez Zamawiającego oraz przedstawiciela Wykonawcy.</w:t>
      </w:r>
    </w:p>
    <w:p w14:paraId="1979CB0F" w14:textId="77777777" w:rsidR="00916F78" w:rsidRDefault="00916F78" w:rsidP="00916F78">
      <w:pPr>
        <w:spacing w:after="0" w:line="240" w:lineRule="auto"/>
        <w:jc w:val="center"/>
        <w:rPr>
          <w:rFonts w:ascii="Arial Narrow" w:hAnsi="Arial Narrow" w:cs="Arial"/>
          <w:b/>
          <w:bCs/>
          <w:sz w:val="24"/>
          <w:szCs w:val="24"/>
        </w:rPr>
      </w:pPr>
    </w:p>
    <w:p w14:paraId="335D25A4" w14:textId="77777777" w:rsidR="000345BE" w:rsidRDefault="000345BE">
      <w:pPr>
        <w:spacing w:after="0" w:line="240" w:lineRule="auto"/>
        <w:rPr>
          <w:rFonts w:ascii="Arial Narrow" w:hAnsi="Arial Narrow" w:cs="Arial"/>
          <w:b/>
          <w:bCs/>
          <w:sz w:val="24"/>
          <w:szCs w:val="24"/>
        </w:rPr>
      </w:pPr>
      <w:r>
        <w:rPr>
          <w:rFonts w:ascii="Arial Narrow" w:hAnsi="Arial Narrow" w:cs="Arial"/>
          <w:b/>
          <w:bCs/>
          <w:sz w:val="24"/>
          <w:szCs w:val="24"/>
        </w:rPr>
        <w:br w:type="page"/>
      </w:r>
    </w:p>
    <w:p w14:paraId="706FB106" w14:textId="57F028E1" w:rsidR="00916F78" w:rsidRPr="00916F78" w:rsidRDefault="00916F78" w:rsidP="00916F78">
      <w:pPr>
        <w:spacing w:after="0" w:line="240" w:lineRule="auto"/>
        <w:jc w:val="center"/>
        <w:rPr>
          <w:rFonts w:ascii="Arial Narrow" w:hAnsi="Arial Narrow" w:cs="Arial"/>
          <w:b/>
          <w:bCs/>
          <w:sz w:val="24"/>
          <w:szCs w:val="24"/>
        </w:rPr>
      </w:pPr>
      <w:r w:rsidRPr="00916F78">
        <w:rPr>
          <w:rFonts w:ascii="Arial Narrow" w:hAnsi="Arial Narrow" w:cs="Arial"/>
          <w:b/>
          <w:bCs/>
          <w:sz w:val="24"/>
          <w:szCs w:val="24"/>
        </w:rPr>
        <w:lastRenderedPageBreak/>
        <w:t>§ 7</w:t>
      </w:r>
    </w:p>
    <w:p w14:paraId="07E72453" w14:textId="77777777" w:rsidR="00916F78" w:rsidRPr="00916F78" w:rsidRDefault="00916F78" w:rsidP="00916F78">
      <w:pPr>
        <w:spacing w:after="0" w:line="240" w:lineRule="auto"/>
        <w:jc w:val="center"/>
        <w:rPr>
          <w:rFonts w:ascii="Arial Narrow" w:hAnsi="Arial Narrow" w:cs="Arial"/>
          <w:sz w:val="24"/>
          <w:szCs w:val="24"/>
        </w:rPr>
      </w:pPr>
      <w:r w:rsidRPr="00916F78">
        <w:rPr>
          <w:rFonts w:ascii="Arial Narrow" w:hAnsi="Arial Narrow" w:cs="Arial"/>
          <w:b/>
          <w:bCs/>
          <w:sz w:val="24"/>
          <w:szCs w:val="24"/>
        </w:rPr>
        <w:t>ROZLICZENIA</w:t>
      </w:r>
    </w:p>
    <w:p w14:paraId="4969426B" w14:textId="77777777" w:rsidR="00916F78" w:rsidRPr="00916F78" w:rsidRDefault="00916F78" w:rsidP="00916F78">
      <w:pPr>
        <w:numPr>
          <w:ilvl w:val="0"/>
          <w:numId w:val="14"/>
        </w:numPr>
        <w:suppressAutoHyphens/>
        <w:spacing w:after="0" w:line="240" w:lineRule="auto"/>
        <w:jc w:val="both"/>
        <w:rPr>
          <w:rFonts w:ascii="Arial Narrow" w:hAnsi="Arial Narrow" w:cs="Arial"/>
          <w:sz w:val="24"/>
          <w:szCs w:val="24"/>
        </w:rPr>
      </w:pPr>
      <w:r w:rsidRPr="00916F78">
        <w:rPr>
          <w:rFonts w:ascii="Arial Narrow" w:hAnsi="Arial Narrow" w:cs="Arial"/>
          <w:sz w:val="24"/>
          <w:szCs w:val="24"/>
        </w:rPr>
        <w:t>Podstawę do wystawienia przez Wykonawcę faktur</w:t>
      </w:r>
      <w:r w:rsidR="002973CF">
        <w:rPr>
          <w:rFonts w:ascii="Arial Narrow" w:hAnsi="Arial Narrow" w:cs="Arial"/>
          <w:sz w:val="24"/>
          <w:szCs w:val="24"/>
        </w:rPr>
        <w:t>y</w:t>
      </w:r>
      <w:r w:rsidRPr="00916F78">
        <w:rPr>
          <w:rFonts w:ascii="Arial Narrow" w:hAnsi="Arial Narrow" w:cs="Arial"/>
          <w:sz w:val="24"/>
          <w:szCs w:val="24"/>
        </w:rPr>
        <w:t xml:space="preserve"> stanowić będ</w:t>
      </w:r>
      <w:r w:rsidR="002973CF">
        <w:rPr>
          <w:rFonts w:ascii="Arial Narrow" w:hAnsi="Arial Narrow" w:cs="Arial"/>
          <w:sz w:val="24"/>
          <w:szCs w:val="24"/>
        </w:rPr>
        <w:t>zie</w:t>
      </w:r>
      <w:r w:rsidRPr="00916F78">
        <w:rPr>
          <w:rFonts w:ascii="Arial Narrow" w:hAnsi="Arial Narrow" w:cs="Arial"/>
          <w:sz w:val="24"/>
          <w:szCs w:val="24"/>
        </w:rPr>
        <w:t xml:space="preserve"> protokół zdawczo - odbiorczy podpisany przez Zamawiającego stwierdzający odbiór przedmiotu umowy bez uwag i zastrzeżeń.</w:t>
      </w:r>
    </w:p>
    <w:p w14:paraId="6625DA89" w14:textId="77777777" w:rsidR="00916F78" w:rsidRPr="00916F78" w:rsidRDefault="00916F78" w:rsidP="00916F78">
      <w:pPr>
        <w:numPr>
          <w:ilvl w:val="0"/>
          <w:numId w:val="14"/>
        </w:numPr>
        <w:suppressAutoHyphens/>
        <w:spacing w:after="0" w:line="240" w:lineRule="auto"/>
        <w:jc w:val="both"/>
        <w:rPr>
          <w:rFonts w:ascii="Arial Narrow" w:eastAsia="Times New Roman" w:hAnsi="Arial Narrow" w:cs="Arial"/>
          <w:sz w:val="24"/>
          <w:szCs w:val="24"/>
          <w:lang w:eastAsia="pl-PL"/>
        </w:rPr>
      </w:pPr>
      <w:r w:rsidRPr="00916F78">
        <w:rPr>
          <w:rFonts w:ascii="Arial Narrow" w:eastAsia="Times New Roman" w:hAnsi="Arial Narrow" w:cs="Arial"/>
          <w:sz w:val="24"/>
          <w:szCs w:val="24"/>
          <w:lang w:eastAsia="pl-PL"/>
        </w:rPr>
        <w:t>Należność za wykonanie przedmiotu umowy regulowana będzie przelewem na rachunek Wykonawcy wskazany na fakturze w terminie do 21 dni od daty doręczenia prawidłowo wystawionej faktury VAT.</w:t>
      </w:r>
    </w:p>
    <w:p w14:paraId="553DA78A" w14:textId="77777777" w:rsidR="00916F78" w:rsidRPr="00916F78" w:rsidRDefault="00916F78" w:rsidP="00916F78">
      <w:pPr>
        <w:numPr>
          <w:ilvl w:val="0"/>
          <w:numId w:val="14"/>
        </w:numPr>
        <w:suppressAutoHyphens/>
        <w:spacing w:after="0" w:line="240" w:lineRule="auto"/>
        <w:ind w:left="357" w:hanging="357"/>
        <w:jc w:val="both"/>
        <w:rPr>
          <w:rFonts w:ascii="Arial Narrow" w:eastAsia="Times New Roman" w:hAnsi="Arial Narrow" w:cs="Arial"/>
          <w:sz w:val="24"/>
          <w:szCs w:val="24"/>
          <w:lang w:eastAsia="pl-PL"/>
        </w:rPr>
      </w:pPr>
      <w:r w:rsidRPr="00916F78">
        <w:rPr>
          <w:rFonts w:ascii="Arial Narrow" w:eastAsia="Times New Roman" w:hAnsi="Arial Narrow" w:cs="Arial"/>
          <w:sz w:val="24"/>
          <w:szCs w:val="24"/>
          <w:lang w:eastAsia="pl-PL"/>
        </w:rPr>
        <w:t xml:space="preserve">Zgodnie z Ustawą z dnia 9 listopada 2018r. o elektronicznym fakturowaniu w zamówieniach publicznych, koncesjach na roboty budowlane lub usługi oraz partnerstwie </w:t>
      </w:r>
      <w:proofErr w:type="spellStart"/>
      <w:r w:rsidRPr="00916F78">
        <w:rPr>
          <w:rFonts w:ascii="Arial Narrow" w:eastAsia="Times New Roman" w:hAnsi="Arial Narrow" w:cs="Arial"/>
          <w:sz w:val="24"/>
          <w:szCs w:val="24"/>
          <w:lang w:eastAsia="pl-PL"/>
        </w:rPr>
        <w:t>publiczno</w:t>
      </w:r>
      <w:proofErr w:type="spellEnd"/>
      <w:r w:rsidRPr="00916F78">
        <w:rPr>
          <w:rFonts w:ascii="Arial Narrow" w:eastAsia="Times New Roman" w:hAnsi="Arial Narrow" w:cs="Arial"/>
          <w:sz w:val="24"/>
          <w:szCs w:val="24"/>
          <w:lang w:eastAsia="pl-PL"/>
        </w:rPr>
        <w:t xml:space="preserve"> – prywatnym (</w:t>
      </w:r>
      <w:r w:rsidR="00D666C1" w:rsidRPr="00D666C1">
        <w:rPr>
          <w:rFonts w:ascii="Arial Narrow" w:eastAsia="Times New Roman" w:hAnsi="Arial Narrow" w:cs="Arial"/>
          <w:sz w:val="24"/>
          <w:szCs w:val="24"/>
          <w:lang w:eastAsia="pl-PL"/>
        </w:rPr>
        <w:t xml:space="preserve">Dz.U. z 2020 poz. 1666 z </w:t>
      </w:r>
      <w:proofErr w:type="spellStart"/>
      <w:r w:rsidR="00D666C1" w:rsidRPr="00D666C1">
        <w:rPr>
          <w:rFonts w:ascii="Arial Narrow" w:eastAsia="Times New Roman" w:hAnsi="Arial Narrow" w:cs="Arial"/>
          <w:sz w:val="24"/>
          <w:szCs w:val="24"/>
          <w:lang w:eastAsia="pl-PL"/>
        </w:rPr>
        <w:t>późn</w:t>
      </w:r>
      <w:proofErr w:type="spellEnd"/>
      <w:r w:rsidR="00D666C1" w:rsidRPr="00D666C1">
        <w:rPr>
          <w:rFonts w:ascii="Arial Narrow" w:eastAsia="Times New Roman" w:hAnsi="Arial Narrow" w:cs="Arial"/>
          <w:sz w:val="24"/>
          <w:szCs w:val="24"/>
          <w:lang w:eastAsia="pl-PL"/>
        </w:rPr>
        <w:t>. zm</w:t>
      </w:r>
      <w:r w:rsidRPr="00916F78">
        <w:rPr>
          <w:rFonts w:ascii="Arial Narrow" w:eastAsia="Times New Roman" w:hAnsi="Arial Narrow" w:cs="Arial"/>
          <w:sz w:val="24"/>
          <w:szCs w:val="24"/>
          <w:lang w:eastAsia="pl-PL"/>
        </w:rPr>
        <w:t>.) Wykonawca ma możliwość przesyłania Zamawiającemu ustrukturyzowanych faktur elektronicznych za pośrednictwem platformy elektronicznego fakturowania (PEF), o której mowa w ust. 4.</w:t>
      </w:r>
    </w:p>
    <w:p w14:paraId="395136F2" w14:textId="77777777" w:rsidR="00916F78" w:rsidRPr="00916F78" w:rsidRDefault="00916F78" w:rsidP="00916F78">
      <w:pPr>
        <w:numPr>
          <w:ilvl w:val="0"/>
          <w:numId w:val="14"/>
        </w:numPr>
        <w:suppressAutoHyphens/>
        <w:spacing w:after="0" w:line="240" w:lineRule="auto"/>
        <w:ind w:left="357" w:hanging="357"/>
        <w:jc w:val="both"/>
        <w:rPr>
          <w:rFonts w:ascii="Arial Narrow" w:eastAsia="Times New Roman" w:hAnsi="Arial Narrow" w:cs="Arial"/>
          <w:sz w:val="24"/>
          <w:szCs w:val="24"/>
          <w:lang w:eastAsia="zh-CN"/>
        </w:rPr>
      </w:pPr>
      <w:r w:rsidRPr="00916F78">
        <w:rPr>
          <w:rFonts w:ascii="Arial Narrow" w:eastAsia="Times New Roman" w:hAnsi="Arial Narrow" w:cs="Arial"/>
          <w:sz w:val="24"/>
          <w:szCs w:val="24"/>
          <w:lang w:eastAsia="pl-PL"/>
        </w:rPr>
        <w:t xml:space="preserve">Wykonawca może przesłać ustrukturyzowaną fakturę elektroniczną za pośrednictwem platformy </w:t>
      </w:r>
      <w:hyperlink r:id="rId9" w:history="1">
        <w:r w:rsidRPr="00916F78">
          <w:rPr>
            <w:rFonts w:ascii="Arial Narrow" w:eastAsia="Times New Roman" w:hAnsi="Arial Narrow" w:cs="Arial"/>
            <w:sz w:val="24"/>
            <w:szCs w:val="24"/>
            <w:lang w:eastAsia="zh-CN"/>
          </w:rPr>
          <w:t>www.brokerinfinite.efaktura.gov.pl</w:t>
        </w:r>
      </w:hyperlink>
    </w:p>
    <w:p w14:paraId="7BB5A545" w14:textId="77777777" w:rsidR="00916F78" w:rsidRPr="00916F78" w:rsidRDefault="00916F78" w:rsidP="00916F78">
      <w:pPr>
        <w:pBdr>
          <w:top w:val="nil"/>
          <w:left w:val="nil"/>
          <w:bottom w:val="nil"/>
          <w:right w:val="nil"/>
          <w:between w:val="nil"/>
          <w:bar w:val="nil"/>
        </w:pBdr>
        <w:suppressAutoHyphens/>
        <w:spacing w:after="0" w:line="240" w:lineRule="auto"/>
        <w:ind w:left="284" w:right="20"/>
        <w:jc w:val="both"/>
        <w:rPr>
          <w:rFonts w:ascii="Arial Narrow" w:eastAsia="Times New Roman" w:hAnsi="Arial Narrow" w:cs="Arial"/>
          <w:b/>
          <w:bCs/>
          <w:sz w:val="24"/>
          <w:szCs w:val="24"/>
          <w:lang w:val="pl" w:eastAsia="zh-CN"/>
        </w:rPr>
      </w:pPr>
      <w:r w:rsidRPr="00916F78">
        <w:rPr>
          <w:rFonts w:ascii="Arial Narrow" w:eastAsia="Times New Roman" w:hAnsi="Arial Narrow" w:cs="Arial"/>
          <w:sz w:val="24"/>
          <w:szCs w:val="24"/>
          <w:lang w:eastAsia="zh-CN"/>
        </w:rPr>
        <w:t>NIP: 5862111467</w:t>
      </w:r>
    </w:p>
    <w:p w14:paraId="02925396" w14:textId="77777777" w:rsidR="00916F78" w:rsidRPr="00916F78" w:rsidRDefault="00916F78" w:rsidP="00916F78">
      <w:pPr>
        <w:numPr>
          <w:ilvl w:val="0"/>
          <w:numId w:val="14"/>
        </w:numPr>
        <w:spacing w:after="0" w:line="240" w:lineRule="auto"/>
        <w:jc w:val="both"/>
        <w:rPr>
          <w:rFonts w:ascii="Arial Narrow" w:eastAsia="Times New Roman" w:hAnsi="Arial Narrow" w:cs="Arial"/>
          <w:sz w:val="24"/>
          <w:szCs w:val="24"/>
          <w:lang w:eastAsia="pl-PL"/>
        </w:rPr>
      </w:pPr>
      <w:r w:rsidRPr="00916F78">
        <w:rPr>
          <w:rFonts w:ascii="Arial Narrow" w:eastAsia="Times New Roman" w:hAnsi="Arial Narrow" w:cs="Arial"/>
          <w:sz w:val="24"/>
          <w:szCs w:val="24"/>
          <w:lang w:eastAsia="pl-PL"/>
        </w:rPr>
        <w:t>Wykonawca może dostarczyć fakturę w wersji papierowej lub elektronicznej (format pliku elektronicznego PDF) e-mailem na: dyrekcja@ucmmit.gdynia.pl.</w:t>
      </w:r>
    </w:p>
    <w:p w14:paraId="429D5D5C" w14:textId="77777777" w:rsidR="00916F78" w:rsidRPr="00916F78" w:rsidRDefault="00916F78" w:rsidP="00916F78">
      <w:pPr>
        <w:spacing w:after="0" w:line="240" w:lineRule="auto"/>
        <w:ind w:left="360"/>
        <w:jc w:val="both"/>
        <w:rPr>
          <w:rFonts w:ascii="Arial Narrow" w:eastAsia="Times New Roman" w:hAnsi="Arial Narrow" w:cs="Arial"/>
          <w:b/>
          <w:sz w:val="24"/>
          <w:szCs w:val="24"/>
          <w:lang w:eastAsia="pl-PL"/>
        </w:rPr>
      </w:pPr>
      <w:r w:rsidRPr="00916F78">
        <w:rPr>
          <w:rFonts w:ascii="Arial Narrow" w:eastAsia="Times New Roman" w:hAnsi="Arial Narrow" w:cs="Arial"/>
          <w:sz w:val="24"/>
          <w:szCs w:val="24"/>
          <w:lang w:eastAsia="pl-PL"/>
        </w:rPr>
        <w:t>Dotyczy to duplikatów faktur oraz ich korekt, a także not obciążeniowych i not korygujących ze wskazanego przez Wykonawcę adresu poczty e-mail Wykonawcy: …………………………………………</w:t>
      </w:r>
    </w:p>
    <w:p w14:paraId="2A137149" w14:textId="77777777" w:rsidR="00916F78" w:rsidRPr="00916F78" w:rsidRDefault="00916F78" w:rsidP="00916F78">
      <w:pPr>
        <w:numPr>
          <w:ilvl w:val="0"/>
          <w:numId w:val="14"/>
        </w:numPr>
        <w:suppressAutoHyphens/>
        <w:spacing w:after="0" w:line="240" w:lineRule="auto"/>
        <w:ind w:left="357" w:hanging="357"/>
        <w:jc w:val="both"/>
        <w:rPr>
          <w:rFonts w:ascii="Arial Narrow" w:eastAsia="Times New Roman" w:hAnsi="Arial Narrow" w:cs="Arial"/>
          <w:sz w:val="24"/>
          <w:szCs w:val="24"/>
          <w:lang w:eastAsia="pl-PL"/>
        </w:rPr>
      </w:pPr>
      <w:r w:rsidRPr="00916F78">
        <w:rPr>
          <w:rFonts w:ascii="Arial Narrow" w:eastAsia="Times New Roman" w:hAnsi="Arial Narrow" w:cs="Arial"/>
          <w:sz w:val="24"/>
          <w:szCs w:val="24"/>
          <w:lang w:eastAsia="pl-PL"/>
        </w:rPr>
        <w:t>Zamawiający może dokonać płatności z wykorzystaniem mechanizmu podzielonej płatności zgodnie z art. 108a-108b ustawy z dnia 11.03.2004 r. o podatku od towarów i usług.</w:t>
      </w:r>
    </w:p>
    <w:p w14:paraId="46EDC65A" w14:textId="77777777" w:rsidR="00916F78" w:rsidRPr="00916F78" w:rsidRDefault="00916F78" w:rsidP="00916F78">
      <w:pPr>
        <w:numPr>
          <w:ilvl w:val="0"/>
          <w:numId w:val="14"/>
        </w:numPr>
        <w:suppressAutoHyphens/>
        <w:spacing w:after="0" w:line="240" w:lineRule="auto"/>
        <w:jc w:val="both"/>
        <w:rPr>
          <w:rFonts w:ascii="Arial Narrow" w:eastAsia="Times New Roman" w:hAnsi="Arial Narrow" w:cs="Arial"/>
          <w:sz w:val="24"/>
          <w:szCs w:val="24"/>
          <w:lang w:eastAsia="pl-PL"/>
        </w:rPr>
      </w:pPr>
      <w:r w:rsidRPr="00916F78">
        <w:rPr>
          <w:rFonts w:ascii="Arial Narrow" w:eastAsia="Times New Roman" w:hAnsi="Arial Narrow" w:cs="Arial"/>
          <w:sz w:val="24"/>
          <w:szCs w:val="24"/>
          <w:lang w:eastAsia="pl-PL"/>
        </w:rPr>
        <w:t>Za dzień zapłaty uznaje się datę obciążenia rachunku bankowego Zamawiającego na rzecz Wykonawcy.</w:t>
      </w:r>
    </w:p>
    <w:p w14:paraId="2ADF3374" w14:textId="77777777" w:rsidR="00916F78" w:rsidRPr="00916F78" w:rsidRDefault="00916F78" w:rsidP="00916F78">
      <w:pPr>
        <w:numPr>
          <w:ilvl w:val="0"/>
          <w:numId w:val="14"/>
        </w:numPr>
        <w:tabs>
          <w:tab w:val="num" w:pos="720"/>
        </w:tabs>
        <w:suppressAutoHyphens/>
        <w:spacing w:after="0" w:line="240" w:lineRule="auto"/>
        <w:jc w:val="both"/>
        <w:rPr>
          <w:rFonts w:ascii="Arial Narrow" w:hAnsi="Arial Narrow" w:cs="Arial"/>
          <w:sz w:val="24"/>
          <w:szCs w:val="24"/>
        </w:rPr>
      </w:pPr>
      <w:r w:rsidRPr="00916F78">
        <w:rPr>
          <w:rFonts w:ascii="Arial Narrow" w:hAnsi="Arial Narrow" w:cs="Arial"/>
          <w:sz w:val="24"/>
          <w:szCs w:val="24"/>
        </w:rPr>
        <w:t>Wykonawca ma prawo do naliczenia odsetek ustawowych za opóźnienie w transakcjach handlowych, zgodnie z obowiązującymi przepisami prawa.</w:t>
      </w:r>
    </w:p>
    <w:p w14:paraId="4FC5AAED" w14:textId="77777777" w:rsidR="00916F78" w:rsidRDefault="00916F78" w:rsidP="00916F78">
      <w:pPr>
        <w:spacing w:after="0" w:line="240" w:lineRule="auto"/>
        <w:jc w:val="center"/>
        <w:rPr>
          <w:rFonts w:ascii="Arial Narrow" w:hAnsi="Arial Narrow" w:cs="Arial"/>
          <w:b/>
          <w:sz w:val="24"/>
          <w:szCs w:val="24"/>
        </w:rPr>
      </w:pPr>
    </w:p>
    <w:p w14:paraId="1779DF9E" w14:textId="77777777" w:rsidR="000345BE" w:rsidRDefault="000345BE" w:rsidP="00916F78">
      <w:pPr>
        <w:spacing w:after="0" w:line="240" w:lineRule="auto"/>
        <w:jc w:val="center"/>
        <w:rPr>
          <w:rFonts w:ascii="Arial Narrow" w:hAnsi="Arial Narrow" w:cs="Arial"/>
          <w:b/>
          <w:sz w:val="24"/>
          <w:szCs w:val="24"/>
        </w:rPr>
      </w:pPr>
    </w:p>
    <w:p w14:paraId="6D3B325E" w14:textId="77777777" w:rsidR="00916F78" w:rsidRPr="00916F78" w:rsidRDefault="00916F78" w:rsidP="00916F78">
      <w:pPr>
        <w:spacing w:after="0" w:line="240" w:lineRule="auto"/>
        <w:jc w:val="center"/>
        <w:rPr>
          <w:rFonts w:ascii="Arial Narrow" w:hAnsi="Arial Narrow" w:cs="Arial"/>
          <w:b/>
          <w:bCs/>
          <w:sz w:val="24"/>
          <w:szCs w:val="24"/>
        </w:rPr>
      </w:pPr>
      <w:r w:rsidRPr="00916F78">
        <w:rPr>
          <w:rFonts w:ascii="Arial Narrow" w:hAnsi="Arial Narrow" w:cs="Arial"/>
          <w:b/>
          <w:sz w:val="24"/>
          <w:szCs w:val="24"/>
        </w:rPr>
        <w:t>§ 8</w:t>
      </w:r>
    </w:p>
    <w:p w14:paraId="13082C0C" w14:textId="77777777" w:rsidR="00916F78" w:rsidRPr="00916F78" w:rsidRDefault="00966BBB" w:rsidP="00916F78">
      <w:pPr>
        <w:tabs>
          <w:tab w:val="left" w:pos="360"/>
        </w:tabs>
        <w:spacing w:after="0" w:line="240" w:lineRule="auto"/>
        <w:ind w:left="-360"/>
        <w:jc w:val="center"/>
        <w:rPr>
          <w:rFonts w:ascii="Arial Narrow" w:hAnsi="Arial Narrow" w:cs="Arial"/>
          <w:b/>
          <w:bCs/>
          <w:sz w:val="24"/>
          <w:szCs w:val="24"/>
        </w:rPr>
      </w:pPr>
      <w:r>
        <w:rPr>
          <w:rFonts w:ascii="Arial Narrow" w:hAnsi="Arial Narrow" w:cs="Arial"/>
          <w:b/>
          <w:bCs/>
          <w:sz w:val="24"/>
          <w:szCs w:val="24"/>
        </w:rPr>
        <w:t>GWARANCJA</w:t>
      </w:r>
    </w:p>
    <w:p w14:paraId="3B8E916A" w14:textId="77777777" w:rsidR="00966BBB" w:rsidRPr="00274F7D" w:rsidRDefault="00966BBB" w:rsidP="00966BBB">
      <w:pPr>
        <w:numPr>
          <w:ilvl w:val="0"/>
          <w:numId w:val="5"/>
        </w:numPr>
        <w:tabs>
          <w:tab w:val="num" w:pos="-1276"/>
          <w:tab w:val="num" w:pos="-567"/>
          <w:tab w:val="num" w:pos="360"/>
        </w:tabs>
        <w:suppressAutoHyphens/>
        <w:spacing w:after="0" w:line="240" w:lineRule="auto"/>
        <w:ind w:left="284" w:hanging="284"/>
        <w:jc w:val="both"/>
        <w:rPr>
          <w:rFonts w:ascii="Arial Narrow" w:hAnsi="Arial Narrow" w:cs="Arial"/>
          <w:sz w:val="24"/>
          <w:szCs w:val="24"/>
        </w:rPr>
      </w:pPr>
      <w:r w:rsidRPr="00274F7D">
        <w:rPr>
          <w:rFonts w:ascii="Arial Narrow" w:hAnsi="Arial Narrow" w:cs="Arial"/>
          <w:sz w:val="24"/>
          <w:szCs w:val="24"/>
        </w:rPr>
        <w:t xml:space="preserve">Wykonawca </w:t>
      </w:r>
      <w:r w:rsidRPr="00274F7D">
        <w:rPr>
          <w:rFonts w:ascii="Arial Narrow" w:hAnsi="Arial Narrow" w:cs="Arial"/>
          <w:b/>
          <w:sz w:val="24"/>
          <w:szCs w:val="24"/>
        </w:rPr>
        <w:t>udziela ……………… miesięcy gwarancji</w:t>
      </w:r>
      <w:r w:rsidRPr="00274F7D">
        <w:rPr>
          <w:rFonts w:ascii="Arial Narrow" w:hAnsi="Arial Narrow" w:cs="Arial"/>
          <w:sz w:val="24"/>
          <w:szCs w:val="24"/>
        </w:rPr>
        <w:t xml:space="preserve">. </w:t>
      </w:r>
      <w:r w:rsidRPr="00274F7D">
        <w:rPr>
          <w:rFonts w:ascii="Arial Narrow" w:hAnsi="Arial Narrow" w:cs="Arial"/>
          <w:i/>
          <w:sz w:val="24"/>
          <w:szCs w:val="24"/>
        </w:rPr>
        <w:t>(zgodnie z ofertą*).</w:t>
      </w:r>
    </w:p>
    <w:p w14:paraId="676D6D2B" w14:textId="77777777" w:rsidR="00966BBB" w:rsidRPr="001A3C67" w:rsidRDefault="00966BBB" w:rsidP="00966BBB">
      <w:pPr>
        <w:numPr>
          <w:ilvl w:val="0"/>
          <w:numId w:val="5"/>
        </w:numPr>
        <w:tabs>
          <w:tab w:val="num" w:pos="-1276"/>
          <w:tab w:val="num" w:pos="-567"/>
          <w:tab w:val="num" w:pos="360"/>
        </w:tabs>
        <w:suppressAutoHyphens/>
        <w:spacing w:after="0" w:line="240" w:lineRule="auto"/>
        <w:ind w:left="284" w:hanging="284"/>
        <w:jc w:val="both"/>
        <w:rPr>
          <w:rFonts w:ascii="Arial Narrow" w:hAnsi="Arial Narrow" w:cs="Arial"/>
          <w:sz w:val="24"/>
          <w:szCs w:val="24"/>
        </w:rPr>
      </w:pPr>
      <w:r w:rsidRPr="001A3C67">
        <w:rPr>
          <w:rFonts w:ascii="Arial Narrow" w:hAnsi="Arial Narrow" w:cs="Arial"/>
          <w:sz w:val="24"/>
          <w:szCs w:val="24"/>
        </w:rPr>
        <w:t>Okres gwarancji będzie liczony od daty podpisania przez Zamawiającego Protokołu odbioru bez uwag i zastrzeżeń.</w:t>
      </w:r>
    </w:p>
    <w:p w14:paraId="6C01E668" w14:textId="77777777" w:rsidR="00966BBB" w:rsidRPr="001A3C67" w:rsidRDefault="00966BBB" w:rsidP="00966BBB">
      <w:pPr>
        <w:numPr>
          <w:ilvl w:val="0"/>
          <w:numId w:val="5"/>
        </w:numPr>
        <w:tabs>
          <w:tab w:val="num" w:pos="-1276"/>
          <w:tab w:val="num" w:pos="-567"/>
          <w:tab w:val="num" w:pos="360"/>
        </w:tabs>
        <w:suppressAutoHyphens/>
        <w:spacing w:after="0" w:line="240" w:lineRule="auto"/>
        <w:ind w:left="284" w:hanging="284"/>
        <w:jc w:val="both"/>
        <w:rPr>
          <w:rFonts w:ascii="Arial Narrow" w:hAnsi="Arial Narrow" w:cs="Arial"/>
          <w:sz w:val="24"/>
          <w:szCs w:val="24"/>
        </w:rPr>
      </w:pPr>
      <w:r w:rsidRPr="001A3C67">
        <w:rPr>
          <w:rFonts w:ascii="Arial Narrow" w:hAnsi="Arial Narrow" w:cs="Arial"/>
          <w:sz w:val="24"/>
          <w:szCs w:val="24"/>
        </w:rPr>
        <w:t>Wykonawca oświadcza, że przedmiot umowy jest wolny od wszelkich wad fizycznych i prawnych, w tym również nie jest obciążony ewentualnymi roszczeniami osób trzecich wynikającymi z naruszenia praw własności intelektualnej lub przemysłowej, w tym praw autorskich, patentów, praw ochronnych na znaki towarowe oraz praw z rejestracji na wzory użytkowe i przemysłowe, pozostających w związku z wprowadzeniem towaru do obrotu na terytorium Rzeczypospolitej Polskiej, oraz nie stanowi przedmiotu żadnego zabezpieczenia, ani toczącego się postępowania.</w:t>
      </w:r>
    </w:p>
    <w:p w14:paraId="1FF1112E" w14:textId="77777777" w:rsidR="00966BBB" w:rsidRPr="001A3C67" w:rsidRDefault="00966BBB" w:rsidP="00966BBB">
      <w:pPr>
        <w:numPr>
          <w:ilvl w:val="0"/>
          <w:numId w:val="5"/>
        </w:numPr>
        <w:tabs>
          <w:tab w:val="num" w:pos="-1276"/>
        </w:tabs>
        <w:suppressAutoHyphens/>
        <w:spacing w:after="0" w:line="240" w:lineRule="auto"/>
        <w:ind w:left="284" w:hanging="284"/>
        <w:jc w:val="both"/>
        <w:rPr>
          <w:rFonts w:ascii="Arial Narrow" w:hAnsi="Arial Narrow" w:cs="Arial"/>
          <w:sz w:val="24"/>
          <w:szCs w:val="24"/>
        </w:rPr>
      </w:pPr>
      <w:r w:rsidRPr="008F4FBC">
        <w:rPr>
          <w:rFonts w:ascii="Arial Narrow" w:hAnsi="Arial Narrow" w:cs="Arial"/>
          <w:sz w:val="24"/>
          <w:szCs w:val="24"/>
        </w:rPr>
        <w:t>W przypadku braku zgodności przedmiotu umowy z niniejszą umową Zamawiającemu z mocy prawa przysługują środki ochrony prawnej ze strony i na koszt Wykonawcy, a udzielona gwarancja nie ma wpływu na te środki ochrony prawnej</w:t>
      </w:r>
      <w:r>
        <w:rPr>
          <w:rFonts w:ascii="Arial Narrow" w:hAnsi="Arial Narrow" w:cs="Arial"/>
          <w:sz w:val="24"/>
          <w:szCs w:val="24"/>
        </w:rPr>
        <w:t>.</w:t>
      </w:r>
    </w:p>
    <w:p w14:paraId="7E2CCCAD" w14:textId="77777777" w:rsidR="00966BBB" w:rsidRPr="001A3C67" w:rsidRDefault="00966BBB" w:rsidP="00966BBB">
      <w:pPr>
        <w:tabs>
          <w:tab w:val="num" w:pos="-1276"/>
          <w:tab w:val="num" w:pos="-567"/>
          <w:tab w:val="num" w:pos="360"/>
        </w:tabs>
        <w:suppressAutoHyphens/>
        <w:spacing w:after="0" w:line="240" w:lineRule="auto"/>
        <w:ind w:left="284"/>
        <w:jc w:val="both"/>
        <w:rPr>
          <w:rFonts w:ascii="Arial Narrow" w:hAnsi="Arial Narrow" w:cs="Arial"/>
          <w:sz w:val="24"/>
          <w:szCs w:val="24"/>
        </w:rPr>
      </w:pPr>
      <w:r w:rsidRPr="001A3C67">
        <w:rPr>
          <w:rFonts w:ascii="Arial Narrow" w:hAnsi="Arial Narrow" w:cs="Arial"/>
          <w:sz w:val="24"/>
          <w:szCs w:val="24"/>
        </w:rPr>
        <w:t>W tym zakresie stosuje się przepisy art. 556 i kolejne Kodeksu Cywilnego.</w:t>
      </w:r>
    </w:p>
    <w:p w14:paraId="17B5072E" w14:textId="77777777" w:rsidR="00966BBB" w:rsidRPr="001A3C67" w:rsidRDefault="00966BBB" w:rsidP="00966BBB">
      <w:pPr>
        <w:numPr>
          <w:ilvl w:val="0"/>
          <w:numId w:val="5"/>
        </w:numPr>
        <w:tabs>
          <w:tab w:val="num" w:pos="-1276"/>
        </w:tabs>
        <w:suppressAutoHyphens/>
        <w:spacing w:after="0" w:line="240" w:lineRule="auto"/>
        <w:ind w:left="284" w:hanging="284"/>
        <w:jc w:val="both"/>
        <w:rPr>
          <w:rFonts w:ascii="Arial Narrow" w:eastAsia="Times New Roman" w:hAnsi="Arial Narrow"/>
          <w:sz w:val="24"/>
          <w:szCs w:val="24"/>
        </w:rPr>
      </w:pPr>
      <w:r w:rsidRPr="001A3C67">
        <w:rPr>
          <w:rFonts w:ascii="Arial Narrow" w:eastAsia="Times New Roman" w:hAnsi="Arial Narrow"/>
          <w:sz w:val="24"/>
          <w:szCs w:val="24"/>
        </w:rPr>
        <w:t>Strony wyłączają zastosowanie art. 563 kodeksu cywilnego.</w:t>
      </w:r>
    </w:p>
    <w:p w14:paraId="16E12CC8" w14:textId="77777777" w:rsidR="00966BBB" w:rsidRPr="00274F7D" w:rsidRDefault="00966BBB" w:rsidP="00966BBB">
      <w:pPr>
        <w:numPr>
          <w:ilvl w:val="0"/>
          <w:numId w:val="5"/>
        </w:numPr>
        <w:tabs>
          <w:tab w:val="num" w:pos="-1276"/>
        </w:tabs>
        <w:suppressAutoHyphens/>
        <w:spacing w:after="0" w:line="240" w:lineRule="auto"/>
        <w:ind w:left="284" w:hanging="284"/>
        <w:jc w:val="both"/>
        <w:rPr>
          <w:rFonts w:ascii="Arial Narrow" w:eastAsia="Times New Roman" w:hAnsi="Arial Narrow"/>
          <w:sz w:val="24"/>
          <w:szCs w:val="24"/>
        </w:rPr>
      </w:pPr>
      <w:r w:rsidRPr="00274F7D">
        <w:rPr>
          <w:rFonts w:ascii="Arial Narrow" w:eastAsia="Times New Roman" w:hAnsi="Arial Narrow"/>
          <w:sz w:val="24"/>
          <w:szCs w:val="24"/>
        </w:rPr>
        <w:t xml:space="preserve">Wykonawca ponosi odpowiedzialność z tytułu rękojmi za Wady zmniejszające wartość lub użyteczność wykonanego Przedmiotu Umowy ze względu na cel określony w Umowie albo wynikający z okoliczności lub z przeznaczenia Przedmiotu Umowy. </w:t>
      </w:r>
    </w:p>
    <w:p w14:paraId="577FA98E" w14:textId="605E9671" w:rsidR="00966BBB" w:rsidRPr="00274F7D" w:rsidRDefault="00966BBB" w:rsidP="00966BBB">
      <w:pPr>
        <w:numPr>
          <w:ilvl w:val="0"/>
          <w:numId w:val="5"/>
        </w:numPr>
        <w:tabs>
          <w:tab w:val="num" w:pos="-1276"/>
        </w:tabs>
        <w:suppressAutoHyphens/>
        <w:spacing w:after="0" w:line="240" w:lineRule="auto"/>
        <w:ind w:left="284" w:hanging="284"/>
        <w:jc w:val="both"/>
        <w:rPr>
          <w:rFonts w:ascii="Arial Narrow" w:eastAsia="Times New Roman" w:hAnsi="Arial Narrow"/>
          <w:sz w:val="24"/>
          <w:szCs w:val="24"/>
        </w:rPr>
      </w:pPr>
      <w:r w:rsidRPr="00274F7D">
        <w:rPr>
          <w:rFonts w:ascii="Arial Narrow" w:eastAsia="Times New Roman" w:hAnsi="Arial Narrow"/>
          <w:sz w:val="24"/>
          <w:szCs w:val="24"/>
        </w:rPr>
        <w:t xml:space="preserve">Okres rękojmi za Wady jest równy okresowi określonemu w § </w:t>
      </w:r>
      <w:r w:rsidR="00274F7D" w:rsidRPr="00274F7D">
        <w:rPr>
          <w:rFonts w:ascii="Arial Narrow" w:eastAsia="Times New Roman" w:hAnsi="Arial Narrow"/>
          <w:sz w:val="24"/>
          <w:szCs w:val="24"/>
        </w:rPr>
        <w:t>8</w:t>
      </w:r>
      <w:r w:rsidRPr="00274F7D">
        <w:rPr>
          <w:rFonts w:ascii="Arial Narrow" w:eastAsia="Times New Roman" w:hAnsi="Arial Narrow"/>
          <w:sz w:val="24"/>
          <w:szCs w:val="24"/>
        </w:rPr>
        <w:t xml:space="preserve"> ust 1) . </w:t>
      </w:r>
    </w:p>
    <w:p w14:paraId="57988F91" w14:textId="77777777" w:rsidR="00966BBB" w:rsidRPr="00274F7D" w:rsidRDefault="00966BBB" w:rsidP="00966BBB">
      <w:pPr>
        <w:numPr>
          <w:ilvl w:val="0"/>
          <w:numId w:val="5"/>
        </w:numPr>
        <w:tabs>
          <w:tab w:val="num" w:pos="-1276"/>
        </w:tabs>
        <w:suppressAutoHyphens/>
        <w:spacing w:after="0" w:line="240" w:lineRule="auto"/>
        <w:ind w:left="284" w:hanging="284"/>
        <w:jc w:val="both"/>
        <w:rPr>
          <w:rFonts w:ascii="Arial Narrow" w:hAnsi="Arial Narrow" w:cs="Arial"/>
          <w:sz w:val="24"/>
          <w:szCs w:val="24"/>
        </w:rPr>
      </w:pPr>
      <w:r w:rsidRPr="00274F7D">
        <w:rPr>
          <w:rFonts w:ascii="Arial Narrow" w:eastAsia="Times New Roman" w:hAnsi="Arial Narrow"/>
          <w:sz w:val="24"/>
          <w:szCs w:val="24"/>
        </w:rPr>
        <w:t>Zamawiający może wykonywać uprawnienia z tytułu rękojmi za Wady niezależnie od uprawnień wynikających z gwarancji jakości.</w:t>
      </w:r>
    </w:p>
    <w:p w14:paraId="12C8857F" w14:textId="77777777" w:rsidR="00966BBB" w:rsidRDefault="00966BBB" w:rsidP="00966BBB">
      <w:pPr>
        <w:numPr>
          <w:ilvl w:val="0"/>
          <w:numId w:val="5"/>
        </w:numPr>
        <w:tabs>
          <w:tab w:val="num" w:pos="-1276"/>
        </w:tabs>
        <w:suppressAutoHyphens/>
        <w:spacing w:after="0" w:line="240" w:lineRule="auto"/>
        <w:ind w:left="284" w:hanging="284"/>
        <w:jc w:val="both"/>
        <w:rPr>
          <w:rFonts w:ascii="Arial Narrow" w:hAnsi="Arial Narrow" w:cs="Arial"/>
          <w:sz w:val="24"/>
          <w:szCs w:val="24"/>
        </w:rPr>
      </w:pPr>
      <w:r w:rsidRPr="001A3C67">
        <w:rPr>
          <w:rFonts w:ascii="Arial Narrow" w:hAnsi="Arial Narrow" w:cs="Arial"/>
          <w:sz w:val="24"/>
          <w:szCs w:val="24"/>
        </w:rPr>
        <w:t>W okresie gwarancji Wykonawca zobowiązany jest do (wliczonej w wynagrodzenie Wykonawcy), naprawy systemu który uległ uszkodzeniu lub awarii.</w:t>
      </w:r>
    </w:p>
    <w:p w14:paraId="31B6081E" w14:textId="77777777" w:rsidR="00916F78" w:rsidRPr="00916F78" w:rsidRDefault="00916F78" w:rsidP="00916F78">
      <w:pPr>
        <w:numPr>
          <w:ilvl w:val="0"/>
          <w:numId w:val="5"/>
        </w:numPr>
        <w:tabs>
          <w:tab w:val="num" w:pos="-1276"/>
          <w:tab w:val="num" w:pos="-567"/>
        </w:tabs>
        <w:suppressAutoHyphens/>
        <w:spacing w:after="0" w:line="240" w:lineRule="auto"/>
        <w:ind w:left="284" w:hanging="284"/>
        <w:jc w:val="both"/>
        <w:rPr>
          <w:rFonts w:ascii="Arial Narrow" w:eastAsia="Times New Roman" w:hAnsi="Arial Narrow"/>
          <w:sz w:val="24"/>
          <w:szCs w:val="24"/>
          <w:lang w:eastAsia="pl-PL"/>
        </w:rPr>
      </w:pPr>
      <w:r w:rsidRPr="00916F78">
        <w:rPr>
          <w:rFonts w:ascii="Arial Narrow" w:eastAsia="Times New Roman" w:hAnsi="Arial Narrow" w:cs="Arial"/>
          <w:sz w:val="24"/>
          <w:szCs w:val="24"/>
          <w:lang w:eastAsia="pl-PL"/>
        </w:rPr>
        <w:t xml:space="preserve">Wykonawca gwarantuje Zamawiającemu, że przedmiot Umowy wykona zgodnie z postanowieniami Umowy oraz innymi informacjami, do których odnosi się umowa. Wykonawca gwarantuje, że przedmiot umowy będzie spełniał wszelkie warunki i normy wynikające z powszechnie obowiązujących przepisów prawa. </w:t>
      </w:r>
      <w:r w:rsidRPr="00916F78">
        <w:rPr>
          <w:rFonts w:ascii="Arial Narrow" w:eastAsia="Times New Roman" w:hAnsi="Arial Narrow" w:cs="Arial"/>
          <w:sz w:val="24"/>
          <w:szCs w:val="24"/>
          <w:lang w:eastAsia="pl-PL"/>
        </w:rPr>
        <w:lastRenderedPageBreak/>
        <w:t>Wykonawca gwarantuje, że przedmiot Umowy będzie wykonany prawidłowo i będzie się nadawać do użycia zgodnie z przeznaczeniem w jakim był wykonywany, będzie wolny od wad i usterek oraz wykonany zgodnie z dokumentacją techniczną, zaleceniami producenta  i odnośnymi przepisami prawa oraz normami. Ponadto, Wykonawca gwarantuje Zamawiającemu, że wszystkie materiały (części) i urządzenia zapewniane przezeń na użytek wykonywania przedmiotu Umowy będą nowe, zgodne z postanowieniami Umowy, nadające się do użycia w celu im przeznaczonym. Jeżeli w okresie gwarancji wystąpi jakakolwiek wada lub usterka, prac, części materiałów lub urządzeń naruszająca powyższe gwarancje, Wykonawca, po otrzymaniu pisemnego lub elektronicznego powiadomienia o wystąpieniu takiej wady lub usterki, bezzwłocznie podejmie czynności i zapewni materiały i urządzenia, części konieczne dla usunięcia wady lub usterki, doprowadzając przedmiot Umowy do pełnej zgodności z wyżej udzielonymi gwarancjami bez obciążania Zamawiającego dodatkowymi kosztami. Dotyczy to także przypadku wniesienia przez organ właściwego nadzoru jakichkolwiek zastrzeżeń do funkcjonowania przedmiotu Umowy w toku inspekcji, kontroli lub przeglądów. Wybór sposobu usunięcia wady lub usterki (naprawa lub wymiana) należy do Zamawiającego i Wykonawcy.</w:t>
      </w:r>
    </w:p>
    <w:p w14:paraId="2F623C78" w14:textId="4E114FE6" w:rsidR="00916F78" w:rsidRPr="00916F78" w:rsidRDefault="00916F78" w:rsidP="00916F78">
      <w:pPr>
        <w:numPr>
          <w:ilvl w:val="0"/>
          <w:numId w:val="5"/>
        </w:numPr>
        <w:tabs>
          <w:tab w:val="num" w:pos="-1276"/>
          <w:tab w:val="num" w:pos="-567"/>
        </w:tabs>
        <w:suppressAutoHyphens/>
        <w:spacing w:after="0" w:line="240" w:lineRule="auto"/>
        <w:ind w:left="284" w:hanging="284"/>
        <w:jc w:val="both"/>
        <w:rPr>
          <w:rFonts w:ascii="Arial Narrow" w:eastAsia="Times New Roman" w:hAnsi="Arial Narrow" w:cs="Arial"/>
          <w:sz w:val="24"/>
          <w:szCs w:val="24"/>
          <w:lang w:eastAsia="pl-PL"/>
        </w:rPr>
      </w:pPr>
      <w:r w:rsidRPr="00916F78">
        <w:rPr>
          <w:rFonts w:ascii="Arial Narrow" w:eastAsia="Times New Roman" w:hAnsi="Arial Narrow" w:cs="Arial"/>
          <w:sz w:val="24"/>
          <w:szCs w:val="24"/>
          <w:lang w:eastAsia="pl-PL"/>
        </w:rPr>
        <w:t xml:space="preserve">W wypadku, gdy w wykonaniu zobowiązań wynikających z ust. </w:t>
      </w:r>
      <w:r w:rsidR="00D83831">
        <w:rPr>
          <w:rFonts w:ascii="Arial Narrow" w:eastAsia="Times New Roman" w:hAnsi="Arial Narrow" w:cs="Arial"/>
          <w:sz w:val="24"/>
          <w:szCs w:val="24"/>
          <w:lang w:eastAsia="pl-PL"/>
        </w:rPr>
        <w:t>10</w:t>
      </w:r>
      <w:r w:rsidRPr="00916F78">
        <w:rPr>
          <w:rFonts w:ascii="Arial Narrow" w:eastAsia="Times New Roman" w:hAnsi="Arial Narrow" w:cs="Arial"/>
          <w:sz w:val="24"/>
          <w:szCs w:val="24"/>
          <w:lang w:eastAsia="pl-PL"/>
        </w:rPr>
        <w:t xml:space="preserve"> Wykonawca usuwa wady i usterki lub dostarcza materiały i urządzenia wolne od wad, okres gwarancji dla wykonanych w celu usunięcia wad prac oraz naprawionych lub dostarczonych zamiennych materiałów i urządzeń, biegnie na nowo od daty usunięcia wad lub usterek lub dostarczenia materiałów i urządzeń wolnych od wad potwierdzonego podpisanym przez obie Strony protokołem bez zastrzeżeń ze strony Zamawiającego.</w:t>
      </w:r>
    </w:p>
    <w:p w14:paraId="66B68BB4" w14:textId="77777777" w:rsidR="00916F78" w:rsidRPr="00916F78" w:rsidRDefault="00916F78" w:rsidP="00916F78">
      <w:pPr>
        <w:numPr>
          <w:ilvl w:val="0"/>
          <w:numId w:val="5"/>
        </w:numPr>
        <w:tabs>
          <w:tab w:val="num" w:pos="-1276"/>
          <w:tab w:val="num" w:pos="-567"/>
        </w:tabs>
        <w:suppressAutoHyphens/>
        <w:spacing w:after="0" w:line="240" w:lineRule="auto"/>
        <w:ind w:left="284" w:hanging="284"/>
        <w:jc w:val="both"/>
        <w:rPr>
          <w:rFonts w:ascii="Arial Narrow" w:eastAsia="Times New Roman" w:hAnsi="Arial Narrow" w:cs="Arial"/>
          <w:iCs/>
          <w:sz w:val="24"/>
          <w:szCs w:val="24"/>
          <w:lang w:eastAsia="pl-PL"/>
        </w:rPr>
      </w:pPr>
      <w:r w:rsidRPr="00916F78">
        <w:rPr>
          <w:rFonts w:ascii="Arial Narrow" w:eastAsia="Times New Roman" w:hAnsi="Arial Narrow" w:cs="Arial"/>
          <w:sz w:val="24"/>
          <w:szCs w:val="24"/>
          <w:lang w:eastAsia="pl-PL"/>
        </w:rPr>
        <w:t>Jeżeli po otrzymaniu pisemnego, elektronicznego powiadomienia o wystąpieniu jakichkolwiek wad lub usterek w przedmiocie Umowy, które naruszają powyższe gwarancje Wykonawcy, nie rozpocznie on w ciągu 3 dni usuwania lub w sposób właściwy nie usunie ich w terminie uzgodnionym pisemnie pomiędzy Stronami nie dłuższym jednak niż 14 dni, wówczas Zamawiający będzie mieć prawo usunąć wady lub usterki we własnym zakresie lub zlecić ich usunięcie stronie trzeciej na koszt i ryzyko Wykonawcy bez uprzedniego powiadomienia Wykonawcy i bez obowiązku uzyskiwania dodatkowego upoważnienia</w:t>
      </w:r>
      <w:r w:rsidRPr="00916F78">
        <w:rPr>
          <w:rFonts w:ascii="Arial Narrow" w:eastAsia="Times New Roman" w:hAnsi="Arial Narrow" w:cs="Arial"/>
          <w:iCs/>
          <w:sz w:val="24"/>
          <w:szCs w:val="24"/>
          <w:lang w:eastAsia="pl-PL"/>
        </w:rPr>
        <w:t xml:space="preserve">. </w:t>
      </w:r>
      <w:r w:rsidRPr="00916F78">
        <w:rPr>
          <w:rFonts w:ascii="Arial Narrow" w:eastAsia="Times New Roman" w:hAnsi="Arial Narrow" w:cs="Arial"/>
          <w:sz w:val="24"/>
          <w:szCs w:val="24"/>
          <w:lang w:eastAsia="pl-PL"/>
        </w:rPr>
        <w:t>Naprawa będzie wykonywana co do zasady w miejscu wykonania prac stanowiących przedmiot Umowy. Jeśli w celu usunięcia wady/usterki konieczne będzie zdemontowanie i przetransportowanie elementu, którego dotyczyły prace stanowiące przedmiot Umowy w inne miejsce, demontaż i transport odbywać się będą na koszt i ryzyko Wykonawcy</w:t>
      </w:r>
      <w:r w:rsidRPr="00916F78">
        <w:rPr>
          <w:rFonts w:ascii="Arial Narrow" w:eastAsia="Times New Roman" w:hAnsi="Arial Narrow" w:cs="Arial"/>
          <w:iCs/>
          <w:sz w:val="24"/>
          <w:szCs w:val="24"/>
          <w:lang w:eastAsia="pl-PL"/>
        </w:rPr>
        <w:t>.</w:t>
      </w:r>
    </w:p>
    <w:p w14:paraId="01754BBD" w14:textId="77777777" w:rsidR="00916F78" w:rsidRPr="00916F78" w:rsidRDefault="00916F78" w:rsidP="00916F78">
      <w:pPr>
        <w:numPr>
          <w:ilvl w:val="0"/>
          <w:numId w:val="5"/>
        </w:numPr>
        <w:tabs>
          <w:tab w:val="num" w:pos="-1276"/>
          <w:tab w:val="num" w:pos="-567"/>
        </w:tabs>
        <w:suppressAutoHyphens/>
        <w:spacing w:after="0" w:line="240" w:lineRule="auto"/>
        <w:ind w:left="284" w:hanging="284"/>
        <w:jc w:val="both"/>
        <w:rPr>
          <w:rFonts w:ascii="Arial Narrow" w:eastAsia="Times New Roman" w:hAnsi="Arial Narrow" w:cs="Arial"/>
          <w:sz w:val="24"/>
          <w:szCs w:val="24"/>
          <w:lang w:eastAsia="pl-PL"/>
        </w:rPr>
      </w:pPr>
      <w:r w:rsidRPr="00916F78">
        <w:rPr>
          <w:rFonts w:ascii="Arial Narrow" w:eastAsia="Times New Roman" w:hAnsi="Arial Narrow" w:cs="Arial"/>
          <w:sz w:val="24"/>
          <w:szCs w:val="24"/>
          <w:lang w:eastAsia="pl-PL"/>
        </w:rPr>
        <w:t>Każdy okres, w którym Zamawiający nie będzie mógł korzystać z celu, w jakim był wykonywany przedmiot Umowy ze względu na dostarczone przez Wykonawcę materiały, urządzenia lub prace, części odpowiednio wydłuży okres gwarancyjny;</w:t>
      </w:r>
    </w:p>
    <w:p w14:paraId="0BE73FF8" w14:textId="77777777" w:rsidR="00916F78" w:rsidRPr="00916F78" w:rsidRDefault="00916F78" w:rsidP="00916F78">
      <w:pPr>
        <w:numPr>
          <w:ilvl w:val="0"/>
          <w:numId w:val="5"/>
        </w:numPr>
        <w:tabs>
          <w:tab w:val="num" w:pos="-1276"/>
          <w:tab w:val="num" w:pos="-567"/>
        </w:tabs>
        <w:suppressAutoHyphens/>
        <w:spacing w:after="0" w:line="240" w:lineRule="auto"/>
        <w:ind w:left="284" w:hanging="284"/>
        <w:jc w:val="both"/>
        <w:rPr>
          <w:rFonts w:ascii="Arial Narrow" w:eastAsia="Times New Roman" w:hAnsi="Arial Narrow" w:cs="Arial"/>
          <w:sz w:val="24"/>
          <w:szCs w:val="24"/>
          <w:lang w:eastAsia="pl-PL"/>
        </w:rPr>
      </w:pPr>
      <w:r w:rsidRPr="00916F78">
        <w:rPr>
          <w:rFonts w:ascii="Arial Narrow" w:eastAsia="Times New Roman" w:hAnsi="Arial Narrow" w:cs="Arial"/>
          <w:sz w:val="24"/>
          <w:szCs w:val="24"/>
          <w:lang w:eastAsia="pl-PL"/>
        </w:rPr>
        <w:t>Po zakończeniu okresu gwarancyjnego Wykonawca bez wezwania, zobowiązany jest do niezwłocznego przekazania Zamawiającemu wszelkich dokumentów gwarancyjnych umożliwiających skorzystanie przez Zamawiającego z gwarancji producenta dla Materiałów i Urządzeń, dla których taka gwarancja pozostaje w mocy;</w:t>
      </w:r>
    </w:p>
    <w:p w14:paraId="199B43DC" w14:textId="77777777" w:rsidR="00916F78" w:rsidRPr="00921727" w:rsidRDefault="00916F78" w:rsidP="00916F78">
      <w:pPr>
        <w:numPr>
          <w:ilvl w:val="0"/>
          <w:numId w:val="5"/>
        </w:numPr>
        <w:tabs>
          <w:tab w:val="num" w:pos="-1276"/>
          <w:tab w:val="num" w:pos="-567"/>
        </w:tabs>
        <w:suppressAutoHyphens/>
        <w:spacing w:after="0" w:line="240" w:lineRule="auto"/>
        <w:ind w:left="284" w:hanging="284"/>
        <w:jc w:val="both"/>
        <w:rPr>
          <w:rFonts w:ascii="Arial Narrow" w:hAnsi="Arial Narrow" w:cs="Arial"/>
          <w:b/>
          <w:bCs/>
          <w:sz w:val="24"/>
          <w:szCs w:val="24"/>
        </w:rPr>
      </w:pPr>
      <w:r w:rsidRPr="00916F78">
        <w:rPr>
          <w:rFonts w:ascii="Arial Narrow" w:eastAsia="Times New Roman" w:hAnsi="Arial Narrow" w:cs="Arial"/>
          <w:sz w:val="24"/>
          <w:szCs w:val="24"/>
          <w:lang w:eastAsia="pl-PL"/>
        </w:rPr>
        <w:t>Dokument Zawarcia Umowy stanowi dokument gwarancyjny dla gwarancji udzielonej przez Wykonawcę (oświadczenie</w:t>
      </w:r>
      <w:r w:rsidRPr="00916F78">
        <w:rPr>
          <w:rFonts w:ascii="Arial Narrow" w:hAnsi="Arial Narrow" w:cs="Arial"/>
          <w:sz w:val="24"/>
          <w:szCs w:val="24"/>
        </w:rPr>
        <w:t xml:space="preserve"> gwarancyjne).</w:t>
      </w:r>
    </w:p>
    <w:p w14:paraId="6B8980DC" w14:textId="15216F10" w:rsidR="00921727" w:rsidRPr="00921727" w:rsidRDefault="00921727" w:rsidP="00916F78">
      <w:pPr>
        <w:numPr>
          <w:ilvl w:val="0"/>
          <w:numId w:val="5"/>
        </w:numPr>
        <w:tabs>
          <w:tab w:val="num" w:pos="-1276"/>
          <w:tab w:val="num" w:pos="-567"/>
        </w:tabs>
        <w:suppressAutoHyphens/>
        <w:spacing w:after="0" w:line="240" w:lineRule="auto"/>
        <w:ind w:left="284" w:hanging="284"/>
        <w:jc w:val="both"/>
        <w:rPr>
          <w:rFonts w:ascii="Arial Narrow" w:hAnsi="Arial Narrow" w:cs="Arial"/>
          <w:b/>
          <w:bCs/>
          <w:sz w:val="24"/>
          <w:szCs w:val="24"/>
        </w:rPr>
      </w:pPr>
      <w:r w:rsidRPr="00D32107">
        <w:rPr>
          <w:rFonts w:ascii="Arial Narrow" w:hAnsi="Arial Narrow"/>
          <w:sz w:val="24"/>
          <w:szCs w:val="24"/>
        </w:rPr>
        <w:t>Na dostarczany sprzęt informatyczny i telekomunikacyjny Wykonawca dostarczy Zamawiającemu gwarancje jakości udzielone przez producenta danego sprzętu</w:t>
      </w:r>
    </w:p>
    <w:p w14:paraId="522ACE50" w14:textId="77777777" w:rsidR="00921727" w:rsidRPr="00921727" w:rsidRDefault="00921727" w:rsidP="00921727">
      <w:pPr>
        <w:numPr>
          <w:ilvl w:val="0"/>
          <w:numId w:val="5"/>
        </w:numPr>
        <w:tabs>
          <w:tab w:val="num" w:pos="-1276"/>
          <w:tab w:val="num" w:pos="-567"/>
        </w:tabs>
        <w:suppressAutoHyphens/>
        <w:spacing w:after="0" w:line="240" w:lineRule="auto"/>
        <w:ind w:left="284" w:hanging="284"/>
        <w:jc w:val="both"/>
        <w:rPr>
          <w:rFonts w:ascii="Arial Narrow" w:hAnsi="Arial Narrow"/>
        </w:rPr>
      </w:pPr>
      <w:bookmarkStart w:id="0" w:name="_Toc3206381"/>
      <w:bookmarkStart w:id="1" w:name="_Toc76033467"/>
      <w:r w:rsidRPr="00921727">
        <w:rPr>
          <w:rFonts w:ascii="Arial Narrow" w:hAnsi="Arial Narrow"/>
        </w:rPr>
        <w:t xml:space="preserve">Gwarancja </w:t>
      </w:r>
      <w:bookmarkEnd w:id="0"/>
      <w:bookmarkEnd w:id="1"/>
      <w:r w:rsidRPr="00921727">
        <w:rPr>
          <w:rFonts w:ascii="Arial Narrow" w:hAnsi="Arial Narrow"/>
        </w:rPr>
        <w:t>na System obejmuje:</w:t>
      </w:r>
    </w:p>
    <w:p w14:paraId="4F39A855" w14:textId="77777777" w:rsidR="00921727" w:rsidRPr="00921727" w:rsidRDefault="00921727" w:rsidP="008A0EB8">
      <w:pPr>
        <w:pStyle w:val="Akapitzlist"/>
        <w:numPr>
          <w:ilvl w:val="0"/>
          <w:numId w:val="27"/>
        </w:numPr>
        <w:ind w:left="1134"/>
        <w:rPr>
          <w:rFonts w:ascii="Arial Narrow" w:hAnsi="Arial Narrow"/>
          <w:lang w:eastAsia="hi-IN" w:bidi="hi-IN"/>
        </w:rPr>
      </w:pPr>
      <w:r w:rsidRPr="00921727">
        <w:rPr>
          <w:rFonts w:ascii="Arial Narrow" w:hAnsi="Arial Narrow"/>
          <w:lang w:eastAsia="hi-IN" w:bidi="hi-IN"/>
        </w:rPr>
        <w:t>Zapewnienie prawidłowego funkcjonowania Systemu.</w:t>
      </w:r>
    </w:p>
    <w:p w14:paraId="71FB937A" w14:textId="77777777" w:rsidR="00921727" w:rsidRPr="00921727" w:rsidRDefault="00921727" w:rsidP="008A0EB8">
      <w:pPr>
        <w:pStyle w:val="Akapitzlist"/>
        <w:numPr>
          <w:ilvl w:val="0"/>
          <w:numId w:val="27"/>
        </w:numPr>
        <w:ind w:left="1134"/>
        <w:rPr>
          <w:rFonts w:ascii="Arial Narrow" w:hAnsi="Arial Narrow"/>
          <w:lang w:eastAsia="hi-IN" w:bidi="hi-IN"/>
        </w:rPr>
      </w:pPr>
      <w:r w:rsidRPr="00921727">
        <w:rPr>
          <w:rFonts w:ascii="Arial Narrow" w:hAnsi="Arial Narrow"/>
          <w:lang w:eastAsia="hi-IN" w:bidi="hi-IN"/>
        </w:rPr>
        <w:t>Usunięcie wad i usterek Systemu</w:t>
      </w:r>
    </w:p>
    <w:p w14:paraId="5B559DEA" w14:textId="77777777" w:rsidR="00921727" w:rsidRPr="00921727" w:rsidRDefault="00921727" w:rsidP="008A0EB8">
      <w:pPr>
        <w:pStyle w:val="Akapitzlist"/>
        <w:numPr>
          <w:ilvl w:val="0"/>
          <w:numId w:val="27"/>
        </w:numPr>
        <w:ind w:left="1134"/>
        <w:rPr>
          <w:rFonts w:ascii="Arial Narrow" w:hAnsi="Arial Narrow"/>
          <w:lang w:eastAsia="pl-PL"/>
        </w:rPr>
      </w:pPr>
      <w:r w:rsidRPr="00921727">
        <w:rPr>
          <w:rFonts w:ascii="Arial Narrow" w:hAnsi="Arial Narrow"/>
          <w:lang w:eastAsia="pl-PL"/>
        </w:rPr>
        <w:t>Udzielanie Zamawiającemu konsultacji polegających na udzielaniu porad i wyjaśnień dotyczących zasad działania Systemu (poprzez infolinię/helpdesk).</w:t>
      </w:r>
    </w:p>
    <w:p w14:paraId="7E97F7BD" w14:textId="77777777" w:rsidR="00921727" w:rsidRPr="00921727" w:rsidRDefault="00921727" w:rsidP="008A0EB8">
      <w:pPr>
        <w:pStyle w:val="Akapitzlist"/>
        <w:numPr>
          <w:ilvl w:val="0"/>
          <w:numId w:val="27"/>
        </w:numPr>
        <w:ind w:left="1134"/>
        <w:rPr>
          <w:rFonts w:ascii="Arial Narrow" w:hAnsi="Arial Narrow"/>
          <w:lang w:eastAsia="pl-PL"/>
        </w:rPr>
      </w:pPr>
      <w:r w:rsidRPr="00921727">
        <w:rPr>
          <w:rFonts w:ascii="Arial Narrow" w:hAnsi="Arial Narrow"/>
          <w:lang w:eastAsia="pl-PL"/>
        </w:rPr>
        <w:t>Pomoc w usuwaniu nieprawidłowości działania Systemu wynikających z instalacji sprzętu i oprogramowania.</w:t>
      </w:r>
    </w:p>
    <w:p w14:paraId="270816C8" w14:textId="77777777" w:rsidR="00921727" w:rsidRPr="00921727" w:rsidRDefault="00921727" w:rsidP="008A0EB8">
      <w:pPr>
        <w:pStyle w:val="Akapitzlist"/>
        <w:numPr>
          <w:ilvl w:val="0"/>
          <w:numId w:val="27"/>
        </w:numPr>
        <w:ind w:left="1134"/>
        <w:rPr>
          <w:rFonts w:ascii="Arial Narrow" w:hAnsi="Arial Narrow"/>
          <w:lang w:eastAsia="pl-PL"/>
        </w:rPr>
      </w:pPr>
      <w:r w:rsidRPr="00921727">
        <w:rPr>
          <w:rFonts w:ascii="Arial Narrow" w:hAnsi="Arial Narrow" w:cs="Tahoma"/>
          <w:lang w:eastAsia="pl-PL"/>
        </w:rPr>
        <w:t>Zdalne aktualizacje Sytemu;</w:t>
      </w:r>
    </w:p>
    <w:p w14:paraId="7C5EB9B7" w14:textId="77777777" w:rsidR="00921727" w:rsidRPr="00921727" w:rsidRDefault="00921727" w:rsidP="008A0EB8">
      <w:pPr>
        <w:pStyle w:val="Akapitzlist"/>
        <w:numPr>
          <w:ilvl w:val="0"/>
          <w:numId w:val="27"/>
        </w:numPr>
        <w:ind w:left="1134"/>
        <w:rPr>
          <w:rFonts w:ascii="Arial Narrow" w:hAnsi="Arial Narrow"/>
          <w:lang w:eastAsia="pl-PL"/>
        </w:rPr>
      </w:pPr>
      <w:r w:rsidRPr="00921727">
        <w:rPr>
          <w:rFonts w:ascii="Arial Narrow" w:hAnsi="Arial Narrow" w:cs="Tahoma"/>
          <w:lang w:eastAsia="pl-PL"/>
        </w:rPr>
        <w:t>Całodobowy monitoring funkcjonowania Systemu;</w:t>
      </w:r>
    </w:p>
    <w:p w14:paraId="5907911F" w14:textId="77777777" w:rsidR="00921727" w:rsidRPr="00921727" w:rsidRDefault="00921727" w:rsidP="008A0EB8">
      <w:pPr>
        <w:pStyle w:val="Akapitzlist"/>
        <w:numPr>
          <w:ilvl w:val="0"/>
          <w:numId w:val="28"/>
        </w:numPr>
        <w:rPr>
          <w:rFonts w:ascii="Arial Narrow" w:hAnsi="Arial Narrow"/>
          <w:lang w:eastAsia="pl-PL"/>
        </w:rPr>
      </w:pPr>
      <w:r w:rsidRPr="00921727">
        <w:rPr>
          <w:rFonts w:ascii="Arial Narrow" w:hAnsi="Arial Narrow"/>
          <w:lang w:eastAsia="pl-PL"/>
        </w:rPr>
        <w:t>Nieprawidłowe działanie Systemu (awaria i usterka) i konsultacje będą zgłaszane przez osobę/osoby upoważnioną ze strony Zamawiającego.</w:t>
      </w:r>
    </w:p>
    <w:p w14:paraId="125744FB" w14:textId="37A210EF" w:rsidR="000345BE" w:rsidRDefault="00921727" w:rsidP="008A0EB8">
      <w:pPr>
        <w:pStyle w:val="Akapitzlist"/>
        <w:numPr>
          <w:ilvl w:val="0"/>
          <w:numId w:val="28"/>
        </w:numPr>
        <w:rPr>
          <w:rFonts w:ascii="Arial Narrow" w:hAnsi="Arial Narrow"/>
          <w:lang w:eastAsia="pl-PL"/>
        </w:rPr>
      </w:pPr>
      <w:r w:rsidRPr="00921727">
        <w:rPr>
          <w:rFonts w:ascii="Arial Narrow" w:hAnsi="Arial Narrow"/>
          <w:lang w:eastAsia="pl-PL"/>
        </w:rPr>
        <w:lastRenderedPageBreak/>
        <w:t xml:space="preserve">Wszelkie błędy i konsultacje będą zgłaszane do Wykonawcy na wskazany przez niego adres email, telefon  lub przy pomocy aplikacji typu </w:t>
      </w:r>
      <w:proofErr w:type="spellStart"/>
      <w:r w:rsidRPr="00921727">
        <w:rPr>
          <w:rFonts w:ascii="Arial Narrow" w:hAnsi="Arial Narrow"/>
          <w:lang w:eastAsia="pl-PL"/>
        </w:rPr>
        <w:t>HelpDesk</w:t>
      </w:r>
      <w:proofErr w:type="spellEnd"/>
      <w:r w:rsidRPr="00921727">
        <w:rPr>
          <w:rFonts w:ascii="Arial Narrow" w:hAnsi="Arial Narrow"/>
          <w:lang w:eastAsia="pl-PL"/>
        </w:rPr>
        <w:t xml:space="preserve">. </w:t>
      </w:r>
    </w:p>
    <w:p w14:paraId="58D097E4" w14:textId="3ECA0B99" w:rsidR="00921727" w:rsidRPr="00921727" w:rsidRDefault="00921727" w:rsidP="008A0EB8">
      <w:pPr>
        <w:pStyle w:val="Akapitzlist"/>
        <w:numPr>
          <w:ilvl w:val="0"/>
          <w:numId w:val="28"/>
        </w:numPr>
        <w:rPr>
          <w:rFonts w:ascii="Arial Narrow" w:hAnsi="Arial Narrow"/>
          <w:lang w:eastAsia="pl-PL"/>
        </w:rPr>
      </w:pPr>
      <w:r w:rsidRPr="00921727">
        <w:rPr>
          <w:rFonts w:ascii="Arial Narrow" w:hAnsi="Arial Narrow"/>
          <w:lang w:eastAsia="pl-PL"/>
        </w:rPr>
        <w:t>Priorytety zgłoszeń serwisowych oraz czasy reakcji w podziale na krytyczność (SLA)</w:t>
      </w:r>
    </w:p>
    <w:tbl>
      <w:tblPr>
        <w:tblW w:w="9923"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3402"/>
        <w:gridCol w:w="4253"/>
      </w:tblGrid>
      <w:tr w:rsidR="00921727" w:rsidRPr="00215381" w14:paraId="048CB2FE" w14:textId="77777777" w:rsidTr="00BA702F">
        <w:trPr>
          <w:cantSplit/>
          <w:trHeight w:val="406"/>
        </w:trPr>
        <w:tc>
          <w:tcPr>
            <w:tcW w:w="9923" w:type="dxa"/>
            <w:gridSpan w:val="3"/>
            <w:tcBorders>
              <w:top w:val="single" w:sz="4" w:space="0" w:color="auto"/>
              <w:left w:val="single" w:sz="4" w:space="0" w:color="auto"/>
              <w:bottom w:val="single" w:sz="4" w:space="0" w:color="auto"/>
              <w:right w:val="single" w:sz="4" w:space="0" w:color="auto"/>
            </w:tcBorders>
            <w:shd w:val="clear" w:color="auto" w:fill="E6E6E6"/>
            <w:vAlign w:val="center"/>
          </w:tcPr>
          <w:p w14:paraId="38FE082F" w14:textId="77777777" w:rsidR="00921727" w:rsidRPr="008B293D" w:rsidRDefault="00921727" w:rsidP="00BA702F">
            <w:pPr>
              <w:suppressAutoHyphens/>
              <w:spacing w:after="0" w:line="100" w:lineRule="atLeast"/>
              <w:jc w:val="center"/>
              <w:rPr>
                <w:rFonts w:ascii="Arial Narrow" w:eastAsia="SimSun" w:hAnsi="Arial Narrow" w:cs="Calibri"/>
                <w:b/>
                <w:kern w:val="1"/>
                <w:sz w:val="18"/>
                <w:szCs w:val="18"/>
                <w:lang w:eastAsia="hi-IN" w:bidi="hi-IN"/>
              </w:rPr>
            </w:pPr>
            <w:r w:rsidRPr="008B293D">
              <w:rPr>
                <w:rFonts w:ascii="Arial Narrow" w:eastAsia="SimSun" w:hAnsi="Arial Narrow" w:cs="Calibri"/>
                <w:b/>
                <w:bCs/>
                <w:i/>
                <w:iCs/>
                <w:kern w:val="1"/>
                <w:sz w:val="24"/>
                <w:szCs w:val="24"/>
                <w:lang w:eastAsia="hi-IN" w:bidi="hi-IN"/>
              </w:rPr>
              <w:t>Priorytety zgłoszeń serwisowych oraz czasy reakcji w podziale na krytyczność (SLA)</w:t>
            </w:r>
          </w:p>
        </w:tc>
      </w:tr>
      <w:tr w:rsidR="00921727" w:rsidRPr="00215381" w14:paraId="0A96AA11" w14:textId="77777777" w:rsidTr="00BA702F">
        <w:trPr>
          <w:cantSplit/>
          <w:trHeight w:val="406"/>
        </w:trPr>
        <w:tc>
          <w:tcPr>
            <w:tcW w:w="2268" w:type="dxa"/>
            <w:tcBorders>
              <w:top w:val="single" w:sz="4" w:space="0" w:color="auto"/>
              <w:left w:val="single" w:sz="4" w:space="0" w:color="auto"/>
              <w:bottom w:val="single" w:sz="4" w:space="0" w:color="auto"/>
              <w:right w:val="single" w:sz="4" w:space="0" w:color="auto"/>
            </w:tcBorders>
            <w:shd w:val="clear" w:color="auto" w:fill="E6E6E6"/>
            <w:vAlign w:val="center"/>
          </w:tcPr>
          <w:p w14:paraId="24BB6B6E" w14:textId="77777777" w:rsidR="00921727" w:rsidRPr="008B293D" w:rsidRDefault="00921727" w:rsidP="00BA702F">
            <w:pPr>
              <w:suppressAutoHyphens/>
              <w:spacing w:after="0" w:line="100" w:lineRule="atLeast"/>
              <w:jc w:val="center"/>
              <w:rPr>
                <w:rFonts w:ascii="Arial Narrow" w:eastAsia="SimSun" w:hAnsi="Arial Narrow" w:cs="Calibri"/>
                <w:b/>
                <w:kern w:val="1"/>
                <w:sz w:val="18"/>
                <w:szCs w:val="18"/>
                <w:lang w:eastAsia="hi-IN" w:bidi="hi-IN"/>
              </w:rPr>
            </w:pPr>
            <w:r w:rsidRPr="008B293D">
              <w:rPr>
                <w:rFonts w:ascii="Arial Narrow" w:eastAsia="SimSun" w:hAnsi="Arial Narrow" w:cs="Calibri"/>
                <w:b/>
                <w:kern w:val="1"/>
                <w:sz w:val="18"/>
                <w:szCs w:val="18"/>
                <w:lang w:eastAsia="hi-IN" w:bidi="hi-IN"/>
              </w:rPr>
              <w:t>Priorytet</w:t>
            </w:r>
          </w:p>
        </w:tc>
        <w:tc>
          <w:tcPr>
            <w:tcW w:w="3402" w:type="dxa"/>
            <w:tcBorders>
              <w:top w:val="single" w:sz="4" w:space="0" w:color="auto"/>
              <w:left w:val="single" w:sz="4" w:space="0" w:color="auto"/>
              <w:bottom w:val="single" w:sz="4" w:space="0" w:color="auto"/>
              <w:right w:val="single" w:sz="4" w:space="0" w:color="auto"/>
            </w:tcBorders>
            <w:shd w:val="clear" w:color="auto" w:fill="E6E6E6"/>
            <w:vAlign w:val="center"/>
          </w:tcPr>
          <w:p w14:paraId="4515146E" w14:textId="77777777" w:rsidR="00921727" w:rsidRPr="008B293D" w:rsidRDefault="00921727" w:rsidP="00BA702F">
            <w:pPr>
              <w:suppressAutoHyphens/>
              <w:spacing w:after="0" w:line="100" w:lineRule="atLeast"/>
              <w:rPr>
                <w:rFonts w:ascii="Arial Narrow" w:eastAsia="SimSun" w:hAnsi="Arial Narrow" w:cs="Calibri"/>
                <w:b/>
                <w:kern w:val="1"/>
                <w:sz w:val="18"/>
                <w:szCs w:val="18"/>
                <w:lang w:eastAsia="hi-IN" w:bidi="hi-IN"/>
              </w:rPr>
            </w:pPr>
            <w:r w:rsidRPr="008B293D">
              <w:rPr>
                <w:rFonts w:ascii="Arial Narrow" w:eastAsia="SimSun" w:hAnsi="Arial Narrow" w:cs="Calibri"/>
                <w:b/>
                <w:kern w:val="1"/>
                <w:sz w:val="18"/>
                <w:szCs w:val="18"/>
                <w:lang w:eastAsia="hi-IN" w:bidi="hi-IN"/>
              </w:rPr>
              <w:t>Awaria</w:t>
            </w:r>
          </w:p>
        </w:tc>
        <w:tc>
          <w:tcPr>
            <w:tcW w:w="4253" w:type="dxa"/>
            <w:tcBorders>
              <w:top w:val="single" w:sz="4" w:space="0" w:color="auto"/>
              <w:left w:val="single" w:sz="4" w:space="0" w:color="auto"/>
              <w:bottom w:val="single" w:sz="4" w:space="0" w:color="auto"/>
              <w:right w:val="single" w:sz="4" w:space="0" w:color="auto"/>
            </w:tcBorders>
            <w:shd w:val="clear" w:color="auto" w:fill="E6E6E6"/>
            <w:vAlign w:val="center"/>
          </w:tcPr>
          <w:p w14:paraId="54BDA603" w14:textId="77777777" w:rsidR="00921727" w:rsidRPr="008B293D" w:rsidRDefault="00921727" w:rsidP="00BA702F">
            <w:pPr>
              <w:suppressAutoHyphens/>
              <w:spacing w:after="0" w:line="100" w:lineRule="atLeast"/>
              <w:jc w:val="center"/>
              <w:rPr>
                <w:rFonts w:ascii="Arial Narrow" w:eastAsia="SimSun" w:hAnsi="Arial Narrow" w:cs="Calibri"/>
                <w:b/>
                <w:kern w:val="1"/>
                <w:sz w:val="18"/>
                <w:szCs w:val="18"/>
                <w:lang w:eastAsia="hi-IN" w:bidi="hi-IN"/>
              </w:rPr>
            </w:pPr>
            <w:r w:rsidRPr="008B293D">
              <w:rPr>
                <w:rFonts w:ascii="Arial Narrow" w:eastAsia="SimSun" w:hAnsi="Arial Narrow" w:cs="Calibri"/>
                <w:b/>
                <w:kern w:val="1"/>
                <w:sz w:val="18"/>
                <w:szCs w:val="18"/>
                <w:lang w:eastAsia="hi-IN" w:bidi="hi-IN"/>
              </w:rPr>
              <w:t>Usterka</w:t>
            </w:r>
          </w:p>
        </w:tc>
      </w:tr>
      <w:tr w:rsidR="00921727" w:rsidRPr="00215381" w14:paraId="2104F672" w14:textId="77777777" w:rsidTr="00BA702F">
        <w:trPr>
          <w:cantSplit/>
        </w:trPr>
        <w:tc>
          <w:tcPr>
            <w:tcW w:w="2268" w:type="dxa"/>
            <w:tcBorders>
              <w:top w:val="single" w:sz="4" w:space="0" w:color="auto"/>
              <w:left w:val="single" w:sz="4" w:space="0" w:color="auto"/>
              <w:bottom w:val="single" w:sz="4" w:space="0" w:color="auto"/>
              <w:right w:val="single" w:sz="4" w:space="0" w:color="auto"/>
            </w:tcBorders>
            <w:shd w:val="clear" w:color="auto" w:fill="E6E6E6"/>
            <w:vAlign w:val="center"/>
          </w:tcPr>
          <w:p w14:paraId="51071402" w14:textId="77777777" w:rsidR="00921727" w:rsidRPr="008B293D" w:rsidRDefault="00921727" w:rsidP="00BA702F">
            <w:pPr>
              <w:suppressAutoHyphens/>
              <w:spacing w:after="0" w:line="100" w:lineRule="atLeast"/>
              <w:jc w:val="center"/>
              <w:rPr>
                <w:rFonts w:ascii="Arial Narrow" w:eastAsia="SimSun" w:hAnsi="Arial Narrow" w:cs="Calibri"/>
                <w:kern w:val="1"/>
                <w:sz w:val="18"/>
                <w:szCs w:val="18"/>
                <w:lang w:eastAsia="hi-IN" w:bidi="hi-IN"/>
              </w:rPr>
            </w:pPr>
            <w:r w:rsidRPr="008B293D">
              <w:rPr>
                <w:rFonts w:ascii="Arial Narrow" w:eastAsia="SimSun" w:hAnsi="Arial Narrow" w:cs="Calibri"/>
                <w:kern w:val="1"/>
                <w:sz w:val="18"/>
                <w:szCs w:val="18"/>
                <w:lang w:eastAsia="hi-IN" w:bidi="hi-IN"/>
              </w:rPr>
              <w:t>Definicja priorytetu</w:t>
            </w:r>
          </w:p>
        </w:tc>
        <w:tc>
          <w:tcPr>
            <w:tcW w:w="3402" w:type="dxa"/>
            <w:tcBorders>
              <w:top w:val="single" w:sz="4" w:space="0" w:color="auto"/>
              <w:left w:val="single" w:sz="4" w:space="0" w:color="auto"/>
              <w:bottom w:val="single" w:sz="4" w:space="0" w:color="auto"/>
              <w:right w:val="single" w:sz="4" w:space="0" w:color="auto"/>
            </w:tcBorders>
            <w:vAlign w:val="center"/>
          </w:tcPr>
          <w:p w14:paraId="179775A8" w14:textId="77777777" w:rsidR="00921727" w:rsidRPr="008B293D" w:rsidRDefault="00921727" w:rsidP="00BA702F">
            <w:pPr>
              <w:suppressAutoHyphens/>
              <w:spacing w:after="0" w:line="100" w:lineRule="atLeast"/>
              <w:rPr>
                <w:rFonts w:ascii="Arial Narrow" w:eastAsia="SimSun" w:hAnsi="Arial Narrow" w:cs="Calibri"/>
                <w:kern w:val="1"/>
                <w:sz w:val="18"/>
                <w:szCs w:val="18"/>
                <w:lang w:eastAsia="hi-IN" w:bidi="hi-IN"/>
              </w:rPr>
            </w:pPr>
            <w:r w:rsidRPr="00C774FE">
              <w:rPr>
                <w:rFonts w:ascii="Arial Narrow" w:eastAsia="SimSun" w:hAnsi="Arial Narrow" w:cs="Calibri"/>
                <w:kern w:val="1"/>
                <w:sz w:val="18"/>
                <w:szCs w:val="18"/>
                <w:lang w:eastAsia="hi-IN" w:bidi="hi-IN"/>
              </w:rPr>
              <w:t xml:space="preserve">Awaria rozumiana jest jako nieprzewidziana przerwa w </w:t>
            </w:r>
            <w:r>
              <w:rPr>
                <w:rFonts w:ascii="Arial Narrow" w:eastAsia="SimSun" w:hAnsi="Arial Narrow" w:cs="Calibri"/>
                <w:kern w:val="1"/>
                <w:sz w:val="18"/>
                <w:szCs w:val="18"/>
                <w:lang w:eastAsia="hi-IN" w:bidi="hi-IN"/>
              </w:rPr>
              <w:t>działaniu Systemu</w:t>
            </w:r>
            <w:r w:rsidRPr="00C774FE">
              <w:rPr>
                <w:rFonts w:ascii="Arial Narrow" w:eastAsia="SimSun" w:hAnsi="Arial Narrow" w:cs="Calibri"/>
                <w:kern w:val="1"/>
                <w:sz w:val="18"/>
                <w:szCs w:val="18"/>
                <w:lang w:eastAsia="hi-IN" w:bidi="hi-IN"/>
              </w:rPr>
              <w:t xml:space="preserve"> </w:t>
            </w:r>
          </w:p>
        </w:tc>
        <w:tc>
          <w:tcPr>
            <w:tcW w:w="4253" w:type="dxa"/>
            <w:tcBorders>
              <w:top w:val="single" w:sz="4" w:space="0" w:color="auto"/>
              <w:left w:val="single" w:sz="4" w:space="0" w:color="auto"/>
              <w:bottom w:val="single" w:sz="4" w:space="0" w:color="auto"/>
              <w:right w:val="single" w:sz="4" w:space="0" w:color="auto"/>
            </w:tcBorders>
            <w:vAlign w:val="center"/>
          </w:tcPr>
          <w:p w14:paraId="28897B36" w14:textId="77777777" w:rsidR="00921727" w:rsidRPr="00C774FE" w:rsidRDefault="00921727" w:rsidP="00BA702F">
            <w:pPr>
              <w:spacing w:after="0"/>
              <w:rPr>
                <w:rFonts w:ascii="Arial Narrow" w:hAnsi="Arial Narrow" w:cs="Calibri"/>
                <w:sz w:val="18"/>
                <w:szCs w:val="18"/>
                <w:lang w:eastAsia="pl-PL"/>
              </w:rPr>
            </w:pPr>
            <w:r w:rsidRPr="00C774FE">
              <w:rPr>
                <w:rFonts w:ascii="Arial Narrow" w:hAnsi="Arial Narrow" w:cs="Calibri"/>
                <w:sz w:val="18"/>
                <w:szCs w:val="18"/>
                <w:lang w:eastAsia="pl-PL"/>
              </w:rPr>
              <w:t xml:space="preserve">Usterka rozumiana jest jako powtarzalne działanie </w:t>
            </w:r>
            <w:r>
              <w:rPr>
                <w:rFonts w:ascii="Arial Narrow" w:hAnsi="Arial Narrow" w:cs="Calibri"/>
                <w:sz w:val="18"/>
                <w:szCs w:val="18"/>
                <w:lang w:eastAsia="pl-PL"/>
              </w:rPr>
              <w:t>Systemu</w:t>
            </w:r>
            <w:r w:rsidRPr="00C774FE">
              <w:rPr>
                <w:rFonts w:ascii="Arial Narrow" w:hAnsi="Arial Narrow" w:cs="Calibri"/>
                <w:sz w:val="18"/>
                <w:szCs w:val="18"/>
                <w:lang w:eastAsia="pl-PL"/>
              </w:rPr>
              <w:t xml:space="preserve"> prowadzące do otrzymywania</w:t>
            </w:r>
          </w:p>
          <w:p w14:paraId="3D487D8A" w14:textId="77777777" w:rsidR="00921727" w:rsidRPr="008B293D" w:rsidRDefault="00921727" w:rsidP="00BA702F">
            <w:pPr>
              <w:spacing w:after="0"/>
              <w:rPr>
                <w:rFonts w:ascii="Arial Narrow" w:hAnsi="Arial Narrow" w:cs="Calibri"/>
                <w:sz w:val="18"/>
                <w:szCs w:val="18"/>
                <w:lang w:eastAsia="pl-PL"/>
              </w:rPr>
            </w:pPr>
            <w:r w:rsidRPr="00C774FE">
              <w:rPr>
                <w:rFonts w:ascii="Arial Narrow" w:hAnsi="Arial Narrow" w:cs="Calibri"/>
                <w:sz w:val="18"/>
                <w:szCs w:val="18"/>
                <w:lang w:eastAsia="pl-PL"/>
              </w:rPr>
              <w:t>błędnych wyników podczas przetwarzania danych lub działanie niezgodne z dokumentacją techniczną</w:t>
            </w:r>
          </w:p>
        </w:tc>
      </w:tr>
      <w:tr w:rsidR="00921727" w:rsidRPr="00215381" w14:paraId="69CEA2EB" w14:textId="77777777" w:rsidTr="00BA702F">
        <w:trPr>
          <w:trHeight w:val="785"/>
        </w:trPr>
        <w:tc>
          <w:tcPr>
            <w:tcW w:w="2268" w:type="dxa"/>
            <w:tcBorders>
              <w:top w:val="single" w:sz="4" w:space="0" w:color="auto"/>
              <w:left w:val="single" w:sz="4" w:space="0" w:color="auto"/>
              <w:bottom w:val="single" w:sz="4" w:space="0" w:color="auto"/>
              <w:right w:val="single" w:sz="4" w:space="0" w:color="auto"/>
            </w:tcBorders>
            <w:shd w:val="clear" w:color="auto" w:fill="E6E6E6"/>
            <w:vAlign w:val="center"/>
          </w:tcPr>
          <w:p w14:paraId="566F28B0" w14:textId="77777777" w:rsidR="00921727" w:rsidRPr="008B293D" w:rsidRDefault="00921727" w:rsidP="00BA702F">
            <w:pPr>
              <w:suppressAutoHyphens/>
              <w:spacing w:after="0" w:line="100" w:lineRule="atLeast"/>
              <w:jc w:val="center"/>
              <w:rPr>
                <w:rFonts w:ascii="Arial Narrow" w:eastAsia="SimSun" w:hAnsi="Arial Narrow" w:cs="Calibri"/>
                <w:kern w:val="1"/>
                <w:sz w:val="18"/>
                <w:szCs w:val="18"/>
                <w:lang w:eastAsia="hi-IN" w:bidi="hi-IN"/>
              </w:rPr>
            </w:pPr>
            <w:r w:rsidRPr="008B293D">
              <w:rPr>
                <w:rFonts w:ascii="Arial Narrow" w:eastAsia="SimSun" w:hAnsi="Arial Narrow" w:cs="Calibri"/>
                <w:kern w:val="1"/>
                <w:sz w:val="18"/>
                <w:szCs w:val="18"/>
                <w:lang w:eastAsia="hi-IN" w:bidi="hi-IN"/>
              </w:rPr>
              <w:t>Docelowy czas reakcji</w:t>
            </w:r>
          </w:p>
        </w:tc>
        <w:tc>
          <w:tcPr>
            <w:tcW w:w="3402" w:type="dxa"/>
            <w:tcBorders>
              <w:top w:val="single" w:sz="4" w:space="0" w:color="auto"/>
              <w:left w:val="single" w:sz="4" w:space="0" w:color="auto"/>
              <w:bottom w:val="single" w:sz="4" w:space="0" w:color="auto"/>
              <w:right w:val="single" w:sz="4" w:space="0" w:color="auto"/>
            </w:tcBorders>
            <w:vAlign w:val="center"/>
          </w:tcPr>
          <w:p w14:paraId="0178C766" w14:textId="77777777" w:rsidR="00921727" w:rsidRPr="008B293D" w:rsidRDefault="00921727" w:rsidP="00BA702F">
            <w:pPr>
              <w:suppressAutoHyphens/>
              <w:spacing w:after="0" w:line="100" w:lineRule="atLeast"/>
              <w:jc w:val="both"/>
              <w:rPr>
                <w:rFonts w:ascii="Arial Narrow" w:eastAsia="SimSun" w:hAnsi="Arial Narrow" w:cs="Calibri"/>
                <w:kern w:val="1"/>
                <w:sz w:val="18"/>
                <w:szCs w:val="18"/>
                <w:lang w:eastAsia="hi-IN" w:bidi="hi-IN"/>
              </w:rPr>
            </w:pPr>
            <w:r w:rsidRPr="008B293D">
              <w:rPr>
                <w:rFonts w:ascii="Arial Narrow" w:eastAsia="SimSun" w:hAnsi="Arial Narrow" w:cs="Calibri"/>
                <w:kern w:val="1"/>
                <w:sz w:val="18"/>
                <w:szCs w:val="18"/>
                <w:lang w:eastAsia="hi-IN" w:bidi="hi-IN"/>
              </w:rPr>
              <w:t xml:space="preserve">Reakcja w ciągu mniej niż </w:t>
            </w:r>
            <w:r>
              <w:rPr>
                <w:rFonts w:ascii="Arial Narrow" w:eastAsia="SimSun" w:hAnsi="Arial Narrow" w:cs="Calibri"/>
                <w:kern w:val="1"/>
                <w:sz w:val="18"/>
                <w:szCs w:val="18"/>
                <w:lang w:eastAsia="hi-IN" w:bidi="hi-IN"/>
              </w:rPr>
              <w:t>2</w:t>
            </w:r>
            <w:r w:rsidRPr="008B293D">
              <w:rPr>
                <w:rFonts w:ascii="Arial Narrow" w:eastAsia="SimSun" w:hAnsi="Arial Narrow" w:cs="Calibri"/>
                <w:kern w:val="1"/>
                <w:sz w:val="18"/>
                <w:szCs w:val="18"/>
                <w:lang w:eastAsia="hi-IN" w:bidi="hi-IN"/>
              </w:rPr>
              <w:t xml:space="preserve"> godzin</w:t>
            </w:r>
            <w:r>
              <w:rPr>
                <w:rFonts w:ascii="Arial Narrow" w:eastAsia="SimSun" w:hAnsi="Arial Narrow" w:cs="Calibri"/>
                <w:kern w:val="1"/>
                <w:sz w:val="18"/>
                <w:szCs w:val="18"/>
                <w:lang w:eastAsia="hi-IN" w:bidi="hi-IN"/>
              </w:rPr>
              <w:t>y</w:t>
            </w:r>
            <w:r w:rsidRPr="008B293D">
              <w:rPr>
                <w:rFonts w:ascii="Arial Narrow" w:eastAsia="SimSun" w:hAnsi="Arial Narrow" w:cs="Calibri"/>
                <w:kern w:val="1"/>
                <w:sz w:val="18"/>
                <w:szCs w:val="18"/>
                <w:lang w:eastAsia="hi-IN" w:bidi="hi-IN"/>
              </w:rPr>
              <w:t xml:space="preserve"> (w dni robocze) — kontakt telefoniczny lub drogą elektroniczną.</w:t>
            </w:r>
          </w:p>
        </w:tc>
        <w:tc>
          <w:tcPr>
            <w:tcW w:w="4253" w:type="dxa"/>
            <w:tcBorders>
              <w:top w:val="single" w:sz="4" w:space="0" w:color="auto"/>
              <w:left w:val="single" w:sz="4" w:space="0" w:color="auto"/>
              <w:bottom w:val="single" w:sz="4" w:space="0" w:color="auto"/>
              <w:right w:val="single" w:sz="4" w:space="0" w:color="auto"/>
            </w:tcBorders>
            <w:vAlign w:val="center"/>
          </w:tcPr>
          <w:p w14:paraId="11865745" w14:textId="77777777" w:rsidR="00921727" w:rsidRPr="008B293D" w:rsidRDefault="00921727" w:rsidP="00BA702F">
            <w:pPr>
              <w:suppressAutoHyphens/>
              <w:spacing w:after="0" w:line="100" w:lineRule="atLeast"/>
              <w:rPr>
                <w:rFonts w:ascii="Arial Narrow" w:eastAsia="SimSun" w:hAnsi="Arial Narrow" w:cs="Calibri"/>
                <w:kern w:val="1"/>
                <w:sz w:val="18"/>
                <w:szCs w:val="18"/>
                <w:lang w:eastAsia="hi-IN" w:bidi="hi-IN"/>
              </w:rPr>
            </w:pPr>
            <w:r w:rsidRPr="008B293D">
              <w:rPr>
                <w:rFonts w:ascii="Arial Narrow" w:eastAsia="SimSun" w:hAnsi="Arial Narrow" w:cs="Calibri"/>
                <w:kern w:val="1"/>
                <w:sz w:val="18"/>
                <w:szCs w:val="18"/>
                <w:lang w:eastAsia="hi-IN" w:bidi="hi-IN"/>
              </w:rPr>
              <w:t>Reakcja w ciągu mniej niż 8 godzin (w dni robocze) — kontakt telefoniczny lub drogą elektroniczną.</w:t>
            </w:r>
          </w:p>
        </w:tc>
      </w:tr>
      <w:tr w:rsidR="00921727" w:rsidRPr="00215381" w14:paraId="2EEC3C56" w14:textId="77777777" w:rsidTr="00BA702F">
        <w:trPr>
          <w:trHeight w:val="400"/>
        </w:trPr>
        <w:tc>
          <w:tcPr>
            <w:tcW w:w="2268" w:type="dxa"/>
            <w:tcBorders>
              <w:top w:val="single" w:sz="4" w:space="0" w:color="auto"/>
              <w:left w:val="single" w:sz="4" w:space="0" w:color="auto"/>
              <w:bottom w:val="single" w:sz="4" w:space="0" w:color="auto"/>
              <w:right w:val="single" w:sz="4" w:space="0" w:color="auto"/>
            </w:tcBorders>
            <w:shd w:val="clear" w:color="auto" w:fill="E6E6E6"/>
            <w:vAlign w:val="center"/>
          </w:tcPr>
          <w:p w14:paraId="374D0732" w14:textId="77777777" w:rsidR="00921727" w:rsidRPr="008B293D" w:rsidRDefault="00921727" w:rsidP="00BA702F">
            <w:pPr>
              <w:suppressAutoHyphens/>
              <w:spacing w:after="0" w:line="100" w:lineRule="atLeast"/>
              <w:jc w:val="center"/>
              <w:rPr>
                <w:rFonts w:ascii="Arial Narrow" w:eastAsia="SimSun" w:hAnsi="Arial Narrow" w:cs="Calibri"/>
                <w:kern w:val="1"/>
                <w:sz w:val="18"/>
                <w:szCs w:val="18"/>
                <w:lang w:eastAsia="hi-IN" w:bidi="hi-IN"/>
              </w:rPr>
            </w:pPr>
            <w:r w:rsidRPr="008B293D">
              <w:rPr>
                <w:rFonts w:ascii="Arial Narrow" w:eastAsia="SimSun" w:hAnsi="Arial Narrow" w:cs="Calibri"/>
                <w:kern w:val="1"/>
                <w:sz w:val="18"/>
                <w:szCs w:val="18"/>
                <w:lang w:eastAsia="hi-IN" w:bidi="hi-IN"/>
              </w:rPr>
              <w:t>Termin usunięcia błędu</w:t>
            </w:r>
          </w:p>
        </w:tc>
        <w:tc>
          <w:tcPr>
            <w:tcW w:w="3402" w:type="dxa"/>
            <w:tcBorders>
              <w:top w:val="single" w:sz="4" w:space="0" w:color="auto"/>
              <w:left w:val="single" w:sz="4" w:space="0" w:color="auto"/>
              <w:bottom w:val="single" w:sz="4" w:space="0" w:color="auto"/>
              <w:right w:val="single" w:sz="4" w:space="0" w:color="auto"/>
            </w:tcBorders>
            <w:vAlign w:val="center"/>
          </w:tcPr>
          <w:p w14:paraId="2119E807" w14:textId="77777777" w:rsidR="00921727" w:rsidRPr="008B293D" w:rsidRDefault="00921727" w:rsidP="00BA702F">
            <w:pPr>
              <w:suppressAutoHyphens/>
              <w:spacing w:after="0" w:line="100" w:lineRule="atLeast"/>
              <w:rPr>
                <w:rFonts w:ascii="Arial Narrow" w:eastAsia="SimSun" w:hAnsi="Arial Narrow" w:cs="Calibri"/>
                <w:kern w:val="1"/>
                <w:sz w:val="18"/>
                <w:szCs w:val="18"/>
                <w:lang w:eastAsia="hi-IN" w:bidi="hi-IN"/>
              </w:rPr>
            </w:pPr>
            <w:r w:rsidRPr="008B293D">
              <w:rPr>
                <w:rFonts w:ascii="Arial Narrow" w:eastAsia="SimSun" w:hAnsi="Arial Narrow" w:cs="Calibri"/>
                <w:kern w:val="1"/>
                <w:sz w:val="18"/>
                <w:szCs w:val="18"/>
                <w:lang w:eastAsia="hi-IN" w:bidi="hi-IN"/>
              </w:rPr>
              <w:t>Do 2</w:t>
            </w:r>
            <w:r>
              <w:rPr>
                <w:rFonts w:ascii="Arial Narrow" w:eastAsia="SimSun" w:hAnsi="Arial Narrow" w:cs="Calibri"/>
                <w:kern w:val="1"/>
                <w:sz w:val="18"/>
                <w:szCs w:val="18"/>
                <w:lang w:eastAsia="hi-IN" w:bidi="hi-IN"/>
              </w:rPr>
              <w:t xml:space="preserve">4 godzin ( w </w:t>
            </w:r>
            <w:r w:rsidRPr="008B293D">
              <w:rPr>
                <w:rFonts w:ascii="Arial Narrow" w:eastAsia="SimSun" w:hAnsi="Arial Narrow" w:cs="Calibri"/>
                <w:kern w:val="1"/>
                <w:sz w:val="18"/>
                <w:szCs w:val="18"/>
                <w:lang w:eastAsia="hi-IN" w:bidi="hi-IN"/>
              </w:rPr>
              <w:t>dni robocz</w:t>
            </w:r>
            <w:r>
              <w:rPr>
                <w:rFonts w:ascii="Arial Narrow" w:eastAsia="SimSun" w:hAnsi="Arial Narrow" w:cs="Calibri"/>
                <w:kern w:val="1"/>
                <w:sz w:val="18"/>
                <w:szCs w:val="18"/>
                <w:lang w:eastAsia="hi-IN" w:bidi="hi-IN"/>
              </w:rPr>
              <w:t>e)</w:t>
            </w:r>
          </w:p>
        </w:tc>
        <w:tc>
          <w:tcPr>
            <w:tcW w:w="4253" w:type="dxa"/>
            <w:tcBorders>
              <w:top w:val="single" w:sz="4" w:space="0" w:color="auto"/>
              <w:left w:val="single" w:sz="4" w:space="0" w:color="auto"/>
              <w:bottom w:val="single" w:sz="4" w:space="0" w:color="auto"/>
              <w:right w:val="single" w:sz="4" w:space="0" w:color="auto"/>
            </w:tcBorders>
            <w:vAlign w:val="center"/>
          </w:tcPr>
          <w:p w14:paraId="79E7065E" w14:textId="77777777" w:rsidR="00921727" w:rsidRPr="008B293D" w:rsidRDefault="00921727" w:rsidP="00BA702F">
            <w:pPr>
              <w:suppressAutoHyphens/>
              <w:spacing w:after="0" w:line="100" w:lineRule="atLeast"/>
              <w:rPr>
                <w:rFonts w:ascii="Arial Narrow" w:eastAsia="SimSun" w:hAnsi="Arial Narrow" w:cs="Calibri"/>
                <w:kern w:val="1"/>
                <w:sz w:val="18"/>
                <w:szCs w:val="18"/>
                <w:lang w:eastAsia="hi-IN" w:bidi="hi-IN"/>
              </w:rPr>
            </w:pPr>
            <w:r w:rsidRPr="008B293D">
              <w:rPr>
                <w:rFonts w:ascii="Arial Narrow" w:eastAsia="SimSun" w:hAnsi="Arial Narrow" w:cs="Calibri"/>
                <w:kern w:val="1"/>
                <w:sz w:val="18"/>
                <w:szCs w:val="18"/>
                <w:lang w:eastAsia="hi-IN" w:bidi="hi-IN"/>
              </w:rPr>
              <w:t xml:space="preserve">Do </w:t>
            </w:r>
            <w:r>
              <w:rPr>
                <w:rFonts w:ascii="Arial Narrow" w:eastAsia="SimSun" w:hAnsi="Arial Narrow" w:cs="Calibri"/>
                <w:kern w:val="1"/>
                <w:sz w:val="18"/>
                <w:szCs w:val="18"/>
                <w:lang w:eastAsia="hi-IN" w:bidi="hi-IN"/>
              </w:rPr>
              <w:t xml:space="preserve">2 </w:t>
            </w:r>
            <w:r w:rsidRPr="008B293D">
              <w:rPr>
                <w:rFonts w:ascii="Arial Narrow" w:eastAsia="SimSun" w:hAnsi="Arial Narrow" w:cs="Calibri"/>
                <w:kern w:val="1"/>
                <w:sz w:val="18"/>
                <w:szCs w:val="18"/>
                <w:lang w:eastAsia="hi-IN" w:bidi="hi-IN"/>
              </w:rPr>
              <w:t>dni roboczych</w:t>
            </w:r>
          </w:p>
        </w:tc>
      </w:tr>
      <w:tr w:rsidR="00921727" w:rsidRPr="00215381" w14:paraId="4584673D" w14:textId="77777777" w:rsidTr="00BA702F">
        <w:trPr>
          <w:trHeight w:val="400"/>
        </w:trPr>
        <w:tc>
          <w:tcPr>
            <w:tcW w:w="9923" w:type="dxa"/>
            <w:gridSpan w:val="3"/>
            <w:tcBorders>
              <w:top w:val="single" w:sz="4" w:space="0" w:color="auto"/>
              <w:left w:val="single" w:sz="4" w:space="0" w:color="auto"/>
              <w:bottom w:val="single" w:sz="4" w:space="0" w:color="auto"/>
              <w:right w:val="single" w:sz="4" w:space="0" w:color="auto"/>
            </w:tcBorders>
            <w:shd w:val="clear" w:color="auto" w:fill="E6E6E6"/>
            <w:vAlign w:val="center"/>
          </w:tcPr>
          <w:p w14:paraId="37D37035" w14:textId="77777777" w:rsidR="00921727" w:rsidRPr="008B293D" w:rsidRDefault="00921727" w:rsidP="00BA702F">
            <w:pPr>
              <w:suppressAutoHyphens/>
              <w:spacing w:after="0" w:line="100" w:lineRule="atLeast"/>
              <w:jc w:val="center"/>
              <w:rPr>
                <w:rFonts w:ascii="Arial Narrow" w:eastAsia="SimSun" w:hAnsi="Arial Narrow" w:cs="Calibri"/>
                <w:kern w:val="1"/>
                <w:sz w:val="18"/>
                <w:szCs w:val="18"/>
                <w:lang w:eastAsia="hi-IN" w:bidi="hi-IN"/>
              </w:rPr>
            </w:pPr>
            <w:r w:rsidRPr="008B293D">
              <w:rPr>
                <w:rFonts w:ascii="Arial Narrow" w:eastAsia="SimSun" w:hAnsi="Arial Narrow" w:cs="Calibri"/>
                <w:b/>
                <w:bCs/>
                <w:i/>
                <w:iCs/>
                <w:kern w:val="1"/>
                <w:sz w:val="24"/>
                <w:szCs w:val="24"/>
                <w:lang w:eastAsia="hi-IN" w:bidi="hi-IN"/>
              </w:rPr>
              <w:t>Konsultacje</w:t>
            </w:r>
            <w:r>
              <w:rPr>
                <w:rFonts w:ascii="Arial Narrow" w:eastAsia="SimSun" w:hAnsi="Arial Narrow" w:cs="Calibri"/>
                <w:b/>
                <w:bCs/>
                <w:i/>
                <w:iCs/>
                <w:kern w:val="1"/>
                <w:sz w:val="24"/>
                <w:szCs w:val="24"/>
                <w:lang w:eastAsia="hi-IN" w:bidi="hi-IN"/>
              </w:rPr>
              <w:t xml:space="preserve"> - </w:t>
            </w:r>
            <w:r w:rsidRPr="00AC7864">
              <w:rPr>
                <w:rFonts w:ascii="Arial Narrow" w:eastAsia="SimSun" w:hAnsi="Arial Narrow" w:cs="Calibri"/>
                <w:b/>
                <w:bCs/>
                <w:i/>
                <w:iCs/>
                <w:kern w:val="1"/>
                <w:sz w:val="24"/>
                <w:szCs w:val="24"/>
                <w:lang w:eastAsia="hi-IN" w:bidi="hi-IN"/>
              </w:rPr>
              <w:t xml:space="preserve">Zdalna obsługa </w:t>
            </w:r>
            <w:r>
              <w:rPr>
                <w:rFonts w:ascii="Arial Narrow" w:eastAsia="SimSun" w:hAnsi="Arial Narrow" w:cs="Calibri"/>
                <w:b/>
                <w:bCs/>
                <w:i/>
                <w:iCs/>
                <w:kern w:val="1"/>
                <w:sz w:val="24"/>
                <w:szCs w:val="24"/>
                <w:lang w:eastAsia="hi-IN" w:bidi="hi-IN"/>
              </w:rPr>
              <w:t xml:space="preserve">Systemu, </w:t>
            </w:r>
            <w:r w:rsidRPr="00AC7864">
              <w:rPr>
                <w:rFonts w:ascii="Arial Narrow" w:eastAsia="SimSun" w:hAnsi="Arial Narrow" w:cs="Calibri"/>
                <w:b/>
                <w:bCs/>
                <w:i/>
                <w:iCs/>
                <w:kern w:val="1"/>
                <w:sz w:val="24"/>
                <w:szCs w:val="24"/>
                <w:lang w:eastAsia="hi-IN" w:bidi="hi-IN"/>
              </w:rPr>
              <w:t xml:space="preserve">zarządzanie i konfiguracja w ramach funkcjonalności </w:t>
            </w:r>
            <w:r>
              <w:rPr>
                <w:rFonts w:ascii="Arial Narrow" w:eastAsia="SimSun" w:hAnsi="Arial Narrow" w:cs="Calibri"/>
                <w:b/>
                <w:bCs/>
                <w:i/>
                <w:iCs/>
                <w:kern w:val="1"/>
                <w:sz w:val="24"/>
                <w:szCs w:val="24"/>
                <w:lang w:eastAsia="hi-IN" w:bidi="hi-IN"/>
              </w:rPr>
              <w:t>Systemu</w:t>
            </w:r>
            <w:r w:rsidRPr="00AC7864">
              <w:rPr>
                <w:rFonts w:ascii="Arial Narrow" w:eastAsia="SimSun" w:hAnsi="Arial Narrow" w:cs="Calibri"/>
                <w:b/>
                <w:bCs/>
                <w:i/>
                <w:iCs/>
                <w:kern w:val="1"/>
                <w:sz w:val="24"/>
                <w:szCs w:val="24"/>
                <w:lang w:eastAsia="hi-IN" w:bidi="hi-IN"/>
              </w:rPr>
              <w:t>, pomoc w</w:t>
            </w:r>
            <w:r>
              <w:rPr>
                <w:rFonts w:ascii="Arial Narrow" w:eastAsia="SimSun" w:hAnsi="Arial Narrow" w:cs="Calibri"/>
                <w:b/>
                <w:bCs/>
                <w:i/>
                <w:iCs/>
                <w:kern w:val="1"/>
                <w:sz w:val="24"/>
                <w:szCs w:val="24"/>
                <w:lang w:eastAsia="hi-IN" w:bidi="hi-IN"/>
              </w:rPr>
              <w:t xml:space="preserve"> </w:t>
            </w:r>
            <w:r w:rsidRPr="00AC7864">
              <w:rPr>
                <w:rFonts w:ascii="Arial Narrow" w:eastAsia="SimSun" w:hAnsi="Arial Narrow" w:cs="Calibri"/>
                <w:b/>
                <w:bCs/>
                <w:i/>
                <w:iCs/>
                <w:kern w:val="1"/>
                <w:sz w:val="24"/>
                <w:szCs w:val="24"/>
                <w:lang w:eastAsia="hi-IN" w:bidi="hi-IN"/>
              </w:rPr>
              <w:t>rozwiązywaniu problemów</w:t>
            </w:r>
          </w:p>
        </w:tc>
      </w:tr>
      <w:tr w:rsidR="00921727" w:rsidRPr="00215381" w14:paraId="5CB75D56" w14:textId="77777777" w:rsidTr="00BA702F">
        <w:trPr>
          <w:trHeight w:val="400"/>
        </w:trPr>
        <w:tc>
          <w:tcPr>
            <w:tcW w:w="2268" w:type="dxa"/>
            <w:tcBorders>
              <w:top w:val="single" w:sz="4" w:space="0" w:color="auto"/>
              <w:left w:val="single" w:sz="4" w:space="0" w:color="auto"/>
              <w:bottom w:val="single" w:sz="4" w:space="0" w:color="auto"/>
              <w:right w:val="single" w:sz="4" w:space="0" w:color="auto"/>
            </w:tcBorders>
            <w:shd w:val="clear" w:color="auto" w:fill="E6E6E6"/>
            <w:vAlign w:val="center"/>
          </w:tcPr>
          <w:p w14:paraId="03795BAA" w14:textId="77777777" w:rsidR="00921727" w:rsidRPr="008B293D" w:rsidRDefault="00921727" w:rsidP="00BA702F">
            <w:pPr>
              <w:suppressAutoHyphens/>
              <w:spacing w:after="0" w:line="100" w:lineRule="atLeast"/>
              <w:jc w:val="center"/>
              <w:rPr>
                <w:rFonts w:ascii="Arial Narrow" w:eastAsia="SimSun" w:hAnsi="Arial Narrow" w:cs="Calibri"/>
                <w:kern w:val="1"/>
                <w:sz w:val="18"/>
                <w:szCs w:val="18"/>
                <w:lang w:eastAsia="hi-IN" w:bidi="hi-IN"/>
              </w:rPr>
            </w:pPr>
            <w:r w:rsidRPr="008B293D">
              <w:rPr>
                <w:rFonts w:ascii="Arial Narrow" w:eastAsia="SimSun" w:hAnsi="Arial Narrow" w:cs="Calibri"/>
                <w:kern w:val="1"/>
                <w:sz w:val="18"/>
                <w:szCs w:val="18"/>
                <w:lang w:eastAsia="hi-IN" w:bidi="hi-IN"/>
              </w:rPr>
              <w:t xml:space="preserve">Czas reakcji </w:t>
            </w:r>
          </w:p>
        </w:tc>
        <w:tc>
          <w:tcPr>
            <w:tcW w:w="7655" w:type="dxa"/>
            <w:gridSpan w:val="2"/>
            <w:tcBorders>
              <w:top w:val="single" w:sz="4" w:space="0" w:color="auto"/>
              <w:left w:val="single" w:sz="4" w:space="0" w:color="auto"/>
              <w:bottom w:val="single" w:sz="4" w:space="0" w:color="auto"/>
              <w:right w:val="single" w:sz="4" w:space="0" w:color="auto"/>
            </w:tcBorders>
            <w:vAlign w:val="center"/>
          </w:tcPr>
          <w:p w14:paraId="61BE4DB1" w14:textId="77777777" w:rsidR="00921727" w:rsidRPr="008B293D" w:rsidRDefault="00921727" w:rsidP="00BA702F">
            <w:pPr>
              <w:suppressAutoHyphens/>
              <w:spacing w:after="0" w:line="100" w:lineRule="atLeast"/>
              <w:rPr>
                <w:rFonts w:ascii="Arial Narrow" w:eastAsia="SimSun" w:hAnsi="Arial Narrow" w:cs="Calibri"/>
                <w:kern w:val="1"/>
                <w:sz w:val="18"/>
                <w:szCs w:val="18"/>
                <w:lang w:eastAsia="hi-IN" w:bidi="hi-IN"/>
              </w:rPr>
            </w:pPr>
            <w:r w:rsidRPr="008B293D">
              <w:rPr>
                <w:rFonts w:ascii="Arial Narrow" w:eastAsia="SimSun" w:hAnsi="Arial Narrow" w:cs="Calibri"/>
                <w:kern w:val="1"/>
                <w:sz w:val="18"/>
                <w:szCs w:val="18"/>
                <w:lang w:eastAsia="hi-IN" w:bidi="hi-IN"/>
              </w:rPr>
              <w:t>Reakcja w ciągu 2 dni roboczych — kontakt telefoniczny lub drogą elektroniczną.</w:t>
            </w:r>
          </w:p>
        </w:tc>
      </w:tr>
      <w:tr w:rsidR="00921727" w:rsidRPr="00215381" w14:paraId="44C3A4A9" w14:textId="77777777" w:rsidTr="00BA702F">
        <w:trPr>
          <w:trHeight w:val="400"/>
        </w:trPr>
        <w:tc>
          <w:tcPr>
            <w:tcW w:w="2268" w:type="dxa"/>
            <w:tcBorders>
              <w:top w:val="single" w:sz="4" w:space="0" w:color="auto"/>
              <w:left w:val="single" w:sz="4" w:space="0" w:color="auto"/>
              <w:bottom w:val="single" w:sz="4" w:space="0" w:color="auto"/>
              <w:right w:val="single" w:sz="4" w:space="0" w:color="auto"/>
            </w:tcBorders>
            <w:shd w:val="clear" w:color="auto" w:fill="E6E6E6"/>
            <w:vAlign w:val="center"/>
          </w:tcPr>
          <w:p w14:paraId="01848483" w14:textId="77777777" w:rsidR="00921727" w:rsidRPr="008B293D" w:rsidRDefault="00921727" w:rsidP="00BA702F">
            <w:pPr>
              <w:suppressAutoHyphens/>
              <w:spacing w:after="0" w:line="100" w:lineRule="atLeast"/>
              <w:jc w:val="center"/>
              <w:rPr>
                <w:rFonts w:ascii="Arial Narrow" w:eastAsia="SimSun" w:hAnsi="Arial Narrow" w:cs="Calibri"/>
                <w:kern w:val="1"/>
                <w:sz w:val="18"/>
                <w:szCs w:val="18"/>
                <w:lang w:eastAsia="hi-IN" w:bidi="hi-IN"/>
              </w:rPr>
            </w:pPr>
            <w:r w:rsidRPr="008B293D">
              <w:rPr>
                <w:rFonts w:ascii="Arial Narrow" w:eastAsia="SimSun" w:hAnsi="Arial Narrow" w:cs="Calibri"/>
                <w:kern w:val="1"/>
                <w:sz w:val="18"/>
                <w:szCs w:val="18"/>
                <w:lang w:eastAsia="hi-IN" w:bidi="hi-IN"/>
              </w:rPr>
              <w:t xml:space="preserve">Termin udzielenia konsultacji </w:t>
            </w:r>
          </w:p>
        </w:tc>
        <w:tc>
          <w:tcPr>
            <w:tcW w:w="7655" w:type="dxa"/>
            <w:gridSpan w:val="2"/>
            <w:tcBorders>
              <w:top w:val="single" w:sz="4" w:space="0" w:color="auto"/>
              <w:left w:val="single" w:sz="4" w:space="0" w:color="auto"/>
              <w:bottom w:val="single" w:sz="4" w:space="0" w:color="auto"/>
              <w:right w:val="single" w:sz="4" w:space="0" w:color="auto"/>
            </w:tcBorders>
            <w:vAlign w:val="center"/>
          </w:tcPr>
          <w:p w14:paraId="53DC4804" w14:textId="77777777" w:rsidR="00921727" w:rsidRPr="008B293D" w:rsidRDefault="00921727" w:rsidP="00BA702F">
            <w:pPr>
              <w:suppressAutoHyphens/>
              <w:spacing w:after="0" w:line="100" w:lineRule="atLeast"/>
              <w:rPr>
                <w:rFonts w:ascii="Arial Narrow" w:eastAsia="SimSun" w:hAnsi="Arial Narrow" w:cs="Calibri"/>
                <w:kern w:val="1"/>
                <w:sz w:val="18"/>
                <w:szCs w:val="18"/>
                <w:lang w:eastAsia="hi-IN" w:bidi="hi-IN"/>
              </w:rPr>
            </w:pPr>
            <w:r w:rsidRPr="008B293D">
              <w:rPr>
                <w:rFonts w:ascii="Arial Narrow" w:eastAsia="SimSun" w:hAnsi="Arial Narrow" w:cs="Calibri"/>
                <w:kern w:val="1"/>
                <w:sz w:val="18"/>
                <w:szCs w:val="18"/>
                <w:lang w:eastAsia="hi-IN" w:bidi="hi-IN"/>
              </w:rPr>
              <w:t xml:space="preserve">Do 5 dni roboczych </w:t>
            </w:r>
          </w:p>
        </w:tc>
      </w:tr>
      <w:tr w:rsidR="00921727" w:rsidRPr="008B293D" w14:paraId="6B1E5A4E" w14:textId="77777777" w:rsidTr="00BA702F">
        <w:trPr>
          <w:trHeight w:val="400"/>
        </w:trPr>
        <w:tc>
          <w:tcPr>
            <w:tcW w:w="9923" w:type="dxa"/>
            <w:gridSpan w:val="3"/>
            <w:tcBorders>
              <w:top w:val="single" w:sz="4" w:space="0" w:color="auto"/>
              <w:left w:val="single" w:sz="4" w:space="0" w:color="auto"/>
              <w:bottom w:val="single" w:sz="4" w:space="0" w:color="auto"/>
              <w:right w:val="single" w:sz="4" w:space="0" w:color="auto"/>
            </w:tcBorders>
            <w:shd w:val="clear" w:color="auto" w:fill="E6E6E6"/>
            <w:vAlign w:val="center"/>
          </w:tcPr>
          <w:p w14:paraId="2090B938" w14:textId="77777777" w:rsidR="00921727" w:rsidRPr="008B293D" w:rsidRDefault="00921727" w:rsidP="00BA702F">
            <w:pPr>
              <w:suppressAutoHyphens/>
              <w:spacing w:after="0" w:line="100" w:lineRule="atLeast"/>
              <w:jc w:val="center"/>
              <w:rPr>
                <w:rFonts w:ascii="Arial Narrow" w:eastAsia="SimSun" w:hAnsi="Arial Narrow" w:cs="Calibri"/>
                <w:kern w:val="1"/>
                <w:sz w:val="18"/>
                <w:szCs w:val="18"/>
                <w:lang w:eastAsia="hi-IN" w:bidi="hi-IN"/>
              </w:rPr>
            </w:pPr>
            <w:r>
              <w:rPr>
                <w:rFonts w:ascii="Arial Narrow" w:eastAsia="SimSun" w:hAnsi="Arial Narrow" w:cs="Calibri"/>
                <w:b/>
                <w:bCs/>
                <w:i/>
                <w:iCs/>
                <w:kern w:val="1"/>
                <w:sz w:val="24"/>
                <w:szCs w:val="24"/>
                <w:lang w:eastAsia="hi-IN" w:bidi="hi-IN"/>
              </w:rPr>
              <w:t>Miesięczna dostępność – wymagany poziom co najmniej 99%</w:t>
            </w:r>
          </w:p>
        </w:tc>
      </w:tr>
    </w:tbl>
    <w:p w14:paraId="23D2A902" w14:textId="77777777" w:rsidR="00921727" w:rsidRPr="00916F78" w:rsidRDefault="00921727" w:rsidP="00921727">
      <w:pPr>
        <w:tabs>
          <w:tab w:val="num" w:pos="4188"/>
        </w:tabs>
        <w:suppressAutoHyphens/>
        <w:spacing w:after="0" w:line="240" w:lineRule="auto"/>
        <w:jc w:val="both"/>
        <w:rPr>
          <w:rFonts w:ascii="Arial Narrow" w:hAnsi="Arial Narrow" w:cs="Arial"/>
          <w:b/>
          <w:bCs/>
          <w:sz w:val="24"/>
          <w:szCs w:val="24"/>
        </w:rPr>
      </w:pPr>
    </w:p>
    <w:p w14:paraId="4EFD25C4" w14:textId="77777777" w:rsidR="0001544C" w:rsidRDefault="0001544C" w:rsidP="00916F78">
      <w:pPr>
        <w:spacing w:after="0" w:line="240" w:lineRule="auto"/>
        <w:ind w:right="-2"/>
        <w:jc w:val="center"/>
        <w:rPr>
          <w:rFonts w:ascii="Arial Narrow" w:hAnsi="Arial Narrow" w:cs="Arial"/>
          <w:b/>
          <w:bCs/>
          <w:sz w:val="24"/>
          <w:szCs w:val="24"/>
        </w:rPr>
      </w:pPr>
    </w:p>
    <w:p w14:paraId="609E9DFA" w14:textId="77777777" w:rsidR="00916F78" w:rsidRPr="00916F78" w:rsidRDefault="00916F78" w:rsidP="00916F78">
      <w:pPr>
        <w:spacing w:after="0" w:line="240" w:lineRule="auto"/>
        <w:ind w:right="-2"/>
        <w:jc w:val="center"/>
        <w:rPr>
          <w:rFonts w:ascii="Arial Narrow" w:hAnsi="Arial Narrow" w:cs="Arial"/>
          <w:b/>
          <w:bCs/>
          <w:sz w:val="24"/>
          <w:szCs w:val="24"/>
        </w:rPr>
      </w:pPr>
      <w:r w:rsidRPr="00916F78">
        <w:rPr>
          <w:rFonts w:ascii="Arial Narrow" w:hAnsi="Arial Narrow" w:cs="Arial"/>
          <w:b/>
          <w:bCs/>
          <w:sz w:val="24"/>
          <w:szCs w:val="24"/>
        </w:rPr>
        <w:t>§ 9</w:t>
      </w:r>
    </w:p>
    <w:p w14:paraId="401F6E7D" w14:textId="77777777" w:rsidR="00916F78" w:rsidRPr="00916F78" w:rsidRDefault="00916F78" w:rsidP="00916F78">
      <w:pPr>
        <w:spacing w:after="0" w:line="240" w:lineRule="auto"/>
        <w:ind w:left="284" w:right="-2" w:hanging="284"/>
        <w:jc w:val="center"/>
        <w:rPr>
          <w:rFonts w:ascii="Arial Narrow" w:hAnsi="Arial Narrow" w:cs="Arial"/>
          <w:sz w:val="24"/>
          <w:szCs w:val="24"/>
        </w:rPr>
      </w:pPr>
      <w:r w:rsidRPr="00916F78">
        <w:rPr>
          <w:rFonts w:ascii="Arial Narrow" w:hAnsi="Arial Narrow" w:cs="Arial"/>
          <w:b/>
          <w:bCs/>
          <w:sz w:val="24"/>
          <w:szCs w:val="24"/>
        </w:rPr>
        <w:t>KARY UMOWNE</w:t>
      </w:r>
    </w:p>
    <w:p w14:paraId="10DE961E" w14:textId="77777777" w:rsidR="00916F78" w:rsidRPr="00916F78" w:rsidRDefault="00916F78" w:rsidP="00966BBB">
      <w:pPr>
        <w:numPr>
          <w:ilvl w:val="0"/>
          <w:numId w:val="7"/>
        </w:numPr>
        <w:tabs>
          <w:tab w:val="clear" w:pos="360"/>
          <w:tab w:val="num" w:pos="426"/>
        </w:tabs>
        <w:spacing w:after="0" w:line="240" w:lineRule="auto"/>
        <w:ind w:right="40"/>
        <w:jc w:val="both"/>
        <w:rPr>
          <w:rFonts w:ascii="Arial Narrow" w:eastAsia="Arial" w:hAnsi="Arial Narrow" w:cs="Arial"/>
          <w:sz w:val="24"/>
          <w:szCs w:val="24"/>
        </w:rPr>
      </w:pPr>
      <w:r w:rsidRPr="00916F78">
        <w:rPr>
          <w:rFonts w:ascii="Arial Narrow" w:eastAsia="Arial" w:hAnsi="Arial Narrow" w:cs="Arial"/>
          <w:sz w:val="24"/>
          <w:szCs w:val="24"/>
        </w:rPr>
        <w:t>Wykonawca zobowiązuje się zapłacić Zamawiającemu karę umowną w następujących przypadkach:</w:t>
      </w:r>
    </w:p>
    <w:p w14:paraId="4631B52B" w14:textId="77777777" w:rsidR="00916F78" w:rsidRPr="00916F78" w:rsidRDefault="00916F78" w:rsidP="00916F78">
      <w:pPr>
        <w:numPr>
          <w:ilvl w:val="2"/>
          <w:numId w:val="7"/>
        </w:numPr>
        <w:shd w:val="clear" w:color="auto" w:fill="FFFFFF"/>
        <w:tabs>
          <w:tab w:val="left" w:pos="-2127"/>
          <w:tab w:val="num" w:pos="-1276"/>
        </w:tabs>
        <w:suppressAutoHyphens/>
        <w:spacing w:after="0" w:line="240" w:lineRule="auto"/>
        <w:ind w:left="567" w:right="-2" w:hanging="283"/>
        <w:jc w:val="both"/>
        <w:rPr>
          <w:rFonts w:ascii="Arial Narrow" w:hAnsi="Arial Narrow" w:cs="Arial"/>
          <w:sz w:val="24"/>
          <w:szCs w:val="24"/>
        </w:rPr>
      </w:pPr>
      <w:r w:rsidRPr="00916F78">
        <w:rPr>
          <w:rFonts w:ascii="Arial Narrow" w:hAnsi="Arial Narrow" w:cs="Arial"/>
          <w:sz w:val="24"/>
          <w:szCs w:val="24"/>
        </w:rPr>
        <w:t xml:space="preserve">za odstąpienie od umowy przez Zamawiającego z przyczyn leżących po stronie Wykonawcy, albo za odstąpienie od umowy przez Wykonawcę z przyczyn niedotyczących Zamawiającego - w wysokości </w:t>
      </w:r>
      <w:r w:rsidRPr="00916F78">
        <w:rPr>
          <w:rFonts w:ascii="Arial Narrow" w:hAnsi="Arial Narrow" w:cs="Arial"/>
          <w:b/>
          <w:sz w:val="24"/>
          <w:szCs w:val="24"/>
        </w:rPr>
        <w:t>10</w:t>
      </w:r>
      <w:r w:rsidRPr="00916F78">
        <w:rPr>
          <w:rFonts w:ascii="Arial Narrow" w:hAnsi="Arial Narrow" w:cs="Arial"/>
          <w:sz w:val="24"/>
          <w:szCs w:val="24"/>
        </w:rPr>
        <w:t>% wynagrodzenia brutto  przedmiotu umowy określone</w:t>
      </w:r>
      <w:r w:rsidR="00B560A0">
        <w:rPr>
          <w:rFonts w:ascii="Arial Narrow" w:hAnsi="Arial Narrow" w:cs="Arial"/>
          <w:sz w:val="24"/>
          <w:szCs w:val="24"/>
        </w:rPr>
        <w:t>go</w:t>
      </w:r>
      <w:r w:rsidRPr="00916F78">
        <w:rPr>
          <w:rFonts w:ascii="Arial Narrow" w:hAnsi="Arial Narrow" w:cs="Arial"/>
          <w:sz w:val="24"/>
          <w:szCs w:val="24"/>
        </w:rPr>
        <w:t xml:space="preserve"> w § 2 ust. 1;</w:t>
      </w:r>
      <w:r w:rsidRPr="00916F78">
        <w:rPr>
          <w:rFonts w:ascii="Arial Narrow" w:eastAsia="Times New Roman" w:hAnsi="Arial Narrow" w:cs="Calibri"/>
          <w:bCs/>
          <w:sz w:val="24"/>
          <w:szCs w:val="24"/>
          <w:lang w:eastAsia="pl-PL"/>
        </w:rPr>
        <w:t xml:space="preserve"> </w:t>
      </w:r>
      <w:r w:rsidRPr="00916F78">
        <w:rPr>
          <w:rFonts w:ascii="Arial Narrow" w:hAnsi="Arial Narrow" w:cs="Arial"/>
          <w:bCs/>
          <w:sz w:val="24"/>
          <w:szCs w:val="24"/>
        </w:rPr>
        <w:t>przed odstąpieniem Zamawiający wezwie Wykonawcę do usunięcia naruszenia pod rygorem odstąpienia od umowy, wyznaczając mu dodatkowy, odpowiedni termin;</w:t>
      </w:r>
    </w:p>
    <w:p w14:paraId="7C001C44" w14:textId="77777777" w:rsidR="00916F78" w:rsidRPr="0001544C" w:rsidRDefault="00916F78" w:rsidP="00916F78">
      <w:pPr>
        <w:numPr>
          <w:ilvl w:val="2"/>
          <w:numId w:val="7"/>
        </w:numPr>
        <w:shd w:val="clear" w:color="auto" w:fill="FFFFFF"/>
        <w:tabs>
          <w:tab w:val="left" w:pos="-2127"/>
          <w:tab w:val="num" w:pos="-1276"/>
        </w:tabs>
        <w:suppressAutoHyphens/>
        <w:spacing w:after="0" w:line="240" w:lineRule="auto"/>
        <w:ind w:left="567" w:right="-2" w:hanging="283"/>
        <w:jc w:val="both"/>
        <w:rPr>
          <w:rFonts w:ascii="Arial Narrow" w:hAnsi="Arial Narrow" w:cs="Arial"/>
          <w:sz w:val="24"/>
          <w:szCs w:val="24"/>
        </w:rPr>
      </w:pPr>
      <w:r w:rsidRPr="0001544C">
        <w:rPr>
          <w:rFonts w:ascii="Arial Narrow" w:hAnsi="Arial Narrow" w:cs="Arial"/>
          <w:sz w:val="24"/>
          <w:szCs w:val="24"/>
        </w:rPr>
        <w:t xml:space="preserve">za każdy rozpoczęty dzień zwłoki w realizacji umowy w stosunku do terminu wskazanego w §3 ust. </w:t>
      </w:r>
      <w:r w:rsidR="0001544C" w:rsidRPr="0001544C">
        <w:rPr>
          <w:rFonts w:ascii="Arial Narrow" w:hAnsi="Arial Narrow" w:cs="Arial"/>
          <w:sz w:val="24"/>
          <w:szCs w:val="24"/>
        </w:rPr>
        <w:t xml:space="preserve">1 </w:t>
      </w:r>
      <w:r w:rsidRPr="0001544C">
        <w:rPr>
          <w:rFonts w:ascii="Arial Narrow" w:hAnsi="Arial Narrow" w:cs="Arial"/>
          <w:sz w:val="24"/>
          <w:szCs w:val="24"/>
        </w:rPr>
        <w:t xml:space="preserve">w wysokości </w:t>
      </w:r>
      <w:r w:rsidRPr="0001544C">
        <w:rPr>
          <w:rFonts w:ascii="Arial Narrow" w:hAnsi="Arial Narrow" w:cs="Arial"/>
          <w:b/>
          <w:sz w:val="24"/>
          <w:szCs w:val="24"/>
        </w:rPr>
        <w:t>0,</w:t>
      </w:r>
      <w:r w:rsidR="0001544C" w:rsidRPr="0001544C">
        <w:rPr>
          <w:rFonts w:ascii="Arial Narrow" w:hAnsi="Arial Narrow" w:cs="Arial"/>
          <w:b/>
          <w:bCs/>
          <w:sz w:val="24"/>
          <w:szCs w:val="24"/>
        </w:rPr>
        <w:t>5</w:t>
      </w:r>
      <w:r w:rsidRPr="0001544C">
        <w:rPr>
          <w:rFonts w:ascii="Arial Narrow" w:hAnsi="Arial Narrow" w:cs="Arial"/>
          <w:sz w:val="24"/>
          <w:szCs w:val="24"/>
        </w:rPr>
        <w:t xml:space="preserve">% </w:t>
      </w:r>
      <w:r w:rsidR="0001544C" w:rsidRPr="0001544C">
        <w:rPr>
          <w:rFonts w:ascii="Arial Narrow" w:hAnsi="Arial Narrow" w:cs="Arial"/>
          <w:sz w:val="24"/>
          <w:szCs w:val="24"/>
        </w:rPr>
        <w:t>wynagrodzenia brutto określonego w § 2 ust. 1</w:t>
      </w:r>
      <w:r w:rsidRPr="0001544C">
        <w:rPr>
          <w:rFonts w:ascii="Arial Narrow" w:hAnsi="Arial Narrow" w:cs="Arial"/>
          <w:sz w:val="24"/>
          <w:szCs w:val="24"/>
        </w:rPr>
        <w:t>;</w:t>
      </w:r>
    </w:p>
    <w:p w14:paraId="3924BA87" w14:textId="62B5A58A" w:rsidR="00966BBB" w:rsidRDefault="00966BBB" w:rsidP="00966BBB">
      <w:pPr>
        <w:numPr>
          <w:ilvl w:val="2"/>
          <w:numId w:val="7"/>
        </w:numPr>
        <w:shd w:val="clear" w:color="auto" w:fill="FFFFFF"/>
        <w:tabs>
          <w:tab w:val="clear" w:pos="3482"/>
          <w:tab w:val="left" w:pos="-2127"/>
          <w:tab w:val="num" w:pos="-1276"/>
          <w:tab w:val="num" w:pos="1224"/>
        </w:tabs>
        <w:suppressAutoHyphens/>
        <w:spacing w:after="0" w:line="240" w:lineRule="auto"/>
        <w:ind w:left="567" w:right="-2" w:hanging="283"/>
        <w:jc w:val="both"/>
        <w:rPr>
          <w:rFonts w:ascii="Arial Narrow" w:hAnsi="Arial Narrow" w:cs="Arial"/>
          <w:sz w:val="24"/>
          <w:szCs w:val="24"/>
        </w:rPr>
      </w:pPr>
      <w:r w:rsidRPr="0001544C">
        <w:rPr>
          <w:rFonts w:ascii="Arial Narrow" w:hAnsi="Arial Narrow" w:cs="Arial"/>
          <w:sz w:val="24"/>
          <w:szCs w:val="24"/>
        </w:rPr>
        <w:t xml:space="preserve">za każdy rozpoczęty dzień zwłoki w terminie usunięcia </w:t>
      </w:r>
      <w:r w:rsidR="008A386A">
        <w:rPr>
          <w:rFonts w:ascii="Arial Narrow" w:hAnsi="Arial Narrow" w:cs="Arial"/>
          <w:sz w:val="24"/>
          <w:szCs w:val="24"/>
        </w:rPr>
        <w:t xml:space="preserve">awarii </w:t>
      </w:r>
      <w:r w:rsidRPr="0001544C">
        <w:rPr>
          <w:rFonts w:ascii="Arial Narrow" w:hAnsi="Arial Narrow" w:cs="Arial"/>
          <w:sz w:val="24"/>
          <w:szCs w:val="24"/>
        </w:rPr>
        <w:t>lub usterki w ramach gwarancji</w:t>
      </w:r>
      <w:r w:rsidR="007F40E6">
        <w:rPr>
          <w:rFonts w:ascii="Arial Narrow" w:hAnsi="Arial Narrow" w:cs="Arial"/>
          <w:sz w:val="24"/>
          <w:szCs w:val="24"/>
        </w:rPr>
        <w:t xml:space="preserve"> lub rękojmi</w:t>
      </w:r>
      <w:r w:rsidRPr="0001544C">
        <w:rPr>
          <w:rFonts w:ascii="Arial Narrow" w:hAnsi="Arial Narrow" w:cs="Arial"/>
          <w:sz w:val="24"/>
          <w:szCs w:val="24"/>
        </w:rPr>
        <w:t xml:space="preserve"> – 200 zł brutto</w:t>
      </w:r>
      <w:r w:rsidR="001B5786">
        <w:rPr>
          <w:rFonts w:ascii="Arial Narrow" w:hAnsi="Arial Narrow" w:cs="Arial"/>
          <w:sz w:val="24"/>
          <w:szCs w:val="24"/>
        </w:rPr>
        <w:t>,</w:t>
      </w:r>
    </w:p>
    <w:p w14:paraId="36220105" w14:textId="77777777" w:rsidR="001B5786" w:rsidRPr="001A3C67" w:rsidRDefault="001B5786" w:rsidP="001B5786">
      <w:pPr>
        <w:numPr>
          <w:ilvl w:val="2"/>
          <w:numId w:val="7"/>
        </w:numPr>
        <w:shd w:val="clear" w:color="auto" w:fill="FFFFFF"/>
        <w:tabs>
          <w:tab w:val="clear" w:pos="3482"/>
          <w:tab w:val="left" w:pos="-2127"/>
          <w:tab w:val="num" w:pos="-1276"/>
          <w:tab w:val="num" w:pos="1224"/>
        </w:tabs>
        <w:suppressAutoHyphens/>
        <w:spacing w:after="0" w:line="240" w:lineRule="auto"/>
        <w:ind w:left="567" w:right="-2" w:hanging="283"/>
        <w:jc w:val="both"/>
        <w:rPr>
          <w:rFonts w:ascii="Arial Narrow" w:hAnsi="Arial Narrow" w:cs="Arial"/>
          <w:sz w:val="24"/>
          <w:szCs w:val="24"/>
        </w:rPr>
      </w:pPr>
      <w:r w:rsidRPr="001A3C67">
        <w:rPr>
          <w:rFonts w:ascii="Arial Narrow" w:hAnsi="Arial Narrow" w:cs="Arial"/>
          <w:sz w:val="24"/>
          <w:szCs w:val="24"/>
        </w:rPr>
        <w:t xml:space="preserve">za każdy rozpoczęty dzień zwłoki w terminie udzielenia konsultacji </w:t>
      </w:r>
      <w:r>
        <w:rPr>
          <w:rFonts w:ascii="Arial Narrow" w:hAnsi="Arial Narrow" w:cs="Arial"/>
          <w:sz w:val="24"/>
          <w:szCs w:val="24"/>
        </w:rPr>
        <w:t xml:space="preserve">w ramach gwarancji </w:t>
      </w:r>
      <w:r w:rsidRPr="001A3C67">
        <w:rPr>
          <w:rFonts w:ascii="Arial Narrow" w:hAnsi="Arial Narrow" w:cs="Arial"/>
          <w:sz w:val="24"/>
          <w:szCs w:val="24"/>
        </w:rPr>
        <w:t>– 100 zł brutto.</w:t>
      </w:r>
    </w:p>
    <w:p w14:paraId="5114A48F" w14:textId="043D9232" w:rsidR="00916F78" w:rsidRPr="00966BBB" w:rsidRDefault="00916F78" w:rsidP="00966BBB">
      <w:pPr>
        <w:numPr>
          <w:ilvl w:val="0"/>
          <w:numId w:val="7"/>
        </w:numPr>
        <w:tabs>
          <w:tab w:val="clear" w:pos="360"/>
          <w:tab w:val="num" w:pos="426"/>
        </w:tabs>
        <w:spacing w:after="0" w:line="240" w:lineRule="auto"/>
        <w:ind w:right="40"/>
        <w:jc w:val="both"/>
        <w:rPr>
          <w:rFonts w:ascii="Arial Narrow" w:eastAsia="Arial" w:hAnsi="Arial Narrow" w:cs="Arial"/>
          <w:sz w:val="24"/>
          <w:szCs w:val="24"/>
        </w:rPr>
      </w:pPr>
      <w:r w:rsidRPr="00966BBB">
        <w:rPr>
          <w:rFonts w:ascii="Arial Narrow" w:eastAsia="Arial" w:hAnsi="Arial Narrow" w:cs="Arial"/>
          <w:sz w:val="24"/>
          <w:szCs w:val="24"/>
        </w:rPr>
        <w:t>Powyższe kary umowne są od siebie niezależne</w:t>
      </w:r>
      <w:r w:rsidRPr="00916F78">
        <w:rPr>
          <w:rFonts w:ascii="Arial Narrow" w:eastAsia="Arial" w:hAnsi="Arial Narrow" w:cs="Arial"/>
          <w:sz w:val="24"/>
          <w:szCs w:val="24"/>
        </w:rPr>
        <w:t xml:space="preserve"> </w:t>
      </w:r>
      <w:r w:rsidRPr="00966BBB">
        <w:rPr>
          <w:rFonts w:ascii="Arial Narrow" w:eastAsia="Arial" w:hAnsi="Arial Narrow" w:cs="Arial"/>
          <w:sz w:val="24"/>
          <w:szCs w:val="24"/>
        </w:rPr>
        <w:t>i kary podlegają zsumowaniu za każdy przypadek określony ust. 1</w:t>
      </w:r>
      <w:r w:rsidR="00D83831">
        <w:rPr>
          <w:rFonts w:ascii="Arial Narrow" w:eastAsia="Arial" w:hAnsi="Arial Narrow" w:cs="Arial"/>
          <w:sz w:val="24"/>
          <w:szCs w:val="24"/>
        </w:rPr>
        <w:t>.</w:t>
      </w:r>
      <w:r w:rsidRPr="00966BBB">
        <w:rPr>
          <w:rFonts w:ascii="Arial Narrow" w:eastAsia="Arial" w:hAnsi="Arial Narrow" w:cs="Arial"/>
          <w:sz w:val="24"/>
          <w:szCs w:val="24"/>
        </w:rPr>
        <w:t xml:space="preserve"> </w:t>
      </w:r>
    </w:p>
    <w:p w14:paraId="1FF9E1C9" w14:textId="77777777" w:rsidR="00916F78" w:rsidRPr="00274F7D" w:rsidRDefault="00916F78" w:rsidP="00966BBB">
      <w:pPr>
        <w:numPr>
          <w:ilvl w:val="0"/>
          <w:numId w:val="7"/>
        </w:numPr>
        <w:tabs>
          <w:tab w:val="clear" w:pos="360"/>
          <w:tab w:val="num" w:pos="426"/>
        </w:tabs>
        <w:spacing w:after="0" w:line="240" w:lineRule="auto"/>
        <w:ind w:right="40"/>
        <w:jc w:val="both"/>
        <w:rPr>
          <w:rFonts w:ascii="Arial Narrow" w:eastAsia="Times New Roman" w:hAnsi="Arial Narrow" w:cs="Arial"/>
          <w:sz w:val="24"/>
          <w:szCs w:val="24"/>
          <w:lang w:eastAsia="pl-PL"/>
        </w:rPr>
      </w:pPr>
      <w:r w:rsidRPr="00966BBB">
        <w:rPr>
          <w:rFonts w:ascii="Arial Narrow" w:eastAsia="Arial" w:hAnsi="Arial Narrow" w:cs="Arial"/>
          <w:sz w:val="24"/>
          <w:szCs w:val="24"/>
        </w:rPr>
        <w:t xml:space="preserve">Suma kar umownych ograniczona jest do wysokości 15% wynagrodzenia Wykonawcy brutto, ustalonego </w:t>
      </w:r>
      <w:r w:rsidRPr="00274F7D">
        <w:rPr>
          <w:rFonts w:ascii="Arial Narrow" w:eastAsia="Arial" w:hAnsi="Arial Narrow" w:cs="Arial"/>
          <w:sz w:val="24"/>
          <w:szCs w:val="24"/>
        </w:rPr>
        <w:t>w §2,</w:t>
      </w:r>
      <w:r w:rsidRPr="00274F7D">
        <w:rPr>
          <w:rFonts w:ascii="Arial Narrow" w:eastAsia="Times New Roman" w:hAnsi="Arial Narrow" w:cs="Arial"/>
          <w:sz w:val="24"/>
          <w:szCs w:val="24"/>
          <w:lang w:eastAsia="pl-PL"/>
        </w:rPr>
        <w:t xml:space="preserve"> ust 1 Umowy.</w:t>
      </w:r>
    </w:p>
    <w:p w14:paraId="50579BB5" w14:textId="77777777" w:rsidR="00B560A0" w:rsidRPr="00274F7D" w:rsidRDefault="00B560A0" w:rsidP="00966BBB">
      <w:pPr>
        <w:numPr>
          <w:ilvl w:val="0"/>
          <w:numId w:val="7"/>
        </w:numPr>
        <w:tabs>
          <w:tab w:val="clear" w:pos="360"/>
          <w:tab w:val="num" w:pos="426"/>
        </w:tabs>
        <w:spacing w:after="0" w:line="240" w:lineRule="auto"/>
        <w:ind w:right="40"/>
        <w:jc w:val="both"/>
        <w:rPr>
          <w:rFonts w:ascii="Arial Narrow" w:hAnsi="Arial Narrow" w:cs="Arial"/>
          <w:sz w:val="24"/>
          <w:szCs w:val="24"/>
        </w:rPr>
      </w:pPr>
      <w:r w:rsidRPr="00274F7D">
        <w:rPr>
          <w:rFonts w:ascii="Arial Narrow" w:hAnsi="Arial Narrow" w:cs="Arial"/>
          <w:sz w:val="24"/>
          <w:szCs w:val="24"/>
        </w:rPr>
        <w:t>Zamawiającemu przysługuje prawo dochodzenia odszkodowania przewyższającego wysokość zastrzeżonej kary umownej.</w:t>
      </w:r>
    </w:p>
    <w:p w14:paraId="4BFD57BA" w14:textId="77777777" w:rsidR="00916F78" w:rsidRPr="00966BBB" w:rsidRDefault="00916F78" w:rsidP="00966BBB">
      <w:pPr>
        <w:numPr>
          <w:ilvl w:val="0"/>
          <w:numId w:val="7"/>
        </w:numPr>
        <w:tabs>
          <w:tab w:val="clear" w:pos="360"/>
          <w:tab w:val="num" w:pos="426"/>
        </w:tabs>
        <w:spacing w:after="0" w:line="240" w:lineRule="auto"/>
        <w:ind w:right="40"/>
        <w:jc w:val="both"/>
        <w:rPr>
          <w:rFonts w:ascii="Arial Narrow" w:hAnsi="Arial Narrow" w:cs="Arial"/>
          <w:sz w:val="24"/>
          <w:szCs w:val="24"/>
        </w:rPr>
      </w:pPr>
      <w:r w:rsidRPr="00966BBB">
        <w:rPr>
          <w:rFonts w:ascii="Arial Narrow" w:hAnsi="Arial Narrow" w:cs="Arial"/>
          <w:sz w:val="24"/>
          <w:szCs w:val="24"/>
        </w:rPr>
        <w:t xml:space="preserve">Kary, o których mowa w ust. 1 powyżej, płatne są w terminie 14 dni od daty otrzymania przez Wykonawcę wezwania do ich zapłaty. </w:t>
      </w:r>
    </w:p>
    <w:p w14:paraId="511B66C4" w14:textId="77777777" w:rsidR="00916F78" w:rsidRPr="00916F78" w:rsidRDefault="00916F78" w:rsidP="00966BBB">
      <w:pPr>
        <w:numPr>
          <w:ilvl w:val="0"/>
          <w:numId w:val="7"/>
        </w:numPr>
        <w:tabs>
          <w:tab w:val="clear" w:pos="360"/>
          <w:tab w:val="num" w:pos="426"/>
        </w:tabs>
        <w:spacing w:after="0" w:line="240" w:lineRule="auto"/>
        <w:ind w:right="40"/>
        <w:jc w:val="both"/>
        <w:rPr>
          <w:rFonts w:ascii="Arial Narrow" w:hAnsi="Arial Narrow"/>
          <w:sz w:val="24"/>
          <w:szCs w:val="24"/>
        </w:rPr>
      </w:pPr>
      <w:r w:rsidRPr="00966BBB">
        <w:rPr>
          <w:rFonts w:ascii="Arial Narrow" w:hAnsi="Arial Narrow" w:cs="Arial"/>
          <w:sz w:val="24"/>
          <w:szCs w:val="24"/>
        </w:rPr>
        <w:t>W przypadku wystawienia przez Zamawiającego noty obciążeniowej lub not obciążeniowych z tytułu kar umownych</w:t>
      </w:r>
      <w:r w:rsidRPr="00966BBB">
        <w:rPr>
          <w:rFonts w:ascii="Arial Narrow" w:hAnsi="Arial Narrow"/>
          <w:sz w:val="24"/>
          <w:szCs w:val="24"/>
        </w:rPr>
        <w:t xml:space="preserve">, Wykonawca </w:t>
      </w:r>
      <w:r w:rsidRPr="00916F78">
        <w:rPr>
          <w:rFonts w:ascii="Arial Narrow" w:hAnsi="Arial Narrow"/>
          <w:sz w:val="24"/>
          <w:szCs w:val="24"/>
        </w:rPr>
        <w:t>wyraża zgodę na kompensatę należności Zamawiającego z tego tytułu z jego wierzytelnościami wynikającymi z wystawionych przez Wykonawcę faktur, z zastrzeżeniem ograniczeń w tym zakresie wynikających z obowiązujących przepisów prawa.</w:t>
      </w:r>
    </w:p>
    <w:p w14:paraId="5272E692" w14:textId="77777777" w:rsidR="00916F78" w:rsidRPr="00916F78" w:rsidRDefault="00916F78" w:rsidP="00916F78">
      <w:pPr>
        <w:tabs>
          <w:tab w:val="left" w:pos="1080"/>
        </w:tabs>
        <w:spacing w:after="0" w:line="240" w:lineRule="auto"/>
        <w:ind w:left="360" w:right="-2"/>
        <w:jc w:val="center"/>
        <w:rPr>
          <w:rFonts w:ascii="Arial Narrow" w:hAnsi="Arial Narrow" w:cs="Arial"/>
          <w:b/>
          <w:bCs/>
          <w:sz w:val="24"/>
          <w:szCs w:val="24"/>
        </w:rPr>
      </w:pPr>
    </w:p>
    <w:p w14:paraId="4255AF87" w14:textId="77777777" w:rsidR="00916F78" w:rsidRPr="00916F78" w:rsidRDefault="00916F78" w:rsidP="00916F78">
      <w:pPr>
        <w:tabs>
          <w:tab w:val="left" w:pos="1080"/>
        </w:tabs>
        <w:spacing w:after="0" w:line="240" w:lineRule="auto"/>
        <w:ind w:left="360" w:right="-2"/>
        <w:jc w:val="center"/>
        <w:rPr>
          <w:rFonts w:ascii="Arial Narrow" w:hAnsi="Arial Narrow" w:cs="Arial"/>
          <w:b/>
          <w:bCs/>
          <w:sz w:val="24"/>
          <w:szCs w:val="24"/>
        </w:rPr>
      </w:pPr>
      <w:r w:rsidRPr="00916F78">
        <w:rPr>
          <w:rFonts w:ascii="Arial Narrow" w:hAnsi="Arial Narrow" w:cs="Arial"/>
          <w:b/>
          <w:bCs/>
          <w:sz w:val="24"/>
          <w:szCs w:val="24"/>
        </w:rPr>
        <w:t>§ 10</w:t>
      </w:r>
    </w:p>
    <w:p w14:paraId="6C3BAB54" w14:textId="77777777" w:rsidR="00916F78" w:rsidRPr="00916F78" w:rsidRDefault="00916F78" w:rsidP="00916F78">
      <w:pPr>
        <w:tabs>
          <w:tab w:val="left" w:pos="366"/>
        </w:tabs>
        <w:spacing w:after="0" w:line="240" w:lineRule="auto"/>
        <w:jc w:val="center"/>
        <w:rPr>
          <w:rFonts w:ascii="Arial Narrow" w:eastAsia="Times New Roman" w:hAnsi="Arial Narrow"/>
          <w:b/>
          <w:sz w:val="24"/>
          <w:szCs w:val="24"/>
          <w:lang w:eastAsia="pl-PL"/>
        </w:rPr>
      </w:pPr>
      <w:r w:rsidRPr="00916F78">
        <w:rPr>
          <w:rFonts w:ascii="Arial Narrow" w:eastAsia="Times New Roman" w:hAnsi="Arial Narrow"/>
          <w:b/>
          <w:sz w:val="24"/>
          <w:szCs w:val="24"/>
          <w:lang w:eastAsia="pl-PL"/>
        </w:rPr>
        <w:lastRenderedPageBreak/>
        <w:t>PODWYKONAWCY</w:t>
      </w:r>
    </w:p>
    <w:p w14:paraId="482894D3" w14:textId="77777777" w:rsidR="00916F78" w:rsidRPr="00916F78" w:rsidRDefault="00916F78" w:rsidP="00916F78">
      <w:pPr>
        <w:numPr>
          <w:ilvl w:val="0"/>
          <w:numId w:val="10"/>
        </w:numPr>
        <w:pBdr>
          <w:top w:val="nil"/>
          <w:left w:val="nil"/>
          <w:bottom w:val="nil"/>
          <w:right w:val="nil"/>
          <w:between w:val="nil"/>
          <w:bar w:val="nil"/>
        </w:pBdr>
        <w:spacing w:after="0" w:line="240" w:lineRule="auto"/>
        <w:jc w:val="both"/>
        <w:rPr>
          <w:rFonts w:ascii="Arial Narrow" w:eastAsia="Palatino Linotype" w:hAnsi="Arial Narrow" w:cs="Palatino Linotype"/>
          <w:kern w:val="1"/>
          <w:sz w:val="24"/>
          <w:szCs w:val="24"/>
          <w:u w:color="000000"/>
          <w:bdr w:val="nil"/>
          <w:lang w:eastAsia="pl-PL"/>
        </w:rPr>
      </w:pPr>
      <w:r w:rsidRPr="00916F78">
        <w:rPr>
          <w:rFonts w:ascii="Arial Narrow" w:eastAsia="Palatino Linotype" w:hAnsi="Arial Narrow" w:cs="Palatino Linotype"/>
          <w:kern w:val="1"/>
          <w:sz w:val="24"/>
          <w:szCs w:val="24"/>
          <w:u w:color="000000"/>
          <w:bdr w:val="nil"/>
          <w:lang w:eastAsia="pl-PL"/>
        </w:rPr>
        <w:t>W granicach powszechnie obowiązujących przepisów prawa Wykonawca może powierzyć wykonanie części zamówienia podwykonawcy lub podwykonawcom.</w:t>
      </w:r>
    </w:p>
    <w:p w14:paraId="57E23E4A" w14:textId="77777777" w:rsidR="00916F78" w:rsidRPr="00916F78" w:rsidRDefault="00916F78" w:rsidP="00916F78">
      <w:pPr>
        <w:numPr>
          <w:ilvl w:val="0"/>
          <w:numId w:val="10"/>
        </w:numPr>
        <w:pBdr>
          <w:top w:val="nil"/>
          <w:left w:val="nil"/>
          <w:bottom w:val="nil"/>
          <w:right w:val="nil"/>
          <w:between w:val="nil"/>
          <w:bar w:val="nil"/>
        </w:pBdr>
        <w:spacing w:after="0" w:line="240" w:lineRule="auto"/>
        <w:jc w:val="both"/>
        <w:rPr>
          <w:rFonts w:ascii="Arial Narrow" w:eastAsia="Palatino Linotype" w:hAnsi="Arial Narrow" w:cs="Palatino Linotype"/>
          <w:b/>
          <w:kern w:val="1"/>
          <w:sz w:val="24"/>
          <w:szCs w:val="24"/>
          <w:u w:color="000000"/>
          <w:bdr w:val="nil"/>
          <w:lang w:eastAsia="pl-PL"/>
        </w:rPr>
      </w:pPr>
      <w:r w:rsidRPr="00916F78">
        <w:rPr>
          <w:rFonts w:ascii="Arial Narrow" w:eastAsia="Palatino Linotype" w:hAnsi="Arial Narrow" w:cs="Palatino Linotype"/>
          <w:kern w:val="1"/>
          <w:sz w:val="24"/>
          <w:szCs w:val="24"/>
          <w:u w:color="000000"/>
          <w:bdr w:val="nil"/>
          <w:lang w:eastAsia="pl-PL"/>
        </w:rPr>
        <w:t xml:space="preserve">Jeżeli zmiana albo rezygnacja z podwykonawcy dotyczy podmiotu, na którego zasoby wykonawca powoływał się, na zasadach określonych w art. 118 ust. 1, w celu wykazania spełniania warunków udziału w postępowaniu, wykonawca jest obowiązany wykazać zamawiającemu, że proponowany inny podwykonawca lub wykonawca samodzielnie spełnia je w stopniu nie mniejszym niż podwykonawca, na którego zasoby wykonawca powoływał się w trakcie postępowania o udzielenie zamówienia. Przepis art. 122 ustawy </w:t>
      </w:r>
      <w:proofErr w:type="spellStart"/>
      <w:r w:rsidRPr="00916F78">
        <w:rPr>
          <w:rFonts w:ascii="Arial Narrow" w:eastAsia="Palatino Linotype" w:hAnsi="Arial Narrow" w:cs="Palatino Linotype"/>
          <w:kern w:val="1"/>
          <w:sz w:val="24"/>
          <w:szCs w:val="24"/>
          <w:u w:color="000000"/>
          <w:bdr w:val="nil"/>
          <w:lang w:eastAsia="pl-PL"/>
        </w:rPr>
        <w:t>Pzp</w:t>
      </w:r>
      <w:proofErr w:type="spellEnd"/>
      <w:r w:rsidRPr="00916F78">
        <w:rPr>
          <w:rFonts w:ascii="Arial Narrow" w:eastAsia="Palatino Linotype" w:hAnsi="Arial Narrow" w:cs="Palatino Linotype"/>
          <w:kern w:val="1"/>
          <w:sz w:val="24"/>
          <w:szCs w:val="24"/>
          <w:u w:color="000000"/>
          <w:bdr w:val="nil"/>
          <w:lang w:eastAsia="pl-PL"/>
        </w:rPr>
        <w:t xml:space="preserve"> stosuje się odpowiednio. </w:t>
      </w:r>
    </w:p>
    <w:p w14:paraId="1D7C7C58" w14:textId="77777777" w:rsidR="00916F78" w:rsidRPr="00916F78" w:rsidRDefault="00916F78" w:rsidP="00916F78">
      <w:pPr>
        <w:numPr>
          <w:ilvl w:val="0"/>
          <w:numId w:val="10"/>
        </w:numPr>
        <w:pBdr>
          <w:top w:val="nil"/>
          <w:left w:val="nil"/>
          <w:bottom w:val="nil"/>
          <w:right w:val="nil"/>
          <w:between w:val="nil"/>
          <w:bar w:val="nil"/>
        </w:pBdr>
        <w:spacing w:after="0" w:line="240" w:lineRule="auto"/>
        <w:jc w:val="both"/>
        <w:rPr>
          <w:rFonts w:ascii="Arial Narrow" w:eastAsia="Palatino Linotype" w:hAnsi="Arial Narrow" w:cs="Palatino Linotype"/>
          <w:b/>
          <w:kern w:val="1"/>
          <w:sz w:val="24"/>
          <w:szCs w:val="24"/>
          <w:u w:color="000000"/>
          <w:bdr w:val="nil"/>
          <w:lang w:eastAsia="pl-PL"/>
        </w:rPr>
      </w:pPr>
      <w:r w:rsidRPr="00916F78">
        <w:rPr>
          <w:rFonts w:ascii="Arial Narrow" w:eastAsia="Palatino Linotype" w:hAnsi="Arial Narrow" w:cs="Palatino Linotype"/>
          <w:kern w:val="1"/>
          <w:sz w:val="24"/>
          <w:szCs w:val="24"/>
          <w:u w:color="000000"/>
          <w:bdr w:val="nil"/>
          <w:lang w:eastAsia="pl-PL"/>
        </w:rPr>
        <w:t xml:space="preserve">Treść umów z podwykonawcami nie może być sprzeczna z treścią umowy zawartej przez Zamawiającego z Wykonawcą. </w:t>
      </w:r>
    </w:p>
    <w:p w14:paraId="4BBAFF2E" w14:textId="77777777" w:rsidR="00916F78" w:rsidRPr="00916F78" w:rsidRDefault="00916F78" w:rsidP="00916F78">
      <w:pPr>
        <w:numPr>
          <w:ilvl w:val="0"/>
          <w:numId w:val="10"/>
        </w:numPr>
        <w:pBdr>
          <w:top w:val="nil"/>
          <w:left w:val="nil"/>
          <w:bottom w:val="nil"/>
          <w:right w:val="nil"/>
          <w:between w:val="nil"/>
          <w:bar w:val="nil"/>
        </w:pBdr>
        <w:spacing w:after="0" w:line="240" w:lineRule="auto"/>
        <w:jc w:val="both"/>
        <w:rPr>
          <w:rFonts w:ascii="Arial Narrow" w:eastAsia="Palatino Linotype" w:hAnsi="Arial Narrow" w:cs="Palatino Linotype"/>
          <w:b/>
          <w:kern w:val="1"/>
          <w:sz w:val="24"/>
          <w:szCs w:val="24"/>
          <w:u w:color="000000"/>
          <w:bdr w:val="nil"/>
          <w:lang w:eastAsia="pl-PL"/>
        </w:rPr>
      </w:pPr>
      <w:r w:rsidRPr="00916F78">
        <w:rPr>
          <w:rFonts w:ascii="Arial Narrow" w:eastAsia="Palatino Linotype" w:hAnsi="Arial Narrow" w:cs="Palatino Linotype"/>
          <w:kern w:val="1"/>
          <w:sz w:val="24"/>
          <w:szCs w:val="24"/>
          <w:u w:color="000000"/>
          <w:bdr w:val="nil"/>
          <w:lang w:eastAsia="pl-PL"/>
        </w:rPr>
        <w:t>Ustalenia niniejszego paragrafu stosuje się odpowiednio do umów podwykonawców z kolejnymi podwykonawcami.</w:t>
      </w:r>
    </w:p>
    <w:p w14:paraId="5FDC5EED" w14:textId="77777777" w:rsidR="00916F78" w:rsidRPr="00916F78" w:rsidRDefault="00916F78" w:rsidP="00916F78">
      <w:pPr>
        <w:numPr>
          <w:ilvl w:val="0"/>
          <w:numId w:val="10"/>
        </w:numPr>
        <w:tabs>
          <w:tab w:val="left" w:pos="366"/>
        </w:tabs>
        <w:spacing w:after="0" w:line="240" w:lineRule="auto"/>
        <w:jc w:val="both"/>
        <w:rPr>
          <w:rFonts w:ascii="Arial Narrow" w:hAnsi="Arial Narrow"/>
          <w:sz w:val="24"/>
          <w:szCs w:val="24"/>
        </w:rPr>
      </w:pPr>
      <w:r w:rsidRPr="00916F78">
        <w:rPr>
          <w:rFonts w:ascii="Arial Narrow" w:hAnsi="Arial Narrow"/>
          <w:sz w:val="24"/>
          <w:szCs w:val="24"/>
        </w:rPr>
        <w:t>Umowa o podwykonawstwo nie może zawierać postanowień kształtujących prawa i obowiązki podwykonawcy lub dalszego podwykonawcy, w zakresie kar umownych oraz postanowień dotyczących warunków wypłaty wynagrodzenia, w sposób dla niego mniej korzystny niż prawa i obowiązki wykonawcy, ukształtowane postanowieniami umowy zawartej między zamawiającym a wykonawcą.</w:t>
      </w:r>
    </w:p>
    <w:p w14:paraId="2432946C" w14:textId="77777777" w:rsidR="00916F78" w:rsidRDefault="00916F78" w:rsidP="00916F78">
      <w:pPr>
        <w:tabs>
          <w:tab w:val="left" w:pos="1080"/>
        </w:tabs>
        <w:spacing w:after="0" w:line="240" w:lineRule="auto"/>
        <w:ind w:right="57"/>
        <w:jc w:val="center"/>
        <w:rPr>
          <w:rFonts w:ascii="Arial Narrow" w:hAnsi="Arial Narrow" w:cs="Arial"/>
          <w:b/>
          <w:bCs/>
          <w:sz w:val="24"/>
          <w:szCs w:val="24"/>
        </w:rPr>
      </w:pPr>
    </w:p>
    <w:p w14:paraId="39847E79" w14:textId="77777777" w:rsidR="000345BE" w:rsidRPr="00916F78" w:rsidRDefault="000345BE" w:rsidP="00916F78">
      <w:pPr>
        <w:tabs>
          <w:tab w:val="left" w:pos="1080"/>
        </w:tabs>
        <w:spacing w:after="0" w:line="240" w:lineRule="auto"/>
        <w:ind w:right="57"/>
        <w:jc w:val="center"/>
        <w:rPr>
          <w:rFonts w:ascii="Arial Narrow" w:hAnsi="Arial Narrow" w:cs="Arial"/>
          <w:b/>
          <w:bCs/>
          <w:sz w:val="24"/>
          <w:szCs w:val="24"/>
        </w:rPr>
      </w:pPr>
    </w:p>
    <w:p w14:paraId="4374C368" w14:textId="77777777" w:rsidR="00916F78" w:rsidRPr="00916F78" w:rsidRDefault="00916F78" w:rsidP="00916F78">
      <w:pPr>
        <w:tabs>
          <w:tab w:val="left" w:pos="1080"/>
        </w:tabs>
        <w:spacing w:after="0" w:line="240" w:lineRule="auto"/>
        <w:ind w:right="57"/>
        <w:jc w:val="center"/>
        <w:rPr>
          <w:rFonts w:ascii="Arial Narrow" w:hAnsi="Arial Narrow" w:cs="Arial"/>
          <w:b/>
          <w:bCs/>
          <w:sz w:val="24"/>
          <w:szCs w:val="24"/>
        </w:rPr>
      </w:pPr>
      <w:r w:rsidRPr="00916F78">
        <w:rPr>
          <w:rFonts w:ascii="Arial Narrow" w:hAnsi="Arial Narrow" w:cs="Arial"/>
          <w:b/>
          <w:bCs/>
          <w:sz w:val="24"/>
          <w:szCs w:val="24"/>
        </w:rPr>
        <w:t>§ 11</w:t>
      </w:r>
    </w:p>
    <w:p w14:paraId="71795441" w14:textId="77777777" w:rsidR="00916F78" w:rsidRPr="00916F78" w:rsidRDefault="00916F78" w:rsidP="00916F78">
      <w:pPr>
        <w:tabs>
          <w:tab w:val="left" w:pos="1080"/>
        </w:tabs>
        <w:spacing w:after="0" w:line="240" w:lineRule="auto"/>
        <w:ind w:right="57"/>
        <w:jc w:val="center"/>
        <w:rPr>
          <w:rFonts w:ascii="Arial Narrow" w:hAnsi="Arial Narrow" w:cs="Arial"/>
          <w:b/>
          <w:bCs/>
          <w:sz w:val="24"/>
          <w:szCs w:val="24"/>
        </w:rPr>
      </w:pPr>
      <w:r w:rsidRPr="00916F78">
        <w:rPr>
          <w:rFonts w:ascii="Arial Narrow" w:hAnsi="Arial Narrow" w:cs="Arial"/>
          <w:b/>
          <w:bCs/>
          <w:sz w:val="24"/>
          <w:szCs w:val="24"/>
        </w:rPr>
        <w:t>ZMIANA UMOWY</w:t>
      </w:r>
    </w:p>
    <w:p w14:paraId="56A23BE5" w14:textId="77777777" w:rsidR="00916F78" w:rsidRPr="00916F78" w:rsidRDefault="00916F78" w:rsidP="008A0EB8">
      <w:pPr>
        <w:numPr>
          <w:ilvl w:val="0"/>
          <w:numId w:val="25"/>
        </w:numPr>
        <w:autoSpaceDE w:val="0"/>
        <w:autoSpaceDN w:val="0"/>
        <w:adjustRightInd w:val="0"/>
        <w:spacing w:after="0" w:line="240" w:lineRule="auto"/>
        <w:jc w:val="both"/>
        <w:rPr>
          <w:rFonts w:ascii="Arial Narrow" w:eastAsia="Arial Unicode MS" w:hAnsi="Arial Narrow" w:cs="Arial Unicode MS"/>
          <w:i/>
          <w:color w:val="FF0000"/>
          <w:sz w:val="24"/>
          <w:szCs w:val="24"/>
          <w:lang w:eastAsia="pl-PL"/>
        </w:rPr>
      </w:pPr>
      <w:r w:rsidRPr="00916F78">
        <w:rPr>
          <w:rFonts w:ascii="Arial Narrow" w:eastAsia="Arial Unicode MS" w:hAnsi="Arial Narrow" w:cs="Arial Unicode MS"/>
          <w:sz w:val="24"/>
          <w:szCs w:val="24"/>
          <w:lang w:eastAsia="pl-PL"/>
        </w:rPr>
        <w:t>Zmiana umowy wymaga zgody obu stron i zachowania formy pisemnej</w:t>
      </w:r>
      <w:r w:rsidRPr="00916F78">
        <w:rPr>
          <w:rFonts w:ascii="Arial Narrow" w:eastAsia="Arial Unicode MS" w:hAnsi="Arial Narrow" w:cs="Arial Unicode MS"/>
          <w:i/>
          <w:color w:val="FF0000"/>
          <w:sz w:val="24"/>
          <w:szCs w:val="24"/>
          <w:lang w:eastAsia="pl-PL"/>
        </w:rPr>
        <w:t xml:space="preserve"> lub formy elektronicznej przy zastosowaniu kwalifikowanego podpisu elektronicznego, </w:t>
      </w:r>
      <w:r w:rsidRPr="00916F78">
        <w:rPr>
          <w:rFonts w:ascii="Arial Narrow" w:eastAsia="Arial Unicode MS" w:hAnsi="Arial Narrow" w:cs="Arial Unicode MS"/>
          <w:sz w:val="24"/>
          <w:szCs w:val="24"/>
          <w:lang w:eastAsia="pl-PL"/>
        </w:rPr>
        <w:t>pod rygorem nieważności</w:t>
      </w:r>
      <w:r w:rsidRPr="00916F78">
        <w:rPr>
          <w:rFonts w:ascii="Arial Narrow" w:eastAsia="Arial Unicode MS" w:hAnsi="Arial Narrow" w:cs="Arial Unicode MS"/>
          <w:i/>
          <w:color w:val="FF0000"/>
          <w:sz w:val="24"/>
          <w:szCs w:val="24"/>
          <w:lang w:eastAsia="pl-PL"/>
        </w:rPr>
        <w:t>*.</w:t>
      </w:r>
    </w:p>
    <w:p w14:paraId="28E0AAD1" w14:textId="77777777" w:rsidR="00916F78" w:rsidRPr="00916F78" w:rsidRDefault="00916F78" w:rsidP="008A0EB8">
      <w:pPr>
        <w:numPr>
          <w:ilvl w:val="0"/>
          <w:numId w:val="25"/>
        </w:numPr>
        <w:autoSpaceDE w:val="0"/>
        <w:autoSpaceDN w:val="0"/>
        <w:adjustRightInd w:val="0"/>
        <w:spacing w:after="0" w:line="240" w:lineRule="auto"/>
        <w:jc w:val="both"/>
        <w:rPr>
          <w:rFonts w:ascii="Arial Narrow" w:eastAsia="Times New Roman" w:hAnsi="Arial Narrow"/>
          <w:sz w:val="24"/>
          <w:szCs w:val="24"/>
        </w:rPr>
      </w:pPr>
      <w:r w:rsidRPr="00916F78">
        <w:rPr>
          <w:rFonts w:ascii="Arial Narrow" w:eastAsia="Arial Unicode MS" w:hAnsi="Arial Narrow" w:cs="Arial Unicode MS"/>
          <w:sz w:val="24"/>
          <w:szCs w:val="24"/>
          <w:lang w:eastAsia="pl-PL"/>
        </w:rPr>
        <w:t>Zakazuje</w:t>
      </w:r>
      <w:r w:rsidRPr="00916F78">
        <w:rPr>
          <w:rFonts w:ascii="Arial Narrow" w:eastAsia="Times New Roman" w:hAnsi="Arial Narrow"/>
          <w:bCs/>
          <w:sz w:val="24"/>
          <w:szCs w:val="24"/>
        </w:rPr>
        <w:t xml:space="preserve"> się zmian postanowień zawartej umowy w stosunku do treści oferty, na podstawie której dokonano wyboru Wykonawcy, chyba że zachodzi co najmniej jedna z okoliczności wskazanych w art. 455 lub przy przestrzeganiu postanowień ust. 3. </w:t>
      </w:r>
    </w:p>
    <w:p w14:paraId="4E05D99C" w14:textId="77777777" w:rsidR="00916F78" w:rsidRPr="00916F78" w:rsidRDefault="00916F78" w:rsidP="008A0EB8">
      <w:pPr>
        <w:numPr>
          <w:ilvl w:val="0"/>
          <w:numId w:val="25"/>
        </w:numPr>
        <w:autoSpaceDE w:val="0"/>
        <w:autoSpaceDN w:val="0"/>
        <w:adjustRightInd w:val="0"/>
        <w:spacing w:after="0" w:line="240" w:lineRule="auto"/>
        <w:jc w:val="both"/>
        <w:rPr>
          <w:rFonts w:ascii="Arial Narrow" w:eastAsia="Times New Roman" w:hAnsi="Arial Narrow"/>
          <w:sz w:val="24"/>
          <w:szCs w:val="24"/>
        </w:rPr>
      </w:pPr>
      <w:r w:rsidRPr="00916F78">
        <w:rPr>
          <w:rFonts w:ascii="Arial Narrow" w:eastAsia="Times New Roman" w:hAnsi="Arial Narrow"/>
          <w:sz w:val="24"/>
          <w:szCs w:val="24"/>
        </w:rPr>
        <w:t>Zamawiający dopuszcza możliwość zmiany postanowień zawartej umowy, w przypadku:</w:t>
      </w:r>
    </w:p>
    <w:p w14:paraId="517A0CAA" w14:textId="77777777" w:rsidR="00916F78" w:rsidRPr="00916F78" w:rsidRDefault="00916F78" w:rsidP="00916F78">
      <w:pPr>
        <w:numPr>
          <w:ilvl w:val="0"/>
          <w:numId w:val="16"/>
        </w:numPr>
        <w:tabs>
          <w:tab w:val="left" w:pos="126"/>
        </w:tabs>
        <w:suppressAutoHyphens/>
        <w:spacing w:after="0" w:line="240" w:lineRule="auto"/>
        <w:ind w:right="20"/>
        <w:jc w:val="both"/>
        <w:rPr>
          <w:rFonts w:ascii="Arial Narrow" w:hAnsi="Arial Narrow"/>
          <w:sz w:val="24"/>
          <w:szCs w:val="24"/>
        </w:rPr>
      </w:pPr>
      <w:r w:rsidRPr="00916F78">
        <w:rPr>
          <w:rFonts w:ascii="Arial Narrow" w:hAnsi="Arial Narrow"/>
          <w:sz w:val="24"/>
          <w:szCs w:val="24"/>
        </w:rPr>
        <w:t>zaistnienia okoliczności technicznych związanych z wykonaniem przedmiotu umowy, których nie można było przewidzieć w chwili zawierania umowy a mających wpływ na przedłużenie terminu wykonania umowy, termin wykonania umowy może ulec przesunięciu o czas konieczny do wykonania umowy, stosownie do trwania przeszkód natury technicznej,</w:t>
      </w:r>
    </w:p>
    <w:p w14:paraId="5244AB2D" w14:textId="77777777" w:rsidR="00916F78" w:rsidRPr="00916F78" w:rsidRDefault="00916F78" w:rsidP="00916F78">
      <w:pPr>
        <w:numPr>
          <w:ilvl w:val="0"/>
          <w:numId w:val="16"/>
        </w:numPr>
        <w:tabs>
          <w:tab w:val="left" w:pos="126"/>
        </w:tabs>
        <w:suppressAutoHyphens/>
        <w:spacing w:after="0" w:line="240" w:lineRule="auto"/>
        <w:ind w:right="20"/>
        <w:jc w:val="both"/>
        <w:rPr>
          <w:rFonts w:ascii="Arial Narrow" w:hAnsi="Arial Narrow"/>
          <w:sz w:val="24"/>
          <w:szCs w:val="24"/>
        </w:rPr>
      </w:pPr>
      <w:r w:rsidRPr="00916F78">
        <w:rPr>
          <w:rFonts w:ascii="Arial Narrow" w:hAnsi="Arial Narrow"/>
          <w:sz w:val="24"/>
          <w:szCs w:val="24"/>
        </w:rPr>
        <w:t>braku na rynku w momencie realizacji umowy zaoferowanych urządzeń. W takim przypadku Zamawiający dopuszcza dostarczenie przedmiotu umowy o parametrach lepszych niż zaoferowane w ofercie, innego producenta w niezmienionej lub niższej cenie, za uprzednia zgodą Zamawiającego;</w:t>
      </w:r>
    </w:p>
    <w:p w14:paraId="2F67B9E3" w14:textId="77777777" w:rsidR="00916F78" w:rsidRPr="00916F78" w:rsidRDefault="00916F78" w:rsidP="00916F78">
      <w:pPr>
        <w:numPr>
          <w:ilvl w:val="0"/>
          <w:numId w:val="16"/>
        </w:numPr>
        <w:tabs>
          <w:tab w:val="left" w:pos="126"/>
        </w:tabs>
        <w:suppressAutoHyphens/>
        <w:spacing w:after="0" w:line="240" w:lineRule="auto"/>
        <w:ind w:right="20"/>
        <w:jc w:val="both"/>
        <w:rPr>
          <w:rFonts w:ascii="Arial Narrow" w:hAnsi="Arial Narrow"/>
          <w:sz w:val="24"/>
          <w:szCs w:val="24"/>
        </w:rPr>
      </w:pPr>
      <w:r w:rsidRPr="00916F78">
        <w:rPr>
          <w:rFonts w:ascii="Arial Narrow" w:hAnsi="Arial Narrow"/>
          <w:sz w:val="24"/>
          <w:szCs w:val="24"/>
        </w:rPr>
        <w:t>zmiany osób odpowiedzialnych za wdrożenie systemu Call Center na zasadach określonych w § 3.</w:t>
      </w:r>
    </w:p>
    <w:p w14:paraId="3952F974" w14:textId="77777777" w:rsidR="00916F78" w:rsidRPr="00916F78" w:rsidRDefault="00916F78" w:rsidP="00916F78">
      <w:pPr>
        <w:numPr>
          <w:ilvl w:val="0"/>
          <w:numId w:val="16"/>
        </w:numPr>
        <w:tabs>
          <w:tab w:val="left" w:pos="126"/>
        </w:tabs>
        <w:spacing w:after="0" w:line="240" w:lineRule="auto"/>
        <w:ind w:right="20"/>
        <w:jc w:val="both"/>
        <w:rPr>
          <w:rFonts w:ascii="Arial Narrow" w:eastAsia="Times New Roman" w:hAnsi="Arial Narrow"/>
          <w:sz w:val="24"/>
          <w:szCs w:val="24"/>
        </w:rPr>
      </w:pPr>
      <w:r w:rsidRPr="00916F78">
        <w:rPr>
          <w:rFonts w:ascii="Arial Narrow" w:eastAsia="Times New Roman" w:hAnsi="Arial Narrow"/>
          <w:sz w:val="24"/>
          <w:szCs w:val="24"/>
        </w:rPr>
        <w:t>wystąpią zmiany w nazwach lub adresach stron lub zmiany związane z przekształceniem podmiotowym Stron,</w:t>
      </w:r>
    </w:p>
    <w:p w14:paraId="3F38B5A0" w14:textId="77777777" w:rsidR="00916F78" w:rsidRPr="00916F78" w:rsidRDefault="00916F78" w:rsidP="00916F78">
      <w:pPr>
        <w:numPr>
          <w:ilvl w:val="0"/>
          <w:numId w:val="16"/>
        </w:numPr>
        <w:tabs>
          <w:tab w:val="left" w:pos="135"/>
        </w:tabs>
        <w:spacing w:after="0" w:line="240" w:lineRule="auto"/>
        <w:ind w:right="20"/>
        <w:jc w:val="both"/>
        <w:rPr>
          <w:rFonts w:ascii="Arial Narrow" w:eastAsia="Times New Roman" w:hAnsi="Arial Narrow"/>
          <w:sz w:val="24"/>
          <w:szCs w:val="24"/>
        </w:rPr>
      </w:pPr>
      <w:r w:rsidRPr="00916F78">
        <w:rPr>
          <w:rFonts w:ascii="Arial Narrow" w:eastAsia="Times New Roman" w:hAnsi="Arial Narrow"/>
          <w:sz w:val="24"/>
          <w:szCs w:val="24"/>
        </w:rPr>
        <w:t>zmiany umowy są konieczne na skutek działania organów administracji lub instytucji upoważnionych do wydania decyzji albo innych aktów władczych lub nadzorczych, związanych z realizacją przedmiotu umowy,</w:t>
      </w:r>
    </w:p>
    <w:p w14:paraId="7D9C96D5" w14:textId="77777777" w:rsidR="00916F78" w:rsidRPr="00916F78" w:rsidRDefault="00916F78" w:rsidP="00916F78">
      <w:pPr>
        <w:numPr>
          <w:ilvl w:val="0"/>
          <w:numId w:val="16"/>
        </w:numPr>
        <w:tabs>
          <w:tab w:val="left" w:pos="135"/>
        </w:tabs>
        <w:spacing w:after="0" w:line="240" w:lineRule="auto"/>
        <w:ind w:right="20"/>
        <w:jc w:val="both"/>
        <w:rPr>
          <w:rFonts w:ascii="Arial Narrow" w:eastAsia="Times New Roman" w:hAnsi="Arial Narrow"/>
          <w:sz w:val="24"/>
          <w:szCs w:val="24"/>
        </w:rPr>
      </w:pPr>
      <w:r w:rsidRPr="00916F78">
        <w:rPr>
          <w:rFonts w:ascii="Arial Narrow" w:eastAsia="Palatino Linotype" w:hAnsi="Arial Narrow" w:cs="Palatino Linotype"/>
          <w:kern w:val="1"/>
          <w:sz w:val="24"/>
          <w:szCs w:val="24"/>
          <w:u w:color="000000"/>
          <w:bdr w:val="nil"/>
          <w:lang w:eastAsia="pl-PL"/>
        </w:rPr>
        <w:t>nastąpi zmiana obowiązujących przepisów prawa, związanych z przedmiotem zamówienia, które weszły w życie po zawarciu umowy,</w:t>
      </w:r>
    </w:p>
    <w:p w14:paraId="7B53762A" w14:textId="77777777" w:rsidR="00916F78" w:rsidRPr="00916F78" w:rsidRDefault="00916F78" w:rsidP="00916F78">
      <w:pPr>
        <w:numPr>
          <w:ilvl w:val="0"/>
          <w:numId w:val="16"/>
        </w:numPr>
        <w:tabs>
          <w:tab w:val="left" w:pos="135"/>
        </w:tabs>
        <w:spacing w:after="0" w:line="240" w:lineRule="auto"/>
        <w:ind w:right="20"/>
        <w:jc w:val="both"/>
        <w:rPr>
          <w:rFonts w:ascii="Arial Narrow" w:eastAsia="Times New Roman" w:hAnsi="Arial Narrow"/>
          <w:sz w:val="24"/>
          <w:szCs w:val="24"/>
        </w:rPr>
      </w:pPr>
      <w:r w:rsidRPr="00916F78">
        <w:rPr>
          <w:rFonts w:ascii="Arial Narrow" w:eastAsia="Times New Roman" w:hAnsi="Arial Narrow"/>
          <w:sz w:val="24"/>
          <w:szCs w:val="24"/>
        </w:rPr>
        <w:t>powstania niejasności lub rozbieżności w rozumieniu pojęć użytych w umowie, których nie można usunąć w inny sposób, a zmiana będzie umożliwiać usunięcie rozbieżności i doprecyzowanie umowy, tak aby strony umowy jednoznacznie zinterpretowały jej zapisy,</w:t>
      </w:r>
    </w:p>
    <w:p w14:paraId="4BE93526" w14:textId="77777777" w:rsidR="00916F78" w:rsidRPr="00916F78" w:rsidRDefault="00916F78" w:rsidP="00916F78">
      <w:pPr>
        <w:numPr>
          <w:ilvl w:val="0"/>
          <w:numId w:val="16"/>
        </w:numPr>
        <w:tabs>
          <w:tab w:val="left" w:pos="135"/>
        </w:tabs>
        <w:spacing w:after="0" w:line="240" w:lineRule="auto"/>
        <w:ind w:right="20"/>
        <w:jc w:val="both"/>
        <w:rPr>
          <w:rFonts w:ascii="Arial Narrow" w:eastAsia="Times New Roman" w:hAnsi="Arial Narrow"/>
          <w:sz w:val="24"/>
          <w:szCs w:val="24"/>
        </w:rPr>
      </w:pPr>
      <w:r w:rsidRPr="00916F78">
        <w:rPr>
          <w:rFonts w:ascii="Arial Narrow" w:eastAsia="Times New Roman" w:hAnsi="Arial Narrow"/>
          <w:sz w:val="24"/>
          <w:szCs w:val="24"/>
        </w:rPr>
        <w:t>zmian</w:t>
      </w:r>
      <w:r w:rsidRPr="00916F78">
        <w:rPr>
          <w:rFonts w:ascii="Arial Narrow" w:eastAsia="Times New Roman" w:hAnsi="Arial Narrow"/>
          <w:bCs/>
          <w:sz w:val="24"/>
          <w:szCs w:val="24"/>
        </w:rPr>
        <w:t xml:space="preserve"> teleadresowych stron umowy, przy czym w razie zmian zapisanych wyłącznie w </w:t>
      </w:r>
      <w:r w:rsidRPr="00916F78">
        <w:rPr>
          <w:rFonts w:ascii="Arial Narrow" w:eastAsia="Times New Roman" w:hAnsi="Arial Narrow"/>
          <w:sz w:val="24"/>
          <w:szCs w:val="24"/>
        </w:rPr>
        <w:t>komparycji</w:t>
      </w:r>
      <w:r w:rsidRPr="00916F78">
        <w:rPr>
          <w:rFonts w:ascii="Arial Narrow" w:eastAsia="Times New Roman" w:hAnsi="Arial Narrow"/>
          <w:bCs/>
          <w:sz w:val="24"/>
          <w:szCs w:val="24"/>
        </w:rPr>
        <w:t xml:space="preserve"> umowy, nowe dane teleadresowe mogą być pisemnie notyfikowane przez stronę, której one dotyczą, w odrębnym oświadczeniu, pisemnie tylko poświadczonym przez drugą stronę.</w:t>
      </w:r>
    </w:p>
    <w:p w14:paraId="4CA8D170" w14:textId="77777777" w:rsidR="00916F78" w:rsidRPr="00916F78" w:rsidRDefault="00916F78" w:rsidP="008A0EB8">
      <w:pPr>
        <w:numPr>
          <w:ilvl w:val="0"/>
          <w:numId w:val="25"/>
        </w:numPr>
        <w:autoSpaceDE w:val="0"/>
        <w:autoSpaceDN w:val="0"/>
        <w:adjustRightInd w:val="0"/>
        <w:spacing w:after="0" w:line="240" w:lineRule="auto"/>
        <w:jc w:val="both"/>
        <w:rPr>
          <w:rFonts w:ascii="Arial Narrow" w:hAnsi="Arial Narrow"/>
          <w:bCs/>
          <w:sz w:val="24"/>
          <w:szCs w:val="24"/>
        </w:rPr>
      </w:pPr>
      <w:r w:rsidRPr="00916F78">
        <w:rPr>
          <w:rFonts w:ascii="Arial Narrow" w:eastAsia="Times New Roman" w:hAnsi="Arial Narrow"/>
          <w:sz w:val="24"/>
          <w:szCs w:val="24"/>
        </w:rPr>
        <w:t>Zmiany</w:t>
      </w:r>
      <w:r w:rsidRPr="00916F78">
        <w:rPr>
          <w:rFonts w:ascii="Arial Narrow" w:hAnsi="Arial Narrow"/>
          <w:bCs/>
          <w:sz w:val="24"/>
          <w:szCs w:val="24"/>
        </w:rPr>
        <w:t xml:space="preserve"> zakwalifikowane jako nieistotne, mogą być wprowadzone do Umowy w każdym czasie.</w:t>
      </w:r>
    </w:p>
    <w:p w14:paraId="1F28846E" w14:textId="77777777" w:rsidR="00916F78" w:rsidRDefault="00916F78" w:rsidP="00916F78">
      <w:pPr>
        <w:widowControl w:val="0"/>
        <w:suppressAutoHyphens/>
        <w:spacing w:after="0" w:line="240" w:lineRule="auto"/>
        <w:jc w:val="center"/>
        <w:rPr>
          <w:rFonts w:ascii="Arial Narrow" w:eastAsia="Lucida Sans Unicode" w:hAnsi="Arial Narrow" w:cs="Arial"/>
          <w:b/>
          <w:sz w:val="24"/>
          <w:szCs w:val="20"/>
        </w:rPr>
      </w:pPr>
    </w:p>
    <w:p w14:paraId="2AF4CC23" w14:textId="77777777" w:rsidR="000345BE" w:rsidRPr="00916F78" w:rsidRDefault="000345BE" w:rsidP="00916F78">
      <w:pPr>
        <w:widowControl w:val="0"/>
        <w:suppressAutoHyphens/>
        <w:spacing w:after="0" w:line="240" w:lineRule="auto"/>
        <w:jc w:val="center"/>
        <w:rPr>
          <w:rFonts w:ascii="Arial Narrow" w:eastAsia="Lucida Sans Unicode" w:hAnsi="Arial Narrow" w:cs="Arial"/>
          <w:b/>
          <w:sz w:val="24"/>
          <w:szCs w:val="20"/>
        </w:rPr>
      </w:pPr>
    </w:p>
    <w:p w14:paraId="27CF9C06" w14:textId="3609B579" w:rsidR="00916F78" w:rsidRPr="00916F78" w:rsidRDefault="00916F78" w:rsidP="00916F78">
      <w:pPr>
        <w:tabs>
          <w:tab w:val="left" w:pos="1080"/>
        </w:tabs>
        <w:spacing w:after="0" w:line="240" w:lineRule="auto"/>
        <w:ind w:right="-2"/>
        <w:jc w:val="center"/>
        <w:rPr>
          <w:rFonts w:ascii="Arial Narrow" w:hAnsi="Arial Narrow" w:cs="Arial"/>
          <w:b/>
          <w:bCs/>
          <w:sz w:val="24"/>
          <w:szCs w:val="24"/>
        </w:rPr>
      </w:pPr>
      <w:r w:rsidRPr="00916F78">
        <w:rPr>
          <w:rFonts w:ascii="Arial Narrow" w:hAnsi="Arial Narrow" w:cs="Arial"/>
          <w:b/>
          <w:bCs/>
          <w:sz w:val="24"/>
          <w:szCs w:val="24"/>
        </w:rPr>
        <w:lastRenderedPageBreak/>
        <w:t>§ 1</w:t>
      </w:r>
      <w:r w:rsidR="00924D2E">
        <w:rPr>
          <w:rFonts w:ascii="Arial Narrow" w:hAnsi="Arial Narrow" w:cs="Arial"/>
          <w:b/>
          <w:bCs/>
          <w:sz w:val="24"/>
          <w:szCs w:val="24"/>
        </w:rPr>
        <w:t>2</w:t>
      </w:r>
    </w:p>
    <w:p w14:paraId="62A14FD8" w14:textId="77777777" w:rsidR="00916F78" w:rsidRPr="00916F78" w:rsidRDefault="00916F78" w:rsidP="00916F78">
      <w:pPr>
        <w:tabs>
          <w:tab w:val="left" w:pos="1080"/>
        </w:tabs>
        <w:spacing w:after="0" w:line="240" w:lineRule="auto"/>
        <w:ind w:right="-2"/>
        <w:jc w:val="center"/>
        <w:rPr>
          <w:rFonts w:ascii="Arial Narrow" w:hAnsi="Arial Narrow" w:cs="Arial"/>
          <w:b/>
          <w:bCs/>
          <w:sz w:val="24"/>
          <w:szCs w:val="24"/>
        </w:rPr>
      </w:pPr>
      <w:r w:rsidRPr="00916F78">
        <w:rPr>
          <w:rFonts w:ascii="Arial Narrow" w:hAnsi="Arial Narrow" w:cs="Arial"/>
          <w:b/>
          <w:bCs/>
          <w:sz w:val="24"/>
          <w:szCs w:val="24"/>
        </w:rPr>
        <w:t>ODSTĄPIENIE OD UMOWY</w:t>
      </w:r>
    </w:p>
    <w:p w14:paraId="6180FE1D" w14:textId="77777777" w:rsidR="00916F78" w:rsidRPr="00916F78" w:rsidRDefault="00916F78" w:rsidP="00916F78">
      <w:pPr>
        <w:numPr>
          <w:ilvl w:val="0"/>
          <w:numId w:val="17"/>
        </w:numPr>
        <w:tabs>
          <w:tab w:val="left" w:pos="1080"/>
        </w:tabs>
        <w:spacing w:after="0" w:line="240" w:lineRule="auto"/>
        <w:ind w:right="-2"/>
        <w:jc w:val="both"/>
        <w:rPr>
          <w:rFonts w:ascii="Arial Narrow" w:eastAsia="Times New Roman" w:hAnsi="Arial Narrow"/>
          <w:b/>
          <w:sz w:val="24"/>
          <w:szCs w:val="24"/>
        </w:rPr>
      </w:pPr>
      <w:r w:rsidRPr="00916F78">
        <w:rPr>
          <w:rFonts w:ascii="Arial Narrow" w:eastAsia="Times New Roman" w:hAnsi="Arial Narrow"/>
          <w:bCs/>
          <w:sz w:val="24"/>
          <w:szCs w:val="24"/>
        </w:rPr>
        <w:t>Zamawiający może odstąpić od umowy, o</w:t>
      </w:r>
      <w:r w:rsidRPr="00916F78">
        <w:rPr>
          <w:rFonts w:ascii="Arial Narrow" w:eastAsia="Times New Roman" w:hAnsi="Arial Narrow"/>
          <w:sz w:val="24"/>
          <w:szCs w:val="24"/>
        </w:rPr>
        <w:t xml:space="preserve">prócz przypadków wymienionych w Kodeksie cywilnym, </w:t>
      </w:r>
      <w:r w:rsidRPr="00916F78">
        <w:rPr>
          <w:rFonts w:ascii="Arial Narrow" w:eastAsia="Times New Roman" w:hAnsi="Arial Narrow"/>
          <w:bCs/>
          <w:sz w:val="24"/>
          <w:szCs w:val="24"/>
        </w:rPr>
        <w:t>w następujących przypadkach:</w:t>
      </w:r>
    </w:p>
    <w:p w14:paraId="2CA186E9" w14:textId="77777777" w:rsidR="00916F78" w:rsidRPr="00916F78" w:rsidRDefault="00916F78" w:rsidP="00916F78">
      <w:pPr>
        <w:numPr>
          <w:ilvl w:val="0"/>
          <w:numId w:val="15"/>
        </w:numPr>
        <w:shd w:val="clear" w:color="auto" w:fill="FFFFFF"/>
        <w:tabs>
          <w:tab w:val="left" w:pos="447"/>
        </w:tabs>
        <w:suppressAutoHyphens/>
        <w:spacing w:after="0" w:line="240" w:lineRule="auto"/>
        <w:ind w:left="851" w:right="23" w:hanging="425"/>
        <w:jc w:val="both"/>
        <w:rPr>
          <w:rFonts w:ascii="Arial Narrow" w:eastAsia="Times New Roman" w:hAnsi="Arial Narrow"/>
          <w:sz w:val="24"/>
          <w:szCs w:val="24"/>
          <w:lang w:eastAsia="zh-CN"/>
        </w:rPr>
      </w:pPr>
      <w:r w:rsidRPr="00916F78">
        <w:rPr>
          <w:rFonts w:ascii="Arial Narrow" w:eastAsia="Times New Roman" w:hAnsi="Arial Narrow"/>
          <w:sz w:val="24"/>
          <w:szCs w:val="24"/>
          <w:lang w:eastAsia="zh-CN"/>
        </w:rPr>
        <w:t>w trybie i na zasadach określonych w art. 456 Ustawy z dnia 11 września 2019r. Prawo zamówień publicznych,</w:t>
      </w:r>
    </w:p>
    <w:p w14:paraId="4BC17375" w14:textId="77777777" w:rsidR="00916F78" w:rsidRPr="00916F78" w:rsidRDefault="00916F78" w:rsidP="00916F78">
      <w:pPr>
        <w:numPr>
          <w:ilvl w:val="0"/>
          <w:numId w:val="15"/>
        </w:numPr>
        <w:shd w:val="clear" w:color="auto" w:fill="FFFFFF"/>
        <w:tabs>
          <w:tab w:val="left" w:pos="447"/>
        </w:tabs>
        <w:suppressAutoHyphens/>
        <w:spacing w:after="0" w:line="240" w:lineRule="auto"/>
        <w:ind w:left="851" w:right="23" w:hanging="425"/>
        <w:jc w:val="both"/>
        <w:rPr>
          <w:rFonts w:ascii="Arial Narrow" w:eastAsia="Times New Roman" w:hAnsi="Arial Narrow"/>
          <w:sz w:val="24"/>
          <w:szCs w:val="24"/>
        </w:rPr>
      </w:pPr>
      <w:r w:rsidRPr="00916F78">
        <w:rPr>
          <w:rFonts w:ascii="Arial Narrow" w:eastAsia="Times New Roman" w:hAnsi="Arial Narrow"/>
          <w:sz w:val="24"/>
          <w:szCs w:val="24"/>
        </w:rPr>
        <w:t xml:space="preserve"> utracenia przez Wykonawcę zdolności finansowania przedmiotu umowy</w:t>
      </w:r>
      <w:r w:rsidRPr="00916F78">
        <w:rPr>
          <w:rFonts w:ascii="Arial Narrow" w:eastAsia="Times New Roman" w:hAnsi="Arial Narrow"/>
          <w:bCs/>
          <w:sz w:val="24"/>
          <w:szCs w:val="24"/>
        </w:rPr>
        <w:t>,</w:t>
      </w:r>
    </w:p>
    <w:p w14:paraId="57772F09" w14:textId="77777777" w:rsidR="00916F78" w:rsidRPr="00916F78" w:rsidRDefault="00916F78" w:rsidP="00916F78">
      <w:pPr>
        <w:numPr>
          <w:ilvl w:val="0"/>
          <w:numId w:val="17"/>
        </w:numPr>
        <w:tabs>
          <w:tab w:val="left" w:pos="1080"/>
        </w:tabs>
        <w:spacing w:after="0" w:line="240" w:lineRule="auto"/>
        <w:ind w:right="-2"/>
        <w:jc w:val="both"/>
        <w:rPr>
          <w:rFonts w:ascii="Arial Narrow" w:hAnsi="Arial Narrow" w:cs="Arial"/>
          <w:bCs/>
          <w:sz w:val="24"/>
          <w:szCs w:val="24"/>
        </w:rPr>
      </w:pPr>
      <w:r w:rsidRPr="00916F78">
        <w:rPr>
          <w:rFonts w:ascii="Arial Narrow" w:hAnsi="Arial Narrow" w:cs="Arial"/>
          <w:bCs/>
          <w:sz w:val="24"/>
          <w:szCs w:val="24"/>
        </w:rPr>
        <w:t>Odstąpienie od umowy musi nastąpić w formie pisemnej z podaniem uzasadnienia.</w:t>
      </w:r>
    </w:p>
    <w:p w14:paraId="12545CD1" w14:textId="77777777" w:rsidR="00916F78" w:rsidRPr="00916F78" w:rsidRDefault="00916F78" w:rsidP="00916F78">
      <w:pPr>
        <w:numPr>
          <w:ilvl w:val="0"/>
          <w:numId w:val="17"/>
        </w:numPr>
        <w:shd w:val="clear" w:color="auto" w:fill="FFFFFF"/>
        <w:tabs>
          <w:tab w:val="left" w:pos="447"/>
        </w:tabs>
        <w:spacing w:after="0" w:line="240" w:lineRule="auto"/>
        <w:ind w:right="23"/>
        <w:jc w:val="both"/>
        <w:rPr>
          <w:rFonts w:ascii="Arial Narrow" w:hAnsi="Arial Narrow"/>
          <w:sz w:val="24"/>
          <w:szCs w:val="24"/>
        </w:rPr>
      </w:pPr>
      <w:r w:rsidRPr="00916F78">
        <w:rPr>
          <w:rFonts w:ascii="Arial Narrow" w:hAnsi="Arial Narrow"/>
          <w:sz w:val="24"/>
          <w:szCs w:val="24"/>
        </w:rPr>
        <w:t>Odstąpienie od umowy może nastąpić w terminie 30 dni od powzięcia wiadomości o okolicznościach określonych w ust. 1.</w:t>
      </w:r>
    </w:p>
    <w:p w14:paraId="4E66D450" w14:textId="77777777" w:rsidR="00274F7D" w:rsidRDefault="00274F7D" w:rsidP="00916F78">
      <w:pPr>
        <w:spacing w:after="0" w:line="240" w:lineRule="auto"/>
        <w:jc w:val="center"/>
        <w:rPr>
          <w:rFonts w:ascii="Arial Narrow" w:hAnsi="Arial Narrow"/>
          <w:b/>
          <w:bCs/>
          <w:sz w:val="24"/>
          <w:szCs w:val="24"/>
        </w:rPr>
      </w:pPr>
    </w:p>
    <w:p w14:paraId="0C482EF0" w14:textId="77777777" w:rsidR="000345BE" w:rsidRPr="00916F78" w:rsidRDefault="000345BE" w:rsidP="00916F78">
      <w:pPr>
        <w:spacing w:after="0" w:line="240" w:lineRule="auto"/>
        <w:jc w:val="center"/>
        <w:rPr>
          <w:rFonts w:ascii="Arial Narrow" w:hAnsi="Arial Narrow"/>
          <w:b/>
          <w:bCs/>
          <w:sz w:val="24"/>
          <w:szCs w:val="24"/>
        </w:rPr>
      </w:pPr>
    </w:p>
    <w:p w14:paraId="51FD99BA" w14:textId="2D83A319" w:rsidR="00916F78" w:rsidRPr="00916F78" w:rsidRDefault="00916F78" w:rsidP="00916F78">
      <w:pPr>
        <w:spacing w:after="0" w:line="240" w:lineRule="auto"/>
        <w:jc w:val="center"/>
        <w:rPr>
          <w:rFonts w:ascii="Arial Narrow" w:hAnsi="Arial Narrow"/>
          <w:b/>
          <w:bCs/>
          <w:sz w:val="24"/>
          <w:szCs w:val="24"/>
        </w:rPr>
      </w:pPr>
      <w:r w:rsidRPr="00916F78">
        <w:rPr>
          <w:rFonts w:ascii="Arial Narrow" w:hAnsi="Arial Narrow"/>
          <w:b/>
          <w:bCs/>
          <w:sz w:val="24"/>
          <w:szCs w:val="24"/>
        </w:rPr>
        <w:t>§ 1</w:t>
      </w:r>
      <w:r w:rsidR="00924D2E">
        <w:rPr>
          <w:rFonts w:ascii="Arial Narrow" w:hAnsi="Arial Narrow"/>
          <w:b/>
          <w:bCs/>
          <w:sz w:val="24"/>
          <w:szCs w:val="24"/>
        </w:rPr>
        <w:t>3</w:t>
      </w:r>
    </w:p>
    <w:p w14:paraId="08FF6797" w14:textId="77777777" w:rsidR="00916F78" w:rsidRPr="00590B63" w:rsidRDefault="0041393B" w:rsidP="00916F78">
      <w:pPr>
        <w:spacing w:after="0" w:line="240" w:lineRule="auto"/>
        <w:jc w:val="center"/>
        <w:rPr>
          <w:rFonts w:ascii="Arial Narrow" w:hAnsi="Arial Narrow"/>
          <w:b/>
          <w:bCs/>
          <w:sz w:val="24"/>
          <w:szCs w:val="24"/>
        </w:rPr>
      </w:pPr>
      <w:r>
        <w:rPr>
          <w:rFonts w:ascii="Arial Narrow" w:hAnsi="Arial Narrow"/>
          <w:b/>
          <w:bCs/>
          <w:sz w:val="24"/>
          <w:szCs w:val="24"/>
        </w:rPr>
        <w:t>LICENCJE</w:t>
      </w:r>
    </w:p>
    <w:p w14:paraId="4935B85D" w14:textId="77777777" w:rsidR="00B560A0" w:rsidRPr="00590B63" w:rsidRDefault="00B560A0" w:rsidP="008A0EB8">
      <w:pPr>
        <w:numPr>
          <w:ilvl w:val="0"/>
          <w:numId w:val="26"/>
        </w:numPr>
        <w:spacing w:after="0" w:line="240" w:lineRule="auto"/>
        <w:ind w:left="426" w:hanging="426"/>
        <w:jc w:val="both"/>
        <w:rPr>
          <w:rFonts w:ascii="Arial Narrow" w:eastAsia="Times New Roman" w:hAnsi="Arial Narrow" w:cs="Arial"/>
          <w:sz w:val="24"/>
          <w:szCs w:val="24"/>
          <w:lang w:eastAsia="pl-PL"/>
        </w:rPr>
      </w:pPr>
      <w:r w:rsidRPr="00590B63">
        <w:rPr>
          <w:rFonts w:ascii="Arial Narrow" w:eastAsia="Times New Roman" w:hAnsi="Arial Narrow" w:cs="Arial"/>
          <w:sz w:val="24"/>
          <w:szCs w:val="24"/>
          <w:lang w:eastAsia="pl-PL"/>
        </w:rPr>
        <w:t xml:space="preserve">Wykonawca udziela Zamawiającemu niewyłącznych, obejmujących terytorium Rzeczpospolitej Polskiej nieograniczonych czasowo licencji na udostępnione przez Wykonawcę oprogramowanie składające się na System wskazany w §1 umowy, w tym na jego aktualizacje przeprowadzone w ramach udzielonej gwarancji, na wszelkich polach eksploatacji niezbędnych dla korzystania z przedmiotu Umowy zgodnie z jego przeznaczeniem opisanym w treści niniejszej Umowy i załącznikiem nr 1 do Umowy, jak również zgodne z zapisami SWZ oraz złożoną ofertą. </w:t>
      </w:r>
    </w:p>
    <w:p w14:paraId="2CEE9D94" w14:textId="5C9EC8D3" w:rsidR="00916F78" w:rsidRPr="00B560A0" w:rsidRDefault="00916F78" w:rsidP="008A0EB8">
      <w:pPr>
        <w:numPr>
          <w:ilvl w:val="0"/>
          <w:numId w:val="26"/>
        </w:numPr>
        <w:spacing w:after="0" w:line="240" w:lineRule="auto"/>
        <w:ind w:left="426" w:hanging="426"/>
        <w:jc w:val="both"/>
        <w:rPr>
          <w:rFonts w:ascii="Arial Narrow" w:eastAsia="Times New Roman" w:hAnsi="Arial Narrow" w:cs="Arial"/>
          <w:sz w:val="24"/>
          <w:szCs w:val="24"/>
          <w:lang w:eastAsia="pl-PL"/>
        </w:rPr>
      </w:pPr>
      <w:r w:rsidRPr="00590B63">
        <w:rPr>
          <w:rFonts w:ascii="Arial Narrow" w:eastAsia="Times New Roman" w:hAnsi="Arial Narrow" w:cs="Arial"/>
          <w:sz w:val="24"/>
          <w:szCs w:val="24"/>
          <w:lang w:eastAsia="pl-PL"/>
        </w:rPr>
        <w:t>Wykonawca oświadcza i gwarantuje że</w:t>
      </w:r>
      <w:r w:rsidR="00DD24CA">
        <w:rPr>
          <w:rFonts w:ascii="Arial Narrow" w:eastAsia="Times New Roman" w:hAnsi="Arial Narrow" w:cs="Arial"/>
          <w:sz w:val="24"/>
          <w:szCs w:val="24"/>
          <w:lang w:eastAsia="pl-PL"/>
        </w:rPr>
        <w:t xml:space="preserve"> </w:t>
      </w:r>
      <w:r w:rsidRPr="00590B63">
        <w:rPr>
          <w:rFonts w:ascii="Arial Narrow" w:eastAsia="Times New Roman" w:hAnsi="Arial Narrow" w:cs="Arial"/>
          <w:sz w:val="24"/>
          <w:szCs w:val="24"/>
          <w:lang w:eastAsia="pl-PL"/>
        </w:rPr>
        <w:t xml:space="preserve"> oprogramowanie wbudowane (</w:t>
      </w:r>
      <w:proofErr w:type="spellStart"/>
      <w:r w:rsidRPr="00590B63">
        <w:rPr>
          <w:rFonts w:ascii="Arial Narrow" w:eastAsia="Times New Roman" w:hAnsi="Arial Narrow" w:cs="Arial"/>
          <w:sz w:val="24"/>
          <w:szCs w:val="24"/>
          <w:lang w:eastAsia="pl-PL"/>
        </w:rPr>
        <w:t>firmware</w:t>
      </w:r>
      <w:proofErr w:type="spellEnd"/>
      <w:r w:rsidRPr="00590B63">
        <w:rPr>
          <w:rFonts w:ascii="Arial Narrow" w:eastAsia="Times New Roman" w:hAnsi="Arial Narrow" w:cs="Arial"/>
          <w:sz w:val="24"/>
          <w:szCs w:val="24"/>
          <w:lang w:eastAsia="pl-PL"/>
        </w:rPr>
        <w:t xml:space="preserve">) </w:t>
      </w:r>
      <w:r w:rsidR="006F20E2" w:rsidRPr="00590B63">
        <w:rPr>
          <w:rFonts w:ascii="Arial Narrow" w:eastAsia="Times New Roman" w:hAnsi="Arial Narrow" w:cs="Arial"/>
          <w:sz w:val="24"/>
          <w:szCs w:val="24"/>
          <w:lang w:eastAsia="pl-PL"/>
        </w:rPr>
        <w:t xml:space="preserve">w </w:t>
      </w:r>
      <w:r w:rsidR="00DD24CA">
        <w:rPr>
          <w:rFonts w:ascii="Arial Narrow" w:eastAsia="Times New Roman" w:hAnsi="Arial Narrow" w:cs="Arial"/>
          <w:sz w:val="24"/>
          <w:szCs w:val="24"/>
          <w:lang w:eastAsia="pl-PL"/>
        </w:rPr>
        <w:t>dostarczany sprzęt</w:t>
      </w:r>
      <w:r w:rsidR="00DD24CA" w:rsidRPr="00590B63">
        <w:rPr>
          <w:rFonts w:ascii="Arial Narrow" w:eastAsia="Times New Roman" w:hAnsi="Arial Narrow" w:cs="Arial"/>
          <w:sz w:val="24"/>
          <w:szCs w:val="24"/>
          <w:lang w:eastAsia="pl-PL"/>
        </w:rPr>
        <w:t xml:space="preserve"> objęt</w:t>
      </w:r>
      <w:r w:rsidR="00DD24CA">
        <w:rPr>
          <w:rFonts w:ascii="Arial Narrow" w:eastAsia="Times New Roman" w:hAnsi="Arial Narrow" w:cs="Arial"/>
          <w:sz w:val="24"/>
          <w:szCs w:val="24"/>
          <w:lang w:eastAsia="pl-PL"/>
        </w:rPr>
        <w:t>y</w:t>
      </w:r>
      <w:r w:rsidR="00DD24CA" w:rsidRPr="00590B63">
        <w:rPr>
          <w:rFonts w:ascii="Arial Narrow" w:eastAsia="Times New Roman" w:hAnsi="Arial Narrow" w:cs="Arial"/>
          <w:sz w:val="24"/>
          <w:szCs w:val="24"/>
          <w:lang w:eastAsia="pl-PL"/>
        </w:rPr>
        <w:t xml:space="preserve"> </w:t>
      </w:r>
      <w:r w:rsidRPr="00590B63">
        <w:rPr>
          <w:rFonts w:ascii="Arial Narrow" w:eastAsia="Times New Roman" w:hAnsi="Arial Narrow" w:cs="Arial"/>
          <w:sz w:val="24"/>
          <w:szCs w:val="24"/>
          <w:lang w:eastAsia="pl-PL"/>
        </w:rPr>
        <w:t>ofertą Wykonawcy</w:t>
      </w:r>
      <w:r w:rsidR="00DD24CA">
        <w:rPr>
          <w:rFonts w:ascii="Arial Narrow" w:eastAsia="Times New Roman" w:hAnsi="Arial Narrow" w:cs="Arial"/>
          <w:sz w:val="24"/>
          <w:szCs w:val="24"/>
          <w:lang w:eastAsia="pl-PL"/>
        </w:rPr>
        <w:t xml:space="preserve"> (Oprogramowanie zewnętrzne)</w:t>
      </w:r>
      <w:r w:rsidRPr="00590B63">
        <w:rPr>
          <w:rFonts w:ascii="Arial Narrow" w:eastAsia="Times New Roman" w:hAnsi="Arial Narrow" w:cs="Arial"/>
          <w:sz w:val="24"/>
          <w:szCs w:val="24"/>
          <w:lang w:eastAsia="pl-PL"/>
        </w:rPr>
        <w:t xml:space="preserve"> </w:t>
      </w:r>
      <w:r w:rsidR="00DD24CA">
        <w:rPr>
          <w:rFonts w:ascii="Arial Narrow" w:eastAsia="Times New Roman" w:hAnsi="Arial Narrow" w:cs="Arial"/>
          <w:sz w:val="24"/>
          <w:szCs w:val="24"/>
          <w:lang w:eastAsia="pl-PL"/>
        </w:rPr>
        <w:t xml:space="preserve">oraz </w:t>
      </w:r>
      <w:r w:rsidR="00DD24CA" w:rsidRPr="00DD24CA">
        <w:rPr>
          <w:rFonts w:ascii="Arial Narrow" w:eastAsia="Times New Roman" w:hAnsi="Arial Narrow" w:cs="Arial"/>
          <w:sz w:val="24"/>
          <w:szCs w:val="24"/>
          <w:lang w:eastAsia="pl-PL"/>
        </w:rPr>
        <w:t xml:space="preserve">oprogramowanie, o którym mowa w ust.1 </w:t>
      </w:r>
      <w:r w:rsidRPr="00590B63">
        <w:rPr>
          <w:rFonts w:ascii="Arial Narrow" w:eastAsia="Times New Roman" w:hAnsi="Arial Narrow" w:cs="Arial"/>
          <w:sz w:val="24"/>
          <w:szCs w:val="24"/>
          <w:lang w:eastAsia="pl-PL"/>
        </w:rPr>
        <w:t>(dalej</w:t>
      </w:r>
      <w:r w:rsidR="00DD24CA">
        <w:rPr>
          <w:rFonts w:ascii="Arial Narrow" w:eastAsia="Times New Roman" w:hAnsi="Arial Narrow" w:cs="Arial"/>
          <w:sz w:val="24"/>
          <w:szCs w:val="24"/>
          <w:lang w:eastAsia="pl-PL"/>
        </w:rPr>
        <w:t xml:space="preserve"> łącznie:</w:t>
      </w:r>
      <w:r w:rsidR="00DD24CA" w:rsidRPr="00590B63">
        <w:rPr>
          <w:rFonts w:ascii="Arial Narrow" w:eastAsia="Times New Roman" w:hAnsi="Arial Narrow" w:cs="Arial"/>
          <w:sz w:val="24"/>
          <w:szCs w:val="24"/>
          <w:lang w:eastAsia="pl-PL"/>
        </w:rPr>
        <w:t xml:space="preserve"> </w:t>
      </w:r>
      <w:r w:rsidRPr="00590B63">
        <w:rPr>
          <w:rFonts w:ascii="Arial Narrow" w:eastAsia="Times New Roman" w:hAnsi="Arial Narrow" w:cs="Arial"/>
          <w:sz w:val="24"/>
          <w:szCs w:val="24"/>
          <w:lang w:eastAsia="pl-PL"/>
        </w:rPr>
        <w:t>Oprogramowanie) jest zgodne ze złożoną ofertą. Jednocześnie Oprogramowanie oraz jego aktualizacje oraz inne utwory przekazane w ramach realizacji Umowy, nie będą naruszać praw własności intelektualnej osób trzecich, w tym praw autorskich</w:t>
      </w:r>
      <w:r w:rsidRPr="00B560A0">
        <w:rPr>
          <w:rFonts w:ascii="Arial Narrow" w:eastAsia="Times New Roman" w:hAnsi="Arial Narrow" w:cs="Arial"/>
          <w:sz w:val="24"/>
          <w:szCs w:val="24"/>
          <w:lang w:eastAsia="pl-PL"/>
        </w:rPr>
        <w:t>, patentów innych praw własności intelektualnej.</w:t>
      </w:r>
    </w:p>
    <w:p w14:paraId="4BD2992B" w14:textId="034D361F" w:rsidR="009B26A5" w:rsidRPr="00B560A0" w:rsidRDefault="009B26A5" w:rsidP="009B26A5">
      <w:pPr>
        <w:numPr>
          <w:ilvl w:val="0"/>
          <w:numId w:val="26"/>
        </w:numPr>
        <w:spacing w:after="0" w:line="240" w:lineRule="auto"/>
        <w:ind w:left="426" w:hanging="426"/>
        <w:jc w:val="both"/>
        <w:rPr>
          <w:rFonts w:ascii="Arial Narrow" w:eastAsia="Times New Roman" w:hAnsi="Arial Narrow" w:cs="Arial"/>
          <w:sz w:val="24"/>
          <w:szCs w:val="24"/>
          <w:lang w:eastAsia="pl-PL"/>
        </w:rPr>
      </w:pPr>
      <w:r w:rsidRPr="00B560A0">
        <w:rPr>
          <w:rFonts w:ascii="Arial Narrow" w:eastAsia="Times New Roman" w:hAnsi="Arial Narrow" w:cs="Arial"/>
          <w:sz w:val="24"/>
          <w:szCs w:val="24"/>
          <w:lang w:eastAsia="pl-PL"/>
        </w:rPr>
        <w:t>Wykonawca oświadcza i gwarantuje iż w ramach wynagrodzenia wskazanego w § 2 niniejszej Umowy, udzielone zostają niewyłączne, obejmujące terytorium Rzeczypospolitej Polskiej i nieograniczone czasowo licencje na Oprogramowanie</w:t>
      </w:r>
      <w:r w:rsidR="00DD24CA">
        <w:rPr>
          <w:rFonts w:ascii="Arial Narrow" w:eastAsia="Times New Roman" w:hAnsi="Arial Narrow" w:cs="Arial"/>
          <w:sz w:val="24"/>
          <w:szCs w:val="24"/>
          <w:lang w:eastAsia="pl-PL"/>
        </w:rPr>
        <w:t xml:space="preserve"> zewnętrzne</w:t>
      </w:r>
      <w:r w:rsidRPr="00B560A0">
        <w:rPr>
          <w:rFonts w:ascii="Arial Narrow" w:eastAsia="Times New Roman" w:hAnsi="Arial Narrow" w:cs="Arial"/>
          <w:sz w:val="24"/>
          <w:szCs w:val="24"/>
          <w:lang w:eastAsia="pl-PL"/>
        </w:rPr>
        <w:t xml:space="preserve">, w tym ich aktualizacje, zgodne ze złożoną ofertą. </w:t>
      </w:r>
    </w:p>
    <w:p w14:paraId="694AEA59" w14:textId="234B6884" w:rsidR="009B26A5" w:rsidRPr="00916F78" w:rsidRDefault="009B26A5" w:rsidP="009B26A5">
      <w:pPr>
        <w:numPr>
          <w:ilvl w:val="0"/>
          <w:numId w:val="26"/>
        </w:numPr>
        <w:spacing w:after="0" w:line="240" w:lineRule="auto"/>
        <w:ind w:left="426" w:hanging="426"/>
        <w:jc w:val="both"/>
        <w:rPr>
          <w:rFonts w:ascii="Arial Narrow" w:hAnsi="Arial Narrow"/>
          <w:bCs/>
          <w:sz w:val="24"/>
          <w:szCs w:val="24"/>
        </w:rPr>
      </w:pPr>
      <w:r w:rsidRPr="00B560A0">
        <w:rPr>
          <w:rFonts w:ascii="Arial Narrow" w:eastAsia="Times New Roman" w:hAnsi="Arial Narrow" w:cs="Arial"/>
          <w:sz w:val="24"/>
          <w:szCs w:val="24"/>
          <w:lang w:eastAsia="pl-PL"/>
        </w:rPr>
        <w:t>Ww. licencje udzielone zostają na  warunkach  producentów Oprogramowania</w:t>
      </w:r>
      <w:r w:rsidR="00DD24CA">
        <w:rPr>
          <w:rFonts w:ascii="Arial Narrow" w:eastAsia="Times New Roman" w:hAnsi="Arial Narrow" w:cs="Arial"/>
          <w:sz w:val="24"/>
          <w:szCs w:val="24"/>
          <w:lang w:eastAsia="pl-PL"/>
        </w:rPr>
        <w:t xml:space="preserve"> zewnętrznego</w:t>
      </w:r>
      <w:r w:rsidRPr="00B560A0">
        <w:rPr>
          <w:rFonts w:ascii="Arial Narrow" w:eastAsia="Times New Roman" w:hAnsi="Arial Narrow" w:cs="Arial"/>
          <w:sz w:val="24"/>
          <w:szCs w:val="24"/>
          <w:lang w:eastAsia="pl-PL"/>
        </w:rPr>
        <w:t>, o ile Umowa nie stanowi inaczej</w:t>
      </w:r>
      <w:r w:rsidRPr="00B560A0">
        <w:rPr>
          <w:rFonts w:ascii="Arial Narrow" w:hAnsi="Arial Narrow"/>
          <w:bCs/>
          <w:sz w:val="24"/>
          <w:szCs w:val="24"/>
        </w:rPr>
        <w:t xml:space="preserve"> </w:t>
      </w:r>
      <w:r w:rsidRPr="00916F78">
        <w:rPr>
          <w:rFonts w:ascii="Arial Narrow" w:hAnsi="Arial Narrow"/>
          <w:bCs/>
          <w:sz w:val="24"/>
          <w:szCs w:val="24"/>
        </w:rPr>
        <w:t>i umożliwiają co najmniej pełne i prawidłowe  korzystanie z przedmiotu umowy.</w:t>
      </w:r>
    </w:p>
    <w:p w14:paraId="7A0D4F77" w14:textId="1417C34D" w:rsidR="009B26A5" w:rsidRPr="00B560A0" w:rsidRDefault="009B26A5" w:rsidP="009B26A5">
      <w:pPr>
        <w:numPr>
          <w:ilvl w:val="0"/>
          <w:numId w:val="26"/>
        </w:numPr>
        <w:spacing w:after="0" w:line="240" w:lineRule="auto"/>
        <w:ind w:left="426" w:hanging="426"/>
        <w:jc w:val="both"/>
        <w:rPr>
          <w:rFonts w:ascii="Arial Narrow" w:eastAsia="Times New Roman" w:hAnsi="Arial Narrow" w:cs="Arial"/>
          <w:sz w:val="24"/>
          <w:szCs w:val="24"/>
          <w:lang w:eastAsia="pl-PL"/>
        </w:rPr>
      </w:pPr>
      <w:r w:rsidRPr="00B560A0">
        <w:rPr>
          <w:rFonts w:ascii="Arial Narrow" w:eastAsia="Times New Roman" w:hAnsi="Arial Narrow" w:cs="Arial"/>
          <w:sz w:val="24"/>
          <w:szCs w:val="24"/>
          <w:lang w:eastAsia="pl-PL"/>
        </w:rPr>
        <w:t xml:space="preserve">Wykonawca oświadcza, iż uzyskał zgodę producenta na korzystanie przez Zamawiającego z Oprogramowania </w:t>
      </w:r>
      <w:r w:rsidR="00DD24CA">
        <w:rPr>
          <w:rFonts w:ascii="Arial Narrow" w:eastAsia="Times New Roman" w:hAnsi="Arial Narrow" w:cs="Arial"/>
          <w:sz w:val="24"/>
          <w:szCs w:val="24"/>
          <w:lang w:eastAsia="pl-PL"/>
        </w:rPr>
        <w:t>zewnętrznego</w:t>
      </w:r>
      <w:r w:rsidRPr="00B560A0">
        <w:rPr>
          <w:rFonts w:ascii="Arial Narrow" w:eastAsia="Times New Roman" w:hAnsi="Arial Narrow" w:cs="Arial"/>
          <w:sz w:val="24"/>
          <w:szCs w:val="24"/>
          <w:lang w:eastAsia="pl-PL"/>
        </w:rPr>
        <w:t xml:space="preserve"> na warunkach wskazanych w Umowie,.</w:t>
      </w:r>
    </w:p>
    <w:p w14:paraId="59200FC7" w14:textId="404D3DB8" w:rsidR="00B560A0" w:rsidRPr="00B560A0" w:rsidRDefault="00B560A0" w:rsidP="008A0EB8">
      <w:pPr>
        <w:numPr>
          <w:ilvl w:val="0"/>
          <w:numId w:val="26"/>
        </w:numPr>
        <w:spacing w:after="0" w:line="240" w:lineRule="auto"/>
        <w:ind w:left="426" w:hanging="426"/>
        <w:jc w:val="both"/>
        <w:rPr>
          <w:rFonts w:ascii="Arial Narrow" w:eastAsia="Times New Roman" w:hAnsi="Arial Narrow" w:cs="Arial"/>
          <w:sz w:val="24"/>
          <w:szCs w:val="24"/>
          <w:lang w:eastAsia="pl-PL"/>
        </w:rPr>
      </w:pPr>
      <w:r w:rsidRPr="00B560A0">
        <w:rPr>
          <w:rFonts w:ascii="Arial Narrow" w:eastAsia="Times New Roman" w:hAnsi="Arial Narrow" w:cs="Arial"/>
          <w:sz w:val="24"/>
          <w:szCs w:val="24"/>
          <w:lang w:eastAsia="pl-PL"/>
        </w:rPr>
        <w:t>Udzielon</w:t>
      </w:r>
      <w:r w:rsidR="009B26A5">
        <w:rPr>
          <w:rFonts w:ascii="Arial Narrow" w:eastAsia="Times New Roman" w:hAnsi="Arial Narrow" w:cs="Arial"/>
          <w:sz w:val="24"/>
          <w:szCs w:val="24"/>
          <w:lang w:eastAsia="pl-PL"/>
        </w:rPr>
        <w:t>e</w:t>
      </w:r>
      <w:r w:rsidRPr="00B560A0">
        <w:rPr>
          <w:rFonts w:ascii="Arial Narrow" w:eastAsia="Times New Roman" w:hAnsi="Arial Narrow" w:cs="Arial"/>
          <w:sz w:val="24"/>
          <w:szCs w:val="24"/>
          <w:lang w:eastAsia="pl-PL"/>
        </w:rPr>
        <w:t xml:space="preserve"> licencj</w:t>
      </w:r>
      <w:r w:rsidR="009B26A5">
        <w:rPr>
          <w:rFonts w:ascii="Arial Narrow" w:eastAsia="Times New Roman" w:hAnsi="Arial Narrow" w:cs="Arial"/>
          <w:sz w:val="24"/>
          <w:szCs w:val="24"/>
          <w:lang w:eastAsia="pl-PL"/>
        </w:rPr>
        <w:t>e</w:t>
      </w:r>
      <w:r w:rsidRPr="00B560A0">
        <w:rPr>
          <w:rFonts w:ascii="Arial Narrow" w:eastAsia="Times New Roman" w:hAnsi="Arial Narrow" w:cs="Arial"/>
          <w:sz w:val="24"/>
          <w:szCs w:val="24"/>
          <w:lang w:eastAsia="pl-PL"/>
        </w:rPr>
        <w:t xml:space="preserve"> uprawnia</w:t>
      </w:r>
      <w:r w:rsidR="009B26A5">
        <w:rPr>
          <w:rFonts w:ascii="Arial Narrow" w:eastAsia="Times New Roman" w:hAnsi="Arial Narrow" w:cs="Arial"/>
          <w:sz w:val="24"/>
          <w:szCs w:val="24"/>
          <w:lang w:eastAsia="pl-PL"/>
        </w:rPr>
        <w:t>ją</w:t>
      </w:r>
      <w:r w:rsidRPr="00B560A0">
        <w:rPr>
          <w:rFonts w:ascii="Arial Narrow" w:eastAsia="Times New Roman" w:hAnsi="Arial Narrow" w:cs="Arial"/>
          <w:sz w:val="24"/>
          <w:szCs w:val="24"/>
          <w:lang w:eastAsia="pl-PL"/>
        </w:rPr>
        <w:t xml:space="preserve"> do korzystania z </w:t>
      </w:r>
      <w:r w:rsidR="009B26A5">
        <w:rPr>
          <w:rFonts w:ascii="Arial Narrow" w:eastAsia="Times New Roman" w:hAnsi="Arial Narrow" w:cs="Arial"/>
          <w:sz w:val="24"/>
          <w:szCs w:val="24"/>
          <w:lang w:eastAsia="pl-PL"/>
        </w:rPr>
        <w:t xml:space="preserve">Oprogramowania </w:t>
      </w:r>
      <w:r w:rsidRPr="00B560A0">
        <w:rPr>
          <w:rFonts w:ascii="Arial Narrow" w:eastAsia="Times New Roman" w:hAnsi="Arial Narrow" w:cs="Arial"/>
          <w:sz w:val="24"/>
          <w:szCs w:val="24"/>
          <w:lang w:eastAsia="pl-PL"/>
        </w:rPr>
        <w:t>przez pracowników, współpracowników i pacjentów Zamawiającego.</w:t>
      </w:r>
    </w:p>
    <w:p w14:paraId="6A26F92E" w14:textId="54E68E72" w:rsidR="00916F78" w:rsidRPr="00B560A0" w:rsidRDefault="00916F78" w:rsidP="008A0EB8">
      <w:pPr>
        <w:numPr>
          <w:ilvl w:val="0"/>
          <w:numId w:val="26"/>
        </w:numPr>
        <w:spacing w:after="0" w:line="240" w:lineRule="auto"/>
        <w:ind w:left="426" w:hanging="426"/>
        <w:jc w:val="both"/>
        <w:rPr>
          <w:rFonts w:ascii="Arial Narrow" w:eastAsia="Times New Roman" w:hAnsi="Arial Narrow" w:cs="Arial"/>
          <w:sz w:val="24"/>
          <w:szCs w:val="24"/>
          <w:lang w:eastAsia="pl-PL"/>
        </w:rPr>
      </w:pPr>
      <w:r w:rsidRPr="00B560A0">
        <w:rPr>
          <w:rFonts w:ascii="Arial Narrow" w:eastAsia="Times New Roman" w:hAnsi="Arial Narrow" w:cs="Arial"/>
          <w:sz w:val="24"/>
          <w:szCs w:val="24"/>
          <w:lang w:eastAsia="pl-PL"/>
        </w:rPr>
        <w:t xml:space="preserve">Wykonawca oświadcza i gwarantuje, że licencje na </w:t>
      </w:r>
      <w:r w:rsidR="009B26A5">
        <w:rPr>
          <w:rFonts w:ascii="Arial Narrow" w:eastAsia="Times New Roman" w:hAnsi="Arial Narrow" w:cs="Arial"/>
          <w:sz w:val="24"/>
          <w:szCs w:val="24"/>
          <w:lang w:eastAsia="pl-PL"/>
        </w:rPr>
        <w:t>O</w:t>
      </w:r>
      <w:r w:rsidR="009B26A5" w:rsidRPr="00B560A0">
        <w:rPr>
          <w:rFonts w:ascii="Arial Narrow" w:eastAsia="Times New Roman" w:hAnsi="Arial Narrow" w:cs="Arial"/>
          <w:sz w:val="24"/>
          <w:szCs w:val="24"/>
          <w:lang w:eastAsia="pl-PL"/>
        </w:rPr>
        <w:t>programowanie</w:t>
      </w:r>
      <w:r w:rsidRPr="00B560A0">
        <w:rPr>
          <w:rFonts w:ascii="Arial Narrow" w:eastAsia="Times New Roman" w:hAnsi="Arial Narrow" w:cs="Arial"/>
          <w:sz w:val="24"/>
          <w:szCs w:val="24"/>
          <w:lang w:eastAsia="pl-PL"/>
        </w:rPr>
        <w:t xml:space="preserve">, w tym ich aktualizacje nie zostaną wypowiedziane, za wyjątkiem istotnego naruszenia przez Zamawiającego warunków licencji. W przypadku wypowiedzenia licencji na Oprogramowanie, </w:t>
      </w:r>
      <w:r w:rsidR="002E11D5">
        <w:rPr>
          <w:rFonts w:ascii="Arial Narrow" w:eastAsia="Times New Roman" w:hAnsi="Arial Narrow" w:cs="Arial"/>
          <w:sz w:val="24"/>
          <w:szCs w:val="24"/>
          <w:lang w:eastAsia="pl-PL"/>
        </w:rPr>
        <w:t>lub</w:t>
      </w:r>
      <w:r w:rsidR="002E11D5" w:rsidRPr="00B560A0">
        <w:rPr>
          <w:rFonts w:ascii="Arial Narrow" w:eastAsia="Times New Roman" w:hAnsi="Arial Narrow" w:cs="Arial"/>
          <w:sz w:val="24"/>
          <w:szCs w:val="24"/>
          <w:lang w:eastAsia="pl-PL"/>
        </w:rPr>
        <w:t xml:space="preserve"> </w:t>
      </w:r>
      <w:r w:rsidR="00DD24CA">
        <w:rPr>
          <w:rFonts w:ascii="Arial Narrow" w:eastAsia="Times New Roman" w:hAnsi="Arial Narrow" w:cs="Arial"/>
          <w:sz w:val="24"/>
          <w:szCs w:val="24"/>
          <w:lang w:eastAsia="pl-PL"/>
        </w:rPr>
        <w:t>jego</w:t>
      </w:r>
      <w:r w:rsidR="00DD24CA" w:rsidRPr="00B560A0">
        <w:rPr>
          <w:rFonts w:ascii="Arial Narrow" w:eastAsia="Times New Roman" w:hAnsi="Arial Narrow" w:cs="Arial"/>
          <w:sz w:val="24"/>
          <w:szCs w:val="24"/>
          <w:lang w:eastAsia="pl-PL"/>
        </w:rPr>
        <w:t xml:space="preserve"> </w:t>
      </w:r>
      <w:r w:rsidRPr="00B560A0">
        <w:rPr>
          <w:rFonts w:ascii="Arial Narrow" w:eastAsia="Times New Roman" w:hAnsi="Arial Narrow" w:cs="Arial"/>
          <w:sz w:val="24"/>
          <w:szCs w:val="24"/>
          <w:lang w:eastAsia="pl-PL"/>
        </w:rPr>
        <w:t>aktualizacje, pomimo braku istotnego naruszenia przez Zamawiającego warunków licencji, Wykonawca będzie odpowiedzialny za wynikłą stąd szkodę, oraz w ramach wynagrodzenia określonego w § 2 Umowy dostarczy odpowiednie oprogramowanie z licencjami odpowiadające warunkom zawartym w Umowie.</w:t>
      </w:r>
    </w:p>
    <w:p w14:paraId="74324887" w14:textId="2BF37E96" w:rsidR="00916F78" w:rsidRPr="00B560A0" w:rsidRDefault="00916F78" w:rsidP="008A0EB8">
      <w:pPr>
        <w:numPr>
          <w:ilvl w:val="0"/>
          <w:numId w:val="26"/>
        </w:numPr>
        <w:spacing w:after="0" w:line="240" w:lineRule="auto"/>
        <w:ind w:left="426" w:hanging="426"/>
        <w:jc w:val="both"/>
        <w:rPr>
          <w:rFonts w:ascii="Arial Narrow" w:eastAsia="Times New Roman" w:hAnsi="Arial Narrow" w:cs="Arial"/>
          <w:sz w:val="24"/>
          <w:szCs w:val="24"/>
          <w:lang w:eastAsia="pl-PL"/>
        </w:rPr>
      </w:pPr>
      <w:r w:rsidRPr="00B560A0">
        <w:rPr>
          <w:rFonts w:ascii="Arial Narrow" w:eastAsia="Times New Roman" w:hAnsi="Arial Narrow" w:cs="Arial"/>
          <w:sz w:val="24"/>
          <w:szCs w:val="24"/>
          <w:lang w:eastAsia="pl-PL"/>
        </w:rPr>
        <w:t>Udzielenie licencji na korzystanie z Oprogramowania, następuje bezwarunkowo w chwili podpisania przez Zamawiającego Protokołu Odbioru. Udzielenie licencji na korzystanie z aktualizacji Oprogramowania, następuje nie później niż w momencie zainstalowania danej aktualizacji.</w:t>
      </w:r>
    </w:p>
    <w:p w14:paraId="481555AF" w14:textId="374C0BCC" w:rsidR="00916F78" w:rsidRPr="00B560A0" w:rsidRDefault="00916F78" w:rsidP="008A0EB8">
      <w:pPr>
        <w:numPr>
          <w:ilvl w:val="0"/>
          <w:numId w:val="26"/>
        </w:numPr>
        <w:spacing w:after="0" w:line="240" w:lineRule="auto"/>
        <w:ind w:left="426" w:hanging="426"/>
        <w:jc w:val="both"/>
        <w:rPr>
          <w:rFonts w:ascii="Arial Narrow" w:eastAsia="Times New Roman" w:hAnsi="Arial Narrow" w:cs="Arial"/>
          <w:sz w:val="24"/>
          <w:szCs w:val="24"/>
          <w:lang w:eastAsia="pl-PL"/>
        </w:rPr>
      </w:pPr>
      <w:r w:rsidRPr="00B560A0">
        <w:rPr>
          <w:rFonts w:ascii="Arial Narrow" w:eastAsia="Times New Roman" w:hAnsi="Arial Narrow" w:cs="Arial"/>
          <w:sz w:val="24"/>
          <w:szCs w:val="24"/>
          <w:lang w:eastAsia="pl-PL"/>
        </w:rPr>
        <w:t>W okresie od dnia dostarczenia Oprogramowania, do momentu podpisania przez Zamawiającego Protokołu Odbioru, Wykonawca zapewnia Zamawiającemu prawo korzystania z Oprogramowania, w ramach wynagrodzenia brutto, o którym mowa w § 2 Umowy.</w:t>
      </w:r>
    </w:p>
    <w:p w14:paraId="7584F11D" w14:textId="2D14BBD3" w:rsidR="00916F78" w:rsidRPr="00916F78" w:rsidRDefault="00916F78" w:rsidP="008A0EB8">
      <w:pPr>
        <w:numPr>
          <w:ilvl w:val="0"/>
          <w:numId w:val="26"/>
        </w:numPr>
        <w:spacing w:after="0" w:line="240" w:lineRule="auto"/>
        <w:ind w:left="426" w:hanging="426"/>
        <w:jc w:val="both"/>
        <w:rPr>
          <w:rFonts w:ascii="Arial Narrow" w:hAnsi="Arial Narrow"/>
          <w:bCs/>
          <w:sz w:val="24"/>
          <w:szCs w:val="24"/>
        </w:rPr>
      </w:pPr>
      <w:r w:rsidRPr="00B560A0">
        <w:rPr>
          <w:rFonts w:ascii="Arial Narrow" w:eastAsia="Times New Roman" w:hAnsi="Arial Narrow" w:cs="Arial"/>
          <w:sz w:val="24"/>
          <w:szCs w:val="24"/>
          <w:lang w:eastAsia="pl-PL"/>
        </w:rPr>
        <w:t xml:space="preserve">W przypadku, gdy osoba trzecia zwróci się do Zamawiającego z roszczeniami dotyczącymi licencji </w:t>
      </w:r>
      <w:r w:rsidR="009B26A5">
        <w:rPr>
          <w:rFonts w:ascii="Arial Narrow" w:eastAsia="Times New Roman" w:hAnsi="Arial Narrow" w:cs="Arial"/>
          <w:sz w:val="24"/>
          <w:szCs w:val="24"/>
          <w:lang w:eastAsia="pl-PL"/>
        </w:rPr>
        <w:t>O</w:t>
      </w:r>
      <w:r w:rsidR="009B26A5" w:rsidRPr="00B560A0">
        <w:rPr>
          <w:rFonts w:ascii="Arial Narrow" w:eastAsia="Times New Roman" w:hAnsi="Arial Narrow" w:cs="Arial"/>
          <w:sz w:val="24"/>
          <w:szCs w:val="24"/>
          <w:lang w:eastAsia="pl-PL"/>
        </w:rPr>
        <w:t>programowania</w:t>
      </w:r>
      <w:r w:rsidRPr="00916F78">
        <w:rPr>
          <w:rFonts w:ascii="Arial Narrow" w:hAnsi="Arial Narrow"/>
          <w:bCs/>
          <w:sz w:val="24"/>
          <w:szCs w:val="24"/>
        </w:rPr>
        <w:t xml:space="preserve">, Wykonawca zwalnia Zamawiającego od obowiązku zaspokojenia takich roszczeń oraz pokrywa wszelkie uzasadnione, niezbędne i udokumentowane koszty obrony Zamawiającego przed roszczeniami osób trzecich W takim przypadku Wykonawca ponosi odpowiedzialność względem </w:t>
      </w:r>
      <w:r w:rsidRPr="00916F78">
        <w:rPr>
          <w:rFonts w:ascii="Arial Narrow" w:hAnsi="Arial Narrow"/>
          <w:bCs/>
          <w:sz w:val="24"/>
          <w:szCs w:val="24"/>
        </w:rPr>
        <w:lastRenderedPageBreak/>
        <w:t>Zamawiającego za to, że osoby trzecie nie będą dochodziły zaspokojenia swoich roszczeń bezpośrednio od Zamawiającego.</w:t>
      </w:r>
    </w:p>
    <w:p w14:paraId="0822DDE0" w14:textId="154D485F" w:rsidR="00916F78" w:rsidRPr="0001544C" w:rsidRDefault="00916F78" w:rsidP="008A0EB8">
      <w:pPr>
        <w:numPr>
          <w:ilvl w:val="0"/>
          <w:numId w:val="26"/>
        </w:numPr>
        <w:spacing w:after="0" w:line="240" w:lineRule="auto"/>
        <w:ind w:left="426" w:hanging="426"/>
        <w:jc w:val="both"/>
        <w:rPr>
          <w:rFonts w:ascii="Arial Narrow" w:eastAsia="Times New Roman" w:hAnsi="Arial Narrow" w:cs="Arial"/>
          <w:sz w:val="24"/>
          <w:szCs w:val="24"/>
          <w:lang w:eastAsia="pl-PL"/>
        </w:rPr>
      </w:pPr>
      <w:r w:rsidRPr="0001544C">
        <w:rPr>
          <w:rFonts w:ascii="Arial Narrow" w:eastAsia="Times New Roman" w:hAnsi="Arial Narrow" w:cs="Arial"/>
          <w:sz w:val="24"/>
          <w:szCs w:val="24"/>
          <w:lang w:eastAsia="pl-PL"/>
        </w:rPr>
        <w:t>Certyfikaty autentyczności, klucze instalacyjne oraz inne dokumenty i zabezpieczenia, powinny być zgodne z wymaganiami określonymi przez producenta Oprogramowania</w:t>
      </w:r>
      <w:r w:rsidR="00DD24CA">
        <w:rPr>
          <w:rFonts w:ascii="Arial Narrow" w:eastAsia="Times New Roman" w:hAnsi="Arial Narrow" w:cs="Arial"/>
          <w:sz w:val="24"/>
          <w:szCs w:val="24"/>
          <w:lang w:eastAsia="pl-PL"/>
        </w:rPr>
        <w:t xml:space="preserve"> zewnętrznego</w:t>
      </w:r>
      <w:r w:rsidRPr="0001544C">
        <w:rPr>
          <w:rFonts w:ascii="Arial Narrow" w:eastAsia="Times New Roman" w:hAnsi="Arial Narrow" w:cs="Arial"/>
          <w:sz w:val="24"/>
          <w:szCs w:val="24"/>
          <w:lang w:eastAsia="pl-PL"/>
        </w:rPr>
        <w:t>. Zamawiający jest uprawniony do weryfikacji, czy certyfikaty autentyczności, klucze instalacyjne oraz inne dokumenty i zabezpieczenia są wystarczające i zgodne z wymogami określonymi przez producenta. W tym celu Zamawiający może zwracać się do osób trzecich, w tym producenta Oprogramowania</w:t>
      </w:r>
      <w:r w:rsidR="00DD24CA">
        <w:rPr>
          <w:rFonts w:ascii="Arial Narrow" w:eastAsia="Times New Roman" w:hAnsi="Arial Narrow" w:cs="Arial"/>
          <w:sz w:val="24"/>
          <w:szCs w:val="24"/>
          <w:lang w:eastAsia="pl-PL"/>
        </w:rPr>
        <w:t xml:space="preserve"> zewnętrznego</w:t>
      </w:r>
      <w:r w:rsidRPr="0001544C">
        <w:rPr>
          <w:rFonts w:ascii="Arial Narrow" w:eastAsia="Times New Roman" w:hAnsi="Arial Narrow" w:cs="Arial"/>
          <w:sz w:val="24"/>
          <w:szCs w:val="24"/>
          <w:lang w:eastAsia="pl-PL"/>
        </w:rPr>
        <w:t>.</w:t>
      </w:r>
    </w:p>
    <w:p w14:paraId="3CA68310" w14:textId="0F766000" w:rsidR="00916F78" w:rsidRPr="0001544C" w:rsidRDefault="00916F78" w:rsidP="008A0EB8">
      <w:pPr>
        <w:numPr>
          <w:ilvl w:val="0"/>
          <w:numId w:val="26"/>
        </w:numPr>
        <w:spacing w:after="0" w:line="240" w:lineRule="auto"/>
        <w:ind w:left="426" w:hanging="426"/>
        <w:jc w:val="both"/>
        <w:rPr>
          <w:rFonts w:ascii="Arial Narrow" w:eastAsia="Times New Roman" w:hAnsi="Arial Narrow" w:cs="Arial"/>
          <w:sz w:val="24"/>
          <w:szCs w:val="24"/>
          <w:lang w:eastAsia="pl-PL"/>
        </w:rPr>
      </w:pPr>
      <w:r w:rsidRPr="0001544C">
        <w:rPr>
          <w:rFonts w:ascii="Arial Narrow" w:eastAsia="Times New Roman" w:hAnsi="Arial Narrow" w:cs="Arial"/>
          <w:sz w:val="24"/>
          <w:szCs w:val="24"/>
          <w:lang w:eastAsia="pl-PL"/>
        </w:rPr>
        <w:t xml:space="preserve">Wykonawca oświadcza i gwarantuje, że warunki korzystania z Oprogramowania nie wymagają ponoszenia dodatkowych opłat na rzecz Wykonawcy lub producentów takiego Oprogramowania niż wskazane w Umowie. Wynagrodzenie brutto, o którym mowa w § 2 Umowy obejmuje całość wynagrodzenia za korzystanie z Oprogramowania i z aktualizacji. </w:t>
      </w:r>
    </w:p>
    <w:p w14:paraId="5AFEC87D" w14:textId="4B4DAB61" w:rsidR="00916F78" w:rsidRPr="00590B63" w:rsidRDefault="00916F78" w:rsidP="008A0EB8">
      <w:pPr>
        <w:numPr>
          <w:ilvl w:val="0"/>
          <w:numId w:val="26"/>
        </w:numPr>
        <w:spacing w:after="0" w:line="240" w:lineRule="auto"/>
        <w:ind w:left="426" w:hanging="426"/>
        <w:jc w:val="both"/>
        <w:rPr>
          <w:rFonts w:ascii="Arial Narrow" w:hAnsi="Arial Narrow"/>
          <w:b/>
          <w:bCs/>
          <w:sz w:val="24"/>
          <w:szCs w:val="24"/>
        </w:rPr>
      </w:pPr>
      <w:r w:rsidRPr="0001544C">
        <w:rPr>
          <w:rFonts w:ascii="Arial Narrow" w:eastAsia="Times New Roman" w:hAnsi="Arial Narrow" w:cs="Arial"/>
          <w:sz w:val="24"/>
          <w:szCs w:val="24"/>
          <w:lang w:eastAsia="pl-PL"/>
        </w:rPr>
        <w:t>Wykonawca zapewnia, że korzystanie z Oprogramowania nie będzie naruszać praw osób trzecich i nie będzie wymagało żadnych opłat na rzecz takich osób. Gdyby okazało się to konieczne, Wykonawca w ramach wynagrodzenia brutto, o którym mowa w § 2 Umowy udzieli lub zapewni udzielenie stosownej licencji</w:t>
      </w:r>
      <w:r w:rsidRPr="00916F78">
        <w:rPr>
          <w:rFonts w:ascii="Arial Narrow" w:hAnsi="Arial Narrow"/>
          <w:bCs/>
          <w:sz w:val="24"/>
          <w:szCs w:val="24"/>
        </w:rPr>
        <w:t xml:space="preserve"> na czas użytkowania z przedmiotu umowy obejmującej prawo korzystania z Oprogramowania na potrzeby korzystania z przedmiotu umowy.</w:t>
      </w:r>
    </w:p>
    <w:p w14:paraId="7B5E4EC7" w14:textId="2FAC2A03" w:rsidR="00916F78" w:rsidRDefault="006F20E2" w:rsidP="008A0EB8">
      <w:pPr>
        <w:numPr>
          <w:ilvl w:val="0"/>
          <w:numId w:val="26"/>
        </w:numPr>
        <w:spacing w:after="0" w:line="240" w:lineRule="auto"/>
        <w:ind w:left="426" w:hanging="426"/>
        <w:jc w:val="both"/>
        <w:rPr>
          <w:rFonts w:ascii="Arial Narrow" w:eastAsia="Times New Roman" w:hAnsi="Arial Narrow" w:cs="Arial"/>
          <w:sz w:val="24"/>
          <w:szCs w:val="24"/>
          <w:lang w:eastAsia="pl-PL"/>
        </w:rPr>
      </w:pPr>
      <w:r w:rsidRPr="00590B63">
        <w:rPr>
          <w:rFonts w:ascii="Arial Narrow" w:eastAsia="Times New Roman" w:hAnsi="Arial Narrow" w:cs="Arial"/>
          <w:sz w:val="24"/>
          <w:szCs w:val="24"/>
          <w:lang w:eastAsia="pl-PL"/>
        </w:rPr>
        <w:t>Dodatkowo Wykonawca</w:t>
      </w:r>
      <w:r>
        <w:rPr>
          <w:rFonts w:ascii="Arial Narrow" w:eastAsia="Times New Roman" w:hAnsi="Arial Narrow" w:cs="Arial"/>
          <w:sz w:val="24"/>
          <w:szCs w:val="24"/>
          <w:lang w:eastAsia="pl-PL"/>
        </w:rPr>
        <w:t xml:space="preserve">,  , </w:t>
      </w:r>
      <w:r w:rsidR="000B7667">
        <w:rPr>
          <w:rFonts w:ascii="Arial Narrow" w:eastAsia="Times New Roman" w:hAnsi="Arial Narrow" w:cs="Arial"/>
          <w:sz w:val="24"/>
          <w:szCs w:val="24"/>
          <w:lang w:eastAsia="pl-PL"/>
        </w:rPr>
        <w:t>w razie wymagania przez podmiot trzeci</w:t>
      </w:r>
      <w:r w:rsidRPr="00590B63">
        <w:rPr>
          <w:rFonts w:ascii="Arial Narrow" w:eastAsia="Times New Roman" w:hAnsi="Arial Narrow" w:cs="Arial"/>
          <w:sz w:val="24"/>
          <w:szCs w:val="24"/>
          <w:lang w:eastAsia="pl-PL"/>
        </w:rPr>
        <w:t xml:space="preserve"> </w:t>
      </w:r>
      <w:r w:rsidR="000B7667">
        <w:rPr>
          <w:rFonts w:ascii="Arial Narrow" w:eastAsia="Times New Roman" w:hAnsi="Arial Narrow" w:cs="Arial"/>
          <w:sz w:val="24"/>
          <w:szCs w:val="24"/>
          <w:lang w:eastAsia="pl-PL"/>
        </w:rPr>
        <w:t xml:space="preserve">wykorzystania osobnej licencji dla potrzeb integracji, </w:t>
      </w:r>
      <w:r w:rsidRPr="00590B63">
        <w:rPr>
          <w:rFonts w:ascii="Arial Narrow" w:eastAsia="Times New Roman" w:hAnsi="Arial Narrow" w:cs="Arial"/>
          <w:sz w:val="24"/>
          <w:szCs w:val="24"/>
          <w:lang w:eastAsia="pl-PL"/>
        </w:rPr>
        <w:t xml:space="preserve">dostarczy  Zamawiającemu licencję związaną z integracją z systemem </w:t>
      </w:r>
      <w:proofErr w:type="spellStart"/>
      <w:r w:rsidRPr="00590B63">
        <w:rPr>
          <w:rFonts w:ascii="Arial Narrow" w:eastAsia="Times New Roman" w:hAnsi="Arial Narrow" w:cs="Arial"/>
          <w:sz w:val="24"/>
          <w:szCs w:val="24"/>
          <w:lang w:eastAsia="pl-PL"/>
        </w:rPr>
        <w:t>SoftMedica</w:t>
      </w:r>
      <w:proofErr w:type="spellEnd"/>
      <w:r w:rsidRPr="00590B63">
        <w:rPr>
          <w:rFonts w:ascii="Arial Narrow" w:eastAsia="Times New Roman" w:hAnsi="Arial Narrow" w:cs="Arial"/>
          <w:sz w:val="24"/>
          <w:szCs w:val="24"/>
          <w:lang w:eastAsia="pl-PL"/>
        </w:rPr>
        <w:t xml:space="preserve"> </w:t>
      </w:r>
      <w:r>
        <w:rPr>
          <w:rFonts w:ascii="Arial Narrow" w:eastAsia="Times New Roman" w:hAnsi="Arial Narrow" w:cs="Arial"/>
          <w:sz w:val="24"/>
          <w:szCs w:val="24"/>
          <w:lang w:eastAsia="pl-PL"/>
        </w:rPr>
        <w:t xml:space="preserve">i </w:t>
      </w:r>
      <w:proofErr w:type="spellStart"/>
      <w:r>
        <w:rPr>
          <w:rFonts w:ascii="Arial Narrow" w:eastAsia="Times New Roman" w:hAnsi="Arial Narrow" w:cs="Arial"/>
          <w:sz w:val="24"/>
          <w:szCs w:val="24"/>
          <w:lang w:eastAsia="pl-PL"/>
        </w:rPr>
        <w:t>Clininet</w:t>
      </w:r>
      <w:proofErr w:type="spellEnd"/>
      <w:r>
        <w:rPr>
          <w:rFonts w:ascii="Arial Narrow" w:eastAsia="Times New Roman" w:hAnsi="Arial Narrow" w:cs="Arial"/>
          <w:sz w:val="24"/>
          <w:szCs w:val="24"/>
          <w:lang w:eastAsia="pl-PL"/>
        </w:rPr>
        <w:t xml:space="preserve"> (</w:t>
      </w:r>
      <w:r w:rsidR="000A728B" w:rsidRPr="000A728B">
        <w:rPr>
          <w:rFonts w:ascii="Arial Narrow" w:eastAsia="Times New Roman" w:hAnsi="Arial Narrow" w:cs="Arial"/>
          <w:sz w:val="24"/>
          <w:szCs w:val="24"/>
          <w:lang w:eastAsia="pl-PL"/>
        </w:rPr>
        <w:t>Compu</w:t>
      </w:r>
      <w:r w:rsidR="000A728B">
        <w:rPr>
          <w:rFonts w:ascii="Arial Narrow" w:eastAsia="Times New Roman" w:hAnsi="Arial Narrow" w:cs="Arial"/>
          <w:sz w:val="24"/>
          <w:szCs w:val="24"/>
          <w:lang w:eastAsia="pl-PL"/>
        </w:rPr>
        <w:t xml:space="preserve"> </w:t>
      </w:r>
      <w:proofErr w:type="spellStart"/>
      <w:r w:rsidR="000A728B" w:rsidRPr="000A728B">
        <w:rPr>
          <w:rFonts w:ascii="Arial Narrow" w:eastAsia="Times New Roman" w:hAnsi="Arial Narrow" w:cs="Arial"/>
          <w:sz w:val="24"/>
          <w:szCs w:val="24"/>
          <w:lang w:eastAsia="pl-PL"/>
        </w:rPr>
        <w:t>Group</w:t>
      </w:r>
      <w:proofErr w:type="spellEnd"/>
      <w:r w:rsidR="000A728B" w:rsidRPr="000A728B">
        <w:rPr>
          <w:rFonts w:ascii="Arial Narrow" w:eastAsia="Times New Roman" w:hAnsi="Arial Narrow" w:cs="Arial"/>
          <w:sz w:val="24"/>
          <w:szCs w:val="24"/>
          <w:lang w:eastAsia="pl-PL"/>
        </w:rPr>
        <w:t xml:space="preserve"> </w:t>
      </w:r>
      <w:proofErr w:type="spellStart"/>
      <w:r w:rsidR="000A728B" w:rsidRPr="000A728B">
        <w:rPr>
          <w:rFonts w:ascii="Arial Narrow" w:eastAsia="Times New Roman" w:hAnsi="Arial Narrow" w:cs="Arial"/>
          <w:sz w:val="24"/>
          <w:szCs w:val="24"/>
          <w:lang w:eastAsia="pl-PL"/>
        </w:rPr>
        <w:t>Medical</w:t>
      </w:r>
      <w:proofErr w:type="spellEnd"/>
      <w:r w:rsidR="000A728B">
        <w:rPr>
          <w:rFonts w:ascii="Arial Narrow" w:eastAsia="Times New Roman" w:hAnsi="Arial Narrow" w:cs="Arial"/>
          <w:sz w:val="24"/>
          <w:szCs w:val="24"/>
          <w:lang w:eastAsia="pl-PL"/>
        </w:rPr>
        <w:t xml:space="preserve"> - CGM</w:t>
      </w:r>
      <w:r>
        <w:rPr>
          <w:rFonts w:ascii="Arial Narrow" w:eastAsia="Times New Roman" w:hAnsi="Arial Narrow" w:cs="Arial"/>
          <w:sz w:val="24"/>
          <w:szCs w:val="24"/>
          <w:lang w:eastAsia="pl-PL"/>
        </w:rPr>
        <w:t xml:space="preserve">). - </w:t>
      </w:r>
      <w:r w:rsidRPr="00590B63">
        <w:rPr>
          <w:rFonts w:ascii="Arial Narrow" w:eastAsia="Times New Roman" w:hAnsi="Arial Narrow" w:cs="Arial"/>
          <w:sz w:val="24"/>
          <w:szCs w:val="24"/>
          <w:lang w:eastAsia="pl-PL"/>
        </w:rPr>
        <w:t xml:space="preserve">tzw. licencja integracyjna. Jest to dodatkowa licencja (nie objęta licencją na Systemu) udzielana </w:t>
      </w:r>
      <w:r>
        <w:rPr>
          <w:rFonts w:ascii="Arial Narrow" w:eastAsia="Times New Roman" w:hAnsi="Arial Narrow" w:cs="Arial"/>
          <w:sz w:val="24"/>
          <w:szCs w:val="24"/>
          <w:lang w:eastAsia="pl-PL"/>
        </w:rPr>
        <w:t xml:space="preserve">odpowiednio przez </w:t>
      </w:r>
      <w:r w:rsidRPr="00590B63">
        <w:rPr>
          <w:rFonts w:ascii="Arial Narrow" w:eastAsia="Times New Roman" w:hAnsi="Arial Narrow" w:cs="Arial"/>
          <w:sz w:val="24"/>
          <w:szCs w:val="24"/>
          <w:lang w:eastAsia="pl-PL"/>
        </w:rPr>
        <w:t>„</w:t>
      </w:r>
      <w:proofErr w:type="spellStart"/>
      <w:r w:rsidRPr="00590B63">
        <w:rPr>
          <w:rFonts w:ascii="Arial Narrow" w:eastAsia="Times New Roman" w:hAnsi="Arial Narrow" w:cs="Arial"/>
          <w:sz w:val="24"/>
          <w:szCs w:val="24"/>
          <w:lang w:eastAsia="pl-PL"/>
        </w:rPr>
        <w:t>SoftMedica</w:t>
      </w:r>
      <w:proofErr w:type="spellEnd"/>
      <w:r w:rsidRPr="00590B63">
        <w:rPr>
          <w:rFonts w:ascii="Arial Narrow" w:eastAsia="Times New Roman" w:hAnsi="Arial Narrow" w:cs="Arial"/>
          <w:sz w:val="24"/>
          <w:szCs w:val="24"/>
          <w:lang w:eastAsia="pl-PL"/>
        </w:rPr>
        <w:t>” Oprogramowanie Medyczne ul. Adama Mickiewicza 2a, 89-650 Czersk,</w:t>
      </w:r>
      <w:r w:rsidR="000A728B">
        <w:rPr>
          <w:rFonts w:ascii="Arial Narrow" w:eastAsia="Times New Roman" w:hAnsi="Arial Narrow" w:cs="Arial"/>
          <w:sz w:val="24"/>
          <w:szCs w:val="24"/>
          <w:lang w:eastAsia="pl-PL"/>
        </w:rPr>
        <w:t xml:space="preserve"> </w:t>
      </w:r>
      <w:r w:rsidR="000B7667">
        <w:rPr>
          <w:rFonts w:ascii="Arial Narrow" w:eastAsia="Times New Roman" w:hAnsi="Arial Narrow" w:cs="Arial"/>
          <w:sz w:val="24"/>
          <w:szCs w:val="24"/>
          <w:lang w:eastAsia="pl-PL"/>
        </w:rPr>
        <w:t xml:space="preserve">i </w:t>
      </w:r>
      <w:r w:rsidR="000A728B">
        <w:rPr>
          <w:rFonts w:ascii="Arial Narrow" w:eastAsia="Times New Roman" w:hAnsi="Arial Narrow" w:cs="Arial"/>
          <w:sz w:val="24"/>
          <w:szCs w:val="24"/>
          <w:lang w:eastAsia="pl-PL"/>
        </w:rPr>
        <w:t xml:space="preserve">przez </w:t>
      </w:r>
      <w:r w:rsidR="000A728B" w:rsidRPr="000A728B">
        <w:rPr>
          <w:rFonts w:ascii="Arial Narrow" w:eastAsia="Times New Roman" w:hAnsi="Arial Narrow" w:cs="Arial"/>
          <w:sz w:val="24"/>
          <w:szCs w:val="24"/>
          <w:lang w:eastAsia="pl-PL"/>
        </w:rPr>
        <w:t>Compu</w:t>
      </w:r>
      <w:r w:rsidR="000A728B">
        <w:rPr>
          <w:rFonts w:ascii="Arial Narrow" w:eastAsia="Times New Roman" w:hAnsi="Arial Narrow" w:cs="Arial"/>
          <w:sz w:val="24"/>
          <w:szCs w:val="24"/>
          <w:lang w:eastAsia="pl-PL"/>
        </w:rPr>
        <w:t xml:space="preserve"> </w:t>
      </w:r>
      <w:proofErr w:type="spellStart"/>
      <w:r w:rsidR="000A728B" w:rsidRPr="000A728B">
        <w:rPr>
          <w:rFonts w:ascii="Arial Narrow" w:eastAsia="Times New Roman" w:hAnsi="Arial Narrow" w:cs="Arial"/>
          <w:sz w:val="24"/>
          <w:szCs w:val="24"/>
          <w:lang w:eastAsia="pl-PL"/>
        </w:rPr>
        <w:t>Group</w:t>
      </w:r>
      <w:proofErr w:type="spellEnd"/>
      <w:r w:rsidR="000A728B" w:rsidRPr="000A728B">
        <w:rPr>
          <w:rFonts w:ascii="Arial Narrow" w:eastAsia="Times New Roman" w:hAnsi="Arial Narrow" w:cs="Arial"/>
          <w:sz w:val="24"/>
          <w:szCs w:val="24"/>
          <w:lang w:eastAsia="pl-PL"/>
        </w:rPr>
        <w:t xml:space="preserve"> </w:t>
      </w:r>
      <w:proofErr w:type="spellStart"/>
      <w:r w:rsidR="000A728B" w:rsidRPr="000A728B">
        <w:rPr>
          <w:rFonts w:ascii="Arial Narrow" w:eastAsia="Times New Roman" w:hAnsi="Arial Narrow" w:cs="Arial"/>
          <w:sz w:val="24"/>
          <w:szCs w:val="24"/>
          <w:lang w:eastAsia="pl-PL"/>
        </w:rPr>
        <w:t>Medical</w:t>
      </w:r>
      <w:proofErr w:type="spellEnd"/>
      <w:r w:rsidR="000A728B" w:rsidRPr="000A728B">
        <w:rPr>
          <w:rFonts w:ascii="Arial Narrow" w:eastAsia="Times New Roman" w:hAnsi="Arial Narrow" w:cs="Arial"/>
          <w:sz w:val="24"/>
          <w:szCs w:val="24"/>
          <w:lang w:eastAsia="pl-PL"/>
        </w:rPr>
        <w:t xml:space="preserve"> Polska Sp. z o.o. z siedzibą w Lublinie 20-149 przy ul. Do </w:t>
      </w:r>
      <w:proofErr w:type="spellStart"/>
      <w:r w:rsidR="000A728B" w:rsidRPr="000A728B">
        <w:rPr>
          <w:rFonts w:ascii="Arial Narrow" w:eastAsia="Times New Roman" w:hAnsi="Arial Narrow" w:cs="Arial"/>
          <w:sz w:val="24"/>
          <w:szCs w:val="24"/>
          <w:lang w:eastAsia="pl-PL"/>
        </w:rPr>
        <w:t>Dysa</w:t>
      </w:r>
      <w:proofErr w:type="spellEnd"/>
      <w:r w:rsidR="000A728B" w:rsidRPr="000A728B">
        <w:rPr>
          <w:rFonts w:ascii="Arial Narrow" w:eastAsia="Times New Roman" w:hAnsi="Arial Narrow" w:cs="Arial"/>
          <w:sz w:val="24"/>
          <w:szCs w:val="24"/>
          <w:lang w:eastAsia="pl-PL"/>
        </w:rPr>
        <w:t xml:space="preserve"> 9</w:t>
      </w:r>
      <w:r w:rsidR="000A728B">
        <w:rPr>
          <w:rFonts w:ascii="Arial Narrow" w:eastAsia="Times New Roman" w:hAnsi="Arial Narrow" w:cs="Arial"/>
          <w:sz w:val="24"/>
          <w:szCs w:val="24"/>
          <w:lang w:eastAsia="pl-PL"/>
        </w:rPr>
        <w:t>,</w:t>
      </w:r>
      <w:r w:rsidR="000A728B" w:rsidRPr="000A728B">
        <w:rPr>
          <w:rFonts w:ascii="Arial Narrow" w:eastAsia="Times New Roman" w:hAnsi="Arial Narrow" w:cs="Arial"/>
          <w:sz w:val="24"/>
          <w:szCs w:val="24"/>
          <w:lang w:eastAsia="pl-PL"/>
        </w:rPr>
        <w:t xml:space="preserve"> </w:t>
      </w:r>
      <w:r w:rsidRPr="00590B63">
        <w:rPr>
          <w:rFonts w:ascii="Arial Narrow" w:eastAsia="Times New Roman" w:hAnsi="Arial Narrow" w:cs="Arial"/>
          <w:sz w:val="24"/>
          <w:szCs w:val="24"/>
          <w:lang w:eastAsia="pl-PL"/>
        </w:rPr>
        <w:t xml:space="preserve"> konieczna do zapewnienia integracji i przepływu danych pomiędzy Systemem a oprogramowaniem </w:t>
      </w:r>
      <w:proofErr w:type="spellStart"/>
      <w:r w:rsidRPr="00590B63">
        <w:rPr>
          <w:rFonts w:ascii="Arial Narrow" w:eastAsia="Times New Roman" w:hAnsi="Arial Narrow" w:cs="Arial"/>
          <w:sz w:val="24"/>
          <w:szCs w:val="24"/>
          <w:lang w:eastAsia="pl-PL"/>
        </w:rPr>
        <w:t>SoftMedica</w:t>
      </w:r>
      <w:proofErr w:type="spellEnd"/>
      <w:r>
        <w:rPr>
          <w:rFonts w:ascii="Arial Narrow" w:eastAsia="Times New Roman" w:hAnsi="Arial Narrow" w:cs="Arial"/>
          <w:sz w:val="24"/>
          <w:szCs w:val="24"/>
          <w:lang w:eastAsia="pl-PL"/>
        </w:rPr>
        <w:t xml:space="preserve"> </w:t>
      </w:r>
      <w:r w:rsidR="000A728B">
        <w:rPr>
          <w:rFonts w:ascii="Arial Narrow" w:eastAsia="Times New Roman" w:hAnsi="Arial Narrow" w:cs="Arial"/>
          <w:sz w:val="24"/>
          <w:szCs w:val="24"/>
          <w:lang w:eastAsia="pl-PL"/>
        </w:rPr>
        <w:t xml:space="preserve">oraz </w:t>
      </w:r>
      <w:r w:rsidR="000A728B" w:rsidRPr="004D3E33">
        <w:rPr>
          <w:rFonts w:ascii="Arial Narrow" w:eastAsia="Times New Roman" w:hAnsi="Arial Narrow" w:cs="Arial"/>
          <w:sz w:val="24"/>
          <w:szCs w:val="24"/>
          <w:lang w:eastAsia="pl-PL"/>
        </w:rPr>
        <w:t xml:space="preserve">pomiędzy Systemem a oprogramowaniem </w:t>
      </w:r>
      <w:proofErr w:type="spellStart"/>
      <w:r w:rsidR="000A728B">
        <w:rPr>
          <w:rFonts w:ascii="Arial Narrow" w:eastAsia="Times New Roman" w:hAnsi="Arial Narrow" w:cs="Arial"/>
          <w:sz w:val="24"/>
          <w:szCs w:val="24"/>
          <w:lang w:eastAsia="pl-PL"/>
        </w:rPr>
        <w:t>Clininet</w:t>
      </w:r>
      <w:proofErr w:type="spellEnd"/>
      <w:r w:rsidR="000A728B">
        <w:rPr>
          <w:rFonts w:ascii="Arial Narrow" w:eastAsia="Times New Roman" w:hAnsi="Arial Narrow" w:cs="Arial"/>
          <w:sz w:val="24"/>
          <w:szCs w:val="24"/>
          <w:lang w:eastAsia="pl-PL"/>
        </w:rPr>
        <w:t xml:space="preserve">. </w:t>
      </w:r>
      <w:r>
        <w:rPr>
          <w:rFonts w:ascii="Arial Narrow" w:eastAsia="Times New Roman" w:hAnsi="Arial Narrow" w:cs="Arial"/>
          <w:sz w:val="24"/>
          <w:szCs w:val="24"/>
          <w:lang w:eastAsia="pl-PL"/>
        </w:rPr>
        <w:t xml:space="preserve"> </w:t>
      </w:r>
      <w:r w:rsidRPr="00590B63">
        <w:rPr>
          <w:rFonts w:ascii="Arial Narrow" w:eastAsia="Times New Roman" w:hAnsi="Arial Narrow" w:cs="Arial"/>
          <w:sz w:val="24"/>
          <w:szCs w:val="24"/>
          <w:lang w:eastAsia="pl-PL"/>
        </w:rPr>
        <w:t xml:space="preserve">Licencja integracyjna ma obowiązywać co najmniej od dnia odbioru przedmiotu umowy i obowiązywać będzie co najmniej do zakończenia terminu gwarancji określonej w § </w:t>
      </w:r>
      <w:r w:rsidR="000A728B">
        <w:rPr>
          <w:rFonts w:ascii="Arial Narrow" w:eastAsia="Times New Roman" w:hAnsi="Arial Narrow" w:cs="Arial"/>
          <w:sz w:val="24"/>
          <w:szCs w:val="24"/>
          <w:lang w:eastAsia="pl-PL"/>
        </w:rPr>
        <w:t>8</w:t>
      </w:r>
      <w:r w:rsidRPr="00590B63">
        <w:rPr>
          <w:rFonts w:ascii="Arial Narrow" w:eastAsia="Times New Roman" w:hAnsi="Arial Narrow" w:cs="Arial"/>
          <w:sz w:val="24"/>
          <w:szCs w:val="24"/>
          <w:lang w:eastAsia="pl-PL"/>
        </w:rPr>
        <w:t xml:space="preserve"> ust. 1 Umowy.</w:t>
      </w:r>
    </w:p>
    <w:p w14:paraId="2FDF1A66" w14:textId="12DF853B" w:rsidR="000B7667" w:rsidRPr="00590B63" w:rsidRDefault="000B7667" w:rsidP="008A0EB8">
      <w:pPr>
        <w:numPr>
          <w:ilvl w:val="0"/>
          <w:numId w:val="26"/>
        </w:numPr>
        <w:spacing w:after="0" w:line="240" w:lineRule="auto"/>
        <w:ind w:left="426" w:hanging="426"/>
        <w:jc w:val="both"/>
        <w:rPr>
          <w:rFonts w:ascii="Arial Narrow" w:eastAsia="Times New Roman" w:hAnsi="Arial Narrow" w:cs="Arial"/>
          <w:sz w:val="24"/>
          <w:szCs w:val="24"/>
          <w:lang w:eastAsia="pl-PL"/>
        </w:rPr>
      </w:pPr>
      <w:r w:rsidRPr="000B7667">
        <w:rPr>
          <w:rFonts w:ascii="Arial Narrow" w:eastAsia="Times New Roman" w:hAnsi="Arial Narrow" w:cs="Arial"/>
          <w:sz w:val="24"/>
          <w:szCs w:val="24"/>
          <w:lang w:eastAsia="pl-PL"/>
        </w:rPr>
        <w:t>8.</w:t>
      </w:r>
      <w:r w:rsidRPr="000B7667">
        <w:rPr>
          <w:rFonts w:ascii="Arial Narrow" w:eastAsia="Times New Roman" w:hAnsi="Arial Narrow" w:cs="Arial"/>
          <w:sz w:val="24"/>
          <w:szCs w:val="24"/>
          <w:lang w:eastAsia="pl-PL"/>
        </w:rPr>
        <w:tab/>
        <w:t xml:space="preserve">W celu uniknięcia wątpliwości, Strony zgodnie postanawiają, że w ramach wymogu określonego w ust. </w:t>
      </w:r>
      <w:r>
        <w:rPr>
          <w:rFonts w:ascii="Arial Narrow" w:eastAsia="Times New Roman" w:hAnsi="Arial Narrow" w:cs="Arial"/>
          <w:sz w:val="24"/>
          <w:szCs w:val="24"/>
          <w:lang w:eastAsia="pl-PL"/>
        </w:rPr>
        <w:t>14</w:t>
      </w:r>
      <w:r w:rsidRPr="000B7667">
        <w:rPr>
          <w:rFonts w:ascii="Arial Narrow" w:eastAsia="Times New Roman" w:hAnsi="Arial Narrow" w:cs="Arial"/>
          <w:sz w:val="24"/>
          <w:szCs w:val="24"/>
          <w:lang w:eastAsia="pl-PL"/>
        </w:rPr>
        <w:t xml:space="preserve"> na Wykonawcy spoczywać będzie obowiązek pozyskania we własnym zakresie (w ramach wynagrodzenia brutto określonego w §2) i przekazania Zamawiającemu licencji uprawniającej Zamawiającego (a także jego pracowników, współpracowników i pacjentów) do korzystania z Systemu zgodnie z jego przeznaczeniem</w:t>
      </w:r>
    </w:p>
    <w:p w14:paraId="1D046175" w14:textId="77777777" w:rsidR="000345BE" w:rsidRDefault="000345BE" w:rsidP="00916F78">
      <w:pPr>
        <w:tabs>
          <w:tab w:val="left" w:pos="1080"/>
        </w:tabs>
        <w:spacing w:after="0" w:line="240" w:lineRule="auto"/>
        <w:ind w:right="-2"/>
        <w:jc w:val="center"/>
        <w:rPr>
          <w:rFonts w:ascii="Arial Narrow" w:hAnsi="Arial Narrow" w:cs="Arial"/>
          <w:b/>
          <w:bCs/>
          <w:sz w:val="24"/>
          <w:szCs w:val="24"/>
        </w:rPr>
      </w:pPr>
    </w:p>
    <w:p w14:paraId="483D66F5" w14:textId="77777777" w:rsidR="000345BE" w:rsidRDefault="000345BE" w:rsidP="00916F78">
      <w:pPr>
        <w:tabs>
          <w:tab w:val="left" w:pos="1080"/>
        </w:tabs>
        <w:spacing w:after="0" w:line="240" w:lineRule="auto"/>
        <w:ind w:right="-2"/>
        <w:jc w:val="center"/>
        <w:rPr>
          <w:rFonts w:ascii="Arial Narrow" w:hAnsi="Arial Narrow" w:cs="Arial"/>
          <w:b/>
          <w:bCs/>
          <w:sz w:val="24"/>
          <w:szCs w:val="24"/>
        </w:rPr>
      </w:pPr>
    </w:p>
    <w:p w14:paraId="6C0133A8" w14:textId="7AD4741A" w:rsidR="00916F78" w:rsidRPr="00916F78" w:rsidRDefault="00916F78" w:rsidP="00916F78">
      <w:pPr>
        <w:tabs>
          <w:tab w:val="left" w:pos="1080"/>
        </w:tabs>
        <w:spacing w:after="0" w:line="240" w:lineRule="auto"/>
        <w:ind w:right="-2"/>
        <w:jc w:val="center"/>
        <w:rPr>
          <w:rFonts w:ascii="Arial Narrow" w:hAnsi="Arial Narrow" w:cs="Arial"/>
          <w:b/>
          <w:bCs/>
          <w:sz w:val="24"/>
          <w:szCs w:val="24"/>
        </w:rPr>
      </w:pPr>
      <w:r w:rsidRPr="00916F78">
        <w:rPr>
          <w:rFonts w:ascii="Arial Narrow" w:hAnsi="Arial Narrow" w:cs="Arial"/>
          <w:b/>
          <w:bCs/>
          <w:sz w:val="24"/>
          <w:szCs w:val="24"/>
        </w:rPr>
        <w:t>§ 1</w:t>
      </w:r>
      <w:r w:rsidR="00924D2E">
        <w:rPr>
          <w:rFonts w:ascii="Arial Narrow" w:hAnsi="Arial Narrow" w:cs="Arial"/>
          <w:b/>
          <w:bCs/>
          <w:sz w:val="24"/>
          <w:szCs w:val="24"/>
        </w:rPr>
        <w:t>4</w:t>
      </w:r>
    </w:p>
    <w:p w14:paraId="0527AE8B" w14:textId="77777777" w:rsidR="00916F78" w:rsidRPr="00916F78" w:rsidRDefault="00916F78" w:rsidP="00916F78">
      <w:pPr>
        <w:tabs>
          <w:tab w:val="left" w:pos="1134"/>
        </w:tabs>
        <w:spacing w:after="0" w:line="240" w:lineRule="auto"/>
        <w:ind w:right="-2"/>
        <w:jc w:val="center"/>
        <w:rPr>
          <w:rFonts w:ascii="Arial Narrow" w:hAnsi="Arial Narrow" w:cs="Arial"/>
          <w:sz w:val="24"/>
          <w:szCs w:val="24"/>
        </w:rPr>
      </w:pPr>
      <w:r w:rsidRPr="00916F78">
        <w:rPr>
          <w:rFonts w:ascii="Arial Narrow" w:hAnsi="Arial Narrow" w:cs="Arial"/>
          <w:b/>
          <w:bCs/>
          <w:sz w:val="24"/>
          <w:szCs w:val="24"/>
        </w:rPr>
        <w:t>POSTANOWIENIA KOŃCOWE</w:t>
      </w:r>
    </w:p>
    <w:p w14:paraId="5E5FBD5F" w14:textId="77777777" w:rsidR="00916F78" w:rsidRPr="00916F78" w:rsidRDefault="00916F78" w:rsidP="00916F78">
      <w:pPr>
        <w:numPr>
          <w:ilvl w:val="0"/>
          <w:numId w:val="2"/>
        </w:numPr>
        <w:tabs>
          <w:tab w:val="clear" w:pos="360"/>
          <w:tab w:val="num" w:pos="502"/>
        </w:tabs>
        <w:suppressAutoHyphens/>
        <w:spacing w:after="0" w:line="240" w:lineRule="auto"/>
        <w:ind w:left="502"/>
        <w:jc w:val="both"/>
        <w:rPr>
          <w:rFonts w:ascii="Arial Narrow" w:hAnsi="Arial Narrow"/>
          <w:sz w:val="24"/>
          <w:szCs w:val="24"/>
        </w:rPr>
      </w:pPr>
      <w:r w:rsidRPr="00916F78">
        <w:rPr>
          <w:rFonts w:ascii="Arial Narrow" w:hAnsi="Arial Narrow"/>
          <w:sz w:val="24"/>
          <w:szCs w:val="24"/>
        </w:rPr>
        <w:t>Na podstawie art. 4c „Ustawy z dnia 08 marca 2013r., o przeciwdziałaniu nadmiernym opóźnieniom w transakcjach handlowych”, Wykonawca oświadcza, że nie/posiada (niewłaściwe skreślić) statusu dużego  przedsiębiorcy, w rozumieniu art. 4, pkt 6) ww. Ustawy.</w:t>
      </w:r>
    </w:p>
    <w:p w14:paraId="19F0CC2B" w14:textId="77777777" w:rsidR="00916F78" w:rsidRPr="00916F78" w:rsidRDefault="00916F78" w:rsidP="00916F78">
      <w:pPr>
        <w:numPr>
          <w:ilvl w:val="0"/>
          <w:numId w:val="2"/>
        </w:numPr>
        <w:tabs>
          <w:tab w:val="clear" w:pos="360"/>
          <w:tab w:val="num" w:pos="502"/>
        </w:tabs>
        <w:suppressAutoHyphens/>
        <w:spacing w:after="0" w:line="240" w:lineRule="auto"/>
        <w:ind w:left="502"/>
        <w:jc w:val="both"/>
        <w:rPr>
          <w:rFonts w:ascii="Arial Narrow" w:hAnsi="Arial Narrow"/>
          <w:sz w:val="24"/>
          <w:szCs w:val="24"/>
        </w:rPr>
      </w:pPr>
      <w:r w:rsidRPr="00916F78">
        <w:rPr>
          <w:rFonts w:ascii="Arial Narrow" w:hAnsi="Arial Narrow"/>
          <w:sz w:val="24"/>
          <w:szCs w:val="24"/>
        </w:rPr>
        <w:t>Na podstawie art. 4c „Ustawy z dnia 08 marca 2013r., o przeciwdziałaniu nadmiernym opóźnieniom w transakcjach handlowych”, Zamawiający oświadcza, że nie posiada statusu dużego przedsiębiorcy, w rozumieniu art. 4, pkt 6) ww. Ustawy.</w:t>
      </w:r>
    </w:p>
    <w:p w14:paraId="45D53B41" w14:textId="77777777" w:rsidR="00916F78" w:rsidRPr="00916F78" w:rsidRDefault="00916F78" w:rsidP="00916F78">
      <w:pPr>
        <w:keepNext/>
        <w:keepLines/>
        <w:numPr>
          <w:ilvl w:val="0"/>
          <w:numId w:val="2"/>
        </w:numPr>
        <w:tabs>
          <w:tab w:val="clear" w:pos="360"/>
          <w:tab w:val="num" w:pos="502"/>
        </w:tabs>
        <w:spacing w:after="0" w:line="240" w:lineRule="auto"/>
        <w:ind w:left="502" w:right="20"/>
        <w:jc w:val="both"/>
        <w:outlineLvl w:val="0"/>
        <w:rPr>
          <w:rFonts w:ascii="Arial Narrow" w:hAnsi="Arial Narrow" w:cs="Arial"/>
          <w:bCs/>
          <w:sz w:val="24"/>
          <w:szCs w:val="24"/>
        </w:rPr>
      </w:pPr>
      <w:r w:rsidRPr="00916F78">
        <w:rPr>
          <w:rFonts w:ascii="Arial Narrow" w:hAnsi="Arial Narrow" w:cs="Arial"/>
          <w:bCs/>
          <w:sz w:val="24"/>
          <w:szCs w:val="24"/>
        </w:rPr>
        <w:t>W kwestiach nieuregulowanych niniejszą umową mają zastosowanie przepisy Prawa zamówień publicznych, Kodeksu cywilnego oraz ustawy z dnia 4 lutego 1994 r. o prawie autorskim i prawach pokrewnych.</w:t>
      </w:r>
    </w:p>
    <w:p w14:paraId="204EF7D8" w14:textId="73E5B6F4" w:rsidR="00916F78" w:rsidRPr="00916F78" w:rsidRDefault="00916F78" w:rsidP="00916F78">
      <w:pPr>
        <w:numPr>
          <w:ilvl w:val="0"/>
          <w:numId w:val="2"/>
        </w:numPr>
        <w:tabs>
          <w:tab w:val="clear" w:pos="360"/>
          <w:tab w:val="num" w:pos="502"/>
        </w:tabs>
        <w:suppressAutoHyphens/>
        <w:spacing w:after="0" w:line="240" w:lineRule="auto"/>
        <w:ind w:left="502"/>
        <w:jc w:val="both"/>
        <w:rPr>
          <w:rFonts w:ascii="Arial Narrow" w:hAnsi="Arial Narrow"/>
          <w:sz w:val="24"/>
          <w:szCs w:val="24"/>
        </w:rPr>
      </w:pPr>
      <w:r w:rsidRPr="00916F78">
        <w:rPr>
          <w:rFonts w:ascii="Arial Narrow" w:hAnsi="Arial Narrow"/>
          <w:sz w:val="24"/>
          <w:szCs w:val="24"/>
        </w:rPr>
        <w:t xml:space="preserve">Wykonawca nie może, bez uprzedniej pisemnej </w:t>
      </w:r>
      <w:r w:rsidR="00BA702F">
        <w:rPr>
          <w:rFonts w:ascii="Arial Narrow" w:hAnsi="Arial Narrow"/>
          <w:sz w:val="24"/>
          <w:szCs w:val="24"/>
        </w:rPr>
        <w:t xml:space="preserve">(pod rygorem nieważności) </w:t>
      </w:r>
      <w:r w:rsidRPr="00916F78">
        <w:rPr>
          <w:rFonts w:ascii="Arial Narrow" w:hAnsi="Arial Narrow"/>
          <w:sz w:val="24"/>
          <w:szCs w:val="24"/>
        </w:rPr>
        <w:t>zgody Zamawiającego i organu tworzącego, przenieść na osobę trzecią, wierzytelności, przysługujących Wykonawcy wobec Zamawiającego na podstawie niniejszej Umowy ani dokonać jakiejkolwiek innej czynności min. cesji, faktoringu, przekazu lub innego rozporządzenia wierzytelnością o podobnym rezultacie lub charakterze. Powyższy zakaz dotyczy także praw związanych z wierzytelnością, w szczególności roszczeń o odsetki.</w:t>
      </w:r>
    </w:p>
    <w:p w14:paraId="1086DB09" w14:textId="77777777" w:rsidR="00916F78" w:rsidRPr="00916F78" w:rsidRDefault="00916F78" w:rsidP="00916F78">
      <w:pPr>
        <w:numPr>
          <w:ilvl w:val="0"/>
          <w:numId w:val="2"/>
        </w:numPr>
        <w:tabs>
          <w:tab w:val="clear" w:pos="360"/>
          <w:tab w:val="num" w:pos="502"/>
        </w:tabs>
        <w:suppressAutoHyphens/>
        <w:spacing w:after="0" w:line="240" w:lineRule="auto"/>
        <w:ind w:left="502"/>
        <w:jc w:val="both"/>
        <w:rPr>
          <w:rFonts w:ascii="Arial Narrow" w:hAnsi="Arial Narrow"/>
          <w:sz w:val="24"/>
          <w:szCs w:val="24"/>
        </w:rPr>
      </w:pPr>
      <w:r w:rsidRPr="00916F78">
        <w:rPr>
          <w:rFonts w:ascii="Arial Narrow" w:hAnsi="Arial Narrow"/>
          <w:sz w:val="24"/>
          <w:szCs w:val="24"/>
        </w:rPr>
        <w:t>Wszelkie sprawy sporne wynikające z realizacji niniejszej umowy nie uzgodnione polubownie, rozstrzygać będzie sąd powszechny właściwy dla siedziby Zamawiającego.</w:t>
      </w:r>
    </w:p>
    <w:p w14:paraId="208D9946" w14:textId="77777777" w:rsidR="00916F78" w:rsidRPr="00916F78" w:rsidRDefault="00916F78" w:rsidP="00916F78">
      <w:pPr>
        <w:numPr>
          <w:ilvl w:val="0"/>
          <w:numId w:val="2"/>
        </w:numPr>
        <w:tabs>
          <w:tab w:val="clear" w:pos="360"/>
          <w:tab w:val="num" w:pos="502"/>
        </w:tabs>
        <w:suppressAutoHyphens/>
        <w:spacing w:after="0" w:line="240" w:lineRule="auto"/>
        <w:ind w:left="502"/>
        <w:jc w:val="both"/>
        <w:rPr>
          <w:rFonts w:ascii="Arial Narrow" w:hAnsi="Arial Narrow"/>
          <w:sz w:val="24"/>
          <w:szCs w:val="24"/>
        </w:rPr>
      </w:pPr>
      <w:r w:rsidRPr="00916F78">
        <w:rPr>
          <w:rFonts w:ascii="Arial Narrow" w:hAnsi="Arial Narrow"/>
          <w:sz w:val="24"/>
          <w:szCs w:val="24"/>
        </w:rPr>
        <w:t xml:space="preserve">Umowa podlega prawu polskiemu i jurysdykcji polskiej. </w:t>
      </w:r>
    </w:p>
    <w:p w14:paraId="733DE453" w14:textId="77777777" w:rsidR="00916F78" w:rsidRPr="00916F78" w:rsidRDefault="00916F78" w:rsidP="00916F78">
      <w:pPr>
        <w:numPr>
          <w:ilvl w:val="0"/>
          <w:numId w:val="2"/>
        </w:numPr>
        <w:tabs>
          <w:tab w:val="clear" w:pos="360"/>
          <w:tab w:val="num" w:pos="502"/>
        </w:tabs>
        <w:suppressAutoHyphens/>
        <w:spacing w:after="0" w:line="240" w:lineRule="auto"/>
        <w:ind w:left="502"/>
        <w:jc w:val="both"/>
        <w:rPr>
          <w:rFonts w:ascii="Arial Narrow" w:eastAsia="Times New Roman" w:hAnsi="Arial Narrow"/>
          <w:sz w:val="24"/>
          <w:szCs w:val="24"/>
        </w:rPr>
      </w:pPr>
      <w:r w:rsidRPr="00916F78">
        <w:rPr>
          <w:rFonts w:ascii="Arial Narrow" w:eastAsia="Times New Roman" w:hAnsi="Arial Narrow"/>
          <w:sz w:val="24"/>
          <w:szCs w:val="24"/>
        </w:rPr>
        <w:lastRenderedPageBreak/>
        <w:t>Wszelka korespondencja, zawiadomienia, wezwania i inne stanowiska stron mające na celu zmianę postanowień umowy mogą być przekazywane drugiej stronie wyłącznie w formie pisemnej</w:t>
      </w:r>
      <w:r w:rsidRPr="00916F78">
        <w:rPr>
          <w:rFonts w:ascii="Arial Narrow" w:hAnsi="Arial Narrow"/>
          <w:i/>
          <w:color w:val="FF0000"/>
          <w:sz w:val="24"/>
          <w:szCs w:val="24"/>
        </w:rPr>
        <w:t xml:space="preserve"> albo w formie elektronicznej zawierającej kwalifikowany podpis elektroniczny*</w:t>
      </w:r>
      <w:r w:rsidRPr="00916F78">
        <w:rPr>
          <w:rFonts w:ascii="Arial Narrow" w:eastAsia="Times New Roman" w:hAnsi="Arial Narrow"/>
          <w:sz w:val="24"/>
          <w:szCs w:val="24"/>
        </w:rPr>
        <w:t>.</w:t>
      </w:r>
    </w:p>
    <w:p w14:paraId="286D3273" w14:textId="77777777" w:rsidR="00916F78" w:rsidRPr="00916F78" w:rsidRDefault="00916F78" w:rsidP="00916F78">
      <w:pPr>
        <w:numPr>
          <w:ilvl w:val="0"/>
          <w:numId w:val="2"/>
        </w:numPr>
        <w:tabs>
          <w:tab w:val="clear" w:pos="360"/>
          <w:tab w:val="num" w:pos="502"/>
        </w:tabs>
        <w:suppressAutoHyphens/>
        <w:spacing w:after="0" w:line="240" w:lineRule="auto"/>
        <w:ind w:left="502"/>
        <w:jc w:val="both"/>
        <w:rPr>
          <w:rFonts w:ascii="Arial Narrow" w:hAnsi="Arial Narrow"/>
          <w:color w:val="FF0000"/>
          <w:sz w:val="24"/>
          <w:szCs w:val="24"/>
        </w:rPr>
      </w:pPr>
      <w:r w:rsidRPr="00916F78">
        <w:rPr>
          <w:rFonts w:ascii="Arial Narrow" w:hAnsi="Arial Narrow"/>
          <w:sz w:val="24"/>
          <w:szCs w:val="24"/>
        </w:rPr>
        <w:t>Umowa została sporządzona w dwóch jednobrzmiących egzemplarzach po jednym dla każdej ze stron</w:t>
      </w:r>
      <w:r w:rsidRPr="00916F78">
        <w:rPr>
          <w:rFonts w:ascii="Arial Narrow" w:hAnsi="Arial Narrow"/>
          <w:color w:val="FF0000"/>
          <w:sz w:val="24"/>
          <w:szCs w:val="24"/>
        </w:rPr>
        <w:t>*.</w:t>
      </w:r>
    </w:p>
    <w:p w14:paraId="003527A5" w14:textId="77777777" w:rsidR="00916F78" w:rsidRPr="00916F78" w:rsidRDefault="00916F78" w:rsidP="00916F78">
      <w:pPr>
        <w:keepNext/>
        <w:spacing w:after="0" w:line="240" w:lineRule="auto"/>
        <w:ind w:left="567"/>
        <w:jc w:val="both"/>
        <w:outlineLvl w:val="2"/>
        <w:rPr>
          <w:rFonts w:ascii="Arial Narrow" w:eastAsia="TimesNewRoman" w:hAnsi="Arial Narrow"/>
          <w:bCs/>
          <w:i/>
          <w:sz w:val="24"/>
          <w:szCs w:val="24"/>
          <w:lang w:eastAsia="pl-PL"/>
        </w:rPr>
      </w:pPr>
      <w:r w:rsidRPr="00916F78">
        <w:rPr>
          <w:rFonts w:ascii="Arial Narrow" w:eastAsia="Times New Roman" w:hAnsi="Arial Narrow" w:cs="Arial"/>
          <w:bCs/>
          <w:i/>
          <w:color w:val="FF0000"/>
          <w:sz w:val="24"/>
          <w:szCs w:val="24"/>
          <w:lang w:eastAsia="pl-PL"/>
        </w:rPr>
        <w:t>Umowę sporządzono w formie elektronicznej, a podpisy stron są kwalifikowanymi podpisami elektronicznymi.*.</w:t>
      </w:r>
    </w:p>
    <w:p w14:paraId="123E8B75" w14:textId="77777777" w:rsidR="00916F78" w:rsidRDefault="00916F78" w:rsidP="00916F78">
      <w:pPr>
        <w:shd w:val="clear" w:color="auto" w:fill="FFFFFF"/>
        <w:tabs>
          <w:tab w:val="left" w:pos="-851"/>
        </w:tabs>
        <w:suppressAutoHyphens/>
        <w:spacing w:after="0" w:line="240" w:lineRule="auto"/>
        <w:ind w:left="284" w:right="-2"/>
        <w:jc w:val="both"/>
        <w:rPr>
          <w:rFonts w:ascii="Arial Narrow" w:hAnsi="Arial Narrow" w:cs="Arial"/>
          <w:sz w:val="24"/>
          <w:szCs w:val="24"/>
        </w:rPr>
      </w:pPr>
    </w:p>
    <w:p w14:paraId="76A3A090" w14:textId="77777777" w:rsidR="000345BE" w:rsidRPr="00916F78" w:rsidRDefault="000345BE" w:rsidP="00916F78">
      <w:pPr>
        <w:shd w:val="clear" w:color="auto" w:fill="FFFFFF"/>
        <w:tabs>
          <w:tab w:val="left" w:pos="-851"/>
        </w:tabs>
        <w:suppressAutoHyphens/>
        <w:spacing w:after="0" w:line="240" w:lineRule="auto"/>
        <w:ind w:left="284" w:right="-2"/>
        <w:jc w:val="both"/>
        <w:rPr>
          <w:rFonts w:ascii="Arial Narrow" w:hAnsi="Arial Narrow" w:cs="Arial"/>
          <w:sz w:val="24"/>
          <w:szCs w:val="24"/>
        </w:rPr>
      </w:pPr>
    </w:p>
    <w:p w14:paraId="0478C8EC" w14:textId="77777777" w:rsidR="00916F78" w:rsidRPr="00916F78" w:rsidRDefault="00916F78" w:rsidP="00916F78">
      <w:pPr>
        <w:shd w:val="clear" w:color="auto" w:fill="FFFFFF"/>
        <w:spacing w:after="0" w:line="240" w:lineRule="auto"/>
        <w:ind w:right="-2"/>
        <w:jc w:val="both"/>
        <w:rPr>
          <w:rFonts w:ascii="Arial Narrow" w:hAnsi="Arial Narrow" w:cs="Arial"/>
          <w:iCs/>
          <w:sz w:val="24"/>
          <w:szCs w:val="24"/>
          <w:u w:val="single"/>
        </w:rPr>
      </w:pPr>
      <w:r w:rsidRPr="00916F78">
        <w:rPr>
          <w:rFonts w:ascii="Arial Narrow" w:hAnsi="Arial Narrow" w:cs="Arial"/>
          <w:sz w:val="24"/>
          <w:szCs w:val="24"/>
          <w:u w:val="single"/>
        </w:rPr>
        <w:t>Załączniki stanowiące integralną część umowy:</w:t>
      </w:r>
    </w:p>
    <w:p w14:paraId="28C0B72C" w14:textId="77777777" w:rsidR="00916F78" w:rsidRPr="00916F78" w:rsidRDefault="00916F78" w:rsidP="00916F78">
      <w:pPr>
        <w:numPr>
          <w:ilvl w:val="0"/>
          <w:numId w:val="9"/>
        </w:numPr>
        <w:shd w:val="clear" w:color="auto" w:fill="FFFFFF"/>
        <w:suppressAutoHyphens/>
        <w:spacing w:after="0" w:line="240" w:lineRule="auto"/>
        <w:jc w:val="both"/>
        <w:rPr>
          <w:rFonts w:ascii="Arial Narrow" w:hAnsi="Arial Narrow" w:cs="Arial"/>
          <w:iCs/>
          <w:sz w:val="24"/>
          <w:szCs w:val="24"/>
        </w:rPr>
      </w:pPr>
      <w:r w:rsidRPr="00916F78">
        <w:rPr>
          <w:rFonts w:ascii="Arial Narrow" w:hAnsi="Arial Narrow" w:cs="Arial"/>
          <w:iCs/>
          <w:sz w:val="24"/>
          <w:szCs w:val="24"/>
        </w:rPr>
        <w:t>Opis przedmiotu zamówienia</w:t>
      </w:r>
    </w:p>
    <w:p w14:paraId="043FC9D1" w14:textId="77777777" w:rsidR="00916F78" w:rsidRPr="00916F78" w:rsidRDefault="00916F78" w:rsidP="00916F78">
      <w:pPr>
        <w:numPr>
          <w:ilvl w:val="0"/>
          <w:numId w:val="9"/>
        </w:numPr>
        <w:shd w:val="clear" w:color="auto" w:fill="FFFFFF"/>
        <w:suppressAutoHyphens/>
        <w:spacing w:after="0" w:line="240" w:lineRule="auto"/>
        <w:jc w:val="both"/>
        <w:rPr>
          <w:rFonts w:ascii="Arial Narrow" w:hAnsi="Arial Narrow" w:cs="Arial"/>
          <w:iCs/>
          <w:sz w:val="24"/>
          <w:szCs w:val="24"/>
        </w:rPr>
      </w:pPr>
      <w:r w:rsidRPr="00916F78">
        <w:rPr>
          <w:rFonts w:ascii="Arial Narrow" w:hAnsi="Arial Narrow" w:cs="Arial"/>
          <w:iCs/>
          <w:sz w:val="24"/>
          <w:szCs w:val="24"/>
        </w:rPr>
        <w:t>Wzór protokołu zdawczo-odbiorczego</w:t>
      </w:r>
    </w:p>
    <w:p w14:paraId="1E2E10C6" w14:textId="77777777" w:rsidR="00916F78" w:rsidRPr="00916F78" w:rsidRDefault="00916F78" w:rsidP="00916F78">
      <w:pPr>
        <w:numPr>
          <w:ilvl w:val="0"/>
          <w:numId w:val="9"/>
        </w:numPr>
        <w:shd w:val="clear" w:color="auto" w:fill="FFFFFF"/>
        <w:suppressAutoHyphens/>
        <w:spacing w:after="0" w:line="240" w:lineRule="auto"/>
        <w:jc w:val="both"/>
        <w:rPr>
          <w:rFonts w:ascii="Arial Narrow" w:hAnsi="Arial Narrow" w:cs="Arial"/>
          <w:iCs/>
          <w:sz w:val="24"/>
          <w:szCs w:val="24"/>
        </w:rPr>
      </w:pPr>
      <w:r w:rsidRPr="00916F78">
        <w:rPr>
          <w:rFonts w:ascii="Arial Narrow" w:hAnsi="Arial Narrow" w:cs="Arial"/>
          <w:iCs/>
          <w:sz w:val="24"/>
          <w:szCs w:val="24"/>
        </w:rPr>
        <w:t>Klauzula Informacyjna RODO</w:t>
      </w:r>
    </w:p>
    <w:p w14:paraId="68463818" w14:textId="77777777" w:rsidR="00916F78" w:rsidRPr="00916F78" w:rsidRDefault="00916F78" w:rsidP="00916F78">
      <w:pPr>
        <w:numPr>
          <w:ilvl w:val="0"/>
          <w:numId w:val="9"/>
        </w:numPr>
        <w:shd w:val="clear" w:color="auto" w:fill="FFFFFF"/>
        <w:suppressAutoHyphens/>
        <w:spacing w:after="0" w:line="240" w:lineRule="auto"/>
        <w:jc w:val="both"/>
        <w:rPr>
          <w:rFonts w:ascii="Arial Narrow" w:hAnsi="Arial Narrow" w:cs="Arial"/>
          <w:iCs/>
          <w:sz w:val="24"/>
          <w:szCs w:val="24"/>
        </w:rPr>
      </w:pPr>
      <w:r w:rsidRPr="00916F78">
        <w:rPr>
          <w:rFonts w:ascii="Arial Narrow" w:hAnsi="Arial Narrow" w:cs="Arial"/>
          <w:iCs/>
          <w:sz w:val="24"/>
          <w:szCs w:val="24"/>
        </w:rPr>
        <w:t>Instrukcja BHP i p-</w:t>
      </w:r>
      <w:proofErr w:type="spellStart"/>
      <w:r w:rsidRPr="00916F78">
        <w:rPr>
          <w:rFonts w:ascii="Arial Narrow" w:hAnsi="Arial Narrow" w:cs="Arial"/>
          <w:iCs/>
          <w:sz w:val="24"/>
          <w:szCs w:val="24"/>
        </w:rPr>
        <w:t>poż</w:t>
      </w:r>
      <w:proofErr w:type="spellEnd"/>
      <w:r w:rsidRPr="00916F78">
        <w:rPr>
          <w:rFonts w:ascii="Arial Narrow" w:hAnsi="Arial Narrow" w:cs="Arial"/>
          <w:iCs/>
          <w:sz w:val="24"/>
          <w:szCs w:val="24"/>
        </w:rPr>
        <w:t xml:space="preserve"> dla wykonawców zewnętrznych </w:t>
      </w:r>
      <w:proofErr w:type="spellStart"/>
      <w:r w:rsidRPr="00916F78">
        <w:rPr>
          <w:rFonts w:ascii="Arial Narrow" w:hAnsi="Arial Narrow" w:cs="Arial"/>
          <w:iCs/>
          <w:sz w:val="24"/>
          <w:szCs w:val="24"/>
        </w:rPr>
        <w:t>UCMMiT</w:t>
      </w:r>
      <w:proofErr w:type="spellEnd"/>
    </w:p>
    <w:p w14:paraId="68E2EB73" w14:textId="77777777" w:rsidR="00916F78" w:rsidRDefault="00916F78" w:rsidP="00916F78">
      <w:pPr>
        <w:numPr>
          <w:ilvl w:val="0"/>
          <w:numId w:val="9"/>
        </w:numPr>
        <w:shd w:val="clear" w:color="auto" w:fill="FFFFFF"/>
        <w:suppressAutoHyphens/>
        <w:spacing w:after="0" w:line="240" w:lineRule="auto"/>
        <w:jc w:val="both"/>
        <w:rPr>
          <w:rFonts w:ascii="Arial Narrow" w:hAnsi="Arial Narrow" w:cs="Arial"/>
          <w:iCs/>
          <w:sz w:val="24"/>
          <w:szCs w:val="24"/>
        </w:rPr>
      </w:pPr>
      <w:r w:rsidRPr="00916F78">
        <w:rPr>
          <w:rFonts w:ascii="Arial Narrow" w:hAnsi="Arial Narrow" w:cs="Arial"/>
          <w:iCs/>
          <w:sz w:val="24"/>
          <w:szCs w:val="24"/>
        </w:rPr>
        <w:t>Informator BHP dla firm zewnętrznych</w:t>
      </w:r>
    </w:p>
    <w:p w14:paraId="1089A0F1" w14:textId="6EF8B70F" w:rsidR="00D53A2C" w:rsidRPr="00916F78" w:rsidRDefault="00D53A2C" w:rsidP="00916F78">
      <w:pPr>
        <w:numPr>
          <w:ilvl w:val="0"/>
          <w:numId w:val="9"/>
        </w:numPr>
        <w:shd w:val="clear" w:color="auto" w:fill="FFFFFF"/>
        <w:suppressAutoHyphens/>
        <w:spacing w:after="0" w:line="240" w:lineRule="auto"/>
        <w:jc w:val="both"/>
        <w:rPr>
          <w:rFonts w:ascii="Arial Narrow" w:hAnsi="Arial Narrow" w:cs="Arial"/>
          <w:iCs/>
          <w:sz w:val="24"/>
          <w:szCs w:val="24"/>
        </w:rPr>
      </w:pPr>
      <w:r>
        <w:rPr>
          <w:rFonts w:ascii="Arial Narrow" w:hAnsi="Arial Narrow" w:cs="Arial"/>
          <w:iCs/>
          <w:sz w:val="24"/>
          <w:szCs w:val="24"/>
        </w:rPr>
        <w:t>Umowa powierzenia danych osobowych</w:t>
      </w:r>
    </w:p>
    <w:p w14:paraId="25E1C027" w14:textId="77777777" w:rsidR="00916F78" w:rsidRPr="00916F78" w:rsidRDefault="00916F78" w:rsidP="00916F78">
      <w:pPr>
        <w:spacing w:after="0" w:line="240" w:lineRule="auto"/>
        <w:ind w:right="-2"/>
        <w:jc w:val="center"/>
        <w:rPr>
          <w:rFonts w:ascii="Arial Narrow" w:hAnsi="Arial Narrow" w:cs="Arial"/>
          <w:b/>
          <w:bCs/>
          <w:sz w:val="24"/>
          <w:szCs w:val="24"/>
        </w:rPr>
      </w:pPr>
      <w:r w:rsidRPr="00916F78">
        <w:rPr>
          <w:rFonts w:ascii="Arial Narrow" w:hAnsi="Arial Narrow" w:cs="Arial"/>
          <w:b/>
          <w:bCs/>
          <w:sz w:val="24"/>
          <w:szCs w:val="24"/>
        </w:rPr>
        <w:t>WYKONAWCA:</w:t>
      </w:r>
      <w:r w:rsidRPr="00916F78">
        <w:rPr>
          <w:rFonts w:ascii="Arial Narrow" w:hAnsi="Arial Narrow" w:cs="Arial"/>
          <w:b/>
          <w:bCs/>
          <w:sz w:val="24"/>
          <w:szCs w:val="24"/>
        </w:rPr>
        <w:tab/>
      </w:r>
      <w:r w:rsidRPr="00916F78">
        <w:rPr>
          <w:rFonts w:ascii="Arial Narrow" w:hAnsi="Arial Narrow" w:cs="Arial"/>
          <w:b/>
          <w:bCs/>
          <w:sz w:val="24"/>
          <w:szCs w:val="24"/>
        </w:rPr>
        <w:tab/>
      </w:r>
      <w:r w:rsidRPr="00916F78">
        <w:rPr>
          <w:rFonts w:ascii="Arial Narrow" w:hAnsi="Arial Narrow" w:cs="Arial"/>
          <w:b/>
          <w:bCs/>
          <w:sz w:val="24"/>
          <w:szCs w:val="24"/>
        </w:rPr>
        <w:tab/>
      </w:r>
      <w:r w:rsidRPr="00916F78">
        <w:rPr>
          <w:rFonts w:ascii="Arial Narrow" w:hAnsi="Arial Narrow" w:cs="Arial"/>
          <w:b/>
          <w:bCs/>
          <w:sz w:val="24"/>
          <w:szCs w:val="24"/>
        </w:rPr>
        <w:tab/>
      </w:r>
      <w:r w:rsidRPr="00916F78">
        <w:rPr>
          <w:rFonts w:ascii="Arial Narrow" w:hAnsi="Arial Narrow" w:cs="Arial"/>
          <w:b/>
          <w:bCs/>
          <w:sz w:val="24"/>
          <w:szCs w:val="24"/>
        </w:rPr>
        <w:tab/>
      </w:r>
      <w:r w:rsidRPr="00916F78">
        <w:rPr>
          <w:rFonts w:ascii="Arial Narrow" w:hAnsi="Arial Narrow" w:cs="Arial"/>
          <w:b/>
          <w:bCs/>
          <w:sz w:val="24"/>
          <w:szCs w:val="24"/>
        </w:rPr>
        <w:tab/>
      </w:r>
      <w:r w:rsidRPr="00916F78">
        <w:rPr>
          <w:rFonts w:ascii="Arial Narrow" w:hAnsi="Arial Narrow" w:cs="Arial"/>
          <w:b/>
          <w:bCs/>
          <w:sz w:val="24"/>
          <w:szCs w:val="24"/>
        </w:rPr>
        <w:tab/>
        <w:t>ZAMAWIAJĄCY:</w:t>
      </w:r>
    </w:p>
    <w:p w14:paraId="6F6D8404" w14:textId="77777777" w:rsidR="00916F78" w:rsidRDefault="00916F78" w:rsidP="00916F78">
      <w:pPr>
        <w:spacing w:after="0" w:line="240" w:lineRule="auto"/>
        <w:rPr>
          <w:rFonts w:ascii="Arial Narrow" w:hAnsi="Arial Narrow" w:cs="Arial"/>
          <w:sz w:val="24"/>
          <w:szCs w:val="24"/>
        </w:rPr>
      </w:pPr>
    </w:p>
    <w:p w14:paraId="7E53B32A" w14:textId="77777777" w:rsidR="000345BE" w:rsidRPr="00916F78" w:rsidRDefault="000345BE" w:rsidP="00916F78">
      <w:pPr>
        <w:spacing w:after="0" w:line="240" w:lineRule="auto"/>
        <w:rPr>
          <w:rFonts w:ascii="Arial Narrow" w:hAnsi="Arial Narrow" w:cs="Arial"/>
          <w:sz w:val="24"/>
          <w:szCs w:val="24"/>
        </w:rPr>
      </w:pPr>
    </w:p>
    <w:p w14:paraId="576E7561" w14:textId="77777777" w:rsidR="00916F78" w:rsidRPr="00916F78" w:rsidRDefault="00916F78" w:rsidP="00916F78">
      <w:pPr>
        <w:spacing w:after="0" w:line="240" w:lineRule="auto"/>
        <w:rPr>
          <w:rFonts w:ascii="Arial Narrow" w:hAnsi="Arial Narrow" w:cs="Arial"/>
          <w:sz w:val="24"/>
          <w:szCs w:val="24"/>
        </w:rPr>
      </w:pPr>
    </w:p>
    <w:p w14:paraId="6D071581" w14:textId="77777777" w:rsidR="009E6159" w:rsidRDefault="009E6159" w:rsidP="00274F7D">
      <w:pPr>
        <w:spacing w:after="0" w:line="240" w:lineRule="auto"/>
        <w:jc w:val="right"/>
        <w:rPr>
          <w:rFonts w:ascii="Arial Narrow" w:hAnsi="Arial Narrow" w:cs="Arial"/>
          <w:sz w:val="24"/>
          <w:szCs w:val="24"/>
        </w:rPr>
        <w:sectPr w:rsidR="009E6159" w:rsidSect="00B62DAB">
          <w:headerReference w:type="default" r:id="rId10"/>
          <w:footerReference w:type="default" r:id="rId11"/>
          <w:headerReference w:type="first" r:id="rId12"/>
          <w:footerReference w:type="first" r:id="rId13"/>
          <w:pgSz w:w="11906" w:h="16838" w:code="9"/>
          <w:pgMar w:top="1077" w:right="1134" w:bottom="1134" w:left="1134" w:header="851" w:footer="391" w:gutter="0"/>
          <w:cols w:space="708"/>
          <w:docGrid w:linePitch="360"/>
        </w:sectPr>
      </w:pPr>
    </w:p>
    <w:p w14:paraId="4D2A2813" w14:textId="43D0D7F2" w:rsidR="00916F78" w:rsidRPr="00916F78" w:rsidRDefault="00916F78" w:rsidP="00274F7D">
      <w:pPr>
        <w:spacing w:after="0" w:line="240" w:lineRule="auto"/>
        <w:jc w:val="right"/>
        <w:rPr>
          <w:rFonts w:ascii="Arial Narrow" w:hAnsi="Arial Narrow"/>
          <w:sz w:val="24"/>
          <w:szCs w:val="24"/>
        </w:rPr>
      </w:pPr>
      <w:r w:rsidRPr="00916F78">
        <w:rPr>
          <w:rFonts w:ascii="Arial Narrow" w:hAnsi="Arial Narrow"/>
          <w:b/>
          <w:sz w:val="24"/>
          <w:szCs w:val="24"/>
        </w:rPr>
        <w:lastRenderedPageBreak/>
        <w:t>Załącznik nr 1 do</w:t>
      </w:r>
      <w:r w:rsidRPr="00916F78">
        <w:rPr>
          <w:rFonts w:ascii="Arial Narrow" w:hAnsi="Arial Narrow"/>
          <w:sz w:val="24"/>
          <w:szCs w:val="24"/>
        </w:rPr>
        <w:t xml:space="preserve"> </w:t>
      </w:r>
      <w:r w:rsidRPr="00916F78">
        <w:rPr>
          <w:rFonts w:ascii="Arial Narrow" w:hAnsi="Arial Narrow"/>
          <w:b/>
          <w:sz w:val="24"/>
          <w:szCs w:val="24"/>
        </w:rPr>
        <w:t xml:space="preserve">umowy nr </w:t>
      </w:r>
      <w:proofErr w:type="spellStart"/>
      <w:r w:rsidRPr="00916F78">
        <w:rPr>
          <w:rFonts w:ascii="Arial Narrow" w:hAnsi="Arial Narrow"/>
          <w:b/>
          <w:sz w:val="24"/>
          <w:szCs w:val="24"/>
        </w:rPr>
        <w:t>UCMMiT</w:t>
      </w:r>
      <w:proofErr w:type="spellEnd"/>
      <w:r w:rsidRPr="00916F78">
        <w:rPr>
          <w:rFonts w:ascii="Arial Narrow" w:hAnsi="Arial Narrow"/>
          <w:b/>
          <w:sz w:val="24"/>
          <w:szCs w:val="24"/>
        </w:rPr>
        <w:t>/DZ/………./D/TP-</w:t>
      </w:r>
      <w:proofErr w:type="spellStart"/>
      <w:r w:rsidRPr="00916F78">
        <w:rPr>
          <w:rFonts w:ascii="Arial Narrow" w:hAnsi="Arial Narrow"/>
          <w:b/>
          <w:sz w:val="24"/>
          <w:szCs w:val="24"/>
        </w:rPr>
        <w:t>fn</w:t>
      </w:r>
      <w:proofErr w:type="spellEnd"/>
      <w:r w:rsidRPr="00916F78">
        <w:rPr>
          <w:rFonts w:ascii="Arial Narrow" w:hAnsi="Arial Narrow"/>
          <w:b/>
          <w:sz w:val="24"/>
          <w:szCs w:val="24"/>
        </w:rPr>
        <w:t>/2023</w:t>
      </w:r>
    </w:p>
    <w:p w14:paraId="65504980" w14:textId="77777777" w:rsidR="00916F78" w:rsidRPr="00916F78" w:rsidRDefault="00916F78" w:rsidP="00916F78">
      <w:pPr>
        <w:spacing w:after="0" w:line="240" w:lineRule="auto"/>
        <w:rPr>
          <w:rFonts w:ascii="Arial Narrow" w:hAnsi="Arial Narrow"/>
          <w:sz w:val="24"/>
          <w:szCs w:val="24"/>
        </w:rPr>
      </w:pPr>
    </w:p>
    <w:p w14:paraId="5420AEAE" w14:textId="77777777" w:rsidR="00916F78" w:rsidRPr="00916F78" w:rsidRDefault="00916F78" w:rsidP="00916F78">
      <w:pPr>
        <w:spacing w:after="0" w:line="240" w:lineRule="auto"/>
        <w:jc w:val="center"/>
        <w:rPr>
          <w:rFonts w:ascii="Arial Narrow" w:hAnsi="Arial Narrow"/>
          <w:b/>
          <w:sz w:val="24"/>
          <w:szCs w:val="24"/>
        </w:rPr>
      </w:pPr>
      <w:r w:rsidRPr="00916F78">
        <w:rPr>
          <w:rFonts w:ascii="Arial Narrow" w:hAnsi="Arial Narrow"/>
          <w:b/>
          <w:sz w:val="24"/>
          <w:szCs w:val="24"/>
        </w:rPr>
        <w:t>OPIS PRZEDMIOTU ZAMÓWIENIA</w:t>
      </w:r>
    </w:p>
    <w:p w14:paraId="428EEA6F" w14:textId="77777777" w:rsidR="000345BE" w:rsidRPr="000345BE" w:rsidRDefault="000345BE" w:rsidP="000345BE">
      <w:pPr>
        <w:spacing w:after="0" w:line="240" w:lineRule="auto"/>
        <w:rPr>
          <w:rFonts w:ascii="Arial Narrow" w:hAnsi="Arial Narrow"/>
          <w:sz w:val="24"/>
          <w:szCs w:val="24"/>
        </w:rPr>
      </w:pPr>
    </w:p>
    <w:p w14:paraId="7FC473AB" w14:textId="77777777" w:rsidR="000345BE" w:rsidRPr="000345BE" w:rsidRDefault="000345BE" w:rsidP="000345BE">
      <w:pPr>
        <w:spacing w:after="160" w:line="259" w:lineRule="auto"/>
        <w:jc w:val="center"/>
        <w:rPr>
          <w:rFonts w:ascii="Arial Narrow" w:hAnsi="Arial Narrow"/>
          <w:b/>
          <w:bCs/>
          <w:sz w:val="24"/>
          <w:szCs w:val="24"/>
        </w:rPr>
      </w:pPr>
      <w:r w:rsidRPr="000345BE">
        <w:rPr>
          <w:rFonts w:ascii="Arial Narrow" w:hAnsi="Arial Narrow"/>
          <w:b/>
          <w:bCs/>
          <w:sz w:val="24"/>
          <w:szCs w:val="24"/>
        </w:rPr>
        <w:t>DOSTAWA I WDROŻENIE SYSTEMU CENTRALNEJ REJESTRACJI ORAZ TELEFONICZNEGO CENTRUM OBSŁUGI PACJENTA (TZW. CALL CENTER)</w:t>
      </w:r>
    </w:p>
    <w:sdt>
      <w:sdtPr>
        <w:rPr>
          <w:rFonts w:ascii="Arial Narrow" w:hAnsi="Arial Narrow"/>
          <w:sz w:val="24"/>
          <w:szCs w:val="24"/>
        </w:rPr>
        <w:id w:val="1703979714"/>
        <w:docPartObj>
          <w:docPartGallery w:val="Table of Contents"/>
          <w:docPartUnique/>
        </w:docPartObj>
      </w:sdtPr>
      <w:sdtEndPr>
        <w:rPr>
          <w:b/>
          <w:bCs/>
        </w:rPr>
      </w:sdtEndPr>
      <w:sdtContent>
        <w:p w14:paraId="2E967509" w14:textId="77777777" w:rsidR="000345BE" w:rsidRPr="000345BE" w:rsidRDefault="000345BE" w:rsidP="000345BE">
          <w:pPr>
            <w:keepNext/>
            <w:keepLines/>
            <w:spacing w:before="240" w:after="0" w:line="259" w:lineRule="auto"/>
            <w:rPr>
              <w:rFonts w:ascii="Arial Narrow" w:eastAsia="Times New Roman" w:hAnsi="Arial Narrow"/>
              <w:color w:val="2F5496"/>
              <w:sz w:val="24"/>
              <w:szCs w:val="24"/>
              <w:lang w:eastAsia="pl-PL"/>
            </w:rPr>
          </w:pPr>
          <w:r w:rsidRPr="000345BE">
            <w:rPr>
              <w:rFonts w:ascii="Arial Narrow" w:eastAsia="Times New Roman" w:hAnsi="Arial Narrow"/>
              <w:color w:val="2F5496"/>
              <w:sz w:val="24"/>
              <w:szCs w:val="24"/>
              <w:lang w:eastAsia="pl-PL"/>
            </w:rPr>
            <w:t>Spis treści</w:t>
          </w:r>
        </w:p>
        <w:p w14:paraId="5D14B54E" w14:textId="475866E2" w:rsidR="000345BE" w:rsidRPr="000345BE" w:rsidRDefault="000345BE" w:rsidP="000345BE">
          <w:pPr>
            <w:tabs>
              <w:tab w:val="left" w:pos="440"/>
              <w:tab w:val="right" w:leader="dot" w:pos="9628"/>
            </w:tabs>
            <w:spacing w:after="100"/>
            <w:rPr>
              <w:rFonts w:asciiTheme="minorHAnsi" w:eastAsiaTheme="minorEastAsia" w:hAnsiTheme="minorHAnsi" w:cstheme="minorBidi"/>
              <w:noProof/>
              <w:lang w:eastAsia="pl-PL"/>
            </w:rPr>
          </w:pPr>
          <w:r w:rsidRPr="000345BE">
            <w:rPr>
              <w:rFonts w:ascii="Arial Narrow" w:hAnsi="Arial Narrow"/>
              <w:sz w:val="24"/>
              <w:szCs w:val="24"/>
            </w:rPr>
            <w:fldChar w:fldCharType="begin"/>
          </w:r>
          <w:r w:rsidRPr="000345BE">
            <w:rPr>
              <w:rFonts w:ascii="Arial Narrow" w:hAnsi="Arial Narrow"/>
              <w:sz w:val="24"/>
              <w:szCs w:val="24"/>
            </w:rPr>
            <w:instrText xml:space="preserve"> TOC \o "1-3" \h \z \u </w:instrText>
          </w:r>
          <w:r w:rsidRPr="000345BE">
            <w:rPr>
              <w:rFonts w:ascii="Arial Narrow" w:hAnsi="Arial Narrow"/>
              <w:sz w:val="24"/>
              <w:szCs w:val="24"/>
            </w:rPr>
            <w:fldChar w:fldCharType="separate"/>
          </w:r>
          <w:hyperlink w:anchor="_Toc141081726" w:history="1">
            <w:r w:rsidRPr="000345BE">
              <w:rPr>
                <w:rFonts w:ascii="Arial Narrow" w:hAnsi="Arial Narrow"/>
                <w:noProof/>
                <w:color w:val="0000FF" w:themeColor="hyperlink"/>
                <w:u w:val="single"/>
              </w:rPr>
              <w:t>I.</w:t>
            </w:r>
            <w:r w:rsidRPr="000345BE">
              <w:rPr>
                <w:rFonts w:asciiTheme="minorHAnsi" w:eastAsiaTheme="minorEastAsia" w:hAnsiTheme="minorHAnsi" w:cstheme="minorBidi"/>
                <w:noProof/>
                <w:lang w:eastAsia="pl-PL"/>
              </w:rPr>
              <w:tab/>
            </w:r>
            <w:r w:rsidRPr="000345BE">
              <w:rPr>
                <w:rFonts w:ascii="Arial Narrow" w:hAnsi="Arial Narrow"/>
                <w:noProof/>
                <w:color w:val="0000FF" w:themeColor="hyperlink"/>
                <w:u w:val="single"/>
              </w:rPr>
              <w:t>Wstęp i opis przedmiotu zamówienia</w:t>
            </w:r>
            <w:r w:rsidRPr="000345BE">
              <w:rPr>
                <w:noProof/>
                <w:webHidden/>
              </w:rPr>
              <w:tab/>
            </w:r>
            <w:r w:rsidRPr="000345BE">
              <w:rPr>
                <w:noProof/>
                <w:webHidden/>
              </w:rPr>
              <w:fldChar w:fldCharType="begin"/>
            </w:r>
            <w:r w:rsidRPr="000345BE">
              <w:rPr>
                <w:noProof/>
                <w:webHidden/>
              </w:rPr>
              <w:instrText xml:space="preserve"> PAGEREF _Toc141081726 \h </w:instrText>
            </w:r>
            <w:r w:rsidRPr="000345BE">
              <w:rPr>
                <w:noProof/>
                <w:webHidden/>
              </w:rPr>
            </w:r>
            <w:r w:rsidRPr="000345BE">
              <w:rPr>
                <w:noProof/>
                <w:webHidden/>
              </w:rPr>
              <w:fldChar w:fldCharType="separate"/>
            </w:r>
            <w:r w:rsidR="0001431C">
              <w:rPr>
                <w:noProof/>
                <w:webHidden/>
              </w:rPr>
              <w:t>13</w:t>
            </w:r>
            <w:r w:rsidRPr="000345BE">
              <w:rPr>
                <w:noProof/>
                <w:webHidden/>
              </w:rPr>
              <w:fldChar w:fldCharType="end"/>
            </w:r>
          </w:hyperlink>
        </w:p>
        <w:p w14:paraId="7E7C65C5" w14:textId="256FCDA9" w:rsidR="000345BE" w:rsidRPr="000345BE" w:rsidRDefault="00942E03" w:rsidP="000345BE">
          <w:pPr>
            <w:tabs>
              <w:tab w:val="left" w:pos="440"/>
              <w:tab w:val="right" w:leader="dot" w:pos="9628"/>
            </w:tabs>
            <w:spacing w:after="100"/>
            <w:rPr>
              <w:rFonts w:asciiTheme="minorHAnsi" w:eastAsiaTheme="minorEastAsia" w:hAnsiTheme="minorHAnsi" w:cstheme="minorBidi"/>
              <w:noProof/>
              <w:lang w:eastAsia="pl-PL"/>
            </w:rPr>
          </w:pPr>
          <w:hyperlink w:anchor="_Toc141081727" w:history="1">
            <w:r w:rsidR="000345BE" w:rsidRPr="000345BE">
              <w:rPr>
                <w:rFonts w:ascii="Arial Narrow" w:hAnsi="Arial Narrow"/>
                <w:noProof/>
                <w:color w:val="0000FF" w:themeColor="hyperlink"/>
                <w:u w:val="single"/>
              </w:rPr>
              <w:t>II.</w:t>
            </w:r>
            <w:r w:rsidR="000345BE" w:rsidRPr="000345BE">
              <w:rPr>
                <w:rFonts w:asciiTheme="minorHAnsi" w:eastAsiaTheme="minorEastAsia" w:hAnsiTheme="minorHAnsi" w:cstheme="minorBidi"/>
                <w:noProof/>
                <w:lang w:eastAsia="pl-PL"/>
              </w:rPr>
              <w:tab/>
            </w:r>
            <w:r w:rsidR="000345BE" w:rsidRPr="000345BE">
              <w:rPr>
                <w:rFonts w:ascii="Arial Narrow" w:hAnsi="Arial Narrow"/>
                <w:noProof/>
                <w:color w:val="0000FF" w:themeColor="hyperlink"/>
                <w:u w:val="single"/>
              </w:rPr>
              <w:t>Wymagane moduły Systemu:</w:t>
            </w:r>
            <w:r w:rsidR="000345BE" w:rsidRPr="000345BE">
              <w:rPr>
                <w:noProof/>
                <w:webHidden/>
              </w:rPr>
              <w:tab/>
            </w:r>
            <w:r w:rsidR="000345BE" w:rsidRPr="000345BE">
              <w:rPr>
                <w:noProof/>
                <w:webHidden/>
              </w:rPr>
              <w:fldChar w:fldCharType="begin"/>
            </w:r>
            <w:r w:rsidR="000345BE" w:rsidRPr="000345BE">
              <w:rPr>
                <w:noProof/>
                <w:webHidden/>
              </w:rPr>
              <w:instrText xml:space="preserve"> PAGEREF _Toc141081727 \h </w:instrText>
            </w:r>
            <w:r w:rsidR="000345BE" w:rsidRPr="000345BE">
              <w:rPr>
                <w:noProof/>
                <w:webHidden/>
              </w:rPr>
            </w:r>
            <w:r w:rsidR="000345BE" w:rsidRPr="000345BE">
              <w:rPr>
                <w:noProof/>
                <w:webHidden/>
              </w:rPr>
              <w:fldChar w:fldCharType="separate"/>
            </w:r>
            <w:r w:rsidR="0001431C">
              <w:rPr>
                <w:noProof/>
                <w:webHidden/>
              </w:rPr>
              <w:t>13</w:t>
            </w:r>
            <w:r w:rsidR="000345BE" w:rsidRPr="000345BE">
              <w:rPr>
                <w:noProof/>
                <w:webHidden/>
              </w:rPr>
              <w:fldChar w:fldCharType="end"/>
            </w:r>
          </w:hyperlink>
        </w:p>
        <w:p w14:paraId="0559411D" w14:textId="4D3192E7" w:rsidR="000345BE" w:rsidRPr="000345BE" w:rsidRDefault="00942E03" w:rsidP="000345BE">
          <w:pPr>
            <w:tabs>
              <w:tab w:val="left" w:pos="660"/>
              <w:tab w:val="right" w:leader="dot" w:pos="9628"/>
            </w:tabs>
            <w:spacing w:after="100"/>
            <w:ind w:left="220"/>
            <w:rPr>
              <w:rFonts w:asciiTheme="minorHAnsi" w:eastAsiaTheme="minorEastAsia" w:hAnsiTheme="minorHAnsi" w:cstheme="minorBidi"/>
              <w:noProof/>
              <w:lang w:eastAsia="pl-PL"/>
            </w:rPr>
          </w:pPr>
          <w:hyperlink w:anchor="_Toc141081728" w:history="1">
            <w:r w:rsidR="000345BE" w:rsidRPr="000345BE">
              <w:rPr>
                <w:rFonts w:ascii="Arial Narrow" w:eastAsia="Times New Roman" w:hAnsi="Arial Narrow"/>
                <w:noProof/>
                <w:color w:val="0000FF" w:themeColor="hyperlink"/>
                <w:u w:val="single"/>
              </w:rPr>
              <w:t>1.</w:t>
            </w:r>
            <w:r w:rsidR="000345BE" w:rsidRPr="000345BE">
              <w:rPr>
                <w:rFonts w:asciiTheme="minorHAnsi" w:eastAsiaTheme="minorEastAsia" w:hAnsiTheme="minorHAnsi" w:cstheme="minorBidi"/>
                <w:noProof/>
                <w:lang w:eastAsia="pl-PL"/>
              </w:rPr>
              <w:tab/>
            </w:r>
            <w:r w:rsidR="000345BE" w:rsidRPr="000345BE">
              <w:rPr>
                <w:rFonts w:ascii="Arial Narrow" w:eastAsia="Times New Roman" w:hAnsi="Arial Narrow"/>
                <w:noProof/>
                <w:color w:val="0000FF" w:themeColor="hyperlink"/>
                <w:u w:val="single"/>
              </w:rPr>
              <w:t>Centrala telefoniczna VoIP</w:t>
            </w:r>
            <w:r w:rsidR="000345BE" w:rsidRPr="000345BE">
              <w:rPr>
                <w:noProof/>
                <w:webHidden/>
              </w:rPr>
              <w:tab/>
            </w:r>
            <w:r w:rsidR="000345BE" w:rsidRPr="000345BE">
              <w:rPr>
                <w:noProof/>
                <w:webHidden/>
              </w:rPr>
              <w:fldChar w:fldCharType="begin"/>
            </w:r>
            <w:r w:rsidR="000345BE" w:rsidRPr="000345BE">
              <w:rPr>
                <w:noProof/>
                <w:webHidden/>
              </w:rPr>
              <w:instrText xml:space="preserve"> PAGEREF _Toc141081728 \h </w:instrText>
            </w:r>
            <w:r w:rsidR="000345BE" w:rsidRPr="000345BE">
              <w:rPr>
                <w:noProof/>
                <w:webHidden/>
              </w:rPr>
            </w:r>
            <w:r w:rsidR="000345BE" w:rsidRPr="000345BE">
              <w:rPr>
                <w:noProof/>
                <w:webHidden/>
              </w:rPr>
              <w:fldChar w:fldCharType="separate"/>
            </w:r>
            <w:r w:rsidR="0001431C">
              <w:rPr>
                <w:noProof/>
                <w:webHidden/>
              </w:rPr>
              <w:t>13</w:t>
            </w:r>
            <w:r w:rsidR="000345BE" w:rsidRPr="000345BE">
              <w:rPr>
                <w:noProof/>
                <w:webHidden/>
              </w:rPr>
              <w:fldChar w:fldCharType="end"/>
            </w:r>
          </w:hyperlink>
        </w:p>
        <w:p w14:paraId="4C23A377" w14:textId="01DD7ED7" w:rsidR="000345BE" w:rsidRPr="000345BE" w:rsidRDefault="00942E03" w:rsidP="000345BE">
          <w:pPr>
            <w:tabs>
              <w:tab w:val="right" w:leader="dot" w:pos="9628"/>
            </w:tabs>
            <w:spacing w:after="100"/>
            <w:ind w:left="440"/>
            <w:rPr>
              <w:rFonts w:asciiTheme="minorHAnsi" w:eastAsiaTheme="minorEastAsia" w:hAnsiTheme="minorHAnsi" w:cstheme="minorBidi"/>
              <w:noProof/>
              <w:lang w:eastAsia="pl-PL"/>
            </w:rPr>
          </w:pPr>
          <w:hyperlink w:anchor="_Toc141081729" w:history="1">
            <w:r w:rsidR="000345BE" w:rsidRPr="000345BE">
              <w:rPr>
                <w:rFonts w:ascii="Arial Narrow" w:eastAsia="Times New Roman" w:hAnsi="Arial Narrow"/>
                <w:noProof/>
                <w:color w:val="0000FF" w:themeColor="hyperlink"/>
                <w:u w:val="single"/>
              </w:rPr>
              <w:t>1.1 Wymagane funkcjonalności ogólne:</w:t>
            </w:r>
            <w:r w:rsidR="000345BE" w:rsidRPr="000345BE">
              <w:rPr>
                <w:noProof/>
                <w:webHidden/>
              </w:rPr>
              <w:tab/>
            </w:r>
            <w:r w:rsidR="000345BE" w:rsidRPr="000345BE">
              <w:rPr>
                <w:noProof/>
                <w:webHidden/>
              </w:rPr>
              <w:fldChar w:fldCharType="begin"/>
            </w:r>
            <w:r w:rsidR="000345BE" w:rsidRPr="000345BE">
              <w:rPr>
                <w:noProof/>
                <w:webHidden/>
              </w:rPr>
              <w:instrText xml:space="preserve"> PAGEREF _Toc141081729 \h </w:instrText>
            </w:r>
            <w:r w:rsidR="000345BE" w:rsidRPr="000345BE">
              <w:rPr>
                <w:noProof/>
                <w:webHidden/>
              </w:rPr>
            </w:r>
            <w:r w:rsidR="000345BE" w:rsidRPr="000345BE">
              <w:rPr>
                <w:noProof/>
                <w:webHidden/>
              </w:rPr>
              <w:fldChar w:fldCharType="separate"/>
            </w:r>
            <w:r w:rsidR="0001431C">
              <w:rPr>
                <w:noProof/>
                <w:webHidden/>
              </w:rPr>
              <w:t>13</w:t>
            </w:r>
            <w:r w:rsidR="000345BE" w:rsidRPr="000345BE">
              <w:rPr>
                <w:noProof/>
                <w:webHidden/>
              </w:rPr>
              <w:fldChar w:fldCharType="end"/>
            </w:r>
          </w:hyperlink>
        </w:p>
        <w:p w14:paraId="0E42F356" w14:textId="2957A632" w:rsidR="000345BE" w:rsidRPr="000345BE" w:rsidRDefault="00942E03" w:rsidP="000345BE">
          <w:pPr>
            <w:tabs>
              <w:tab w:val="right" w:leader="dot" w:pos="9628"/>
            </w:tabs>
            <w:spacing w:after="100"/>
            <w:ind w:left="440"/>
            <w:rPr>
              <w:rFonts w:asciiTheme="minorHAnsi" w:eastAsiaTheme="minorEastAsia" w:hAnsiTheme="minorHAnsi" w:cstheme="minorBidi"/>
              <w:noProof/>
              <w:lang w:eastAsia="pl-PL"/>
            </w:rPr>
          </w:pPr>
          <w:hyperlink w:anchor="_Toc141081730" w:history="1">
            <w:r w:rsidR="000345BE" w:rsidRPr="000345BE">
              <w:rPr>
                <w:rFonts w:ascii="Arial Narrow" w:eastAsia="Times New Roman" w:hAnsi="Arial Narrow"/>
                <w:noProof/>
                <w:color w:val="0000FF" w:themeColor="hyperlink"/>
                <w:u w:val="single"/>
              </w:rPr>
              <w:t>1.2 Centrala telefoniczna (PBX) posiadająca następujące funkcjonalności:</w:t>
            </w:r>
            <w:r w:rsidR="000345BE" w:rsidRPr="000345BE">
              <w:rPr>
                <w:noProof/>
                <w:webHidden/>
              </w:rPr>
              <w:tab/>
            </w:r>
            <w:r w:rsidR="000345BE" w:rsidRPr="000345BE">
              <w:rPr>
                <w:noProof/>
                <w:webHidden/>
              </w:rPr>
              <w:fldChar w:fldCharType="begin"/>
            </w:r>
            <w:r w:rsidR="000345BE" w:rsidRPr="000345BE">
              <w:rPr>
                <w:noProof/>
                <w:webHidden/>
              </w:rPr>
              <w:instrText xml:space="preserve"> PAGEREF _Toc141081730 \h </w:instrText>
            </w:r>
            <w:r w:rsidR="000345BE" w:rsidRPr="000345BE">
              <w:rPr>
                <w:noProof/>
                <w:webHidden/>
              </w:rPr>
            </w:r>
            <w:r w:rsidR="000345BE" w:rsidRPr="000345BE">
              <w:rPr>
                <w:noProof/>
                <w:webHidden/>
              </w:rPr>
              <w:fldChar w:fldCharType="separate"/>
            </w:r>
            <w:r w:rsidR="0001431C">
              <w:rPr>
                <w:noProof/>
                <w:webHidden/>
              </w:rPr>
              <w:t>14</w:t>
            </w:r>
            <w:r w:rsidR="000345BE" w:rsidRPr="000345BE">
              <w:rPr>
                <w:noProof/>
                <w:webHidden/>
              </w:rPr>
              <w:fldChar w:fldCharType="end"/>
            </w:r>
          </w:hyperlink>
        </w:p>
        <w:p w14:paraId="397DDB52" w14:textId="228F8676" w:rsidR="000345BE" w:rsidRPr="000345BE" w:rsidRDefault="00942E03" w:rsidP="000345BE">
          <w:pPr>
            <w:tabs>
              <w:tab w:val="right" w:leader="dot" w:pos="9628"/>
            </w:tabs>
            <w:spacing w:after="100"/>
            <w:ind w:left="440"/>
            <w:rPr>
              <w:rFonts w:asciiTheme="minorHAnsi" w:eastAsiaTheme="minorEastAsia" w:hAnsiTheme="minorHAnsi" w:cstheme="minorBidi"/>
              <w:noProof/>
              <w:lang w:eastAsia="pl-PL"/>
            </w:rPr>
          </w:pPr>
          <w:hyperlink w:anchor="_Toc141081731" w:history="1">
            <w:r w:rsidR="000345BE" w:rsidRPr="000345BE">
              <w:rPr>
                <w:rFonts w:ascii="Arial Narrow" w:eastAsia="Times New Roman" w:hAnsi="Arial Narrow"/>
                <w:noProof/>
                <w:color w:val="0000FF" w:themeColor="hyperlink"/>
                <w:u w:val="single"/>
              </w:rPr>
              <w:t>1.3 Call Center posiadająca następujące funkcjonalności</w:t>
            </w:r>
            <w:r w:rsidR="000345BE" w:rsidRPr="000345BE">
              <w:rPr>
                <w:noProof/>
                <w:webHidden/>
              </w:rPr>
              <w:tab/>
            </w:r>
            <w:r w:rsidR="000345BE" w:rsidRPr="000345BE">
              <w:rPr>
                <w:noProof/>
                <w:webHidden/>
              </w:rPr>
              <w:fldChar w:fldCharType="begin"/>
            </w:r>
            <w:r w:rsidR="000345BE" w:rsidRPr="000345BE">
              <w:rPr>
                <w:noProof/>
                <w:webHidden/>
              </w:rPr>
              <w:instrText xml:space="preserve"> PAGEREF _Toc141081731 \h </w:instrText>
            </w:r>
            <w:r w:rsidR="000345BE" w:rsidRPr="000345BE">
              <w:rPr>
                <w:noProof/>
                <w:webHidden/>
              </w:rPr>
            </w:r>
            <w:r w:rsidR="000345BE" w:rsidRPr="000345BE">
              <w:rPr>
                <w:noProof/>
                <w:webHidden/>
              </w:rPr>
              <w:fldChar w:fldCharType="separate"/>
            </w:r>
            <w:r w:rsidR="0001431C">
              <w:rPr>
                <w:noProof/>
                <w:webHidden/>
              </w:rPr>
              <w:t>15</w:t>
            </w:r>
            <w:r w:rsidR="000345BE" w:rsidRPr="000345BE">
              <w:rPr>
                <w:noProof/>
                <w:webHidden/>
              </w:rPr>
              <w:fldChar w:fldCharType="end"/>
            </w:r>
          </w:hyperlink>
        </w:p>
        <w:p w14:paraId="2C53B1A8" w14:textId="7726337B" w:rsidR="000345BE" w:rsidRPr="000345BE" w:rsidRDefault="00942E03" w:rsidP="000345BE">
          <w:pPr>
            <w:tabs>
              <w:tab w:val="left" w:pos="660"/>
              <w:tab w:val="right" w:leader="dot" w:pos="9628"/>
            </w:tabs>
            <w:spacing w:after="100"/>
            <w:ind w:left="220"/>
            <w:rPr>
              <w:rFonts w:asciiTheme="minorHAnsi" w:eastAsiaTheme="minorEastAsia" w:hAnsiTheme="minorHAnsi" w:cstheme="minorBidi"/>
              <w:noProof/>
              <w:lang w:eastAsia="pl-PL"/>
            </w:rPr>
          </w:pPr>
          <w:hyperlink w:anchor="_Toc141081732" w:history="1">
            <w:r w:rsidR="000345BE" w:rsidRPr="000345BE">
              <w:rPr>
                <w:rFonts w:ascii="Arial Narrow" w:eastAsia="Times New Roman" w:hAnsi="Arial Narrow"/>
                <w:noProof/>
                <w:color w:val="0000FF" w:themeColor="hyperlink"/>
                <w:u w:val="single"/>
              </w:rPr>
              <w:t>2.</w:t>
            </w:r>
            <w:r w:rsidR="000345BE" w:rsidRPr="000345BE">
              <w:rPr>
                <w:rFonts w:asciiTheme="minorHAnsi" w:eastAsiaTheme="minorEastAsia" w:hAnsiTheme="minorHAnsi" w:cstheme="minorBidi"/>
                <w:noProof/>
                <w:lang w:eastAsia="pl-PL"/>
              </w:rPr>
              <w:tab/>
            </w:r>
            <w:r w:rsidR="000345BE" w:rsidRPr="000345BE">
              <w:rPr>
                <w:rFonts w:ascii="Arial Narrow" w:eastAsia="Times New Roman" w:hAnsi="Arial Narrow"/>
                <w:noProof/>
                <w:color w:val="0000FF" w:themeColor="hyperlink"/>
                <w:u w:val="single"/>
              </w:rPr>
              <w:t>Automatyczny bot do akcji informacyjnych</w:t>
            </w:r>
            <w:r w:rsidR="000345BE" w:rsidRPr="000345BE">
              <w:rPr>
                <w:noProof/>
                <w:webHidden/>
              </w:rPr>
              <w:tab/>
            </w:r>
            <w:r w:rsidR="000345BE" w:rsidRPr="000345BE">
              <w:rPr>
                <w:noProof/>
                <w:webHidden/>
              </w:rPr>
              <w:fldChar w:fldCharType="begin"/>
            </w:r>
            <w:r w:rsidR="000345BE" w:rsidRPr="000345BE">
              <w:rPr>
                <w:noProof/>
                <w:webHidden/>
              </w:rPr>
              <w:instrText xml:space="preserve"> PAGEREF _Toc141081732 \h </w:instrText>
            </w:r>
            <w:r w:rsidR="000345BE" w:rsidRPr="000345BE">
              <w:rPr>
                <w:noProof/>
                <w:webHidden/>
              </w:rPr>
            </w:r>
            <w:r w:rsidR="000345BE" w:rsidRPr="000345BE">
              <w:rPr>
                <w:noProof/>
                <w:webHidden/>
              </w:rPr>
              <w:fldChar w:fldCharType="separate"/>
            </w:r>
            <w:r w:rsidR="0001431C">
              <w:rPr>
                <w:noProof/>
                <w:webHidden/>
              </w:rPr>
              <w:t>17</w:t>
            </w:r>
            <w:r w:rsidR="000345BE" w:rsidRPr="000345BE">
              <w:rPr>
                <w:noProof/>
                <w:webHidden/>
              </w:rPr>
              <w:fldChar w:fldCharType="end"/>
            </w:r>
          </w:hyperlink>
        </w:p>
        <w:p w14:paraId="21D33DD8" w14:textId="0F91F4FD" w:rsidR="000345BE" w:rsidRPr="000345BE" w:rsidRDefault="00942E03" w:rsidP="000345BE">
          <w:pPr>
            <w:tabs>
              <w:tab w:val="right" w:leader="dot" w:pos="9628"/>
            </w:tabs>
            <w:spacing w:after="100"/>
            <w:ind w:left="440"/>
            <w:rPr>
              <w:rFonts w:asciiTheme="minorHAnsi" w:eastAsiaTheme="minorEastAsia" w:hAnsiTheme="minorHAnsi" w:cstheme="minorBidi"/>
              <w:noProof/>
              <w:lang w:eastAsia="pl-PL"/>
            </w:rPr>
          </w:pPr>
          <w:hyperlink w:anchor="_Toc141081733" w:history="1">
            <w:r w:rsidR="000345BE" w:rsidRPr="000345BE">
              <w:rPr>
                <w:rFonts w:ascii="Arial Narrow" w:eastAsia="Times New Roman" w:hAnsi="Arial Narrow"/>
                <w:noProof/>
                <w:color w:val="0000FF" w:themeColor="hyperlink"/>
                <w:u w:val="single"/>
              </w:rPr>
              <w:t>2.1 Opis ogólny celu działania :</w:t>
            </w:r>
            <w:r w:rsidR="000345BE" w:rsidRPr="000345BE">
              <w:rPr>
                <w:noProof/>
                <w:webHidden/>
              </w:rPr>
              <w:tab/>
            </w:r>
            <w:r w:rsidR="000345BE" w:rsidRPr="000345BE">
              <w:rPr>
                <w:noProof/>
                <w:webHidden/>
              </w:rPr>
              <w:fldChar w:fldCharType="begin"/>
            </w:r>
            <w:r w:rsidR="000345BE" w:rsidRPr="000345BE">
              <w:rPr>
                <w:noProof/>
                <w:webHidden/>
              </w:rPr>
              <w:instrText xml:space="preserve"> PAGEREF _Toc141081733 \h </w:instrText>
            </w:r>
            <w:r w:rsidR="000345BE" w:rsidRPr="000345BE">
              <w:rPr>
                <w:noProof/>
                <w:webHidden/>
              </w:rPr>
            </w:r>
            <w:r w:rsidR="000345BE" w:rsidRPr="000345BE">
              <w:rPr>
                <w:noProof/>
                <w:webHidden/>
              </w:rPr>
              <w:fldChar w:fldCharType="separate"/>
            </w:r>
            <w:r w:rsidR="0001431C">
              <w:rPr>
                <w:noProof/>
                <w:webHidden/>
              </w:rPr>
              <w:t>17</w:t>
            </w:r>
            <w:r w:rsidR="000345BE" w:rsidRPr="000345BE">
              <w:rPr>
                <w:noProof/>
                <w:webHidden/>
              </w:rPr>
              <w:fldChar w:fldCharType="end"/>
            </w:r>
          </w:hyperlink>
        </w:p>
        <w:p w14:paraId="3FF849B5" w14:textId="6D7058C3" w:rsidR="000345BE" w:rsidRPr="000345BE" w:rsidRDefault="00942E03" w:rsidP="000345BE">
          <w:pPr>
            <w:tabs>
              <w:tab w:val="right" w:leader="dot" w:pos="9628"/>
            </w:tabs>
            <w:spacing w:after="100"/>
            <w:ind w:left="440"/>
            <w:rPr>
              <w:rFonts w:asciiTheme="minorHAnsi" w:eastAsiaTheme="minorEastAsia" w:hAnsiTheme="minorHAnsi" w:cstheme="minorBidi"/>
              <w:noProof/>
              <w:lang w:eastAsia="pl-PL"/>
            </w:rPr>
          </w:pPr>
          <w:hyperlink w:anchor="_Toc141081734" w:history="1">
            <w:r w:rsidR="000345BE" w:rsidRPr="000345BE">
              <w:rPr>
                <w:rFonts w:ascii="Arial Narrow" w:eastAsia="Times New Roman" w:hAnsi="Arial Narrow"/>
                <w:noProof/>
                <w:color w:val="0000FF" w:themeColor="hyperlink"/>
                <w:u w:val="single"/>
              </w:rPr>
              <w:t>2.2 Wymagania szczegółowe</w:t>
            </w:r>
            <w:r w:rsidR="000345BE" w:rsidRPr="000345BE">
              <w:rPr>
                <w:noProof/>
                <w:webHidden/>
              </w:rPr>
              <w:tab/>
            </w:r>
            <w:r w:rsidR="000345BE" w:rsidRPr="000345BE">
              <w:rPr>
                <w:noProof/>
                <w:webHidden/>
              </w:rPr>
              <w:fldChar w:fldCharType="begin"/>
            </w:r>
            <w:r w:rsidR="000345BE" w:rsidRPr="000345BE">
              <w:rPr>
                <w:noProof/>
                <w:webHidden/>
              </w:rPr>
              <w:instrText xml:space="preserve"> PAGEREF _Toc141081734 \h </w:instrText>
            </w:r>
            <w:r w:rsidR="000345BE" w:rsidRPr="000345BE">
              <w:rPr>
                <w:noProof/>
                <w:webHidden/>
              </w:rPr>
            </w:r>
            <w:r w:rsidR="000345BE" w:rsidRPr="000345BE">
              <w:rPr>
                <w:noProof/>
                <w:webHidden/>
              </w:rPr>
              <w:fldChar w:fldCharType="separate"/>
            </w:r>
            <w:r w:rsidR="0001431C">
              <w:rPr>
                <w:noProof/>
                <w:webHidden/>
              </w:rPr>
              <w:t>17</w:t>
            </w:r>
            <w:r w:rsidR="000345BE" w:rsidRPr="000345BE">
              <w:rPr>
                <w:noProof/>
                <w:webHidden/>
              </w:rPr>
              <w:fldChar w:fldCharType="end"/>
            </w:r>
          </w:hyperlink>
        </w:p>
        <w:p w14:paraId="33306E1C" w14:textId="0A0A1C4A" w:rsidR="000345BE" w:rsidRPr="000345BE" w:rsidRDefault="00942E03" w:rsidP="000345BE">
          <w:pPr>
            <w:tabs>
              <w:tab w:val="left" w:pos="660"/>
              <w:tab w:val="right" w:leader="dot" w:pos="9628"/>
            </w:tabs>
            <w:spacing w:after="100"/>
            <w:ind w:left="220"/>
            <w:rPr>
              <w:rFonts w:asciiTheme="minorHAnsi" w:eastAsiaTheme="minorEastAsia" w:hAnsiTheme="minorHAnsi" w:cstheme="minorBidi"/>
              <w:noProof/>
              <w:lang w:eastAsia="pl-PL"/>
            </w:rPr>
          </w:pPr>
          <w:hyperlink w:anchor="_Toc141081735" w:history="1">
            <w:r w:rsidR="000345BE" w:rsidRPr="000345BE">
              <w:rPr>
                <w:rFonts w:ascii="Arial Narrow" w:eastAsia="Times New Roman" w:hAnsi="Arial Narrow"/>
                <w:noProof/>
                <w:color w:val="0000FF" w:themeColor="hyperlink"/>
                <w:u w:val="single"/>
              </w:rPr>
              <w:t>3.</w:t>
            </w:r>
            <w:r w:rsidR="000345BE" w:rsidRPr="000345BE">
              <w:rPr>
                <w:rFonts w:asciiTheme="minorHAnsi" w:eastAsiaTheme="minorEastAsia" w:hAnsiTheme="minorHAnsi" w:cstheme="minorBidi"/>
                <w:noProof/>
                <w:lang w:eastAsia="pl-PL"/>
              </w:rPr>
              <w:tab/>
            </w:r>
            <w:r w:rsidR="000345BE" w:rsidRPr="000345BE">
              <w:rPr>
                <w:rFonts w:ascii="Arial Narrow" w:eastAsia="Times New Roman" w:hAnsi="Arial Narrow"/>
                <w:noProof/>
                <w:color w:val="0000FF" w:themeColor="hyperlink"/>
                <w:u w:val="single"/>
              </w:rPr>
              <w:t>Automatyczny bot do informowania o wizytach</w:t>
            </w:r>
            <w:r w:rsidR="000345BE" w:rsidRPr="000345BE">
              <w:rPr>
                <w:noProof/>
                <w:webHidden/>
              </w:rPr>
              <w:tab/>
            </w:r>
            <w:r w:rsidR="000345BE" w:rsidRPr="000345BE">
              <w:rPr>
                <w:noProof/>
                <w:webHidden/>
              </w:rPr>
              <w:fldChar w:fldCharType="begin"/>
            </w:r>
            <w:r w:rsidR="000345BE" w:rsidRPr="000345BE">
              <w:rPr>
                <w:noProof/>
                <w:webHidden/>
              </w:rPr>
              <w:instrText xml:space="preserve"> PAGEREF _Toc141081735 \h </w:instrText>
            </w:r>
            <w:r w:rsidR="000345BE" w:rsidRPr="000345BE">
              <w:rPr>
                <w:noProof/>
                <w:webHidden/>
              </w:rPr>
            </w:r>
            <w:r w:rsidR="000345BE" w:rsidRPr="000345BE">
              <w:rPr>
                <w:noProof/>
                <w:webHidden/>
              </w:rPr>
              <w:fldChar w:fldCharType="separate"/>
            </w:r>
            <w:r w:rsidR="0001431C">
              <w:rPr>
                <w:noProof/>
                <w:webHidden/>
              </w:rPr>
              <w:t>20</w:t>
            </w:r>
            <w:r w:rsidR="000345BE" w:rsidRPr="000345BE">
              <w:rPr>
                <w:noProof/>
                <w:webHidden/>
              </w:rPr>
              <w:fldChar w:fldCharType="end"/>
            </w:r>
          </w:hyperlink>
        </w:p>
        <w:p w14:paraId="63FCFB57" w14:textId="40EC08A4" w:rsidR="000345BE" w:rsidRPr="000345BE" w:rsidRDefault="00942E03" w:rsidP="000345BE">
          <w:pPr>
            <w:tabs>
              <w:tab w:val="right" w:leader="dot" w:pos="9628"/>
            </w:tabs>
            <w:spacing w:after="100"/>
            <w:ind w:left="440"/>
            <w:rPr>
              <w:rFonts w:asciiTheme="minorHAnsi" w:eastAsiaTheme="minorEastAsia" w:hAnsiTheme="minorHAnsi" w:cstheme="minorBidi"/>
              <w:noProof/>
              <w:lang w:eastAsia="pl-PL"/>
            </w:rPr>
          </w:pPr>
          <w:hyperlink w:anchor="_Toc141081736" w:history="1">
            <w:r w:rsidR="000345BE" w:rsidRPr="000345BE">
              <w:rPr>
                <w:rFonts w:ascii="Arial Narrow" w:eastAsia="Times New Roman" w:hAnsi="Arial Narrow"/>
                <w:noProof/>
                <w:color w:val="0000FF" w:themeColor="hyperlink"/>
                <w:u w:val="single"/>
              </w:rPr>
              <w:t>3.1 Wymagane funkcjonalności:</w:t>
            </w:r>
            <w:r w:rsidR="000345BE" w:rsidRPr="000345BE">
              <w:rPr>
                <w:noProof/>
                <w:webHidden/>
              </w:rPr>
              <w:tab/>
            </w:r>
            <w:r w:rsidR="000345BE" w:rsidRPr="000345BE">
              <w:rPr>
                <w:noProof/>
                <w:webHidden/>
              </w:rPr>
              <w:fldChar w:fldCharType="begin"/>
            </w:r>
            <w:r w:rsidR="000345BE" w:rsidRPr="000345BE">
              <w:rPr>
                <w:noProof/>
                <w:webHidden/>
              </w:rPr>
              <w:instrText xml:space="preserve"> PAGEREF _Toc141081736 \h </w:instrText>
            </w:r>
            <w:r w:rsidR="000345BE" w:rsidRPr="000345BE">
              <w:rPr>
                <w:noProof/>
                <w:webHidden/>
              </w:rPr>
            </w:r>
            <w:r w:rsidR="000345BE" w:rsidRPr="000345BE">
              <w:rPr>
                <w:noProof/>
                <w:webHidden/>
              </w:rPr>
              <w:fldChar w:fldCharType="separate"/>
            </w:r>
            <w:r w:rsidR="0001431C">
              <w:rPr>
                <w:noProof/>
                <w:webHidden/>
              </w:rPr>
              <w:t>20</w:t>
            </w:r>
            <w:r w:rsidR="000345BE" w:rsidRPr="000345BE">
              <w:rPr>
                <w:noProof/>
                <w:webHidden/>
              </w:rPr>
              <w:fldChar w:fldCharType="end"/>
            </w:r>
          </w:hyperlink>
        </w:p>
        <w:p w14:paraId="7B432A45" w14:textId="3A14598A" w:rsidR="000345BE" w:rsidRPr="000345BE" w:rsidRDefault="00942E03" w:rsidP="000345BE">
          <w:pPr>
            <w:tabs>
              <w:tab w:val="right" w:leader="dot" w:pos="9628"/>
            </w:tabs>
            <w:spacing w:after="100"/>
            <w:ind w:left="440"/>
            <w:rPr>
              <w:rFonts w:asciiTheme="minorHAnsi" w:eastAsiaTheme="minorEastAsia" w:hAnsiTheme="minorHAnsi" w:cstheme="minorBidi"/>
              <w:noProof/>
              <w:lang w:eastAsia="pl-PL"/>
            </w:rPr>
          </w:pPr>
          <w:hyperlink w:anchor="_Toc141081737" w:history="1">
            <w:r w:rsidR="000345BE" w:rsidRPr="000345BE">
              <w:rPr>
                <w:rFonts w:ascii="Arial Narrow" w:eastAsia="Times New Roman" w:hAnsi="Arial Narrow"/>
                <w:noProof/>
                <w:color w:val="0000FF" w:themeColor="hyperlink"/>
                <w:u w:val="single"/>
              </w:rPr>
              <w:t>3.2 Utrzymanie działania bota</w:t>
            </w:r>
            <w:r w:rsidR="000345BE" w:rsidRPr="000345BE">
              <w:rPr>
                <w:noProof/>
                <w:webHidden/>
              </w:rPr>
              <w:tab/>
            </w:r>
            <w:r w:rsidR="000345BE" w:rsidRPr="000345BE">
              <w:rPr>
                <w:noProof/>
                <w:webHidden/>
              </w:rPr>
              <w:fldChar w:fldCharType="begin"/>
            </w:r>
            <w:r w:rsidR="000345BE" w:rsidRPr="000345BE">
              <w:rPr>
                <w:noProof/>
                <w:webHidden/>
              </w:rPr>
              <w:instrText xml:space="preserve"> PAGEREF _Toc141081737 \h </w:instrText>
            </w:r>
            <w:r w:rsidR="000345BE" w:rsidRPr="000345BE">
              <w:rPr>
                <w:noProof/>
                <w:webHidden/>
              </w:rPr>
            </w:r>
            <w:r w:rsidR="000345BE" w:rsidRPr="000345BE">
              <w:rPr>
                <w:noProof/>
                <w:webHidden/>
              </w:rPr>
              <w:fldChar w:fldCharType="separate"/>
            </w:r>
            <w:r w:rsidR="0001431C">
              <w:rPr>
                <w:noProof/>
                <w:webHidden/>
              </w:rPr>
              <w:t>22</w:t>
            </w:r>
            <w:r w:rsidR="000345BE" w:rsidRPr="000345BE">
              <w:rPr>
                <w:noProof/>
                <w:webHidden/>
              </w:rPr>
              <w:fldChar w:fldCharType="end"/>
            </w:r>
          </w:hyperlink>
        </w:p>
        <w:p w14:paraId="5AB987F5" w14:textId="39BBD46E" w:rsidR="000345BE" w:rsidRPr="000345BE" w:rsidRDefault="00942E03" w:rsidP="000345BE">
          <w:pPr>
            <w:tabs>
              <w:tab w:val="right" w:leader="dot" w:pos="9628"/>
            </w:tabs>
            <w:spacing w:after="100"/>
            <w:ind w:left="440"/>
            <w:rPr>
              <w:rFonts w:asciiTheme="minorHAnsi" w:eastAsiaTheme="minorEastAsia" w:hAnsiTheme="minorHAnsi" w:cstheme="minorBidi"/>
              <w:noProof/>
              <w:lang w:eastAsia="pl-PL"/>
            </w:rPr>
          </w:pPr>
          <w:hyperlink w:anchor="_Toc141081738" w:history="1">
            <w:r w:rsidR="000345BE" w:rsidRPr="000345BE">
              <w:rPr>
                <w:rFonts w:ascii="Arial Narrow" w:eastAsia="Times New Roman" w:hAnsi="Arial Narrow"/>
                <w:noProof/>
                <w:color w:val="0000FF" w:themeColor="hyperlink"/>
                <w:u w:val="single"/>
              </w:rPr>
              <w:t>3.3 Informowanie pacjentów o zbliżających się wizytach</w:t>
            </w:r>
            <w:r w:rsidR="000345BE" w:rsidRPr="000345BE">
              <w:rPr>
                <w:noProof/>
                <w:webHidden/>
              </w:rPr>
              <w:tab/>
            </w:r>
            <w:r w:rsidR="000345BE" w:rsidRPr="000345BE">
              <w:rPr>
                <w:noProof/>
                <w:webHidden/>
              </w:rPr>
              <w:fldChar w:fldCharType="begin"/>
            </w:r>
            <w:r w:rsidR="000345BE" w:rsidRPr="000345BE">
              <w:rPr>
                <w:noProof/>
                <w:webHidden/>
              </w:rPr>
              <w:instrText xml:space="preserve"> PAGEREF _Toc141081738 \h </w:instrText>
            </w:r>
            <w:r w:rsidR="000345BE" w:rsidRPr="000345BE">
              <w:rPr>
                <w:noProof/>
                <w:webHidden/>
              </w:rPr>
            </w:r>
            <w:r w:rsidR="000345BE" w:rsidRPr="000345BE">
              <w:rPr>
                <w:noProof/>
                <w:webHidden/>
              </w:rPr>
              <w:fldChar w:fldCharType="separate"/>
            </w:r>
            <w:r w:rsidR="0001431C">
              <w:rPr>
                <w:noProof/>
                <w:webHidden/>
              </w:rPr>
              <w:t>22</w:t>
            </w:r>
            <w:r w:rsidR="000345BE" w:rsidRPr="000345BE">
              <w:rPr>
                <w:noProof/>
                <w:webHidden/>
              </w:rPr>
              <w:fldChar w:fldCharType="end"/>
            </w:r>
          </w:hyperlink>
        </w:p>
        <w:p w14:paraId="1AA1BB9D" w14:textId="75D15CDE" w:rsidR="000345BE" w:rsidRPr="000345BE" w:rsidRDefault="00942E03" w:rsidP="000345BE">
          <w:pPr>
            <w:tabs>
              <w:tab w:val="right" w:leader="dot" w:pos="9628"/>
            </w:tabs>
            <w:spacing w:after="100"/>
            <w:ind w:left="440"/>
            <w:rPr>
              <w:rFonts w:asciiTheme="minorHAnsi" w:eastAsiaTheme="minorEastAsia" w:hAnsiTheme="minorHAnsi" w:cstheme="minorBidi"/>
              <w:noProof/>
              <w:lang w:eastAsia="pl-PL"/>
            </w:rPr>
          </w:pPr>
          <w:hyperlink w:anchor="_Toc141081739" w:history="1">
            <w:r w:rsidR="000345BE" w:rsidRPr="000345BE">
              <w:rPr>
                <w:rFonts w:ascii="Arial Narrow" w:eastAsia="Times New Roman" w:hAnsi="Arial Narrow"/>
                <w:noProof/>
                <w:color w:val="0000FF" w:themeColor="hyperlink"/>
                <w:u w:val="single"/>
              </w:rPr>
              <w:t>3.4 Umożliwienie potwierdzenia obecności pacjenta na zbliżającej się wizycie</w:t>
            </w:r>
            <w:r w:rsidR="000345BE" w:rsidRPr="000345BE">
              <w:rPr>
                <w:noProof/>
                <w:webHidden/>
              </w:rPr>
              <w:tab/>
            </w:r>
            <w:r w:rsidR="000345BE" w:rsidRPr="000345BE">
              <w:rPr>
                <w:noProof/>
                <w:webHidden/>
              </w:rPr>
              <w:fldChar w:fldCharType="begin"/>
            </w:r>
            <w:r w:rsidR="000345BE" w:rsidRPr="000345BE">
              <w:rPr>
                <w:noProof/>
                <w:webHidden/>
              </w:rPr>
              <w:instrText xml:space="preserve"> PAGEREF _Toc141081739 \h </w:instrText>
            </w:r>
            <w:r w:rsidR="000345BE" w:rsidRPr="000345BE">
              <w:rPr>
                <w:noProof/>
                <w:webHidden/>
              </w:rPr>
            </w:r>
            <w:r w:rsidR="000345BE" w:rsidRPr="000345BE">
              <w:rPr>
                <w:noProof/>
                <w:webHidden/>
              </w:rPr>
              <w:fldChar w:fldCharType="separate"/>
            </w:r>
            <w:r w:rsidR="0001431C">
              <w:rPr>
                <w:noProof/>
                <w:webHidden/>
              </w:rPr>
              <w:t>22</w:t>
            </w:r>
            <w:r w:rsidR="000345BE" w:rsidRPr="000345BE">
              <w:rPr>
                <w:noProof/>
                <w:webHidden/>
              </w:rPr>
              <w:fldChar w:fldCharType="end"/>
            </w:r>
          </w:hyperlink>
        </w:p>
        <w:p w14:paraId="49A7484E" w14:textId="7BE4B9D7" w:rsidR="000345BE" w:rsidRPr="000345BE" w:rsidRDefault="00942E03" w:rsidP="000345BE">
          <w:pPr>
            <w:tabs>
              <w:tab w:val="right" w:leader="dot" w:pos="9628"/>
            </w:tabs>
            <w:spacing w:after="100"/>
            <w:ind w:left="440"/>
            <w:rPr>
              <w:rFonts w:asciiTheme="minorHAnsi" w:eastAsiaTheme="minorEastAsia" w:hAnsiTheme="minorHAnsi" w:cstheme="minorBidi"/>
              <w:noProof/>
              <w:lang w:eastAsia="pl-PL"/>
            </w:rPr>
          </w:pPr>
          <w:hyperlink w:anchor="_Toc141081740" w:history="1">
            <w:r w:rsidR="000345BE" w:rsidRPr="000345BE">
              <w:rPr>
                <w:rFonts w:ascii="Arial Narrow" w:eastAsia="Times New Roman" w:hAnsi="Arial Narrow"/>
                <w:noProof/>
                <w:color w:val="0000FF" w:themeColor="hyperlink"/>
                <w:u w:val="single"/>
              </w:rPr>
              <w:t>3.5 Umożliwienie odwołania wizyty podczas rozmowy telefonicznej</w:t>
            </w:r>
            <w:r w:rsidR="000345BE" w:rsidRPr="000345BE">
              <w:rPr>
                <w:noProof/>
                <w:webHidden/>
              </w:rPr>
              <w:tab/>
            </w:r>
            <w:r w:rsidR="000345BE" w:rsidRPr="000345BE">
              <w:rPr>
                <w:noProof/>
                <w:webHidden/>
              </w:rPr>
              <w:fldChar w:fldCharType="begin"/>
            </w:r>
            <w:r w:rsidR="000345BE" w:rsidRPr="000345BE">
              <w:rPr>
                <w:noProof/>
                <w:webHidden/>
              </w:rPr>
              <w:instrText xml:space="preserve"> PAGEREF _Toc141081740 \h </w:instrText>
            </w:r>
            <w:r w:rsidR="000345BE" w:rsidRPr="000345BE">
              <w:rPr>
                <w:noProof/>
                <w:webHidden/>
              </w:rPr>
            </w:r>
            <w:r w:rsidR="000345BE" w:rsidRPr="000345BE">
              <w:rPr>
                <w:noProof/>
                <w:webHidden/>
              </w:rPr>
              <w:fldChar w:fldCharType="separate"/>
            </w:r>
            <w:r w:rsidR="0001431C">
              <w:rPr>
                <w:noProof/>
                <w:webHidden/>
              </w:rPr>
              <w:t>22</w:t>
            </w:r>
            <w:r w:rsidR="000345BE" w:rsidRPr="000345BE">
              <w:rPr>
                <w:noProof/>
                <w:webHidden/>
              </w:rPr>
              <w:fldChar w:fldCharType="end"/>
            </w:r>
          </w:hyperlink>
        </w:p>
        <w:p w14:paraId="318DC31C" w14:textId="10BA5D6D" w:rsidR="000345BE" w:rsidRPr="000345BE" w:rsidRDefault="00942E03" w:rsidP="000345BE">
          <w:pPr>
            <w:tabs>
              <w:tab w:val="right" w:leader="dot" w:pos="9628"/>
            </w:tabs>
            <w:spacing w:after="100"/>
            <w:ind w:left="440"/>
            <w:rPr>
              <w:rFonts w:asciiTheme="minorHAnsi" w:eastAsiaTheme="minorEastAsia" w:hAnsiTheme="minorHAnsi" w:cstheme="minorBidi"/>
              <w:noProof/>
              <w:lang w:eastAsia="pl-PL"/>
            </w:rPr>
          </w:pPr>
          <w:hyperlink w:anchor="_Toc141081741" w:history="1">
            <w:r w:rsidR="000345BE" w:rsidRPr="000345BE">
              <w:rPr>
                <w:rFonts w:ascii="Arial Narrow" w:eastAsia="Times New Roman" w:hAnsi="Arial Narrow"/>
                <w:noProof/>
                <w:color w:val="0000FF" w:themeColor="hyperlink"/>
                <w:u w:val="single"/>
              </w:rPr>
              <w:t>3.6 Umożliwienie połączenia się z obsługą telefoniczną w sprawie zmiany terminu wizyty</w:t>
            </w:r>
            <w:r w:rsidR="000345BE" w:rsidRPr="000345BE">
              <w:rPr>
                <w:noProof/>
                <w:webHidden/>
              </w:rPr>
              <w:tab/>
            </w:r>
            <w:r w:rsidR="000345BE" w:rsidRPr="000345BE">
              <w:rPr>
                <w:noProof/>
                <w:webHidden/>
              </w:rPr>
              <w:fldChar w:fldCharType="begin"/>
            </w:r>
            <w:r w:rsidR="000345BE" w:rsidRPr="000345BE">
              <w:rPr>
                <w:noProof/>
                <w:webHidden/>
              </w:rPr>
              <w:instrText xml:space="preserve"> PAGEREF _Toc141081741 \h </w:instrText>
            </w:r>
            <w:r w:rsidR="000345BE" w:rsidRPr="000345BE">
              <w:rPr>
                <w:noProof/>
                <w:webHidden/>
              </w:rPr>
            </w:r>
            <w:r w:rsidR="000345BE" w:rsidRPr="000345BE">
              <w:rPr>
                <w:noProof/>
                <w:webHidden/>
              </w:rPr>
              <w:fldChar w:fldCharType="separate"/>
            </w:r>
            <w:r w:rsidR="0001431C">
              <w:rPr>
                <w:noProof/>
                <w:webHidden/>
              </w:rPr>
              <w:t>22</w:t>
            </w:r>
            <w:r w:rsidR="000345BE" w:rsidRPr="000345BE">
              <w:rPr>
                <w:noProof/>
                <w:webHidden/>
              </w:rPr>
              <w:fldChar w:fldCharType="end"/>
            </w:r>
          </w:hyperlink>
        </w:p>
        <w:p w14:paraId="2682DCCB" w14:textId="589EDCDD" w:rsidR="000345BE" w:rsidRPr="000345BE" w:rsidRDefault="00942E03" w:rsidP="000345BE">
          <w:pPr>
            <w:tabs>
              <w:tab w:val="left" w:pos="660"/>
              <w:tab w:val="right" w:leader="dot" w:pos="9628"/>
            </w:tabs>
            <w:spacing w:after="100"/>
            <w:ind w:left="220"/>
            <w:rPr>
              <w:rFonts w:asciiTheme="minorHAnsi" w:eastAsiaTheme="minorEastAsia" w:hAnsiTheme="minorHAnsi" w:cstheme="minorBidi"/>
              <w:noProof/>
              <w:lang w:eastAsia="pl-PL"/>
            </w:rPr>
          </w:pPr>
          <w:hyperlink w:anchor="_Toc141081742" w:history="1">
            <w:r w:rsidR="000345BE" w:rsidRPr="000345BE">
              <w:rPr>
                <w:rFonts w:ascii="Arial Narrow" w:eastAsia="Times New Roman" w:hAnsi="Arial Narrow"/>
                <w:noProof/>
                <w:color w:val="0000FF" w:themeColor="hyperlink"/>
                <w:u w:val="single"/>
              </w:rPr>
              <w:t>4.</w:t>
            </w:r>
            <w:r w:rsidR="000345BE" w:rsidRPr="000345BE">
              <w:rPr>
                <w:rFonts w:asciiTheme="minorHAnsi" w:eastAsiaTheme="minorEastAsia" w:hAnsiTheme="minorHAnsi" w:cstheme="minorBidi"/>
                <w:noProof/>
                <w:lang w:eastAsia="pl-PL"/>
              </w:rPr>
              <w:tab/>
            </w:r>
            <w:r w:rsidR="000345BE" w:rsidRPr="000345BE">
              <w:rPr>
                <w:rFonts w:ascii="Arial Narrow" w:eastAsia="Times New Roman" w:hAnsi="Arial Narrow"/>
                <w:noProof/>
                <w:color w:val="0000FF" w:themeColor="hyperlink"/>
                <w:u w:val="single"/>
              </w:rPr>
              <w:t>System Zarządzania relacjami z pacjentem</w:t>
            </w:r>
            <w:r w:rsidR="000345BE" w:rsidRPr="000345BE">
              <w:rPr>
                <w:noProof/>
                <w:webHidden/>
              </w:rPr>
              <w:tab/>
            </w:r>
            <w:r w:rsidR="000345BE" w:rsidRPr="000345BE">
              <w:rPr>
                <w:noProof/>
                <w:webHidden/>
              </w:rPr>
              <w:fldChar w:fldCharType="begin"/>
            </w:r>
            <w:r w:rsidR="000345BE" w:rsidRPr="000345BE">
              <w:rPr>
                <w:noProof/>
                <w:webHidden/>
              </w:rPr>
              <w:instrText xml:space="preserve"> PAGEREF _Toc141081742 \h </w:instrText>
            </w:r>
            <w:r w:rsidR="000345BE" w:rsidRPr="000345BE">
              <w:rPr>
                <w:noProof/>
                <w:webHidden/>
              </w:rPr>
            </w:r>
            <w:r w:rsidR="000345BE" w:rsidRPr="000345BE">
              <w:rPr>
                <w:noProof/>
                <w:webHidden/>
              </w:rPr>
              <w:fldChar w:fldCharType="separate"/>
            </w:r>
            <w:r w:rsidR="0001431C">
              <w:rPr>
                <w:noProof/>
                <w:webHidden/>
              </w:rPr>
              <w:t>22</w:t>
            </w:r>
            <w:r w:rsidR="000345BE" w:rsidRPr="000345BE">
              <w:rPr>
                <w:noProof/>
                <w:webHidden/>
              </w:rPr>
              <w:fldChar w:fldCharType="end"/>
            </w:r>
          </w:hyperlink>
        </w:p>
        <w:p w14:paraId="055D2680" w14:textId="618BE1F3" w:rsidR="000345BE" w:rsidRPr="000345BE" w:rsidRDefault="00942E03" w:rsidP="000345BE">
          <w:pPr>
            <w:tabs>
              <w:tab w:val="right" w:leader="dot" w:pos="9628"/>
            </w:tabs>
            <w:spacing w:after="100"/>
            <w:ind w:left="440"/>
            <w:rPr>
              <w:rFonts w:asciiTheme="minorHAnsi" w:eastAsiaTheme="minorEastAsia" w:hAnsiTheme="minorHAnsi" w:cstheme="minorBidi"/>
              <w:noProof/>
              <w:lang w:eastAsia="pl-PL"/>
            </w:rPr>
          </w:pPr>
          <w:hyperlink w:anchor="_Toc141081743" w:history="1">
            <w:r w:rsidR="000345BE" w:rsidRPr="000345BE">
              <w:rPr>
                <w:rFonts w:ascii="Arial Narrow" w:eastAsia="Times New Roman" w:hAnsi="Arial Narrow"/>
                <w:noProof/>
                <w:color w:val="0000FF" w:themeColor="hyperlink"/>
                <w:u w:val="single"/>
              </w:rPr>
              <w:t xml:space="preserve">4.1 </w:t>
            </w:r>
            <w:r w:rsidR="000345BE" w:rsidRPr="000345BE">
              <w:rPr>
                <w:rFonts w:ascii="Arial Narrow" w:hAnsi="Arial Narrow"/>
                <w:noProof/>
                <w:color w:val="0000FF" w:themeColor="hyperlink"/>
                <w:u w:val="single"/>
              </w:rPr>
              <w:t>Wymagane funkcjonalności :</w:t>
            </w:r>
            <w:r w:rsidR="000345BE" w:rsidRPr="000345BE">
              <w:rPr>
                <w:noProof/>
                <w:webHidden/>
              </w:rPr>
              <w:tab/>
            </w:r>
            <w:r w:rsidR="000345BE" w:rsidRPr="000345BE">
              <w:rPr>
                <w:noProof/>
                <w:webHidden/>
              </w:rPr>
              <w:fldChar w:fldCharType="begin"/>
            </w:r>
            <w:r w:rsidR="000345BE" w:rsidRPr="000345BE">
              <w:rPr>
                <w:noProof/>
                <w:webHidden/>
              </w:rPr>
              <w:instrText xml:space="preserve"> PAGEREF _Toc141081743 \h </w:instrText>
            </w:r>
            <w:r w:rsidR="000345BE" w:rsidRPr="000345BE">
              <w:rPr>
                <w:noProof/>
                <w:webHidden/>
              </w:rPr>
            </w:r>
            <w:r w:rsidR="000345BE" w:rsidRPr="000345BE">
              <w:rPr>
                <w:noProof/>
                <w:webHidden/>
              </w:rPr>
              <w:fldChar w:fldCharType="separate"/>
            </w:r>
            <w:r w:rsidR="0001431C">
              <w:rPr>
                <w:noProof/>
                <w:webHidden/>
              </w:rPr>
              <w:t>22</w:t>
            </w:r>
            <w:r w:rsidR="000345BE" w:rsidRPr="000345BE">
              <w:rPr>
                <w:noProof/>
                <w:webHidden/>
              </w:rPr>
              <w:fldChar w:fldCharType="end"/>
            </w:r>
          </w:hyperlink>
        </w:p>
        <w:p w14:paraId="619AAC4D" w14:textId="4E68150C" w:rsidR="000345BE" w:rsidRPr="000345BE" w:rsidRDefault="00942E03" w:rsidP="000345BE">
          <w:pPr>
            <w:tabs>
              <w:tab w:val="left" w:pos="660"/>
              <w:tab w:val="right" w:leader="dot" w:pos="9628"/>
            </w:tabs>
            <w:spacing w:after="100"/>
            <w:ind w:left="220"/>
            <w:rPr>
              <w:rFonts w:asciiTheme="minorHAnsi" w:eastAsiaTheme="minorEastAsia" w:hAnsiTheme="minorHAnsi" w:cstheme="minorBidi"/>
              <w:noProof/>
              <w:lang w:eastAsia="pl-PL"/>
            </w:rPr>
          </w:pPr>
          <w:hyperlink w:anchor="_Toc141081744" w:history="1">
            <w:r w:rsidR="000345BE" w:rsidRPr="000345BE">
              <w:rPr>
                <w:rFonts w:ascii="Arial Narrow" w:eastAsia="Times New Roman" w:hAnsi="Arial Narrow"/>
                <w:noProof/>
                <w:color w:val="0000FF" w:themeColor="hyperlink"/>
                <w:u w:val="single"/>
              </w:rPr>
              <w:t>5.</w:t>
            </w:r>
            <w:r w:rsidR="000345BE" w:rsidRPr="000345BE">
              <w:rPr>
                <w:rFonts w:asciiTheme="minorHAnsi" w:eastAsiaTheme="minorEastAsia" w:hAnsiTheme="minorHAnsi" w:cstheme="minorBidi"/>
                <w:noProof/>
                <w:lang w:eastAsia="pl-PL"/>
              </w:rPr>
              <w:tab/>
            </w:r>
            <w:r w:rsidR="000345BE" w:rsidRPr="000345BE">
              <w:rPr>
                <w:rFonts w:ascii="Arial Narrow" w:eastAsia="Times New Roman" w:hAnsi="Arial Narrow"/>
                <w:noProof/>
                <w:color w:val="0000FF" w:themeColor="hyperlink"/>
                <w:u w:val="single"/>
              </w:rPr>
              <w:t>Dodatkowe wymagania ogólne w zakresie konfiguracji wyżej opisanych modułów:</w:t>
            </w:r>
            <w:r w:rsidR="000345BE" w:rsidRPr="000345BE">
              <w:rPr>
                <w:noProof/>
                <w:webHidden/>
              </w:rPr>
              <w:tab/>
            </w:r>
            <w:r w:rsidR="000345BE" w:rsidRPr="000345BE">
              <w:rPr>
                <w:noProof/>
                <w:webHidden/>
              </w:rPr>
              <w:fldChar w:fldCharType="begin"/>
            </w:r>
            <w:r w:rsidR="000345BE" w:rsidRPr="000345BE">
              <w:rPr>
                <w:noProof/>
                <w:webHidden/>
              </w:rPr>
              <w:instrText xml:space="preserve"> PAGEREF _Toc141081744 \h </w:instrText>
            </w:r>
            <w:r w:rsidR="000345BE" w:rsidRPr="000345BE">
              <w:rPr>
                <w:noProof/>
                <w:webHidden/>
              </w:rPr>
            </w:r>
            <w:r w:rsidR="000345BE" w:rsidRPr="000345BE">
              <w:rPr>
                <w:noProof/>
                <w:webHidden/>
              </w:rPr>
              <w:fldChar w:fldCharType="separate"/>
            </w:r>
            <w:r w:rsidR="0001431C">
              <w:rPr>
                <w:noProof/>
                <w:webHidden/>
              </w:rPr>
              <w:t>25</w:t>
            </w:r>
            <w:r w:rsidR="000345BE" w:rsidRPr="000345BE">
              <w:rPr>
                <w:noProof/>
                <w:webHidden/>
              </w:rPr>
              <w:fldChar w:fldCharType="end"/>
            </w:r>
          </w:hyperlink>
        </w:p>
        <w:p w14:paraId="05D101D5" w14:textId="09FC4B2C" w:rsidR="000345BE" w:rsidRPr="000345BE" w:rsidRDefault="00942E03" w:rsidP="000345BE">
          <w:pPr>
            <w:tabs>
              <w:tab w:val="left" w:pos="440"/>
              <w:tab w:val="right" w:leader="dot" w:pos="9628"/>
            </w:tabs>
            <w:spacing w:after="100"/>
            <w:rPr>
              <w:rFonts w:asciiTheme="minorHAnsi" w:eastAsiaTheme="minorEastAsia" w:hAnsiTheme="minorHAnsi" w:cstheme="minorBidi"/>
              <w:noProof/>
              <w:lang w:eastAsia="pl-PL"/>
            </w:rPr>
          </w:pPr>
          <w:hyperlink w:anchor="_Toc141081745" w:history="1">
            <w:r w:rsidR="000345BE" w:rsidRPr="000345BE">
              <w:rPr>
                <w:rFonts w:ascii="Arial Narrow" w:hAnsi="Arial Narrow"/>
                <w:noProof/>
                <w:color w:val="0000FF" w:themeColor="hyperlink"/>
                <w:u w:val="single"/>
              </w:rPr>
              <w:t>III.</w:t>
            </w:r>
            <w:r w:rsidR="000345BE" w:rsidRPr="000345BE">
              <w:rPr>
                <w:rFonts w:asciiTheme="minorHAnsi" w:eastAsiaTheme="minorEastAsia" w:hAnsiTheme="minorHAnsi" w:cstheme="minorBidi"/>
                <w:noProof/>
                <w:lang w:eastAsia="pl-PL"/>
              </w:rPr>
              <w:tab/>
            </w:r>
            <w:r w:rsidR="000345BE" w:rsidRPr="000345BE">
              <w:rPr>
                <w:rFonts w:ascii="Arial Narrow" w:hAnsi="Arial Narrow"/>
                <w:noProof/>
                <w:color w:val="0000FF" w:themeColor="hyperlink"/>
                <w:u w:val="single"/>
              </w:rPr>
              <w:t>Integracja z systemami wskazanymi przez Zamawiającego.</w:t>
            </w:r>
            <w:r w:rsidR="000345BE" w:rsidRPr="000345BE">
              <w:rPr>
                <w:noProof/>
                <w:webHidden/>
              </w:rPr>
              <w:tab/>
            </w:r>
            <w:r w:rsidR="000345BE" w:rsidRPr="000345BE">
              <w:rPr>
                <w:noProof/>
                <w:webHidden/>
              </w:rPr>
              <w:fldChar w:fldCharType="begin"/>
            </w:r>
            <w:r w:rsidR="000345BE" w:rsidRPr="000345BE">
              <w:rPr>
                <w:noProof/>
                <w:webHidden/>
              </w:rPr>
              <w:instrText xml:space="preserve"> PAGEREF _Toc141081745 \h </w:instrText>
            </w:r>
            <w:r w:rsidR="000345BE" w:rsidRPr="000345BE">
              <w:rPr>
                <w:noProof/>
                <w:webHidden/>
              </w:rPr>
            </w:r>
            <w:r w:rsidR="000345BE" w:rsidRPr="000345BE">
              <w:rPr>
                <w:noProof/>
                <w:webHidden/>
              </w:rPr>
              <w:fldChar w:fldCharType="separate"/>
            </w:r>
            <w:r w:rsidR="0001431C">
              <w:rPr>
                <w:noProof/>
                <w:webHidden/>
              </w:rPr>
              <w:t>25</w:t>
            </w:r>
            <w:r w:rsidR="000345BE" w:rsidRPr="000345BE">
              <w:rPr>
                <w:noProof/>
                <w:webHidden/>
              </w:rPr>
              <w:fldChar w:fldCharType="end"/>
            </w:r>
          </w:hyperlink>
        </w:p>
        <w:p w14:paraId="3E400585" w14:textId="2EDC9A59" w:rsidR="000345BE" w:rsidRPr="000345BE" w:rsidRDefault="00942E03" w:rsidP="000345BE">
          <w:pPr>
            <w:tabs>
              <w:tab w:val="left" w:pos="660"/>
              <w:tab w:val="right" w:leader="dot" w:pos="9628"/>
            </w:tabs>
            <w:spacing w:after="100"/>
            <w:ind w:left="220"/>
            <w:rPr>
              <w:rFonts w:asciiTheme="minorHAnsi" w:eastAsiaTheme="minorEastAsia" w:hAnsiTheme="minorHAnsi" w:cstheme="minorBidi"/>
              <w:noProof/>
              <w:lang w:eastAsia="pl-PL"/>
            </w:rPr>
          </w:pPr>
          <w:hyperlink w:anchor="_Toc141081746" w:history="1">
            <w:r w:rsidR="000345BE" w:rsidRPr="000345BE">
              <w:rPr>
                <w:rFonts w:ascii="Arial Narrow" w:eastAsia="Times New Roman" w:hAnsi="Arial Narrow"/>
                <w:noProof/>
                <w:color w:val="0000FF" w:themeColor="hyperlink"/>
                <w:u w:val="single"/>
              </w:rPr>
              <w:t>1.</w:t>
            </w:r>
            <w:r w:rsidR="000345BE" w:rsidRPr="000345BE">
              <w:rPr>
                <w:rFonts w:asciiTheme="minorHAnsi" w:eastAsiaTheme="minorEastAsia" w:hAnsiTheme="minorHAnsi" w:cstheme="minorBidi"/>
                <w:noProof/>
                <w:lang w:eastAsia="pl-PL"/>
              </w:rPr>
              <w:tab/>
            </w:r>
            <w:r w:rsidR="000345BE" w:rsidRPr="000345BE">
              <w:rPr>
                <w:rFonts w:ascii="Arial Narrow" w:eastAsia="Times New Roman" w:hAnsi="Arial Narrow"/>
                <w:noProof/>
                <w:color w:val="0000FF" w:themeColor="hyperlink"/>
                <w:u w:val="single"/>
              </w:rPr>
              <w:t>Zakres integracji</w:t>
            </w:r>
            <w:r w:rsidR="000345BE" w:rsidRPr="000345BE">
              <w:rPr>
                <w:noProof/>
                <w:webHidden/>
              </w:rPr>
              <w:tab/>
            </w:r>
            <w:r w:rsidR="000345BE" w:rsidRPr="000345BE">
              <w:rPr>
                <w:noProof/>
                <w:webHidden/>
              </w:rPr>
              <w:fldChar w:fldCharType="begin"/>
            </w:r>
            <w:r w:rsidR="000345BE" w:rsidRPr="000345BE">
              <w:rPr>
                <w:noProof/>
                <w:webHidden/>
              </w:rPr>
              <w:instrText xml:space="preserve"> PAGEREF _Toc141081746 \h </w:instrText>
            </w:r>
            <w:r w:rsidR="000345BE" w:rsidRPr="000345BE">
              <w:rPr>
                <w:noProof/>
                <w:webHidden/>
              </w:rPr>
            </w:r>
            <w:r w:rsidR="000345BE" w:rsidRPr="000345BE">
              <w:rPr>
                <w:noProof/>
                <w:webHidden/>
              </w:rPr>
              <w:fldChar w:fldCharType="separate"/>
            </w:r>
            <w:r w:rsidR="0001431C">
              <w:rPr>
                <w:noProof/>
                <w:webHidden/>
              </w:rPr>
              <w:t>25</w:t>
            </w:r>
            <w:r w:rsidR="000345BE" w:rsidRPr="000345BE">
              <w:rPr>
                <w:noProof/>
                <w:webHidden/>
              </w:rPr>
              <w:fldChar w:fldCharType="end"/>
            </w:r>
          </w:hyperlink>
        </w:p>
        <w:p w14:paraId="3920A18C" w14:textId="601A071F" w:rsidR="000345BE" w:rsidRPr="000345BE" w:rsidRDefault="00942E03" w:rsidP="000345BE">
          <w:pPr>
            <w:tabs>
              <w:tab w:val="left" w:pos="660"/>
              <w:tab w:val="right" w:leader="dot" w:pos="9628"/>
            </w:tabs>
            <w:spacing w:after="100"/>
            <w:ind w:left="220"/>
            <w:rPr>
              <w:rFonts w:asciiTheme="minorHAnsi" w:eastAsiaTheme="minorEastAsia" w:hAnsiTheme="minorHAnsi" w:cstheme="minorBidi"/>
              <w:noProof/>
              <w:lang w:eastAsia="pl-PL"/>
            </w:rPr>
          </w:pPr>
          <w:hyperlink w:anchor="_Toc141081747" w:history="1">
            <w:r w:rsidR="000345BE" w:rsidRPr="000345BE">
              <w:rPr>
                <w:rFonts w:ascii="Arial Narrow" w:eastAsia="Times New Roman" w:hAnsi="Arial Narrow"/>
                <w:noProof/>
                <w:color w:val="0000FF" w:themeColor="hyperlink"/>
                <w:u w:val="single"/>
              </w:rPr>
              <w:t>2.</w:t>
            </w:r>
            <w:r w:rsidR="000345BE" w:rsidRPr="000345BE">
              <w:rPr>
                <w:rFonts w:asciiTheme="minorHAnsi" w:eastAsiaTheme="minorEastAsia" w:hAnsiTheme="minorHAnsi" w:cstheme="minorBidi"/>
                <w:noProof/>
                <w:lang w:eastAsia="pl-PL"/>
              </w:rPr>
              <w:tab/>
            </w:r>
            <w:r w:rsidR="000345BE" w:rsidRPr="000345BE">
              <w:rPr>
                <w:rFonts w:ascii="Arial Narrow" w:eastAsia="Times New Roman" w:hAnsi="Arial Narrow"/>
                <w:noProof/>
                <w:color w:val="0000FF" w:themeColor="hyperlink"/>
                <w:u w:val="single"/>
              </w:rPr>
              <w:t>Działanie Systemu z danymi z integracji (opis realizacji procesu)</w:t>
            </w:r>
            <w:r w:rsidR="000345BE" w:rsidRPr="000345BE">
              <w:rPr>
                <w:noProof/>
                <w:webHidden/>
              </w:rPr>
              <w:tab/>
            </w:r>
            <w:r w:rsidR="000345BE" w:rsidRPr="000345BE">
              <w:rPr>
                <w:noProof/>
                <w:webHidden/>
              </w:rPr>
              <w:fldChar w:fldCharType="begin"/>
            </w:r>
            <w:r w:rsidR="000345BE" w:rsidRPr="000345BE">
              <w:rPr>
                <w:noProof/>
                <w:webHidden/>
              </w:rPr>
              <w:instrText xml:space="preserve"> PAGEREF _Toc141081747 \h </w:instrText>
            </w:r>
            <w:r w:rsidR="000345BE" w:rsidRPr="000345BE">
              <w:rPr>
                <w:noProof/>
                <w:webHidden/>
              </w:rPr>
            </w:r>
            <w:r w:rsidR="000345BE" w:rsidRPr="000345BE">
              <w:rPr>
                <w:noProof/>
                <w:webHidden/>
              </w:rPr>
              <w:fldChar w:fldCharType="separate"/>
            </w:r>
            <w:r w:rsidR="0001431C">
              <w:rPr>
                <w:noProof/>
                <w:webHidden/>
              </w:rPr>
              <w:t>26</w:t>
            </w:r>
            <w:r w:rsidR="000345BE" w:rsidRPr="000345BE">
              <w:rPr>
                <w:noProof/>
                <w:webHidden/>
              </w:rPr>
              <w:fldChar w:fldCharType="end"/>
            </w:r>
          </w:hyperlink>
        </w:p>
        <w:p w14:paraId="33E256B8" w14:textId="61901257" w:rsidR="000345BE" w:rsidRPr="000345BE" w:rsidRDefault="00942E03" w:rsidP="000345BE">
          <w:pPr>
            <w:tabs>
              <w:tab w:val="left" w:pos="440"/>
              <w:tab w:val="right" w:leader="dot" w:pos="9628"/>
            </w:tabs>
            <w:spacing w:after="100"/>
            <w:rPr>
              <w:rFonts w:asciiTheme="minorHAnsi" w:eastAsiaTheme="minorEastAsia" w:hAnsiTheme="minorHAnsi" w:cstheme="minorBidi"/>
              <w:noProof/>
              <w:lang w:eastAsia="pl-PL"/>
            </w:rPr>
          </w:pPr>
          <w:hyperlink w:anchor="_Toc141081748" w:history="1">
            <w:r w:rsidR="000345BE" w:rsidRPr="000345BE">
              <w:rPr>
                <w:rFonts w:ascii="Arial Narrow" w:hAnsi="Arial Narrow"/>
                <w:noProof/>
                <w:color w:val="0000FF" w:themeColor="hyperlink"/>
                <w:u w:val="single"/>
              </w:rPr>
              <w:t>IV.</w:t>
            </w:r>
            <w:r w:rsidR="000345BE" w:rsidRPr="000345BE">
              <w:rPr>
                <w:rFonts w:asciiTheme="minorHAnsi" w:eastAsiaTheme="minorEastAsia" w:hAnsiTheme="minorHAnsi" w:cstheme="minorBidi"/>
                <w:noProof/>
                <w:lang w:eastAsia="pl-PL"/>
              </w:rPr>
              <w:tab/>
            </w:r>
            <w:r w:rsidR="000345BE" w:rsidRPr="000345BE">
              <w:rPr>
                <w:rFonts w:ascii="Arial Narrow" w:hAnsi="Arial Narrow"/>
                <w:noProof/>
                <w:color w:val="0000FF" w:themeColor="hyperlink"/>
                <w:u w:val="single"/>
              </w:rPr>
              <w:t>Licencje</w:t>
            </w:r>
            <w:r w:rsidR="000345BE" w:rsidRPr="000345BE">
              <w:rPr>
                <w:noProof/>
                <w:webHidden/>
              </w:rPr>
              <w:tab/>
            </w:r>
            <w:r w:rsidR="000345BE" w:rsidRPr="000345BE">
              <w:rPr>
                <w:noProof/>
                <w:webHidden/>
              </w:rPr>
              <w:fldChar w:fldCharType="begin"/>
            </w:r>
            <w:r w:rsidR="000345BE" w:rsidRPr="000345BE">
              <w:rPr>
                <w:noProof/>
                <w:webHidden/>
              </w:rPr>
              <w:instrText xml:space="preserve"> PAGEREF _Toc141081748 \h </w:instrText>
            </w:r>
            <w:r w:rsidR="000345BE" w:rsidRPr="000345BE">
              <w:rPr>
                <w:noProof/>
                <w:webHidden/>
              </w:rPr>
            </w:r>
            <w:r w:rsidR="000345BE" w:rsidRPr="000345BE">
              <w:rPr>
                <w:noProof/>
                <w:webHidden/>
              </w:rPr>
              <w:fldChar w:fldCharType="separate"/>
            </w:r>
            <w:r w:rsidR="0001431C">
              <w:rPr>
                <w:noProof/>
                <w:webHidden/>
              </w:rPr>
              <w:t>26</w:t>
            </w:r>
            <w:r w:rsidR="000345BE" w:rsidRPr="000345BE">
              <w:rPr>
                <w:noProof/>
                <w:webHidden/>
              </w:rPr>
              <w:fldChar w:fldCharType="end"/>
            </w:r>
          </w:hyperlink>
        </w:p>
        <w:p w14:paraId="0D25A90A" w14:textId="6F1C8AE4" w:rsidR="000345BE" w:rsidRPr="000345BE" w:rsidRDefault="00942E03" w:rsidP="000345BE">
          <w:pPr>
            <w:tabs>
              <w:tab w:val="left" w:pos="440"/>
              <w:tab w:val="right" w:leader="dot" w:pos="9628"/>
            </w:tabs>
            <w:spacing w:after="100"/>
            <w:rPr>
              <w:rFonts w:asciiTheme="minorHAnsi" w:eastAsiaTheme="minorEastAsia" w:hAnsiTheme="minorHAnsi" w:cstheme="minorBidi"/>
              <w:noProof/>
              <w:lang w:eastAsia="pl-PL"/>
            </w:rPr>
          </w:pPr>
          <w:hyperlink w:anchor="_Toc141081749" w:history="1">
            <w:r w:rsidR="000345BE" w:rsidRPr="000345BE">
              <w:rPr>
                <w:rFonts w:ascii="Arial Narrow" w:hAnsi="Arial Narrow"/>
                <w:noProof/>
                <w:color w:val="0000FF" w:themeColor="hyperlink"/>
                <w:u w:val="single"/>
              </w:rPr>
              <w:t>V.</w:t>
            </w:r>
            <w:r w:rsidR="000345BE" w:rsidRPr="000345BE">
              <w:rPr>
                <w:rFonts w:asciiTheme="minorHAnsi" w:eastAsiaTheme="minorEastAsia" w:hAnsiTheme="minorHAnsi" w:cstheme="minorBidi"/>
                <w:noProof/>
                <w:lang w:eastAsia="pl-PL"/>
              </w:rPr>
              <w:tab/>
            </w:r>
            <w:r w:rsidR="000345BE" w:rsidRPr="000345BE">
              <w:rPr>
                <w:rFonts w:ascii="Arial Narrow" w:hAnsi="Arial Narrow"/>
                <w:noProof/>
                <w:color w:val="0000FF" w:themeColor="hyperlink"/>
                <w:u w:val="single"/>
              </w:rPr>
              <w:t>Instruktaż stanowiskowy</w:t>
            </w:r>
            <w:r w:rsidR="000345BE" w:rsidRPr="000345BE">
              <w:rPr>
                <w:noProof/>
                <w:webHidden/>
              </w:rPr>
              <w:tab/>
            </w:r>
            <w:r w:rsidR="000345BE" w:rsidRPr="000345BE">
              <w:rPr>
                <w:noProof/>
                <w:webHidden/>
              </w:rPr>
              <w:fldChar w:fldCharType="begin"/>
            </w:r>
            <w:r w:rsidR="000345BE" w:rsidRPr="000345BE">
              <w:rPr>
                <w:noProof/>
                <w:webHidden/>
              </w:rPr>
              <w:instrText xml:space="preserve"> PAGEREF _Toc141081749 \h </w:instrText>
            </w:r>
            <w:r w:rsidR="000345BE" w:rsidRPr="000345BE">
              <w:rPr>
                <w:noProof/>
                <w:webHidden/>
              </w:rPr>
            </w:r>
            <w:r w:rsidR="000345BE" w:rsidRPr="000345BE">
              <w:rPr>
                <w:noProof/>
                <w:webHidden/>
              </w:rPr>
              <w:fldChar w:fldCharType="separate"/>
            </w:r>
            <w:r w:rsidR="0001431C">
              <w:rPr>
                <w:noProof/>
                <w:webHidden/>
              </w:rPr>
              <w:t>27</w:t>
            </w:r>
            <w:r w:rsidR="000345BE" w:rsidRPr="000345BE">
              <w:rPr>
                <w:noProof/>
                <w:webHidden/>
              </w:rPr>
              <w:fldChar w:fldCharType="end"/>
            </w:r>
          </w:hyperlink>
        </w:p>
        <w:p w14:paraId="78D29017" w14:textId="35092D43" w:rsidR="000345BE" w:rsidRPr="000345BE" w:rsidRDefault="00942E03" w:rsidP="000345BE">
          <w:pPr>
            <w:tabs>
              <w:tab w:val="left" w:pos="440"/>
              <w:tab w:val="right" w:leader="dot" w:pos="9628"/>
            </w:tabs>
            <w:spacing w:after="100"/>
            <w:rPr>
              <w:rFonts w:asciiTheme="minorHAnsi" w:eastAsiaTheme="minorEastAsia" w:hAnsiTheme="minorHAnsi" w:cstheme="minorBidi"/>
              <w:noProof/>
              <w:lang w:eastAsia="pl-PL"/>
            </w:rPr>
          </w:pPr>
          <w:hyperlink w:anchor="_Toc141081750" w:history="1">
            <w:r w:rsidR="000345BE" w:rsidRPr="000345BE">
              <w:rPr>
                <w:rFonts w:ascii="Arial Narrow" w:hAnsi="Arial Narrow"/>
                <w:noProof/>
                <w:color w:val="0000FF" w:themeColor="hyperlink"/>
                <w:u w:val="single"/>
              </w:rPr>
              <w:t>VI.</w:t>
            </w:r>
            <w:r w:rsidR="000345BE" w:rsidRPr="000345BE">
              <w:rPr>
                <w:rFonts w:asciiTheme="minorHAnsi" w:eastAsiaTheme="minorEastAsia" w:hAnsiTheme="minorHAnsi" w:cstheme="minorBidi"/>
                <w:noProof/>
                <w:lang w:eastAsia="pl-PL"/>
              </w:rPr>
              <w:tab/>
            </w:r>
            <w:r w:rsidR="000345BE" w:rsidRPr="000345BE">
              <w:rPr>
                <w:rFonts w:ascii="Arial Narrow" w:hAnsi="Arial Narrow"/>
                <w:noProof/>
                <w:color w:val="0000FF" w:themeColor="hyperlink"/>
                <w:u w:val="single"/>
              </w:rPr>
              <w:t>Sprzęt IT</w:t>
            </w:r>
            <w:r w:rsidR="000345BE" w:rsidRPr="000345BE">
              <w:rPr>
                <w:noProof/>
                <w:webHidden/>
              </w:rPr>
              <w:tab/>
            </w:r>
            <w:r w:rsidR="000345BE" w:rsidRPr="000345BE">
              <w:rPr>
                <w:noProof/>
                <w:webHidden/>
              </w:rPr>
              <w:fldChar w:fldCharType="begin"/>
            </w:r>
            <w:r w:rsidR="000345BE" w:rsidRPr="000345BE">
              <w:rPr>
                <w:noProof/>
                <w:webHidden/>
              </w:rPr>
              <w:instrText xml:space="preserve"> PAGEREF _Toc141081750 \h </w:instrText>
            </w:r>
            <w:r w:rsidR="000345BE" w:rsidRPr="000345BE">
              <w:rPr>
                <w:noProof/>
                <w:webHidden/>
              </w:rPr>
            </w:r>
            <w:r w:rsidR="000345BE" w:rsidRPr="000345BE">
              <w:rPr>
                <w:noProof/>
                <w:webHidden/>
              </w:rPr>
              <w:fldChar w:fldCharType="separate"/>
            </w:r>
            <w:r w:rsidR="0001431C">
              <w:rPr>
                <w:noProof/>
                <w:webHidden/>
              </w:rPr>
              <w:t>27</w:t>
            </w:r>
            <w:r w:rsidR="000345BE" w:rsidRPr="000345BE">
              <w:rPr>
                <w:noProof/>
                <w:webHidden/>
              </w:rPr>
              <w:fldChar w:fldCharType="end"/>
            </w:r>
          </w:hyperlink>
        </w:p>
        <w:p w14:paraId="40EEA9AF" w14:textId="3C1A347D" w:rsidR="000345BE" w:rsidRPr="000345BE" w:rsidRDefault="00942E03" w:rsidP="000345BE">
          <w:pPr>
            <w:tabs>
              <w:tab w:val="left" w:pos="440"/>
              <w:tab w:val="right" w:leader="dot" w:pos="9628"/>
            </w:tabs>
            <w:spacing w:after="100"/>
            <w:rPr>
              <w:rFonts w:asciiTheme="minorHAnsi" w:eastAsiaTheme="minorEastAsia" w:hAnsiTheme="minorHAnsi" w:cstheme="minorBidi"/>
              <w:noProof/>
              <w:lang w:eastAsia="pl-PL"/>
            </w:rPr>
          </w:pPr>
          <w:hyperlink w:anchor="_Toc141081751" w:history="1">
            <w:r w:rsidR="000345BE" w:rsidRPr="000345BE">
              <w:rPr>
                <w:rFonts w:ascii="Arial Narrow" w:hAnsi="Arial Narrow"/>
                <w:noProof/>
                <w:color w:val="0000FF" w:themeColor="hyperlink"/>
                <w:u w:val="single"/>
              </w:rPr>
              <w:t>VII.</w:t>
            </w:r>
            <w:r w:rsidR="000345BE" w:rsidRPr="000345BE">
              <w:rPr>
                <w:rFonts w:asciiTheme="minorHAnsi" w:eastAsiaTheme="minorEastAsia" w:hAnsiTheme="minorHAnsi" w:cstheme="minorBidi"/>
                <w:noProof/>
                <w:lang w:eastAsia="pl-PL"/>
              </w:rPr>
              <w:tab/>
            </w:r>
            <w:r w:rsidR="000345BE" w:rsidRPr="000345BE">
              <w:rPr>
                <w:rFonts w:ascii="Arial Narrow" w:hAnsi="Arial Narrow"/>
                <w:noProof/>
                <w:color w:val="0000FF" w:themeColor="hyperlink"/>
                <w:u w:val="single"/>
              </w:rPr>
              <w:t>Sprzęt telekomunikacyjny i dedykowany do Call Center numer</w:t>
            </w:r>
            <w:r w:rsidR="000345BE" w:rsidRPr="000345BE">
              <w:rPr>
                <w:noProof/>
                <w:webHidden/>
              </w:rPr>
              <w:tab/>
            </w:r>
            <w:r w:rsidR="000345BE" w:rsidRPr="000345BE">
              <w:rPr>
                <w:noProof/>
                <w:webHidden/>
              </w:rPr>
              <w:fldChar w:fldCharType="begin"/>
            </w:r>
            <w:r w:rsidR="000345BE" w:rsidRPr="000345BE">
              <w:rPr>
                <w:noProof/>
                <w:webHidden/>
              </w:rPr>
              <w:instrText xml:space="preserve"> PAGEREF _Toc141081751 \h </w:instrText>
            </w:r>
            <w:r w:rsidR="000345BE" w:rsidRPr="000345BE">
              <w:rPr>
                <w:noProof/>
                <w:webHidden/>
              </w:rPr>
            </w:r>
            <w:r w:rsidR="000345BE" w:rsidRPr="000345BE">
              <w:rPr>
                <w:noProof/>
                <w:webHidden/>
              </w:rPr>
              <w:fldChar w:fldCharType="separate"/>
            </w:r>
            <w:r w:rsidR="0001431C">
              <w:rPr>
                <w:noProof/>
                <w:webHidden/>
              </w:rPr>
              <w:t>28</w:t>
            </w:r>
            <w:r w:rsidR="000345BE" w:rsidRPr="000345BE">
              <w:rPr>
                <w:noProof/>
                <w:webHidden/>
              </w:rPr>
              <w:fldChar w:fldCharType="end"/>
            </w:r>
          </w:hyperlink>
        </w:p>
        <w:p w14:paraId="1EF064A2" w14:textId="545C6E62" w:rsidR="000345BE" w:rsidRPr="000345BE" w:rsidRDefault="00942E03" w:rsidP="000345BE">
          <w:pPr>
            <w:tabs>
              <w:tab w:val="left" w:pos="660"/>
              <w:tab w:val="right" w:leader="dot" w:pos="9628"/>
            </w:tabs>
            <w:spacing w:after="100"/>
            <w:ind w:left="220"/>
            <w:rPr>
              <w:rFonts w:asciiTheme="minorHAnsi" w:eastAsiaTheme="minorEastAsia" w:hAnsiTheme="minorHAnsi" w:cstheme="minorBidi"/>
              <w:noProof/>
              <w:lang w:eastAsia="pl-PL"/>
            </w:rPr>
          </w:pPr>
          <w:hyperlink w:anchor="_Toc141081752" w:history="1">
            <w:r w:rsidR="000345BE" w:rsidRPr="000345BE">
              <w:rPr>
                <w:rFonts w:ascii="Arial Narrow" w:eastAsia="Times New Roman" w:hAnsi="Arial Narrow"/>
                <w:noProof/>
                <w:color w:val="0000FF" w:themeColor="hyperlink"/>
                <w:u w:val="single"/>
              </w:rPr>
              <w:t>1.</w:t>
            </w:r>
            <w:r w:rsidR="000345BE" w:rsidRPr="000345BE">
              <w:rPr>
                <w:rFonts w:asciiTheme="minorHAnsi" w:eastAsiaTheme="minorEastAsia" w:hAnsiTheme="minorHAnsi" w:cstheme="minorBidi"/>
                <w:noProof/>
                <w:lang w:eastAsia="pl-PL"/>
              </w:rPr>
              <w:tab/>
            </w:r>
            <w:r w:rsidR="000345BE" w:rsidRPr="000345BE">
              <w:rPr>
                <w:rFonts w:ascii="Arial Narrow" w:eastAsia="Times New Roman" w:hAnsi="Arial Narrow"/>
                <w:noProof/>
                <w:color w:val="0000FF" w:themeColor="hyperlink"/>
                <w:u w:val="single"/>
              </w:rPr>
              <w:t>Dedykowany numer do Call Center.</w:t>
            </w:r>
            <w:r w:rsidR="000345BE" w:rsidRPr="000345BE">
              <w:rPr>
                <w:noProof/>
                <w:webHidden/>
              </w:rPr>
              <w:tab/>
            </w:r>
            <w:r w:rsidR="000345BE" w:rsidRPr="000345BE">
              <w:rPr>
                <w:noProof/>
                <w:webHidden/>
              </w:rPr>
              <w:fldChar w:fldCharType="begin"/>
            </w:r>
            <w:r w:rsidR="000345BE" w:rsidRPr="000345BE">
              <w:rPr>
                <w:noProof/>
                <w:webHidden/>
              </w:rPr>
              <w:instrText xml:space="preserve"> PAGEREF _Toc141081752 \h </w:instrText>
            </w:r>
            <w:r w:rsidR="000345BE" w:rsidRPr="000345BE">
              <w:rPr>
                <w:noProof/>
                <w:webHidden/>
              </w:rPr>
            </w:r>
            <w:r w:rsidR="000345BE" w:rsidRPr="000345BE">
              <w:rPr>
                <w:noProof/>
                <w:webHidden/>
              </w:rPr>
              <w:fldChar w:fldCharType="separate"/>
            </w:r>
            <w:r w:rsidR="0001431C">
              <w:rPr>
                <w:noProof/>
                <w:webHidden/>
              </w:rPr>
              <w:t>28</w:t>
            </w:r>
            <w:r w:rsidR="000345BE" w:rsidRPr="000345BE">
              <w:rPr>
                <w:noProof/>
                <w:webHidden/>
              </w:rPr>
              <w:fldChar w:fldCharType="end"/>
            </w:r>
          </w:hyperlink>
        </w:p>
        <w:p w14:paraId="07516E53" w14:textId="790390AC" w:rsidR="000345BE" w:rsidRPr="000345BE" w:rsidRDefault="00942E03" w:rsidP="000345BE">
          <w:pPr>
            <w:tabs>
              <w:tab w:val="left" w:pos="660"/>
              <w:tab w:val="right" w:leader="dot" w:pos="9628"/>
            </w:tabs>
            <w:spacing w:after="100"/>
            <w:ind w:left="220"/>
            <w:rPr>
              <w:rFonts w:asciiTheme="minorHAnsi" w:eastAsiaTheme="minorEastAsia" w:hAnsiTheme="minorHAnsi" w:cstheme="minorBidi"/>
              <w:noProof/>
              <w:lang w:eastAsia="pl-PL"/>
            </w:rPr>
          </w:pPr>
          <w:hyperlink w:anchor="_Toc141081753" w:history="1">
            <w:r w:rsidR="000345BE" w:rsidRPr="000345BE">
              <w:rPr>
                <w:rFonts w:ascii="Arial Narrow" w:eastAsia="Times New Roman" w:hAnsi="Arial Narrow"/>
                <w:noProof/>
                <w:color w:val="0000FF" w:themeColor="hyperlink"/>
                <w:u w:val="single"/>
              </w:rPr>
              <w:t>2.</w:t>
            </w:r>
            <w:r w:rsidR="000345BE" w:rsidRPr="000345BE">
              <w:rPr>
                <w:rFonts w:asciiTheme="minorHAnsi" w:eastAsiaTheme="minorEastAsia" w:hAnsiTheme="minorHAnsi" w:cstheme="minorBidi"/>
                <w:noProof/>
                <w:lang w:eastAsia="pl-PL"/>
              </w:rPr>
              <w:tab/>
            </w:r>
            <w:r w:rsidR="000345BE" w:rsidRPr="000345BE">
              <w:rPr>
                <w:rFonts w:ascii="Arial Narrow" w:eastAsia="Times New Roman" w:hAnsi="Arial Narrow"/>
                <w:noProof/>
                <w:color w:val="0000FF" w:themeColor="hyperlink"/>
                <w:u w:val="single"/>
              </w:rPr>
              <w:t>Aparaty telefoniczne i akcesoria do obsługi pacjentów.</w:t>
            </w:r>
            <w:r w:rsidR="000345BE" w:rsidRPr="000345BE">
              <w:rPr>
                <w:noProof/>
                <w:webHidden/>
              </w:rPr>
              <w:tab/>
            </w:r>
            <w:r w:rsidR="000345BE" w:rsidRPr="000345BE">
              <w:rPr>
                <w:noProof/>
                <w:webHidden/>
              </w:rPr>
              <w:fldChar w:fldCharType="begin"/>
            </w:r>
            <w:r w:rsidR="000345BE" w:rsidRPr="000345BE">
              <w:rPr>
                <w:noProof/>
                <w:webHidden/>
              </w:rPr>
              <w:instrText xml:space="preserve"> PAGEREF _Toc141081753 \h </w:instrText>
            </w:r>
            <w:r w:rsidR="000345BE" w:rsidRPr="000345BE">
              <w:rPr>
                <w:noProof/>
                <w:webHidden/>
              </w:rPr>
            </w:r>
            <w:r w:rsidR="000345BE" w:rsidRPr="000345BE">
              <w:rPr>
                <w:noProof/>
                <w:webHidden/>
              </w:rPr>
              <w:fldChar w:fldCharType="separate"/>
            </w:r>
            <w:r w:rsidR="0001431C">
              <w:rPr>
                <w:noProof/>
                <w:webHidden/>
              </w:rPr>
              <w:t>28</w:t>
            </w:r>
            <w:r w:rsidR="000345BE" w:rsidRPr="000345BE">
              <w:rPr>
                <w:noProof/>
                <w:webHidden/>
              </w:rPr>
              <w:fldChar w:fldCharType="end"/>
            </w:r>
          </w:hyperlink>
        </w:p>
        <w:p w14:paraId="5A0226F7" w14:textId="77777777" w:rsidR="000345BE" w:rsidRPr="000345BE" w:rsidRDefault="000345BE" w:rsidP="000345BE">
          <w:pPr>
            <w:spacing w:after="160" w:line="259" w:lineRule="auto"/>
            <w:rPr>
              <w:rFonts w:ascii="Arial Narrow" w:hAnsi="Arial Narrow"/>
              <w:b/>
              <w:bCs/>
              <w:sz w:val="24"/>
              <w:szCs w:val="24"/>
            </w:rPr>
          </w:pPr>
          <w:r w:rsidRPr="000345BE">
            <w:rPr>
              <w:rFonts w:ascii="Arial Narrow" w:hAnsi="Arial Narrow"/>
              <w:b/>
              <w:bCs/>
              <w:sz w:val="24"/>
              <w:szCs w:val="24"/>
            </w:rPr>
            <w:fldChar w:fldCharType="end"/>
          </w:r>
        </w:p>
      </w:sdtContent>
    </w:sdt>
    <w:p w14:paraId="1F9DB024" w14:textId="77777777" w:rsidR="000345BE" w:rsidRPr="000345BE" w:rsidRDefault="000345BE" w:rsidP="000345BE">
      <w:pPr>
        <w:keepNext/>
        <w:keepLines/>
        <w:numPr>
          <w:ilvl w:val="0"/>
          <w:numId w:val="81"/>
        </w:numPr>
        <w:spacing w:before="240" w:after="0"/>
        <w:ind w:left="284" w:hanging="284"/>
        <w:outlineLvl w:val="0"/>
        <w:rPr>
          <w:rFonts w:ascii="Arial Narrow" w:eastAsiaTheme="majorEastAsia" w:hAnsi="Arial Narrow" w:cstheme="majorBidi"/>
          <w:color w:val="365F91" w:themeColor="accent1" w:themeShade="BF"/>
          <w:sz w:val="28"/>
          <w:szCs w:val="28"/>
        </w:rPr>
      </w:pPr>
      <w:bookmarkStart w:id="4" w:name="_Toc141081726"/>
      <w:r w:rsidRPr="000345BE">
        <w:rPr>
          <w:rFonts w:ascii="Arial Narrow" w:eastAsiaTheme="majorEastAsia" w:hAnsi="Arial Narrow" w:cstheme="majorBidi"/>
          <w:color w:val="365F91" w:themeColor="accent1" w:themeShade="BF"/>
          <w:sz w:val="28"/>
          <w:szCs w:val="28"/>
        </w:rPr>
        <w:lastRenderedPageBreak/>
        <w:t>Wstęp i opis przedmiotu zamówienia</w:t>
      </w:r>
      <w:bookmarkEnd w:id="4"/>
    </w:p>
    <w:p w14:paraId="7F7B29D2" w14:textId="77777777" w:rsidR="000345BE" w:rsidRPr="000345BE" w:rsidRDefault="000345BE" w:rsidP="000345BE">
      <w:pPr>
        <w:spacing w:after="160" w:line="259" w:lineRule="auto"/>
        <w:jc w:val="both"/>
        <w:rPr>
          <w:rFonts w:ascii="Arial Narrow" w:hAnsi="Arial Narrow"/>
          <w:sz w:val="24"/>
          <w:szCs w:val="24"/>
        </w:rPr>
      </w:pPr>
    </w:p>
    <w:p w14:paraId="330047D7" w14:textId="77777777" w:rsidR="000345BE" w:rsidRPr="000345BE" w:rsidRDefault="000345BE" w:rsidP="000345BE">
      <w:pPr>
        <w:spacing w:after="160" w:line="259" w:lineRule="auto"/>
        <w:jc w:val="both"/>
        <w:rPr>
          <w:rFonts w:ascii="Arial Narrow" w:hAnsi="Arial Narrow"/>
          <w:sz w:val="24"/>
          <w:szCs w:val="24"/>
        </w:rPr>
      </w:pPr>
      <w:r w:rsidRPr="000345BE">
        <w:rPr>
          <w:rFonts w:ascii="Arial Narrow" w:hAnsi="Arial Narrow"/>
          <w:sz w:val="24"/>
          <w:szCs w:val="24"/>
        </w:rPr>
        <w:t>Przedmiotem zamówienia jest d</w:t>
      </w:r>
      <w:r w:rsidRPr="000345BE">
        <w:rPr>
          <w:rFonts w:ascii="Arial Narrow" w:hAnsi="Arial Narrow"/>
          <w:bCs/>
          <w:sz w:val="24"/>
          <w:szCs w:val="24"/>
        </w:rPr>
        <w:t>ostawa i wdrożenie Systemu Centralnej Rejestracji oraz Telefonicznego Centrum Obsługi Pacjenta (tzw. Call Center), zwanego dalej Systemem, wraz z dostawą i instalacją niezbędnego sprzętu telekomunikacyjnego i informatycznego.</w:t>
      </w:r>
      <w:r w:rsidRPr="000345BE">
        <w:rPr>
          <w:rFonts w:ascii="Arial Narrow" w:hAnsi="Arial Narrow"/>
          <w:sz w:val="24"/>
          <w:szCs w:val="24"/>
        </w:rPr>
        <w:t xml:space="preserve"> </w:t>
      </w:r>
    </w:p>
    <w:p w14:paraId="2CD0C1F9" w14:textId="77777777" w:rsidR="000345BE" w:rsidRPr="000345BE" w:rsidRDefault="000345BE" w:rsidP="000345BE">
      <w:pPr>
        <w:spacing w:after="160" w:line="259" w:lineRule="auto"/>
        <w:jc w:val="both"/>
        <w:rPr>
          <w:rFonts w:ascii="Arial Narrow" w:hAnsi="Arial Narrow"/>
          <w:sz w:val="24"/>
          <w:szCs w:val="24"/>
        </w:rPr>
      </w:pPr>
      <w:r w:rsidRPr="000345BE">
        <w:rPr>
          <w:rFonts w:ascii="Arial Narrow" w:hAnsi="Arial Narrow"/>
          <w:sz w:val="24"/>
          <w:szCs w:val="24"/>
        </w:rPr>
        <w:t>Przedmiot zamówienia obejmuje:</w:t>
      </w:r>
    </w:p>
    <w:p w14:paraId="5FAE3024" w14:textId="77777777" w:rsidR="000345BE" w:rsidRPr="000345BE" w:rsidRDefault="000345BE" w:rsidP="000345BE">
      <w:pPr>
        <w:numPr>
          <w:ilvl w:val="0"/>
          <w:numId w:val="82"/>
        </w:numPr>
        <w:spacing w:after="160" w:line="259" w:lineRule="auto"/>
        <w:ind w:left="567" w:hanging="283"/>
        <w:contextualSpacing/>
        <w:jc w:val="both"/>
        <w:rPr>
          <w:rFonts w:ascii="Arial Narrow" w:hAnsi="Arial Narrow"/>
          <w:sz w:val="24"/>
          <w:szCs w:val="24"/>
        </w:rPr>
      </w:pPr>
      <w:r w:rsidRPr="000345BE">
        <w:rPr>
          <w:rFonts w:ascii="Arial Narrow" w:hAnsi="Arial Narrow"/>
          <w:sz w:val="24"/>
          <w:szCs w:val="24"/>
        </w:rPr>
        <w:t xml:space="preserve">Dostawę oprogramowania wraz udzieleniem niezbędnej/niezbędnych licencji oraz wdrożenie systemu informatycznego - </w:t>
      </w:r>
      <w:r w:rsidRPr="000345BE">
        <w:rPr>
          <w:rFonts w:ascii="Arial Narrow" w:hAnsi="Arial Narrow"/>
          <w:bCs/>
          <w:sz w:val="24"/>
          <w:szCs w:val="24"/>
        </w:rPr>
        <w:t>Systemu Centralnej Rejestracji oraz Telefonicznego Centrum Obsługi Pacjenta (tzw. Call Center), będącego</w:t>
      </w:r>
      <w:r w:rsidRPr="000345BE">
        <w:rPr>
          <w:rFonts w:ascii="Arial Narrow" w:hAnsi="Arial Narrow"/>
          <w:sz w:val="24"/>
          <w:szCs w:val="24"/>
        </w:rPr>
        <w:t xml:space="preserve"> platformą telekomunikacyjną usprawniająca obsługę pacjentów</w:t>
      </w:r>
    </w:p>
    <w:p w14:paraId="3879C83E" w14:textId="77777777" w:rsidR="000345BE" w:rsidRPr="000345BE" w:rsidRDefault="000345BE" w:rsidP="000345BE">
      <w:pPr>
        <w:numPr>
          <w:ilvl w:val="0"/>
          <w:numId w:val="82"/>
        </w:numPr>
        <w:spacing w:after="160" w:line="259" w:lineRule="auto"/>
        <w:ind w:left="567" w:hanging="283"/>
        <w:contextualSpacing/>
        <w:jc w:val="both"/>
        <w:rPr>
          <w:rFonts w:ascii="Arial Narrow" w:hAnsi="Arial Narrow"/>
          <w:sz w:val="24"/>
          <w:szCs w:val="24"/>
        </w:rPr>
      </w:pPr>
      <w:r w:rsidRPr="000345BE">
        <w:rPr>
          <w:rFonts w:ascii="Arial Narrow" w:hAnsi="Arial Narrow"/>
          <w:sz w:val="24"/>
          <w:szCs w:val="24"/>
        </w:rPr>
        <w:t xml:space="preserve">Dostawę i instalację sprzętu IT – serwerów </w:t>
      </w:r>
    </w:p>
    <w:p w14:paraId="3303D355" w14:textId="77777777" w:rsidR="000345BE" w:rsidRPr="000345BE" w:rsidRDefault="000345BE" w:rsidP="000345BE">
      <w:pPr>
        <w:numPr>
          <w:ilvl w:val="0"/>
          <w:numId w:val="82"/>
        </w:numPr>
        <w:spacing w:after="160" w:line="259" w:lineRule="auto"/>
        <w:ind w:left="567" w:hanging="283"/>
        <w:contextualSpacing/>
        <w:jc w:val="both"/>
        <w:rPr>
          <w:rFonts w:ascii="Arial Narrow" w:hAnsi="Arial Narrow"/>
          <w:sz w:val="24"/>
          <w:szCs w:val="24"/>
        </w:rPr>
      </w:pPr>
      <w:r w:rsidRPr="000345BE">
        <w:rPr>
          <w:rFonts w:ascii="Arial Narrow" w:hAnsi="Arial Narrow"/>
          <w:sz w:val="24"/>
          <w:szCs w:val="24"/>
        </w:rPr>
        <w:t>Dostawę i instalację sprzętu telekomunikacyjnego do obsługi pacjentów – aparatów telefonicznych wraz z akcesoriami oraz dedykowanym numerem.</w:t>
      </w:r>
    </w:p>
    <w:p w14:paraId="34CF316E" w14:textId="77777777" w:rsidR="000345BE" w:rsidRPr="000345BE" w:rsidRDefault="000345BE" w:rsidP="000345BE">
      <w:pPr>
        <w:numPr>
          <w:ilvl w:val="0"/>
          <w:numId w:val="82"/>
        </w:numPr>
        <w:spacing w:after="160" w:line="259" w:lineRule="auto"/>
        <w:ind w:left="567" w:hanging="283"/>
        <w:contextualSpacing/>
        <w:jc w:val="both"/>
        <w:rPr>
          <w:rFonts w:ascii="Arial Narrow" w:hAnsi="Arial Narrow"/>
          <w:sz w:val="24"/>
          <w:szCs w:val="24"/>
        </w:rPr>
      </w:pPr>
      <w:r w:rsidRPr="000345BE">
        <w:rPr>
          <w:rFonts w:ascii="Arial Narrow" w:hAnsi="Arial Narrow"/>
          <w:sz w:val="24"/>
          <w:szCs w:val="24"/>
        </w:rPr>
        <w:t xml:space="preserve">Integracją z systemami informatycznymi wskazanymi przez Zamawiającego – </w:t>
      </w:r>
      <w:proofErr w:type="spellStart"/>
      <w:r w:rsidRPr="000345BE">
        <w:rPr>
          <w:rFonts w:ascii="Arial Narrow" w:hAnsi="Arial Narrow"/>
          <w:sz w:val="24"/>
          <w:szCs w:val="24"/>
        </w:rPr>
        <w:t>SoftMedica</w:t>
      </w:r>
      <w:proofErr w:type="spellEnd"/>
      <w:r w:rsidRPr="000345BE">
        <w:rPr>
          <w:rFonts w:ascii="Arial Narrow" w:hAnsi="Arial Narrow"/>
          <w:sz w:val="24"/>
          <w:szCs w:val="24"/>
        </w:rPr>
        <w:t xml:space="preserve"> i </w:t>
      </w:r>
      <w:proofErr w:type="spellStart"/>
      <w:r w:rsidRPr="000345BE">
        <w:rPr>
          <w:rFonts w:ascii="Arial Narrow" w:hAnsi="Arial Narrow"/>
          <w:sz w:val="24"/>
          <w:szCs w:val="24"/>
        </w:rPr>
        <w:t>CliniNet</w:t>
      </w:r>
      <w:proofErr w:type="spellEnd"/>
      <w:r w:rsidRPr="000345BE">
        <w:rPr>
          <w:rFonts w:ascii="Arial Narrow" w:hAnsi="Arial Narrow"/>
          <w:sz w:val="24"/>
          <w:szCs w:val="24"/>
        </w:rPr>
        <w:t>.</w:t>
      </w:r>
    </w:p>
    <w:p w14:paraId="0BA822BB" w14:textId="77777777" w:rsidR="000345BE" w:rsidRPr="000345BE" w:rsidRDefault="000345BE" w:rsidP="000345BE">
      <w:pPr>
        <w:numPr>
          <w:ilvl w:val="0"/>
          <w:numId w:val="82"/>
        </w:numPr>
        <w:spacing w:after="160" w:line="259" w:lineRule="auto"/>
        <w:ind w:left="567" w:hanging="283"/>
        <w:contextualSpacing/>
        <w:jc w:val="both"/>
        <w:rPr>
          <w:rFonts w:ascii="Arial Narrow" w:hAnsi="Arial Narrow"/>
          <w:sz w:val="24"/>
          <w:szCs w:val="24"/>
        </w:rPr>
      </w:pPr>
      <w:r w:rsidRPr="000345BE">
        <w:rPr>
          <w:rFonts w:ascii="Arial Narrow" w:hAnsi="Arial Narrow"/>
          <w:sz w:val="24"/>
          <w:szCs w:val="24"/>
        </w:rPr>
        <w:t>Przeprowadzenie instruktażu stanowiskowego podczas wdrożenia dla personelu Zamawiającego w zakresie umiejętności i czynności niezbędnych do prawidłowego wykorzystywania Systemu</w:t>
      </w:r>
    </w:p>
    <w:p w14:paraId="4C490446" w14:textId="77777777" w:rsidR="000345BE" w:rsidRPr="000345BE" w:rsidRDefault="000345BE" w:rsidP="000345BE">
      <w:pPr>
        <w:numPr>
          <w:ilvl w:val="0"/>
          <w:numId w:val="82"/>
        </w:numPr>
        <w:spacing w:after="160" w:line="259" w:lineRule="auto"/>
        <w:ind w:left="567" w:hanging="283"/>
        <w:contextualSpacing/>
        <w:jc w:val="both"/>
        <w:rPr>
          <w:rFonts w:ascii="Arial Narrow" w:hAnsi="Arial Narrow"/>
          <w:sz w:val="24"/>
          <w:szCs w:val="24"/>
        </w:rPr>
      </w:pPr>
      <w:r w:rsidRPr="000345BE">
        <w:rPr>
          <w:rFonts w:ascii="Arial Narrow" w:hAnsi="Arial Narrow"/>
          <w:sz w:val="24"/>
          <w:szCs w:val="24"/>
        </w:rPr>
        <w:t xml:space="preserve"> Udzielenie gwarancji przez czas zaoferowany przez Wykonawcę w ofercie, co najmniej 24 miesiące.</w:t>
      </w:r>
    </w:p>
    <w:p w14:paraId="2835CEF1" w14:textId="77777777" w:rsidR="000345BE" w:rsidRPr="000345BE" w:rsidRDefault="000345BE" w:rsidP="000345BE">
      <w:pPr>
        <w:keepNext/>
        <w:keepLines/>
        <w:numPr>
          <w:ilvl w:val="0"/>
          <w:numId w:val="81"/>
        </w:numPr>
        <w:spacing w:before="240" w:after="0"/>
        <w:ind w:left="284" w:hanging="284"/>
        <w:outlineLvl w:val="0"/>
        <w:rPr>
          <w:rFonts w:ascii="Arial Narrow" w:eastAsiaTheme="majorEastAsia" w:hAnsi="Arial Narrow" w:cstheme="majorBidi"/>
          <w:color w:val="365F91" w:themeColor="accent1" w:themeShade="BF"/>
          <w:sz w:val="28"/>
          <w:szCs w:val="28"/>
        </w:rPr>
      </w:pPr>
      <w:bookmarkStart w:id="5" w:name="_Toc140749356"/>
      <w:bookmarkStart w:id="6" w:name="_Toc140750050"/>
      <w:bookmarkStart w:id="7" w:name="_Toc140751077"/>
      <w:bookmarkStart w:id="8" w:name="_Toc140751740"/>
      <w:bookmarkStart w:id="9" w:name="_Toc140752058"/>
      <w:bookmarkStart w:id="10" w:name="_Toc140752806"/>
      <w:bookmarkStart w:id="11" w:name="_Toc140757572"/>
      <w:bookmarkStart w:id="12" w:name="_Toc140757609"/>
      <w:bookmarkStart w:id="13" w:name="_Toc140757746"/>
      <w:bookmarkStart w:id="14" w:name="_Toc140757844"/>
      <w:bookmarkStart w:id="15" w:name="_Toc140831819"/>
      <w:bookmarkStart w:id="16" w:name="_Toc140831951"/>
      <w:bookmarkStart w:id="17" w:name="_Toc141081727"/>
      <w:bookmarkEnd w:id="5"/>
      <w:bookmarkEnd w:id="6"/>
      <w:bookmarkEnd w:id="7"/>
      <w:bookmarkEnd w:id="8"/>
      <w:bookmarkEnd w:id="9"/>
      <w:bookmarkEnd w:id="10"/>
      <w:bookmarkEnd w:id="11"/>
      <w:bookmarkEnd w:id="12"/>
      <w:bookmarkEnd w:id="13"/>
      <w:bookmarkEnd w:id="14"/>
      <w:bookmarkEnd w:id="15"/>
      <w:bookmarkEnd w:id="16"/>
      <w:r w:rsidRPr="000345BE">
        <w:rPr>
          <w:rFonts w:ascii="Arial Narrow" w:eastAsiaTheme="majorEastAsia" w:hAnsi="Arial Narrow" w:cstheme="majorBidi"/>
          <w:color w:val="365F91" w:themeColor="accent1" w:themeShade="BF"/>
          <w:sz w:val="28"/>
          <w:szCs w:val="28"/>
        </w:rPr>
        <w:t>Wymagane moduły Systemu:</w:t>
      </w:r>
      <w:bookmarkEnd w:id="17"/>
    </w:p>
    <w:p w14:paraId="3350C167" w14:textId="77777777" w:rsidR="000345BE" w:rsidRPr="000345BE" w:rsidRDefault="000345BE" w:rsidP="000345BE">
      <w:pPr>
        <w:rPr>
          <w:rFonts w:ascii="Arial Narrow" w:hAnsi="Arial Narrow"/>
        </w:rPr>
      </w:pPr>
    </w:p>
    <w:p w14:paraId="3C185BB1" w14:textId="77777777" w:rsidR="000345BE" w:rsidRPr="000345BE" w:rsidRDefault="000345BE" w:rsidP="000345BE">
      <w:pPr>
        <w:keepNext/>
        <w:keepLines/>
        <w:numPr>
          <w:ilvl w:val="0"/>
          <w:numId w:val="83"/>
        </w:numPr>
        <w:spacing w:before="40" w:after="0"/>
        <w:ind w:left="284" w:hanging="284"/>
        <w:outlineLvl w:val="1"/>
        <w:rPr>
          <w:rFonts w:ascii="Arial Narrow" w:eastAsia="Times New Roman" w:hAnsi="Arial Narrow" w:cstheme="majorBidi"/>
          <w:color w:val="365F91" w:themeColor="accent1" w:themeShade="BF"/>
          <w:sz w:val="26"/>
          <w:szCs w:val="26"/>
        </w:rPr>
      </w:pPr>
      <w:bookmarkStart w:id="18" w:name="_Toc140750052"/>
      <w:bookmarkStart w:id="19" w:name="_Toc140751079"/>
      <w:bookmarkStart w:id="20" w:name="_Toc140751742"/>
      <w:bookmarkStart w:id="21" w:name="_Toc140752060"/>
      <w:bookmarkStart w:id="22" w:name="_Toc140752808"/>
      <w:bookmarkStart w:id="23" w:name="_Toc140757574"/>
      <w:bookmarkStart w:id="24" w:name="_Toc140757611"/>
      <w:bookmarkStart w:id="25" w:name="_Toc140757748"/>
      <w:bookmarkStart w:id="26" w:name="_Toc140757846"/>
      <w:bookmarkStart w:id="27" w:name="_Toc140831821"/>
      <w:bookmarkStart w:id="28" w:name="_Toc140831953"/>
      <w:bookmarkStart w:id="29" w:name="_Toc141081728"/>
      <w:bookmarkEnd w:id="18"/>
      <w:bookmarkEnd w:id="19"/>
      <w:bookmarkEnd w:id="20"/>
      <w:bookmarkEnd w:id="21"/>
      <w:bookmarkEnd w:id="22"/>
      <w:bookmarkEnd w:id="23"/>
      <w:bookmarkEnd w:id="24"/>
      <w:bookmarkEnd w:id="25"/>
      <w:bookmarkEnd w:id="26"/>
      <w:bookmarkEnd w:id="27"/>
      <w:bookmarkEnd w:id="28"/>
      <w:r w:rsidRPr="000345BE">
        <w:rPr>
          <w:rFonts w:ascii="Arial Narrow" w:eastAsia="Times New Roman" w:hAnsi="Arial Narrow" w:cstheme="majorBidi"/>
          <w:color w:val="365F91" w:themeColor="accent1" w:themeShade="BF"/>
          <w:sz w:val="26"/>
          <w:szCs w:val="26"/>
        </w:rPr>
        <w:t>Centrala telefoniczna VoIP</w:t>
      </w:r>
      <w:bookmarkEnd w:id="29"/>
    </w:p>
    <w:p w14:paraId="0D8275E3" w14:textId="77777777" w:rsidR="000345BE" w:rsidRPr="000345BE" w:rsidRDefault="000345BE" w:rsidP="000345BE">
      <w:pPr>
        <w:spacing w:after="0" w:line="360" w:lineRule="auto"/>
        <w:jc w:val="both"/>
        <w:rPr>
          <w:rFonts w:ascii="Arial Narrow" w:hAnsi="Arial Narrow"/>
          <w:sz w:val="24"/>
          <w:szCs w:val="24"/>
        </w:rPr>
      </w:pPr>
      <w:r w:rsidRPr="000345BE">
        <w:rPr>
          <w:rFonts w:ascii="Arial Narrow" w:hAnsi="Arial Narrow"/>
          <w:sz w:val="24"/>
          <w:szCs w:val="24"/>
        </w:rPr>
        <w:t xml:space="preserve">Wymagane jest użycie centrali telefonicznej VoIP. Zamawiający wymaga aby centrala była urządzeniem fizycznym, instalowanym w siedzibie Zamawiającego, podłączanym do istniejącej sieci komputerowej. </w:t>
      </w:r>
    </w:p>
    <w:p w14:paraId="60F13E1C" w14:textId="77777777" w:rsidR="000345BE" w:rsidRPr="000345BE" w:rsidRDefault="000345BE" w:rsidP="000345BE">
      <w:pPr>
        <w:spacing w:after="0" w:line="360" w:lineRule="auto"/>
        <w:jc w:val="both"/>
        <w:rPr>
          <w:rFonts w:ascii="Arial Narrow" w:hAnsi="Arial Narrow"/>
          <w:sz w:val="24"/>
          <w:szCs w:val="24"/>
        </w:rPr>
      </w:pPr>
    </w:p>
    <w:p w14:paraId="21E89E4D" w14:textId="77777777" w:rsidR="000345BE" w:rsidRPr="000345BE" w:rsidRDefault="000345BE" w:rsidP="000345BE">
      <w:pPr>
        <w:keepNext/>
        <w:keepLines/>
        <w:spacing w:before="40" w:after="0"/>
        <w:outlineLvl w:val="2"/>
        <w:rPr>
          <w:rFonts w:ascii="Arial Narrow" w:eastAsia="Times New Roman" w:hAnsi="Arial Narrow" w:cstheme="majorBidi"/>
          <w:color w:val="243F60" w:themeColor="accent1" w:themeShade="7F"/>
          <w:sz w:val="24"/>
          <w:szCs w:val="24"/>
        </w:rPr>
      </w:pPr>
      <w:bookmarkStart w:id="30" w:name="_Toc141081729"/>
      <w:r w:rsidRPr="000345BE">
        <w:rPr>
          <w:rFonts w:ascii="Arial Narrow" w:eastAsia="Times New Roman" w:hAnsi="Arial Narrow" w:cstheme="majorBidi"/>
          <w:color w:val="243F60" w:themeColor="accent1" w:themeShade="7F"/>
          <w:sz w:val="24"/>
          <w:szCs w:val="24"/>
        </w:rPr>
        <w:t>1.1 Wymagane funkcjonalności ogólne:</w:t>
      </w:r>
      <w:bookmarkEnd w:id="30"/>
    </w:p>
    <w:p w14:paraId="740DB98D" w14:textId="77777777" w:rsidR="000345BE" w:rsidRPr="000345BE" w:rsidRDefault="000345BE" w:rsidP="000345BE">
      <w:pPr>
        <w:numPr>
          <w:ilvl w:val="0"/>
          <w:numId w:val="49"/>
        </w:numPr>
        <w:spacing w:after="0" w:line="360" w:lineRule="auto"/>
        <w:ind w:left="284" w:hanging="284"/>
        <w:contextualSpacing/>
        <w:jc w:val="both"/>
        <w:rPr>
          <w:rFonts w:ascii="Arial Narrow" w:hAnsi="Arial Narrow"/>
          <w:sz w:val="24"/>
          <w:szCs w:val="24"/>
        </w:rPr>
      </w:pPr>
      <w:r w:rsidRPr="000345BE">
        <w:rPr>
          <w:rFonts w:ascii="Arial Narrow" w:hAnsi="Arial Narrow"/>
          <w:sz w:val="24"/>
          <w:szCs w:val="24"/>
        </w:rPr>
        <w:t>Zarzadzanie przez interfejs WWW,</w:t>
      </w:r>
    </w:p>
    <w:p w14:paraId="4D943E4C" w14:textId="77777777" w:rsidR="000345BE" w:rsidRPr="000345BE" w:rsidRDefault="000345BE" w:rsidP="000345BE">
      <w:pPr>
        <w:numPr>
          <w:ilvl w:val="0"/>
          <w:numId w:val="49"/>
        </w:numPr>
        <w:spacing w:after="0" w:line="360" w:lineRule="auto"/>
        <w:ind w:left="284" w:hanging="284"/>
        <w:contextualSpacing/>
        <w:jc w:val="both"/>
        <w:rPr>
          <w:rFonts w:ascii="Arial Narrow" w:hAnsi="Arial Narrow"/>
          <w:sz w:val="24"/>
          <w:szCs w:val="24"/>
        </w:rPr>
      </w:pPr>
      <w:r w:rsidRPr="000345BE">
        <w:rPr>
          <w:rFonts w:ascii="Arial Narrow" w:hAnsi="Arial Narrow"/>
          <w:sz w:val="24"/>
          <w:szCs w:val="24"/>
        </w:rPr>
        <w:t>System kontrolowania dostępu do interfejsu zarządzania obejmujący :</w:t>
      </w:r>
    </w:p>
    <w:p w14:paraId="4B26CEFD" w14:textId="77777777" w:rsidR="000345BE" w:rsidRPr="000345BE" w:rsidRDefault="000345BE" w:rsidP="000345BE">
      <w:pPr>
        <w:numPr>
          <w:ilvl w:val="1"/>
          <w:numId w:val="49"/>
        </w:numPr>
        <w:spacing w:after="0" w:line="360" w:lineRule="auto"/>
        <w:ind w:left="1134" w:hanging="283"/>
        <w:contextualSpacing/>
        <w:jc w:val="both"/>
        <w:rPr>
          <w:rFonts w:ascii="Arial Narrow" w:hAnsi="Arial Narrow"/>
          <w:sz w:val="24"/>
          <w:szCs w:val="24"/>
        </w:rPr>
      </w:pPr>
      <w:r w:rsidRPr="000345BE">
        <w:rPr>
          <w:rFonts w:ascii="Arial Narrow" w:hAnsi="Arial Narrow"/>
          <w:sz w:val="24"/>
          <w:szCs w:val="24"/>
        </w:rPr>
        <w:t>Możliwość stworzenia osobnych kont użytkownika.</w:t>
      </w:r>
    </w:p>
    <w:p w14:paraId="2ADF9089" w14:textId="77777777" w:rsidR="000345BE" w:rsidRPr="000345BE" w:rsidRDefault="000345BE" w:rsidP="000345BE">
      <w:pPr>
        <w:numPr>
          <w:ilvl w:val="1"/>
          <w:numId w:val="49"/>
        </w:numPr>
        <w:spacing w:after="0" w:line="360" w:lineRule="auto"/>
        <w:ind w:left="1134" w:hanging="283"/>
        <w:contextualSpacing/>
        <w:jc w:val="both"/>
        <w:rPr>
          <w:rFonts w:ascii="Arial Narrow" w:hAnsi="Arial Narrow"/>
          <w:sz w:val="24"/>
          <w:szCs w:val="24"/>
        </w:rPr>
      </w:pPr>
      <w:r w:rsidRPr="000345BE">
        <w:rPr>
          <w:rFonts w:ascii="Arial Narrow" w:hAnsi="Arial Narrow"/>
          <w:sz w:val="24"/>
          <w:szCs w:val="24"/>
        </w:rPr>
        <w:t>Rozbudowany system kontroli uprawnień:</w:t>
      </w:r>
    </w:p>
    <w:p w14:paraId="5DB89C54" w14:textId="77777777" w:rsidR="000345BE" w:rsidRPr="000345BE" w:rsidRDefault="000345BE" w:rsidP="000345BE">
      <w:pPr>
        <w:numPr>
          <w:ilvl w:val="2"/>
          <w:numId w:val="49"/>
        </w:numPr>
        <w:spacing w:after="0" w:line="360" w:lineRule="auto"/>
        <w:ind w:left="1418" w:hanging="284"/>
        <w:contextualSpacing/>
        <w:jc w:val="both"/>
        <w:rPr>
          <w:rFonts w:ascii="Arial Narrow" w:hAnsi="Arial Narrow"/>
          <w:sz w:val="24"/>
          <w:szCs w:val="24"/>
        </w:rPr>
      </w:pPr>
      <w:r w:rsidRPr="000345BE">
        <w:rPr>
          <w:rFonts w:ascii="Arial Narrow" w:hAnsi="Arial Narrow"/>
          <w:sz w:val="24"/>
          <w:szCs w:val="24"/>
        </w:rPr>
        <w:t>Z podziałem na osobne uprawnienia dla kluczowych elementów systemu co najmniej w zakresie osobny dostęp tyko do bilingu oraz dedykowany dostęp dla kierownika Call Center;</w:t>
      </w:r>
    </w:p>
    <w:p w14:paraId="0E522413" w14:textId="77777777" w:rsidR="000345BE" w:rsidRPr="000345BE" w:rsidRDefault="000345BE" w:rsidP="000345BE">
      <w:pPr>
        <w:numPr>
          <w:ilvl w:val="2"/>
          <w:numId w:val="49"/>
        </w:numPr>
        <w:spacing w:after="0" w:line="360" w:lineRule="auto"/>
        <w:ind w:left="1418" w:hanging="284"/>
        <w:contextualSpacing/>
        <w:jc w:val="both"/>
        <w:rPr>
          <w:rFonts w:ascii="Arial Narrow" w:hAnsi="Arial Narrow"/>
          <w:sz w:val="24"/>
          <w:szCs w:val="24"/>
        </w:rPr>
      </w:pPr>
      <w:r w:rsidRPr="000345BE">
        <w:rPr>
          <w:rFonts w:ascii="Arial Narrow" w:hAnsi="Arial Narrow"/>
          <w:sz w:val="24"/>
          <w:szCs w:val="24"/>
        </w:rPr>
        <w:t>Posiadający możliwość przydzielenia szczegółowych uprawnień dla następujących elementów systemu:</w:t>
      </w:r>
    </w:p>
    <w:p w14:paraId="003EB36A" w14:textId="77777777" w:rsidR="000345BE" w:rsidRPr="000345BE" w:rsidRDefault="000345BE" w:rsidP="000345BE">
      <w:pPr>
        <w:numPr>
          <w:ilvl w:val="3"/>
          <w:numId w:val="49"/>
        </w:numPr>
        <w:spacing w:after="0" w:line="360" w:lineRule="auto"/>
        <w:ind w:left="1418" w:hanging="284"/>
        <w:contextualSpacing/>
        <w:jc w:val="both"/>
        <w:rPr>
          <w:rFonts w:ascii="Arial Narrow" w:hAnsi="Arial Narrow"/>
          <w:sz w:val="24"/>
          <w:szCs w:val="24"/>
        </w:rPr>
      </w:pPr>
      <w:r w:rsidRPr="000345BE">
        <w:rPr>
          <w:rFonts w:ascii="Arial Narrow" w:hAnsi="Arial Narrow"/>
          <w:sz w:val="24"/>
          <w:szCs w:val="24"/>
        </w:rPr>
        <w:t>Książki telefoniczne: tylko dodawanie, tylko edycja, tylko kasowanie,</w:t>
      </w:r>
    </w:p>
    <w:p w14:paraId="00759A11" w14:textId="77777777" w:rsidR="000345BE" w:rsidRPr="000345BE" w:rsidRDefault="000345BE" w:rsidP="000345BE">
      <w:pPr>
        <w:numPr>
          <w:ilvl w:val="3"/>
          <w:numId w:val="49"/>
        </w:numPr>
        <w:spacing w:after="0" w:line="360" w:lineRule="auto"/>
        <w:ind w:left="1418" w:hanging="284"/>
        <w:contextualSpacing/>
        <w:jc w:val="both"/>
        <w:rPr>
          <w:rFonts w:ascii="Arial Narrow" w:hAnsi="Arial Narrow"/>
          <w:sz w:val="24"/>
          <w:szCs w:val="24"/>
        </w:rPr>
      </w:pPr>
      <w:r w:rsidRPr="000345BE">
        <w:rPr>
          <w:rFonts w:ascii="Arial Narrow" w:hAnsi="Arial Narrow"/>
          <w:sz w:val="24"/>
          <w:szCs w:val="24"/>
        </w:rPr>
        <w:t>Czarne listy połączeń: tylko dodawanie, tylko kasowanie;</w:t>
      </w:r>
    </w:p>
    <w:p w14:paraId="3AA42644" w14:textId="77777777" w:rsidR="000345BE" w:rsidRPr="000345BE" w:rsidRDefault="000345BE" w:rsidP="000345BE">
      <w:pPr>
        <w:numPr>
          <w:ilvl w:val="2"/>
          <w:numId w:val="49"/>
        </w:numPr>
        <w:spacing w:after="0" w:line="360" w:lineRule="auto"/>
        <w:ind w:left="1418" w:hanging="284"/>
        <w:contextualSpacing/>
        <w:jc w:val="both"/>
        <w:rPr>
          <w:rFonts w:ascii="Arial Narrow" w:hAnsi="Arial Narrow"/>
          <w:sz w:val="24"/>
          <w:szCs w:val="24"/>
        </w:rPr>
      </w:pPr>
      <w:r w:rsidRPr="000345BE">
        <w:rPr>
          <w:rFonts w:ascii="Arial Narrow" w:hAnsi="Arial Narrow"/>
          <w:sz w:val="24"/>
          <w:szCs w:val="24"/>
        </w:rPr>
        <w:t>Posiadający możliwość zdalnego wymuszenia odświeżenia uprawnień w interfejsie użytkownika po ich zmianie;</w:t>
      </w:r>
    </w:p>
    <w:p w14:paraId="465CC75F" w14:textId="77777777" w:rsidR="000345BE" w:rsidRPr="000345BE" w:rsidRDefault="000345BE" w:rsidP="000345BE">
      <w:pPr>
        <w:numPr>
          <w:ilvl w:val="1"/>
          <w:numId w:val="49"/>
        </w:numPr>
        <w:spacing w:after="0" w:line="360" w:lineRule="auto"/>
        <w:ind w:left="1134" w:hanging="283"/>
        <w:contextualSpacing/>
        <w:jc w:val="both"/>
        <w:rPr>
          <w:rFonts w:ascii="Arial Narrow" w:hAnsi="Arial Narrow"/>
          <w:sz w:val="24"/>
          <w:szCs w:val="24"/>
        </w:rPr>
      </w:pPr>
      <w:r w:rsidRPr="000345BE">
        <w:rPr>
          <w:rFonts w:ascii="Arial Narrow" w:hAnsi="Arial Narrow"/>
          <w:sz w:val="24"/>
          <w:szCs w:val="24"/>
        </w:rPr>
        <w:t>Możliwość zdalnego wylogowania użytkownika z interfejsu aplikacji (np. po odebraniu uprawnień).</w:t>
      </w:r>
    </w:p>
    <w:p w14:paraId="70595D4D" w14:textId="77777777" w:rsidR="000345BE" w:rsidRPr="000345BE" w:rsidRDefault="000345BE" w:rsidP="000345BE">
      <w:pPr>
        <w:numPr>
          <w:ilvl w:val="1"/>
          <w:numId w:val="49"/>
        </w:numPr>
        <w:spacing w:after="0" w:line="360" w:lineRule="auto"/>
        <w:ind w:left="1134" w:hanging="283"/>
        <w:contextualSpacing/>
        <w:jc w:val="both"/>
        <w:rPr>
          <w:rFonts w:ascii="Arial Narrow" w:hAnsi="Arial Narrow"/>
          <w:sz w:val="24"/>
          <w:szCs w:val="24"/>
        </w:rPr>
      </w:pPr>
      <w:r w:rsidRPr="000345BE">
        <w:rPr>
          <w:rFonts w:ascii="Arial Narrow" w:hAnsi="Arial Narrow"/>
          <w:sz w:val="24"/>
          <w:szCs w:val="24"/>
        </w:rPr>
        <w:t>Blokowanie dostępu do interfejsu aplikacji po 3 nieudanych próbach logowania.</w:t>
      </w:r>
    </w:p>
    <w:p w14:paraId="2F5D525A" w14:textId="77777777" w:rsidR="000345BE" w:rsidRPr="000345BE" w:rsidRDefault="000345BE" w:rsidP="000345BE">
      <w:pPr>
        <w:numPr>
          <w:ilvl w:val="0"/>
          <w:numId w:val="49"/>
        </w:numPr>
        <w:spacing w:after="0" w:line="360" w:lineRule="auto"/>
        <w:ind w:left="284" w:hanging="284"/>
        <w:contextualSpacing/>
        <w:jc w:val="both"/>
        <w:rPr>
          <w:rFonts w:ascii="Arial Narrow" w:hAnsi="Arial Narrow"/>
          <w:sz w:val="24"/>
          <w:szCs w:val="24"/>
        </w:rPr>
      </w:pPr>
      <w:r w:rsidRPr="000345BE">
        <w:rPr>
          <w:rFonts w:ascii="Arial Narrow" w:hAnsi="Arial Narrow"/>
          <w:sz w:val="24"/>
          <w:szCs w:val="24"/>
        </w:rPr>
        <w:lastRenderedPageBreak/>
        <w:t>Dostęp zdalny do pełnej funkcjonalności serwisu przez producenta w celu naprawy i konfiguracji na życzenie.</w:t>
      </w:r>
    </w:p>
    <w:p w14:paraId="2A2D1872" w14:textId="77777777" w:rsidR="000345BE" w:rsidRPr="000345BE" w:rsidRDefault="000345BE" w:rsidP="000345BE">
      <w:pPr>
        <w:numPr>
          <w:ilvl w:val="0"/>
          <w:numId w:val="49"/>
        </w:numPr>
        <w:spacing w:after="0" w:line="360" w:lineRule="auto"/>
        <w:ind w:left="284" w:hanging="284"/>
        <w:contextualSpacing/>
        <w:jc w:val="both"/>
        <w:rPr>
          <w:rFonts w:ascii="Arial Narrow" w:hAnsi="Arial Narrow"/>
          <w:sz w:val="24"/>
          <w:szCs w:val="24"/>
        </w:rPr>
      </w:pPr>
      <w:r w:rsidRPr="000345BE">
        <w:rPr>
          <w:rFonts w:ascii="Arial Narrow" w:hAnsi="Arial Narrow"/>
          <w:sz w:val="24"/>
          <w:szCs w:val="24"/>
        </w:rPr>
        <w:t>Pełna redundancja urządzeń i usług teleinformatycznych na zasadzie pasywnej kopii infrastruktury w trybie natychmiastowego przejęcia zadań przez system zapasowy w przypadku (automatycznego) wykrycia niedostępności/awarii systemu podstawowego.</w:t>
      </w:r>
    </w:p>
    <w:p w14:paraId="1F0F8769" w14:textId="77777777" w:rsidR="000345BE" w:rsidRPr="000345BE" w:rsidRDefault="000345BE" w:rsidP="000345BE">
      <w:pPr>
        <w:numPr>
          <w:ilvl w:val="0"/>
          <w:numId w:val="49"/>
        </w:numPr>
        <w:spacing w:after="0" w:line="360" w:lineRule="auto"/>
        <w:ind w:left="284" w:hanging="284"/>
        <w:contextualSpacing/>
        <w:jc w:val="both"/>
        <w:rPr>
          <w:rFonts w:ascii="Arial Narrow" w:hAnsi="Arial Narrow"/>
          <w:sz w:val="24"/>
          <w:szCs w:val="24"/>
        </w:rPr>
      </w:pPr>
      <w:r w:rsidRPr="000345BE">
        <w:rPr>
          <w:rFonts w:ascii="Arial Narrow" w:hAnsi="Arial Narrow"/>
          <w:sz w:val="24"/>
          <w:szCs w:val="24"/>
        </w:rPr>
        <w:t>Zintegrowany System centrali telefonicznej PBX (szczegółowy opis w pkt 1.2),</w:t>
      </w:r>
    </w:p>
    <w:p w14:paraId="31CA9140" w14:textId="77777777" w:rsidR="000345BE" w:rsidRPr="000345BE" w:rsidRDefault="000345BE" w:rsidP="000345BE">
      <w:pPr>
        <w:numPr>
          <w:ilvl w:val="0"/>
          <w:numId w:val="49"/>
        </w:numPr>
        <w:spacing w:after="0" w:line="360" w:lineRule="auto"/>
        <w:ind w:left="284" w:hanging="284"/>
        <w:contextualSpacing/>
        <w:jc w:val="both"/>
        <w:rPr>
          <w:rFonts w:ascii="Arial Narrow" w:hAnsi="Arial Narrow"/>
          <w:sz w:val="24"/>
          <w:szCs w:val="24"/>
        </w:rPr>
      </w:pPr>
      <w:r w:rsidRPr="000345BE">
        <w:rPr>
          <w:rFonts w:ascii="Arial Narrow" w:hAnsi="Arial Narrow"/>
          <w:sz w:val="24"/>
          <w:szCs w:val="24"/>
        </w:rPr>
        <w:t>Zintegrowany System Call Center (szczegółowy opis poniżej),</w:t>
      </w:r>
    </w:p>
    <w:p w14:paraId="43331061" w14:textId="77777777" w:rsidR="000345BE" w:rsidRPr="000345BE" w:rsidRDefault="000345BE" w:rsidP="000345BE">
      <w:pPr>
        <w:numPr>
          <w:ilvl w:val="0"/>
          <w:numId w:val="49"/>
        </w:numPr>
        <w:spacing w:after="0" w:line="360" w:lineRule="auto"/>
        <w:ind w:left="284" w:hanging="284"/>
        <w:contextualSpacing/>
        <w:jc w:val="both"/>
        <w:rPr>
          <w:rFonts w:ascii="Arial Narrow" w:hAnsi="Arial Narrow"/>
          <w:sz w:val="24"/>
          <w:szCs w:val="24"/>
        </w:rPr>
      </w:pPr>
      <w:r w:rsidRPr="000345BE">
        <w:rPr>
          <w:rFonts w:ascii="Arial Narrow" w:hAnsi="Arial Narrow"/>
          <w:sz w:val="24"/>
          <w:szCs w:val="24"/>
        </w:rPr>
        <w:t xml:space="preserve">Zintegrowany system zgłoszeń serwisowych - wbudowany system </w:t>
      </w:r>
      <w:proofErr w:type="spellStart"/>
      <w:r w:rsidRPr="000345BE">
        <w:rPr>
          <w:rFonts w:ascii="Arial Narrow" w:hAnsi="Arial Narrow"/>
          <w:sz w:val="24"/>
          <w:szCs w:val="24"/>
        </w:rPr>
        <w:t>ticketowy</w:t>
      </w:r>
      <w:proofErr w:type="spellEnd"/>
      <w:r w:rsidRPr="000345BE">
        <w:rPr>
          <w:rFonts w:ascii="Arial Narrow" w:hAnsi="Arial Narrow"/>
          <w:sz w:val="24"/>
          <w:szCs w:val="24"/>
        </w:rPr>
        <w:t xml:space="preserve"> umożliwiający zgłaszanie usterek, awarii i żądań zmiany konfiguracji z podglądem aktualnego statusu, systemem dyskusji na dany temat oraz historią rozwiązanych zgłoszeń.</w:t>
      </w:r>
    </w:p>
    <w:p w14:paraId="190821B2" w14:textId="77777777" w:rsidR="000345BE" w:rsidRPr="000345BE" w:rsidRDefault="000345BE" w:rsidP="000345BE">
      <w:pPr>
        <w:spacing w:after="0" w:line="360" w:lineRule="auto"/>
        <w:ind w:left="720"/>
        <w:contextualSpacing/>
        <w:jc w:val="both"/>
        <w:rPr>
          <w:rFonts w:ascii="Arial Narrow" w:hAnsi="Arial Narrow"/>
          <w:sz w:val="24"/>
          <w:szCs w:val="24"/>
        </w:rPr>
      </w:pPr>
    </w:p>
    <w:p w14:paraId="680175F0" w14:textId="77777777" w:rsidR="000345BE" w:rsidRPr="000345BE" w:rsidRDefault="000345BE" w:rsidP="000345BE">
      <w:pPr>
        <w:keepNext/>
        <w:keepLines/>
        <w:spacing w:before="40" w:after="0"/>
        <w:outlineLvl w:val="2"/>
        <w:rPr>
          <w:rFonts w:ascii="Arial Narrow" w:eastAsia="Times New Roman" w:hAnsi="Arial Narrow" w:cstheme="majorBidi"/>
          <w:color w:val="243F60" w:themeColor="accent1" w:themeShade="7F"/>
          <w:sz w:val="24"/>
          <w:szCs w:val="24"/>
        </w:rPr>
      </w:pPr>
      <w:bookmarkStart w:id="31" w:name="_Toc141081730"/>
      <w:r w:rsidRPr="000345BE">
        <w:rPr>
          <w:rFonts w:ascii="Arial Narrow" w:eastAsia="Times New Roman" w:hAnsi="Arial Narrow" w:cstheme="majorBidi"/>
          <w:color w:val="243F60" w:themeColor="accent1" w:themeShade="7F"/>
          <w:sz w:val="24"/>
          <w:szCs w:val="24"/>
        </w:rPr>
        <w:t>1.2 Centrala telefoniczna (PBX) posiadająca następujące funkcjonalności:</w:t>
      </w:r>
      <w:bookmarkEnd w:id="31"/>
    </w:p>
    <w:p w14:paraId="1B1674F2" w14:textId="77777777" w:rsidR="000345BE" w:rsidRPr="000345BE" w:rsidRDefault="000345BE" w:rsidP="000345BE">
      <w:pPr>
        <w:numPr>
          <w:ilvl w:val="0"/>
          <w:numId w:val="50"/>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podłączenia traktu SIP oraz używania numeracji publicznej dostarczonej wraz z traktem,</w:t>
      </w:r>
    </w:p>
    <w:p w14:paraId="47912BF3" w14:textId="77777777" w:rsidR="000345BE" w:rsidRPr="000345BE" w:rsidRDefault="000345BE" w:rsidP="000345BE">
      <w:pPr>
        <w:numPr>
          <w:ilvl w:val="0"/>
          <w:numId w:val="50"/>
        </w:numPr>
        <w:spacing w:after="0" w:line="360" w:lineRule="auto"/>
        <w:contextualSpacing/>
        <w:jc w:val="both"/>
        <w:rPr>
          <w:rFonts w:ascii="Arial Narrow" w:hAnsi="Arial Narrow"/>
          <w:sz w:val="24"/>
          <w:szCs w:val="24"/>
        </w:rPr>
      </w:pPr>
      <w:r w:rsidRPr="000345BE">
        <w:rPr>
          <w:rFonts w:ascii="Arial Narrow" w:hAnsi="Arial Narrow"/>
          <w:sz w:val="24"/>
          <w:szCs w:val="24"/>
        </w:rPr>
        <w:t>Zarządzanie numeracją publiczną i wewnętrzną,</w:t>
      </w:r>
    </w:p>
    <w:p w14:paraId="274FE06C" w14:textId="77777777" w:rsidR="000345BE" w:rsidRPr="000345BE" w:rsidRDefault="000345BE" w:rsidP="000345BE">
      <w:pPr>
        <w:numPr>
          <w:ilvl w:val="0"/>
          <w:numId w:val="50"/>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tworzenia aliasów dla numerów, np. stworzenie sytuacji, gdzie trzy numery „prowadzą” do jednej usługi np. drzewo zapowiedzi głosowych,</w:t>
      </w:r>
    </w:p>
    <w:p w14:paraId="3E614C3A" w14:textId="77777777" w:rsidR="000345BE" w:rsidRPr="000345BE" w:rsidRDefault="000345BE" w:rsidP="000345BE">
      <w:pPr>
        <w:numPr>
          <w:ilvl w:val="0"/>
          <w:numId w:val="50"/>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tworzenia dostępów (kont) SIP-owych przez interfejs z możliwością przypisania dowolnego numeru wewnętrznego i/lub numeru publicznego wraz z opisem konta</w:t>
      </w:r>
    </w:p>
    <w:p w14:paraId="35B6215E" w14:textId="77777777" w:rsidR="000345BE" w:rsidRPr="000345BE" w:rsidRDefault="000345BE" w:rsidP="000345BE">
      <w:pPr>
        <w:numPr>
          <w:ilvl w:val="0"/>
          <w:numId w:val="50"/>
        </w:numPr>
        <w:spacing w:after="0" w:line="360" w:lineRule="auto"/>
        <w:contextualSpacing/>
        <w:jc w:val="both"/>
        <w:rPr>
          <w:rFonts w:ascii="Arial Narrow" w:hAnsi="Arial Narrow"/>
          <w:sz w:val="24"/>
          <w:szCs w:val="24"/>
        </w:rPr>
      </w:pPr>
      <w:r w:rsidRPr="000345BE">
        <w:rPr>
          <w:rFonts w:ascii="Arial Narrow" w:hAnsi="Arial Narrow"/>
          <w:sz w:val="24"/>
          <w:szCs w:val="24"/>
        </w:rPr>
        <w:t>Zintegrowany system auto konfiguracji („</w:t>
      </w:r>
      <w:proofErr w:type="spellStart"/>
      <w:r w:rsidRPr="000345BE">
        <w:rPr>
          <w:rFonts w:ascii="Arial Narrow" w:hAnsi="Arial Narrow"/>
          <w:sz w:val="24"/>
          <w:szCs w:val="24"/>
        </w:rPr>
        <w:t>autoprovisioning</w:t>
      </w:r>
      <w:proofErr w:type="spellEnd"/>
      <w:r w:rsidRPr="000345BE">
        <w:rPr>
          <w:rFonts w:ascii="Arial Narrow" w:hAnsi="Arial Narrow"/>
          <w:sz w:val="24"/>
          <w:szCs w:val="24"/>
        </w:rPr>
        <w:t>”) aparatów IP:</w:t>
      </w:r>
    </w:p>
    <w:p w14:paraId="272AD3E3" w14:textId="77777777" w:rsidR="000345BE" w:rsidRPr="000345BE" w:rsidRDefault="000345BE" w:rsidP="000345BE">
      <w:pPr>
        <w:numPr>
          <w:ilvl w:val="1"/>
          <w:numId w:val="50"/>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konfigurowania wielu linii aparatu,</w:t>
      </w:r>
    </w:p>
    <w:p w14:paraId="310F82E8" w14:textId="77777777" w:rsidR="000345BE" w:rsidRPr="000345BE" w:rsidRDefault="000345BE" w:rsidP="000345BE">
      <w:pPr>
        <w:numPr>
          <w:ilvl w:val="1"/>
          <w:numId w:val="50"/>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powiązania wybranej książki telefonicznej (wbudowanej w system PBX)</w:t>
      </w:r>
    </w:p>
    <w:p w14:paraId="3B1DD726" w14:textId="77777777" w:rsidR="000345BE" w:rsidRPr="000345BE" w:rsidRDefault="000345BE" w:rsidP="000345BE">
      <w:pPr>
        <w:numPr>
          <w:ilvl w:val="0"/>
          <w:numId w:val="50"/>
        </w:numPr>
        <w:spacing w:after="0" w:line="360" w:lineRule="auto"/>
        <w:contextualSpacing/>
        <w:jc w:val="both"/>
        <w:rPr>
          <w:rFonts w:ascii="Arial Narrow" w:hAnsi="Arial Narrow"/>
          <w:sz w:val="24"/>
          <w:szCs w:val="24"/>
        </w:rPr>
      </w:pPr>
      <w:r w:rsidRPr="000345BE">
        <w:rPr>
          <w:rFonts w:ascii="Arial Narrow" w:hAnsi="Arial Narrow"/>
          <w:sz w:val="24"/>
          <w:szCs w:val="24"/>
        </w:rPr>
        <w:t>Zarządzanie książkami telefonicznymi (więcej niż jedna)</w:t>
      </w:r>
    </w:p>
    <w:p w14:paraId="02D3909E" w14:textId="77777777" w:rsidR="000345BE" w:rsidRPr="000345BE" w:rsidRDefault="000345BE" w:rsidP="000345BE">
      <w:pPr>
        <w:numPr>
          <w:ilvl w:val="0"/>
          <w:numId w:val="50"/>
        </w:numPr>
        <w:spacing w:after="0" w:line="360" w:lineRule="auto"/>
        <w:contextualSpacing/>
        <w:jc w:val="both"/>
        <w:rPr>
          <w:rFonts w:ascii="Arial Narrow" w:hAnsi="Arial Narrow"/>
          <w:sz w:val="24"/>
          <w:szCs w:val="24"/>
        </w:rPr>
      </w:pPr>
      <w:r w:rsidRPr="000345BE">
        <w:rPr>
          <w:rFonts w:ascii="Arial Narrow" w:hAnsi="Arial Narrow"/>
          <w:sz w:val="24"/>
          <w:szCs w:val="24"/>
        </w:rPr>
        <w:t>Zarządzanie listami blokowania niechcianych numerów (automatyczne rozłączenie/odrzucenie połączenia przychodzącego)</w:t>
      </w:r>
    </w:p>
    <w:p w14:paraId="095FBFA4" w14:textId="77777777" w:rsidR="000345BE" w:rsidRPr="000345BE" w:rsidRDefault="000345BE" w:rsidP="000345BE">
      <w:pPr>
        <w:numPr>
          <w:ilvl w:val="0"/>
          <w:numId w:val="50"/>
        </w:numPr>
        <w:spacing w:after="0" w:line="360" w:lineRule="auto"/>
        <w:contextualSpacing/>
        <w:jc w:val="both"/>
        <w:rPr>
          <w:rFonts w:ascii="Arial Narrow" w:hAnsi="Arial Narrow"/>
          <w:sz w:val="24"/>
          <w:szCs w:val="24"/>
        </w:rPr>
      </w:pPr>
      <w:r w:rsidRPr="000345BE">
        <w:rPr>
          <w:rFonts w:ascii="Arial Narrow" w:hAnsi="Arial Narrow"/>
          <w:sz w:val="24"/>
          <w:szCs w:val="24"/>
        </w:rPr>
        <w:t>Zintegrowany system BLF z możliwością użycia na wybranych urządzeniach IP,</w:t>
      </w:r>
    </w:p>
    <w:p w14:paraId="39479993" w14:textId="77777777" w:rsidR="000345BE" w:rsidRPr="000345BE" w:rsidRDefault="000345BE" w:rsidP="000345BE">
      <w:pPr>
        <w:numPr>
          <w:ilvl w:val="0"/>
          <w:numId w:val="50"/>
        </w:numPr>
        <w:spacing w:after="0" w:line="360" w:lineRule="auto"/>
        <w:contextualSpacing/>
        <w:jc w:val="both"/>
        <w:rPr>
          <w:rFonts w:ascii="Arial Narrow" w:hAnsi="Arial Narrow"/>
          <w:sz w:val="24"/>
          <w:szCs w:val="24"/>
        </w:rPr>
      </w:pPr>
      <w:r w:rsidRPr="000345BE">
        <w:rPr>
          <w:rFonts w:ascii="Arial Narrow" w:hAnsi="Arial Narrow"/>
          <w:sz w:val="24"/>
          <w:szCs w:val="24"/>
        </w:rPr>
        <w:t>Limitowanie ilości połączeń dla poszczególnych urządzeń IP,</w:t>
      </w:r>
    </w:p>
    <w:p w14:paraId="0ADB6035" w14:textId="77777777" w:rsidR="000345BE" w:rsidRPr="000345BE" w:rsidRDefault="000345BE" w:rsidP="000345BE">
      <w:pPr>
        <w:numPr>
          <w:ilvl w:val="0"/>
          <w:numId w:val="50"/>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transferowania, przekazywania i blokowania połączeń</w:t>
      </w:r>
    </w:p>
    <w:p w14:paraId="1D068435" w14:textId="77777777" w:rsidR="000345BE" w:rsidRPr="000345BE" w:rsidRDefault="000345BE" w:rsidP="000345BE">
      <w:pPr>
        <w:numPr>
          <w:ilvl w:val="0"/>
          <w:numId w:val="50"/>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modyfikacji prezentacji numeru dla wybranych urządzeń IP, w tym zastrzeżenie numeru,</w:t>
      </w:r>
    </w:p>
    <w:p w14:paraId="1E0AAC83" w14:textId="77777777" w:rsidR="000345BE" w:rsidRPr="000345BE" w:rsidRDefault="000345BE" w:rsidP="000345BE">
      <w:pPr>
        <w:numPr>
          <w:ilvl w:val="0"/>
          <w:numId w:val="50"/>
        </w:numPr>
        <w:spacing w:after="0" w:line="360" w:lineRule="auto"/>
        <w:contextualSpacing/>
        <w:jc w:val="both"/>
        <w:rPr>
          <w:rFonts w:ascii="Arial Narrow" w:hAnsi="Arial Narrow"/>
          <w:sz w:val="24"/>
          <w:szCs w:val="24"/>
        </w:rPr>
      </w:pPr>
      <w:r w:rsidRPr="000345BE">
        <w:rPr>
          <w:rFonts w:ascii="Arial Narrow" w:hAnsi="Arial Narrow"/>
          <w:sz w:val="24"/>
          <w:szCs w:val="24"/>
        </w:rPr>
        <w:t>Zintegrowany system tworzenia i zarządzania drzewami zapowiedzi głosowych z następującymi możliwościami:</w:t>
      </w:r>
    </w:p>
    <w:p w14:paraId="1A88ED77" w14:textId="77777777" w:rsidR="000345BE" w:rsidRPr="000345BE" w:rsidRDefault="000345BE" w:rsidP="000345BE">
      <w:pPr>
        <w:numPr>
          <w:ilvl w:val="1"/>
          <w:numId w:val="50"/>
        </w:numPr>
        <w:spacing w:after="0" w:line="360" w:lineRule="auto"/>
        <w:contextualSpacing/>
        <w:jc w:val="both"/>
        <w:rPr>
          <w:rFonts w:ascii="Arial Narrow" w:hAnsi="Arial Narrow"/>
          <w:sz w:val="24"/>
          <w:szCs w:val="24"/>
        </w:rPr>
      </w:pPr>
      <w:r w:rsidRPr="000345BE">
        <w:rPr>
          <w:rFonts w:ascii="Arial Narrow" w:hAnsi="Arial Narrow"/>
          <w:sz w:val="24"/>
          <w:szCs w:val="24"/>
        </w:rPr>
        <w:t>Odtwarzanie plików dźwiękowych,</w:t>
      </w:r>
    </w:p>
    <w:p w14:paraId="120AB9D6" w14:textId="77777777" w:rsidR="000345BE" w:rsidRPr="000345BE" w:rsidRDefault="000345BE" w:rsidP="000345BE">
      <w:pPr>
        <w:numPr>
          <w:ilvl w:val="1"/>
          <w:numId w:val="50"/>
        </w:numPr>
        <w:spacing w:after="0" w:line="360" w:lineRule="auto"/>
        <w:contextualSpacing/>
        <w:jc w:val="both"/>
        <w:rPr>
          <w:rFonts w:ascii="Arial Narrow" w:hAnsi="Arial Narrow"/>
          <w:sz w:val="24"/>
          <w:szCs w:val="24"/>
        </w:rPr>
      </w:pPr>
      <w:r w:rsidRPr="000345BE">
        <w:rPr>
          <w:rFonts w:ascii="Arial Narrow" w:hAnsi="Arial Narrow"/>
          <w:sz w:val="24"/>
          <w:szCs w:val="24"/>
        </w:rPr>
        <w:t>Zintegrowany syntezator mowy,</w:t>
      </w:r>
    </w:p>
    <w:p w14:paraId="408804C8" w14:textId="77777777" w:rsidR="000345BE" w:rsidRPr="000345BE" w:rsidRDefault="000345BE" w:rsidP="000345BE">
      <w:pPr>
        <w:numPr>
          <w:ilvl w:val="1"/>
          <w:numId w:val="50"/>
        </w:numPr>
        <w:spacing w:after="0" w:line="360" w:lineRule="auto"/>
        <w:contextualSpacing/>
        <w:jc w:val="both"/>
        <w:rPr>
          <w:rFonts w:ascii="Arial Narrow" w:hAnsi="Arial Narrow"/>
          <w:sz w:val="24"/>
          <w:szCs w:val="24"/>
        </w:rPr>
      </w:pPr>
      <w:r w:rsidRPr="000345BE">
        <w:rPr>
          <w:rFonts w:ascii="Arial Narrow" w:hAnsi="Arial Narrow"/>
          <w:sz w:val="24"/>
          <w:szCs w:val="24"/>
        </w:rPr>
        <w:t>Sprawdzanie daty i godziny kierowanie połączenia w zależności od aktualnej daty i godziny</w:t>
      </w:r>
    </w:p>
    <w:p w14:paraId="3D2C55C8" w14:textId="77777777" w:rsidR="000345BE" w:rsidRPr="000345BE" w:rsidRDefault="000345BE" w:rsidP="000345BE">
      <w:pPr>
        <w:numPr>
          <w:ilvl w:val="1"/>
          <w:numId w:val="50"/>
        </w:numPr>
        <w:spacing w:after="0" w:line="360" w:lineRule="auto"/>
        <w:contextualSpacing/>
        <w:jc w:val="both"/>
        <w:rPr>
          <w:rFonts w:ascii="Arial Narrow" w:hAnsi="Arial Narrow"/>
          <w:sz w:val="24"/>
          <w:szCs w:val="24"/>
        </w:rPr>
      </w:pPr>
      <w:r w:rsidRPr="000345BE">
        <w:rPr>
          <w:rFonts w:ascii="Arial Narrow" w:hAnsi="Arial Narrow"/>
          <w:sz w:val="24"/>
          <w:szCs w:val="24"/>
        </w:rPr>
        <w:t>Sprawdzanie dni świątecznych i kierowanie połączenia w zależności czy aktualna data jest dniem świątecznym czy nie</w:t>
      </w:r>
    </w:p>
    <w:p w14:paraId="68E3AD6D" w14:textId="77777777" w:rsidR="000345BE" w:rsidRPr="000345BE" w:rsidRDefault="000345BE" w:rsidP="000345BE">
      <w:pPr>
        <w:numPr>
          <w:ilvl w:val="1"/>
          <w:numId w:val="50"/>
        </w:numPr>
        <w:spacing w:after="0" w:line="360" w:lineRule="auto"/>
        <w:contextualSpacing/>
        <w:jc w:val="both"/>
        <w:rPr>
          <w:rFonts w:ascii="Arial Narrow" w:hAnsi="Arial Narrow"/>
          <w:sz w:val="24"/>
          <w:szCs w:val="24"/>
        </w:rPr>
      </w:pPr>
      <w:r w:rsidRPr="000345BE">
        <w:rPr>
          <w:rFonts w:ascii="Arial Narrow" w:hAnsi="Arial Narrow"/>
          <w:sz w:val="24"/>
          <w:szCs w:val="24"/>
        </w:rPr>
        <w:lastRenderedPageBreak/>
        <w:t>Detekcja przycisków DTMF i kierowanie połączenia w zależności od wciśniętego klawisza</w:t>
      </w:r>
    </w:p>
    <w:p w14:paraId="01810B4A" w14:textId="77777777" w:rsidR="000345BE" w:rsidRPr="000345BE" w:rsidRDefault="000345BE" w:rsidP="000345BE">
      <w:pPr>
        <w:numPr>
          <w:ilvl w:val="1"/>
          <w:numId w:val="50"/>
        </w:numPr>
        <w:spacing w:after="0" w:line="360" w:lineRule="auto"/>
        <w:contextualSpacing/>
        <w:jc w:val="both"/>
        <w:rPr>
          <w:rFonts w:ascii="Arial Narrow" w:hAnsi="Arial Narrow"/>
          <w:sz w:val="24"/>
          <w:szCs w:val="24"/>
        </w:rPr>
      </w:pPr>
      <w:r w:rsidRPr="000345BE">
        <w:rPr>
          <w:rFonts w:ascii="Arial Narrow" w:hAnsi="Arial Narrow"/>
          <w:sz w:val="24"/>
          <w:szCs w:val="24"/>
        </w:rPr>
        <w:t>Wykonywanie czynności w pętli (trzykrotna prośba o wybranie działu)</w:t>
      </w:r>
    </w:p>
    <w:p w14:paraId="4E9ABD72" w14:textId="77777777" w:rsidR="000345BE" w:rsidRPr="000345BE" w:rsidRDefault="000345BE" w:rsidP="000345BE">
      <w:pPr>
        <w:numPr>
          <w:ilvl w:val="1"/>
          <w:numId w:val="50"/>
        </w:numPr>
        <w:spacing w:after="0" w:line="360" w:lineRule="auto"/>
        <w:contextualSpacing/>
        <w:jc w:val="both"/>
        <w:rPr>
          <w:rFonts w:ascii="Arial Narrow" w:hAnsi="Arial Narrow"/>
          <w:sz w:val="24"/>
          <w:szCs w:val="24"/>
        </w:rPr>
      </w:pPr>
      <w:r w:rsidRPr="000345BE">
        <w:rPr>
          <w:rFonts w:ascii="Arial Narrow" w:hAnsi="Arial Narrow"/>
          <w:sz w:val="24"/>
          <w:szCs w:val="24"/>
        </w:rPr>
        <w:t>Przekazywanie połączenia:</w:t>
      </w:r>
    </w:p>
    <w:p w14:paraId="216294A9" w14:textId="77777777" w:rsidR="000345BE" w:rsidRPr="000345BE" w:rsidRDefault="000345BE" w:rsidP="000345BE">
      <w:pPr>
        <w:numPr>
          <w:ilvl w:val="2"/>
          <w:numId w:val="50"/>
        </w:numPr>
        <w:spacing w:after="0" w:line="360" w:lineRule="auto"/>
        <w:contextualSpacing/>
        <w:jc w:val="both"/>
        <w:rPr>
          <w:rFonts w:ascii="Arial Narrow" w:hAnsi="Arial Narrow"/>
          <w:sz w:val="24"/>
          <w:szCs w:val="24"/>
        </w:rPr>
      </w:pPr>
      <w:r w:rsidRPr="000345BE">
        <w:rPr>
          <w:rFonts w:ascii="Arial Narrow" w:hAnsi="Arial Narrow"/>
          <w:sz w:val="24"/>
          <w:szCs w:val="24"/>
        </w:rPr>
        <w:t>Na inny numer,</w:t>
      </w:r>
    </w:p>
    <w:p w14:paraId="5DEDD8F5" w14:textId="77777777" w:rsidR="000345BE" w:rsidRPr="000345BE" w:rsidRDefault="000345BE" w:rsidP="000345BE">
      <w:pPr>
        <w:numPr>
          <w:ilvl w:val="2"/>
          <w:numId w:val="50"/>
        </w:numPr>
        <w:spacing w:after="0" w:line="360" w:lineRule="auto"/>
        <w:contextualSpacing/>
        <w:jc w:val="both"/>
        <w:rPr>
          <w:rFonts w:ascii="Arial Narrow" w:hAnsi="Arial Narrow"/>
          <w:sz w:val="24"/>
          <w:szCs w:val="24"/>
        </w:rPr>
      </w:pPr>
      <w:r w:rsidRPr="000345BE">
        <w:rPr>
          <w:rFonts w:ascii="Arial Narrow" w:hAnsi="Arial Narrow"/>
          <w:sz w:val="24"/>
          <w:szCs w:val="24"/>
        </w:rPr>
        <w:t>Do kolejki oczekujących (w Call Center),</w:t>
      </w:r>
    </w:p>
    <w:p w14:paraId="08A90660" w14:textId="77777777" w:rsidR="000345BE" w:rsidRPr="000345BE" w:rsidRDefault="000345BE" w:rsidP="000345BE">
      <w:pPr>
        <w:numPr>
          <w:ilvl w:val="2"/>
          <w:numId w:val="50"/>
        </w:numPr>
        <w:spacing w:after="0" w:line="360" w:lineRule="auto"/>
        <w:contextualSpacing/>
        <w:jc w:val="both"/>
        <w:rPr>
          <w:rFonts w:ascii="Arial Narrow" w:hAnsi="Arial Narrow"/>
          <w:sz w:val="24"/>
          <w:szCs w:val="24"/>
        </w:rPr>
      </w:pPr>
      <w:r w:rsidRPr="000345BE">
        <w:rPr>
          <w:rFonts w:ascii="Arial Narrow" w:hAnsi="Arial Narrow"/>
          <w:sz w:val="24"/>
          <w:szCs w:val="24"/>
        </w:rPr>
        <w:t>Do poczty głosowej,</w:t>
      </w:r>
    </w:p>
    <w:p w14:paraId="57663C68" w14:textId="77777777" w:rsidR="000345BE" w:rsidRPr="000345BE" w:rsidRDefault="000345BE" w:rsidP="000345BE">
      <w:pPr>
        <w:numPr>
          <w:ilvl w:val="2"/>
          <w:numId w:val="50"/>
        </w:numPr>
        <w:spacing w:after="0" w:line="360" w:lineRule="auto"/>
        <w:contextualSpacing/>
        <w:jc w:val="both"/>
        <w:rPr>
          <w:rFonts w:ascii="Arial Narrow" w:hAnsi="Arial Narrow"/>
          <w:sz w:val="24"/>
          <w:szCs w:val="24"/>
        </w:rPr>
      </w:pPr>
      <w:r w:rsidRPr="000345BE">
        <w:rPr>
          <w:rFonts w:ascii="Arial Narrow" w:hAnsi="Arial Narrow"/>
          <w:sz w:val="24"/>
          <w:szCs w:val="24"/>
        </w:rPr>
        <w:t>Do wirtualnego faksu</w:t>
      </w:r>
    </w:p>
    <w:p w14:paraId="08285014" w14:textId="77777777" w:rsidR="000345BE" w:rsidRPr="000345BE" w:rsidRDefault="000345BE" w:rsidP="000345BE">
      <w:pPr>
        <w:numPr>
          <w:ilvl w:val="1"/>
          <w:numId w:val="50"/>
        </w:numPr>
        <w:spacing w:after="0" w:line="360" w:lineRule="auto"/>
        <w:contextualSpacing/>
        <w:jc w:val="both"/>
        <w:rPr>
          <w:rFonts w:ascii="Arial Narrow" w:hAnsi="Arial Narrow"/>
          <w:sz w:val="24"/>
          <w:szCs w:val="24"/>
        </w:rPr>
      </w:pPr>
      <w:r w:rsidRPr="000345BE">
        <w:rPr>
          <w:rFonts w:ascii="Arial Narrow" w:hAnsi="Arial Narrow"/>
          <w:sz w:val="24"/>
          <w:szCs w:val="24"/>
        </w:rPr>
        <w:t>Dodanie tekstu do nazwy dzwoniącego z wyświetlaniem pracownikowi obsługi telefonicznej,</w:t>
      </w:r>
    </w:p>
    <w:p w14:paraId="0D94D122" w14:textId="77777777" w:rsidR="000345BE" w:rsidRPr="000345BE" w:rsidRDefault="000345BE" w:rsidP="000345BE">
      <w:pPr>
        <w:numPr>
          <w:ilvl w:val="1"/>
          <w:numId w:val="50"/>
        </w:numPr>
        <w:spacing w:after="0" w:line="360" w:lineRule="auto"/>
        <w:contextualSpacing/>
        <w:jc w:val="both"/>
        <w:rPr>
          <w:rFonts w:ascii="Arial Narrow" w:hAnsi="Arial Narrow"/>
          <w:sz w:val="24"/>
          <w:szCs w:val="24"/>
        </w:rPr>
      </w:pPr>
      <w:r w:rsidRPr="000345BE">
        <w:rPr>
          <w:rFonts w:ascii="Arial Narrow" w:hAnsi="Arial Narrow"/>
          <w:sz w:val="24"/>
          <w:szCs w:val="24"/>
        </w:rPr>
        <w:t>Integracja z czarną listą i wykonywanie konkretnych działań w zależności czy dzwoniący jest na liście czy nie</w:t>
      </w:r>
    </w:p>
    <w:p w14:paraId="2127ABDE" w14:textId="77777777" w:rsidR="000345BE" w:rsidRPr="000345BE" w:rsidRDefault="000345BE" w:rsidP="000345BE">
      <w:pPr>
        <w:numPr>
          <w:ilvl w:val="1"/>
          <w:numId w:val="50"/>
        </w:numPr>
        <w:spacing w:after="0" w:line="360" w:lineRule="auto"/>
        <w:contextualSpacing/>
        <w:jc w:val="both"/>
        <w:rPr>
          <w:rFonts w:ascii="Arial Narrow" w:hAnsi="Arial Narrow"/>
          <w:sz w:val="24"/>
          <w:szCs w:val="24"/>
        </w:rPr>
      </w:pPr>
      <w:r w:rsidRPr="000345BE">
        <w:rPr>
          <w:rFonts w:ascii="Arial Narrow" w:hAnsi="Arial Narrow"/>
          <w:sz w:val="24"/>
          <w:szCs w:val="24"/>
        </w:rPr>
        <w:t>Zintegrowany system flag w celu raportowania statystyk użycia konkretnych „miejsc” w drzewie zapowiedzi głosowych. Wbudowane raporty użycia flag.</w:t>
      </w:r>
    </w:p>
    <w:p w14:paraId="09F92511" w14:textId="77777777" w:rsidR="000345BE" w:rsidRPr="000345BE" w:rsidRDefault="000345BE" w:rsidP="000345BE">
      <w:pPr>
        <w:numPr>
          <w:ilvl w:val="1"/>
          <w:numId w:val="50"/>
        </w:numPr>
        <w:spacing w:after="0" w:line="360" w:lineRule="auto"/>
        <w:contextualSpacing/>
        <w:jc w:val="both"/>
        <w:rPr>
          <w:rFonts w:ascii="Arial Narrow" w:hAnsi="Arial Narrow"/>
          <w:sz w:val="24"/>
          <w:szCs w:val="24"/>
        </w:rPr>
      </w:pPr>
      <w:r w:rsidRPr="000345BE">
        <w:rPr>
          <w:rFonts w:ascii="Arial Narrow" w:hAnsi="Arial Narrow"/>
          <w:sz w:val="24"/>
          <w:szCs w:val="24"/>
        </w:rPr>
        <w:t>Zintegrowany system monitoringu „na żywo” połączeń „przebywających” w drzewie zapowiedzi głosowych z wyróżnieniem konkretnych miejsc, w których połączenie jest w danym momencie,</w:t>
      </w:r>
    </w:p>
    <w:p w14:paraId="360FA03E" w14:textId="77777777" w:rsidR="000345BE" w:rsidRPr="000345BE" w:rsidRDefault="000345BE" w:rsidP="000345BE">
      <w:pPr>
        <w:numPr>
          <w:ilvl w:val="0"/>
          <w:numId w:val="50"/>
        </w:numPr>
        <w:spacing w:after="0" w:line="360" w:lineRule="auto"/>
        <w:contextualSpacing/>
        <w:jc w:val="both"/>
        <w:rPr>
          <w:rFonts w:ascii="Arial Narrow" w:hAnsi="Arial Narrow"/>
          <w:sz w:val="24"/>
          <w:szCs w:val="24"/>
        </w:rPr>
      </w:pPr>
      <w:r w:rsidRPr="000345BE">
        <w:rPr>
          <w:rFonts w:ascii="Arial Narrow" w:hAnsi="Arial Narrow"/>
          <w:sz w:val="24"/>
          <w:szCs w:val="24"/>
        </w:rPr>
        <w:t>Faks wirtualny oferujący co najmniej:</w:t>
      </w:r>
    </w:p>
    <w:p w14:paraId="108344AA" w14:textId="77777777" w:rsidR="000345BE" w:rsidRPr="000345BE" w:rsidRDefault="000345BE" w:rsidP="000345BE">
      <w:pPr>
        <w:numPr>
          <w:ilvl w:val="1"/>
          <w:numId w:val="50"/>
        </w:numPr>
        <w:spacing w:after="0" w:line="360" w:lineRule="auto"/>
        <w:contextualSpacing/>
        <w:jc w:val="both"/>
        <w:rPr>
          <w:rFonts w:ascii="Arial Narrow" w:hAnsi="Arial Narrow"/>
          <w:sz w:val="24"/>
          <w:szCs w:val="24"/>
        </w:rPr>
      </w:pPr>
      <w:r w:rsidRPr="000345BE">
        <w:rPr>
          <w:rFonts w:ascii="Arial Narrow" w:hAnsi="Arial Narrow"/>
          <w:sz w:val="24"/>
          <w:szCs w:val="24"/>
        </w:rPr>
        <w:t>Wysyłanie i odbieranie faksów przez interfejs</w:t>
      </w:r>
    </w:p>
    <w:p w14:paraId="16EDF4F1" w14:textId="77777777" w:rsidR="000345BE" w:rsidRPr="000345BE" w:rsidRDefault="000345BE" w:rsidP="000345BE">
      <w:pPr>
        <w:numPr>
          <w:ilvl w:val="1"/>
          <w:numId w:val="50"/>
        </w:numPr>
        <w:spacing w:after="0" w:line="360" w:lineRule="auto"/>
        <w:contextualSpacing/>
        <w:jc w:val="both"/>
        <w:rPr>
          <w:rFonts w:ascii="Arial Narrow" w:hAnsi="Arial Narrow"/>
          <w:sz w:val="24"/>
          <w:szCs w:val="24"/>
        </w:rPr>
      </w:pPr>
      <w:r w:rsidRPr="000345BE">
        <w:rPr>
          <w:rFonts w:ascii="Arial Narrow" w:hAnsi="Arial Narrow"/>
          <w:sz w:val="24"/>
          <w:szCs w:val="24"/>
        </w:rPr>
        <w:t>Wysyłanie i odbieranie faksów przez e-mail</w:t>
      </w:r>
    </w:p>
    <w:p w14:paraId="41DA8A75" w14:textId="77777777" w:rsidR="000345BE" w:rsidRPr="000345BE" w:rsidRDefault="000345BE" w:rsidP="000345BE">
      <w:pPr>
        <w:numPr>
          <w:ilvl w:val="0"/>
          <w:numId w:val="50"/>
        </w:numPr>
        <w:spacing w:after="0" w:line="360" w:lineRule="auto"/>
        <w:contextualSpacing/>
        <w:jc w:val="both"/>
        <w:rPr>
          <w:rFonts w:ascii="Arial Narrow" w:hAnsi="Arial Narrow"/>
          <w:sz w:val="24"/>
          <w:szCs w:val="24"/>
        </w:rPr>
      </w:pPr>
      <w:r w:rsidRPr="000345BE">
        <w:rPr>
          <w:rFonts w:ascii="Arial Narrow" w:hAnsi="Arial Narrow"/>
          <w:sz w:val="24"/>
          <w:szCs w:val="24"/>
        </w:rPr>
        <w:t>Konferencje głosowe</w:t>
      </w:r>
    </w:p>
    <w:p w14:paraId="77FE7A39" w14:textId="77777777" w:rsidR="000345BE" w:rsidRPr="000345BE" w:rsidRDefault="000345BE" w:rsidP="000345BE">
      <w:pPr>
        <w:numPr>
          <w:ilvl w:val="0"/>
          <w:numId w:val="50"/>
        </w:numPr>
        <w:spacing w:after="0" w:line="360" w:lineRule="auto"/>
        <w:contextualSpacing/>
        <w:jc w:val="both"/>
        <w:rPr>
          <w:rFonts w:ascii="Arial Narrow" w:hAnsi="Arial Narrow"/>
          <w:sz w:val="24"/>
          <w:szCs w:val="24"/>
        </w:rPr>
      </w:pPr>
      <w:r w:rsidRPr="000345BE">
        <w:rPr>
          <w:rFonts w:ascii="Arial Narrow" w:hAnsi="Arial Narrow"/>
          <w:sz w:val="24"/>
          <w:szCs w:val="24"/>
        </w:rPr>
        <w:t>Poczta głosowa z możliwością włączania/wyłączania dla konkretnych numerów wewnętrznych</w:t>
      </w:r>
    </w:p>
    <w:p w14:paraId="78A3E719" w14:textId="77777777" w:rsidR="000345BE" w:rsidRPr="000345BE" w:rsidRDefault="000345BE" w:rsidP="000345BE">
      <w:pPr>
        <w:numPr>
          <w:ilvl w:val="0"/>
          <w:numId w:val="50"/>
        </w:numPr>
        <w:spacing w:after="0" w:line="360" w:lineRule="auto"/>
        <w:contextualSpacing/>
        <w:jc w:val="both"/>
        <w:rPr>
          <w:rFonts w:ascii="Arial Narrow" w:hAnsi="Arial Narrow"/>
          <w:sz w:val="24"/>
          <w:szCs w:val="24"/>
        </w:rPr>
      </w:pPr>
      <w:r w:rsidRPr="000345BE">
        <w:rPr>
          <w:rFonts w:ascii="Arial Narrow" w:hAnsi="Arial Narrow"/>
          <w:sz w:val="24"/>
          <w:szCs w:val="24"/>
        </w:rPr>
        <w:t>Lokalne nagrywanie wszystkich połączeń z możliwością pobierania plików nagrań</w:t>
      </w:r>
    </w:p>
    <w:p w14:paraId="42E596CE" w14:textId="77777777" w:rsidR="000345BE" w:rsidRPr="000345BE" w:rsidRDefault="000345BE" w:rsidP="000345BE">
      <w:pPr>
        <w:numPr>
          <w:ilvl w:val="0"/>
          <w:numId w:val="50"/>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włączenia szyfrowania nagranych połączeń asymetrycznym kluczem kryptograficznym</w:t>
      </w:r>
    </w:p>
    <w:p w14:paraId="7CD725E3" w14:textId="77777777" w:rsidR="000345BE" w:rsidRPr="000345BE" w:rsidRDefault="000345BE" w:rsidP="000345BE">
      <w:pPr>
        <w:numPr>
          <w:ilvl w:val="0"/>
          <w:numId w:val="50"/>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konfigurowania zewnętrznych traktów SIP</w:t>
      </w:r>
    </w:p>
    <w:p w14:paraId="64D5797D" w14:textId="77777777" w:rsidR="000345BE" w:rsidRPr="000345BE" w:rsidRDefault="000345BE" w:rsidP="000345BE">
      <w:pPr>
        <w:numPr>
          <w:ilvl w:val="0"/>
          <w:numId w:val="50"/>
        </w:numPr>
        <w:spacing w:after="0" w:line="360" w:lineRule="auto"/>
        <w:contextualSpacing/>
        <w:jc w:val="both"/>
        <w:rPr>
          <w:rFonts w:ascii="Arial Narrow" w:hAnsi="Arial Narrow"/>
          <w:sz w:val="24"/>
          <w:szCs w:val="24"/>
        </w:rPr>
      </w:pPr>
      <w:r w:rsidRPr="000345BE">
        <w:rPr>
          <w:rFonts w:ascii="Arial Narrow" w:hAnsi="Arial Narrow"/>
          <w:sz w:val="24"/>
          <w:szCs w:val="24"/>
        </w:rPr>
        <w:t>Zintegrowany system generowania raportów połączeń (billingu)</w:t>
      </w:r>
    </w:p>
    <w:p w14:paraId="6CA28C58" w14:textId="77777777" w:rsidR="000345BE" w:rsidRPr="000345BE" w:rsidRDefault="000345BE" w:rsidP="000345BE">
      <w:pPr>
        <w:spacing w:after="0" w:line="360" w:lineRule="auto"/>
        <w:ind w:left="360"/>
        <w:contextualSpacing/>
        <w:jc w:val="both"/>
        <w:rPr>
          <w:rFonts w:ascii="Arial Narrow" w:hAnsi="Arial Narrow"/>
          <w:sz w:val="24"/>
          <w:szCs w:val="24"/>
        </w:rPr>
      </w:pPr>
    </w:p>
    <w:p w14:paraId="32EF074D" w14:textId="77777777" w:rsidR="000345BE" w:rsidRPr="000345BE" w:rsidRDefault="000345BE" w:rsidP="000345BE">
      <w:pPr>
        <w:keepNext/>
        <w:keepLines/>
        <w:spacing w:before="40" w:after="0"/>
        <w:outlineLvl w:val="2"/>
        <w:rPr>
          <w:rFonts w:ascii="Arial Narrow" w:eastAsia="Times New Roman" w:hAnsi="Arial Narrow" w:cstheme="majorBidi"/>
          <w:color w:val="243F60" w:themeColor="accent1" w:themeShade="7F"/>
          <w:sz w:val="24"/>
          <w:szCs w:val="24"/>
        </w:rPr>
      </w:pPr>
      <w:bookmarkStart w:id="32" w:name="_Toc141081731"/>
      <w:r w:rsidRPr="000345BE">
        <w:rPr>
          <w:rFonts w:ascii="Arial Narrow" w:eastAsia="Times New Roman" w:hAnsi="Arial Narrow" w:cstheme="majorBidi"/>
          <w:color w:val="243F60" w:themeColor="accent1" w:themeShade="7F"/>
          <w:sz w:val="24"/>
          <w:szCs w:val="24"/>
        </w:rPr>
        <w:t>1.3 Call Center posiadająca następujące funkcjonalności</w:t>
      </w:r>
      <w:bookmarkEnd w:id="32"/>
    </w:p>
    <w:p w14:paraId="16F7EE37" w14:textId="77777777" w:rsidR="000345BE" w:rsidRPr="000345BE" w:rsidRDefault="000345BE" w:rsidP="000345BE">
      <w:pPr>
        <w:numPr>
          <w:ilvl w:val="0"/>
          <w:numId w:val="51"/>
        </w:numPr>
        <w:spacing w:after="0" w:line="360" w:lineRule="auto"/>
        <w:contextualSpacing/>
        <w:jc w:val="both"/>
        <w:rPr>
          <w:rFonts w:ascii="Arial Narrow" w:hAnsi="Arial Narrow"/>
          <w:sz w:val="24"/>
          <w:szCs w:val="24"/>
        </w:rPr>
      </w:pPr>
      <w:r w:rsidRPr="000345BE">
        <w:rPr>
          <w:rFonts w:ascii="Arial Narrow" w:hAnsi="Arial Narrow"/>
          <w:sz w:val="24"/>
          <w:szCs w:val="24"/>
        </w:rPr>
        <w:t>Kolejkowanie połączeń:</w:t>
      </w:r>
    </w:p>
    <w:p w14:paraId="407A7445" w14:textId="77777777" w:rsidR="000345BE" w:rsidRPr="000345BE" w:rsidRDefault="000345BE" w:rsidP="000345BE">
      <w:pPr>
        <w:numPr>
          <w:ilvl w:val="1"/>
          <w:numId w:val="51"/>
        </w:numPr>
        <w:spacing w:after="0" w:line="360" w:lineRule="auto"/>
        <w:contextualSpacing/>
        <w:jc w:val="both"/>
        <w:rPr>
          <w:rFonts w:ascii="Arial Narrow" w:hAnsi="Arial Narrow"/>
          <w:sz w:val="24"/>
          <w:szCs w:val="24"/>
        </w:rPr>
      </w:pPr>
      <w:r w:rsidRPr="000345BE">
        <w:rPr>
          <w:rFonts w:ascii="Arial Narrow" w:hAnsi="Arial Narrow"/>
          <w:sz w:val="24"/>
          <w:szCs w:val="24"/>
        </w:rPr>
        <w:t>Dodawanie dowolnej ilości konsultantów Call Center do obsługi połączeń</w:t>
      </w:r>
    </w:p>
    <w:p w14:paraId="34CB4F10" w14:textId="77777777" w:rsidR="000345BE" w:rsidRPr="000345BE" w:rsidRDefault="000345BE" w:rsidP="000345BE">
      <w:pPr>
        <w:numPr>
          <w:ilvl w:val="1"/>
          <w:numId w:val="51"/>
        </w:numPr>
        <w:spacing w:after="0" w:line="360" w:lineRule="auto"/>
        <w:contextualSpacing/>
        <w:jc w:val="both"/>
        <w:rPr>
          <w:rFonts w:ascii="Arial Narrow" w:hAnsi="Arial Narrow"/>
          <w:sz w:val="24"/>
          <w:szCs w:val="24"/>
        </w:rPr>
      </w:pPr>
      <w:r w:rsidRPr="000345BE">
        <w:rPr>
          <w:rFonts w:ascii="Arial Narrow" w:hAnsi="Arial Narrow"/>
          <w:sz w:val="24"/>
          <w:szCs w:val="24"/>
        </w:rPr>
        <w:t>System priorytetów konsultantów tak by wybrane osoby odbierały połączenia w pierwszej kolejności, a inne tylko w przypadku np. wzmożonego obłożenia</w:t>
      </w:r>
    </w:p>
    <w:p w14:paraId="76A4E40A" w14:textId="77777777" w:rsidR="000345BE" w:rsidRPr="000345BE" w:rsidRDefault="000345BE" w:rsidP="000345BE">
      <w:pPr>
        <w:numPr>
          <w:ilvl w:val="1"/>
          <w:numId w:val="51"/>
        </w:numPr>
        <w:spacing w:after="0" w:line="360" w:lineRule="auto"/>
        <w:contextualSpacing/>
        <w:jc w:val="both"/>
        <w:rPr>
          <w:rFonts w:ascii="Arial Narrow" w:hAnsi="Arial Narrow"/>
          <w:sz w:val="24"/>
          <w:szCs w:val="24"/>
        </w:rPr>
      </w:pPr>
      <w:r w:rsidRPr="000345BE">
        <w:rPr>
          <w:rFonts w:ascii="Arial Narrow" w:hAnsi="Arial Narrow"/>
          <w:sz w:val="24"/>
          <w:szCs w:val="24"/>
        </w:rPr>
        <w:t>Logowanie konsultantów Call Center do odbierania połączeń:</w:t>
      </w:r>
    </w:p>
    <w:p w14:paraId="2ECD3B8F" w14:textId="77777777" w:rsidR="000345BE" w:rsidRPr="000345BE" w:rsidRDefault="000345BE" w:rsidP="000345BE">
      <w:pPr>
        <w:numPr>
          <w:ilvl w:val="1"/>
          <w:numId w:val="51"/>
        </w:numPr>
        <w:spacing w:after="0" w:line="360" w:lineRule="auto"/>
        <w:contextualSpacing/>
        <w:jc w:val="both"/>
        <w:rPr>
          <w:rFonts w:ascii="Arial Narrow" w:hAnsi="Arial Narrow"/>
          <w:sz w:val="24"/>
          <w:szCs w:val="24"/>
        </w:rPr>
      </w:pPr>
      <w:r w:rsidRPr="000345BE">
        <w:rPr>
          <w:rFonts w:ascii="Arial Narrow" w:hAnsi="Arial Narrow"/>
          <w:sz w:val="24"/>
          <w:szCs w:val="24"/>
        </w:rPr>
        <w:t xml:space="preserve">Manualne – konsultant sam loguje się (lub </w:t>
      </w:r>
      <w:proofErr w:type="spellStart"/>
      <w:r w:rsidRPr="000345BE">
        <w:rPr>
          <w:rFonts w:ascii="Arial Narrow" w:hAnsi="Arial Narrow"/>
          <w:sz w:val="24"/>
          <w:szCs w:val="24"/>
        </w:rPr>
        <w:t>wylogowuje</w:t>
      </w:r>
      <w:proofErr w:type="spellEnd"/>
      <w:r w:rsidRPr="000345BE">
        <w:rPr>
          <w:rFonts w:ascii="Arial Narrow" w:hAnsi="Arial Narrow"/>
          <w:sz w:val="24"/>
          <w:szCs w:val="24"/>
        </w:rPr>
        <w:t>) do obsługi połączeń za pośrednictwem:</w:t>
      </w:r>
    </w:p>
    <w:p w14:paraId="1272B465" w14:textId="77777777" w:rsidR="000345BE" w:rsidRPr="000345BE" w:rsidRDefault="000345BE" w:rsidP="000345BE">
      <w:pPr>
        <w:numPr>
          <w:ilvl w:val="2"/>
          <w:numId w:val="51"/>
        </w:numPr>
        <w:spacing w:after="0" w:line="360" w:lineRule="auto"/>
        <w:contextualSpacing/>
        <w:jc w:val="both"/>
        <w:rPr>
          <w:rFonts w:ascii="Arial Narrow" w:hAnsi="Arial Narrow"/>
          <w:sz w:val="24"/>
          <w:szCs w:val="24"/>
        </w:rPr>
      </w:pPr>
      <w:r w:rsidRPr="000345BE">
        <w:rPr>
          <w:rFonts w:ascii="Arial Narrow" w:hAnsi="Arial Narrow"/>
          <w:sz w:val="24"/>
          <w:szCs w:val="24"/>
        </w:rPr>
        <w:t>Dedykowanego interfejsu,</w:t>
      </w:r>
    </w:p>
    <w:p w14:paraId="557F3931" w14:textId="77777777" w:rsidR="000345BE" w:rsidRPr="000345BE" w:rsidRDefault="000345BE" w:rsidP="000345BE">
      <w:pPr>
        <w:numPr>
          <w:ilvl w:val="2"/>
          <w:numId w:val="51"/>
        </w:numPr>
        <w:spacing w:after="0" w:line="360" w:lineRule="auto"/>
        <w:contextualSpacing/>
        <w:jc w:val="both"/>
        <w:rPr>
          <w:rFonts w:ascii="Arial Narrow" w:hAnsi="Arial Narrow"/>
          <w:sz w:val="24"/>
          <w:szCs w:val="24"/>
        </w:rPr>
      </w:pPr>
      <w:r w:rsidRPr="000345BE">
        <w:rPr>
          <w:rFonts w:ascii="Arial Narrow" w:hAnsi="Arial Narrow"/>
          <w:sz w:val="24"/>
          <w:szCs w:val="24"/>
        </w:rPr>
        <w:t>Kodu telefonicznego</w:t>
      </w:r>
    </w:p>
    <w:p w14:paraId="0CC1F6FA" w14:textId="77777777" w:rsidR="000345BE" w:rsidRPr="000345BE" w:rsidRDefault="000345BE" w:rsidP="000345BE">
      <w:pPr>
        <w:numPr>
          <w:ilvl w:val="1"/>
          <w:numId w:val="51"/>
        </w:numPr>
        <w:spacing w:after="0" w:line="360" w:lineRule="auto"/>
        <w:contextualSpacing/>
        <w:jc w:val="both"/>
        <w:rPr>
          <w:rFonts w:ascii="Arial Narrow" w:hAnsi="Arial Narrow"/>
          <w:sz w:val="24"/>
          <w:szCs w:val="24"/>
        </w:rPr>
      </w:pPr>
      <w:r w:rsidRPr="000345BE">
        <w:rPr>
          <w:rFonts w:ascii="Arial Narrow" w:hAnsi="Arial Narrow"/>
          <w:sz w:val="24"/>
          <w:szCs w:val="24"/>
        </w:rPr>
        <w:t>Stałe – Konsultant na stałe zalogowany do odbierania połączeń</w:t>
      </w:r>
    </w:p>
    <w:p w14:paraId="082C9710" w14:textId="77777777" w:rsidR="000345BE" w:rsidRPr="000345BE" w:rsidRDefault="000345BE" w:rsidP="000345BE">
      <w:pPr>
        <w:numPr>
          <w:ilvl w:val="0"/>
          <w:numId w:val="51"/>
        </w:numPr>
        <w:spacing w:after="0" w:line="360" w:lineRule="auto"/>
        <w:contextualSpacing/>
        <w:jc w:val="both"/>
        <w:rPr>
          <w:rFonts w:ascii="Arial Narrow" w:hAnsi="Arial Narrow"/>
          <w:sz w:val="24"/>
          <w:szCs w:val="24"/>
        </w:rPr>
      </w:pPr>
      <w:r w:rsidRPr="000345BE">
        <w:rPr>
          <w:rFonts w:ascii="Arial Narrow" w:hAnsi="Arial Narrow"/>
          <w:sz w:val="24"/>
          <w:szCs w:val="24"/>
        </w:rPr>
        <w:lastRenderedPageBreak/>
        <w:t>System pauz umożliwiających tymczasowe blokowanie połączeń z podziałem na typy, np. : pauza służbowa, pauza prywatna etc.</w:t>
      </w:r>
    </w:p>
    <w:p w14:paraId="31ABE3CE" w14:textId="77777777" w:rsidR="000345BE" w:rsidRPr="000345BE" w:rsidRDefault="000345BE" w:rsidP="000345BE">
      <w:pPr>
        <w:numPr>
          <w:ilvl w:val="0"/>
          <w:numId w:val="51"/>
        </w:numPr>
        <w:spacing w:after="0" w:line="360" w:lineRule="auto"/>
        <w:contextualSpacing/>
        <w:jc w:val="both"/>
        <w:rPr>
          <w:rFonts w:ascii="Arial Narrow" w:hAnsi="Arial Narrow"/>
          <w:sz w:val="24"/>
          <w:szCs w:val="24"/>
        </w:rPr>
      </w:pPr>
      <w:r w:rsidRPr="000345BE">
        <w:rPr>
          <w:rFonts w:ascii="Arial Narrow" w:hAnsi="Arial Narrow"/>
          <w:sz w:val="24"/>
          <w:szCs w:val="24"/>
        </w:rPr>
        <w:t>ACW – (</w:t>
      </w:r>
      <w:proofErr w:type="spellStart"/>
      <w:r w:rsidRPr="000345BE">
        <w:rPr>
          <w:rFonts w:ascii="Arial Narrow" w:hAnsi="Arial Narrow"/>
          <w:sz w:val="24"/>
          <w:szCs w:val="24"/>
        </w:rPr>
        <w:t>After</w:t>
      </w:r>
      <w:proofErr w:type="spellEnd"/>
      <w:r w:rsidRPr="000345BE">
        <w:rPr>
          <w:rFonts w:ascii="Arial Narrow" w:hAnsi="Arial Narrow"/>
          <w:sz w:val="24"/>
          <w:szCs w:val="24"/>
        </w:rPr>
        <w:t xml:space="preserve"> Call </w:t>
      </w:r>
      <w:proofErr w:type="spellStart"/>
      <w:r w:rsidRPr="000345BE">
        <w:rPr>
          <w:rFonts w:ascii="Arial Narrow" w:hAnsi="Arial Narrow"/>
          <w:sz w:val="24"/>
          <w:szCs w:val="24"/>
        </w:rPr>
        <w:t>Work</w:t>
      </w:r>
      <w:proofErr w:type="spellEnd"/>
      <w:r w:rsidRPr="000345BE">
        <w:rPr>
          <w:rFonts w:ascii="Arial Narrow" w:hAnsi="Arial Narrow"/>
          <w:sz w:val="24"/>
          <w:szCs w:val="24"/>
        </w:rPr>
        <w:t>), przerwa, której długość definiowana jest przez kierownika, która występuje po zakończonym połączeniu dająca czas na dokończenie zadań związanych z rozmową zanim przekazane zostanie nowe połączenie</w:t>
      </w:r>
    </w:p>
    <w:p w14:paraId="2A4F2902" w14:textId="77777777" w:rsidR="000345BE" w:rsidRPr="000345BE" w:rsidRDefault="000345BE" w:rsidP="000345BE">
      <w:pPr>
        <w:numPr>
          <w:ilvl w:val="0"/>
          <w:numId w:val="51"/>
        </w:numPr>
        <w:spacing w:after="0" w:line="360" w:lineRule="auto"/>
        <w:contextualSpacing/>
        <w:jc w:val="both"/>
        <w:rPr>
          <w:rFonts w:ascii="Arial Narrow" w:hAnsi="Arial Narrow"/>
          <w:sz w:val="24"/>
          <w:szCs w:val="24"/>
        </w:rPr>
      </w:pPr>
      <w:r w:rsidRPr="000345BE">
        <w:rPr>
          <w:rFonts w:ascii="Arial Narrow" w:hAnsi="Arial Narrow"/>
          <w:sz w:val="24"/>
          <w:szCs w:val="24"/>
        </w:rPr>
        <w:t>Możliwości konfiguracyjne, obejmujące :</w:t>
      </w:r>
    </w:p>
    <w:p w14:paraId="39E4FD08" w14:textId="77777777" w:rsidR="000345BE" w:rsidRPr="000345BE" w:rsidRDefault="000345BE" w:rsidP="000345BE">
      <w:pPr>
        <w:numPr>
          <w:ilvl w:val="1"/>
          <w:numId w:val="51"/>
        </w:numPr>
        <w:spacing w:after="0" w:line="360" w:lineRule="auto"/>
        <w:contextualSpacing/>
        <w:jc w:val="both"/>
        <w:rPr>
          <w:rFonts w:ascii="Arial Narrow" w:hAnsi="Arial Narrow"/>
          <w:sz w:val="24"/>
          <w:szCs w:val="24"/>
        </w:rPr>
      </w:pPr>
      <w:r w:rsidRPr="000345BE">
        <w:rPr>
          <w:rFonts w:ascii="Arial Narrow" w:hAnsi="Arial Narrow"/>
          <w:sz w:val="24"/>
          <w:szCs w:val="24"/>
        </w:rPr>
        <w:t>Wybór strategii odbierania połączeń: losowo, wszyscy na raz</w:t>
      </w:r>
    </w:p>
    <w:p w14:paraId="20CBE470" w14:textId="77777777" w:rsidR="000345BE" w:rsidRPr="000345BE" w:rsidRDefault="000345BE" w:rsidP="000345BE">
      <w:pPr>
        <w:numPr>
          <w:ilvl w:val="1"/>
          <w:numId w:val="51"/>
        </w:numPr>
        <w:spacing w:after="0" w:line="360" w:lineRule="auto"/>
        <w:contextualSpacing/>
        <w:jc w:val="both"/>
        <w:rPr>
          <w:rFonts w:ascii="Arial Narrow" w:hAnsi="Arial Narrow"/>
          <w:sz w:val="24"/>
          <w:szCs w:val="24"/>
        </w:rPr>
      </w:pPr>
      <w:r w:rsidRPr="000345BE">
        <w:rPr>
          <w:rFonts w:ascii="Arial Narrow" w:hAnsi="Arial Narrow"/>
          <w:sz w:val="24"/>
          <w:szCs w:val="24"/>
        </w:rPr>
        <w:t>Limity: maksymalny czas wydzwaniania konsultanta, maksymalny czas oczekiwania w kolejce, maksymalna ilość osób w kolejce</w:t>
      </w:r>
    </w:p>
    <w:p w14:paraId="49076FEF" w14:textId="77777777" w:rsidR="000345BE" w:rsidRPr="000345BE" w:rsidRDefault="000345BE" w:rsidP="000345BE">
      <w:pPr>
        <w:numPr>
          <w:ilvl w:val="1"/>
          <w:numId w:val="51"/>
        </w:numPr>
        <w:spacing w:after="0" w:line="360" w:lineRule="auto"/>
        <w:contextualSpacing/>
        <w:jc w:val="both"/>
        <w:rPr>
          <w:rFonts w:ascii="Arial Narrow" w:hAnsi="Arial Narrow"/>
          <w:sz w:val="24"/>
          <w:szCs w:val="24"/>
        </w:rPr>
      </w:pPr>
      <w:r w:rsidRPr="000345BE">
        <w:rPr>
          <w:rFonts w:ascii="Arial Narrow" w:hAnsi="Arial Narrow"/>
          <w:sz w:val="24"/>
          <w:szCs w:val="24"/>
        </w:rPr>
        <w:t>System komunikatów o:</w:t>
      </w:r>
    </w:p>
    <w:p w14:paraId="3D5DF619" w14:textId="77777777" w:rsidR="000345BE" w:rsidRPr="000345BE" w:rsidRDefault="000345BE" w:rsidP="000345BE">
      <w:pPr>
        <w:numPr>
          <w:ilvl w:val="2"/>
          <w:numId w:val="51"/>
        </w:numPr>
        <w:spacing w:after="0" w:line="360" w:lineRule="auto"/>
        <w:contextualSpacing/>
        <w:jc w:val="both"/>
        <w:rPr>
          <w:rFonts w:ascii="Arial Narrow" w:hAnsi="Arial Narrow"/>
          <w:sz w:val="24"/>
          <w:szCs w:val="24"/>
        </w:rPr>
      </w:pPr>
      <w:r w:rsidRPr="000345BE">
        <w:rPr>
          <w:rFonts w:ascii="Arial Narrow" w:hAnsi="Arial Narrow"/>
          <w:sz w:val="24"/>
          <w:szCs w:val="24"/>
        </w:rPr>
        <w:t>Aktualnej pozycji w kolejce</w:t>
      </w:r>
    </w:p>
    <w:p w14:paraId="58B6E17E" w14:textId="77777777" w:rsidR="000345BE" w:rsidRPr="000345BE" w:rsidRDefault="000345BE" w:rsidP="000345BE">
      <w:pPr>
        <w:numPr>
          <w:ilvl w:val="2"/>
          <w:numId w:val="51"/>
        </w:numPr>
        <w:spacing w:after="0" w:line="360" w:lineRule="auto"/>
        <w:contextualSpacing/>
        <w:jc w:val="both"/>
        <w:rPr>
          <w:rFonts w:ascii="Arial Narrow" w:hAnsi="Arial Narrow"/>
          <w:sz w:val="24"/>
          <w:szCs w:val="24"/>
        </w:rPr>
      </w:pPr>
      <w:r w:rsidRPr="000345BE">
        <w:rPr>
          <w:rFonts w:ascii="Arial Narrow" w:hAnsi="Arial Narrow"/>
          <w:sz w:val="24"/>
          <w:szCs w:val="24"/>
        </w:rPr>
        <w:t xml:space="preserve">Średnim czasie oczekiwania na połączenie </w:t>
      </w:r>
    </w:p>
    <w:p w14:paraId="7AF57264" w14:textId="77777777" w:rsidR="000345BE" w:rsidRPr="000345BE" w:rsidRDefault="000345BE" w:rsidP="000345BE">
      <w:pPr>
        <w:numPr>
          <w:ilvl w:val="2"/>
          <w:numId w:val="51"/>
        </w:numPr>
        <w:spacing w:after="0" w:line="360" w:lineRule="auto"/>
        <w:contextualSpacing/>
        <w:jc w:val="both"/>
        <w:rPr>
          <w:rFonts w:ascii="Arial Narrow" w:hAnsi="Arial Narrow"/>
          <w:sz w:val="24"/>
          <w:szCs w:val="24"/>
        </w:rPr>
      </w:pPr>
      <w:r w:rsidRPr="000345BE">
        <w:rPr>
          <w:rFonts w:ascii="Arial Narrow" w:hAnsi="Arial Narrow"/>
          <w:sz w:val="24"/>
          <w:szCs w:val="24"/>
        </w:rPr>
        <w:t>Dedykowanym komunikacie, który można odtwarzać czekającym w kolejce</w:t>
      </w:r>
    </w:p>
    <w:p w14:paraId="35325B71" w14:textId="77777777" w:rsidR="000345BE" w:rsidRPr="000345BE" w:rsidRDefault="000345BE" w:rsidP="000345BE">
      <w:pPr>
        <w:numPr>
          <w:ilvl w:val="1"/>
          <w:numId w:val="51"/>
        </w:numPr>
        <w:spacing w:after="0" w:line="360" w:lineRule="auto"/>
        <w:contextualSpacing/>
        <w:jc w:val="both"/>
        <w:rPr>
          <w:rFonts w:ascii="Arial Narrow" w:hAnsi="Arial Narrow"/>
          <w:sz w:val="24"/>
          <w:szCs w:val="24"/>
        </w:rPr>
      </w:pPr>
      <w:r w:rsidRPr="000345BE">
        <w:rPr>
          <w:rFonts w:ascii="Arial Narrow" w:hAnsi="Arial Narrow"/>
          <w:sz w:val="24"/>
          <w:szCs w:val="24"/>
        </w:rPr>
        <w:t>Wbudowane melodie oczekiwania na połącznie</w:t>
      </w:r>
    </w:p>
    <w:p w14:paraId="67EAD44B" w14:textId="77777777" w:rsidR="000345BE" w:rsidRPr="000345BE" w:rsidRDefault="000345BE" w:rsidP="000345BE">
      <w:pPr>
        <w:numPr>
          <w:ilvl w:val="1"/>
          <w:numId w:val="51"/>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użycia własnych melodii oczekiwania na połączenie</w:t>
      </w:r>
    </w:p>
    <w:p w14:paraId="36DF1DB5" w14:textId="77777777" w:rsidR="000345BE" w:rsidRPr="000345BE" w:rsidRDefault="000345BE" w:rsidP="000345BE">
      <w:pPr>
        <w:numPr>
          <w:ilvl w:val="0"/>
          <w:numId w:val="51"/>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zdefiniowania prezentacji numeru przy połączeniu wychodzącym konsultanta tak by nie prezentował się własnym numerem, a numerem aktualnie realizowanej kampanii Call Center</w:t>
      </w:r>
    </w:p>
    <w:p w14:paraId="28838824" w14:textId="77777777" w:rsidR="000345BE" w:rsidRPr="000345BE" w:rsidRDefault="000345BE" w:rsidP="000345BE">
      <w:pPr>
        <w:numPr>
          <w:ilvl w:val="0"/>
          <w:numId w:val="51"/>
        </w:numPr>
        <w:spacing w:after="0" w:line="360" w:lineRule="auto"/>
        <w:contextualSpacing/>
        <w:jc w:val="both"/>
        <w:rPr>
          <w:rFonts w:ascii="Arial Narrow" w:hAnsi="Arial Narrow"/>
          <w:sz w:val="24"/>
          <w:szCs w:val="24"/>
        </w:rPr>
      </w:pPr>
      <w:r w:rsidRPr="000345BE">
        <w:rPr>
          <w:rFonts w:ascii="Arial Narrow" w:hAnsi="Arial Narrow"/>
          <w:sz w:val="24"/>
          <w:szCs w:val="24"/>
        </w:rPr>
        <w:t>System zapowiedzi awaryjnej przed połączeniem z kampanią Call Center z możliwością rozłączenia połączenia lub przekazania do kolejki oczekujących</w:t>
      </w:r>
    </w:p>
    <w:p w14:paraId="590A8952" w14:textId="77777777" w:rsidR="000345BE" w:rsidRPr="000345BE" w:rsidRDefault="000345BE" w:rsidP="000345BE">
      <w:pPr>
        <w:numPr>
          <w:ilvl w:val="0"/>
          <w:numId w:val="51"/>
        </w:numPr>
        <w:spacing w:after="0" w:line="360" w:lineRule="auto"/>
        <w:contextualSpacing/>
        <w:jc w:val="both"/>
        <w:rPr>
          <w:rFonts w:ascii="Arial Narrow" w:hAnsi="Arial Narrow"/>
          <w:sz w:val="24"/>
          <w:szCs w:val="24"/>
        </w:rPr>
      </w:pPr>
      <w:r w:rsidRPr="000345BE">
        <w:rPr>
          <w:rFonts w:ascii="Arial Narrow" w:hAnsi="Arial Narrow"/>
          <w:sz w:val="24"/>
          <w:szCs w:val="24"/>
        </w:rPr>
        <w:t>Funkcja kasowania nagrań rozmów z danego okresu</w:t>
      </w:r>
    </w:p>
    <w:p w14:paraId="0442EA21" w14:textId="77777777" w:rsidR="000345BE" w:rsidRPr="000345BE" w:rsidRDefault="000345BE" w:rsidP="000345BE">
      <w:pPr>
        <w:numPr>
          <w:ilvl w:val="0"/>
          <w:numId w:val="51"/>
        </w:numPr>
        <w:spacing w:after="0" w:line="360" w:lineRule="auto"/>
        <w:contextualSpacing/>
        <w:jc w:val="both"/>
        <w:rPr>
          <w:rFonts w:ascii="Arial Narrow" w:hAnsi="Arial Narrow"/>
          <w:sz w:val="24"/>
          <w:szCs w:val="24"/>
        </w:rPr>
      </w:pPr>
      <w:r w:rsidRPr="000345BE">
        <w:rPr>
          <w:rFonts w:ascii="Arial Narrow" w:hAnsi="Arial Narrow"/>
          <w:sz w:val="24"/>
          <w:szCs w:val="24"/>
        </w:rPr>
        <w:t>Monitoring „na żywo” działań jednej lub wielu (automatyczne rotowanie informacji) kampanii Call Center</w:t>
      </w:r>
    </w:p>
    <w:p w14:paraId="161CB794" w14:textId="77777777" w:rsidR="000345BE" w:rsidRPr="000345BE" w:rsidRDefault="000345BE" w:rsidP="000345BE">
      <w:pPr>
        <w:numPr>
          <w:ilvl w:val="0"/>
          <w:numId w:val="51"/>
        </w:numPr>
        <w:spacing w:after="0" w:line="360" w:lineRule="auto"/>
        <w:contextualSpacing/>
        <w:jc w:val="both"/>
        <w:rPr>
          <w:rFonts w:ascii="Arial Narrow" w:hAnsi="Arial Narrow"/>
          <w:sz w:val="24"/>
          <w:szCs w:val="24"/>
        </w:rPr>
      </w:pPr>
      <w:r w:rsidRPr="000345BE">
        <w:rPr>
          <w:rFonts w:ascii="Arial Narrow" w:hAnsi="Arial Narrow"/>
          <w:sz w:val="24"/>
          <w:szCs w:val="24"/>
        </w:rPr>
        <w:t xml:space="preserve">Funkcja </w:t>
      </w:r>
      <w:proofErr w:type="spellStart"/>
      <w:r w:rsidRPr="000345BE">
        <w:rPr>
          <w:rFonts w:ascii="Arial Narrow" w:hAnsi="Arial Narrow"/>
          <w:sz w:val="24"/>
          <w:szCs w:val="24"/>
        </w:rPr>
        <w:t>WallBoard</w:t>
      </w:r>
      <w:proofErr w:type="spellEnd"/>
      <w:r w:rsidRPr="000345BE">
        <w:rPr>
          <w:rFonts w:ascii="Arial Narrow" w:hAnsi="Arial Narrow"/>
          <w:sz w:val="24"/>
          <w:szCs w:val="24"/>
        </w:rPr>
        <w:t xml:space="preserve"> monitoringu Call Center</w:t>
      </w:r>
    </w:p>
    <w:p w14:paraId="66BB5618" w14:textId="77777777" w:rsidR="000345BE" w:rsidRPr="000345BE" w:rsidRDefault="000345BE" w:rsidP="000345BE">
      <w:pPr>
        <w:numPr>
          <w:ilvl w:val="0"/>
          <w:numId w:val="51"/>
        </w:numPr>
        <w:spacing w:after="0" w:line="360" w:lineRule="auto"/>
        <w:contextualSpacing/>
        <w:jc w:val="both"/>
        <w:rPr>
          <w:rFonts w:ascii="Arial Narrow" w:hAnsi="Arial Narrow"/>
          <w:sz w:val="24"/>
          <w:szCs w:val="24"/>
        </w:rPr>
      </w:pPr>
      <w:r w:rsidRPr="000345BE">
        <w:rPr>
          <w:rFonts w:ascii="Arial Narrow" w:hAnsi="Arial Narrow"/>
          <w:sz w:val="24"/>
          <w:szCs w:val="24"/>
        </w:rPr>
        <w:t>System raportowania działań Call Center, obejmujący:</w:t>
      </w:r>
    </w:p>
    <w:p w14:paraId="3BE2D2CD" w14:textId="77777777" w:rsidR="000345BE" w:rsidRPr="000345BE" w:rsidRDefault="000345BE" w:rsidP="000345BE">
      <w:pPr>
        <w:numPr>
          <w:ilvl w:val="1"/>
          <w:numId w:val="51"/>
        </w:numPr>
        <w:spacing w:after="0" w:line="360" w:lineRule="auto"/>
        <w:contextualSpacing/>
        <w:jc w:val="both"/>
        <w:rPr>
          <w:rFonts w:ascii="Arial Narrow" w:hAnsi="Arial Narrow"/>
          <w:sz w:val="24"/>
          <w:szCs w:val="24"/>
        </w:rPr>
      </w:pPr>
      <w:r w:rsidRPr="000345BE">
        <w:rPr>
          <w:rFonts w:ascii="Arial Narrow" w:hAnsi="Arial Narrow"/>
          <w:sz w:val="24"/>
          <w:szCs w:val="24"/>
        </w:rPr>
        <w:t>Raporty na życzenie generowane w postaci pliku XLSX (do dalszej obróbki statystycznej/matematycznej)</w:t>
      </w:r>
    </w:p>
    <w:p w14:paraId="07BDD486" w14:textId="77777777" w:rsidR="000345BE" w:rsidRPr="000345BE" w:rsidRDefault="000345BE" w:rsidP="000345BE">
      <w:pPr>
        <w:numPr>
          <w:ilvl w:val="1"/>
          <w:numId w:val="51"/>
        </w:numPr>
        <w:spacing w:after="0" w:line="360" w:lineRule="auto"/>
        <w:contextualSpacing/>
        <w:jc w:val="both"/>
        <w:rPr>
          <w:rFonts w:ascii="Arial Narrow" w:hAnsi="Arial Narrow"/>
          <w:sz w:val="24"/>
          <w:szCs w:val="24"/>
        </w:rPr>
      </w:pPr>
      <w:r w:rsidRPr="000345BE">
        <w:rPr>
          <w:rFonts w:ascii="Arial Narrow" w:hAnsi="Arial Narrow"/>
          <w:sz w:val="24"/>
          <w:szCs w:val="24"/>
        </w:rPr>
        <w:t>Podział na raporty dla kampanii i/lub konsultantów</w:t>
      </w:r>
    </w:p>
    <w:p w14:paraId="188EC830" w14:textId="77777777" w:rsidR="000345BE" w:rsidRPr="000345BE" w:rsidRDefault="000345BE" w:rsidP="000345BE">
      <w:pPr>
        <w:numPr>
          <w:ilvl w:val="1"/>
          <w:numId w:val="51"/>
        </w:numPr>
        <w:spacing w:after="0" w:line="360" w:lineRule="auto"/>
        <w:contextualSpacing/>
        <w:jc w:val="both"/>
        <w:rPr>
          <w:rFonts w:ascii="Arial Narrow" w:hAnsi="Arial Narrow"/>
          <w:sz w:val="24"/>
          <w:szCs w:val="24"/>
        </w:rPr>
      </w:pPr>
      <w:r w:rsidRPr="000345BE">
        <w:rPr>
          <w:rFonts w:ascii="Arial Narrow" w:hAnsi="Arial Narrow"/>
          <w:sz w:val="24"/>
          <w:szCs w:val="24"/>
        </w:rPr>
        <w:t>Raporty periodyczne wysyłane zgodnie z konfiguracją na wskazany adres e-mail</w:t>
      </w:r>
    </w:p>
    <w:p w14:paraId="38A2930F" w14:textId="77777777" w:rsidR="000345BE" w:rsidRPr="000345BE" w:rsidRDefault="000345BE" w:rsidP="000345BE">
      <w:pPr>
        <w:numPr>
          <w:ilvl w:val="1"/>
          <w:numId w:val="51"/>
        </w:numPr>
        <w:spacing w:after="0" w:line="360" w:lineRule="auto"/>
        <w:contextualSpacing/>
        <w:jc w:val="both"/>
        <w:rPr>
          <w:rFonts w:ascii="Arial Narrow" w:hAnsi="Arial Narrow"/>
          <w:sz w:val="24"/>
          <w:szCs w:val="24"/>
        </w:rPr>
      </w:pPr>
      <w:r w:rsidRPr="000345BE">
        <w:rPr>
          <w:rFonts w:ascii="Arial Narrow" w:hAnsi="Arial Narrow"/>
          <w:sz w:val="24"/>
          <w:szCs w:val="24"/>
        </w:rPr>
        <w:t>System tworzenia własnych raportów na podstawie współczynników statystycznych działania Call Center – wybór konkretnych danych, które mają się pojawić lub nie w danej kolumnie pliku XLSX</w:t>
      </w:r>
    </w:p>
    <w:p w14:paraId="4FF07413" w14:textId="77777777" w:rsidR="000345BE" w:rsidRPr="000345BE" w:rsidRDefault="000345BE" w:rsidP="000345BE">
      <w:pPr>
        <w:numPr>
          <w:ilvl w:val="0"/>
          <w:numId w:val="51"/>
        </w:numPr>
        <w:spacing w:after="0" w:line="360" w:lineRule="auto"/>
        <w:contextualSpacing/>
        <w:jc w:val="both"/>
        <w:rPr>
          <w:rFonts w:ascii="Arial Narrow" w:hAnsi="Arial Narrow"/>
          <w:sz w:val="24"/>
          <w:szCs w:val="24"/>
        </w:rPr>
      </w:pPr>
      <w:r w:rsidRPr="000345BE">
        <w:rPr>
          <w:rFonts w:ascii="Arial Narrow" w:hAnsi="Arial Narrow"/>
          <w:sz w:val="24"/>
          <w:szCs w:val="24"/>
        </w:rPr>
        <w:t>System okresowej oceny rozmów konsultantów Call Center:</w:t>
      </w:r>
    </w:p>
    <w:p w14:paraId="56A1DDA2" w14:textId="77777777" w:rsidR="000345BE" w:rsidRPr="000345BE" w:rsidRDefault="000345BE" w:rsidP="000345BE">
      <w:pPr>
        <w:numPr>
          <w:ilvl w:val="1"/>
          <w:numId w:val="51"/>
        </w:numPr>
        <w:spacing w:after="0" w:line="360" w:lineRule="auto"/>
        <w:contextualSpacing/>
        <w:jc w:val="both"/>
        <w:rPr>
          <w:rFonts w:ascii="Arial Narrow" w:hAnsi="Arial Narrow"/>
          <w:sz w:val="24"/>
          <w:szCs w:val="24"/>
        </w:rPr>
      </w:pPr>
      <w:r w:rsidRPr="000345BE">
        <w:rPr>
          <w:rFonts w:ascii="Arial Narrow" w:hAnsi="Arial Narrow"/>
          <w:sz w:val="24"/>
          <w:szCs w:val="24"/>
        </w:rPr>
        <w:t>Tworzenie własnych formularzy oceny rozmów</w:t>
      </w:r>
    </w:p>
    <w:p w14:paraId="1AC07CCD" w14:textId="77777777" w:rsidR="000345BE" w:rsidRPr="000345BE" w:rsidRDefault="000345BE" w:rsidP="000345BE">
      <w:pPr>
        <w:numPr>
          <w:ilvl w:val="1"/>
          <w:numId w:val="51"/>
        </w:numPr>
        <w:spacing w:after="0" w:line="360" w:lineRule="auto"/>
        <w:contextualSpacing/>
        <w:jc w:val="both"/>
        <w:rPr>
          <w:rFonts w:ascii="Arial Narrow" w:hAnsi="Arial Narrow"/>
          <w:sz w:val="24"/>
          <w:szCs w:val="24"/>
        </w:rPr>
      </w:pPr>
      <w:r w:rsidRPr="000345BE">
        <w:rPr>
          <w:rFonts w:ascii="Arial Narrow" w:hAnsi="Arial Narrow"/>
          <w:sz w:val="24"/>
          <w:szCs w:val="24"/>
        </w:rPr>
        <w:t>System oceny losujący wybrane nagrania z zadanego okresu i umożliwiający odsłuch nagrania wraz z możliwością równoległego wypełnienia formularza oceny</w:t>
      </w:r>
    </w:p>
    <w:p w14:paraId="65807BFE" w14:textId="77777777" w:rsidR="000345BE" w:rsidRPr="000345BE" w:rsidRDefault="000345BE" w:rsidP="000345BE">
      <w:pPr>
        <w:numPr>
          <w:ilvl w:val="0"/>
          <w:numId w:val="51"/>
        </w:numPr>
        <w:spacing w:after="0" w:line="360" w:lineRule="auto"/>
        <w:contextualSpacing/>
        <w:jc w:val="both"/>
        <w:rPr>
          <w:rFonts w:ascii="Arial Narrow" w:hAnsi="Arial Narrow"/>
          <w:sz w:val="24"/>
          <w:szCs w:val="24"/>
        </w:rPr>
      </w:pPr>
      <w:r w:rsidRPr="000345BE">
        <w:rPr>
          <w:rFonts w:ascii="Arial Narrow" w:hAnsi="Arial Narrow"/>
          <w:sz w:val="24"/>
          <w:szCs w:val="24"/>
        </w:rPr>
        <w:lastRenderedPageBreak/>
        <w:t>System odzyskiwania połączeń nieodebranych z Kampanii Call Center – automatyczne dzwonienie do osób, które nie zostały obsłużone przez konsultanta Call Center</w:t>
      </w:r>
    </w:p>
    <w:p w14:paraId="0D21AFF8" w14:textId="77777777" w:rsidR="000345BE" w:rsidRPr="000345BE" w:rsidRDefault="000345BE" w:rsidP="000345BE">
      <w:pPr>
        <w:spacing w:after="0" w:line="360" w:lineRule="auto"/>
        <w:ind w:left="360"/>
        <w:contextualSpacing/>
        <w:jc w:val="both"/>
        <w:rPr>
          <w:rFonts w:ascii="Arial Narrow" w:hAnsi="Arial Narrow"/>
          <w:sz w:val="24"/>
          <w:szCs w:val="24"/>
        </w:rPr>
      </w:pPr>
    </w:p>
    <w:p w14:paraId="606877C3" w14:textId="77777777" w:rsidR="000345BE" w:rsidRPr="000345BE" w:rsidRDefault="000345BE" w:rsidP="000345BE">
      <w:pPr>
        <w:keepNext/>
        <w:keepLines/>
        <w:numPr>
          <w:ilvl w:val="0"/>
          <w:numId w:val="83"/>
        </w:numPr>
        <w:spacing w:before="40" w:after="0"/>
        <w:ind w:left="284" w:hanging="284"/>
        <w:outlineLvl w:val="1"/>
        <w:rPr>
          <w:rFonts w:ascii="Arial Narrow" w:eastAsia="Times New Roman" w:hAnsi="Arial Narrow" w:cstheme="majorBidi"/>
          <w:color w:val="365F91" w:themeColor="accent1" w:themeShade="BF"/>
          <w:sz w:val="26"/>
          <w:szCs w:val="26"/>
        </w:rPr>
      </w:pPr>
      <w:bookmarkStart w:id="33" w:name="_Toc141081732"/>
      <w:r w:rsidRPr="000345BE">
        <w:rPr>
          <w:rFonts w:ascii="Arial Narrow" w:eastAsia="Times New Roman" w:hAnsi="Arial Narrow" w:cstheme="majorBidi"/>
          <w:color w:val="365F91" w:themeColor="accent1" w:themeShade="BF"/>
          <w:sz w:val="26"/>
          <w:szCs w:val="26"/>
        </w:rPr>
        <w:t>Automatyczny bot do akcji informacyjnych</w:t>
      </w:r>
      <w:bookmarkEnd w:id="33"/>
    </w:p>
    <w:p w14:paraId="22C7564C" w14:textId="77777777" w:rsidR="000345BE" w:rsidRPr="000345BE" w:rsidRDefault="000345BE" w:rsidP="000345BE">
      <w:pPr>
        <w:spacing w:after="0" w:line="360" w:lineRule="auto"/>
        <w:jc w:val="both"/>
        <w:rPr>
          <w:rFonts w:ascii="Arial Narrow" w:hAnsi="Arial Narrow"/>
          <w:sz w:val="24"/>
          <w:szCs w:val="24"/>
        </w:rPr>
      </w:pPr>
      <w:r w:rsidRPr="000345BE">
        <w:rPr>
          <w:rFonts w:ascii="Arial Narrow" w:hAnsi="Arial Narrow"/>
          <w:sz w:val="24"/>
          <w:szCs w:val="24"/>
        </w:rPr>
        <w:t xml:space="preserve">Automatyczny bot do akcji informacyjnych - automatyczny system realizujący następujące zadania związane z informowaniem pacjentów o okresowych akcjach. </w:t>
      </w:r>
    </w:p>
    <w:p w14:paraId="54466F02" w14:textId="77777777" w:rsidR="000345BE" w:rsidRPr="000345BE" w:rsidRDefault="000345BE" w:rsidP="000345BE">
      <w:pPr>
        <w:keepNext/>
        <w:keepLines/>
        <w:spacing w:before="40" w:after="0"/>
        <w:outlineLvl w:val="2"/>
        <w:rPr>
          <w:rFonts w:ascii="Arial Narrow" w:eastAsia="Times New Roman" w:hAnsi="Arial Narrow" w:cstheme="majorBidi"/>
          <w:color w:val="1F3763"/>
          <w:sz w:val="24"/>
          <w:szCs w:val="24"/>
        </w:rPr>
      </w:pPr>
      <w:bookmarkStart w:id="34" w:name="_Toc141081733"/>
      <w:r w:rsidRPr="000345BE">
        <w:rPr>
          <w:rFonts w:ascii="Arial Narrow" w:eastAsia="Times New Roman" w:hAnsi="Arial Narrow" w:cstheme="majorBidi"/>
          <w:color w:val="1F3763"/>
          <w:sz w:val="24"/>
          <w:szCs w:val="24"/>
        </w:rPr>
        <w:t xml:space="preserve">2.1 </w:t>
      </w:r>
      <w:r w:rsidRPr="000345BE">
        <w:rPr>
          <w:rFonts w:ascii="Arial Narrow" w:eastAsia="Times New Roman" w:hAnsi="Arial Narrow" w:cstheme="majorBidi"/>
          <w:color w:val="243F60" w:themeColor="accent1" w:themeShade="7F"/>
          <w:sz w:val="24"/>
          <w:szCs w:val="24"/>
        </w:rPr>
        <w:t>Opis ogólny celu działania :</w:t>
      </w:r>
      <w:bookmarkEnd w:id="34"/>
    </w:p>
    <w:p w14:paraId="2D1D91EB" w14:textId="77777777" w:rsidR="000345BE" w:rsidRPr="000345BE" w:rsidRDefault="000345BE" w:rsidP="000345BE">
      <w:pPr>
        <w:numPr>
          <w:ilvl w:val="0"/>
          <w:numId w:val="55"/>
        </w:numPr>
        <w:spacing w:after="0" w:line="360" w:lineRule="auto"/>
        <w:contextualSpacing/>
        <w:jc w:val="both"/>
        <w:rPr>
          <w:rFonts w:ascii="Arial Narrow" w:hAnsi="Arial Narrow"/>
          <w:sz w:val="24"/>
          <w:szCs w:val="24"/>
        </w:rPr>
      </w:pPr>
      <w:r w:rsidRPr="000345BE">
        <w:rPr>
          <w:rFonts w:ascii="Arial Narrow" w:hAnsi="Arial Narrow"/>
          <w:sz w:val="24"/>
          <w:szCs w:val="24"/>
        </w:rPr>
        <w:t>Tworzenie jednorazowych akcji marketingowych,</w:t>
      </w:r>
    </w:p>
    <w:p w14:paraId="6273B751" w14:textId="77777777" w:rsidR="000345BE" w:rsidRPr="000345BE" w:rsidRDefault="000345BE" w:rsidP="000345BE">
      <w:pPr>
        <w:numPr>
          <w:ilvl w:val="0"/>
          <w:numId w:val="55"/>
        </w:numPr>
        <w:spacing w:after="0" w:line="360" w:lineRule="auto"/>
        <w:contextualSpacing/>
        <w:jc w:val="both"/>
        <w:rPr>
          <w:rFonts w:ascii="Arial Narrow" w:hAnsi="Arial Narrow"/>
          <w:sz w:val="24"/>
          <w:szCs w:val="24"/>
        </w:rPr>
      </w:pPr>
      <w:r w:rsidRPr="000345BE">
        <w:rPr>
          <w:rFonts w:ascii="Arial Narrow" w:hAnsi="Arial Narrow"/>
          <w:sz w:val="24"/>
          <w:szCs w:val="24"/>
        </w:rPr>
        <w:t>Praca w pełni automatyczna na zasadzie zrealizowania konkretnych wytycznych przy pracy na przygotowanej bazie rekordów,</w:t>
      </w:r>
    </w:p>
    <w:p w14:paraId="0C4C7B31" w14:textId="77777777" w:rsidR="000345BE" w:rsidRPr="000345BE" w:rsidRDefault="000345BE" w:rsidP="000345BE">
      <w:pPr>
        <w:numPr>
          <w:ilvl w:val="0"/>
          <w:numId w:val="55"/>
        </w:numPr>
        <w:spacing w:after="0" w:line="360" w:lineRule="auto"/>
        <w:contextualSpacing/>
        <w:jc w:val="both"/>
        <w:rPr>
          <w:rFonts w:ascii="Arial Narrow" w:hAnsi="Arial Narrow"/>
          <w:sz w:val="24"/>
          <w:szCs w:val="24"/>
        </w:rPr>
      </w:pPr>
      <w:r w:rsidRPr="000345BE">
        <w:rPr>
          <w:rFonts w:ascii="Arial Narrow" w:hAnsi="Arial Narrow"/>
          <w:sz w:val="24"/>
          <w:szCs w:val="24"/>
        </w:rPr>
        <w:t>Podczas połączenia odczytanie przez syntezator mowy konkretnego tekstu,</w:t>
      </w:r>
    </w:p>
    <w:p w14:paraId="6D1EB554" w14:textId="77777777" w:rsidR="000345BE" w:rsidRPr="000345BE" w:rsidRDefault="000345BE" w:rsidP="000345BE">
      <w:pPr>
        <w:numPr>
          <w:ilvl w:val="0"/>
          <w:numId w:val="55"/>
        </w:numPr>
        <w:spacing w:after="0" w:line="360" w:lineRule="auto"/>
        <w:contextualSpacing/>
        <w:jc w:val="both"/>
        <w:rPr>
          <w:rFonts w:ascii="Arial Narrow" w:hAnsi="Arial Narrow"/>
          <w:sz w:val="24"/>
          <w:szCs w:val="24"/>
        </w:rPr>
      </w:pPr>
      <w:r w:rsidRPr="000345BE">
        <w:rPr>
          <w:rFonts w:ascii="Arial Narrow" w:hAnsi="Arial Narrow"/>
          <w:sz w:val="24"/>
          <w:szCs w:val="24"/>
        </w:rPr>
        <w:t>Umożliwienie uzyskania odpowiedzi zwrotnej na zasadzie „czy zainteresowany” i jeśli tak to połączenie do obsługi telefonicznej (ludzkiej)</w:t>
      </w:r>
    </w:p>
    <w:p w14:paraId="4E1F5000" w14:textId="77777777" w:rsidR="000345BE" w:rsidRPr="000345BE" w:rsidRDefault="000345BE" w:rsidP="000345BE">
      <w:pPr>
        <w:keepNext/>
        <w:keepLines/>
        <w:spacing w:before="40" w:after="0"/>
        <w:outlineLvl w:val="2"/>
        <w:rPr>
          <w:rFonts w:ascii="Arial Narrow" w:eastAsia="Times New Roman" w:hAnsi="Arial Narrow" w:cstheme="majorBidi"/>
          <w:color w:val="1F3763"/>
          <w:sz w:val="24"/>
          <w:szCs w:val="24"/>
        </w:rPr>
      </w:pPr>
      <w:bookmarkStart w:id="35" w:name="_Toc141081734"/>
      <w:r w:rsidRPr="000345BE">
        <w:rPr>
          <w:rFonts w:ascii="Arial Narrow" w:eastAsia="Times New Roman" w:hAnsi="Arial Narrow" w:cstheme="majorBidi"/>
          <w:color w:val="1F3763"/>
          <w:sz w:val="24"/>
          <w:szCs w:val="24"/>
        </w:rPr>
        <w:t>2.2 Wymagania szczegółowe</w:t>
      </w:r>
      <w:bookmarkEnd w:id="35"/>
    </w:p>
    <w:p w14:paraId="224CECD7" w14:textId="77777777" w:rsidR="000345BE" w:rsidRPr="00942E03" w:rsidRDefault="000345BE" w:rsidP="000345BE">
      <w:pPr>
        <w:numPr>
          <w:ilvl w:val="0"/>
          <w:numId w:val="60"/>
        </w:numPr>
        <w:spacing w:after="0" w:line="360" w:lineRule="auto"/>
        <w:contextualSpacing/>
        <w:jc w:val="both"/>
        <w:rPr>
          <w:rFonts w:ascii="Arial Narrow" w:hAnsi="Arial Narrow"/>
          <w:strike/>
          <w:sz w:val="24"/>
          <w:szCs w:val="24"/>
        </w:rPr>
      </w:pPr>
      <w:r w:rsidRPr="00942E03">
        <w:rPr>
          <w:rFonts w:ascii="Arial Narrow" w:hAnsi="Arial Narrow"/>
          <w:strike/>
          <w:sz w:val="24"/>
          <w:szCs w:val="24"/>
        </w:rPr>
        <w:t>Tworzenie kampanii w dowolnej ilości i na własną rękę pracownika szpitala (bez konieczności uzyskania pomocy firmy zewnętrznej),</w:t>
      </w:r>
    </w:p>
    <w:p w14:paraId="5CDCEE82" w14:textId="3AD0FEF8" w:rsidR="00942E03" w:rsidRPr="00942E03" w:rsidRDefault="00942E03" w:rsidP="00942E03">
      <w:pPr>
        <w:spacing w:after="0" w:line="360" w:lineRule="auto"/>
        <w:ind w:left="720"/>
        <w:contextualSpacing/>
        <w:jc w:val="both"/>
        <w:rPr>
          <w:rFonts w:ascii="Arial Narrow" w:hAnsi="Arial Narrow"/>
          <w:color w:val="FF0000"/>
          <w:sz w:val="24"/>
          <w:szCs w:val="24"/>
        </w:rPr>
      </w:pPr>
      <w:r w:rsidRPr="00942E03">
        <w:rPr>
          <w:rFonts w:ascii="Arial Narrow" w:hAnsi="Arial Narrow"/>
          <w:color w:val="FF0000"/>
          <w:sz w:val="24"/>
          <w:szCs w:val="24"/>
        </w:rPr>
        <w:t>Stworzenie przez Wykonawcę dwóch scenariuszy bota zgodnie z wymaganiami Zlecającego, które realizować będą zadania informujące/marketingowe wybrane i opisane przez Zlecającego. Scenariusz i działanie bota ma brać pod uwagę możliwość użycia danych dynamicznych (opisanych w pkt. 4) w celu precyzyjnego i dynamicznego tworzenia komunikatów głosowych</w:t>
      </w:r>
    </w:p>
    <w:p w14:paraId="7C26A99A" w14:textId="77777777" w:rsidR="000345BE" w:rsidRPr="000345BE" w:rsidRDefault="000345BE" w:rsidP="000345BE">
      <w:pPr>
        <w:numPr>
          <w:ilvl w:val="0"/>
          <w:numId w:val="60"/>
        </w:numPr>
        <w:spacing w:after="0" w:line="360" w:lineRule="auto"/>
        <w:contextualSpacing/>
        <w:jc w:val="both"/>
        <w:rPr>
          <w:rFonts w:ascii="Arial Narrow" w:hAnsi="Arial Narrow"/>
          <w:sz w:val="24"/>
          <w:szCs w:val="24"/>
        </w:rPr>
      </w:pPr>
      <w:r w:rsidRPr="000345BE">
        <w:rPr>
          <w:rFonts w:ascii="Arial Narrow" w:hAnsi="Arial Narrow"/>
          <w:sz w:val="24"/>
          <w:szCs w:val="24"/>
        </w:rPr>
        <w:t>Tworzenie kampanii jednorazowych – po zakończeniu pracy możliwość zarchiwizowania kampanii z zachowaniem możliwości raportowania archiwalnych kampanii,</w:t>
      </w:r>
    </w:p>
    <w:p w14:paraId="72456D4E" w14:textId="77777777" w:rsidR="000345BE" w:rsidRPr="00942E03" w:rsidRDefault="000345BE" w:rsidP="000345BE">
      <w:pPr>
        <w:numPr>
          <w:ilvl w:val="0"/>
          <w:numId w:val="60"/>
        </w:numPr>
        <w:spacing w:after="0" w:line="360" w:lineRule="auto"/>
        <w:contextualSpacing/>
        <w:jc w:val="both"/>
        <w:rPr>
          <w:rFonts w:ascii="Arial Narrow" w:hAnsi="Arial Narrow"/>
          <w:strike/>
          <w:color w:val="0000FF"/>
          <w:sz w:val="24"/>
          <w:szCs w:val="24"/>
        </w:rPr>
      </w:pPr>
      <w:r w:rsidRPr="00942E03">
        <w:rPr>
          <w:rFonts w:ascii="Arial Narrow" w:hAnsi="Arial Narrow"/>
          <w:strike/>
          <w:color w:val="0000FF"/>
          <w:sz w:val="24"/>
          <w:szCs w:val="24"/>
        </w:rPr>
        <w:t>Możliwość ręcznego stworzenia wiadomości automatycznej bota (informacja werbalna),</w:t>
      </w:r>
    </w:p>
    <w:p w14:paraId="6C7F4CFC" w14:textId="77777777" w:rsidR="000345BE" w:rsidRPr="000345BE" w:rsidRDefault="000345BE" w:rsidP="000345BE">
      <w:pPr>
        <w:numPr>
          <w:ilvl w:val="0"/>
          <w:numId w:val="60"/>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użycia danych dynamicznych w treści informacji: system umożliwiający użycie konkretnych kolumn z zaimportowanych danych jako części wypowiadanej kwestii. Np.: „(…) Informujemy o nowej akcji naszej przychodni &lt;nazwa przychodni&gt; o nazwie &lt;nazwa akcji&gt;” gdzie:</w:t>
      </w:r>
    </w:p>
    <w:p w14:paraId="6AB93EEE" w14:textId="77777777" w:rsidR="000345BE" w:rsidRPr="000345BE" w:rsidRDefault="000345BE" w:rsidP="000345BE">
      <w:pPr>
        <w:numPr>
          <w:ilvl w:val="1"/>
          <w:numId w:val="56"/>
        </w:numPr>
        <w:spacing w:after="0" w:line="360" w:lineRule="auto"/>
        <w:contextualSpacing/>
        <w:jc w:val="both"/>
        <w:rPr>
          <w:rFonts w:ascii="Arial Narrow" w:hAnsi="Arial Narrow"/>
          <w:sz w:val="24"/>
          <w:szCs w:val="24"/>
        </w:rPr>
      </w:pPr>
      <w:r w:rsidRPr="000345BE">
        <w:rPr>
          <w:rFonts w:ascii="Arial Narrow" w:hAnsi="Arial Narrow"/>
          <w:sz w:val="24"/>
          <w:szCs w:val="24"/>
        </w:rPr>
        <w:t>&lt;nazwa przychodni&gt; - w tym miejscu system wstawi dane z kolumny zawierającej nazwę przychodni dla aktualnie przetwarzanego rekordu</w:t>
      </w:r>
    </w:p>
    <w:p w14:paraId="5FB01324" w14:textId="77777777" w:rsidR="000345BE" w:rsidRPr="000345BE" w:rsidRDefault="000345BE" w:rsidP="000345BE">
      <w:pPr>
        <w:numPr>
          <w:ilvl w:val="1"/>
          <w:numId w:val="56"/>
        </w:numPr>
        <w:spacing w:after="0" w:line="360" w:lineRule="auto"/>
        <w:contextualSpacing/>
        <w:jc w:val="both"/>
        <w:rPr>
          <w:rFonts w:ascii="Arial Narrow" w:hAnsi="Arial Narrow"/>
          <w:sz w:val="24"/>
          <w:szCs w:val="24"/>
        </w:rPr>
      </w:pPr>
      <w:r w:rsidRPr="000345BE">
        <w:rPr>
          <w:rFonts w:ascii="Arial Narrow" w:hAnsi="Arial Narrow"/>
          <w:sz w:val="24"/>
          <w:szCs w:val="24"/>
        </w:rPr>
        <w:t>&lt;nazwa akcji&gt; - w tym miejscu system wstawi dane z kolumny zawierającej nazwę akcji informacyjnej</w:t>
      </w:r>
    </w:p>
    <w:p w14:paraId="00DB2E63" w14:textId="77777777" w:rsidR="000345BE" w:rsidRPr="000345BE" w:rsidRDefault="000345BE" w:rsidP="000345BE">
      <w:pPr>
        <w:numPr>
          <w:ilvl w:val="0"/>
          <w:numId w:val="60"/>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włączenia/wyłączenia funkcji pytania o to czy rozmówca jest zainteresowany akcją i wykonanie dodatkowych czynności:</w:t>
      </w:r>
    </w:p>
    <w:p w14:paraId="738F4B6D" w14:textId="77777777" w:rsidR="000345BE" w:rsidRPr="000345BE" w:rsidRDefault="000345BE" w:rsidP="000345BE">
      <w:pPr>
        <w:numPr>
          <w:ilvl w:val="1"/>
          <w:numId w:val="57"/>
        </w:numPr>
        <w:spacing w:after="0" w:line="360" w:lineRule="auto"/>
        <w:contextualSpacing/>
        <w:jc w:val="both"/>
        <w:rPr>
          <w:rFonts w:ascii="Arial Narrow" w:hAnsi="Arial Narrow"/>
          <w:sz w:val="24"/>
          <w:szCs w:val="24"/>
        </w:rPr>
      </w:pPr>
      <w:r w:rsidRPr="000345BE">
        <w:rPr>
          <w:rFonts w:ascii="Arial Narrow" w:hAnsi="Arial Narrow"/>
          <w:sz w:val="24"/>
          <w:szCs w:val="24"/>
        </w:rPr>
        <w:t xml:space="preserve">Odtworzenie informacji np. (możliwość wpisania dowolnej treści) „Dziękujemy za zainteresowanie naszą akcją. Za chwilę nastąpi połącznie z naszym konsultantem, </w:t>
      </w:r>
      <w:r w:rsidRPr="000345BE">
        <w:rPr>
          <w:rFonts w:ascii="Arial Narrow" w:hAnsi="Arial Narrow"/>
          <w:sz w:val="24"/>
          <w:szCs w:val="24"/>
        </w:rPr>
        <w:lastRenderedPageBreak/>
        <w:t>który przedstawi szczegóły.” i przekazanie połączenia do obsługi telefonicznej (ludzkiej),</w:t>
      </w:r>
    </w:p>
    <w:p w14:paraId="5B4D8F08" w14:textId="77777777" w:rsidR="000345BE" w:rsidRPr="000345BE" w:rsidRDefault="000345BE" w:rsidP="000345BE">
      <w:pPr>
        <w:numPr>
          <w:ilvl w:val="1"/>
          <w:numId w:val="57"/>
        </w:numPr>
        <w:spacing w:after="0" w:line="360" w:lineRule="auto"/>
        <w:contextualSpacing/>
        <w:jc w:val="both"/>
        <w:rPr>
          <w:rFonts w:ascii="Arial Narrow" w:hAnsi="Arial Narrow"/>
          <w:sz w:val="24"/>
          <w:szCs w:val="24"/>
        </w:rPr>
      </w:pPr>
      <w:r w:rsidRPr="000345BE">
        <w:rPr>
          <w:rFonts w:ascii="Arial Narrow" w:hAnsi="Arial Narrow"/>
          <w:sz w:val="24"/>
          <w:szCs w:val="24"/>
        </w:rPr>
        <w:t>Odtworzenie dowolnej zapowiedzi i rozłączenie połączenia,</w:t>
      </w:r>
    </w:p>
    <w:p w14:paraId="497503A4" w14:textId="77777777" w:rsidR="000345BE" w:rsidRPr="000345BE" w:rsidRDefault="000345BE" w:rsidP="000345BE">
      <w:pPr>
        <w:numPr>
          <w:ilvl w:val="0"/>
          <w:numId w:val="60"/>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wysłania wiadomości SMS na numer rozmówcy o wcześniej ustalonej treści przy założeniu możliwości użycia danych dynamicznych w treści wiadomości (na tej samej zasadzie jak wyżej)</w:t>
      </w:r>
    </w:p>
    <w:p w14:paraId="29198D56" w14:textId="77777777" w:rsidR="000345BE" w:rsidRPr="000345BE" w:rsidRDefault="000345BE" w:rsidP="000345BE">
      <w:pPr>
        <w:numPr>
          <w:ilvl w:val="0"/>
          <w:numId w:val="60"/>
        </w:numPr>
        <w:spacing w:after="0" w:line="360" w:lineRule="auto"/>
        <w:contextualSpacing/>
        <w:jc w:val="both"/>
        <w:rPr>
          <w:rFonts w:ascii="Arial Narrow" w:hAnsi="Arial Narrow"/>
          <w:sz w:val="24"/>
          <w:szCs w:val="24"/>
        </w:rPr>
      </w:pPr>
      <w:r w:rsidRPr="000345BE">
        <w:rPr>
          <w:rFonts w:ascii="Arial Narrow" w:hAnsi="Arial Narrow"/>
          <w:sz w:val="24"/>
          <w:szCs w:val="24"/>
        </w:rPr>
        <w:t>Praca w systemie:</w:t>
      </w:r>
    </w:p>
    <w:p w14:paraId="544FDF27" w14:textId="77777777" w:rsidR="000345BE" w:rsidRPr="000345BE" w:rsidRDefault="000345BE" w:rsidP="000345BE">
      <w:pPr>
        <w:numPr>
          <w:ilvl w:val="1"/>
          <w:numId w:val="58"/>
        </w:numPr>
        <w:spacing w:after="0" w:line="360" w:lineRule="auto"/>
        <w:contextualSpacing/>
        <w:jc w:val="both"/>
        <w:rPr>
          <w:rFonts w:ascii="Arial Narrow" w:hAnsi="Arial Narrow"/>
          <w:sz w:val="24"/>
          <w:szCs w:val="24"/>
        </w:rPr>
      </w:pPr>
      <w:r w:rsidRPr="000345BE">
        <w:rPr>
          <w:rFonts w:ascii="Arial Narrow" w:hAnsi="Arial Narrow"/>
          <w:sz w:val="24"/>
          <w:szCs w:val="24"/>
        </w:rPr>
        <w:t>Hybrydowym - bot automatyczny + człowiek (konsultant)</w:t>
      </w:r>
    </w:p>
    <w:p w14:paraId="1730BCE1" w14:textId="77777777" w:rsidR="000345BE" w:rsidRPr="000345BE" w:rsidRDefault="000345BE" w:rsidP="000345BE">
      <w:pPr>
        <w:numPr>
          <w:ilvl w:val="1"/>
          <w:numId w:val="58"/>
        </w:numPr>
        <w:spacing w:after="0" w:line="360" w:lineRule="auto"/>
        <w:contextualSpacing/>
        <w:jc w:val="both"/>
        <w:rPr>
          <w:rFonts w:ascii="Arial Narrow" w:hAnsi="Arial Narrow"/>
          <w:sz w:val="24"/>
          <w:szCs w:val="24"/>
        </w:rPr>
      </w:pPr>
      <w:r w:rsidRPr="000345BE">
        <w:rPr>
          <w:rFonts w:ascii="Arial Narrow" w:hAnsi="Arial Narrow"/>
          <w:sz w:val="24"/>
          <w:szCs w:val="24"/>
        </w:rPr>
        <w:t>Automatycznym – bot automatyczny bez udziału człowieka</w:t>
      </w:r>
    </w:p>
    <w:p w14:paraId="43CAB1D2" w14:textId="77777777" w:rsidR="000345BE" w:rsidRPr="000345BE" w:rsidRDefault="000345BE" w:rsidP="000345BE">
      <w:pPr>
        <w:numPr>
          <w:ilvl w:val="0"/>
          <w:numId w:val="60"/>
        </w:numPr>
        <w:spacing w:after="0" w:line="360" w:lineRule="auto"/>
        <w:contextualSpacing/>
        <w:jc w:val="both"/>
        <w:rPr>
          <w:rFonts w:ascii="Arial Narrow" w:hAnsi="Arial Narrow"/>
          <w:sz w:val="24"/>
          <w:szCs w:val="24"/>
        </w:rPr>
      </w:pPr>
      <w:r w:rsidRPr="000345BE">
        <w:rPr>
          <w:rFonts w:ascii="Arial Narrow" w:hAnsi="Arial Narrow"/>
          <w:sz w:val="24"/>
          <w:szCs w:val="24"/>
        </w:rPr>
        <w:t>Praca na zaimportowanej bazie rekordów (plik CSV lub XLSX),</w:t>
      </w:r>
    </w:p>
    <w:p w14:paraId="521493F7" w14:textId="77777777" w:rsidR="000345BE" w:rsidRPr="000345BE" w:rsidRDefault="000345BE" w:rsidP="000345BE">
      <w:pPr>
        <w:numPr>
          <w:ilvl w:val="0"/>
          <w:numId w:val="60"/>
        </w:numPr>
        <w:spacing w:after="0" w:line="360" w:lineRule="auto"/>
        <w:contextualSpacing/>
        <w:jc w:val="both"/>
        <w:rPr>
          <w:rFonts w:ascii="Arial Narrow" w:hAnsi="Arial Narrow"/>
          <w:sz w:val="24"/>
          <w:szCs w:val="24"/>
        </w:rPr>
      </w:pPr>
      <w:r w:rsidRPr="000345BE">
        <w:rPr>
          <w:rFonts w:ascii="Arial Narrow" w:hAnsi="Arial Narrow"/>
          <w:sz w:val="24"/>
          <w:szCs w:val="24"/>
        </w:rPr>
        <w:t>Praca na rekordach filtrowanych z systemu CRM/HIS za pośrednictwem API (HTTP/REST),</w:t>
      </w:r>
    </w:p>
    <w:p w14:paraId="7A7D39ED" w14:textId="77777777" w:rsidR="000345BE" w:rsidRPr="000345BE" w:rsidRDefault="000345BE" w:rsidP="000345BE">
      <w:pPr>
        <w:numPr>
          <w:ilvl w:val="0"/>
          <w:numId w:val="60"/>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wyboru prezentacji numeru per kampania:</w:t>
      </w:r>
    </w:p>
    <w:p w14:paraId="31243914" w14:textId="77777777" w:rsidR="000345BE" w:rsidRPr="000345BE" w:rsidRDefault="000345BE" w:rsidP="000345BE">
      <w:pPr>
        <w:numPr>
          <w:ilvl w:val="1"/>
          <w:numId w:val="59"/>
        </w:numPr>
        <w:spacing w:after="0" w:line="360" w:lineRule="auto"/>
        <w:contextualSpacing/>
        <w:jc w:val="both"/>
        <w:rPr>
          <w:rFonts w:ascii="Arial Narrow" w:hAnsi="Arial Narrow"/>
          <w:sz w:val="24"/>
          <w:szCs w:val="24"/>
        </w:rPr>
      </w:pPr>
      <w:r w:rsidRPr="000345BE">
        <w:rPr>
          <w:rFonts w:ascii="Arial Narrow" w:hAnsi="Arial Narrow"/>
          <w:sz w:val="24"/>
          <w:szCs w:val="24"/>
        </w:rPr>
        <w:t>Nowy numer, dowolny, z możliwością wyboru dowolnej strefy numeracyjnej (jednej z 50 w tym strefa 39 VoIP/IP)</w:t>
      </w:r>
    </w:p>
    <w:p w14:paraId="55AE7108" w14:textId="77777777" w:rsidR="000345BE" w:rsidRPr="000345BE" w:rsidRDefault="000345BE" w:rsidP="000345BE">
      <w:pPr>
        <w:numPr>
          <w:ilvl w:val="1"/>
          <w:numId w:val="59"/>
        </w:numPr>
        <w:spacing w:after="0" w:line="360" w:lineRule="auto"/>
        <w:contextualSpacing/>
        <w:jc w:val="both"/>
        <w:rPr>
          <w:rFonts w:ascii="Arial Narrow" w:hAnsi="Arial Narrow"/>
          <w:sz w:val="24"/>
          <w:szCs w:val="24"/>
        </w:rPr>
      </w:pPr>
      <w:r w:rsidRPr="000345BE">
        <w:rPr>
          <w:rFonts w:ascii="Arial Narrow" w:hAnsi="Arial Narrow"/>
          <w:sz w:val="24"/>
          <w:szCs w:val="24"/>
        </w:rPr>
        <w:t>Numer główny drzewa zapowiedzi głosowych,</w:t>
      </w:r>
    </w:p>
    <w:p w14:paraId="203325A9" w14:textId="77777777" w:rsidR="000345BE" w:rsidRPr="000345BE" w:rsidRDefault="000345BE" w:rsidP="000345BE">
      <w:pPr>
        <w:numPr>
          <w:ilvl w:val="1"/>
          <w:numId w:val="59"/>
        </w:numPr>
        <w:spacing w:after="0" w:line="360" w:lineRule="auto"/>
        <w:contextualSpacing/>
        <w:jc w:val="both"/>
        <w:rPr>
          <w:rFonts w:ascii="Arial Narrow" w:hAnsi="Arial Narrow"/>
          <w:sz w:val="24"/>
          <w:szCs w:val="24"/>
        </w:rPr>
      </w:pPr>
      <w:r w:rsidRPr="000345BE">
        <w:rPr>
          <w:rFonts w:ascii="Arial Narrow" w:hAnsi="Arial Narrow"/>
          <w:sz w:val="24"/>
          <w:szCs w:val="24"/>
        </w:rPr>
        <w:t>Brak numeru/zastrzeżenie</w:t>
      </w:r>
    </w:p>
    <w:p w14:paraId="6538917E" w14:textId="77777777" w:rsidR="000345BE" w:rsidRPr="000345BE" w:rsidRDefault="000345BE" w:rsidP="000345BE">
      <w:pPr>
        <w:numPr>
          <w:ilvl w:val="0"/>
          <w:numId w:val="60"/>
        </w:numPr>
        <w:spacing w:after="0" w:line="360" w:lineRule="auto"/>
        <w:contextualSpacing/>
        <w:jc w:val="both"/>
        <w:rPr>
          <w:rFonts w:ascii="Arial Narrow" w:hAnsi="Arial Narrow"/>
          <w:sz w:val="24"/>
          <w:szCs w:val="24"/>
        </w:rPr>
      </w:pPr>
      <w:r w:rsidRPr="000345BE">
        <w:rPr>
          <w:rFonts w:ascii="Arial Narrow" w:hAnsi="Arial Narrow"/>
          <w:sz w:val="24"/>
          <w:szCs w:val="24"/>
        </w:rPr>
        <w:t>Zintegrowany system syntezy mowy w oparciu o nowoczesne głosy z wykorzystaniem sztucznej inteligencji, którego głos jest niemalże nieodróżnialny od ludzkiego;</w:t>
      </w:r>
    </w:p>
    <w:p w14:paraId="46328B74" w14:textId="77777777" w:rsidR="000345BE" w:rsidRPr="00942E03" w:rsidRDefault="000345BE" w:rsidP="000345BE">
      <w:pPr>
        <w:numPr>
          <w:ilvl w:val="0"/>
          <w:numId w:val="60"/>
        </w:numPr>
        <w:spacing w:after="0" w:line="360" w:lineRule="auto"/>
        <w:contextualSpacing/>
        <w:jc w:val="both"/>
        <w:rPr>
          <w:rFonts w:ascii="Arial Narrow" w:hAnsi="Arial Narrow"/>
          <w:strike/>
          <w:color w:val="0000FF"/>
          <w:sz w:val="24"/>
          <w:szCs w:val="24"/>
        </w:rPr>
      </w:pPr>
      <w:r w:rsidRPr="00942E03">
        <w:rPr>
          <w:rFonts w:ascii="Arial Narrow" w:hAnsi="Arial Narrow"/>
          <w:strike/>
          <w:color w:val="0000FF"/>
          <w:sz w:val="24"/>
          <w:szCs w:val="24"/>
        </w:rPr>
        <w:t>Możliwość produkcyjnej zmiany (w locie) głosu bota;</w:t>
      </w:r>
    </w:p>
    <w:p w14:paraId="1C1CC493" w14:textId="77777777" w:rsidR="000345BE" w:rsidRPr="000345BE" w:rsidRDefault="000345BE" w:rsidP="000345BE">
      <w:pPr>
        <w:numPr>
          <w:ilvl w:val="0"/>
          <w:numId w:val="60"/>
        </w:numPr>
        <w:spacing w:after="0" w:line="360" w:lineRule="auto"/>
        <w:contextualSpacing/>
        <w:jc w:val="both"/>
        <w:rPr>
          <w:rFonts w:ascii="Arial Narrow" w:hAnsi="Arial Narrow"/>
          <w:sz w:val="24"/>
          <w:szCs w:val="24"/>
        </w:rPr>
      </w:pPr>
      <w:r w:rsidRPr="000345BE">
        <w:rPr>
          <w:rFonts w:ascii="Arial Narrow" w:hAnsi="Arial Narrow"/>
          <w:sz w:val="24"/>
          <w:szCs w:val="24"/>
        </w:rPr>
        <w:t>Dostępne co najmniej 2 polskie głosy: męski i żeński,</w:t>
      </w:r>
    </w:p>
    <w:p w14:paraId="16ADF04E" w14:textId="77777777" w:rsidR="000345BE" w:rsidRPr="000345BE" w:rsidRDefault="000345BE" w:rsidP="000345BE">
      <w:pPr>
        <w:numPr>
          <w:ilvl w:val="0"/>
          <w:numId w:val="60"/>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łatwego włączania i wyłączania kampanii bota niezależnie od stanu realizacji kampanii np. w środku pracy,</w:t>
      </w:r>
    </w:p>
    <w:p w14:paraId="29E89CF4" w14:textId="77777777" w:rsidR="000345BE" w:rsidRPr="000345BE" w:rsidRDefault="000345BE" w:rsidP="000345BE">
      <w:pPr>
        <w:numPr>
          <w:ilvl w:val="0"/>
          <w:numId w:val="60"/>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ustalenia dokładnych godzin pracy bota,</w:t>
      </w:r>
    </w:p>
    <w:p w14:paraId="5BDA1475" w14:textId="77777777" w:rsidR="000345BE" w:rsidRPr="000345BE" w:rsidRDefault="000345BE" w:rsidP="000345BE">
      <w:pPr>
        <w:numPr>
          <w:ilvl w:val="0"/>
          <w:numId w:val="60"/>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ustalenia dni pracy bota: tylko dni powszednie/pracujące, tylko weekendy, cały tydzień (w przypadku dużych baz, kiedy bot nie zdąży jednego dnia),</w:t>
      </w:r>
    </w:p>
    <w:p w14:paraId="584FA1D9" w14:textId="77777777" w:rsidR="000345BE" w:rsidRPr="000345BE" w:rsidRDefault="000345BE" w:rsidP="000345BE">
      <w:pPr>
        <w:numPr>
          <w:ilvl w:val="0"/>
          <w:numId w:val="60"/>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ustalenia terminu maksymalnego kampanii (jeśli nie zdąży do daty końcowej przestaje dzwonić)</w:t>
      </w:r>
    </w:p>
    <w:p w14:paraId="0200D767" w14:textId="77777777" w:rsidR="000345BE" w:rsidRPr="00942E03" w:rsidRDefault="000345BE" w:rsidP="000345BE">
      <w:pPr>
        <w:numPr>
          <w:ilvl w:val="0"/>
          <w:numId w:val="60"/>
        </w:numPr>
        <w:spacing w:after="0" w:line="360" w:lineRule="auto"/>
        <w:contextualSpacing/>
        <w:jc w:val="both"/>
        <w:rPr>
          <w:rFonts w:ascii="Arial Narrow" w:hAnsi="Arial Narrow"/>
          <w:strike/>
          <w:color w:val="0000FF"/>
          <w:sz w:val="24"/>
          <w:szCs w:val="24"/>
        </w:rPr>
      </w:pPr>
      <w:r w:rsidRPr="00942E03">
        <w:rPr>
          <w:rFonts w:ascii="Arial Narrow" w:hAnsi="Arial Narrow"/>
          <w:strike/>
          <w:color w:val="0000FF"/>
          <w:sz w:val="24"/>
          <w:szCs w:val="24"/>
        </w:rPr>
        <w:t>Możliwość ręcznego zdefiniowania konkretnych dat, w których bot nie będzie realizował zadań. Dodatkowym wymaganiem jest możliwość ustalenia dokładnej daty, w której bot zrealizuje zaległe/niedoszłe zadania – np. dzień wcześniej,</w:t>
      </w:r>
    </w:p>
    <w:p w14:paraId="75544E86" w14:textId="77777777" w:rsidR="000345BE" w:rsidRPr="000345BE" w:rsidRDefault="000345BE" w:rsidP="000345BE">
      <w:pPr>
        <w:numPr>
          <w:ilvl w:val="0"/>
          <w:numId w:val="60"/>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wyboru ilości prób kontaktu pojedynczego rekordu,</w:t>
      </w:r>
    </w:p>
    <w:p w14:paraId="3E556F28" w14:textId="77777777" w:rsidR="000345BE" w:rsidRPr="000345BE" w:rsidRDefault="000345BE" w:rsidP="000345BE">
      <w:pPr>
        <w:numPr>
          <w:ilvl w:val="0"/>
          <w:numId w:val="60"/>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ustalenia interwału między kolejnymi kontaktami,</w:t>
      </w:r>
    </w:p>
    <w:p w14:paraId="6E96217A" w14:textId="77777777" w:rsidR="000345BE" w:rsidRPr="000345BE" w:rsidRDefault="000345BE" w:rsidP="000345BE">
      <w:pPr>
        <w:numPr>
          <w:ilvl w:val="0"/>
          <w:numId w:val="60"/>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wyboru sposobu kierowania połączeń przychodzących:</w:t>
      </w:r>
    </w:p>
    <w:p w14:paraId="108F3E42" w14:textId="77777777" w:rsidR="000345BE" w:rsidRPr="000345BE" w:rsidRDefault="000345BE" w:rsidP="000345BE">
      <w:pPr>
        <w:numPr>
          <w:ilvl w:val="1"/>
          <w:numId w:val="61"/>
        </w:numPr>
        <w:spacing w:after="0" w:line="360" w:lineRule="auto"/>
        <w:contextualSpacing/>
        <w:jc w:val="both"/>
        <w:rPr>
          <w:rFonts w:ascii="Arial Narrow" w:hAnsi="Arial Narrow"/>
          <w:sz w:val="24"/>
          <w:szCs w:val="24"/>
        </w:rPr>
      </w:pPr>
      <w:r w:rsidRPr="000345BE">
        <w:rPr>
          <w:rFonts w:ascii="Arial Narrow" w:hAnsi="Arial Narrow"/>
          <w:sz w:val="24"/>
          <w:szCs w:val="24"/>
        </w:rPr>
        <w:t>Odebranie połączenia przez bota wg. następujących zasad:</w:t>
      </w:r>
    </w:p>
    <w:p w14:paraId="6254240B" w14:textId="77777777" w:rsidR="000345BE" w:rsidRPr="000345BE" w:rsidRDefault="000345BE" w:rsidP="000345BE">
      <w:pPr>
        <w:numPr>
          <w:ilvl w:val="2"/>
          <w:numId w:val="52"/>
        </w:numPr>
        <w:spacing w:after="0" w:line="360" w:lineRule="auto"/>
        <w:contextualSpacing/>
        <w:jc w:val="both"/>
        <w:rPr>
          <w:rFonts w:ascii="Arial Narrow" w:hAnsi="Arial Narrow"/>
          <w:sz w:val="24"/>
          <w:szCs w:val="24"/>
        </w:rPr>
      </w:pPr>
      <w:r w:rsidRPr="000345BE">
        <w:rPr>
          <w:rFonts w:ascii="Arial Narrow" w:hAnsi="Arial Narrow"/>
          <w:sz w:val="24"/>
          <w:szCs w:val="24"/>
        </w:rPr>
        <w:t>Sprawdzenie czy numer dzwoniącego jest w bazie rekordów kampanii</w:t>
      </w:r>
    </w:p>
    <w:p w14:paraId="50F7B16E" w14:textId="77777777" w:rsidR="000345BE" w:rsidRPr="000345BE" w:rsidRDefault="000345BE" w:rsidP="000345BE">
      <w:pPr>
        <w:numPr>
          <w:ilvl w:val="3"/>
          <w:numId w:val="52"/>
        </w:numPr>
        <w:spacing w:after="0" w:line="360" w:lineRule="auto"/>
        <w:contextualSpacing/>
        <w:jc w:val="both"/>
        <w:rPr>
          <w:rFonts w:ascii="Arial Narrow" w:hAnsi="Arial Narrow"/>
          <w:sz w:val="24"/>
          <w:szCs w:val="24"/>
        </w:rPr>
      </w:pPr>
      <w:r w:rsidRPr="000345BE">
        <w:rPr>
          <w:rFonts w:ascii="Arial Narrow" w:hAnsi="Arial Narrow"/>
          <w:sz w:val="24"/>
          <w:szCs w:val="24"/>
        </w:rPr>
        <w:lastRenderedPageBreak/>
        <w:t>Jeśli tak: Odebranie połączenia i realizacja kampanii tak jakby to bot inicjował połączenie</w:t>
      </w:r>
    </w:p>
    <w:p w14:paraId="495EB754" w14:textId="77777777" w:rsidR="000345BE" w:rsidRPr="000345BE" w:rsidRDefault="000345BE" w:rsidP="000345BE">
      <w:pPr>
        <w:numPr>
          <w:ilvl w:val="3"/>
          <w:numId w:val="52"/>
        </w:numPr>
        <w:spacing w:after="0" w:line="360" w:lineRule="auto"/>
        <w:contextualSpacing/>
        <w:jc w:val="both"/>
        <w:rPr>
          <w:rFonts w:ascii="Arial Narrow" w:hAnsi="Arial Narrow"/>
          <w:sz w:val="24"/>
          <w:szCs w:val="24"/>
        </w:rPr>
      </w:pPr>
      <w:r w:rsidRPr="000345BE">
        <w:rPr>
          <w:rFonts w:ascii="Arial Narrow" w:hAnsi="Arial Narrow"/>
          <w:sz w:val="24"/>
          <w:szCs w:val="24"/>
        </w:rPr>
        <w:t>Jeśli nie: rozłączenie</w:t>
      </w:r>
    </w:p>
    <w:p w14:paraId="51AC00B5" w14:textId="77777777" w:rsidR="000345BE" w:rsidRPr="000345BE" w:rsidRDefault="000345BE" w:rsidP="000345BE">
      <w:pPr>
        <w:numPr>
          <w:ilvl w:val="2"/>
          <w:numId w:val="52"/>
        </w:numPr>
        <w:spacing w:after="0" w:line="360" w:lineRule="auto"/>
        <w:contextualSpacing/>
        <w:jc w:val="both"/>
        <w:rPr>
          <w:rFonts w:ascii="Arial Narrow" w:hAnsi="Arial Narrow"/>
          <w:sz w:val="24"/>
          <w:szCs w:val="24"/>
        </w:rPr>
      </w:pPr>
      <w:r w:rsidRPr="000345BE">
        <w:rPr>
          <w:rFonts w:ascii="Arial Narrow" w:hAnsi="Arial Narrow"/>
          <w:sz w:val="24"/>
          <w:szCs w:val="24"/>
        </w:rPr>
        <w:t>Realizacja kampanii tak jakby to bot odebrał połączenie niezależnie od obecności numeru w bazie kampanii</w:t>
      </w:r>
    </w:p>
    <w:p w14:paraId="4EA40EDF" w14:textId="77777777" w:rsidR="000345BE" w:rsidRPr="000345BE" w:rsidRDefault="000345BE" w:rsidP="000345BE">
      <w:pPr>
        <w:numPr>
          <w:ilvl w:val="1"/>
          <w:numId w:val="61"/>
        </w:numPr>
        <w:spacing w:after="0" w:line="360" w:lineRule="auto"/>
        <w:contextualSpacing/>
        <w:jc w:val="both"/>
        <w:rPr>
          <w:rFonts w:ascii="Arial Narrow" w:hAnsi="Arial Narrow"/>
          <w:sz w:val="24"/>
          <w:szCs w:val="24"/>
        </w:rPr>
      </w:pPr>
      <w:r w:rsidRPr="000345BE">
        <w:rPr>
          <w:rFonts w:ascii="Arial Narrow" w:hAnsi="Arial Narrow"/>
          <w:sz w:val="24"/>
          <w:szCs w:val="24"/>
        </w:rPr>
        <w:t>Przekazanie połączenia na ręcznie wpisany numer,</w:t>
      </w:r>
    </w:p>
    <w:p w14:paraId="06DB692A" w14:textId="77777777" w:rsidR="000345BE" w:rsidRPr="000345BE" w:rsidRDefault="000345BE" w:rsidP="000345BE">
      <w:pPr>
        <w:numPr>
          <w:ilvl w:val="1"/>
          <w:numId w:val="61"/>
        </w:numPr>
        <w:spacing w:after="0" w:line="360" w:lineRule="auto"/>
        <w:contextualSpacing/>
        <w:jc w:val="both"/>
        <w:rPr>
          <w:rFonts w:ascii="Arial Narrow" w:hAnsi="Arial Narrow"/>
          <w:sz w:val="24"/>
          <w:szCs w:val="24"/>
        </w:rPr>
      </w:pPr>
      <w:r w:rsidRPr="000345BE">
        <w:rPr>
          <w:rFonts w:ascii="Arial Narrow" w:hAnsi="Arial Narrow"/>
          <w:sz w:val="24"/>
          <w:szCs w:val="24"/>
        </w:rPr>
        <w:t>Przekazanie połączenia na główny numer drzewa zapowiedzi głosowych szpitala,</w:t>
      </w:r>
    </w:p>
    <w:p w14:paraId="2A5E362B" w14:textId="77777777" w:rsidR="000345BE" w:rsidRPr="000345BE" w:rsidRDefault="000345BE" w:rsidP="000345BE">
      <w:pPr>
        <w:numPr>
          <w:ilvl w:val="1"/>
          <w:numId w:val="61"/>
        </w:numPr>
        <w:spacing w:after="0" w:line="360" w:lineRule="auto"/>
        <w:contextualSpacing/>
        <w:jc w:val="both"/>
        <w:rPr>
          <w:rFonts w:ascii="Arial Narrow" w:hAnsi="Arial Narrow"/>
          <w:sz w:val="24"/>
          <w:szCs w:val="24"/>
        </w:rPr>
      </w:pPr>
      <w:r w:rsidRPr="000345BE">
        <w:rPr>
          <w:rFonts w:ascii="Arial Narrow" w:hAnsi="Arial Narrow"/>
          <w:sz w:val="24"/>
          <w:szCs w:val="24"/>
        </w:rPr>
        <w:t>Rozłączenie/odrzucenie połączenia</w:t>
      </w:r>
    </w:p>
    <w:p w14:paraId="7B50D527" w14:textId="77777777" w:rsidR="000345BE" w:rsidRPr="000345BE" w:rsidRDefault="000345BE" w:rsidP="000345BE">
      <w:pPr>
        <w:numPr>
          <w:ilvl w:val="0"/>
          <w:numId w:val="60"/>
        </w:numPr>
        <w:spacing w:after="0" w:line="360" w:lineRule="auto"/>
        <w:contextualSpacing/>
        <w:jc w:val="both"/>
        <w:rPr>
          <w:rFonts w:ascii="Arial Narrow" w:hAnsi="Arial Narrow"/>
          <w:sz w:val="24"/>
          <w:szCs w:val="24"/>
        </w:rPr>
      </w:pPr>
      <w:r w:rsidRPr="000345BE">
        <w:rPr>
          <w:rFonts w:ascii="Arial Narrow" w:hAnsi="Arial Narrow"/>
          <w:sz w:val="24"/>
          <w:szCs w:val="24"/>
        </w:rPr>
        <w:t>Wymogi dotyczące zasilania bazy rekordów/pacjentów - możliwość:</w:t>
      </w:r>
    </w:p>
    <w:p w14:paraId="670E2896" w14:textId="77777777" w:rsidR="000345BE" w:rsidRPr="000345BE" w:rsidRDefault="000345BE" w:rsidP="000345BE">
      <w:pPr>
        <w:numPr>
          <w:ilvl w:val="1"/>
          <w:numId w:val="62"/>
        </w:numPr>
        <w:spacing w:after="0" w:line="360" w:lineRule="auto"/>
        <w:contextualSpacing/>
        <w:jc w:val="both"/>
        <w:rPr>
          <w:rFonts w:ascii="Arial Narrow" w:hAnsi="Arial Narrow"/>
          <w:sz w:val="24"/>
          <w:szCs w:val="24"/>
        </w:rPr>
      </w:pPr>
      <w:r w:rsidRPr="000345BE">
        <w:rPr>
          <w:rFonts w:ascii="Arial Narrow" w:hAnsi="Arial Narrow"/>
          <w:sz w:val="24"/>
          <w:szCs w:val="24"/>
        </w:rPr>
        <w:t>Importowania z pliku CSV,</w:t>
      </w:r>
    </w:p>
    <w:p w14:paraId="2537E03B" w14:textId="77777777" w:rsidR="000345BE" w:rsidRPr="000345BE" w:rsidRDefault="000345BE" w:rsidP="000345BE">
      <w:pPr>
        <w:numPr>
          <w:ilvl w:val="1"/>
          <w:numId w:val="62"/>
        </w:numPr>
        <w:spacing w:after="0" w:line="360" w:lineRule="auto"/>
        <w:contextualSpacing/>
        <w:jc w:val="both"/>
        <w:rPr>
          <w:rFonts w:ascii="Arial Narrow" w:hAnsi="Arial Narrow"/>
          <w:sz w:val="24"/>
          <w:szCs w:val="24"/>
        </w:rPr>
      </w:pPr>
      <w:r w:rsidRPr="000345BE">
        <w:rPr>
          <w:rFonts w:ascii="Arial Narrow" w:hAnsi="Arial Narrow"/>
          <w:sz w:val="24"/>
          <w:szCs w:val="24"/>
        </w:rPr>
        <w:t>Importowania za pośrednictwem API (HTTP),</w:t>
      </w:r>
    </w:p>
    <w:p w14:paraId="6BA1F3D3" w14:textId="77777777" w:rsidR="000345BE" w:rsidRPr="000345BE" w:rsidRDefault="000345BE" w:rsidP="000345BE">
      <w:pPr>
        <w:numPr>
          <w:ilvl w:val="1"/>
          <w:numId w:val="62"/>
        </w:numPr>
        <w:spacing w:after="0" w:line="360" w:lineRule="auto"/>
        <w:contextualSpacing/>
        <w:jc w:val="both"/>
        <w:rPr>
          <w:rFonts w:ascii="Arial Narrow" w:hAnsi="Arial Narrow"/>
          <w:sz w:val="24"/>
          <w:szCs w:val="24"/>
        </w:rPr>
      </w:pPr>
      <w:r w:rsidRPr="000345BE">
        <w:rPr>
          <w:rFonts w:ascii="Arial Narrow" w:hAnsi="Arial Narrow"/>
          <w:sz w:val="24"/>
          <w:szCs w:val="24"/>
        </w:rPr>
        <w:t>Ręcznego dodanie rekordu z poziomu interfejsu zarządzającego,</w:t>
      </w:r>
    </w:p>
    <w:p w14:paraId="3F13CEED" w14:textId="77777777" w:rsidR="000345BE" w:rsidRPr="000345BE" w:rsidRDefault="000345BE" w:rsidP="000345BE">
      <w:pPr>
        <w:numPr>
          <w:ilvl w:val="1"/>
          <w:numId w:val="62"/>
        </w:numPr>
        <w:spacing w:after="0" w:line="360" w:lineRule="auto"/>
        <w:contextualSpacing/>
        <w:jc w:val="both"/>
        <w:rPr>
          <w:rFonts w:ascii="Arial Narrow" w:hAnsi="Arial Narrow"/>
          <w:sz w:val="24"/>
          <w:szCs w:val="24"/>
        </w:rPr>
      </w:pPr>
      <w:r w:rsidRPr="000345BE">
        <w:rPr>
          <w:rFonts w:ascii="Arial Narrow" w:hAnsi="Arial Narrow"/>
          <w:sz w:val="24"/>
          <w:szCs w:val="24"/>
        </w:rPr>
        <w:t>Zarządzania zaimportowanymi rekordami z poziomu interfejsu zarządzającego.</w:t>
      </w:r>
    </w:p>
    <w:p w14:paraId="75F63BE0" w14:textId="77777777" w:rsidR="000345BE" w:rsidRPr="000345BE" w:rsidRDefault="000345BE" w:rsidP="000345BE">
      <w:pPr>
        <w:numPr>
          <w:ilvl w:val="0"/>
          <w:numId w:val="60"/>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przeglądania listy rekordów aktualnie obsługiwanych przez bota z podglądem informacji o ostatniej próbie połączenia oraz ilości prób kontaktowych,</w:t>
      </w:r>
    </w:p>
    <w:p w14:paraId="02640228" w14:textId="77777777" w:rsidR="000345BE" w:rsidRPr="000345BE" w:rsidRDefault="000345BE" w:rsidP="000345BE">
      <w:pPr>
        <w:numPr>
          <w:ilvl w:val="0"/>
          <w:numId w:val="60"/>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resetowania prób kontaktowych poszczególnym rekordom w danym dniu,</w:t>
      </w:r>
    </w:p>
    <w:p w14:paraId="51B35CB9" w14:textId="77777777" w:rsidR="000345BE" w:rsidRPr="00942E03" w:rsidRDefault="000345BE" w:rsidP="000345BE">
      <w:pPr>
        <w:numPr>
          <w:ilvl w:val="0"/>
          <w:numId w:val="60"/>
        </w:numPr>
        <w:spacing w:after="0" w:line="360" w:lineRule="auto"/>
        <w:contextualSpacing/>
        <w:jc w:val="both"/>
        <w:rPr>
          <w:rFonts w:ascii="Arial Narrow" w:hAnsi="Arial Narrow"/>
          <w:strike/>
          <w:sz w:val="24"/>
          <w:szCs w:val="24"/>
        </w:rPr>
      </w:pPr>
      <w:r w:rsidRPr="00942E03">
        <w:rPr>
          <w:rFonts w:ascii="Arial Narrow" w:hAnsi="Arial Narrow"/>
          <w:strike/>
          <w:sz w:val="24"/>
          <w:szCs w:val="24"/>
        </w:rPr>
        <w:t>Możliwość przeglądania listy połączeń bota wraz z wyszczególnieniem kosztów związanych z połączeniem: koszt połączenia wychodzącego, ilość i koszt zużytej transkrypcji mowy, ilość i koszt zużytej syntezy mowy</w:t>
      </w:r>
    </w:p>
    <w:p w14:paraId="192B6D02" w14:textId="4E81DF6C" w:rsidR="00942E03" w:rsidRPr="00942E03" w:rsidRDefault="00942E03" w:rsidP="00942E03">
      <w:pPr>
        <w:spacing w:after="0" w:line="360" w:lineRule="auto"/>
        <w:ind w:left="709"/>
        <w:contextualSpacing/>
        <w:jc w:val="both"/>
        <w:rPr>
          <w:rFonts w:ascii="Arial Narrow" w:hAnsi="Arial Narrow"/>
          <w:color w:val="FF0000"/>
          <w:sz w:val="24"/>
          <w:szCs w:val="24"/>
        </w:rPr>
      </w:pPr>
      <w:r w:rsidRPr="00942E03">
        <w:rPr>
          <w:rFonts w:ascii="Arial Narrow" w:hAnsi="Arial Narrow" w:cs="Calibri"/>
          <w:color w:val="FF0000"/>
          <w:sz w:val="24"/>
          <w:szCs w:val="24"/>
        </w:rPr>
        <w:t>Możliwość przeglądania listy połączeń bota wraz z wyszczególnieniem kosztów związanych z połączeniem: koszt połączenia wychodzącego, ilość i koszt zużytej transkrypcji mowy, ilość i koszt zużytej syntezy mowy lub możliwość przeglądania listy połączeń bota wraz z wyszczególnieniem kosztów związanych z połączeniem: czas i koszt połączenia bota z dokładnością do 1 minuty</w:t>
      </w:r>
    </w:p>
    <w:p w14:paraId="68F8F4C8" w14:textId="77777777" w:rsidR="000345BE" w:rsidRPr="000345BE" w:rsidRDefault="000345BE" w:rsidP="000345BE">
      <w:pPr>
        <w:numPr>
          <w:ilvl w:val="0"/>
          <w:numId w:val="60"/>
        </w:numPr>
        <w:spacing w:after="0" w:line="360" w:lineRule="auto"/>
        <w:contextualSpacing/>
        <w:jc w:val="both"/>
        <w:rPr>
          <w:rFonts w:ascii="Arial Narrow" w:hAnsi="Arial Narrow"/>
          <w:sz w:val="24"/>
          <w:szCs w:val="24"/>
        </w:rPr>
      </w:pPr>
      <w:r w:rsidRPr="000345BE">
        <w:rPr>
          <w:rFonts w:ascii="Arial Narrow" w:hAnsi="Arial Narrow"/>
          <w:sz w:val="24"/>
          <w:szCs w:val="24"/>
        </w:rPr>
        <w:t>Dokładne oznaczanie statusów rekordów w zależności od wyniku próby nawiązania kontaktu/faktycznej rozmowy. Wymagane statusy:</w:t>
      </w:r>
    </w:p>
    <w:p w14:paraId="31D389C1" w14:textId="77777777" w:rsidR="000345BE" w:rsidRPr="000345BE" w:rsidRDefault="000345BE" w:rsidP="000345BE">
      <w:pPr>
        <w:numPr>
          <w:ilvl w:val="1"/>
          <w:numId w:val="63"/>
        </w:numPr>
        <w:spacing w:after="0" w:line="360" w:lineRule="auto"/>
        <w:contextualSpacing/>
        <w:jc w:val="both"/>
        <w:rPr>
          <w:rFonts w:ascii="Arial Narrow" w:hAnsi="Arial Narrow"/>
          <w:sz w:val="24"/>
          <w:szCs w:val="24"/>
        </w:rPr>
      </w:pPr>
      <w:r w:rsidRPr="000345BE">
        <w:rPr>
          <w:rFonts w:ascii="Arial Narrow" w:hAnsi="Arial Narrow"/>
          <w:sz w:val="24"/>
          <w:szCs w:val="24"/>
        </w:rPr>
        <w:t>Nowy rekord,</w:t>
      </w:r>
    </w:p>
    <w:p w14:paraId="1B587693" w14:textId="77777777" w:rsidR="000345BE" w:rsidRPr="000345BE" w:rsidRDefault="000345BE" w:rsidP="000345BE">
      <w:pPr>
        <w:numPr>
          <w:ilvl w:val="1"/>
          <w:numId w:val="63"/>
        </w:numPr>
        <w:spacing w:after="0" w:line="360" w:lineRule="auto"/>
        <w:contextualSpacing/>
        <w:jc w:val="both"/>
        <w:rPr>
          <w:rFonts w:ascii="Arial Narrow" w:hAnsi="Arial Narrow"/>
          <w:sz w:val="24"/>
          <w:szCs w:val="24"/>
        </w:rPr>
      </w:pPr>
      <w:r w:rsidRPr="000345BE">
        <w:rPr>
          <w:rFonts w:ascii="Arial Narrow" w:hAnsi="Arial Narrow"/>
          <w:sz w:val="24"/>
          <w:szCs w:val="24"/>
        </w:rPr>
        <w:t>W trakcie przetwarzania,</w:t>
      </w:r>
    </w:p>
    <w:p w14:paraId="2BC9A77E" w14:textId="77777777" w:rsidR="000345BE" w:rsidRPr="000345BE" w:rsidRDefault="000345BE" w:rsidP="000345BE">
      <w:pPr>
        <w:numPr>
          <w:ilvl w:val="1"/>
          <w:numId w:val="63"/>
        </w:numPr>
        <w:spacing w:after="0" w:line="360" w:lineRule="auto"/>
        <w:contextualSpacing/>
        <w:jc w:val="both"/>
        <w:rPr>
          <w:rFonts w:ascii="Arial Narrow" w:hAnsi="Arial Narrow"/>
          <w:sz w:val="24"/>
          <w:szCs w:val="24"/>
        </w:rPr>
      </w:pPr>
      <w:r w:rsidRPr="000345BE">
        <w:rPr>
          <w:rFonts w:ascii="Arial Narrow" w:hAnsi="Arial Narrow"/>
          <w:sz w:val="24"/>
          <w:szCs w:val="24"/>
        </w:rPr>
        <w:t>Limit prób</w:t>
      </w:r>
    </w:p>
    <w:p w14:paraId="722B4830" w14:textId="77777777" w:rsidR="000345BE" w:rsidRPr="000345BE" w:rsidRDefault="000345BE" w:rsidP="000345BE">
      <w:pPr>
        <w:numPr>
          <w:ilvl w:val="1"/>
          <w:numId w:val="63"/>
        </w:numPr>
        <w:spacing w:after="0" w:line="360" w:lineRule="auto"/>
        <w:contextualSpacing/>
        <w:jc w:val="both"/>
        <w:rPr>
          <w:rFonts w:ascii="Arial Narrow" w:hAnsi="Arial Narrow"/>
          <w:sz w:val="24"/>
          <w:szCs w:val="24"/>
        </w:rPr>
      </w:pPr>
      <w:r w:rsidRPr="000345BE">
        <w:rPr>
          <w:rFonts w:ascii="Arial Narrow" w:hAnsi="Arial Narrow"/>
          <w:sz w:val="24"/>
          <w:szCs w:val="24"/>
        </w:rPr>
        <w:t>Zakończony</w:t>
      </w:r>
    </w:p>
    <w:p w14:paraId="017D5B38" w14:textId="77777777" w:rsidR="000345BE" w:rsidRPr="000345BE" w:rsidRDefault="000345BE" w:rsidP="000345BE">
      <w:pPr>
        <w:numPr>
          <w:ilvl w:val="1"/>
          <w:numId w:val="63"/>
        </w:numPr>
        <w:spacing w:after="0" w:line="360" w:lineRule="auto"/>
        <w:contextualSpacing/>
        <w:jc w:val="both"/>
        <w:rPr>
          <w:rFonts w:ascii="Arial Narrow" w:hAnsi="Arial Narrow"/>
          <w:sz w:val="24"/>
          <w:szCs w:val="24"/>
        </w:rPr>
      </w:pPr>
      <w:r w:rsidRPr="000345BE">
        <w:rPr>
          <w:rFonts w:ascii="Arial Narrow" w:hAnsi="Arial Narrow"/>
          <w:sz w:val="24"/>
          <w:szCs w:val="24"/>
        </w:rPr>
        <w:t>Zakończony – Zainteresowany</w:t>
      </w:r>
    </w:p>
    <w:p w14:paraId="41211789" w14:textId="77777777" w:rsidR="000345BE" w:rsidRPr="000345BE" w:rsidRDefault="000345BE" w:rsidP="000345BE">
      <w:pPr>
        <w:numPr>
          <w:ilvl w:val="1"/>
          <w:numId w:val="63"/>
        </w:numPr>
        <w:spacing w:after="0" w:line="360" w:lineRule="auto"/>
        <w:contextualSpacing/>
        <w:jc w:val="both"/>
        <w:rPr>
          <w:rFonts w:ascii="Arial Narrow" w:hAnsi="Arial Narrow"/>
          <w:sz w:val="24"/>
          <w:szCs w:val="24"/>
        </w:rPr>
      </w:pPr>
      <w:r w:rsidRPr="000345BE">
        <w:rPr>
          <w:rFonts w:ascii="Arial Narrow" w:hAnsi="Arial Narrow"/>
          <w:sz w:val="24"/>
          <w:szCs w:val="24"/>
        </w:rPr>
        <w:t>Zakończony – Niezainteresowany</w:t>
      </w:r>
    </w:p>
    <w:p w14:paraId="2D90B259" w14:textId="77777777" w:rsidR="000345BE" w:rsidRPr="000345BE" w:rsidRDefault="000345BE" w:rsidP="000345BE">
      <w:pPr>
        <w:numPr>
          <w:ilvl w:val="1"/>
          <w:numId w:val="63"/>
        </w:numPr>
        <w:spacing w:after="0" w:line="360" w:lineRule="auto"/>
        <w:contextualSpacing/>
        <w:jc w:val="both"/>
        <w:rPr>
          <w:rFonts w:ascii="Arial Narrow" w:hAnsi="Arial Narrow"/>
          <w:sz w:val="24"/>
          <w:szCs w:val="24"/>
        </w:rPr>
      </w:pPr>
      <w:r w:rsidRPr="000345BE">
        <w:rPr>
          <w:rFonts w:ascii="Arial Narrow" w:hAnsi="Arial Narrow"/>
          <w:sz w:val="24"/>
          <w:szCs w:val="24"/>
        </w:rPr>
        <w:t>Zakończony – Błąd</w:t>
      </w:r>
    </w:p>
    <w:p w14:paraId="2316BB87" w14:textId="77777777" w:rsidR="000345BE" w:rsidRPr="000345BE" w:rsidRDefault="000345BE" w:rsidP="000345BE">
      <w:pPr>
        <w:numPr>
          <w:ilvl w:val="0"/>
          <w:numId w:val="60"/>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generowania dokładnych raportów z działania bota z następującymi wymaganiami:</w:t>
      </w:r>
    </w:p>
    <w:p w14:paraId="3A24F08D" w14:textId="77777777" w:rsidR="000345BE" w:rsidRPr="000345BE" w:rsidRDefault="000345BE" w:rsidP="000345BE">
      <w:pPr>
        <w:numPr>
          <w:ilvl w:val="1"/>
          <w:numId w:val="64"/>
        </w:numPr>
        <w:spacing w:after="0" w:line="360" w:lineRule="auto"/>
        <w:contextualSpacing/>
        <w:jc w:val="both"/>
        <w:rPr>
          <w:rFonts w:ascii="Arial Narrow" w:hAnsi="Arial Narrow"/>
          <w:sz w:val="24"/>
          <w:szCs w:val="24"/>
        </w:rPr>
      </w:pPr>
      <w:r w:rsidRPr="000345BE">
        <w:rPr>
          <w:rFonts w:ascii="Arial Narrow" w:hAnsi="Arial Narrow"/>
          <w:sz w:val="24"/>
          <w:szCs w:val="24"/>
        </w:rPr>
        <w:t>Wybór zakresu dat pojedynczego raportu,</w:t>
      </w:r>
    </w:p>
    <w:p w14:paraId="362D2824" w14:textId="77777777" w:rsidR="000345BE" w:rsidRPr="000345BE" w:rsidRDefault="000345BE" w:rsidP="000345BE">
      <w:pPr>
        <w:numPr>
          <w:ilvl w:val="1"/>
          <w:numId w:val="64"/>
        </w:numPr>
        <w:spacing w:after="0" w:line="360" w:lineRule="auto"/>
        <w:contextualSpacing/>
        <w:jc w:val="both"/>
        <w:rPr>
          <w:rFonts w:ascii="Arial Narrow" w:hAnsi="Arial Narrow"/>
          <w:sz w:val="24"/>
          <w:szCs w:val="24"/>
        </w:rPr>
      </w:pPr>
      <w:r w:rsidRPr="000345BE">
        <w:rPr>
          <w:rFonts w:ascii="Arial Narrow" w:hAnsi="Arial Narrow"/>
          <w:sz w:val="24"/>
          <w:szCs w:val="24"/>
        </w:rPr>
        <w:lastRenderedPageBreak/>
        <w:t>Wybór statusów rekordów uwzględnionych w raporcie (żaden albo wiele),</w:t>
      </w:r>
    </w:p>
    <w:p w14:paraId="7D69BB86" w14:textId="77777777" w:rsidR="000345BE" w:rsidRPr="000345BE" w:rsidRDefault="000345BE" w:rsidP="000345BE">
      <w:pPr>
        <w:numPr>
          <w:ilvl w:val="1"/>
          <w:numId w:val="64"/>
        </w:numPr>
        <w:spacing w:after="0" w:line="360" w:lineRule="auto"/>
        <w:contextualSpacing/>
        <w:jc w:val="both"/>
        <w:rPr>
          <w:rFonts w:ascii="Arial Narrow" w:hAnsi="Arial Narrow"/>
          <w:sz w:val="24"/>
          <w:szCs w:val="24"/>
        </w:rPr>
      </w:pPr>
      <w:r w:rsidRPr="000345BE">
        <w:rPr>
          <w:rFonts w:ascii="Arial Narrow" w:hAnsi="Arial Narrow"/>
          <w:sz w:val="24"/>
          <w:szCs w:val="24"/>
        </w:rPr>
        <w:t>Raport dostępny w interfejsie systemu lub generowany plik CSV lub XLSX (do wyboru),</w:t>
      </w:r>
    </w:p>
    <w:p w14:paraId="5C4C0AB3" w14:textId="77777777" w:rsidR="000345BE" w:rsidRPr="000345BE" w:rsidRDefault="000345BE" w:rsidP="000345BE">
      <w:pPr>
        <w:numPr>
          <w:ilvl w:val="1"/>
          <w:numId w:val="64"/>
        </w:numPr>
        <w:spacing w:after="0" w:line="360" w:lineRule="auto"/>
        <w:contextualSpacing/>
        <w:jc w:val="both"/>
        <w:rPr>
          <w:rFonts w:ascii="Arial Narrow" w:hAnsi="Arial Narrow"/>
          <w:sz w:val="24"/>
          <w:szCs w:val="24"/>
        </w:rPr>
      </w:pPr>
      <w:r w:rsidRPr="000345BE">
        <w:rPr>
          <w:rFonts w:ascii="Arial Narrow" w:hAnsi="Arial Narrow"/>
          <w:sz w:val="24"/>
          <w:szCs w:val="24"/>
        </w:rPr>
        <w:t>Raport automatyczny, wysyłany na adres e-mail po zakończeniu kampanii</w:t>
      </w:r>
    </w:p>
    <w:p w14:paraId="6C435B27" w14:textId="77777777" w:rsidR="000345BE" w:rsidRPr="000345BE" w:rsidRDefault="000345BE" w:rsidP="000345BE">
      <w:pPr>
        <w:numPr>
          <w:ilvl w:val="0"/>
          <w:numId w:val="60"/>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ustawienia automatycznego powiadomienia o zakończeniu kampanii:</w:t>
      </w:r>
    </w:p>
    <w:p w14:paraId="6F0CD71C" w14:textId="77777777" w:rsidR="000345BE" w:rsidRPr="000345BE" w:rsidRDefault="000345BE" w:rsidP="000345BE">
      <w:pPr>
        <w:numPr>
          <w:ilvl w:val="1"/>
          <w:numId w:val="65"/>
        </w:numPr>
        <w:spacing w:after="0" w:line="360" w:lineRule="auto"/>
        <w:contextualSpacing/>
        <w:jc w:val="both"/>
        <w:rPr>
          <w:rFonts w:ascii="Arial Narrow" w:hAnsi="Arial Narrow"/>
          <w:sz w:val="24"/>
          <w:szCs w:val="24"/>
        </w:rPr>
      </w:pPr>
      <w:r w:rsidRPr="000345BE">
        <w:rPr>
          <w:rFonts w:ascii="Arial Narrow" w:hAnsi="Arial Narrow"/>
          <w:sz w:val="24"/>
          <w:szCs w:val="24"/>
        </w:rPr>
        <w:t>Na wcześniej zdefiniowane adresy e-mail</w:t>
      </w:r>
    </w:p>
    <w:p w14:paraId="5AA53565" w14:textId="77777777" w:rsidR="000345BE" w:rsidRPr="000345BE" w:rsidRDefault="000345BE" w:rsidP="000345BE">
      <w:pPr>
        <w:numPr>
          <w:ilvl w:val="1"/>
          <w:numId w:val="65"/>
        </w:numPr>
        <w:spacing w:after="0" w:line="360" w:lineRule="auto"/>
        <w:contextualSpacing/>
        <w:jc w:val="both"/>
        <w:rPr>
          <w:rFonts w:ascii="Arial Narrow" w:hAnsi="Arial Narrow"/>
          <w:sz w:val="24"/>
          <w:szCs w:val="24"/>
        </w:rPr>
      </w:pPr>
      <w:r w:rsidRPr="000345BE">
        <w:rPr>
          <w:rFonts w:ascii="Arial Narrow" w:hAnsi="Arial Narrow"/>
          <w:sz w:val="24"/>
          <w:szCs w:val="24"/>
        </w:rPr>
        <w:t>Na wcześniej zdefiniowane numery telefonów (SMS)</w:t>
      </w:r>
    </w:p>
    <w:p w14:paraId="0EFE5702" w14:textId="77777777" w:rsidR="000345BE" w:rsidRPr="000345BE" w:rsidRDefault="000345BE" w:rsidP="000345BE">
      <w:pPr>
        <w:keepNext/>
        <w:keepLines/>
        <w:numPr>
          <w:ilvl w:val="0"/>
          <w:numId w:val="83"/>
        </w:numPr>
        <w:spacing w:before="40" w:after="0"/>
        <w:ind w:left="284" w:hanging="284"/>
        <w:outlineLvl w:val="1"/>
        <w:rPr>
          <w:rFonts w:ascii="Arial Narrow" w:eastAsia="Times New Roman" w:hAnsi="Arial Narrow" w:cstheme="majorBidi"/>
          <w:color w:val="365F91" w:themeColor="accent1" w:themeShade="BF"/>
          <w:sz w:val="26"/>
          <w:szCs w:val="26"/>
        </w:rPr>
      </w:pPr>
      <w:bookmarkStart w:id="36" w:name="_Toc141081735"/>
      <w:r w:rsidRPr="000345BE">
        <w:rPr>
          <w:rFonts w:ascii="Arial Narrow" w:eastAsia="Times New Roman" w:hAnsi="Arial Narrow" w:cstheme="majorBidi"/>
          <w:color w:val="365F91" w:themeColor="accent1" w:themeShade="BF"/>
          <w:sz w:val="26"/>
          <w:szCs w:val="26"/>
        </w:rPr>
        <w:t>Automatyczny bot do informowania o wizytach</w:t>
      </w:r>
      <w:bookmarkEnd w:id="36"/>
    </w:p>
    <w:p w14:paraId="4E5CB01B" w14:textId="77777777" w:rsidR="000345BE" w:rsidRPr="000345BE" w:rsidRDefault="000345BE" w:rsidP="000345BE">
      <w:pPr>
        <w:spacing w:after="0" w:line="360" w:lineRule="auto"/>
        <w:jc w:val="both"/>
        <w:rPr>
          <w:rFonts w:ascii="Arial Narrow" w:hAnsi="Arial Narrow"/>
          <w:sz w:val="24"/>
          <w:szCs w:val="24"/>
        </w:rPr>
      </w:pPr>
      <w:r w:rsidRPr="000345BE">
        <w:rPr>
          <w:rFonts w:ascii="Arial Narrow" w:hAnsi="Arial Narrow"/>
          <w:sz w:val="24"/>
          <w:szCs w:val="24"/>
        </w:rPr>
        <w:t>Automatyczny bot do wizyt - automatyczny system realizujący następujące zadania związane ze zbliżającymi się wizytami pacjentów:</w:t>
      </w:r>
    </w:p>
    <w:p w14:paraId="54DCE77B" w14:textId="77777777" w:rsidR="000345BE" w:rsidRPr="000345BE" w:rsidRDefault="000345BE" w:rsidP="000345BE">
      <w:pPr>
        <w:numPr>
          <w:ilvl w:val="0"/>
          <w:numId w:val="66"/>
        </w:numPr>
        <w:spacing w:after="0" w:line="360" w:lineRule="auto"/>
        <w:contextualSpacing/>
        <w:jc w:val="both"/>
        <w:rPr>
          <w:rFonts w:ascii="Arial Narrow" w:hAnsi="Arial Narrow"/>
          <w:sz w:val="24"/>
          <w:szCs w:val="24"/>
        </w:rPr>
      </w:pPr>
      <w:r w:rsidRPr="000345BE">
        <w:rPr>
          <w:rFonts w:ascii="Arial Narrow" w:hAnsi="Arial Narrow"/>
          <w:sz w:val="24"/>
          <w:szCs w:val="24"/>
        </w:rPr>
        <w:t>Informowanie pacjentów o zbliżających się wizytach;</w:t>
      </w:r>
    </w:p>
    <w:p w14:paraId="39A93433" w14:textId="77777777" w:rsidR="000345BE" w:rsidRPr="000345BE" w:rsidRDefault="000345BE" w:rsidP="000345BE">
      <w:pPr>
        <w:numPr>
          <w:ilvl w:val="0"/>
          <w:numId w:val="66"/>
        </w:numPr>
        <w:spacing w:after="0" w:line="360" w:lineRule="auto"/>
        <w:contextualSpacing/>
        <w:jc w:val="both"/>
        <w:rPr>
          <w:rFonts w:ascii="Arial Narrow" w:hAnsi="Arial Narrow"/>
          <w:sz w:val="24"/>
          <w:szCs w:val="24"/>
        </w:rPr>
      </w:pPr>
      <w:r w:rsidRPr="000345BE">
        <w:rPr>
          <w:rFonts w:ascii="Arial Narrow" w:hAnsi="Arial Narrow"/>
          <w:sz w:val="24"/>
          <w:szCs w:val="24"/>
        </w:rPr>
        <w:t>Umożliwienie potwierdzenia obecności pacjenta na zbliżającej się wizycie;</w:t>
      </w:r>
    </w:p>
    <w:p w14:paraId="2B444C30" w14:textId="77777777" w:rsidR="000345BE" w:rsidRPr="000345BE" w:rsidRDefault="000345BE" w:rsidP="000345BE">
      <w:pPr>
        <w:numPr>
          <w:ilvl w:val="0"/>
          <w:numId w:val="66"/>
        </w:numPr>
        <w:spacing w:after="0" w:line="360" w:lineRule="auto"/>
        <w:contextualSpacing/>
        <w:jc w:val="both"/>
        <w:rPr>
          <w:rFonts w:ascii="Arial Narrow" w:hAnsi="Arial Narrow"/>
          <w:sz w:val="24"/>
          <w:szCs w:val="24"/>
        </w:rPr>
      </w:pPr>
      <w:r w:rsidRPr="000345BE">
        <w:rPr>
          <w:rFonts w:ascii="Arial Narrow" w:hAnsi="Arial Narrow"/>
          <w:sz w:val="24"/>
          <w:szCs w:val="24"/>
        </w:rPr>
        <w:t>Umożliwienie odwołania wizyty podczas rozmowy telefonicznej;</w:t>
      </w:r>
    </w:p>
    <w:p w14:paraId="762BA819" w14:textId="77777777" w:rsidR="000345BE" w:rsidRPr="000345BE" w:rsidRDefault="000345BE" w:rsidP="000345BE">
      <w:pPr>
        <w:numPr>
          <w:ilvl w:val="0"/>
          <w:numId w:val="66"/>
        </w:numPr>
        <w:spacing w:after="0" w:line="360" w:lineRule="auto"/>
        <w:contextualSpacing/>
        <w:jc w:val="both"/>
        <w:rPr>
          <w:rFonts w:ascii="Arial Narrow" w:hAnsi="Arial Narrow"/>
          <w:sz w:val="24"/>
          <w:szCs w:val="24"/>
        </w:rPr>
      </w:pPr>
      <w:r w:rsidRPr="000345BE">
        <w:rPr>
          <w:rFonts w:ascii="Arial Narrow" w:hAnsi="Arial Narrow"/>
          <w:sz w:val="24"/>
          <w:szCs w:val="24"/>
        </w:rPr>
        <w:t>Umożliwienie połączenia się z obsługą telefoniczną w sprawie zmiany terminu wizyty.</w:t>
      </w:r>
    </w:p>
    <w:p w14:paraId="03DCBF0C" w14:textId="77777777" w:rsidR="000345BE" w:rsidRPr="000345BE" w:rsidRDefault="000345BE" w:rsidP="000345BE">
      <w:pPr>
        <w:keepNext/>
        <w:keepLines/>
        <w:spacing w:before="40" w:after="0"/>
        <w:outlineLvl w:val="2"/>
        <w:rPr>
          <w:rFonts w:ascii="Arial Narrow" w:eastAsia="Times New Roman" w:hAnsi="Arial Narrow" w:cstheme="majorBidi"/>
          <w:color w:val="243F60" w:themeColor="accent1" w:themeShade="7F"/>
          <w:sz w:val="24"/>
          <w:szCs w:val="24"/>
        </w:rPr>
      </w:pPr>
    </w:p>
    <w:p w14:paraId="4699DB7E" w14:textId="77777777" w:rsidR="000345BE" w:rsidRPr="000345BE" w:rsidRDefault="000345BE" w:rsidP="000345BE">
      <w:pPr>
        <w:keepNext/>
        <w:keepLines/>
        <w:spacing w:before="40" w:after="0"/>
        <w:outlineLvl w:val="2"/>
        <w:rPr>
          <w:rFonts w:ascii="Arial Narrow" w:eastAsia="Times New Roman" w:hAnsi="Arial Narrow" w:cstheme="majorBidi"/>
          <w:color w:val="243F60" w:themeColor="accent1" w:themeShade="7F"/>
          <w:sz w:val="24"/>
          <w:szCs w:val="24"/>
        </w:rPr>
      </w:pPr>
      <w:bookmarkStart w:id="37" w:name="_Toc141081736"/>
      <w:r w:rsidRPr="000345BE">
        <w:rPr>
          <w:rFonts w:ascii="Arial Narrow" w:eastAsia="Times New Roman" w:hAnsi="Arial Narrow" w:cstheme="majorBidi"/>
          <w:color w:val="243F60" w:themeColor="accent1" w:themeShade="7F"/>
          <w:sz w:val="24"/>
          <w:szCs w:val="24"/>
        </w:rPr>
        <w:t>3.1 Wymagane funkcjonalności:</w:t>
      </w:r>
      <w:bookmarkEnd w:id="37"/>
    </w:p>
    <w:p w14:paraId="17864A17" w14:textId="77777777" w:rsidR="000345BE" w:rsidRPr="000345BE" w:rsidRDefault="000345BE" w:rsidP="000345BE">
      <w:pPr>
        <w:numPr>
          <w:ilvl w:val="0"/>
          <w:numId w:val="67"/>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łatwego tworzenia osobnych kampanii bota na osobnych numerach telefonicznych;</w:t>
      </w:r>
    </w:p>
    <w:p w14:paraId="15D51B9D" w14:textId="77777777" w:rsidR="000345BE" w:rsidRPr="000345BE" w:rsidRDefault="000345BE" w:rsidP="000345BE">
      <w:pPr>
        <w:numPr>
          <w:ilvl w:val="0"/>
          <w:numId w:val="67"/>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łatwej zmiany numeru prezentowanego bota zgodnie z następującymi wymaganiami:</w:t>
      </w:r>
    </w:p>
    <w:p w14:paraId="2B9125E9" w14:textId="77777777" w:rsidR="000345BE" w:rsidRPr="000345BE" w:rsidRDefault="000345BE" w:rsidP="000345BE">
      <w:pPr>
        <w:numPr>
          <w:ilvl w:val="1"/>
          <w:numId w:val="68"/>
        </w:numPr>
        <w:spacing w:after="0" w:line="360" w:lineRule="auto"/>
        <w:contextualSpacing/>
        <w:jc w:val="both"/>
        <w:rPr>
          <w:rFonts w:ascii="Arial Narrow" w:hAnsi="Arial Narrow"/>
          <w:sz w:val="24"/>
          <w:szCs w:val="24"/>
        </w:rPr>
      </w:pPr>
      <w:r w:rsidRPr="000345BE">
        <w:rPr>
          <w:rFonts w:ascii="Arial Narrow" w:hAnsi="Arial Narrow"/>
          <w:sz w:val="24"/>
          <w:szCs w:val="24"/>
        </w:rPr>
        <w:t>Numer własny bota,</w:t>
      </w:r>
    </w:p>
    <w:p w14:paraId="7A68273E" w14:textId="77777777" w:rsidR="000345BE" w:rsidRPr="000345BE" w:rsidRDefault="000345BE" w:rsidP="000345BE">
      <w:pPr>
        <w:numPr>
          <w:ilvl w:val="1"/>
          <w:numId w:val="68"/>
        </w:numPr>
        <w:spacing w:after="0" w:line="360" w:lineRule="auto"/>
        <w:contextualSpacing/>
        <w:jc w:val="both"/>
        <w:rPr>
          <w:rFonts w:ascii="Arial Narrow" w:hAnsi="Arial Narrow"/>
          <w:sz w:val="24"/>
          <w:szCs w:val="24"/>
        </w:rPr>
      </w:pPr>
      <w:r w:rsidRPr="000345BE">
        <w:rPr>
          <w:rFonts w:ascii="Arial Narrow" w:hAnsi="Arial Narrow"/>
          <w:sz w:val="24"/>
          <w:szCs w:val="24"/>
        </w:rPr>
        <w:t>numer głównego drzewa zapowiedzi głosowych szpitala,</w:t>
      </w:r>
    </w:p>
    <w:p w14:paraId="08B6804B" w14:textId="77777777" w:rsidR="000345BE" w:rsidRPr="000345BE" w:rsidRDefault="000345BE" w:rsidP="000345BE">
      <w:pPr>
        <w:numPr>
          <w:ilvl w:val="1"/>
          <w:numId w:val="68"/>
        </w:numPr>
        <w:spacing w:after="0" w:line="360" w:lineRule="auto"/>
        <w:contextualSpacing/>
        <w:jc w:val="both"/>
        <w:rPr>
          <w:rFonts w:ascii="Arial Narrow" w:hAnsi="Arial Narrow"/>
          <w:sz w:val="24"/>
          <w:szCs w:val="24"/>
        </w:rPr>
      </w:pPr>
      <w:r w:rsidRPr="000345BE">
        <w:rPr>
          <w:rFonts w:ascii="Arial Narrow" w:hAnsi="Arial Narrow"/>
          <w:sz w:val="24"/>
          <w:szCs w:val="24"/>
        </w:rPr>
        <w:t>zastrzeżenie numeru.</w:t>
      </w:r>
    </w:p>
    <w:p w14:paraId="5C648001" w14:textId="77777777" w:rsidR="000345BE" w:rsidRPr="000345BE" w:rsidRDefault="000345BE" w:rsidP="000345BE">
      <w:pPr>
        <w:numPr>
          <w:ilvl w:val="0"/>
          <w:numId w:val="67"/>
        </w:numPr>
        <w:spacing w:after="0" w:line="360" w:lineRule="auto"/>
        <w:contextualSpacing/>
        <w:jc w:val="both"/>
        <w:rPr>
          <w:rFonts w:ascii="Arial Narrow" w:hAnsi="Arial Narrow"/>
          <w:sz w:val="24"/>
          <w:szCs w:val="24"/>
        </w:rPr>
      </w:pPr>
      <w:r w:rsidRPr="000345BE">
        <w:rPr>
          <w:rFonts w:ascii="Arial Narrow" w:hAnsi="Arial Narrow"/>
          <w:sz w:val="24"/>
          <w:szCs w:val="24"/>
        </w:rPr>
        <w:t>Zintegrowany system syntezy mowy w oparciu o nowoczesne głosy z wykorzystaniem sztucznej inteligencji, którego głos jest niemalże nieodróżnialny od ludzkiego;</w:t>
      </w:r>
    </w:p>
    <w:p w14:paraId="168FA080" w14:textId="77777777" w:rsidR="000345BE" w:rsidRPr="00222BFB" w:rsidRDefault="000345BE" w:rsidP="000345BE">
      <w:pPr>
        <w:numPr>
          <w:ilvl w:val="0"/>
          <w:numId w:val="67"/>
        </w:numPr>
        <w:spacing w:after="0" w:line="360" w:lineRule="auto"/>
        <w:contextualSpacing/>
        <w:jc w:val="both"/>
        <w:rPr>
          <w:rFonts w:ascii="Arial Narrow" w:hAnsi="Arial Narrow"/>
          <w:strike/>
          <w:color w:val="0000FF"/>
          <w:sz w:val="24"/>
          <w:szCs w:val="24"/>
        </w:rPr>
      </w:pPr>
      <w:r w:rsidRPr="00222BFB">
        <w:rPr>
          <w:rFonts w:ascii="Arial Narrow" w:hAnsi="Arial Narrow"/>
          <w:strike/>
          <w:color w:val="0000FF"/>
          <w:sz w:val="24"/>
          <w:szCs w:val="24"/>
        </w:rPr>
        <w:t>Możliwość produkcyjnej zmiany (w locie) głosu bota;</w:t>
      </w:r>
    </w:p>
    <w:p w14:paraId="1F0D04D3" w14:textId="77777777" w:rsidR="000345BE" w:rsidRPr="000345BE" w:rsidRDefault="000345BE" w:rsidP="000345BE">
      <w:pPr>
        <w:numPr>
          <w:ilvl w:val="0"/>
          <w:numId w:val="67"/>
        </w:numPr>
        <w:spacing w:after="0" w:line="360" w:lineRule="auto"/>
        <w:contextualSpacing/>
        <w:jc w:val="both"/>
        <w:rPr>
          <w:rFonts w:ascii="Arial Narrow" w:hAnsi="Arial Narrow"/>
          <w:sz w:val="24"/>
          <w:szCs w:val="24"/>
        </w:rPr>
      </w:pPr>
      <w:r w:rsidRPr="000345BE">
        <w:rPr>
          <w:rFonts w:ascii="Arial Narrow" w:hAnsi="Arial Narrow"/>
          <w:sz w:val="24"/>
          <w:szCs w:val="24"/>
        </w:rPr>
        <w:t>Dostępne co najmniej 2 polskie głosy: męski i żeński,</w:t>
      </w:r>
    </w:p>
    <w:p w14:paraId="517EE094" w14:textId="77777777" w:rsidR="000345BE" w:rsidRPr="000345BE" w:rsidRDefault="000345BE" w:rsidP="000345BE">
      <w:pPr>
        <w:numPr>
          <w:ilvl w:val="0"/>
          <w:numId w:val="67"/>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łatwego włączania i wyłączania kampanii bota niezależnie od stanu realizacji kampanii na dany dzień,</w:t>
      </w:r>
    </w:p>
    <w:p w14:paraId="0B7A6403" w14:textId="77777777" w:rsidR="000345BE" w:rsidRPr="000345BE" w:rsidRDefault="000345BE" w:rsidP="000345BE">
      <w:pPr>
        <w:numPr>
          <w:ilvl w:val="0"/>
          <w:numId w:val="67"/>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ustalenia dokładnych godzin pracy bota,</w:t>
      </w:r>
    </w:p>
    <w:p w14:paraId="715B7D2F" w14:textId="77777777" w:rsidR="000345BE" w:rsidRPr="000345BE" w:rsidRDefault="000345BE" w:rsidP="000345BE">
      <w:pPr>
        <w:numPr>
          <w:ilvl w:val="0"/>
          <w:numId w:val="67"/>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ustalenia dni pracy bota: tylko dni powszednie/pracujące, tylko weekendy, cały tydzień,</w:t>
      </w:r>
    </w:p>
    <w:p w14:paraId="5DDE79D2" w14:textId="77777777" w:rsidR="000345BE" w:rsidRPr="000345BE" w:rsidRDefault="000345BE" w:rsidP="000345BE">
      <w:pPr>
        <w:numPr>
          <w:ilvl w:val="0"/>
          <w:numId w:val="67"/>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zdefiniowania, ile dni przed terminem wizyty bot będzie dzwonił do pacjenta. Wymagana jest możliwość ustalenia konkretnej wartości dni dla każdego dnia tygodnia osobno na zasadzie:</w:t>
      </w:r>
    </w:p>
    <w:p w14:paraId="3AF44FF8" w14:textId="77777777" w:rsidR="000345BE" w:rsidRPr="000345BE" w:rsidRDefault="000345BE" w:rsidP="000345BE">
      <w:pPr>
        <w:numPr>
          <w:ilvl w:val="1"/>
          <w:numId w:val="69"/>
        </w:numPr>
        <w:spacing w:after="0" w:line="360" w:lineRule="auto"/>
        <w:contextualSpacing/>
        <w:jc w:val="both"/>
        <w:rPr>
          <w:rFonts w:ascii="Arial Narrow" w:hAnsi="Arial Narrow"/>
          <w:sz w:val="24"/>
          <w:szCs w:val="24"/>
        </w:rPr>
      </w:pPr>
      <w:r w:rsidRPr="000345BE">
        <w:rPr>
          <w:rFonts w:ascii="Arial Narrow" w:hAnsi="Arial Narrow"/>
          <w:sz w:val="24"/>
          <w:szCs w:val="24"/>
        </w:rPr>
        <w:t>PONIEDZIAŁEK: wizyty z dnia +1</w:t>
      </w:r>
    </w:p>
    <w:p w14:paraId="49ACBF66" w14:textId="77777777" w:rsidR="000345BE" w:rsidRPr="000345BE" w:rsidRDefault="000345BE" w:rsidP="000345BE">
      <w:pPr>
        <w:numPr>
          <w:ilvl w:val="1"/>
          <w:numId w:val="69"/>
        </w:numPr>
        <w:spacing w:after="0" w:line="360" w:lineRule="auto"/>
        <w:contextualSpacing/>
        <w:jc w:val="both"/>
        <w:rPr>
          <w:rFonts w:ascii="Arial Narrow" w:hAnsi="Arial Narrow"/>
          <w:sz w:val="24"/>
          <w:szCs w:val="24"/>
        </w:rPr>
      </w:pPr>
      <w:r w:rsidRPr="000345BE">
        <w:rPr>
          <w:rFonts w:ascii="Arial Narrow" w:hAnsi="Arial Narrow"/>
          <w:sz w:val="24"/>
          <w:szCs w:val="24"/>
        </w:rPr>
        <w:t>WTOREK: wizyty z dnia +1</w:t>
      </w:r>
    </w:p>
    <w:p w14:paraId="033791E3" w14:textId="77777777" w:rsidR="000345BE" w:rsidRPr="000345BE" w:rsidRDefault="000345BE" w:rsidP="000345BE">
      <w:pPr>
        <w:numPr>
          <w:ilvl w:val="1"/>
          <w:numId w:val="69"/>
        </w:numPr>
        <w:spacing w:after="0" w:line="360" w:lineRule="auto"/>
        <w:contextualSpacing/>
        <w:jc w:val="both"/>
        <w:rPr>
          <w:rFonts w:ascii="Arial Narrow" w:hAnsi="Arial Narrow"/>
          <w:sz w:val="24"/>
          <w:szCs w:val="24"/>
        </w:rPr>
      </w:pPr>
      <w:r w:rsidRPr="000345BE">
        <w:rPr>
          <w:rFonts w:ascii="Arial Narrow" w:hAnsi="Arial Narrow"/>
          <w:sz w:val="24"/>
          <w:szCs w:val="24"/>
        </w:rPr>
        <w:t>…</w:t>
      </w:r>
    </w:p>
    <w:p w14:paraId="05E45F2D" w14:textId="77777777" w:rsidR="000345BE" w:rsidRPr="000345BE" w:rsidRDefault="000345BE" w:rsidP="000345BE">
      <w:pPr>
        <w:numPr>
          <w:ilvl w:val="1"/>
          <w:numId w:val="69"/>
        </w:numPr>
        <w:spacing w:after="0" w:line="360" w:lineRule="auto"/>
        <w:contextualSpacing/>
        <w:jc w:val="both"/>
        <w:rPr>
          <w:rFonts w:ascii="Arial Narrow" w:hAnsi="Arial Narrow"/>
          <w:sz w:val="24"/>
          <w:szCs w:val="24"/>
        </w:rPr>
      </w:pPr>
      <w:r w:rsidRPr="000345BE">
        <w:rPr>
          <w:rFonts w:ascii="Arial Narrow" w:hAnsi="Arial Narrow"/>
          <w:sz w:val="24"/>
          <w:szCs w:val="24"/>
        </w:rPr>
        <w:t>PIĄTEK: brak pracy</w:t>
      </w:r>
    </w:p>
    <w:p w14:paraId="2523ED2F" w14:textId="77777777" w:rsidR="000345BE" w:rsidRPr="000345BE" w:rsidRDefault="000345BE" w:rsidP="000345BE">
      <w:pPr>
        <w:numPr>
          <w:ilvl w:val="1"/>
          <w:numId w:val="69"/>
        </w:numPr>
        <w:spacing w:after="0" w:line="360" w:lineRule="auto"/>
        <w:contextualSpacing/>
        <w:jc w:val="both"/>
        <w:rPr>
          <w:rFonts w:ascii="Arial Narrow" w:hAnsi="Arial Narrow"/>
          <w:sz w:val="24"/>
          <w:szCs w:val="24"/>
        </w:rPr>
      </w:pPr>
      <w:r w:rsidRPr="000345BE">
        <w:rPr>
          <w:rFonts w:ascii="Arial Narrow" w:hAnsi="Arial Narrow"/>
          <w:sz w:val="24"/>
          <w:szCs w:val="24"/>
        </w:rPr>
        <w:lastRenderedPageBreak/>
        <w:t>SOBOTA: wizyty z dnia +2</w:t>
      </w:r>
    </w:p>
    <w:p w14:paraId="6E4EF882" w14:textId="77777777" w:rsidR="000345BE" w:rsidRPr="000345BE" w:rsidRDefault="000345BE" w:rsidP="000345BE">
      <w:pPr>
        <w:numPr>
          <w:ilvl w:val="1"/>
          <w:numId w:val="69"/>
        </w:numPr>
        <w:spacing w:after="0" w:line="360" w:lineRule="auto"/>
        <w:contextualSpacing/>
        <w:jc w:val="both"/>
        <w:rPr>
          <w:rFonts w:ascii="Arial Narrow" w:hAnsi="Arial Narrow"/>
          <w:sz w:val="24"/>
          <w:szCs w:val="24"/>
        </w:rPr>
      </w:pPr>
      <w:r w:rsidRPr="000345BE">
        <w:rPr>
          <w:rFonts w:ascii="Arial Narrow" w:hAnsi="Arial Narrow"/>
          <w:sz w:val="24"/>
          <w:szCs w:val="24"/>
        </w:rPr>
        <w:t>NIEDZIELA: brak pracy</w:t>
      </w:r>
    </w:p>
    <w:p w14:paraId="66A07904" w14:textId="77777777" w:rsidR="000345BE" w:rsidRPr="00222BFB" w:rsidRDefault="000345BE" w:rsidP="000345BE">
      <w:pPr>
        <w:numPr>
          <w:ilvl w:val="0"/>
          <w:numId w:val="67"/>
        </w:numPr>
        <w:spacing w:after="0" w:line="360" w:lineRule="auto"/>
        <w:contextualSpacing/>
        <w:jc w:val="both"/>
        <w:rPr>
          <w:rFonts w:ascii="Arial Narrow" w:hAnsi="Arial Narrow"/>
          <w:strike/>
          <w:color w:val="0000FF"/>
          <w:sz w:val="24"/>
          <w:szCs w:val="24"/>
        </w:rPr>
      </w:pPr>
      <w:r w:rsidRPr="00222BFB">
        <w:rPr>
          <w:rFonts w:ascii="Arial Narrow" w:hAnsi="Arial Narrow"/>
          <w:strike/>
          <w:color w:val="0000FF"/>
          <w:sz w:val="24"/>
          <w:szCs w:val="24"/>
        </w:rPr>
        <w:t>Możliwość ręcznego zdefiniowania konkretnych dat, w których bot nie będzie realizował zadań. Dodatkowym wymaganiem jest możliwość ustalenia dokładnej daty, w której bot zrealizuje zaległe/niedoszłe zadania – np. dzień wcześniej,</w:t>
      </w:r>
    </w:p>
    <w:p w14:paraId="354F7255" w14:textId="77777777" w:rsidR="000345BE" w:rsidRPr="000345BE" w:rsidRDefault="000345BE" w:rsidP="000345BE">
      <w:pPr>
        <w:numPr>
          <w:ilvl w:val="0"/>
          <w:numId w:val="67"/>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wyboru ilości prób kontaktu pojedynczego rekordu danego dnia,</w:t>
      </w:r>
    </w:p>
    <w:p w14:paraId="43E20597" w14:textId="77777777" w:rsidR="000345BE" w:rsidRPr="000345BE" w:rsidRDefault="000345BE" w:rsidP="000345BE">
      <w:pPr>
        <w:numPr>
          <w:ilvl w:val="0"/>
          <w:numId w:val="67"/>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ustalenia interwału między kolejnymi kontaktami,</w:t>
      </w:r>
    </w:p>
    <w:p w14:paraId="50FD3C1C" w14:textId="77777777" w:rsidR="000345BE" w:rsidRPr="000345BE" w:rsidRDefault="000345BE" w:rsidP="000345BE">
      <w:pPr>
        <w:numPr>
          <w:ilvl w:val="0"/>
          <w:numId w:val="67"/>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wyboru sposobu kierowania połączeń przychodzących:</w:t>
      </w:r>
    </w:p>
    <w:p w14:paraId="1DF7D83D" w14:textId="77777777" w:rsidR="000345BE" w:rsidRPr="000345BE" w:rsidRDefault="000345BE" w:rsidP="000345BE">
      <w:pPr>
        <w:numPr>
          <w:ilvl w:val="1"/>
          <w:numId w:val="73"/>
        </w:numPr>
        <w:spacing w:after="0" w:line="360" w:lineRule="auto"/>
        <w:ind w:left="1418"/>
        <w:contextualSpacing/>
        <w:jc w:val="both"/>
        <w:rPr>
          <w:rFonts w:ascii="Arial Narrow" w:hAnsi="Arial Narrow"/>
          <w:sz w:val="24"/>
          <w:szCs w:val="24"/>
        </w:rPr>
      </w:pPr>
      <w:r w:rsidRPr="000345BE">
        <w:rPr>
          <w:rFonts w:ascii="Arial Narrow" w:hAnsi="Arial Narrow"/>
          <w:sz w:val="24"/>
          <w:szCs w:val="24"/>
        </w:rPr>
        <w:t>Przekazanie połączenia na ręcznie wpisany numer,</w:t>
      </w:r>
    </w:p>
    <w:p w14:paraId="482F5C60" w14:textId="77777777" w:rsidR="000345BE" w:rsidRPr="000345BE" w:rsidRDefault="000345BE" w:rsidP="000345BE">
      <w:pPr>
        <w:numPr>
          <w:ilvl w:val="1"/>
          <w:numId w:val="73"/>
        </w:numPr>
        <w:spacing w:after="0" w:line="360" w:lineRule="auto"/>
        <w:ind w:left="1418"/>
        <w:contextualSpacing/>
        <w:jc w:val="both"/>
        <w:rPr>
          <w:rFonts w:ascii="Arial Narrow" w:hAnsi="Arial Narrow"/>
          <w:sz w:val="24"/>
          <w:szCs w:val="24"/>
        </w:rPr>
      </w:pPr>
      <w:r w:rsidRPr="000345BE">
        <w:rPr>
          <w:rFonts w:ascii="Arial Narrow" w:hAnsi="Arial Narrow"/>
          <w:sz w:val="24"/>
          <w:szCs w:val="24"/>
        </w:rPr>
        <w:t>Przekazanie połączenia na główny numer drzewa zapowiedzi głosowych szpitala,</w:t>
      </w:r>
    </w:p>
    <w:p w14:paraId="5BF79BE6" w14:textId="77777777" w:rsidR="000345BE" w:rsidRPr="000345BE" w:rsidRDefault="000345BE" w:rsidP="000345BE">
      <w:pPr>
        <w:numPr>
          <w:ilvl w:val="1"/>
          <w:numId w:val="73"/>
        </w:numPr>
        <w:spacing w:after="0" w:line="360" w:lineRule="auto"/>
        <w:ind w:left="1418"/>
        <w:contextualSpacing/>
        <w:jc w:val="both"/>
        <w:rPr>
          <w:rFonts w:ascii="Arial Narrow" w:hAnsi="Arial Narrow"/>
          <w:sz w:val="24"/>
          <w:szCs w:val="24"/>
        </w:rPr>
      </w:pPr>
      <w:r w:rsidRPr="000345BE">
        <w:rPr>
          <w:rFonts w:ascii="Arial Narrow" w:hAnsi="Arial Narrow"/>
          <w:sz w:val="24"/>
          <w:szCs w:val="24"/>
        </w:rPr>
        <w:t>Rozłączenie/odrzucenie połączenia</w:t>
      </w:r>
    </w:p>
    <w:p w14:paraId="4524BC44" w14:textId="77777777" w:rsidR="000345BE" w:rsidRPr="000345BE" w:rsidRDefault="000345BE" w:rsidP="000345BE">
      <w:pPr>
        <w:numPr>
          <w:ilvl w:val="0"/>
          <w:numId w:val="67"/>
        </w:numPr>
        <w:spacing w:after="0" w:line="360" w:lineRule="auto"/>
        <w:contextualSpacing/>
        <w:jc w:val="both"/>
        <w:rPr>
          <w:rFonts w:ascii="Arial Narrow" w:hAnsi="Arial Narrow"/>
          <w:sz w:val="24"/>
          <w:szCs w:val="24"/>
        </w:rPr>
      </w:pPr>
      <w:r w:rsidRPr="000345BE">
        <w:rPr>
          <w:rFonts w:ascii="Arial Narrow" w:hAnsi="Arial Narrow"/>
          <w:sz w:val="24"/>
          <w:szCs w:val="24"/>
        </w:rPr>
        <w:t>Wymogi dotyczące zasilania bazy rekordów/pacjentów - możliwość:</w:t>
      </w:r>
    </w:p>
    <w:p w14:paraId="2D576441" w14:textId="77777777" w:rsidR="000345BE" w:rsidRPr="000345BE" w:rsidRDefault="000345BE" w:rsidP="000345BE">
      <w:pPr>
        <w:numPr>
          <w:ilvl w:val="1"/>
          <w:numId w:val="72"/>
        </w:numPr>
        <w:spacing w:after="0" w:line="360" w:lineRule="auto"/>
        <w:ind w:left="1418" w:hanging="284"/>
        <w:contextualSpacing/>
        <w:jc w:val="both"/>
        <w:rPr>
          <w:rFonts w:ascii="Arial Narrow" w:hAnsi="Arial Narrow"/>
          <w:sz w:val="24"/>
          <w:szCs w:val="24"/>
        </w:rPr>
      </w:pPr>
      <w:r w:rsidRPr="000345BE">
        <w:rPr>
          <w:rFonts w:ascii="Arial Narrow" w:hAnsi="Arial Narrow"/>
          <w:sz w:val="24"/>
          <w:szCs w:val="24"/>
        </w:rPr>
        <w:t>Importowania z pliku CSV,</w:t>
      </w:r>
    </w:p>
    <w:p w14:paraId="0CADEC81" w14:textId="77777777" w:rsidR="000345BE" w:rsidRPr="000345BE" w:rsidRDefault="000345BE" w:rsidP="000345BE">
      <w:pPr>
        <w:numPr>
          <w:ilvl w:val="1"/>
          <w:numId w:val="72"/>
        </w:numPr>
        <w:spacing w:after="0" w:line="360" w:lineRule="auto"/>
        <w:ind w:left="1418" w:hanging="284"/>
        <w:contextualSpacing/>
        <w:jc w:val="both"/>
        <w:rPr>
          <w:rFonts w:ascii="Arial Narrow" w:hAnsi="Arial Narrow"/>
          <w:sz w:val="24"/>
          <w:szCs w:val="24"/>
        </w:rPr>
      </w:pPr>
      <w:r w:rsidRPr="000345BE">
        <w:rPr>
          <w:rFonts w:ascii="Arial Narrow" w:hAnsi="Arial Narrow"/>
          <w:sz w:val="24"/>
          <w:szCs w:val="24"/>
        </w:rPr>
        <w:t>Importowania za pośrednictwem API (HTTP),</w:t>
      </w:r>
    </w:p>
    <w:p w14:paraId="0756D101" w14:textId="77777777" w:rsidR="000345BE" w:rsidRPr="000345BE" w:rsidRDefault="000345BE" w:rsidP="000345BE">
      <w:pPr>
        <w:numPr>
          <w:ilvl w:val="1"/>
          <w:numId w:val="72"/>
        </w:numPr>
        <w:spacing w:after="0" w:line="360" w:lineRule="auto"/>
        <w:ind w:left="1418" w:hanging="284"/>
        <w:contextualSpacing/>
        <w:jc w:val="both"/>
        <w:rPr>
          <w:rFonts w:ascii="Arial Narrow" w:hAnsi="Arial Narrow"/>
          <w:sz w:val="24"/>
          <w:szCs w:val="24"/>
        </w:rPr>
      </w:pPr>
      <w:r w:rsidRPr="000345BE">
        <w:rPr>
          <w:rFonts w:ascii="Arial Narrow" w:hAnsi="Arial Narrow"/>
          <w:sz w:val="24"/>
          <w:szCs w:val="24"/>
        </w:rPr>
        <w:t>Ręcznego dodanie rekordu z poziomu interfejsu zarządzającego,</w:t>
      </w:r>
    </w:p>
    <w:p w14:paraId="289CD96C" w14:textId="77777777" w:rsidR="000345BE" w:rsidRPr="000345BE" w:rsidRDefault="000345BE" w:rsidP="000345BE">
      <w:pPr>
        <w:numPr>
          <w:ilvl w:val="1"/>
          <w:numId w:val="72"/>
        </w:numPr>
        <w:spacing w:after="0" w:line="360" w:lineRule="auto"/>
        <w:ind w:left="1418" w:hanging="284"/>
        <w:contextualSpacing/>
        <w:jc w:val="both"/>
        <w:rPr>
          <w:rFonts w:ascii="Arial Narrow" w:hAnsi="Arial Narrow"/>
          <w:sz w:val="24"/>
          <w:szCs w:val="24"/>
        </w:rPr>
      </w:pPr>
      <w:r w:rsidRPr="000345BE">
        <w:rPr>
          <w:rFonts w:ascii="Arial Narrow" w:hAnsi="Arial Narrow"/>
          <w:sz w:val="24"/>
          <w:szCs w:val="24"/>
        </w:rPr>
        <w:t>Zarządzania zaimportowanymi rekordami z poziomu interfejsu zarządzającego</w:t>
      </w:r>
    </w:p>
    <w:p w14:paraId="244DD7B5" w14:textId="77777777" w:rsidR="000345BE" w:rsidRPr="000345BE" w:rsidRDefault="000345BE" w:rsidP="000345BE">
      <w:pPr>
        <w:numPr>
          <w:ilvl w:val="0"/>
          <w:numId w:val="67"/>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przeglądania listy rekordów aktualnie obsługiwanych przez bota z podglądem informacji o ostatniej próbie połączenia oraz ilości prób kontaktowych,</w:t>
      </w:r>
    </w:p>
    <w:p w14:paraId="5958FB91" w14:textId="77777777" w:rsidR="000345BE" w:rsidRPr="000345BE" w:rsidRDefault="000345BE" w:rsidP="000345BE">
      <w:pPr>
        <w:numPr>
          <w:ilvl w:val="0"/>
          <w:numId w:val="67"/>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resetowania prób kontaktowych poszczególnym rekordom w danym dniu,</w:t>
      </w:r>
    </w:p>
    <w:p w14:paraId="45B7C816" w14:textId="77777777" w:rsidR="000345BE" w:rsidRPr="00222BFB" w:rsidRDefault="000345BE" w:rsidP="000345BE">
      <w:pPr>
        <w:numPr>
          <w:ilvl w:val="0"/>
          <w:numId w:val="67"/>
        </w:numPr>
        <w:spacing w:after="0" w:line="360" w:lineRule="auto"/>
        <w:contextualSpacing/>
        <w:jc w:val="both"/>
        <w:rPr>
          <w:rFonts w:ascii="Arial Narrow" w:hAnsi="Arial Narrow"/>
          <w:strike/>
          <w:sz w:val="24"/>
          <w:szCs w:val="24"/>
        </w:rPr>
      </w:pPr>
      <w:r w:rsidRPr="00222BFB">
        <w:rPr>
          <w:rFonts w:ascii="Arial Narrow" w:hAnsi="Arial Narrow"/>
          <w:strike/>
          <w:sz w:val="24"/>
          <w:szCs w:val="24"/>
        </w:rPr>
        <w:t>Możliwość przeglądania listy połączeń bota wraz z wyszczególnieniem kosztów związanych z połączeniem: koszt połączenia wychodzącego, ilość i koszt zużytej transkrypcji mowy, ilość i koszt zużytej syntezy mowy</w:t>
      </w:r>
    </w:p>
    <w:p w14:paraId="42D88691" w14:textId="07AF44FE" w:rsidR="00222BFB" w:rsidRPr="00222BFB" w:rsidRDefault="00222BFB" w:rsidP="00222BFB">
      <w:pPr>
        <w:spacing w:after="0" w:line="360" w:lineRule="auto"/>
        <w:ind w:left="720"/>
        <w:contextualSpacing/>
        <w:jc w:val="both"/>
        <w:rPr>
          <w:rFonts w:ascii="Arial Narrow" w:hAnsi="Arial Narrow"/>
          <w:color w:val="FF0000"/>
          <w:sz w:val="24"/>
          <w:szCs w:val="24"/>
        </w:rPr>
      </w:pPr>
      <w:r w:rsidRPr="00222BFB">
        <w:rPr>
          <w:rFonts w:ascii="Arial Narrow" w:hAnsi="Arial Narrow" w:cs="Calibri"/>
          <w:color w:val="FF0000"/>
          <w:sz w:val="24"/>
          <w:szCs w:val="24"/>
        </w:rPr>
        <w:t>Możliwość przeglądania listy połączeń bota wraz z wyszczególnieniem kosztów związanych z połączeniem: koszt połączenia wychodzącego, ilość i koszt zużytej transkrypcji mowy, ilość i koszt zużytej syntezy mowy lub możliwość przeglądania listy połączeń bota wraz z wyszczególnieniem kosztów związanych z połączeniem: czas i koszt połączenia bota z dokładnością do 1 minuty.</w:t>
      </w:r>
    </w:p>
    <w:p w14:paraId="3683C8BD" w14:textId="77777777" w:rsidR="000345BE" w:rsidRPr="000345BE" w:rsidRDefault="000345BE" w:rsidP="000345BE">
      <w:pPr>
        <w:numPr>
          <w:ilvl w:val="0"/>
          <w:numId w:val="67"/>
        </w:numPr>
        <w:spacing w:after="0" w:line="360" w:lineRule="auto"/>
        <w:contextualSpacing/>
        <w:jc w:val="both"/>
        <w:rPr>
          <w:rFonts w:ascii="Arial Narrow" w:hAnsi="Arial Narrow"/>
          <w:sz w:val="24"/>
          <w:szCs w:val="24"/>
        </w:rPr>
      </w:pPr>
      <w:r w:rsidRPr="000345BE">
        <w:rPr>
          <w:rFonts w:ascii="Arial Narrow" w:hAnsi="Arial Narrow"/>
          <w:sz w:val="24"/>
          <w:szCs w:val="24"/>
        </w:rPr>
        <w:t>Dokładne oznaczanie statusów rekordów w zależności od wyniku próby nawiązania kontaktu/faktycznej rozmowy. Wymagane statusy:</w:t>
      </w:r>
    </w:p>
    <w:p w14:paraId="78B8BED7" w14:textId="77777777" w:rsidR="000345BE" w:rsidRPr="000345BE" w:rsidRDefault="000345BE" w:rsidP="000345BE">
      <w:pPr>
        <w:numPr>
          <w:ilvl w:val="1"/>
          <w:numId w:val="71"/>
        </w:numPr>
        <w:spacing w:after="0" w:line="360" w:lineRule="auto"/>
        <w:ind w:left="1418" w:hanging="284"/>
        <w:contextualSpacing/>
        <w:jc w:val="both"/>
        <w:rPr>
          <w:rFonts w:ascii="Arial Narrow" w:hAnsi="Arial Narrow"/>
          <w:sz w:val="24"/>
          <w:szCs w:val="24"/>
        </w:rPr>
      </w:pPr>
      <w:r w:rsidRPr="000345BE">
        <w:rPr>
          <w:rFonts w:ascii="Arial Narrow" w:hAnsi="Arial Narrow"/>
          <w:sz w:val="24"/>
          <w:szCs w:val="24"/>
        </w:rPr>
        <w:t>Nowy rekord,</w:t>
      </w:r>
    </w:p>
    <w:p w14:paraId="627E498C" w14:textId="77777777" w:rsidR="000345BE" w:rsidRPr="000345BE" w:rsidRDefault="000345BE" w:rsidP="000345BE">
      <w:pPr>
        <w:numPr>
          <w:ilvl w:val="1"/>
          <w:numId w:val="71"/>
        </w:numPr>
        <w:spacing w:after="0" w:line="360" w:lineRule="auto"/>
        <w:ind w:left="1418" w:hanging="284"/>
        <w:contextualSpacing/>
        <w:jc w:val="both"/>
        <w:rPr>
          <w:rFonts w:ascii="Arial Narrow" w:hAnsi="Arial Narrow"/>
          <w:sz w:val="24"/>
          <w:szCs w:val="24"/>
        </w:rPr>
      </w:pPr>
      <w:r w:rsidRPr="000345BE">
        <w:rPr>
          <w:rFonts w:ascii="Arial Narrow" w:hAnsi="Arial Narrow"/>
          <w:sz w:val="24"/>
          <w:szCs w:val="24"/>
        </w:rPr>
        <w:t>W trakcie przetwarzania,</w:t>
      </w:r>
    </w:p>
    <w:p w14:paraId="21D85B0D" w14:textId="77777777" w:rsidR="000345BE" w:rsidRPr="000345BE" w:rsidRDefault="000345BE" w:rsidP="000345BE">
      <w:pPr>
        <w:numPr>
          <w:ilvl w:val="1"/>
          <w:numId w:val="71"/>
        </w:numPr>
        <w:spacing w:after="0" w:line="360" w:lineRule="auto"/>
        <w:ind w:left="1418" w:hanging="284"/>
        <w:contextualSpacing/>
        <w:jc w:val="both"/>
        <w:rPr>
          <w:rFonts w:ascii="Arial Narrow" w:hAnsi="Arial Narrow"/>
          <w:sz w:val="24"/>
          <w:szCs w:val="24"/>
        </w:rPr>
      </w:pPr>
      <w:r w:rsidRPr="000345BE">
        <w:rPr>
          <w:rFonts w:ascii="Arial Narrow" w:hAnsi="Arial Narrow"/>
          <w:sz w:val="24"/>
          <w:szCs w:val="24"/>
        </w:rPr>
        <w:t>Limit prób</w:t>
      </w:r>
    </w:p>
    <w:p w14:paraId="0429B760" w14:textId="77777777" w:rsidR="000345BE" w:rsidRPr="000345BE" w:rsidRDefault="000345BE" w:rsidP="000345BE">
      <w:pPr>
        <w:numPr>
          <w:ilvl w:val="1"/>
          <w:numId w:val="71"/>
        </w:numPr>
        <w:spacing w:after="0" w:line="360" w:lineRule="auto"/>
        <w:ind w:left="1418" w:hanging="284"/>
        <w:contextualSpacing/>
        <w:jc w:val="both"/>
        <w:rPr>
          <w:rFonts w:ascii="Arial Narrow" w:hAnsi="Arial Narrow"/>
          <w:sz w:val="24"/>
          <w:szCs w:val="24"/>
        </w:rPr>
      </w:pPr>
      <w:r w:rsidRPr="000345BE">
        <w:rPr>
          <w:rFonts w:ascii="Arial Narrow" w:hAnsi="Arial Narrow"/>
          <w:sz w:val="24"/>
          <w:szCs w:val="24"/>
        </w:rPr>
        <w:t>Zakończony – potwierdzona</w:t>
      </w:r>
    </w:p>
    <w:p w14:paraId="4F6C9373" w14:textId="77777777" w:rsidR="000345BE" w:rsidRPr="000345BE" w:rsidRDefault="000345BE" w:rsidP="000345BE">
      <w:pPr>
        <w:numPr>
          <w:ilvl w:val="1"/>
          <w:numId w:val="71"/>
        </w:numPr>
        <w:spacing w:after="0" w:line="360" w:lineRule="auto"/>
        <w:ind w:left="1418" w:hanging="284"/>
        <w:contextualSpacing/>
        <w:jc w:val="both"/>
        <w:rPr>
          <w:rFonts w:ascii="Arial Narrow" w:hAnsi="Arial Narrow"/>
          <w:sz w:val="24"/>
          <w:szCs w:val="24"/>
        </w:rPr>
      </w:pPr>
      <w:r w:rsidRPr="000345BE">
        <w:rPr>
          <w:rFonts w:ascii="Arial Narrow" w:hAnsi="Arial Narrow"/>
          <w:sz w:val="24"/>
          <w:szCs w:val="24"/>
        </w:rPr>
        <w:t>Zakończony – odrzucona,</w:t>
      </w:r>
    </w:p>
    <w:p w14:paraId="136177C0" w14:textId="77777777" w:rsidR="000345BE" w:rsidRPr="000345BE" w:rsidRDefault="000345BE" w:rsidP="000345BE">
      <w:pPr>
        <w:numPr>
          <w:ilvl w:val="1"/>
          <w:numId w:val="71"/>
        </w:numPr>
        <w:spacing w:after="0" w:line="360" w:lineRule="auto"/>
        <w:ind w:left="1418" w:hanging="284"/>
        <w:contextualSpacing/>
        <w:jc w:val="both"/>
        <w:rPr>
          <w:rFonts w:ascii="Arial Narrow" w:hAnsi="Arial Narrow"/>
          <w:sz w:val="24"/>
          <w:szCs w:val="24"/>
        </w:rPr>
      </w:pPr>
      <w:r w:rsidRPr="000345BE">
        <w:rPr>
          <w:rFonts w:ascii="Arial Narrow" w:hAnsi="Arial Narrow"/>
          <w:sz w:val="24"/>
          <w:szCs w:val="24"/>
        </w:rPr>
        <w:t>Zakończony – zmieniona,</w:t>
      </w:r>
    </w:p>
    <w:p w14:paraId="1D3BB37B" w14:textId="77777777" w:rsidR="000345BE" w:rsidRPr="000345BE" w:rsidRDefault="000345BE" w:rsidP="000345BE">
      <w:pPr>
        <w:numPr>
          <w:ilvl w:val="1"/>
          <w:numId w:val="71"/>
        </w:numPr>
        <w:spacing w:after="0" w:line="360" w:lineRule="auto"/>
        <w:ind w:left="1418" w:hanging="284"/>
        <w:contextualSpacing/>
        <w:jc w:val="both"/>
        <w:rPr>
          <w:rFonts w:ascii="Arial Narrow" w:hAnsi="Arial Narrow"/>
          <w:sz w:val="24"/>
          <w:szCs w:val="24"/>
        </w:rPr>
      </w:pPr>
      <w:r w:rsidRPr="000345BE">
        <w:rPr>
          <w:rFonts w:ascii="Arial Narrow" w:hAnsi="Arial Narrow"/>
          <w:sz w:val="24"/>
          <w:szCs w:val="24"/>
        </w:rPr>
        <w:lastRenderedPageBreak/>
        <w:t>Zakończony – błąd</w:t>
      </w:r>
    </w:p>
    <w:p w14:paraId="1661280A" w14:textId="77777777" w:rsidR="000345BE" w:rsidRPr="000345BE" w:rsidRDefault="000345BE" w:rsidP="000345BE">
      <w:pPr>
        <w:numPr>
          <w:ilvl w:val="0"/>
          <w:numId w:val="67"/>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generowania dokładnych raportów z działania bota z następującymi wymaganiami:</w:t>
      </w:r>
    </w:p>
    <w:p w14:paraId="2849BD82" w14:textId="77777777" w:rsidR="000345BE" w:rsidRPr="000345BE" w:rsidRDefault="000345BE" w:rsidP="000345BE">
      <w:pPr>
        <w:numPr>
          <w:ilvl w:val="1"/>
          <w:numId w:val="70"/>
        </w:numPr>
        <w:spacing w:after="0" w:line="360" w:lineRule="auto"/>
        <w:ind w:left="1418" w:hanging="284"/>
        <w:contextualSpacing/>
        <w:jc w:val="both"/>
        <w:rPr>
          <w:rFonts w:ascii="Arial Narrow" w:hAnsi="Arial Narrow"/>
          <w:sz w:val="24"/>
          <w:szCs w:val="24"/>
        </w:rPr>
      </w:pPr>
      <w:r w:rsidRPr="000345BE">
        <w:rPr>
          <w:rFonts w:ascii="Arial Narrow" w:hAnsi="Arial Narrow"/>
          <w:sz w:val="24"/>
          <w:szCs w:val="24"/>
        </w:rPr>
        <w:t>Wybór zakresu dat pojedynczego raportu,</w:t>
      </w:r>
    </w:p>
    <w:p w14:paraId="2FF7EEB5" w14:textId="77777777" w:rsidR="000345BE" w:rsidRPr="000345BE" w:rsidRDefault="000345BE" w:rsidP="000345BE">
      <w:pPr>
        <w:numPr>
          <w:ilvl w:val="1"/>
          <w:numId w:val="70"/>
        </w:numPr>
        <w:spacing w:after="0" w:line="360" w:lineRule="auto"/>
        <w:ind w:left="1418" w:hanging="284"/>
        <w:contextualSpacing/>
        <w:jc w:val="both"/>
        <w:rPr>
          <w:rFonts w:ascii="Arial Narrow" w:hAnsi="Arial Narrow"/>
          <w:sz w:val="24"/>
          <w:szCs w:val="24"/>
        </w:rPr>
      </w:pPr>
      <w:r w:rsidRPr="000345BE">
        <w:rPr>
          <w:rFonts w:ascii="Arial Narrow" w:hAnsi="Arial Narrow"/>
          <w:sz w:val="24"/>
          <w:szCs w:val="24"/>
        </w:rPr>
        <w:t>Wybór statusów rekordów uwzględnionych w raporcie (żaden albo wiele),</w:t>
      </w:r>
    </w:p>
    <w:p w14:paraId="558D5E5C" w14:textId="77777777" w:rsidR="000345BE" w:rsidRPr="000345BE" w:rsidRDefault="000345BE" w:rsidP="000345BE">
      <w:pPr>
        <w:numPr>
          <w:ilvl w:val="1"/>
          <w:numId w:val="70"/>
        </w:numPr>
        <w:spacing w:after="0" w:line="360" w:lineRule="auto"/>
        <w:ind w:left="1418" w:hanging="284"/>
        <w:contextualSpacing/>
        <w:jc w:val="both"/>
        <w:rPr>
          <w:rFonts w:ascii="Arial Narrow" w:hAnsi="Arial Narrow"/>
          <w:sz w:val="24"/>
          <w:szCs w:val="24"/>
        </w:rPr>
      </w:pPr>
      <w:r w:rsidRPr="000345BE">
        <w:rPr>
          <w:rFonts w:ascii="Arial Narrow" w:hAnsi="Arial Narrow"/>
          <w:sz w:val="24"/>
          <w:szCs w:val="24"/>
        </w:rPr>
        <w:t>Raport dostępny w interfejsie systemu lub generowany plik CSV lub XLSX (do wyboru),</w:t>
      </w:r>
    </w:p>
    <w:p w14:paraId="2B69C9A3" w14:textId="77777777" w:rsidR="000345BE" w:rsidRPr="000345BE" w:rsidRDefault="000345BE" w:rsidP="000345BE">
      <w:pPr>
        <w:numPr>
          <w:ilvl w:val="1"/>
          <w:numId w:val="70"/>
        </w:numPr>
        <w:spacing w:after="0" w:line="360" w:lineRule="auto"/>
        <w:ind w:left="1418" w:hanging="284"/>
        <w:contextualSpacing/>
        <w:jc w:val="both"/>
        <w:rPr>
          <w:rFonts w:ascii="Arial Narrow" w:hAnsi="Arial Narrow"/>
          <w:sz w:val="24"/>
          <w:szCs w:val="24"/>
        </w:rPr>
      </w:pPr>
      <w:r w:rsidRPr="000345BE">
        <w:rPr>
          <w:rFonts w:ascii="Arial Narrow" w:hAnsi="Arial Narrow"/>
          <w:sz w:val="24"/>
          <w:szCs w:val="24"/>
        </w:rPr>
        <w:t>Raporty okresowe wysyłane na e-mail zgodnie ze zdefiniowanymi wymogami (daty, statusy, format pliku) wysyłane (do wyboru) co:</w:t>
      </w:r>
    </w:p>
    <w:p w14:paraId="1469405E" w14:textId="77777777" w:rsidR="000345BE" w:rsidRPr="000345BE" w:rsidRDefault="000345BE" w:rsidP="000345BE">
      <w:pPr>
        <w:numPr>
          <w:ilvl w:val="2"/>
          <w:numId w:val="53"/>
        </w:numPr>
        <w:spacing w:after="0" w:line="360" w:lineRule="auto"/>
        <w:contextualSpacing/>
        <w:jc w:val="both"/>
        <w:rPr>
          <w:rFonts w:ascii="Arial Narrow" w:hAnsi="Arial Narrow"/>
          <w:sz w:val="24"/>
          <w:szCs w:val="24"/>
        </w:rPr>
      </w:pPr>
      <w:r w:rsidRPr="000345BE">
        <w:rPr>
          <w:rFonts w:ascii="Arial Narrow" w:hAnsi="Arial Narrow"/>
          <w:sz w:val="24"/>
          <w:szCs w:val="24"/>
        </w:rPr>
        <w:t>Tydzień,</w:t>
      </w:r>
    </w:p>
    <w:p w14:paraId="24D71AEF" w14:textId="77777777" w:rsidR="000345BE" w:rsidRPr="000345BE" w:rsidRDefault="000345BE" w:rsidP="000345BE">
      <w:pPr>
        <w:numPr>
          <w:ilvl w:val="2"/>
          <w:numId w:val="53"/>
        </w:numPr>
        <w:spacing w:after="0" w:line="360" w:lineRule="auto"/>
        <w:contextualSpacing/>
        <w:jc w:val="both"/>
        <w:rPr>
          <w:rFonts w:ascii="Arial Narrow" w:hAnsi="Arial Narrow"/>
          <w:sz w:val="24"/>
          <w:szCs w:val="24"/>
        </w:rPr>
      </w:pPr>
      <w:r w:rsidRPr="000345BE">
        <w:rPr>
          <w:rFonts w:ascii="Arial Narrow" w:hAnsi="Arial Narrow"/>
          <w:sz w:val="24"/>
          <w:szCs w:val="24"/>
        </w:rPr>
        <w:t>Miesiąc</w:t>
      </w:r>
    </w:p>
    <w:p w14:paraId="6B3112EC" w14:textId="77777777" w:rsidR="000345BE" w:rsidRPr="000345BE" w:rsidRDefault="000345BE" w:rsidP="000345BE">
      <w:pPr>
        <w:numPr>
          <w:ilvl w:val="2"/>
          <w:numId w:val="53"/>
        </w:numPr>
        <w:spacing w:after="0" w:line="360" w:lineRule="auto"/>
        <w:contextualSpacing/>
        <w:jc w:val="both"/>
        <w:rPr>
          <w:rFonts w:ascii="Arial Narrow" w:hAnsi="Arial Narrow"/>
          <w:sz w:val="24"/>
          <w:szCs w:val="24"/>
        </w:rPr>
      </w:pPr>
      <w:r w:rsidRPr="000345BE">
        <w:rPr>
          <w:rFonts w:ascii="Arial Narrow" w:hAnsi="Arial Narrow"/>
          <w:sz w:val="24"/>
          <w:szCs w:val="24"/>
        </w:rPr>
        <w:t>Kwartał</w:t>
      </w:r>
    </w:p>
    <w:p w14:paraId="54AFC83E" w14:textId="77777777" w:rsidR="000345BE" w:rsidRPr="000345BE" w:rsidRDefault="000345BE" w:rsidP="000345BE">
      <w:pPr>
        <w:numPr>
          <w:ilvl w:val="0"/>
          <w:numId w:val="67"/>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ustawienia automatycznego wysyłania wiadomości SMS do rekordów ze statusem „Limit prób”, w treści, której będzie informacja przypominająca o terminie zbliżającej się wizyty.</w:t>
      </w:r>
    </w:p>
    <w:p w14:paraId="76A1CA90" w14:textId="77777777" w:rsidR="000345BE" w:rsidRPr="000345BE" w:rsidRDefault="000345BE" w:rsidP="000345BE">
      <w:pPr>
        <w:keepNext/>
        <w:keepLines/>
        <w:spacing w:before="40" w:after="0"/>
        <w:outlineLvl w:val="2"/>
        <w:rPr>
          <w:rFonts w:ascii="Arial Narrow" w:eastAsia="Times New Roman" w:hAnsi="Arial Narrow" w:cstheme="majorBidi"/>
          <w:color w:val="243F60" w:themeColor="accent1" w:themeShade="7F"/>
          <w:sz w:val="24"/>
          <w:szCs w:val="24"/>
        </w:rPr>
      </w:pPr>
      <w:bookmarkStart w:id="38" w:name="_Toc141081737"/>
      <w:r w:rsidRPr="000345BE">
        <w:rPr>
          <w:rFonts w:ascii="Arial Narrow" w:eastAsia="Times New Roman" w:hAnsi="Arial Narrow" w:cstheme="majorBidi"/>
          <w:color w:val="243F60" w:themeColor="accent1" w:themeShade="7F"/>
          <w:sz w:val="24"/>
          <w:szCs w:val="24"/>
        </w:rPr>
        <w:t>3.2 Utrzymanie działania bota</w:t>
      </w:r>
      <w:bookmarkEnd w:id="38"/>
    </w:p>
    <w:p w14:paraId="37E4E090" w14:textId="77777777" w:rsidR="000345BE" w:rsidRPr="000345BE" w:rsidRDefault="000345BE" w:rsidP="000345BE">
      <w:pPr>
        <w:spacing w:after="0" w:line="360" w:lineRule="auto"/>
        <w:contextualSpacing/>
        <w:jc w:val="both"/>
        <w:rPr>
          <w:rFonts w:ascii="Arial Narrow" w:hAnsi="Arial Narrow"/>
          <w:sz w:val="24"/>
          <w:szCs w:val="24"/>
        </w:rPr>
      </w:pPr>
      <w:r w:rsidRPr="000345BE">
        <w:rPr>
          <w:rFonts w:ascii="Arial Narrow" w:hAnsi="Arial Narrow"/>
          <w:sz w:val="24"/>
          <w:szCs w:val="24"/>
        </w:rPr>
        <w:t xml:space="preserve">Wraz z dostarczeniem bota Wykonawca zapewni pakiet minut na jego działanie w ilości 10 000 minut.  </w:t>
      </w:r>
    </w:p>
    <w:p w14:paraId="6287BDAA" w14:textId="77777777" w:rsidR="000345BE" w:rsidRPr="000345BE" w:rsidRDefault="000345BE" w:rsidP="000345BE">
      <w:pPr>
        <w:keepNext/>
        <w:keepLines/>
        <w:spacing w:before="40" w:after="0"/>
        <w:outlineLvl w:val="2"/>
        <w:rPr>
          <w:rFonts w:ascii="Arial Narrow" w:eastAsia="Times New Roman" w:hAnsi="Arial Narrow" w:cstheme="majorBidi"/>
          <w:color w:val="243F60" w:themeColor="accent1" w:themeShade="7F"/>
          <w:sz w:val="24"/>
          <w:szCs w:val="24"/>
        </w:rPr>
      </w:pPr>
    </w:p>
    <w:p w14:paraId="0C841C4C" w14:textId="77777777" w:rsidR="000345BE" w:rsidRPr="000345BE" w:rsidRDefault="000345BE" w:rsidP="000345BE">
      <w:pPr>
        <w:keepNext/>
        <w:keepLines/>
        <w:spacing w:before="40" w:after="0"/>
        <w:outlineLvl w:val="2"/>
        <w:rPr>
          <w:rFonts w:ascii="Arial Narrow" w:eastAsia="Times New Roman" w:hAnsi="Arial Narrow" w:cstheme="majorBidi"/>
          <w:color w:val="243F60" w:themeColor="accent1" w:themeShade="7F"/>
          <w:sz w:val="24"/>
          <w:szCs w:val="24"/>
        </w:rPr>
      </w:pPr>
      <w:bookmarkStart w:id="39" w:name="_Toc141081738"/>
      <w:r w:rsidRPr="000345BE">
        <w:rPr>
          <w:rFonts w:ascii="Arial Narrow" w:eastAsia="Times New Roman" w:hAnsi="Arial Narrow" w:cstheme="majorBidi"/>
          <w:color w:val="243F60" w:themeColor="accent1" w:themeShade="7F"/>
          <w:sz w:val="24"/>
          <w:szCs w:val="24"/>
        </w:rPr>
        <w:t>3.3 Informowanie pacjentów o zbliżających się wizytach</w:t>
      </w:r>
      <w:bookmarkEnd w:id="39"/>
    </w:p>
    <w:p w14:paraId="433E348D" w14:textId="77777777" w:rsidR="000345BE" w:rsidRPr="000345BE" w:rsidRDefault="000345BE" w:rsidP="000345BE">
      <w:pPr>
        <w:spacing w:after="0" w:line="360" w:lineRule="auto"/>
        <w:jc w:val="both"/>
        <w:rPr>
          <w:rFonts w:ascii="Arial Narrow" w:hAnsi="Arial Narrow"/>
          <w:sz w:val="24"/>
          <w:szCs w:val="24"/>
        </w:rPr>
      </w:pPr>
      <w:r w:rsidRPr="000345BE">
        <w:rPr>
          <w:rFonts w:ascii="Arial Narrow" w:hAnsi="Arial Narrow"/>
          <w:sz w:val="24"/>
          <w:szCs w:val="24"/>
        </w:rPr>
        <w:t>Werbalne poinformowanie pacjenta o zbliżającej się wizycie w sposób następujący (przykład):</w:t>
      </w:r>
    </w:p>
    <w:p w14:paraId="4472CDC1" w14:textId="77777777" w:rsidR="000345BE" w:rsidRPr="000345BE" w:rsidRDefault="000345BE" w:rsidP="000345BE">
      <w:pPr>
        <w:spacing w:after="0" w:line="360" w:lineRule="auto"/>
        <w:jc w:val="both"/>
        <w:rPr>
          <w:rFonts w:ascii="Arial Narrow" w:hAnsi="Arial Narrow"/>
          <w:i/>
          <w:iCs/>
          <w:sz w:val="24"/>
          <w:szCs w:val="24"/>
        </w:rPr>
      </w:pPr>
      <w:r w:rsidRPr="000345BE">
        <w:rPr>
          <w:rFonts w:ascii="Arial Narrow" w:hAnsi="Arial Narrow"/>
          <w:i/>
          <w:iCs/>
          <w:sz w:val="24"/>
          <w:szCs w:val="24"/>
        </w:rPr>
        <w:t>Dzień dobry tu Uniwersyteckie Centrum Medycyny Morskiej i Tropikalnej. Informujemy o zbliżającym się terminie wizyty dnia 21 stycznia 2024 roku, poradnia kardiologiczna. (…)</w:t>
      </w:r>
    </w:p>
    <w:p w14:paraId="034C385D" w14:textId="77777777" w:rsidR="000345BE" w:rsidRPr="000345BE" w:rsidRDefault="000345BE" w:rsidP="000345BE">
      <w:pPr>
        <w:keepNext/>
        <w:keepLines/>
        <w:spacing w:before="40" w:after="0"/>
        <w:outlineLvl w:val="2"/>
        <w:rPr>
          <w:rFonts w:ascii="Arial Narrow" w:eastAsia="Times New Roman" w:hAnsi="Arial Narrow" w:cstheme="majorBidi"/>
          <w:color w:val="243F60" w:themeColor="accent1" w:themeShade="7F"/>
          <w:sz w:val="24"/>
          <w:szCs w:val="24"/>
        </w:rPr>
      </w:pPr>
      <w:bookmarkStart w:id="40" w:name="_Toc141081739"/>
      <w:r w:rsidRPr="000345BE">
        <w:rPr>
          <w:rFonts w:ascii="Arial Narrow" w:eastAsia="Times New Roman" w:hAnsi="Arial Narrow" w:cstheme="majorBidi"/>
          <w:color w:val="243F60" w:themeColor="accent1" w:themeShade="7F"/>
          <w:sz w:val="24"/>
          <w:szCs w:val="24"/>
        </w:rPr>
        <w:t>3.4 Umożliwienie potwierdzenia obecności pacjenta na zbliżającej się wizycie</w:t>
      </w:r>
      <w:bookmarkEnd w:id="40"/>
    </w:p>
    <w:p w14:paraId="1E1AF3B2" w14:textId="77777777" w:rsidR="000345BE" w:rsidRPr="000345BE" w:rsidRDefault="000345BE" w:rsidP="000345BE">
      <w:pPr>
        <w:spacing w:after="0" w:line="360" w:lineRule="auto"/>
        <w:jc w:val="both"/>
        <w:rPr>
          <w:rFonts w:ascii="Arial Narrow" w:hAnsi="Arial Narrow"/>
          <w:sz w:val="24"/>
          <w:szCs w:val="24"/>
        </w:rPr>
      </w:pPr>
      <w:r w:rsidRPr="000345BE">
        <w:rPr>
          <w:rFonts w:ascii="Arial Narrow" w:hAnsi="Arial Narrow"/>
          <w:sz w:val="24"/>
          <w:szCs w:val="24"/>
        </w:rPr>
        <w:t>Poinformowanie pacjenta o możliwości potwierdzenia lub odwołania wizyty w sposób następujący (przykład):</w:t>
      </w:r>
    </w:p>
    <w:p w14:paraId="0B03B814" w14:textId="77777777" w:rsidR="000345BE" w:rsidRPr="000345BE" w:rsidRDefault="000345BE" w:rsidP="000345BE">
      <w:pPr>
        <w:spacing w:after="0" w:line="360" w:lineRule="auto"/>
        <w:jc w:val="both"/>
        <w:rPr>
          <w:rFonts w:ascii="Arial Narrow" w:hAnsi="Arial Narrow"/>
          <w:i/>
          <w:iCs/>
          <w:sz w:val="24"/>
          <w:szCs w:val="24"/>
        </w:rPr>
      </w:pPr>
      <w:r w:rsidRPr="000345BE">
        <w:rPr>
          <w:rFonts w:ascii="Arial Narrow" w:hAnsi="Arial Narrow"/>
          <w:i/>
          <w:iCs/>
          <w:sz w:val="24"/>
          <w:szCs w:val="24"/>
        </w:rPr>
        <w:t>(…) Jeśli potwierdzasz swoją obecność na wizycie powiedz TAK, w przeciwnym wypadku powiedz NIE.</w:t>
      </w:r>
    </w:p>
    <w:p w14:paraId="28B99B87" w14:textId="77777777" w:rsidR="000345BE" w:rsidRPr="000345BE" w:rsidRDefault="000345BE" w:rsidP="000345BE">
      <w:pPr>
        <w:spacing w:after="0" w:line="360" w:lineRule="auto"/>
        <w:jc w:val="both"/>
        <w:rPr>
          <w:rFonts w:ascii="Arial Narrow" w:hAnsi="Arial Narrow"/>
          <w:sz w:val="24"/>
          <w:szCs w:val="24"/>
        </w:rPr>
      </w:pPr>
      <w:r w:rsidRPr="000345BE">
        <w:rPr>
          <w:rFonts w:ascii="Arial Narrow" w:hAnsi="Arial Narrow"/>
          <w:b/>
          <w:bCs/>
          <w:sz w:val="24"/>
          <w:szCs w:val="24"/>
        </w:rPr>
        <w:t>Powiedziano TAK</w:t>
      </w:r>
      <w:r w:rsidRPr="000345BE">
        <w:rPr>
          <w:rFonts w:ascii="Arial Narrow" w:hAnsi="Arial Narrow"/>
          <w:sz w:val="24"/>
          <w:szCs w:val="24"/>
        </w:rPr>
        <w:t xml:space="preserve">: </w:t>
      </w:r>
      <w:r w:rsidRPr="000345BE">
        <w:rPr>
          <w:rFonts w:ascii="Arial Narrow" w:hAnsi="Arial Narrow"/>
          <w:i/>
          <w:iCs/>
          <w:sz w:val="24"/>
          <w:szCs w:val="24"/>
        </w:rPr>
        <w:t>Dziękuję za potwierdzenie obecności na wizycie w dniu 21 stycznia 2024 roku, poradnia kardiologiczna. Do zobaczenia.</w:t>
      </w:r>
    </w:p>
    <w:p w14:paraId="73904FB9" w14:textId="77777777" w:rsidR="000345BE" w:rsidRPr="000345BE" w:rsidRDefault="000345BE" w:rsidP="000345BE">
      <w:pPr>
        <w:spacing w:after="0" w:line="360" w:lineRule="auto"/>
        <w:jc w:val="both"/>
        <w:rPr>
          <w:rFonts w:ascii="Arial Narrow" w:hAnsi="Arial Narrow"/>
          <w:sz w:val="24"/>
          <w:szCs w:val="24"/>
        </w:rPr>
      </w:pPr>
      <w:r w:rsidRPr="000345BE">
        <w:rPr>
          <w:rFonts w:ascii="Arial Narrow" w:hAnsi="Arial Narrow"/>
          <w:b/>
          <w:bCs/>
          <w:sz w:val="24"/>
          <w:szCs w:val="24"/>
        </w:rPr>
        <w:t>Powiedziano NIE</w:t>
      </w:r>
      <w:r w:rsidRPr="000345BE">
        <w:rPr>
          <w:rFonts w:ascii="Arial Narrow" w:hAnsi="Arial Narrow"/>
          <w:sz w:val="24"/>
          <w:szCs w:val="24"/>
        </w:rPr>
        <w:t>: &lt;instrukcja niżej&gt;</w:t>
      </w:r>
    </w:p>
    <w:p w14:paraId="024F6991" w14:textId="77777777" w:rsidR="000345BE" w:rsidRPr="000345BE" w:rsidRDefault="000345BE" w:rsidP="000345BE">
      <w:pPr>
        <w:keepNext/>
        <w:keepLines/>
        <w:spacing w:before="40" w:after="0"/>
        <w:outlineLvl w:val="2"/>
        <w:rPr>
          <w:rFonts w:ascii="Arial Narrow" w:eastAsia="Times New Roman" w:hAnsi="Arial Narrow" w:cstheme="majorBidi"/>
          <w:color w:val="243F60" w:themeColor="accent1" w:themeShade="7F"/>
          <w:sz w:val="24"/>
          <w:szCs w:val="24"/>
        </w:rPr>
      </w:pPr>
      <w:bookmarkStart w:id="41" w:name="_Toc141081740"/>
      <w:r w:rsidRPr="000345BE">
        <w:rPr>
          <w:rFonts w:ascii="Arial Narrow" w:eastAsia="Times New Roman" w:hAnsi="Arial Narrow" w:cstheme="majorBidi"/>
          <w:color w:val="243F60" w:themeColor="accent1" w:themeShade="7F"/>
          <w:sz w:val="24"/>
          <w:szCs w:val="24"/>
        </w:rPr>
        <w:t>3.5 Umożliwienie odwołania wizyty podczas rozmowy telefonicznej</w:t>
      </w:r>
      <w:bookmarkEnd w:id="41"/>
    </w:p>
    <w:p w14:paraId="3B918ECE" w14:textId="77777777" w:rsidR="000345BE" w:rsidRPr="000345BE" w:rsidRDefault="000345BE" w:rsidP="000345BE">
      <w:pPr>
        <w:spacing w:after="0" w:line="360" w:lineRule="auto"/>
        <w:jc w:val="both"/>
        <w:rPr>
          <w:rFonts w:ascii="Arial Narrow" w:hAnsi="Arial Narrow"/>
          <w:sz w:val="24"/>
          <w:szCs w:val="24"/>
        </w:rPr>
      </w:pPr>
      <w:r w:rsidRPr="000345BE">
        <w:rPr>
          <w:rFonts w:ascii="Arial Narrow" w:hAnsi="Arial Narrow"/>
          <w:sz w:val="24"/>
          <w:szCs w:val="24"/>
        </w:rPr>
        <w:t>(w poprzednim kroku powiedziano NIE) (…) Jeśli chcesz się umówić na inny termin powiedz TAK. W przeciwnym razie powiedz NIE lub się rozłącz.</w:t>
      </w:r>
    </w:p>
    <w:p w14:paraId="5A205857" w14:textId="77777777" w:rsidR="000345BE" w:rsidRPr="000345BE" w:rsidRDefault="000345BE" w:rsidP="000345BE">
      <w:pPr>
        <w:spacing w:after="0" w:line="360" w:lineRule="auto"/>
        <w:jc w:val="both"/>
        <w:rPr>
          <w:rFonts w:ascii="Arial Narrow" w:hAnsi="Arial Narrow"/>
          <w:sz w:val="24"/>
          <w:szCs w:val="24"/>
        </w:rPr>
      </w:pPr>
      <w:r w:rsidRPr="000345BE">
        <w:rPr>
          <w:rFonts w:ascii="Arial Narrow" w:hAnsi="Arial Narrow"/>
          <w:b/>
          <w:bCs/>
          <w:sz w:val="24"/>
          <w:szCs w:val="24"/>
        </w:rPr>
        <w:t>Powiedziano TAK</w:t>
      </w:r>
      <w:r w:rsidRPr="000345BE">
        <w:rPr>
          <w:rFonts w:ascii="Arial Narrow" w:hAnsi="Arial Narrow"/>
          <w:sz w:val="24"/>
          <w:szCs w:val="24"/>
        </w:rPr>
        <w:t>: &lt;instrukcja niżej&gt;</w:t>
      </w:r>
    </w:p>
    <w:p w14:paraId="25E9FAD7" w14:textId="77777777" w:rsidR="000345BE" w:rsidRPr="000345BE" w:rsidRDefault="000345BE" w:rsidP="000345BE">
      <w:pPr>
        <w:spacing w:after="0" w:line="360" w:lineRule="auto"/>
        <w:jc w:val="both"/>
        <w:rPr>
          <w:rFonts w:ascii="Arial Narrow" w:hAnsi="Arial Narrow"/>
          <w:i/>
          <w:iCs/>
          <w:sz w:val="24"/>
          <w:szCs w:val="24"/>
        </w:rPr>
      </w:pPr>
      <w:r w:rsidRPr="000345BE">
        <w:rPr>
          <w:rFonts w:ascii="Arial Narrow" w:hAnsi="Arial Narrow"/>
          <w:b/>
          <w:bCs/>
          <w:sz w:val="24"/>
          <w:szCs w:val="24"/>
        </w:rPr>
        <w:t>Powiedziano NIE</w:t>
      </w:r>
      <w:r w:rsidRPr="000345BE">
        <w:rPr>
          <w:rFonts w:ascii="Arial Narrow" w:hAnsi="Arial Narrow"/>
          <w:sz w:val="24"/>
          <w:szCs w:val="24"/>
        </w:rPr>
        <w:t xml:space="preserve">: </w:t>
      </w:r>
      <w:r w:rsidRPr="000345BE">
        <w:rPr>
          <w:rFonts w:ascii="Arial Narrow" w:hAnsi="Arial Narrow"/>
          <w:i/>
          <w:iCs/>
          <w:sz w:val="24"/>
          <w:szCs w:val="24"/>
        </w:rPr>
        <w:t>Dziękujemy za odwołanie wizyty.</w:t>
      </w:r>
    </w:p>
    <w:p w14:paraId="1C48DFE7" w14:textId="77777777" w:rsidR="000345BE" w:rsidRPr="000345BE" w:rsidRDefault="000345BE" w:rsidP="000345BE">
      <w:pPr>
        <w:keepNext/>
        <w:keepLines/>
        <w:spacing w:before="40" w:after="0"/>
        <w:outlineLvl w:val="2"/>
        <w:rPr>
          <w:rFonts w:ascii="Arial Narrow" w:eastAsia="Times New Roman" w:hAnsi="Arial Narrow" w:cstheme="majorBidi"/>
          <w:color w:val="243F60" w:themeColor="accent1" w:themeShade="7F"/>
          <w:sz w:val="24"/>
          <w:szCs w:val="24"/>
        </w:rPr>
      </w:pPr>
      <w:bookmarkStart w:id="42" w:name="_Toc141081741"/>
      <w:r w:rsidRPr="000345BE">
        <w:rPr>
          <w:rFonts w:ascii="Arial Narrow" w:eastAsia="Times New Roman" w:hAnsi="Arial Narrow" w:cstheme="majorBidi"/>
          <w:color w:val="243F60" w:themeColor="accent1" w:themeShade="7F"/>
          <w:sz w:val="24"/>
          <w:szCs w:val="24"/>
        </w:rPr>
        <w:t>3.6 Umożliwienie połączenia się z obsługą telefoniczną w sprawie zmiany terminu wizyty</w:t>
      </w:r>
      <w:bookmarkEnd w:id="42"/>
    </w:p>
    <w:p w14:paraId="32C25392" w14:textId="77777777" w:rsidR="000345BE" w:rsidRPr="000345BE" w:rsidRDefault="000345BE" w:rsidP="000345BE">
      <w:pPr>
        <w:spacing w:after="0" w:line="360" w:lineRule="auto"/>
        <w:jc w:val="both"/>
        <w:rPr>
          <w:rFonts w:ascii="Arial Narrow" w:hAnsi="Arial Narrow"/>
          <w:sz w:val="24"/>
          <w:szCs w:val="24"/>
        </w:rPr>
      </w:pPr>
      <w:r w:rsidRPr="000345BE">
        <w:rPr>
          <w:rFonts w:ascii="Arial Narrow" w:hAnsi="Arial Narrow"/>
          <w:i/>
          <w:iCs/>
          <w:sz w:val="24"/>
          <w:szCs w:val="24"/>
        </w:rPr>
        <w:t>Za chwilę nastąpi połącznie z pracownikiem rejestracji, który umożliwi wybór nowego terminu wizyty. Proszę o chwilę cierpliwości.</w:t>
      </w:r>
      <w:r w:rsidRPr="000345BE">
        <w:rPr>
          <w:rFonts w:ascii="Arial Narrow" w:hAnsi="Arial Narrow"/>
          <w:sz w:val="24"/>
          <w:szCs w:val="24"/>
        </w:rPr>
        <w:t xml:space="preserve"> &lt;połączenie do rejestracji telefonicznej&gt;</w:t>
      </w:r>
    </w:p>
    <w:p w14:paraId="640CD9C9" w14:textId="77777777" w:rsidR="000345BE" w:rsidRPr="000345BE" w:rsidRDefault="000345BE" w:rsidP="000345BE">
      <w:pPr>
        <w:spacing w:after="0" w:line="360" w:lineRule="auto"/>
        <w:jc w:val="both"/>
        <w:rPr>
          <w:rFonts w:ascii="Arial Narrow" w:hAnsi="Arial Narrow"/>
          <w:sz w:val="24"/>
          <w:szCs w:val="24"/>
        </w:rPr>
      </w:pPr>
    </w:p>
    <w:p w14:paraId="5C0BD460" w14:textId="77777777" w:rsidR="000345BE" w:rsidRPr="000345BE" w:rsidRDefault="000345BE" w:rsidP="000345BE">
      <w:pPr>
        <w:keepNext/>
        <w:keepLines/>
        <w:numPr>
          <w:ilvl w:val="0"/>
          <w:numId w:val="83"/>
        </w:numPr>
        <w:spacing w:before="40" w:after="0"/>
        <w:ind w:left="284" w:hanging="284"/>
        <w:outlineLvl w:val="1"/>
        <w:rPr>
          <w:rFonts w:ascii="Arial Narrow" w:eastAsia="Times New Roman" w:hAnsi="Arial Narrow" w:cstheme="majorBidi"/>
          <w:color w:val="365F91" w:themeColor="accent1" w:themeShade="BF"/>
          <w:sz w:val="26"/>
          <w:szCs w:val="26"/>
        </w:rPr>
      </w:pPr>
      <w:bookmarkStart w:id="43" w:name="_Toc141081742"/>
      <w:r w:rsidRPr="000345BE">
        <w:rPr>
          <w:rFonts w:ascii="Arial Narrow" w:eastAsia="Times New Roman" w:hAnsi="Arial Narrow" w:cstheme="majorBidi"/>
          <w:color w:val="365F91" w:themeColor="accent1" w:themeShade="BF"/>
          <w:sz w:val="26"/>
          <w:szCs w:val="26"/>
        </w:rPr>
        <w:lastRenderedPageBreak/>
        <w:t>System Zarządzania relacjami z pacjentem</w:t>
      </w:r>
      <w:bookmarkEnd w:id="43"/>
      <w:r w:rsidRPr="000345BE">
        <w:rPr>
          <w:rFonts w:ascii="Arial Narrow" w:eastAsia="Times New Roman" w:hAnsi="Arial Narrow" w:cstheme="majorBidi"/>
          <w:color w:val="365F91" w:themeColor="accent1" w:themeShade="BF"/>
          <w:sz w:val="26"/>
          <w:szCs w:val="26"/>
        </w:rPr>
        <w:t xml:space="preserve"> </w:t>
      </w:r>
    </w:p>
    <w:p w14:paraId="4CDF5758" w14:textId="77777777" w:rsidR="000345BE" w:rsidRPr="000345BE" w:rsidRDefault="000345BE" w:rsidP="000345BE">
      <w:pPr>
        <w:spacing w:after="0" w:line="360" w:lineRule="auto"/>
        <w:jc w:val="both"/>
        <w:rPr>
          <w:rFonts w:ascii="Arial Narrow" w:hAnsi="Arial Narrow"/>
          <w:sz w:val="24"/>
          <w:szCs w:val="24"/>
        </w:rPr>
      </w:pPr>
      <w:r w:rsidRPr="000345BE">
        <w:rPr>
          <w:rFonts w:ascii="Arial Narrow" w:hAnsi="Arial Narrow"/>
          <w:sz w:val="24"/>
          <w:szCs w:val="24"/>
        </w:rPr>
        <w:t>System zarządzania informacjami o pacjencie z pełną historią kontaktu, możliwością wprowadzania notatek, raportowania.</w:t>
      </w:r>
    </w:p>
    <w:p w14:paraId="2F269719" w14:textId="77777777" w:rsidR="000345BE" w:rsidRPr="000345BE" w:rsidRDefault="000345BE" w:rsidP="000345BE">
      <w:pPr>
        <w:keepNext/>
        <w:keepLines/>
        <w:spacing w:before="40" w:after="0"/>
        <w:outlineLvl w:val="2"/>
        <w:rPr>
          <w:rFonts w:ascii="Arial Narrow" w:eastAsia="Times New Roman" w:hAnsi="Arial Narrow" w:cstheme="majorBidi"/>
          <w:color w:val="1F3763"/>
          <w:sz w:val="24"/>
          <w:szCs w:val="24"/>
        </w:rPr>
      </w:pPr>
      <w:bookmarkStart w:id="44" w:name="_Toc141081743"/>
      <w:r w:rsidRPr="000345BE">
        <w:rPr>
          <w:rFonts w:ascii="Arial Narrow" w:eastAsia="Times New Roman" w:hAnsi="Arial Narrow" w:cstheme="majorBidi"/>
          <w:color w:val="1F3763"/>
          <w:sz w:val="24"/>
          <w:szCs w:val="24"/>
        </w:rPr>
        <w:t xml:space="preserve">4.1 </w:t>
      </w:r>
      <w:r w:rsidRPr="000345BE">
        <w:rPr>
          <w:rFonts w:ascii="Arial Narrow" w:eastAsiaTheme="majorEastAsia" w:hAnsi="Arial Narrow" w:cstheme="majorBidi"/>
          <w:color w:val="243F60" w:themeColor="accent1" w:themeShade="7F"/>
          <w:sz w:val="24"/>
          <w:szCs w:val="24"/>
        </w:rPr>
        <w:t>Wymagane funkcjonalności :</w:t>
      </w:r>
      <w:bookmarkEnd w:id="44"/>
    </w:p>
    <w:p w14:paraId="767F6289" w14:textId="77777777" w:rsidR="000345BE" w:rsidRPr="000345BE" w:rsidRDefault="000345BE" w:rsidP="000345BE">
      <w:pPr>
        <w:numPr>
          <w:ilvl w:val="0"/>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Zarzadzanie przez interfejs WWW,</w:t>
      </w:r>
    </w:p>
    <w:p w14:paraId="0FF4146A" w14:textId="77777777" w:rsidR="000345BE" w:rsidRPr="000345BE" w:rsidRDefault="000345BE" w:rsidP="000345BE">
      <w:pPr>
        <w:numPr>
          <w:ilvl w:val="0"/>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System kontrolowania dostępu do interfejsu zarządzania:</w:t>
      </w:r>
    </w:p>
    <w:p w14:paraId="21BFD6B0" w14:textId="77777777" w:rsidR="000345BE" w:rsidRPr="000345BE" w:rsidRDefault="000345BE" w:rsidP="000345BE">
      <w:pPr>
        <w:numPr>
          <w:ilvl w:val="1"/>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Osobne konta użytkownika</w:t>
      </w:r>
    </w:p>
    <w:p w14:paraId="579BEFE8" w14:textId="77777777" w:rsidR="000345BE" w:rsidRPr="000345BE" w:rsidRDefault="000345BE" w:rsidP="000345BE">
      <w:pPr>
        <w:numPr>
          <w:ilvl w:val="1"/>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System kontroli uprawnień z podziałem na osobne uprawnienia dla kluczowych elementów systemu np. osobny dostęp tyko do raportów czy monitoringu.</w:t>
      </w:r>
    </w:p>
    <w:p w14:paraId="144F8C8C" w14:textId="77777777" w:rsidR="000345BE" w:rsidRPr="000345BE" w:rsidRDefault="000345BE" w:rsidP="000345BE">
      <w:pPr>
        <w:numPr>
          <w:ilvl w:val="1"/>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Blokowanie dostępu do interfejsu aplikacji po 3 nieudanych próbach logowania</w:t>
      </w:r>
    </w:p>
    <w:p w14:paraId="4ACF949A" w14:textId="77777777" w:rsidR="000345BE" w:rsidRPr="000345BE" w:rsidRDefault="000345BE" w:rsidP="000345BE">
      <w:pPr>
        <w:numPr>
          <w:ilvl w:val="0"/>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Dedykowany interfejs „startowy” tzw. pulpit, który musi wyświetlać następujące informacje:</w:t>
      </w:r>
    </w:p>
    <w:p w14:paraId="1884A533" w14:textId="77777777" w:rsidR="000345BE" w:rsidRPr="000345BE" w:rsidRDefault="000345BE" w:rsidP="000345BE">
      <w:pPr>
        <w:numPr>
          <w:ilvl w:val="1"/>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nadchodzące i niewykonane przypomnienia</w:t>
      </w:r>
    </w:p>
    <w:p w14:paraId="33C2536B" w14:textId="77777777" w:rsidR="000345BE" w:rsidRPr="000345BE" w:rsidRDefault="000345BE" w:rsidP="000345BE">
      <w:pPr>
        <w:numPr>
          <w:ilvl w:val="1"/>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kalendarz przypomnień na dany miesiąc z możliwością zmiany miesiąca i roku w celu przeglądania przyszłych i historycznych zadań</w:t>
      </w:r>
    </w:p>
    <w:p w14:paraId="41070B0F" w14:textId="77777777" w:rsidR="000345BE" w:rsidRPr="000345BE" w:rsidRDefault="000345BE" w:rsidP="000345BE">
      <w:pPr>
        <w:numPr>
          <w:ilvl w:val="1"/>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lista (historia) ostatnio przeglądanych rekordów</w:t>
      </w:r>
    </w:p>
    <w:p w14:paraId="46401A76" w14:textId="77777777" w:rsidR="000345BE" w:rsidRPr="000345BE" w:rsidRDefault="000345BE" w:rsidP="000345BE">
      <w:pPr>
        <w:numPr>
          <w:ilvl w:val="0"/>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Ogólnodostępna wyszukiwarka pacjentów umożlwiająca wyszukanie pacjenta przez wprowadzenie dowolnej treści z danych pacjenta, np. imię, nazwisko, adres, nr. telefonu, PESEL etc. Szczegółowe wymagania:</w:t>
      </w:r>
    </w:p>
    <w:p w14:paraId="2443FCCE" w14:textId="77777777" w:rsidR="000345BE" w:rsidRPr="000345BE" w:rsidRDefault="000345BE" w:rsidP="000345BE">
      <w:pPr>
        <w:numPr>
          <w:ilvl w:val="1"/>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precyzyjnego wyszukania przez wskazanie jakie dane są wprowadzone w polu szukania np.: „nazwisko kowalski” lub „pesel 12312312312” etc.</w:t>
      </w:r>
    </w:p>
    <w:p w14:paraId="5F463FCE" w14:textId="77777777" w:rsidR="000345BE" w:rsidRPr="000345BE" w:rsidRDefault="000345BE" w:rsidP="000345BE">
      <w:pPr>
        <w:numPr>
          <w:ilvl w:val="1"/>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Wyszukiwarka dostępna globalnie w interfejsie aplikacji</w:t>
      </w:r>
    </w:p>
    <w:p w14:paraId="250A9AED" w14:textId="77777777" w:rsidR="000345BE" w:rsidRPr="000345BE" w:rsidRDefault="000345BE" w:rsidP="000345BE">
      <w:pPr>
        <w:numPr>
          <w:ilvl w:val="0"/>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Zarządzanie pacjentami - możliwość dodawania, edycji i kasowania nowych pacjentów</w:t>
      </w:r>
    </w:p>
    <w:p w14:paraId="22E64ED1" w14:textId="77777777" w:rsidR="000345BE" w:rsidRPr="000345BE" w:rsidRDefault="000345BE" w:rsidP="000345BE">
      <w:pPr>
        <w:numPr>
          <w:ilvl w:val="0"/>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Podgląd karty pacjenta zgodnie z wymaganiami:</w:t>
      </w:r>
    </w:p>
    <w:p w14:paraId="786A5DCC" w14:textId="77777777" w:rsidR="000345BE" w:rsidRPr="000345BE" w:rsidRDefault="000345BE" w:rsidP="000345BE">
      <w:pPr>
        <w:numPr>
          <w:ilvl w:val="1"/>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Dostęp do pełnych danych adresowych i kontaktowych z możliwością łatwej ich edycji</w:t>
      </w:r>
    </w:p>
    <w:p w14:paraId="239D4BF4" w14:textId="77777777" w:rsidR="000345BE" w:rsidRPr="000345BE" w:rsidRDefault="000345BE" w:rsidP="000345BE">
      <w:pPr>
        <w:numPr>
          <w:ilvl w:val="1"/>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Pełna historia działań na karcie pacjenta w porządku chronologicznym, w tym:</w:t>
      </w:r>
    </w:p>
    <w:p w14:paraId="64779865" w14:textId="77777777" w:rsidR="000345BE" w:rsidRPr="000345BE" w:rsidRDefault="000345BE" w:rsidP="000345BE">
      <w:pPr>
        <w:numPr>
          <w:ilvl w:val="2"/>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Historia notatek,</w:t>
      </w:r>
    </w:p>
    <w:p w14:paraId="5B1E42D7" w14:textId="77777777" w:rsidR="000345BE" w:rsidRPr="000345BE" w:rsidRDefault="000345BE" w:rsidP="000345BE">
      <w:pPr>
        <w:numPr>
          <w:ilvl w:val="2"/>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Historia kontaktów (rozmowy przychodzące i wychodzące),</w:t>
      </w:r>
    </w:p>
    <w:p w14:paraId="32F71E61" w14:textId="77777777" w:rsidR="000345BE" w:rsidRPr="000345BE" w:rsidRDefault="000345BE" w:rsidP="000345BE">
      <w:pPr>
        <w:numPr>
          <w:ilvl w:val="2"/>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Historia przypomnień,</w:t>
      </w:r>
    </w:p>
    <w:p w14:paraId="4D5534C5" w14:textId="77777777" w:rsidR="000345BE" w:rsidRPr="000345BE" w:rsidRDefault="000345BE" w:rsidP="000345BE">
      <w:pPr>
        <w:numPr>
          <w:ilvl w:val="2"/>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Historia zmian statusów,</w:t>
      </w:r>
    </w:p>
    <w:p w14:paraId="58D658FC" w14:textId="77777777" w:rsidR="000345BE" w:rsidRPr="000345BE" w:rsidRDefault="000345BE" w:rsidP="000345BE">
      <w:pPr>
        <w:numPr>
          <w:ilvl w:val="2"/>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Historia wysłanych wiadomości e-mail,</w:t>
      </w:r>
    </w:p>
    <w:p w14:paraId="32209935" w14:textId="77777777" w:rsidR="000345BE" w:rsidRPr="000345BE" w:rsidRDefault="000345BE" w:rsidP="000345BE">
      <w:pPr>
        <w:numPr>
          <w:ilvl w:val="2"/>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Historia wysłanych wiadomości SMS</w:t>
      </w:r>
    </w:p>
    <w:p w14:paraId="27A2620B" w14:textId="77777777" w:rsidR="000345BE" w:rsidRPr="000345BE" w:rsidRDefault="000345BE" w:rsidP="000345BE">
      <w:pPr>
        <w:numPr>
          <w:ilvl w:val="1"/>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sporządzenia notatki</w:t>
      </w:r>
    </w:p>
    <w:p w14:paraId="1B980708" w14:textId="77777777" w:rsidR="000345BE" w:rsidRPr="000345BE" w:rsidRDefault="000345BE" w:rsidP="000345BE">
      <w:pPr>
        <w:numPr>
          <w:ilvl w:val="1"/>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dodania przypomnienia o zadanej treści, dacie i godzinie</w:t>
      </w:r>
    </w:p>
    <w:p w14:paraId="325278E0" w14:textId="77777777" w:rsidR="000345BE" w:rsidRPr="000345BE" w:rsidRDefault="000345BE" w:rsidP="000345BE">
      <w:pPr>
        <w:numPr>
          <w:ilvl w:val="1"/>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lastRenderedPageBreak/>
        <w:t>Możliwość przypięcia notatki w historii tak by była eksponowana i widoczna bezpośrednio na podglądzie karty pacjenta</w:t>
      </w:r>
    </w:p>
    <w:p w14:paraId="20F40158" w14:textId="77777777" w:rsidR="000345BE" w:rsidRPr="000345BE" w:rsidRDefault="000345BE" w:rsidP="000345BE">
      <w:pPr>
        <w:numPr>
          <w:ilvl w:val="1"/>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Podgląd historii modyfikacji danych pacjenta</w:t>
      </w:r>
    </w:p>
    <w:p w14:paraId="4BE449E3" w14:textId="77777777" w:rsidR="000345BE" w:rsidRPr="000345BE" w:rsidRDefault="000345BE" w:rsidP="000345BE">
      <w:pPr>
        <w:numPr>
          <w:ilvl w:val="1"/>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oznaczania zgód (w tym marketingowych) na karcie pacjenta</w:t>
      </w:r>
    </w:p>
    <w:p w14:paraId="0FF356CB" w14:textId="77777777" w:rsidR="000345BE" w:rsidRPr="000345BE" w:rsidRDefault="000345BE" w:rsidP="000345BE">
      <w:pPr>
        <w:numPr>
          <w:ilvl w:val="1"/>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ustawiania/zmiany aktualnego statusu pacjenta spośród wcześniej zdefiniowanych (więcej w opisie wymagań zarządzania statusami)</w:t>
      </w:r>
    </w:p>
    <w:p w14:paraId="05556E9C" w14:textId="77777777" w:rsidR="000345BE" w:rsidRPr="000345BE" w:rsidRDefault="000345BE" w:rsidP="000345BE">
      <w:pPr>
        <w:numPr>
          <w:ilvl w:val="1"/>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wykonania połączenia przez kliknięcie na numer telefonu pacjenta</w:t>
      </w:r>
    </w:p>
    <w:p w14:paraId="39810760" w14:textId="77777777" w:rsidR="000345BE" w:rsidRPr="000345BE" w:rsidRDefault="000345BE" w:rsidP="000345BE">
      <w:pPr>
        <w:numPr>
          <w:ilvl w:val="1"/>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wysłania wiadomości SMS na numer komórkowy pacjenta, w tym:</w:t>
      </w:r>
    </w:p>
    <w:p w14:paraId="2604CA43" w14:textId="77777777" w:rsidR="000345BE" w:rsidRPr="000345BE" w:rsidRDefault="000345BE" w:rsidP="000345BE">
      <w:pPr>
        <w:numPr>
          <w:ilvl w:val="2"/>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sporządzenia wiadomości ręcznie</w:t>
      </w:r>
    </w:p>
    <w:p w14:paraId="20D044C2" w14:textId="77777777" w:rsidR="000345BE" w:rsidRPr="000345BE" w:rsidRDefault="000345BE" w:rsidP="000345BE">
      <w:pPr>
        <w:numPr>
          <w:ilvl w:val="2"/>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wybrania schematu treści wiadomości</w:t>
      </w:r>
    </w:p>
    <w:p w14:paraId="70EA86D6" w14:textId="77777777" w:rsidR="000345BE" w:rsidRPr="000345BE" w:rsidRDefault="000345BE" w:rsidP="000345BE">
      <w:pPr>
        <w:numPr>
          <w:ilvl w:val="1"/>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wysłania wiadomości e-mail na adres e-mail pacjenta, w tym:</w:t>
      </w:r>
    </w:p>
    <w:p w14:paraId="7043C111" w14:textId="77777777" w:rsidR="000345BE" w:rsidRPr="000345BE" w:rsidRDefault="000345BE" w:rsidP="000345BE">
      <w:pPr>
        <w:numPr>
          <w:ilvl w:val="2"/>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sporządzenia wiadomości ręcznie</w:t>
      </w:r>
    </w:p>
    <w:p w14:paraId="725296CB" w14:textId="77777777" w:rsidR="000345BE" w:rsidRPr="000345BE" w:rsidRDefault="000345BE" w:rsidP="000345BE">
      <w:pPr>
        <w:numPr>
          <w:ilvl w:val="2"/>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wybrania schematu treści wiadomości</w:t>
      </w:r>
    </w:p>
    <w:p w14:paraId="656FE00E" w14:textId="77777777" w:rsidR="000345BE" w:rsidRPr="000345BE" w:rsidRDefault="000345BE" w:rsidP="000345BE">
      <w:pPr>
        <w:numPr>
          <w:ilvl w:val="2"/>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dodania załączników do wiadomości e-mail</w:t>
      </w:r>
    </w:p>
    <w:p w14:paraId="0FF37219" w14:textId="77777777" w:rsidR="000345BE" w:rsidRPr="000345BE" w:rsidRDefault="000345BE" w:rsidP="000345BE">
      <w:pPr>
        <w:numPr>
          <w:ilvl w:val="2"/>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Dostępny edytor z formatowaniem tekstu</w:t>
      </w:r>
    </w:p>
    <w:p w14:paraId="096CE9F9" w14:textId="77777777" w:rsidR="000345BE" w:rsidRPr="000345BE" w:rsidRDefault="000345BE" w:rsidP="000345BE">
      <w:pPr>
        <w:numPr>
          <w:ilvl w:val="1"/>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Dostęp do odnośników/przycisków wykonujących wcześniej zdefiniowane zestawy akcji (automatyzacja pracy) np. ustawienie statusu + wysłanie wiadomości SMS + dodanie notatki do historii. Więcej w opisie wymagań tworzenia skrótów akcji.</w:t>
      </w:r>
    </w:p>
    <w:p w14:paraId="3258B479" w14:textId="77777777" w:rsidR="000345BE" w:rsidRPr="000345BE" w:rsidRDefault="000345BE" w:rsidP="000345BE">
      <w:pPr>
        <w:numPr>
          <w:ilvl w:val="1"/>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Podgląd kalendarza przypomnień danego pacjenta</w:t>
      </w:r>
    </w:p>
    <w:p w14:paraId="10105695" w14:textId="77777777" w:rsidR="000345BE" w:rsidRPr="000345BE" w:rsidRDefault="000345BE" w:rsidP="000345BE">
      <w:pPr>
        <w:numPr>
          <w:ilvl w:val="0"/>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raportowania akcji wykonanych przez użytkownika w zadanym przedziale czasowym</w:t>
      </w:r>
    </w:p>
    <w:p w14:paraId="5DD656B0" w14:textId="77777777" w:rsidR="000345BE" w:rsidRPr="000345BE" w:rsidRDefault="000345BE" w:rsidP="000345BE">
      <w:pPr>
        <w:numPr>
          <w:ilvl w:val="0"/>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importowania bazy pacjentów za pośrednictwem plików CSV o niewymuszonym formacie</w:t>
      </w:r>
    </w:p>
    <w:p w14:paraId="02C87F80" w14:textId="77777777" w:rsidR="000345BE" w:rsidRPr="000345BE" w:rsidRDefault="000345BE" w:rsidP="000345BE">
      <w:pPr>
        <w:numPr>
          <w:ilvl w:val="0"/>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Podgląd listy wysłanych wiadomości SMS</w:t>
      </w:r>
    </w:p>
    <w:p w14:paraId="60CFF1A4" w14:textId="77777777" w:rsidR="000345BE" w:rsidRPr="000345BE" w:rsidRDefault="000345BE" w:rsidP="000345BE">
      <w:pPr>
        <w:numPr>
          <w:ilvl w:val="0"/>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Podgląd listy wysłanych wiadomości e-mail</w:t>
      </w:r>
    </w:p>
    <w:p w14:paraId="24761DDD" w14:textId="77777777" w:rsidR="000345BE" w:rsidRPr="000345BE" w:rsidRDefault="000345BE" w:rsidP="000345BE">
      <w:pPr>
        <w:numPr>
          <w:ilvl w:val="0"/>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tworzenia kampanii SMS – masowa wysyłka wiadomości SMS do przygotowanej listy numerów komórkowych</w:t>
      </w:r>
    </w:p>
    <w:p w14:paraId="6264665F" w14:textId="77777777" w:rsidR="000345BE" w:rsidRPr="000345BE" w:rsidRDefault="000345BE" w:rsidP="000345BE">
      <w:pPr>
        <w:numPr>
          <w:ilvl w:val="0"/>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samodzielnego modyfikowania (dodawania u usuwania) rodzajów informacji, które opisują pacjenta w bazie danych. Np. jeśli w przyszłości będzie potrzeba dodania pola „Drugie imię” lub „Nazwisko panieńskie matki” to musi istnieć możliwość zrobienia tego przez użytkownika w interfejsie aplikacji.</w:t>
      </w:r>
    </w:p>
    <w:p w14:paraId="40B84877" w14:textId="77777777" w:rsidR="000345BE" w:rsidRPr="000345BE" w:rsidRDefault="000345BE" w:rsidP="000345BE">
      <w:pPr>
        <w:numPr>
          <w:ilvl w:val="0"/>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Zarządzanie statusami tekstowymi, które można przypisać do pacjenta. Status powinien składać się z nazwy oraz koloru lub ikony, która jednoznacznie wyróżni pacjenta z danym statusem np. przez zmianę koloru jakiejś części interfejsu na kolor statusu lub wyświetlenie ikony powiązanej ze statusem.</w:t>
      </w:r>
    </w:p>
    <w:p w14:paraId="78C0E407" w14:textId="77777777" w:rsidR="000345BE" w:rsidRPr="000345BE" w:rsidRDefault="000345BE" w:rsidP="000345BE">
      <w:pPr>
        <w:numPr>
          <w:ilvl w:val="0"/>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lastRenderedPageBreak/>
        <w:t>Zarządzanie zgodami (np. marketingowymi) – dodawanie treści zgód, które można oznaczyć jako „Wyrażono zgodę” lub „Brak zgody” na karcie pacjenta. Przykład „Zgoda na wysyłanie wiadomości SMS informujących o okresowych akcjach zdrowotnych.”</w:t>
      </w:r>
    </w:p>
    <w:p w14:paraId="1AF8E8D7" w14:textId="77777777" w:rsidR="000345BE" w:rsidRPr="000345BE" w:rsidRDefault="000345BE" w:rsidP="000345BE">
      <w:pPr>
        <w:numPr>
          <w:ilvl w:val="0"/>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Zarządzanie odnośnikami/przyciskami, które pojawiają się na karcie pacjenta i umożliwiają zautomatyzowanie procesu pracy nad pacjentem. Funkcjonalność powinna pozwolić na tworzenie dowolnej ilości własnych przycisków wykonujących jedną lub wiele akcji, które są często powtarzane przez pracowników obsługi (tzw. monotonne zadania). Przykład: przycisk nazwany „Po rozmowie”, którego wciśnięcie spowoduje ustawienie statusu + wysłanie wiadomości SMS + dodanie notatki o określonej treści do historii. Wymagane możliwości:</w:t>
      </w:r>
    </w:p>
    <w:p w14:paraId="5A09432A" w14:textId="77777777" w:rsidR="000345BE" w:rsidRPr="000345BE" w:rsidRDefault="000345BE" w:rsidP="000345BE">
      <w:pPr>
        <w:numPr>
          <w:ilvl w:val="1"/>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Wpisanie nazwy przycisku</w:t>
      </w:r>
    </w:p>
    <w:p w14:paraId="306291E7" w14:textId="77777777" w:rsidR="000345BE" w:rsidRPr="000345BE" w:rsidRDefault="000345BE" w:rsidP="000345BE">
      <w:pPr>
        <w:numPr>
          <w:ilvl w:val="1"/>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Wybór koloru przycisku</w:t>
      </w:r>
    </w:p>
    <w:p w14:paraId="5084171F" w14:textId="77777777" w:rsidR="000345BE" w:rsidRPr="000345BE" w:rsidRDefault="000345BE" w:rsidP="000345BE">
      <w:pPr>
        <w:numPr>
          <w:ilvl w:val="1"/>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włączania/wyłączania widoczności przycisku na podglądzie karty pacjenta</w:t>
      </w:r>
    </w:p>
    <w:p w14:paraId="7677CFAF" w14:textId="77777777" w:rsidR="000345BE" w:rsidRPr="000345BE" w:rsidRDefault="000345BE" w:rsidP="000345BE">
      <w:pPr>
        <w:numPr>
          <w:ilvl w:val="1"/>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Możliwe akcje:</w:t>
      </w:r>
    </w:p>
    <w:p w14:paraId="6D675B17" w14:textId="77777777" w:rsidR="000345BE" w:rsidRPr="000345BE" w:rsidRDefault="000345BE" w:rsidP="000345BE">
      <w:pPr>
        <w:numPr>
          <w:ilvl w:val="2"/>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Zmiana statusu,</w:t>
      </w:r>
    </w:p>
    <w:p w14:paraId="311E7E90" w14:textId="77777777" w:rsidR="000345BE" w:rsidRPr="000345BE" w:rsidRDefault="000345BE" w:rsidP="000345BE">
      <w:pPr>
        <w:numPr>
          <w:ilvl w:val="2"/>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Dodanie notatki o określonej treści,</w:t>
      </w:r>
    </w:p>
    <w:p w14:paraId="79EA21DE" w14:textId="77777777" w:rsidR="000345BE" w:rsidRPr="000345BE" w:rsidRDefault="000345BE" w:rsidP="000345BE">
      <w:pPr>
        <w:numPr>
          <w:ilvl w:val="2"/>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Dodanie zadania na wybraną ilość dni „do przodu”,</w:t>
      </w:r>
    </w:p>
    <w:p w14:paraId="26222D66" w14:textId="77777777" w:rsidR="000345BE" w:rsidRPr="000345BE" w:rsidRDefault="000345BE" w:rsidP="000345BE">
      <w:pPr>
        <w:numPr>
          <w:ilvl w:val="2"/>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Wysłanie SMS i/lub e-mail</w:t>
      </w:r>
    </w:p>
    <w:p w14:paraId="08345D54" w14:textId="77777777" w:rsidR="000345BE" w:rsidRPr="000345BE" w:rsidRDefault="000345BE" w:rsidP="000345BE">
      <w:pPr>
        <w:numPr>
          <w:ilvl w:val="0"/>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Funkcjonalność „wyskakującej” informacji przy połączeniu przychodzącym (integracja z centralą telefoniczną) z funkcjami:</w:t>
      </w:r>
    </w:p>
    <w:p w14:paraId="5BED06A0" w14:textId="77777777" w:rsidR="000345BE" w:rsidRPr="000345BE" w:rsidRDefault="000345BE" w:rsidP="000345BE">
      <w:pPr>
        <w:numPr>
          <w:ilvl w:val="1"/>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Jeśli rozpoznano pacjenta: przejście do karty pacjenta</w:t>
      </w:r>
    </w:p>
    <w:p w14:paraId="2F242149" w14:textId="77777777" w:rsidR="000345BE" w:rsidRPr="000345BE" w:rsidRDefault="000345BE" w:rsidP="000345BE">
      <w:pPr>
        <w:numPr>
          <w:ilvl w:val="1"/>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Jeśli nie rozpoznano pacjenta:</w:t>
      </w:r>
    </w:p>
    <w:p w14:paraId="181DBC59" w14:textId="77777777" w:rsidR="000345BE" w:rsidRPr="000345BE" w:rsidRDefault="000345BE" w:rsidP="000345BE">
      <w:pPr>
        <w:numPr>
          <w:ilvl w:val="2"/>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wyszukania pacjenta i dodania nowego kontaktu (w przypadku, gdy dzwoni z nieznanego numeru)</w:t>
      </w:r>
    </w:p>
    <w:p w14:paraId="47CF591B" w14:textId="77777777" w:rsidR="000345BE" w:rsidRPr="000345BE" w:rsidRDefault="000345BE" w:rsidP="000345BE">
      <w:pPr>
        <w:numPr>
          <w:ilvl w:val="2"/>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dodania nowej karty pacjenta i uzupełnienie otrzymanych przez telefon danych</w:t>
      </w:r>
    </w:p>
    <w:p w14:paraId="789A322D" w14:textId="77777777" w:rsidR="000345BE" w:rsidRPr="000345BE" w:rsidRDefault="000345BE" w:rsidP="000345BE">
      <w:pPr>
        <w:numPr>
          <w:ilvl w:val="1"/>
          <w:numId w:val="54"/>
        </w:numPr>
        <w:spacing w:after="0" w:line="360" w:lineRule="auto"/>
        <w:contextualSpacing/>
        <w:jc w:val="both"/>
        <w:rPr>
          <w:rFonts w:ascii="Arial Narrow" w:hAnsi="Arial Narrow"/>
          <w:sz w:val="24"/>
          <w:szCs w:val="24"/>
        </w:rPr>
      </w:pPr>
      <w:r w:rsidRPr="000345BE">
        <w:rPr>
          <w:rFonts w:ascii="Arial Narrow" w:hAnsi="Arial Narrow"/>
          <w:sz w:val="24"/>
          <w:szCs w:val="24"/>
        </w:rPr>
        <w:t>Możliwość zignorowania „wyskakującej” informacji</w:t>
      </w:r>
    </w:p>
    <w:p w14:paraId="4E83F297" w14:textId="77777777" w:rsidR="000345BE" w:rsidRPr="000345BE" w:rsidRDefault="000345BE" w:rsidP="000345BE">
      <w:pPr>
        <w:keepNext/>
        <w:keepLines/>
        <w:numPr>
          <w:ilvl w:val="0"/>
          <w:numId w:val="83"/>
        </w:numPr>
        <w:spacing w:before="40" w:after="0"/>
        <w:ind w:left="284" w:hanging="284"/>
        <w:outlineLvl w:val="1"/>
        <w:rPr>
          <w:rFonts w:ascii="Arial Narrow" w:eastAsia="Times New Roman" w:hAnsi="Arial Narrow" w:cstheme="majorBidi"/>
          <w:color w:val="365F91" w:themeColor="accent1" w:themeShade="BF"/>
          <w:sz w:val="26"/>
          <w:szCs w:val="26"/>
        </w:rPr>
      </w:pPr>
      <w:bookmarkStart w:id="45" w:name="_Toc141081744"/>
      <w:r w:rsidRPr="000345BE">
        <w:rPr>
          <w:rFonts w:ascii="Arial Narrow" w:eastAsia="Times New Roman" w:hAnsi="Arial Narrow" w:cstheme="majorBidi"/>
          <w:color w:val="365F91" w:themeColor="accent1" w:themeShade="BF"/>
          <w:sz w:val="26"/>
          <w:szCs w:val="26"/>
        </w:rPr>
        <w:t>Dodatkowe wymagania ogólne w zakresie konfiguracji wyżej opisanych modułów:</w:t>
      </w:r>
      <w:bookmarkEnd w:id="45"/>
    </w:p>
    <w:p w14:paraId="36FE69A4" w14:textId="77777777" w:rsidR="000345BE" w:rsidRPr="000345BE" w:rsidRDefault="000345BE" w:rsidP="000345BE">
      <w:pPr>
        <w:jc w:val="both"/>
        <w:rPr>
          <w:rFonts w:ascii="Arial Narrow" w:hAnsi="Arial Narrow"/>
          <w:sz w:val="24"/>
          <w:szCs w:val="24"/>
        </w:rPr>
      </w:pPr>
      <w:r w:rsidRPr="000345BE">
        <w:rPr>
          <w:rFonts w:ascii="Arial Narrow" w:hAnsi="Arial Narrow"/>
          <w:sz w:val="24"/>
          <w:szCs w:val="24"/>
        </w:rPr>
        <w:t>W ramach wdrożenia Wykonawca wykona kompleksową konfigurację Systemu obejmującą :</w:t>
      </w:r>
    </w:p>
    <w:p w14:paraId="592789CD" w14:textId="77777777" w:rsidR="000345BE" w:rsidRPr="000345BE" w:rsidRDefault="000345BE" w:rsidP="000345BE">
      <w:pPr>
        <w:numPr>
          <w:ilvl w:val="0"/>
          <w:numId w:val="84"/>
        </w:numPr>
        <w:spacing w:after="0" w:line="360" w:lineRule="auto"/>
        <w:contextualSpacing/>
        <w:jc w:val="both"/>
        <w:rPr>
          <w:rFonts w:ascii="Arial Narrow" w:hAnsi="Arial Narrow"/>
          <w:sz w:val="24"/>
          <w:szCs w:val="24"/>
        </w:rPr>
      </w:pPr>
      <w:r w:rsidRPr="000345BE">
        <w:rPr>
          <w:rFonts w:ascii="Arial Narrow" w:hAnsi="Arial Narrow"/>
          <w:sz w:val="24"/>
          <w:szCs w:val="24"/>
        </w:rPr>
        <w:t>Konfigurację kont telefonicznych (SIP)</w:t>
      </w:r>
    </w:p>
    <w:p w14:paraId="5CDE536A" w14:textId="77777777" w:rsidR="000345BE" w:rsidRPr="000345BE" w:rsidRDefault="000345BE" w:rsidP="000345BE">
      <w:pPr>
        <w:numPr>
          <w:ilvl w:val="0"/>
          <w:numId w:val="84"/>
        </w:numPr>
        <w:spacing w:after="0" w:line="360" w:lineRule="auto"/>
        <w:contextualSpacing/>
        <w:jc w:val="both"/>
        <w:rPr>
          <w:rFonts w:ascii="Arial Narrow" w:hAnsi="Arial Narrow"/>
          <w:sz w:val="24"/>
          <w:szCs w:val="24"/>
        </w:rPr>
      </w:pPr>
      <w:r w:rsidRPr="000345BE">
        <w:rPr>
          <w:rFonts w:ascii="Arial Narrow" w:hAnsi="Arial Narrow"/>
          <w:sz w:val="24"/>
          <w:szCs w:val="24"/>
        </w:rPr>
        <w:t>Przygotowanie i obróbka zapowiedzi głosowych</w:t>
      </w:r>
    </w:p>
    <w:p w14:paraId="5832F075" w14:textId="77777777" w:rsidR="000345BE" w:rsidRPr="000345BE" w:rsidRDefault="000345BE" w:rsidP="000345BE">
      <w:pPr>
        <w:numPr>
          <w:ilvl w:val="0"/>
          <w:numId w:val="84"/>
        </w:numPr>
        <w:spacing w:after="0" w:line="360" w:lineRule="auto"/>
        <w:contextualSpacing/>
        <w:jc w:val="both"/>
        <w:rPr>
          <w:rFonts w:ascii="Arial Narrow" w:hAnsi="Arial Narrow"/>
          <w:sz w:val="24"/>
          <w:szCs w:val="24"/>
        </w:rPr>
      </w:pPr>
      <w:r w:rsidRPr="000345BE">
        <w:rPr>
          <w:rFonts w:ascii="Arial Narrow" w:hAnsi="Arial Narrow"/>
          <w:sz w:val="24"/>
          <w:szCs w:val="24"/>
        </w:rPr>
        <w:t xml:space="preserve">Konfigurację widoków, raportów na platformie CRM </w:t>
      </w:r>
    </w:p>
    <w:p w14:paraId="353FA85F" w14:textId="77777777" w:rsidR="000345BE" w:rsidRPr="000345BE" w:rsidRDefault="000345BE" w:rsidP="000345BE">
      <w:pPr>
        <w:numPr>
          <w:ilvl w:val="0"/>
          <w:numId w:val="84"/>
        </w:numPr>
        <w:spacing w:after="0" w:line="360" w:lineRule="auto"/>
        <w:contextualSpacing/>
        <w:jc w:val="both"/>
        <w:rPr>
          <w:rFonts w:ascii="Arial Narrow" w:hAnsi="Arial Narrow"/>
          <w:sz w:val="24"/>
          <w:szCs w:val="24"/>
        </w:rPr>
      </w:pPr>
      <w:r w:rsidRPr="000345BE">
        <w:rPr>
          <w:rFonts w:ascii="Arial Narrow" w:hAnsi="Arial Narrow"/>
          <w:sz w:val="24"/>
          <w:szCs w:val="24"/>
        </w:rPr>
        <w:t>Konfigurację i wytrenowanie bota wraz z intencjami i encjami w rozmowie</w:t>
      </w:r>
    </w:p>
    <w:p w14:paraId="662B259E" w14:textId="77777777" w:rsidR="000345BE" w:rsidRPr="000345BE" w:rsidRDefault="000345BE" w:rsidP="000345BE">
      <w:pPr>
        <w:numPr>
          <w:ilvl w:val="0"/>
          <w:numId w:val="84"/>
        </w:numPr>
        <w:spacing w:after="0" w:line="360" w:lineRule="auto"/>
        <w:contextualSpacing/>
        <w:jc w:val="both"/>
        <w:rPr>
          <w:rFonts w:ascii="Arial Narrow" w:hAnsi="Arial Narrow"/>
          <w:sz w:val="24"/>
          <w:szCs w:val="24"/>
        </w:rPr>
      </w:pPr>
      <w:r w:rsidRPr="000345BE">
        <w:rPr>
          <w:rFonts w:ascii="Arial Narrow" w:hAnsi="Arial Narrow"/>
          <w:sz w:val="24"/>
          <w:szCs w:val="24"/>
        </w:rPr>
        <w:t>Konfigurację routingu połączeń oraz taryfikatora połączeń</w:t>
      </w:r>
    </w:p>
    <w:p w14:paraId="204F07D3" w14:textId="77777777" w:rsidR="000345BE" w:rsidRPr="000345BE" w:rsidRDefault="000345BE" w:rsidP="000345BE">
      <w:pPr>
        <w:numPr>
          <w:ilvl w:val="0"/>
          <w:numId w:val="84"/>
        </w:numPr>
        <w:spacing w:after="0" w:line="360" w:lineRule="auto"/>
        <w:contextualSpacing/>
        <w:jc w:val="both"/>
        <w:rPr>
          <w:rFonts w:ascii="Arial Narrow" w:hAnsi="Arial Narrow"/>
          <w:sz w:val="24"/>
          <w:szCs w:val="24"/>
        </w:rPr>
      </w:pPr>
      <w:r w:rsidRPr="000345BE">
        <w:rPr>
          <w:rFonts w:ascii="Arial Narrow" w:hAnsi="Arial Narrow"/>
          <w:sz w:val="24"/>
          <w:szCs w:val="24"/>
        </w:rPr>
        <w:t>Konfigurację kont dostępowych oraz uprawnień</w:t>
      </w:r>
    </w:p>
    <w:p w14:paraId="12EBF2EF" w14:textId="77777777" w:rsidR="000345BE" w:rsidRPr="000345BE" w:rsidRDefault="000345BE" w:rsidP="000345BE">
      <w:pPr>
        <w:numPr>
          <w:ilvl w:val="0"/>
          <w:numId w:val="84"/>
        </w:numPr>
        <w:spacing w:after="0" w:line="360" w:lineRule="auto"/>
        <w:contextualSpacing/>
        <w:jc w:val="both"/>
        <w:rPr>
          <w:rFonts w:ascii="Arial Narrow" w:hAnsi="Arial Narrow"/>
          <w:sz w:val="24"/>
          <w:szCs w:val="24"/>
        </w:rPr>
      </w:pPr>
      <w:r w:rsidRPr="000345BE">
        <w:rPr>
          <w:rFonts w:ascii="Arial Narrow" w:hAnsi="Arial Narrow"/>
          <w:sz w:val="24"/>
          <w:szCs w:val="24"/>
        </w:rPr>
        <w:lastRenderedPageBreak/>
        <w:t>Konfigurację drzew zapowiedzi głosowych</w:t>
      </w:r>
    </w:p>
    <w:p w14:paraId="00D38708" w14:textId="77777777" w:rsidR="000345BE" w:rsidRPr="000345BE" w:rsidRDefault="000345BE" w:rsidP="000345BE">
      <w:pPr>
        <w:numPr>
          <w:ilvl w:val="0"/>
          <w:numId w:val="84"/>
        </w:numPr>
        <w:spacing w:after="0" w:line="360" w:lineRule="auto"/>
        <w:contextualSpacing/>
        <w:jc w:val="both"/>
        <w:rPr>
          <w:rFonts w:ascii="Arial Narrow" w:hAnsi="Arial Narrow"/>
          <w:sz w:val="24"/>
          <w:szCs w:val="24"/>
        </w:rPr>
      </w:pPr>
      <w:r w:rsidRPr="000345BE">
        <w:rPr>
          <w:rFonts w:ascii="Arial Narrow" w:hAnsi="Arial Narrow"/>
          <w:sz w:val="24"/>
          <w:szCs w:val="24"/>
        </w:rPr>
        <w:t>Konfigurację kampanii Call Center</w:t>
      </w:r>
    </w:p>
    <w:p w14:paraId="4DEFE6F7" w14:textId="77777777" w:rsidR="000345BE" w:rsidRPr="000345BE" w:rsidRDefault="000345BE" w:rsidP="000345BE">
      <w:pPr>
        <w:numPr>
          <w:ilvl w:val="0"/>
          <w:numId w:val="84"/>
        </w:numPr>
        <w:spacing w:after="0" w:line="360" w:lineRule="auto"/>
        <w:contextualSpacing/>
        <w:jc w:val="both"/>
        <w:rPr>
          <w:rFonts w:ascii="Arial Narrow" w:hAnsi="Arial Narrow"/>
          <w:sz w:val="24"/>
          <w:szCs w:val="24"/>
        </w:rPr>
      </w:pPr>
      <w:r w:rsidRPr="000345BE">
        <w:rPr>
          <w:rFonts w:ascii="Arial Narrow" w:hAnsi="Arial Narrow"/>
          <w:sz w:val="24"/>
          <w:szCs w:val="24"/>
        </w:rPr>
        <w:t>Konfigurację szablonów monitoringu</w:t>
      </w:r>
    </w:p>
    <w:p w14:paraId="077C8041" w14:textId="77777777" w:rsidR="000345BE" w:rsidRPr="000345BE" w:rsidRDefault="000345BE" w:rsidP="000345BE">
      <w:pPr>
        <w:numPr>
          <w:ilvl w:val="0"/>
          <w:numId w:val="84"/>
        </w:numPr>
        <w:spacing w:after="0" w:line="360" w:lineRule="auto"/>
        <w:contextualSpacing/>
        <w:jc w:val="both"/>
        <w:rPr>
          <w:rFonts w:ascii="Arial Narrow" w:hAnsi="Arial Narrow"/>
          <w:sz w:val="24"/>
          <w:szCs w:val="24"/>
        </w:rPr>
      </w:pPr>
      <w:r w:rsidRPr="000345BE">
        <w:rPr>
          <w:rFonts w:ascii="Arial Narrow" w:hAnsi="Arial Narrow"/>
          <w:sz w:val="24"/>
          <w:szCs w:val="24"/>
        </w:rPr>
        <w:t>Konfigurację szablonów raportowych</w:t>
      </w:r>
    </w:p>
    <w:p w14:paraId="4E50F97B" w14:textId="77777777" w:rsidR="000345BE" w:rsidRPr="000345BE" w:rsidRDefault="000345BE" w:rsidP="000345BE">
      <w:pPr>
        <w:numPr>
          <w:ilvl w:val="0"/>
          <w:numId w:val="84"/>
        </w:numPr>
        <w:spacing w:after="0" w:line="360" w:lineRule="auto"/>
        <w:contextualSpacing/>
        <w:jc w:val="both"/>
        <w:rPr>
          <w:rFonts w:ascii="Arial Narrow" w:hAnsi="Arial Narrow"/>
          <w:sz w:val="24"/>
          <w:szCs w:val="24"/>
        </w:rPr>
      </w:pPr>
      <w:r w:rsidRPr="000345BE">
        <w:rPr>
          <w:rFonts w:ascii="Arial Narrow" w:hAnsi="Arial Narrow"/>
          <w:sz w:val="24"/>
          <w:szCs w:val="24"/>
        </w:rPr>
        <w:t>Konfigurację schematów oceny rozmów konsultantów</w:t>
      </w:r>
    </w:p>
    <w:p w14:paraId="137FC28C" w14:textId="77777777" w:rsidR="000345BE" w:rsidRPr="000345BE" w:rsidRDefault="000345BE" w:rsidP="000345BE">
      <w:pPr>
        <w:numPr>
          <w:ilvl w:val="0"/>
          <w:numId w:val="84"/>
        </w:numPr>
        <w:contextualSpacing/>
        <w:rPr>
          <w:rFonts w:ascii="Arial Narrow" w:hAnsi="Arial Narrow"/>
          <w:sz w:val="24"/>
          <w:szCs w:val="24"/>
        </w:rPr>
      </w:pPr>
      <w:r w:rsidRPr="000345BE">
        <w:rPr>
          <w:rFonts w:ascii="Arial Narrow" w:hAnsi="Arial Narrow"/>
          <w:sz w:val="24"/>
          <w:szCs w:val="24"/>
        </w:rPr>
        <w:t xml:space="preserve">Konfigurację obsługi pacjentów za pomocą Call Center tj. przygotowanie skryptów rozmów z pacjentami, konfiguracja wysyłki SMS z wykorzystaniem danych bramki SMS wskazanej przez Zamawiającego </w:t>
      </w:r>
    </w:p>
    <w:p w14:paraId="275726B0" w14:textId="77777777" w:rsidR="000345BE" w:rsidRPr="000345BE" w:rsidRDefault="000345BE" w:rsidP="000345BE">
      <w:pPr>
        <w:keepNext/>
        <w:keepLines/>
        <w:spacing w:after="0" w:line="360" w:lineRule="auto"/>
        <w:ind w:left="720"/>
        <w:contextualSpacing/>
        <w:jc w:val="both"/>
        <w:outlineLvl w:val="1"/>
        <w:rPr>
          <w:rFonts w:ascii="Arial Narrow" w:eastAsia="Times New Roman" w:hAnsi="Arial Narrow"/>
          <w:color w:val="2F5496"/>
          <w:sz w:val="24"/>
          <w:szCs w:val="24"/>
        </w:rPr>
      </w:pPr>
    </w:p>
    <w:p w14:paraId="5573FFC2" w14:textId="77777777" w:rsidR="000345BE" w:rsidRPr="000345BE" w:rsidRDefault="000345BE" w:rsidP="000345BE">
      <w:pPr>
        <w:keepNext/>
        <w:keepLines/>
        <w:numPr>
          <w:ilvl w:val="0"/>
          <w:numId w:val="81"/>
        </w:numPr>
        <w:spacing w:before="240" w:after="0"/>
        <w:ind w:left="284" w:hanging="284"/>
        <w:outlineLvl w:val="0"/>
        <w:rPr>
          <w:rFonts w:ascii="Arial Narrow" w:eastAsiaTheme="majorEastAsia" w:hAnsi="Arial Narrow" w:cstheme="majorBidi"/>
          <w:color w:val="365F91" w:themeColor="accent1" w:themeShade="BF"/>
          <w:sz w:val="28"/>
          <w:szCs w:val="28"/>
        </w:rPr>
      </w:pPr>
      <w:bookmarkStart w:id="46" w:name="_Toc141081745"/>
      <w:r w:rsidRPr="000345BE">
        <w:rPr>
          <w:rFonts w:ascii="Arial Narrow" w:eastAsiaTheme="majorEastAsia" w:hAnsi="Arial Narrow" w:cstheme="majorBidi"/>
          <w:color w:val="365F91" w:themeColor="accent1" w:themeShade="BF"/>
          <w:sz w:val="28"/>
          <w:szCs w:val="28"/>
        </w:rPr>
        <w:t>Integracja z systemami wskazanymi przez Zamawiającego.</w:t>
      </w:r>
      <w:bookmarkEnd w:id="46"/>
    </w:p>
    <w:p w14:paraId="5E279CCD" w14:textId="77777777" w:rsidR="000345BE" w:rsidRPr="000345BE" w:rsidRDefault="000345BE" w:rsidP="000345BE">
      <w:pPr>
        <w:keepNext/>
        <w:keepLines/>
        <w:numPr>
          <w:ilvl w:val="6"/>
          <w:numId w:val="51"/>
        </w:numPr>
        <w:spacing w:before="40" w:after="0"/>
        <w:ind w:left="284" w:hanging="284"/>
        <w:outlineLvl w:val="1"/>
        <w:rPr>
          <w:rFonts w:ascii="Arial Narrow" w:eastAsia="Times New Roman" w:hAnsi="Arial Narrow" w:cstheme="majorBidi"/>
          <w:color w:val="365F91" w:themeColor="accent1" w:themeShade="BF"/>
          <w:sz w:val="26"/>
          <w:szCs w:val="26"/>
        </w:rPr>
      </w:pPr>
      <w:bookmarkStart w:id="47" w:name="_Toc141081746"/>
      <w:r w:rsidRPr="000345BE">
        <w:rPr>
          <w:rFonts w:ascii="Arial Narrow" w:eastAsia="Times New Roman" w:hAnsi="Arial Narrow" w:cstheme="majorBidi"/>
          <w:color w:val="365F91" w:themeColor="accent1" w:themeShade="BF"/>
          <w:sz w:val="26"/>
          <w:szCs w:val="26"/>
        </w:rPr>
        <w:t>Zakres integracji</w:t>
      </w:r>
      <w:bookmarkEnd w:id="47"/>
    </w:p>
    <w:p w14:paraId="30B750D2" w14:textId="77777777" w:rsidR="000345BE" w:rsidRPr="000345BE" w:rsidRDefault="000345BE" w:rsidP="000345BE">
      <w:pPr>
        <w:pBdr>
          <w:top w:val="nil"/>
          <w:left w:val="nil"/>
          <w:bottom w:val="nil"/>
          <w:right w:val="nil"/>
          <w:between w:val="nil"/>
          <w:bar w:val="nil"/>
        </w:pBdr>
        <w:spacing w:after="0" w:line="360" w:lineRule="auto"/>
        <w:jc w:val="both"/>
        <w:rPr>
          <w:rFonts w:ascii="Arial Narrow" w:eastAsia="Arial Unicode MS" w:hAnsi="Arial Narrow" w:cs="Arial Unicode MS"/>
          <w:color w:val="000000"/>
          <w:sz w:val="24"/>
          <w:szCs w:val="24"/>
          <w:bdr w:val="nil"/>
          <w:lang w:eastAsia="pl-PL"/>
          <w14:textOutline w14:w="0" w14:cap="flat" w14:cmpd="sng" w14:algn="ctr">
            <w14:noFill/>
            <w14:prstDash w14:val="solid"/>
            <w14:bevel/>
          </w14:textOutline>
        </w:rPr>
      </w:pPr>
      <w:r w:rsidRPr="000345BE">
        <w:rPr>
          <w:rFonts w:ascii="Arial Narrow" w:eastAsia="Arial Unicode MS" w:hAnsi="Arial Narrow" w:cs="Arial Unicode MS"/>
          <w:color w:val="000000"/>
          <w:sz w:val="24"/>
          <w:szCs w:val="24"/>
          <w:bdr w:val="nil"/>
          <w:lang w:eastAsia="pl-PL"/>
          <w14:textOutline w14:w="0" w14:cap="flat" w14:cmpd="sng" w14:algn="ctr">
            <w14:noFill/>
            <w14:prstDash w14:val="solid"/>
            <w14:bevel/>
          </w14:textOutline>
        </w:rPr>
        <w:t xml:space="preserve">U zamawiającego funkcjonuje system klasy HIS – </w:t>
      </w:r>
      <w:proofErr w:type="spellStart"/>
      <w:r w:rsidRPr="000345BE">
        <w:rPr>
          <w:rFonts w:ascii="Arial Narrow" w:eastAsia="Arial Unicode MS" w:hAnsi="Arial Narrow" w:cs="Arial Unicode MS"/>
          <w:color w:val="000000"/>
          <w:sz w:val="24"/>
          <w:szCs w:val="24"/>
          <w:bdr w:val="nil"/>
          <w:lang w:eastAsia="pl-PL"/>
          <w14:textOutline w14:w="0" w14:cap="flat" w14:cmpd="sng" w14:algn="ctr">
            <w14:noFill/>
            <w14:prstDash w14:val="solid"/>
            <w14:bevel/>
          </w14:textOutline>
        </w:rPr>
        <w:t>SoftMedica</w:t>
      </w:r>
      <w:proofErr w:type="spellEnd"/>
      <w:r w:rsidRPr="000345BE">
        <w:rPr>
          <w:rFonts w:ascii="Arial Narrow" w:eastAsia="Arial Unicode MS" w:hAnsi="Arial Narrow" w:cs="Arial Unicode MS"/>
          <w:color w:val="000000"/>
          <w:sz w:val="24"/>
          <w:szCs w:val="24"/>
          <w:bdr w:val="nil"/>
          <w:lang w:eastAsia="pl-PL"/>
          <w14:textOutline w14:w="0" w14:cap="flat" w14:cmpd="sng" w14:algn="ctr">
            <w14:noFill/>
            <w14:prstDash w14:val="solid"/>
            <w14:bevel/>
          </w14:textOutline>
        </w:rPr>
        <w:t xml:space="preserve"> oraz wdrażany jest system klasy HIS – </w:t>
      </w:r>
      <w:proofErr w:type="spellStart"/>
      <w:r w:rsidRPr="000345BE">
        <w:rPr>
          <w:rFonts w:ascii="Arial Narrow" w:eastAsia="Arial Unicode MS" w:hAnsi="Arial Narrow" w:cs="Arial Unicode MS"/>
          <w:color w:val="000000"/>
          <w:sz w:val="24"/>
          <w:szCs w:val="24"/>
          <w:bdr w:val="nil"/>
          <w:lang w:eastAsia="pl-PL"/>
          <w14:textOutline w14:w="0" w14:cap="flat" w14:cmpd="sng" w14:algn="ctr">
            <w14:noFill/>
            <w14:prstDash w14:val="solid"/>
            <w14:bevel/>
          </w14:textOutline>
        </w:rPr>
        <w:t>Clininet</w:t>
      </w:r>
      <w:proofErr w:type="spellEnd"/>
      <w:r w:rsidRPr="000345BE">
        <w:rPr>
          <w:rFonts w:ascii="Arial Narrow" w:eastAsia="Arial Unicode MS" w:hAnsi="Arial Narrow" w:cs="Arial Unicode MS"/>
          <w:color w:val="000000"/>
          <w:sz w:val="24"/>
          <w:szCs w:val="24"/>
          <w:bdr w:val="nil"/>
          <w:lang w:eastAsia="pl-PL"/>
          <w14:textOutline w14:w="0" w14:cap="flat" w14:cmpd="sng" w14:algn="ctr">
            <w14:noFill/>
            <w14:prstDash w14:val="solid"/>
            <w14:bevel/>
          </w14:textOutline>
        </w:rPr>
        <w:t>.</w:t>
      </w:r>
    </w:p>
    <w:p w14:paraId="03A454CB" w14:textId="77777777" w:rsidR="000345BE" w:rsidRPr="000345BE" w:rsidRDefault="000345BE" w:rsidP="000345BE">
      <w:pPr>
        <w:pBdr>
          <w:top w:val="nil"/>
          <w:left w:val="nil"/>
          <w:bottom w:val="nil"/>
          <w:right w:val="nil"/>
          <w:between w:val="nil"/>
          <w:bar w:val="nil"/>
        </w:pBdr>
        <w:spacing w:after="0" w:line="360" w:lineRule="auto"/>
        <w:jc w:val="both"/>
        <w:rPr>
          <w:rFonts w:ascii="Arial Narrow" w:eastAsia="Arial Unicode MS" w:hAnsi="Arial Narrow" w:cs="Calibri"/>
          <w:sz w:val="24"/>
          <w:szCs w:val="24"/>
          <w:bdr w:val="nil"/>
          <w:lang w:val="es-ES_tradnl" w:eastAsia="pl-PL"/>
          <w14:textOutline w14:w="0" w14:cap="flat" w14:cmpd="sng" w14:algn="ctr">
            <w14:noFill/>
            <w14:prstDash w14:val="solid"/>
            <w14:bevel/>
          </w14:textOutline>
        </w:rPr>
      </w:pPr>
      <w:r w:rsidRPr="000345BE">
        <w:rPr>
          <w:rFonts w:ascii="Arial Narrow" w:eastAsia="Arial Unicode MS" w:hAnsi="Arial Narrow" w:cs="Calibri"/>
          <w:sz w:val="24"/>
          <w:szCs w:val="24"/>
          <w:bdr w:val="nil"/>
          <w:lang w:val="es-ES_tradnl" w:eastAsia="pl-PL"/>
          <w14:textOutline w14:w="0" w14:cap="flat" w14:cmpd="sng" w14:algn="ctr">
            <w14:noFill/>
            <w14:prstDash w14:val="solid"/>
            <w14:bevel/>
          </w14:textOutline>
        </w:rPr>
        <w:t>Zamawiający wymaga aby System miał możliwośc pobierania, następujących danych z wyżej wskazanych systemów:</w:t>
      </w:r>
    </w:p>
    <w:p w14:paraId="5255B4AE" w14:textId="77777777" w:rsidR="000345BE" w:rsidRPr="000345BE" w:rsidRDefault="000345BE" w:rsidP="000345BE">
      <w:pPr>
        <w:numPr>
          <w:ilvl w:val="0"/>
          <w:numId w:val="85"/>
        </w:numPr>
        <w:pBdr>
          <w:top w:val="nil"/>
          <w:left w:val="nil"/>
          <w:bottom w:val="nil"/>
          <w:right w:val="nil"/>
          <w:between w:val="nil"/>
          <w:bar w:val="nil"/>
        </w:pBdr>
        <w:spacing w:after="0" w:line="360" w:lineRule="auto"/>
        <w:contextualSpacing/>
        <w:jc w:val="both"/>
        <w:rPr>
          <w:rFonts w:ascii="Arial Narrow" w:eastAsia="Arial Unicode MS" w:hAnsi="Arial Narrow" w:cs="Calibri"/>
          <w:sz w:val="24"/>
          <w:szCs w:val="24"/>
          <w:bdr w:val="nil"/>
          <w:lang w:eastAsia="pl-PL"/>
          <w14:textOutline w14:w="0" w14:cap="flat" w14:cmpd="sng" w14:algn="ctr">
            <w14:noFill/>
            <w14:prstDash w14:val="solid"/>
            <w14:bevel/>
          </w14:textOutline>
        </w:rPr>
      </w:pPr>
      <w:r w:rsidRPr="000345BE">
        <w:rPr>
          <w:rFonts w:ascii="Arial Narrow" w:eastAsia="Arial Unicode MS" w:hAnsi="Arial Narrow" w:cs="Calibri"/>
          <w:sz w:val="24"/>
          <w:szCs w:val="24"/>
          <w:bdr w:val="nil"/>
          <w:lang w:eastAsia="pl-PL"/>
          <w14:textOutline w14:w="0" w14:cap="flat" w14:cmpd="sng" w14:algn="ctr">
            <w14:noFill/>
            <w14:prstDash w14:val="solid"/>
            <w14:bevel/>
          </w14:textOutline>
        </w:rPr>
        <w:t>id pacjenta</w:t>
      </w:r>
    </w:p>
    <w:p w14:paraId="3D01553F" w14:textId="77777777" w:rsidR="000345BE" w:rsidRPr="000345BE" w:rsidRDefault="000345BE" w:rsidP="000345BE">
      <w:pPr>
        <w:numPr>
          <w:ilvl w:val="0"/>
          <w:numId w:val="85"/>
        </w:numPr>
        <w:pBdr>
          <w:top w:val="nil"/>
          <w:left w:val="nil"/>
          <w:bottom w:val="nil"/>
          <w:right w:val="nil"/>
          <w:between w:val="nil"/>
          <w:bar w:val="nil"/>
        </w:pBdr>
        <w:spacing w:after="0" w:line="360" w:lineRule="auto"/>
        <w:contextualSpacing/>
        <w:jc w:val="both"/>
        <w:rPr>
          <w:rFonts w:ascii="Arial Narrow" w:eastAsia="Arial Unicode MS" w:hAnsi="Arial Narrow" w:cs="Calibri"/>
          <w:sz w:val="24"/>
          <w:szCs w:val="24"/>
          <w:bdr w:val="nil"/>
          <w:lang w:eastAsia="pl-PL"/>
          <w14:textOutline w14:w="0" w14:cap="flat" w14:cmpd="sng" w14:algn="ctr">
            <w14:noFill/>
            <w14:prstDash w14:val="solid"/>
            <w14:bevel/>
          </w14:textOutline>
        </w:rPr>
      </w:pPr>
      <w:r w:rsidRPr="000345BE">
        <w:rPr>
          <w:rFonts w:ascii="Arial Narrow" w:eastAsia="Arial Unicode MS" w:hAnsi="Arial Narrow" w:cs="Calibri"/>
          <w:sz w:val="24"/>
          <w:szCs w:val="24"/>
          <w:bdr w:val="nil"/>
          <w:lang w:eastAsia="pl-PL"/>
          <w14:textOutline w14:w="0" w14:cap="flat" w14:cmpd="sng" w14:algn="ctr">
            <w14:noFill/>
            <w14:prstDash w14:val="solid"/>
            <w14:bevel/>
          </w14:textOutline>
        </w:rPr>
        <w:t>imię i nazwisko pacjenta</w:t>
      </w:r>
    </w:p>
    <w:p w14:paraId="77302A26" w14:textId="77777777" w:rsidR="000345BE" w:rsidRPr="000345BE" w:rsidRDefault="000345BE" w:rsidP="000345BE">
      <w:pPr>
        <w:numPr>
          <w:ilvl w:val="0"/>
          <w:numId w:val="85"/>
        </w:numPr>
        <w:pBdr>
          <w:top w:val="nil"/>
          <w:left w:val="nil"/>
          <w:bottom w:val="nil"/>
          <w:right w:val="nil"/>
          <w:between w:val="nil"/>
          <w:bar w:val="nil"/>
        </w:pBdr>
        <w:spacing w:after="0" w:line="360" w:lineRule="auto"/>
        <w:contextualSpacing/>
        <w:jc w:val="both"/>
        <w:rPr>
          <w:rFonts w:ascii="Arial Narrow" w:eastAsia="Arial Unicode MS" w:hAnsi="Arial Narrow" w:cs="Calibri"/>
          <w:sz w:val="24"/>
          <w:szCs w:val="24"/>
          <w:bdr w:val="nil"/>
          <w:lang w:eastAsia="pl-PL"/>
          <w14:textOutline w14:w="0" w14:cap="flat" w14:cmpd="sng" w14:algn="ctr">
            <w14:noFill/>
            <w14:prstDash w14:val="solid"/>
            <w14:bevel/>
          </w14:textOutline>
        </w:rPr>
      </w:pPr>
      <w:r w:rsidRPr="000345BE">
        <w:rPr>
          <w:rFonts w:ascii="Arial Narrow" w:eastAsia="Arial Unicode MS" w:hAnsi="Arial Narrow" w:cs="Calibri"/>
          <w:sz w:val="24"/>
          <w:szCs w:val="24"/>
          <w:bdr w:val="nil"/>
          <w:lang w:eastAsia="pl-PL"/>
          <w14:textOutline w14:w="0" w14:cap="flat" w14:cmpd="sng" w14:algn="ctr">
            <w14:noFill/>
            <w14:prstDash w14:val="solid"/>
            <w14:bevel/>
          </w14:textOutline>
        </w:rPr>
        <w:t>nr telefonu pacjenta</w:t>
      </w:r>
    </w:p>
    <w:p w14:paraId="0DCDF2F6" w14:textId="77777777" w:rsidR="000345BE" w:rsidRPr="000345BE" w:rsidRDefault="000345BE" w:rsidP="000345BE">
      <w:pPr>
        <w:numPr>
          <w:ilvl w:val="0"/>
          <w:numId w:val="85"/>
        </w:numPr>
        <w:pBdr>
          <w:top w:val="nil"/>
          <w:left w:val="nil"/>
          <w:bottom w:val="nil"/>
          <w:right w:val="nil"/>
          <w:between w:val="nil"/>
          <w:bar w:val="nil"/>
        </w:pBdr>
        <w:spacing w:after="0" w:line="360" w:lineRule="auto"/>
        <w:contextualSpacing/>
        <w:jc w:val="both"/>
        <w:rPr>
          <w:rFonts w:ascii="Arial Narrow" w:eastAsia="Arial Unicode MS" w:hAnsi="Arial Narrow" w:cs="Calibri"/>
          <w:sz w:val="24"/>
          <w:szCs w:val="24"/>
          <w:bdr w:val="nil"/>
          <w:lang w:eastAsia="pl-PL"/>
          <w14:textOutline w14:w="0" w14:cap="flat" w14:cmpd="sng" w14:algn="ctr">
            <w14:noFill/>
            <w14:prstDash w14:val="solid"/>
            <w14:bevel/>
          </w14:textOutline>
        </w:rPr>
      </w:pPr>
      <w:r w:rsidRPr="000345BE">
        <w:rPr>
          <w:rFonts w:ascii="Arial Narrow" w:eastAsia="Arial Unicode MS" w:hAnsi="Arial Narrow" w:cs="Calibri"/>
          <w:sz w:val="24"/>
          <w:szCs w:val="24"/>
          <w:bdr w:val="nil"/>
          <w:lang w:eastAsia="pl-PL"/>
          <w14:textOutline w14:w="0" w14:cap="flat" w14:cmpd="sng" w14:algn="ctr">
            <w14:noFill/>
            <w14:prstDash w14:val="solid"/>
            <w14:bevel/>
          </w14:textOutline>
        </w:rPr>
        <w:t xml:space="preserve"> id lub nazwę poradni</w:t>
      </w:r>
    </w:p>
    <w:p w14:paraId="30EE8449" w14:textId="77777777" w:rsidR="000345BE" w:rsidRPr="000345BE" w:rsidRDefault="000345BE" w:rsidP="000345BE">
      <w:pPr>
        <w:numPr>
          <w:ilvl w:val="0"/>
          <w:numId w:val="85"/>
        </w:numPr>
        <w:pBdr>
          <w:top w:val="nil"/>
          <w:left w:val="nil"/>
          <w:bottom w:val="nil"/>
          <w:right w:val="nil"/>
          <w:between w:val="nil"/>
          <w:bar w:val="nil"/>
        </w:pBdr>
        <w:spacing w:after="0" w:line="360" w:lineRule="auto"/>
        <w:contextualSpacing/>
        <w:jc w:val="both"/>
        <w:rPr>
          <w:rFonts w:ascii="Arial Narrow" w:eastAsia="Arial Unicode MS" w:hAnsi="Arial Narrow" w:cs="Calibri"/>
          <w:sz w:val="24"/>
          <w:szCs w:val="24"/>
          <w:bdr w:val="nil"/>
          <w:lang w:eastAsia="pl-PL"/>
          <w14:textOutline w14:w="0" w14:cap="flat" w14:cmpd="sng" w14:algn="ctr">
            <w14:noFill/>
            <w14:prstDash w14:val="solid"/>
            <w14:bevel/>
          </w14:textOutline>
        </w:rPr>
      </w:pPr>
      <w:r w:rsidRPr="000345BE">
        <w:rPr>
          <w:rFonts w:ascii="Arial Narrow" w:eastAsia="Arial Unicode MS" w:hAnsi="Arial Narrow" w:cs="Calibri"/>
          <w:sz w:val="24"/>
          <w:szCs w:val="24"/>
          <w:bdr w:val="nil"/>
          <w:lang w:eastAsia="pl-PL"/>
          <w14:textOutline w14:w="0" w14:cap="flat" w14:cmpd="sng" w14:algn="ctr">
            <w14:noFill/>
            <w14:prstDash w14:val="solid"/>
            <w14:bevel/>
          </w14:textOutline>
        </w:rPr>
        <w:t>id wizyty</w:t>
      </w:r>
    </w:p>
    <w:p w14:paraId="4955B1D8" w14:textId="77777777" w:rsidR="000345BE" w:rsidRPr="000345BE" w:rsidRDefault="000345BE" w:rsidP="000345BE">
      <w:pPr>
        <w:numPr>
          <w:ilvl w:val="0"/>
          <w:numId w:val="85"/>
        </w:numPr>
        <w:contextualSpacing/>
        <w:rPr>
          <w:rFonts w:ascii="Arial Narrow" w:eastAsia="Arial Unicode MS" w:hAnsi="Arial Narrow" w:cs="Calibri"/>
          <w:sz w:val="24"/>
          <w:szCs w:val="24"/>
          <w:bdr w:val="nil"/>
          <w:lang w:eastAsia="pl-PL"/>
          <w14:textOutline w14:w="0" w14:cap="flat" w14:cmpd="sng" w14:algn="ctr">
            <w14:noFill/>
            <w14:prstDash w14:val="solid"/>
            <w14:bevel/>
          </w14:textOutline>
        </w:rPr>
      </w:pPr>
      <w:r w:rsidRPr="000345BE">
        <w:rPr>
          <w:rFonts w:ascii="Arial Narrow" w:eastAsia="Arial Unicode MS" w:hAnsi="Arial Narrow" w:cs="Calibri"/>
          <w:sz w:val="24"/>
          <w:szCs w:val="24"/>
          <w:bdr w:val="nil"/>
          <w:lang w:eastAsia="pl-PL"/>
          <w14:textOutline w14:w="0" w14:cap="flat" w14:cmpd="sng" w14:algn="ctr">
            <w14:noFill/>
            <w14:prstDash w14:val="solid"/>
            <w14:bevel/>
          </w14:textOutline>
        </w:rPr>
        <w:t>data i godzina wizyty</w:t>
      </w:r>
    </w:p>
    <w:p w14:paraId="779496B0" w14:textId="77777777" w:rsidR="000345BE" w:rsidRPr="000345BE" w:rsidRDefault="000345BE" w:rsidP="000345BE">
      <w:pPr>
        <w:numPr>
          <w:ilvl w:val="0"/>
          <w:numId w:val="85"/>
        </w:numPr>
        <w:pBdr>
          <w:top w:val="nil"/>
          <w:left w:val="nil"/>
          <w:bottom w:val="nil"/>
          <w:right w:val="nil"/>
          <w:between w:val="nil"/>
          <w:bar w:val="nil"/>
        </w:pBdr>
        <w:spacing w:after="0" w:line="360" w:lineRule="auto"/>
        <w:contextualSpacing/>
        <w:jc w:val="both"/>
        <w:rPr>
          <w:rFonts w:ascii="Arial Narrow" w:eastAsia="Arial Unicode MS" w:hAnsi="Arial Narrow" w:cs="Calibri"/>
          <w:sz w:val="24"/>
          <w:szCs w:val="24"/>
          <w:bdr w:val="nil"/>
          <w:lang w:eastAsia="pl-PL"/>
          <w14:textOutline w14:w="0" w14:cap="flat" w14:cmpd="sng" w14:algn="ctr">
            <w14:noFill/>
            <w14:prstDash w14:val="solid"/>
            <w14:bevel/>
          </w14:textOutline>
        </w:rPr>
      </w:pPr>
      <w:r w:rsidRPr="000345BE">
        <w:rPr>
          <w:rFonts w:ascii="Arial Narrow" w:eastAsia="Arial Unicode MS" w:hAnsi="Arial Narrow" w:cs="Calibri"/>
          <w:sz w:val="24"/>
          <w:szCs w:val="24"/>
          <w:bdr w:val="nil"/>
          <w:lang w:eastAsia="pl-PL"/>
          <w14:textOutline w14:w="0" w14:cap="flat" w14:cmpd="sng" w14:algn="ctr">
            <w14:noFill/>
            <w14:prstDash w14:val="solid"/>
            <w14:bevel/>
          </w14:textOutline>
        </w:rPr>
        <w:t>status wizyty</w:t>
      </w:r>
    </w:p>
    <w:p w14:paraId="1A65DB5F" w14:textId="77777777" w:rsidR="000345BE" w:rsidRPr="000345BE" w:rsidRDefault="000345BE" w:rsidP="000345BE">
      <w:pPr>
        <w:keepNext/>
        <w:keepLines/>
        <w:numPr>
          <w:ilvl w:val="6"/>
          <w:numId w:val="51"/>
        </w:numPr>
        <w:spacing w:before="40" w:after="0"/>
        <w:ind w:left="284" w:hanging="284"/>
        <w:outlineLvl w:val="1"/>
        <w:rPr>
          <w:rFonts w:ascii="Arial Narrow" w:eastAsia="Times New Roman" w:hAnsi="Arial Narrow" w:cstheme="majorBidi"/>
          <w:color w:val="365F91" w:themeColor="accent1" w:themeShade="BF"/>
          <w:sz w:val="26"/>
          <w:szCs w:val="26"/>
        </w:rPr>
      </w:pPr>
      <w:bookmarkStart w:id="48" w:name="_Toc141081747"/>
      <w:r w:rsidRPr="000345BE">
        <w:rPr>
          <w:rFonts w:ascii="Arial Narrow" w:eastAsia="Times New Roman" w:hAnsi="Arial Narrow" w:cstheme="majorBidi"/>
          <w:color w:val="365F91" w:themeColor="accent1" w:themeShade="BF"/>
          <w:sz w:val="26"/>
          <w:szCs w:val="26"/>
        </w:rPr>
        <w:t>Działanie Systemu z danymi z integracji (opis realizacji procesu)</w:t>
      </w:r>
      <w:bookmarkEnd w:id="48"/>
    </w:p>
    <w:p w14:paraId="509D81AF" w14:textId="77777777" w:rsidR="000345BE" w:rsidRPr="000345BE" w:rsidRDefault="000345BE" w:rsidP="000345BE">
      <w:pPr>
        <w:pBdr>
          <w:top w:val="nil"/>
          <w:left w:val="nil"/>
          <w:bottom w:val="nil"/>
          <w:right w:val="nil"/>
          <w:between w:val="nil"/>
          <w:bar w:val="nil"/>
        </w:pBdr>
        <w:spacing w:after="0" w:line="360" w:lineRule="auto"/>
        <w:jc w:val="both"/>
        <w:rPr>
          <w:rFonts w:ascii="Arial Narrow" w:hAnsi="Arial Narrow"/>
          <w:color w:val="000000"/>
          <w:bdr w:val="nil"/>
          <w:lang w:eastAsia="pl-PL"/>
        </w:rPr>
      </w:pPr>
    </w:p>
    <w:p w14:paraId="4584FCED" w14:textId="77777777" w:rsidR="000345BE" w:rsidRPr="000345BE" w:rsidRDefault="000345BE" w:rsidP="000345BE">
      <w:pPr>
        <w:pBdr>
          <w:top w:val="nil"/>
          <w:left w:val="nil"/>
          <w:bottom w:val="nil"/>
          <w:right w:val="nil"/>
          <w:between w:val="nil"/>
          <w:bar w:val="nil"/>
        </w:pBdr>
        <w:spacing w:after="0" w:line="360" w:lineRule="auto"/>
        <w:jc w:val="both"/>
        <w:rPr>
          <w:rFonts w:ascii="Arial Narrow" w:eastAsia="Arial Unicode MS" w:hAnsi="Arial Narrow" w:cs="Calibri"/>
          <w:color w:val="000000"/>
          <w:sz w:val="24"/>
          <w:szCs w:val="24"/>
          <w:bdr w:val="nil"/>
          <w:lang w:eastAsia="pl-PL"/>
          <w14:textOutline w14:w="0" w14:cap="flat" w14:cmpd="sng" w14:algn="ctr">
            <w14:noFill/>
            <w14:prstDash w14:val="solid"/>
            <w14:bevel/>
          </w14:textOutline>
        </w:rPr>
      </w:pPr>
      <w:r w:rsidRPr="000345BE">
        <w:rPr>
          <w:rFonts w:ascii="Arial Narrow" w:eastAsia="Arial Unicode MS" w:hAnsi="Arial Narrow" w:cs="Calibri"/>
          <w:color w:val="000000"/>
          <w:sz w:val="24"/>
          <w:szCs w:val="24"/>
          <w:bdr w:val="nil"/>
          <w:lang w:eastAsia="pl-PL"/>
          <w14:textOutline w14:w="0" w14:cap="flat" w14:cmpd="sng" w14:algn="ctr">
            <w14:noFill/>
            <w14:prstDash w14:val="solid"/>
            <w14:bevel/>
          </w14:textOutline>
        </w:rPr>
        <w:t xml:space="preserve">Na podstawie danych z systemu HIS pracownik </w:t>
      </w:r>
      <w:proofErr w:type="spellStart"/>
      <w:r w:rsidRPr="000345BE">
        <w:rPr>
          <w:rFonts w:ascii="Arial Narrow" w:eastAsia="Arial Unicode MS" w:hAnsi="Arial Narrow" w:cs="Calibri"/>
          <w:color w:val="000000"/>
          <w:sz w:val="24"/>
          <w:szCs w:val="24"/>
          <w:bdr w:val="nil"/>
          <w:lang w:eastAsia="pl-PL"/>
          <w14:textOutline w14:w="0" w14:cap="flat" w14:cmpd="sng" w14:algn="ctr">
            <w14:noFill/>
            <w14:prstDash w14:val="solid"/>
            <w14:bevel/>
          </w14:textOutline>
        </w:rPr>
        <w:t>call</w:t>
      </w:r>
      <w:proofErr w:type="spellEnd"/>
      <w:r w:rsidRPr="000345BE">
        <w:rPr>
          <w:rFonts w:ascii="Arial Narrow" w:eastAsia="Arial Unicode MS" w:hAnsi="Arial Narrow" w:cs="Calibri"/>
          <w:color w:val="000000"/>
          <w:sz w:val="24"/>
          <w:szCs w:val="24"/>
          <w:bdr w:val="nil"/>
          <w:lang w:eastAsia="pl-PL"/>
          <w14:textOutline w14:w="0" w14:cap="flat" w14:cmpd="sng" w14:algn="ctr">
            <w14:noFill/>
            <w14:prstDash w14:val="solid"/>
            <w14:bevel/>
          </w14:textOutline>
        </w:rPr>
        <w:t xml:space="preserve"> </w:t>
      </w:r>
      <w:proofErr w:type="spellStart"/>
      <w:r w:rsidRPr="000345BE">
        <w:rPr>
          <w:rFonts w:ascii="Arial Narrow" w:eastAsia="Arial Unicode MS" w:hAnsi="Arial Narrow" w:cs="Calibri"/>
          <w:color w:val="000000"/>
          <w:sz w:val="24"/>
          <w:szCs w:val="24"/>
          <w:bdr w:val="nil"/>
          <w:lang w:eastAsia="pl-PL"/>
          <w14:textOutline w14:w="0" w14:cap="flat" w14:cmpd="sng" w14:algn="ctr">
            <w14:noFill/>
            <w14:prstDash w14:val="solid"/>
            <w14:bevel/>
          </w14:textOutline>
        </w:rPr>
        <w:t>center</w:t>
      </w:r>
      <w:proofErr w:type="spellEnd"/>
      <w:r w:rsidRPr="000345BE">
        <w:rPr>
          <w:rFonts w:ascii="Arial Narrow" w:eastAsia="Arial Unicode MS" w:hAnsi="Arial Narrow" w:cs="Calibri"/>
          <w:color w:val="000000"/>
          <w:sz w:val="24"/>
          <w:szCs w:val="24"/>
          <w:bdr w:val="nil"/>
          <w:lang w:eastAsia="pl-PL"/>
          <w14:textOutline w14:w="0" w14:cap="flat" w14:cmpd="sng" w14:algn="ctr">
            <w14:noFill/>
            <w14:prstDash w14:val="solid"/>
            <w14:bevel/>
          </w14:textOutline>
        </w:rPr>
        <w:t xml:space="preserve"> lub bot dzwoni do pacjenta w celu potwierdzenia rezerwacji. Informacja o potwierdzeniu lub anulowaniu wizyty jest przekazywana z </w:t>
      </w:r>
      <w:proofErr w:type="spellStart"/>
      <w:r w:rsidRPr="000345BE">
        <w:rPr>
          <w:rFonts w:ascii="Arial Narrow" w:eastAsia="Arial Unicode MS" w:hAnsi="Arial Narrow" w:cs="Calibri"/>
          <w:color w:val="000000"/>
          <w:sz w:val="24"/>
          <w:szCs w:val="24"/>
          <w:bdr w:val="nil"/>
          <w:lang w:eastAsia="pl-PL"/>
          <w14:textOutline w14:w="0" w14:cap="flat" w14:cmpd="sng" w14:algn="ctr">
            <w14:noFill/>
            <w14:prstDash w14:val="solid"/>
            <w14:bevel/>
          </w14:textOutline>
        </w:rPr>
        <w:t>call</w:t>
      </w:r>
      <w:proofErr w:type="spellEnd"/>
      <w:r w:rsidRPr="000345BE">
        <w:rPr>
          <w:rFonts w:ascii="Arial Narrow" w:eastAsia="Arial Unicode MS" w:hAnsi="Arial Narrow" w:cs="Calibri"/>
          <w:color w:val="000000"/>
          <w:sz w:val="24"/>
          <w:szCs w:val="24"/>
          <w:bdr w:val="nil"/>
          <w:lang w:eastAsia="pl-PL"/>
          <w14:textOutline w14:w="0" w14:cap="flat" w14:cmpd="sng" w14:algn="ctr">
            <w14:noFill/>
            <w14:prstDash w14:val="solid"/>
            <w14:bevel/>
          </w14:textOutline>
        </w:rPr>
        <w:t xml:space="preserve"> </w:t>
      </w:r>
      <w:proofErr w:type="spellStart"/>
      <w:r w:rsidRPr="000345BE">
        <w:rPr>
          <w:rFonts w:ascii="Arial Narrow" w:eastAsia="Arial Unicode MS" w:hAnsi="Arial Narrow" w:cs="Calibri"/>
          <w:color w:val="000000"/>
          <w:sz w:val="24"/>
          <w:szCs w:val="24"/>
          <w:bdr w:val="nil"/>
          <w:lang w:eastAsia="pl-PL"/>
          <w14:textOutline w14:w="0" w14:cap="flat" w14:cmpd="sng" w14:algn="ctr">
            <w14:noFill/>
            <w14:prstDash w14:val="solid"/>
            <w14:bevel/>
          </w14:textOutline>
        </w:rPr>
        <w:t>center</w:t>
      </w:r>
      <w:proofErr w:type="spellEnd"/>
      <w:r w:rsidRPr="000345BE">
        <w:rPr>
          <w:rFonts w:ascii="Arial Narrow" w:eastAsia="Arial Unicode MS" w:hAnsi="Arial Narrow" w:cs="Calibri"/>
          <w:color w:val="000000"/>
          <w:sz w:val="24"/>
          <w:szCs w:val="24"/>
          <w:bdr w:val="nil"/>
          <w:lang w:eastAsia="pl-PL"/>
          <w14:textOutline w14:w="0" w14:cap="flat" w14:cmpd="sng" w14:algn="ctr">
            <w14:noFill/>
            <w14:prstDash w14:val="solid"/>
            <w14:bevel/>
          </w14:textOutline>
        </w:rPr>
        <w:t xml:space="preserve"> do systemu HIS.</w:t>
      </w:r>
    </w:p>
    <w:p w14:paraId="19E7EE96" w14:textId="77777777" w:rsidR="000345BE" w:rsidRPr="000345BE" w:rsidRDefault="000345BE" w:rsidP="000345BE">
      <w:pPr>
        <w:pBdr>
          <w:top w:val="nil"/>
          <w:left w:val="nil"/>
          <w:bottom w:val="nil"/>
          <w:right w:val="nil"/>
          <w:between w:val="nil"/>
          <w:bar w:val="nil"/>
        </w:pBdr>
        <w:spacing w:after="0" w:line="360" w:lineRule="auto"/>
        <w:jc w:val="both"/>
        <w:rPr>
          <w:rFonts w:ascii="Arial Narrow" w:eastAsia="Arial Unicode MS" w:hAnsi="Arial Narrow" w:cs="Calibri"/>
          <w:color w:val="000000"/>
          <w:sz w:val="24"/>
          <w:szCs w:val="24"/>
          <w:bdr w:val="nil"/>
          <w:lang w:eastAsia="pl-PL"/>
          <w14:textOutline w14:w="0" w14:cap="flat" w14:cmpd="sng" w14:algn="ctr">
            <w14:noFill/>
            <w14:prstDash w14:val="solid"/>
            <w14:bevel/>
          </w14:textOutline>
        </w:rPr>
      </w:pPr>
    </w:p>
    <w:p w14:paraId="71B8A5D7" w14:textId="77777777" w:rsidR="000345BE" w:rsidRPr="000345BE" w:rsidRDefault="000345BE" w:rsidP="000345BE">
      <w:pPr>
        <w:pBdr>
          <w:top w:val="nil"/>
          <w:left w:val="nil"/>
          <w:bottom w:val="nil"/>
          <w:right w:val="nil"/>
          <w:between w:val="nil"/>
          <w:bar w:val="nil"/>
        </w:pBdr>
        <w:spacing w:after="0" w:line="360" w:lineRule="auto"/>
        <w:jc w:val="both"/>
        <w:rPr>
          <w:rFonts w:ascii="Arial Narrow" w:eastAsia="Arial Unicode MS" w:hAnsi="Arial Narrow" w:cs="Calibri"/>
          <w:color w:val="000000"/>
          <w:sz w:val="24"/>
          <w:szCs w:val="24"/>
          <w:bdr w:val="nil"/>
          <w:lang w:eastAsia="pl-PL"/>
          <w14:textOutline w14:w="0" w14:cap="flat" w14:cmpd="sng" w14:algn="ctr">
            <w14:noFill/>
            <w14:prstDash w14:val="solid"/>
            <w14:bevel/>
          </w14:textOutline>
        </w:rPr>
      </w:pPr>
      <w:r w:rsidRPr="000345BE">
        <w:rPr>
          <w:rFonts w:ascii="Arial Narrow" w:eastAsia="Arial Unicode MS" w:hAnsi="Arial Narrow" w:cs="Calibri"/>
          <w:color w:val="000000"/>
          <w:sz w:val="24"/>
          <w:szCs w:val="24"/>
          <w:bdr w:val="nil"/>
          <w:lang w:eastAsia="pl-PL"/>
          <w14:textOutline w14:w="0" w14:cap="flat" w14:cmpd="sng" w14:algn="ctr">
            <w14:noFill/>
            <w14:prstDash w14:val="solid"/>
            <w14:bevel/>
          </w14:textOutline>
        </w:rPr>
        <w:t xml:space="preserve">Integracja musi umożliwić wymianę danych pomiędzy botem a systemem HIS tak aby Zamawiający mogła potwierdzić w sposób automatyczny wizytę pacjenta za pośrednictwem krótkiego połączenia telefonicznego wykonanego na telefon pacjenta. </w:t>
      </w:r>
    </w:p>
    <w:p w14:paraId="53BF0F88" w14:textId="77777777" w:rsidR="000345BE" w:rsidRPr="000345BE" w:rsidRDefault="000345BE" w:rsidP="000345BE">
      <w:pPr>
        <w:pBdr>
          <w:top w:val="nil"/>
          <w:left w:val="nil"/>
          <w:bottom w:val="nil"/>
          <w:right w:val="nil"/>
          <w:between w:val="nil"/>
          <w:bar w:val="nil"/>
        </w:pBdr>
        <w:spacing w:after="0" w:line="360" w:lineRule="auto"/>
        <w:jc w:val="both"/>
        <w:rPr>
          <w:rFonts w:ascii="Arial Narrow" w:eastAsia="Arial Unicode MS" w:hAnsi="Arial Narrow" w:cs="Calibri"/>
          <w:color w:val="000000"/>
          <w:sz w:val="24"/>
          <w:szCs w:val="24"/>
          <w:bdr w:val="nil"/>
          <w:lang w:eastAsia="pl-PL"/>
          <w14:textOutline w14:w="0" w14:cap="flat" w14:cmpd="sng" w14:algn="ctr">
            <w14:noFill/>
            <w14:prstDash w14:val="solid"/>
            <w14:bevel/>
          </w14:textOutline>
        </w:rPr>
      </w:pPr>
      <w:r w:rsidRPr="000345BE">
        <w:rPr>
          <w:rFonts w:ascii="Arial Narrow" w:eastAsia="Arial Unicode MS" w:hAnsi="Arial Narrow" w:cs="Calibri"/>
          <w:color w:val="000000"/>
          <w:sz w:val="24"/>
          <w:szCs w:val="24"/>
          <w:bdr w:val="nil"/>
          <w:lang w:eastAsia="pl-PL"/>
          <w14:textOutline w14:w="0" w14:cap="flat" w14:cmpd="sng" w14:algn="ctr">
            <w14:noFill/>
            <w14:prstDash w14:val="solid"/>
            <w14:bevel/>
          </w14:textOutline>
        </w:rPr>
        <w:t>Przykład realizacji procesu</w:t>
      </w:r>
      <w:r w:rsidRPr="000345BE">
        <w:rPr>
          <w:rFonts w:ascii="Arial Narrow" w:eastAsia="Arial Unicode MS" w:hAnsi="Arial Narrow" w:cs="Calibri"/>
          <w:color w:val="000000"/>
          <w:sz w:val="24"/>
          <w:szCs w:val="24"/>
          <w:bdr w:val="nil"/>
          <w:lang w:val="it-IT" w:eastAsia="pl-PL"/>
          <w14:textOutline w14:w="0" w14:cap="flat" w14:cmpd="sng" w14:algn="ctr">
            <w14:noFill/>
            <w14:prstDash w14:val="solid"/>
            <w14:bevel/>
          </w14:textOutline>
        </w:rPr>
        <w:t>:</w:t>
      </w:r>
    </w:p>
    <w:p w14:paraId="63C3B9EF" w14:textId="77777777" w:rsidR="000345BE" w:rsidRPr="000345BE" w:rsidRDefault="000345BE" w:rsidP="000345BE">
      <w:pPr>
        <w:pBdr>
          <w:top w:val="nil"/>
          <w:left w:val="nil"/>
          <w:bottom w:val="nil"/>
          <w:right w:val="nil"/>
          <w:between w:val="nil"/>
          <w:bar w:val="nil"/>
        </w:pBdr>
        <w:spacing w:after="0" w:line="360" w:lineRule="auto"/>
        <w:jc w:val="both"/>
        <w:rPr>
          <w:rFonts w:ascii="Arial Narrow" w:eastAsia="Arial Unicode MS" w:hAnsi="Arial Narrow" w:cs="Calibri"/>
          <w:color w:val="000000"/>
          <w:sz w:val="24"/>
          <w:szCs w:val="24"/>
          <w:bdr w:val="nil"/>
          <w:lang w:eastAsia="pl-PL"/>
          <w14:textOutline w14:w="0" w14:cap="flat" w14:cmpd="sng" w14:algn="ctr">
            <w14:noFill/>
            <w14:prstDash w14:val="solid"/>
            <w14:bevel/>
          </w14:textOutline>
        </w:rPr>
      </w:pPr>
      <w:r w:rsidRPr="000345BE">
        <w:rPr>
          <w:rFonts w:ascii="Arial Narrow" w:eastAsia="Arial Unicode MS" w:hAnsi="Arial Narrow" w:cs="Calibri"/>
          <w:color w:val="000000"/>
          <w:sz w:val="24"/>
          <w:szCs w:val="24"/>
          <w:bdr w:val="nil"/>
          <w:lang w:eastAsia="pl-PL"/>
          <w14:textOutline w14:w="0" w14:cap="flat" w14:cmpd="sng" w14:algn="ctr">
            <w14:noFill/>
            <w14:prstDash w14:val="solid"/>
            <w14:bevel/>
          </w14:textOutline>
        </w:rPr>
        <w:t xml:space="preserve"> 1) W danym dniu System pobiera z systemu HIS listę wizyt na następny dzień wraz z informacjami takimi jak: unikalny numer (id) wizyty, data i godzina, dane o poradni oraz numer telefonu. </w:t>
      </w:r>
    </w:p>
    <w:p w14:paraId="66C0E462" w14:textId="77777777" w:rsidR="000345BE" w:rsidRPr="000345BE" w:rsidRDefault="000345BE" w:rsidP="000345BE">
      <w:pPr>
        <w:pBdr>
          <w:top w:val="nil"/>
          <w:left w:val="nil"/>
          <w:bottom w:val="nil"/>
          <w:right w:val="nil"/>
          <w:between w:val="nil"/>
          <w:bar w:val="nil"/>
        </w:pBdr>
        <w:spacing w:after="0" w:line="360" w:lineRule="auto"/>
        <w:jc w:val="both"/>
        <w:rPr>
          <w:rFonts w:ascii="Arial Narrow" w:eastAsia="Arial Unicode MS" w:hAnsi="Arial Narrow" w:cs="Calibri"/>
          <w:color w:val="000000"/>
          <w:sz w:val="24"/>
          <w:szCs w:val="24"/>
          <w:bdr w:val="nil"/>
          <w:lang w:eastAsia="pl-PL"/>
          <w14:textOutline w14:w="0" w14:cap="flat" w14:cmpd="sng" w14:algn="ctr">
            <w14:noFill/>
            <w14:prstDash w14:val="solid"/>
            <w14:bevel/>
          </w14:textOutline>
        </w:rPr>
      </w:pPr>
      <w:r w:rsidRPr="000345BE">
        <w:rPr>
          <w:rFonts w:ascii="Arial Narrow" w:eastAsia="Arial Unicode MS" w:hAnsi="Arial Narrow" w:cs="Calibri"/>
          <w:color w:val="000000"/>
          <w:sz w:val="24"/>
          <w:szCs w:val="24"/>
          <w:bdr w:val="nil"/>
          <w:lang w:eastAsia="pl-PL"/>
          <w14:textOutline w14:w="0" w14:cap="flat" w14:cmpd="sng" w14:algn="ctr">
            <w14:noFill/>
            <w14:prstDash w14:val="solid"/>
            <w14:bevel/>
          </w14:textOutline>
        </w:rPr>
        <w:t xml:space="preserve">2). Dla każdej z pobranych wizyt </w:t>
      </w:r>
      <w:proofErr w:type="spellStart"/>
      <w:r w:rsidRPr="000345BE">
        <w:rPr>
          <w:rFonts w:ascii="Arial Narrow" w:eastAsia="Arial Unicode MS" w:hAnsi="Arial Narrow" w:cs="Calibri"/>
          <w:color w:val="000000"/>
          <w:sz w:val="24"/>
          <w:szCs w:val="24"/>
          <w:bdr w:val="nil"/>
          <w:lang w:eastAsia="pl-PL"/>
          <w14:textOutline w14:w="0" w14:cap="flat" w14:cmpd="sng" w14:algn="ctr">
            <w14:noFill/>
            <w14:prstDash w14:val="solid"/>
            <w14:bevel/>
          </w14:textOutline>
        </w:rPr>
        <w:t>call</w:t>
      </w:r>
      <w:proofErr w:type="spellEnd"/>
      <w:r w:rsidRPr="000345BE">
        <w:rPr>
          <w:rFonts w:ascii="Arial Narrow" w:eastAsia="Arial Unicode MS" w:hAnsi="Arial Narrow" w:cs="Calibri"/>
          <w:color w:val="000000"/>
          <w:sz w:val="24"/>
          <w:szCs w:val="24"/>
          <w:bdr w:val="nil"/>
          <w:lang w:eastAsia="pl-PL"/>
          <w14:textOutline w14:w="0" w14:cap="flat" w14:cmpd="sng" w14:algn="ctr">
            <w14:noFill/>
            <w14:prstDash w14:val="solid"/>
            <w14:bevel/>
          </w14:textOutline>
        </w:rPr>
        <w:t xml:space="preserve"> </w:t>
      </w:r>
      <w:proofErr w:type="spellStart"/>
      <w:r w:rsidRPr="000345BE">
        <w:rPr>
          <w:rFonts w:ascii="Arial Narrow" w:eastAsia="Arial Unicode MS" w:hAnsi="Arial Narrow" w:cs="Calibri"/>
          <w:color w:val="000000"/>
          <w:sz w:val="24"/>
          <w:szCs w:val="24"/>
          <w:bdr w:val="nil"/>
          <w:lang w:eastAsia="pl-PL"/>
          <w14:textOutline w14:w="0" w14:cap="flat" w14:cmpd="sng" w14:algn="ctr">
            <w14:noFill/>
            <w14:prstDash w14:val="solid"/>
            <w14:bevel/>
          </w14:textOutline>
        </w:rPr>
        <w:t>center</w:t>
      </w:r>
      <w:proofErr w:type="spellEnd"/>
      <w:r w:rsidRPr="000345BE">
        <w:rPr>
          <w:rFonts w:ascii="Arial Narrow" w:eastAsia="Arial Unicode MS" w:hAnsi="Arial Narrow" w:cs="Calibri"/>
          <w:color w:val="000000"/>
          <w:sz w:val="24"/>
          <w:szCs w:val="24"/>
          <w:bdr w:val="nil"/>
          <w:lang w:eastAsia="pl-PL"/>
          <w14:textOutline w14:w="0" w14:cap="flat" w14:cmpd="sng" w14:algn="ctr">
            <w14:noFill/>
            <w14:prstDash w14:val="solid"/>
            <w14:bevel/>
          </w14:textOutline>
        </w:rPr>
        <w:t xml:space="preserve"> musi wykonać automatyczne połączenie na podany przez pacjenta numer telefonu (zarejestrowany w PL z prefiksem +48). W trakcie połączenia bot powinien przedstawić </w:t>
      </w:r>
      <w:r w:rsidRPr="000345BE">
        <w:rPr>
          <w:rFonts w:ascii="Arial Narrow" w:eastAsia="Arial Unicode MS" w:hAnsi="Arial Narrow" w:cs="Calibri"/>
          <w:color w:val="000000"/>
          <w:sz w:val="24"/>
          <w:szCs w:val="24"/>
          <w:bdr w:val="nil"/>
          <w:lang w:eastAsia="pl-PL"/>
          <w14:textOutline w14:w="0" w14:cap="flat" w14:cmpd="sng" w14:algn="ctr">
            <w14:noFill/>
            <w14:prstDash w14:val="solid"/>
            <w14:bevel/>
          </w14:textOutline>
        </w:rPr>
        <w:lastRenderedPageBreak/>
        <w:t xml:space="preserve">pacjentowi planowany termin wizyty oraz pytanie o potwierdzenie rezerwacji (za pomocą </w:t>
      </w:r>
      <w:r w:rsidRPr="000345BE">
        <w:rPr>
          <w:rFonts w:ascii="Arial Narrow" w:eastAsia="Arial Unicode MS" w:hAnsi="Arial Narrow" w:cs="Calibri"/>
          <w:color w:val="000000"/>
          <w:sz w:val="24"/>
          <w:szCs w:val="24"/>
          <w:bdr w:val="nil"/>
          <w:lang w:val="nl-NL" w:eastAsia="pl-PL"/>
          <w14:textOutline w14:w="0" w14:cap="flat" w14:cmpd="sng" w14:algn="ctr">
            <w14:noFill/>
            <w14:prstDash w14:val="solid"/>
            <w14:bevel/>
          </w14:textOutline>
        </w:rPr>
        <w:t xml:space="preserve">komendy </w:t>
      </w:r>
      <w:r w:rsidRPr="000345BE">
        <w:rPr>
          <w:rFonts w:ascii="Arial Narrow" w:eastAsia="Arial Unicode MS" w:hAnsi="Arial Narrow" w:cs="Calibri"/>
          <w:color w:val="000000"/>
          <w:sz w:val="24"/>
          <w:szCs w:val="24"/>
          <w:bdr w:val="nil"/>
          <w:lang w:eastAsia="pl-PL"/>
          <w14:textOutline w14:w="0" w14:cap="flat" w14:cmpd="sng" w14:algn="ctr">
            <w14:noFill/>
            <w14:prstDash w14:val="solid"/>
            <w14:bevel/>
          </w14:textOutline>
        </w:rPr>
        <w:t xml:space="preserve">głosowej wypowiedzianej przez pacjenta lub tonowo na klawiaturze telefonu). </w:t>
      </w:r>
    </w:p>
    <w:p w14:paraId="11066649" w14:textId="77777777" w:rsidR="000345BE" w:rsidRPr="00222BFB" w:rsidRDefault="000345BE" w:rsidP="000345BE">
      <w:pPr>
        <w:pBdr>
          <w:top w:val="nil"/>
          <w:left w:val="nil"/>
          <w:bottom w:val="nil"/>
          <w:right w:val="nil"/>
          <w:between w:val="nil"/>
          <w:bar w:val="nil"/>
        </w:pBdr>
        <w:spacing w:after="0" w:line="360" w:lineRule="auto"/>
        <w:jc w:val="both"/>
        <w:rPr>
          <w:rFonts w:ascii="Arial Narrow" w:eastAsia="Arial Unicode MS" w:hAnsi="Arial Narrow" w:cs="Calibri"/>
          <w:strike/>
          <w:color w:val="0000FF"/>
          <w:sz w:val="24"/>
          <w:szCs w:val="24"/>
          <w:bdr w:val="nil"/>
          <w:lang w:eastAsia="pl-PL"/>
          <w14:textOutline w14:w="0" w14:cap="flat" w14:cmpd="sng" w14:algn="ctr">
            <w14:noFill/>
            <w14:prstDash w14:val="solid"/>
            <w14:bevel/>
          </w14:textOutline>
        </w:rPr>
      </w:pPr>
      <w:r w:rsidRPr="00222BFB">
        <w:rPr>
          <w:rFonts w:ascii="Arial Narrow" w:eastAsia="Arial Unicode MS" w:hAnsi="Arial Narrow" w:cs="Calibri"/>
          <w:strike/>
          <w:color w:val="0000FF"/>
          <w:sz w:val="24"/>
          <w:szCs w:val="24"/>
          <w:bdr w:val="nil"/>
          <w:lang w:eastAsia="pl-PL"/>
          <w14:textOutline w14:w="0" w14:cap="flat" w14:cmpd="sng" w14:algn="ctr">
            <w14:noFill/>
            <w14:prstDash w14:val="solid"/>
            <w14:bevel/>
          </w14:textOutline>
        </w:rPr>
        <w:t xml:space="preserve">3). W przypadku odpowiedzi przez pacjenta </w:t>
      </w:r>
      <w:proofErr w:type="spellStart"/>
      <w:r w:rsidRPr="00222BFB">
        <w:rPr>
          <w:rFonts w:ascii="Arial Narrow" w:eastAsia="Arial Unicode MS" w:hAnsi="Arial Narrow" w:cs="Calibri"/>
          <w:strike/>
          <w:color w:val="0000FF"/>
          <w:sz w:val="24"/>
          <w:szCs w:val="24"/>
          <w:bdr w:val="nil"/>
          <w:lang w:eastAsia="pl-PL"/>
          <w14:textOutline w14:w="0" w14:cap="flat" w14:cmpd="sng" w14:algn="ctr">
            <w14:noFill/>
            <w14:prstDash w14:val="solid"/>
            <w14:bevel/>
          </w14:textOutline>
        </w:rPr>
        <w:t>call</w:t>
      </w:r>
      <w:proofErr w:type="spellEnd"/>
      <w:r w:rsidRPr="00222BFB">
        <w:rPr>
          <w:rFonts w:ascii="Arial Narrow" w:eastAsia="Arial Unicode MS" w:hAnsi="Arial Narrow" w:cs="Calibri"/>
          <w:strike/>
          <w:color w:val="0000FF"/>
          <w:sz w:val="24"/>
          <w:szCs w:val="24"/>
          <w:bdr w:val="nil"/>
          <w:lang w:eastAsia="pl-PL"/>
          <w14:textOutline w14:w="0" w14:cap="flat" w14:cmpd="sng" w14:algn="ctr">
            <w14:noFill/>
            <w14:prstDash w14:val="solid"/>
            <w14:bevel/>
          </w14:textOutline>
        </w:rPr>
        <w:t xml:space="preserve"> </w:t>
      </w:r>
      <w:proofErr w:type="spellStart"/>
      <w:r w:rsidRPr="00222BFB">
        <w:rPr>
          <w:rFonts w:ascii="Arial Narrow" w:eastAsia="Arial Unicode MS" w:hAnsi="Arial Narrow" w:cs="Calibri"/>
          <w:strike/>
          <w:color w:val="0000FF"/>
          <w:sz w:val="24"/>
          <w:szCs w:val="24"/>
          <w:bdr w:val="nil"/>
          <w:lang w:eastAsia="pl-PL"/>
          <w14:textOutline w14:w="0" w14:cap="flat" w14:cmpd="sng" w14:algn="ctr">
            <w14:noFill/>
            <w14:prstDash w14:val="solid"/>
            <w14:bevel/>
          </w14:textOutline>
        </w:rPr>
        <w:t>center</w:t>
      </w:r>
      <w:proofErr w:type="spellEnd"/>
      <w:r w:rsidRPr="00222BFB">
        <w:rPr>
          <w:rFonts w:ascii="Arial Narrow" w:eastAsia="Arial Unicode MS" w:hAnsi="Arial Narrow" w:cs="Calibri"/>
          <w:strike/>
          <w:color w:val="0000FF"/>
          <w:sz w:val="24"/>
          <w:szCs w:val="24"/>
          <w:bdr w:val="nil"/>
          <w:lang w:eastAsia="pl-PL"/>
          <w14:textOutline w14:w="0" w14:cap="flat" w14:cmpd="sng" w14:algn="ctr">
            <w14:noFill/>
            <w14:prstDash w14:val="solid"/>
            <w14:bevel/>
          </w14:textOutline>
        </w:rPr>
        <w:t xml:space="preserve"> przekaże do systemu HIS status potwierdzenia - wizyta potwierdzona lub anulowana (w przypadku udzielenia odmowy przez pacjenta).</w:t>
      </w:r>
    </w:p>
    <w:p w14:paraId="3D8EBA76" w14:textId="77777777" w:rsidR="000345BE" w:rsidRPr="000345BE" w:rsidRDefault="000345BE" w:rsidP="000345BE">
      <w:pPr>
        <w:pBdr>
          <w:top w:val="nil"/>
          <w:left w:val="nil"/>
          <w:bottom w:val="nil"/>
          <w:right w:val="nil"/>
          <w:between w:val="nil"/>
          <w:bar w:val="nil"/>
        </w:pBdr>
        <w:spacing w:after="0" w:line="360" w:lineRule="auto"/>
        <w:jc w:val="both"/>
        <w:rPr>
          <w:rFonts w:ascii="Arial Narrow" w:eastAsia="Arial Unicode MS" w:hAnsi="Arial Narrow" w:cs="Calibri"/>
          <w:color w:val="000000"/>
          <w:sz w:val="24"/>
          <w:szCs w:val="24"/>
          <w:bdr w:val="nil"/>
          <w:lang w:eastAsia="pl-PL"/>
          <w14:textOutline w14:w="0" w14:cap="flat" w14:cmpd="sng" w14:algn="ctr">
            <w14:noFill/>
            <w14:prstDash w14:val="solid"/>
            <w14:bevel/>
          </w14:textOutline>
        </w:rPr>
      </w:pPr>
    </w:p>
    <w:p w14:paraId="279426B2" w14:textId="77777777" w:rsidR="000345BE" w:rsidRPr="000345BE" w:rsidRDefault="000345BE" w:rsidP="000345BE">
      <w:pPr>
        <w:keepNext/>
        <w:keepLines/>
        <w:numPr>
          <w:ilvl w:val="0"/>
          <w:numId w:val="81"/>
        </w:numPr>
        <w:spacing w:before="240" w:after="0"/>
        <w:ind w:left="284" w:hanging="284"/>
        <w:outlineLvl w:val="0"/>
        <w:rPr>
          <w:rFonts w:ascii="Arial Narrow" w:eastAsiaTheme="majorEastAsia" w:hAnsi="Arial Narrow" w:cstheme="majorBidi"/>
          <w:color w:val="365F91" w:themeColor="accent1" w:themeShade="BF"/>
          <w:sz w:val="28"/>
          <w:szCs w:val="28"/>
        </w:rPr>
      </w:pPr>
      <w:bookmarkStart w:id="49" w:name="_Toc141081748"/>
      <w:r w:rsidRPr="000345BE">
        <w:rPr>
          <w:rFonts w:ascii="Arial Narrow" w:eastAsiaTheme="majorEastAsia" w:hAnsi="Arial Narrow" w:cstheme="majorBidi"/>
          <w:color w:val="365F91" w:themeColor="accent1" w:themeShade="BF"/>
          <w:sz w:val="28"/>
          <w:szCs w:val="28"/>
        </w:rPr>
        <w:t>Licencje</w:t>
      </w:r>
      <w:bookmarkEnd w:id="49"/>
    </w:p>
    <w:p w14:paraId="799D4EBB" w14:textId="77777777" w:rsidR="000345BE" w:rsidRPr="000345BE" w:rsidRDefault="000345BE" w:rsidP="000345BE">
      <w:pPr>
        <w:suppressAutoHyphens/>
        <w:spacing w:after="0" w:line="360" w:lineRule="auto"/>
        <w:jc w:val="both"/>
        <w:rPr>
          <w:rFonts w:ascii="Arial Narrow" w:eastAsia="SimSun" w:hAnsi="Arial Narrow" w:cs="Calibri"/>
          <w:kern w:val="1"/>
          <w:sz w:val="24"/>
          <w:szCs w:val="24"/>
          <w:lang w:eastAsia="hi-IN" w:bidi="hi-IN"/>
        </w:rPr>
      </w:pPr>
      <w:r w:rsidRPr="000345BE">
        <w:rPr>
          <w:rFonts w:ascii="Arial Narrow" w:eastAsia="SimSun" w:hAnsi="Arial Narrow" w:cs="Calibri"/>
          <w:kern w:val="1"/>
          <w:sz w:val="24"/>
          <w:szCs w:val="24"/>
          <w:lang w:eastAsia="hi-IN" w:bidi="hi-IN"/>
        </w:rPr>
        <w:t>Wykonawca udzieli Zamawiającemu licencji nieograniczonej czasowo na System.</w:t>
      </w:r>
    </w:p>
    <w:p w14:paraId="22E2547F" w14:textId="77777777" w:rsidR="000345BE" w:rsidRPr="000345BE" w:rsidRDefault="000345BE" w:rsidP="000345BE">
      <w:pPr>
        <w:suppressAutoHyphens/>
        <w:spacing w:after="0" w:line="360" w:lineRule="auto"/>
        <w:jc w:val="both"/>
        <w:rPr>
          <w:rFonts w:ascii="Arial Narrow" w:eastAsia="SimSun" w:hAnsi="Arial Narrow" w:cs="Calibri"/>
          <w:kern w:val="1"/>
          <w:sz w:val="24"/>
          <w:szCs w:val="24"/>
          <w:lang w:eastAsia="hi-IN" w:bidi="hi-IN"/>
        </w:rPr>
      </w:pPr>
    </w:p>
    <w:p w14:paraId="5FD049A7" w14:textId="77777777" w:rsidR="000345BE" w:rsidRPr="000345BE" w:rsidRDefault="000345BE" w:rsidP="000345BE">
      <w:pPr>
        <w:suppressAutoHyphens/>
        <w:spacing w:after="0" w:line="360" w:lineRule="auto"/>
        <w:jc w:val="both"/>
        <w:rPr>
          <w:rFonts w:ascii="Arial Narrow" w:eastAsia="SimSun" w:hAnsi="Arial Narrow" w:cs="Calibri"/>
          <w:kern w:val="1"/>
          <w:sz w:val="24"/>
          <w:szCs w:val="24"/>
          <w:lang w:eastAsia="hi-IN" w:bidi="hi-IN"/>
        </w:rPr>
      </w:pPr>
      <w:r w:rsidRPr="000345BE">
        <w:rPr>
          <w:rFonts w:ascii="Arial Narrow" w:eastAsia="SimSun" w:hAnsi="Arial Narrow" w:cs="Calibri"/>
          <w:kern w:val="1"/>
          <w:sz w:val="24"/>
          <w:szCs w:val="24"/>
          <w:lang w:eastAsia="hi-IN" w:bidi="hi-IN"/>
        </w:rPr>
        <w:t>Dostarczane przez Wykonawcę licencje obejmują wszystkie komponenty i biblioteki Systemu, w tym stosowane przez Wykonawcę komponenty Open Source i komponenty firm trzecich.</w:t>
      </w:r>
    </w:p>
    <w:p w14:paraId="54A66A60" w14:textId="77777777" w:rsidR="000345BE" w:rsidRPr="000345BE" w:rsidRDefault="000345BE" w:rsidP="000345BE">
      <w:pPr>
        <w:suppressAutoHyphens/>
        <w:spacing w:after="0" w:line="360" w:lineRule="auto"/>
        <w:jc w:val="both"/>
        <w:rPr>
          <w:rFonts w:ascii="Arial Narrow" w:eastAsia="SimSun" w:hAnsi="Arial Narrow" w:cs="Calibri"/>
          <w:kern w:val="1"/>
          <w:sz w:val="24"/>
          <w:szCs w:val="24"/>
          <w:lang w:eastAsia="hi-IN" w:bidi="hi-IN"/>
        </w:rPr>
      </w:pPr>
    </w:p>
    <w:p w14:paraId="0F4BD57F" w14:textId="77777777" w:rsidR="000345BE" w:rsidRPr="000345BE" w:rsidRDefault="000345BE" w:rsidP="000345BE">
      <w:pPr>
        <w:suppressAutoHyphens/>
        <w:spacing w:after="0" w:line="360" w:lineRule="auto"/>
        <w:jc w:val="both"/>
        <w:rPr>
          <w:rFonts w:ascii="Arial Narrow" w:eastAsia="SimSun" w:hAnsi="Arial Narrow" w:cs="Calibri"/>
          <w:kern w:val="1"/>
          <w:sz w:val="24"/>
          <w:szCs w:val="24"/>
          <w:lang w:eastAsia="hi-IN" w:bidi="hi-IN"/>
        </w:rPr>
      </w:pPr>
      <w:r w:rsidRPr="000345BE">
        <w:rPr>
          <w:rFonts w:ascii="Arial Narrow" w:eastAsia="SimSun" w:hAnsi="Arial Narrow" w:cs="Calibri"/>
          <w:kern w:val="1"/>
          <w:sz w:val="24"/>
          <w:szCs w:val="24"/>
          <w:lang w:eastAsia="hi-IN" w:bidi="hi-IN"/>
        </w:rPr>
        <w:t>Wykorzystanie oprogramowania Open Source nie spowoduje powstania obowiązków lub ograniczeń dotyczących korzystania z Systemu lub jego elementów, uniemożliwiającym ich wykorzystanie, w szczególności nie spowoduje obowiązku rozpowszechniania Systemu.</w:t>
      </w:r>
    </w:p>
    <w:p w14:paraId="6B4A1CD6" w14:textId="77777777" w:rsidR="000345BE" w:rsidRPr="000345BE" w:rsidRDefault="000345BE" w:rsidP="000345BE">
      <w:pPr>
        <w:suppressAutoHyphens/>
        <w:spacing w:after="0" w:line="360" w:lineRule="auto"/>
        <w:jc w:val="both"/>
        <w:rPr>
          <w:rFonts w:ascii="Arial Narrow" w:eastAsia="SimSun" w:hAnsi="Arial Narrow" w:cs="Calibri"/>
          <w:kern w:val="1"/>
          <w:sz w:val="24"/>
          <w:szCs w:val="24"/>
          <w:lang w:eastAsia="hi-IN" w:bidi="hi-IN"/>
        </w:rPr>
      </w:pPr>
    </w:p>
    <w:p w14:paraId="15412452" w14:textId="77777777" w:rsidR="000345BE" w:rsidRPr="000345BE" w:rsidRDefault="000345BE" w:rsidP="000345BE">
      <w:pPr>
        <w:suppressAutoHyphens/>
        <w:spacing w:after="0" w:line="360" w:lineRule="auto"/>
        <w:jc w:val="both"/>
        <w:rPr>
          <w:rFonts w:ascii="Arial Narrow" w:eastAsia="SimSun" w:hAnsi="Arial Narrow" w:cs="Calibri"/>
          <w:kern w:val="1"/>
          <w:sz w:val="24"/>
          <w:szCs w:val="24"/>
          <w:lang w:eastAsia="hi-IN" w:bidi="hi-IN"/>
        </w:rPr>
      </w:pPr>
      <w:r w:rsidRPr="000345BE">
        <w:rPr>
          <w:rFonts w:ascii="Arial Narrow" w:eastAsia="SimSun" w:hAnsi="Arial Narrow" w:cs="Calibri"/>
          <w:kern w:val="1"/>
          <w:sz w:val="24"/>
          <w:szCs w:val="24"/>
          <w:lang w:eastAsia="hi-IN" w:bidi="hi-IN"/>
        </w:rPr>
        <w:t xml:space="preserve">W razie potrzeby wykorzystania licencji integracyjnej Wykonawca zapewni również Zamawiającemu licencję związaną z integracją z systemem </w:t>
      </w:r>
      <w:proofErr w:type="spellStart"/>
      <w:r w:rsidRPr="000345BE">
        <w:rPr>
          <w:rFonts w:ascii="Arial Narrow" w:eastAsia="Times New Roman" w:hAnsi="Arial Narrow" w:cs="Calibri"/>
          <w:kern w:val="1"/>
          <w:sz w:val="24"/>
          <w:szCs w:val="24"/>
          <w:lang w:eastAsia="hi-IN" w:bidi="hi-IN"/>
        </w:rPr>
        <w:t>SoftMedica</w:t>
      </w:r>
      <w:proofErr w:type="spellEnd"/>
      <w:r w:rsidRPr="000345BE">
        <w:rPr>
          <w:rFonts w:ascii="Arial Narrow" w:eastAsia="Times New Roman" w:hAnsi="Arial Narrow" w:cs="Calibri"/>
          <w:kern w:val="1"/>
          <w:sz w:val="24"/>
          <w:szCs w:val="24"/>
          <w:lang w:eastAsia="hi-IN" w:bidi="hi-IN"/>
        </w:rPr>
        <w:t xml:space="preserve"> oraz  licencję związaną z integracją z systemem </w:t>
      </w:r>
      <w:proofErr w:type="spellStart"/>
      <w:r w:rsidRPr="000345BE">
        <w:rPr>
          <w:rFonts w:ascii="Arial Narrow" w:eastAsia="Times New Roman" w:hAnsi="Arial Narrow" w:cs="Calibri"/>
          <w:kern w:val="1"/>
          <w:sz w:val="24"/>
          <w:szCs w:val="24"/>
          <w:lang w:eastAsia="hi-IN" w:bidi="hi-IN"/>
        </w:rPr>
        <w:t>Clininet</w:t>
      </w:r>
      <w:proofErr w:type="spellEnd"/>
      <w:r w:rsidRPr="000345BE">
        <w:rPr>
          <w:rFonts w:ascii="Arial Narrow" w:eastAsia="Times New Roman" w:hAnsi="Arial Narrow" w:cs="Calibri"/>
          <w:kern w:val="1"/>
          <w:sz w:val="24"/>
          <w:szCs w:val="24"/>
          <w:lang w:eastAsia="hi-IN" w:bidi="hi-IN"/>
        </w:rPr>
        <w:t xml:space="preserve">. Jest to dodatkowa licencja (nie objęta licencją </w:t>
      </w:r>
      <w:r w:rsidRPr="000345BE">
        <w:rPr>
          <w:rFonts w:ascii="Arial Narrow" w:eastAsia="SimSun" w:hAnsi="Arial Narrow" w:cs="Calibri"/>
          <w:kern w:val="1"/>
          <w:sz w:val="24"/>
          <w:szCs w:val="24"/>
          <w:lang w:eastAsia="hi-IN" w:bidi="hi-IN"/>
        </w:rPr>
        <w:t xml:space="preserve">na Systemu), konieczna do zapewnienia integracji i przepływu danych pomiędzy Systemem a oprogramowaniem </w:t>
      </w:r>
      <w:proofErr w:type="spellStart"/>
      <w:r w:rsidRPr="000345BE">
        <w:rPr>
          <w:rFonts w:ascii="Arial Narrow" w:eastAsia="SimSun" w:hAnsi="Arial Narrow" w:cs="Calibri"/>
          <w:kern w:val="1"/>
          <w:sz w:val="24"/>
          <w:szCs w:val="24"/>
          <w:lang w:eastAsia="hi-IN" w:bidi="hi-IN"/>
        </w:rPr>
        <w:t>SoftMedica</w:t>
      </w:r>
      <w:proofErr w:type="spellEnd"/>
      <w:r w:rsidRPr="000345BE">
        <w:rPr>
          <w:rFonts w:ascii="Arial Narrow" w:eastAsia="SimSun" w:hAnsi="Arial Narrow" w:cs="Calibri"/>
          <w:kern w:val="1"/>
          <w:sz w:val="24"/>
          <w:szCs w:val="24"/>
          <w:lang w:eastAsia="hi-IN" w:bidi="hi-IN"/>
        </w:rPr>
        <w:t xml:space="preserve"> i </w:t>
      </w:r>
      <w:proofErr w:type="spellStart"/>
      <w:r w:rsidRPr="000345BE">
        <w:rPr>
          <w:rFonts w:ascii="Arial Narrow" w:eastAsia="SimSun" w:hAnsi="Arial Narrow" w:cs="Calibri"/>
          <w:kern w:val="1"/>
          <w:sz w:val="24"/>
          <w:szCs w:val="24"/>
          <w:lang w:eastAsia="hi-IN" w:bidi="hi-IN"/>
        </w:rPr>
        <w:t>Clininet</w:t>
      </w:r>
      <w:proofErr w:type="spellEnd"/>
      <w:r w:rsidRPr="000345BE">
        <w:rPr>
          <w:rFonts w:ascii="Arial Narrow" w:eastAsia="SimSun" w:hAnsi="Arial Narrow" w:cs="Calibri"/>
          <w:kern w:val="1"/>
          <w:sz w:val="24"/>
          <w:szCs w:val="24"/>
          <w:lang w:eastAsia="hi-IN" w:bidi="hi-IN"/>
        </w:rPr>
        <w:t xml:space="preserve">. </w:t>
      </w:r>
    </w:p>
    <w:p w14:paraId="7F1B2AE3" w14:textId="77777777" w:rsidR="000345BE" w:rsidRPr="000345BE" w:rsidRDefault="000345BE" w:rsidP="000345BE">
      <w:pPr>
        <w:keepNext/>
        <w:keepLines/>
        <w:numPr>
          <w:ilvl w:val="0"/>
          <w:numId w:val="81"/>
        </w:numPr>
        <w:spacing w:before="240" w:after="0"/>
        <w:ind w:left="284" w:hanging="284"/>
        <w:outlineLvl w:val="0"/>
        <w:rPr>
          <w:rFonts w:ascii="Arial Narrow" w:eastAsiaTheme="majorEastAsia" w:hAnsi="Arial Narrow" w:cstheme="majorBidi"/>
          <w:color w:val="365F91" w:themeColor="accent1" w:themeShade="BF"/>
          <w:sz w:val="28"/>
          <w:szCs w:val="28"/>
        </w:rPr>
      </w:pPr>
      <w:bookmarkStart w:id="50" w:name="_Toc141081749"/>
      <w:r w:rsidRPr="000345BE">
        <w:rPr>
          <w:rFonts w:ascii="Arial Narrow" w:eastAsiaTheme="majorEastAsia" w:hAnsi="Arial Narrow" w:cstheme="majorBidi"/>
          <w:color w:val="365F91" w:themeColor="accent1" w:themeShade="BF"/>
          <w:sz w:val="28"/>
          <w:szCs w:val="28"/>
        </w:rPr>
        <w:t>Instruktaż stanowiskowy</w:t>
      </w:r>
      <w:bookmarkEnd w:id="50"/>
      <w:r w:rsidRPr="000345BE">
        <w:rPr>
          <w:rFonts w:ascii="Arial Narrow" w:eastAsiaTheme="majorEastAsia" w:hAnsi="Arial Narrow" w:cstheme="majorBidi"/>
          <w:color w:val="365F91" w:themeColor="accent1" w:themeShade="BF"/>
          <w:sz w:val="28"/>
          <w:szCs w:val="28"/>
        </w:rPr>
        <w:t xml:space="preserve"> </w:t>
      </w:r>
    </w:p>
    <w:p w14:paraId="50494325" w14:textId="77777777" w:rsidR="000345BE" w:rsidRPr="000345BE" w:rsidRDefault="000345BE" w:rsidP="000345BE">
      <w:pPr>
        <w:numPr>
          <w:ilvl w:val="0"/>
          <w:numId w:val="86"/>
        </w:numPr>
        <w:suppressAutoHyphens/>
        <w:spacing w:after="0" w:line="360" w:lineRule="auto"/>
        <w:ind w:left="284" w:hanging="284"/>
        <w:jc w:val="both"/>
        <w:rPr>
          <w:rFonts w:ascii="Arial Narrow" w:eastAsia="SimSun" w:hAnsi="Arial Narrow" w:cs="Calibri"/>
          <w:kern w:val="1"/>
          <w:sz w:val="24"/>
          <w:szCs w:val="24"/>
          <w:lang w:eastAsia="x-none" w:bidi="hi-IN"/>
        </w:rPr>
      </w:pPr>
      <w:r w:rsidRPr="000345BE">
        <w:rPr>
          <w:rFonts w:ascii="Arial Narrow" w:eastAsia="SimSun" w:hAnsi="Arial Narrow" w:cs="Calibri"/>
          <w:kern w:val="1"/>
          <w:sz w:val="24"/>
          <w:szCs w:val="24"/>
          <w:lang w:eastAsia="x-none" w:bidi="hi-IN"/>
        </w:rPr>
        <w:t>Terminy realizacji instruktażu zostanie uzgodniony z Zamawiającym na etapie rozpoczęcia realizacji wdrożenia (do 2 tygodni od dnia podpisania umowy)</w:t>
      </w:r>
    </w:p>
    <w:p w14:paraId="25A1C5E0" w14:textId="77777777" w:rsidR="000345BE" w:rsidRPr="000345BE" w:rsidRDefault="000345BE" w:rsidP="000345BE">
      <w:pPr>
        <w:numPr>
          <w:ilvl w:val="0"/>
          <w:numId w:val="86"/>
        </w:numPr>
        <w:suppressAutoHyphens/>
        <w:spacing w:after="0" w:line="360" w:lineRule="auto"/>
        <w:ind w:left="284" w:hanging="284"/>
        <w:jc w:val="both"/>
        <w:rPr>
          <w:rFonts w:ascii="Arial Narrow" w:eastAsia="SimSun" w:hAnsi="Arial Narrow" w:cs="Calibri"/>
          <w:kern w:val="1"/>
          <w:sz w:val="24"/>
          <w:szCs w:val="24"/>
          <w:lang w:eastAsia="x-none" w:bidi="hi-IN"/>
        </w:rPr>
      </w:pPr>
      <w:r w:rsidRPr="000345BE">
        <w:rPr>
          <w:rFonts w:ascii="Arial Narrow" w:eastAsia="SimSun" w:hAnsi="Arial Narrow" w:cs="Calibri"/>
          <w:kern w:val="1"/>
          <w:sz w:val="24"/>
          <w:szCs w:val="24"/>
          <w:lang w:eastAsia="x-none" w:bidi="hi-IN"/>
        </w:rPr>
        <w:t>Zakres instruktażu:</w:t>
      </w:r>
    </w:p>
    <w:p w14:paraId="4A30D746" w14:textId="77777777" w:rsidR="000345BE" w:rsidRPr="000345BE" w:rsidRDefault="000345BE" w:rsidP="000345BE">
      <w:pPr>
        <w:suppressAutoHyphens/>
        <w:spacing w:after="0" w:line="360" w:lineRule="auto"/>
        <w:ind w:left="284" w:hanging="284"/>
        <w:jc w:val="both"/>
        <w:rPr>
          <w:rFonts w:ascii="Arial Narrow" w:eastAsia="SimSun" w:hAnsi="Arial Narrow" w:cs="Calibri"/>
          <w:kern w:val="1"/>
          <w:sz w:val="24"/>
          <w:szCs w:val="24"/>
          <w:lang w:eastAsia="x-none" w:bidi="hi-IN"/>
        </w:rPr>
      </w:pPr>
      <w:r w:rsidRPr="000345BE">
        <w:rPr>
          <w:rFonts w:ascii="Arial Narrow" w:eastAsia="SimSun" w:hAnsi="Arial Narrow" w:cs="Calibri"/>
          <w:kern w:val="1"/>
          <w:sz w:val="24"/>
          <w:szCs w:val="24"/>
          <w:lang w:eastAsia="x-none" w:bidi="hi-IN"/>
        </w:rPr>
        <w:t>Instruktaż odbędzie się dla  personelu Zamawiającego i Administratorów IT i będzie obejmował:</w:t>
      </w:r>
    </w:p>
    <w:p w14:paraId="4EBF7B69" w14:textId="77777777" w:rsidR="000345BE" w:rsidRPr="000345BE" w:rsidRDefault="000345BE" w:rsidP="000345BE">
      <w:pPr>
        <w:numPr>
          <w:ilvl w:val="0"/>
          <w:numId w:val="87"/>
        </w:numPr>
        <w:suppressAutoHyphens/>
        <w:spacing w:after="0" w:line="360" w:lineRule="auto"/>
        <w:ind w:left="284" w:hanging="284"/>
        <w:jc w:val="both"/>
        <w:rPr>
          <w:rFonts w:ascii="Arial Narrow" w:eastAsia="Arial" w:hAnsi="Arial Narrow" w:cs="Calibri"/>
          <w:sz w:val="24"/>
          <w:szCs w:val="24"/>
          <w:lang w:eastAsia="pl-PL"/>
        </w:rPr>
      </w:pPr>
      <w:r w:rsidRPr="000345BE">
        <w:rPr>
          <w:rFonts w:ascii="Arial Narrow" w:eastAsia="Arial" w:hAnsi="Arial Narrow" w:cs="Calibri"/>
          <w:sz w:val="24"/>
          <w:szCs w:val="24"/>
          <w:lang w:eastAsia="pl-PL"/>
        </w:rPr>
        <w:t xml:space="preserve">Ogólny instruktaż dla </w:t>
      </w:r>
      <w:r w:rsidRPr="000345BE">
        <w:rPr>
          <w:rFonts w:ascii="Arial Narrow" w:eastAsia="SimSun" w:hAnsi="Arial Narrow" w:cs="Calibri"/>
          <w:kern w:val="1"/>
          <w:sz w:val="24"/>
          <w:szCs w:val="24"/>
          <w:lang w:eastAsia="x-none" w:bidi="hi-IN"/>
        </w:rPr>
        <w:t xml:space="preserve">personelu Zamawiającego </w:t>
      </w:r>
      <w:r w:rsidRPr="000345BE">
        <w:rPr>
          <w:rFonts w:ascii="Arial Narrow" w:eastAsia="Arial" w:hAnsi="Arial Narrow" w:cs="Calibri"/>
          <w:sz w:val="24"/>
          <w:szCs w:val="24"/>
          <w:lang w:eastAsia="pl-PL"/>
        </w:rPr>
        <w:t xml:space="preserve">(łącznie do 20 osób) – w siedzibie Zamawiającego (dopuszczalny jest za zgodą Zmawiającego instruktaż on-line), wraz z jego utrwaleniem na materiale video.   </w:t>
      </w:r>
    </w:p>
    <w:p w14:paraId="22EE42F6" w14:textId="77777777" w:rsidR="000345BE" w:rsidRPr="000345BE" w:rsidRDefault="000345BE" w:rsidP="000345BE">
      <w:pPr>
        <w:numPr>
          <w:ilvl w:val="0"/>
          <w:numId w:val="87"/>
        </w:numPr>
        <w:suppressAutoHyphens/>
        <w:spacing w:after="0" w:line="360" w:lineRule="auto"/>
        <w:ind w:left="284" w:hanging="284"/>
        <w:jc w:val="both"/>
        <w:rPr>
          <w:rFonts w:ascii="Arial Narrow" w:eastAsia="Arial" w:hAnsi="Arial Narrow" w:cs="Calibri"/>
          <w:sz w:val="24"/>
          <w:szCs w:val="24"/>
          <w:lang w:eastAsia="x-none"/>
        </w:rPr>
      </w:pPr>
      <w:r w:rsidRPr="000345BE">
        <w:rPr>
          <w:rFonts w:ascii="Arial Narrow" w:eastAsia="Arial" w:hAnsi="Arial Narrow" w:cs="Calibri"/>
          <w:sz w:val="24"/>
          <w:szCs w:val="24"/>
          <w:lang w:eastAsia="x-none"/>
        </w:rPr>
        <w:t xml:space="preserve">Instruktaż dla Administratorów IT (2 osoby) </w:t>
      </w:r>
      <w:r w:rsidRPr="000345BE">
        <w:rPr>
          <w:rFonts w:ascii="Arial Narrow" w:eastAsia="Arial" w:hAnsi="Arial Narrow" w:cs="Calibri"/>
          <w:sz w:val="24"/>
          <w:szCs w:val="24"/>
          <w:lang w:eastAsia="pl-PL"/>
        </w:rPr>
        <w:t xml:space="preserve">w siedzibie Zamawiającego, wraz z jego utrwaleniem na materiale video.  </w:t>
      </w:r>
    </w:p>
    <w:p w14:paraId="298BACB6" w14:textId="77777777" w:rsidR="000345BE" w:rsidRPr="000345BE" w:rsidRDefault="000345BE" w:rsidP="000345BE">
      <w:pPr>
        <w:numPr>
          <w:ilvl w:val="0"/>
          <w:numId w:val="87"/>
        </w:numPr>
        <w:suppressAutoHyphens/>
        <w:spacing w:after="0" w:line="360" w:lineRule="auto"/>
        <w:ind w:left="284" w:hanging="284"/>
        <w:jc w:val="both"/>
        <w:rPr>
          <w:rFonts w:ascii="Arial Narrow" w:eastAsia="Arial" w:hAnsi="Arial Narrow" w:cs="Calibri"/>
          <w:sz w:val="24"/>
          <w:szCs w:val="24"/>
          <w:lang w:eastAsia="x-none"/>
        </w:rPr>
      </w:pPr>
      <w:r w:rsidRPr="000345BE">
        <w:rPr>
          <w:rFonts w:ascii="Arial Narrow" w:eastAsia="Arial" w:hAnsi="Arial Narrow" w:cs="Calibri"/>
          <w:sz w:val="24"/>
          <w:szCs w:val="24"/>
          <w:lang w:eastAsia="pl-PL"/>
        </w:rPr>
        <w:t>Wykonawca musi uwzględnić ciągłość pracy Zamawiającego.</w:t>
      </w:r>
    </w:p>
    <w:p w14:paraId="6E6D97AF" w14:textId="77777777" w:rsidR="000345BE" w:rsidRPr="008B3675" w:rsidRDefault="000345BE" w:rsidP="000345BE">
      <w:pPr>
        <w:numPr>
          <w:ilvl w:val="0"/>
          <w:numId w:val="87"/>
        </w:numPr>
        <w:suppressAutoHyphens/>
        <w:spacing w:after="0" w:line="360" w:lineRule="auto"/>
        <w:ind w:left="284" w:hanging="284"/>
        <w:jc w:val="both"/>
        <w:rPr>
          <w:rFonts w:ascii="Arial Narrow" w:eastAsia="Arial" w:hAnsi="Arial Narrow" w:cs="Calibri"/>
          <w:strike/>
          <w:sz w:val="24"/>
          <w:szCs w:val="24"/>
          <w:lang w:eastAsia="x-none"/>
        </w:rPr>
      </w:pPr>
      <w:r w:rsidRPr="008B3675">
        <w:rPr>
          <w:rFonts w:ascii="Arial Narrow" w:eastAsia="Arial" w:hAnsi="Arial Narrow" w:cs="Calibri"/>
          <w:strike/>
          <w:sz w:val="24"/>
          <w:szCs w:val="24"/>
          <w:lang w:eastAsia="pl-PL"/>
        </w:rPr>
        <w:t>Dla użytkowników zewnętrznych (pacjentów) przygotowany zostanie instruktaż (jako plik pdf).</w:t>
      </w:r>
    </w:p>
    <w:p w14:paraId="7D60FF0B" w14:textId="0F20CCC3" w:rsidR="000345BE" w:rsidRPr="008B3675" w:rsidRDefault="008B3675" w:rsidP="008B3675">
      <w:pPr>
        <w:pBdr>
          <w:top w:val="nil"/>
          <w:left w:val="nil"/>
          <w:bottom w:val="nil"/>
          <w:right w:val="nil"/>
          <w:between w:val="nil"/>
          <w:bar w:val="nil"/>
        </w:pBdr>
        <w:spacing w:after="0" w:line="360" w:lineRule="auto"/>
        <w:ind w:left="284"/>
        <w:jc w:val="both"/>
        <w:rPr>
          <w:rFonts w:ascii="Arial Narrow" w:eastAsia="Arial Unicode MS" w:hAnsi="Arial Narrow" w:cs="Calibri"/>
          <w:color w:val="FF0000"/>
          <w:sz w:val="24"/>
          <w:szCs w:val="24"/>
          <w:bdr w:val="nil"/>
          <w:lang w:eastAsia="pl-PL"/>
          <w14:textOutline w14:w="0" w14:cap="flat" w14:cmpd="sng" w14:algn="ctr">
            <w14:noFill/>
            <w14:prstDash w14:val="solid"/>
            <w14:bevel/>
          </w14:textOutline>
        </w:rPr>
      </w:pPr>
      <w:r w:rsidRPr="008B3675">
        <w:rPr>
          <w:rFonts w:ascii="Arial Narrow" w:hAnsi="Arial Narrow" w:cs="Calibri"/>
          <w:color w:val="FF0000"/>
          <w:sz w:val="24"/>
          <w:szCs w:val="24"/>
        </w:rPr>
        <w:t xml:space="preserve">Dla użytkowników zewnętrznych (pacjentów) przygotowane zostaną instruktaże (jako pliki pdf). Instrukcje mają dotyczyć używania Botów opisanych w zamówieniu i tłumaczyć krok po kroku sposób interakcji z Botem </w:t>
      </w:r>
      <w:r w:rsidRPr="008B3675">
        <w:rPr>
          <w:rFonts w:ascii="Arial Narrow" w:hAnsi="Arial Narrow" w:cs="Calibri"/>
          <w:color w:val="FF0000"/>
          <w:sz w:val="24"/>
          <w:szCs w:val="24"/>
        </w:rPr>
        <w:lastRenderedPageBreak/>
        <w:t>i przeprowadzić krok po kroku po sposobie</w:t>
      </w:r>
      <w:r w:rsidRPr="008B3675">
        <w:rPr>
          <w:rFonts w:ascii="Arial Narrow" w:hAnsi="Arial Narrow" w:cs="Calibri"/>
          <w:color w:val="FF0000"/>
          <w:sz w:val="24"/>
          <w:szCs w:val="24"/>
          <w:lang w:val="de-DE"/>
        </w:rPr>
        <w:t xml:space="preserve"> ich u</w:t>
      </w:r>
      <w:r w:rsidRPr="008B3675">
        <w:rPr>
          <w:rFonts w:ascii="Arial Narrow" w:hAnsi="Arial Narrow" w:cs="Calibri"/>
          <w:color w:val="FF0000"/>
          <w:sz w:val="24"/>
          <w:szCs w:val="24"/>
        </w:rPr>
        <w:t xml:space="preserve">używania. Instrukcje mają zawierać przykładowe, możliwe rozmowy na zasadzie pytanie – </w:t>
      </w:r>
      <w:r w:rsidRPr="008B3675">
        <w:rPr>
          <w:rFonts w:ascii="Arial Narrow" w:hAnsi="Arial Narrow" w:cs="Calibri"/>
          <w:b/>
          <w:color w:val="FF0000"/>
          <w:sz w:val="24"/>
          <w:szCs w:val="24"/>
        </w:rPr>
        <w:t>Odpowiedź</w:t>
      </w:r>
    </w:p>
    <w:p w14:paraId="0D254D8C" w14:textId="77777777" w:rsidR="000345BE" w:rsidRPr="000345BE" w:rsidRDefault="000345BE" w:rsidP="000345BE">
      <w:pPr>
        <w:keepNext/>
        <w:keepLines/>
        <w:numPr>
          <w:ilvl w:val="0"/>
          <w:numId w:val="81"/>
        </w:numPr>
        <w:spacing w:before="240" w:after="0"/>
        <w:ind w:left="284" w:hanging="284"/>
        <w:outlineLvl w:val="0"/>
        <w:rPr>
          <w:rFonts w:ascii="Arial Narrow" w:eastAsiaTheme="majorEastAsia" w:hAnsi="Arial Narrow" w:cstheme="majorBidi"/>
          <w:color w:val="365F91" w:themeColor="accent1" w:themeShade="BF"/>
          <w:sz w:val="28"/>
          <w:szCs w:val="28"/>
        </w:rPr>
      </w:pPr>
      <w:bookmarkStart w:id="51" w:name="_Toc141081750"/>
      <w:r w:rsidRPr="000345BE">
        <w:rPr>
          <w:rFonts w:ascii="Arial Narrow" w:eastAsiaTheme="majorEastAsia" w:hAnsi="Arial Narrow" w:cstheme="majorBidi"/>
          <w:color w:val="365F91" w:themeColor="accent1" w:themeShade="BF"/>
          <w:sz w:val="28"/>
          <w:szCs w:val="28"/>
        </w:rPr>
        <w:t>Sprzęt IT</w:t>
      </w:r>
      <w:bookmarkEnd w:id="51"/>
    </w:p>
    <w:p w14:paraId="6B1CB3C5" w14:textId="77777777" w:rsidR="000345BE" w:rsidRPr="000345BE" w:rsidRDefault="000345BE" w:rsidP="000345BE">
      <w:pPr>
        <w:rPr>
          <w:rFonts w:ascii="Arial Narrow" w:eastAsia="SimSun" w:hAnsi="Arial Narrow" w:cs="Calibri"/>
          <w:kern w:val="1"/>
          <w:sz w:val="24"/>
          <w:szCs w:val="24"/>
          <w:lang w:eastAsia="hi-IN" w:bidi="hi-IN"/>
        </w:rPr>
      </w:pPr>
      <w:r w:rsidRPr="000345BE">
        <w:rPr>
          <w:rFonts w:ascii="Arial Narrow" w:eastAsia="SimSun" w:hAnsi="Arial Narrow" w:cs="Calibri"/>
          <w:kern w:val="1"/>
          <w:sz w:val="24"/>
          <w:szCs w:val="24"/>
          <w:lang w:eastAsia="hi-IN" w:bidi="hi-IN"/>
        </w:rPr>
        <w:t xml:space="preserve">Wykonawca dostarczy, zainstaluje i skonfiguruje platformę sprzętową do pracy Systemu obejmującą 2 szt. serwerów. </w:t>
      </w:r>
    </w:p>
    <w:p w14:paraId="47298A72" w14:textId="77777777" w:rsidR="000345BE" w:rsidRPr="000345BE" w:rsidRDefault="000345BE" w:rsidP="000345BE">
      <w:pPr>
        <w:spacing w:after="0" w:line="360" w:lineRule="auto"/>
        <w:jc w:val="both"/>
        <w:rPr>
          <w:rFonts w:ascii="Arial Narrow" w:eastAsia="SimSun" w:hAnsi="Arial Narrow" w:cs="Calibri"/>
          <w:kern w:val="1"/>
          <w:sz w:val="24"/>
          <w:szCs w:val="24"/>
          <w:lang w:eastAsia="hi-IN" w:bidi="hi-IN"/>
        </w:rPr>
      </w:pPr>
      <w:r w:rsidRPr="000345BE">
        <w:rPr>
          <w:rFonts w:ascii="Arial Narrow" w:eastAsia="SimSun" w:hAnsi="Arial Narrow" w:cs="Calibri"/>
          <w:kern w:val="1"/>
          <w:sz w:val="24"/>
          <w:szCs w:val="24"/>
          <w:lang w:eastAsia="hi-IN" w:bidi="hi-IN"/>
        </w:rPr>
        <w:t xml:space="preserve">Wymagane parametry platformy – serwer: </w:t>
      </w:r>
    </w:p>
    <w:p w14:paraId="1FB11740" w14:textId="77777777" w:rsidR="000345BE" w:rsidRPr="000345BE" w:rsidRDefault="000345BE" w:rsidP="000345BE">
      <w:pPr>
        <w:numPr>
          <w:ilvl w:val="0"/>
          <w:numId w:val="89"/>
        </w:numPr>
        <w:autoSpaceDE w:val="0"/>
        <w:autoSpaceDN w:val="0"/>
        <w:adjustRightInd w:val="0"/>
        <w:spacing w:after="0" w:line="360" w:lineRule="auto"/>
        <w:contextualSpacing/>
        <w:jc w:val="both"/>
        <w:rPr>
          <w:rFonts w:ascii="Arial Narrow" w:hAnsi="Arial Narrow" w:cs="Tahoma"/>
          <w:sz w:val="24"/>
          <w:szCs w:val="24"/>
          <w:lang w:eastAsia="pl-PL"/>
        </w:rPr>
      </w:pPr>
      <w:r w:rsidRPr="000345BE">
        <w:rPr>
          <w:rFonts w:ascii="Arial Narrow" w:hAnsi="Arial Narrow" w:cs="Tahoma"/>
          <w:sz w:val="24"/>
          <w:szCs w:val="24"/>
          <w:lang w:eastAsia="pl-PL"/>
        </w:rPr>
        <w:t xml:space="preserve">Procesor serwerowy osiągający zapewnić wydajność, przy nominalnych parametrach pracy procesora (określonych przez producenta procesora) mierzoną za pomocą testu </w:t>
      </w:r>
      <w:proofErr w:type="spellStart"/>
      <w:r w:rsidRPr="000345BE">
        <w:rPr>
          <w:rFonts w:ascii="Arial Narrow" w:hAnsi="Arial Narrow" w:cs="Tahoma"/>
          <w:sz w:val="24"/>
          <w:szCs w:val="24"/>
          <w:lang w:eastAsia="pl-PL"/>
        </w:rPr>
        <w:t>PassMark</w:t>
      </w:r>
      <w:proofErr w:type="spellEnd"/>
      <w:r w:rsidRPr="000345BE">
        <w:rPr>
          <w:rFonts w:ascii="Arial Narrow" w:hAnsi="Arial Narrow" w:cs="Tahoma"/>
          <w:sz w:val="24"/>
          <w:szCs w:val="24"/>
          <w:lang w:eastAsia="pl-PL"/>
        </w:rPr>
        <w:t xml:space="preserve"> CPU benchmark minimum 7000 punktów wg strony  </w:t>
      </w:r>
      <w:hyperlink r:id="rId14" w:history="1">
        <w:r w:rsidRPr="000345BE">
          <w:rPr>
            <w:rFonts w:ascii="Arial Narrow" w:hAnsi="Arial Narrow" w:cs="Tahoma"/>
            <w:color w:val="0000FF" w:themeColor="hyperlink"/>
            <w:sz w:val="24"/>
            <w:szCs w:val="24"/>
            <w:u w:val="single"/>
          </w:rPr>
          <w:t>https://www.cpubenchmark.net</w:t>
        </w:r>
      </w:hyperlink>
      <w:r w:rsidRPr="000345BE">
        <w:rPr>
          <w:rFonts w:ascii="Arial Narrow" w:hAnsi="Arial Narrow" w:cs="Tahoma"/>
          <w:sz w:val="24"/>
          <w:szCs w:val="24"/>
          <w:lang w:eastAsia="pl-PL"/>
        </w:rPr>
        <w:t xml:space="preserve"> </w:t>
      </w:r>
    </w:p>
    <w:p w14:paraId="67D5B1F0" w14:textId="77777777" w:rsidR="000345BE" w:rsidRPr="000345BE" w:rsidRDefault="000345BE" w:rsidP="000345BE">
      <w:pPr>
        <w:numPr>
          <w:ilvl w:val="0"/>
          <w:numId w:val="89"/>
        </w:numPr>
        <w:autoSpaceDE w:val="0"/>
        <w:autoSpaceDN w:val="0"/>
        <w:adjustRightInd w:val="0"/>
        <w:spacing w:after="0" w:line="360" w:lineRule="auto"/>
        <w:contextualSpacing/>
        <w:jc w:val="both"/>
        <w:rPr>
          <w:rFonts w:ascii="Arial Narrow" w:hAnsi="Arial Narrow" w:cs="Tahoma"/>
          <w:sz w:val="24"/>
          <w:szCs w:val="24"/>
          <w:lang w:eastAsia="pl-PL"/>
        </w:rPr>
      </w:pPr>
      <w:r w:rsidRPr="000345BE">
        <w:rPr>
          <w:rFonts w:ascii="Arial Narrow" w:hAnsi="Arial Narrow" w:cs="Tahoma"/>
          <w:sz w:val="24"/>
          <w:szCs w:val="24"/>
          <w:lang w:eastAsia="pl-PL"/>
        </w:rPr>
        <w:t>Minimum 32GB pamięci RAM</w:t>
      </w:r>
    </w:p>
    <w:p w14:paraId="0C182D2A" w14:textId="77777777" w:rsidR="000345BE" w:rsidRPr="000345BE" w:rsidRDefault="000345BE" w:rsidP="000345BE">
      <w:pPr>
        <w:numPr>
          <w:ilvl w:val="0"/>
          <w:numId w:val="89"/>
        </w:numPr>
        <w:autoSpaceDE w:val="0"/>
        <w:autoSpaceDN w:val="0"/>
        <w:adjustRightInd w:val="0"/>
        <w:spacing w:after="0" w:line="360" w:lineRule="auto"/>
        <w:contextualSpacing/>
        <w:jc w:val="both"/>
        <w:rPr>
          <w:rFonts w:ascii="Arial Narrow" w:hAnsi="Arial Narrow" w:cs="Tahoma"/>
          <w:sz w:val="24"/>
          <w:szCs w:val="24"/>
          <w:lang w:eastAsia="pl-PL"/>
        </w:rPr>
      </w:pPr>
      <w:r w:rsidRPr="000345BE">
        <w:rPr>
          <w:rFonts w:ascii="Arial Narrow" w:hAnsi="Arial Narrow" w:cs="Tahoma"/>
          <w:sz w:val="24"/>
          <w:szCs w:val="24"/>
          <w:lang w:eastAsia="pl-PL"/>
        </w:rPr>
        <w:t xml:space="preserve">dwa dyski twarde (HDD lub SSD) o pojemności minimum 1TB każdy </w:t>
      </w:r>
    </w:p>
    <w:p w14:paraId="16896A18" w14:textId="77777777" w:rsidR="000345BE" w:rsidRPr="000345BE" w:rsidRDefault="000345BE" w:rsidP="000345BE">
      <w:pPr>
        <w:numPr>
          <w:ilvl w:val="0"/>
          <w:numId w:val="89"/>
        </w:numPr>
        <w:autoSpaceDE w:val="0"/>
        <w:autoSpaceDN w:val="0"/>
        <w:adjustRightInd w:val="0"/>
        <w:spacing w:after="0" w:line="360" w:lineRule="auto"/>
        <w:contextualSpacing/>
        <w:jc w:val="both"/>
        <w:rPr>
          <w:rFonts w:ascii="Arial Narrow" w:hAnsi="Arial Narrow" w:cs="Tahoma"/>
          <w:sz w:val="24"/>
          <w:szCs w:val="24"/>
          <w:lang w:eastAsia="pl-PL"/>
        </w:rPr>
      </w:pPr>
      <w:r w:rsidRPr="000345BE">
        <w:rPr>
          <w:rFonts w:ascii="Arial Narrow" w:hAnsi="Arial Narrow" w:cs="Tahoma"/>
          <w:sz w:val="24"/>
          <w:szCs w:val="24"/>
          <w:lang w:eastAsia="pl-PL"/>
        </w:rPr>
        <w:t>kontroler zarządzania umożliwiający zdalną administrację, monitoring oraz zarządzanie parametrami pracy serwera pozwalający na dostęp zdalny przez sieć oraz obsługujący protokół Inteligent Platform Management Interface (lub równoważny protokół). Za równoważny protokół Zmawiający uzna protokół posiadający następujące funkcje minimalne:</w:t>
      </w:r>
    </w:p>
    <w:p w14:paraId="30B7D949" w14:textId="77777777" w:rsidR="000345BE" w:rsidRPr="000345BE" w:rsidRDefault="000345BE" w:rsidP="000345BE">
      <w:pPr>
        <w:numPr>
          <w:ilvl w:val="0"/>
          <w:numId w:val="88"/>
        </w:numPr>
        <w:shd w:val="clear" w:color="auto" w:fill="FFFFFF"/>
        <w:spacing w:after="0" w:line="360" w:lineRule="auto"/>
        <w:jc w:val="both"/>
        <w:rPr>
          <w:rFonts w:ascii="Arial Narrow" w:hAnsi="Arial Narrow"/>
          <w:color w:val="333333"/>
          <w:sz w:val="24"/>
          <w:szCs w:val="24"/>
        </w:rPr>
      </w:pPr>
      <w:r w:rsidRPr="000345BE">
        <w:rPr>
          <w:rFonts w:ascii="Arial Narrow" w:hAnsi="Arial Narrow"/>
          <w:color w:val="333333"/>
          <w:sz w:val="24"/>
          <w:szCs w:val="24"/>
        </w:rPr>
        <w:t>Monitorowanie - monitorowanie czujników (temperatury, statusu zasilania, napięć, prędkości wentylatorów, otwarcia obudowy).</w:t>
      </w:r>
    </w:p>
    <w:p w14:paraId="181792B3" w14:textId="77777777" w:rsidR="000345BE" w:rsidRPr="000345BE" w:rsidRDefault="000345BE" w:rsidP="000345BE">
      <w:pPr>
        <w:numPr>
          <w:ilvl w:val="0"/>
          <w:numId w:val="88"/>
        </w:numPr>
        <w:shd w:val="clear" w:color="auto" w:fill="FFFFFF"/>
        <w:spacing w:after="0" w:line="360" w:lineRule="auto"/>
        <w:jc w:val="both"/>
        <w:rPr>
          <w:rFonts w:ascii="Arial Narrow" w:hAnsi="Arial Narrow"/>
          <w:color w:val="333333"/>
          <w:sz w:val="24"/>
          <w:szCs w:val="24"/>
        </w:rPr>
      </w:pPr>
      <w:r w:rsidRPr="000345BE">
        <w:rPr>
          <w:rFonts w:ascii="Arial Narrow" w:hAnsi="Arial Narrow"/>
          <w:color w:val="333333"/>
          <w:sz w:val="24"/>
          <w:szCs w:val="24"/>
        </w:rPr>
        <w:t>Zdalna kontrola:</w:t>
      </w:r>
    </w:p>
    <w:p w14:paraId="5B6393F3" w14:textId="77777777" w:rsidR="000345BE" w:rsidRPr="000345BE" w:rsidRDefault="000345BE" w:rsidP="000345BE">
      <w:pPr>
        <w:numPr>
          <w:ilvl w:val="1"/>
          <w:numId w:val="88"/>
        </w:numPr>
        <w:shd w:val="clear" w:color="auto" w:fill="FFFFFF"/>
        <w:spacing w:after="0" w:line="360" w:lineRule="auto"/>
        <w:jc w:val="both"/>
        <w:rPr>
          <w:rFonts w:ascii="Arial Narrow" w:hAnsi="Arial Narrow"/>
          <w:color w:val="333333"/>
          <w:sz w:val="24"/>
          <w:szCs w:val="24"/>
        </w:rPr>
      </w:pPr>
      <w:r w:rsidRPr="000345BE">
        <w:rPr>
          <w:rFonts w:ascii="Arial Narrow" w:hAnsi="Arial Narrow"/>
          <w:color w:val="333333"/>
          <w:sz w:val="24"/>
          <w:szCs w:val="24"/>
        </w:rPr>
        <w:t>Zdalna kontrola zasilania (reset, wyłącz, uruchom),</w:t>
      </w:r>
    </w:p>
    <w:p w14:paraId="162FB097" w14:textId="77777777" w:rsidR="000345BE" w:rsidRPr="000345BE" w:rsidRDefault="000345BE" w:rsidP="000345BE">
      <w:pPr>
        <w:numPr>
          <w:ilvl w:val="1"/>
          <w:numId w:val="88"/>
        </w:numPr>
        <w:shd w:val="clear" w:color="auto" w:fill="FFFFFF"/>
        <w:spacing w:after="0" w:line="360" w:lineRule="auto"/>
        <w:jc w:val="both"/>
        <w:rPr>
          <w:rFonts w:ascii="Arial Narrow" w:hAnsi="Arial Narrow"/>
          <w:color w:val="333333"/>
          <w:sz w:val="24"/>
          <w:szCs w:val="24"/>
        </w:rPr>
      </w:pPr>
      <w:r w:rsidRPr="000345BE">
        <w:rPr>
          <w:rFonts w:ascii="Arial Narrow" w:hAnsi="Arial Narrow"/>
          <w:color w:val="333333"/>
          <w:sz w:val="24"/>
          <w:szCs w:val="24"/>
        </w:rPr>
        <w:t xml:space="preserve">Zdalna kontrola systemu poprzez KVM, SOL (Serial </w:t>
      </w:r>
      <w:proofErr w:type="spellStart"/>
      <w:r w:rsidRPr="000345BE">
        <w:rPr>
          <w:rFonts w:ascii="Arial Narrow" w:hAnsi="Arial Narrow"/>
          <w:color w:val="333333"/>
          <w:sz w:val="24"/>
          <w:szCs w:val="24"/>
        </w:rPr>
        <w:t>Over</w:t>
      </w:r>
      <w:proofErr w:type="spellEnd"/>
      <w:r w:rsidRPr="000345BE">
        <w:rPr>
          <w:rFonts w:ascii="Arial Narrow" w:hAnsi="Arial Narrow"/>
          <w:color w:val="333333"/>
          <w:sz w:val="24"/>
          <w:szCs w:val="24"/>
        </w:rPr>
        <w:t xml:space="preserve"> LAN).</w:t>
      </w:r>
    </w:p>
    <w:p w14:paraId="3E964621" w14:textId="77777777" w:rsidR="000345BE" w:rsidRPr="000345BE" w:rsidRDefault="000345BE" w:rsidP="000345BE">
      <w:pPr>
        <w:numPr>
          <w:ilvl w:val="1"/>
          <w:numId w:val="88"/>
        </w:numPr>
        <w:shd w:val="clear" w:color="auto" w:fill="FFFFFF"/>
        <w:spacing w:after="0" w:line="360" w:lineRule="auto"/>
        <w:jc w:val="both"/>
        <w:rPr>
          <w:rFonts w:ascii="Arial Narrow" w:hAnsi="Arial Narrow"/>
          <w:color w:val="333333"/>
          <w:sz w:val="24"/>
          <w:szCs w:val="24"/>
        </w:rPr>
      </w:pPr>
      <w:r w:rsidRPr="000345BE">
        <w:rPr>
          <w:rFonts w:ascii="Arial Narrow" w:hAnsi="Arial Narrow"/>
          <w:color w:val="333333"/>
          <w:sz w:val="24"/>
          <w:szCs w:val="24"/>
        </w:rPr>
        <w:t>Konfiguracja powiadomień (e-mail, SNMP) - obsługa zdarzeń i alertów.</w:t>
      </w:r>
    </w:p>
    <w:p w14:paraId="260D3F73" w14:textId="77777777" w:rsidR="000345BE" w:rsidRPr="000345BE" w:rsidRDefault="000345BE" w:rsidP="000345BE">
      <w:pPr>
        <w:numPr>
          <w:ilvl w:val="0"/>
          <w:numId w:val="88"/>
        </w:numPr>
        <w:shd w:val="clear" w:color="auto" w:fill="FFFFFF"/>
        <w:spacing w:after="0" w:line="360" w:lineRule="auto"/>
        <w:jc w:val="both"/>
        <w:rPr>
          <w:rFonts w:ascii="Arial Narrow" w:hAnsi="Arial Narrow"/>
          <w:color w:val="333333"/>
          <w:sz w:val="24"/>
          <w:szCs w:val="24"/>
        </w:rPr>
      </w:pPr>
      <w:r w:rsidRPr="000345BE">
        <w:rPr>
          <w:rFonts w:ascii="Arial Narrow" w:hAnsi="Arial Narrow"/>
          <w:color w:val="333333"/>
          <w:sz w:val="24"/>
          <w:szCs w:val="24"/>
        </w:rPr>
        <w:t>Obsługa wirtualnego napędu CD/DVD umożliwiającego co najmniej:</w:t>
      </w:r>
    </w:p>
    <w:p w14:paraId="6547E1FC" w14:textId="77777777" w:rsidR="000345BE" w:rsidRPr="000345BE" w:rsidRDefault="000345BE" w:rsidP="000345BE">
      <w:pPr>
        <w:numPr>
          <w:ilvl w:val="1"/>
          <w:numId w:val="88"/>
        </w:numPr>
        <w:shd w:val="clear" w:color="auto" w:fill="FFFFFF"/>
        <w:spacing w:after="0" w:line="360" w:lineRule="auto"/>
        <w:jc w:val="both"/>
        <w:rPr>
          <w:rFonts w:ascii="Arial Narrow" w:hAnsi="Arial Narrow"/>
          <w:color w:val="333333"/>
          <w:sz w:val="24"/>
          <w:szCs w:val="24"/>
        </w:rPr>
      </w:pPr>
      <w:r w:rsidRPr="000345BE">
        <w:rPr>
          <w:rFonts w:ascii="Arial Narrow" w:hAnsi="Arial Narrow"/>
          <w:color w:val="333333"/>
          <w:sz w:val="24"/>
          <w:szCs w:val="24"/>
        </w:rPr>
        <w:t>Zdalną instalację systemu,</w:t>
      </w:r>
    </w:p>
    <w:p w14:paraId="11B57E21" w14:textId="77777777" w:rsidR="000345BE" w:rsidRPr="000345BE" w:rsidRDefault="000345BE" w:rsidP="000345BE">
      <w:pPr>
        <w:numPr>
          <w:ilvl w:val="1"/>
          <w:numId w:val="88"/>
        </w:numPr>
        <w:shd w:val="clear" w:color="auto" w:fill="FFFFFF"/>
        <w:spacing w:after="0" w:line="360" w:lineRule="auto"/>
        <w:jc w:val="both"/>
        <w:rPr>
          <w:rFonts w:ascii="Arial Narrow" w:hAnsi="Arial Narrow"/>
          <w:color w:val="333333"/>
          <w:sz w:val="24"/>
          <w:szCs w:val="24"/>
        </w:rPr>
      </w:pPr>
      <w:r w:rsidRPr="000345BE">
        <w:rPr>
          <w:rFonts w:ascii="Arial Narrow" w:hAnsi="Arial Narrow"/>
          <w:color w:val="333333"/>
          <w:sz w:val="24"/>
          <w:szCs w:val="24"/>
        </w:rPr>
        <w:t>Aktualizację BIOS-u,</w:t>
      </w:r>
    </w:p>
    <w:p w14:paraId="7AB47BF2" w14:textId="77777777" w:rsidR="000345BE" w:rsidRPr="000345BE" w:rsidRDefault="000345BE" w:rsidP="000345BE">
      <w:pPr>
        <w:numPr>
          <w:ilvl w:val="1"/>
          <w:numId w:val="88"/>
        </w:numPr>
        <w:shd w:val="clear" w:color="auto" w:fill="FFFFFF"/>
        <w:spacing w:after="0" w:line="360" w:lineRule="auto"/>
        <w:jc w:val="both"/>
        <w:rPr>
          <w:rFonts w:ascii="Arial Narrow" w:hAnsi="Arial Narrow"/>
          <w:color w:val="333333"/>
          <w:sz w:val="24"/>
          <w:szCs w:val="24"/>
        </w:rPr>
      </w:pPr>
      <w:r w:rsidRPr="000345BE">
        <w:rPr>
          <w:rFonts w:ascii="Arial Narrow" w:hAnsi="Arial Narrow"/>
          <w:color w:val="333333"/>
          <w:sz w:val="24"/>
          <w:szCs w:val="24"/>
        </w:rPr>
        <w:t xml:space="preserve">Aktualizację </w:t>
      </w:r>
      <w:proofErr w:type="spellStart"/>
      <w:r w:rsidRPr="000345BE">
        <w:rPr>
          <w:rFonts w:ascii="Arial Narrow" w:hAnsi="Arial Narrow"/>
          <w:color w:val="333333"/>
          <w:sz w:val="24"/>
          <w:szCs w:val="24"/>
        </w:rPr>
        <w:t>firmware</w:t>
      </w:r>
      <w:proofErr w:type="spellEnd"/>
      <w:r w:rsidRPr="000345BE">
        <w:rPr>
          <w:rFonts w:ascii="Arial Narrow" w:hAnsi="Arial Narrow"/>
          <w:color w:val="333333"/>
          <w:sz w:val="24"/>
          <w:szCs w:val="24"/>
        </w:rPr>
        <w:t>,</w:t>
      </w:r>
    </w:p>
    <w:p w14:paraId="7903E973" w14:textId="77777777" w:rsidR="000345BE" w:rsidRPr="000345BE" w:rsidRDefault="000345BE" w:rsidP="000345BE">
      <w:pPr>
        <w:numPr>
          <w:ilvl w:val="1"/>
          <w:numId w:val="88"/>
        </w:numPr>
        <w:shd w:val="clear" w:color="auto" w:fill="FFFFFF"/>
        <w:spacing w:after="0" w:line="360" w:lineRule="auto"/>
        <w:jc w:val="both"/>
        <w:rPr>
          <w:rFonts w:ascii="Arial Narrow" w:hAnsi="Arial Narrow"/>
          <w:color w:val="333333"/>
          <w:sz w:val="24"/>
          <w:szCs w:val="24"/>
        </w:rPr>
      </w:pPr>
      <w:r w:rsidRPr="000345BE">
        <w:rPr>
          <w:rFonts w:ascii="Arial Narrow" w:hAnsi="Arial Narrow"/>
          <w:color w:val="333333"/>
          <w:sz w:val="24"/>
          <w:szCs w:val="24"/>
        </w:rPr>
        <w:t>Transfer danych.</w:t>
      </w:r>
    </w:p>
    <w:p w14:paraId="261FC868" w14:textId="77777777" w:rsidR="000345BE" w:rsidRPr="000345BE" w:rsidRDefault="000345BE" w:rsidP="000345BE">
      <w:pPr>
        <w:numPr>
          <w:ilvl w:val="0"/>
          <w:numId w:val="88"/>
        </w:numPr>
        <w:shd w:val="clear" w:color="auto" w:fill="FFFFFF"/>
        <w:spacing w:after="0" w:line="360" w:lineRule="auto"/>
        <w:jc w:val="both"/>
        <w:rPr>
          <w:rFonts w:ascii="Arial Narrow" w:hAnsi="Arial Narrow"/>
          <w:color w:val="333333"/>
          <w:sz w:val="24"/>
          <w:szCs w:val="24"/>
        </w:rPr>
      </w:pPr>
      <w:r w:rsidRPr="000345BE">
        <w:rPr>
          <w:rFonts w:ascii="Arial Narrow" w:hAnsi="Arial Narrow"/>
          <w:color w:val="333333"/>
          <w:sz w:val="24"/>
          <w:szCs w:val="24"/>
        </w:rPr>
        <w:t>Obsługa wirtualnej myszy i klawiatury.</w:t>
      </w:r>
    </w:p>
    <w:p w14:paraId="2C57F95A" w14:textId="77777777" w:rsidR="000345BE" w:rsidRPr="000345BE" w:rsidRDefault="000345BE" w:rsidP="000345BE">
      <w:pPr>
        <w:numPr>
          <w:ilvl w:val="0"/>
          <w:numId w:val="88"/>
        </w:numPr>
        <w:shd w:val="clear" w:color="auto" w:fill="FFFFFF"/>
        <w:spacing w:after="0" w:line="360" w:lineRule="auto"/>
        <w:jc w:val="both"/>
        <w:rPr>
          <w:rFonts w:ascii="Arial Narrow" w:hAnsi="Arial Narrow"/>
          <w:color w:val="333333"/>
          <w:sz w:val="24"/>
          <w:szCs w:val="24"/>
        </w:rPr>
      </w:pPr>
      <w:r w:rsidRPr="000345BE">
        <w:rPr>
          <w:rFonts w:ascii="Arial Narrow" w:hAnsi="Arial Narrow"/>
          <w:color w:val="333333"/>
          <w:sz w:val="24"/>
          <w:szCs w:val="24"/>
        </w:rPr>
        <w:t>Wsparcie minimum dla:</w:t>
      </w:r>
    </w:p>
    <w:p w14:paraId="4605B4AE" w14:textId="77777777" w:rsidR="000345BE" w:rsidRPr="000345BE" w:rsidRDefault="000345BE" w:rsidP="000345BE">
      <w:pPr>
        <w:numPr>
          <w:ilvl w:val="1"/>
          <w:numId w:val="88"/>
        </w:numPr>
        <w:shd w:val="clear" w:color="auto" w:fill="FFFFFF"/>
        <w:spacing w:after="0" w:line="360" w:lineRule="auto"/>
        <w:jc w:val="both"/>
        <w:rPr>
          <w:rFonts w:ascii="Arial Narrow" w:hAnsi="Arial Narrow"/>
          <w:color w:val="333333"/>
          <w:sz w:val="24"/>
          <w:szCs w:val="24"/>
        </w:rPr>
      </w:pPr>
      <w:r w:rsidRPr="000345BE">
        <w:rPr>
          <w:rFonts w:ascii="Arial Narrow" w:hAnsi="Arial Narrow"/>
          <w:color w:val="333333"/>
          <w:sz w:val="24"/>
          <w:szCs w:val="24"/>
        </w:rPr>
        <w:t>VLAN</w:t>
      </w:r>
    </w:p>
    <w:p w14:paraId="63F15FE2" w14:textId="77777777" w:rsidR="000345BE" w:rsidRPr="000345BE" w:rsidRDefault="000345BE" w:rsidP="000345BE">
      <w:pPr>
        <w:numPr>
          <w:ilvl w:val="1"/>
          <w:numId w:val="88"/>
        </w:numPr>
        <w:shd w:val="clear" w:color="auto" w:fill="FFFFFF"/>
        <w:spacing w:after="0" w:line="360" w:lineRule="auto"/>
        <w:jc w:val="both"/>
        <w:rPr>
          <w:rFonts w:ascii="Arial Narrow" w:hAnsi="Arial Narrow"/>
          <w:color w:val="333333"/>
          <w:sz w:val="24"/>
          <w:szCs w:val="24"/>
        </w:rPr>
      </w:pPr>
      <w:r w:rsidRPr="000345BE">
        <w:rPr>
          <w:rFonts w:ascii="Arial Narrow" w:hAnsi="Arial Narrow"/>
          <w:color w:val="333333"/>
          <w:sz w:val="24"/>
          <w:szCs w:val="24"/>
        </w:rPr>
        <w:t>SSL (HTTPS)</w:t>
      </w:r>
    </w:p>
    <w:p w14:paraId="3DF857CA" w14:textId="77777777" w:rsidR="000345BE" w:rsidRPr="000345BE" w:rsidRDefault="000345BE" w:rsidP="000345BE">
      <w:pPr>
        <w:numPr>
          <w:ilvl w:val="0"/>
          <w:numId w:val="88"/>
        </w:numPr>
        <w:shd w:val="clear" w:color="auto" w:fill="FFFFFF"/>
        <w:spacing w:after="0" w:line="360" w:lineRule="auto"/>
        <w:jc w:val="both"/>
        <w:rPr>
          <w:rFonts w:ascii="Arial Narrow" w:hAnsi="Arial Narrow"/>
          <w:color w:val="333333"/>
          <w:sz w:val="24"/>
          <w:szCs w:val="24"/>
        </w:rPr>
      </w:pPr>
      <w:r w:rsidRPr="000345BE">
        <w:rPr>
          <w:rFonts w:ascii="Arial Narrow" w:hAnsi="Arial Narrow"/>
          <w:color w:val="333333"/>
          <w:sz w:val="24"/>
          <w:szCs w:val="24"/>
        </w:rPr>
        <w:t>Umożliwia wykonywanie kopii zapasowych i przywracania plików konfiguracyjnych.</w:t>
      </w:r>
    </w:p>
    <w:p w14:paraId="7B4CAF6E" w14:textId="77777777" w:rsidR="000345BE" w:rsidRPr="000345BE" w:rsidRDefault="000345BE" w:rsidP="000345BE">
      <w:pPr>
        <w:numPr>
          <w:ilvl w:val="0"/>
          <w:numId w:val="88"/>
        </w:numPr>
        <w:shd w:val="clear" w:color="auto" w:fill="FFFFFF"/>
        <w:spacing w:after="0" w:line="360" w:lineRule="auto"/>
        <w:jc w:val="both"/>
        <w:rPr>
          <w:rFonts w:ascii="Arial Narrow" w:hAnsi="Arial Narrow"/>
          <w:color w:val="333333"/>
          <w:sz w:val="24"/>
          <w:szCs w:val="24"/>
        </w:rPr>
      </w:pPr>
      <w:r w:rsidRPr="000345BE">
        <w:rPr>
          <w:rFonts w:ascii="Arial Narrow" w:hAnsi="Arial Narrow"/>
          <w:color w:val="333333"/>
          <w:sz w:val="24"/>
          <w:szCs w:val="24"/>
        </w:rPr>
        <w:t>Działanie niezależnie od systemu operacyjnego.</w:t>
      </w:r>
    </w:p>
    <w:p w14:paraId="47F30100" w14:textId="77777777" w:rsidR="000345BE" w:rsidRPr="000345BE" w:rsidRDefault="000345BE" w:rsidP="000345BE">
      <w:pPr>
        <w:numPr>
          <w:ilvl w:val="0"/>
          <w:numId w:val="89"/>
        </w:numPr>
        <w:autoSpaceDE w:val="0"/>
        <w:autoSpaceDN w:val="0"/>
        <w:adjustRightInd w:val="0"/>
        <w:spacing w:after="0" w:line="360" w:lineRule="auto"/>
        <w:ind w:left="284" w:hanging="284"/>
        <w:contextualSpacing/>
        <w:jc w:val="both"/>
        <w:rPr>
          <w:rFonts w:ascii="Arial Narrow" w:hAnsi="Arial Narrow" w:cs="Tahoma"/>
          <w:sz w:val="24"/>
          <w:szCs w:val="24"/>
          <w:lang w:eastAsia="pl-PL"/>
        </w:rPr>
      </w:pPr>
      <w:r w:rsidRPr="000345BE">
        <w:rPr>
          <w:rFonts w:ascii="Arial Narrow" w:hAnsi="Arial Narrow" w:cs="Tahoma"/>
          <w:sz w:val="24"/>
          <w:szCs w:val="24"/>
          <w:lang w:eastAsia="pl-PL"/>
        </w:rPr>
        <w:t xml:space="preserve"> Energooszczędny zasilacz</w:t>
      </w:r>
    </w:p>
    <w:p w14:paraId="507A4885" w14:textId="77777777" w:rsidR="000345BE" w:rsidRPr="000345BE" w:rsidRDefault="000345BE" w:rsidP="000345BE">
      <w:pPr>
        <w:autoSpaceDE w:val="0"/>
        <w:autoSpaceDN w:val="0"/>
        <w:adjustRightInd w:val="0"/>
        <w:spacing w:after="0" w:line="360" w:lineRule="auto"/>
        <w:jc w:val="both"/>
        <w:rPr>
          <w:rFonts w:ascii="Arial Narrow" w:hAnsi="Arial Narrow" w:cs="Tahoma"/>
          <w:sz w:val="24"/>
          <w:szCs w:val="24"/>
          <w:lang w:eastAsia="pl-PL"/>
        </w:rPr>
      </w:pPr>
    </w:p>
    <w:p w14:paraId="7E3D0941" w14:textId="77777777" w:rsidR="000345BE" w:rsidRPr="000345BE" w:rsidRDefault="000345BE" w:rsidP="000345BE">
      <w:pPr>
        <w:keepNext/>
        <w:keepLines/>
        <w:numPr>
          <w:ilvl w:val="0"/>
          <w:numId w:val="81"/>
        </w:numPr>
        <w:spacing w:before="240" w:after="0"/>
        <w:ind w:left="284" w:hanging="284"/>
        <w:outlineLvl w:val="0"/>
        <w:rPr>
          <w:rFonts w:ascii="Arial Narrow" w:eastAsiaTheme="majorEastAsia" w:hAnsi="Arial Narrow" w:cstheme="majorBidi"/>
          <w:color w:val="365F91" w:themeColor="accent1" w:themeShade="BF"/>
          <w:sz w:val="28"/>
          <w:szCs w:val="28"/>
        </w:rPr>
      </w:pPr>
      <w:bookmarkStart w:id="52" w:name="_Toc141081751"/>
      <w:r w:rsidRPr="000345BE">
        <w:rPr>
          <w:rFonts w:ascii="Arial Narrow" w:eastAsiaTheme="majorEastAsia" w:hAnsi="Arial Narrow" w:cstheme="majorBidi"/>
          <w:color w:val="365F91" w:themeColor="accent1" w:themeShade="BF"/>
          <w:sz w:val="28"/>
          <w:szCs w:val="28"/>
        </w:rPr>
        <w:lastRenderedPageBreak/>
        <w:t>Sprzęt telekomunikacyjny i dedykowany do Call Center numer</w:t>
      </w:r>
      <w:bookmarkEnd w:id="52"/>
    </w:p>
    <w:p w14:paraId="0698F4E2" w14:textId="77777777" w:rsidR="000345BE" w:rsidRPr="000345BE" w:rsidRDefault="000345BE" w:rsidP="000345BE">
      <w:pPr>
        <w:jc w:val="both"/>
        <w:rPr>
          <w:rFonts w:ascii="Arial Narrow" w:eastAsia="SimSun" w:hAnsi="Arial Narrow" w:cs="Calibri"/>
          <w:kern w:val="1"/>
          <w:sz w:val="24"/>
          <w:szCs w:val="24"/>
          <w:lang w:eastAsia="hi-IN" w:bidi="hi-IN"/>
        </w:rPr>
      </w:pPr>
      <w:r w:rsidRPr="000345BE">
        <w:rPr>
          <w:rFonts w:ascii="Arial Narrow" w:eastAsia="SimSun" w:hAnsi="Arial Narrow" w:cs="Calibri"/>
          <w:kern w:val="1"/>
          <w:sz w:val="24"/>
          <w:szCs w:val="24"/>
          <w:lang w:eastAsia="hi-IN" w:bidi="hi-IN"/>
        </w:rPr>
        <w:t>Wykonawca dostarczy, zainstaluje i skonfiguruje sprzęt telekomunikacyjny niezbędny do pracy Systemu oraz dostarczy i skonfiguruje dedykowany numer do Call Center.</w:t>
      </w:r>
    </w:p>
    <w:p w14:paraId="34F735BA" w14:textId="77777777" w:rsidR="000345BE" w:rsidRPr="000345BE" w:rsidRDefault="000345BE" w:rsidP="000345BE">
      <w:pPr>
        <w:keepNext/>
        <w:keepLines/>
        <w:numPr>
          <w:ilvl w:val="6"/>
          <w:numId w:val="88"/>
        </w:numPr>
        <w:spacing w:before="40" w:after="0"/>
        <w:ind w:left="284" w:hanging="284"/>
        <w:outlineLvl w:val="1"/>
        <w:rPr>
          <w:rFonts w:ascii="Arial Narrow" w:eastAsia="Times New Roman" w:hAnsi="Arial Narrow" w:cstheme="majorBidi"/>
          <w:color w:val="365F91" w:themeColor="accent1" w:themeShade="BF"/>
          <w:sz w:val="26"/>
          <w:szCs w:val="26"/>
        </w:rPr>
      </w:pPr>
      <w:bookmarkStart w:id="53" w:name="_Toc140757599"/>
      <w:bookmarkStart w:id="54" w:name="_Toc140757636"/>
      <w:bookmarkStart w:id="55" w:name="_Toc140757773"/>
      <w:bookmarkStart w:id="56" w:name="_Toc140757871"/>
      <w:bookmarkStart w:id="57" w:name="_Toc140831846"/>
      <w:bookmarkStart w:id="58" w:name="_Toc140831978"/>
      <w:bookmarkStart w:id="59" w:name="_Toc141081752"/>
      <w:bookmarkEnd w:id="53"/>
      <w:bookmarkEnd w:id="54"/>
      <w:bookmarkEnd w:id="55"/>
      <w:bookmarkEnd w:id="56"/>
      <w:bookmarkEnd w:id="57"/>
      <w:bookmarkEnd w:id="58"/>
      <w:r w:rsidRPr="000345BE">
        <w:rPr>
          <w:rFonts w:ascii="Arial Narrow" w:eastAsia="Times New Roman" w:hAnsi="Arial Narrow" w:cstheme="majorBidi"/>
          <w:color w:val="365F91" w:themeColor="accent1" w:themeShade="BF"/>
          <w:sz w:val="26"/>
          <w:szCs w:val="26"/>
        </w:rPr>
        <w:t>Dedykowany numer do Call Center.</w:t>
      </w:r>
      <w:bookmarkEnd w:id="59"/>
    </w:p>
    <w:p w14:paraId="0AD5002F" w14:textId="77777777" w:rsidR="000345BE" w:rsidRPr="00A21839" w:rsidRDefault="000345BE" w:rsidP="000345BE">
      <w:pPr>
        <w:spacing w:after="160" w:line="256" w:lineRule="auto"/>
        <w:jc w:val="both"/>
        <w:rPr>
          <w:rFonts w:ascii="Arial Narrow" w:hAnsi="Arial Narrow"/>
          <w:strike/>
          <w:sz w:val="24"/>
          <w:szCs w:val="24"/>
        </w:rPr>
      </w:pPr>
      <w:r w:rsidRPr="00A21839">
        <w:rPr>
          <w:rFonts w:ascii="Arial Narrow" w:hAnsi="Arial Narrow"/>
          <w:strike/>
          <w:sz w:val="24"/>
          <w:szCs w:val="24"/>
        </w:rPr>
        <w:t>Przedmiot zamówienia obejmuje uruchomienie jednego numeru infolinii obsługującej połączenia przychodzące do wszystkich rejestracji. Zamawiający wymaga zapewnienia numeru specjalnego  który charakteryzuje się prostą do zapamiętania sekwencją kolejnych tworzących je cyfr. Wykonawca przedstawi do wybory Zamawiającemu pule 5 takich numerów z których zamawiający wybierze jeden. Numer ten zostanie zapewniony wraz z pulą połączeń na numery stacjonarne w Polsce (1000 połączeń) oraz pulą połączeń na numery komórkowe (polskie) w ilości 5000 połączeń.</w:t>
      </w:r>
    </w:p>
    <w:p w14:paraId="4D430BF7" w14:textId="77777777" w:rsidR="00A21839" w:rsidRPr="00A21839" w:rsidRDefault="00A21839" w:rsidP="00A21839">
      <w:pPr>
        <w:autoSpaceDE w:val="0"/>
        <w:autoSpaceDN w:val="0"/>
        <w:adjustRightInd w:val="0"/>
        <w:spacing w:after="0" w:line="240" w:lineRule="auto"/>
        <w:jc w:val="both"/>
        <w:rPr>
          <w:rFonts w:ascii="Arial Narrow" w:hAnsi="Arial Narrow" w:cs="Calibri"/>
          <w:color w:val="FF0000"/>
          <w:sz w:val="24"/>
          <w:szCs w:val="24"/>
          <w:lang w:eastAsia="pl-PL"/>
        </w:rPr>
      </w:pPr>
      <w:r w:rsidRPr="00A21839">
        <w:rPr>
          <w:rFonts w:ascii="Arial Narrow" w:hAnsi="Arial Narrow" w:cs="Calibri"/>
          <w:color w:val="FF0000"/>
          <w:sz w:val="24"/>
          <w:szCs w:val="24"/>
          <w:lang w:eastAsia="pl-PL"/>
        </w:rPr>
        <w:t>Dedykowane numery do Call Center i bota.</w:t>
      </w:r>
    </w:p>
    <w:p w14:paraId="202EE7A9" w14:textId="77777777" w:rsidR="00A21839" w:rsidRPr="00A21839" w:rsidRDefault="00A21839" w:rsidP="00A21839">
      <w:pPr>
        <w:autoSpaceDE w:val="0"/>
        <w:autoSpaceDN w:val="0"/>
        <w:adjustRightInd w:val="0"/>
        <w:spacing w:after="0" w:line="240" w:lineRule="auto"/>
        <w:jc w:val="both"/>
        <w:rPr>
          <w:rFonts w:ascii="Arial Narrow" w:hAnsi="Arial Narrow" w:cs="Calibri"/>
          <w:color w:val="FF0000"/>
          <w:sz w:val="24"/>
          <w:szCs w:val="24"/>
          <w:lang w:eastAsia="pl-PL"/>
        </w:rPr>
      </w:pPr>
      <w:r w:rsidRPr="00A21839">
        <w:rPr>
          <w:rFonts w:ascii="Arial Narrow" w:hAnsi="Arial Narrow" w:cs="Calibri"/>
          <w:color w:val="FF0000"/>
          <w:sz w:val="24"/>
          <w:szCs w:val="24"/>
          <w:lang w:eastAsia="pl-PL"/>
        </w:rPr>
        <w:t>Przedmiot zamówienia obejmuje:</w:t>
      </w:r>
    </w:p>
    <w:p w14:paraId="5F1ABD53" w14:textId="16A33669" w:rsidR="00A21839" w:rsidRPr="00A21839" w:rsidRDefault="00A21839" w:rsidP="00993B9E">
      <w:pPr>
        <w:pStyle w:val="Akapitzlist"/>
        <w:numPr>
          <w:ilvl w:val="1"/>
          <w:numId w:val="84"/>
        </w:numPr>
        <w:autoSpaceDE w:val="0"/>
        <w:autoSpaceDN w:val="0"/>
        <w:adjustRightInd w:val="0"/>
        <w:spacing w:after="0" w:line="240" w:lineRule="auto"/>
        <w:ind w:left="426" w:hanging="426"/>
        <w:jc w:val="both"/>
        <w:rPr>
          <w:rFonts w:ascii="Arial Narrow" w:hAnsi="Arial Narrow" w:cs="Calibri"/>
          <w:color w:val="FF0000"/>
          <w:sz w:val="24"/>
          <w:szCs w:val="24"/>
        </w:rPr>
      </w:pPr>
      <w:r w:rsidRPr="00A21839">
        <w:rPr>
          <w:rFonts w:ascii="Arial Narrow" w:hAnsi="Arial Narrow" w:cs="Calibri"/>
          <w:color w:val="FF0000"/>
          <w:sz w:val="24"/>
          <w:szCs w:val="24"/>
          <w:lang w:eastAsia="pl-PL"/>
        </w:rPr>
        <w:t>uruchomienie jednego numeru infolinii obsługującej połączenia przychodzące</w:t>
      </w:r>
      <w:r>
        <w:rPr>
          <w:rFonts w:ascii="Arial Narrow" w:hAnsi="Arial Narrow" w:cs="Calibri"/>
          <w:color w:val="FF0000"/>
          <w:sz w:val="24"/>
          <w:szCs w:val="24"/>
          <w:lang w:eastAsia="pl-PL"/>
        </w:rPr>
        <w:t xml:space="preserve"> </w:t>
      </w:r>
      <w:r w:rsidRPr="00A21839">
        <w:rPr>
          <w:rFonts w:ascii="Arial Narrow" w:hAnsi="Arial Narrow" w:cs="Calibri"/>
          <w:color w:val="FF0000"/>
          <w:sz w:val="24"/>
          <w:szCs w:val="24"/>
          <w:lang w:eastAsia="pl-PL"/>
        </w:rPr>
        <w:t>do wszystkich rejestracji. Zamawiający wymaga zapewnienia numeru specjalnego który charakteryzuje się prostą do zapamiętania sekwencją kolejnych tworzących je cyfr. Wykonawca przedstawi do wybory Zamawiającemu pule 5 takich numerów z których zamawiający wybierze jeden. Numer ten zostanie zapewniony wraz z pulą minut na numery stacjonarne w Polsce (1000 minut) oraz pulą minut na numery komórkowe (polskie) w ilości 5000 minut.</w:t>
      </w:r>
    </w:p>
    <w:p w14:paraId="6F34879A" w14:textId="31A55635" w:rsidR="00A21839" w:rsidRPr="00A21839" w:rsidRDefault="00A21839" w:rsidP="00A21839">
      <w:pPr>
        <w:pStyle w:val="Akapitzlist"/>
        <w:numPr>
          <w:ilvl w:val="1"/>
          <w:numId w:val="84"/>
        </w:numPr>
        <w:autoSpaceDE w:val="0"/>
        <w:autoSpaceDN w:val="0"/>
        <w:adjustRightInd w:val="0"/>
        <w:spacing w:after="0" w:line="240" w:lineRule="auto"/>
        <w:ind w:left="426" w:hanging="426"/>
        <w:jc w:val="both"/>
        <w:rPr>
          <w:rFonts w:ascii="Arial Narrow" w:hAnsi="Arial Narrow"/>
          <w:color w:val="FF0000"/>
          <w:sz w:val="24"/>
          <w:szCs w:val="24"/>
        </w:rPr>
      </w:pPr>
      <w:r w:rsidRPr="00A21839">
        <w:rPr>
          <w:rFonts w:ascii="Arial Narrow" w:hAnsi="Arial Narrow" w:cs="Calibri"/>
          <w:color w:val="FF0000"/>
          <w:sz w:val="24"/>
          <w:szCs w:val="24"/>
        </w:rPr>
        <w:t xml:space="preserve">Wykonawca dostarczy wraz z Botem 3 publiczne numery telefonu ze strefy numeracyjnej (58) – dedykowane do pracy bota. </w:t>
      </w:r>
      <w:r w:rsidRPr="00A21839">
        <w:rPr>
          <w:rFonts w:ascii="Arial Narrow" w:hAnsi="Arial Narrow" w:cs="Calibri"/>
          <w:color w:val="FF0000"/>
          <w:sz w:val="24"/>
          <w:szCs w:val="24"/>
          <w:lang w:eastAsia="pl-PL"/>
        </w:rPr>
        <w:t>Wykonawca przedstawi do wybory Zamawiającemu pule 10 takich numerów z których zamawiający wybierze trzy. Numery zostaną zapewnione wraz z pulą minut na numery stacjonarne w Polsce (200 minut) oraz pulą minut na numery komórkowe (polskie) w ilości 1000 minut</w:t>
      </w:r>
      <w:r>
        <w:rPr>
          <w:rFonts w:ascii="Arial Narrow" w:hAnsi="Arial Narrow" w:cs="Calibri"/>
          <w:color w:val="FF0000"/>
          <w:sz w:val="24"/>
          <w:szCs w:val="24"/>
          <w:lang w:eastAsia="pl-PL"/>
        </w:rPr>
        <w:t>.</w:t>
      </w:r>
    </w:p>
    <w:p w14:paraId="47E4DAA9" w14:textId="77777777" w:rsidR="00A21839" w:rsidRPr="00A21839" w:rsidRDefault="00A21839" w:rsidP="00A21839">
      <w:pPr>
        <w:pStyle w:val="Akapitzlist"/>
        <w:autoSpaceDE w:val="0"/>
        <w:autoSpaceDN w:val="0"/>
        <w:adjustRightInd w:val="0"/>
        <w:spacing w:after="0" w:line="240" w:lineRule="auto"/>
        <w:ind w:left="426"/>
        <w:jc w:val="both"/>
        <w:rPr>
          <w:rFonts w:ascii="Arial Narrow" w:hAnsi="Arial Narrow"/>
          <w:color w:val="FF0000"/>
          <w:sz w:val="24"/>
          <w:szCs w:val="24"/>
        </w:rPr>
      </w:pPr>
      <w:bookmarkStart w:id="60" w:name="_GoBack"/>
      <w:bookmarkEnd w:id="60"/>
    </w:p>
    <w:p w14:paraId="207187E6" w14:textId="77777777" w:rsidR="000345BE" w:rsidRPr="000345BE" w:rsidRDefault="000345BE" w:rsidP="000345BE">
      <w:pPr>
        <w:keepNext/>
        <w:keepLines/>
        <w:numPr>
          <w:ilvl w:val="6"/>
          <w:numId w:val="88"/>
        </w:numPr>
        <w:spacing w:before="40" w:after="0"/>
        <w:ind w:left="284" w:hanging="284"/>
        <w:outlineLvl w:val="1"/>
        <w:rPr>
          <w:rFonts w:ascii="Arial Narrow" w:eastAsia="Times New Roman" w:hAnsi="Arial Narrow" w:cstheme="majorBidi"/>
          <w:color w:val="2F5496"/>
          <w:sz w:val="24"/>
          <w:szCs w:val="24"/>
        </w:rPr>
      </w:pPr>
      <w:bookmarkStart w:id="61" w:name="_Toc141081753"/>
      <w:r w:rsidRPr="000345BE">
        <w:rPr>
          <w:rFonts w:ascii="Arial Narrow" w:eastAsia="Times New Roman" w:hAnsi="Arial Narrow" w:cstheme="majorBidi"/>
          <w:color w:val="365F91" w:themeColor="accent1" w:themeShade="BF"/>
          <w:sz w:val="26"/>
          <w:szCs w:val="26"/>
        </w:rPr>
        <w:t>Aparaty telefoniczne i akcesoria do obsługi pacjentów.</w:t>
      </w:r>
      <w:bookmarkEnd w:id="61"/>
    </w:p>
    <w:p w14:paraId="3E774744" w14:textId="77777777" w:rsidR="000345BE" w:rsidRPr="000345BE" w:rsidRDefault="000345BE" w:rsidP="000345BE">
      <w:pPr>
        <w:spacing w:after="0" w:line="240" w:lineRule="auto"/>
        <w:jc w:val="both"/>
        <w:rPr>
          <w:rFonts w:ascii="Arial Narrow" w:hAnsi="Arial Narrow"/>
          <w:sz w:val="24"/>
          <w:szCs w:val="24"/>
        </w:rPr>
      </w:pPr>
      <w:r w:rsidRPr="000345BE">
        <w:rPr>
          <w:rFonts w:ascii="Arial Narrow" w:hAnsi="Arial Narrow"/>
          <w:sz w:val="24"/>
          <w:szCs w:val="24"/>
        </w:rPr>
        <w:t>Przedmiot zamówienia obejmuje dostarczenie zestawów (aparat wraz z zasilaczem i okablowaniem) o następujących minimalnych wymaganiach i parametrach:</w:t>
      </w:r>
    </w:p>
    <w:p w14:paraId="00F5C4D6" w14:textId="77777777" w:rsidR="000345BE" w:rsidRPr="000345BE" w:rsidRDefault="000345BE" w:rsidP="000345BE">
      <w:pPr>
        <w:spacing w:after="0" w:line="240" w:lineRule="auto"/>
        <w:jc w:val="both"/>
        <w:rPr>
          <w:rFonts w:ascii="Arial Narrow" w:hAnsi="Arial Narrow"/>
          <w:sz w:val="24"/>
          <w:szCs w:val="24"/>
        </w:rPr>
      </w:pPr>
    </w:p>
    <w:p w14:paraId="6F8D0401" w14:textId="77777777" w:rsidR="000345BE" w:rsidRPr="000345BE" w:rsidRDefault="000345BE" w:rsidP="000345BE">
      <w:pPr>
        <w:numPr>
          <w:ilvl w:val="1"/>
          <w:numId w:val="76"/>
        </w:numPr>
        <w:spacing w:after="0" w:line="240" w:lineRule="auto"/>
        <w:ind w:left="284" w:hanging="284"/>
        <w:contextualSpacing/>
        <w:jc w:val="both"/>
        <w:rPr>
          <w:rFonts w:ascii="Arial Narrow" w:hAnsi="Arial Narrow" w:cs="Calibri"/>
          <w:sz w:val="24"/>
          <w:szCs w:val="24"/>
        </w:rPr>
      </w:pPr>
      <w:r w:rsidRPr="000345BE">
        <w:rPr>
          <w:rFonts w:ascii="Arial Narrow" w:hAnsi="Arial Narrow" w:cs="Calibri"/>
          <w:sz w:val="24"/>
          <w:szCs w:val="24"/>
        </w:rPr>
        <w:t>Aparat podstawowy(telefon IP w wersji podstawowej) w ilości 18 sztuk, o następujących parametrach:</w:t>
      </w:r>
    </w:p>
    <w:p w14:paraId="0FDF9866" w14:textId="77777777" w:rsidR="000345BE" w:rsidRPr="000345BE" w:rsidRDefault="000345BE" w:rsidP="000345BE">
      <w:pPr>
        <w:spacing w:after="0" w:line="360" w:lineRule="auto"/>
        <w:ind w:left="284"/>
        <w:contextualSpacing/>
        <w:jc w:val="both"/>
        <w:rPr>
          <w:rFonts w:ascii="Arial Narrow" w:hAnsi="Arial Narrow" w:cs="Calibri"/>
          <w:sz w:val="24"/>
          <w:szCs w:val="24"/>
        </w:rPr>
      </w:pPr>
    </w:p>
    <w:p w14:paraId="0FE62DA4" w14:textId="77777777" w:rsidR="000345BE" w:rsidRPr="000345BE" w:rsidRDefault="000345BE" w:rsidP="000345BE">
      <w:pPr>
        <w:numPr>
          <w:ilvl w:val="1"/>
          <w:numId w:val="75"/>
        </w:numPr>
        <w:spacing w:after="0" w:line="360" w:lineRule="auto"/>
        <w:contextualSpacing/>
        <w:jc w:val="both"/>
        <w:rPr>
          <w:rFonts w:ascii="Arial Narrow" w:hAnsi="Arial Narrow" w:cs="Calibri"/>
          <w:sz w:val="24"/>
          <w:szCs w:val="24"/>
        </w:rPr>
      </w:pPr>
      <w:r w:rsidRPr="000345BE">
        <w:rPr>
          <w:rFonts w:ascii="Arial Narrow" w:hAnsi="Arial Narrow" w:cs="Calibri"/>
          <w:sz w:val="24"/>
          <w:szCs w:val="24"/>
        </w:rPr>
        <w:t>posiada graficzny wyświetlacz LCD z podświetleniem minimum 132x64-pikselowy,</w:t>
      </w:r>
    </w:p>
    <w:p w14:paraId="0C71A2FB" w14:textId="77777777" w:rsidR="000345BE" w:rsidRPr="000345BE" w:rsidRDefault="000345BE" w:rsidP="000345BE">
      <w:pPr>
        <w:numPr>
          <w:ilvl w:val="1"/>
          <w:numId w:val="75"/>
        </w:numPr>
        <w:spacing w:after="0" w:line="360" w:lineRule="auto"/>
        <w:contextualSpacing/>
        <w:jc w:val="both"/>
        <w:rPr>
          <w:rFonts w:ascii="Arial Narrow" w:hAnsi="Arial Narrow" w:cs="Calibri"/>
          <w:sz w:val="24"/>
          <w:szCs w:val="24"/>
        </w:rPr>
      </w:pPr>
      <w:r w:rsidRPr="000345BE">
        <w:rPr>
          <w:rFonts w:ascii="Arial Narrow" w:hAnsi="Arial Narrow" w:cs="Calibri"/>
          <w:sz w:val="24"/>
          <w:szCs w:val="24"/>
        </w:rPr>
        <w:t>oferuje obsługę minimum dwóch kont VoIP.</w:t>
      </w:r>
    </w:p>
    <w:p w14:paraId="7E8625B6" w14:textId="77777777" w:rsidR="000345BE" w:rsidRPr="000345BE" w:rsidRDefault="000345BE" w:rsidP="000345BE">
      <w:pPr>
        <w:numPr>
          <w:ilvl w:val="1"/>
          <w:numId w:val="75"/>
        </w:numPr>
        <w:spacing w:after="0" w:line="360" w:lineRule="auto"/>
        <w:contextualSpacing/>
        <w:jc w:val="both"/>
        <w:rPr>
          <w:rFonts w:ascii="Arial Narrow" w:hAnsi="Arial Narrow" w:cs="Calibri"/>
          <w:sz w:val="24"/>
          <w:szCs w:val="24"/>
        </w:rPr>
      </w:pPr>
      <w:r w:rsidRPr="000345BE">
        <w:rPr>
          <w:rFonts w:ascii="Arial Narrow" w:hAnsi="Arial Narrow" w:cs="Calibri"/>
          <w:sz w:val="24"/>
          <w:szCs w:val="24"/>
        </w:rPr>
        <w:t>pozostałe wymaga techniczne:</w:t>
      </w:r>
    </w:p>
    <w:p w14:paraId="7B61AF99" w14:textId="77777777" w:rsidR="000345BE" w:rsidRPr="000345BE" w:rsidRDefault="000345BE" w:rsidP="000345BE">
      <w:pPr>
        <w:numPr>
          <w:ilvl w:val="3"/>
          <w:numId w:val="74"/>
        </w:numPr>
        <w:spacing w:after="0" w:line="360" w:lineRule="auto"/>
        <w:ind w:left="851" w:hanging="284"/>
        <w:contextualSpacing/>
        <w:jc w:val="both"/>
        <w:rPr>
          <w:rFonts w:ascii="Arial Narrow" w:hAnsi="Arial Narrow" w:cs="Calibri"/>
          <w:sz w:val="24"/>
          <w:szCs w:val="24"/>
          <w:lang w:val="en-GB"/>
        </w:rPr>
      </w:pPr>
      <w:r w:rsidRPr="000345BE">
        <w:rPr>
          <w:rFonts w:ascii="Arial Narrow" w:hAnsi="Arial Narrow" w:cs="Calibri"/>
          <w:sz w:val="24"/>
          <w:szCs w:val="24"/>
          <w:lang w:val="en-GB"/>
        </w:rPr>
        <w:t xml:space="preserve"> minimum 2 </w:t>
      </w:r>
      <w:proofErr w:type="spellStart"/>
      <w:r w:rsidRPr="000345BE">
        <w:rPr>
          <w:rFonts w:ascii="Arial Narrow" w:hAnsi="Arial Narrow" w:cs="Calibri"/>
          <w:sz w:val="24"/>
          <w:szCs w:val="24"/>
          <w:lang w:val="en-GB"/>
        </w:rPr>
        <w:t>porty</w:t>
      </w:r>
      <w:proofErr w:type="spellEnd"/>
      <w:r w:rsidRPr="000345BE">
        <w:rPr>
          <w:rFonts w:ascii="Arial Narrow" w:hAnsi="Arial Narrow" w:cs="Calibri"/>
          <w:sz w:val="24"/>
          <w:szCs w:val="24"/>
          <w:lang w:val="en-GB"/>
        </w:rPr>
        <w:t xml:space="preserve"> fast Ethernet RJ-45;</w:t>
      </w:r>
    </w:p>
    <w:p w14:paraId="6D9A83C7" w14:textId="77777777" w:rsidR="000345BE" w:rsidRPr="000345BE" w:rsidRDefault="000345BE" w:rsidP="000345BE">
      <w:pPr>
        <w:numPr>
          <w:ilvl w:val="3"/>
          <w:numId w:val="74"/>
        </w:numPr>
        <w:spacing w:after="0" w:line="360" w:lineRule="auto"/>
        <w:ind w:left="851" w:hanging="284"/>
        <w:contextualSpacing/>
        <w:jc w:val="both"/>
        <w:rPr>
          <w:rFonts w:ascii="Arial Narrow" w:hAnsi="Arial Narrow" w:cs="Calibri"/>
          <w:sz w:val="24"/>
          <w:szCs w:val="24"/>
          <w:lang w:val="en-GB"/>
        </w:rPr>
      </w:pPr>
      <w:r w:rsidRPr="000345BE">
        <w:rPr>
          <w:rFonts w:ascii="Arial Narrow" w:hAnsi="Arial Narrow" w:cs="Calibri"/>
          <w:sz w:val="24"/>
          <w:szCs w:val="24"/>
          <w:lang w:val="en-GB"/>
        </w:rPr>
        <w:t xml:space="preserve">minimum 1 </w:t>
      </w:r>
      <w:proofErr w:type="spellStart"/>
      <w:r w:rsidRPr="000345BE">
        <w:rPr>
          <w:rFonts w:ascii="Arial Narrow" w:hAnsi="Arial Narrow" w:cs="Calibri"/>
          <w:sz w:val="24"/>
          <w:szCs w:val="24"/>
          <w:lang w:val="en-GB"/>
        </w:rPr>
        <w:t>złącze</w:t>
      </w:r>
      <w:proofErr w:type="spellEnd"/>
      <w:r w:rsidRPr="000345BE">
        <w:rPr>
          <w:rFonts w:ascii="Arial Narrow" w:hAnsi="Arial Narrow" w:cs="Calibri"/>
          <w:sz w:val="24"/>
          <w:szCs w:val="24"/>
          <w:lang w:val="en-GB"/>
        </w:rPr>
        <w:t xml:space="preserve"> RJ-9;</w:t>
      </w:r>
    </w:p>
    <w:p w14:paraId="5BBE6B98" w14:textId="77777777" w:rsidR="000345BE" w:rsidRPr="000345BE" w:rsidRDefault="000345BE" w:rsidP="000345BE">
      <w:pPr>
        <w:numPr>
          <w:ilvl w:val="3"/>
          <w:numId w:val="74"/>
        </w:numPr>
        <w:spacing w:after="0" w:line="360" w:lineRule="auto"/>
        <w:ind w:left="851" w:hanging="284"/>
        <w:contextualSpacing/>
        <w:jc w:val="both"/>
        <w:rPr>
          <w:rFonts w:ascii="Arial Narrow" w:hAnsi="Arial Narrow" w:cs="Calibri"/>
          <w:sz w:val="24"/>
          <w:szCs w:val="24"/>
        </w:rPr>
      </w:pPr>
      <w:r w:rsidRPr="000345BE">
        <w:rPr>
          <w:rFonts w:ascii="Arial Narrow" w:hAnsi="Arial Narrow" w:cs="Calibri"/>
          <w:sz w:val="24"/>
          <w:szCs w:val="24"/>
        </w:rPr>
        <w:t>dźwięk w jakości HD;</w:t>
      </w:r>
    </w:p>
    <w:p w14:paraId="33327B43" w14:textId="77777777" w:rsidR="000345BE" w:rsidRPr="000345BE" w:rsidRDefault="000345BE" w:rsidP="000345BE">
      <w:pPr>
        <w:numPr>
          <w:ilvl w:val="3"/>
          <w:numId w:val="74"/>
        </w:numPr>
        <w:spacing w:after="0" w:line="360" w:lineRule="auto"/>
        <w:ind w:left="851" w:hanging="284"/>
        <w:contextualSpacing/>
        <w:jc w:val="both"/>
        <w:rPr>
          <w:rFonts w:ascii="Arial Narrow" w:hAnsi="Arial Narrow" w:cs="Calibri"/>
          <w:sz w:val="24"/>
          <w:szCs w:val="24"/>
        </w:rPr>
      </w:pPr>
      <w:r w:rsidRPr="000345BE">
        <w:rPr>
          <w:rFonts w:ascii="Arial Narrow" w:hAnsi="Arial Narrow" w:cs="Calibri"/>
          <w:sz w:val="24"/>
          <w:szCs w:val="24"/>
        </w:rPr>
        <w:t>obsługuje minimum kodeki Opus, G.722, G.711(A/μ), G.729AB,</w:t>
      </w:r>
    </w:p>
    <w:p w14:paraId="32AF9966" w14:textId="77777777" w:rsidR="000345BE" w:rsidRPr="000345BE" w:rsidRDefault="000345BE" w:rsidP="000345BE">
      <w:pPr>
        <w:numPr>
          <w:ilvl w:val="3"/>
          <w:numId w:val="74"/>
        </w:numPr>
        <w:tabs>
          <w:tab w:val="left" w:pos="993"/>
        </w:tabs>
        <w:spacing w:after="0" w:line="360" w:lineRule="auto"/>
        <w:ind w:left="851" w:hanging="284"/>
        <w:contextualSpacing/>
        <w:jc w:val="both"/>
        <w:rPr>
          <w:rFonts w:ascii="Arial Narrow" w:hAnsi="Arial Narrow" w:cs="Calibri"/>
          <w:sz w:val="24"/>
          <w:szCs w:val="24"/>
        </w:rPr>
      </w:pPr>
      <w:r w:rsidRPr="000345BE">
        <w:rPr>
          <w:rFonts w:ascii="Arial Narrow" w:hAnsi="Arial Narrow" w:cs="Calibri"/>
          <w:sz w:val="24"/>
          <w:szCs w:val="24"/>
        </w:rPr>
        <w:t xml:space="preserve">obsługuje </w:t>
      </w:r>
      <w:proofErr w:type="spellStart"/>
      <w:r w:rsidRPr="000345BE">
        <w:rPr>
          <w:rFonts w:ascii="Arial Narrow" w:hAnsi="Arial Narrow" w:cs="Calibri"/>
          <w:sz w:val="24"/>
          <w:szCs w:val="24"/>
        </w:rPr>
        <w:t>PoE</w:t>
      </w:r>
      <w:proofErr w:type="spellEnd"/>
      <w:r w:rsidRPr="000345BE">
        <w:rPr>
          <w:rFonts w:ascii="Arial Narrow" w:hAnsi="Arial Narrow" w:cs="Calibri"/>
          <w:sz w:val="24"/>
          <w:szCs w:val="24"/>
        </w:rPr>
        <w:t xml:space="preserve"> 802.3af</w:t>
      </w:r>
    </w:p>
    <w:p w14:paraId="159CB2A7" w14:textId="77777777" w:rsidR="000345BE" w:rsidRPr="000345BE" w:rsidRDefault="000345BE" w:rsidP="000345BE">
      <w:pPr>
        <w:spacing w:after="0" w:line="360" w:lineRule="auto"/>
        <w:ind w:left="851"/>
        <w:contextualSpacing/>
        <w:jc w:val="both"/>
        <w:rPr>
          <w:rFonts w:ascii="Arial Narrow" w:hAnsi="Arial Narrow" w:cs="Calibri"/>
          <w:sz w:val="24"/>
          <w:szCs w:val="24"/>
        </w:rPr>
      </w:pPr>
    </w:p>
    <w:p w14:paraId="377E66EB" w14:textId="77777777" w:rsidR="000345BE" w:rsidRPr="000345BE" w:rsidRDefault="000345BE" w:rsidP="000345BE">
      <w:pPr>
        <w:numPr>
          <w:ilvl w:val="1"/>
          <w:numId w:val="76"/>
        </w:numPr>
        <w:spacing w:after="0" w:line="360" w:lineRule="auto"/>
        <w:ind w:left="284" w:hanging="284"/>
        <w:contextualSpacing/>
        <w:jc w:val="both"/>
        <w:rPr>
          <w:rFonts w:ascii="Arial Narrow" w:hAnsi="Arial Narrow" w:cs="Calibri"/>
          <w:sz w:val="24"/>
          <w:szCs w:val="24"/>
        </w:rPr>
      </w:pPr>
      <w:r w:rsidRPr="000345BE">
        <w:rPr>
          <w:rFonts w:ascii="Arial Narrow" w:hAnsi="Arial Narrow" w:cs="Calibri"/>
          <w:sz w:val="24"/>
          <w:szCs w:val="24"/>
        </w:rPr>
        <w:t>Aparat bezprzewodowy (telefon IP) w ilości 8 sztuk, o następujących parametrach:</w:t>
      </w:r>
    </w:p>
    <w:p w14:paraId="073F0C55" w14:textId="77777777" w:rsidR="000345BE" w:rsidRPr="000345BE" w:rsidRDefault="000345BE" w:rsidP="000345BE">
      <w:pPr>
        <w:numPr>
          <w:ilvl w:val="0"/>
          <w:numId w:val="77"/>
        </w:numPr>
        <w:autoSpaceDE w:val="0"/>
        <w:autoSpaceDN w:val="0"/>
        <w:adjustRightInd w:val="0"/>
        <w:spacing w:after="0" w:line="360" w:lineRule="auto"/>
        <w:contextualSpacing/>
        <w:jc w:val="both"/>
        <w:rPr>
          <w:rFonts w:ascii="Arial Narrow" w:hAnsi="Arial Narrow" w:cs="Calibri"/>
          <w:sz w:val="24"/>
          <w:szCs w:val="24"/>
        </w:rPr>
      </w:pPr>
      <w:r w:rsidRPr="000345BE">
        <w:rPr>
          <w:rFonts w:ascii="Arial Narrow" w:hAnsi="Arial Narrow" w:cs="Calibri"/>
          <w:sz w:val="24"/>
          <w:szCs w:val="24"/>
        </w:rPr>
        <w:t>kolorowy wyświetlacz o rozdzielczości minimum 240 x 320 pikseli i rozmiarze minimum 2,4 cala</w:t>
      </w:r>
    </w:p>
    <w:p w14:paraId="18C8CCE2" w14:textId="77777777" w:rsidR="000345BE" w:rsidRPr="000345BE" w:rsidRDefault="000345BE" w:rsidP="000345BE">
      <w:pPr>
        <w:numPr>
          <w:ilvl w:val="0"/>
          <w:numId w:val="77"/>
        </w:numPr>
        <w:autoSpaceDE w:val="0"/>
        <w:autoSpaceDN w:val="0"/>
        <w:adjustRightInd w:val="0"/>
        <w:spacing w:after="0" w:line="360" w:lineRule="auto"/>
        <w:contextualSpacing/>
        <w:jc w:val="both"/>
        <w:rPr>
          <w:rFonts w:ascii="Arial Narrow" w:hAnsi="Arial Narrow" w:cs="Calibri"/>
          <w:sz w:val="24"/>
          <w:szCs w:val="24"/>
        </w:rPr>
      </w:pPr>
      <w:r w:rsidRPr="000345BE">
        <w:rPr>
          <w:rFonts w:ascii="Arial Narrow" w:hAnsi="Arial Narrow" w:cs="Calibri"/>
          <w:sz w:val="24"/>
          <w:szCs w:val="24"/>
        </w:rPr>
        <w:t>Obsługa do 20 rozmów jednocześnie</w:t>
      </w:r>
    </w:p>
    <w:p w14:paraId="6A68AFD3" w14:textId="77777777" w:rsidR="000345BE" w:rsidRPr="000345BE" w:rsidRDefault="000345BE" w:rsidP="000345BE">
      <w:pPr>
        <w:numPr>
          <w:ilvl w:val="0"/>
          <w:numId w:val="77"/>
        </w:numPr>
        <w:autoSpaceDE w:val="0"/>
        <w:autoSpaceDN w:val="0"/>
        <w:adjustRightInd w:val="0"/>
        <w:spacing w:after="0" w:line="360" w:lineRule="auto"/>
        <w:contextualSpacing/>
        <w:jc w:val="both"/>
        <w:rPr>
          <w:rFonts w:ascii="Arial Narrow" w:hAnsi="Arial Narrow" w:cs="Calibri"/>
          <w:sz w:val="24"/>
          <w:szCs w:val="24"/>
        </w:rPr>
      </w:pPr>
      <w:r w:rsidRPr="000345BE">
        <w:rPr>
          <w:rFonts w:ascii="Arial Narrow" w:hAnsi="Arial Narrow" w:cs="Calibri"/>
          <w:sz w:val="24"/>
          <w:szCs w:val="24"/>
        </w:rPr>
        <w:lastRenderedPageBreak/>
        <w:t>Obsługa do 10 kont VoIP</w:t>
      </w:r>
    </w:p>
    <w:p w14:paraId="4D2E148F" w14:textId="77777777" w:rsidR="000345BE" w:rsidRPr="000345BE" w:rsidRDefault="000345BE" w:rsidP="000345BE">
      <w:pPr>
        <w:numPr>
          <w:ilvl w:val="0"/>
          <w:numId w:val="77"/>
        </w:numPr>
        <w:autoSpaceDE w:val="0"/>
        <w:autoSpaceDN w:val="0"/>
        <w:adjustRightInd w:val="0"/>
        <w:spacing w:after="0" w:line="360" w:lineRule="auto"/>
        <w:contextualSpacing/>
        <w:jc w:val="both"/>
        <w:rPr>
          <w:rFonts w:ascii="Arial Narrow" w:hAnsi="Arial Narrow" w:cs="Calibri"/>
          <w:sz w:val="24"/>
          <w:szCs w:val="24"/>
        </w:rPr>
      </w:pPr>
      <w:r w:rsidRPr="000345BE">
        <w:rPr>
          <w:rFonts w:ascii="Arial Narrow" w:hAnsi="Arial Narrow" w:cs="Calibri"/>
          <w:sz w:val="24"/>
          <w:szCs w:val="24"/>
        </w:rPr>
        <w:t>Wsparcie kodeków minimum Opus</w:t>
      </w:r>
    </w:p>
    <w:p w14:paraId="7BD782CB" w14:textId="77777777" w:rsidR="000345BE" w:rsidRPr="000345BE" w:rsidRDefault="000345BE" w:rsidP="000345BE">
      <w:pPr>
        <w:numPr>
          <w:ilvl w:val="0"/>
          <w:numId w:val="77"/>
        </w:numPr>
        <w:autoSpaceDE w:val="0"/>
        <w:autoSpaceDN w:val="0"/>
        <w:adjustRightInd w:val="0"/>
        <w:spacing w:after="0" w:line="360" w:lineRule="auto"/>
        <w:contextualSpacing/>
        <w:jc w:val="both"/>
        <w:rPr>
          <w:rFonts w:ascii="Arial Narrow" w:hAnsi="Arial Narrow" w:cs="Calibri"/>
          <w:sz w:val="24"/>
          <w:szCs w:val="24"/>
        </w:rPr>
      </w:pPr>
      <w:r w:rsidRPr="000345BE">
        <w:rPr>
          <w:rFonts w:ascii="Arial Narrow" w:hAnsi="Arial Narrow" w:cs="Calibri"/>
          <w:sz w:val="24"/>
          <w:szCs w:val="24"/>
        </w:rPr>
        <w:t>Żywotność baterii:</w:t>
      </w:r>
    </w:p>
    <w:p w14:paraId="15C1A594" w14:textId="77777777" w:rsidR="000345BE" w:rsidRPr="000345BE" w:rsidRDefault="000345BE" w:rsidP="000345BE">
      <w:pPr>
        <w:numPr>
          <w:ilvl w:val="1"/>
          <w:numId w:val="77"/>
        </w:numPr>
        <w:autoSpaceDE w:val="0"/>
        <w:autoSpaceDN w:val="0"/>
        <w:adjustRightInd w:val="0"/>
        <w:spacing w:after="0" w:line="360" w:lineRule="auto"/>
        <w:contextualSpacing/>
        <w:jc w:val="both"/>
        <w:rPr>
          <w:rFonts w:ascii="Arial Narrow" w:hAnsi="Arial Narrow" w:cs="Calibri"/>
          <w:sz w:val="24"/>
          <w:szCs w:val="24"/>
        </w:rPr>
      </w:pPr>
      <w:r w:rsidRPr="000345BE">
        <w:rPr>
          <w:rFonts w:ascii="Arial Narrow" w:hAnsi="Arial Narrow" w:cs="Calibri"/>
          <w:sz w:val="24"/>
          <w:szCs w:val="24"/>
        </w:rPr>
        <w:t>minimum 30 godzin rozmów</w:t>
      </w:r>
    </w:p>
    <w:p w14:paraId="40F9CDBF" w14:textId="77777777" w:rsidR="000345BE" w:rsidRPr="000345BE" w:rsidRDefault="000345BE" w:rsidP="000345BE">
      <w:pPr>
        <w:numPr>
          <w:ilvl w:val="1"/>
          <w:numId w:val="77"/>
        </w:numPr>
        <w:autoSpaceDE w:val="0"/>
        <w:autoSpaceDN w:val="0"/>
        <w:adjustRightInd w:val="0"/>
        <w:spacing w:after="0" w:line="360" w:lineRule="auto"/>
        <w:contextualSpacing/>
        <w:jc w:val="both"/>
        <w:rPr>
          <w:rFonts w:ascii="Arial Narrow" w:hAnsi="Arial Narrow" w:cs="Calibri"/>
          <w:sz w:val="24"/>
          <w:szCs w:val="24"/>
        </w:rPr>
      </w:pPr>
      <w:r w:rsidRPr="000345BE">
        <w:rPr>
          <w:rFonts w:ascii="Arial Narrow" w:hAnsi="Arial Narrow" w:cs="Calibri"/>
          <w:sz w:val="24"/>
          <w:szCs w:val="24"/>
        </w:rPr>
        <w:t xml:space="preserve">minimum 400 godzin w trybie </w:t>
      </w:r>
      <w:proofErr w:type="spellStart"/>
      <w:r w:rsidRPr="000345BE">
        <w:rPr>
          <w:rFonts w:ascii="Arial Narrow" w:hAnsi="Arial Narrow" w:cs="Calibri"/>
          <w:sz w:val="24"/>
          <w:szCs w:val="24"/>
        </w:rPr>
        <w:t>standby</w:t>
      </w:r>
      <w:proofErr w:type="spellEnd"/>
    </w:p>
    <w:p w14:paraId="4A56EDF4" w14:textId="77777777" w:rsidR="000345BE" w:rsidRPr="000345BE" w:rsidRDefault="000345BE" w:rsidP="000345BE">
      <w:pPr>
        <w:numPr>
          <w:ilvl w:val="0"/>
          <w:numId w:val="77"/>
        </w:numPr>
        <w:autoSpaceDE w:val="0"/>
        <w:autoSpaceDN w:val="0"/>
        <w:adjustRightInd w:val="0"/>
        <w:spacing w:after="0" w:line="360" w:lineRule="auto"/>
        <w:contextualSpacing/>
        <w:jc w:val="both"/>
        <w:rPr>
          <w:rFonts w:ascii="Arial Narrow" w:hAnsi="Arial Narrow" w:cs="Calibri"/>
          <w:sz w:val="24"/>
          <w:szCs w:val="24"/>
        </w:rPr>
      </w:pPr>
      <w:r w:rsidRPr="000345BE">
        <w:rPr>
          <w:rFonts w:ascii="Arial Narrow" w:hAnsi="Arial Narrow" w:cs="Calibri"/>
          <w:sz w:val="24"/>
          <w:szCs w:val="24"/>
        </w:rPr>
        <w:t>Aparat wspiera funkcja szybkiego ładowania</w:t>
      </w:r>
    </w:p>
    <w:p w14:paraId="03F3941E" w14:textId="77777777" w:rsidR="000345BE" w:rsidRPr="000345BE" w:rsidRDefault="000345BE" w:rsidP="000345BE">
      <w:pPr>
        <w:numPr>
          <w:ilvl w:val="0"/>
          <w:numId w:val="77"/>
        </w:numPr>
        <w:autoSpaceDE w:val="0"/>
        <w:autoSpaceDN w:val="0"/>
        <w:adjustRightInd w:val="0"/>
        <w:spacing w:after="0" w:line="360" w:lineRule="auto"/>
        <w:contextualSpacing/>
        <w:jc w:val="both"/>
        <w:rPr>
          <w:rFonts w:ascii="Arial Narrow" w:hAnsi="Arial Narrow" w:cs="Calibri"/>
          <w:sz w:val="24"/>
          <w:szCs w:val="24"/>
        </w:rPr>
      </w:pPr>
      <w:r w:rsidRPr="000345BE">
        <w:rPr>
          <w:rFonts w:ascii="Arial Narrow" w:hAnsi="Arial Narrow" w:cs="Calibri"/>
          <w:sz w:val="24"/>
          <w:szCs w:val="24"/>
        </w:rPr>
        <w:t>Wsparcie dla szyfrowania TLS / SRTP</w:t>
      </w:r>
    </w:p>
    <w:p w14:paraId="3285FAA5" w14:textId="77777777" w:rsidR="000345BE" w:rsidRPr="000345BE" w:rsidRDefault="000345BE" w:rsidP="000345BE">
      <w:pPr>
        <w:numPr>
          <w:ilvl w:val="0"/>
          <w:numId w:val="77"/>
        </w:numPr>
        <w:autoSpaceDE w:val="0"/>
        <w:autoSpaceDN w:val="0"/>
        <w:adjustRightInd w:val="0"/>
        <w:spacing w:after="0" w:line="360" w:lineRule="auto"/>
        <w:contextualSpacing/>
        <w:jc w:val="both"/>
        <w:rPr>
          <w:rFonts w:ascii="Arial Narrow" w:hAnsi="Arial Narrow" w:cs="Calibri"/>
          <w:sz w:val="24"/>
          <w:szCs w:val="24"/>
        </w:rPr>
      </w:pPr>
      <w:r w:rsidRPr="000345BE">
        <w:rPr>
          <w:rFonts w:ascii="Arial Narrow" w:hAnsi="Arial Narrow" w:cs="Calibri"/>
          <w:sz w:val="24"/>
          <w:szCs w:val="24"/>
        </w:rPr>
        <w:t>Funkcja redukcji szumów</w:t>
      </w:r>
    </w:p>
    <w:p w14:paraId="58ED6B2D" w14:textId="77777777" w:rsidR="000345BE" w:rsidRPr="000345BE" w:rsidRDefault="000345BE" w:rsidP="000345BE">
      <w:pPr>
        <w:numPr>
          <w:ilvl w:val="0"/>
          <w:numId w:val="77"/>
        </w:numPr>
        <w:spacing w:after="0" w:line="360" w:lineRule="auto"/>
        <w:contextualSpacing/>
        <w:jc w:val="both"/>
        <w:rPr>
          <w:rFonts w:ascii="Arial Narrow" w:hAnsi="Arial Narrow" w:cs="Calibri"/>
          <w:sz w:val="24"/>
          <w:szCs w:val="24"/>
        </w:rPr>
      </w:pPr>
      <w:r w:rsidRPr="000345BE">
        <w:rPr>
          <w:rFonts w:ascii="Arial Narrow" w:hAnsi="Arial Narrow" w:cs="Calibri"/>
          <w:sz w:val="24"/>
          <w:szCs w:val="24"/>
        </w:rPr>
        <w:t xml:space="preserve">złącze </w:t>
      </w:r>
      <w:proofErr w:type="spellStart"/>
      <w:r w:rsidRPr="000345BE">
        <w:rPr>
          <w:rFonts w:ascii="Arial Narrow" w:hAnsi="Arial Narrow" w:cs="Calibri"/>
          <w:sz w:val="24"/>
          <w:szCs w:val="24"/>
        </w:rPr>
        <w:t>jack</w:t>
      </w:r>
      <w:proofErr w:type="spellEnd"/>
      <w:r w:rsidRPr="000345BE">
        <w:rPr>
          <w:rFonts w:ascii="Arial Narrow" w:hAnsi="Arial Narrow" w:cs="Calibri"/>
          <w:sz w:val="24"/>
          <w:szCs w:val="24"/>
        </w:rPr>
        <w:t xml:space="preserve"> 3.5mm umożliwiające podłączenie słuchawek</w:t>
      </w:r>
    </w:p>
    <w:p w14:paraId="27357205" w14:textId="77777777" w:rsidR="000345BE" w:rsidRPr="000345BE" w:rsidRDefault="000345BE" w:rsidP="000345BE">
      <w:pPr>
        <w:spacing w:after="0" w:line="360" w:lineRule="auto"/>
        <w:ind w:left="284"/>
        <w:contextualSpacing/>
        <w:jc w:val="both"/>
        <w:rPr>
          <w:rFonts w:ascii="Arial Narrow" w:hAnsi="Arial Narrow" w:cs="Calibri"/>
          <w:sz w:val="24"/>
          <w:szCs w:val="24"/>
        </w:rPr>
      </w:pPr>
    </w:p>
    <w:p w14:paraId="4863E708" w14:textId="77777777" w:rsidR="000345BE" w:rsidRPr="000345BE" w:rsidRDefault="000345BE" w:rsidP="000345BE">
      <w:pPr>
        <w:numPr>
          <w:ilvl w:val="1"/>
          <w:numId w:val="76"/>
        </w:numPr>
        <w:spacing w:after="0" w:line="360" w:lineRule="auto"/>
        <w:ind w:left="284" w:hanging="284"/>
        <w:contextualSpacing/>
        <w:jc w:val="both"/>
        <w:rPr>
          <w:rFonts w:ascii="Arial Narrow" w:hAnsi="Arial Narrow" w:cs="Calibri"/>
          <w:sz w:val="24"/>
          <w:szCs w:val="24"/>
        </w:rPr>
      </w:pPr>
      <w:r w:rsidRPr="000345BE">
        <w:rPr>
          <w:rFonts w:ascii="Arial Narrow" w:hAnsi="Arial Narrow" w:cs="Calibri"/>
          <w:sz w:val="24"/>
          <w:szCs w:val="24"/>
        </w:rPr>
        <w:t>Aparat (zestaw sekretarski) w ilości 2 sztuk, o następujących parametrach:</w:t>
      </w:r>
    </w:p>
    <w:p w14:paraId="3BA3071B" w14:textId="77777777" w:rsidR="000345BE" w:rsidRPr="000345BE" w:rsidRDefault="000345BE" w:rsidP="000345BE">
      <w:pPr>
        <w:numPr>
          <w:ilvl w:val="0"/>
          <w:numId w:val="78"/>
        </w:numPr>
        <w:autoSpaceDE w:val="0"/>
        <w:autoSpaceDN w:val="0"/>
        <w:adjustRightInd w:val="0"/>
        <w:spacing w:after="0" w:line="360" w:lineRule="auto"/>
        <w:contextualSpacing/>
        <w:jc w:val="both"/>
        <w:rPr>
          <w:rFonts w:ascii="Arial Narrow" w:hAnsi="Arial Narrow" w:cs="Calibri"/>
          <w:sz w:val="24"/>
          <w:szCs w:val="24"/>
        </w:rPr>
      </w:pPr>
      <w:r w:rsidRPr="000345BE">
        <w:rPr>
          <w:rFonts w:ascii="Arial Narrow" w:hAnsi="Arial Narrow" w:cs="Calibri"/>
          <w:sz w:val="24"/>
          <w:szCs w:val="24"/>
        </w:rPr>
        <w:t>kolorowy wyświetlacz z podświetleniem o rozmiarze minimum 4,3 cala</w:t>
      </w:r>
    </w:p>
    <w:p w14:paraId="7854718B" w14:textId="77777777" w:rsidR="000345BE" w:rsidRPr="000345BE" w:rsidRDefault="000345BE" w:rsidP="000345BE">
      <w:pPr>
        <w:numPr>
          <w:ilvl w:val="0"/>
          <w:numId w:val="78"/>
        </w:numPr>
        <w:autoSpaceDE w:val="0"/>
        <w:autoSpaceDN w:val="0"/>
        <w:adjustRightInd w:val="0"/>
        <w:spacing w:after="0" w:line="360" w:lineRule="auto"/>
        <w:contextualSpacing/>
        <w:jc w:val="both"/>
        <w:rPr>
          <w:rFonts w:ascii="Arial Narrow" w:hAnsi="Arial Narrow" w:cs="Calibri"/>
          <w:sz w:val="24"/>
          <w:szCs w:val="24"/>
        </w:rPr>
      </w:pPr>
      <w:r w:rsidRPr="000345BE">
        <w:rPr>
          <w:rFonts w:ascii="Arial Narrow" w:hAnsi="Arial Narrow" w:cs="Calibri"/>
          <w:sz w:val="24"/>
          <w:szCs w:val="24"/>
        </w:rPr>
        <w:t>Minimum dwa porty Gigabit-Ethernet</w:t>
      </w:r>
    </w:p>
    <w:p w14:paraId="5A94E06C" w14:textId="77777777" w:rsidR="000345BE" w:rsidRPr="000345BE" w:rsidRDefault="000345BE" w:rsidP="000345BE">
      <w:pPr>
        <w:numPr>
          <w:ilvl w:val="0"/>
          <w:numId w:val="78"/>
        </w:numPr>
        <w:autoSpaceDE w:val="0"/>
        <w:autoSpaceDN w:val="0"/>
        <w:adjustRightInd w:val="0"/>
        <w:spacing w:after="0" w:line="360" w:lineRule="auto"/>
        <w:contextualSpacing/>
        <w:jc w:val="both"/>
        <w:rPr>
          <w:rFonts w:ascii="Arial Narrow" w:hAnsi="Arial Narrow" w:cs="Calibri"/>
          <w:sz w:val="24"/>
          <w:szCs w:val="24"/>
        </w:rPr>
      </w:pPr>
      <w:r w:rsidRPr="000345BE">
        <w:rPr>
          <w:rFonts w:ascii="Arial Narrow" w:hAnsi="Arial Narrow" w:cs="Calibri"/>
          <w:sz w:val="24"/>
          <w:szCs w:val="24"/>
        </w:rPr>
        <w:t>Funkcja inteligentnego filtrowania dźwięku w trakcie rozmowy</w:t>
      </w:r>
    </w:p>
    <w:p w14:paraId="1C72840D" w14:textId="77777777" w:rsidR="000345BE" w:rsidRPr="000345BE" w:rsidRDefault="000345BE" w:rsidP="000345BE">
      <w:pPr>
        <w:numPr>
          <w:ilvl w:val="0"/>
          <w:numId w:val="78"/>
        </w:numPr>
        <w:autoSpaceDE w:val="0"/>
        <w:autoSpaceDN w:val="0"/>
        <w:adjustRightInd w:val="0"/>
        <w:spacing w:after="0" w:line="360" w:lineRule="auto"/>
        <w:contextualSpacing/>
        <w:jc w:val="both"/>
        <w:rPr>
          <w:rFonts w:ascii="Arial Narrow" w:hAnsi="Arial Narrow" w:cs="Calibri"/>
          <w:sz w:val="24"/>
          <w:szCs w:val="24"/>
        </w:rPr>
      </w:pPr>
      <w:r w:rsidRPr="000345BE">
        <w:rPr>
          <w:rFonts w:ascii="Arial Narrow" w:hAnsi="Arial Narrow" w:cs="Calibri"/>
          <w:sz w:val="24"/>
          <w:szCs w:val="24"/>
        </w:rPr>
        <w:t>Obsługa do 16 kont VoIP</w:t>
      </w:r>
    </w:p>
    <w:p w14:paraId="7040A104" w14:textId="77777777" w:rsidR="000345BE" w:rsidRPr="000345BE" w:rsidRDefault="000345BE" w:rsidP="000345BE">
      <w:pPr>
        <w:numPr>
          <w:ilvl w:val="0"/>
          <w:numId w:val="78"/>
        </w:numPr>
        <w:autoSpaceDE w:val="0"/>
        <w:autoSpaceDN w:val="0"/>
        <w:adjustRightInd w:val="0"/>
        <w:spacing w:after="0" w:line="360" w:lineRule="auto"/>
        <w:contextualSpacing/>
        <w:jc w:val="both"/>
        <w:rPr>
          <w:rFonts w:ascii="Arial Narrow" w:hAnsi="Arial Narrow" w:cs="Calibri"/>
          <w:sz w:val="24"/>
          <w:szCs w:val="24"/>
        </w:rPr>
      </w:pPr>
      <w:r w:rsidRPr="000345BE">
        <w:rPr>
          <w:rFonts w:ascii="Arial Narrow" w:hAnsi="Arial Narrow" w:cs="Calibri"/>
          <w:sz w:val="24"/>
          <w:szCs w:val="24"/>
        </w:rPr>
        <w:t xml:space="preserve">Obsługa </w:t>
      </w:r>
      <w:proofErr w:type="spellStart"/>
      <w:r w:rsidRPr="000345BE">
        <w:rPr>
          <w:rFonts w:ascii="Arial Narrow" w:hAnsi="Arial Narrow" w:cs="Calibri"/>
          <w:sz w:val="24"/>
          <w:szCs w:val="24"/>
        </w:rPr>
        <w:t>PoE</w:t>
      </w:r>
      <w:proofErr w:type="spellEnd"/>
      <w:r w:rsidRPr="000345BE">
        <w:rPr>
          <w:rFonts w:ascii="Arial Narrow" w:hAnsi="Arial Narrow" w:cs="Calibri"/>
          <w:sz w:val="24"/>
          <w:szCs w:val="24"/>
        </w:rPr>
        <w:t xml:space="preserve"> 802.3af</w:t>
      </w:r>
    </w:p>
    <w:p w14:paraId="7A6DFC6D" w14:textId="77777777" w:rsidR="000345BE" w:rsidRPr="000345BE" w:rsidRDefault="000345BE" w:rsidP="000345BE">
      <w:pPr>
        <w:numPr>
          <w:ilvl w:val="0"/>
          <w:numId w:val="78"/>
        </w:numPr>
        <w:autoSpaceDE w:val="0"/>
        <w:autoSpaceDN w:val="0"/>
        <w:adjustRightInd w:val="0"/>
        <w:spacing w:after="0" w:line="360" w:lineRule="auto"/>
        <w:contextualSpacing/>
        <w:jc w:val="both"/>
        <w:rPr>
          <w:rFonts w:ascii="Arial Narrow" w:hAnsi="Arial Narrow" w:cs="Calibri"/>
          <w:sz w:val="24"/>
          <w:szCs w:val="24"/>
        </w:rPr>
      </w:pPr>
      <w:r w:rsidRPr="000345BE">
        <w:rPr>
          <w:rFonts w:ascii="Arial Narrow" w:hAnsi="Arial Narrow" w:cs="Calibri"/>
          <w:sz w:val="24"/>
          <w:szCs w:val="24"/>
        </w:rPr>
        <w:t>Możliwość podłączenia adaptera Wi-Fi WF40 / Możliwość podłączenia adaptera Bluetooth BT41</w:t>
      </w:r>
    </w:p>
    <w:p w14:paraId="6879EA0A" w14:textId="77777777" w:rsidR="000345BE" w:rsidRPr="000345BE" w:rsidRDefault="000345BE" w:rsidP="000345BE">
      <w:pPr>
        <w:numPr>
          <w:ilvl w:val="0"/>
          <w:numId w:val="78"/>
        </w:numPr>
        <w:autoSpaceDE w:val="0"/>
        <w:autoSpaceDN w:val="0"/>
        <w:adjustRightInd w:val="0"/>
        <w:spacing w:after="0" w:line="360" w:lineRule="auto"/>
        <w:contextualSpacing/>
        <w:jc w:val="both"/>
        <w:rPr>
          <w:rFonts w:ascii="Arial Narrow" w:hAnsi="Arial Narrow" w:cs="Calibri"/>
          <w:sz w:val="24"/>
          <w:szCs w:val="24"/>
        </w:rPr>
      </w:pPr>
      <w:r w:rsidRPr="000345BE">
        <w:rPr>
          <w:rFonts w:ascii="Arial Narrow" w:hAnsi="Arial Narrow" w:cs="Calibri"/>
          <w:sz w:val="24"/>
          <w:szCs w:val="24"/>
        </w:rPr>
        <w:t>Wsparcie dla EHS / słuchawek</w:t>
      </w:r>
    </w:p>
    <w:p w14:paraId="281478FF" w14:textId="77777777" w:rsidR="000345BE" w:rsidRPr="000345BE" w:rsidRDefault="000345BE" w:rsidP="000345BE">
      <w:pPr>
        <w:numPr>
          <w:ilvl w:val="0"/>
          <w:numId w:val="78"/>
        </w:numPr>
        <w:autoSpaceDE w:val="0"/>
        <w:autoSpaceDN w:val="0"/>
        <w:adjustRightInd w:val="0"/>
        <w:spacing w:after="0" w:line="360" w:lineRule="auto"/>
        <w:contextualSpacing/>
        <w:jc w:val="both"/>
        <w:rPr>
          <w:rFonts w:ascii="Arial Narrow" w:hAnsi="Arial Narrow" w:cs="Calibri"/>
          <w:sz w:val="24"/>
          <w:szCs w:val="24"/>
        </w:rPr>
      </w:pPr>
      <w:r w:rsidRPr="000345BE">
        <w:rPr>
          <w:rFonts w:ascii="Arial Narrow" w:hAnsi="Arial Narrow" w:cs="Calibri"/>
          <w:sz w:val="24"/>
          <w:szCs w:val="24"/>
        </w:rPr>
        <w:t>Możliwość podłączenia modułu rozszerzenia sekretarskiego</w:t>
      </w:r>
    </w:p>
    <w:p w14:paraId="34728FAD" w14:textId="77777777" w:rsidR="000345BE" w:rsidRPr="000345BE" w:rsidRDefault="000345BE" w:rsidP="000345BE">
      <w:pPr>
        <w:numPr>
          <w:ilvl w:val="0"/>
          <w:numId w:val="78"/>
        </w:numPr>
        <w:autoSpaceDE w:val="0"/>
        <w:autoSpaceDN w:val="0"/>
        <w:adjustRightInd w:val="0"/>
        <w:spacing w:after="0" w:line="360" w:lineRule="auto"/>
        <w:contextualSpacing/>
        <w:jc w:val="both"/>
        <w:rPr>
          <w:rFonts w:ascii="Arial Narrow" w:hAnsi="Arial Narrow" w:cs="Calibri"/>
          <w:sz w:val="24"/>
          <w:szCs w:val="24"/>
        </w:rPr>
      </w:pPr>
      <w:r w:rsidRPr="000345BE">
        <w:rPr>
          <w:rFonts w:ascii="Arial Narrow" w:hAnsi="Arial Narrow" w:cs="Calibri"/>
          <w:sz w:val="24"/>
          <w:szCs w:val="24"/>
        </w:rPr>
        <w:t>Podstawka z funkcją mocowania na ścianie.</w:t>
      </w:r>
    </w:p>
    <w:p w14:paraId="29FEACCD" w14:textId="77777777" w:rsidR="000345BE" w:rsidRPr="000345BE" w:rsidRDefault="000345BE" w:rsidP="000345BE">
      <w:pPr>
        <w:autoSpaceDE w:val="0"/>
        <w:autoSpaceDN w:val="0"/>
        <w:adjustRightInd w:val="0"/>
        <w:spacing w:after="0" w:line="360" w:lineRule="auto"/>
        <w:ind w:left="720"/>
        <w:contextualSpacing/>
        <w:jc w:val="both"/>
        <w:rPr>
          <w:rFonts w:ascii="Arial Narrow" w:hAnsi="Arial Narrow" w:cs="Calibri"/>
          <w:sz w:val="24"/>
          <w:szCs w:val="24"/>
        </w:rPr>
      </w:pPr>
    </w:p>
    <w:p w14:paraId="2A37FCDB" w14:textId="77777777" w:rsidR="000345BE" w:rsidRPr="000345BE" w:rsidRDefault="000345BE" w:rsidP="000345BE">
      <w:pPr>
        <w:numPr>
          <w:ilvl w:val="1"/>
          <w:numId w:val="76"/>
        </w:numPr>
        <w:spacing w:after="0" w:line="360" w:lineRule="auto"/>
        <w:ind w:left="284" w:hanging="284"/>
        <w:contextualSpacing/>
        <w:jc w:val="both"/>
        <w:rPr>
          <w:rFonts w:ascii="Arial Narrow" w:hAnsi="Arial Narrow" w:cs="Calibri"/>
          <w:sz w:val="24"/>
          <w:szCs w:val="24"/>
        </w:rPr>
      </w:pPr>
      <w:r w:rsidRPr="000345BE">
        <w:rPr>
          <w:rFonts w:ascii="Arial Narrow" w:hAnsi="Arial Narrow" w:cs="Calibri"/>
          <w:sz w:val="24"/>
          <w:szCs w:val="24"/>
        </w:rPr>
        <w:t>Moduł  rozszerzenia sekretarskiego w ilości 1 sztuk, o następujących parametrach:</w:t>
      </w:r>
    </w:p>
    <w:p w14:paraId="40EC22DE" w14:textId="77777777" w:rsidR="000345BE" w:rsidRPr="000345BE" w:rsidRDefault="000345BE" w:rsidP="000345BE">
      <w:pPr>
        <w:numPr>
          <w:ilvl w:val="0"/>
          <w:numId w:val="79"/>
        </w:numPr>
        <w:autoSpaceDE w:val="0"/>
        <w:autoSpaceDN w:val="0"/>
        <w:adjustRightInd w:val="0"/>
        <w:spacing w:after="0" w:line="360" w:lineRule="auto"/>
        <w:contextualSpacing/>
        <w:jc w:val="both"/>
        <w:rPr>
          <w:rFonts w:ascii="Arial Narrow" w:hAnsi="Arial Narrow" w:cs="Calibri"/>
          <w:sz w:val="24"/>
          <w:szCs w:val="24"/>
        </w:rPr>
      </w:pPr>
      <w:r w:rsidRPr="000345BE">
        <w:rPr>
          <w:rFonts w:ascii="Arial Narrow" w:hAnsi="Arial Narrow" w:cs="Calibri"/>
          <w:sz w:val="24"/>
          <w:szCs w:val="24"/>
        </w:rPr>
        <w:t>wyświetlacz LCD o rozdzielczości minimum 160x320 pikseli</w:t>
      </w:r>
    </w:p>
    <w:p w14:paraId="3E02792A" w14:textId="77777777" w:rsidR="000345BE" w:rsidRPr="000345BE" w:rsidRDefault="000345BE" w:rsidP="000345BE">
      <w:pPr>
        <w:numPr>
          <w:ilvl w:val="0"/>
          <w:numId w:val="79"/>
        </w:numPr>
        <w:autoSpaceDE w:val="0"/>
        <w:autoSpaceDN w:val="0"/>
        <w:adjustRightInd w:val="0"/>
        <w:spacing w:after="0" w:line="360" w:lineRule="auto"/>
        <w:contextualSpacing/>
        <w:jc w:val="both"/>
        <w:rPr>
          <w:rFonts w:ascii="Arial Narrow" w:hAnsi="Arial Narrow" w:cs="Calibri"/>
          <w:sz w:val="24"/>
          <w:szCs w:val="24"/>
        </w:rPr>
      </w:pPr>
      <w:r w:rsidRPr="000345BE">
        <w:rPr>
          <w:rFonts w:ascii="Arial Narrow" w:hAnsi="Arial Narrow" w:cs="Calibri"/>
          <w:sz w:val="24"/>
          <w:szCs w:val="24"/>
        </w:rPr>
        <w:t>minimum 20 klawiszy, każdy z dwukolorowym podświetleniem LED</w:t>
      </w:r>
    </w:p>
    <w:p w14:paraId="7FEF03EA" w14:textId="77777777" w:rsidR="000345BE" w:rsidRPr="000345BE" w:rsidRDefault="000345BE" w:rsidP="000345BE">
      <w:pPr>
        <w:numPr>
          <w:ilvl w:val="0"/>
          <w:numId w:val="79"/>
        </w:numPr>
        <w:autoSpaceDE w:val="0"/>
        <w:autoSpaceDN w:val="0"/>
        <w:adjustRightInd w:val="0"/>
        <w:spacing w:after="0" w:line="360" w:lineRule="auto"/>
        <w:contextualSpacing/>
        <w:jc w:val="both"/>
        <w:rPr>
          <w:rFonts w:ascii="Arial Narrow" w:hAnsi="Arial Narrow" w:cs="Calibri"/>
          <w:sz w:val="24"/>
          <w:szCs w:val="24"/>
        </w:rPr>
      </w:pPr>
      <w:r w:rsidRPr="000345BE">
        <w:rPr>
          <w:rFonts w:ascii="Arial Narrow" w:hAnsi="Arial Narrow" w:cs="Calibri"/>
          <w:sz w:val="24"/>
          <w:szCs w:val="24"/>
        </w:rPr>
        <w:t>minimum 2 niezależne klawisze służące do przewijania stron</w:t>
      </w:r>
    </w:p>
    <w:p w14:paraId="0F76290A" w14:textId="77777777" w:rsidR="000345BE" w:rsidRPr="000345BE" w:rsidRDefault="000345BE" w:rsidP="000345BE">
      <w:pPr>
        <w:numPr>
          <w:ilvl w:val="0"/>
          <w:numId w:val="79"/>
        </w:numPr>
        <w:autoSpaceDE w:val="0"/>
        <w:autoSpaceDN w:val="0"/>
        <w:adjustRightInd w:val="0"/>
        <w:spacing w:after="0" w:line="360" w:lineRule="auto"/>
        <w:contextualSpacing/>
        <w:jc w:val="both"/>
        <w:rPr>
          <w:rFonts w:ascii="Arial Narrow" w:hAnsi="Arial Narrow" w:cs="Calibri"/>
          <w:sz w:val="24"/>
          <w:szCs w:val="24"/>
        </w:rPr>
      </w:pPr>
      <w:r w:rsidRPr="000345BE">
        <w:rPr>
          <w:rFonts w:ascii="Arial Narrow" w:hAnsi="Arial Narrow" w:cs="Calibri"/>
          <w:sz w:val="24"/>
          <w:szCs w:val="24"/>
        </w:rPr>
        <w:t xml:space="preserve">możliwość zaprogramowania minimum współdzielonej linii, listy BLF, grupy </w:t>
      </w:r>
      <w:proofErr w:type="spellStart"/>
      <w:r w:rsidRPr="000345BE">
        <w:rPr>
          <w:rFonts w:ascii="Arial Narrow" w:hAnsi="Arial Narrow" w:cs="Calibri"/>
          <w:sz w:val="24"/>
          <w:szCs w:val="24"/>
        </w:rPr>
        <w:t>BroadSoft</w:t>
      </w:r>
      <w:proofErr w:type="spellEnd"/>
      <w:r w:rsidRPr="000345BE">
        <w:rPr>
          <w:rFonts w:ascii="Arial Narrow" w:hAnsi="Arial Narrow" w:cs="Calibri"/>
          <w:sz w:val="24"/>
          <w:szCs w:val="24"/>
        </w:rPr>
        <w:t>, parkowania połączeń, konferencji, przekierowywania, odbierania połączeń w grupie, grupowego słuchania, przeglądarki XML, Zero-SP-</w:t>
      </w:r>
      <w:proofErr w:type="spellStart"/>
      <w:r w:rsidRPr="000345BE">
        <w:rPr>
          <w:rFonts w:ascii="Arial Narrow" w:hAnsi="Arial Narrow" w:cs="Calibri"/>
          <w:sz w:val="24"/>
          <w:szCs w:val="24"/>
        </w:rPr>
        <w:t>Touch</w:t>
      </w:r>
      <w:proofErr w:type="spellEnd"/>
    </w:p>
    <w:p w14:paraId="43111004" w14:textId="77777777" w:rsidR="000345BE" w:rsidRPr="000345BE" w:rsidRDefault="000345BE" w:rsidP="000345BE">
      <w:pPr>
        <w:numPr>
          <w:ilvl w:val="0"/>
          <w:numId w:val="79"/>
        </w:numPr>
        <w:autoSpaceDE w:val="0"/>
        <w:autoSpaceDN w:val="0"/>
        <w:adjustRightInd w:val="0"/>
        <w:spacing w:after="0" w:line="360" w:lineRule="auto"/>
        <w:contextualSpacing/>
        <w:jc w:val="both"/>
        <w:rPr>
          <w:rFonts w:ascii="Arial Narrow" w:hAnsi="Arial Narrow" w:cs="Calibri"/>
          <w:sz w:val="24"/>
          <w:szCs w:val="24"/>
        </w:rPr>
      </w:pPr>
      <w:r w:rsidRPr="000345BE">
        <w:rPr>
          <w:rFonts w:ascii="Arial Narrow" w:hAnsi="Arial Narrow" w:cs="Calibri"/>
          <w:sz w:val="24"/>
          <w:szCs w:val="24"/>
        </w:rPr>
        <w:t>zasilanie z telefonu</w:t>
      </w:r>
    </w:p>
    <w:p w14:paraId="00A049D1" w14:textId="77777777" w:rsidR="000345BE" w:rsidRPr="000345BE" w:rsidRDefault="000345BE" w:rsidP="000345BE">
      <w:pPr>
        <w:numPr>
          <w:ilvl w:val="0"/>
          <w:numId w:val="79"/>
        </w:numPr>
        <w:autoSpaceDE w:val="0"/>
        <w:autoSpaceDN w:val="0"/>
        <w:adjustRightInd w:val="0"/>
        <w:spacing w:after="0" w:line="360" w:lineRule="auto"/>
        <w:contextualSpacing/>
        <w:jc w:val="both"/>
        <w:rPr>
          <w:rFonts w:ascii="Arial Narrow" w:hAnsi="Arial Narrow" w:cs="Calibri"/>
          <w:sz w:val="24"/>
          <w:szCs w:val="24"/>
        </w:rPr>
      </w:pPr>
      <w:r w:rsidRPr="000345BE">
        <w:rPr>
          <w:rFonts w:ascii="Arial Narrow" w:hAnsi="Arial Narrow" w:cs="Calibri"/>
          <w:sz w:val="24"/>
          <w:szCs w:val="24"/>
        </w:rPr>
        <w:t>minimum 2 pozycje podstawki</w:t>
      </w:r>
    </w:p>
    <w:p w14:paraId="203C7AAB" w14:textId="77777777" w:rsidR="000345BE" w:rsidRPr="000345BE" w:rsidRDefault="000345BE" w:rsidP="000345BE">
      <w:pPr>
        <w:numPr>
          <w:ilvl w:val="0"/>
          <w:numId w:val="79"/>
        </w:numPr>
        <w:autoSpaceDE w:val="0"/>
        <w:autoSpaceDN w:val="0"/>
        <w:adjustRightInd w:val="0"/>
        <w:spacing w:after="0" w:line="360" w:lineRule="auto"/>
        <w:contextualSpacing/>
        <w:jc w:val="both"/>
        <w:rPr>
          <w:rFonts w:ascii="Arial Narrow" w:hAnsi="Arial Narrow" w:cs="Calibri"/>
          <w:sz w:val="24"/>
          <w:szCs w:val="24"/>
        </w:rPr>
      </w:pPr>
      <w:r w:rsidRPr="000345BE">
        <w:rPr>
          <w:rFonts w:ascii="Arial Narrow" w:hAnsi="Arial Narrow" w:cs="Calibri"/>
          <w:sz w:val="24"/>
          <w:szCs w:val="24"/>
        </w:rPr>
        <w:t>możliwość montażu na ścianie.</w:t>
      </w:r>
    </w:p>
    <w:p w14:paraId="4B3ABE40" w14:textId="77777777" w:rsidR="000345BE" w:rsidRPr="000345BE" w:rsidRDefault="000345BE" w:rsidP="000345BE">
      <w:pPr>
        <w:autoSpaceDE w:val="0"/>
        <w:autoSpaceDN w:val="0"/>
        <w:adjustRightInd w:val="0"/>
        <w:spacing w:after="0" w:line="360" w:lineRule="auto"/>
        <w:ind w:left="720"/>
        <w:contextualSpacing/>
        <w:jc w:val="both"/>
        <w:rPr>
          <w:rFonts w:ascii="Arial Narrow" w:hAnsi="Arial Narrow" w:cs="Calibri"/>
          <w:sz w:val="24"/>
          <w:szCs w:val="24"/>
        </w:rPr>
      </w:pPr>
    </w:p>
    <w:p w14:paraId="27A17135" w14:textId="77777777" w:rsidR="000345BE" w:rsidRPr="000345BE" w:rsidRDefault="000345BE" w:rsidP="000345BE">
      <w:pPr>
        <w:numPr>
          <w:ilvl w:val="1"/>
          <w:numId w:val="76"/>
        </w:numPr>
        <w:spacing w:after="0" w:line="360" w:lineRule="auto"/>
        <w:ind w:left="284" w:hanging="284"/>
        <w:contextualSpacing/>
        <w:jc w:val="both"/>
        <w:rPr>
          <w:rFonts w:ascii="Arial Narrow" w:hAnsi="Arial Narrow" w:cs="Calibri"/>
          <w:sz w:val="24"/>
          <w:szCs w:val="24"/>
        </w:rPr>
      </w:pPr>
      <w:r w:rsidRPr="000345BE">
        <w:rPr>
          <w:rFonts w:ascii="Arial Narrow" w:hAnsi="Arial Narrow" w:cs="Calibri"/>
          <w:sz w:val="24"/>
          <w:szCs w:val="24"/>
        </w:rPr>
        <w:t>Zestawy słuchawkowe (operatorskie) w ilości 6 sztuk, z okablowaniem i akcesoriami niezbędnymi do połączenia,  o następujących parametrach:</w:t>
      </w:r>
    </w:p>
    <w:p w14:paraId="7780D937" w14:textId="77777777" w:rsidR="000345BE" w:rsidRPr="000345BE" w:rsidRDefault="000345BE" w:rsidP="000345BE">
      <w:pPr>
        <w:numPr>
          <w:ilvl w:val="0"/>
          <w:numId w:val="80"/>
        </w:numPr>
        <w:autoSpaceDE w:val="0"/>
        <w:autoSpaceDN w:val="0"/>
        <w:adjustRightInd w:val="0"/>
        <w:spacing w:after="0" w:line="360" w:lineRule="auto"/>
        <w:contextualSpacing/>
        <w:jc w:val="both"/>
        <w:rPr>
          <w:rFonts w:ascii="Arial Narrow" w:hAnsi="Arial Narrow" w:cs="Calibri"/>
          <w:sz w:val="24"/>
          <w:szCs w:val="24"/>
        </w:rPr>
      </w:pPr>
      <w:r w:rsidRPr="000345BE">
        <w:rPr>
          <w:rFonts w:ascii="Arial Narrow" w:hAnsi="Arial Narrow" w:cs="Calibri"/>
          <w:sz w:val="24"/>
          <w:szCs w:val="24"/>
        </w:rPr>
        <w:lastRenderedPageBreak/>
        <w:t xml:space="preserve">możliwość podłączenia do komputera oraz  telefonu - współpraca z telefonami IP biurkowymi oraz </w:t>
      </w:r>
      <w:proofErr w:type="spellStart"/>
      <w:r w:rsidRPr="000345BE">
        <w:rPr>
          <w:rFonts w:ascii="Arial Narrow" w:hAnsi="Arial Narrow" w:cs="Calibri"/>
          <w:sz w:val="24"/>
          <w:szCs w:val="24"/>
        </w:rPr>
        <w:t>softfonami</w:t>
      </w:r>
      <w:proofErr w:type="spellEnd"/>
      <w:r w:rsidRPr="000345BE">
        <w:rPr>
          <w:rFonts w:ascii="Arial Narrow" w:hAnsi="Arial Narrow" w:cs="Calibri"/>
          <w:sz w:val="24"/>
          <w:szCs w:val="24"/>
        </w:rPr>
        <w:t>.</w:t>
      </w:r>
    </w:p>
    <w:p w14:paraId="251A0074" w14:textId="77777777" w:rsidR="000345BE" w:rsidRPr="000345BE" w:rsidRDefault="000345BE" w:rsidP="000345BE">
      <w:pPr>
        <w:numPr>
          <w:ilvl w:val="0"/>
          <w:numId w:val="80"/>
        </w:numPr>
        <w:autoSpaceDE w:val="0"/>
        <w:autoSpaceDN w:val="0"/>
        <w:adjustRightInd w:val="0"/>
        <w:spacing w:after="0" w:line="360" w:lineRule="auto"/>
        <w:contextualSpacing/>
        <w:jc w:val="both"/>
        <w:rPr>
          <w:rFonts w:ascii="Arial Narrow" w:hAnsi="Arial Narrow" w:cs="Calibri"/>
          <w:sz w:val="24"/>
          <w:szCs w:val="24"/>
        </w:rPr>
      </w:pPr>
      <w:r w:rsidRPr="000345BE">
        <w:rPr>
          <w:rFonts w:ascii="Arial Narrow" w:hAnsi="Arial Narrow" w:cs="Calibri"/>
          <w:sz w:val="24"/>
          <w:szCs w:val="24"/>
        </w:rPr>
        <w:t>słuchawka na jedno ucho,</w:t>
      </w:r>
    </w:p>
    <w:p w14:paraId="71902426" w14:textId="77777777" w:rsidR="000345BE" w:rsidRPr="008B3675" w:rsidRDefault="000345BE" w:rsidP="000345BE">
      <w:pPr>
        <w:numPr>
          <w:ilvl w:val="0"/>
          <w:numId w:val="80"/>
        </w:numPr>
        <w:autoSpaceDE w:val="0"/>
        <w:autoSpaceDN w:val="0"/>
        <w:adjustRightInd w:val="0"/>
        <w:spacing w:after="0" w:line="360" w:lineRule="auto"/>
        <w:contextualSpacing/>
        <w:jc w:val="both"/>
        <w:rPr>
          <w:rFonts w:ascii="Arial Narrow" w:hAnsi="Arial Narrow" w:cs="Calibri"/>
          <w:strike/>
          <w:color w:val="0000FF"/>
          <w:sz w:val="24"/>
          <w:szCs w:val="24"/>
        </w:rPr>
      </w:pPr>
      <w:r w:rsidRPr="008B3675">
        <w:rPr>
          <w:rFonts w:ascii="Arial Narrow" w:hAnsi="Arial Narrow" w:cs="Calibri"/>
          <w:strike/>
          <w:color w:val="0000FF"/>
          <w:sz w:val="24"/>
          <w:szCs w:val="24"/>
        </w:rPr>
        <w:t>szerokopasmowy dźwięk</w:t>
      </w:r>
    </w:p>
    <w:p w14:paraId="41C7C6FB" w14:textId="77777777" w:rsidR="000345BE" w:rsidRPr="008B3675" w:rsidRDefault="000345BE" w:rsidP="000345BE">
      <w:pPr>
        <w:numPr>
          <w:ilvl w:val="0"/>
          <w:numId w:val="80"/>
        </w:numPr>
        <w:autoSpaceDE w:val="0"/>
        <w:autoSpaceDN w:val="0"/>
        <w:adjustRightInd w:val="0"/>
        <w:spacing w:after="0" w:line="360" w:lineRule="auto"/>
        <w:contextualSpacing/>
        <w:jc w:val="both"/>
        <w:rPr>
          <w:rFonts w:ascii="Arial Narrow" w:hAnsi="Arial Narrow" w:cs="Calibri"/>
          <w:strike/>
          <w:color w:val="0000FF"/>
          <w:sz w:val="24"/>
          <w:szCs w:val="24"/>
        </w:rPr>
      </w:pPr>
      <w:r w:rsidRPr="008B3675">
        <w:rPr>
          <w:rFonts w:ascii="Arial Narrow" w:hAnsi="Arial Narrow" w:cs="Calibri"/>
          <w:strike/>
          <w:color w:val="0000FF"/>
          <w:sz w:val="24"/>
          <w:szCs w:val="24"/>
        </w:rPr>
        <w:t xml:space="preserve"> mikrofon z redukcją szumów otoczenia minimum 65%</w:t>
      </w:r>
    </w:p>
    <w:p w14:paraId="04DA3ABB" w14:textId="77777777" w:rsidR="00916F78" w:rsidRPr="00916F78" w:rsidRDefault="00916F78" w:rsidP="00916F78">
      <w:pPr>
        <w:spacing w:after="0" w:line="240" w:lineRule="auto"/>
        <w:rPr>
          <w:rFonts w:ascii="Arial Narrow" w:hAnsi="Arial Narrow"/>
          <w:sz w:val="24"/>
          <w:szCs w:val="24"/>
        </w:rPr>
      </w:pPr>
    </w:p>
    <w:p w14:paraId="430BD287" w14:textId="77777777" w:rsidR="00916F78" w:rsidRPr="00916F78" w:rsidRDefault="00916F78" w:rsidP="00916F78">
      <w:pPr>
        <w:spacing w:after="0" w:line="240" w:lineRule="auto"/>
        <w:rPr>
          <w:rFonts w:ascii="Arial Narrow" w:hAnsi="Arial Narrow"/>
          <w:sz w:val="24"/>
          <w:szCs w:val="24"/>
        </w:rPr>
      </w:pPr>
    </w:p>
    <w:p w14:paraId="37986088" w14:textId="77777777" w:rsidR="00916F78" w:rsidRPr="00916F78" w:rsidRDefault="00916F78" w:rsidP="00916F78">
      <w:pPr>
        <w:spacing w:after="0" w:line="240" w:lineRule="auto"/>
        <w:rPr>
          <w:rFonts w:ascii="Arial Narrow" w:hAnsi="Arial Narrow"/>
          <w:sz w:val="24"/>
          <w:szCs w:val="24"/>
        </w:rPr>
      </w:pPr>
    </w:p>
    <w:p w14:paraId="31CF7720" w14:textId="77777777" w:rsidR="009E6159" w:rsidRDefault="009E6159" w:rsidP="00916F78">
      <w:pPr>
        <w:spacing w:after="0" w:line="240" w:lineRule="auto"/>
        <w:rPr>
          <w:rFonts w:ascii="Arial Narrow" w:hAnsi="Arial Narrow" w:cs="Arial"/>
          <w:sz w:val="24"/>
          <w:szCs w:val="24"/>
        </w:rPr>
        <w:sectPr w:rsidR="009E6159" w:rsidSect="00B62DAB">
          <w:pgSz w:w="11906" w:h="16838" w:code="9"/>
          <w:pgMar w:top="1077" w:right="1134" w:bottom="1134" w:left="1134" w:header="851" w:footer="391" w:gutter="0"/>
          <w:cols w:space="708"/>
          <w:docGrid w:linePitch="360"/>
        </w:sectPr>
      </w:pPr>
    </w:p>
    <w:p w14:paraId="292EFFEA" w14:textId="77777777" w:rsidR="00916F78" w:rsidRPr="00916F78" w:rsidRDefault="00916F78" w:rsidP="00916F78">
      <w:pPr>
        <w:pageBreakBefore/>
        <w:tabs>
          <w:tab w:val="center" w:pos="4536"/>
          <w:tab w:val="right" w:pos="9072"/>
        </w:tabs>
        <w:spacing w:after="0" w:line="240" w:lineRule="auto"/>
        <w:jc w:val="right"/>
        <w:rPr>
          <w:rFonts w:ascii="Arial Narrow" w:hAnsi="Arial Narrow" w:cs="Arial"/>
          <w:b/>
          <w:bCs/>
          <w:color w:val="000000"/>
          <w:sz w:val="24"/>
          <w:szCs w:val="24"/>
        </w:rPr>
      </w:pPr>
      <w:r w:rsidRPr="00916F78">
        <w:rPr>
          <w:rFonts w:ascii="Arial Narrow" w:hAnsi="Arial Narrow" w:cs="Arial"/>
          <w:b/>
          <w:color w:val="000000"/>
          <w:sz w:val="24"/>
          <w:szCs w:val="24"/>
        </w:rPr>
        <w:lastRenderedPageBreak/>
        <w:t xml:space="preserve">Załącznik nr 2 do umowy nr </w:t>
      </w:r>
      <w:proofErr w:type="spellStart"/>
      <w:r w:rsidRPr="00916F78">
        <w:rPr>
          <w:rFonts w:ascii="Arial Narrow" w:eastAsia="Times New Roman" w:hAnsi="Arial Narrow" w:cs="Arial"/>
          <w:b/>
          <w:sz w:val="24"/>
          <w:szCs w:val="24"/>
          <w:lang w:eastAsia="pl-PL"/>
        </w:rPr>
        <w:t>UCMMiT</w:t>
      </w:r>
      <w:proofErr w:type="spellEnd"/>
      <w:r w:rsidRPr="00916F78">
        <w:rPr>
          <w:rFonts w:ascii="Arial Narrow" w:eastAsia="Times New Roman" w:hAnsi="Arial Narrow" w:cs="Arial"/>
          <w:b/>
          <w:sz w:val="24"/>
          <w:szCs w:val="24"/>
          <w:lang w:eastAsia="pl-PL"/>
        </w:rPr>
        <w:t>/DZ/……../D/TP-</w:t>
      </w:r>
      <w:proofErr w:type="spellStart"/>
      <w:r w:rsidRPr="00916F78">
        <w:rPr>
          <w:rFonts w:ascii="Arial Narrow" w:eastAsia="Times New Roman" w:hAnsi="Arial Narrow" w:cs="Arial"/>
          <w:b/>
          <w:sz w:val="24"/>
          <w:szCs w:val="24"/>
          <w:lang w:eastAsia="pl-PL"/>
        </w:rPr>
        <w:t>fn</w:t>
      </w:r>
      <w:proofErr w:type="spellEnd"/>
      <w:r w:rsidRPr="00916F78">
        <w:rPr>
          <w:rFonts w:ascii="Arial Narrow" w:eastAsia="Times New Roman" w:hAnsi="Arial Narrow" w:cs="Arial"/>
          <w:b/>
          <w:sz w:val="24"/>
          <w:szCs w:val="24"/>
          <w:lang w:eastAsia="pl-PL"/>
        </w:rPr>
        <w:t>/2023</w:t>
      </w:r>
    </w:p>
    <w:p w14:paraId="0B1C8A8E" w14:textId="77777777" w:rsidR="00916F78" w:rsidRPr="00916F78" w:rsidRDefault="00916F78" w:rsidP="00916F78">
      <w:pPr>
        <w:spacing w:after="0" w:line="240" w:lineRule="auto"/>
        <w:jc w:val="both"/>
        <w:rPr>
          <w:rFonts w:ascii="Arial Narrow" w:hAnsi="Arial Narrow" w:cs="Arial"/>
          <w:sz w:val="24"/>
          <w:szCs w:val="24"/>
        </w:rPr>
      </w:pPr>
      <w:r w:rsidRPr="00916F78">
        <w:rPr>
          <w:rFonts w:ascii="Arial Narrow" w:hAnsi="Arial Narrow" w:cs="Arial"/>
          <w:sz w:val="24"/>
          <w:szCs w:val="24"/>
        </w:rPr>
        <w:t>Gdynia, dnia ………….</w:t>
      </w:r>
    </w:p>
    <w:p w14:paraId="60FC1531" w14:textId="77777777" w:rsidR="00916F78" w:rsidRPr="00916F78" w:rsidRDefault="00916F78" w:rsidP="00916F78">
      <w:pPr>
        <w:spacing w:after="0" w:line="240" w:lineRule="auto"/>
        <w:jc w:val="center"/>
        <w:rPr>
          <w:rFonts w:ascii="Arial Narrow" w:hAnsi="Arial Narrow" w:cs="Arial"/>
          <w:b/>
          <w:sz w:val="24"/>
          <w:szCs w:val="24"/>
          <w:u w:val="double"/>
        </w:rPr>
      </w:pPr>
      <w:r w:rsidRPr="00916F78">
        <w:rPr>
          <w:rFonts w:ascii="Arial Narrow" w:hAnsi="Arial Narrow" w:cs="Arial"/>
          <w:b/>
          <w:sz w:val="24"/>
          <w:szCs w:val="24"/>
          <w:u w:val="double"/>
        </w:rPr>
        <w:t>PROTOKÓŁ ZDAWCZO-ODBIORCZY</w:t>
      </w:r>
    </w:p>
    <w:p w14:paraId="41C5EE10" w14:textId="77777777" w:rsidR="00916F78" w:rsidRPr="00916F78" w:rsidRDefault="00916F78" w:rsidP="00916F78">
      <w:pPr>
        <w:spacing w:after="0" w:line="240" w:lineRule="auto"/>
        <w:jc w:val="both"/>
        <w:rPr>
          <w:rFonts w:ascii="Arial Narrow" w:hAnsi="Arial Narrow" w:cs="Arial"/>
          <w:sz w:val="24"/>
          <w:szCs w:val="24"/>
        </w:rPr>
      </w:pPr>
      <w:r w:rsidRPr="00916F78">
        <w:rPr>
          <w:rFonts w:ascii="Arial Narrow" w:hAnsi="Arial Narrow" w:cs="Arial"/>
          <w:sz w:val="24"/>
          <w:szCs w:val="24"/>
        </w:rPr>
        <w:t>1.</w:t>
      </w:r>
      <w:r w:rsidRPr="00916F78">
        <w:rPr>
          <w:rFonts w:ascii="Arial Narrow" w:hAnsi="Arial Narrow" w:cs="Arial"/>
          <w:sz w:val="24"/>
          <w:szCs w:val="24"/>
        </w:rPr>
        <w:tab/>
      </w:r>
      <w:r w:rsidRPr="00916F78">
        <w:rPr>
          <w:rFonts w:ascii="Arial Narrow" w:hAnsi="Arial Narrow" w:cs="Arial"/>
          <w:b/>
          <w:sz w:val="24"/>
          <w:szCs w:val="24"/>
        </w:rPr>
        <w:t>Zamawiający</w:t>
      </w:r>
      <w:r w:rsidRPr="00916F78">
        <w:rPr>
          <w:rFonts w:ascii="Arial Narrow" w:hAnsi="Arial Narrow" w:cs="Arial"/>
          <w:sz w:val="24"/>
          <w:szCs w:val="24"/>
        </w:rPr>
        <w:t xml:space="preserve">: </w:t>
      </w:r>
    </w:p>
    <w:p w14:paraId="614ABFEA" w14:textId="77777777" w:rsidR="00916F78" w:rsidRPr="00916F78" w:rsidRDefault="00916F78" w:rsidP="00916F78">
      <w:pPr>
        <w:spacing w:after="0" w:line="240" w:lineRule="auto"/>
        <w:jc w:val="both"/>
        <w:rPr>
          <w:rFonts w:ascii="Arial Narrow" w:hAnsi="Arial Narrow" w:cs="Arial"/>
          <w:sz w:val="24"/>
          <w:szCs w:val="24"/>
        </w:rPr>
      </w:pPr>
    </w:p>
    <w:p w14:paraId="0BB167A0" w14:textId="77777777" w:rsidR="00916F78" w:rsidRPr="00916F78" w:rsidRDefault="00916F78" w:rsidP="00916F78">
      <w:pPr>
        <w:spacing w:after="0" w:line="240" w:lineRule="auto"/>
        <w:jc w:val="both"/>
        <w:rPr>
          <w:rFonts w:ascii="Arial Narrow" w:hAnsi="Arial Narrow" w:cs="Arial"/>
          <w:b/>
          <w:sz w:val="24"/>
          <w:szCs w:val="24"/>
        </w:rPr>
      </w:pPr>
      <w:r w:rsidRPr="00916F78">
        <w:rPr>
          <w:rFonts w:ascii="Arial Narrow" w:hAnsi="Arial Narrow" w:cs="Arial"/>
          <w:b/>
          <w:sz w:val="24"/>
          <w:szCs w:val="24"/>
        </w:rPr>
        <w:tab/>
        <w:t>Uniwersyteckie Centrum Medycyny Morskiej i Tropikalnej</w:t>
      </w:r>
    </w:p>
    <w:p w14:paraId="2FE12304" w14:textId="77777777" w:rsidR="00916F78" w:rsidRPr="00916F78" w:rsidRDefault="00916F78" w:rsidP="00916F78">
      <w:pPr>
        <w:tabs>
          <w:tab w:val="left" w:pos="426"/>
        </w:tabs>
        <w:spacing w:after="0" w:line="240" w:lineRule="auto"/>
        <w:jc w:val="both"/>
        <w:rPr>
          <w:rFonts w:ascii="Arial Narrow" w:hAnsi="Arial Narrow" w:cs="Arial"/>
          <w:b/>
          <w:sz w:val="24"/>
          <w:szCs w:val="24"/>
        </w:rPr>
      </w:pPr>
      <w:r w:rsidRPr="00916F78">
        <w:rPr>
          <w:rFonts w:ascii="Arial Narrow" w:hAnsi="Arial Narrow" w:cs="Arial"/>
          <w:b/>
          <w:sz w:val="24"/>
          <w:szCs w:val="24"/>
        </w:rPr>
        <w:tab/>
      </w:r>
      <w:r w:rsidRPr="00916F78">
        <w:rPr>
          <w:rFonts w:ascii="Arial Narrow" w:hAnsi="Arial Narrow" w:cs="Arial"/>
          <w:b/>
          <w:sz w:val="24"/>
          <w:szCs w:val="24"/>
        </w:rPr>
        <w:tab/>
        <w:t>81- 519  Gdynia, ul. Powstania Styczniowego 9b</w:t>
      </w:r>
    </w:p>
    <w:p w14:paraId="6B092BA3" w14:textId="77777777" w:rsidR="00916F78" w:rsidRPr="00916F78" w:rsidRDefault="00916F78" w:rsidP="00916F78">
      <w:pPr>
        <w:tabs>
          <w:tab w:val="left" w:pos="426"/>
        </w:tabs>
        <w:spacing w:after="0" w:line="240" w:lineRule="auto"/>
        <w:jc w:val="both"/>
        <w:rPr>
          <w:rFonts w:ascii="Arial Narrow" w:hAnsi="Arial Narrow" w:cs="Arial"/>
          <w:sz w:val="24"/>
          <w:szCs w:val="24"/>
        </w:rPr>
      </w:pPr>
      <w:r w:rsidRPr="00916F78">
        <w:rPr>
          <w:rFonts w:ascii="Arial Narrow" w:hAnsi="Arial Narrow" w:cs="Arial"/>
          <w:sz w:val="24"/>
          <w:szCs w:val="24"/>
          <w:vertAlign w:val="superscript"/>
        </w:rPr>
        <w:tab/>
      </w:r>
      <w:r w:rsidRPr="00916F78">
        <w:rPr>
          <w:rFonts w:ascii="Arial Narrow" w:hAnsi="Arial Narrow" w:cs="Arial"/>
          <w:sz w:val="24"/>
          <w:szCs w:val="24"/>
        </w:rPr>
        <w:t>w imieniu którego odbioru dokonują:</w:t>
      </w:r>
    </w:p>
    <w:p w14:paraId="59DC0E97" w14:textId="77777777" w:rsidR="00916F78" w:rsidRPr="00916F78" w:rsidRDefault="00916F78" w:rsidP="00916F78">
      <w:pPr>
        <w:tabs>
          <w:tab w:val="left" w:pos="426"/>
        </w:tabs>
        <w:spacing w:after="0" w:line="240" w:lineRule="auto"/>
        <w:jc w:val="both"/>
        <w:rPr>
          <w:rFonts w:ascii="Arial Narrow" w:hAnsi="Arial Narrow" w:cs="Arial"/>
          <w:sz w:val="24"/>
          <w:szCs w:val="24"/>
        </w:rPr>
      </w:pPr>
    </w:p>
    <w:p w14:paraId="6A2892CA" w14:textId="77777777" w:rsidR="00916F78" w:rsidRPr="00916F78" w:rsidRDefault="00916F78" w:rsidP="00916F78">
      <w:pPr>
        <w:tabs>
          <w:tab w:val="left" w:pos="426"/>
        </w:tabs>
        <w:spacing w:after="0" w:line="240" w:lineRule="auto"/>
        <w:jc w:val="both"/>
        <w:rPr>
          <w:rFonts w:ascii="Arial Narrow" w:hAnsi="Arial Narrow" w:cs="Arial"/>
          <w:spacing w:val="-3"/>
          <w:sz w:val="24"/>
          <w:szCs w:val="24"/>
        </w:rPr>
      </w:pPr>
      <w:r w:rsidRPr="00916F78">
        <w:rPr>
          <w:rFonts w:ascii="Arial Narrow" w:hAnsi="Arial Narrow" w:cs="Arial"/>
          <w:sz w:val="24"/>
          <w:szCs w:val="24"/>
        </w:rPr>
        <w:tab/>
      </w:r>
      <w:r w:rsidRPr="00916F78">
        <w:rPr>
          <w:rFonts w:ascii="Arial Narrow" w:hAnsi="Arial Narrow" w:cs="Arial"/>
          <w:spacing w:val="-3"/>
          <w:sz w:val="24"/>
          <w:szCs w:val="24"/>
        </w:rPr>
        <w:t>….………………………………………………………………………………………………..………………..</w:t>
      </w:r>
    </w:p>
    <w:p w14:paraId="31944AB7" w14:textId="77777777" w:rsidR="00916F78" w:rsidRPr="00916F78" w:rsidRDefault="00916F78" w:rsidP="00916F78">
      <w:pPr>
        <w:tabs>
          <w:tab w:val="left" w:pos="426"/>
        </w:tabs>
        <w:spacing w:after="0" w:line="240" w:lineRule="auto"/>
        <w:jc w:val="both"/>
        <w:rPr>
          <w:rFonts w:ascii="Arial Narrow" w:hAnsi="Arial Narrow" w:cs="Arial"/>
          <w:sz w:val="24"/>
          <w:szCs w:val="24"/>
          <w:vertAlign w:val="superscript"/>
        </w:rPr>
      </w:pPr>
      <w:r w:rsidRPr="00916F78">
        <w:rPr>
          <w:rFonts w:ascii="Arial Narrow" w:hAnsi="Arial Narrow" w:cs="Arial"/>
          <w:sz w:val="24"/>
          <w:szCs w:val="24"/>
        </w:rPr>
        <w:tab/>
        <w:t xml:space="preserve">               </w:t>
      </w:r>
      <w:r w:rsidRPr="00916F78">
        <w:rPr>
          <w:rFonts w:ascii="Arial Narrow" w:hAnsi="Arial Narrow" w:cs="Arial"/>
          <w:sz w:val="24"/>
          <w:szCs w:val="24"/>
          <w:vertAlign w:val="superscript"/>
        </w:rPr>
        <w:t>Imię,                              Nazwisko                                                                                     stanowisko</w:t>
      </w:r>
    </w:p>
    <w:p w14:paraId="21032793" w14:textId="77777777" w:rsidR="00916F78" w:rsidRPr="00916F78" w:rsidRDefault="00916F78" w:rsidP="00916F78">
      <w:pPr>
        <w:tabs>
          <w:tab w:val="left" w:pos="986"/>
          <w:tab w:val="left" w:pos="1270"/>
          <w:tab w:val="left" w:pos="2146"/>
          <w:tab w:val="left" w:pos="2533"/>
          <w:tab w:val="left" w:pos="2919"/>
          <w:tab w:val="left" w:pos="3306"/>
          <w:tab w:val="left" w:pos="3692"/>
          <w:tab w:val="left" w:pos="4078"/>
          <w:tab w:val="left" w:pos="4466"/>
          <w:tab w:val="left" w:pos="4852"/>
          <w:tab w:val="left" w:pos="5239"/>
          <w:tab w:val="left" w:pos="5625"/>
          <w:tab w:val="left" w:pos="6012"/>
          <w:tab w:val="left" w:pos="6398"/>
          <w:tab w:val="left" w:pos="6786"/>
          <w:tab w:val="left" w:pos="7172"/>
          <w:tab w:val="left" w:pos="7558"/>
          <w:tab w:val="left" w:pos="7945"/>
          <w:tab w:val="left" w:pos="8331"/>
          <w:tab w:val="left" w:pos="8718"/>
          <w:tab w:val="left" w:pos="9105"/>
          <w:tab w:val="left" w:pos="9492"/>
          <w:tab w:val="left" w:pos="9878"/>
          <w:tab w:val="left" w:pos="10264"/>
          <w:tab w:val="left" w:pos="10651"/>
          <w:tab w:val="left" w:pos="11037"/>
          <w:tab w:val="left" w:pos="11425"/>
        </w:tabs>
        <w:spacing w:after="0" w:line="240" w:lineRule="auto"/>
        <w:ind w:left="493" w:hanging="493"/>
        <w:jc w:val="both"/>
        <w:rPr>
          <w:rFonts w:ascii="Arial Narrow" w:hAnsi="Arial Narrow" w:cs="Arial"/>
          <w:spacing w:val="-3"/>
          <w:sz w:val="24"/>
          <w:szCs w:val="24"/>
        </w:rPr>
      </w:pPr>
      <w:r w:rsidRPr="00916F78">
        <w:rPr>
          <w:rFonts w:ascii="Arial Narrow" w:hAnsi="Arial Narrow" w:cs="Arial"/>
          <w:spacing w:val="-3"/>
          <w:sz w:val="24"/>
          <w:szCs w:val="24"/>
        </w:rPr>
        <w:tab/>
        <w:t>….………………………………………………………………………………………………..………………..</w:t>
      </w:r>
    </w:p>
    <w:p w14:paraId="1111E4C2" w14:textId="77777777" w:rsidR="00916F78" w:rsidRPr="00916F78" w:rsidRDefault="00916F78" w:rsidP="00916F78">
      <w:pPr>
        <w:tabs>
          <w:tab w:val="left" w:pos="426"/>
        </w:tabs>
        <w:spacing w:after="0" w:line="240" w:lineRule="auto"/>
        <w:jc w:val="both"/>
        <w:rPr>
          <w:rFonts w:ascii="Arial Narrow" w:hAnsi="Arial Narrow" w:cs="Arial"/>
          <w:sz w:val="24"/>
          <w:szCs w:val="24"/>
          <w:vertAlign w:val="superscript"/>
        </w:rPr>
      </w:pPr>
      <w:r w:rsidRPr="00916F78">
        <w:rPr>
          <w:rFonts w:ascii="Arial Narrow" w:hAnsi="Arial Narrow" w:cs="Arial"/>
          <w:sz w:val="24"/>
          <w:szCs w:val="24"/>
        </w:rPr>
        <w:tab/>
        <w:t xml:space="preserve">               </w:t>
      </w:r>
      <w:r w:rsidRPr="00916F78">
        <w:rPr>
          <w:rFonts w:ascii="Arial Narrow" w:hAnsi="Arial Narrow" w:cs="Arial"/>
          <w:sz w:val="24"/>
          <w:szCs w:val="24"/>
          <w:vertAlign w:val="superscript"/>
        </w:rPr>
        <w:t>Imię,                              Nazwisko                                                                                    stanowisko</w:t>
      </w:r>
    </w:p>
    <w:p w14:paraId="76819C59" w14:textId="77777777" w:rsidR="00916F78" w:rsidRPr="00916F78" w:rsidRDefault="00916F78" w:rsidP="00916F78">
      <w:pPr>
        <w:tabs>
          <w:tab w:val="left" w:pos="986"/>
          <w:tab w:val="left" w:pos="1270"/>
          <w:tab w:val="left" w:pos="2146"/>
          <w:tab w:val="left" w:pos="2533"/>
          <w:tab w:val="left" w:pos="2919"/>
          <w:tab w:val="left" w:pos="3306"/>
          <w:tab w:val="left" w:pos="3692"/>
          <w:tab w:val="left" w:pos="4078"/>
          <w:tab w:val="left" w:pos="4466"/>
          <w:tab w:val="left" w:pos="4852"/>
          <w:tab w:val="left" w:pos="5239"/>
          <w:tab w:val="left" w:pos="5625"/>
          <w:tab w:val="left" w:pos="6012"/>
          <w:tab w:val="left" w:pos="6398"/>
          <w:tab w:val="left" w:pos="6786"/>
          <w:tab w:val="left" w:pos="7172"/>
          <w:tab w:val="left" w:pos="7558"/>
          <w:tab w:val="left" w:pos="7945"/>
          <w:tab w:val="left" w:pos="8331"/>
          <w:tab w:val="left" w:pos="8718"/>
          <w:tab w:val="left" w:pos="9105"/>
          <w:tab w:val="left" w:pos="9492"/>
          <w:tab w:val="left" w:pos="9878"/>
          <w:tab w:val="left" w:pos="10264"/>
          <w:tab w:val="left" w:pos="10651"/>
          <w:tab w:val="left" w:pos="11037"/>
          <w:tab w:val="left" w:pos="11425"/>
        </w:tabs>
        <w:spacing w:after="0" w:line="240" w:lineRule="auto"/>
        <w:ind w:left="493" w:hanging="493"/>
        <w:jc w:val="both"/>
        <w:rPr>
          <w:rFonts w:ascii="Arial Narrow" w:hAnsi="Arial Narrow" w:cs="Arial"/>
          <w:spacing w:val="-3"/>
          <w:sz w:val="24"/>
          <w:szCs w:val="24"/>
        </w:rPr>
      </w:pPr>
      <w:r w:rsidRPr="00916F78">
        <w:rPr>
          <w:rFonts w:ascii="Arial Narrow" w:hAnsi="Arial Narrow" w:cs="Arial"/>
          <w:spacing w:val="-3"/>
          <w:sz w:val="24"/>
          <w:szCs w:val="24"/>
        </w:rPr>
        <w:tab/>
        <w:t>….………………………………………………………………………………………………..………………..</w:t>
      </w:r>
    </w:p>
    <w:p w14:paraId="6557F32C" w14:textId="77777777" w:rsidR="00916F78" w:rsidRPr="00916F78" w:rsidRDefault="00916F78" w:rsidP="00916F78">
      <w:pPr>
        <w:tabs>
          <w:tab w:val="left" w:pos="426"/>
        </w:tabs>
        <w:spacing w:after="0" w:line="240" w:lineRule="auto"/>
        <w:jc w:val="both"/>
        <w:rPr>
          <w:rFonts w:ascii="Arial Narrow" w:hAnsi="Arial Narrow" w:cs="Arial"/>
          <w:sz w:val="24"/>
          <w:szCs w:val="24"/>
          <w:vertAlign w:val="superscript"/>
        </w:rPr>
      </w:pPr>
      <w:r w:rsidRPr="00916F78">
        <w:rPr>
          <w:rFonts w:ascii="Arial Narrow" w:hAnsi="Arial Narrow" w:cs="Arial"/>
          <w:sz w:val="24"/>
          <w:szCs w:val="24"/>
        </w:rPr>
        <w:tab/>
        <w:t xml:space="preserve">               </w:t>
      </w:r>
      <w:r w:rsidRPr="00916F78">
        <w:rPr>
          <w:rFonts w:ascii="Arial Narrow" w:hAnsi="Arial Narrow" w:cs="Arial"/>
          <w:sz w:val="24"/>
          <w:szCs w:val="24"/>
          <w:vertAlign w:val="superscript"/>
        </w:rPr>
        <w:t>Imię,                              Nazwisko                                                                                    stanowisko</w:t>
      </w:r>
    </w:p>
    <w:p w14:paraId="7A18CE1A" w14:textId="77777777" w:rsidR="00916F78" w:rsidRPr="00916F78" w:rsidRDefault="00916F78" w:rsidP="00916F78">
      <w:pPr>
        <w:tabs>
          <w:tab w:val="left" w:pos="426"/>
        </w:tabs>
        <w:spacing w:after="0" w:line="240" w:lineRule="auto"/>
        <w:jc w:val="both"/>
        <w:rPr>
          <w:rFonts w:ascii="Arial Narrow" w:hAnsi="Arial Narrow" w:cs="Arial"/>
          <w:sz w:val="24"/>
          <w:szCs w:val="24"/>
        </w:rPr>
      </w:pPr>
      <w:r w:rsidRPr="00916F78">
        <w:rPr>
          <w:rFonts w:ascii="Arial Narrow" w:hAnsi="Arial Narrow" w:cs="Arial"/>
          <w:sz w:val="24"/>
          <w:szCs w:val="24"/>
        </w:rPr>
        <w:tab/>
        <w:t xml:space="preserve">niniejszym potwierdza przyjęcie od </w:t>
      </w:r>
      <w:r w:rsidRPr="00916F78">
        <w:rPr>
          <w:rFonts w:ascii="Arial Narrow" w:hAnsi="Arial Narrow" w:cs="Arial"/>
          <w:b/>
          <w:sz w:val="24"/>
          <w:szCs w:val="24"/>
        </w:rPr>
        <w:t>Wykonawcy</w:t>
      </w:r>
      <w:r w:rsidRPr="00916F78">
        <w:rPr>
          <w:rFonts w:ascii="Arial Narrow" w:hAnsi="Arial Narrow" w:cs="Arial"/>
          <w:sz w:val="24"/>
          <w:szCs w:val="24"/>
        </w:rPr>
        <w:t>:</w:t>
      </w:r>
      <w:r w:rsidRPr="00916F78">
        <w:rPr>
          <w:rFonts w:ascii="Arial Narrow" w:hAnsi="Arial Narrow" w:cs="Arial"/>
          <w:sz w:val="24"/>
          <w:szCs w:val="24"/>
        </w:rPr>
        <w:tab/>
      </w:r>
    </w:p>
    <w:p w14:paraId="24A7A399" w14:textId="77777777" w:rsidR="00916F78" w:rsidRPr="00916F78" w:rsidRDefault="00916F78" w:rsidP="00916F78">
      <w:pPr>
        <w:tabs>
          <w:tab w:val="left" w:pos="986"/>
          <w:tab w:val="left" w:pos="1270"/>
          <w:tab w:val="left" w:pos="2146"/>
          <w:tab w:val="left" w:pos="2533"/>
          <w:tab w:val="left" w:pos="2919"/>
          <w:tab w:val="left" w:pos="3306"/>
          <w:tab w:val="left" w:pos="3692"/>
          <w:tab w:val="left" w:pos="4078"/>
          <w:tab w:val="left" w:pos="4466"/>
          <w:tab w:val="left" w:pos="4852"/>
          <w:tab w:val="left" w:pos="5239"/>
          <w:tab w:val="left" w:pos="5625"/>
          <w:tab w:val="left" w:pos="6012"/>
          <w:tab w:val="left" w:pos="6398"/>
          <w:tab w:val="left" w:pos="6786"/>
          <w:tab w:val="left" w:pos="7172"/>
          <w:tab w:val="left" w:pos="7558"/>
          <w:tab w:val="left" w:pos="7945"/>
          <w:tab w:val="left" w:pos="8331"/>
          <w:tab w:val="left" w:pos="8718"/>
          <w:tab w:val="left" w:pos="9105"/>
          <w:tab w:val="left" w:pos="9492"/>
          <w:tab w:val="left" w:pos="9878"/>
          <w:tab w:val="left" w:pos="10264"/>
          <w:tab w:val="left" w:pos="10651"/>
          <w:tab w:val="left" w:pos="11037"/>
          <w:tab w:val="left" w:pos="11425"/>
        </w:tabs>
        <w:spacing w:after="0" w:line="240" w:lineRule="auto"/>
        <w:ind w:left="493" w:hanging="493"/>
        <w:jc w:val="both"/>
        <w:rPr>
          <w:rFonts w:ascii="Arial Narrow" w:hAnsi="Arial Narrow" w:cs="Arial"/>
          <w:spacing w:val="-3"/>
          <w:sz w:val="24"/>
          <w:szCs w:val="24"/>
        </w:rPr>
      </w:pPr>
      <w:r w:rsidRPr="00916F78">
        <w:rPr>
          <w:rFonts w:ascii="Arial Narrow" w:hAnsi="Arial Narrow" w:cs="Arial"/>
          <w:spacing w:val="-3"/>
          <w:sz w:val="24"/>
          <w:szCs w:val="24"/>
        </w:rPr>
        <w:tab/>
        <w:t>….………………………………………………………………………………………………..………………..</w:t>
      </w:r>
    </w:p>
    <w:p w14:paraId="4E3BEAA4" w14:textId="77777777" w:rsidR="00916F78" w:rsidRPr="00916F78" w:rsidRDefault="00916F78" w:rsidP="00916F78">
      <w:pPr>
        <w:tabs>
          <w:tab w:val="left" w:pos="426"/>
        </w:tabs>
        <w:spacing w:after="0" w:line="240" w:lineRule="auto"/>
        <w:jc w:val="both"/>
        <w:rPr>
          <w:rFonts w:ascii="Arial Narrow" w:hAnsi="Arial Narrow" w:cs="Arial"/>
          <w:sz w:val="24"/>
          <w:szCs w:val="24"/>
        </w:rPr>
      </w:pPr>
      <w:r w:rsidRPr="00916F78">
        <w:rPr>
          <w:rFonts w:ascii="Arial Narrow" w:hAnsi="Arial Narrow" w:cs="Arial"/>
          <w:sz w:val="24"/>
          <w:szCs w:val="24"/>
        </w:rPr>
        <w:tab/>
      </w:r>
      <w:r w:rsidRPr="00916F78">
        <w:rPr>
          <w:rFonts w:ascii="Arial Narrow" w:hAnsi="Arial Narrow" w:cs="Arial"/>
          <w:sz w:val="24"/>
          <w:szCs w:val="24"/>
        </w:rPr>
        <w:tab/>
        <w:t>w imieniu którego przekazuje:</w:t>
      </w:r>
      <w:r w:rsidRPr="00916F78">
        <w:rPr>
          <w:rFonts w:ascii="Arial Narrow" w:hAnsi="Arial Narrow" w:cs="Arial"/>
          <w:sz w:val="24"/>
          <w:szCs w:val="24"/>
        </w:rPr>
        <w:tab/>
      </w:r>
    </w:p>
    <w:p w14:paraId="6BA5690C" w14:textId="77777777" w:rsidR="00916F78" w:rsidRPr="00916F78" w:rsidRDefault="00916F78" w:rsidP="00916F78">
      <w:pPr>
        <w:tabs>
          <w:tab w:val="left" w:pos="986"/>
          <w:tab w:val="left" w:pos="1270"/>
          <w:tab w:val="left" w:pos="2146"/>
          <w:tab w:val="left" w:pos="2533"/>
          <w:tab w:val="left" w:pos="2919"/>
          <w:tab w:val="left" w:pos="3306"/>
          <w:tab w:val="left" w:pos="3692"/>
          <w:tab w:val="left" w:pos="4078"/>
          <w:tab w:val="left" w:pos="4466"/>
          <w:tab w:val="left" w:pos="4852"/>
          <w:tab w:val="left" w:pos="5239"/>
          <w:tab w:val="left" w:pos="5625"/>
          <w:tab w:val="left" w:pos="6012"/>
          <w:tab w:val="left" w:pos="6398"/>
          <w:tab w:val="left" w:pos="6786"/>
          <w:tab w:val="left" w:pos="7172"/>
          <w:tab w:val="left" w:pos="7558"/>
          <w:tab w:val="left" w:pos="7945"/>
          <w:tab w:val="left" w:pos="8331"/>
          <w:tab w:val="left" w:pos="8718"/>
          <w:tab w:val="left" w:pos="9105"/>
          <w:tab w:val="left" w:pos="9492"/>
          <w:tab w:val="left" w:pos="9878"/>
          <w:tab w:val="left" w:pos="10264"/>
          <w:tab w:val="left" w:pos="10651"/>
          <w:tab w:val="left" w:pos="11037"/>
          <w:tab w:val="left" w:pos="11425"/>
        </w:tabs>
        <w:spacing w:after="0" w:line="240" w:lineRule="auto"/>
        <w:ind w:left="493" w:hanging="493"/>
        <w:jc w:val="both"/>
        <w:rPr>
          <w:rFonts w:ascii="Arial Narrow" w:hAnsi="Arial Narrow" w:cs="Arial"/>
          <w:spacing w:val="-3"/>
          <w:sz w:val="24"/>
          <w:szCs w:val="24"/>
        </w:rPr>
      </w:pPr>
      <w:r w:rsidRPr="00916F78">
        <w:rPr>
          <w:rFonts w:ascii="Arial Narrow" w:hAnsi="Arial Narrow" w:cs="Arial"/>
          <w:spacing w:val="-3"/>
          <w:sz w:val="24"/>
          <w:szCs w:val="24"/>
        </w:rPr>
        <w:tab/>
        <w:t>….………………………………………………………………………………………………..………………..</w:t>
      </w:r>
    </w:p>
    <w:p w14:paraId="43BBD889" w14:textId="77777777" w:rsidR="00916F78" w:rsidRPr="00916F78" w:rsidRDefault="00916F78" w:rsidP="00916F78">
      <w:pPr>
        <w:tabs>
          <w:tab w:val="left" w:pos="426"/>
        </w:tabs>
        <w:spacing w:after="0" w:line="240" w:lineRule="auto"/>
        <w:jc w:val="both"/>
        <w:rPr>
          <w:rFonts w:ascii="Arial Narrow" w:hAnsi="Arial Narrow" w:cs="Arial"/>
          <w:sz w:val="24"/>
          <w:szCs w:val="24"/>
          <w:vertAlign w:val="superscript"/>
        </w:rPr>
      </w:pPr>
      <w:r w:rsidRPr="00916F78">
        <w:rPr>
          <w:rFonts w:ascii="Arial Narrow" w:hAnsi="Arial Narrow" w:cs="Arial"/>
          <w:sz w:val="24"/>
          <w:szCs w:val="24"/>
        </w:rPr>
        <w:tab/>
        <w:t xml:space="preserve">        </w:t>
      </w:r>
      <w:r w:rsidRPr="00916F78">
        <w:rPr>
          <w:rFonts w:ascii="Arial Narrow" w:hAnsi="Arial Narrow" w:cs="Arial"/>
          <w:sz w:val="24"/>
          <w:szCs w:val="24"/>
          <w:vertAlign w:val="superscript"/>
        </w:rPr>
        <w:t>Imię                                    Nazwisko                                                                                         stanowisko</w:t>
      </w:r>
    </w:p>
    <w:p w14:paraId="186EDE42" w14:textId="77777777" w:rsidR="00916F78" w:rsidRPr="00916F78" w:rsidRDefault="00916F78" w:rsidP="00916F78">
      <w:pPr>
        <w:tabs>
          <w:tab w:val="left" w:pos="426"/>
        </w:tabs>
        <w:spacing w:after="0" w:line="240" w:lineRule="auto"/>
        <w:jc w:val="both"/>
        <w:rPr>
          <w:rFonts w:ascii="Arial Narrow" w:hAnsi="Arial Narrow" w:cs="Arial"/>
          <w:sz w:val="24"/>
          <w:szCs w:val="24"/>
        </w:rPr>
      </w:pPr>
      <w:r w:rsidRPr="00916F78">
        <w:rPr>
          <w:rFonts w:ascii="Arial Narrow" w:hAnsi="Arial Narrow" w:cs="Arial"/>
          <w:sz w:val="24"/>
          <w:szCs w:val="24"/>
        </w:rPr>
        <w:tab/>
        <w:t>do eksploatacji następujące urządzenia:</w:t>
      </w:r>
    </w:p>
    <w:tbl>
      <w:tblPr>
        <w:tblW w:w="9532" w:type="dxa"/>
        <w:jc w:val="center"/>
        <w:tblLayout w:type="fixed"/>
        <w:tblCellMar>
          <w:left w:w="70" w:type="dxa"/>
          <w:right w:w="70" w:type="dxa"/>
        </w:tblCellMar>
        <w:tblLook w:val="0000" w:firstRow="0" w:lastRow="0" w:firstColumn="0" w:lastColumn="0" w:noHBand="0" w:noVBand="0"/>
      </w:tblPr>
      <w:tblGrid>
        <w:gridCol w:w="779"/>
        <w:gridCol w:w="3544"/>
        <w:gridCol w:w="1701"/>
        <w:gridCol w:w="2551"/>
        <w:gridCol w:w="957"/>
      </w:tblGrid>
      <w:tr w:rsidR="00916F78" w:rsidRPr="00916F78" w14:paraId="3E1A4C26" w14:textId="77777777" w:rsidTr="00C51ED4">
        <w:trPr>
          <w:cantSplit/>
          <w:trHeight w:val="397"/>
          <w:jc w:val="center"/>
        </w:trPr>
        <w:tc>
          <w:tcPr>
            <w:tcW w:w="779" w:type="dxa"/>
            <w:tcBorders>
              <w:top w:val="double" w:sz="1" w:space="0" w:color="000000"/>
              <w:left w:val="double" w:sz="1" w:space="0" w:color="000000"/>
              <w:bottom w:val="single" w:sz="1" w:space="0" w:color="000000"/>
            </w:tcBorders>
            <w:vAlign w:val="center"/>
          </w:tcPr>
          <w:p w14:paraId="70513F53" w14:textId="77777777" w:rsidR="00916F78" w:rsidRPr="00916F78" w:rsidRDefault="00916F78" w:rsidP="00916F78">
            <w:pPr>
              <w:tabs>
                <w:tab w:val="left" w:pos="426"/>
              </w:tabs>
              <w:snapToGrid w:val="0"/>
              <w:spacing w:after="0" w:line="240" w:lineRule="auto"/>
              <w:jc w:val="both"/>
              <w:rPr>
                <w:rFonts w:ascii="Arial Narrow" w:hAnsi="Arial Narrow" w:cs="Arial"/>
                <w:b/>
                <w:sz w:val="24"/>
                <w:szCs w:val="24"/>
              </w:rPr>
            </w:pPr>
            <w:r w:rsidRPr="00916F78">
              <w:rPr>
                <w:rFonts w:ascii="Arial Narrow" w:hAnsi="Arial Narrow" w:cs="Arial"/>
                <w:b/>
                <w:sz w:val="24"/>
                <w:szCs w:val="24"/>
              </w:rPr>
              <w:t>L.p.</w:t>
            </w:r>
          </w:p>
        </w:tc>
        <w:tc>
          <w:tcPr>
            <w:tcW w:w="3544" w:type="dxa"/>
            <w:tcBorders>
              <w:top w:val="double" w:sz="1" w:space="0" w:color="000000"/>
              <w:left w:val="single" w:sz="1" w:space="0" w:color="000000"/>
              <w:bottom w:val="single" w:sz="1" w:space="0" w:color="000000"/>
            </w:tcBorders>
            <w:vAlign w:val="center"/>
          </w:tcPr>
          <w:p w14:paraId="77F73994" w14:textId="77777777" w:rsidR="00916F78" w:rsidRPr="00916F78" w:rsidRDefault="00916F78" w:rsidP="00916F78">
            <w:pPr>
              <w:tabs>
                <w:tab w:val="left" w:pos="426"/>
              </w:tabs>
              <w:snapToGrid w:val="0"/>
              <w:spacing w:after="0" w:line="240" w:lineRule="auto"/>
              <w:jc w:val="both"/>
              <w:rPr>
                <w:rFonts w:ascii="Arial Narrow" w:hAnsi="Arial Narrow" w:cs="Arial"/>
                <w:b/>
                <w:sz w:val="24"/>
                <w:szCs w:val="24"/>
              </w:rPr>
            </w:pPr>
            <w:r w:rsidRPr="00916F78">
              <w:rPr>
                <w:rFonts w:ascii="Arial Narrow" w:hAnsi="Arial Narrow" w:cs="Arial"/>
                <w:b/>
                <w:sz w:val="24"/>
                <w:szCs w:val="24"/>
              </w:rPr>
              <w:t>Nazwa</w:t>
            </w:r>
          </w:p>
        </w:tc>
        <w:tc>
          <w:tcPr>
            <w:tcW w:w="1701" w:type="dxa"/>
            <w:tcBorders>
              <w:top w:val="double" w:sz="1" w:space="0" w:color="000000"/>
              <w:left w:val="single" w:sz="1" w:space="0" w:color="000000"/>
              <w:bottom w:val="single" w:sz="1" w:space="0" w:color="000000"/>
            </w:tcBorders>
            <w:vAlign w:val="center"/>
          </w:tcPr>
          <w:p w14:paraId="6268C84B" w14:textId="77777777" w:rsidR="00916F78" w:rsidRPr="00916F78" w:rsidRDefault="00916F78" w:rsidP="00916F78">
            <w:pPr>
              <w:tabs>
                <w:tab w:val="left" w:pos="426"/>
              </w:tabs>
              <w:snapToGrid w:val="0"/>
              <w:spacing w:after="0" w:line="240" w:lineRule="auto"/>
              <w:jc w:val="both"/>
              <w:rPr>
                <w:rFonts w:ascii="Arial Narrow" w:hAnsi="Arial Narrow" w:cs="Arial"/>
                <w:b/>
                <w:sz w:val="24"/>
                <w:szCs w:val="24"/>
              </w:rPr>
            </w:pPr>
            <w:r w:rsidRPr="00916F78">
              <w:rPr>
                <w:rFonts w:ascii="Arial Narrow" w:hAnsi="Arial Narrow" w:cs="Arial"/>
                <w:b/>
                <w:sz w:val="24"/>
                <w:szCs w:val="24"/>
              </w:rPr>
              <w:t>Typ</w:t>
            </w:r>
          </w:p>
        </w:tc>
        <w:tc>
          <w:tcPr>
            <w:tcW w:w="2551" w:type="dxa"/>
            <w:tcBorders>
              <w:top w:val="double" w:sz="1" w:space="0" w:color="000000"/>
              <w:left w:val="single" w:sz="1" w:space="0" w:color="000000"/>
              <w:bottom w:val="single" w:sz="1" w:space="0" w:color="000000"/>
            </w:tcBorders>
            <w:vAlign w:val="center"/>
          </w:tcPr>
          <w:p w14:paraId="68D8C3E1" w14:textId="77777777" w:rsidR="00916F78" w:rsidRPr="00916F78" w:rsidRDefault="00916F78" w:rsidP="00916F78">
            <w:pPr>
              <w:tabs>
                <w:tab w:val="left" w:pos="426"/>
              </w:tabs>
              <w:snapToGrid w:val="0"/>
              <w:spacing w:after="0" w:line="240" w:lineRule="auto"/>
              <w:jc w:val="both"/>
              <w:rPr>
                <w:rFonts w:ascii="Arial Narrow" w:hAnsi="Arial Narrow" w:cs="Arial"/>
                <w:b/>
                <w:sz w:val="24"/>
                <w:szCs w:val="24"/>
              </w:rPr>
            </w:pPr>
            <w:r w:rsidRPr="00916F78">
              <w:rPr>
                <w:rFonts w:ascii="Arial Narrow" w:hAnsi="Arial Narrow" w:cs="Arial"/>
                <w:b/>
                <w:sz w:val="24"/>
                <w:szCs w:val="24"/>
              </w:rPr>
              <w:t>Nr seryjny</w:t>
            </w:r>
          </w:p>
        </w:tc>
        <w:tc>
          <w:tcPr>
            <w:tcW w:w="957" w:type="dxa"/>
            <w:tcBorders>
              <w:top w:val="double" w:sz="1" w:space="0" w:color="000000"/>
              <w:left w:val="single" w:sz="1" w:space="0" w:color="000000"/>
              <w:bottom w:val="single" w:sz="1" w:space="0" w:color="000000"/>
              <w:right w:val="double" w:sz="1" w:space="0" w:color="000000"/>
            </w:tcBorders>
            <w:vAlign w:val="center"/>
          </w:tcPr>
          <w:p w14:paraId="5EDF7863" w14:textId="77777777" w:rsidR="00916F78" w:rsidRPr="00916F78" w:rsidRDefault="00916F78" w:rsidP="00916F78">
            <w:pPr>
              <w:tabs>
                <w:tab w:val="left" w:pos="426"/>
              </w:tabs>
              <w:snapToGrid w:val="0"/>
              <w:spacing w:after="0" w:line="240" w:lineRule="auto"/>
              <w:jc w:val="both"/>
              <w:rPr>
                <w:rFonts w:ascii="Arial Narrow" w:hAnsi="Arial Narrow" w:cs="Arial"/>
                <w:b/>
                <w:sz w:val="24"/>
                <w:szCs w:val="24"/>
              </w:rPr>
            </w:pPr>
            <w:r w:rsidRPr="00916F78">
              <w:rPr>
                <w:rFonts w:ascii="Arial Narrow" w:hAnsi="Arial Narrow" w:cs="Arial"/>
                <w:b/>
                <w:sz w:val="24"/>
                <w:szCs w:val="24"/>
              </w:rPr>
              <w:t>Ilość</w:t>
            </w:r>
          </w:p>
        </w:tc>
      </w:tr>
      <w:tr w:rsidR="00916F78" w:rsidRPr="00916F78" w14:paraId="6F74F452" w14:textId="77777777" w:rsidTr="00C51ED4">
        <w:trPr>
          <w:cantSplit/>
          <w:trHeight w:val="397"/>
          <w:jc w:val="center"/>
        </w:trPr>
        <w:tc>
          <w:tcPr>
            <w:tcW w:w="779" w:type="dxa"/>
            <w:tcBorders>
              <w:top w:val="single" w:sz="1" w:space="0" w:color="000000"/>
              <w:left w:val="double" w:sz="1" w:space="0" w:color="000000"/>
              <w:bottom w:val="single" w:sz="1" w:space="0" w:color="000000"/>
            </w:tcBorders>
            <w:vAlign w:val="center"/>
          </w:tcPr>
          <w:p w14:paraId="11E83403" w14:textId="77777777" w:rsidR="00916F78" w:rsidRPr="00916F78" w:rsidRDefault="00916F78" w:rsidP="00916F78">
            <w:pPr>
              <w:tabs>
                <w:tab w:val="left" w:pos="540"/>
              </w:tabs>
              <w:snapToGrid w:val="0"/>
              <w:spacing w:after="0" w:line="240" w:lineRule="auto"/>
              <w:jc w:val="both"/>
              <w:rPr>
                <w:rFonts w:ascii="Arial Narrow" w:hAnsi="Arial Narrow" w:cs="Arial"/>
                <w:sz w:val="24"/>
                <w:szCs w:val="24"/>
              </w:rPr>
            </w:pPr>
            <w:r w:rsidRPr="00916F78">
              <w:rPr>
                <w:rFonts w:ascii="Arial Narrow" w:hAnsi="Arial Narrow" w:cs="Arial"/>
                <w:sz w:val="24"/>
                <w:szCs w:val="24"/>
              </w:rPr>
              <w:t>1</w:t>
            </w:r>
          </w:p>
        </w:tc>
        <w:tc>
          <w:tcPr>
            <w:tcW w:w="3544" w:type="dxa"/>
            <w:tcBorders>
              <w:top w:val="single" w:sz="1" w:space="0" w:color="000000"/>
              <w:left w:val="single" w:sz="1" w:space="0" w:color="000000"/>
              <w:bottom w:val="single" w:sz="1" w:space="0" w:color="000000"/>
            </w:tcBorders>
            <w:vAlign w:val="center"/>
          </w:tcPr>
          <w:p w14:paraId="14200147" w14:textId="77777777" w:rsidR="00916F78" w:rsidRPr="00916F78" w:rsidRDefault="00916F78" w:rsidP="00916F78">
            <w:pPr>
              <w:tabs>
                <w:tab w:val="left" w:pos="426"/>
              </w:tabs>
              <w:snapToGrid w:val="0"/>
              <w:spacing w:after="0" w:line="240" w:lineRule="auto"/>
              <w:jc w:val="both"/>
              <w:rPr>
                <w:rFonts w:ascii="Arial Narrow" w:hAnsi="Arial Narrow" w:cs="Arial"/>
                <w:sz w:val="24"/>
                <w:szCs w:val="24"/>
              </w:rPr>
            </w:pPr>
          </w:p>
        </w:tc>
        <w:tc>
          <w:tcPr>
            <w:tcW w:w="1701" w:type="dxa"/>
            <w:tcBorders>
              <w:top w:val="single" w:sz="1" w:space="0" w:color="000000"/>
              <w:left w:val="single" w:sz="1" w:space="0" w:color="000000"/>
              <w:bottom w:val="single" w:sz="1" w:space="0" w:color="000000"/>
            </w:tcBorders>
            <w:vAlign w:val="center"/>
          </w:tcPr>
          <w:p w14:paraId="2ADDBE63" w14:textId="77777777" w:rsidR="00916F78" w:rsidRPr="00916F78" w:rsidRDefault="00916F78" w:rsidP="00916F78">
            <w:pPr>
              <w:tabs>
                <w:tab w:val="left" w:pos="426"/>
              </w:tabs>
              <w:snapToGrid w:val="0"/>
              <w:spacing w:after="0" w:line="240" w:lineRule="auto"/>
              <w:jc w:val="both"/>
              <w:rPr>
                <w:rFonts w:ascii="Arial Narrow" w:hAnsi="Arial Narrow" w:cs="Arial"/>
                <w:sz w:val="24"/>
                <w:szCs w:val="24"/>
              </w:rPr>
            </w:pPr>
          </w:p>
        </w:tc>
        <w:tc>
          <w:tcPr>
            <w:tcW w:w="2551" w:type="dxa"/>
            <w:tcBorders>
              <w:top w:val="single" w:sz="1" w:space="0" w:color="000000"/>
              <w:left w:val="single" w:sz="1" w:space="0" w:color="000000"/>
              <w:bottom w:val="single" w:sz="1" w:space="0" w:color="000000"/>
            </w:tcBorders>
            <w:vAlign w:val="center"/>
          </w:tcPr>
          <w:p w14:paraId="17DD9B48" w14:textId="77777777" w:rsidR="00916F78" w:rsidRPr="00916F78" w:rsidRDefault="00916F78" w:rsidP="00916F78">
            <w:pPr>
              <w:tabs>
                <w:tab w:val="left" w:pos="426"/>
              </w:tabs>
              <w:snapToGrid w:val="0"/>
              <w:spacing w:after="0" w:line="240" w:lineRule="auto"/>
              <w:jc w:val="both"/>
              <w:rPr>
                <w:rFonts w:ascii="Arial Narrow" w:hAnsi="Arial Narrow" w:cs="Arial"/>
                <w:sz w:val="24"/>
                <w:szCs w:val="24"/>
              </w:rPr>
            </w:pPr>
          </w:p>
        </w:tc>
        <w:tc>
          <w:tcPr>
            <w:tcW w:w="957" w:type="dxa"/>
            <w:tcBorders>
              <w:top w:val="single" w:sz="1" w:space="0" w:color="000000"/>
              <w:left w:val="single" w:sz="1" w:space="0" w:color="000000"/>
              <w:bottom w:val="single" w:sz="1" w:space="0" w:color="000000"/>
              <w:right w:val="double" w:sz="1" w:space="0" w:color="000000"/>
            </w:tcBorders>
            <w:vAlign w:val="center"/>
          </w:tcPr>
          <w:p w14:paraId="2B9ADF4A" w14:textId="77777777" w:rsidR="00916F78" w:rsidRPr="00916F78" w:rsidRDefault="00916F78" w:rsidP="00916F78">
            <w:pPr>
              <w:tabs>
                <w:tab w:val="left" w:pos="426"/>
              </w:tabs>
              <w:snapToGrid w:val="0"/>
              <w:spacing w:after="0" w:line="240" w:lineRule="auto"/>
              <w:jc w:val="both"/>
              <w:rPr>
                <w:rFonts w:ascii="Arial Narrow" w:hAnsi="Arial Narrow" w:cs="Arial"/>
                <w:sz w:val="24"/>
                <w:szCs w:val="24"/>
              </w:rPr>
            </w:pPr>
          </w:p>
        </w:tc>
      </w:tr>
    </w:tbl>
    <w:p w14:paraId="74CDD0D7" w14:textId="77777777" w:rsidR="00916F78" w:rsidRPr="00590B63" w:rsidRDefault="00916F78" w:rsidP="00916F78">
      <w:pPr>
        <w:tabs>
          <w:tab w:val="left" w:pos="426"/>
        </w:tabs>
        <w:spacing w:after="0" w:line="240" w:lineRule="auto"/>
        <w:jc w:val="both"/>
        <w:rPr>
          <w:rFonts w:ascii="Arial Narrow" w:hAnsi="Arial Narrow" w:cs="Arial"/>
          <w:sz w:val="24"/>
          <w:szCs w:val="24"/>
        </w:rPr>
      </w:pPr>
      <w:r w:rsidRPr="00590B63">
        <w:rPr>
          <w:rFonts w:ascii="Arial Narrow" w:hAnsi="Arial Narrow" w:cs="Arial"/>
          <w:sz w:val="24"/>
          <w:szCs w:val="24"/>
        </w:rPr>
        <w:t>2.</w:t>
      </w:r>
      <w:r w:rsidRPr="00590B63">
        <w:rPr>
          <w:rFonts w:ascii="Arial Narrow" w:hAnsi="Arial Narrow" w:cs="Arial"/>
          <w:sz w:val="24"/>
          <w:szCs w:val="24"/>
        </w:rPr>
        <w:tab/>
      </w:r>
      <w:r w:rsidRPr="00590B63">
        <w:rPr>
          <w:rFonts w:ascii="Arial Narrow" w:hAnsi="Arial Narrow" w:cs="Arial"/>
          <w:b/>
          <w:sz w:val="24"/>
          <w:szCs w:val="24"/>
        </w:rPr>
        <w:t>Zamawiający</w:t>
      </w:r>
      <w:r w:rsidRPr="00590B63">
        <w:rPr>
          <w:rFonts w:ascii="Arial Narrow" w:hAnsi="Arial Narrow" w:cs="Arial"/>
          <w:sz w:val="24"/>
          <w:szCs w:val="24"/>
        </w:rPr>
        <w:t xml:space="preserve"> potwierdza, że otrzymał wraz z dostarczonymi urządzeniami:</w:t>
      </w:r>
    </w:p>
    <w:p w14:paraId="16D1CD68" w14:textId="5FF5B7C4" w:rsidR="00916F78" w:rsidRPr="00590B63" w:rsidRDefault="00916F78" w:rsidP="00916F78">
      <w:pPr>
        <w:numPr>
          <w:ilvl w:val="1"/>
          <w:numId w:val="3"/>
        </w:numPr>
        <w:tabs>
          <w:tab w:val="num" w:pos="1440"/>
        </w:tabs>
        <w:suppressAutoHyphens/>
        <w:spacing w:after="0" w:line="240" w:lineRule="auto"/>
        <w:jc w:val="both"/>
        <w:rPr>
          <w:rFonts w:ascii="Arial Narrow" w:hAnsi="Arial Narrow" w:cs="Arial"/>
          <w:spacing w:val="-5"/>
          <w:sz w:val="24"/>
          <w:szCs w:val="24"/>
        </w:rPr>
      </w:pPr>
      <w:r w:rsidRPr="00590B63">
        <w:rPr>
          <w:rFonts w:ascii="Arial Narrow" w:hAnsi="Arial Narrow" w:cs="Arial"/>
          <w:spacing w:val="-5"/>
          <w:sz w:val="24"/>
          <w:szCs w:val="24"/>
        </w:rPr>
        <w:t xml:space="preserve">wypełnioną </w:t>
      </w:r>
      <w:r w:rsidR="00FB0844" w:rsidRPr="00590B63">
        <w:rPr>
          <w:rFonts w:ascii="Arial Narrow" w:hAnsi="Arial Narrow" w:cs="Arial"/>
          <w:spacing w:val="-5"/>
          <w:sz w:val="24"/>
          <w:szCs w:val="24"/>
        </w:rPr>
        <w:t xml:space="preserve">dokumenty </w:t>
      </w:r>
      <w:r w:rsidRPr="00590B63">
        <w:rPr>
          <w:rFonts w:ascii="Arial Narrow" w:hAnsi="Arial Narrow" w:cs="Arial"/>
          <w:spacing w:val="-5"/>
          <w:sz w:val="24"/>
          <w:szCs w:val="24"/>
        </w:rPr>
        <w:t>gwarancyjn</w:t>
      </w:r>
      <w:r w:rsidR="00FB0844" w:rsidRPr="00590B63">
        <w:rPr>
          <w:rFonts w:ascii="Arial Narrow" w:hAnsi="Arial Narrow" w:cs="Arial"/>
          <w:spacing w:val="-5"/>
          <w:sz w:val="24"/>
          <w:szCs w:val="24"/>
        </w:rPr>
        <w:t>e</w:t>
      </w:r>
      <w:r w:rsidRPr="00590B63">
        <w:rPr>
          <w:rFonts w:ascii="Arial Narrow" w:hAnsi="Arial Narrow" w:cs="Arial"/>
          <w:spacing w:val="-5"/>
          <w:sz w:val="24"/>
          <w:szCs w:val="24"/>
        </w:rPr>
        <w:t>,</w:t>
      </w:r>
    </w:p>
    <w:p w14:paraId="09C1C7A8" w14:textId="7097C858" w:rsidR="00916F78" w:rsidRPr="00590B63" w:rsidRDefault="00916F78" w:rsidP="00916F78">
      <w:pPr>
        <w:numPr>
          <w:ilvl w:val="1"/>
          <w:numId w:val="3"/>
        </w:numPr>
        <w:tabs>
          <w:tab w:val="num" w:pos="1440"/>
        </w:tabs>
        <w:suppressAutoHyphens/>
        <w:spacing w:after="0" w:line="240" w:lineRule="auto"/>
        <w:jc w:val="both"/>
        <w:rPr>
          <w:rFonts w:ascii="Arial Narrow" w:hAnsi="Arial Narrow" w:cs="Arial"/>
          <w:spacing w:val="-5"/>
          <w:sz w:val="24"/>
          <w:szCs w:val="24"/>
        </w:rPr>
      </w:pPr>
      <w:r w:rsidRPr="00590B63">
        <w:rPr>
          <w:rFonts w:ascii="Arial Narrow" w:hAnsi="Arial Narrow" w:cs="Arial"/>
          <w:spacing w:val="-5"/>
          <w:sz w:val="24"/>
          <w:szCs w:val="24"/>
        </w:rPr>
        <w:t xml:space="preserve">instrukcje obsługi </w:t>
      </w:r>
      <w:r w:rsidR="008A386A" w:rsidRPr="00590B63">
        <w:rPr>
          <w:rFonts w:ascii="Arial Narrow" w:hAnsi="Arial Narrow" w:cs="Arial"/>
          <w:spacing w:val="-5"/>
          <w:sz w:val="24"/>
          <w:szCs w:val="24"/>
        </w:rPr>
        <w:t xml:space="preserve">Systemu </w:t>
      </w:r>
    </w:p>
    <w:p w14:paraId="6A152656" w14:textId="049C20F6" w:rsidR="00916F78" w:rsidRPr="00590B63" w:rsidRDefault="00F27841" w:rsidP="00916F78">
      <w:pPr>
        <w:numPr>
          <w:ilvl w:val="1"/>
          <w:numId w:val="3"/>
        </w:numPr>
        <w:tabs>
          <w:tab w:val="num" w:pos="1440"/>
        </w:tabs>
        <w:suppressAutoHyphens/>
        <w:spacing w:after="0" w:line="240" w:lineRule="auto"/>
        <w:jc w:val="both"/>
        <w:rPr>
          <w:rFonts w:ascii="Arial Narrow" w:hAnsi="Arial Narrow" w:cs="Arial"/>
          <w:spacing w:val="-5"/>
          <w:sz w:val="24"/>
          <w:szCs w:val="24"/>
        </w:rPr>
      </w:pPr>
      <w:r w:rsidRPr="00590B63">
        <w:rPr>
          <w:rFonts w:ascii="Arial Narrow" w:hAnsi="Arial Narrow" w:cs="Arial"/>
          <w:spacing w:val="-5"/>
          <w:sz w:val="24"/>
          <w:szCs w:val="24"/>
        </w:rPr>
        <w:t>instrukcje</w:t>
      </w:r>
      <w:r w:rsidR="008A386A" w:rsidRPr="00590B63">
        <w:rPr>
          <w:rFonts w:ascii="Arial Narrow" w:hAnsi="Arial Narrow" w:cs="Arial"/>
          <w:spacing w:val="-5"/>
          <w:sz w:val="24"/>
          <w:szCs w:val="24"/>
        </w:rPr>
        <w:t xml:space="preserve"> obsługi urządzeń</w:t>
      </w:r>
    </w:p>
    <w:p w14:paraId="0896257E" w14:textId="72E79AE9" w:rsidR="00916F78" w:rsidRPr="00590B63" w:rsidRDefault="00916F78" w:rsidP="00FB0844">
      <w:pPr>
        <w:numPr>
          <w:ilvl w:val="1"/>
          <w:numId w:val="3"/>
        </w:numPr>
        <w:tabs>
          <w:tab w:val="num" w:pos="1440"/>
        </w:tabs>
        <w:suppressAutoHyphens/>
        <w:spacing w:after="0" w:line="240" w:lineRule="auto"/>
        <w:jc w:val="both"/>
        <w:rPr>
          <w:rFonts w:ascii="Arial Narrow" w:hAnsi="Arial Narrow" w:cs="Arial"/>
          <w:spacing w:val="-5"/>
          <w:sz w:val="24"/>
          <w:szCs w:val="24"/>
        </w:rPr>
      </w:pPr>
      <w:r w:rsidRPr="00590B63">
        <w:rPr>
          <w:rFonts w:ascii="Arial Narrow" w:hAnsi="Arial Narrow" w:cs="Arial"/>
          <w:spacing w:val="-5"/>
          <w:sz w:val="24"/>
          <w:szCs w:val="24"/>
        </w:rPr>
        <w:t xml:space="preserve">dokumentację </w:t>
      </w:r>
      <w:r w:rsidR="00FB0844" w:rsidRPr="00590B63">
        <w:rPr>
          <w:rFonts w:ascii="Arial Narrow" w:hAnsi="Arial Narrow" w:cs="Arial"/>
          <w:spacing w:val="-5"/>
          <w:sz w:val="24"/>
          <w:szCs w:val="24"/>
        </w:rPr>
        <w:t>techniczną</w:t>
      </w:r>
      <w:r w:rsidR="008A386A" w:rsidRPr="00590B63">
        <w:rPr>
          <w:rFonts w:ascii="Arial Narrow" w:hAnsi="Arial Narrow" w:cs="Arial"/>
          <w:spacing w:val="-5"/>
          <w:sz w:val="24"/>
          <w:szCs w:val="24"/>
        </w:rPr>
        <w:t xml:space="preserve"> Systemu</w:t>
      </w:r>
    </w:p>
    <w:p w14:paraId="03290727" w14:textId="77777777" w:rsidR="00916F78" w:rsidRPr="00590B63" w:rsidRDefault="00916F78" w:rsidP="008A386A">
      <w:pPr>
        <w:tabs>
          <w:tab w:val="num" w:pos="1440"/>
        </w:tabs>
        <w:suppressAutoHyphens/>
        <w:spacing w:after="0" w:line="240" w:lineRule="auto"/>
        <w:ind w:left="927"/>
        <w:jc w:val="both"/>
        <w:rPr>
          <w:rFonts w:ascii="Arial Narrow" w:hAnsi="Arial Narrow" w:cs="Arial"/>
          <w:spacing w:val="-5"/>
          <w:sz w:val="24"/>
          <w:szCs w:val="24"/>
        </w:rPr>
      </w:pPr>
    </w:p>
    <w:p w14:paraId="5804155E" w14:textId="77777777" w:rsidR="00916F78" w:rsidRPr="00590B63" w:rsidRDefault="00916F78" w:rsidP="00FB0844">
      <w:pPr>
        <w:numPr>
          <w:ilvl w:val="0"/>
          <w:numId w:val="11"/>
        </w:numPr>
        <w:suppressAutoHyphens/>
        <w:spacing w:after="0" w:line="240" w:lineRule="auto"/>
        <w:jc w:val="both"/>
        <w:rPr>
          <w:rFonts w:ascii="Arial Narrow" w:hAnsi="Arial Narrow" w:cs="Arial"/>
          <w:spacing w:val="-5"/>
          <w:sz w:val="24"/>
          <w:szCs w:val="24"/>
        </w:rPr>
      </w:pPr>
      <w:r w:rsidRPr="00590B63">
        <w:rPr>
          <w:rFonts w:ascii="Arial Narrow" w:hAnsi="Arial Narrow" w:cs="Arial"/>
          <w:spacing w:val="-5"/>
          <w:sz w:val="24"/>
          <w:szCs w:val="24"/>
        </w:rPr>
        <w:t>Dokumenty te muszą być sporządzone w języku polskim.</w:t>
      </w:r>
    </w:p>
    <w:p w14:paraId="2FB4ABD1" w14:textId="77777777" w:rsidR="00916F78" w:rsidRPr="00590B63" w:rsidRDefault="00916F78" w:rsidP="00916F78">
      <w:pPr>
        <w:numPr>
          <w:ilvl w:val="0"/>
          <w:numId w:val="11"/>
        </w:numPr>
        <w:suppressAutoHyphens/>
        <w:spacing w:after="0" w:line="240" w:lineRule="auto"/>
        <w:jc w:val="both"/>
        <w:rPr>
          <w:rFonts w:ascii="Arial Narrow" w:hAnsi="Arial Narrow" w:cs="Arial"/>
          <w:spacing w:val="-5"/>
          <w:sz w:val="24"/>
          <w:szCs w:val="24"/>
        </w:rPr>
      </w:pPr>
      <w:r w:rsidRPr="00590B63">
        <w:rPr>
          <w:rFonts w:ascii="Arial Narrow" w:hAnsi="Arial Narrow" w:cs="Arial"/>
          <w:b/>
          <w:sz w:val="24"/>
          <w:szCs w:val="24"/>
        </w:rPr>
        <w:t>Zamawiający</w:t>
      </w:r>
      <w:r w:rsidRPr="00590B63">
        <w:rPr>
          <w:rFonts w:ascii="Arial Narrow" w:hAnsi="Arial Narrow" w:cs="Arial"/>
          <w:sz w:val="24"/>
          <w:szCs w:val="24"/>
        </w:rPr>
        <w:t xml:space="preserve"> potwierdza:</w:t>
      </w:r>
    </w:p>
    <w:p w14:paraId="41303449" w14:textId="77777777" w:rsidR="00916F78" w:rsidRPr="00590B63" w:rsidRDefault="00916F78" w:rsidP="008A0EB8">
      <w:pPr>
        <w:pStyle w:val="Akapitzlist"/>
        <w:numPr>
          <w:ilvl w:val="0"/>
          <w:numId w:val="31"/>
        </w:numPr>
        <w:tabs>
          <w:tab w:val="left" w:pos="1278"/>
        </w:tabs>
        <w:spacing w:after="0" w:line="240" w:lineRule="auto"/>
        <w:jc w:val="both"/>
        <w:rPr>
          <w:rFonts w:ascii="Arial Narrow" w:hAnsi="Arial Narrow" w:cs="Arial"/>
          <w:sz w:val="24"/>
          <w:szCs w:val="24"/>
        </w:rPr>
      </w:pPr>
      <w:r w:rsidRPr="00590B63">
        <w:rPr>
          <w:rFonts w:ascii="Arial Narrow" w:hAnsi="Arial Narrow" w:cs="Arial"/>
          <w:sz w:val="24"/>
          <w:szCs w:val="24"/>
        </w:rPr>
        <w:t>- dostarczenie przedmiotów umowy zgodnie z umową ,</w:t>
      </w:r>
    </w:p>
    <w:p w14:paraId="7152B9AC" w14:textId="77777777" w:rsidR="00916F78" w:rsidRPr="00590B63" w:rsidRDefault="00916F78" w:rsidP="008A0EB8">
      <w:pPr>
        <w:pStyle w:val="Akapitzlist"/>
        <w:numPr>
          <w:ilvl w:val="0"/>
          <w:numId w:val="31"/>
        </w:numPr>
        <w:tabs>
          <w:tab w:val="left" w:pos="1278"/>
        </w:tabs>
        <w:spacing w:after="0" w:line="240" w:lineRule="auto"/>
        <w:jc w:val="both"/>
        <w:rPr>
          <w:rFonts w:ascii="Arial Narrow" w:hAnsi="Arial Narrow" w:cs="Arial"/>
          <w:sz w:val="24"/>
          <w:szCs w:val="24"/>
        </w:rPr>
      </w:pPr>
      <w:r w:rsidRPr="00590B63">
        <w:rPr>
          <w:rFonts w:ascii="Arial Narrow" w:hAnsi="Arial Narrow" w:cs="Arial"/>
          <w:sz w:val="24"/>
          <w:szCs w:val="24"/>
        </w:rPr>
        <w:t>- wykonanie przez Wykonawcę następujących prac:</w:t>
      </w:r>
    </w:p>
    <w:p w14:paraId="48A5D4AC" w14:textId="2E68F5CB" w:rsidR="00916F78" w:rsidRPr="00590B63" w:rsidRDefault="008A386A" w:rsidP="00590B63">
      <w:pPr>
        <w:suppressAutoHyphens/>
        <w:spacing w:after="0" w:line="240" w:lineRule="auto"/>
        <w:ind w:left="993"/>
        <w:jc w:val="both"/>
        <w:rPr>
          <w:rFonts w:ascii="Arial Narrow" w:hAnsi="Arial Narrow" w:cs="Arial"/>
          <w:sz w:val="24"/>
          <w:szCs w:val="24"/>
          <w:lang w:eastAsia="ar-SA"/>
        </w:rPr>
      </w:pPr>
      <w:r w:rsidRPr="00590B63">
        <w:rPr>
          <w:rFonts w:ascii="Arial Narrow" w:hAnsi="Arial Narrow" w:cs="Arial"/>
          <w:sz w:val="24"/>
          <w:szCs w:val="24"/>
          <w:lang w:eastAsia="ar-SA"/>
        </w:rPr>
        <w:t xml:space="preserve">i) </w:t>
      </w:r>
      <w:r w:rsidR="00916F78" w:rsidRPr="00590B63">
        <w:rPr>
          <w:rFonts w:ascii="Arial Narrow" w:hAnsi="Arial Narrow" w:cs="Arial"/>
          <w:sz w:val="24"/>
          <w:szCs w:val="24"/>
          <w:lang w:eastAsia="ar-SA"/>
        </w:rPr>
        <w:t xml:space="preserve">uruchomienia dostarczonego </w:t>
      </w:r>
      <w:r w:rsidR="00F27841" w:rsidRPr="00590B63">
        <w:rPr>
          <w:rFonts w:ascii="Arial Narrow" w:hAnsi="Arial Narrow" w:cs="Arial"/>
          <w:sz w:val="24"/>
          <w:szCs w:val="24"/>
          <w:lang w:eastAsia="ar-SA"/>
        </w:rPr>
        <w:t>przedmiotu zamówieni</w:t>
      </w:r>
      <w:r w:rsidR="00916F78" w:rsidRPr="00590B63">
        <w:rPr>
          <w:rFonts w:ascii="Arial Narrow" w:hAnsi="Arial Narrow" w:cs="Arial"/>
          <w:sz w:val="24"/>
          <w:szCs w:val="24"/>
          <w:lang w:eastAsia="ar-SA"/>
        </w:rPr>
        <w:t>,</w:t>
      </w:r>
    </w:p>
    <w:p w14:paraId="1CDCB1E3" w14:textId="0BAA3B6D" w:rsidR="00916F78" w:rsidRPr="00590B63" w:rsidRDefault="008A386A" w:rsidP="008A386A">
      <w:pPr>
        <w:suppressAutoHyphens/>
        <w:spacing w:after="0" w:line="240" w:lineRule="auto"/>
        <w:ind w:left="1134" w:hanging="141"/>
        <w:jc w:val="both"/>
        <w:rPr>
          <w:rFonts w:ascii="Arial Narrow" w:hAnsi="Arial Narrow" w:cs="Arial"/>
          <w:sz w:val="24"/>
          <w:szCs w:val="24"/>
          <w:lang w:eastAsia="ar-SA"/>
        </w:rPr>
      </w:pPr>
      <w:r w:rsidRPr="00590B63">
        <w:rPr>
          <w:rFonts w:ascii="Arial Narrow" w:hAnsi="Arial Narrow" w:cs="Arial"/>
          <w:sz w:val="24"/>
          <w:szCs w:val="24"/>
          <w:lang w:eastAsia="ar-SA"/>
        </w:rPr>
        <w:t xml:space="preserve">ii) </w:t>
      </w:r>
      <w:r w:rsidR="00916F78" w:rsidRPr="00590B63">
        <w:rPr>
          <w:rFonts w:ascii="Arial Narrow" w:hAnsi="Arial Narrow" w:cs="Arial"/>
          <w:sz w:val="24"/>
          <w:szCs w:val="24"/>
          <w:lang w:eastAsia="ar-SA"/>
        </w:rPr>
        <w:t>prze</w:t>
      </w:r>
      <w:r w:rsidR="00320564" w:rsidRPr="00590B63">
        <w:rPr>
          <w:rFonts w:ascii="Arial Narrow" w:hAnsi="Arial Narrow" w:cs="Arial"/>
          <w:sz w:val="24"/>
          <w:szCs w:val="24"/>
          <w:lang w:eastAsia="ar-SA"/>
        </w:rPr>
        <w:t>prowadzenie instruktażu stanowiskowego</w:t>
      </w:r>
      <w:r w:rsidR="00916F78" w:rsidRPr="00590B63">
        <w:rPr>
          <w:rFonts w:ascii="Arial Narrow" w:hAnsi="Arial Narrow" w:cs="Arial"/>
          <w:sz w:val="24"/>
          <w:szCs w:val="24"/>
          <w:lang w:eastAsia="ar-SA"/>
        </w:rPr>
        <w:t xml:space="preserve"> w dniach ……………………………2023 r.</w:t>
      </w:r>
    </w:p>
    <w:p w14:paraId="746E77BC" w14:textId="0D56B4E5" w:rsidR="008A386A" w:rsidRPr="00590B63" w:rsidRDefault="008A386A" w:rsidP="008A386A">
      <w:pPr>
        <w:suppressAutoHyphens/>
        <w:spacing w:after="0" w:line="240" w:lineRule="auto"/>
        <w:ind w:left="1134" w:hanging="141"/>
        <w:jc w:val="both"/>
        <w:rPr>
          <w:rFonts w:ascii="Arial Narrow" w:hAnsi="Arial Narrow" w:cs="Arial"/>
          <w:sz w:val="24"/>
          <w:szCs w:val="24"/>
          <w:lang w:eastAsia="ar-SA"/>
        </w:rPr>
      </w:pPr>
      <w:r w:rsidRPr="00590B63">
        <w:rPr>
          <w:rFonts w:ascii="Arial Narrow" w:hAnsi="Arial Narrow" w:cs="Arial"/>
          <w:sz w:val="24"/>
          <w:szCs w:val="24"/>
          <w:lang w:eastAsia="ar-SA"/>
        </w:rPr>
        <w:t>iii) …………………………..</w:t>
      </w:r>
    </w:p>
    <w:p w14:paraId="59A11E6A" w14:textId="77777777" w:rsidR="00916F78" w:rsidRPr="00916F78" w:rsidRDefault="00916F78" w:rsidP="00916F78">
      <w:pPr>
        <w:numPr>
          <w:ilvl w:val="0"/>
          <w:numId w:val="11"/>
        </w:numPr>
        <w:suppressAutoHyphens/>
        <w:spacing w:after="0" w:line="240" w:lineRule="auto"/>
        <w:jc w:val="both"/>
        <w:rPr>
          <w:rFonts w:ascii="Arial Narrow" w:hAnsi="Arial Narrow" w:cs="Arial"/>
          <w:sz w:val="24"/>
          <w:szCs w:val="24"/>
          <w:lang w:eastAsia="ar-SA"/>
        </w:rPr>
      </w:pPr>
      <w:r w:rsidRPr="00590B63">
        <w:rPr>
          <w:rFonts w:ascii="Arial Narrow" w:hAnsi="Arial Narrow" w:cs="Arial"/>
          <w:b/>
          <w:sz w:val="24"/>
          <w:szCs w:val="24"/>
          <w:lang w:eastAsia="ar-SA"/>
        </w:rPr>
        <w:t>Wykonawca</w:t>
      </w:r>
      <w:r w:rsidRPr="00590B63">
        <w:rPr>
          <w:rFonts w:ascii="Arial Narrow" w:hAnsi="Arial Narrow" w:cs="Arial"/>
          <w:sz w:val="24"/>
          <w:szCs w:val="24"/>
          <w:lang w:eastAsia="ar-SA"/>
        </w:rPr>
        <w:t xml:space="preserve"> udzielił gwarancji na okres ……..</w:t>
      </w:r>
      <w:r w:rsidRPr="00590B63">
        <w:rPr>
          <w:rFonts w:ascii="Arial Narrow" w:hAnsi="Arial Narrow" w:cs="Arial"/>
          <w:b/>
          <w:sz w:val="24"/>
          <w:szCs w:val="24"/>
          <w:lang w:eastAsia="ar-SA"/>
        </w:rPr>
        <w:t xml:space="preserve"> </w:t>
      </w:r>
      <w:r w:rsidRPr="00590B63">
        <w:rPr>
          <w:rFonts w:ascii="Arial Narrow" w:hAnsi="Arial Narrow" w:cs="Arial"/>
          <w:sz w:val="24"/>
          <w:szCs w:val="24"/>
          <w:lang w:eastAsia="ar-SA"/>
        </w:rPr>
        <w:t xml:space="preserve"> miesięcy licząc od dnia podpisania niniejszego protokołu, tj.</w:t>
      </w:r>
      <w:r w:rsidRPr="00916F78">
        <w:rPr>
          <w:rFonts w:ascii="Arial Narrow" w:hAnsi="Arial Narrow" w:cs="Arial"/>
          <w:sz w:val="24"/>
          <w:szCs w:val="24"/>
          <w:lang w:eastAsia="ar-SA"/>
        </w:rPr>
        <w:t xml:space="preserve"> do dnia </w:t>
      </w:r>
      <w:r w:rsidRPr="00916F78">
        <w:rPr>
          <w:rFonts w:ascii="Arial Narrow" w:hAnsi="Arial Narrow" w:cs="Arial"/>
          <w:sz w:val="24"/>
          <w:szCs w:val="24"/>
          <w:lang w:eastAsia="ar-SA"/>
        </w:rPr>
        <w:tab/>
        <w:t>……………………..</w:t>
      </w:r>
    </w:p>
    <w:p w14:paraId="1518B741" w14:textId="77777777" w:rsidR="00916F78" w:rsidRPr="00916F78" w:rsidRDefault="00916F78" w:rsidP="00916F78">
      <w:pPr>
        <w:tabs>
          <w:tab w:val="left" w:pos="426"/>
        </w:tabs>
        <w:spacing w:after="0" w:line="240" w:lineRule="auto"/>
        <w:jc w:val="both"/>
        <w:rPr>
          <w:rFonts w:ascii="Arial Narrow" w:hAnsi="Arial Narrow" w:cs="Arial"/>
          <w:sz w:val="24"/>
          <w:szCs w:val="24"/>
        </w:rPr>
      </w:pPr>
    </w:p>
    <w:p w14:paraId="703AFDEB" w14:textId="77777777" w:rsidR="00916F78" w:rsidRPr="00916F78" w:rsidRDefault="00916F78" w:rsidP="00916F78">
      <w:pPr>
        <w:numPr>
          <w:ilvl w:val="0"/>
          <w:numId w:val="11"/>
        </w:numPr>
        <w:suppressAutoHyphens/>
        <w:spacing w:after="0" w:line="240" w:lineRule="auto"/>
        <w:jc w:val="both"/>
        <w:rPr>
          <w:rFonts w:ascii="Arial Narrow" w:hAnsi="Arial Narrow" w:cs="Arial"/>
          <w:sz w:val="24"/>
          <w:szCs w:val="24"/>
        </w:rPr>
      </w:pPr>
      <w:r w:rsidRPr="00916F78">
        <w:rPr>
          <w:rFonts w:ascii="Arial Narrow" w:hAnsi="Arial Narrow" w:cs="Arial"/>
          <w:sz w:val="24"/>
          <w:szCs w:val="24"/>
        </w:rPr>
        <w:t>Uwagi i zastrzeżenia w zakresie wykonania pkt 2, 3 niniejszego protokołu</w:t>
      </w:r>
    </w:p>
    <w:p w14:paraId="222C2140" w14:textId="77777777" w:rsidR="00916F78" w:rsidRPr="00916F78" w:rsidRDefault="00916F78" w:rsidP="00916F78">
      <w:pPr>
        <w:spacing w:after="0" w:line="240" w:lineRule="auto"/>
        <w:ind w:firstLine="426"/>
        <w:jc w:val="both"/>
        <w:rPr>
          <w:rFonts w:ascii="Arial Narrow" w:hAnsi="Arial Narrow" w:cs="Arial"/>
          <w:sz w:val="24"/>
          <w:szCs w:val="24"/>
        </w:rPr>
      </w:pPr>
      <w:r w:rsidRPr="00916F78">
        <w:rPr>
          <w:rFonts w:ascii="Arial Narrow" w:hAnsi="Arial Narrow" w:cs="Arial"/>
          <w:sz w:val="24"/>
          <w:szCs w:val="24"/>
        </w:rPr>
        <w:t>…………………………………………………………………………………………………………………………</w:t>
      </w:r>
    </w:p>
    <w:p w14:paraId="120457EA" w14:textId="77777777" w:rsidR="00916F78" w:rsidRPr="00916F78" w:rsidRDefault="00916F78" w:rsidP="00916F78">
      <w:pPr>
        <w:spacing w:after="0" w:line="240" w:lineRule="auto"/>
        <w:jc w:val="both"/>
        <w:rPr>
          <w:rFonts w:ascii="Arial Narrow" w:hAnsi="Arial Narrow" w:cs="Arial"/>
          <w:sz w:val="24"/>
          <w:szCs w:val="24"/>
          <w:u w:val="single"/>
        </w:rPr>
      </w:pPr>
      <w:r w:rsidRPr="00916F78">
        <w:rPr>
          <w:rFonts w:ascii="Arial Narrow" w:hAnsi="Arial Narrow" w:cs="Arial"/>
          <w:sz w:val="24"/>
          <w:szCs w:val="24"/>
          <w:u w:val="single"/>
        </w:rPr>
        <w:t>Załączniki:</w:t>
      </w:r>
    </w:p>
    <w:p w14:paraId="4BAD604F" w14:textId="456124F3" w:rsidR="00916F78" w:rsidRPr="00916F78" w:rsidRDefault="00916F78" w:rsidP="00916F78">
      <w:pPr>
        <w:numPr>
          <w:ilvl w:val="6"/>
          <w:numId w:val="9"/>
        </w:numPr>
        <w:spacing w:after="0" w:line="240" w:lineRule="auto"/>
        <w:jc w:val="both"/>
        <w:rPr>
          <w:rFonts w:ascii="Arial Narrow" w:hAnsi="Arial Narrow" w:cs="Arial"/>
          <w:sz w:val="24"/>
          <w:szCs w:val="24"/>
        </w:rPr>
      </w:pPr>
      <w:r w:rsidRPr="00916F78">
        <w:rPr>
          <w:rFonts w:ascii="Arial Narrow" w:hAnsi="Arial Narrow" w:cs="Arial"/>
          <w:sz w:val="24"/>
          <w:szCs w:val="24"/>
        </w:rPr>
        <w:t xml:space="preserve">Wzór protokołu </w:t>
      </w:r>
      <w:r w:rsidR="00320564">
        <w:rPr>
          <w:rFonts w:ascii="Arial Narrow" w:hAnsi="Arial Narrow" w:cs="Arial"/>
          <w:sz w:val="24"/>
          <w:szCs w:val="24"/>
        </w:rPr>
        <w:t>instruktażu</w:t>
      </w:r>
      <w:r w:rsidRPr="00916F78">
        <w:rPr>
          <w:rFonts w:ascii="Arial Narrow" w:hAnsi="Arial Narrow" w:cs="Arial"/>
          <w:sz w:val="24"/>
          <w:szCs w:val="24"/>
        </w:rPr>
        <w:t xml:space="preserve">. </w:t>
      </w:r>
    </w:p>
    <w:p w14:paraId="5554884C" w14:textId="77777777" w:rsidR="00916F78" w:rsidRPr="00916F78" w:rsidRDefault="00916F78" w:rsidP="00916F78">
      <w:pPr>
        <w:spacing w:after="0" w:line="240" w:lineRule="auto"/>
        <w:ind w:firstLine="708"/>
        <w:jc w:val="center"/>
        <w:rPr>
          <w:rFonts w:ascii="Arial Narrow" w:hAnsi="Arial Narrow" w:cs="Arial"/>
          <w:b/>
          <w:sz w:val="24"/>
          <w:szCs w:val="24"/>
        </w:rPr>
      </w:pPr>
      <w:r w:rsidRPr="00916F78">
        <w:rPr>
          <w:rFonts w:ascii="Arial Narrow" w:hAnsi="Arial Narrow" w:cs="Arial"/>
          <w:b/>
          <w:sz w:val="24"/>
          <w:szCs w:val="24"/>
        </w:rPr>
        <w:t>Zamawiający</w:t>
      </w:r>
      <w:r w:rsidRPr="00916F78">
        <w:rPr>
          <w:rFonts w:ascii="Arial Narrow" w:hAnsi="Arial Narrow" w:cs="Arial"/>
          <w:b/>
          <w:sz w:val="24"/>
          <w:szCs w:val="24"/>
        </w:rPr>
        <w:tab/>
      </w:r>
      <w:r w:rsidRPr="00916F78">
        <w:rPr>
          <w:rFonts w:ascii="Arial Narrow" w:hAnsi="Arial Narrow" w:cs="Arial"/>
          <w:b/>
          <w:sz w:val="24"/>
          <w:szCs w:val="24"/>
        </w:rPr>
        <w:tab/>
      </w:r>
      <w:r w:rsidRPr="00916F78">
        <w:rPr>
          <w:rFonts w:ascii="Arial Narrow" w:hAnsi="Arial Narrow" w:cs="Arial"/>
          <w:b/>
          <w:sz w:val="24"/>
          <w:szCs w:val="24"/>
        </w:rPr>
        <w:tab/>
      </w:r>
      <w:r w:rsidRPr="00916F78">
        <w:rPr>
          <w:rFonts w:ascii="Arial Narrow" w:hAnsi="Arial Narrow" w:cs="Arial"/>
          <w:b/>
          <w:sz w:val="24"/>
          <w:szCs w:val="24"/>
        </w:rPr>
        <w:tab/>
      </w:r>
      <w:r w:rsidRPr="00916F78">
        <w:rPr>
          <w:rFonts w:ascii="Arial Narrow" w:hAnsi="Arial Narrow" w:cs="Arial"/>
          <w:b/>
          <w:sz w:val="24"/>
          <w:szCs w:val="24"/>
        </w:rPr>
        <w:tab/>
      </w:r>
      <w:r w:rsidRPr="00916F78">
        <w:rPr>
          <w:rFonts w:ascii="Arial Narrow" w:hAnsi="Arial Narrow" w:cs="Arial"/>
          <w:b/>
          <w:sz w:val="24"/>
          <w:szCs w:val="24"/>
        </w:rPr>
        <w:tab/>
      </w:r>
      <w:r w:rsidRPr="00916F78">
        <w:rPr>
          <w:rFonts w:ascii="Arial Narrow" w:hAnsi="Arial Narrow" w:cs="Arial"/>
          <w:b/>
          <w:sz w:val="24"/>
          <w:szCs w:val="24"/>
        </w:rPr>
        <w:tab/>
        <w:t>Wykonawca</w:t>
      </w:r>
    </w:p>
    <w:p w14:paraId="26FD9E08" w14:textId="77777777" w:rsidR="00916F78" w:rsidRPr="00916F78" w:rsidRDefault="00916F78" w:rsidP="00916F78">
      <w:pPr>
        <w:spacing w:after="0" w:line="240" w:lineRule="auto"/>
        <w:jc w:val="right"/>
        <w:rPr>
          <w:rFonts w:ascii="Arial Narrow" w:hAnsi="Arial Narrow" w:cs="Arial"/>
          <w:b/>
          <w:sz w:val="24"/>
          <w:szCs w:val="24"/>
        </w:rPr>
      </w:pPr>
      <w:r w:rsidRPr="00916F78">
        <w:rPr>
          <w:rFonts w:ascii="Arial Narrow" w:hAnsi="Arial Narrow" w:cs="Arial"/>
          <w:b/>
          <w:bCs/>
          <w:sz w:val="24"/>
          <w:szCs w:val="24"/>
        </w:rPr>
        <w:br w:type="page"/>
      </w:r>
      <w:r w:rsidRPr="00916F78">
        <w:rPr>
          <w:rFonts w:ascii="Arial Narrow" w:hAnsi="Arial Narrow" w:cs="Arial"/>
          <w:b/>
          <w:sz w:val="24"/>
          <w:szCs w:val="24"/>
        </w:rPr>
        <w:lastRenderedPageBreak/>
        <w:t>Załącznik nr 1 do Protokołu zdawczo odbiorczego</w:t>
      </w:r>
    </w:p>
    <w:p w14:paraId="6AA46B40" w14:textId="77777777" w:rsidR="00916F78" w:rsidRPr="00916F78" w:rsidRDefault="00916F78" w:rsidP="00916F78">
      <w:pPr>
        <w:spacing w:after="0" w:line="240" w:lineRule="auto"/>
        <w:jc w:val="both"/>
        <w:rPr>
          <w:rFonts w:ascii="Arial Narrow" w:hAnsi="Arial Narrow" w:cs="Arial"/>
          <w:sz w:val="24"/>
          <w:szCs w:val="24"/>
        </w:rPr>
      </w:pPr>
    </w:p>
    <w:p w14:paraId="40B367FE" w14:textId="77777777" w:rsidR="00916F78" w:rsidRPr="00916F78" w:rsidRDefault="00916F78" w:rsidP="00916F78">
      <w:pPr>
        <w:spacing w:after="0" w:line="240" w:lineRule="auto"/>
        <w:ind w:left="5664"/>
        <w:jc w:val="both"/>
        <w:rPr>
          <w:rFonts w:ascii="Arial Narrow" w:hAnsi="Arial Narrow" w:cs="Arial"/>
          <w:sz w:val="24"/>
          <w:szCs w:val="24"/>
        </w:rPr>
      </w:pPr>
    </w:p>
    <w:p w14:paraId="3DA94AC6" w14:textId="77777777" w:rsidR="00916F78" w:rsidRPr="00916F78" w:rsidRDefault="00916F78" w:rsidP="00916F78">
      <w:pPr>
        <w:spacing w:after="0" w:line="240" w:lineRule="auto"/>
        <w:rPr>
          <w:rFonts w:ascii="Arial Narrow" w:hAnsi="Arial Narrow" w:cs="Arial"/>
          <w:sz w:val="24"/>
          <w:szCs w:val="24"/>
        </w:rPr>
      </w:pPr>
      <w:r w:rsidRPr="00916F78">
        <w:rPr>
          <w:rFonts w:ascii="Arial Narrow" w:hAnsi="Arial Narrow" w:cs="Arial"/>
          <w:sz w:val="24"/>
          <w:szCs w:val="24"/>
        </w:rPr>
        <w:t>Gdynia, dnia ………………………. .</w:t>
      </w:r>
    </w:p>
    <w:p w14:paraId="22A65D0E" w14:textId="77777777" w:rsidR="00916F78" w:rsidRPr="00916F78" w:rsidRDefault="00916F78" w:rsidP="00916F78">
      <w:pPr>
        <w:spacing w:after="0" w:line="240" w:lineRule="auto"/>
        <w:rPr>
          <w:rFonts w:ascii="Arial Narrow" w:hAnsi="Arial Narrow" w:cs="Arial"/>
          <w:sz w:val="24"/>
          <w:szCs w:val="24"/>
        </w:rPr>
      </w:pPr>
    </w:p>
    <w:p w14:paraId="634CB4BB" w14:textId="77777777" w:rsidR="00916F78" w:rsidRPr="00916F78" w:rsidRDefault="00916F78" w:rsidP="00916F78">
      <w:pPr>
        <w:spacing w:after="0" w:line="240" w:lineRule="auto"/>
        <w:jc w:val="both"/>
        <w:rPr>
          <w:rFonts w:ascii="Arial Narrow" w:hAnsi="Arial Narrow" w:cs="Arial"/>
          <w:b/>
          <w:sz w:val="24"/>
          <w:szCs w:val="24"/>
        </w:rPr>
      </w:pPr>
    </w:p>
    <w:p w14:paraId="10BE5130" w14:textId="48F3D0EA" w:rsidR="00916F78" w:rsidRPr="00916F78" w:rsidRDefault="00F27841" w:rsidP="00916F78">
      <w:pPr>
        <w:spacing w:after="0" w:line="240" w:lineRule="auto"/>
        <w:jc w:val="center"/>
        <w:rPr>
          <w:rFonts w:ascii="Arial Narrow" w:hAnsi="Arial Narrow" w:cs="Arial"/>
          <w:b/>
          <w:sz w:val="24"/>
          <w:szCs w:val="24"/>
        </w:rPr>
      </w:pPr>
      <w:r>
        <w:rPr>
          <w:rFonts w:ascii="Arial Narrow" w:hAnsi="Arial Narrow" w:cs="Arial"/>
          <w:b/>
          <w:sz w:val="24"/>
          <w:szCs w:val="24"/>
        </w:rPr>
        <w:t xml:space="preserve">PROTOKÓŁ </w:t>
      </w:r>
      <w:r w:rsidR="00320564">
        <w:rPr>
          <w:rFonts w:ascii="Arial Narrow" w:hAnsi="Arial Narrow" w:cs="Arial"/>
          <w:b/>
          <w:sz w:val="24"/>
          <w:szCs w:val="24"/>
        </w:rPr>
        <w:t>INSTRUKTAŻU</w:t>
      </w:r>
    </w:p>
    <w:p w14:paraId="703D5D73" w14:textId="77777777" w:rsidR="00916F78" w:rsidRPr="00916F78" w:rsidRDefault="00916F78" w:rsidP="00916F78">
      <w:pPr>
        <w:spacing w:after="0" w:line="240" w:lineRule="auto"/>
        <w:jc w:val="center"/>
        <w:rPr>
          <w:rFonts w:ascii="Arial Narrow" w:hAnsi="Arial Narrow" w:cs="Arial"/>
          <w:b/>
          <w:sz w:val="24"/>
          <w:szCs w:val="24"/>
        </w:rPr>
      </w:pPr>
    </w:p>
    <w:p w14:paraId="7D36FBC3" w14:textId="77777777" w:rsidR="00916F78" w:rsidRPr="00916F78" w:rsidRDefault="00916F78" w:rsidP="00916F78">
      <w:pPr>
        <w:spacing w:after="0" w:line="240" w:lineRule="auto"/>
        <w:jc w:val="center"/>
        <w:rPr>
          <w:rFonts w:ascii="Arial Narrow" w:hAnsi="Arial Narrow" w:cs="Arial"/>
          <w:b/>
          <w:sz w:val="24"/>
          <w:szCs w:val="24"/>
        </w:rPr>
      </w:pPr>
    </w:p>
    <w:p w14:paraId="416552C3" w14:textId="77777777" w:rsidR="00916F78" w:rsidRPr="00916F78" w:rsidRDefault="00916F78" w:rsidP="00916F78">
      <w:pPr>
        <w:spacing w:after="0" w:line="240" w:lineRule="auto"/>
        <w:jc w:val="both"/>
        <w:rPr>
          <w:rFonts w:ascii="Arial Narrow" w:hAnsi="Arial Narrow" w:cs="Arial"/>
          <w:b/>
          <w:sz w:val="24"/>
          <w:szCs w:val="24"/>
        </w:rPr>
      </w:pPr>
    </w:p>
    <w:p w14:paraId="6724E478" w14:textId="11B65E71" w:rsidR="00916F78" w:rsidRPr="00916F78" w:rsidRDefault="00916F78" w:rsidP="00916F78">
      <w:pPr>
        <w:spacing w:after="0" w:line="240" w:lineRule="auto"/>
        <w:jc w:val="both"/>
        <w:rPr>
          <w:rFonts w:ascii="Arial Narrow" w:hAnsi="Arial Narrow" w:cs="Arial"/>
          <w:b/>
          <w:sz w:val="24"/>
          <w:szCs w:val="24"/>
        </w:rPr>
      </w:pPr>
      <w:r w:rsidRPr="00916F78">
        <w:rPr>
          <w:rFonts w:ascii="Arial Narrow" w:hAnsi="Arial Narrow" w:cs="Arial"/>
          <w:b/>
          <w:sz w:val="24"/>
          <w:szCs w:val="24"/>
        </w:rPr>
        <w:t xml:space="preserve">Miejsce </w:t>
      </w:r>
      <w:r w:rsidR="00320564">
        <w:rPr>
          <w:rFonts w:ascii="Arial Narrow" w:hAnsi="Arial Narrow" w:cs="Arial"/>
          <w:b/>
          <w:sz w:val="24"/>
          <w:szCs w:val="24"/>
        </w:rPr>
        <w:t>instruktażu</w:t>
      </w:r>
      <w:r w:rsidRPr="00916F78">
        <w:rPr>
          <w:rFonts w:ascii="Arial Narrow" w:hAnsi="Arial Narrow" w:cs="Arial"/>
          <w:b/>
          <w:sz w:val="24"/>
          <w:szCs w:val="24"/>
        </w:rPr>
        <w:t>:</w:t>
      </w:r>
    </w:p>
    <w:p w14:paraId="0D5DC370" w14:textId="77777777" w:rsidR="00916F78" w:rsidRPr="00916F78" w:rsidRDefault="00916F78" w:rsidP="00916F78">
      <w:pPr>
        <w:spacing w:after="0" w:line="240" w:lineRule="auto"/>
        <w:jc w:val="both"/>
        <w:rPr>
          <w:rFonts w:ascii="Arial Narrow" w:hAnsi="Arial Narrow" w:cs="Arial"/>
          <w:sz w:val="24"/>
          <w:szCs w:val="24"/>
        </w:rPr>
      </w:pPr>
    </w:p>
    <w:p w14:paraId="611F4C1E" w14:textId="77777777" w:rsidR="00916F78" w:rsidRPr="00916F78" w:rsidRDefault="00916F78" w:rsidP="00916F78">
      <w:pPr>
        <w:spacing w:after="0" w:line="240" w:lineRule="auto"/>
        <w:jc w:val="both"/>
        <w:rPr>
          <w:rFonts w:ascii="Arial Narrow" w:hAnsi="Arial Narrow" w:cs="Arial"/>
          <w:sz w:val="24"/>
          <w:szCs w:val="24"/>
        </w:rPr>
      </w:pPr>
      <w:r w:rsidRPr="00916F78">
        <w:rPr>
          <w:rFonts w:ascii="Arial Narrow" w:hAnsi="Arial Narrow" w:cs="Arial"/>
          <w:sz w:val="24"/>
          <w:szCs w:val="24"/>
        </w:rPr>
        <w:t xml:space="preserve">Uniwersyteckie Centrum Medycyny Morskiej i Tropikalnej </w:t>
      </w:r>
    </w:p>
    <w:p w14:paraId="08B81017" w14:textId="77777777" w:rsidR="00916F78" w:rsidRPr="00916F78" w:rsidRDefault="00916F78" w:rsidP="00916F78">
      <w:pPr>
        <w:spacing w:after="0" w:line="240" w:lineRule="auto"/>
        <w:jc w:val="both"/>
        <w:rPr>
          <w:rFonts w:ascii="Arial Narrow" w:hAnsi="Arial Narrow" w:cs="Arial"/>
          <w:sz w:val="24"/>
          <w:szCs w:val="24"/>
        </w:rPr>
      </w:pPr>
      <w:r w:rsidRPr="00916F78">
        <w:rPr>
          <w:rFonts w:ascii="Arial Narrow" w:hAnsi="Arial Narrow" w:cs="Arial"/>
          <w:sz w:val="24"/>
          <w:szCs w:val="24"/>
        </w:rPr>
        <w:t>ul. Powstania Styczniowego (b</w:t>
      </w:r>
    </w:p>
    <w:p w14:paraId="184DF921" w14:textId="77777777" w:rsidR="00916F78" w:rsidRPr="00916F78" w:rsidRDefault="00916F78" w:rsidP="00916F78">
      <w:pPr>
        <w:spacing w:after="0" w:line="240" w:lineRule="auto"/>
        <w:jc w:val="both"/>
        <w:rPr>
          <w:rFonts w:ascii="Arial Narrow" w:hAnsi="Arial Narrow" w:cs="Arial"/>
          <w:sz w:val="24"/>
          <w:szCs w:val="24"/>
        </w:rPr>
      </w:pPr>
      <w:r w:rsidRPr="00916F78">
        <w:rPr>
          <w:rFonts w:ascii="Arial Narrow" w:hAnsi="Arial Narrow" w:cs="Arial"/>
          <w:sz w:val="24"/>
          <w:szCs w:val="24"/>
        </w:rPr>
        <w:t>81-519 Gdynia</w:t>
      </w:r>
    </w:p>
    <w:p w14:paraId="025B385D" w14:textId="77777777" w:rsidR="00916F78" w:rsidRPr="00916F78" w:rsidRDefault="00916F78" w:rsidP="00916F78">
      <w:pPr>
        <w:spacing w:after="0" w:line="240" w:lineRule="auto"/>
        <w:jc w:val="both"/>
        <w:rPr>
          <w:rFonts w:ascii="Arial Narrow" w:hAnsi="Arial Narrow" w:cs="Arial"/>
          <w:sz w:val="24"/>
          <w:szCs w:val="24"/>
        </w:rPr>
      </w:pPr>
    </w:p>
    <w:p w14:paraId="008E054E" w14:textId="26C01972" w:rsidR="00916F78" w:rsidRPr="00916F78" w:rsidRDefault="00916F78" w:rsidP="00916F78">
      <w:pPr>
        <w:spacing w:after="0" w:line="240" w:lineRule="auto"/>
        <w:jc w:val="both"/>
        <w:rPr>
          <w:rFonts w:ascii="Arial Narrow" w:hAnsi="Arial Narrow" w:cs="Arial"/>
          <w:b/>
          <w:sz w:val="24"/>
          <w:szCs w:val="24"/>
        </w:rPr>
      </w:pPr>
      <w:r w:rsidRPr="00916F78">
        <w:rPr>
          <w:rFonts w:ascii="Arial Narrow" w:hAnsi="Arial Narrow" w:cs="Arial"/>
          <w:b/>
          <w:sz w:val="24"/>
          <w:szCs w:val="24"/>
        </w:rPr>
        <w:t xml:space="preserve">Termin </w:t>
      </w:r>
      <w:r w:rsidR="00320564">
        <w:rPr>
          <w:rFonts w:ascii="Arial Narrow" w:hAnsi="Arial Narrow" w:cs="Arial"/>
          <w:b/>
          <w:sz w:val="24"/>
          <w:szCs w:val="24"/>
        </w:rPr>
        <w:t>instruktażu</w:t>
      </w:r>
      <w:r w:rsidRPr="00916F78">
        <w:rPr>
          <w:rFonts w:ascii="Arial Narrow" w:hAnsi="Arial Narrow" w:cs="Arial"/>
          <w:sz w:val="24"/>
          <w:szCs w:val="24"/>
        </w:rPr>
        <w:t xml:space="preserve">: </w:t>
      </w:r>
      <w:proofErr w:type="spellStart"/>
      <w:r w:rsidRPr="00916F78">
        <w:rPr>
          <w:rFonts w:ascii="Arial Narrow" w:hAnsi="Arial Narrow" w:cs="Arial"/>
          <w:b/>
          <w:sz w:val="24"/>
          <w:szCs w:val="24"/>
        </w:rPr>
        <w:t>dd.mm.rrrr</w:t>
      </w:r>
      <w:proofErr w:type="spellEnd"/>
      <w:r w:rsidRPr="00916F78">
        <w:rPr>
          <w:rFonts w:ascii="Arial Narrow" w:hAnsi="Arial Narrow" w:cs="Arial"/>
          <w:b/>
          <w:sz w:val="24"/>
          <w:szCs w:val="24"/>
        </w:rPr>
        <w:t>.</w:t>
      </w:r>
    </w:p>
    <w:p w14:paraId="636E39AF" w14:textId="77777777" w:rsidR="00916F78" w:rsidRPr="00916F78" w:rsidRDefault="00916F78" w:rsidP="00916F78">
      <w:pPr>
        <w:spacing w:after="0" w:line="240" w:lineRule="auto"/>
        <w:jc w:val="both"/>
        <w:rPr>
          <w:rFonts w:ascii="Arial Narrow" w:hAnsi="Arial Narrow" w:cs="Arial"/>
          <w:sz w:val="24"/>
          <w:szCs w:val="24"/>
        </w:rPr>
      </w:pPr>
      <w:r w:rsidRPr="00916F78">
        <w:rPr>
          <w:rFonts w:ascii="Arial Narrow" w:hAnsi="Arial Narrow" w:cs="Arial"/>
          <w:sz w:val="24"/>
          <w:szCs w:val="24"/>
        </w:rPr>
        <w:t xml:space="preserve">Wymiar godzinowy –  ……… godziny </w:t>
      </w:r>
    </w:p>
    <w:p w14:paraId="16A7CFD4" w14:textId="77777777" w:rsidR="00916F78" w:rsidRPr="00916F78" w:rsidRDefault="00916F78" w:rsidP="00916F78">
      <w:pPr>
        <w:spacing w:after="0" w:line="240" w:lineRule="auto"/>
        <w:jc w:val="both"/>
        <w:rPr>
          <w:rFonts w:ascii="Arial Narrow" w:hAnsi="Arial Narrow" w:cs="Arial"/>
          <w:sz w:val="24"/>
          <w:szCs w:val="24"/>
        </w:rPr>
      </w:pPr>
    </w:p>
    <w:p w14:paraId="3EDCB5E8" w14:textId="4BBC0EAA" w:rsidR="00916F78" w:rsidRPr="00916F78" w:rsidRDefault="00916F78" w:rsidP="00916F78">
      <w:pPr>
        <w:spacing w:after="0" w:line="240" w:lineRule="auto"/>
        <w:jc w:val="both"/>
        <w:rPr>
          <w:rFonts w:ascii="Arial Narrow" w:hAnsi="Arial Narrow" w:cs="Arial"/>
          <w:b/>
          <w:sz w:val="24"/>
          <w:szCs w:val="24"/>
        </w:rPr>
      </w:pPr>
      <w:r w:rsidRPr="00916F78">
        <w:rPr>
          <w:rFonts w:ascii="Arial Narrow" w:hAnsi="Arial Narrow" w:cs="Arial"/>
          <w:b/>
          <w:sz w:val="24"/>
          <w:szCs w:val="24"/>
        </w:rPr>
        <w:t xml:space="preserve">Temat </w:t>
      </w:r>
      <w:r w:rsidR="00320564">
        <w:rPr>
          <w:rFonts w:ascii="Arial Narrow" w:hAnsi="Arial Narrow" w:cs="Arial"/>
          <w:b/>
          <w:sz w:val="24"/>
          <w:szCs w:val="24"/>
        </w:rPr>
        <w:t>instruktażu</w:t>
      </w:r>
      <w:r w:rsidRPr="00916F78">
        <w:rPr>
          <w:rFonts w:ascii="Arial Narrow" w:hAnsi="Arial Narrow" w:cs="Arial"/>
          <w:b/>
          <w:sz w:val="24"/>
          <w:szCs w:val="24"/>
        </w:rPr>
        <w:t>:</w:t>
      </w:r>
    </w:p>
    <w:p w14:paraId="343B6078" w14:textId="77777777" w:rsidR="00916F78" w:rsidRPr="00916F78" w:rsidRDefault="00916F78" w:rsidP="00916F78">
      <w:pPr>
        <w:spacing w:after="0" w:line="240" w:lineRule="auto"/>
        <w:jc w:val="both"/>
        <w:rPr>
          <w:rFonts w:ascii="Arial Narrow" w:hAnsi="Arial Narrow" w:cs="Arial"/>
          <w:sz w:val="24"/>
          <w:szCs w:val="24"/>
        </w:rPr>
      </w:pPr>
    </w:p>
    <w:p w14:paraId="64F0B79B" w14:textId="77777777" w:rsidR="00916F78" w:rsidRPr="00916F78" w:rsidRDefault="00916F78" w:rsidP="00916F78">
      <w:pPr>
        <w:spacing w:after="0" w:line="240" w:lineRule="auto"/>
        <w:jc w:val="both"/>
        <w:rPr>
          <w:rFonts w:ascii="Arial Narrow" w:hAnsi="Arial Narrow" w:cs="Arial"/>
          <w:b/>
          <w:sz w:val="24"/>
          <w:szCs w:val="24"/>
        </w:rPr>
      </w:pPr>
      <w:r w:rsidRPr="00916F78">
        <w:rPr>
          <w:rFonts w:ascii="Arial Narrow" w:hAnsi="Arial Narrow" w:cs="Arial"/>
          <w:sz w:val="24"/>
          <w:szCs w:val="24"/>
        </w:rPr>
        <w:t>………………………………………………………………………………………………………………………………………..</w:t>
      </w:r>
    </w:p>
    <w:p w14:paraId="01C09140" w14:textId="77777777" w:rsidR="00916F78" w:rsidRPr="00916F78" w:rsidRDefault="00916F78" w:rsidP="00916F78">
      <w:pPr>
        <w:spacing w:after="0" w:line="240" w:lineRule="auto"/>
        <w:jc w:val="both"/>
        <w:rPr>
          <w:rFonts w:ascii="Arial Narrow" w:hAnsi="Arial Narrow" w:cs="Arial"/>
          <w:sz w:val="24"/>
          <w:szCs w:val="24"/>
        </w:rPr>
      </w:pPr>
    </w:p>
    <w:p w14:paraId="5390F2DB" w14:textId="69E88706" w:rsidR="00916F78" w:rsidRPr="00916F78" w:rsidRDefault="00916F78" w:rsidP="00916F78">
      <w:pPr>
        <w:spacing w:after="0" w:line="240" w:lineRule="auto"/>
        <w:jc w:val="both"/>
        <w:rPr>
          <w:rFonts w:ascii="Arial Narrow" w:hAnsi="Arial Narrow" w:cs="Arial"/>
          <w:b/>
          <w:sz w:val="24"/>
          <w:szCs w:val="24"/>
        </w:rPr>
      </w:pPr>
      <w:r w:rsidRPr="00916F78">
        <w:rPr>
          <w:rFonts w:ascii="Arial Narrow" w:hAnsi="Arial Narrow" w:cs="Arial"/>
          <w:b/>
          <w:sz w:val="24"/>
          <w:szCs w:val="24"/>
        </w:rPr>
        <w:t xml:space="preserve">Zakres  </w:t>
      </w:r>
      <w:r w:rsidR="00320564">
        <w:rPr>
          <w:rFonts w:ascii="Arial Narrow" w:hAnsi="Arial Narrow" w:cs="Arial"/>
          <w:b/>
          <w:sz w:val="24"/>
          <w:szCs w:val="24"/>
        </w:rPr>
        <w:t>instruktażu</w:t>
      </w:r>
      <w:r w:rsidRPr="00916F78">
        <w:rPr>
          <w:rFonts w:ascii="Arial Narrow" w:hAnsi="Arial Narrow" w:cs="Arial"/>
          <w:b/>
          <w:sz w:val="24"/>
          <w:szCs w:val="24"/>
        </w:rPr>
        <w:t>:</w:t>
      </w:r>
    </w:p>
    <w:p w14:paraId="7AC194A6" w14:textId="77777777" w:rsidR="00916F78" w:rsidRPr="00916F78" w:rsidRDefault="00916F78" w:rsidP="00916F78">
      <w:pPr>
        <w:spacing w:after="0" w:line="240" w:lineRule="auto"/>
        <w:jc w:val="both"/>
        <w:rPr>
          <w:rFonts w:ascii="Arial Narrow" w:hAnsi="Arial Narrow" w:cs="Arial"/>
          <w:sz w:val="24"/>
          <w:szCs w:val="24"/>
        </w:rPr>
      </w:pPr>
    </w:p>
    <w:p w14:paraId="6F709405" w14:textId="77777777" w:rsidR="00916F78" w:rsidRPr="00916F78" w:rsidRDefault="00916F78" w:rsidP="008A0EB8">
      <w:pPr>
        <w:numPr>
          <w:ilvl w:val="0"/>
          <w:numId w:val="19"/>
        </w:numPr>
        <w:spacing w:after="0" w:line="240" w:lineRule="auto"/>
        <w:jc w:val="both"/>
        <w:rPr>
          <w:rFonts w:ascii="Arial Narrow" w:hAnsi="Arial Narrow" w:cs="Arial"/>
          <w:sz w:val="24"/>
          <w:szCs w:val="24"/>
        </w:rPr>
      </w:pPr>
      <w:r w:rsidRPr="00916F78">
        <w:rPr>
          <w:rFonts w:ascii="Arial Narrow" w:hAnsi="Arial Narrow" w:cs="Arial"/>
          <w:sz w:val="24"/>
          <w:szCs w:val="24"/>
        </w:rPr>
        <w:t>………………………………………………</w:t>
      </w:r>
    </w:p>
    <w:p w14:paraId="4CEB7D6D" w14:textId="77777777" w:rsidR="00916F78" w:rsidRPr="00916F78" w:rsidRDefault="00916F78" w:rsidP="008A0EB8">
      <w:pPr>
        <w:numPr>
          <w:ilvl w:val="0"/>
          <w:numId w:val="19"/>
        </w:numPr>
        <w:spacing w:after="0" w:line="240" w:lineRule="auto"/>
        <w:jc w:val="both"/>
        <w:rPr>
          <w:rFonts w:ascii="Arial Narrow" w:hAnsi="Arial Narrow" w:cs="Arial"/>
          <w:sz w:val="24"/>
          <w:szCs w:val="24"/>
        </w:rPr>
      </w:pPr>
      <w:r w:rsidRPr="00916F78">
        <w:rPr>
          <w:rFonts w:ascii="Arial Narrow" w:hAnsi="Arial Narrow" w:cs="Arial"/>
          <w:sz w:val="24"/>
          <w:szCs w:val="24"/>
        </w:rPr>
        <w:t>………………………………………………</w:t>
      </w:r>
    </w:p>
    <w:p w14:paraId="013790F3" w14:textId="77777777" w:rsidR="00916F78" w:rsidRPr="00916F78" w:rsidRDefault="00916F78" w:rsidP="008A0EB8">
      <w:pPr>
        <w:numPr>
          <w:ilvl w:val="0"/>
          <w:numId w:val="19"/>
        </w:numPr>
        <w:spacing w:after="0" w:line="240" w:lineRule="auto"/>
        <w:jc w:val="both"/>
        <w:rPr>
          <w:rFonts w:ascii="Arial Narrow" w:hAnsi="Arial Narrow" w:cs="Arial"/>
          <w:sz w:val="24"/>
          <w:szCs w:val="24"/>
        </w:rPr>
      </w:pPr>
      <w:r w:rsidRPr="00916F78">
        <w:rPr>
          <w:rFonts w:ascii="Arial Narrow" w:hAnsi="Arial Narrow" w:cs="Arial"/>
          <w:sz w:val="24"/>
          <w:szCs w:val="24"/>
        </w:rPr>
        <w:t>………………………………………………</w:t>
      </w:r>
    </w:p>
    <w:p w14:paraId="4BC05F4B" w14:textId="77777777" w:rsidR="00916F78" w:rsidRPr="00916F78" w:rsidRDefault="00916F78" w:rsidP="00916F78">
      <w:pPr>
        <w:spacing w:after="0" w:line="240" w:lineRule="auto"/>
        <w:jc w:val="both"/>
        <w:rPr>
          <w:rFonts w:ascii="Arial Narrow" w:hAnsi="Arial Narrow" w:cs="Arial"/>
          <w:sz w:val="24"/>
          <w:szCs w:val="24"/>
        </w:rPr>
      </w:pPr>
    </w:p>
    <w:p w14:paraId="2E148FBF" w14:textId="09DFA16B" w:rsidR="00916F78" w:rsidRPr="00916F78" w:rsidRDefault="00916F78" w:rsidP="00916F78">
      <w:pPr>
        <w:spacing w:after="0" w:line="240" w:lineRule="auto"/>
        <w:jc w:val="both"/>
        <w:rPr>
          <w:rFonts w:ascii="Arial Narrow" w:hAnsi="Arial Narrow" w:cs="Arial"/>
          <w:b/>
          <w:sz w:val="24"/>
          <w:szCs w:val="24"/>
        </w:rPr>
      </w:pPr>
      <w:r w:rsidRPr="00916F78">
        <w:rPr>
          <w:rFonts w:ascii="Arial Narrow" w:hAnsi="Arial Narrow" w:cs="Arial"/>
          <w:b/>
          <w:sz w:val="24"/>
          <w:szCs w:val="24"/>
        </w:rPr>
        <w:t xml:space="preserve">Lista uczestników </w:t>
      </w:r>
      <w:r w:rsidR="00320564">
        <w:rPr>
          <w:rFonts w:ascii="Arial Narrow" w:hAnsi="Arial Narrow" w:cs="Arial"/>
          <w:b/>
          <w:sz w:val="24"/>
          <w:szCs w:val="24"/>
        </w:rPr>
        <w:t>instruktażu</w:t>
      </w:r>
      <w:r w:rsidRPr="00916F78">
        <w:rPr>
          <w:rFonts w:ascii="Arial Narrow" w:hAnsi="Arial Narrow" w:cs="Arial"/>
          <w:b/>
          <w:sz w:val="24"/>
          <w:szCs w:val="24"/>
        </w:rPr>
        <w:t>:</w:t>
      </w:r>
    </w:p>
    <w:p w14:paraId="65DB6CF9" w14:textId="77777777" w:rsidR="00916F78" w:rsidRPr="00916F78" w:rsidRDefault="00916F78" w:rsidP="00916F78">
      <w:pPr>
        <w:spacing w:after="0" w:line="240" w:lineRule="auto"/>
        <w:jc w:val="both"/>
        <w:rPr>
          <w:rFonts w:ascii="Arial Narrow" w:hAnsi="Arial Narrow" w:cs="Arial"/>
          <w:sz w:val="24"/>
          <w:szCs w:val="24"/>
        </w:rPr>
      </w:pPr>
    </w:p>
    <w:p w14:paraId="2DF07D73" w14:textId="77777777" w:rsidR="00916F78" w:rsidRPr="00916F78" w:rsidRDefault="00916F78" w:rsidP="008A0EB8">
      <w:pPr>
        <w:numPr>
          <w:ilvl w:val="0"/>
          <w:numId w:val="20"/>
        </w:numPr>
        <w:spacing w:after="0" w:line="240" w:lineRule="auto"/>
        <w:jc w:val="both"/>
        <w:rPr>
          <w:rFonts w:ascii="Arial Narrow" w:hAnsi="Arial Narrow" w:cs="Arial"/>
          <w:sz w:val="24"/>
          <w:szCs w:val="24"/>
        </w:rPr>
      </w:pPr>
      <w:r w:rsidRPr="00916F78">
        <w:rPr>
          <w:rFonts w:ascii="Arial Narrow" w:hAnsi="Arial Narrow" w:cs="Arial"/>
          <w:sz w:val="24"/>
          <w:szCs w:val="24"/>
        </w:rPr>
        <w:t>………………………………………………</w:t>
      </w:r>
      <w:r w:rsidRPr="00916F78">
        <w:rPr>
          <w:rFonts w:ascii="Arial Narrow" w:hAnsi="Arial Narrow" w:cs="Arial"/>
          <w:sz w:val="24"/>
          <w:szCs w:val="24"/>
        </w:rPr>
        <w:tab/>
        <w:t>podpis:</w:t>
      </w:r>
      <w:r w:rsidRPr="00916F78">
        <w:rPr>
          <w:rFonts w:ascii="Arial Narrow" w:hAnsi="Arial Narrow" w:cs="Arial"/>
          <w:sz w:val="24"/>
          <w:szCs w:val="24"/>
        </w:rPr>
        <w:tab/>
        <w:t>………………………………………………</w:t>
      </w:r>
    </w:p>
    <w:p w14:paraId="7E097B51" w14:textId="77777777" w:rsidR="00916F78" w:rsidRPr="00916F78" w:rsidRDefault="00916F78" w:rsidP="00916F78">
      <w:pPr>
        <w:spacing w:after="0" w:line="240" w:lineRule="auto"/>
        <w:ind w:left="360"/>
        <w:jc w:val="both"/>
        <w:rPr>
          <w:rFonts w:ascii="Arial Narrow" w:hAnsi="Arial Narrow" w:cs="Arial"/>
          <w:sz w:val="24"/>
          <w:szCs w:val="24"/>
        </w:rPr>
      </w:pPr>
    </w:p>
    <w:p w14:paraId="4CCCCAC3" w14:textId="77777777" w:rsidR="00916F78" w:rsidRPr="00916F78" w:rsidRDefault="00916F78" w:rsidP="008A0EB8">
      <w:pPr>
        <w:numPr>
          <w:ilvl w:val="0"/>
          <w:numId w:val="20"/>
        </w:numPr>
        <w:spacing w:after="0" w:line="240" w:lineRule="auto"/>
        <w:jc w:val="both"/>
        <w:rPr>
          <w:rFonts w:ascii="Arial Narrow" w:hAnsi="Arial Narrow" w:cs="Arial"/>
          <w:sz w:val="24"/>
          <w:szCs w:val="24"/>
        </w:rPr>
      </w:pPr>
      <w:r w:rsidRPr="00916F78">
        <w:rPr>
          <w:rFonts w:ascii="Arial Narrow" w:hAnsi="Arial Narrow" w:cs="Arial"/>
          <w:sz w:val="24"/>
          <w:szCs w:val="24"/>
        </w:rPr>
        <w:t>………………………………………………</w:t>
      </w:r>
      <w:r w:rsidRPr="00916F78">
        <w:rPr>
          <w:rFonts w:ascii="Arial Narrow" w:hAnsi="Arial Narrow" w:cs="Arial"/>
          <w:sz w:val="24"/>
          <w:szCs w:val="24"/>
        </w:rPr>
        <w:tab/>
        <w:t>podpis:</w:t>
      </w:r>
      <w:r w:rsidRPr="00916F78">
        <w:rPr>
          <w:rFonts w:ascii="Arial Narrow" w:hAnsi="Arial Narrow" w:cs="Arial"/>
          <w:sz w:val="24"/>
          <w:szCs w:val="24"/>
        </w:rPr>
        <w:tab/>
        <w:t>………………………………………………</w:t>
      </w:r>
    </w:p>
    <w:p w14:paraId="678B69E3" w14:textId="77777777" w:rsidR="00916F78" w:rsidRPr="00916F78" w:rsidRDefault="00916F78" w:rsidP="00916F78">
      <w:pPr>
        <w:spacing w:after="0" w:line="240" w:lineRule="auto"/>
        <w:ind w:left="708"/>
        <w:jc w:val="both"/>
        <w:rPr>
          <w:rFonts w:ascii="Arial Narrow" w:hAnsi="Arial Narrow" w:cs="Arial"/>
          <w:sz w:val="24"/>
          <w:szCs w:val="24"/>
        </w:rPr>
      </w:pPr>
    </w:p>
    <w:p w14:paraId="6A6A1B81" w14:textId="77777777" w:rsidR="00916F78" w:rsidRPr="00916F78" w:rsidRDefault="00916F78" w:rsidP="008A0EB8">
      <w:pPr>
        <w:numPr>
          <w:ilvl w:val="0"/>
          <w:numId w:val="20"/>
        </w:numPr>
        <w:spacing w:after="0" w:line="240" w:lineRule="auto"/>
        <w:jc w:val="both"/>
        <w:rPr>
          <w:rFonts w:ascii="Arial Narrow" w:hAnsi="Arial Narrow" w:cs="Arial"/>
          <w:sz w:val="24"/>
          <w:szCs w:val="24"/>
        </w:rPr>
      </w:pPr>
      <w:r w:rsidRPr="00916F78">
        <w:rPr>
          <w:rFonts w:ascii="Arial Narrow" w:hAnsi="Arial Narrow" w:cs="Arial"/>
          <w:sz w:val="24"/>
          <w:szCs w:val="24"/>
        </w:rPr>
        <w:t>………………………………………………</w:t>
      </w:r>
      <w:r w:rsidRPr="00916F78">
        <w:rPr>
          <w:rFonts w:ascii="Arial Narrow" w:hAnsi="Arial Narrow" w:cs="Arial"/>
          <w:sz w:val="24"/>
          <w:szCs w:val="24"/>
        </w:rPr>
        <w:tab/>
        <w:t>podpis:</w:t>
      </w:r>
      <w:r w:rsidRPr="00916F78">
        <w:rPr>
          <w:rFonts w:ascii="Arial Narrow" w:hAnsi="Arial Narrow" w:cs="Arial"/>
          <w:sz w:val="24"/>
          <w:szCs w:val="24"/>
        </w:rPr>
        <w:tab/>
        <w:t>………………………………………………</w:t>
      </w:r>
    </w:p>
    <w:p w14:paraId="03AE0F3D" w14:textId="77777777" w:rsidR="00916F78" w:rsidRPr="00916F78" w:rsidRDefault="00916F78" w:rsidP="00916F78">
      <w:pPr>
        <w:spacing w:after="0" w:line="240" w:lineRule="auto"/>
        <w:jc w:val="both"/>
        <w:rPr>
          <w:rFonts w:ascii="Arial Narrow" w:hAnsi="Arial Narrow" w:cs="Arial"/>
          <w:sz w:val="24"/>
          <w:szCs w:val="24"/>
        </w:rPr>
      </w:pPr>
    </w:p>
    <w:p w14:paraId="478B55CD" w14:textId="77777777" w:rsidR="00916F78" w:rsidRPr="00916F78" w:rsidRDefault="00916F78" w:rsidP="008A0EB8">
      <w:pPr>
        <w:numPr>
          <w:ilvl w:val="0"/>
          <w:numId w:val="20"/>
        </w:numPr>
        <w:spacing w:after="0" w:line="240" w:lineRule="auto"/>
        <w:jc w:val="both"/>
        <w:rPr>
          <w:rFonts w:ascii="Arial Narrow" w:hAnsi="Arial Narrow" w:cs="Arial"/>
          <w:sz w:val="24"/>
          <w:szCs w:val="24"/>
        </w:rPr>
      </w:pPr>
      <w:r w:rsidRPr="00916F78">
        <w:rPr>
          <w:rFonts w:ascii="Arial Narrow" w:hAnsi="Arial Narrow" w:cs="Arial"/>
          <w:sz w:val="24"/>
          <w:szCs w:val="24"/>
        </w:rPr>
        <w:t>………………………………………………</w:t>
      </w:r>
      <w:r w:rsidRPr="00916F78">
        <w:rPr>
          <w:rFonts w:ascii="Arial Narrow" w:hAnsi="Arial Narrow" w:cs="Arial"/>
          <w:sz w:val="24"/>
          <w:szCs w:val="24"/>
        </w:rPr>
        <w:tab/>
        <w:t>podpis:</w:t>
      </w:r>
      <w:r w:rsidRPr="00916F78">
        <w:rPr>
          <w:rFonts w:ascii="Arial Narrow" w:hAnsi="Arial Narrow" w:cs="Arial"/>
          <w:sz w:val="24"/>
          <w:szCs w:val="24"/>
        </w:rPr>
        <w:tab/>
        <w:t>………………………………………………</w:t>
      </w:r>
    </w:p>
    <w:p w14:paraId="47676D9E" w14:textId="77777777" w:rsidR="00916F78" w:rsidRPr="00916F78" w:rsidRDefault="00916F78" w:rsidP="00916F78">
      <w:pPr>
        <w:spacing w:after="0" w:line="240" w:lineRule="auto"/>
        <w:jc w:val="both"/>
        <w:rPr>
          <w:rFonts w:ascii="Arial Narrow" w:hAnsi="Arial Narrow" w:cs="Arial"/>
          <w:sz w:val="24"/>
          <w:szCs w:val="24"/>
        </w:rPr>
      </w:pPr>
    </w:p>
    <w:p w14:paraId="65E51F90" w14:textId="77777777" w:rsidR="00916F78" w:rsidRPr="00916F78" w:rsidRDefault="00916F78" w:rsidP="008A0EB8">
      <w:pPr>
        <w:numPr>
          <w:ilvl w:val="0"/>
          <w:numId w:val="20"/>
        </w:numPr>
        <w:spacing w:after="0" w:line="240" w:lineRule="auto"/>
        <w:jc w:val="both"/>
        <w:rPr>
          <w:rFonts w:ascii="Arial Narrow" w:hAnsi="Arial Narrow" w:cs="Arial"/>
          <w:sz w:val="24"/>
          <w:szCs w:val="24"/>
        </w:rPr>
      </w:pPr>
      <w:r w:rsidRPr="00916F78">
        <w:rPr>
          <w:rFonts w:ascii="Arial Narrow" w:hAnsi="Arial Narrow" w:cs="Arial"/>
          <w:sz w:val="24"/>
          <w:szCs w:val="24"/>
        </w:rPr>
        <w:t>………………………………………………</w:t>
      </w:r>
      <w:r w:rsidRPr="00916F78">
        <w:rPr>
          <w:rFonts w:ascii="Arial Narrow" w:hAnsi="Arial Narrow" w:cs="Arial"/>
          <w:sz w:val="24"/>
          <w:szCs w:val="24"/>
        </w:rPr>
        <w:tab/>
        <w:t>podpis:</w:t>
      </w:r>
      <w:r w:rsidRPr="00916F78">
        <w:rPr>
          <w:rFonts w:ascii="Arial Narrow" w:hAnsi="Arial Narrow" w:cs="Arial"/>
          <w:sz w:val="24"/>
          <w:szCs w:val="24"/>
        </w:rPr>
        <w:tab/>
        <w:t>………………………………………………</w:t>
      </w:r>
    </w:p>
    <w:p w14:paraId="21F8B700" w14:textId="77777777" w:rsidR="00916F78" w:rsidRPr="00916F78" w:rsidRDefault="00916F78" w:rsidP="00916F78">
      <w:pPr>
        <w:spacing w:after="0" w:line="240" w:lineRule="auto"/>
        <w:jc w:val="both"/>
        <w:rPr>
          <w:rFonts w:ascii="Arial Narrow" w:hAnsi="Arial Narrow" w:cs="Arial"/>
          <w:sz w:val="24"/>
          <w:szCs w:val="24"/>
        </w:rPr>
      </w:pPr>
    </w:p>
    <w:p w14:paraId="5D912CC0" w14:textId="77777777" w:rsidR="00916F78" w:rsidRPr="00916F78" w:rsidRDefault="00916F78" w:rsidP="00916F78">
      <w:pPr>
        <w:spacing w:after="0" w:line="240" w:lineRule="auto"/>
        <w:jc w:val="both"/>
        <w:rPr>
          <w:rFonts w:ascii="Arial Narrow" w:hAnsi="Arial Narrow" w:cs="Arial"/>
          <w:sz w:val="24"/>
          <w:szCs w:val="24"/>
        </w:rPr>
      </w:pPr>
      <w:r w:rsidRPr="00916F78">
        <w:rPr>
          <w:rFonts w:ascii="Arial Narrow" w:hAnsi="Arial Narrow" w:cs="Arial"/>
          <w:sz w:val="24"/>
          <w:szCs w:val="24"/>
        </w:rPr>
        <w:t>Stwierdzam, że wyżej wymienione osoby zostały przeszkolone w wymiarze i zakresie jw.</w:t>
      </w:r>
    </w:p>
    <w:p w14:paraId="256EB2F8" w14:textId="77777777" w:rsidR="00916F78" w:rsidRPr="00916F78" w:rsidRDefault="00916F78" w:rsidP="00916F78">
      <w:pPr>
        <w:spacing w:after="0" w:line="240" w:lineRule="auto"/>
        <w:jc w:val="both"/>
        <w:rPr>
          <w:rFonts w:ascii="Arial Narrow" w:hAnsi="Arial Narrow" w:cs="Arial"/>
          <w:sz w:val="24"/>
          <w:szCs w:val="24"/>
        </w:rPr>
      </w:pPr>
    </w:p>
    <w:p w14:paraId="22D4992E" w14:textId="77777777" w:rsidR="00916F78" w:rsidRPr="00916F78" w:rsidRDefault="00916F78" w:rsidP="00916F78">
      <w:pPr>
        <w:spacing w:after="0" w:line="240" w:lineRule="auto"/>
        <w:jc w:val="both"/>
        <w:rPr>
          <w:rFonts w:ascii="Arial Narrow" w:hAnsi="Arial Narrow" w:cs="Arial"/>
          <w:sz w:val="24"/>
          <w:szCs w:val="24"/>
        </w:rPr>
      </w:pPr>
    </w:p>
    <w:p w14:paraId="51053F52" w14:textId="52A020FC" w:rsidR="00916F78" w:rsidRPr="00916F78" w:rsidRDefault="00916F78" w:rsidP="00916F78">
      <w:pPr>
        <w:spacing w:after="0" w:line="240" w:lineRule="auto"/>
        <w:jc w:val="both"/>
        <w:rPr>
          <w:rFonts w:ascii="Arial Narrow" w:hAnsi="Arial Narrow" w:cs="Arial"/>
          <w:b/>
          <w:bCs/>
          <w:sz w:val="24"/>
          <w:szCs w:val="24"/>
        </w:rPr>
      </w:pPr>
      <w:r w:rsidRPr="00916F78">
        <w:rPr>
          <w:rFonts w:ascii="Arial Narrow" w:hAnsi="Arial Narrow" w:cs="Arial"/>
          <w:sz w:val="24"/>
          <w:szCs w:val="24"/>
        </w:rPr>
        <w:t xml:space="preserve">Prowadzący </w:t>
      </w:r>
      <w:r w:rsidR="00320564">
        <w:rPr>
          <w:rFonts w:ascii="Arial Narrow" w:hAnsi="Arial Narrow" w:cs="Arial"/>
          <w:sz w:val="24"/>
          <w:szCs w:val="24"/>
        </w:rPr>
        <w:t>instruktaż</w:t>
      </w:r>
      <w:r w:rsidRPr="00916F78">
        <w:rPr>
          <w:rFonts w:ascii="Arial Narrow" w:hAnsi="Arial Narrow" w:cs="Arial"/>
          <w:sz w:val="24"/>
          <w:szCs w:val="24"/>
        </w:rPr>
        <w:t xml:space="preserve"> (czytelny podpis)</w:t>
      </w:r>
    </w:p>
    <w:p w14:paraId="515AFCD0" w14:textId="77777777" w:rsidR="00916F78" w:rsidRPr="00916F78" w:rsidRDefault="00916F78" w:rsidP="00916F78">
      <w:pPr>
        <w:spacing w:after="0" w:line="240" w:lineRule="auto"/>
        <w:rPr>
          <w:rFonts w:ascii="Arial Narrow" w:hAnsi="Arial Narrow" w:cs="Arial"/>
          <w:sz w:val="24"/>
          <w:szCs w:val="24"/>
        </w:rPr>
      </w:pPr>
      <w:r w:rsidRPr="00916F78">
        <w:rPr>
          <w:rFonts w:ascii="Arial Narrow" w:hAnsi="Arial Narrow" w:cs="Arial"/>
          <w:sz w:val="24"/>
          <w:szCs w:val="24"/>
        </w:rPr>
        <w:br w:type="page"/>
      </w:r>
    </w:p>
    <w:p w14:paraId="2AA1911A" w14:textId="77777777" w:rsidR="00916F78" w:rsidRPr="00916F78" w:rsidRDefault="00916F78" w:rsidP="00916F78">
      <w:pPr>
        <w:spacing w:after="0" w:line="240" w:lineRule="auto"/>
        <w:ind w:left="-142"/>
        <w:jc w:val="right"/>
        <w:rPr>
          <w:rFonts w:ascii="Arial Narrow" w:eastAsia="Arial" w:hAnsi="Arial Narrow" w:cs="Arial"/>
          <w:b/>
          <w:sz w:val="24"/>
          <w:szCs w:val="24"/>
          <w:lang w:eastAsia="pl-PL"/>
        </w:rPr>
      </w:pPr>
      <w:r w:rsidRPr="00916F78">
        <w:rPr>
          <w:rFonts w:ascii="Arial Narrow" w:eastAsia="Arial" w:hAnsi="Arial Narrow"/>
          <w:b/>
          <w:sz w:val="24"/>
          <w:szCs w:val="24"/>
          <w:lang w:eastAsia="pl-PL"/>
        </w:rPr>
        <w:lastRenderedPageBreak/>
        <w:t>Załącznik nr 3 do umowy nr</w:t>
      </w:r>
      <w:r w:rsidRPr="00916F78">
        <w:rPr>
          <w:rFonts w:ascii="Arial Narrow" w:eastAsia="Arial" w:hAnsi="Arial Narrow"/>
          <w:sz w:val="24"/>
          <w:szCs w:val="24"/>
          <w:lang w:eastAsia="pl-PL"/>
        </w:rPr>
        <w:t xml:space="preserve"> </w:t>
      </w:r>
      <w:proofErr w:type="spellStart"/>
      <w:r w:rsidRPr="00916F78">
        <w:rPr>
          <w:rFonts w:ascii="Arial Narrow" w:eastAsia="Arial" w:hAnsi="Arial Narrow" w:cs="Arial"/>
          <w:b/>
          <w:sz w:val="24"/>
          <w:szCs w:val="24"/>
          <w:lang w:eastAsia="pl-PL"/>
        </w:rPr>
        <w:t>UCMMiT</w:t>
      </w:r>
      <w:proofErr w:type="spellEnd"/>
      <w:r w:rsidRPr="00916F78">
        <w:rPr>
          <w:rFonts w:ascii="Arial Narrow" w:eastAsia="Arial" w:hAnsi="Arial Narrow" w:cs="Arial"/>
          <w:b/>
          <w:sz w:val="24"/>
          <w:szCs w:val="24"/>
          <w:lang w:eastAsia="pl-PL"/>
        </w:rPr>
        <w:t>/DZ/……../D/TP-</w:t>
      </w:r>
      <w:proofErr w:type="spellStart"/>
      <w:r w:rsidR="00F27841" w:rsidRPr="00916F78">
        <w:rPr>
          <w:rFonts w:ascii="Arial Narrow" w:eastAsia="Arial" w:hAnsi="Arial Narrow" w:cs="Arial"/>
          <w:b/>
          <w:sz w:val="24"/>
          <w:szCs w:val="24"/>
          <w:lang w:eastAsia="pl-PL"/>
        </w:rPr>
        <w:t>fn</w:t>
      </w:r>
      <w:proofErr w:type="spellEnd"/>
      <w:r w:rsidRPr="00916F78">
        <w:rPr>
          <w:rFonts w:ascii="Arial Narrow" w:eastAsia="Arial" w:hAnsi="Arial Narrow" w:cs="Arial"/>
          <w:b/>
          <w:sz w:val="24"/>
          <w:szCs w:val="24"/>
          <w:lang w:eastAsia="pl-PL"/>
        </w:rPr>
        <w:t>/2023</w:t>
      </w:r>
    </w:p>
    <w:p w14:paraId="13486E9C" w14:textId="77777777" w:rsidR="00916F78" w:rsidRPr="00916F78" w:rsidRDefault="00916F78" w:rsidP="00916F78">
      <w:pPr>
        <w:spacing w:after="0" w:line="240" w:lineRule="auto"/>
        <w:ind w:left="-142"/>
        <w:jc w:val="center"/>
        <w:rPr>
          <w:rFonts w:ascii="Arial Narrow" w:hAnsi="Arial Narrow" w:cs="Arial"/>
          <w:b/>
          <w:iCs/>
          <w:sz w:val="24"/>
          <w:szCs w:val="24"/>
          <w:u w:val="single"/>
        </w:rPr>
      </w:pPr>
      <w:r w:rsidRPr="00916F78">
        <w:rPr>
          <w:rFonts w:ascii="Arial Narrow" w:hAnsi="Arial Narrow" w:cs="Arial"/>
          <w:b/>
          <w:iCs/>
          <w:sz w:val="24"/>
          <w:szCs w:val="24"/>
          <w:u w:val="single"/>
        </w:rPr>
        <w:t xml:space="preserve">Obowiązek informacyjny wynikający z art. 13 i 14 RODO </w:t>
      </w:r>
    </w:p>
    <w:p w14:paraId="5CC81A2E" w14:textId="77777777" w:rsidR="00916F78" w:rsidRPr="00916F78" w:rsidRDefault="00916F78" w:rsidP="00916F78">
      <w:pPr>
        <w:spacing w:after="0" w:line="240" w:lineRule="auto"/>
        <w:ind w:left="-142"/>
        <w:jc w:val="center"/>
        <w:rPr>
          <w:rFonts w:ascii="Arial Narrow" w:hAnsi="Arial Narrow" w:cs="Arial"/>
          <w:b/>
          <w:iCs/>
          <w:sz w:val="24"/>
          <w:szCs w:val="24"/>
          <w:u w:val="single"/>
        </w:rPr>
      </w:pPr>
      <w:r w:rsidRPr="00916F78">
        <w:rPr>
          <w:rFonts w:ascii="Arial Narrow" w:hAnsi="Arial Narrow" w:cs="Arial"/>
          <w:b/>
          <w:iCs/>
          <w:sz w:val="24"/>
          <w:szCs w:val="24"/>
          <w:u w:val="single"/>
        </w:rPr>
        <w:t>Informacja dla przedstawicieli oraz osób upoważnionych do reprezentowania podmiotów trzecich</w:t>
      </w:r>
    </w:p>
    <w:p w14:paraId="03A149CE" w14:textId="77777777" w:rsidR="00916F78" w:rsidRPr="00916F78" w:rsidRDefault="00916F78" w:rsidP="00916F78">
      <w:pPr>
        <w:spacing w:after="0" w:line="240" w:lineRule="auto"/>
        <w:ind w:left="-142"/>
        <w:jc w:val="both"/>
        <w:rPr>
          <w:rFonts w:ascii="Arial Narrow" w:eastAsia="Times New Roman" w:hAnsi="Arial Narrow" w:cs="Arial"/>
          <w:sz w:val="24"/>
          <w:szCs w:val="24"/>
          <w:lang w:eastAsia="pl-PL"/>
        </w:rPr>
      </w:pPr>
      <w:r w:rsidRPr="00916F78">
        <w:rPr>
          <w:rFonts w:ascii="Arial Narrow" w:eastAsia="Times New Roman" w:hAnsi="Arial Narrow" w:cs="Arial"/>
          <w:sz w:val="24"/>
          <w:szCs w:val="24"/>
          <w:lang w:eastAsia="pl-PL"/>
        </w:rPr>
        <w:t xml:space="preserve">Zgodnie z art. 13 i 14 </w:t>
      </w:r>
      <w:r w:rsidRPr="00916F78">
        <w:rPr>
          <w:rFonts w:ascii="Arial Narrow" w:hAnsi="Arial Narrow" w:cs="Arial"/>
          <w:sz w:val="24"/>
          <w:szCs w:val="24"/>
        </w:rPr>
        <w:t xml:space="preserve">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w:t>
      </w:r>
      <w:r w:rsidRPr="00916F78">
        <w:rPr>
          <w:rFonts w:ascii="Arial Narrow" w:eastAsia="Times New Roman" w:hAnsi="Arial Narrow" w:cs="Arial"/>
          <w:sz w:val="24"/>
          <w:szCs w:val="24"/>
          <w:lang w:eastAsia="pl-PL"/>
        </w:rPr>
        <w:t xml:space="preserve">dalej „RODO”, informujemy: </w:t>
      </w:r>
    </w:p>
    <w:p w14:paraId="5D99174F" w14:textId="77777777" w:rsidR="00916F78" w:rsidRPr="00916F78" w:rsidRDefault="00916F78" w:rsidP="00916F78">
      <w:pPr>
        <w:spacing w:after="0" w:line="240" w:lineRule="auto"/>
        <w:ind w:left="-142"/>
        <w:rPr>
          <w:rFonts w:ascii="Arial Narrow" w:eastAsia="Times New Roman" w:hAnsi="Arial Narrow" w:cs="Arial"/>
          <w:sz w:val="24"/>
          <w:szCs w:val="24"/>
          <w:lang w:eastAsia="pl-PL"/>
        </w:rPr>
      </w:pPr>
      <w:r w:rsidRPr="00916F78">
        <w:rPr>
          <w:rFonts w:ascii="Arial Narrow" w:hAnsi="Arial Narrow" w:cs="Arial"/>
          <w:b/>
          <w:sz w:val="24"/>
          <w:szCs w:val="24"/>
        </w:rPr>
        <w:t>Administrator danych</w:t>
      </w:r>
    </w:p>
    <w:p w14:paraId="552029BC" w14:textId="77777777" w:rsidR="00916F78" w:rsidRPr="00916F78" w:rsidRDefault="00916F78" w:rsidP="00916F78">
      <w:pPr>
        <w:spacing w:after="0" w:line="240" w:lineRule="auto"/>
        <w:ind w:left="-142"/>
        <w:jc w:val="both"/>
        <w:rPr>
          <w:rFonts w:ascii="Arial Narrow" w:eastAsia="Times New Roman" w:hAnsi="Arial Narrow" w:cs="Arial"/>
          <w:iCs/>
          <w:sz w:val="24"/>
          <w:szCs w:val="24"/>
          <w:lang w:eastAsia="pl-PL"/>
        </w:rPr>
      </w:pPr>
      <w:r w:rsidRPr="00916F78">
        <w:rPr>
          <w:rFonts w:ascii="Arial Narrow" w:eastAsia="Times New Roman" w:hAnsi="Arial Narrow" w:cs="Arial"/>
          <w:sz w:val="24"/>
          <w:szCs w:val="24"/>
          <w:lang w:eastAsia="pl-PL"/>
        </w:rPr>
        <w:t xml:space="preserve">Administratorem Pani/Pana danych osobowych jest </w:t>
      </w:r>
      <w:r w:rsidRPr="00916F78">
        <w:rPr>
          <w:rFonts w:ascii="Arial Narrow" w:eastAsia="Times New Roman" w:hAnsi="Arial Narrow" w:cs="Arial"/>
          <w:iCs/>
          <w:sz w:val="24"/>
          <w:szCs w:val="24"/>
          <w:lang w:eastAsia="pl-PL"/>
        </w:rPr>
        <w:t>Uniwersyteckie Centrum Medycyny Morskiej i Tropikalnej z siedzibą w Gdyni, ul. Powstania Styczniowego 9b, 81-519 Gdynia, tel.: (58) 699 95 06 adres e-mail: dyrekcja@ucmmit.gdynia.pl;</w:t>
      </w:r>
    </w:p>
    <w:p w14:paraId="4DEDEAB0" w14:textId="77777777" w:rsidR="00916F78" w:rsidRPr="00916F78" w:rsidRDefault="00916F78" w:rsidP="00916F78">
      <w:pPr>
        <w:spacing w:after="0" w:line="240" w:lineRule="auto"/>
        <w:ind w:left="-142"/>
        <w:jc w:val="both"/>
        <w:rPr>
          <w:rFonts w:ascii="Arial Narrow" w:eastAsia="Times New Roman" w:hAnsi="Arial Narrow" w:cs="Arial"/>
          <w:iCs/>
          <w:sz w:val="24"/>
          <w:szCs w:val="24"/>
          <w:lang w:eastAsia="pl-PL"/>
        </w:rPr>
      </w:pPr>
      <w:r w:rsidRPr="00916F78">
        <w:rPr>
          <w:rFonts w:ascii="Arial Narrow" w:eastAsia="Times New Roman" w:hAnsi="Arial Narrow" w:cs="Arial"/>
          <w:iCs/>
          <w:sz w:val="24"/>
          <w:szCs w:val="24"/>
          <w:lang w:eastAsia="pl-PL"/>
        </w:rPr>
        <w:t>Przetwarzamy Pani/Pana dane osobowe jako przedstawiciela podmiotu, z którym zawieramy umowę. Administrator prowadzi operacje przetwarzania następujących kategorii Pani/Pana danych osobowych: imię i nazwisko, stanowisko służbowe, numer telefonu służbowego, adres e-mail służbowy.</w:t>
      </w:r>
    </w:p>
    <w:p w14:paraId="3B51302A" w14:textId="77777777" w:rsidR="00916F78" w:rsidRPr="00916F78" w:rsidRDefault="00916F78" w:rsidP="00916F78">
      <w:pPr>
        <w:spacing w:after="0" w:line="240" w:lineRule="auto"/>
        <w:ind w:left="-142"/>
        <w:jc w:val="both"/>
        <w:rPr>
          <w:rFonts w:ascii="Arial Narrow" w:eastAsia="Times New Roman" w:hAnsi="Arial Narrow" w:cs="Arial"/>
          <w:iCs/>
          <w:sz w:val="24"/>
          <w:szCs w:val="24"/>
          <w:lang w:eastAsia="pl-PL"/>
        </w:rPr>
      </w:pPr>
      <w:r w:rsidRPr="00916F78">
        <w:rPr>
          <w:rFonts w:ascii="Arial Narrow" w:eastAsia="Times New Roman" w:hAnsi="Arial Narrow" w:cs="Arial"/>
          <w:iCs/>
          <w:sz w:val="24"/>
          <w:szCs w:val="24"/>
          <w:lang w:eastAsia="pl-PL"/>
        </w:rPr>
        <w:t>W przypadku osób wykonujących usługę dla Uniwersyteckiego Centrum Medycyny Morskiej i Tropikalnej, zgodnie z umową  przetwarzamy  imię i nazwisko oraz kwalifikacje.</w:t>
      </w:r>
    </w:p>
    <w:p w14:paraId="34B18703" w14:textId="77777777" w:rsidR="00916F78" w:rsidRPr="00916F78" w:rsidRDefault="00916F78" w:rsidP="00916F78">
      <w:pPr>
        <w:spacing w:after="0" w:line="240" w:lineRule="auto"/>
        <w:ind w:left="-142"/>
        <w:jc w:val="both"/>
        <w:rPr>
          <w:rFonts w:ascii="Arial Narrow" w:eastAsia="Times New Roman" w:hAnsi="Arial Narrow" w:cs="Arial"/>
          <w:iCs/>
          <w:sz w:val="24"/>
          <w:szCs w:val="24"/>
          <w:lang w:eastAsia="pl-PL"/>
        </w:rPr>
      </w:pPr>
      <w:r w:rsidRPr="00916F78">
        <w:rPr>
          <w:rFonts w:ascii="Arial Narrow" w:eastAsia="Times New Roman" w:hAnsi="Arial Narrow" w:cs="Arial"/>
          <w:sz w:val="24"/>
          <w:szCs w:val="24"/>
          <w:lang w:eastAsia="pl-PL"/>
        </w:rPr>
        <w:t>Jeśli Pani/Pana danych osobowych nie otrzymaliśmy bezpośrednio od Pani/Pan, to informujemy, że przekazał nam je podmiot, z którym zawieramy umowę, tj</w:t>
      </w:r>
      <w:r w:rsidRPr="00916F78">
        <w:rPr>
          <w:rFonts w:ascii="Arial Narrow" w:eastAsia="Times New Roman" w:hAnsi="Arial Narrow" w:cs="Arial"/>
          <w:b/>
          <w:sz w:val="24"/>
          <w:szCs w:val="24"/>
          <w:lang w:eastAsia="pl-PL"/>
        </w:rPr>
        <w:t>.</w:t>
      </w:r>
      <w:r w:rsidRPr="00916F78">
        <w:rPr>
          <w:rFonts w:ascii="Arial Narrow" w:eastAsia="Times New Roman" w:hAnsi="Arial Narrow" w:cs="Arial"/>
          <w:b/>
          <w:bCs/>
          <w:sz w:val="24"/>
          <w:szCs w:val="24"/>
          <w:lang w:eastAsia="pl-PL"/>
        </w:rPr>
        <w:t xml:space="preserve"> </w:t>
      </w:r>
      <w:r w:rsidRPr="00916F78">
        <w:rPr>
          <w:rFonts w:ascii="Arial Narrow" w:hAnsi="Arial Narrow" w:cs="Arial"/>
          <w:b/>
          <w:bCs/>
          <w:color w:val="4A4A4A"/>
          <w:sz w:val="24"/>
          <w:szCs w:val="24"/>
        </w:rPr>
        <w:t>……………………………………………</w:t>
      </w:r>
    </w:p>
    <w:p w14:paraId="19954A12" w14:textId="77777777" w:rsidR="00916F78" w:rsidRPr="00916F78" w:rsidRDefault="00916F78" w:rsidP="00916F78">
      <w:pPr>
        <w:spacing w:after="0" w:line="240" w:lineRule="auto"/>
        <w:ind w:left="-142"/>
        <w:rPr>
          <w:rFonts w:ascii="Arial Narrow" w:hAnsi="Arial Narrow" w:cs="Arial"/>
          <w:b/>
          <w:sz w:val="24"/>
          <w:szCs w:val="24"/>
        </w:rPr>
      </w:pPr>
      <w:r w:rsidRPr="00916F78">
        <w:rPr>
          <w:rFonts w:ascii="Arial Narrow" w:hAnsi="Arial Narrow" w:cs="Arial"/>
          <w:b/>
          <w:sz w:val="24"/>
          <w:szCs w:val="24"/>
        </w:rPr>
        <w:t>Inspektor ochrony danych</w:t>
      </w:r>
    </w:p>
    <w:p w14:paraId="0F474F10" w14:textId="77777777" w:rsidR="00916F78" w:rsidRPr="00916F78" w:rsidRDefault="00916F78" w:rsidP="00916F78">
      <w:pPr>
        <w:spacing w:after="0" w:line="240" w:lineRule="auto"/>
        <w:ind w:left="-142"/>
        <w:jc w:val="both"/>
        <w:rPr>
          <w:rFonts w:ascii="Arial Narrow" w:eastAsia="Times New Roman" w:hAnsi="Arial Narrow" w:cs="Arial"/>
          <w:b/>
          <w:color w:val="00B0F0"/>
          <w:sz w:val="24"/>
          <w:szCs w:val="24"/>
          <w:lang w:eastAsia="pl-PL"/>
        </w:rPr>
      </w:pPr>
      <w:r w:rsidRPr="00916F78">
        <w:rPr>
          <w:rFonts w:ascii="Arial Narrow" w:eastAsia="Times New Roman" w:hAnsi="Arial Narrow" w:cs="Arial"/>
          <w:sz w:val="24"/>
          <w:szCs w:val="24"/>
          <w:lang w:eastAsia="pl-PL"/>
        </w:rPr>
        <w:t>We wszystkich sprawach dotyczących ochrony danych osobowych, ma Pani/Pan prawo kontaktować się z naszym Inspektorem ochrony danych, na adres e-mail</w:t>
      </w:r>
      <w:r w:rsidRPr="00916F78">
        <w:rPr>
          <w:rFonts w:ascii="Arial Narrow" w:eastAsia="Times New Roman" w:hAnsi="Arial Narrow" w:cs="Arial"/>
          <w:iCs/>
          <w:sz w:val="24"/>
          <w:szCs w:val="24"/>
          <w:lang w:eastAsia="pl-PL"/>
        </w:rPr>
        <w:t>:</w:t>
      </w:r>
      <w:r w:rsidRPr="00916F78">
        <w:rPr>
          <w:rFonts w:ascii="Arial Narrow" w:eastAsia="Times New Roman" w:hAnsi="Arial Narrow" w:cs="Arial"/>
          <w:i/>
          <w:sz w:val="24"/>
          <w:szCs w:val="24"/>
          <w:lang w:eastAsia="pl-PL"/>
        </w:rPr>
        <w:t xml:space="preserve"> </w:t>
      </w:r>
      <w:r w:rsidRPr="00916F78">
        <w:rPr>
          <w:rFonts w:ascii="Arial Narrow" w:eastAsia="Times New Roman" w:hAnsi="Arial Narrow" w:cs="Arial"/>
          <w:iCs/>
          <w:sz w:val="24"/>
          <w:szCs w:val="24"/>
          <w:lang w:eastAsia="pl-PL"/>
        </w:rPr>
        <w:t>dane_osobowe@ucmmit.gdynia.pl;</w:t>
      </w:r>
    </w:p>
    <w:p w14:paraId="3DB0C6F8" w14:textId="77777777" w:rsidR="00916F78" w:rsidRPr="00916F78" w:rsidRDefault="00916F78" w:rsidP="00916F78">
      <w:pPr>
        <w:spacing w:after="0" w:line="240" w:lineRule="auto"/>
        <w:ind w:left="-142" w:right="-290"/>
        <w:jc w:val="both"/>
        <w:rPr>
          <w:rFonts w:ascii="Arial Narrow" w:hAnsi="Arial Narrow" w:cs="Arial"/>
          <w:sz w:val="24"/>
          <w:szCs w:val="24"/>
        </w:rPr>
      </w:pPr>
      <w:r w:rsidRPr="00916F78">
        <w:rPr>
          <w:rFonts w:ascii="Arial Narrow" w:hAnsi="Arial Narrow" w:cs="Arial"/>
          <w:b/>
          <w:sz w:val="24"/>
          <w:szCs w:val="24"/>
        </w:rPr>
        <w:t>Cele przetwarzania i podstawa przetwarzania danych</w:t>
      </w:r>
    </w:p>
    <w:p w14:paraId="41CDEDBD" w14:textId="77777777" w:rsidR="00916F78" w:rsidRPr="00916F78" w:rsidRDefault="00916F78" w:rsidP="00916F78">
      <w:pPr>
        <w:spacing w:after="0" w:line="240" w:lineRule="auto"/>
        <w:ind w:left="-142" w:right="-289"/>
        <w:jc w:val="both"/>
        <w:rPr>
          <w:rFonts w:ascii="Arial Narrow" w:hAnsi="Arial Narrow" w:cs="Arial"/>
          <w:bCs/>
          <w:sz w:val="24"/>
          <w:szCs w:val="24"/>
        </w:rPr>
      </w:pPr>
      <w:r w:rsidRPr="00916F78">
        <w:rPr>
          <w:rFonts w:ascii="Arial Narrow" w:hAnsi="Arial Narrow" w:cs="Arial"/>
          <w:bCs/>
          <w:sz w:val="24"/>
          <w:szCs w:val="24"/>
        </w:rPr>
        <w:t>Pani/Pana dane osobowe przetwarzane są przez UCMMIT na potrzeby (i na podstawie prawnej):</w:t>
      </w:r>
    </w:p>
    <w:p w14:paraId="142636BE" w14:textId="77777777" w:rsidR="00916F78" w:rsidRPr="00916F78" w:rsidRDefault="00916F78" w:rsidP="008A0EB8">
      <w:pPr>
        <w:numPr>
          <w:ilvl w:val="0"/>
          <w:numId w:val="21"/>
        </w:numPr>
        <w:spacing w:after="0" w:line="240" w:lineRule="auto"/>
        <w:ind w:left="426" w:right="-289" w:hanging="568"/>
        <w:jc w:val="both"/>
        <w:rPr>
          <w:rFonts w:ascii="Arial Narrow" w:hAnsi="Arial Narrow" w:cs="Arial"/>
          <w:bCs/>
          <w:sz w:val="24"/>
          <w:szCs w:val="24"/>
        </w:rPr>
      </w:pPr>
      <w:r w:rsidRPr="00916F78">
        <w:rPr>
          <w:rFonts w:ascii="Arial Narrow" w:hAnsi="Arial Narrow" w:cs="Arial"/>
          <w:bCs/>
          <w:sz w:val="24"/>
          <w:szCs w:val="24"/>
        </w:rPr>
        <w:t>zawarcia lub realizacji umowy zawartej z podmiotem, który Pani/Pan reprezentuje (podstawa z art. 6 ust 1 lit. b RODO),</w:t>
      </w:r>
    </w:p>
    <w:p w14:paraId="190ECAA7" w14:textId="77777777" w:rsidR="00916F78" w:rsidRPr="00916F78" w:rsidRDefault="00916F78" w:rsidP="008A0EB8">
      <w:pPr>
        <w:numPr>
          <w:ilvl w:val="0"/>
          <w:numId w:val="21"/>
        </w:numPr>
        <w:spacing w:after="0" w:line="240" w:lineRule="auto"/>
        <w:ind w:left="426" w:right="-289" w:hanging="568"/>
        <w:jc w:val="both"/>
        <w:rPr>
          <w:rFonts w:ascii="Arial Narrow" w:hAnsi="Arial Narrow" w:cs="Arial"/>
          <w:bCs/>
          <w:sz w:val="24"/>
          <w:szCs w:val="24"/>
        </w:rPr>
      </w:pPr>
      <w:r w:rsidRPr="00916F78">
        <w:rPr>
          <w:rFonts w:ascii="Arial Narrow" w:hAnsi="Arial Narrow" w:cs="Arial"/>
          <w:bCs/>
          <w:sz w:val="24"/>
          <w:szCs w:val="24"/>
        </w:rPr>
        <w:t>kontaktowania się z Panią/Panem jako przedstawicielem podmiotów, z którym UCMMIT zawiera umowę, gdzie konieczność taka stanowi nasz prawnie uzasadniony interes (podstawa z art. 6 ust 1 lit. f RODO),</w:t>
      </w:r>
    </w:p>
    <w:p w14:paraId="678121E9" w14:textId="77777777" w:rsidR="00916F78" w:rsidRPr="00916F78" w:rsidRDefault="00916F78" w:rsidP="008A0EB8">
      <w:pPr>
        <w:numPr>
          <w:ilvl w:val="0"/>
          <w:numId w:val="21"/>
        </w:numPr>
        <w:spacing w:after="0" w:line="240" w:lineRule="auto"/>
        <w:ind w:left="426" w:right="-289" w:hanging="568"/>
        <w:jc w:val="both"/>
        <w:rPr>
          <w:rFonts w:ascii="Arial Narrow" w:hAnsi="Arial Narrow" w:cs="Arial"/>
          <w:bCs/>
          <w:sz w:val="24"/>
          <w:szCs w:val="24"/>
        </w:rPr>
      </w:pPr>
      <w:r w:rsidRPr="00916F78">
        <w:rPr>
          <w:rFonts w:ascii="Arial Narrow" w:hAnsi="Arial Narrow" w:cs="Arial"/>
          <w:bCs/>
          <w:sz w:val="24"/>
          <w:szCs w:val="24"/>
        </w:rPr>
        <w:t>podejmowania działań (takich jak np. ustalenie, dochodzenie lub obrona przed roszczeniami), których skuteczne podjęcie wymaga wykorzystania danych przedstawiciela podmiotu trzeciego, na podstawie naszego prawnie uzasadnionego interesu (podstawa z art. 6 ust. 1 lit. f RODO),</w:t>
      </w:r>
    </w:p>
    <w:p w14:paraId="5FFEDF27" w14:textId="77777777" w:rsidR="00916F78" w:rsidRPr="00916F78" w:rsidRDefault="00916F78" w:rsidP="008A0EB8">
      <w:pPr>
        <w:numPr>
          <w:ilvl w:val="0"/>
          <w:numId w:val="21"/>
        </w:numPr>
        <w:spacing w:after="0" w:line="240" w:lineRule="auto"/>
        <w:ind w:left="426" w:right="-289" w:hanging="568"/>
        <w:jc w:val="both"/>
        <w:rPr>
          <w:rFonts w:ascii="Arial Narrow" w:hAnsi="Arial Narrow" w:cs="Arial"/>
          <w:bCs/>
          <w:sz w:val="24"/>
          <w:szCs w:val="24"/>
        </w:rPr>
      </w:pPr>
      <w:r w:rsidRPr="00916F78">
        <w:rPr>
          <w:rFonts w:ascii="Arial Narrow" w:hAnsi="Arial Narrow" w:cs="Arial"/>
          <w:bCs/>
          <w:sz w:val="24"/>
          <w:szCs w:val="24"/>
        </w:rPr>
        <w:t>ewentualnego wywiązania się z obowiązków prawnych, w zakresie w jakimi wykonanie ich wymagać będzie posłużenia się Pani/Pana danymi (podstawa z art. 6 ust. 1 lit c RODO).</w:t>
      </w:r>
    </w:p>
    <w:p w14:paraId="4FC3D081" w14:textId="77777777" w:rsidR="00916F78" w:rsidRPr="00916F78" w:rsidRDefault="00916F78" w:rsidP="00916F78">
      <w:pPr>
        <w:spacing w:after="0" w:line="240" w:lineRule="auto"/>
        <w:ind w:left="-142"/>
        <w:jc w:val="both"/>
        <w:rPr>
          <w:rFonts w:ascii="Arial Narrow" w:eastAsia="Times New Roman" w:hAnsi="Arial Narrow" w:cs="Arial"/>
          <w:b/>
          <w:bCs/>
          <w:sz w:val="24"/>
          <w:szCs w:val="24"/>
          <w:lang w:eastAsia="pl-PL"/>
        </w:rPr>
      </w:pPr>
      <w:r w:rsidRPr="00916F78">
        <w:rPr>
          <w:rFonts w:ascii="Arial Narrow" w:eastAsia="Times New Roman" w:hAnsi="Arial Narrow" w:cs="Arial"/>
          <w:b/>
          <w:bCs/>
          <w:sz w:val="24"/>
          <w:szCs w:val="24"/>
          <w:lang w:eastAsia="pl-PL"/>
        </w:rPr>
        <w:t>Obowiązek podania danych</w:t>
      </w:r>
    </w:p>
    <w:p w14:paraId="2622CFF0" w14:textId="77777777" w:rsidR="00916F78" w:rsidRPr="00916F78" w:rsidRDefault="00916F78" w:rsidP="00916F78">
      <w:pPr>
        <w:spacing w:after="0" w:line="240" w:lineRule="auto"/>
        <w:ind w:left="-142"/>
        <w:jc w:val="both"/>
        <w:rPr>
          <w:rFonts w:ascii="Arial Narrow" w:eastAsia="Times New Roman" w:hAnsi="Arial Narrow" w:cs="Arial"/>
          <w:sz w:val="24"/>
          <w:szCs w:val="24"/>
          <w:lang w:eastAsia="pl-PL"/>
        </w:rPr>
      </w:pPr>
      <w:r w:rsidRPr="00916F78">
        <w:rPr>
          <w:rFonts w:ascii="Arial Narrow" w:eastAsia="Times New Roman" w:hAnsi="Arial Narrow" w:cs="Arial"/>
          <w:sz w:val="24"/>
          <w:szCs w:val="24"/>
          <w:lang w:eastAsia="pl-PL"/>
        </w:rPr>
        <w:t>Podanie danych jest warunkiem realizacji celów, o których mowa powyżej. Niepodanie tych danych uniemożliwia ich realizację.</w:t>
      </w:r>
    </w:p>
    <w:p w14:paraId="208FF352" w14:textId="77777777" w:rsidR="00916F78" w:rsidRPr="00916F78" w:rsidRDefault="00916F78" w:rsidP="00916F78">
      <w:pPr>
        <w:spacing w:after="0" w:line="240" w:lineRule="auto"/>
        <w:ind w:left="-142"/>
        <w:jc w:val="both"/>
        <w:rPr>
          <w:rFonts w:ascii="Arial Narrow" w:eastAsia="Times New Roman" w:hAnsi="Arial Narrow" w:cs="Arial"/>
          <w:b/>
          <w:bCs/>
          <w:sz w:val="24"/>
          <w:szCs w:val="24"/>
          <w:lang w:eastAsia="pl-PL"/>
        </w:rPr>
      </w:pPr>
      <w:r w:rsidRPr="00916F78">
        <w:rPr>
          <w:rFonts w:ascii="Arial Narrow" w:eastAsia="Times New Roman" w:hAnsi="Arial Narrow" w:cs="Arial"/>
          <w:b/>
          <w:bCs/>
          <w:sz w:val="24"/>
          <w:szCs w:val="24"/>
          <w:lang w:eastAsia="pl-PL"/>
        </w:rPr>
        <w:t>Okres przechowywania danych</w:t>
      </w:r>
    </w:p>
    <w:p w14:paraId="4D764F0E" w14:textId="77777777" w:rsidR="00916F78" w:rsidRPr="00916F78" w:rsidRDefault="00916F78" w:rsidP="00916F78">
      <w:pPr>
        <w:spacing w:after="0" w:line="240" w:lineRule="auto"/>
        <w:ind w:left="-142"/>
        <w:jc w:val="both"/>
        <w:rPr>
          <w:rFonts w:ascii="Arial Narrow" w:eastAsia="Times New Roman" w:hAnsi="Arial Narrow" w:cs="Arial"/>
          <w:sz w:val="24"/>
          <w:szCs w:val="24"/>
          <w:lang w:eastAsia="pl-PL"/>
        </w:rPr>
      </w:pPr>
      <w:r w:rsidRPr="00916F78">
        <w:rPr>
          <w:rFonts w:ascii="Arial Narrow" w:eastAsia="Times New Roman" w:hAnsi="Arial Narrow" w:cs="Arial"/>
          <w:sz w:val="24"/>
          <w:szCs w:val="24"/>
          <w:lang w:eastAsia="pl-PL"/>
        </w:rPr>
        <w:t>Pani/Pana dane pozyskane w związku z zawieraną umową, będą przechowywane przez okres wymagany przepisami prawa, nie dłużej jednak niż przez okres przedawnienia roszczeń. W  takim przypadku, dla okresu przedawnienia, zastosowanie znajdą ogólne przepisy wynikające z ustawy Kodeks cywilny.</w:t>
      </w:r>
    </w:p>
    <w:p w14:paraId="4EC3A3C0" w14:textId="77777777" w:rsidR="00916F78" w:rsidRPr="00916F78" w:rsidRDefault="00916F78" w:rsidP="00916F78">
      <w:pPr>
        <w:spacing w:after="0" w:line="240" w:lineRule="auto"/>
        <w:ind w:left="-142"/>
        <w:jc w:val="both"/>
        <w:rPr>
          <w:rFonts w:ascii="Arial Narrow" w:eastAsia="Times New Roman" w:hAnsi="Arial Narrow" w:cs="Arial"/>
          <w:b/>
          <w:bCs/>
          <w:sz w:val="24"/>
          <w:szCs w:val="24"/>
          <w:lang w:eastAsia="pl-PL"/>
        </w:rPr>
      </w:pPr>
      <w:r w:rsidRPr="00916F78">
        <w:rPr>
          <w:rFonts w:ascii="Arial Narrow" w:eastAsia="Times New Roman" w:hAnsi="Arial Narrow" w:cs="Arial"/>
          <w:b/>
          <w:bCs/>
          <w:sz w:val="24"/>
          <w:szCs w:val="24"/>
          <w:lang w:eastAsia="pl-PL"/>
        </w:rPr>
        <w:t>Odbiorcy danych</w:t>
      </w:r>
    </w:p>
    <w:p w14:paraId="426DEA85" w14:textId="77777777" w:rsidR="00916F78" w:rsidRPr="00916F78" w:rsidRDefault="00916F78" w:rsidP="00916F78">
      <w:pPr>
        <w:spacing w:after="0" w:line="240" w:lineRule="auto"/>
        <w:ind w:left="-142"/>
        <w:jc w:val="both"/>
        <w:rPr>
          <w:rFonts w:ascii="Arial Narrow" w:eastAsia="Times New Roman" w:hAnsi="Arial Narrow" w:cs="Arial"/>
          <w:sz w:val="24"/>
          <w:szCs w:val="24"/>
          <w:lang w:eastAsia="pl-PL"/>
        </w:rPr>
      </w:pPr>
      <w:r w:rsidRPr="00916F78">
        <w:rPr>
          <w:rFonts w:ascii="Arial Narrow" w:eastAsia="Times New Roman" w:hAnsi="Arial Narrow" w:cs="Arial"/>
          <w:sz w:val="24"/>
          <w:szCs w:val="24"/>
          <w:lang w:eastAsia="pl-PL"/>
        </w:rPr>
        <w:t xml:space="preserve">Pani/Pana dane mogą być przekazywane następującym kategoriom odbiorców: </w:t>
      </w:r>
    </w:p>
    <w:p w14:paraId="0DCACE21" w14:textId="77777777" w:rsidR="00916F78" w:rsidRPr="00916F78" w:rsidRDefault="00916F78" w:rsidP="008A0EB8">
      <w:pPr>
        <w:numPr>
          <w:ilvl w:val="0"/>
          <w:numId w:val="22"/>
        </w:numPr>
        <w:tabs>
          <w:tab w:val="left" w:pos="284"/>
        </w:tabs>
        <w:spacing w:after="0" w:line="240" w:lineRule="auto"/>
        <w:ind w:left="-142"/>
        <w:jc w:val="both"/>
        <w:rPr>
          <w:rFonts w:ascii="Arial Narrow" w:eastAsia="Times New Roman" w:hAnsi="Arial Narrow" w:cs="Arial"/>
          <w:sz w:val="24"/>
          <w:szCs w:val="24"/>
          <w:lang w:eastAsia="pl-PL"/>
        </w:rPr>
      </w:pPr>
      <w:r w:rsidRPr="00916F78">
        <w:rPr>
          <w:rFonts w:ascii="Arial Narrow" w:eastAsia="Times New Roman" w:hAnsi="Arial Narrow" w:cs="Arial"/>
          <w:sz w:val="24"/>
          <w:szCs w:val="24"/>
          <w:lang w:eastAsia="pl-PL"/>
        </w:rPr>
        <w:t>podmiotom uprawnionym na podstawie przepisów prawa;</w:t>
      </w:r>
    </w:p>
    <w:p w14:paraId="38528B5A" w14:textId="77777777" w:rsidR="00916F78" w:rsidRPr="00916F78" w:rsidRDefault="00916F78" w:rsidP="008A0EB8">
      <w:pPr>
        <w:numPr>
          <w:ilvl w:val="0"/>
          <w:numId w:val="22"/>
        </w:numPr>
        <w:tabs>
          <w:tab w:val="left" w:pos="284"/>
        </w:tabs>
        <w:spacing w:after="0" w:line="240" w:lineRule="auto"/>
        <w:ind w:left="-142"/>
        <w:jc w:val="both"/>
        <w:rPr>
          <w:rFonts w:ascii="Arial Narrow" w:eastAsia="Times New Roman" w:hAnsi="Arial Narrow" w:cs="Arial"/>
          <w:sz w:val="24"/>
          <w:szCs w:val="24"/>
          <w:lang w:eastAsia="pl-PL"/>
        </w:rPr>
      </w:pPr>
      <w:r w:rsidRPr="00916F78">
        <w:rPr>
          <w:rFonts w:ascii="Arial Narrow" w:eastAsia="Times New Roman" w:hAnsi="Arial Narrow" w:cs="Arial"/>
          <w:sz w:val="24"/>
          <w:szCs w:val="24"/>
          <w:lang w:eastAsia="pl-PL"/>
        </w:rPr>
        <w:t>podmiotom współpracującym z UCMMIT, z którymi Administrator zawarł umowy lub porozumienia, jak:</w:t>
      </w:r>
    </w:p>
    <w:p w14:paraId="51B8BA7C" w14:textId="77777777" w:rsidR="00916F78" w:rsidRPr="00916F78" w:rsidRDefault="00916F78" w:rsidP="008A0EB8">
      <w:pPr>
        <w:numPr>
          <w:ilvl w:val="0"/>
          <w:numId w:val="24"/>
        </w:numPr>
        <w:tabs>
          <w:tab w:val="left" w:pos="284"/>
        </w:tabs>
        <w:spacing w:after="0" w:line="240" w:lineRule="auto"/>
        <w:jc w:val="both"/>
        <w:rPr>
          <w:rFonts w:ascii="Arial Narrow" w:eastAsia="Times New Roman" w:hAnsi="Arial Narrow" w:cs="Arial"/>
          <w:sz w:val="24"/>
          <w:szCs w:val="24"/>
          <w:lang w:eastAsia="pl-PL"/>
        </w:rPr>
      </w:pPr>
      <w:r w:rsidRPr="00916F78">
        <w:rPr>
          <w:rFonts w:ascii="Arial Narrow" w:eastAsia="Times New Roman" w:hAnsi="Arial Narrow" w:cs="Arial"/>
          <w:sz w:val="24"/>
          <w:szCs w:val="24"/>
          <w:lang w:eastAsia="pl-PL"/>
        </w:rPr>
        <w:t xml:space="preserve">dostawcy usług teleinformatycznych i księgowych, </w:t>
      </w:r>
    </w:p>
    <w:p w14:paraId="36D70921" w14:textId="77777777" w:rsidR="00916F78" w:rsidRPr="00916F78" w:rsidRDefault="00916F78" w:rsidP="008A0EB8">
      <w:pPr>
        <w:numPr>
          <w:ilvl w:val="0"/>
          <w:numId w:val="24"/>
        </w:numPr>
        <w:tabs>
          <w:tab w:val="left" w:pos="284"/>
        </w:tabs>
        <w:spacing w:after="0" w:line="240" w:lineRule="auto"/>
        <w:jc w:val="both"/>
        <w:rPr>
          <w:rFonts w:ascii="Arial Narrow" w:eastAsia="Times New Roman" w:hAnsi="Arial Narrow" w:cs="Arial"/>
          <w:sz w:val="24"/>
          <w:szCs w:val="24"/>
          <w:lang w:eastAsia="pl-PL"/>
        </w:rPr>
      </w:pPr>
      <w:r w:rsidRPr="00916F78">
        <w:rPr>
          <w:rFonts w:ascii="Arial Narrow" w:eastAsia="Times New Roman" w:hAnsi="Arial Narrow" w:cs="Arial"/>
          <w:sz w:val="24"/>
          <w:szCs w:val="24"/>
          <w:lang w:eastAsia="pl-PL"/>
        </w:rPr>
        <w:t>obsługa prawna i doradcza,</w:t>
      </w:r>
    </w:p>
    <w:p w14:paraId="728607E8" w14:textId="77777777" w:rsidR="00916F78" w:rsidRPr="00916F78" w:rsidRDefault="00916F78" w:rsidP="008A0EB8">
      <w:pPr>
        <w:numPr>
          <w:ilvl w:val="0"/>
          <w:numId w:val="24"/>
        </w:numPr>
        <w:tabs>
          <w:tab w:val="left" w:pos="284"/>
        </w:tabs>
        <w:spacing w:after="0" w:line="240" w:lineRule="auto"/>
        <w:jc w:val="both"/>
        <w:rPr>
          <w:rFonts w:ascii="Arial Narrow" w:eastAsia="Times New Roman" w:hAnsi="Arial Narrow" w:cs="Arial"/>
          <w:sz w:val="24"/>
          <w:szCs w:val="24"/>
          <w:lang w:eastAsia="pl-PL"/>
        </w:rPr>
      </w:pPr>
      <w:r w:rsidRPr="00916F78">
        <w:rPr>
          <w:rFonts w:ascii="Arial Narrow" w:eastAsia="Times New Roman" w:hAnsi="Arial Narrow" w:cs="Arial"/>
          <w:sz w:val="24"/>
          <w:szCs w:val="24"/>
          <w:lang w:eastAsia="pl-PL"/>
        </w:rPr>
        <w:t>firmy realizujące usługi związane z utylizacją dokumentacji i innych nośników zawierających dane osobowe</w:t>
      </w:r>
    </w:p>
    <w:p w14:paraId="1AEA5614" w14:textId="77777777" w:rsidR="00916F78" w:rsidRPr="00916F78" w:rsidRDefault="00916F78" w:rsidP="008A0EB8">
      <w:pPr>
        <w:numPr>
          <w:ilvl w:val="0"/>
          <w:numId w:val="22"/>
        </w:numPr>
        <w:tabs>
          <w:tab w:val="left" w:pos="284"/>
        </w:tabs>
        <w:spacing w:after="0" w:line="240" w:lineRule="auto"/>
        <w:ind w:left="284" w:hanging="426"/>
        <w:jc w:val="both"/>
        <w:rPr>
          <w:rFonts w:ascii="Arial Narrow" w:eastAsia="Times New Roman" w:hAnsi="Arial Narrow" w:cs="Arial"/>
          <w:sz w:val="24"/>
          <w:szCs w:val="24"/>
          <w:lang w:eastAsia="pl-PL"/>
        </w:rPr>
      </w:pPr>
      <w:r w:rsidRPr="00916F78">
        <w:rPr>
          <w:rFonts w:ascii="Arial Narrow" w:eastAsia="Times New Roman" w:hAnsi="Arial Narrow" w:cs="Arial"/>
          <w:sz w:val="24"/>
          <w:szCs w:val="24"/>
          <w:lang w:eastAsia="pl-PL"/>
        </w:rPr>
        <w:t>osobom upoważnionym przez Administratora Danych, w tym naszym pracownikom i współpracownikom, którzy muszą mieć dostęp do danych, aby wykonywać swoje obowiązki.</w:t>
      </w:r>
    </w:p>
    <w:p w14:paraId="2AF50E6A" w14:textId="77777777" w:rsidR="00916F78" w:rsidRPr="00916F78" w:rsidRDefault="00916F78" w:rsidP="00916F78">
      <w:pPr>
        <w:spacing w:after="0" w:line="240" w:lineRule="auto"/>
        <w:ind w:left="-142"/>
        <w:jc w:val="both"/>
        <w:rPr>
          <w:rFonts w:ascii="Arial Narrow" w:eastAsia="Times New Roman" w:hAnsi="Arial Narrow" w:cs="Arial"/>
          <w:b/>
          <w:bCs/>
          <w:sz w:val="24"/>
          <w:szCs w:val="24"/>
          <w:lang w:eastAsia="pl-PL"/>
        </w:rPr>
      </w:pPr>
      <w:r w:rsidRPr="00916F78">
        <w:rPr>
          <w:rFonts w:ascii="Arial Narrow" w:eastAsia="Times New Roman" w:hAnsi="Arial Narrow" w:cs="Arial"/>
          <w:b/>
          <w:bCs/>
          <w:sz w:val="24"/>
          <w:szCs w:val="24"/>
          <w:lang w:eastAsia="pl-PL"/>
        </w:rPr>
        <w:t>Przekazywanie danych poza Europejski Obszar Gospodarczy (EOG)</w:t>
      </w:r>
    </w:p>
    <w:p w14:paraId="1636C77C" w14:textId="77777777" w:rsidR="00916F78" w:rsidRPr="00916F78" w:rsidRDefault="00916F78" w:rsidP="00916F78">
      <w:pPr>
        <w:spacing w:after="0" w:line="240" w:lineRule="auto"/>
        <w:ind w:left="-142"/>
        <w:jc w:val="both"/>
        <w:rPr>
          <w:rFonts w:ascii="Arial Narrow" w:eastAsia="Times New Roman" w:hAnsi="Arial Narrow" w:cs="Arial"/>
          <w:sz w:val="24"/>
          <w:szCs w:val="24"/>
          <w:lang w:eastAsia="pl-PL"/>
        </w:rPr>
      </w:pPr>
      <w:r w:rsidRPr="00916F78">
        <w:rPr>
          <w:rFonts w:ascii="Arial Narrow" w:eastAsia="Times New Roman" w:hAnsi="Arial Narrow" w:cs="Arial"/>
          <w:sz w:val="24"/>
          <w:szCs w:val="24"/>
          <w:lang w:eastAsia="pl-PL"/>
        </w:rPr>
        <w:t>Pani/Pana dane osobowe nie będą przekazywane do państw trzecich ani organizacji międzynarodowych.</w:t>
      </w:r>
    </w:p>
    <w:p w14:paraId="4E8FA4C1" w14:textId="77777777" w:rsidR="00916F78" w:rsidRPr="00916F78" w:rsidRDefault="00916F78" w:rsidP="00916F78">
      <w:pPr>
        <w:spacing w:after="0" w:line="240" w:lineRule="auto"/>
        <w:ind w:left="-142"/>
        <w:jc w:val="both"/>
        <w:rPr>
          <w:rFonts w:ascii="Arial Narrow" w:eastAsia="Times New Roman" w:hAnsi="Arial Narrow" w:cs="Arial"/>
          <w:b/>
          <w:bCs/>
          <w:sz w:val="24"/>
          <w:szCs w:val="24"/>
          <w:lang w:eastAsia="pl-PL"/>
        </w:rPr>
      </w:pPr>
      <w:r w:rsidRPr="00916F78">
        <w:rPr>
          <w:rFonts w:ascii="Arial Narrow" w:eastAsia="Times New Roman" w:hAnsi="Arial Narrow" w:cs="Arial"/>
          <w:b/>
          <w:bCs/>
          <w:sz w:val="24"/>
          <w:szCs w:val="24"/>
          <w:lang w:eastAsia="pl-PL"/>
        </w:rPr>
        <w:t>Zautomatyzowane podejmowanie decyzji</w:t>
      </w:r>
    </w:p>
    <w:p w14:paraId="77B06F9A" w14:textId="77777777" w:rsidR="00916F78" w:rsidRPr="00916F78" w:rsidRDefault="00916F78" w:rsidP="00916F78">
      <w:pPr>
        <w:spacing w:after="0" w:line="240" w:lineRule="auto"/>
        <w:ind w:left="-142"/>
        <w:jc w:val="both"/>
        <w:rPr>
          <w:rFonts w:ascii="Arial Narrow" w:eastAsia="Times New Roman" w:hAnsi="Arial Narrow" w:cs="Arial"/>
          <w:sz w:val="24"/>
          <w:szCs w:val="24"/>
          <w:lang w:eastAsia="pl-PL"/>
        </w:rPr>
      </w:pPr>
      <w:r w:rsidRPr="00916F78">
        <w:rPr>
          <w:rFonts w:ascii="Arial Narrow" w:eastAsia="Times New Roman" w:hAnsi="Arial Narrow" w:cs="Arial"/>
          <w:sz w:val="24"/>
          <w:szCs w:val="24"/>
          <w:lang w:eastAsia="pl-PL"/>
        </w:rPr>
        <w:lastRenderedPageBreak/>
        <w:t>W odniesieniu do Pani/Pana danych osobowych decyzje nie będą podejmowane w sposób zautomatyzowany.</w:t>
      </w:r>
    </w:p>
    <w:p w14:paraId="46B671F0" w14:textId="77777777" w:rsidR="00916F78" w:rsidRPr="00916F78" w:rsidRDefault="00916F78" w:rsidP="00916F78">
      <w:pPr>
        <w:spacing w:after="0" w:line="240" w:lineRule="auto"/>
        <w:ind w:left="-142"/>
        <w:jc w:val="both"/>
        <w:rPr>
          <w:rFonts w:ascii="Arial Narrow" w:eastAsia="Times New Roman" w:hAnsi="Arial Narrow" w:cs="Arial"/>
          <w:b/>
          <w:bCs/>
          <w:sz w:val="24"/>
          <w:szCs w:val="24"/>
          <w:lang w:eastAsia="pl-PL"/>
        </w:rPr>
      </w:pPr>
      <w:r w:rsidRPr="00916F78">
        <w:rPr>
          <w:rFonts w:ascii="Arial Narrow" w:eastAsia="Times New Roman" w:hAnsi="Arial Narrow" w:cs="Arial"/>
          <w:b/>
          <w:bCs/>
          <w:sz w:val="24"/>
          <w:szCs w:val="24"/>
          <w:lang w:eastAsia="pl-PL"/>
        </w:rPr>
        <w:t>Prawa osób</w:t>
      </w:r>
    </w:p>
    <w:p w14:paraId="603DDBED" w14:textId="77777777" w:rsidR="00916F78" w:rsidRPr="00916F78" w:rsidRDefault="00916F78" w:rsidP="00916F78">
      <w:pPr>
        <w:autoSpaceDE w:val="0"/>
        <w:autoSpaceDN w:val="0"/>
        <w:adjustRightInd w:val="0"/>
        <w:spacing w:after="0" w:line="240" w:lineRule="auto"/>
        <w:ind w:left="-142"/>
        <w:rPr>
          <w:rFonts w:ascii="Arial Narrow" w:eastAsia="Times New Roman" w:hAnsi="Arial Narrow" w:cs="Arial"/>
          <w:sz w:val="24"/>
          <w:szCs w:val="24"/>
          <w:lang w:eastAsia="pl-PL"/>
        </w:rPr>
      </w:pPr>
      <w:r w:rsidRPr="00916F78">
        <w:rPr>
          <w:rFonts w:ascii="Arial Narrow" w:eastAsia="Times New Roman" w:hAnsi="Arial Narrow" w:cs="Arial"/>
          <w:sz w:val="24"/>
          <w:szCs w:val="24"/>
          <w:lang w:eastAsia="pl-PL"/>
        </w:rPr>
        <w:t>Posiada Pani/Pan prawo do:</w:t>
      </w:r>
    </w:p>
    <w:p w14:paraId="402B07D6" w14:textId="77777777" w:rsidR="00916F78" w:rsidRPr="00916F78" w:rsidRDefault="00916F78" w:rsidP="008A0EB8">
      <w:pPr>
        <w:numPr>
          <w:ilvl w:val="0"/>
          <w:numId w:val="23"/>
        </w:numPr>
        <w:autoSpaceDE w:val="0"/>
        <w:autoSpaceDN w:val="0"/>
        <w:adjustRightInd w:val="0"/>
        <w:spacing w:after="0" w:line="240" w:lineRule="auto"/>
        <w:ind w:left="284" w:hanging="426"/>
        <w:jc w:val="both"/>
        <w:rPr>
          <w:rFonts w:ascii="Arial Narrow" w:hAnsi="Arial Narrow" w:cs="Arial"/>
          <w:color w:val="000000"/>
          <w:sz w:val="24"/>
          <w:szCs w:val="24"/>
        </w:rPr>
      </w:pPr>
      <w:r w:rsidRPr="00916F78">
        <w:rPr>
          <w:rFonts w:ascii="Arial Narrow" w:hAnsi="Arial Narrow" w:cs="Arial"/>
          <w:color w:val="000000"/>
          <w:sz w:val="24"/>
          <w:szCs w:val="24"/>
        </w:rPr>
        <w:t>dostępu do swoich danych osobowych, ich sprostowania, żądania od Administratora usunięcia lub ograniczenia przetwarzania danych osobowych;</w:t>
      </w:r>
    </w:p>
    <w:p w14:paraId="4DD8766E" w14:textId="77777777" w:rsidR="00916F78" w:rsidRPr="00916F78" w:rsidRDefault="00916F78" w:rsidP="008A0EB8">
      <w:pPr>
        <w:numPr>
          <w:ilvl w:val="0"/>
          <w:numId w:val="23"/>
        </w:numPr>
        <w:autoSpaceDE w:val="0"/>
        <w:autoSpaceDN w:val="0"/>
        <w:adjustRightInd w:val="0"/>
        <w:spacing w:after="0" w:line="240" w:lineRule="auto"/>
        <w:ind w:left="284" w:hanging="426"/>
        <w:jc w:val="both"/>
        <w:rPr>
          <w:rFonts w:ascii="Arial Narrow" w:hAnsi="Arial Narrow" w:cs="Arial"/>
          <w:color w:val="000000"/>
          <w:sz w:val="24"/>
          <w:szCs w:val="24"/>
        </w:rPr>
      </w:pPr>
      <w:r w:rsidRPr="00916F78">
        <w:rPr>
          <w:rFonts w:ascii="Arial Narrow" w:eastAsia="Times New Roman" w:hAnsi="Arial Narrow" w:cs="Arial"/>
          <w:sz w:val="24"/>
          <w:szCs w:val="24"/>
          <w:lang w:eastAsia="pl-PL"/>
        </w:rPr>
        <w:t>wniesienia skargi do Prezesa Urzędu Ochrony Danych Osobowych (00-193 Warszawa, ul. Stawki 2, e-mail: kancelaria@uodo.gov.pl), gdy uzna Pani/Pan, że przetwarzanie danych osobowych Pani/Pana dotyczących narusza przepisy RODO.</w:t>
      </w:r>
    </w:p>
    <w:p w14:paraId="04444410" w14:textId="77777777" w:rsidR="00916F78" w:rsidRPr="00916F78" w:rsidRDefault="00916F78" w:rsidP="00916F78">
      <w:pPr>
        <w:spacing w:after="160" w:line="259" w:lineRule="auto"/>
        <w:rPr>
          <w:rFonts w:ascii="Arial Narrow" w:eastAsia="Arial" w:hAnsi="Arial Narrow"/>
          <w:b/>
          <w:sz w:val="24"/>
          <w:szCs w:val="24"/>
          <w:lang w:eastAsia="pl-PL"/>
        </w:rPr>
      </w:pPr>
      <w:r w:rsidRPr="00916F78">
        <w:rPr>
          <w:rFonts w:ascii="Arial Narrow" w:eastAsia="Arial" w:hAnsi="Arial Narrow"/>
          <w:b/>
          <w:sz w:val="24"/>
          <w:szCs w:val="24"/>
          <w:lang w:eastAsia="pl-PL"/>
        </w:rPr>
        <w:br w:type="page"/>
      </w:r>
    </w:p>
    <w:p w14:paraId="49F3D515" w14:textId="77777777" w:rsidR="00916F78" w:rsidRPr="00916F78" w:rsidRDefault="00916F78" w:rsidP="00916F78">
      <w:pPr>
        <w:shd w:val="clear" w:color="auto" w:fill="FFFFFF"/>
        <w:spacing w:after="0" w:line="240" w:lineRule="auto"/>
        <w:jc w:val="right"/>
        <w:rPr>
          <w:rFonts w:ascii="Arial Narrow" w:eastAsia="Arial" w:hAnsi="Arial Narrow" w:cs="Arial"/>
          <w:b/>
          <w:sz w:val="24"/>
          <w:szCs w:val="24"/>
          <w:lang w:eastAsia="pl-PL"/>
        </w:rPr>
      </w:pPr>
      <w:r w:rsidRPr="00916F78">
        <w:rPr>
          <w:rFonts w:ascii="Arial Narrow" w:eastAsia="Arial" w:hAnsi="Arial Narrow"/>
          <w:b/>
          <w:sz w:val="24"/>
          <w:szCs w:val="24"/>
          <w:lang w:eastAsia="pl-PL"/>
        </w:rPr>
        <w:lastRenderedPageBreak/>
        <w:t>Załącznik nr 4 do umowy nr</w:t>
      </w:r>
      <w:r w:rsidRPr="00916F78">
        <w:rPr>
          <w:rFonts w:ascii="Arial Narrow" w:eastAsia="Arial" w:hAnsi="Arial Narrow"/>
          <w:sz w:val="24"/>
          <w:szCs w:val="24"/>
          <w:lang w:eastAsia="pl-PL"/>
        </w:rPr>
        <w:t xml:space="preserve"> </w:t>
      </w:r>
      <w:proofErr w:type="spellStart"/>
      <w:r w:rsidRPr="00916F78">
        <w:rPr>
          <w:rFonts w:ascii="Arial Narrow" w:eastAsia="Arial" w:hAnsi="Arial Narrow" w:cs="Arial"/>
          <w:b/>
          <w:sz w:val="24"/>
          <w:szCs w:val="24"/>
          <w:lang w:eastAsia="pl-PL"/>
        </w:rPr>
        <w:t>UCMMiT</w:t>
      </w:r>
      <w:proofErr w:type="spellEnd"/>
      <w:r w:rsidRPr="00916F78">
        <w:rPr>
          <w:rFonts w:ascii="Arial Narrow" w:eastAsia="Arial" w:hAnsi="Arial Narrow" w:cs="Arial"/>
          <w:b/>
          <w:sz w:val="24"/>
          <w:szCs w:val="24"/>
          <w:lang w:eastAsia="pl-PL"/>
        </w:rPr>
        <w:t>/DZ/………./D/TP-</w:t>
      </w:r>
      <w:proofErr w:type="spellStart"/>
      <w:r w:rsidRPr="00916F78">
        <w:rPr>
          <w:rFonts w:ascii="Arial Narrow" w:eastAsia="Arial" w:hAnsi="Arial Narrow" w:cs="Arial"/>
          <w:b/>
          <w:sz w:val="24"/>
          <w:szCs w:val="24"/>
          <w:lang w:eastAsia="pl-PL"/>
        </w:rPr>
        <w:t>fn</w:t>
      </w:r>
      <w:proofErr w:type="spellEnd"/>
      <w:r w:rsidRPr="00916F78">
        <w:rPr>
          <w:rFonts w:ascii="Arial Narrow" w:eastAsia="Arial" w:hAnsi="Arial Narrow" w:cs="Arial"/>
          <w:b/>
          <w:sz w:val="24"/>
          <w:szCs w:val="24"/>
          <w:lang w:eastAsia="pl-PL"/>
        </w:rPr>
        <w:t>/2023</w:t>
      </w:r>
    </w:p>
    <w:p w14:paraId="2A42541B" w14:textId="77777777" w:rsidR="00916F78" w:rsidRPr="00916F78" w:rsidRDefault="00916F78" w:rsidP="00916F78">
      <w:pPr>
        <w:shd w:val="clear" w:color="auto" w:fill="FFFFFF"/>
        <w:spacing w:after="0" w:line="240" w:lineRule="auto"/>
        <w:ind w:right="-2"/>
        <w:jc w:val="both"/>
        <w:rPr>
          <w:rFonts w:ascii="Arial Narrow" w:hAnsi="Arial Narrow" w:cs="Arial"/>
          <w:sz w:val="24"/>
          <w:szCs w:val="24"/>
        </w:rPr>
      </w:pPr>
      <w:r w:rsidRPr="00916F78">
        <w:rPr>
          <w:rFonts w:ascii="Arial Narrow" w:hAnsi="Arial Narrow" w:cs="Arial"/>
          <w:noProof/>
          <w:sz w:val="24"/>
          <w:szCs w:val="24"/>
          <w:lang w:eastAsia="pl-PL"/>
        </w:rPr>
        <w:drawing>
          <wp:inline distT="0" distB="0" distL="0" distR="0" wp14:anchorId="544BE4D3" wp14:editId="7E96660A">
            <wp:extent cx="6134100" cy="8663396"/>
            <wp:effectExtent l="0" t="0" r="0" b="4445"/>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35173" cy="8664911"/>
                    </a:xfrm>
                    <a:prstGeom prst="rect">
                      <a:avLst/>
                    </a:prstGeom>
                    <a:noFill/>
                    <a:ln>
                      <a:noFill/>
                    </a:ln>
                  </pic:spPr>
                </pic:pic>
              </a:graphicData>
            </a:graphic>
          </wp:inline>
        </w:drawing>
      </w:r>
    </w:p>
    <w:p w14:paraId="4DA1629B" w14:textId="77777777" w:rsidR="00916F78" w:rsidRPr="00916F78" w:rsidRDefault="00916F78" w:rsidP="00916F78">
      <w:pPr>
        <w:shd w:val="clear" w:color="auto" w:fill="FFFFFF"/>
        <w:spacing w:after="0" w:line="240" w:lineRule="auto"/>
        <w:ind w:right="-2"/>
        <w:jc w:val="both"/>
        <w:rPr>
          <w:rFonts w:ascii="Arial Narrow" w:hAnsi="Arial Narrow" w:cs="Arial"/>
          <w:sz w:val="24"/>
          <w:szCs w:val="24"/>
        </w:rPr>
      </w:pPr>
      <w:r w:rsidRPr="00916F78">
        <w:rPr>
          <w:rFonts w:ascii="Arial Narrow" w:hAnsi="Arial Narrow" w:cs="Arial"/>
          <w:noProof/>
          <w:sz w:val="24"/>
          <w:szCs w:val="24"/>
          <w:lang w:eastAsia="pl-PL"/>
        </w:rPr>
        <w:lastRenderedPageBreak/>
        <w:drawing>
          <wp:inline distT="0" distB="0" distL="0" distR="0" wp14:anchorId="6AD58358" wp14:editId="1C1CAE99">
            <wp:extent cx="6184392" cy="8734425"/>
            <wp:effectExtent l="0" t="0" r="6985"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84908" cy="8735154"/>
                    </a:xfrm>
                    <a:prstGeom prst="rect">
                      <a:avLst/>
                    </a:prstGeom>
                    <a:noFill/>
                    <a:ln>
                      <a:noFill/>
                    </a:ln>
                  </pic:spPr>
                </pic:pic>
              </a:graphicData>
            </a:graphic>
          </wp:inline>
        </w:drawing>
      </w:r>
    </w:p>
    <w:p w14:paraId="4350A322" w14:textId="77777777" w:rsidR="00916F78" w:rsidRPr="00916F78" w:rsidRDefault="00916F78" w:rsidP="00916F78">
      <w:pPr>
        <w:shd w:val="clear" w:color="auto" w:fill="FFFFFF"/>
        <w:spacing w:after="0" w:line="240" w:lineRule="auto"/>
        <w:ind w:right="-2"/>
        <w:jc w:val="both"/>
        <w:rPr>
          <w:rFonts w:ascii="Arial Narrow" w:hAnsi="Arial Narrow" w:cs="Arial"/>
          <w:sz w:val="24"/>
          <w:szCs w:val="24"/>
        </w:rPr>
      </w:pPr>
      <w:r w:rsidRPr="00916F78">
        <w:rPr>
          <w:rFonts w:ascii="Arial Narrow" w:hAnsi="Arial Narrow" w:cs="Arial"/>
          <w:noProof/>
          <w:sz w:val="24"/>
          <w:szCs w:val="24"/>
          <w:lang w:eastAsia="pl-PL"/>
        </w:rPr>
        <w:lastRenderedPageBreak/>
        <w:drawing>
          <wp:inline distT="0" distB="0" distL="0" distR="0" wp14:anchorId="1362DF27" wp14:editId="53179E27">
            <wp:extent cx="6230131" cy="8572500"/>
            <wp:effectExtent l="0" t="0"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232253" cy="8575420"/>
                    </a:xfrm>
                    <a:prstGeom prst="rect">
                      <a:avLst/>
                    </a:prstGeom>
                    <a:noFill/>
                    <a:ln>
                      <a:noFill/>
                    </a:ln>
                  </pic:spPr>
                </pic:pic>
              </a:graphicData>
            </a:graphic>
          </wp:inline>
        </w:drawing>
      </w:r>
    </w:p>
    <w:p w14:paraId="078F2C7E" w14:textId="77777777" w:rsidR="00916F78" w:rsidRPr="00916F78" w:rsidRDefault="00916F78" w:rsidP="00916F78">
      <w:pPr>
        <w:shd w:val="clear" w:color="auto" w:fill="FFFFFF"/>
        <w:spacing w:after="0" w:line="240" w:lineRule="auto"/>
        <w:ind w:right="-2"/>
        <w:jc w:val="both"/>
        <w:rPr>
          <w:rFonts w:ascii="Arial Narrow" w:hAnsi="Arial Narrow" w:cs="Arial"/>
          <w:sz w:val="24"/>
          <w:szCs w:val="24"/>
        </w:rPr>
      </w:pPr>
      <w:r w:rsidRPr="00916F78">
        <w:rPr>
          <w:rFonts w:ascii="Arial Narrow" w:hAnsi="Arial Narrow" w:cs="Arial"/>
          <w:noProof/>
          <w:sz w:val="24"/>
          <w:szCs w:val="24"/>
          <w:lang w:eastAsia="pl-PL"/>
        </w:rPr>
        <w:lastRenderedPageBreak/>
        <w:drawing>
          <wp:inline distT="0" distB="0" distL="0" distR="0" wp14:anchorId="4C1B26D8" wp14:editId="48ADFCCB">
            <wp:extent cx="6479540" cy="9151273"/>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479540" cy="9151273"/>
                    </a:xfrm>
                    <a:prstGeom prst="rect">
                      <a:avLst/>
                    </a:prstGeom>
                    <a:noFill/>
                    <a:ln>
                      <a:noFill/>
                    </a:ln>
                  </pic:spPr>
                </pic:pic>
              </a:graphicData>
            </a:graphic>
          </wp:inline>
        </w:drawing>
      </w:r>
    </w:p>
    <w:p w14:paraId="1AAA88C9" w14:textId="77777777" w:rsidR="00916F78" w:rsidRPr="00916F78" w:rsidRDefault="00916F78" w:rsidP="00916F78">
      <w:pPr>
        <w:shd w:val="clear" w:color="auto" w:fill="FFFFFF"/>
        <w:spacing w:after="0" w:line="240" w:lineRule="auto"/>
        <w:ind w:right="-2"/>
        <w:jc w:val="both"/>
        <w:rPr>
          <w:rFonts w:ascii="Arial Narrow" w:hAnsi="Arial Narrow" w:cs="Arial"/>
          <w:sz w:val="24"/>
          <w:szCs w:val="24"/>
        </w:rPr>
      </w:pPr>
      <w:r w:rsidRPr="00916F78">
        <w:rPr>
          <w:rFonts w:ascii="Arial Narrow" w:hAnsi="Arial Narrow" w:cs="Arial"/>
          <w:noProof/>
          <w:sz w:val="24"/>
          <w:szCs w:val="24"/>
          <w:lang w:eastAsia="pl-PL"/>
        </w:rPr>
        <w:lastRenderedPageBreak/>
        <w:drawing>
          <wp:inline distT="0" distB="0" distL="0" distR="0" wp14:anchorId="55C7C6CB" wp14:editId="6C224BC9">
            <wp:extent cx="6200775" cy="8757565"/>
            <wp:effectExtent l="0" t="0" r="0" b="571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202237" cy="8759630"/>
                    </a:xfrm>
                    <a:prstGeom prst="rect">
                      <a:avLst/>
                    </a:prstGeom>
                    <a:noFill/>
                    <a:ln>
                      <a:noFill/>
                    </a:ln>
                  </pic:spPr>
                </pic:pic>
              </a:graphicData>
            </a:graphic>
          </wp:inline>
        </w:drawing>
      </w:r>
    </w:p>
    <w:p w14:paraId="1B4E448A" w14:textId="77777777" w:rsidR="00916F78" w:rsidRDefault="00916F78">
      <w:pPr>
        <w:spacing w:after="0" w:line="240" w:lineRule="auto"/>
        <w:rPr>
          <w:rFonts w:ascii="Arial Narrow" w:eastAsia="Arial" w:hAnsi="Arial Narrow"/>
          <w:b/>
          <w:sz w:val="24"/>
          <w:szCs w:val="24"/>
          <w:lang w:eastAsia="pl-PL"/>
        </w:rPr>
      </w:pPr>
      <w:r>
        <w:rPr>
          <w:rFonts w:ascii="Arial Narrow" w:eastAsia="Arial" w:hAnsi="Arial Narrow"/>
          <w:b/>
          <w:sz w:val="24"/>
          <w:szCs w:val="24"/>
          <w:lang w:eastAsia="pl-PL"/>
        </w:rPr>
        <w:br w:type="page"/>
      </w:r>
    </w:p>
    <w:p w14:paraId="24A81A7B" w14:textId="77777777" w:rsidR="00916F78" w:rsidRPr="00916F78" w:rsidRDefault="00916F78" w:rsidP="00916F78">
      <w:pPr>
        <w:spacing w:after="0" w:line="240" w:lineRule="auto"/>
        <w:ind w:left="-142"/>
        <w:jc w:val="right"/>
        <w:rPr>
          <w:rFonts w:ascii="Arial Narrow" w:eastAsia="Arial" w:hAnsi="Arial Narrow" w:cs="Arial"/>
          <w:b/>
          <w:sz w:val="24"/>
          <w:szCs w:val="24"/>
          <w:lang w:eastAsia="pl-PL"/>
        </w:rPr>
      </w:pPr>
      <w:r w:rsidRPr="00916F78">
        <w:rPr>
          <w:rFonts w:ascii="Arial Narrow" w:eastAsia="Arial" w:hAnsi="Arial Narrow"/>
          <w:b/>
          <w:sz w:val="24"/>
          <w:szCs w:val="24"/>
          <w:lang w:eastAsia="pl-PL"/>
        </w:rPr>
        <w:lastRenderedPageBreak/>
        <w:t>Załącznik nr 5 do umowy nr</w:t>
      </w:r>
      <w:r w:rsidRPr="00916F78">
        <w:rPr>
          <w:rFonts w:ascii="Arial Narrow" w:eastAsia="Arial" w:hAnsi="Arial Narrow"/>
          <w:sz w:val="24"/>
          <w:szCs w:val="24"/>
          <w:lang w:eastAsia="pl-PL"/>
        </w:rPr>
        <w:t xml:space="preserve"> </w:t>
      </w:r>
      <w:proofErr w:type="spellStart"/>
      <w:r w:rsidRPr="00916F78">
        <w:rPr>
          <w:rFonts w:ascii="Arial Narrow" w:eastAsia="Arial" w:hAnsi="Arial Narrow" w:cs="Arial"/>
          <w:b/>
          <w:sz w:val="24"/>
          <w:szCs w:val="24"/>
          <w:lang w:eastAsia="pl-PL"/>
        </w:rPr>
        <w:t>UCMMiT</w:t>
      </w:r>
      <w:proofErr w:type="spellEnd"/>
      <w:r w:rsidRPr="00916F78">
        <w:rPr>
          <w:rFonts w:ascii="Arial Narrow" w:eastAsia="Arial" w:hAnsi="Arial Narrow" w:cs="Arial"/>
          <w:b/>
          <w:sz w:val="24"/>
          <w:szCs w:val="24"/>
          <w:lang w:eastAsia="pl-PL"/>
        </w:rPr>
        <w:t>/DZ……/D/TP-</w:t>
      </w:r>
      <w:proofErr w:type="spellStart"/>
      <w:r w:rsidRPr="00916F78">
        <w:rPr>
          <w:rFonts w:ascii="Arial Narrow" w:eastAsia="Arial" w:hAnsi="Arial Narrow" w:cs="Arial"/>
          <w:b/>
          <w:sz w:val="24"/>
          <w:szCs w:val="24"/>
          <w:lang w:eastAsia="pl-PL"/>
        </w:rPr>
        <w:t>fn</w:t>
      </w:r>
      <w:proofErr w:type="spellEnd"/>
      <w:r w:rsidRPr="00916F78">
        <w:rPr>
          <w:rFonts w:ascii="Arial Narrow" w:eastAsia="Arial" w:hAnsi="Arial Narrow" w:cs="Arial"/>
          <w:b/>
          <w:sz w:val="24"/>
          <w:szCs w:val="24"/>
          <w:lang w:eastAsia="pl-PL"/>
        </w:rPr>
        <w:t>-/2023</w:t>
      </w:r>
    </w:p>
    <w:p w14:paraId="600CAAF0" w14:textId="77777777" w:rsidR="00916F78" w:rsidRDefault="00916F78" w:rsidP="00916F78">
      <w:pPr>
        <w:spacing w:after="0" w:line="240" w:lineRule="auto"/>
        <w:ind w:left="-142"/>
        <w:rPr>
          <w:rFonts w:ascii="Arial Narrow" w:eastAsia="Arial" w:hAnsi="Arial Narrow"/>
          <w:b/>
          <w:sz w:val="24"/>
          <w:szCs w:val="24"/>
          <w:lang w:eastAsia="pl-PL"/>
        </w:rPr>
      </w:pPr>
      <w:r w:rsidRPr="00916F78">
        <w:rPr>
          <w:rFonts w:ascii="Arial Narrow" w:eastAsia="Arial" w:hAnsi="Arial Narrow"/>
          <w:b/>
          <w:sz w:val="24"/>
          <w:szCs w:val="24"/>
          <w:lang w:eastAsia="pl-PL"/>
        </w:rPr>
        <w:tab/>
      </w:r>
      <w:r w:rsidRPr="00916F78">
        <w:rPr>
          <w:rFonts w:ascii="Arial Narrow" w:eastAsia="Arial" w:hAnsi="Arial Narrow"/>
          <w:b/>
          <w:sz w:val="24"/>
          <w:szCs w:val="24"/>
          <w:lang w:eastAsia="pl-PL"/>
        </w:rPr>
        <w:tab/>
      </w:r>
      <w:r w:rsidRPr="00916F78">
        <w:rPr>
          <w:rFonts w:ascii="Arial Narrow" w:eastAsia="Arial" w:hAnsi="Arial Narrow" w:cs="Arial"/>
          <w:b/>
          <w:noProof/>
          <w:sz w:val="24"/>
          <w:szCs w:val="24"/>
          <w:lang w:eastAsia="pl-PL"/>
        </w:rPr>
        <w:drawing>
          <wp:inline distT="0" distB="0" distL="0" distR="0" wp14:anchorId="7AC24963" wp14:editId="0A866669">
            <wp:extent cx="5657850" cy="8310956"/>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 Informator BHP - zał. nr 5 do umowy_page-0001.jpg"/>
                    <pic:cNvPicPr/>
                  </pic:nvPicPr>
                  <pic:blipFill>
                    <a:blip r:embed="rId20">
                      <a:extLst>
                        <a:ext uri="{28A0092B-C50C-407E-A947-70E740481C1C}">
                          <a14:useLocalDpi xmlns:a14="http://schemas.microsoft.com/office/drawing/2010/main" val="0"/>
                        </a:ext>
                      </a:extLst>
                    </a:blip>
                    <a:stretch>
                      <a:fillRect/>
                    </a:stretch>
                  </pic:blipFill>
                  <pic:spPr>
                    <a:xfrm>
                      <a:off x="0" y="0"/>
                      <a:ext cx="5669057" cy="8327418"/>
                    </a:xfrm>
                    <a:prstGeom prst="rect">
                      <a:avLst/>
                    </a:prstGeom>
                  </pic:spPr>
                </pic:pic>
              </a:graphicData>
            </a:graphic>
          </wp:inline>
        </w:drawing>
      </w:r>
    </w:p>
    <w:p w14:paraId="226E53A1" w14:textId="77777777" w:rsidR="008A0EB8" w:rsidRDefault="008A0EB8" w:rsidP="00916F78">
      <w:pPr>
        <w:spacing w:after="0" w:line="240" w:lineRule="auto"/>
        <w:ind w:left="-142"/>
        <w:rPr>
          <w:rFonts w:ascii="Arial Narrow" w:eastAsia="Arial" w:hAnsi="Arial Narrow"/>
          <w:b/>
          <w:sz w:val="24"/>
          <w:szCs w:val="24"/>
          <w:lang w:eastAsia="pl-PL"/>
        </w:rPr>
        <w:sectPr w:rsidR="008A0EB8" w:rsidSect="00B62DAB">
          <w:pgSz w:w="11906" w:h="16838" w:code="9"/>
          <w:pgMar w:top="1077" w:right="1134" w:bottom="1134" w:left="1134" w:header="851" w:footer="391" w:gutter="0"/>
          <w:cols w:space="708"/>
          <w:docGrid w:linePitch="360"/>
        </w:sectPr>
      </w:pPr>
    </w:p>
    <w:p w14:paraId="7D25E340" w14:textId="77777777" w:rsidR="008A0EB8" w:rsidRPr="007A327E" w:rsidRDefault="008A0EB8" w:rsidP="008A0EB8">
      <w:pPr>
        <w:spacing w:after="0" w:line="240" w:lineRule="auto"/>
        <w:ind w:left="-142" w:firstLine="142"/>
        <w:jc w:val="right"/>
        <w:rPr>
          <w:rFonts w:ascii="Arial Narrow" w:eastAsia="Arial" w:hAnsi="Arial Narrow"/>
          <w:b/>
          <w:sz w:val="24"/>
          <w:szCs w:val="24"/>
          <w:lang w:eastAsia="pl-PL"/>
        </w:rPr>
      </w:pPr>
      <w:r w:rsidRPr="007A327E">
        <w:rPr>
          <w:rFonts w:ascii="Arial Narrow" w:eastAsia="Arial" w:hAnsi="Arial Narrow"/>
          <w:b/>
          <w:sz w:val="24"/>
          <w:szCs w:val="24"/>
          <w:lang w:eastAsia="pl-PL"/>
        </w:rPr>
        <w:lastRenderedPageBreak/>
        <w:t xml:space="preserve">Załącznik nr </w:t>
      </w:r>
      <w:r>
        <w:rPr>
          <w:rFonts w:ascii="Arial Narrow" w:eastAsia="Arial" w:hAnsi="Arial Narrow"/>
          <w:b/>
          <w:sz w:val="24"/>
          <w:szCs w:val="24"/>
          <w:lang w:eastAsia="pl-PL"/>
        </w:rPr>
        <w:t xml:space="preserve">6 </w:t>
      </w:r>
      <w:r w:rsidRPr="007A327E">
        <w:rPr>
          <w:rFonts w:ascii="Arial Narrow" w:eastAsia="Arial" w:hAnsi="Arial Narrow"/>
          <w:b/>
          <w:sz w:val="24"/>
          <w:szCs w:val="24"/>
          <w:lang w:eastAsia="pl-PL"/>
        </w:rPr>
        <w:t>do wzoru umowy / umowy</w:t>
      </w:r>
    </w:p>
    <w:p w14:paraId="318C11AD" w14:textId="77777777" w:rsidR="008A0EB8" w:rsidRPr="007A39B8" w:rsidRDefault="008A0EB8" w:rsidP="008A0EB8">
      <w:pPr>
        <w:spacing w:after="0" w:line="240" w:lineRule="auto"/>
        <w:ind w:left="-142" w:firstLine="6096"/>
        <w:jc w:val="right"/>
        <w:rPr>
          <w:rFonts w:ascii="Arial Narrow" w:eastAsia="Arial" w:hAnsi="Arial Narrow" w:cs="Arial"/>
          <w:b/>
          <w:sz w:val="24"/>
          <w:szCs w:val="24"/>
          <w:lang w:val="en-CA" w:eastAsia="pl-PL"/>
        </w:rPr>
      </w:pPr>
      <w:proofErr w:type="spellStart"/>
      <w:r w:rsidRPr="007A39B8">
        <w:rPr>
          <w:rFonts w:ascii="Arial Narrow" w:eastAsia="Arial" w:hAnsi="Arial Narrow"/>
          <w:b/>
          <w:sz w:val="24"/>
          <w:szCs w:val="24"/>
          <w:lang w:val="en-CA" w:eastAsia="pl-PL"/>
        </w:rPr>
        <w:t>nr</w:t>
      </w:r>
      <w:proofErr w:type="spellEnd"/>
      <w:r w:rsidRPr="007A39B8">
        <w:rPr>
          <w:rFonts w:ascii="Arial Narrow" w:eastAsia="Arial" w:hAnsi="Arial Narrow"/>
          <w:b/>
          <w:sz w:val="24"/>
          <w:szCs w:val="24"/>
          <w:lang w:val="en-CA" w:eastAsia="pl-PL"/>
        </w:rPr>
        <w:t xml:space="preserve"> </w:t>
      </w:r>
      <w:proofErr w:type="spellStart"/>
      <w:r w:rsidRPr="007A39B8">
        <w:rPr>
          <w:rFonts w:ascii="Arial Narrow" w:eastAsia="Arial Unicode MS" w:hAnsi="Arial Narrow" w:cs="Calibri"/>
          <w:b/>
          <w:color w:val="000000"/>
          <w:sz w:val="24"/>
          <w:szCs w:val="24"/>
          <w:lang w:val="en-CA" w:eastAsia="ar-SA"/>
        </w:rPr>
        <w:t>UCMMiT</w:t>
      </w:r>
      <w:proofErr w:type="spellEnd"/>
      <w:r w:rsidRPr="007A39B8">
        <w:rPr>
          <w:rFonts w:ascii="Arial Narrow" w:eastAsia="Arial Unicode MS" w:hAnsi="Arial Narrow" w:cs="Calibri"/>
          <w:b/>
          <w:color w:val="000000"/>
          <w:sz w:val="24"/>
          <w:szCs w:val="24"/>
          <w:lang w:val="en-CA" w:eastAsia="ar-SA"/>
        </w:rPr>
        <w:t>/DZ/…./D/TP-</w:t>
      </w:r>
      <w:proofErr w:type="spellStart"/>
      <w:r w:rsidRPr="007A39B8">
        <w:rPr>
          <w:rFonts w:ascii="Arial Narrow" w:eastAsia="Arial Unicode MS" w:hAnsi="Arial Narrow" w:cs="Calibri"/>
          <w:b/>
          <w:color w:val="000000"/>
          <w:sz w:val="24"/>
          <w:szCs w:val="24"/>
          <w:lang w:val="en-CA" w:eastAsia="ar-SA"/>
        </w:rPr>
        <w:t>fn</w:t>
      </w:r>
      <w:proofErr w:type="spellEnd"/>
      <w:r w:rsidRPr="007A39B8">
        <w:rPr>
          <w:rFonts w:ascii="Arial Narrow" w:eastAsia="Arial Unicode MS" w:hAnsi="Arial Narrow" w:cs="Calibri"/>
          <w:b/>
          <w:color w:val="000000"/>
          <w:sz w:val="24"/>
          <w:szCs w:val="24"/>
          <w:lang w:val="en-CA" w:eastAsia="ar-SA"/>
        </w:rPr>
        <w:t>/2023</w:t>
      </w:r>
    </w:p>
    <w:p w14:paraId="658EE466" w14:textId="77777777" w:rsidR="008A0EB8" w:rsidRPr="007A39B8" w:rsidRDefault="008A0EB8" w:rsidP="008A0EB8">
      <w:pPr>
        <w:suppressAutoHyphens/>
        <w:spacing w:after="0" w:line="240" w:lineRule="auto"/>
        <w:jc w:val="center"/>
        <w:rPr>
          <w:rFonts w:ascii="Arial Narrow" w:eastAsia="Arial" w:hAnsi="Arial Narrow"/>
          <w:b/>
          <w:bCs/>
          <w:color w:val="000000"/>
          <w:kern w:val="1"/>
          <w:sz w:val="24"/>
          <w:szCs w:val="24"/>
          <w:lang w:val="en-CA" w:eastAsia="hi-IN" w:bidi="hi-IN"/>
        </w:rPr>
      </w:pPr>
    </w:p>
    <w:p w14:paraId="35DD12FE" w14:textId="77777777" w:rsidR="008A0EB8" w:rsidRPr="007A327E" w:rsidRDefault="008A0EB8" w:rsidP="008A0EB8">
      <w:pPr>
        <w:suppressAutoHyphens/>
        <w:spacing w:after="0" w:line="240" w:lineRule="auto"/>
        <w:jc w:val="center"/>
        <w:rPr>
          <w:rFonts w:ascii="Arial Narrow" w:eastAsia="Arial" w:hAnsi="Arial Narrow"/>
          <w:b/>
          <w:bCs/>
          <w:color w:val="000000"/>
          <w:kern w:val="1"/>
          <w:sz w:val="24"/>
          <w:szCs w:val="24"/>
          <w:lang w:eastAsia="hi-IN" w:bidi="hi-IN"/>
        </w:rPr>
      </w:pPr>
      <w:r w:rsidRPr="007A327E">
        <w:rPr>
          <w:rFonts w:ascii="Arial Narrow" w:eastAsia="Arial" w:hAnsi="Arial Narrow"/>
          <w:b/>
          <w:bCs/>
          <w:color w:val="000000"/>
          <w:kern w:val="1"/>
          <w:sz w:val="24"/>
          <w:szCs w:val="24"/>
          <w:lang w:eastAsia="hi-IN" w:bidi="hi-IN"/>
        </w:rPr>
        <w:t xml:space="preserve">UMOWA </w:t>
      </w:r>
    </w:p>
    <w:p w14:paraId="7D2E705D" w14:textId="77777777" w:rsidR="008A0EB8" w:rsidRPr="007A327E" w:rsidRDefault="008A0EB8" w:rsidP="008A0EB8">
      <w:pPr>
        <w:spacing w:after="0" w:line="240" w:lineRule="auto"/>
        <w:jc w:val="center"/>
        <w:rPr>
          <w:rFonts w:ascii="Arial Narrow" w:eastAsia="Arial" w:hAnsi="Arial Narrow"/>
          <w:b/>
          <w:bCs/>
          <w:color w:val="000000"/>
          <w:kern w:val="1"/>
          <w:sz w:val="24"/>
          <w:szCs w:val="24"/>
          <w:lang w:eastAsia="hi-IN" w:bidi="hi-IN"/>
        </w:rPr>
      </w:pPr>
      <w:r w:rsidRPr="007A327E">
        <w:rPr>
          <w:rFonts w:ascii="Arial Narrow" w:eastAsia="Arial" w:hAnsi="Arial Narrow"/>
          <w:b/>
          <w:bCs/>
          <w:color w:val="000000"/>
          <w:kern w:val="1"/>
          <w:sz w:val="24"/>
          <w:szCs w:val="24"/>
          <w:lang w:eastAsia="hi-IN" w:bidi="hi-IN"/>
        </w:rPr>
        <w:t>POWIERZENIA PRZETWARZANIA DANYCH OSOBOWYCH</w:t>
      </w:r>
    </w:p>
    <w:p w14:paraId="799994AC" w14:textId="77777777" w:rsidR="008A0EB8" w:rsidRPr="007A327E" w:rsidRDefault="008A0EB8" w:rsidP="008A0EB8">
      <w:pPr>
        <w:spacing w:after="0" w:line="240" w:lineRule="auto"/>
        <w:jc w:val="center"/>
        <w:rPr>
          <w:rFonts w:ascii="Arial Narrow" w:eastAsia="Arial" w:hAnsi="Arial Narrow"/>
          <w:b/>
          <w:bCs/>
          <w:color w:val="000000"/>
          <w:kern w:val="1"/>
          <w:sz w:val="24"/>
          <w:szCs w:val="24"/>
          <w:lang w:eastAsia="hi-IN" w:bidi="hi-IN"/>
        </w:rPr>
      </w:pPr>
    </w:p>
    <w:p w14:paraId="13E9721D" w14:textId="77777777" w:rsidR="008A0EB8" w:rsidRPr="007A327E" w:rsidRDefault="008A0EB8" w:rsidP="008A0EB8">
      <w:pPr>
        <w:spacing w:after="0" w:line="240" w:lineRule="auto"/>
        <w:jc w:val="both"/>
        <w:rPr>
          <w:rFonts w:ascii="Arial Narrow" w:eastAsia="Arial" w:hAnsi="Arial Narrow"/>
          <w:b/>
          <w:bCs/>
          <w:color w:val="000000"/>
          <w:kern w:val="1"/>
          <w:sz w:val="24"/>
          <w:szCs w:val="24"/>
          <w:lang w:eastAsia="hi-IN" w:bidi="hi-IN"/>
        </w:rPr>
      </w:pPr>
    </w:p>
    <w:p w14:paraId="7DCB7E1A" w14:textId="77777777" w:rsidR="008A0EB8" w:rsidRPr="007A327E" w:rsidRDefault="008A0EB8" w:rsidP="008A0EB8">
      <w:pPr>
        <w:spacing w:after="0" w:line="240" w:lineRule="auto"/>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 xml:space="preserve">zawarta w Gdyni, w dniu </w:t>
      </w:r>
      <w:r w:rsidRPr="007A327E">
        <w:rPr>
          <w:rFonts w:ascii="Arial Narrow" w:eastAsia="Arial" w:hAnsi="Arial Narrow"/>
          <w:b/>
          <w:bCs/>
          <w:color w:val="000000"/>
          <w:kern w:val="1"/>
          <w:sz w:val="24"/>
          <w:szCs w:val="24"/>
          <w:lang w:eastAsia="hi-IN" w:bidi="hi-IN"/>
        </w:rPr>
        <w:t>…..202</w:t>
      </w:r>
      <w:r>
        <w:rPr>
          <w:rFonts w:ascii="Arial Narrow" w:eastAsia="Arial" w:hAnsi="Arial Narrow"/>
          <w:b/>
          <w:bCs/>
          <w:color w:val="000000"/>
          <w:kern w:val="1"/>
          <w:sz w:val="24"/>
          <w:szCs w:val="24"/>
          <w:lang w:eastAsia="hi-IN" w:bidi="hi-IN"/>
        </w:rPr>
        <w:t>3</w:t>
      </w:r>
      <w:r w:rsidRPr="007A327E">
        <w:rPr>
          <w:rFonts w:ascii="Arial Narrow" w:eastAsia="Arial" w:hAnsi="Arial Narrow"/>
          <w:b/>
          <w:bCs/>
          <w:color w:val="000000"/>
          <w:kern w:val="1"/>
          <w:sz w:val="24"/>
          <w:szCs w:val="24"/>
          <w:lang w:eastAsia="hi-IN" w:bidi="hi-IN"/>
        </w:rPr>
        <w:t xml:space="preserve"> r.</w:t>
      </w:r>
      <w:r w:rsidRPr="007A327E">
        <w:rPr>
          <w:rFonts w:ascii="Arial Narrow" w:eastAsia="Arial" w:hAnsi="Arial Narrow"/>
          <w:bCs/>
          <w:color w:val="000000"/>
          <w:kern w:val="1"/>
          <w:sz w:val="24"/>
          <w:szCs w:val="24"/>
          <w:lang w:eastAsia="hi-IN" w:bidi="hi-IN"/>
        </w:rPr>
        <w:t xml:space="preserve"> pomiędzy:</w:t>
      </w:r>
    </w:p>
    <w:p w14:paraId="02B194CC" w14:textId="77777777" w:rsidR="008A0EB8" w:rsidRPr="007A327E" w:rsidRDefault="008A0EB8" w:rsidP="008A0EB8">
      <w:pPr>
        <w:spacing w:after="0" w:line="240" w:lineRule="auto"/>
        <w:jc w:val="center"/>
        <w:rPr>
          <w:rFonts w:ascii="Arial Narrow" w:eastAsia="Arial" w:hAnsi="Arial Narrow"/>
          <w:b/>
          <w:bCs/>
          <w:color w:val="000000"/>
          <w:kern w:val="1"/>
          <w:sz w:val="24"/>
          <w:szCs w:val="24"/>
          <w:lang w:eastAsia="hi-IN" w:bidi="hi-IN"/>
        </w:rPr>
      </w:pPr>
    </w:p>
    <w:p w14:paraId="71A61891" w14:textId="77777777" w:rsidR="008A0EB8" w:rsidRPr="007A327E" w:rsidRDefault="008A0EB8" w:rsidP="008A0EB8">
      <w:pPr>
        <w:spacing w:after="0" w:line="240" w:lineRule="auto"/>
        <w:jc w:val="both"/>
        <w:rPr>
          <w:rFonts w:ascii="Arial Narrow" w:eastAsia="Times New Roman" w:hAnsi="Arial Narrow"/>
          <w:bCs/>
          <w:sz w:val="24"/>
          <w:szCs w:val="24"/>
          <w:lang w:eastAsia="pl-PL"/>
        </w:rPr>
      </w:pPr>
      <w:r w:rsidRPr="007A327E">
        <w:rPr>
          <w:rFonts w:ascii="Arial Narrow" w:eastAsia="Times New Roman" w:hAnsi="Arial Narrow"/>
          <w:bCs/>
          <w:sz w:val="24"/>
          <w:szCs w:val="24"/>
          <w:lang w:eastAsia="pl-PL"/>
        </w:rPr>
        <w:t>Uniwersyteckim Centrum Medycyny Morskiej i Tropikalnej z siedzibą w Gdyni, ul. Powstania Styczniowego 9b, kod: 81-519 Gdynia, wpisanym do rejestru stowarzyszeń, innych organizacji społecznych i zawodowych, fundacji i publicznych zakładów opieki zdrowotnej Krajowego Rejestru Sądowego przez Sąd Rejonowy Gdańsk - Północ w Gdańsku, VIII Wydział Gospodarczy pod numerem 0000174213 i które posługuje się NIP: 586-211-14-67, REGON: 192953946,</w:t>
      </w:r>
    </w:p>
    <w:p w14:paraId="0C09774E" w14:textId="77777777" w:rsidR="008A0EB8" w:rsidRPr="007A327E" w:rsidRDefault="008A0EB8" w:rsidP="008A0EB8">
      <w:pPr>
        <w:spacing w:after="0" w:line="240" w:lineRule="auto"/>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 xml:space="preserve">zwanym dalej </w:t>
      </w:r>
      <w:r w:rsidRPr="007A327E">
        <w:rPr>
          <w:rFonts w:ascii="Arial Narrow" w:eastAsia="Arial" w:hAnsi="Arial Narrow"/>
          <w:b/>
          <w:bCs/>
          <w:color w:val="000000"/>
          <w:kern w:val="1"/>
          <w:sz w:val="24"/>
          <w:szCs w:val="24"/>
          <w:lang w:eastAsia="hi-IN" w:bidi="hi-IN"/>
        </w:rPr>
        <w:t>Powierzającym</w:t>
      </w:r>
    </w:p>
    <w:p w14:paraId="6232A2DB" w14:textId="77777777" w:rsidR="008A0EB8" w:rsidRPr="007A327E" w:rsidRDefault="008A0EB8" w:rsidP="008A0EB8">
      <w:pPr>
        <w:spacing w:after="0" w:line="240" w:lineRule="auto"/>
        <w:jc w:val="both"/>
        <w:rPr>
          <w:rFonts w:ascii="Arial Narrow" w:eastAsia="Times New Roman" w:hAnsi="Arial Narrow"/>
          <w:bCs/>
          <w:sz w:val="24"/>
          <w:szCs w:val="24"/>
          <w:lang w:eastAsia="pl-PL"/>
        </w:rPr>
      </w:pPr>
      <w:r w:rsidRPr="007A39B8">
        <w:rPr>
          <w:rFonts w:ascii="Arial Narrow" w:eastAsia="Times New Roman" w:hAnsi="Arial Narrow"/>
          <w:bCs/>
          <w:sz w:val="24"/>
          <w:szCs w:val="24"/>
          <w:lang w:eastAsia="pl-PL"/>
        </w:rPr>
        <w:t xml:space="preserve">prof. dr hab. n. med. </w:t>
      </w:r>
      <w:r w:rsidRPr="007A327E">
        <w:rPr>
          <w:rFonts w:ascii="Arial Narrow" w:eastAsia="Times New Roman" w:hAnsi="Arial Narrow"/>
          <w:bCs/>
          <w:sz w:val="24"/>
          <w:szCs w:val="24"/>
          <w:lang w:eastAsia="pl-PL"/>
        </w:rPr>
        <w:t>Marcina Renke – Dyrektora</w:t>
      </w:r>
    </w:p>
    <w:p w14:paraId="4B9E9C40" w14:textId="77777777" w:rsidR="008A0EB8" w:rsidRPr="007A327E" w:rsidRDefault="008A0EB8" w:rsidP="008A0EB8">
      <w:pPr>
        <w:spacing w:after="0" w:line="240" w:lineRule="auto"/>
        <w:jc w:val="both"/>
        <w:rPr>
          <w:rFonts w:ascii="Arial Narrow" w:eastAsia="Times New Roman" w:hAnsi="Arial Narrow"/>
          <w:bCs/>
          <w:sz w:val="24"/>
          <w:szCs w:val="24"/>
          <w:lang w:eastAsia="pl-PL"/>
        </w:rPr>
      </w:pPr>
      <w:r w:rsidRPr="007A327E">
        <w:rPr>
          <w:rFonts w:ascii="Arial Narrow" w:eastAsia="Times New Roman" w:hAnsi="Arial Narrow"/>
          <w:bCs/>
          <w:sz w:val="24"/>
          <w:szCs w:val="24"/>
          <w:lang w:eastAsia="pl-PL"/>
        </w:rPr>
        <w:t>a</w:t>
      </w:r>
    </w:p>
    <w:p w14:paraId="1EDD2449" w14:textId="77777777" w:rsidR="008A0EB8" w:rsidRPr="007A327E" w:rsidRDefault="008A0EB8" w:rsidP="008A0EB8">
      <w:pPr>
        <w:autoSpaceDE w:val="0"/>
        <w:spacing w:after="0"/>
        <w:jc w:val="both"/>
        <w:rPr>
          <w:rFonts w:ascii="Arial Narrow" w:eastAsia="Times New Roman" w:hAnsi="Arial Narrow"/>
          <w:sz w:val="24"/>
          <w:szCs w:val="24"/>
          <w:lang w:eastAsia="pl-PL"/>
        </w:rPr>
      </w:pPr>
      <w:r w:rsidRPr="007A327E">
        <w:rPr>
          <w:rFonts w:ascii="Arial Narrow" w:eastAsia="Times New Roman" w:hAnsi="Arial Narrow"/>
          <w:sz w:val="24"/>
          <w:szCs w:val="24"/>
          <w:lang w:eastAsia="pl-PL"/>
        </w:rPr>
        <w:t>……………………………………..,</w:t>
      </w:r>
    </w:p>
    <w:p w14:paraId="24C5C09D" w14:textId="77777777" w:rsidR="008A0EB8" w:rsidRPr="007A327E" w:rsidRDefault="008A0EB8" w:rsidP="008A0EB8">
      <w:pPr>
        <w:spacing w:after="0" w:line="240" w:lineRule="auto"/>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zwaną/</w:t>
      </w:r>
      <w:proofErr w:type="spellStart"/>
      <w:r w:rsidRPr="007A327E">
        <w:rPr>
          <w:rFonts w:ascii="Arial Narrow" w:eastAsia="Arial" w:hAnsi="Arial Narrow"/>
          <w:bCs/>
          <w:color w:val="000000"/>
          <w:kern w:val="1"/>
          <w:sz w:val="24"/>
          <w:szCs w:val="24"/>
          <w:lang w:eastAsia="hi-IN" w:bidi="hi-IN"/>
        </w:rPr>
        <w:t>ym</w:t>
      </w:r>
      <w:proofErr w:type="spellEnd"/>
      <w:r w:rsidRPr="007A327E">
        <w:rPr>
          <w:rFonts w:ascii="Arial Narrow" w:eastAsia="Arial" w:hAnsi="Arial Narrow"/>
          <w:bCs/>
          <w:color w:val="000000"/>
          <w:kern w:val="1"/>
          <w:sz w:val="24"/>
          <w:szCs w:val="24"/>
          <w:lang w:eastAsia="hi-IN" w:bidi="hi-IN"/>
        </w:rPr>
        <w:t xml:space="preserve"> dalej </w:t>
      </w:r>
      <w:r w:rsidRPr="007A327E">
        <w:rPr>
          <w:rFonts w:ascii="Arial Narrow" w:eastAsia="Arial" w:hAnsi="Arial Narrow"/>
          <w:b/>
          <w:bCs/>
          <w:color w:val="000000"/>
          <w:kern w:val="1"/>
          <w:sz w:val="24"/>
          <w:szCs w:val="24"/>
          <w:lang w:eastAsia="hi-IN" w:bidi="hi-IN"/>
        </w:rPr>
        <w:t>Przetwarzającym</w:t>
      </w:r>
      <w:r w:rsidRPr="007A327E">
        <w:rPr>
          <w:rFonts w:ascii="Arial Narrow" w:eastAsia="Arial" w:hAnsi="Arial Narrow"/>
          <w:bCs/>
          <w:color w:val="000000"/>
          <w:kern w:val="1"/>
          <w:sz w:val="24"/>
          <w:szCs w:val="24"/>
          <w:lang w:eastAsia="hi-IN" w:bidi="hi-IN"/>
        </w:rPr>
        <w:t>,</w:t>
      </w:r>
    </w:p>
    <w:p w14:paraId="517B146F" w14:textId="77777777" w:rsidR="008A0EB8" w:rsidRPr="007A327E" w:rsidRDefault="008A0EB8" w:rsidP="008A0EB8">
      <w:pPr>
        <w:spacing w:after="0" w:line="240" w:lineRule="auto"/>
        <w:jc w:val="both"/>
        <w:rPr>
          <w:rFonts w:ascii="Arial Narrow" w:eastAsia="Arial" w:hAnsi="Arial Narrow"/>
          <w:bCs/>
          <w:color w:val="000000"/>
          <w:kern w:val="1"/>
          <w:sz w:val="24"/>
          <w:szCs w:val="24"/>
          <w:lang w:eastAsia="hi-IN" w:bidi="hi-IN"/>
        </w:rPr>
      </w:pPr>
    </w:p>
    <w:p w14:paraId="79CBD883" w14:textId="77777777" w:rsidR="008A0EB8" w:rsidRPr="007A327E" w:rsidRDefault="008A0EB8" w:rsidP="008A0EB8">
      <w:pPr>
        <w:spacing w:after="0" w:line="240" w:lineRule="auto"/>
        <w:jc w:val="both"/>
        <w:rPr>
          <w:rFonts w:ascii="Arial Narrow" w:eastAsia="Arial" w:hAnsi="Arial Narrow"/>
          <w:bCs/>
          <w:color w:val="000000"/>
          <w:kern w:val="1"/>
          <w:sz w:val="24"/>
          <w:szCs w:val="24"/>
          <w:lang w:eastAsia="hi-IN" w:bidi="hi-IN"/>
        </w:rPr>
      </w:pPr>
    </w:p>
    <w:p w14:paraId="1C3E12E7" w14:textId="77777777" w:rsidR="008A0EB8" w:rsidRPr="007A327E" w:rsidRDefault="008A0EB8" w:rsidP="008A0EB8">
      <w:pPr>
        <w:spacing w:after="0" w:line="240" w:lineRule="auto"/>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 xml:space="preserve">o następującej treści: </w:t>
      </w:r>
    </w:p>
    <w:p w14:paraId="1467DE65" w14:textId="77777777" w:rsidR="008A0EB8" w:rsidRPr="007A327E" w:rsidRDefault="008A0EB8" w:rsidP="008A0EB8">
      <w:pPr>
        <w:spacing w:after="0" w:line="240" w:lineRule="auto"/>
        <w:jc w:val="both"/>
        <w:rPr>
          <w:rFonts w:ascii="Arial Narrow" w:eastAsia="Arial" w:hAnsi="Arial Narrow"/>
          <w:bCs/>
          <w:color w:val="000000"/>
          <w:kern w:val="1"/>
          <w:sz w:val="24"/>
          <w:szCs w:val="24"/>
          <w:lang w:eastAsia="hi-IN" w:bidi="hi-IN"/>
        </w:rPr>
      </w:pPr>
    </w:p>
    <w:p w14:paraId="6FCB7E30" w14:textId="77777777" w:rsidR="008A0EB8" w:rsidRPr="007A327E" w:rsidRDefault="008A0EB8" w:rsidP="008A0EB8">
      <w:pPr>
        <w:spacing w:after="0" w:line="240" w:lineRule="auto"/>
        <w:jc w:val="both"/>
        <w:rPr>
          <w:rFonts w:ascii="Arial Narrow" w:eastAsia="Arial" w:hAnsi="Arial Narrow"/>
          <w:b/>
          <w:bCs/>
          <w:color w:val="000000"/>
          <w:kern w:val="1"/>
          <w:sz w:val="24"/>
          <w:szCs w:val="24"/>
          <w:lang w:eastAsia="hi-IN" w:bidi="hi-IN"/>
        </w:rPr>
      </w:pPr>
      <w:r w:rsidRPr="007A327E">
        <w:rPr>
          <w:rFonts w:ascii="Arial Narrow" w:eastAsia="Arial" w:hAnsi="Arial Narrow"/>
          <w:b/>
          <w:bCs/>
          <w:color w:val="000000"/>
          <w:kern w:val="1"/>
          <w:sz w:val="24"/>
          <w:szCs w:val="24"/>
          <w:lang w:eastAsia="hi-IN" w:bidi="hi-IN"/>
        </w:rPr>
        <w:t>Preambuła</w:t>
      </w:r>
    </w:p>
    <w:p w14:paraId="6CB4EBCC" w14:textId="77777777" w:rsidR="008A0EB8" w:rsidRPr="007A327E" w:rsidRDefault="008A0EB8" w:rsidP="008A0EB8">
      <w:pPr>
        <w:numPr>
          <w:ilvl w:val="0"/>
          <w:numId w:val="44"/>
        </w:numPr>
        <w:suppressAutoHyphens/>
        <w:spacing w:after="0" w:line="240" w:lineRule="auto"/>
        <w:contextualSpacing/>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 xml:space="preserve">zważywszy, iż Strony są związane umową nr: </w:t>
      </w:r>
      <w:proofErr w:type="spellStart"/>
      <w:r w:rsidRPr="007A327E">
        <w:rPr>
          <w:rFonts w:ascii="Arial Narrow" w:eastAsia="Arial" w:hAnsi="Arial Narrow"/>
          <w:b/>
          <w:bCs/>
          <w:color w:val="000000"/>
          <w:kern w:val="1"/>
          <w:sz w:val="24"/>
          <w:szCs w:val="24"/>
          <w:lang w:eastAsia="hi-IN" w:bidi="hi-IN"/>
        </w:rPr>
        <w:t>UCMMiT</w:t>
      </w:r>
      <w:proofErr w:type="spellEnd"/>
      <w:r w:rsidRPr="007A327E">
        <w:rPr>
          <w:rFonts w:ascii="Arial Narrow" w:eastAsia="Arial" w:hAnsi="Arial Narrow"/>
          <w:b/>
          <w:bCs/>
          <w:color w:val="000000"/>
          <w:kern w:val="1"/>
          <w:sz w:val="24"/>
          <w:szCs w:val="24"/>
          <w:lang w:eastAsia="hi-IN" w:bidi="hi-IN"/>
        </w:rPr>
        <w:t>/DZP/…………/</w:t>
      </w:r>
      <w:r>
        <w:rPr>
          <w:rFonts w:ascii="Arial Narrow" w:eastAsia="Arial" w:hAnsi="Arial Narrow"/>
          <w:b/>
          <w:bCs/>
          <w:color w:val="000000"/>
          <w:kern w:val="1"/>
          <w:sz w:val="24"/>
          <w:szCs w:val="24"/>
          <w:lang w:eastAsia="hi-IN" w:bidi="hi-IN"/>
        </w:rPr>
        <w:t>D</w:t>
      </w:r>
      <w:r w:rsidRPr="007A327E">
        <w:rPr>
          <w:rFonts w:ascii="Arial Narrow" w:eastAsia="Arial" w:hAnsi="Arial Narrow"/>
          <w:b/>
          <w:bCs/>
          <w:color w:val="000000"/>
          <w:kern w:val="1"/>
          <w:sz w:val="24"/>
          <w:szCs w:val="24"/>
          <w:lang w:eastAsia="hi-IN" w:bidi="hi-IN"/>
        </w:rPr>
        <w:t>/TP-</w:t>
      </w:r>
      <w:proofErr w:type="spellStart"/>
      <w:r w:rsidRPr="007A327E">
        <w:rPr>
          <w:rFonts w:ascii="Arial Narrow" w:eastAsia="Arial" w:hAnsi="Arial Narrow"/>
          <w:b/>
          <w:bCs/>
          <w:color w:val="000000"/>
          <w:kern w:val="1"/>
          <w:sz w:val="24"/>
          <w:szCs w:val="24"/>
          <w:lang w:eastAsia="hi-IN" w:bidi="hi-IN"/>
        </w:rPr>
        <w:t>fn</w:t>
      </w:r>
      <w:proofErr w:type="spellEnd"/>
      <w:r w:rsidRPr="007A327E">
        <w:rPr>
          <w:rFonts w:ascii="Arial Narrow" w:eastAsia="Arial" w:hAnsi="Arial Narrow"/>
          <w:b/>
          <w:bCs/>
          <w:color w:val="000000"/>
          <w:kern w:val="1"/>
          <w:sz w:val="24"/>
          <w:szCs w:val="24"/>
          <w:lang w:eastAsia="hi-IN" w:bidi="hi-IN"/>
        </w:rPr>
        <w:t>/202</w:t>
      </w:r>
      <w:r>
        <w:rPr>
          <w:rFonts w:ascii="Arial Narrow" w:eastAsia="Arial" w:hAnsi="Arial Narrow"/>
          <w:b/>
          <w:bCs/>
          <w:color w:val="000000"/>
          <w:kern w:val="1"/>
          <w:sz w:val="24"/>
          <w:szCs w:val="24"/>
          <w:lang w:eastAsia="hi-IN" w:bidi="hi-IN"/>
        </w:rPr>
        <w:t>3</w:t>
      </w:r>
      <w:r w:rsidRPr="007A327E">
        <w:rPr>
          <w:rFonts w:ascii="Arial Narrow" w:eastAsia="Arial" w:hAnsi="Arial Narrow"/>
          <w:b/>
          <w:bCs/>
          <w:color w:val="000000"/>
          <w:kern w:val="1"/>
          <w:sz w:val="24"/>
          <w:szCs w:val="24"/>
          <w:lang w:eastAsia="hi-IN" w:bidi="hi-IN"/>
        </w:rPr>
        <w:t xml:space="preserve"> z dnia ………..202</w:t>
      </w:r>
      <w:r>
        <w:rPr>
          <w:rFonts w:ascii="Arial Narrow" w:eastAsia="Arial" w:hAnsi="Arial Narrow"/>
          <w:b/>
          <w:bCs/>
          <w:color w:val="000000"/>
          <w:kern w:val="1"/>
          <w:sz w:val="24"/>
          <w:szCs w:val="24"/>
          <w:lang w:eastAsia="hi-IN" w:bidi="hi-IN"/>
        </w:rPr>
        <w:t>3</w:t>
      </w:r>
      <w:r w:rsidRPr="007A327E">
        <w:rPr>
          <w:rFonts w:ascii="Arial Narrow" w:eastAsia="Arial" w:hAnsi="Arial Narrow"/>
          <w:b/>
          <w:bCs/>
          <w:color w:val="000000"/>
          <w:kern w:val="1"/>
          <w:sz w:val="24"/>
          <w:szCs w:val="24"/>
          <w:lang w:eastAsia="hi-IN" w:bidi="hi-IN"/>
        </w:rPr>
        <w:t xml:space="preserve">r. </w:t>
      </w:r>
      <w:r w:rsidRPr="007A327E">
        <w:rPr>
          <w:rFonts w:ascii="Arial Narrow" w:eastAsia="Arial" w:hAnsi="Arial Narrow"/>
          <w:bCs/>
          <w:color w:val="000000"/>
          <w:kern w:val="1"/>
          <w:sz w:val="24"/>
          <w:szCs w:val="24"/>
          <w:lang w:eastAsia="hi-IN" w:bidi="hi-IN"/>
        </w:rPr>
        <w:t xml:space="preserve"> (dalej </w:t>
      </w:r>
      <w:r w:rsidRPr="007A327E">
        <w:rPr>
          <w:rFonts w:ascii="Arial Narrow" w:eastAsia="Arial" w:hAnsi="Arial Narrow"/>
          <w:b/>
          <w:bCs/>
          <w:color w:val="000000"/>
          <w:kern w:val="1"/>
          <w:sz w:val="24"/>
          <w:szCs w:val="24"/>
          <w:lang w:eastAsia="hi-IN" w:bidi="hi-IN"/>
        </w:rPr>
        <w:t>Umowa Odrębna</w:t>
      </w:r>
      <w:r w:rsidRPr="007A327E">
        <w:rPr>
          <w:rFonts w:ascii="Arial Narrow" w:eastAsia="Arial" w:hAnsi="Arial Narrow"/>
          <w:bCs/>
          <w:color w:val="000000"/>
          <w:kern w:val="1"/>
          <w:sz w:val="24"/>
          <w:szCs w:val="24"/>
          <w:lang w:eastAsia="hi-IN" w:bidi="hi-IN"/>
        </w:rPr>
        <w:t>) w związku z którą Powierzający powierza Przetwarzającemu przetwarzanie danych osobowych, w zakresie i celu określonym niniejszą umową;</w:t>
      </w:r>
    </w:p>
    <w:p w14:paraId="73C6F4C1" w14:textId="77777777" w:rsidR="008A0EB8" w:rsidRPr="007A327E" w:rsidRDefault="008A0EB8" w:rsidP="008A0EB8">
      <w:pPr>
        <w:numPr>
          <w:ilvl w:val="0"/>
          <w:numId w:val="44"/>
        </w:numPr>
        <w:suppressAutoHyphens/>
        <w:spacing w:after="0" w:line="240" w:lineRule="auto"/>
        <w:contextualSpacing/>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od dnia 25 maja 2018r. ma zastosowanie R</w:t>
      </w:r>
      <w:r w:rsidRPr="007A327E">
        <w:rPr>
          <w:rFonts w:ascii="Arial Narrow" w:eastAsia="Times New Roman" w:hAnsi="Arial Narrow"/>
          <w:sz w:val="24"/>
          <w:szCs w:val="24"/>
          <w:lang w:eastAsia="pl-PL"/>
        </w:rPr>
        <w:t xml:space="preserve">ozporządzenie Parlamentu Europejskiego i Rady (UE) 2016/679 z dnia 27 kwietnia 2016r. w sprawie ochrony osób fizycznych w związku z przetwarzaniem danych osobowych i w sprawie swobodnego przepływu takich danych oraz uchylenia dyrektywy 95/46/WE (ogólne rozporządzenie o ochronie danych) dalej </w:t>
      </w:r>
      <w:r w:rsidRPr="007A327E">
        <w:rPr>
          <w:rFonts w:ascii="Arial Narrow" w:eastAsia="Times New Roman" w:hAnsi="Arial Narrow"/>
          <w:b/>
          <w:sz w:val="24"/>
          <w:szCs w:val="24"/>
          <w:lang w:eastAsia="pl-PL"/>
        </w:rPr>
        <w:t>RODO</w:t>
      </w:r>
      <w:r w:rsidRPr="007A327E">
        <w:rPr>
          <w:rFonts w:ascii="Arial Narrow" w:eastAsia="Times New Roman" w:hAnsi="Arial Narrow"/>
          <w:sz w:val="24"/>
          <w:szCs w:val="24"/>
          <w:lang w:eastAsia="pl-PL"/>
        </w:rPr>
        <w:t xml:space="preserve">, które w kompleksowy sposób reguluje ochronę danych osobowych osób fizycznych; </w:t>
      </w:r>
    </w:p>
    <w:p w14:paraId="32A895DD" w14:textId="77777777" w:rsidR="008A0EB8" w:rsidRPr="007A327E" w:rsidRDefault="008A0EB8" w:rsidP="008A0EB8">
      <w:pPr>
        <w:numPr>
          <w:ilvl w:val="0"/>
          <w:numId w:val="44"/>
        </w:numPr>
        <w:suppressAutoHyphens/>
        <w:spacing w:after="0" w:line="240" w:lineRule="auto"/>
        <w:contextualSpacing/>
        <w:jc w:val="both"/>
        <w:rPr>
          <w:rFonts w:ascii="Arial Narrow" w:eastAsia="Arial" w:hAnsi="Arial Narrow"/>
          <w:bCs/>
          <w:color w:val="000000"/>
          <w:kern w:val="1"/>
          <w:sz w:val="24"/>
          <w:szCs w:val="24"/>
          <w:lang w:eastAsia="hi-IN" w:bidi="hi-IN"/>
        </w:rPr>
      </w:pPr>
      <w:r w:rsidRPr="007A327E">
        <w:rPr>
          <w:rFonts w:ascii="Arial Narrow" w:eastAsia="Times New Roman" w:hAnsi="Arial Narrow"/>
          <w:sz w:val="24"/>
          <w:szCs w:val="24"/>
          <w:lang w:eastAsia="pl-PL"/>
        </w:rPr>
        <w:t xml:space="preserve">z dniem </w:t>
      </w:r>
      <w:r w:rsidRPr="007A327E">
        <w:rPr>
          <w:rFonts w:ascii="Arial Narrow" w:eastAsia="Arial" w:hAnsi="Arial Narrow"/>
          <w:bCs/>
          <w:color w:val="000000"/>
          <w:kern w:val="1"/>
          <w:sz w:val="24"/>
          <w:szCs w:val="24"/>
          <w:lang w:eastAsia="hi-IN" w:bidi="hi-IN"/>
        </w:rPr>
        <w:t xml:space="preserve">25 maja 2018r. weszła w życie ustawa z dnia 10 maja 2018r. o ochronie danych osobowych (Ustawa), </w:t>
      </w:r>
    </w:p>
    <w:p w14:paraId="0889FB9B" w14:textId="77777777" w:rsidR="008A0EB8" w:rsidRPr="007A327E" w:rsidRDefault="008A0EB8" w:rsidP="008A0EB8">
      <w:pPr>
        <w:spacing w:after="0" w:line="240" w:lineRule="auto"/>
        <w:ind w:left="360"/>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 xml:space="preserve">Strony mając na względzie powyższe, celem uregulowania zasad przetwarzania danych osobowych zgodnie z obowiązującymi przepisami prawa, zawierają umowę następującej treści (dalej </w:t>
      </w:r>
      <w:r w:rsidRPr="007A327E">
        <w:rPr>
          <w:rFonts w:ascii="Arial Narrow" w:eastAsia="Arial" w:hAnsi="Arial Narrow"/>
          <w:b/>
          <w:bCs/>
          <w:color w:val="000000"/>
          <w:kern w:val="1"/>
          <w:sz w:val="24"/>
          <w:szCs w:val="24"/>
          <w:lang w:eastAsia="hi-IN" w:bidi="hi-IN"/>
        </w:rPr>
        <w:t>Umowa</w:t>
      </w:r>
      <w:r w:rsidRPr="007A327E">
        <w:rPr>
          <w:rFonts w:ascii="Arial Narrow" w:eastAsia="Arial" w:hAnsi="Arial Narrow"/>
          <w:bCs/>
          <w:color w:val="000000"/>
          <w:kern w:val="1"/>
          <w:sz w:val="24"/>
          <w:szCs w:val="24"/>
          <w:lang w:eastAsia="hi-IN" w:bidi="hi-IN"/>
        </w:rPr>
        <w:t xml:space="preserve">): </w:t>
      </w:r>
    </w:p>
    <w:p w14:paraId="30862541" w14:textId="77777777" w:rsidR="008A0EB8" w:rsidRPr="007A327E" w:rsidRDefault="008A0EB8" w:rsidP="008A0EB8">
      <w:pPr>
        <w:spacing w:after="0" w:line="240" w:lineRule="auto"/>
        <w:jc w:val="both"/>
        <w:rPr>
          <w:rFonts w:ascii="Arial Narrow" w:eastAsia="Arial" w:hAnsi="Arial Narrow"/>
          <w:bCs/>
          <w:color w:val="000000"/>
          <w:kern w:val="1"/>
          <w:sz w:val="24"/>
          <w:szCs w:val="24"/>
          <w:lang w:eastAsia="hi-IN" w:bidi="hi-IN"/>
        </w:rPr>
      </w:pPr>
    </w:p>
    <w:p w14:paraId="254FEE14" w14:textId="77777777" w:rsidR="008A0EB8" w:rsidRPr="007A327E" w:rsidRDefault="008A0EB8" w:rsidP="008A0EB8">
      <w:pPr>
        <w:spacing w:after="0" w:line="240" w:lineRule="auto"/>
        <w:jc w:val="center"/>
        <w:rPr>
          <w:rFonts w:ascii="Arial Narrow" w:eastAsia="Arial" w:hAnsi="Arial Narrow"/>
          <w:b/>
          <w:bCs/>
          <w:color w:val="000000"/>
          <w:kern w:val="1"/>
          <w:sz w:val="24"/>
          <w:szCs w:val="24"/>
          <w:lang w:eastAsia="hi-IN" w:bidi="hi-IN"/>
        </w:rPr>
      </w:pPr>
      <w:r w:rsidRPr="007A327E">
        <w:rPr>
          <w:rFonts w:ascii="Arial Narrow" w:eastAsia="Arial" w:hAnsi="Arial Narrow"/>
          <w:b/>
          <w:bCs/>
          <w:color w:val="000000"/>
          <w:kern w:val="1"/>
          <w:sz w:val="24"/>
          <w:szCs w:val="24"/>
          <w:lang w:eastAsia="hi-IN" w:bidi="hi-IN"/>
        </w:rPr>
        <w:t>§ 1</w:t>
      </w:r>
    </w:p>
    <w:p w14:paraId="066D4957" w14:textId="77777777" w:rsidR="008A0EB8" w:rsidRPr="007A327E" w:rsidRDefault="008A0EB8" w:rsidP="008A0EB8">
      <w:pPr>
        <w:spacing w:after="0" w:line="240" w:lineRule="auto"/>
        <w:jc w:val="center"/>
        <w:rPr>
          <w:rFonts w:ascii="Arial Narrow" w:eastAsia="Arial" w:hAnsi="Arial Narrow"/>
          <w:b/>
          <w:bCs/>
          <w:color w:val="000000"/>
          <w:kern w:val="1"/>
          <w:sz w:val="24"/>
          <w:szCs w:val="24"/>
          <w:lang w:eastAsia="hi-IN" w:bidi="hi-IN"/>
        </w:rPr>
      </w:pPr>
      <w:r w:rsidRPr="007A327E">
        <w:rPr>
          <w:rFonts w:ascii="Arial Narrow" w:eastAsia="Arial" w:hAnsi="Arial Narrow"/>
          <w:b/>
          <w:bCs/>
          <w:color w:val="000000"/>
          <w:kern w:val="1"/>
          <w:sz w:val="24"/>
          <w:szCs w:val="24"/>
          <w:lang w:eastAsia="hi-IN" w:bidi="hi-IN"/>
        </w:rPr>
        <w:t>Powierzenie przetwarzania danych osobowych</w:t>
      </w:r>
    </w:p>
    <w:p w14:paraId="29A33A71" w14:textId="77777777" w:rsidR="008A0EB8" w:rsidRPr="007A327E" w:rsidRDefault="008A0EB8" w:rsidP="008A0EB8">
      <w:pPr>
        <w:numPr>
          <w:ilvl w:val="0"/>
          <w:numId w:val="32"/>
        </w:numPr>
        <w:suppressAutoHyphens/>
        <w:spacing w:after="0" w:line="240" w:lineRule="auto"/>
        <w:ind w:left="426" w:hanging="441"/>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Powierzający działając na podstawie artykułu 28 ust. 3 RODO powierza Przetwarzającemu przetwarzanie danych osobowych - w zakresie i celu określonym w § 2 Umowy oraz na warunkach określonych w Umowie.</w:t>
      </w:r>
    </w:p>
    <w:p w14:paraId="7605BE7D" w14:textId="77777777" w:rsidR="008A0EB8" w:rsidRPr="007A327E" w:rsidRDefault="008A0EB8" w:rsidP="008A0EB8">
      <w:pPr>
        <w:numPr>
          <w:ilvl w:val="0"/>
          <w:numId w:val="32"/>
        </w:numPr>
        <w:suppressAutoHyphens/>
        <w:spacing w:after="0" w:line="240" w:lineRule="auto"/>
        <w:ind w:left="426" w:hanging="441"/>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Powierzający oświadcza, że jest administratorem danych, które powierza lub posiada upoważnienie do przetwarzania danych osobowych, o których mowa w niniejszej Umowie i do dalszego powierzenia przetwarzania danych osobowych w zakresie określonym Umową.</w:t>
      </w:r>
    </w:p>
    <w:p w14:paraId="5569BF83" w14:textId="77777777" w:rsidR="008A0EB8" w:rsidRPr="007A327E" w:rsidRDefault="008A0EB8" w:rsidP="008A0EB8">
      <w:pPr>
        <w:numPr>
          <w:ilvl w:val="0"/>
          <w:numId w:val="32"/>
        </w:numPr>
        <w:suppressAutoHyphens/>
        <w:spacing w:after="0" w:line="240" w:lineRule="auto"/>
        <w:ind w:left="426" w:hanging="441"/>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 xml:space="preserve">Przetwarzający gwarantuje wdrożenie odpowiednich  środków  technicznych i organizacyjnych, zapewniających przetwarzanie  danych  zgodnie  z wymogami  RODO, Ustawy i innych przepisów regulujących ochronę danych osobowych i w sposób chroniący prawa osób, których dane dotyczą. W przypadku konieczności zmian lub uzupełnienia Umowy w związku z obowiązywaniem RODO, Ustawy lub innych przepisów powszechnie obowiązujących regulujących ochronę danych osobowych, Strony zobowiązują się do dokonania niezbędnych zmian lub uzupełnień Umowy. </w:t>
      </w:r>
    </w:p>
    <w:p w14:paraId="54E4F967" w14:textId="77777777" w:rsidR="008A0EB8" w:rsidRPr="007A327E" w:rsidRDefault="008A0EB8" w:rsidP="008A0EB8">
      <w:pPr>
        <w:numPr>
          <w:ilvl w:val="0"/>
          <w:numId w:val="32"/>
        </w:numPr>
        <w:suppressAutoHyphens/>
        <w:spacing w:after="0" w:line="240" w:lineRule="auto"/>
        <w:ind w:left="426" w:hanging="441"/>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lastRenderedPageBreak/>
        <w:t>Strony zobowiązują się do wzajemnej współpracy przy realizacji Umowy jak również współpracy z organem nadzorczym w związku z wykonywaniem przez niego swoich zadań. Strony są zobowiązane do zapewnienia współpracy z organem nadzorczym także przez swych przedstawicieli.</w:t>
      </w:r>
    </w:p>
    <w:p w14:paraId="6F40C513" w14:textId="77777777" w:rsidR="008A0EB8" w:rsidRPr="007A327E" w:rsidRDefault="008A0EB8" w:rsidP="008A0EB8">
      <w:pPr>
        <w:spacing w:after="0" w:line="240" w:lineRule="auto"/>
        <w:jc w:val="center"/>
        <w:rPr>
          <w:rFonts w:ascii="Arial Narrow" w:eastAsia="Arial" w:hAnsi="Arial Narrow"/>
          <w:b/>
          <w:bCs/>
          <w:color w:val="000000"/>
          <w:kern w:val="1"/>
          <w:sz w:val="24"/>
          <w:szCs w:val="24"/>
          <w:lang w:eastAsia="hi-IN" w:bidi="hi-IN"/>
        </w:rPr>
      </w:pPr>
    </w:p>
    <w:p w14:paraId="22D54FE2" w14:textId="77777777" w:rsidR="008A0EB8" w:rsidRPr="007A327E" w:rsidRDefault="008A0EB8" w:rsidP="008A0EB8">
      <w:pPr>
        <w:spacing w:after="0" w:line="240" w:lineRule="auto"/>
        <w:jc w:val="center"/>
        <w:rPr>
          <w:rFonts w:ascii="Arial Narrow" w:eastAsia="Arial" w:hAnsi="Arial Narrow"/>
          <w:b/>
          <w:bCs/>
          <w:color w:val="000000"/>
          <w:kern w:val="1"/>
          <w:sz w:val="24"/>
          <w:szCs w:val="24"/>
          <w:lang w:eastAsia="hi-IN" w:bidi="hi-IN"/>
        </w:rPr>
      </w:pPr>
      <w:r w:rsidRPr="007A327E">
        <w:rPr>
          <w:rFonts w:ascii="Arial Narrow" w:eastAsia="Arial" w:hAnsi="Arial Narrow"/>
          <w:b/>
          <w:bCs/>
          <w:color w:val="000000"/>
          <w:kern w:val="1"/>
          <w:sz w:val="24"/>
          <w:szCs w:val="24"/>
          <w:lang w:eastAsia="hi-IN" w:bidi="hi-IN"/>
        </w:rPr>
        <w:t>§ 2</w:t>
      </w:r>
    </w:p>
    <w:p w14:paraId="6C664CD1" w14:textId="77777777" w:rsidR="008A0EB8" w:rsidRPr="007A327E" w:rsidRDefault="008A0EB8" w:rsidP="008A0EB8">
      <w:pPr>
        <w:spacing w:after="0" w:line="240" w:lineRule="auto"/>
        <w:jc w:val="center"/>
        <w:rPr>
          <w:rFonts w:ascii="Arial Narrow" w:eastAsia="Arial" w:hAnsi="Arial Narrow"/>
          <w:b/>
          <w:bCs/>
          <w:color w:val="000000"/>
          <w:kern w:val="1"/>
          <w:sz w:val="24"/>
          <w:szCs w:val="24"/>
          <w:lang w:eastAsia="hi-IN" w:bidi="hi-IN"/>
        </w:rPr>
      </w:pPr>
      <w:r w:rsidRPr="007A327E">
        <w:rPr>
          <w:rFonts w:ascii="Arial Narrow" w:eastAsia="Arial" w:hAnsi="Arial Narrow"/>
          <w:b/>
          <w:bCs/>
          <w:color w:val="000000"/>
          <w:kern w:val="1"/>
          <w:sz w:val="24"/>
          <w:szCs w:val="24"/>
          <w:lang w:eastAsia="hi-IN" w:bidi="hi-IN"/>
        </w:rPr>
        <w:t>Cel i zakres przetwarzania danych</w:t>
      </w:r>
    </w:p>
    <w:p w14:paraId="2B9DE537" w14:textId="77777777" w:rsidR="008A0EB8" w:rsidRPr="007A327E" w:rsidRDefault="008A0EB8" w:rsidP="008A0EB8">
      <w:pPr>
        <w:numPr>
          <w:ilvl w:val="0"/>
          <w:numId w:val="38"/>
        </w:numPr>
        <w:suppressAutoHyphens/>
        <w:spacing w:after="0" w:line="240" w:lineRule="auto"/>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Przetwarzanie powierzonych danych osobowych przez Przetwarzającego będzie dokonywane wyłącznie w celu realizacji Umowy Odrębnej i wyłącznie w zakresie niezbędnym dla realizacji Umowy Odrębnej.</w:t>
      </w:r>
    </w:p>
    <w:p w14:paraId="636F290C" w14:textId="77777777" w:rsidR="008A0EB8" w:rsidRPr="007A327E" w:rsidRDefault="008A0EB8" w:rsidP="008A0EB8">
      <w:pPr>
        <w:numPr>
          <w:ilvl w:val="0"/>
          <w:numId w:val="38"/>
        </w:numPr>
        <w:suppressAutoHyphens/>
        <w:spacing w:after="0" w:line="240" w:lineRule="auto"/>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Zakres powierzonych danych osobowych obejmuje następujące kategorie danych osobowych:</w:t>
      </w:r>
    </w:p>
    <w:p w14:paraId="3A86A8CC" w14:textId="77777777" w:rsidR="008A0EB8" w:rsidRPr="007A327E" w:rsidRDefault="008A0EB8" w:rsidP="008A0EB8">
      <w:pPr>
        <w:numPr>
          <w:ilvl w:val="0"/>
          <w:numId w:val="48"/>
        </w:numPr>
        <w:suppressAutoHyphens/>
        <w:spacing w:after="0" w:line="240" w:lineRule="auto"/>
        <w:contextualSpacing/>
        <w:jc w:val="both"/>
        <w:rPr>
          <w:rFonts w:ascii="Arial Narrow" w:eastAsia="Times New Roman" w:hAnsi="Arial Narrow"/>
          <w:sz w:val="24"/>
          <w:szCs w:val="24"/>
          <w:lang w:eastAsia="pl-PL"/>
        </w:rPr>
      </w:pPr>
      <w:r w:rsidRPr="007A327E">
        <w:rPr>
          <w:rFonts w:ascii="Arial Narrow" w:eastAsia="Times New Roman" w:hAnsi="Arial Narrow"/>
          <w:sz w:val="24"/>
          <w:szCs w:val="24"/>
          <w:lang w:eastAsia="pl-PL"/>
        </w:rPr>
        <w:t xml:space="preserve">imię i nazwisko, </w:t>
      </w:r>
    </w:p>
    <w:p w14:paraId="5B06621D" w14:textId="77777777" w:rsidR="008A0EB8" w:rsidRPr="007A327E" w:rsidRDefault="008A0EB8" w:rsidP="008A0EB8">
      <w:pPr>
        <w:numPr>
          <w:ilvl w:val="0"/>
          <w:numId w:val="48"/>
        </w:numPr>
        <w:suppressAutoHyphens/>
        <w:spacing w:after="0" w:line="240" w:lineRule="auto"/>
        <w:contextualSpacing/>
        <w:jc w:val="both"/>
        <w:rPr>
          <w:rFonts w:ascii="Arial Narrow" w:eastAsia="Times New Roman" w:hAnsi="Arial Narrow"/>
          <w:sz w:val="24"/>
          <w:szCs w:val="24"/>
          <w:lang w:eastAsia="pl-PL"/>
        </w:rPr>
      </w:pPr>
      <w:r w:rsidRPr="007A327E">
        <w:rPr>
          <w:rFonts w:ascii="Arial Narrow" w:eastAsia="Times New Roman" w:hAnsi="Arial Narrow"/>
          <w:sz w:val="24"/>
          <w:szCs w:val="24"/>
          <w:lang w:eastAsia="pl-PL"/>
        </w:rPr>
        <w:t xml:space="preserve">numer ewidencyjny PESEL, </w:t>
      </w:r>
    </w:p>
    <w:p w14:paraId="1EEEE1BB" w14:textId="77777777" w:rsidR="008A0EB8" w:rsidRPr="007A327E" w:rsidRDefault="008A0EB8" w:rsidP="008A0EB8">
      <w:pPr>
        <w:numPr>
          <w:ilvl w:val="0"/>
          <w:numId w:val="48"/>
        </w:numPr>
        <w:suppressAutoHyphens/>
        <w:spacing w:after="0" w:line="240" w:lineRule="auto"/>
        <w:contextualSpacing/>
        <w:jc w:val="both"/>
        <w:rPr>
          <w:rFonts w:ascii="Arial Narrow" w:eastAsia="Times New Roman" w:hAnsi="Arial Narrow"/>
          <w:sz w:val="24"/>
          <w:szCs w:val="24"/>
          <w:lang w:eastAsia="pl-PL"/>
        </w:rPr>
      </w:pPr>
      <w:r w:rsidRPr="007A327E">
        <w:rPr>
          <w:rFonts w:ascii="Arial Narrow" w:eastAsia="Times New Roman" w:hAnsi="Arial Narrow"/>
          <w:sz w:val="24"/>
          <w:szCs w:val="24"/>
          <w:lang w:eastAsia="pl-PL"/>
        </w:rPr>
        <w:t xml:space="preserve">adres zamieszkania, </w:t>
      </w:r>
    </w:p>
    <w:p w14:paraId="4D568BB0" w14:textId="77777777" w:rsidR="008A0EB8" w:rsidRPr="007A327E" w:rsidRDefault="008A0EB8" w:rsidP="008A0EB8">
      <w:pPr>
        <w:numPr>
          <w:ilvl w:val="0"/>
          <w:numId w:val="48"/>
        </w:numPr>
        <w:suppressAutoHyphens/>
        <w:spacing w:after="0" w:line="240" w:lineRule="auto"/>
        <w:contextualSpacing/>
        <w:jc w:val="both"/>
        <w:rPr>
          <w:rFonts w:ascii="Arial Narrow" w:eastAsia="Times New Roman" w:hAnsi="Arial Narrow"/>
          <w:sz w:val="24"/>
          <w:szCs w:val="24"/>
          <w:lang w:eastAsia="pl-PL"/>
        </w:rPr>
      </w:pPr>
      <w:r w:rsidRPr="007A327E">
        <w:rPr>
          <w:rFonts w:ascii="Arial Narrow" w:eastAsia="Times New Roman" w:hAnsi="Arial Narrow"/>
          <w:sz w:val="24"/>
          <w:szCs w:val="24"/>
          <w:lang w:eastAsia="pl-PL"/>
        </w:rPr>
        <w:t xml:space="preserve">data urodzenia, </w:t>
      </w:r>
    </w:p>
    <w:p w14:paraId="0C39C717" w14:textId="77777777" w:rsidR="008A0EB8" w:rsidRPr="007A327E" w:rsidRDefault="008A0EB8" w:rsidP="008A0EB8">
      <w:pPr>
        <w:numPr>
          <w:ilvl w:val="0"/>
          <w:numId w:val="48"/>
        </w:numPr>
        <w:suppressAutoHyphens/>
        <w:spacing w:after="0" w:line="240" w:lineRule="auto"/>
        <w:contextualSpacing/>
        <w:jc w:val="both"/>
        <w:rPr>
          <w:rFonts w:ascii="Arial Narrow" w:eastAsia="Times New Roman" w:hAnsi="Arial Narrow"/>
          <w:sz w:val="24"/>
          <w:szCs w:val="24"/>
          <w:lang w:eastAsia="pl-PL"/>
        </w:rPr>
      </w:pPr>
      <w:r w:rsidRPr="007A327E">
        <w:rPr>
          <w:rFonts w:ascii="Arial Narrow" w:eastAsia="Times New Roman" w:hAnsi="Arial Narrow"/>
          <w:sz w:val="24"/>
          <w:szCs w:val="24"/>
          <w:lang w:eastAsia="pl-PL"/>
        </w:rPr>
        <w:t xml:space="preserve">seria i numer dokumentu tożsamości, data ważności dokumentu, </w:t>
      </w:r>
    </w:p>
    <w:p w14:paraId="1F978344" w14:textId="77777777" w:rsidR="008A0EB8" w:rsidRPr="007A327E" w:rsidRDefault="008A0EB8" w:rsidP="008A0EB8">
      <w:pPr>
        <w:numPr>
          <w:ilvl w:val="0"/>
          <w:numId w:val="48"/>
        </w:numPr>
        <w:suppressAutoHyphens/>
        <w:spacing w:after="0" w:line="240" w:lineRule="auto"/>
        <w:contextualSpacing/>
        <w:jc w:val="both"/>
        <w:rPr>
          <w:rFonts w:ascii="Arial Narrow" w:eastAsia="Times New Roman" w:hAnsi="Arial Narrow"/>
          <w:strike/>
          <w:sz w:val="24"/>
          <w:szCs w:val="24"/>
          <w:lang w:eastAsia="pl-PL"/>
        </w:rPr>
      </w:pPr>
      <w:r w:rsidRPr="007A327E">
        <w:rPr>
          <w:rFonts w:ascii="Arial Narrow" w:eastAsia="Times New Roman" w:hAnsi="Arial Narrow"/>
          <w:sz w:val="24"/>
          <w:szCs w:val="24"/>
          <w:lang w:eastAsia="pl-PL"/>
        </w:rPr>
        <w:t>imiona rodziców</w:t>
      </w:r>
      <w:r w:rsidRPr="007A327E">
        <w:rPr>
          <w:rFonts w:ascii="Arial Narrow" w:eastAsia="Times New Roman" w:hAnsi="Arial Narrow"/>
          <w:strike/>
          <w:sz w:val="24"/>
          <w:szCs w:val="24"/>
          <w:lang w:eastAsia="pl-PL"/>
        </w:rPr>
        <w:t>,</w:t>
      </w:r>
    </w:p>
    <w:p w14:paraId="12938D3D" w14:textId="77777777" w:rsidR="008A0EB8" w:rsidRPr="007A327E" w:rsidRDefault="008A0EB8" w:rsidP="008A0EB8">
      <w:pPr>
        <w:numPr>
          <w:ilvl w:val="0"/>
          <w:numId w:val="48"/>
        </w:numPr>
        <w:suppressAutoHyphens/>
        <w:spacing w:after="0" w:line="240" w:lineRule="auto"/>
        <w:contextualSpacing/>
        <w:jc w:val="both"/>
        <w:rPr>
          <w:rFonts w:ascii="Arial Narrow" w:eastAsia="Times New Roman" w:hAnsi="Arial Narrow"/>
          <w:sz w:val="24"/>
          <w:szCs w:val="24"/>
          <w:lang w:eastAsia="pl-PL"/>
        </w:rPr>
      </w:pPr>
      <w:r w:rsidRPr="007A327E">
        <w:rPr>
          <w:rFonts w:ascii="Arial Narrow" w:eastAsia="Times New Roman" w:hAnsi="Arial Narrow"/>
          <w:sz w:val="24"/>
          <w:szCs w:val="24"/>
          <w:lang w:eastAsia="pl-PL"/>
        </w:rPr>
        <w:t>dane zawarte w skierowaniach na badania, np. rozpoznania chorobowe, wyniki innych badań, cel badania, podawane leki, dane dokumentacji medycznej</w:t>
      </w:r>
    </w:p>
    <w:p w14:paraId="419E2637" w14:textId="77777777" w:rsidR="008A0EB8" w:rsidRPr="007A327E" w:rsidRDefault="008A0EB8" w:rsidP="008A0EB8">
      <w:pPr>
        <w:numPr>
          <w:ilvl w:val="0"/>
          <w:numId w:val="48"/>
        </w:numPr>
        <w:suppressAutoHyphens/>
        <w:spacing w:after="0" w:line="240" w:lineRule="auto"/>
        <w:contextualSpacing/>
        <w:jc w:val="both"/>
        <w:rPr>
          <w:rFonts w:ascii="Arial Narrow" w:eastAsia="Times New Roman" w:hAnsi="Arial Narrow"/>
          <w:sz w:val="24"/>
          <w:szCs w:val="24"/>
          <w:lang w:eastAsia="pl-PL"/>
        </w:rPr>
      </w:pPr>
      <w:r w:rsidRPr="007A327E">
        <w:rPr>
          <w:rFonts w:ascii="Arial Narrow" w:eastAsia="Times New Roman" w:hAnsi="Arial Narrow"/>
          <w:sz w:val="24"/>
          <w:szCs w:val="24"/>
          <w:lang w:eastAsia="pl-PL"/>
        </w:rPr>
        <w:t>dokumentacja medyczna,</w:t>
      </w:r>
    </w:p>
    <w:p w14:paraId="6B2CE9A3" w14:textId="77777777" w:rsidR="008A0EB8" w:rsidRPr="007A327E" w:rsidRDefault="008A0EB8" w:rsidP="008A0EB8">
      <w:pPr>
        <w:numPr>
          <w:ilvl w:val="0"/>
          <w:numId w:val="48"/>
        </w:numPr>
        <w:suppressAutoHyphens/>
        <w:spacing w:after="0" w:line="240" w:lineRule="auto"/>
        <w:contextualSpacing/>
        <w:jc w:val="both"/>
        <w:rPr>
          <w:rFonts w:ascii="Arial Narrow" w:eastAsia="Times New Roman" w:hAnsi="Arial Narrow"/>
          <w:sz w:val="24"/>
          <w:szCs w:val="24"/>
          <w:lang w:eastAsia="pl-PL"/>
        </w:rPr>
      </w:pPr>
      <w:r w:rsidRPr="007A327E">
        <w:rPr>
          <w:rFonts w:ascii="Arial Narrow" w:eastAsia="Times New Roman" w:hAnsi="Arial Narrow"/>
          <w:sz w:val="24"/>
          <w:szCs w:val="24"/>
          <w:lang w:eastAsia="pl-PL"/>
        </w:rPr>
        <w:t xml:space="preserve">płeć pacjenta  </w:t>
      </w:r>
    </w:p>
    <w:p w14:paraId="350C145E" w14:textId="77777777" w:rsidR="008A0EB8" w:rsidRDefault="008A0EB8" w:rsidP="008A0EB8">
      <w:pPr>
        <w:numPr>
          <w:ilvl w:val="0"/>
          <w:numId w:val="48"/>
        </w:numPr>
        <w:suppressAutoHyphens/>
        <w:spacing w:after="0" w:line="240" w:lineRule="auto"/>
        <w:contextualSpacing/>
        <w:jc w:val="both"/>
        <w:rPr>
          <w:rFonts w:ascii="Arial Narrow" w:eastAsia="Times New Roman" w:hAnsi="Arial Narrow"/>
          <w:sz w:val="24"/>
          <w:szCs w:val="24"/>
          <w:lang w:eastAsia="pl-PL"/>
        </w:rPr>
      </w:pPr>
      <w:r w:rsidRPr="007A327E">
        <w:rPr>
          <w:rFonts w:ascii="Arial Narrow" w:eastAsia="Times New Roman" w:hAnsi="Arial Narrow"/>
          <w:sz w:val="24"/>
          <w:szCs w:val="24"/>
          <w:lang w:eastAsia="pl-PL"/>
        </w:rPr>
        <w:t>miejsce i stanowisko pracy</w:t>
      </w:r>
    </w:p>
    <w:p w14:paraId="4C09003A" w14:textId="51B89E6D" w:rsidR="003B69E8" w:rsidRDefault="003B69E8" w:rsidP="008A0EB8">
      <w:pPr>
        <w:numPr>
          <w:ilvl w:val="0"/>
          <w:numId w:val="48"/>
        </w:numPr>
        <w:suppressAutoHyphens/>
        <w:spacing w:after="0" w:line="240" w:lineRule="auto"/>
        <w:contextualSpacing/>
        <w:jc w:val="both"/>
        <w:rPr>
          <w:rFonts w:ascii="Arial Narrow" w:eastAsia="Times New Roman" w:hAnsi="Arial Narrow"/>
          <w:sz w:val="24"/>
          <w:szCs w:val="24"/>
          <w:lang w:eastAsia="pl-PL"/>
        </w:rPr>
      </w:pPr>
      <w:r w:rsidRPr="003B69E8">
        <w:rPr>
          <w:rFonts w:ascii="Arial Narrow" w:eastAsia="Times New Roman" w:hAnsi="Arial Narrow"/>
          <w:sz w:val="24"/>
          <w:szCs w:val="24"/>
          <w:lang w:eastAsia="pl-PL"/>
        </w:rPr>
        <w:t>adres email</w:t>
      </w:r>
    </w:p>
    <w:p w14:paraId="073AFF2A" w14:textId="7D5BA1F4" w:rsidR="003B69E8" w:rsidRPr="007A327E" w:rsidRDefault="003B69E8" w:rsidP="008A0EB8">
      <w:pPr>
        <w:numPr>
          <w:ilvl w:val="0"/>
          <w:numId w:val="48"/>
        </w:numPr>
        <w:suppressAutoHyphens/>
        <w:spacing w:after="0" w:line="240" w:lineRule="auto"/>
        <w:contextualSpacing/>
        <w:jc w:val="both"/>
        <w:rPr>
          <w:rFonts w:ascii="Arial Narrow" w:eastAsia="Times New Roman" w:hAnsi="Arial Narrow"/>
          <w:sz w:val="24"/>
          <w:szCs w:val="24"/>
          <w:lang w:eastAsia="pl-PL"/>
        </w:rPr>
      </w:pPr>
      <w:r>
        <w:rPr>
          <w:rFonts w:ascii="Arial Narrow" w:eastAsia="Times New Roman" w:hAnsi="Arial Narrow"/>
          <w:sz w:val="24"/>
          <w:szCs w:val="24"/>
          <w:lang w:eastAsia="pl-PL"/>
        </w:rPr>
        <w:t>numer telefonu</w:t>
      </w:r>
    </w:p>
    <w:p w14:paraId="2B762142" w14:textId="77777777" w:rsidR="008A0EB8" w:rsidRPr="007A327E" w:rsidRDefault="008A0EB8" w:rsidP="008A0EB8">
      <w:pPr>
        <w:numPr>
          <w:ilvl w:val="0"/>
          <w:numId w:val="38"/>
        </w:numPr>
        <w:suppressAutoHyphens/>
        <w:spacing w:after="0" w:line="240" w:lineRule="auto"/>
        <w:contextualSpacing/>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Zakres czynności przetwarzania powierzonych danych osobowych obejmuje następujące operacje:</w:t>
      </w:r>
      <w:r w:rsidRPr="007A327E">
        <w:rPr>
          <w:rFonts w:ascii="Arial Narrow" w:eastAsia="Arial" w:hAnsi="Arial Narrow"/>
          <w:bCs/>
          <w:i/>
          <w:color w:val="000000"/>
          <w:kern w:val="1"/>
          <w:sz w:val="24"/>
          <w:szCs w:val="24"/>
          <w:lang w:eastAsia="hi-IN" w:bidi="hi-IN"/>
        </w:rPr>
        <w:t xml:space="preserve"> </w:t>
      </w:r>
      <w:r w:rsidRPr="007A327E">
        <w:rPr>
          <w:rFonts w:ascii="Arial Narrow" w:eastAsia="Arial" w:hAnsi="Arial Narrow"/>
          <w:bCs/>
          <w:color w:val="000000"/>
          <w:kern w:val="1"/>
          <w:sz w:val="24"/>
          <w:szCs w:val="24"/>
          <w:lang w:eastAsia="hi-IN" w:bidi="hi-IN"/>
        </w:rPr>
        <w:t>utrwalanie, przechowywanie, opracowywanie, udostępnianie, usuwanie, dokonywanie zmiany danych osobowych.</w:t>
      </w:r>
    </w:p>
    <w:p w14:paraId="6DE6A2E9" w14:textId="77777777" w:rsidR="008A0EB8" w:rsidRPr="007A327E" w:rsidRDefault="008A0EB8" w:rsidP="008A0EB8">
      <w:pPr>
        <w:numPr>
          <w:ilvl w:val="0"/>
          <w:numId w:val="38"/>
        </w:numPr>
        <w:suppressAutoHyphens/>
        <w:spacing w:after="0" w:line="240" w:lineRule="auto"/>
        <w:contextualSpacing/>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 xml:space="preserve">Przetwarzanie powierzonych danych osobowych będzie dotyczyć następujących kategorii osób: </w:t>
      </w:r>
    </w:p>
    <w:p w14:paraId="4404BEDA" w14:textId="77777777" w:rsidR="008A0EB8" w:rsidRPr="007A327E" w:rsidRDefault="008A0EB8" w:rsidP="008A0EB8">
      <w:pPr>
        <w:numPr>
          <w:ilvl w:val="0"/>
          <w:numId w:val="45"/>
        </w:numPr>
        <w:suppressAutoHyphens/>
        <w:spacing w:after="0" w:line="240" w:lineRule="auto"/>
        <w:contextualSpacing/>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 xml:space="preserve">pracownicy lub współpracownicy Powierzającego, </w:t>
      </w:r>
    </w:p>
    <w:p w14:paraId="051A94EE" w14:textId="77777777" w:rsidR="008A0EB8" w:rsidRPr="007A327E" w:rsidRDefault="008A0EB8" w:rsidP="008A0EB8">
      <w:pPr>
        <w:numPr>
          <w:ilvl w:val="0"/>
          <w:numId w:val="45"/>
        </w:numPr>
        <w:suppressAutoHyphens/>
        <w:spacing w:after="0" w:line="240" w:lineRule="auto"/>
        <w:contextualSpacing/>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pacjenci Powierzającego.</w:t>
      </w:r>
    </w:p>
    <w:p w14:paraId="67D018DE" w14:textId="77777777" w:rsidR="008A0EB8" w:rsidRPr="007A327E" w:rsidRDefault="008A0EB8" w:rsidP="008A0EB8">
      <w:pPr>
        <w:spacing w:after="0" w:line="240" w:lineRule="auto"/>
        <w:jc w:val="center"/>
        <w:rPr>
          <w:rFonts w:ascii="Arial Narrow" w:eastAsia="Arial" w:hAnsi="Arial Narrow"/>
          <w:b/>
          <w:bCs/>
          <w:color w:val="000000"/>
          <w:kern w:val="1"/>
          <w:sz w:val="24"/>
          <w:szCs w:val="24"/>
          <w:lang w:eastAsia="hi-IN" w:bidi="hi-IN"/>
        </w:rPr>
      </w:pPr>
    </w:p>
    <w:p w14:paraId="3556F582" w14:textId="77777777" w:rsidR="008A0EB8" w:rsidRPr="007A327E" w:rsidRDefault="008A0EB8" w:rsidP="008A0EB8">
      <w:pPr>
        <w:spacing w:after="0" w:line="240" w:lineRule="auto"/>
        <w:jc w:val="center"/>
        <w:rPr>
          <w:rFonts w:ascii="Arial Narrow" w:eastAsia="Arial" w:hAnsi="Arial Narrow"/>
          <w:b/>
          <w:bCs/>
          <w:color w:val="000000"/>
          <w:kern w:val="1"/>
          <w:sz w:val="24"/>
          <w:szCs w:val="24"/>
          <w:lang w:eastAsia="hi-IN" w:bidi="hi-IN"/>
        </w:rPr>
      </w:pPr>
      <w:r w:rsidRPr="007A327E">
        <w:rPr>
          <w:rFonts w:ascii="Arial Narrow" w:eastAsia="Arial" w:hAnsi="Arial Narrow"/>
          <w:b/>
          <w:bCs/>
          <w:color w:val="000000"/>
          <w:kern w:val="1"/>
          <w:sz w:val="24"/>
          <w:szCs w:val="24"/>
          <w:lang w:eastAsia="hi-IN" w:bidi="hi-IN"/>
        </w:rPr>
        <w:t>§ 3</w:t>
      </w:r>
    </w:p>
    <w:p w14:paraId="6415558A" w14:textId="77777777" w:rsidR="008A0EB8" w:rsidRPr="007A327E" w:rsidRDefault="008A0EB8" w:rsidP="008A0EB8">
      <w:pPr>
        <w:spacing w:after="0" w:line="240" w:lineRule="auto"/>
        <w:contextualSpacing/>
        <w:jc w:val="center"/>
        <w:rPr>
          <w:rFonts w:ascii="Arial Narrow" w:eastAsia="Arial" w:hAnsi="Arial Narrow"/>
          <w:b/>
          <w:bCs/>
          <w:color w:val="000000"/>
          <w:kern w:val="1"/>
          <w:sz w:val="24"/>
          <w:szCs w:val="24"/>
          <w:lang w:eastAsia="hi-IN" w:bidi="hi-IN"/>
        </w:rPr>
      </w:pPr>
      <w:r w:rsidRPr="007A327E">
        <w:rPr>
          <w:rFonts w:ascii="Arial Narrow" w:eastAsia="Arial" w:hAnsi="Arial Narrow"/>
          <w:b/>
          <w:bCs/>
          <w:color w:val="000000"/>
          <w:kern w:val="1"/>
          <w:sz w:val="24"/>
          <w:szCs w:val="24"/>
          <w:lang w:eastAsia="hi-IN" w:bidi="hi-IN"/>
        </w:rPr>
        <w:t>Dalsze powierzenie danych osobowych do przetwarzania</w:t>
      </w:r>
    </w:p>
    <w:p w14:paraId="217F7CC1" w14:textId="77777777" w:rsidR="008A0EB8" w:rsidRPr="007A327E" w:rsidRDefault="008A0EB8" w:rsidP="008A0EB8">
      <w:pPr>
        <w:numPr>
          <w:ilvl w:val="0"/>
          <w:numId w:val="47"/>
        </w:numPr>
        <w:suppressAutoHyphens/>
        <w:spacing w:after="0" w:line="240" w:lineRule="auto"/>
        <w:ind w:left="426"/>
        <w:contextualSpacing/>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Powierzający wyraża zgodę na dalsze powierzenie przetwarzania danych osobowych (</w:t>
      </w:r>
      <w:proofErr w:type="spellStart"/>
      <w:r w:rsidRPr="007A327E">
        <w:rPr>
          <w:rFonts w:ascii="Arial Narrow" w:eastAsia="Arial" w:hAnsi="Arial Narrow"/>
          <w:bCs/>
          <w:color w:val="000000"/>
          <w:kern w:val="1"/>
          <w:sz w:val="24"/>
          <w:szCs w:val="24"/>
          <w:lang w:eastAsia="hi-IN" w:bidi="hi-IN"/>
        </w:rPr>
        <w:t>podpowierzenie</w:t>
      </w:r>
      <w:proofErr w:type="spellEnd"/>
      <w:r w:rsidRPr="007A327E">
        <w:rPr>
          <w:rFonts w:ascii="Arial Narrow" w:eastAsia="Arial" w:hAnsi="Arial Narrow"/>
          <w:bCs/>
          <w:color w:val="000000"/>
          <w:kern w:val="1"/>
          <w:sz w:val="24"/>
          <w:szCs w:val="24"/>
          <w:lang w:eastAsia="hi-IN" w:bidi="hi-IN"/>
        </w:rPr>
        <w:t xml:space="preserve"> przetwarzania danych osobowych) osobom trzecim przez Przetwarzającego wyłącznie w celu realizacji Umowy Odrębnej i pod warunkiem, że Przetwarzający może korzystać z osób trzecich przy realizacji Umowy Odrębnej. </w:t>
      </w:r>
    </w:p>
    <w:p w14:paraId="32E1C7FD" w14:textId="77777777" w:rsidR="008A0EB8" w:rsidRPr="007A327E" w:rsidRDefault="008A0EB8" w:rsidP="008A0EB8">
      <w:pPr>
        <w:numPr>
          <w:ilvl w:val="0"/>
          <w:numId w:val="47"/>
        </w:numPr>
        <w:suppressAutoHyphens/>
        <w:spacing w:after="0" w:line="240" w:lineRule="auto"/>
        <w:ind w:left="426"/>
        <w:contextualSpacing/>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 xml:space="preserve">Przetwarzający jest upoważniony do dalszego powierzenia przetwarzania danych osobowych osobom trzecim </w:t>
      </w:r>
      <w:r w:rsidRPr="007A327E">
        <w:rPr>
          <w:rFonts w:ascii="Arial Narrow" w:eastAsia="Arial" w:hAnsi="Arial Narrow"/>
          <w:bCs/>
          <w:color w:val="000000"/>
          <w:kern w:val="1"/>
          <w:sz w:val="24"/>
          <w:szCs w:val="24"/>
          <w:lang w:val="uk-UA" w:eastAsia="hi-IN" w:bidi="hi-IN"/>
        </w:rPr>
        <w:t xml:space="preserve">tylko </w:t>
      </w:r>
      <w:r w:rsidRPr="007A327E">
        <w:rPr>
          <w:rFonts w:ascii="Arial Narrow" w:eastAsia="Arial" w:hAnsi="Arial Narrow"/>
          <w:bCs/>
          <w:color w:val="000000"/>
          <w:kern w:val="1"/>
          <w:sz w:val="24"/>
          <w:szCs w:val="24"/>
          <w:lang w:eastAsia="hi-IN" w:bidi="hi-IN"/>
        </w:rPr>
        <w:t xml:space="preserve">wówczas, </w:t>
      </w:r>
      <w:r w:rsidRPr="007A327E">
        <w:rPr>
          <w:rFonts w:ascii="Arial Narrow" w:eastAsia="Arial" w:hAnsi="Arial Narrow"/>
          <w:bCs/>
          <w:color w:val="000000"/>
          <w:kern w:val="1"/>
          <w:sz w:val="24"/>
          <w:szCs w:val="24"/>
          <w:lang w:val="uk-UA" w:eastAsia="hi-IN" w:bidi="hi-IN"/>
        </w:rPr>
        <w:t>gdy</w:t>
      </w:r>
      <w:r w:rsidRPr="007A327E">
        <w:rPr>
          <w:rFonts w:ascii="Arial Narrow" w:eastAsia="Arial" w:hAnsi="Arial Narrow"/>
          <w:bCs/>
          <w:color w:val="000000"/>
          <w:kern w:val="1"/>
          <w:sz w:val="24"/>
          <w:szCs w:val="24"/>
          <w:lang w:eastAsia="hi-IN" w:bidi="hi-IN"/>
        </w:rPr>
        <w:t xml:space="preserve"> są spełnione łącznie następujące przesłanki:</w:t>
      </w:r>
    </w:p>
    <w:p w14:paraId="1AC20084" w14:textId="77777777" w:rsidR="008A0EB8" w:rsidRPr="007A327E" w:rsidRDefault="008A0EB8" w:rsidP="008A0EB8">
      <w:pPr>
        <w:numPr>
          <w:ilvl w:val="0"/>
          <w:numId w:val="41"/>
        </w:numPr>
        <w:suppressAutoHyphens/>
        <w:spacing w:after="0" w:line="240" w:lineRule="auto"/>
        <w:jc w:val="both"/>
        <w:rPr>
          <w:rFonts w:ascii="Arial Narrow" w:eastAsia="Arial" w:hAnsi="Arial Narrow"/>
          <w:bCs/>
          <w:color w:val="000000"/>
          <w:kern w:val="1"/>
          <w:sz w:val="24"/>
          <w:szCs w:val="24"/>
          <w:lang w:val="uk-UA" w:eastAsia="hi-IN" w:bidi="hi-IN"/>
        </w:rPr>
      </w:pPr>
      <w:r w:rsidRPr="007A327E">
        <w:rPr>
          <w:rFonts w:ascii="Arial Narrow" w:eastAsia="Arial" w:hAnsi="Arial Narrow"/>
          <w:bCs/>
          <w:color w:val="000000"/>
          <w:kern w:val="1"/>
          <w:sz w:val="24"/>
          <w:szCs w:val="24"/>
          <w:lang w:eastAsia="hi-IN" w:bidi="hi-IN"/>
        </w:rPr>
        <w:t>tylko w zakresie danych osobowych, których powierzenie jest niezbędne dla realizacji Umowy Odrębnej;</w:t>
      </w:r>
    </w:p>
    <w:p w14:paraId="1F9A85FF" w14:textId="77777777" w:rsidR="008A0EB8" w:rsidRPr="007A327E" w:rsidRDefault="008A0EB8" w:rsidP="008A0EB8">
      <w:pPr>
        <w:numPr>
          <w:ilvl w:val="0"/>
          <w:numId w:val="41"/>
        </w:numPr>
        <w:suppressAutoHyphens/>
        <w:spacing w:after="0" w:line="240" w:lineRule="auto"/>
        <w:jc w:val="both"/>
        <w:rPr>
          <w:rFonts w:ascii="Arial Narrow" w:eastAsia="Arial" w:hAnsi="Arial Narrow"/>
          <w:bCs/>
          <w:color w:val="000000"/>
          <w:kern w:val="1"/>
          <w:sz w:val="24"/>
          <w:szCs w:val="24"/>
          <w:lang w:val="uk-UA" w:eastAsia="hi-IN" w:bidi="hi-IN"/>
        </w:rPr>
      </w:pPr>
      <w:r w:rsidRPr="007A327E">
        <w:rPr>
          <w:rFonts w:ascii="Arial Narrow" w:eastAsia="Arial" w:hAnsi="Arial Narrow"/>
          <w:bCs/>
          <w:color w:val="000000"/>
          <w:kern w:val="1"/>
          <w:sz w:val="24"/>
          <w:szCs w:val="24"/>
          <w:lang w:eastAsia="hi-IN" w:bidi="hi-IN"/>
        </w:rPr>
        <w:t>osoba trzecia spełnia wszystkie wymogi określone Umową i Umową Odrębną oraz przepisami prawa dotyczącymi ochrony danych osobowych;</w:t>
      </w:r>
    </w:p>
    <w:p w14:paraId="06134A67" w14:textId="77777777" w:rsidR="008A0EB8" w:rsidRPr="007A327E" w:rsidRDefault="008A0EB8" w:rsidP="008A0EB8">
      <w:pPr>
        <w:numPr>
          <w:ilvl w:val="0"/>
          <w:numId w:val="41"/>
        </w:numPr>
        <w:suppressAutoHyphens/>
        <w:spacing w:after="0" w:line="240" w:lineRule="auto"/>
        <w:jc w:val="both"/>
        <w:rPr>
          <w:rFonts w:ascii="Arial Narrow" w:eastAsia="Arial" w:hAnsi="Arial Narrow"/>
          <w:bCs/>
          <w:color w:val="000000"/>
          <w:kern w:val="1"/>
          <w:sz w:val="24"/>
          <w:szCs w:val="24"/>
          <w:lang w:val="uk-UA" w:eastAsia="hi-IN" w:bidi="hi-IN"/>
        </w:rPr>
      </w:pPr>
      <w:r w:rsidRPr="007A327E">
        <w:rPr>
          <w:rFonts w:ascii="Arial Narrow" w:eastAsia="Arial" w:hAnsi="Arial Narrow"/>
          <w:bCs/>
          <w:color w:val="000000"/>
          <w:kern w:val="1"/>
          <w:sz w:val="24"/>
          <w:szCs w:val="24"/>
          <w:lang w:eastAsia="hi-IN" w:bidi="hi-IN"/>
        </w:rPr>
        <w:t>w umowie z osobą trzecią zostaną wprowadzone postanowienia gwarantujące ochronę danych osobowych na warunkach nie gorszych niż określone w Umowie i możliwość realizacji uprawnień wynikających z Umowy i powszechnie obowiązujących przepisów prawa przez Powierzającego.</w:t>
      </w:r>
    </w:p>
    <w:p w14:paraId="2D19FED3" w14:textId="77777777" w:rsidR="008A0EB8" w:rsidRPr="007A327E" w:rsidRDefault="008A0EB8" w:rsidP="008A0EB8">
      <w:pPr>
        <w:numPr>
          <w:ilvl w:val="0"/>
          <w:numId w:val="47"/>
        </w:numPr>
        <w:suppressAutoHyphens/>
        <w:spacing w:after="0" w:line="240" w:lineRule="auto"/>
        <w:contextualSpacing/>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 xml:space="preserve">Dalsze powierzenie przetwarzania danych osobowych wymaga uprzedniego poinformowania Powierzającego o nazwie i adresie podmiotu, któremu Przetwarzający zamierza </w:t>
      </w:r>
      <w:proofErr w:type="spellStart"/>
      <w:r w:rsidRPr="007A327E">
        <w:rPr>
          <w:rFonts w:ascii="Arial Narrow" w:eastAsia="Arial" w:hAnsi="Arial Narrow"/>
          <w:bCs/>
          <w:color w:val="000000"/>
          <w:kern w:val="1"/>
          <w:sz w:val="24"/>
          <w:szCs w:val="24"/>
          <w:lang w:eastAsia="hi-IN" w:bidi="hi-IN"/>
        </w:rPr>
        <w:t>podpowierzyć</w:t>
      </w:r>
      <w:proofErr w:type="spellEnd"/>
      <w:r w:rsidRPr="007A327E">
        <w:rPr>
          <w:rFonts w:ascii="Arial Narrow" w:eastAsia="Arial" w:hAnsi="Arial Narrow"/>
          <w:bCs/>
          <w:color w:val="000000"/>
          <w:kern w:val="1"/>
          <w:sz w:val="24"/>
          <w:szCs w:val="24"/>
          <w:lang w:eastAsia="hi-IN" w:bidi="hi-IN"/>
        </w:rPr>
        <w:t xml:space="preserve"> przetwarzanie danych osobowych i uzyskania pisemnej zgody Powierzającego.</w:t>
      </w:r>
    </w:p>
    <w:p w14:paraId="5951C156" w14:textId="77777777" w:rsidR="008A0EB8" w:rsidRPr="007A327E" w:rsidRDefault="008A0EB8" w:rsidP="008A0EB8">
      <w:pPr>
        <w:numPr>
          <w:ilvl w:val="0"/>
          <w:numId w:val="47"/>
        </w:numPr>
        <w:suppressAutoHyphens/>
        <w:spacing w:after="0" w:line="240" w:lineRule="auto"/>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 xml:space="preserve">Przetwarzający jest zobowiązany dołożyć szczególnej staranności przy wyborze podmiotów, którym </w:t>
      </w:r>
      <w:proofErr w:type="spellStart"/>
      <w:r w:rsidRPr="007A327E">
        <w:rPr>
          <w:rFonts w:ascii="Arial Narrow" w:eastAsia="Arial" w:hAnsi="Arial Narrow"/>
          <w:bCs/>
          <w:color w:val="000000"/>
          <w:kern w:val="1"/>
          <w:sz w:val="24"/>
          <w:szCs w:val="24"/>
          <w:lang w:eastAsia="hi-IN" w:bidi="hi-IN"/>
        </w:rPr>
        <w:t>podpowierza</w:t>
      </w:r>
      <w:proofErr w:type="spellEnd"/>
      <w:r w:rsidRPr="007A327E">
        <w:rPr>
          <w:rFonts w:ascii="Arial Narrow" w:eastAsia="Arial" w:hAnsi="Arial Narrow"/>
          <w:bCs/>
          <w:color w:val="000000"/>
          <w:kern w:val="1"/>
          <w:sz w:val="24"/>
          <w:szCs w:val="24"/>
          <w:lang w:eastAsia="hi-IN" w:bidi="hi-IN"/>
        </w:rPr>
        <w:t xml:space="preserve"> przetwarzanie danych osobowych. </w:t>
      </w:r>
    </w:p>
    <w:p w14:paraId="3072F488" w14:textId="77777777" w:rsidR="008A0EB8" w:rsidRPr="007A327E" w:rsidRDefault="008A0EB8" w:rsidP="008A0EB8">
      <w:pPr>
        <w:numPr>
          <w:ilvl w:val="0"/>
          <w:numId w:val="47"/>
        </w:numPr>
        <w:suppressAutoHyphens/>
        <w:spacing w:after="0" w:line="240" w:lineRule="auto"/>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 xml:space="preserve">Przetwarzający </w:t>
      </w:r>
      <w:r w:rsidRPr="007A327E">
        <w:rPr>
          <w:rFonts w:ascii="Arial Narrow" w:eastAsia="Arial" w:hAnsi="Arial Narrow"/>
          <w:bCs/>
          <w:color w:val="000000"/>
          <w:kern w:val="1"/>
          <w:sz w:val="24"/>
          <w:szCs w:val="24"/>
          <w:lang w:val="uk-UA" w:eastAsia="hi-IN" w:bidi="hi-IN"/>
        </w:rPr>
        <w:t xml:space="preserve">ponosi odpowiedzialność za działania lub zaniechania </w:t>
      </w:r>
      <w:r w:rsidRPr="007A327E">
        <w:rPr>
          <w:rFonts w:ascii="Arial Narrow" w:eastAsia="Arial" w:hAnsi="Arial Narrow"/>
          <w:bCs/>
          <w:color w:val="000000"/>
          <w:kern w:val="1"/>
          <w:sz w:val="24"/>
          <w:szCs w:val="24"/>
          <w:lang w:eastAsia="hi-IN" w:bidi="hi-IN"/>
        </w:rPr>
        <w:t>osób trzecich</w:t>
      </w:r>
      <w:r w:rsidRPr="007A327E">
        <w:rPr>
          <w:rFonts w:ascii="Arial Narrow" w:eastAsia="Arial" w:hAnsi="Arial Narrow"/>
          <w:bCs/>
          <w:color w:val="000000"/>
          <w:kern w:val="1"/>
          <w:sz w:val="24"/>
          <w:szCs w:val="24"/>
          <w:lang w:val="uk-UA" w:eastAsia="hi-IN" w:bidi="hi-IN"/>
        </w:rPr>
        <w:t xml:space="preserve">, którym </w:t>
      </w:r>
      <w:proofErr w:type="spellStart"/>
      <w:r w:rsidRPr="007A327E">
        <w:rPr>
          <w:rFonts w:ascii="Arial Narrow" w:eastAsia="Arial" w:hAnsi="Arial Narrow"/>
          <w:bCs/>
          <w:color w:val="000000"/>
          <w:kern w:val="1"/>
          <w:sz w:val="24"/>
          <w:szCs w:val="24"/>
          <w:lang w:eastAsia="hi-IN" w:bidi="hi-IN"/>
        </w:rPr>
        <w:t>podpowierza</w:t>
      </w:r>
      <w:proofErr w:type="spellEnd"/>
      <w:r w:rsidRPr="007A327E">
        <w:rPr>
          <w:rFonts w:ascii="Arial Narrow" w:eastAsia="Arial" w:hAnsi="Arial Narrow"/>
          <w:bCs/>
          <w:color w:val="000000"/>
          <w:kern w:val="1"/>
          <w:sz w:val="24"/>
          <w:szCs w:val="24"/>
          <w:lang w:eastAsia="hi-IN" w:bidi="hi-IN"/>
        </w:rPr>
        <w:t xml:space="preserve"> przetwarzanie danych osobowych</w:t>
      </w:r>
      <w:r w:rsidRPr="007A327E">
        <w:rPr>
          <w:rFonts w:ascii="Arial Narrow" w:eastAsia="Arial" w:hAnsi="Arial Narrow"/>
          <w:bCs/>
          <w:color w:val="000000"/>
          <w:kern w:val="1"/>
          <w:sz w:val="24"/>
          <w:szCs w:val="24"/>
          <w:lang w:val="uk-UA" w:eastAsia="hi-IN" w:bidi="hi-IN"/>
        </w:rPr>
        <w:t xml:space="preserve"> jak za </w:t>
      </w:r>
      <w:r w:rsidRPr="007A327E">
        <w:rPr>
          <w:rFonts w:ascii="Arial Narrow" w:eastAsia="Arial" w:hAnsi="Arial Narrow"/>
          <w:bCs/>
          <w:color w:val="000000"/>
          <w:kern w:val="1"/>
          <w:sz w:val="24"/>
          <w:szCs w:val="24"/>
          <w:lang w:eastAsia="hi-IN" w:bidi="hi-IN"/>
        </w:rPr>
        <w:t xml:space="preserve">działania </w:t>
      </w:r>
      <w:r w:rsidRPr="007A327E">
        <w:rPr>
          <w:rFonts w:ascii="Arial Narrow" w:eastAsia="Arial" w:hAnsi="Arial Narrow"/>
          <w:bCs/>
          <w:color w:val="000000"/>
          <w:kern w:val="1"/>
          <w:sz w:val="24"/>
          <w:szCs w:val="24"/>
          <w:lang w:val="uk-UA" w:eastAsia="hi-IN" w:bidi="hi-IN"/>
        </w:rPr>
        <w:t>własne</w:t>
      </w:r>
      <w:r w:rsidRPr="007A327E">
        <w:rPr>
          <w:rFonts w:ascii="Arial Narrow" w:eastAsia="Arial" w:hAnsi="Arial Narrow"/>
          <w:bCs/>
          <w:color w:val="000000"/>
          <w:kern w:val="1"/>
          <w:sz w:val="24"/>
          <w:szCs w:val="24"/>
          <w:lang w:eastAsia="hi-IN" w:bidi="hi-IN"/>
        </w:rPr>
        <w:t>.</w:t>
      </w:r>
    </w:p>
    <w:p w14:paraId="451BDBA6" w14:textId="77777777" w:rsidR="008A0EB8" w:rsidRPr="007A327E" w:rsidRDefault="008A0EB8" w:rsidP="008A0EB8">
      <w:pPr>
        <w:numPr>
          <w:ilvl w:val="0"/>
          <w:numId w:val="47"/>
        </w:numPr>
        <w:suppressAutoHyphens/>
        <w:spacing w:after="0" w:line="240" w:lineRule="auto"/>
        <w:jc w:val="both"/>
        <w:rPr>
          <w:rFonts w:ascii="Arial Narrow" w:eastAsia="Arial" w:hAnsi="Arial Narrow"/>
          <w:bCs/>
          <w:color w:val="000000"/>
          <w:kern w:val="1"/>
          <w:sz w:val="24"/>
          <w:szCs w:val="24"/>
          <w:lang w:val="uk-UA" w:eastAsia="hi-IN" w:bidi="hi-IN"/>
        </w:rPr>
      </w:pPr>
      <w:r w:rsidRPr="007A327E">
        <w:rPr>
          <w:rFonts w:ascii="Arial Narrow" w:eastAsia="Arial" w:hAnsi="Arial Narrow"/>
          <w:bCs/>
          <w:color w:val="000000"/>
          <w:kern w:val="1"/>
          <w:sz w:val="24"/>
          <w:szCs w:val="24"/>
          <w:lang w:eastAsia="hi-IN" w:bidi="hi-IN"/>
        </w:rPr>
        <w:lastRenderedPageBreak/>
        <w:t>Przetwarzający</w:t>
      </w:r>
      <w:r w:rsidRPr="007A327E">
        <w:rPr>
          <w:rFonts w:ascii="Arial Narrow" w:eastAsia="Arial" w:hAnsi="Arial Narrow"/>
          <w:bCs/>
          <w:color w:val="000000"/>
          <w:kern w:val="1"/>
          <w:sz w:val="24"/>
          <w:szCs w:val="24"/>
          <w:lang w:val="uk-UA" w:eastAsia="hi-IN" w:bidi="hi-IN"/>
        </w:rPr>
        <w:t xml:space="preserve"> jest zobowiązany niezwłocznie informować</w:t>
      </w:r>
      <w:r w:rsidRPr="007A327E">
        <w:rPr>
          <w:rFonts w:ascii="Arial Narrow" w:eastAsia="Arial" w:hAnsi="Arial Narrow"/>
          <w:bCs/>
          <w:color w:val="000000"/>
          <w:kern w:val="1"/>
          <w:sz w:val="24"/>
          <w:szCs w:val="24"/>
          <w:lang w:eastAsia="hi-IN" w:bidi="hi-IN"/>
        </w:rPr>
        <w:t xml:space="preserve"> Powierzającego o zmianach dotyczących osób trzecich, którym </w:t>
      </w:r>
      <w:proofErr w:type="spellStart"/>
      <w:r w:rsidRPr="007A327E">
        <w:rPr>
          <w:rFonts w:ascii="Arial Narrow" w:eastAsia="Arial" w:hAnsi="Arial Narrow"/>
          <w:bCs/>
          <w:color w:val="000000"/>
          <w:kern w:val="1"/>
          <w:sz w:val="24"/>
          <w:szCs w:val="24"/>
          <w:lang w:eastAsia="hi-IN" w:bidi="hi-IN"/>
        </w:rPr>
        <w:t>podpowierzył</w:t>
      </w:r>
      <w:proofErr w:type="spellEnd"/>
      <w:r w:rsidRPr="007A327E">
        <w:rPr>
          <w:rFonts w:ascii="Arial Narrow" w:eastAsia="Arial" w:hAnsi="Arial Narrow"/>
          <w:bCs/>
          <w:color w:val="000000"/>
          <w:kern w:val="1"/>
          <w:sz w:val="24"/>
          <w:szCs w:val="24"/>
          <w:lang w:eastAsia="hi-IN" w:bidi="hi-IN"/>
        </w:rPr>
        <w:t xml:space="preserve"> przetwarzanie danych osobowych, w tym w zakresie danych adresowych</w:t>
      </w:r>
      <w:r w:rsidRPr="007A327E">
        <w:rPr>
          <w:rFonts w:ascii="Arial Narrow" w:eastAsia="Arial" w:hAnsi="Arial Narrow"/>
          <w:bCs/>
          <w:color w:val="000000"/>
          <w:kern w:val="1"/>
          <w:sz w:val="24"/>
          <w:szCs w:val="24"/>
          <w:lang w:val="uk-UA" w:eastAsia="hi-IN" w:bidi="hi-IN"/>
        </w:rPr>
        <w:t xml:space="preserve">. </w:t>
      </w:r>
    </w:p>
    <w:p w14:paraId="58C64BC4" w14:textId="77777777" w:rsidR="008A0EB8" w:rsidRPr="007A327E" w:rsidRDefault="008A0EB8" w:rsidP="008A0EB8">
      <w:pPr>
        <w:numPr>
          <w:ilvl w:val="0"/>
          <w:numId w:val="47"/>
        </w:numPr>
        <w:suppressAutoHyphens/>
        <w:spacing w:after="0" w:line="240" w:lineRule="auto"/>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 xml:space="preserve">Powierzający może cofnąć zgodę na dalsze powierzenie przetwarzania danych osobowych osobom trzecim, jeśli z okoliczności wynika, że przetwarzanie przez nich danych osobowych odbywa się niezgodnie z prawem lub Umową. W przypadku cofnięcia zgody, Przetwarzający jest zobowiązany niezwłocznie doprowadzić do zaprzestania przetwarzania danych przez osobę trzecią. </w:t>
      </w:r>
    </w:p>
    <w:p w14:paraId="4A557D96" w14:textId="77777777" w:rsidR="008A0EB8" w:rsidRPr="007A327E" w:rsidRDefault="008A0EB8" w:rsidP="008A0EB8">
      <w:pPr>
        <w:spacing w:after="0" w:line="240" w:lineRule="auto"/>
        <w:jc w:val="both"/>
        <w:rPr>
          <w:rFonts w:ascii="Arial Narrow" w:eastAsia="Arial" w:hAnsi="Arial Narrow"/>
          <w:bCs/>
          <w:color w:val="000000"/>
          <w:kern w:val="1"/>
          <w:sz w:val="24"/>
          <w:szCs w:val="24"/>
          <w:lang w:eastAsia="hi-IN" w:bidi="hi-IN"/>
        </w:rPr>
      </w:pPr>
    </w:p>
    <w:p w14:paraId="4CBFC619" w14:textId="77777777" w:rsidR="008A0EB8" w:rsidRPr="007A327E" w:rsidRDefault="008A0EB8" w:rsidP="008A0EB8">
      <w:pPr>
        <w:spacing w:after="0" w:line="240" w:lineRule="auto"/>
        <w:jc w:val="center"/>
        <w:rPr>
          <w:rFonts w:ascii="Arial Narrow" w:eastAsia="Arial" w:hAnsi="Arial Narrow"/>
          <w:b/>
          <w:bCs/>
          <w:color w:val="000000"/>
          <w:kern w:val="1"/>
          <w:sz w:val="24"/>
          <w:szCs w:val="24"/>
          <w:lang w:eastAsia="hi-IN" w:bidi="hi-IN"/>
        </w:rPr>
      </w:pPr>
      <w:r w:rsidRPr="007A327E">
        <w:rPr>
          <w:rFonts w:ascii="Arial Narrow" w:eastAsia="Arial" w:hAnsi="Arial Narrow"/>
          <w:b/>
          <w:bCs/>
          <w:color w:val="000000"/>
          <w:kern w:val="1"/>
          <w:sz w:val="24"/>
          <w:szCs w:val="24"/>
          <w:lang w:eastAsia="hi-IN" w:bidi="hi-IN"/>
        </w:rPr>
        <w:t>§ 4</w:t>
      </w:r>
    </w:p>
    <w:p w14:paraId="741F886B" w14:textId="77777777" w:rsidR="008A0EB8" w:rsidRPr="007A327E" w:rsidRDefault="008A0EB8" w:rsidP="008A0EB8">
      <w:pPr>
        <w:spacing w:after="0" w:line="240" w:lineRule="auto"/>
        <w:jc w:val="center"/>
        <w:rPr>
          <w:rFonts w:ascii="Arial Narrow" w:eastAsia="Arial" w:hAnsi="Arial Narrow"/>
          <w:b/>
          <w:bCs/>
          <w:color w:val="000000"/>
          <w:kern w:val="1"/>
          <w:sz w:val="24"/>
          <w:szCs w:val="24"/>
          <w:lang w:eastAsia="hi-IN" w:bidi="hi-IN"/>
        </w:rPr>
      </w:pPr>
      <w:r w:rsidRPr="007A327E">
        <w:rPr>
          <w:rFonts w:ascii="Arial Narrow" w:eastAsia="Arial" w:hAnsi="Arial Narrow"/>
          <w:b/>
          <w:bCs/>
          <w:color w:val="000000"/>
          <w:kern w:val="1"/>
          <w:sz w:val="24"/>
          <w:szCs w:val="24"/>
          <w:lang w:eastAsia="hi-IN" w:bidi="hi-IN"/>
        </w:rPr>
        <w:t>Obowiązki Przetwarzającego</w:t>
      </w:r>
    </w:p>
    <w:p w14:paraId="78C15AD1" w14:textId="77777777" w:rsidR="008A0EB8" w:rsidRPr="007A327E" w:rsidRDefault="008A0EB8" w:rsidP="008A0EB8">
      <w:pPr>
        <w:numPr>
          <w:ilvl w:val="0"/>
          <w:numId w:val="33"/>
        </w:numPr>
        <w:suppressAutoHyphens/>
        <w:spacing w:after="0" w:line="240" w:lineRule="auto"/>
        <w:contextualSpacing/>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 xml:space="preserve">Przetwarzający zobowiązuje się do zapewnienia bezpieczeństwa przetwarzania danych osobowych, do których uzyskał dostęp w związku realizacją Umowy Odrębnej, stosownie do powszechnie obowiązujących przepisów dotyczących ochrony danych osobowych i obowiązujących w tym zakresie dobrych praktyk. </w:t>
      </w:r>
    </w:p>
    <w:p w14:paraId="2CC5FE23" w14:textId="77777777" w:rsidR="008A0EB8" w:rsidRPr="007A327E" w:rsidRDefault="008A0EB8" w:rsidP="008A0EB8">
      <w:pPr>
        <w:numPr>
          <w:ilvl w:val="0"/>
          <w:numId w:val="33"/>
        </w:numPr>
        <w:suppressAutoHyphens/>
        <w:spacing w:after="0" w:line="240" w:lineRule="auto"/>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 xml:space="preserve">Przetwarzający zobowiązuje się w szczególności do: </w:t>
      </w:r>
    </w:p>
    <w:p w14:paraId="42B34215" w14:textId="77777777" w:rsidR="008A0EB8" w:rsidRPr="007A327E" w:rsidRDefault="008A0EB8" w:rsidP="008A0EB8">
      <w:pPr>
        <w:numPr>
          <w:ilvl w:val="0"/>
          <w:numId w:val="34"/>
        </w:numPr>
        <w:suppressAutoHyphens/>
        <w:spacing w:after="0" w:line="240" w:lineRule="auto"/>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 xml:space="preserve">wdrożenia odpowiednich środków technicznych i organizacyjnych stosownie do poziomu </w:t>
      </w:r>
      <w:proofErr w:type="spellStart"/>
      <w:r w:rsidRPr="007A327E">
        <w:rPr>
          <w:rFonts w:ascii="Arial Narrow" w:eastAsia="Arial" w:hAnsi="Arial Narrow"/>
          <w:bCs/>
          <w:color w:val="000000"/>
          <w:kern w:val="1"/>
          <w:sz w:val="24"/>
          <w:szCs w:val="24"/>
          <w:lang w:eastAsia="hi-IN" w:bidi="hi-IN"/>
        </w:rPr>
        <w:t>ryzyk</w:t>
      </w:r>
      <w:proofErr w:type="spellEnd"/>
      <w:r w:rsidRPr="007A327E">
        <w:rPr>
          <w:rFonts w:ascii="Arial Narrow" w:eastAsia="Arial" w:hAnsi="Arial Narrow"/>
          <w:bCs/>
          <w:color w:val="000000"/>
          <w:kern w:val="1"/>
          <w:sz w:val="24"/>
          <w:szCs w:val="24"/>
          <w:lang w:eastAsia="hi-IN" w:bidi="hi-IN"/>
        </w:rPr>
        <w:t xml:space="preserve"> dotyczących przetwarzanych danych osobowych, zgodnie z artykułem 32 RODO;</w:t>
      </w:r>
    </w:p>
    <w:p w14:paraId="71FAF066" w14:textId="77777777" w:rsidR="008A0EB8" w:rsidRPr="007A327E" w:rsidRDefault="008A0EB8" w:rsidP="008A0EB8">
      <w:pPr>
        <w:numPr>
          <w:ilvl w:val="0"/>
          <w:numId w:val="34"/>
        </w:numPr>
        <w:suppressAutoHyphens/>
        <w:spacing w:after="0" w:line="240" w:lineRule="auto"/>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zapewnienia kontroli nad prawidłowością przetwarzania danych;</w:t>
      </w:r>
    </w:p>
    <w:p w14:paraId="42E571EA" w14:textId="77777777" w:rsidR="008A0EB8" w:rsidRPr="007A327E" w:rsidRDefault="008A0EB8" w:rsidP="008A0EB8">
      <w:pPr>
        <w:numPr>
          <w:ilvl w:val="0"/>
          <w:numId w:val="34"/>
        </w:numPr>
        <w:suppressAutoHyphens/>
        <w:spacing w:after="0" w:line="240" w:lineRule="auto"/>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 xml:space="preserve">zapewnienia zachowania w tajemnicy przez osoby upoważnione do przetwarzania powierzonych danych osobowych również po zakończeniu obowiązywania Umowy; </w:t>
      </w:r>
    </w:p>
    <w:p w14:paraId="774FF765" w14:textId="77777777" w:rsidR="008A0EB8" w:rsidRPr="007A327E" w:rsidRDefault="008A0EB8" w:rsidP="008A0EB8">
      <w:pPr>
        <w:numPr>
          <w:ilvl w:val="0"/>
          <w:numId w:val="34"/>
        </w:numPr>
        <w:suppressAutoHyphens/>
        <w:spacing w:after="0" w:line="240" w:lineRule="auto"/>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 xml:space="preserve">przestrzegania warunków </w:t>
      </w:r>
      <w:proofErr w:type="spellStart"/>
      <w:r w:rsidRPr="007A327E">
        <w:rPr>
          <w:rFonts w:ascii="Arial Narrow" w:eastAsia="Arial" w:hAnsi="Arial Narrow"/>
          <w:bCs/>
          <w:color w:val="000000"/>
          <w:kern w:val="1"/>
          <w:sz w:val="24"/>
          <w:szCs w:val="24"/>
          <w:lang w:eastAsia="hi-IN" w:bidi="hi-IN"/>
        </w:rPr>
        <w:t>podpowierzenia</w:t>
      </w:r>
      <w:proofErr w:type="spellEnd"/>
      <w:r w:rsidRPr="007A327E">
        <w:rPr>
          <w:rFonts w:ascii="Arial Narrow" w:eastAsia="Arial" w:hAnsi="Arial Narrow"/>
          <w:bCs/>
          <w:color w:val="000000"/>
          <w:kern w:val="1"/>
          <w:sz w:val="24"/>
          <w:szCs w:val="24"/>
          <w:lang w:eastAsia="hi-IN" w:bidi="hi-IN"/>
        </w:rPr>
        <w:t xml:space="preserve"> przetwarzania danych osobowych podmiotowi trzeciemu ustalonych w Umowie i Umowie odrębnej;</w:t>
      </w:r>
    </w:p>
    <w:p w14:paraId="51D2D247" w14:textId="77777777" w:rsidR="008A0EB8" w:rsidRPr="007A327E" w:rsidRDefault="008A0EB8" w:rsidP="008A0EB8">
      <w:pPr>
        <w:numPr>
          <w:ilvl w:val="0"/>
          <w:numId w:val="34"/>
        </w:numPr>
        <w:suppressAutoHyphens/>
        <w:spacing w:after="0" w:line="240" w:lineRule="auto"/>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do współpracy w pełnym zakresie, celem umożliwienia wykonania obowiązków Powierzającego określonych przepisami prawa dotyczącymi ochrony danych osobowych (w szczególności art. 32-36 RODO);</w:t>
      </w:r>
    </w:p>
    <w:p w14:paraId="1FD9DFE9" w14:textId="77777777" w:rsidR="008A0EB8" w:rsidRPr="007A327E" w:rsidRDefault="008A0EB8" w:rsidP="008A0EB8">
      <w:pPr>
        <w:numPr>
          <w:ilvl w:val="0"/>
          <w:numId w:val="34"/>
        </w:numPr>
        <w:suppressAutoHyphens/>
        <w:spacing w:after="0" w:line="240" w:lineRule="auto"/>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 xml:space="preserve">współpracy z Powierzającym w zakresie wywiązywania się z obowiązku odpowiadania na żądania osoby, której dane dotyczą, zgodnie z RODO; </w:t>
      </w:r>
    </w:p>
    <w:p w14:paraId="046FB9A0" w14:textId="77777777" w:rsidR="008A0EB8" w:rsidRPr="007A327E" w:rsidRDefault="008A0EB8" w:rsidP="008A0EB8">
      <w:pPr>
        <w:numPr>
          <w:ilvl w:val="0"/>
          <w:numId w:val="34"/>
        </w:numPr>
        <w:suppressAutoHyphens/>
        <w:spacing w:after="0" w:line="240" w:lineRule="auto"/>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 xml:space="preserve">współpracy z Powierzającym w pełnym zakresie, w szczególności w zakresie dostępu do informacji i dokumentacji Przetwarzającego dotyczącej powierzonych danych osobowych.    </w:t>
      </w:r>
    </w:p>
    <w:p w14:paraId="4D30E9A5" w14:textId="77777777" w:rsidR="008A0EB8" w:rsidRPr="007A327E" w:rsidRDefault="008A0EB8" w:rsidP="008A0EB8">
      <w:pPr>
        <w:numPr>
          <w:ilvl w:val="0"/>
          <w:numId w:val="34"/>
        </w:numPr>
        <w:suppressAutoHyphens/>
        <w:spacing w:after="0" w:line="240" w:lineRule="auto"/>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przetwarzania powierzonych danych osobowych wyłącznie na terytorium EOG,</w:t>
      </w:r>
    </w:p>
    <w:p w14:paraId="68803375" w14:textId="77777777" w:rsidR="008A0EB8" w:rsidRPr="007A327E" w:rsidRDefault="008A0EB8" w:rsidP="008A0EB8">
      <w:pPr>
        <w:numPr>
          <w:ilvl w:val="0"/>
          <w:numId w:val="34"/>
        </w:numPr>
        <w:suppressAutoHyphens/>
        <w:spacing w:after="0" w:line="240" w:lineRule="auto"/>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prowadzenia rejestru kategorii czynności przetwarzania.</w:t>
      </w:r>
    </w:p>
    <w:p w14:paraId="19430B83" w14:textId="77777777" w:rsidR="008A0EB8" w:rsidRPr="007A327E" w:rsidRDefault="008A0EB8" w:rsidP="008A0EB8">
      <w:pPr>
        <w:spacing w:after="0" w:line="240" w:lineRule="auto"/>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 xml:space="preserve">3.  Przetwarzający zobowiązuje się niezwłocznie (do 12 godzin od stwierdzenia zdarzenia) zawiadomić Powierzającego o: </w:t>
      </w:r>
    </w:p>
    <w:p w14:paraId="3C1D6BAB" w14:textId="77777777" w:rsidR="008A0EB8" w:rsidRPr="007A327E" w:rsidRDefault="008A0EB8" w:rsidP="008A0EB8">
      <w:pPr>
        <w:numPr>
          <w:ilvl w:val="0"/>
          <w:numId w:val="35"/>
        </w:numPr>
        <w:suppressAutoHyphens/>
        <w:spacing w:after="0" w:line="240" w:lineRule="auto"/>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wszelkich przypadkach naruszenia lub podejrzenia naruszenia bezpieczeństwa powierzonych do przetwarzania danych osobowych wraz z wszelką niezbędną dokumentacją;</w:t>
      </w:r>
    </w:p>
    <w:p w14:paraId="4FB8591C" w14:textId="77777777" w:rsidR="008A0EB8" w:rsidRPr="007A327E" w:rsidRDefault="008A0EB8" w:rsidP="008A0EB8">
      <w:pPr>
        <w:numPr>
          <w:ilvl w:val="0"/>
          <w:numId w:val="35"/>
        </w:numPr>
        <w:suppressAutoHyphens/>
        <w:spacing w:after="0" w:line="240" w:lineRule="auto"/>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wszelkich czynnościach z własnym udziałem w sprawach dotyczących ochrony danych osobowych powierzonych do przetwarzania Umową prowadzonych w szczególności przed organami administracji publicznej, sądami lub organem nadzoru, chyba że zakaz zawiadomienia wynika z przepisów prawa;</w:t>
      </w:r>
    </w:p>
    <w:p w14:paraId="6E3F66C7" w14:textId="77777777" w:rsidR="008A0EB8" w:rsidRPr="007A327E" w:rsidRDefault="008A0EB8" w:rsidP="008A0EB8">
      <w:pPr>
        <w:numPr>
          <w:ilvl w:val="0"/>
          <w:numId w:val="35"/>
        </w:numPr>
        <w:suppressAutoHyphens/>
        <w:spacing w:after="0" w:line="240" w:lineRule="auto"/>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każdym prawnie umocowanym żądaniu udostępnienia danych osobowych przetwarzanych na podstawie Umowy właściwemu organowi administracji publicznej, chyba że zakaz zawiadomienia wynika z przepisów prawa;</w:t>
      </w:r>
    </w:p>
    <w:p w14:paraId="1156D7CF" w14:textId="77777777" w:rsidR="008A0EB8" w:rsidRPr="007A327E" w:rsidRDefault="008A0EB8" w:rsidP="008A0EB8">
      <w:pPr>
        <w:numPr>
          <w:ilvl w:val="0"/>
          <w:numId w:val="35"/>
        </w:numPr>
        <w:suppressAutoHyphens/>
        <w:spacing w:after="0" w:line="240" w:lineRule="auto"/>
        <w:jc w:val="both"/>
        <w:rPr>
          <w:rFonts w:ascii="Arial Narrow" w:hAnsi="Arial Narrow"/>
          <w:sz w:val="24"/>
          <w:szCs w:val="24"/>
        </w:rPr>
      </w:pPr>
      <w:r w:rsidRPr="007A327E">
        <w:rPr>
          <w:rFonts w:ascii="Arial Narrow" w:eastAsia="Arial" w:hAnsi="Arial Narrow"/>
          <w:bCs/>
          <w:color w:val="000000"/>
          <w:kern w:val="1"/>
          <w:sz w:val="24"/>
          <w:szCs w:val="24"/>
          <w:lang w:eastAsia="hi-IN" w:bidi="hi-IN"/>
        </w:rPr>
        <w:t>każdym żądaniu otrzymanym od osoby, której dane osobowe przetwarzane są na podstawie Umowy.</w:t>
      </w:r>
    </w:p>
    <w:p w14:paraId="4BA1C8E3" w14:textId="77777777" w:rsidR="008A0EB8" w:rsidRPr="007A327E" w:rsidRDefault="008A0EB8" w:rsidP="008A0EB8">
      <w:pPr>
        <w:spacing w:after="0" w:line="240" w:lineRule="auto"/>
        <w:jc w:val="center"/>
        <w:rPr>
          <w:rFonts w:ascii="Arial Narrow" w:eastAsia="Arial" w:hAnsi="Arial Narrow"/>
          <w:b/>
          <w:bCs/>
          <w:color w:val="000000"/>
          <w:kern w:val="1"/>
          <w:sz w:val="24"/>
          <w:szCs w:val="24"/>
          <w:lang w:eastAsia="hi-IN" w:bidi="hi-IN"/>
        </w:rPr>
      </w:pPr>
      <w:r w:rsidRPr="007A327E">
        <w:rPr>
          <w:rFonts w:ascii="Arial Narrow" w:eastAsia="Arial" w:hAnsi="Arial Narrow"/>
          <w:b/>
          <w:bCs/>
          <w:color w:val="000000"/>
          <w:kern w:val="1"/>
          <w:sz w:val="24"/>
          <w:szCs w:val="24"/>
          <w:lang w:eastAsia="hi-IN" w:bidi="hi-IN"/>
        </w:rPr>
        <w:t>§ 5</w:t>
      </w:r>
    </w:p>
    <w:p w14:paraId="18A47825" w14:textId="77777777" w:rsidR="008A0EB8" w:rsidRPr="007A327E" w:rsidRDefault="008A0EB8" w:rsidP="008A0EB8">
      <w:pPr>
        <w:spacing w:after="0" w:line="240" w:lineRule="auto"/>
        <w:jc w:val="center"/>
        <w:rPr>
          <w:rFonts w:ascii="Arial Narrow" w:eastAsia="Arial" w:hAnsi="Arial Narrow"/>
          <w:b/>
          <w:bCs/>
          <w:color w:val="000000"/>
          <w:kern w:val="1"/>
          <w:sz w:val="24"/>
          <w:szCs w:val="24"/>
          <w:lang w:eastAsia="hi-IN" w:bidi="hi-IN"/>
        </w:rPr>
      </w:pPr>
      <w:r w:rsidRPr="007A327E">
        <w:rPr>
          <w:rFonts w:ascii="Arial Narrow" w:eastAsia="Arial" w:hAnsi="Arial Narrow"/>
          <w:b/>
          <w:bCs/>
          <w:color w:val="000000"/>
          <w:kern w:val="1"/>
          <w:sz w:val="24"/>
          <w:szCs w:val="24"/>
          <w:lang w:eastAsia="hi-IN" w:bidi="hi-IN"/>
        </w:rPr>
        <w:t>Osoby przetwarzające dane osobowe</w:t>
      </w:r>
    </w:p>
    <w:p w14:paraId="78A1E872" w14:textId="77777777" w:rsidR="008A0EB8" w:rsidRPr="007A327E" w:rsidRDefault="008A0EB8" w:rsidP="008A0EB8">
      <w:pPr>
        <w:numPr>
          <w:ilvl w:val="3"/>
          <w:numId w:val="33"/>
        </w:numPr>
        <w:suppressAutoHyphens/>
        <w:spacing w:after="0" w:line="240" w:lineRule="auto"/>
        <w:contextualSpacing/>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Przetwarzający zapewnia, iż do przetwarzania powierzonych danych osobowych po stronie Przetwarzającego zostaną dopuszczone wyłącznie właściwie umocowane osoby, które są jego pracownikami lub współpracownikami, wykonującymi zadania związane z realizacją Umowy Odrębnej, zobowiązane do zachowania tajemnicy (także po ustaniu zatrudnienia lub współpracy) i posiadające imienne, aktualne upoważnienie do przetwarzania danych osobowych oraz odpowiednią wiedzę z zakresu ochrony danych osobowych.</w:t>
      </w:r>
    </w:p>
    <w:p w14:paraId="765F68C7" w14:textId="77777777" w:rsidR="008A0EB8" w:rsidRPr="007A327E" w:rsidRDefault="008A0EB8" w:rsidP="008A0EB8">
      <w:pPr>
        <w:numPr>
          <w:ilvl w:val="3"/>
          <w:numId w:val="33"/>
        </w:numPr>
        <w:suppressAutoHyphens/>
        <w:spacing w:after="0" w:line="240" w:lineRule="auto"/>
        <w:contextualSpacing/>
        <w:jc w:val="both"/>
        <w:rPr>
          <w:rFonts w:ascii="Arial Narrow" w:eastAsia="Arial" w:hAnsi="Arial Narrow"/>
          <w:bCs/>
          <w:color w:val="000000"/>
          <w:kern w:val="1"/>
          <w:sz w:val="24"/>
          <w:szCs w:val="24"/>
          <w:lang w:eastAsia="hi-IN" w:bidi="hi-IN"/>
        </w:rPr>
      </w:pPr>
      <w:r w:rsidRPr="007A327E">
        <w:rPr>
          <w:rFonts w:ascii="Arial Narrow" w:eastAsia="Arial" w:hAnsi="Arial Narrow"/>
          <w:b/>
          <w:bCs/>
          <w:color w:val="000000"/>
          <w:kern w:val="1"/>
          <w:sz w:val="24"/>
          <w:szCs w:val="24"/>
          <w:lang w:eastAsia="hi-IN" w:bidi="hi-IN"/>
        </w:rPr>
        <w:lastRenderedPageBreak/>
        <w:t>Przetwarzający prowadzi pełną ewidencję pracowników i współpracowników upoważnionych do przetwarzania danych osobowych w związku z wykonywaniem Umowy Odrębnej oraz umożliwi dostęp do tej ewidencji, na każde żądanie Powierzającego.</w:t>
      </w:r>
      <w:r w:rsidRPr="007A327E">
        <w:rPr>
          <w:rFonts w:ascii="Arial Narrow" w:eastAsia="Arial" w:hAnsi="Arial Narrow"/>
          <w:bCs/>
          <w:color w:val="000000"/>
          <w:kern w:val="1"/>
          <w:sz w:val="24"/>
          <w:szCs w:val="24"/>
          <w:lang w:eastAsia="hi-IN" w:bidi="hi-IN"/>
        </w:rPr>
        <w:t xml:space="preserve"> W przypadku podjęcia jakichkolwiek czynności przyznania, cofnięcia, zmian w zakresie upoważnienia, Przetwarzający nie później niż w terminie 2 dni roboczych od tej zmiany powiadomi Powierzającego pisemnie o tym fakcie. </w:t>
      </w:r>
    </w:p>
    <w:p w14:paraId="454394CD" w14:textId="77777777" w:rsidR="008A0EB8" w:rsidRPr="007A327E" w:rsidRDefault="008A0EB8" w:rsidP="008A0EB8">
      <w:pPr>
        <w:spacing w:after="0" w:line="240" w:lineRule="auto"/>
        <w:jc w:val="center"/>
        <w:rPr>
          <w:rFonts w:ascii="Arial Narrow" w:eastAsia="Arial" w:hAnsi="Arial Narrow"/>
          <w:bCs/>
          <w:color w:val="000000"/>
          <w:kern w:val="1"/>
          <w:sz w:val="24"/>
          <w:szCs w:val="24"/>
          <w:lang w:eastAsia="hi-IN" w:bidi="hi-IN"/>
        </w:rPr>
      </w:pPr>
    </w:p>
    <w:p w14:paraId="4CB055B6" w14:textId="77777777" w:rsidR="008A0EB8" w:rsidRPr="007A327E" w:rsidRDefault="008A0EB8" w:rsidP="008A0EB8">
      <w:pPr>
        <w:spacing w:after="0" w:line="240" w:lineRule="auto"/>
        <w:jc w:val="center"/>
        <w:rPr>
          <w:rFonts w:ascii="Arial Narrow" w:eastAsia="Arial" w:hAnsi="Arial Narrow"/>
          <w:b/>
          <w:bCs/>
          <w:color w:val="000000"/>
          <w:kern w:val="1"/>
          <w:sz w:val="24"/>
          <w:szCs w:val="24"/>
          <w:lang w:eastAsia="hi-IN" w:bidi="hi-IN"/>
        </w:rPr>
      </w:pPr>
      <w:r w:rsidRPr="007A327E">
        <w:rPr>
          <w:rFonts w:ascii="Arial Narrow" w:eastAsia="Arial" w:hAnsi="Arial Narrow"/>
          <w:b/>
          <w:bCs/>
          <w:color w:val="000000"/>
          <w:kern w:val="1"/>
          <w:sz w:val="24"/>
          <w:szCs w:val="24"/>
          <w:lang w:eastAsia="hi-IN" w:bidi="hi-IN"/>
        </w:rPr>
        <w:t>§ 6</w:t>
      </w:r>
    </w:p>
    <w:p w14:paraId="23D50DC5" w14:textId="77777777" w:rsidR="008A0EB8" w:rsidRPr="007A327E" w:rsidRDefault="008A0EB8" w:rsidP="008A0EB8">
      <w:pPr>
        <w:spacing w:after="0" w:line="240" w:lineRule="auto"/>
        <w:jc w:val="center"/>
        <w:rPr>
          <w:rFonts w:ascii="Arial Narrow" w:eastAsia="Arial" w:hAnsi="Arial Narrow"/>
          <w:b/>
          <w:bCs/>
          <w:color w:val="000000"/>
          <w:kern w:val="1"/>
          <w:sz w:val="24"/>
          <w:szCs w:val="24"/>
          <w:lang w:eastAsia="hi-IN" w:bidi="hi-IN"/>
        </w:rPr>
      </w:pPr>
      <w:r w:rsidRPr="007A327E">
        <w:rPr>
          <w:rFonts w:ascii="Arial Narrow" w:eastAsia="Arial" w:hAnsi="Arial Narrow"/>
          <w:b/>
          <w:bCs/>
          <w:color w:val="000000"/>
          <w:kern w:val="1"/>
          <w:sz w:val="24"/>
          <w:szCs w:val="24"/>
          <w:lang w:eastAsia="hi-IN" w:bidi="hi-IN"/>
        </w:rPr>
        <w:t>Kontrola nad przetwarzaniem danych osobowych</w:t>
      </w:r>
    </w:p>
    <w:p w14:paraId="3F7E1290" w14:textId="77777777" w:rsidR="008A0EB8" w:rsidRPr="007A327E" w:rsidRDefault="008A0EB8" w:rsidP="008A0EB8">
      <w:pPr>
        <w:numPr>
          <w:ilvl w:val="0"/>
          <w:numId w:val="40"/>
        </w:numPr>
        <w:suppressAutoHyphens/>
        <w:spacing w:after="0" w:line="240" w:lineRule="auto"/>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 xml:space="preserve">Powierzający zgodnie z RODO ma prawo kontroli przetwarzania przez Przetwarzającego danych osobowych, które zostały powierzone przez Powierzającego.   </w:t>
      </w:r>
    </w:p>
    <w:p w14:paraId="629AE98A" w14:textId="77777777" w:rsidR="008A0EB8" w:rsidRPr="007A327E" w:rsidRDefault="008A0EB8" w:rsidP="008A0EB8">
      <w:pPr>
        <w:numPr>
          <w:ilvl w:val="0"/>
          <w:numId w:val="40"/>
        </w:numPr>
        <w:suppressAutoHyphens/>
        <w:spacing w:after="0" w:line="240" w:lineRule="auto"/>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Zawiadomienie o zamiarze przeprowadzenia kontroli będzie przekazane, na 3 dni kalendarzowe przed dniem rozpoczęcia kontroli, a w przypadku powzięcia przez Powierzającego wiadomości o rażącym naruszeniu przez Przetwarzającego obowiązków Powierzający umożliwi Powierzającemu dokonanie niezapowiedzianej kontroli.</w:t>
      </w:r>
    </w:p>
    <w:p w14:paraId="6BFE3B0E" w14:textId="77777777" w:rsidR="008A0EB8" w:rsidRPr="007A327E" w:rsidRDefault="008A0EB8" w:rsidP="008A0EB8">
      <w:pPr>
        <w:numPr>
          <w:ilvl w:val="0"/>
          <w:numId w:val="40"/>
        </w:numPr>
        <w:suppressAutoHyphens/>
        <w:spacing w:after="0" w:line="240" w:lineRule="auto"/>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W ramach kontroli Przetwarzający współpracuje z Powierzającym i umożliwia wstęp do pomieszczeń, udziela wszelkich informacji i udostępnia wszelkie dokumenty dotyczące przetwarzania powierzonych na podstawie Umowy danych osobowych niezbędne do wykazania zgodnego z prawem przetwarzania tych danych.</w:t>
      </w:r>
    </w:p>
    <w:p w14:paraId="132C85D2" w14:textId="77777777" w:rsidR="008A0EB8" w:rsidRPr="007A327E" w:rsidRDefault="008A0EB8" w:rsidP="008A0EB8">
      <w:pPr>
        <w:numPr>
          <w:ilvl w:val="0"/>
          <w:numId w:val="40"/>
        </w:numPr>
        <w:suppressAutoHyphens/>
        <w:spacing w:after="0" w:line="240" w:lineRule="auto"/>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Kontrola kończy się protokołem, który podpisują przedstawiciele obu stron. Przetwarzający może wnieść zastrzeżenia do protokołu w ciągu 2 dni roboczych od dnia jego otrzymania.</w:t>
      </w:r>
    </w:p>
    <w:p w14:paraId="2E1674F9" w14:textId="77777777" w:rsidR="008A0EB8" w:rsidRPr="007A327E" w:rsidRDefault="008A0EB8" w:rsidP="008A0EB8">
      <w:pPr>
        <w:numPr>
          <w:ilvl w:val="0"/>
          <w:numId w:val="40"/>
        </w:numPr>
        <w:suppressAutoHyphens/>
        <w:spacing w:after="0" w:line="240" w:lineRule="auto"/>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 xml:space="preserve">Przetwarzający zobowiązany jest niezwłocznie usunąć stwierdzone uchybienia, w terminie nie dłuższym niż 7 dni. </w:t>
      </w:r>
    </w:p>
    <w:p w14:paraId="2E924A54" w14:textId="77777777" w:rsidR="008A0EB8" w:rsidRPr="007A327E" w:rsidRDefault="008A0EB8" w:rsidP="008A0EB8">
      <w:pPr>
        <w:spacing w:after="0" w:line="240" w:lineRule="auto"/>
        <w:jc w:val="both"/>
        <w:rPr>
          <w:rFonts w:ascii="Arial Narrow" w:eastAsia="Arial" w:hAnsi="Arial Narrow"/>
          <w:b/>
          <w:bCs/>
          <w:color w:val="000000"/>
          <w:kern w:val="1"/>
          <w:sz w:val="24"/>
          <w:szCs w:val="24"/>
          <w:lang w:eastAsia="hi-IN" w:bidi="hi-IN"/>
        </w:rPr>
      </w:pPr>
    </w:p>
    <w:p w14:paraId="3D3A3223" w14:textId="77777777" w:rsidR="008A0EB8" w:rsidRPr="007A327E" w:rsidRDefault="008A0EB8" w:rsidP="008A0EB8">
      <w:pPr>
        <w:spacing w:after="0" w:line="240" w:lineRule="auto"/>
        <w:jc w:val="center"/>
        <w:rPr>
          <w:rFonts w:ascii="Arial Narrow" w:eastAsia="Arial" w:hAnsi="Arial Narrow"/>
          <w:b/>
          <w:bCs/>
          <w:color w:val="000000"/>
          <w:kern w:val="1"/>
          <w:sz w:val="24"/>
          <w:szCs w:val="24"/>
          <w:lang w:eastAsia="hi-IN" w:bidi="hi-IN"/>
        </w:rPr>
      </w:pPr>
      <w:r w:rsidRPr="007A327E">
        <w:rPr>
          <w:rFonts w:ascii="Arial Narrow" w:eastAsia="Arial" w:hAnsi="Arial Narrow"/>
          <w:b/>
          <w:bCs/>
          <w:color w:val="000000"/>
          <w:kern w:val="1"/>
          <w:sz w:val="24"/>
          <w:szCs w:val="24"/>
          <w:lang w:eastAsia="hi-IN" w:bidi="hi-IN"/>
        </w:rPr>
        <w:t>§ 7</w:t>
      </w:r>
    </w:p>
    <w:p w14:paraId="7CA23656" w14:textId="77777777" w:rsidR="008A0EB8" w:rsidRPr="007A327E" w:rsidRDefault="008A0EB8" w:rsidP="008A0EB8">
      <w:pPr>
        <w:spacing w:after="0" w:line="240" w:lineRule="auto"/>
        <w:jc w:val="center"/>
        <w:rPr>
          <w:rFonts w:ascii="Arial Narrow" w:eastAsia="Arial" w:hAnsi="Arial Narrow"/>
          <w:b/>
          <w:bCs/>
          <w:color w:val="000000"/>
          <w:kern w:val="1"/>
          <w:sz w:val="24"/>
          <w:szCs w:val="24"/>
          <w:lang w:eastAsia="hi-IN" w:bidi="hi-IN"/>
        </w:rPr>
      </w:pPr>
      <w:r w:rsidRPr="007A327E">
        <w:rPr>
          <w:rFonts w:ascii="Arial Narrow" w:eastAsia="Arial" w:hAnsi="Arial Narrow"/>
          <w:b/>
          <w:bCs/>
          <w:color w:val="000000"/>
          <w:kern w:val="1"/>
          <w:sz w:val="24"/>
          <w:szCs w:val="24"/>
          <w:lang w:eastAsia="hi-IN" w:bidi="hi-IN"/>
        </w:rPr>
        <w:t>Odpowiedzialność Przetwarzającego</w:t>
      </w:r>
    </w:p>
    <w:p w14:paraId="760B8856" w14:textId="77777777" w:rsidR="008A0EB8" w:rsidRPr="007A327E" w:rsidRDefault="008A0EB8" w:rsidP="008A0EB8">
      <w:pPr>
        <w:numPr>
          <w:ilvl w:val="0"/>
          <w:numId w:val="42"/>
        </w:numPr>
        <w:suppressAutoHyphens/>
        <w:spacing w:after="0" w:line="240" w:lineRule="auto"/>
        <w:contextualSpacing/>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 xml:space="preserve">Przetwarzający ponosi odpowiedzialność za nieprzestrzeganie przepisów RODO i innych przepisów dotyczących ochrony danych osobowych oraz za niewykonanie lub nienależyte wykonanie Umowy, w szczególności za udostępnienie lub wykorzystanie danych osobowych niezgodnie z Umową i Umową Odrębną. </w:t>
      </w:r>
    </w:p>
    <w:p w14:paraId="337A3844" w14:textId="77777777" w:rsidR="008A0EB8" w:rsidRPr="007A327E" w:rsidRDefault="008A0EB8" w:rsidP="008A0EB8">
      <w:pPr>
        <w:numPr>
          <w:ilvl w:val="0"/>
          <w:numId w:val="42"/>
        </w:numPr>
        <w:suppressAutoHyphens/>
        <w:spacing w:after="0" w:line="240" w:lineRule="auto"/>
        <w:contextualSpacing/>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 xml:space="preserve">W przypadku naruszenia przepisów RODO, Ustawy lub Umowy z przyczyn leżących po stronie Przetwarzającego w następstwie, czego Powierzający zostanie zobowiązany do wypłaty odszkodowania lub zostanie ukarany karą finansową, Przetwarzający jest zobowiązany zwrócić Powierzającemu poniesione z tego tytułu straty finansowe. Powyższe nie wyłącza prawa dochodzenia odszkodowania na zasadach ogólnych. </w:t>
      </w:r>
    </w:p>
    <w:p w14:paraId="72CD4744" w14:textId="77777777" w:rsidR="008A0EB8" w:rsidRPr="007A327E" w:rsidRDefault="008A0EB8" w:rsidP="008A0EB8">
      <w:pPr>
        <w:numPr>
          <w:ilvl w:val="0"/>
          <w:numId w:val="42"/>
        </w:numPr>
        <w:suppressAutoHyphens/>
        <w:spacing w:after="0" w:line="240" w:lineRule="auto"/>
        <w:contextualSpacing/>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W przypadku, jeżeli jakakolwiek osoba, której dane osobowe zostały powierzone do przetwarzania w związku z niniejszą Umową, wystąpi wobec Powierzającego z jakimikolwiek roszczeniami związanymi z realizacją Umowy, Powierzający zawiadomi o roszczeniach Przetwarzającego, który zobowiązuje się podjąć wszelkie działania mające na celu rozwiązanie sporu i zaspokojenie roszczenia, w tym ponieść wszelkie koszty z tym związane. W szczególności Przetwarzający wstąpi do toczącego się postępowania w charakterze strony pozwanej, a w razie braku takiej możliwości zgłosi interwencję uboczną po stronie pozwanej oraz pokryje wszelkie koszty z tego tytułu oraz odszkodowania związane z roszczeniem osoby trzeciej. Powyższe nie wyłącza prawa dochodzenia odszkodowania na zasadach ogólnych.</w:t>
      </w:r>
    </w:p>
    <w:p w14:paraId="4833EF3E" w14:textId="77777777" w:rsidR="008A0EB8" w:rsidRPr="007A327E" w:rsidRDefault="008A0EB8" w:rsidP="008A0EB8">
      <w:pPr>
        <w:spacing w:after="0" w:line="240" w:lineRule="auto"/>
        <w:jc w:val="center"/>
        <w:rPr>
          <w:rFonts w:ascii="Arial Narrow" w:eastAsia="Arial" w:hAnsi="Arial Narrow"/>
          <w:bCs/>
          <w:color w:val="000000"/>
          <w:kern w:val="1"/>
          <w:sz w:val="24"/>
          <w:szCs w:val="24"/>
          <w:lang w:eastAsia="hi-IN" w:bidi="hi-IN"/>
        </w:rPr>
      </w:pPr>
    </w:p>
    <w:p w14:paraId="0B6DFAF6" w14:textId="77777777" w:rsidR="008A0EB8" w:rsidRPr="007A327E" w:rsidRDefault="008A0EB8" w:rsidP="008A0EB8">
      <w:pPr>
        <w:spacing w:after="0" w:line="240" w:lineRule="auto"/>
        <w:jc w:val="center"/>
        <w:rPr>
          <w:rFonts w:ascii="Arial Narrow" w:eastAsia="Arial" w:hAnsi="Arial Narrow"/>
          <w:b/>
          <w:bCs/>
          <w:color w:val="000000"/>
          <w:kern w:val="1"/>
          <w:sz w:val="24"/>
          <w:szCs w:val="24"/>
          <w:vertAlign w:val="superscript"/>
          <w:lang w:eastAsia="hi-IN" w:bidi="hi-IN"/>
        </w:rPr>
      </w:pPr>
      <w:r w:rsidRPr="007A327E">
        <w:rPr>
          <w:rFonts w:ascii="Arial Narrow" w:eastAsia="Arial" w:hAnsi="Arial Narrow"/>
          <w:b/>
          <w:bCs/>
          <w:color w:val="000000"/>
          <w:kern w:val="1"/>
          <w:sz w:val="24"/>
          <w:szCs w:val="24"/>
          <w:lang w:eastAsia="hi-IN" w:bidi="hi-IN"/>
        </w:rPr>
        <w:t>§ 8</w:t>
      </w:r>
    </w:p>
    <w:p w14:paraId="15417641" w14:textId="77777777" w:rsidR="008A0EB8" w:rsidRPr="007A327E" w:rsidRDefault="008A0EB8" w:rsidP="008A0EB8">
      <w:pPr>
        <w:spacing w:after="0" w:line="240" w:lineRule="auto"/>
        <w:jc w:val="center"/>
        <w:rPr>
          <w:rFonts w:ascii="Arial Narrow" w:eastAsia="Arial" w:hAnsi="Arial Narrow"/>
          <w:b/>
          <w:bCs/>
          <w:color w:val="000000"/>
          <w:kern w:val="1"/>
          <w:sz w:val="24"/>
          <w:szCs w:val="24"/>
          <w:lang w:eastAsia="hi-IN" w:bidi="hi-IN"/>
        </w:rPr>
      </w:pPr>
      <w:r w:rsidRPr="007A327E">
        <w:rPr>
          <w:rFonts w:ascii="Arial Narrow" w:eastAsia="Arial" w:hAnsi="Arial Narrow"/>
          <w:b/>
          <w:bCs/>
          <w:color w:val="000000"/>
          <w:kern w:val="1"/>
          <w:sz w:val="24"/>
          <w:szCs w:val="24"/>
          <w:lang w:eastAsia="hi-IN" w:bidi="hi-IN"/>
        </w:rPr>
        <w:t>Obowiązki Powierzającego</w:t>
      </w:r>
    </w:p>
    <w:p w14:paraId="0B6248A6" w14:textId="77777777" w:rsidR="008A0EB8" w:rsidRPr="007A327E" w:rsidRDefault="008A0EB8" w:rsidP="008A0EB8">
      <w:pPr>
        <w:numPr>
          <w:ilvl w:val="0"/>
          <w:numId w:val="43"/>
        </w:numPr>
        <w:shd w:val="clear" w:color="auto" w:fill="FFFFFF"/>
        <w:suppressAutoHyphens/>
        <w:spacing w:after="0" w:line="240" w:lineRule="auto"/>
        <w:jc w:val="both"/>
        <w:rPr>
          <w:rFonts w:ascii="Arial Narrow" w:hAnsi="Arial Narrow"/>
          <w:kern w:val="1"/>
          <w:sz w:val="24"/>
          <w:szCs w:val="24"/>
          <w:lang w:eastAsia="ar-SA"/>
        </w:rPr>
      </w:pPr>
      <w:r w:rsidRPr="007A327E">
        <w:rPr>
          <w:rFonts w:ascii="Arial Narrow" w:hAnsi="Arial Narrow"/>
          <w:kern w:val="1"/>
          <w:sz w:val="24"/>
          <w:szCs w:val="24"/>
          <w:lang w:eastAsia="ar-SA"/>
        </w:rPr>
        <w:t xml:space="preserve">Powierzający zapewnia, iż jest upoważniony do przetwarzania danych osobowych, które powierza Przetwarzającemu do przetwarzania i do powierzenia tych danych do przetwarzania oraz, że dane osobowe zostały zebrane i są przetwarzane zgodnie z przepisami prawa dotyczącymi ochrony danych osobowych.   </w:t>
      </w:r>
    </w:p>
    <w:p w14:paraId="5489C226" w14:textId="77777777" w:rsidR="008A0EB8" w:rsidRPr="007A327E" w:rsidRDefault="008A0EB8" w:rsidP="008A0EB8">
      <w:pPr>
        <w:numPr>
          <w:ilvl w:val="0"/>
          <w:numId w:val="43"/>
        </w:numPr>
        <w:shd w:val="clear" w:color="auto" w:fill="FFFFFF"/>
        <w:suppressAutoHyphens/>
        <w:spacing w:after="0" w:line="240" w:lineRule="auto"/>
        <w:jc w:val="both"/>
        <w:rPr>
          <w:rFonts w:ascii="Arial Narrow" w:hAnsi="Arial Narrow"/>
          <w:kern w:val="1"/>
          <w:sz w:val="24"/>
          <w:szCs w:val="24"/>
          <w:lang w:eastAsia="ar-SA"/>
        </w:rPr>
      </w:pPr>
      <w:r w:rsidRPr="007A327E">
        <w:rPr>
          <w:rFonts w:ascii="Arial Narrow" w:hAnsi="Arial Narrow"/>
          <w:kern w:val="1"/>
          <w:sz w:val="24"/>
          <w:szCs w:val="24"/>
          <w:lang w:eastAsia="ar-SA"/>
        </w:rPr>
        <w:t xml:space="preserve">Powierzający zapewnia, że powierzone przez niego Przetwarzającemu dane osobowe Powierzający przetwarza zgodnie z prawem, rzetelnie i w sposób przejrzysty dla osób, których dane dotyczą oraz w </w:t>
      </w:r>
      <w:r w:rsidRPr="007A327E">
        <w:rPr>
          <w:rFonts w:ascii="Arial Narrow" w:hAnsi="Arial Narrow"/>
          <w:kern w:val="1"/>
          <w:sz w:val="24"/>
          <w:szCs w:val="24"/>
          <w:lang w:eastAsia="ar-SA"/>
        </w:rPr>
        <w:lastRenderedPageBreak/>
        <w:t>sposób zgodny z prawnie uzasadnionymi celami, w jakich dane osobowe przetwarza, w związku z czym powierzenie przetwarzania danych osobowych na podstawie Umowy następuje zgodnie z prawem.</w:t>
      </w:r>
    </w:p>
    <w:p w14:paraId="43EA0E56" w14:textId="77777777" w:rsidR="008A0EB8" w:rsidRPr="007A327E" w:rsidRDefault="008A0EB8" w:rsidP="008A0EB8">
      <w:pPr>
        <w:numPr>
          <w:ilvl w:val="0"/>
          <w:numId w:val="43"/>
        </w:numPr>
        <w:shd w:val="clear" w:color="auto" w:fill="FFFFFF"/>
        <w:suppressAutoHyphens/>
        <w:spacing w:after="0" w:line="240" w:lineRule="auto"/>
        <w:jc w:val="both"/>
        <w:rPr>
          <w:rFonts w:ascii="Arial Narrow" w:hAnsi="Arial Narrow"/>
          <w:kern w:val="1"/>
          <w:sz w:val="24"/>
          <w:szCs w:val="24"/>
          <w:lang w:eastAsia="ar-SA"/>
        </w:rPr>
      </w:pPr>
      <w:r w:rsidRPr="007A327E">
        <w:rPr>
          <w:rFonts w:ascii="Arial Narrow" w:hAnsi="Arial Narrow"/>
          <w:kern w:val="1"/>
          <w:sz w:val="24"/>
          <w:szCs w:val="24"/>
          <w:lang w:eastAsia="ar-SA"/>
        </w:rPr>
        <w:t>Powierzający zapewnia, iż powierzone do przetwarzania na podstawie Umowy dane osobowe przetwarza w sposób zapewniający ich odpowiednie bezpieczeństwo, w tym ochronę przed niedozwolonym lub niezgodnym z prawem przetwarzaniem oraz przypadkową utratą, zniszczeniem lub uszkodzeniem, za pomocą odpowiednich środków technicznych lub organizacyjnych („integralność i poufność”).</w:t>
      </w:r>
    </w:p>
    <w:p w14:paraId="0534CD9E" w14:textId="77777777" w:rsidR="008A0EB8" w:rsidRPr="007A327E" w:rsidRDefault="008A0EB8" w:rsidP="008A0EB8">
      <w:pPr>
        <w:numPr>
          <w:ilvl w:val="0"/>
          <w:numId w:val="43"/>
        </w:numPr>
        <w:shd w:val="clear" w:color="auto" w:fill="FFFFFF"/>
        <w:suppressAutoHyphens/>
        <w:spacing w:after="0" w:line="240" w:lineRule="auto"/>
        <w:jc w:val="both"/>
        <w:rPr>
          <w:rFonts w:ascii="Arial Narrow" w:hAnsi="Arial Narrow"/>
          <w:kern w:val="1"/>
          <w:sz w:val="24"/>
          <w:szCs w:val="24"/>
          <w:lang w:eastAsia="ar-SA"/>
        </w:rPr>
      </w:pPr>
      <w:r w:rsidRPr="007A327E">
        <w:rPr>
          <w:rFonts w:ascii="Arial Narrow" w:hAnsi="Arial Narrow"/>
          <w:kern w:val="1"/>
          <w:sz w:val="24"/>
          <w:szCs w:val="24"/>
          <w:lang w:eastAsia="ar-SA"/>
        </w:rPr>
        <w:t>Powierzający na wniosek Przetwarzającego przekaże wszelką dokumentację niezbędną dla procesów przetwarzania danych osobowych na podstawie Umowy.</w:t>
      </w:r>
    </w:p>
    <w:p w14:paraId="55C0C7BE" w14:textId="77777777" w:rsidR="008A0EB8" w:rsidRPr="007A327E" w:rsidRDefault="008A0EB8" w:rsidP="008A0EB8">
      <w:pPr>
        <w:spacing w:after="0" w:line="240" w:lineRule="auto"/>
        <w:ind w:left="744"/>
        <w:jc w:val="both"/>
        <w:rPr>
          <w:rFonts w:ascii="Arial Narrow" w:eastAsia="Arial" w:hAnsi="Arial Narrow"/>
          <w:bCs/>
          <w:color w:val="000000"/>
          <w:kern w:val="1"/>
          <w:sz w:val="24"/>
          <w:szCs w:val="24"/>
          <w:lang w:eastAsia="hi-IN" w:bidi="hi-IN"/>
        </w:rPr>
      </w:pPr>
    </w:p>
    <w:p w14:paraId="5FBB9758" w14:textId="77777777" w:rsidR="008A0EB8" w:rsidRPr="007A327E" w:rsidRDefault="008A0EB8" w:rsidP="008A0EB8">
      <w:pPr>
        <w:spacing w:after="0" w:line="240" w:lineRule="auto"/>
        <w:jc w:val="center"/>
        <w:rPr>
          <w:rFonts w:ascii="Arial Narrow" w:eastAsia="Arial" w:hAnsi="Arial Narrow"/>
          <w:b/>
          <w:bCs/>
          <w:color w:val="000000"/>
          <w:kern w:val="1"/>
          <w:sz w:val="24"/>
          <w:szCs w:val="24"/>
          <w:lang w:eastAsia="hi-IN" w:bidi="hi-IN"/>
        </w:rPr>
      </w:pPr>
      <w:r w:rsidRPr="007A327E">
        <w:rPr>
          <w:rFonts w:ascii="Arial Narrow" w:eastAsia="Arial" w:hAnsi="Arial Narrow"/>
          <w:b/>
          <w:bCs/>
          <w:color w:val="000000"/>
          <w:kern w:val="1"/>
          <w:sz w:val="24"/>
          <w:szCs w:val="24"/>
          <w:lang w:eastAsia="hi-IN" w:bidi="hi-IN"/>
        </w:rPr>
        <w:t>§ 9</w:t>
      </w:r>
    </w:p>
    <w:p w14:paraId="3AA9E436" w14:textId="77777777" w:rsidR="008A0EB8" w:rsidRPr="007A327E" w:rsidRDefault="008A0EB8" w:rsidP="008A0EB8">
      <w:pPr>
        <w:spacing w:after="0" w:line="240" w:lineRule="auto"/>
        <w:jc w:val="center"/>
        <w:rPr>
          <w:rFonts w:ascii="Arial Narrow" w:eastAsia="Arial" w:hAnsi="Arial Narrow"/>
          <w:b/>
          <w:bCs/>
          <w:color w:val="000000"/>
          <w:kern w:val="1"/>
          <w:sz w:val="24"/>
          <w:szCs w:val="24"/>
          <w:lang w:eastAsia="hi-IN" w:bidi="hi-IN"/>
        </w:rPr>
      </w:pPr>
      <w:r w:rsidRPr="007A327E">
        <w:rPr>
          <w:rFonts w:ascii="Arial Narrow" w:eastAsia="Arial" w:hAnsi="Arial Narrow"/>
          <w:b/>
          <w:bCs/>
          <w:color w:val="000000"/>
          <w:kern w:val="1"/>
          <w:sz w:val="24"/>
          <w:szCs w:val="24"/>
          <w:lang w:eastAsia="hi-IN" w:bidi="hi-IN"/>
        </w:rPr>
        <w:t>Poufność</w:t>
      </w:r>
    </w:p>
    <w:p w14:paraId="22A4ABE8" w14:textId="77777777" w:rsidR="008A0EB8" w:rsidRPr="007A327E" w:rsidRDefault="008A0EB8" w:rsidP="008A0EB8">
      <w:pPr>
        <w:spacing w:after="0" w:line="240" w:lineRule="auto"/>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 xml:space="preserve">Przetwarzający zobowiązuje się nie udostępniać osobom trzecim jakichkolwiek informacji uzyskanych od Powierzającego w związku w wykonaniem niniejszej Umowy, bez pisemnej zgody Powierzającego chyba, że obowiązek udostępnienia informacji wynika z obowiązujących przepisów prawa. </w:t>
      </w:r>
    </w:p>
    <w:p w14:paraId="2263B747" w14:textId="77777777" w:rsidR="008A0EB8" w:rsidRPr="007A327E" w:rsidRDefault="008A0EB8" w:rsidP="008A0EB8">
      <w:pPr>
        <w:spacing w:after="0" w:line="240" w:lineRule="auto"/>
        <w:ind w:left="426"/>
        <w:jc w:val="both"/>
        <w:rPr>
          <w:rFonts w:ascii="Arial Narrow" w:eastAsia="Arial" w:hAnsi="Arial Narrow"/>
          <w:bCs/>
          <w:color w:val="000000"/>
          <w:kern w:val="1"/>
          <w:sz w:val="24"/>
          <w:szCs w:val="24"/>
          <w:lang w:eastAsia="hi-IN" w:bidi="hi-IN"/>
        </w:rPr>
      </w:pPr>
    </w:p>
    <w:p w14:paraId="667AEA05" w14:textId="77777777" w:rsidR="008A0EB8" w:rsidRPr="007A327E" w:rsidRDefault="008A0EB8" w:rsidP="008A0EB8">
      <w:pPr>
        <w:spacing w:after="0" w:line="240" w:lineRule="auto"/>
        <w:jc w:val="center"/>
        <w:rPr>
          <w:rFonts w:ascii="Arial Narrow" w:eastAsia="Arial" w:hAnsi="Arial Narrow"/>
          <w:b/>
          <w:bCs/>
          <w:color w:val="000000"/>
          <w:kern w:val="1"/>
          <w:sz w:val="24"/>
          <w:szCs w:val="24"/>
          <w:lang w:eastAsia="hi-IN" w:bidi="hi-IN"/>
        </w:rPr>
      </w:pPr>
      <w:r w:rsidRPr="007A327E">
        <w:rPr>
          <w:rFonts w:ascii="Arial Narrow" w:eastAsia="Arial" w:hAnsi="Arial Narrow"/>
          <w:b/>
          <w:bCs/>
          <w:color w:val="000000"/>
          <w:kern w:val="1"/>
          <w:sz w:val="24"/>
          <w:szCs w:val="24"/>
          <w:lang w:eastAsia="hi-IN" w:bidi="hi-IN"/>
        </w:rPr>
        <w:t>§ 10</w:t>
      </w:r>
    </w:p>
    <w:p w14:paraId="1470A9BF" w14:textId="77777777" w:rsidR="008A0EB8" w:rsidRPr="007A327E" w:rsidRDefault="008A0EB8" w:rsidP="008A0EB8">
      <w:pPr>
        <w:spacing w:after="0" w:line="240" w:lineRule="auto"/>
        <w:jc w:val="center"/>
        <w:rPr>
          <w:rFonts w:ascii="Arial Narrow" w:eastAsia="Arial" w:hAnsi="Arial Narrow"/>
          <w:b/>
          <w:bCs/>
          <w:color w:val="000000"/>
          <w:kern w:val="1"/>
          <w:sz w:val="24"/>
          <w:szCs w:val="24"/>
          <w:lang w:eastAsia="hi-IN" w:bidi="hi-IN"/>
        </w:rPr>
      </w:pPr>
      <w:r w:rsidRPr="007A327E">
        <w:rPr>
          <w:rFonts w:ascii="Arial Narrow" w:eastAsia="Arial" w:hAnsi="Arial Narrow"/>
          <w:b/>
          <w:bCs/>
          <w:color w:val="000000"/>
          <w:kern w:val="1"/>
          <w:sz w:val="24"/>
          <w:szCs w:val="24"/>
          <w:lang w:eastAsia="hi-IN" w:bidi="hi-IN"/>
        </w:rPr>
        <w:t xml:space="preserve">Czas obowiązywania Umowy, rozwiązanie Umowy </w:t>
      </w:r>
    </w:p>
    <w:p w14:paraId="412CB564" w14:textId="77777777" w:rsidR="008A0EB8" w:rsidRPr="007A327E" w:rsidRDefault="008A0EB8" w:rsidP="008A0EB8">
      <w:pPr>
        <w:numPr>
          <w:ilvl w:val="0"/>
          <w:numId w:val="46"/>
        </w:numPr>
        <w:suppressAutoHyphens/>
        <w:spacing w:after="0" w:line="240" w:lineRule="auto"/>
        <w:ind w:left="426"/>
        <w:contextualSpacing/>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Umowa zostaje zawarta na czas określony tj. na czas wykonywania przez Przetwarzającego obowiązków z Umowy Odrębnej.</w:t>
      </w:r>
    </w:p>
    <w:p w14:paraId="6B378F39" w14:textId="77777777" w:rsidR="008A0EB8" w:rsidRPr="007A327E" w:rsidRDefault="008A0EB8" w:rsidP="008A0EB8">
      <w:pPr>
        <w:numPr>
          <w:ilvl w:val="0"/>
          <w:numId w:val="46"/>
        </w:numPr>
        <w:suppressAutoHyphens/>
        <w:spacing w:after="0" w:line="240" w:lineRule="auto"/>
        <w:ind w:left="426"/>
        <w:contextualSpacing/>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 xml:space="preserve">Powierzający ma prawo rozwiązać niniejszą Umowę ze skutkiem natychmiastowym, gdy Przetwarzający: </w:t>
      </w:r>
    </w:p>
    <w:p w14:paraId="4D7E6C00" w14:textId="77777777" w:rsidR="008A0EB8" w:rsidRPr="007A327E" w:rsidRDefault="008A0EB8" w:rsidP="008A0EB8">
      <w:pPr>
        <w:numPr>
          <w:ilvl w:val="0"/>
          <w:numId w:val="39"/>
        </w:numPr>
        <w:suppressAutoHyphens/>
        <w:spacing w:after="0" w:line="240" w:lineRule="auto"/>
        <w:contextualSpacing/>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wykorzystał dane osobowe w sposób niezgodny z niniejszą Umową,</w:t>
      </w:r>
    </w:p>
    <w:p w14:paraId="0602243B" w14:textId="77777777" w:rsidR="008A0EB8" w:rsidRPr="007A327E" w:rsidRDefault="008A0EB8" w:rsidP="008A0EB8">
      <w:pPr>
        <w:numPr>
          <w:ilvl w:val="0"/>
          <w:numId w:val="39"/>
        </w:numPr>
        <w:suppressAutoHyphens/>
        <w:spacing w:after="0" w:line="240" w:lineRule="auto"/>
        <w:contextualSpacing/>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 xml:space="preserve">powierzył przetwarzanie danych osobowych osobom trzecim bez zgody Powierzającego, </w:t>
      </w:r>
    </w:p>
    <w:p w14:paraId="1B3491F3" w14:textId="77777777" w:rsidR="008A0EB8" w:rsidRPr="007A327E" w:rsidRDefault="008A0EB8" w:rsidP="008A0EB8">
      <w:pPr>
        <w:numPr>
          <w:ilvl w:val="0"/>
          <w:numId w:val="39"/>
        </w:numPr>
        <w:suppressAutoHyphens/>
        <w:spacing w:after="0" w:line="240" w:lineRule="auto"/>
        <w:contextualSpacing/>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nie zaprzestał przetwarzania danych osobowych w sposób naruszający przepisy o ochronie danych osobowych lub naruszających Umowę,</w:t>
      </w:r>
    </w:p>
    <w:p w14:paraId="4ACFD8B0" w14:textId="77777777" w:rsidR="008A0EB8" w:rsidRPr="007A327E" w:rsidRDefault="008A0EB8" w:rsidP="008A0EB8">
      <w:pPr>
        <w:numPr>
          <w:ilvl w:val="0"/>
          <w:numId w:val="39"/>
        </w:numPr>
        <w:suppressAutoHyphens/>
        <w:spacing w:after="0" w:line="240" w:lineRule="auto"/>
        <w:contextualSpacing/>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 xml:space="preserve">nie zawiadomił Powierzającego o naruszeniu bezpieczeństwa danych osobowych. </w:t>
      </w:r>
    </w:p>
    <w:p w14:paraId="22B8C7BC" w14:textId="77777777" w:rsidR="008A0EB8" w:rsidRPr="007A327E" w:rsidRDefault="008A0EB8" w:rsidP="008A0EB8">
      <w:pPr>
        <w:spacing w:after="0" w:line="240" w:lineRule="auto"/>
        <w:ind w:left="744"/>
        <w:contextualSpacing/>
        <w:jc w:val="both"/>
        <w:rPr>
          <w:rFonts w:ascii="Arial Narrow" w:eastAsia="Arial" w:hAnsi="Arial Narrow"/>
          <w:bCs/>
          <w:color w:val="000000"/>
          <w:kern w:val="1"/>
          <w:sz w:val="24"/>
          <w:szCs w:val="24"/>
          <w:lang w:eastAsia="hi-IN" w:bidi="hi-IN"/>
        </w:rPr>
      </w:pPr>
    </w:p>
    <w:p w14:paraId="25D32B13" w14:textId="77777777" w:rsidR="008A0EB8" w:rsidRPr="007A327E" w:rsidRDefault="008A0EB8" w:rsidP="008A0EB8">
      <w:pPr>
        <w:spacing w:after="0" w:line="240" w:lineRule="auto"/>
        <w:ind w:left="744"/>
        <w:contextualSpacing/>
        <w:jc w:val="both"/>
        <w:rPr>
          <w:rFonts w:ascii="Arial Narrow" w:eastAsia="Arial" w:hAnsi="Arial Narrow"/>
          <w:bCs/>
          <w:color w:val="000000"/>
          <w:kern w:val="1"/>
          <w:sz w:val="24"/>
          <w:szCs w:val="24"/>
          <w:lang w:eastAsia="hi-IN" w:bidi="hi-IN"/>
        </w:rPr>
      </w:pPr>
    </w:p>
    <w:p w14:paraId="31283F16" w14:textId="77777777" w:rsidR="008A0EB8" w:rsidRPr="007A327E" w:rsidRDefault="008A0EB8" w:rsidP="008A0EB8">
      <w:pPr>
        <w:spacing w:after="0" w:line="240" w:lineRule="auto"/>
        <w:jc w:val="center"/>
        <w:rPr>
          <w:rFonts w:ascii="Arial Narrow" w:eastAsia="Arial" w:hAnsi="Arial Narrow"/>
          <w:b/>
          <w:bCs/>
          <w:color w:val="000000"/>
          <w:kern w:val="1"/>
          <w:sz w:val="24"/>
          <w:szCs w:val="24"/>
          <w:lang w:eastAsia="hi-IN" w:bidi="hi-IN"/>
        </w:rPr>
      </w:pPr>
      <w:r w:rsidRPr="007A327E">
        <w:rPr>
          <w:rFonts w:ascii="Arial Narrow" w:eastAsia="Arial" w:hAnsi="Arial Narrow"/>
          <w:b/>
          <w:bCs/>
          <w:color w:val="000000"/>
          <w:kern w:val="1"/>
          <w:sz w:val="24"/>
          <w:szCs w:val="24"/>
          <w:lang w:eastAsia="hi-IN" w:bidi="hi-IN"/>
        </w:rPr>
        <w:t>§ 11</w:t>
      </w:r>
    </w:p>
    <w:p w14:paraId="7008F7E5" w14:textId="77777777" w:rsidR="008A0EB8" w:rsidRPr="007A327E" w:rsidRDefault="008A0EB8" w:rsidP="008A0EB8">
      <w:pPr>
        <w:spacing w:after="0" w:line="240" w:lineRule="auto"/>
        <w:jc w:val="center"/>
        <w:rPr>
          <w:rFonts w:ascii="Arial Narrow" w:eastAsia="Arial" w:hAnsi="Arial Narrow"/>
          <w:b/>
          <w:bCs/>
          <w:color w:val="000000"/>
          <w:kern w:val="1"/>
          <w:sz w:val="24"/>
          <w:szCs w:val="24"/>
          <w:lang w:eastAsia="hi-IN" w:bidi="hi-IN"/>
        </w:rPr>
      </w:pPr>
      <w:r w:rsidRPr="007A327E">
        <w:rPr>
          <w:rFonts w:ascii="Arial Narrow" w:eastAsia="Arial" w:hAnsi="Arial Narrow"/>
          <w:b/>
          <w:bCs/>
          <w:color w:val="000000"/>
          <w:kern w:val="1"/>
          <w:sz w:val="24"/>
          <w:szCs w:val="24"/>
          <w:lang w:eastAsia="hi-IN" w:bidi="hi-IN"/>
        </w:rPr>
        <w:t>Zakończenie Umowy</w:t>
      </w:r>
    </w:p>
    <w:p w14:paraId="231B0248" w14:textId="77777777" w:rsidR="008A0EB8" w:rsidRPr="007A327E" w:rsidRDefault="008A0EB8" w:rsidP="008A0EB8">
      <w:pPr>
        <w:numPr>
          <w:ilvl w:val="0"/>
          <w:numId w:val="36"/>
        </w:numPr>
        <w:suppressAutoHyphens/>
        <w:spacing w:after="0" w:line="240" w:lineRule="auto"/>
        <w:contextualSpacing/>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Przetwarzający jest zobowiązany od dnia wygaśnięcia, rozwiązania lub ustania obowiązywania Umowy Odrębnej do zaprzestania przetwarzania powierzonych danych osobowych.</w:t>
      </w:r>
    </w:p>
    <w:p w14:paraId="5E3341D2" w14:textId="77777777" w:rsidR="008A0EB8" w:rsidRPr="007A327E" w:rsidRDefault="008A0EB8" w:rsidP="008A0EB8">
      <w:pPr>
        <w:numPr>
          <w:ilvl w:val="0"/>
          <w:numId w:val="36"/>
        </w:numPr>
        <w:suppressAutoHyphens/>
        <w:spacing w:after="0" w:line="240" w:lineRule="auto"/>
        <w:contextualSpacing/>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 xml:space="preserve">Przetwarzający dokonuje skutecznego i nieodwracalnego usunięcia danych osobowych, z zastrzeżeniem obowiązku przechowywania określonych danych osobowych na podstawie szczególnych przepisów prawa nakazujących ich przechowywanie. Dokonanie ww.  operacji potwierdzone zostanie w sporządzonym na piśmie protokole, który niezwłocznie nie później niż w ciągu 2 dni roboczych Przetwarzający przekazuje Powierzającemu. </w:t>
      </w:r>
    </w:p>
    <w:p w14:paraId="6F7101EF" w14:textId="77777777" w:rsidR="008A0EB8" w:rsidRPr="007A327E" w:rsidRDefault="008A0EB8" w:rsidP="008A0EB8">
      <w:pPr>
        <w:spacing w:after="0" w:line="240" w:lineRule="auto"/>
        <w:jc w:val="center"/>
        <w:rPr>
          <w:rFonts w:ascii="Arial Narrow" w:eastAsia="Arial" w:hAnsi="Arial Narrow"/>
          <w:b/>
          <w:bCs/>
          <w:color w:val="000000"/>
          <w:kern w:val="1"/>
          <w:sz w:val="24"/>
          <w:szCs w:val="24"/>
          <w:lang w:eastAsia="hi-IN" w:bidi="hi-IN"/>
        </w:rPr>
      </w:pPr>
    </w:p>
    <w:p w14:paraId="5D641633" w14:textId="77777777" w:rsidR="008A0EB8" w:rsidRPr="007A327E" w:rsidRDefault="008A0EB8" w:rsidP="008A0EB8">
      <w:pPr>
        <w:spacing w:after="0" w:line="240" w:lineRule="auto"/>
        <w:jc w:val="center"/>
        <w:rPr>
          <w:rFonts w:ascii="Arial Narrow" w:eastAsia="Arial" w:hAnsi="Arial Narrow"/>
          <w:b/>
          <w:bCs/>
          <w:color w:val="000000"/>
          <w:kern w:val="1"/>
          <w:sz w:val="24"/>
          <w:szCs w:val="24"/>
          <w:lang w:eastAsia="hi-IN" w:bidi="hi-IN"/>
        </w:rPr>
      </w:pPr>
      <w:r w:rsidRPr="007A327E">
        <w:rPr>
          <w:rFonts w:ascii="Arial Narrow" w:eastAsia="Arial" w:hAnsi="Arial Narrow"/>
          <w:b/>
          <w:bCs/>
          <w:color w:val="000000"/>
          <w:kern w:val="1"/>
          <w:sz w:val="24"/>
          <w:szCs w:val="24"/>
          <w:lang w:eastAsia="hi-IN" w:bidi="hi-IN"/>
        </w:rPr>
        <w:t>§ 12</w:t>
      </w:r>
      <w:r w:rsidRPr="007A327E">
        <w:rPr>
          <w:rFonts w:ascii="Arial Narrow" w:eastAsia="Arial" w:hAnsi="Arial Narrow"/>
          <w:b/>
          <w:bCs/>
          <w:color w:val="000000"/>
          <w:kern w:val="1"/>
          <w:sz w:val="24"/>
          <w:szCs w:val="24"/>
          <w:lang w:eastAsia="hi-IN" w:bidi="hi-IN"/>
        </w:rPr>
        <w:br/>
        <w:t>Postanowienia końcowe</w:t>
      </w:r>
    </w:p>
    <w:p w14:paraId="63B47D6A" w14:textId="77777777" w:rsidR="008A0EB8" w:rsidRPr="007A327E" w:rsidRDefault="008A0EB8" w:rsidP="008A0EB8">
      <w:pPr>
        <w:numPr>
          <w:ilvl w:val="0"/>
          <w:numId w:val="37"/>
        </w:numPr>
        <w:suppressAutoHyphens/>
        <w:spacing w:after="0" w:line="240" w:lineRule="auto"/>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Wszelkie zmiany bądź uzupełnienia niniejszej Umowy wymagają aneksu w formie pisemnej pod rygorem nieważności.</w:t>
      </w:r>
    </w:p>
    <w:p w14:paraId="1E3C3203" w14:textId="77777777" w:rsidR="008A0EB8" w:rsidRPr="007A327E" w:rsidRDefault="008A0EB8" w:rsidP="008A0EB8">
      <w:pPr>
        <w:numPr>
          <w:ilvl w:val="0"/>
          <w:numId w:val="37"/>
        </w:numPr>
        <w:suppressAutoHyphens/>
        <w:spacing w:after="0" w:line="240" w:lineRule="auto"/>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 xml:space="preserve">W razie sprzeczności postanowień Umowy Odrębnej pierwszeństwo mają postanowienia Umowy.  </w:t>
      </w:r>
    </w:p>
    <w:p w14:paraId="06576327" w14:textId="77777777" w:rsidR="008A0EB8" w:rsidRPr="007A327E" w:rsidRDefault="008A0EB8" w:rsidP="008A0EB8">
      <w:pPr>
        <w:numPr>
          <w:ilvl w:val="0"/>
          <w:numId w:val="37"/>
        </w:numPr>
        <w:suppressAutoHyphens/>
        <w:spacing w:after="0" w:line="240" w:lineRule="auto"/>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W sprawach nieuregulowanych niniejszą Umową mają zastosowanie obowiązujące przepisy prawa, w szczególności dotyczące ochrony danych osobowych m.in. RODO, Ustawy i Kodeksu Cywilnego.</w:t>
      </w:r>
    </w:p>
    <w:p w14:paraId="61837C46" w14:textId="77777777" w:rsidR="008A0EB8" w:rsidRPr="007A327E" w:rsidRDefault="008A0EB8" w:rsidP="008A0EB8">
      <w:pPr>
        <w:numPr>
          <w:ilvl w:val="0"/>
          <w:numId w:val="37"/>
        </w:numPr>
        <w:suppressAutoHyphens/>
        <w:spacing w:after="0" w:line="240" w:lineRule="auto"/>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Sądem właściwym dla rozstrzygania sporów powstałych w związku z niniejszą Umową jest sąd właściwy miejscowo dla siedziby Powierzającego.</w:t>
      </w:r>
    </w:p>
    <w:p w14:paraId="0C43709C" w14:textId="77777777" w:rsidR="008A0EB8" w:rsidRPr="007A327E" w:rsidRDefault="008A0EB8" w:rsidP="008A0EB8">
      <w:pPr>
        <w:numPr>
          <w:ilvl w:val="0"/>
          <w:numId w:val="37"/>
        </w:numPr>
        <w:suppressAutoHyphens/>
        <w:spacing w:after="0" w:line="240" w:lineRule="auto"/>
        <w:jc w:val="both"/>
        <w:rPr>
          <w:rFonts w:ascii="Arial Narrow" w:eastAsia="Arial" w:hAnsi="Arial Narrow"/>
          <w:bCs/>
          <w:color w:val="000000"/>
          <w:kern w:val="1"/>
          <w:sz w:val="24"/>
          <w:szCs w:val="24"/>
          <w:lang w:eastAsia="hi-IN" w:bidi="hi-IN"/>
        </w:rPr>
      </w:pPr>
      <w:r w:rsidRPr="007A327E">
        <w:rPr>
          <w:rFonts w:ascii="Arial Narrow" w:eastAsia="Arial" w:hAnsi="Arial Narrow"/>
          <w:bCs/>
          <w:color w:val="000000"/>
          <w:kern w:val="1"/>
          <w:sz w:val="24"/>
          <w:szCs w:val="24"/>
          <w:lang w:eastAsia="hi-IN" w:bidi="hi-IN"/>
        </w:rPr>
        <w:t xml:space="preserve">Umowę sporządzono w dwóch jednobrzmiących egzemplarzach, po jednym dla każdej ze stron. </w:t>
      </w:r>
    </w:p>
    <w:p w14:paraId="1243C8B9" w14:textId="77777777" w:rsidR="008A0EB8" w:rsidRPr="007A327E" w:rsidRDefault="008A0EB8" w:rsidP="008A0EB8">
      <w:pPr>
        <w:spacing w:after="0" w:line="240" w:lineRule="auto"/>
        <w:jc w:val="both"/>
        <w:rPr>
          <w:rFonts w:ascii="Arial Narrow" w:eastAsia="Arial" w:hAnsi="Arial Narrow"/>
          <w:b/>
          <w:bCs/>
          <w:color w:val="000000"/>
          <w:kern w:val="1"/>
          <w:sz w:val="24"/>
          <w:szCs w:val="24"/>
          <w:lang w:eastAsia="hi-IN" w:bidi="hi-IN"/>
        </w:rPr>
      </w:pPr>
    </w:p>
    <w:p w14:paraId="4D780F96" w14:textId="77777777" w:rsidR="008A0EB8" w:rsidRPr="007A327E" w:rsidRDefault="008A0EB8" w:rsidP="008A0EB8">
      <w:pPr>
        <w:spacing w:after="0" w:line="240" w:lineRule="auto"/>
        <w:jc w:val="both"/>
        <w:rPr>
          <w:rFonts w:ascii="Arial Narrow" w:eastAsia="Arial" w:hAnsi="Arial Narrow"/>
          <w:b/>
          <w:bCs/>
          <w:color w:val="000000"/>
          <w:kern w:val="1"/>
          <w:sz w:val="24"/>
          <w:szCs w:val="24"/>
          <w:lang w:eastAsia="hi-IN" w:bidi="hi-IN"/>
        </w:rPr>
      </w:pPr>
      <w:r w:rsidRPr="007A327E">
        <w:rPr>
          <w:rFonts w:ascii="Arial Narrow" w:eastAsia="Arial" w:hAnsi="Arial Narrow"/>
          <w:b/>
          <w:bCs/>
          <w:color w:val="000000"/>
          <w:kern w:val="1"/>
          <w:sz w:val="24"/>
          <w:szCs w:val="24"/>
          <w:lang w:eastAsia="hi-IN" w:bidi="hi-IN"/>
        </w:rPr>
        <w:t xml:space="preserve">......................................... </w:t>
      </w:r>
      <w:r w:rsidRPr="007A327E">
        <w:rPr>
          <w:rFonts w:ascii="Arial Narrow" w:eastAsia="Arial" w:hAnsi="Arial Narrow"/>
          <w:b/>
          <w:bCs/>
          <w:color w:val="000000"/>
          <w:kern w:val="1"/>
          <w:sz w:val="24"/>
          <w:szCs w:val="24"/>
          <w:lang w:eastAsia="hi-IN" w:bidi="hi-IN"/>
        </w:rPr>
        <w:tab/>
      </w:r>
      <w:r w:rsidRPr="007A327E">
        <w:rPr>
          <w:rFonts w:ascii="Arial Narrow" w:eastAsia="Arial" w:hAnsi="Arial Narrow"/>
          <w:b/>
          <w:bCs/>
          <w:color w:val="000000"/>
          <w:kern w:val="1"/>
          <w:sz w:val="24"/>
          <w:szCs w:val="24"/>
          <w:lang w:eastAsia="hi-IN" w:bidi="hi-IN"/>
        </w:rPr>
        <w:tab/>
      </w:r>
      <w:r w:rsidRPr="007A327E">
        <w:rPr>
          <w:rFonts w:ascii="Arial Narrow" w:eastAsia="Arial" w:hAnsi="Arial Narrow"/>
          <w:b/>
          <w:bCs/>
          <w:color w:val="000000"/>
          <w:kern w:val="1"/>
          <w:sz w:val="24"/>
          <w:szCs w:val="24"/>
          <w:lang w:eastAsia="hi-IN" w:bidi="hi-IN"/>
        </w:rPr>
        <w:tab/>
      </w:r>
      <w:r w:rsidRPr="007A327E">
        <w:rPr>
          <w:rFonts w:ascii="Arial Narrow" w:eastAsia="Arial" w:hAnsi="Arial Narrow"/>
          <w:b/>
          <w:bCs/>
          <w:color w:val="000000"/>
          <w:kern w:val="1"/>
          <w:sz w:val="24"/>
          <w:szCs w:val="24"/>
          <w:lang w:eastAsia="hi-IN" w:bidi="hi-IN"/>
        </w:rPr>
        <w:tab/>
      </w:r>
      <w:r w:rsidRPr="007A327E">
        <w:rPr>
          <w:rFonts w:ascii="Arial Narrow" w:eastAsia="Arial" w:hAnsi="Arial Narrow"/>
          <w:b/>
          <w:bCs/>
          <w:color w:val="000000"/>
          <w:kern w:val="1"/>
          <w:sz w:val="24"/>
          <w:szCs w:val="24"/>
          <w:lang w:eastAsia="hi-IN" w:bidi="hi-IN"/>
        </w:rPr>
        <w:tab/>
      </w:r>
      <w:r w:rsidRPr="007A327E">
        <w:rPr>
          <w:rFonts w:ascii="Arial Narrow" w:eastAsia="Arial" w:hAnsi="Arial Narrow"/>
          <w:b/>
          <w:bCs/>
          <w:color w:val="000000"/>
          <w:kern w:val="1"/>
          <w:sz w:val="24"/>
          <w:szCs w:val="24"/>
          <w:lang w:eastAsia="hi-IN" w:bidi="hi-IN"/>
        </w:rPr>
        <w:tab/>
        <w:t xml:space="preserve">......................................... </w:t>
      </w:r>
    </w:p>
    <w:p w14:paraId="11FAD80B" w14:textId="77777777" w:rsidR="008A0EB8" w:rsidRPr="007A327E" w:rsidRDefault="008A0EB8" w:rsidP="008A0EB8">
      <w:pPr>
        <w:spacing w:after="0" w:line="240" w:lineRule="auto"/>
        <w:ind w:firstLine="708"/>
        <w:jc w:val="both"/>
        <w:rPr>
          <w:rFonts w:ascii="Arial Narrow" w:eastAsia="Arial" w:hAnsi="Arial Narrow"/>
          <w:b/>
          <w:bCs/>
          <w:color w:val="000000"/>
          <w:kern w:val="1"/>
          <w:sz w:val="24"/>
          <w:szCs w:val="24"/>
          <w:lang w:eastAsia="hi-IN" w:bidi="hi-IN"/>
        </w:rPr>
      </w:pPr>
      <w:r w:rsidRPr="007A327E">
        <w:rPr>
          <w:rFonts w:ascii="Arial Narrow" w:eastAsia="Arial" w:hAnsi="Arial Narrow"/>
          <w:b/>
          <w:bCs/>
          <w:color w:val="000000"/>
          <w:kern w:val="1"/>
          <w:sz w:val="24"/>
          <w:szCs w:val="24"/>
          <w:lang w:eastAsia="hi-IN" w:bidi="hi-IN"/>
        </w:rPr>
        <w:t>Powierzający</w:t>
      </w:r>
      <w:r w:rsidRPr="007A327E">
        <w:rPr>
          <w:rFonts w:ascii="Arial Narrow" w:eastAsia="Arial" w:hAnsi="Arial Narrow"/>
          <w:b/>
          <w:bCs/>
          <w:color w:val="000000"/>
          <w:kern w:val="1"/>
          <w:sz w:val="24"/>
          <w:szCs w:val="24"/>
          <w:lang w:eastAsia="hi-IN" w:bidi="hi-IN"/>
        </w:rPr>
        <w:tab/>
      </w:r>
      <w:r w:rsidRPr="007A327E">
        <w:rPr>
          <w:rFonts w:ascii="Arial Narrow" w:eastAsia="Arial" w:hAnsi="Arial Narrow"/>
          <w:b/>
          <w:bCs/>
          <w:color w:val="000000"/>
          <w:kern w:val="1"/>
          <w:sz w:val="24"/>
          <w:szCs w:val="24"/>
          <w:lang w:eastAsia="hi-IN" w:bidi="hi-IN"/>
        </w:rPr>
        <w:tab/>
      </w:r>
      <w:r w:rsidRPr="007A327E">
        <w:rPr>
          <w:rFonts w:ascii="Arial Narrow" w:eastAsia="Arial" w:hAnsi="Arial Narrow"/>
          <w:b/>
          <w:bCs/>
          <w:color w:val="000000"/>
          <w:kern w:val="1"/>
          <w:sz w:val="24"/>
          <w:szCs w:val="24"/>
          <w:lang w:eastAsia="hi-IN" w:bidi="hi-IN"/>
        </w:rPr>
        <w:tab/>
      </w:r>
      <w:r w:rsidRPr="007A327E">
        <w:rPr>
          <w:rFonts w:ascii="Arial Narrow" w:eastAsia="Arial" w:hAnsi="Arial Narrow"/>
          <w:b/>
          <w:bCs/>
          <w:color w:val="000000"/>
          <w:kern w:val="1"/>
          <w:sz w:val="24"/>
          <w:szCs w:val="24"/>
          <w:lang w:eastAsia="hi-IN" w:bidi="hi-IN"/>
        </w:rPr>
        <w:tab/>
      </w:r>
      <w:r w:rsidRPr="007A327E">
        <w:rPr>
          <w:rFonts w:ascii="Arial Narrow" w:eastAsia="Arial" w:hAnsi="Arial Narrow"/>
          <w:b/>
          <w:bCs/>
          <w:color w:val="000000"/>
          <w:kern w:val="1"/>
          <w:sz w:val="24"/>
          <w:szCs w:val="24"/>
          <w:lang w:eastAsia="hi-IN" w:bidi="hi-IN"/>
        </w:rPr>
        <w:tab/>
      </w:r>
      <w:r w:rsidRPr="007A327E">
        <w:rPr>
          <w:rFonts w:ascii="Arial Narrow" w:eastAsia="Arial" w:hAnsi="Arial Narrow"/>
          <w:b/>
          <w:bCs/>
          <w:color w:val="000000"/>
          <w:kern w:val="1"/>
          <w:sz w:val="24"/>
          <w:szCs w:val="24"/>
          <w:lang w:eastAsia="hi-IN" w:bidi="hi-IN"/>
        </w:rPr>
        <w:tab/>
      </w:r>
      <w:r w:rsidRPr="007A327E">
        <w:rPr>
          <w:rFonts w:ascii="Arial Narrow" w:eastAsia="Arial" w:hAnsi="Arial Narrow"/>
          <w:b/>
          <w:bCs/>
          <w:color w:val="000000"/>
          <w:kern w:val="1"/>
          <w:sz w:val="24"/>
          <w:szCs w:val="24"/>
          <w:lang w:eastAsia="hi-IN" w:bidi="hi-IN"/>
        </w:rPr>
        <w:tab/>
        <w:t>Przetwarzający</w:t>
      </w:r>
    </w:p>
    <w:p w14:paraId="61069340" w14:textId="195D1153" w:rsidR="00916F78" w:rsidRPr="00916F78" w:rsidRDefault="00916F78" w:rsidP="00916F78">
      <w:pPr>
        <w:spacing w:after="0" w:line="240" w:lineRule="auto"/>
        <w:ind w:left="-142"/>
        <w:rPr>
          <w:rFonts w:ascii="Arial Narrow" w:eastAsia="Arial" w:hAnsi="Arial Narrow"/>
          <w:b/>
          <w:sz w:val="24"/>
          <w:szCs w:val="24"/>
          <w:lang w:eastAsia="pl-PL"/>
        </w:rPr>
      </w:pPr>
    </w:p>
    <w:sectPr w:rsidR="00916F78" w:rsidRPr="00916F78" w:rsidSect="00B62DAB">
      <w:headerReference w:type="default" r:id="rId21"/>
      <w:footerReference w:type="default" r:id="rId22"/>
      <w:headerReference w:type="first" r:id="rId23"/>
      <w:footerReference w:type="first" r:id="rId24"/>
      <w:pgSz w:w="11906" w:h="16838" w:code="9"/>
      <w:pgMar w:top="1077" w:right="1134" w:bottom="1134" w:left="1134" w:header="851" w:footer="391"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86A6A36" w16cex:dateUtc="2023-07-25T13:35:00Z"/>
  <w16cex:commentExtensible w16cex:durableId="286A6E3B" w16cex:dateUtc="2023-07-25T13:5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5E2A40F" w16cid:durableId="286A6A2D"/>
  <w16cid:commentId w16cid:paraId="62AC0BEC" w16cid:durableId="286A6A36"/>
  <w16cid:commentId w16cid:paraId="5FE06FC5" w16cid:durableId="286A6E3B"/>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57D6DE0" w14:textId="77777777" w:rsidR="008B3675" w:rsidRDefault="008B3675" w:rsidP="00486F2B">
      <w:pPr>
        <w:spacing w:after="0" w:line="240" w:lineRule="auto"/>
      </w:pPr>
      <w:r>
        <w:separator/>
      </w:r>
    </w:p>
  </w:endnote>
  <w:endnote w:type="continuationSeparator" w:id="0">
    <w:p w14:paraId="5C657107" w14:textId="77777777" w:rsidR="008B3675" w:rsidRDefault="008B3675" w:rsidP="00486F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altName w:val="Times"/>
    <w:panose1 w:val="02020603050405020304"/>
    <w:charset w:val="EE"/>
    <w:family w:val="roman"/>
    <w:pitch w:val="variable"/>
    <w:sig w:usb0="E0002EFF" w:usb1="C000785B"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Calibri">
    <w:panose1 w:val="020F0502020204030204"/>
    <w:charset w:val="EE"/>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Arial">
    <w:panose1 w:val="020B0604020202020204"/>
    <w:charset w:val="EE"/>
    <w:family w:val="swiss"/>
    <w:pitch w:val="variable"/>
    <w:sig w:usb0="E0002EFF" w:usb1="C000785B" w:usb2="00000009" w:usb3="00000000" w:csb0="000001FF" w:csb1="00000000"/>
  </w:font>
  <w:font w:name="Sylfaen">
    <w:panose1 w:val="010A0502050306030303"/>
    <w:charset w:val="EE"/>
    <w:family w:val="roman"/>
    <w:pitch w:val="variable"/>
    <w:sig w:usb0="04000687" w:usb1="00000000" w:usb2="00000000" w:usb3="00000000" w:csb0="0000009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NewRoman">
    <w:altName w:val="Arial Unicode MS"/>
    <w:panose1 w:val="00000000000000000000"/>
    <w:charset w:val="80"/>
    <w:family w:val="auto"/>
    <w:notTrueType/>
    <w:pitch w:val="default"/>
    <w:sig w:usb0="00000005" w:usb1="08070000" w:usb2="00000010" w:usb3="00000000" w:csb0="00020002" w:csb1="00000000"/>
  </w:font>
  <w:font w:name="Palatino Linotype">
    <w:panose1 w:val="02040502050505030304"/>
    <w:charset w:val="EE"/>
    <w:family w:val="roman"/>
    <w:pitch w:val="variable"/>
    <w:sig w:usb0="E0000287" w:usb1="40000013"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Lucida Sans Unicode">
    <w:panose1 w:val="020B0602030504020204"/>
    <w:charset w:val="EE"/>
    <w:family w:val="swiss"/>
    <w:pitch w:val="variable"/>
    <w:sig w:usb0="80000AFF" w:usb1="0000396B" w:usb2="00000000" w:usb3="00000000" w:csb0="000000B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D516AD" w14:textId="77777777" w:rsidR="008B3675" w:rsidRPr="00916F78" w:rsidRDefault="008B3675" w:rsidP="005B3C31">
    <w:pPr>
      <w:pStyle w:val="Stopka"/>
      <w:tabs>
        <w:tab w:val="clear" w:pos="4536"/>
        <w:tab w:val="clear" w:pos="9072"/>
        <w:tab w:val="right" w:pos="9923"/>
      </w:tabs>
      <w:ind w:left="-709" w:right="-853"/>
      <w:jc w:val="center"/>
      <w:rPr>
        <w:rFonts w:ascii="Arial Narrow" w:hAnsi="Arial Narrow" w:cs="Calibri Light"/>
        <w:i/>
        <w:sz w:val="20"/>
      </w:rPr>
    </w:pPr>
    <w:r>
      <w:rPr>
        <w:noProof/>
        <w:lang w:eastAsia="pl-PL"/>
      </w:rPr>
      <w:drawing>
        <wp:anchor distT="0" distB="0" distL="114300" distR="114300" simplePos="0" relativeHeight="251657216" behindDoc="1" locked="0" layoutInCell="1" allowOverlap="1" wp14:anchorId="0F1AA50B" wp14:editId="0C3A4A7A">
          <wp:simplePos x="0" y="0"/>
          <wp:positionH relativeFrom="column">
            <wp:posOffset>6089015</wp:posOffset>
          </wp:positionH>
          <wp:positionV relativeFrom="paragraph">
            <wp:posOffset>130175</wp:posOffset>
          </wp:positionV>
          <wp:extent cx="485775" cy="577215"/>
          <wp:effectExtent l="0" t="0" r="9525" b="0"/>
          <wp:wrapNone/>
          <wp:docPr id="330" name="Obraz 330" descr="C:\Users\tporebski\AppData\Local\Microsoft\Windows\INetCache\Content.Word\ucmmit_przezroczys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tporebski\AppData\Local\Microsoft\Windows\INetCache\Content.Word\ucmmit_przezroczyste.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85775" cy="5772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pl-PL"/>
      </w:rPr>
      <w:drawing>
        <wp:anchor distT="0" distB="0" distL="114300" distR="114300" simplePos="0" relativeHeight="251655168" behindDoc="0" locked="0" layoutInCell="0" allowOverlap="1" wp14:anchorId="3347D5A1" wp14:editId="65DB5AE0">
          <wp:simplePos x="0" y="0"/>
          <wp:positionH relativeFrom="page">
            <wp:posOffset>261464</wp:posOffset>
          </wp:positionH>
          <wp:positionV relativeFrom="page">
            <wp:posOffset>9998446</wp:posOffset>
          </wp:positionV>
          <wp:extent cx="7023735" cy="194310"/>
          <wp:effectExtent l="0" t="0" r="5715" b="0"/>
          <wp:wrapNone/>
          <wp:docPr id="329" name="Obraz 329" descr="listownik-mono-Pomorskie-FE-UMWP-UE-EFSI-RPO2014-2020-2015-sto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descr="listownik-mono-Pomorskie-FE-UMWP-UE-EFSI-RPO2014-2020-2015-stop"/>
                  <pic:cNvPicPr>
                    <a:picLocks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023735" cy="1943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6F78">
      <w:rPr>
        <w:rFonts w:ascii="Arial Narrow" w:hAnsi="Arial Narrow" w:cs="Calibri Light"/>
        <w:i/>
        <w:sz w:val="20"/>
      </w:rPr>
      <w:t xml:space="preserve">Uniwersyteckie Centrum Medycyny Morskiej i Tropikalnej   ul. Powstania Styczniowego 9b, 81-519 Gdynia                                     </w:t>
    </w:r>
    <w:r w:rsidRPr="00916F78">
      <w:rPr>
        <w:rFonts w:ascii="Arial Narrow" w:hAnsi="Arial Narrow" w:cs="Calibri Light"/>
        <w:i/>
        <w:sz w:val="20"/>
      </w:rPr>
      <w:tab/>
      <w:t xml:space="preserve">Strona </w:t>
    </w:r>
    <w:r w:rsidRPr="00916F78">
      <w:rPr>
        <w:rFonts w:ascii="Arial Narrow" w:hAnsi="Arial Narrow" w:cs="Calibri Light"/>
        <w:i/>
        <w:sz w:val="20"/>
      </w:rPr>
      <w:fldChar w:fldCharType="begin"/>
    </w:r>
    <w:r w:rsidRPr="00916F78">
      <w:rPr>
        <w:rFonts w:ascii="Arial Narrow" w:hAnsi="Arial Narrow" w:cs="Calibri Light"/>
        <w:i/>
        <w:sz w:val="20"/>
      </w:rPr>
      <w:instrText xml:space="preserve"> PAGE   \* MERGEFORMAT </w:instrText>
    </w:r>
    <w:r w:rsidRPr="00916F78">
      <w:rPr>
        <w:rFonts w:ascii="Arial Narrow" w:hAnsi="Arial Narrow" w:cs="Calibri Light"/>
        <w:i/>
        <w:sz w:val="20"/>
      </w:rPr>
      <w:fldChar w:fldCharType="separate"/>
    </w:r>
    <w:r w:rsidR="00A21839">
      <w:rPr>
        <w:rFonts w:ascii="Arial Narrow" w:hAnsi="Arial Narrow" w:cs="Calibri Light"/>
        <w:i/>
        <w:noProof/>
        <w:sz w:val="20"/>
      </w:rPr>
      <w:t>38</w:t>
    </w:r>
    <w:r w:rsidRPr="00916F78">
      <w:rPr>
        <w:rFonts w:ascii="Arial Narrow" w:hAnsi="Arial Narrow" w:cs="Calibri Light"/>
        <w:i/>
        <w:sz w:val="20"/>
      </w:rPr>
      <w:fldChar w:fldCharType="end"/>
    </w:r>
    <w:r w:rsidRPr="00916F78">
      <w:rPr>
        <w:rFonts w:ascii="Arial Narrow" w:hAnsi="Arial Narrow" w:cs="Calibri Light"/>
        <w:i/>
        <w:sz w:val="20"/>
      </w:rPr>
      <w:t xml:space="preserve"> z </w:t>
    </w:r>
    <w:r w:rsidRPr="00916F78">
      <w:rPr>
        <w:rFonts w:ascii="Arial Narrow" w:hAnsi="Arial Narrow" w:cs="Calibri Light"/>
        <w:i/>
        <w:sz w:val="20"/>
      </w:rPr>
      <w:fldChar w:fldCharType="begin"/>
    </w:r>
    <w:r w:rsidRPr="00916F78">
      <w:rPr>
        <w:rFonts w:ascii="Arial Narrow" w:hAnsi="Arial Narrow" w:cs="Calibri Light"/>
        <w:i/>
        <w:sz w:val="20"/>
      </w:rPr>
      <w:instrText xml:space="preserve"> NUMPAGES   \* MERGEFORMAT </w:instrText>
    </w:r>
    <w:r w:rsidRPr="00916F78">
      <w:rPr>
        <w:rFonts w:ascii="Arial Narrow" w:hAnsi="Arial Narrow" w:cs="Calibri Light"/>
        <w:i/>
        <w:sz w:val="20"/>
      </w:rPr>
      <w:fldChar w:fldCharType="separate"/>
    </w:r>
    <w:r w:rsidR="00A21839">
      <w:rPr>
        <w:rFonts w:ascii="Arial Narrow" w:hAnsi="Arial Narrow" w:cs="Calibri Light"/>
        <w:i/>
        <w:noProof/>
        <w:sz w:val="20"/>
      </w:rPr>
      <w:t>46</w:t>
    </w:r>
    <w:r w:rsidRPr="00916F78">
      <w:rPr>
        <w:rFonts w:ascii="Arial Narrow" w:hAnsi="Arial Narrow" w:cs="Calibri Light"/>
        <w:i/>
        <w:sz w:val="20"/>
      </w:rPr>
      <w:fldChar w:fldCharType="end"/>
    </w:r>
  </w:p>
  <w:p w14:paraId="5FD3DAB7" w14:textId="77777777" w:rsidR="008B3675" w:rsidRPr="004934C2" w:rsidRDefault="008B3675" w:rsidP="005B3C31">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EB2270" w14:textId="77777777" w:rsidR="008B3675" w:rsidRDefault="008B3675" w:rsidP="00E958DC">
    <w:pPr>
      <w:pStyle w:val="Stopka"/>
      <w:rPr>
        <w:rFonts w:ascii="Arial Narrow" w:hAnsi="Arial Narrow"/>
        <w:bCs/>
        <w:i/>
        <w:sz w:val="18"/>
        <w:szCs w:val="18"/>
      </w:rPr>
    </w:pPr>
    <w:bookmarkStart w:id="2" w:name="OLE_LINK69"/>
    <w:bookmarkStart w:id="3" w:name="OLE_LINK70"/>
    <w:r w:rsidRPr="007C22CA">
      <w:rPr>
        <w:noProof/>
        <w:lang w:eastAsia="pl-PL"/>
      </w:rPr>
      <w:drawing>
        <wp:anchor distT="0" distB="0" distL="114300" distR="114300" simplePos="0" relativeHeight="251653120" behindDoc="1" locked="0" layoutInCell="1" allowOverlap="1" wp14:anchorId="5541C306" wp14:editId="56E39E36">
          <wp:simplePos x="0" y="0"/>
          <wp:positionH relativeFrom="page">
            <wp:posOffset>6636129</wp:posOffset>
          </wp:positionH>
          <wp:positionV relativeFrom="page">
            <wp:posOffset>9611590</wp:posOffset>
          </wp:positionV>
          <wp:extent cx="485775" cy="577215"/>
          <wp:effectExtent l="0" t="0" r="9525" b="0"/>
          <wp:wrapNone/>
          <wp:docPr id="332" name="Obraz 332" descr="C:\Users\tporebski\AppData\Local\Microsoft\Windows\INetCache\Content.Word\ucmmit_przezroczys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C:\Users\tporebski\AppData\Local\Microsoft\Windows\INetCache\Content.Word\ucmmit_przezroczyste.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85775" cy="5772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pl-PL"/>
      </w:rPr>
      <w:drawing>
        <wp:anchor distT="0" distB="0" distL="114300" distR="114300" simplePos="0" relativeHeight="251650048" behindDoc="0" locked="0" layoutInCell="0" allowOverlap="1" wp14:anchorId="75396012" wp14:editId="3527864E">
          <wp:simplePos x="0" y="0"/>
          <wp:positionH relativeFrom="page">
            <wp:posOffset>356721</wp:posOffset>
          </wp:positionH>
          <wp:positionV relativeFrom="page">
            <wp:posOffset>9439396</wp:posOffset>
          </wp:positionV>
          <wp:extent cx="7023735" cy="194310"/>
          <wp:effectExtent l="0" t="0" r="5715" b="0"/>
          <wp:wrapNone/>
          <wp:docPr id="333" name="Obraz 333" descr="listownik-mono-Pomorskie-FE-UMWP-UE-EFSI-RPO2014-2020-2015-sto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az 9" descr="listownik-mono-Pomorskie-FE-UMWP-UE-EFSI-RPO2014-2020-2015-stop"/>
                  <pic:cNvPicPr>
                    <a:picLocks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023735" cy="194310"/>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p w14:paraId="6094EAD7" w14:textId="77777777" w:rsidR="008B3675" w:rsidRPr="007C22CA" w:rsidRDefault="008B3675" w:rsidP="007C22CA">
    <w:pPr>
      <w:tabs>
        <w:tab w:val="left" w:pos="-709"/>
        <w:tab w:val="right" w:pos="9923"/>
      </w:tabs>
      <w:spacing w:after="0" w:line="240" w:lineRule="auto"/>
      <w:ind w:left="-709" w:right="-851"/>
      <w:jc w:val="center"/>
      <w:rPr>
        <w:rFonts w:ascii="Arial Narrow" w:hAnsi="Arial Narrow" w:cs="Calibri Light"/>
        <w:i/>
        <w:sz w:val="20"/>
      </w:rPr>
    </w:pPr>
    <w:r w:rsidRPr="007C22CA">
      <w:rPr>
        <w:rFonts w:ascii="Arial Narrow" w:hAnsi="Arial Narrow" w:cs="Calibri Light"/>
        <w:i/>
        <w:sz w:val="20"/>
      </w:rPr>
      <w:t>Uniwersyteckie Centrum Medycyny Morskiej i Tropikalnej   ul. Powstania Styczniowego 9b, 81-519 Gdynia</w:t>
    </w:r>
  </w:p>
  <w:p w14:paraId="4C02373C" w14:textId="77777777" w:rsidR="008B3675" w:rsidRPr="007C22CA" w:rsidRDefault="008B3675" w:rsidP="007C22CA">
    <w:pPr>
      <w:tabs>
        <w:tab w:val="left" w:pos="-709"/>
        <w:tab w:val="right" w:pos="9923"/>
      </w:tabs>
      <w:spacing w:after="0" w:line="240" w:lineRule="auto"/>
      <w:ind w:left="-709" w:right="-851"/>
      <w:jc w:val="center"/>
      <w:rPr>
        <w:rFonts w:ascii="Arial Narrow" w:hAnsi="Arial Narrow" w:cs="Calibri Light"/>
        <w:i/>
        <w:sz w:val="20"/>
      </w:rPr>
    </w:pPr>
    <w:r w:rsidRPr="007C22CA">
      <w:rPr>
        <w:rFonts w:ascii="Arial Narrow" w:hAnsi="Arial Narrow" w:cs="Calibri Light"/>
        <w:i/>
        <w:sz w:val="20"/>
      </w:rPr>
      <w:t>Postępowanie nr: 15/</w:t>
    </w:r>
    <w:proofErr w:type="spellStart"/>
    <w:r w:rsidRPr="007C22CA">
      <w:rPr>
        <w:rFonts w:ascii="Arial Narrow" w:hAnsi="Arial Narrow" w:cs="Calibri Light"/>
        <w:i/>
        <w:sz w:val="20"/>
      </w:rPr>
      <w:t>UCMMiT</w:t>
    </w:r>
    <w:proofErr w:type="spellEnd"/>
    <w:r w:rsidRPr="007C22CA">
      <w:rPr>
        <w:rFonts w:ascii="Arial Narrow" w:hAnsi="Arial Narrow" w:cs="Calibri Light"/>
        <w:i/>
        <w:sz w:val="20"/>
      </w:rPr>
      <w:t xml:space="preserve">/PN/EL/2017        </w:t>
    </w:r>
  </w:p>
  <w:p w14:paraId="0C0DDFAD" w14:textId="18D205FB" w:rsidR="008B3675" w:rsidRPr="007C22CA" w:rsidRDefault="008B3675" w:rsidP="007C22CA">
    <w:pPr>
      <w:tabs>
        <w:tab w:val="left" w:pos="-709"/>
        <w:tab w:val="right" w:pos="9923"/>
      </w:tabs>
      <w:spacing w:after="0" w:line="240" w:lineRule="auto"/>
      <w:ind w:left="-709" w:right="-851"/>
    </w:pPr>
    <w:r w:rsidRPr="007C22CA">
      <w:rPr>
        <w:rFonts w:ascii="Arial Narrow" w:hAnsi="Arial Narrow" w:cs="Calibri Light"/>
        <w:i/>
        <w:sz w:val="20"/>
      </w:rPr>
      <w:t xml:space="preserve">                                                                                                                Strona </w:t>
    </w:r>
    <w:r w:rsidRPr="007C22CA">
      <w:rPr>
        <w:rFonts w:ascii="Arial Narrow" w:hAnsi="Arial Narrow" w:cs="Calibri Light"/>
        <w:i/>
        <w:sz w:val="20"/>
      </w:rPr>
      <w:fldChar w:fldCharType="begin"/>
    </w:r>
    <w:r w:rsidRPr="007C22CA">
      <w:rPr>
        <w:rFonts w:ascii="Arial Narrow" w:hAnsi="Arial Narrow" w:cs="Calibri Light"/>
        <w:i/>
        <w:sz w:val="20"/>
      </w:rPr>
      <w:instrText xml:space="preserve"> PAGE   \* MERGEFORMAT </w:instrText>
    </w:r>
    <w:r w:rsidRPr="007C22CA">
      <w:rPr>
        <w:rFonts w:ascii="Arial Narrow" w:hAnsi="Arial Narrow" w:cs="Calibri Light"/>
        <w:i/>
        <w:sz w:val="20"/>
      </w:rPr>
      <w:fldChar w:fldCharType="separate"/>
    </w:r>
    <w:r>
      <w:rPr>
        <w:rFonts w:ascii="Arial Narrow" w:hAnsi="Arial Narrow" w:cs="Calibri Light"/>
        <w:i/>
        <w:noProof/>
        <w:sz w:val="20"/>
      </w:rPr>
      <w:t>1</w:t>
    </w:r>
    <w:r w:rsidRPr="007C22CA">
      <w:rPr>
        <w:rFonts w:ascii="Arial Narrow" w:hAnsi="Arial Narrow" w:cs="Calibri Light"/>
        <w:i/>
        <w:sz w:val="20"/>
      </w:rPr>
      <w:fldChar w:fldCharType="end"/>
    </w:r>
    <w:r w:rsidRPr="007C22CA">
      <w:rPr>
        <w:rFonts w:ascii="Arial Narrow" w:hAnsi="Arial Narrow" w:cs="Calibri Light"/>
        <w:i/>
        <w:sz w:val="20"/>
      </w:rPr>
      <w:t xml:space="preserve"> z </w:t>
    </w:r>
    <w:r w:rsidRPr="007C22CA">
      <w:rPr>
        <w:rFonts w:ascii="Arial Narrow" w:hAnsi="Arial Narrow" w:cs="Calibri Light"/>
        <w:i/>
        <w:sz w:val="20"/>
      </w:rPr>
      <w:fldChar w:fldCharType="begin"/>
    </w:r>
    <w:r w:rsidRPr="007C22CA">
      <w:rPr>
        <w:rFonts w:ascii="Arial Narrow" w:hAnsi="Arial Narrow" w:cs="Calibri Light"/>
        <w:i/>
        <w:sz w:val="20"/>
      </w:rPr>
      <w:instrText xml:space="preserve"> NUMPAGES   \* MERGEFORMAT </w:instrText>
    </w:r>
    <w:r w:rsidRPr="007C22CA">
      <w:rPr>
        <w:rFonts w:ascii="Arial Narrow" w:hAnsi="Arial Narrow" w:cs="Calibri Light"/>
        <w:i/>
        <w:sz w:val="20"/>
      </w:rPr>
      <w:fldChar w:fldCharType="separate"/>
    </w:r>
    <w:r>
      <w:rPr>
        <w:rFonts w:ascii="Arial Narrow" w:hAnsi="Arial Narrow" w:cs="Calibri Light"/>
        <w:i/>
        <w:noProof/>
        <w:sz w:val="20"/>
      </w:rPr>
      <w:t>46</w:t>
    </w:r>
    <w:r w:rsidRPr="007C22CA">
      <w:rPr>
        <w:rFonts w:ascii="Arial Narrow" w:hAnsi="Arial Narrow" w:cs="Calibri Light"/>
        <w:i/>
        <w:sz w:val="20"/>
      </w:rPr>
      <w:fldChar w:fldCharType="end"/>
    </w:r>
  </w:p>
  <w:bookmarkEnd w:id="2"/>
  <w:bookmarkEnd w:id="3"/>
  <w:p w14:paraId="0B4AB263" w14:textId="77777777" w:rsidR="008B3675" w:rsidRPr="008F63E1" w:rsidRDefault="008B3675" w:rsidP="00E958DC">
    <w:pPr>
      <w:pStyle w:val="Stopka"/>
      <w:tabs>
        <w:tab w:val="clear" w:pos="9072"/>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56657A" w14:textId="1A720B57" w:rsidR="008B3675" w:rsidRPr="008D2CDC" w:rsidRDefault="008B3675" w:rsidP="005B3C31">
    <w:pPr>
      <w:pStyle w:val="Stopka"/>
      <w:tabs>
        <w:tab w:val="clear" w:pos="4536"/>
        <w:tab w:val="clear" w:pos="9072"/>
        <w:tab w:val="right" w:pos="9923"/>
      </w:tabs>
      <w:ind w:left="-709" w:right="-853"/>
      <w:jc w:val="center"/>
      <w:rPr>
        <w:rFonts w:ascii="Arial Narrow" w:hAnsi="Arial Narrow" w:cstheme="majorHAnsi"/>
        <w:i/>
        <w:sz w:val="20"/>
      </w:rPr>
    </w:pPr>
    <w:r>
      <w:rPr>
        <w:noProof/>
        <w:lang w:eastAsia="pl-PL"/>
      </w:rPr>
      <w:drawing>
        <wp:anchor distT="0" distB="0" distL="114300" distR="114300" simplePos="0" relativeHeight="251667456" behindDoc="1" locked="0" layoutInCell="1" allowOverlap="1" wp14:anchorId="3E060F2F" wp14:editId="09815598">
          <wp:simplePos x="0" y="0"/>
          <wp:positionH relativeFrom="column">
            <wp:posOffset>6089015</wp:posOffset>
          </wp:positionH>
          <wp:positionV relativeFrom="paragraph">
            <wp:posOffset>130175</wp:posOffset>
          </wp:positionV>
          <wp:extent cx="485775" cy="577215"/>
          <wp:effectExtent l="0" t="0" r="9525" b="0"/>
          <wp:wrapNone/>
          <wp:docPr id="4" name="Obraz 4" descr="C:\Users\tporebski\AppData\Local\Microsoft\Windows\INetCache\Content.Word\ucmmit_przezroczys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tporebski\AppData\Local\Microsoft\Windows\INetCache\Content.Word\ucmmit_przezroczyste.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85775" cy="5772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pl-PL"/>
      </w:rPr>
      <w:drawing>
        <wp:anchor distT="0" distB="0" distL="114300" distR="114300" simplePos="0" relativeHeight="251665408" behindDoc="0" locked="0" layoutInCell="0" allowOverlap="1" wp14:anchorId="41BD61B0" wp14:editId="195982FE">
          <wp:simplePos x="0" y="0"/>
          <wp:positionH relativeFrom="page">
            <wp:posOffset>261464</wp:posOffset>
          </wp:positionH>
          <wp:positionV relativeFrom="page">
            <wp:posOffset>9998446</wp:posOffset>
          </wp:positionV>
          <wp:extent cx="7023735" cy="194310"/>
          <wp:effectExtent l="0" t="0" r="5715" b="0"/>
          <wp:wrapNone/>
          <wp:docPr id="5" name="Obraz 5" descr="listownik-mono-Pomorskie-FE-UMWP-UE-EFSI-RPO2014-2020-2015-sto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descr="listownik-mono-Pomorskie-FE-UMWP-UE-EFSI-RPO2014-2020-2015-stop"/>
                  <pic:cNvPicPr>
                    <a:picLocks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023735" cy="1943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Narrow" w:hAnsi="Arial Narrow" w:cstheme="majorHAnsi"/>
        <w:i/>
        <w:sz w:val="20"/>
      </w:rPr>
      <w:t xml:space="preserve">Uniwersyteckie Centrum Medycyny Morskiej i Tropikalnej   ul. Powstania Styczniowego 9b, 81-519 Gdynia                                        </w:t>
    </w:r>
    <w:r w:rsidRPr="008D2CDC">
      <w:rPr>
        <w:rFonts w:ascii="Arial Narrow" w:hAnsi="Arial Narrow" w:cstheme="majorHAnsi"/>
        <w:i/>
        <w:sz w:val="20"/>
      </w:rPr>
      <w:tab/>
      <w:t xml:space="preserve">Strona </w:t>
    </w:r>
    <w:r w:rsidRPr="008D2CDC">
      <w:rPr>
        <w:rFonts w:ascii="Arial Narrow" w:hAnsi="Arial Narrow" w:cstheme="majorHAnsi"/>
        <w:i/>
        <w:sz w:val="20"/>
      </w:rPr>
      <w:fldChar w:fldCharType="begin"/>
    </w:r>
    <w:r w:rsidRPr="008D2CDC">
      <w:rPr>
        <w:rFonts w:ascii="Arial Narrow" w:hAnsi="Arial Narrow" w:cstheme="majorHAnsi"/>
        <w:i/>
        <w:sz w:val="20"/>
      </w:rPr>
      <w:instrText xml:space="preserve"> PAGE   \* MERGEFORMAT </w:instrText>
    </w:r>
    <w:r w:rsidRPr="008D2CDC">
      <w:rPr>
        <w:rFonts w:ascii="Arial Narrow" w:hAnsi="Arial Narrow" w:cstheme="majorHAnsi"/>
        <w:i/>
        <w:sz w:val="20"/>
      </w:rPr>
      <w:fldChar w:fldCharType="separate"/>
    </w:r>
    <w:r w:rsidR="00A21839">
      <w:rPr>
        <w:rFonts w:ascii="Arial Narrow" w:hAnsi="Arial Narrow" w:cstheme="majorHAnsi"/>
        <w:i/>
        <w:noProof/>
        <w:sz w:val="20"/>
      </w:rPr>
      <w:t>46</w:t>
    </w:r>
    <w:r w:rsidRPr="008D2CDC">
      <w:rPr>
        <w:rFonts w:ascii="Arial Narrow" w:hAnsi="Arial Narrow" w:cstheme="majorHAnsi"/>
        <w:i/>
        <w:sz w:val="20"/>
      </w:rPr>
      <w:fldChar w:fldCharType="end"/>
    </w:r>
    <w:r w:rsidRPr="008D2CDC">
      <w:rPr>
        <w:rFonts w:ascii="Arial Narrow" w:hAnsi="Arial Narrow" w:cstheme="majorHAnsi"/>
        <w:i/>
        <w:sz w:val="20"/>
      </w:rPr>
      <w:t xml:space="preserve"> z </w:t>
    </w:r>
    <w:r w:rsidRPr="008D2CDC">
      <w:rPr>
        <w:rFonts w:ascii="Arial Narrow" w:hAnsi="Arial Narrow" w:cstheme="majorHAnsi"/>
        <w:i/>
        <w:sz w:val="20"/>
      </w:rPr>
      <w:fldChar w:fldCharType="begin"/>
    </w:r>
    <w:r w:rsidRPr="008D2CDC">
      <w:rPr>
        <w:rFonts w:ascii="Arial Narrow" w:hAnsi="Arial Narrow" w:cstheme="majorHAnsi"/>
        <w:i/>
        <w:sz w:val="20"/>
      </w:rPr>
      <w:instrText xml:space="preserve"> NUMPAGES   \* MERGEFORMAT </w:instrText>
    </w:r>
    <w:r w:rsidRPr="008D2CDC">
      <w:rPr>
        <w:rFonts w:ascii="Arial Narrow" w:hAnsi="Arial Narrow" w:cstheme="majorHAnsi"/>
        <w:i/>
        <w:sz w:val="20"/>
      </w:rPr>
      <w:fldChar w:fldCharType="separate"/>
    </w:r>
    <w:r w:rsidR="00A21839">
      <w:rPr>
        <w:rFonts w:ascii="Arial Narrow" w:hAnsi="Arial Narrow" w:cstheme="majorHAnsi"/>
        <w:i/>
        <w:noProof/>
        <w:sz w:val="20"/>
      </w:rPr>
      <w:t>46</w:t>
    </w:r>
    <w:r w:rsidRPr="008D2CDC">
      <w:rPr>
        <w:rFonts w:ascii="Arial Narrow" w:hAnsi="Arial Narrow" w:cstheme="majorHAnsi"/>
        <w:i/>
        <w:sz w:val="20"/>
      </w:rPr>
      <w:fldChar w:fldCharType="end"/>
    </w:r>
  </w:p>
  <w:p w14:paraId="077FD962" w14:textId="77777777" w:rsidR="008B3675" w:rsidRPr="004934C2" w:rsidRDefault="008B3675" w:rsidP="005B3C31">
    <w:pPr>
      <w:pStyle w:val="Stopk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CA3F33" w14:textId="77777777" w:rsidR="008B3675" w:rsidRDefault="008B3675" w:rsidP="00E958DC">
    <w:pPr>
      <w:pStyle w:val="Stopka"/>
      <w:rPr>
        <w:rFonts w:ascii="Arial Narrow" w:hAnsi="Arial Narrow"/>
        <w:bCs/>
        <w:i/>
        <w:sz w:val="18"/>
        <w:szCs w:val="18"/>
      </w:rPr>
    </w:pPr>
    <w:r w:rsidRPr="007C22CA">
      <w:rPr>
        <w:noProof/>
        <w:lang w:eastAsia="pl-PL"/>
      </w:rPr>
      <w:drawing>
        <wp:anchor distT="0" distB="0" distL="114300" distR="114300" simplePos="0" relativeHeight="251663360" behindDoc="1" locked="0" layoutInCell="1" allowOverlap="1" wp14:anchorId="0D54168B" wp14:editId="6DF1794F">
          <wp:simplePos x="0" y="0"/>
          <wp:positionH relativeFrom="page">
            <wp:posOffset>6636129</wp:posOffset>
          </wp:positionH>
          <wp:positionV relativeFrom="page">
            <wp:posOffset>9611590</wp:posOffset>
          </wp:positionV>
          <wp:extent cx="485775" cy="577215"/>
          <wp:effectExtent l="0" t="0" r="9525" b="0"/>
          <wp:wrapNone/>
          <wp:docPr id="7" name="Obraz 7" descr="C:\Users\tporebski\AppData\Local\Microsoft\Windows\INetCache\Content.Word\ucmmit_przezroczys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C:\Users\tporebski\AppData\Local\Microsoft\Windows\INetCache\Content.Word\ucmmit_przezroczyste.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85775" cy="5772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pl-PL"/>
      </w:rPr>
      <w:drawing>
        <wp:anchor distT="0" distB="0" distL="114300" distR="114300" simplePos="0" relativeHeight="251660288" behindDoc="0" locked="0" layoutInCell="0" allowOverlap="1" wp14:anchorId="63C7BFFA" wp14:editId="011CC74B">
          <wp:simplePos x="0" y="0"/>
          <wp:positionH relativeFrom="page">
            <wp:posOffset>356721</wp:posOffset>
          </wp:positionH>
          <wp:positionV relativeFrom="page">
            <wp:posOffset>9439396</wp:posOffset>
          </wp:positionV>
          <wp:extent cx="7023735" cy="194310"/>
          <wp:effectExtent l="0" t="0" r="5715" b="0"/>
          <wp:wrapNone/>
          <wp:docPr id="8" name="Obraz 8" descr="listownik-mono-Pomorskie-FE-UMWP-UE-EFSI-RPO2014-2020-2015-sto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az 9" descr="listownik-mono-Pomorskie-FE-UMWP-UE-EFSI-RPO2014-2020-2015-stop"/>
                  <pic:cNvPicPr>
                    <a:picLocks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023735" cy="194310"/>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p w14:paraId="0AE74413" w14:textId="77777777" w:rsidR="008B3675" w:rsidRPr="007C22CA" w:rsidRDefault="008B3675" w:rsidP="007C22CA">
    <w:pPr>
      <w:tabs>
        <w:tab w:val="left" w:pos="-709"/>
        <w:tab w:val="right" w:pos="9923"/>
      </w:tabs>
      <w:spacing w:after="0" w:line="240" w:lineRule="auto"/>
      <w:ind w:left="-709" w:right="-851"/>
      <w:jc w:val="center"/>
      <w:rPr>
        <w:rFonts w:ascii="Arial Narrow" w:hAnsi="Arial Narrow" w:cs="Calibri Light"/>
        <w:i/>
        <w:sz w:val="20"/>
      </w:rPr>
    </w:pPr>
    <w:r w:rsidRPr="007C22CA">
      <w:rPr>
        <w:rFonts w:ascii="Arial Narrow" w:hAnsi="Arial Narrow" w:cs="Calibri Light"/>
        <w:i/>
        <w:sz w:val="20"/>
      </w:rPr>
      <w:t>Uniwersyteckie Centrum Medycyny Morskiej i Tropikalnej   ul. Powstania Styczniowego 9b, 81-519 Gdynia</w:t>
    </w:r>
  </w:p>
  <w:p w14:paraId="652B3762" w14:textId="77777777" w:rsidR="008B3675" w:rsidRPr="007C22CA" w:rsidRDefault="008B3675" w:rsidP="007C22CA">
    <w:pPr>
      <w:tabs>
        <w:tab w:val="left" w:pos="-709"/>
        <w:tab w:val="right" w:pos="9923"/>
      </w:tabs>
      <w:spacing w:after="0" w:line="240" w:lineRule="auto"/>
      <w:ind w:left="-709" w:right="-851"/>
      <w:jc w:val="center"/>
      <w:rPr>
        <w:rFonts w:ascii="Arial Narrow" w:hAnsi="Arial Narrow" w:cs="Calibri Light"/>
        <w:i/>
        <w:sz w:val="20"/>
      </w:rPr>
    </w:pPr>
    <w:r w:rsidRPr="007C22CA">
      <w:rPr>
        <w:rFonts w:ascii="Arial Narrow" w:hAnsi="Arial Narrow" w:cs="Calibri Light"/>
        <w:i/>
        <w:sz w:val="20"/>
      </w:rPr>
      <w:t>Postępowanie nr: 15/</w:t>
    </w:r>
    <w:proofErr w:type="spellStart"/>
    <w:r w:rsidRPr="007C22CA">
      <w:rPr>
        <w:rFonts w:ascii="Arial Narrow" w:hAnsi="Arial Narrow" w:cs="Calibri Light"/>
        <w:i/>
        <w:sz w:val="20"/>
      </w:rPr>
      <w:t>UCMMiT</w:t>
    </w:r>
    <w:proofErr w:type="spellEnd"/>
    <w:r w:rsidRPr="007C22CA">
      <w:rPr>
        <w:rFonts w:ascii="Arial Narrow" w:hAnsi="Arial Narrow" w:cs="Calibri Light"/>
        <w:i/>
        <w:sz w:val="20"/>
      </w:rPr>
      <w:t xml:space="preserve">/PN/EL/2017        </w:t>
    </w:r>
  </w:p>
  <w:p w14:paraId="45F8AA6E" w14:textId="4C3C2C73" w:rsidR="008B3675" w:rsidRPr="007C22CA" w:rsidRDefault="008B3675" w:rsidP="007C22CA">
    <w:pPr>
      <w:tabs>
        <w:tab w:val="left" w:pos="-709"/>
        <w:tab w:val="right" w:pos="9923"/>
      </w:tabs>
      <w:spacing w:after="0" w:line="240" w:lineRule="auto"/>
      <w:ind w:left="-709" w:right="-851"/>
    </w:pPr>
    <w:r w:rsidRPr="007C22CA">
      <w:rPr>
        <w:rFonts w:ascii="Arial Narrow" w:hAnsi="Arial Narrow" w:cs="Calibri Light"/>
        <w:i/>
        <w:sz w:val="20"/>
      </w:rPr>
      <w:t xml:space="preserve">                                                                                                                Strona </w:t>
    </w:r>
    <w:r w:rsidRPr="007C22CA">
      <w:rPr>
        <w:rFonts w:ascii="Arial Narrow" w:hAnsi="Arial Narrow" w:cs="Calibri Light"/>
        <w:i/>
        <w:sz w:val="20"/>
      </w:rPr>
      <w:fldChar w:fldCharType="begin"/>
    </w:r>
    <w:r w:rsidRPr="007C22CA">
      <w:rPr>
        <w:rFonts w:ascii="Arial Narrow" w:hAnsi="Arial Narrow" w:cs="Calibri Light"/>
        <w:i/>
        <w:sz w:val="20"/>
      </w:rPr>
      <w:instrText xml:space="preserve"> PAGE   \* MERGEFORMAT </w:instrText>
    </w:r>
    <w:r w:rsidRPr="007C22CA">
      <w:rPr>
        <w:rFonts w:ascii="Arial Narrow" w:hAnsi="Arial Narrow" w:cs="Calibri Light"/>
        <w:i/>
        <w:sz w:val="20"/>
      </w:rPr>
      <w:fldChar w:fldCharType="separate"/>
    </w:r>
    <w:r>
      <w:rPr>
        <w:rFonts w:ascii="Arial Narrow" w:hAnsi="Arial Narrow" w:cs="Calibri Light"/>
        <w:i/>
        <w:noProof/>
        <w:sz w:val="20"/>
      </w:rPr>
      <w:t>1</w:t>
    </w:r>
    <w:r w:rsidRPr="007C22CA">
      <w:rPr>
        <w:rFonts w:ascii="Arial Narrow" w:hAnsi="Arial Narrow" w:cs="Calibri Light"/>
        <w:i/>
        <w:sz w:val="20"/>
      </w:rPr>
      <w:fldChar w:fldCharType="end"/>
    </w:r>
    <w:r w:rsidRPr="007C22CA">
      <w:rPr>
        <w:rFonts w:ascii="Arial Narrow" w:hAnsi="Arial Narrow" w:cs="Calibri Light"/>
        <w:i/>
        <w:sz w:val="20"/>
      </w:rPr>
      <w:t xml:space="preserve"> z </w:t>
    </w:r>
    <w:r w:rsidRPr="007C22CA">
      <w:rPr>
        <w:rFonts w:ascii="Arial Narrow" w:hAnsi="Arial Narrow" w:cs="Calibri Light"/>
        <w:i/>
        <w:sz w:val="20"/>
      </w:rPr>
      <w:fldChar w:fldCharType="begin"/>
    </w:r>
    <w:r w:rsidRPr="007C22CA">
      <w:rPr>
        <w:rFonts w:ascii="Arial Narrow" w:hAnsi="Arial Narrow" w:cs="Calibri Light"/>
        <w:i/>
        <w:sz w:val="20"/>
      </w:rPr>
      <w:instrText xml:space="preserve"> NUMPAGES   \* MERGEFORMAT </w:instrText>
    </w:r>
    <w:r w:rsidRPr="007C22CA">
      <w:rPr>
        <w:rFonts w:ascii="Arial Narrow" w:hAnsi="Arial Narrow" w:cs="Calibri Light"/>
        <w:i/>
        <w:sz w:val="20"/>
      </w:rPr>
      <w:fldChar w:fldCharType="separate"/>
    </w:r>
    <w:r>
      <w:rPr>
        <w:rFonts w:ascii="Arial Narrow" w:hAnsi="Arial Narrow" w:cs="Calibri Light"/>
        <w:i/>
        <w:noProof/>
        <w:sz w:val="20"/>
      </w:rPr>
      <w:t>46</w:t>
    </w:r>
    <w:r w:rsidRPr="007C22CA">
      <w:rPr>
        <w:rFonts w:ascii="Arial Narrow" w:hAnsi="Arial Narrow" w:cs="Calibri Light"/>
        <w:i/>
        <w:sz w:val="20"/>
      </w:rPr>
      <w:fldChar w:fldCharType="end"/>
    </w:r>
  </w:p>
  <w:p w14:paraId="6FAF1327" w14:textId="77777777" w:rsidR="008B3675" w:rsidRPr="008F63E1" w:rsidRDefault="008B3675" w:rsidP="00E958DC">
    <w:pPr>
      <w:pStyle w:val="Stopka"/>
      <w:tabs>
        <w:tab w:val="clear" w:pos="9072"/>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CB930FD" w14:textId="77777777" w:rsidR="008B3675" w:rsidRDefault="008B3675" w:rsidP="00486F2B">
      <w:pPr>
        <w:spacing w:after="0" w:line="240" w:lineRule="auto"/>
      </w:pPr>
      <w:r>
        <w:separator/>
      </w:r>
    </w:p>
  </w:footnote>
  <w:footnote w:type="continuationSeparator" w:id="0">
    <w:p w14:paraId="6DCD22C4" w14:textId="77777777" w:rsidR="008B3675" w:rsidRDefault="008B3675" w:rsidP="00486F2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53ACCF" w14:textId="77777777" w:rsidR="008B3675" w:rsidRDefault="008B3675">
    <w:pPr>
      <w:pStyle w:val="Nagwek"/>
    </w:pPr>
    <w:r>
      <w:rPr>
        <w:noProof/>
        <w:lang w:eastAsia="pl-PL"/>
      </w:rPr>
      <w:drawing>
        <wp:anchor distT="0" distB="0" distL="114300" distR="114300" simplePos="0" relativeHeight="251666944" behindDoc="0" locked="0" layoutInCell="0" allowOverlap="1" wp14:anchorId="768F3CF9" wp14:editId="702323A0">
          <wp:simplePos x="0" y="0"/>
          <wp:positionH relativeFrom="margin">
            <wp:align>center</wp:align>
          </wp:positionH>
          <wp:positionV relativeFrom="page">
            <wp:posOffset>78683</wp:posOffset>
          </wp:positionV>
          <wp:extent cx="7019925" cy="752475"/>
          <wp:effectExtent l="0" t="0" r="9525" b="9525"/>
          <wp:wrapNone/>
          <wp:docPr id="328" name="Obraz 328" descr="listownik-mono-Pomorskie-FE-UMWP-UE-EFRR-RPO2014-2020-2015-n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descr="listownik-mono-Pomorskie-FE-UMWP-UE-EFRR-RPO2014-2020-2015-na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019925" cy="75247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7D86EB" w14:textId="77777777" w:rsidR="008B3675" w:rsidRDefault="008B3675" w:rsidP="00BF7870">
    <w:pPr>
      <w:pStyle w:val="Nagwek"/>
    </w:pPr>
    <w:r>
      <w:rPr>
        <w:noProof/>
        <w:lang w:eastAsia="pl-PL"/>
      </w:rPr>
      <w:drawing>
        <wp:anchor distT="0" distB="0" distL="114300" distR="114300" simplePos="0" relativeHeight="251659776" behindDoc="0" locked="0" layoutInCell="0" allowOverlap="1" wp14:anchorId="2B3A37F7" wp14:editId="7381CA7B">
          <wp:simplePos x="0" y="0"/>
          <wp:positionH relativeFrom="margin">
            <wp:align>center</wp:align>
          </wp:positionH>
          <wp:positionV relativeFrom="page">
            <wp:posOffset>322985</wp:posOffset>
          </wp:positionV>
          <wp:extent cx="7019925" cy="752475"/>
          <wp:effectExtent l="0" t="0" r="9525" b="9525"/>
          <wp:wrapNone/>
          <wp:docPr id="331" name="Obraz 331" descr="listownik-mono-Pomorskie-FE-UMWP-UE-EFRR-RPO2014-2020-2015-n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listownik-mono-Pomorskie-FE-UMWP-UE-EFRR-RPO2014-2020-2015-na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019925" cy="752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ADAEA7" w14:textId="77777777" w:rsidR="008B3675" w:rsidRPr="00BF7870" w:rsidRDefault="008B3675" w:rsidP="00BF7870">
    <w:pPr>
      <w:pStyle w:val="Nagwek"/>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3EDCB6" w14:textId="77777777" w:rsidR="008B3675" w:rsidRDefault="008B3675">
    <w:pPr>
      <w:pStyle w:val="Nagwek"/>
    </w:pPr>
    <w:r>
      <w:rPr>
        <w:noProof/>
        <w:lang w:eastAsia="pl-PL"/>
      </w:rPr>
      <w:drawing>
        <wp:anchor distT="0" distB="0" distL="114300" distR="114300" simplePos="0" relativeHeight="251675136" behindDoc="0" locked="0" layoutInCell="0" allowOverlap="1" wp14:anchorId="58C5F09C" wp14:editId="3CAC6E08">
          <wp:simplePos x="0" y="0"/>
          <wp:positionH relativeFrom="margin">
            <wp:align>center</wp:align>
          </wp:positionH>
          <wp:positionV relativeFrom="page">
            <wp:posOffset>78683</wp:posOffset>
          </wp:positionV>
          <wp:extent cx="7019925" cy="752475"/>
          <wp:effectExtent l="0" t="0" r="9525" b="9525"/>
          <wp:wrapNone/>
          <wp:docPr id="1" name="Obraz 1" descr="listownik-mono-Pomorskie-FE-UMWP-UE-EFRR-RPO2014-2020-2015-n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descr="listownik-mono-Pomorskie-FE-UMWP-UE-EFRR-RPO2014-2020-2015-na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019925" cy="75247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81F1FE" w14:textId="77777777" w:rsidR="008B3675" w:rsidRDefault="008B3675" w:rsidP="00BF7870">
    <w:pPr>
      <w:pStyle w:val="Nagwek"/>
    </w:pPr>
    <w:r>
      <w:rPr>
        <w:noProof/>
        <w:lang w:eastAsia="pl-PL"/>
      </w:rPr>
      <w:drawing>
        <wp:anchor distT="0" distB="0" distL="114300" distR="114300" simplePos="0" relativeHeight="251672064" behindDoc="0" locked="0" layoutInCell="0" allowOverlap="1" wp14:anchorId="1A030CE3" wp14:editId="0212264D">
          <wp:simplePos x="0" y="0"/>
          <wp:positionH relativeFrom="margin">
            <wp:align>center</wp:align>
          </wp:positionH>
          <wp:positionV relativeFrom="page">
            <wp:posOffset>322985</wp:posOffset>
          </wp:positionV>
          <wp:extent cx="7019925" cy="752475"/>
          <wp:effectExtent l="0" t="0" r="9525" b="9525"/>
          <wp:wrapNone/>
          <wp:docPr id="6" name="Obraz 6" descr="listownik-mono-Pomorskie-FE-UMWP-UE-EFRR-RPO2014-2020-2015-n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listownik-mono-Pomorskie-FE-UMWP-UE-EFRR-RPO2014-2020-2015-na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019925" cy="752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2D643B" w14:textId="77777777" w:rsidR="008B3675" w:rsidRPr="00BF7870" w:rsidRDefault="008B3675" w:rsidP="00BF7870">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5"/>
    <w:multiLevelType w:val="multilevel"/>
    <w:tmpl w:val="DCAA2376"/>
    <w:name w:val="WW8Num5"/>
    <w:lvl w:ilvl="0">
      <w:start w:val="1"/>
      <w:numFmt w:val="decimal"/>
      <w:lvlText w:val="%1."/>
      <w:lvlJc w:val="left"/>
      <w:pPr>
        <w:tabs>
          <w:tab w:val="num" w:pos="720"/>
        </w:tabs>
        <w:ind w:left="720" w:hanging="360"/>
      </w:pPr>
      <w:rPr>
        <w:b w:val="0"/>
      </w:rPr>
    </w:lvl>
    <w:lvl w:ilvl="1">
      <w:start w:val="1"/>
      <w:numFmt w:val="decimal"/>
      <w:lvlText w:val="%2."/>
      <w:lvlJc w:val="left"/>
      <w:pPr>
        <w:tabs>
          <w:tab w:val="num" w:pos="502"/>
        </w:tabs>
        <w:ind w:left="502"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15:restartNumberingAfterBreak="0">
    <w:nsid w:val="00000006"/>
    <w:multiLevelType w:val="multilevel"/>
    <w:tmpl w:val="3760DDE4"/>
    <w:name w:val="WW8Num7"/>
    <w:lvl w:ilvl="0">
      <w:start w:val="6"/>
      <w:numFmt w:val="decimal"/>
      <w:lvlText w:val="%1."/>
      <w:lvlJc w:val="left"/>
      <w:pPr>
        <w:tabs>
          <w:tab w:val="num" w:pos="360"/>
        </w:tabs>
        <w:ind w:left="360" w:hanging="360"/>
      </w:pPr>
      <w:rPr>
        <w:rFonts w:ascii="Arial Narrow" w:hAnsi="Arial Narrow" w:cs="Calibri"/>
        <w:b w:val="0"/>
        <w:sz w:val="22"/>
        <w:szCs w:val="22"/>
      </w:rPr>
    </w:lvl>
    <w:lvl w:ilvl="1">
      <w:start w:val="1"/>
      <w:numFmt w:val="decimal"/>
      <w:lvlText w:val="%2)"/>
      <w:lvlJc w:val="left"/>
      <w:pPr>
        <w:tabs>
          <w:tab w:val="num" w:pos="927"/>
        </w:tabs>
        <w:ind w:left="927" w:hanging="360"/>
      </w:pPr>
    </w:lvl>
    <w:lvl w:ilvl="2">
      <w:start w:val="1"/>
      <w:numFmt w:val="lowerRoman"/>
      <w:lvlText w:val="%2.%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2.%3.%4.%5."/>
      <w:lvlJc w:val="left"/>
      <w:pPr>
        <w:tabs>
          <w:tab w:val="num" w:pos="3600"/>
        </w:tabs>
        <w:ind w:left="3600" w:hanging="360"/>
      </w:pPr>
    </w:lvl>
    <w:lvl w:ilvl="5">
      <w:start w:val="1"/>
      <w:numFmt w:val="lowerRoman"/>
      <w:lvlText w:val="%2.%3.%4.%5.%6."/>
      <w:lvlJc w:val="left"/>
      <w:pPr>
        <w:tabs>
          <w:tab w:val="num" w:pos="4320"/>
        </w:tabs>
        <w:ind w:left="4320" w:hanging="180"/>
      </w:pPr>
    </w:lvl>
    <w:lvl w:ilvl="6">
      <w:start w:val="1"/>
      <w:numFmt w:val="decimal"/>
      <w:lvlText w:val="%2.%3.%4.%5.%6.%7."/>
      <w:lvlJc w:val="left"/>
      <w:pPr>
        <w:tabs>
          <w:tab w:val="num" w:pos="5040"/>
        </w:tabs>
        <w:ind w:left="5040" w:hanging="360"/>
      </w:pPr>
    </w:lvl>
    <w:lvl w:ilvl="7">
      <w:start w:val="1"/>
      <w:numFmt w:val="lowerLetter"/>
      <w:lvlText w:val="%2.%3.%4.%5.%6.%7.%8."/>
      <w:lvlJc w:val="left"/>
      <w:pPr>
        <w:tabs>
          <w:tab w:val="num" w:pos="5760"/>
        </w:tabs>
        <w:ind w:left="5760" w:hanging="360"/>
      </w:pPr>
    </w:lvl>
    <w:lvl w:ilvl="8">
      <w:start w:val="1"/>
      <w:numFmt w:val="lowerRoman"/>
      <w:lvlText w:val="%2.%3.%4.%5.%6.%7.%8.%9."/>
      <w:lvlJc w:val="left"/>
      <w:pPr>
        <w:tabs>
          <w:tab w:val="num" w:pos="6480"/>
        </w:tabs>
        <w:ind w:left="6480" w:hanging="180"/>
      </w:pPr>
    </w:lvl>
  </w:abstractNum>
  <w:abstractNum w:abstractNumId="2" w15:restartNumberingAfterBreak="0">
    <w:nsid w:val="00000007"/>
    <w:multiLevelType w:val="multilevel"/>
    <w:tmpl w:val="37EE2D1E"/>
    <w:name w:val="WW8Num31"/>
    <w:lvl w:ilvl="0">
      <w:start w:val="1"/>
      <w:numFmt w:val="decimal"/>
      <w:lvlText w:val="%1."/>
      <w:lvlJc w:val="left"/>
      <w:pPr>
        <w:tabs>
          <w:tab w:val="num" w:pos="360"/>
        </w:tabs>
        <w:ind w:left="360" w:hanging="360"/>
      </w:pPr>
      <w:rPr>
        <w:rFonts w:cs="Times New Roman"/>
        <w:b w:val="0"/>
      </w:rPr>
    </w:lvl>
    <w:lvl w:ilvl="1">
      <w:start w:val="1"/>
      <w:numFmt w:val="decimal"/>
      <w:lvlText w:val="%2."/>
      <w:lvlJc w:val="left"/>
      <w:pPr>
        <w:tabs>
          <w:tab w:val="num" w:pos="567"/>
        </w:tabs>
        <w:ind w:left="567" w:hanging="283"/>
      </w:pPr>
      <w:rPr>
        <w:rFonts w:cs="Times New Roman"/>
        <w:b w:val="0"/>
      </w:rPr>
    </w:lvl>
    <w:lvl w:ilvl="2">
      <w:start w:val="1"/>
      <w:numFmt w:val="decimal"/>
      <w:lvlText w:val="%3."/>
      <w:lvlJc w:val="left"/>
      <w:pPr>
        <w:tabs>
          <w:tab w:val="num" w:pos="850"/>
        </w:tabs>
        <w:ind w:left="850" w:hanging="283"/>
      </w:pPr>
      <w:rPr>
        <w:rFonts w:cs="Times New Roman"/>
      </w:rPr>
    </w:lvl>
    <w:lvl w:ilvl="3">
      <w:start w:val="1"/>
      <w:numFmt w:val="decimal"/>
      <w:lvlText w:val="%4."/>
      <w:lvlJc w:val="left"/>
      <w:pPr>
        <w:tabs>
          <w:tab w:val="num" w:pos="1134"/>
        </w:tabs>
        <w:ind w:left="1134" w:hanging="283"/>
      </w:pPr>
      <w:rPr>
        <w:rFonts w:cs="Times New Roman"/>
      </w:rPr>
    </w:lvl>
    <w:lvl w:ilvl="4">
      <w:start w:val="1"/>
      <w:numFmt w:val="decimal"/>
      <w:lvlText w:val="%5."/>
      <w:lvlJc w:val="left"/>
      <w:pPr>
        <w:tabs>
          <w:tab w:val="num" w:pos="1417"/>
        </w:tabs>
        <w:ind w:left="1417" w:hanging="283"/>
      </w:pPr>
      <w:rPr>
        <w:rFonts w:cs="Times New Roman"/>
      </w:rPr>
    </w:lvl>
    <w:lvl w:ilvl="5">
      <w:start w:val="1"/>
      <w:numFmt w:val="decimal"/>
      <w:lvlText w:val="%6."/>
      <w:lvlJc w:val="left"/>
      <w:pPr>
        <w:tabs>
          <w:tab w:val="num" w:pos="1701"/>
        </w:tabs>
        <w:ind w:left="1701" w:hanging="283"/>
      </w:pPr>
      <w:rPr>
        <w:rFonts w:cs="Times New Roman"/>
      </w:rPr>
    </w:lvl>
    <w:lvl w:ilvl="6">
      <w:start w:val="1"/>
      <w:numFmt w:val="decimal"/>
      <w:lvlText w:val="%7."/>
      <w:lvlJc w:val="left"/>
      <w:pPr>
        <w:tabs>
          <w:tab w:val="num" w:pos="1984"/>
        </w:tabs>
        <w:ind w:left="1984" w:hanging="283"/>
      </w:pPr>
      <w:rPr>
        <w:rFonts w:cs="Times New Roman"/>
      </w:rPr>
    </w:lvl>
    <w:lvl w:ilvl="7">
      <w:start w:val="1"/>
      <w:numFmt w:val="decimal"/>
      <w:lvlText w:val="%8."/>
      <w:lvlJc w:val="left"/>
      <w:pPr>
        <w:tabs>
          <w:tab w:val="num" w:pos="2268"/>
        </w:tabs>
        <w:ind w:left="2268" w:hanging="283"/>
      </w:pPr>
      <w:rPr>
        <w:rFonts w:cs="Times New Roman"/>
      </w:rPr>
    </w:lvl>
    <w:lvl w:ilvl="8">
      <w:start w:val="1"/>
      <w:numFmt w:val="decimal"/>
      <w:lvlText w:val="%9."/>
      <w:lvlJc w:val="left"/>
      <w:pPr>
        <w:tabs>
          <w:tab w:val="num" w:pos="2551"/>
        </w:tabs>
        <w:ind w:left="2551" w:hanging="283"/>
      </w:pPr>
      <w:rPr>
        <w:rFonts w:cs="Times New Roman"/>
      </w:rPr>
    </w:lvl>
  </w:abstractNum>
  <w:abstractNum w:abstractNumId="3" w15:restartNumberingAfterBreak="0">
    <w:nsid w:val="00000009"/>
    <w:multiLevelType w:val="singleLevel"/>
    <w:tmpl w:val="361675EA"/>
    <w:name w:val="WW8Num10"/>
    <w:lvl w:ilvl="0">
      <w:start w:val="1"/>
      <w:numFmt w:val="decimal"/>
      <w:lvlText w:val="%1."/>
      <w:lvlJc w:val="left"/>
      <w:pPr>
        <w:tabs>
          <w:tab w:val="num" w:pos="4188"/>
        </w:tabs>
        <w:ind w:left="4188" w:hanging="360"/>
      </w:pPr>
      <w:rPr>
        <w:rFonts w:ascii="Arial Narrow" w:hAnsi="Arial Narrow" w:cs="Arial Narrow"/>
        <w:b w:val="0"/>
        <w:sz w:val="22"/>
        <w:szCs w:val="22"/>
      </w:rPr>
    </w:lvl>
  </w:abstractNum>
  <w:abstractNum w:abstractNumId="4" w15:restartNumberingAfterBreak="0">
    <w:nsid w:val="0000000D"/>
    <w:multiLevelType w:val="multilevel"/>
    <w:tmpl w:val="8F6E08C2"/>
    <w:name w:val="WW8Num14"/>
    <w:lvl w:ilvl="0">
      <w:start w:val="1"/>
      <w:numFmt w:val="decimal"/>
      <w:lvlText w:val="%1."/>
      <w:lvlJc w:val="left"/>
      <w:pPr>
        <w:tabs>
          <w:tab w:val="num" w:pos="720"/>
        </w:tabs>
        <w:ind w:left="720" w:hanging="360"/>
      </w:pPr>
      <w:rPr>
        <w:rFonts w:ascii="Arial Narrow" w:hAnsi="Arial Narrow" w:cs="Calibri"/>
        <w:b w:val="0"/>
        <w:sz w:val="22"/>
        <w:szCs w:val="22"/>
      </w:rPr>
    </w:lvl>
    <w:lvl w:ilvl="1">
      <w:start w:val="1"/>
      <w:numFmt w:val="lowerLetter"/>
      <w:lvlText w:val="%2."/>
      <w:lvlJc w:val="left"/>
      <w:pPr>
        <w:tabs>
          <w:tab w:val="num" w:pos="0"/>
        </w:tabs>
        <w:ind w:left="1440" w:hanging="360"/>
      </w:pPr>
    </w:lvl>
    <w:lvl w:ilvl="2">
      <w:start w:val="1"/>
      <w:numFmt w:val="lowerRoman"/>
      <w:lvlText w:val="%2.%3."/>
      <w:lvlJc w:val="left"/>
      <w:pPr>
        <w:tabs>
          <w:tab w:val="num" w:pos="0"/>
        </w:tabs>
        <w:ind w:left="2160" w:hanging="180"/>
      </w:pPr>
    </w:lvl>
    <w:lvl w:ilvl="3">
      <w:start w:val="1"/>
      <w:numFmt w:val="decimal"/>
      <w:lvlText w:val="%2.%3.%4."/>
      <w:lvlJc w:val="left"/>
      <w:pPr>
        <w:tabs>
          <w:tab w:val="num" w:pos="0"/>
        </w:tabs>
        <w:ind w:left="2880" w:hanging="360"/>
      </w:pPr>
    </w:lvl>
    <w:lvl w:ilvl="4">
      <w:start w:val="1"/>
      <w:numFmt w:val="lowerLetter"/>
      <w:lvlText w:val="%2.%3.%4.%5."/>
      <w:lvlJc w:val="left"/>
      <w:pPr>
        <w:tabs>
          <w:tab w:val="num" w:pos="0"/>
        </w:tabs>
        <w:ind w:left="3600" w:hanging="360"/>
      </w:pPr>
    </w:lvl>
    <w:lvl w:ilvl="5">
      <w:start w:val="1"/>
      <w:numFmt w:val="lowerRoman"/>
      <w:lvlText w:val="%2.%3.%4.%5.%6."/>
      <w:lvlJc w:val="left"/>
      <w:pPr>
        <w:tabs>
          <w:tab w:val="num" w:pos="0"/>
        </w:tabs>
        <w:ind w:left="4320" w:hanging="180"/>
      </w:pPr>
    </w:lvl>
    <w:lvl w:ilvl="6">
      <w:start w:val="1"/>
      <w:numFmt w:val="decimal"/>
      <w:lvlText w:val="%2.%3.%4.%5.%6.%7."/>
      <w:lvlJc w:val="left"/>
      <w:pPr>
        <w:tabs>
          <w:tab w:val="num" w:pos="0"/>
        </w:tabs>
        <w:ind w:left="5040" w:hanging="360"/>
      </w:pPr>
    </w:lvl>
    <w:lvl w:ilvl="7">
      <w:start w:val="1"/>
      <w:numFmt w:val="lowerLetter"/>
      <w:lvlText w:val="%2.%3.%4.%5.%6.%7.%8."/>
      <w:lvlJc w:val="left"/>
      <w:pPr>
        <w:tabs>
          <w:tab w:val="num" w:pos="0"/>
        </w:tabs>
        <w:ind w:left="5760" w:hanging="360"/>
      </w:pPr>
    </w:lvl>
    <w:lvl w:ilvl="8">
      <w:start w:val="1"/>
      <w:numFmt w:val="lowerRoman"/>
      <w:lvlText w:val="%2.%3.%4.%5.%6.%7.%8.%9."/>
      <w:lvlJc w:val="left"/>
      <w:pPr>
        <w:tabs>
          <w:tab w:val="num" w:pos="0"/>
        </w:tabs>
        <w:ind w:left="6480" w:hanging="180"/>
      </w:pPr>
    </w:lvl>
  </w:abstractNum>
  <w:abstractNum w:abstractNumId="5" w15:restartNumberingAfterBreak="0">
    <w:nsid w:val="0000002D"/>
    <w:multiLevelType w:val="multilevel"/>
    <w:tmpl w:val="3774CD44"/>
    <w:name w:val="WW8Num46"/>
    <w:lvl w:ilvl="0">
      <w:start w:val="1"/>
      <w:numFmt w:val="decimal"/>
      <w:lvlText w:val="%1."/>
      <w:lvlJc w:val="left"/>
      <w:pPr>
        <w:tabs>
          <w:tab w:val="num" w:pos="360"/>
        </w:tabs>
        <w:ind w:left="360" w:hanging="360"/>
      </w:pPr>
      <w:rPr>
        <w:rFonts w:cs="Times New Roman"/>
        <w:b w:val="0"/>
      </w:rPr>
    </w:lvl>
    <w:lvl w:ilvl="1">
      <w:start w:val="1"/>
      <w:numFmt w:val="decimal"/>
      <w:lvlText w:val="%1.%2."/>
      <w:lvlJc w:val="left"/>
      <w:pPr>
        <w:tabs>
          <w:tab w:val="num" w:pos="432"/>
        </w:tabs>
        <w:ind w:left="432" w:hanging="432"/>
      </w:pPr>
      <w:rPr>
        <w:rFonts w:cs="Times New Roman"/>
      </w:rPr>
    </w:lvl>
    <w:lvl w:ilvl="2">
      <w:start w:val="1"/>
      <w:numFmt w:val="decimal"/>
      <w:lvlText w:val="%3)"/>
      <w:lvlJc w:val="left"/>
      <w:pPr>
        <w:tabs>
          <w:tab w:val="num" w:pos="3482"/>
        </w:tabs>
        <w:ind w:left="3482" w:hanging="504"/>
      </w:pPr>
      <w:rPr>
        <w:rFonts w:ascii="Arial Narrow" w:hAnsi="Arial Narrow" w:cs="Arial Narrow"/>
        <w:b w:val="0"/>
        <w:strike w:val="0"/>
        <w:dstrike w:val="0"/>
        <w:sz w:val="22"/>
        <w:szCs w:val="22"/>
      </w:rPr>
    </w:lvl>
    <w:lvl w:ilvl="3">
      <w:start w:val="1"/>
      <w:numFmt w:val="decimal"/>
      <w:lvlText w:val="%1.%2.%3.%4."/>
      <w:lvlJc w:val="left"/>
      <w:pPr>
        <w:tabs>
          <w:tab w:val="num" w:pos="1728"/>
        </w:tabs>
        <w:ind w:left="1728" w:hanging="648"/>
      </w:pPr>
      <w:rPr>
        <w:rFonts w:cs="Times New Roman"/>
      </w:rPr>
    </w:lvl>
    <w:lvl w:ilvl="4">
      <w:start w:val="1"/>
      <w:numFmt w:val="decimal"/>
      <w:lvlText w:val="%1.%2.%3.%4.%5."/>
      <w:lvlJc w:val="left"/>
      <w:pPr>
        <w:tabs>
          <w:tab w:val="num" w:pos="2232"/>
        </w:tabs>
        <w:ind w:left="2232" w:hanging="792"/>
      </w:pPr>
      <w:rPr>
        <w:rFonts w:cs="Times New Roman"/>
      </w:rPr>
    </w:lvl>
    <w:lvl w:ilvl="5">
      <w:start w:val="1"/>
      <w:numFmt w:val="decimal"/>
      <w:lvlText w:val="%1.%2.%3.%4.%5.%6."/>
      <w:lvlJc w:val="left"/>
      <w:pPr>
        <w:tabs>
          <w:tab w:val="num" w:pos="2736"/>
        </w:tabs>
        <w:ind w:left="2736" w:hanging="936"/>
      </w:pPr>
      <w:rPr>
        <w:rFonts w:cs="Times New Roman"/>
      </w:rPr>
    </w:lvl>
    <w:lvl w:ilvl="6">
      <w:start w:val="1"/>
      <w:numFmt w:val="decimal"/>
      <w:lvlText w:val="%1.%2.%3.%4.%5.%6.%7."/>
      <w:lvlJc w:val="left"/>
      <w:pPr>
        <w:tabs>
          <w:tab w:val="num" w:pos="3240"/>
        </w:tabs>
        <w:ind w:left="3240" w:hanging="1080"/>
      </w:pPr>
      <w:rPr>
        <w:rFonts w:cs="Times New Roman"/>
      </w:rPr>
    </w:lvl>
    <w:lvl w:ilvl="7">
      <w:start w:val="1"/>
      <w:numFmt w:val="decimal"/>
      <w:lvlText w:val="%1.%2.%3.%4.%5.%6.%7.%8."/>
      <w:lvlJc w:val="left"/>
      <w:pPr>
        <w:tabs>
          <w:tab w:val="num" w:pos="3744"/>
        </w:tabs>
        <w:ind w:left="3744" w:hanging="1224"/>
      </w:pPr>
      <w:rPr>
        <w:rFonts w:cs="Times New Roman"/>
      </w:rPr>
    </w:lvl>
    <w:lvl w:ilvl="8">
      <w:start w:val="1"/>
      <w:numFmt w:val="decimal"/>
      <w:lvlText w:val="%1.%2.%3.%4.%5.%6.%7.%8.%9."/>
      <w:lvlJc w:val="left"/>
      <w:pPr>
        <w:tabs>
          <w:tab w:val="num" w:pos="4320"/>
        </w:tabs>
        <w:ind w:left="4320" w:hanging="1440"/>
      </w:pPr>
      <w:rPr>
        <w:rFonts w:cs="Times New Roman"/>
      </w:rPr>
    </w:lvl>
  </w:abstractNum>
  <w:abstractNum w:abstractNumId="6" w15:restartNumberingAfterBreak="0">
    <w:nsid w:val="034E789B"/>
    <w:multiLevelType w:val="hybridMultilevel"/>
    <w:tmpl w:val="5398756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047A7848"/>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04E9048A"/>
    <w:multiLevelType w:val="hybridMultilevel"/>
    <w:tmpl w:val="A5F8AE2E"/>
    <w:lvl w:ilvl="0" w:tplc="0415000F">
      <w:start w:val="1"/>
      <w:numFmt w:val="decimal"/>
      <w:lvlText w:val="%1."/>
      <w:lvlJc w:val="left"/>
      <w:pPr>
        <w:ind w:left="360" w:hanging="360"/>
      </w:pPr>
    </w:lvl>
    <w:lvl w:ilvl="1" w:tplc="04150011">
      <w:start w:val="1"/>
      <w:numFmt w:val="decimal"/>
      <w:lvlText w:val="%2)"/>
      <w:lvlJc w:val="left"/>
      <w:pPr>
        <w:ind w:left="1080" w:hanging="360"/>
      </w:pPr>
    </w:lvl>
    <w:lvl w:ilvl="2" w:tplc="0415001B" w:tentative="1">
      <w:start w:val="1"/>
      <w:numFmt w:val="lowerRoman"/>
      <w:lvlText w:val="%3."/>
      <w:lvlJc w:val="right"/>
      <w:pPr>
        <w:ind w:left="1800" w:hanging="180"/>
      </w:pPr>
    </w:lvl>
    <w:lvl w:ilvl="3" w:tplc="F4003334">
      <w:start w:val="1"/>
      <w:numFmt w:val="lowerLetter"/>
      <w:lvlText w:val="%4)"/>
      <w:lvlJc w:val="left"/>
      <w:pPr>
        <w:ind w:left="928" w:hanging="360"/>
      </w:pPr>
      <w:rPr>
        <w:b w:val="0"/>
      </w:rPr>
    </w:lvl>
    <w:lvl w:ilvl="4" w:tplc="04150019">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9" w15:restartNumberingAfterBreak="0">
    <w:nsid w:val="055D7455"/>
    <w:multiLevelType w:val="hybridMultilevel"/>
    <w:tmpl w:val="53683CAA"/>
    <w:lvl w:ilvl="0" w:tplc="04150017">
      <w:start w:val="1"/>
      <w:numFmt w:val="lowerLetter"/>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0" w15:restartNumberingAfterBreak="0">
    <w:nsid w:val="079F18B8"/>
    <w:multiLevelType w:val="hybridMultilevel"/>
    <w:tmpl w:val="1182E9F6"/>
    <w:lvl w:ilvl="0" w:tplc="FFFFFFFF">
      <w:start w:val="1"/>
      <w:numFmt w:val="bullet"/>
      <w:lvlText w:val=""/>
      <w:lvlJc w:val="left"/>
      <w:pPr>
        <w:ind w:left="720" w:hanging="360"/>
      </w:pPr>
      <w:rPr>
        <w:rFonts w:ascii="Symbol" w:hAnsi="Symbol" w:hint="default"/>
      </w:rPr>
    </w:lvl>
    <w:lvl w:ilvl="1" w:tplc="04150017">
      <w:start w:val="1"/>
      <w:numFmt w:val="lowerLetter"/>
      <w:lvlText w:val="%2)"/>
      <w:lvlJc w:val="left"/>
      <w:pPr>
        <w:ind w:left="2160" w:hanging="360"/>
      </w:p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1" w15:restartNumberingAfterBreak="0">
    <w:nsid w:val="0BAB5588"/>
    <w:multiLevelType w:val="hybridMultilevel"/>
    <w:tmpl w:val="209C737A"/>
    <w:lvl w:ilvl="0" w:tplc="683C211E">
      <w:start w:val="1"/>
      <w:numFmt w:val="decimal"/>
      <w:lvlText w:val="%1."/>
      <w:lvlJc w:val="left"/>
      <w:pPr>
        <w:tabs>
          <w:tab w:val="num" w:pos="360"/>
        </w:tabs>
        <w:ind w:left="360" w:hanging="360"/>
      </w:pPr>
      <w:rPr>
        <w:rFonts w:hint="default"/>
        <w:b w:val="0"/>
      </w:rPr>
    </w:lvl>
    <w:lvl w:ilvl="1" w:tplc="04150019">
      <w:start w:val="1"/>
      <w:numFmt w:val="lowerLetter"/>
      <w:lvlText w:val="%2."/>
      <w:lvlJc w:val="left"/>
      <w:pPr>
        <w:tabs>
          <w:tab w:val="num" w:pos="1080"/>
        </w:tabs>
        <w:ind w:left="1080" w:hanging="360"/>
      </w:pPr>
      <w:rPr>
        <w:rFonts w:hint="default"/>
      </w:rPr>
    </w:lvl>
    <w:lvl w:ilvl="2" w:tplc="0415001B">
      <w:start w:val="1"/>
      <w:numFmt w:val="lowerRoman"/>
      <w:lvlText w:val="%3."/>
      <w:lvlJc w:val="right"/>
      <w:pPr>
        <w:tabs>
          <w:tab w:val="num" w:pos="1800"/>
        </w:tabs>
        <w:ind w:left="1800" w:hanging="180"/>
      </w:pPr>
    </w:lvl>
    <w:lvl w:ilvl="3" w:tplc="0415000F">
      <w:start w:val="1"/>
      <w:numFmt w:val="decimal"/>
      <w:lvlText w:val="%4."/>
      <w:lvlJc w:val="left"/>
      <w:pPr>
        <w:tabs>
          <w:tab w:val="num" w:pos="360"/>
        </w:tabs>
        <w:ind w:left="360" w:hanging="360"/>
      </w:pPr>
    </w:lvl>
    <w:lvl w:ilvl="4" w:tplc="3E107892">
      <w:start w:val="1"/>
      <w:numFmt w:val="bullet"/>
      <w:lvlText w:val=""/>
      <w:lvlJc w:val="left"/>
      <w:pPr>
        <w:tabs>
          <w:tab w:val="num" w:pos="3240"/>
        </w:tabs>
        <w:ind w:left="3240" w:hanging="360"/>
      </w:pPr>
      <w:rPr>
        <w:rFonts w:ascii="Symbol" w:hAnsi="Symbol" w:hint="default"/>
      </w:rPr>
    </w:lvl>
    <w:lvl w:ilvl="5" w:tplc="52A85136">
      <w:start w:val="1"/>
      <w:numFmt w:val="lowerLetter"/>
      <w:lvlText w:val="%6)"/>
      <w:lvlJc w:val="left"/>
      <w:pPr>
        <w:ind w:left="4140" w:hanging="360"/>
      </w:pPr>
      <w:rPr>
        <w:rFonts w:hint="default"/>
      </w:r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12" w15:restartNumberingAfterBreak="0">
    <w:nsid w:val="0C001F24"/>
    <w:multiLevelType w:val="hybridMultilevel"/>
    <w:tmpl w:val="64D8425A"/>
    <w:lvl w:ilvl="0" w:tplc="E1728302">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0DCE4A41"/>
    <w:multiLevelType w:val="hybridMultilevel"/>
    <w:tmpl w:val="A7E8E036"/>
    <w:lvl w:ilvl="0" w:tplc="195AF3A8">
      <w:start w:val="1"/>
      <w:numFmt w:val="decimal"/>
      <w:lvlText w:val="%1."/>
      <w:lvlJc w:val="left"/>
      <w:pPr>
        <w:ind w:left="312" w:hanging="360"/>
      </w:pPr>
      <w:rPr>
        <w:rFonts w:hint="default"/>
        <w:b w:val="0"/>
      </w:rPr>
    </w:lvl>
    <w:lvl w:ilvl="1" w:tplc="04150019">
      <w:start w:val="1"/>
      <w:numFmt w:val="lowerLetter"/>
      <w:lvlText w:val="%2."/>
      <w:lvlJc w:val="left"/>
      <w:pPr>
        <w:ind w:left="1032" w:hanging="360"/>
      </w:pPr>
    </w:lvl>
    <w:lvl w:ilvl="2" w:tplc="0415001B" w:tentative="1">
      <w:start w:val="1"/>
      <w:numFmt w:val="lowerRoman"/>
      <w:lvlText w:val="%3."/>
      <w:lvlJc w:val="right"/>
      <w:pPr>
        <w:ind w:left="1752" w:hanging="180"/>
      </w:pPr>
    </w:lvl>
    <w:lvl w:ilvl="3" w:tplc="0415000F" w:tentative="1">
      <w:start w:val="1"/>
      <w:numFmt w:val="decimal"/>
      <w:lvlText w:val="%4."/>
      <w:lvlJc w:val="left"/>
      <w:pPr>
        <w:ind w:left="2472" w:hanging="360"/>
      </w:pPr>
    </w:lvl>
    <w:lvl w:ilvl="4" w:tplc="04150019" w:tentative="1">
      <w:start w:val="1"/>
      <w:numFmt w:val="lowerLetter"/>
      <w:lvlText w:val="%5."/>
      <w:lvlJc w:val="left"/>
      <w:pPr>
        <w:ind w:left="3192" w:hanging="360"/>
      </w:pPr>
    </w:lvl>
    <w:lvl w:ilvl="5" w:tplc="0415001B" w:tentative="1">
      <w:start w:val="1"/>
      <w:numFmt w:val="lowerRoman"/>
      <w:lvlText w:val="%6."/>
      <w:lvlJc w:val="right"/>
      <w:pPr>
        <w:ind w:left="3912" w:hanging="180"/>
      </w:pPr>
    </w:lvl>
    <w:lvl w:ilvl="6" w:tplc="0415000F" w:tentative="1">
      <w:start w:val="1"/>
      <w:numFmt w:val="decimal"/>
      <w:lvlText w:val="%7."/>
      <w:lvlJc w:val="left"/>
      <w:pPr>
        <w:ind w:left="4632" w:hanging="360"/>
      </w:pPr>
    </w:lvl>
    <w:lvl w:ilvl="7" w:tplc="04150019" w:tentative="1">
      <w:start w:val="1"/>
      <w:numFmt w:val="lowerLetter"/>
      <w:lvlText w:val="%8."/>
      <w:lvlJc w:val="left"/>
      <w:pPr>
        <w:ind w:left="5352" w:hanging="360"/>
      </w:pPr>
    </w:lvl>
    <w:lvl w:ilvl="8" w:tplc="0415001B" w:tentative="1">
      <w:start w:val="1"/>
      <w:numFmt w:val="lowerRoman"/>
      <w:lvlText w:val="%9."/>
      <w:lvlJc w:val="right"/>
      <w:pPr>
        <w:ind w:left="6072" w:hanging="180"/>
      </w:pPr>
    </w:lvl>
  </w:abstractNum>
  <w:abstractNum w:abstractNumId="14" w15:restartNumberingAfterBreak="0">
    <w:nsid w:val="0E614A3A"/>
    <w:multiLevelType w:val="hybridMultilevel"/>
    <w:tmpl w:val="D18EBA4E"/>
    <w:lvl w:ilvl="0" w:tplc="04150017">
      <w:start w:val="1"/>
      <w:numFmt w:val="lowerLetter"/>
      <w:lvlText w:val="%1)"/>
      <w:lvlJc w:val="left"/>
      <w:pPr>
        <w:ind w:left="114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15" w15:restartNumberingAfterBreak="0">
    <w:nsid w:val="0F1A0042"/>
    <w:multiLevelType w:val="hybridMultilevel"/>
    <w:tmpl w:val="35BCDD9E"/>
    <w:lvl w:ilvl="0" w:tplc="FFFFFFFF">
      <w:start w:val="1"/>
      <w:numFmt w:val="bullet"/>
      <w:lvlText w:val=""/>
      <w:lvlJc w:val="left"/>
      <w:pPr>
        <w:ind w:left="720" w:hanging="360"/>
      </w:pPr>
      <w:rPr>
        <w:rFonts w:ascii="Symbol" w:hAnsi="Symbol" w:hint="default"/>
      </w:rPr>
    </w:lvl>
    <w:lvl w:ilvl="1" w:tplc="04150017">
      <w:start w:val="1"/>
      <w:numFmt w:val="lowerLetter"/>
      <w:lvlText w:val="%2)"/>
      <w:lvlJc w:val="left"/>
      <w:pPr>
        <w:ind w:left="2160" w:hanging="360"/>
      </w:p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6" w15:restartNumberingAfterBreak="0">
    <w:nsid w:val="10A3640F"/>
    <w:multiLevelType w:val="hybridMultilevel"/>
    <w:tmpl w:val="1A8829AA"/>
    <w:lvl w:ilvl="0" w:tplc="C862D15E">
      <w:start w:val="1"/>
      <w:numFmt w:val="decimal"/>
      <w:lvlText w:val="%1."/>
      <w:lvlJc w:val="left"/>
      <w:pPr>
        <w:ind w:left="360" w:hanging="360"/>
      </w:pPr>
      <w:rPr>
        <w:rFonts w:ascii="Times New Roman" w:eastAsia="Arial" w:hAnsi="Times New Roman" w:cs="Times New Roman"/>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7" w15:restartNumberingAfterBreak="0">
    <w:nsid w:val="11022108"/>
    <w:multiLevelType w:val="hybridMultilevel"/>
    <w:tmpl w:val="8D708FE6"/>
    <w:lvl w:ilvl="0" w:tplc="0415000F">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8" w15:restartNumberingAfterBreak="0">
    <w:nsid w:val="113E21B3"/>
    <w:multiLevelType w:val="hybridMultilevel"/>
    <w:tmpl w:val="0CBA9514"/>
    <w:lvl w:ilvl="0" w:tplc="CE869CBA">
      <w:start w:val="1"/>
      <w:numFmt w:val="decimal"/>
      <w:lvlText w:val="%1."/>
      <w:lvlJc w:val="left"/>
      <w:pPr>
        <w:ind w:left="360" w:hanging="360"/>
      </w:pPr>
      <w:rPr>
        <w:rFonts w:ascii="Arial Narrow" w:hAnsi="Arial Narrow" w:hint="default"/>
        <w:b w:val="0"/>
        <w:i w:val="0"/>
        <w:sz w:val="22"/>
        <w:szCs w:val="22"/>
      </w:rPr>
    </w:lvl>
    <w:lvl w:ilvl="1" w:tplc="04150011">
      <w:start w:val="1"/>
      <w:numFmt w:val="decimal"/>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115103B3"/>
    <w:multiLevelType w:val="hybridMultilevel"/>
    <w:tmpl w:val="6EB8F1C8"/>
    <w:lvl w:ilvl="0" w:tplc="FFFFFFFF">
      <w:start w:val="1"/>
      <w:numFmt w:val="bullet"/>
      <w:lvlText w:val=""/>
      <w:lvlJc w:val="left"/>
      <w:pPr>
        <w:ind w:left="774" w:hanging="360"/>
      </w:pPr>
      <w:rPr>
        <w:rFonts w:ascii="Symbol" w:hAnsi="Symbol" w:hint="default"/>
      </w:rPr>
    </w:lvl>
    <w:lvl w:ilvl="1" w:tplc="04150017">
      <w:start w:val="1"/>
      <w:numFmt w:val="lowerLetter"/>
      <w:lvlText w:val="%2)"/>
      <w:lvlJc w:val="left"/>
      <w:pPr>
        <w:ind w:left="2160" w:hanging="360"/>
      </w:pPr>
    </w:lvl>
    <w:lvl w:ilvl="2" w:tplc="FFFFFFFF">
      <w:start w:val="1"/>
      <w:numFmt w:val="bullet"/>
      <w:lvlText w:val=""/>
      <w:lvlJc w:val="left"/>
      <w:pPr>
        <w:ind w:left="2214" w:hanging="360"/>
      </w:pPr>
      <w:rPr>
        <w:rFonts w:ascii="Wingdings" w:hAnsi="Wingdings" w:hint="default"/>
      </w:rPr>
    </w:lvl>
    <w:lvl w:ilvl="3" w:tplc="FFFFFFFF">
      <w:start w:val="1"/>
      <w:numFmt w:val="bullet"/>
      <w:lvlText w:val=""/>
      <w:lvlJc w:val="left"/>
      <w:pPr>
        <w:ind w:left="2934" w:hanging="360"/>
      </w:pPr>
      <w:rPr>
        <w:rFonts w:ascii="Symbol" w:hAnsi="Symbol" w:hint="default"/>
      </w:rPr>
    </w:lvl>
    <w:lvl w:ilvl="4" w:tplc="FFFFFFFF">
      <w:start w:val="1"/>
      <w:numFmt w:val="bullet"/>
      <w:lvlText w:val="o"/>
      <w:lvlJc w:val="left"/>
      <w:pPr>
        <w:ind w:left="3654" w:hanging="360"/>
      </w:pPr>
      <w:rPr>
        <w:rFonts w:ascii="Courier New" w:hAnsi="Courier New" w:cs="Courier New" w:hint="default"/>
      </w:rPr>
    </w:lvl>
    <w:lvl w:ilvl="5" w:tplc="FFFFFFFF">
      <w:start w:val="1"/>
      <w:numFmt w:val="bullet"/>
      <w:lvlText w:val=""/>
      <w:lvlJc w:val="left"/>
      <w:pPr>
        <w:ind w:left="4374" w:hanging="360"/>
      </w:pPr>
      <w:rPr>
        <w:rFonts w:ascii="Wingdings" w:hAnsi="Wingdings" w:hint="default"/>
      </w:rPr>
    </w:lvl>
    <w:lvl w:ilvl="6" w:tplc="FFFFFFFF">
      <w:start w:val="1"/>
      <w:numFmt w:val="bullet"/>
      <w:lvlText w:val=""/>
      <w:lvlJc w:val="left"/>
      <w:pPr>
        <w:ind w:left="5094" w:hanging="360"/>
      </w:pPr>
      <w:rPr>
        <w:rFonts w:ascii="Symbol" w:hAnsi="Symbol" w:hint="default"/>
      </w:rPr>
    </w:lvl>
    <w:lvl w:ilvl="7" w:tplc="FFFFFFFF">
      <w:start w:val="1"/>
      <w:numFmt w:val="bullet"/>
      <w:lvlText w:val="o"/>
      <w:lvlJc w:val="left"/>
      <w:pPr>
        <w:ind w:left="5814" w:hanging="360"/>
      </w:pPr>
      <w:rPr>
        <w:rFonts w:ascii="Courier New" w:hAnsi="Courier New" w:cs="Courier New" w:hint="default"/>
      </w:rPr>
    </w:lvl>
    <w:lvl w:ilvl="8" w:tplc="FFFFFFFF">
      <w:start w:val="1"/>
      <w:numFmt w:val="bullet"/>
      <w:lvlText w:val=""/>
      <w:lvlJc w:val="left"/>
      <w:pPr>
        <w:ind w:left="6534" w:hanging="360"/>
      </w:pPr>
      <w:rPr>
        <w:rFonts w:ascii="Wingdings" w:hAnsi="Wingdings" w:hint="default"/>
      </w:rPr>
    </w:lvl>
  </w:abstractNum>
  <w:abstractNum w:abstractNumId="20" w15:restartNumberingAfterBreak="0">
    <w:nsid w:val="11A23129"/>
    <w:multiLevelType w:val="hybridMultilevel"/>
    <w:tmpl w:val="BDF63050"/>
    <w:lvl w:ilvl="0" w:tplc="BD9A4148">
      <w:start w:val="1"/>
      <w:numFmt w:val="lowerLetter"/>
      <w:lvlText w:val="%1)"/>
      <w:lvlJc w:val="left"/>
      <w:pPr>
        <w:ind w:left="672" w:hanging="360"/>
      </w:pPr>
      <w:rPr>
        <w:rFonts w:hint="default"/>
      </w:rPr>
    </w:lvl>
    <w:lvl w:ilvl="1" w:tplc="04150019" w:tentative="1">
      <w:start w:val="1"/>
      <w:numFmt w:val="lowerLetter"/>
      <w:lvlText w:val="%2."/>
      <w:lvlJc w:val="left"/>
      <w:pPr>
        <w:ind w:left="1392" w:hanging="360"/>
      </w:pPr>
    </w:lvl>
    <w:lvl w:ilvl="2" w:tplc="0415001B" w:tentative="1">
      <w:start w:val="1"/>
      <w:numFmt w:val="lowerRoman"/>
      <w:lvlText w:val="%3."/>
      <w:lvlJc w:val="right"/>
      <w:pPr>
        <w:ind w:left="2112" w:hanging="180"/>
      </w:pPr>
    </w:lvl>
    <w:lvl w:ilvl="3" w:tplc="0415000F" w:tentative="1">
      <w:start w:val="1"/>
      <w:numFmt w:val="decimal"/>
      <w:lvlText w:val="%4."/>
      <w:lvlJc w:val="left"/>
      <w:pPr>
        <w:ind w:left="2832" w:hanging="360"/>
      </w:pPr>
    </w:lvl>
    <w:lvl w:ilvl="4" w:tplc="04150019" w:tentative="1">
      <w:start w:val="1"/>
      <w:numFmt w:val="lowerLetter"/>
      <w:lvlText w:val="%5."/>
      <w:lvlJc w:val="left"/>
      <w:pPr>
        <w:ind w:left="3552" w:hanging="360"/>
      </w:pPr>
    </w:lvl>
    <w:lvl w:ilvl="5" w:tplc="0415001B" w:tentative="1">
      <w:start w:val="1"/>
      <w:numFmt w:val="lowerRoman"/>
      <w:lvlText w:val="%6."/>
      <w:lvlJc w:val="right"/>
      <w:pPr>
        <w:ind w:left="4272" w:hanging="180"/>
      </w:pPr>
    </w:lvl>
    <w:lvl w:ilvl="6" w:tplc="0415000F" w:tentative="1">
      <w:start w:val="1"/>
      <w:numFmt w:val="decimal"/>
      <w:lvlText w:val="%7."/>
      <w:lvlJc w:val="left"/>
      <w:pPr>
        <w:ind w:left="4992" w:hanging="360"/>
      </w:pPr>
    </w:lvl>
    <w:lvl w:ilvl="7" w:tplc="04150019" w:tentative="1">
      <w:start w:val="1"/>
      <w:numFmt w:val="lowerLetter"/>
      <w:lvlText w:val="%8."/>
      <w:lvlJc w:val="left"/>
      <w:pPr>
        <w:ind w:left="5712" w:hanging="360"/>
      </w:pPr>
    </w:lvl>
    <w:lvl w:ilvl="8" w:tplc="0415001B" w:tentative="1">
      <w:start w:val="1"/>
      <w:numFmt w:val="lowerRoman"/>
      <w:lvlText w:val="%9."/>
      <w:lvlJc w:val="right"/>
      <w:pPr>
        <w:ind w:left="6432" w:hanging="180"/>
      </w:pPr>
    </w:lvl>
  </w:abstractNum>
  <w:abstractNum w:abstractNumId="21" w15:restartNumberingAfterBreak="0">
    <w:nsid w:val="11DE35C5"/>
    <w:multiLevelType w:val="hybridMultilevel"/>
    <w:tmpl w:val="35AA2CF6"/>
    <w:lvl w:ilvl="0" w:tplc="FFFFFFFF">
      <w:start w:val="1"/>
      <w:numFmt w:val="decimal"/>
      <w:lvlText w:val="%1."/>
      <w:lvlJc w:val="left"/>
      <w:pPr>
        <w:ind w:left="720" w:hanging="360"/>
      </w:pPr>
    </w:lvl>
    <w:lvl w:ilvl="1" w:tplc="208E5E42">
      <w:start w:val="1"/>
      <w:numFmt w:val="decimal"/>
      <w:lvlText w:val="%2)"/>
      <w:lvlJc w:val="left"/>
      <w:pPr>
        <w:ind w:left="720" w:hanging="360"/>
      </w:pPr>
      <w:rPr>
        <w:rFonts w:ascii="Arial Narrow" w:eastAsiaTheme="minorHAnsi" w:hAnsi="Arial Narrow" w:cstheme="minorBidi"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12075664"/>
    <w:multiLevelType w:val="multilevel"/>
    <w:tmpl w:val="F46A4568"/>
    <w:lvl w:ilvl="0">
      <w:start w:val="1"/>
      <w:numFmt w:val="decimal"/>
      <w:lvlText w:val="%1."/>
      <w:lvlJc w:val="left"/>
      <w:pPr>
        <w:ind w:left="360" w:hanging="360"/>
      </w:pPr>
      <w:rPr>
        <w:rFonts w:ascii="Arial Narrow" w:hAnsi="Arial Narrow" w:cs="Arial Narrow" w:hint="default"/>
        <w:b w:val="0"/>
        <w:bCs w:val="0"/>
        <w:i w:val="0"/>
        <w:iCs w:val="0"/>
        <w:caps w:val="0"/>
        <w:strike w:val="0"/>
        <w:dstrike w:val="0"/>
        <w:color w:val="000000"/>
        <w:spacing w:val="0"/>
        <w:w w:val="100"/>
        <w:kern w:val="0"/>
        <w:position w:val="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124922D5"/>
    <w:multiLevelType w:val="hybridMultilevel"/>
    <w:tmpl w:val="9A2E795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8FB6C89E">
      <w:start w:val="1"/>
      <w:numFmt w:val="lowerRoman"/>
      <w:lvlText w:val="%3)"/>
      <w:lvlJc w:val="left"/>
      <w:pPr>
        <w:ind w:left="2160" w:hanging="360"/>
      </w:pPr>
      <w:rPr>
        <w:rFonts w:ascii="Arial Narrow" w:eastAsiaTheme="minorHAnsi" w:hAnsi="Arial Narrow" w:cstheme="minorBidi"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4" w15:restartNumberingAfterBreak="0">
    <w:nsid w:val="128A7394"/>
    <w:multiLevelType w:val="hybridMultilevel"/>
    <w:tmpl w:val="E07A3B9E"/>
    <w:lvl w:ilvl="0" w:tplc="FFFFFFFF">
      <w:start w:val="1"/>
      <w:numFmt w:val="bullet"/>
      <w:lvlText w:val=""/>
      <w:lvlJc w:val="left"/>
      <w:pPr>
        <w:ind w:left="774" w:hanging="360"/>
      </w:pPr>
      <w:rPr>
        <w:rFonts w:ascii="Symbol" w:hAnsi="Symbol" w:hint="default"/>
      </w:rPr>
    </w:lvl>
    <w:lvl w:ilvl="1" w:tplc="04150017">
      <w:start w:val="1"/>
      <w:numFmt w:val="lowerLetter"/>
      <w:lvlText w:val="%2)"/>
      <w:lvlJc w:val="left"/>
      <w:pPr>
        <w:ind w:left="2160" w:hanging="360"/>
      </w:pPr>
    </w:lvl>
    <w:lvl w:ilvl="2" w:tplc="FFFFFFFF">
      <w:start w:val="1"/>
      <w:numFmt w:val="bullet"/>
      <w:lvlText w:val=""/>
      <w:lvlJc w:val="left"/>
      <w:pPr>
        <w:ind w:left="2214" w:hanging="360"/>
      </w:pPr>
      <w:rPr>
        <w:rFonts w:ascii="Wingdings" w:hAnsi="Wingdings" w:hint="default"/>
      </w:rPr>
    </w:lvl>
    <w:lvl w:ilvl="3" w:tplc="FFFFFFFF">
      <w:start w:val="1"/>
      <w:numFmt w:val="bullet"/>
      <w:lvlText w:val=""/>
      <w:lvlJc w:val="left"/>
      <w:pPr>
        <w:ind w:left="2934" w:hanging="360"/>
      </w:pPr>
      <w:rPr>
        <w:rFonts w:ascii="Symbol" w:hAnsi="Symbol" w:hint="default"/>
      </w:rPr>
    </w:lvl>
    <w:lvl w:ilvl="4" w:tplc="FFFFFFFF">
      <w:start w:val="1"/>
      <w:numFmt w:val="bullet"/>
      <w:lvlText w:val="o"/>
      <w:lvlJc w:val="left"/>
      <w:pPr>
        <w:ind w:left="3654" w:hanging="360"/>
      </w:pPr>
      <w:rPr>
        <w:rFonts w:ascii="Courier New" w:hAnsi="Courier New" w:cs="Courier New" w:hint="default"/>
      </w:rPr>
    </w:lvl>
    <w:lvl w:ilvl="5" w:tplc="FFFFFFFF">
      <w:start w:val="1"/>
      <w:numFmt w:val="bullet"/>
      <w:lvlText w:val=""/>
      <w:lvlJc w:val="left"/>
      <w:pPr>
        <w:ind w:left="4374" w:hanging="360"/>
      </w:pPr>
      <w:rPr>
        <w:rFonts w:ascii="Wingdings" w:hAnsi="Wingdings" w:hint="default"/>
      </w:rPr>
    </w:lvl>
    <w:lvl w:ilvl="6" w:tplc="FFFFFFFF">
      <w:start w:val="1"/>
      <w:numFmt w:val="bullet"/>
      <w:lvlText w:val=""/>
      <w:lvlJc w:val="left"/>
      <w:pPr>
        <w:ind w:left="5094" w:hanging="360"/>
      </w:pPr>
      <w:rPr>
        <w:rFonts w:ascii="Symbol" w:hAnsi="Symbol" w:hint="default"/>
      </w:rPr>
    </w:lvl>
    <w:lvl w:ilvl="7" w:tplc="FFFFFFFF">
      <w:start w:val="1"/>
      <w:numFmt w:val="bullet"/>
      <w:lvlText w:val="o"/>
      <w:lvlJc w:val="left"/>
      <w:pPr>
        <w:ind w:left="5814" w:hanging="360"/>
      </w:pPr>
      <w:rPr>
        <w:rFonts w:ascii="Courier New" w:hAnsi="Courier New" w:cs="Courier New" w:hint="default"/>
      </w:rPr>
    </w:lvl>
    <w:lvl w:ilvl="8" w:tplc="FFFFFFFF">
      <w:start w:val="1"/>
      <w:numFmt w:val="bullet"/>
      <w:lvlText w:val=""/>
      <w:lvlJc w:val="left"/>
      <w:pPr>
        <w:ind w:left="6534" w:hanging="360"/>
      </w:pPr>
      <w:rPr>
        <w:rFonts w:ascii="Wingdings" w:hAnsi="Wingdings" w:hint="default"/>
      </w:rPr>
    </w:lvl>
  </w:abstractNum>
  <w:abstractNum w:abstractNumId="25" w15:restartNumberingAfterBreak="0">
    <w:nsid w:val="13AA09CA"/>
    <w:multiLevelType w:val="hybridMultilevel"/>
    <w:tmpl w:val="5388EB0C"/>
    <w:lvl w:ilvl="0" w:tplc="04150017">
      <w:start w:val="1"/>
      <w:numFmt w:val="lowerLetter"/>
      <w:lvlText w:val="%1)"/>
      <w:lvlJc w:val="left"/>
      <w:pPr>
        <w:ind w:left="1800" w:hanging="360"/>
      </w:pPr>
    </w:lvl>
    <w:lvl w:ilvl="1" w:tplc="04150019" w:tentative="1">
      <w:start w:val="1"/>
      <w:numFmt w:val="lowerLetter"/>
      <w:lvlText w:val="%2."/>
      <w:lvlJc w:val="left"/>
      <w:pPr>
        <w:ind w:left="2520" w:hanging="360"/>
      </w:pPr>
    </w:lvl>
    <w:lvl w:ilvl="2" w:tplc="0415001B" w:tentative="1">
      <w:start w:val="1"/>
      <w:numFmt w:val="lowerRoman"/>
      <w:lvlText w:val="%3."/>
      <w:lvlJc w:val="right"/>
      <w:pPr>
        <w:ind w:left="3240" w:hanging="180"/>
      </w:pPr>
    </w:lvl>
    <w:lvl w:ilvl="3" w:tplc="0415000F" w:tentative="1">
      <w:start w:val="1"/>
      <w:numFmt w:val="decimal"/>
      <w:lvlText w:val="%4."/>
      <w:lvlJc w:val="left"/>
      <w:pPr>
        <w:ind w:left="3960" w:hanging="360"/>
      </w:pPr>
    </w:lvl>
    <w:lvl w:ilvl="4" w:tplc="04150019" w:tentative="1">
      <w:start w:val="1"/>
      <w:numFmt w:val="lowerLetter"/>
      <w:lvlText w:val="%5."/>
      <w:lvlJc w:val="left"/>
      <w:pPr>
        <w:ind w:left="4680" w:hanging="360"/>
      </w:pPr>
    </w:lvl>
    <w:lvl w:ilvl="5" w:tplc="0415001B" w:tentative="1">
      <w:start w:val="1"/>
      <w:numFmt w:val="lowerRoman"/>
      <w:lvlText w:val="%6."/>
      <w:lvlJc w:val="right"/>
      <w:pPr>
        <w:ind w:left="5400" w:hanging="180"/>
      </w:pPr>
    </w:lvl>
    <w:lvl w:ilvl="6" w:tplc="0415000F" w:tentative="1">
      <w:start w:val="1"/>
      <w:numFmt w:val="decimal"/>
      <w:lvlText w:val="%7."/>
      <w:lvlJc w:val="left"/>
      <w:pPr>
        <w:ind w:left="6120" w:hanging="360"/>
      </w:pPr>
    </w:lvl>
    <w:lvl w:ilvl="7" w:tplc="04150019" w:tentative="1">
      <w:start w:val="1"/>
      <w:numFmt w:val="lowerLetter"/>
      <w:lvlText w:val="%8."/>
      <w:lvlJc w:val="left"/>
      <w:pPr>
        <w:ind w:left="6840" w:hanging="360"/>
      </w:pPr>
    </w:lvl>
    <w:lvl w:ilvl="8" w:tplc="0415001B" w:tentative="1">
      <w:start w:val="1"/>
      <w:numFmt w:val="lowerRoman"/>
      <w:lvlText w:val="%9."/>
      <w:lvlJc w:val="right"/>
      <w:pPr>
        <w:ind w:left="7560" w:hanging="180"/>
      </w:pPr>
    </w:lvl>
  </w:abstractNum>
  <w:abstractNum w:abstractNumId="26" w15:restartNumberingAfterBreak="0">
    <w:nsid w:val="14C91088"/>
    <w:multiLevelType w:val="hybridMultilevel"/>
    <w:tmpl w:val="B0402402"/>
    <w:lvl w:ilvl="0" w:tplc="FFFFFFFF">
      <w:start w:val="1"/>
      <w:numFmt w:val="decimal"/>
      <w:lvlText w:val="%1."/>
      <w:lvlJc w:val="left"/>
      <w:pPr>
        <w:ind w:left="360" w:hanging="360"/>
      </w:pPr>
    </w:lvl>
    <w:lvl w:ilvl="1" w:tplc="04150017">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start w:val="1"/>
      <w:numFmt w:val="lowerLetter"/>
      <w:lvlText w:val="%4)"/>
      <w:lvlJc w:val="left"/>
      <w:pPr>
        <w:ind w:left="928" w:hanging="360"/>
      </w:pPr>
      <w:rPr>
        <w:b w:val="0"/>
      </w:rPr>
    </w:lvl>
    <w:lvl w:ilvl="4" w:tplc="FFFFFFFF">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 w15:restartNumberingAfterBreak="0">
    <w:nsid w:val="15342C05"/>
    <w:multiLevelType w:val="multilevel"/>
    <w:tmpl w:val="F586A9C8"/>
    <w:lvl w:ilvl="0">
      <w:start w:val="1"/>
      <w:numFmt w:val="lowerLetter"/>
      <w:lvlText w:val="%1)"/>
      <w:lvlJc w:val="left"/>
      <w:pPr>
        <w:tabs>
          <w:tab w:val="num" w:pos="720"/>
        </w:tabs>
        <w:ind w:left="720" w:hanging="360"/>
      </w:pPr>
      <w:rPr>
        <w:rFonts w:hint="default"/>
        <w:b w:val="0"/>
        <w:i w:val="0"/>
        <w:color w:val="auto"/>
      </w:rPr>
    </w:lvl>
    <w:lvl w:ilvl="1">
      <w:start w:val="1"/>
      <w:numFmt w:val="decimal"/>
      <w:lvlText w:val="%2."/>
      <w:lvlJc w:val="left"/>
      <w:pPr>
        <w:tabs>
          <w:tab w:val="num" w:pos="360"/>
        </w:tabs>
        <w:ind w:left="36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8" w15:restartNumberingAfterBreak="0">
    <w:nsid w:val="16445A61"/>
    <w:multiLevelType w:val="hybridMultilevel"/>
    <w:tmpl w:val="080ACE62"/>
    <w:lvl w:ilvl="0" w:tplc="FFFFFFFF">
      <w:start w:val="1"/>
      <w:numFmt w:val="bullet"/>
      <w:lvlText w:val=""/>
      <w:lvlJc w:val="left"/>
      <w:pPr>
        <w:ind w:left="720" w:hanging="360"/>
      </w:pPr>
      <w:rPr>
        <w:rFonts w:ascii="Symbol" w:hAnsi="Symbol" w:hint="default"/>
      </w:rPr>
    </w:lvl>
    <w:lvl w:ilvl="1" w:tplc="04150017">
      <w:start w:val="1"/>
      <w:numFmt w:val="lowerLetter"/>
      <w:lvlText w:val="%2)"/>
      <w:lvlJc w:val="left"/>
      <w:pPr>
        <w:ind w:left="2160" w:hanging="360"/>
      </w:p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29" w15:restartNumberingAfterBreak="0">
    <w:nsid w:val="16F432D3"/>
    <w:multiLevelType w:val="hybridMultilevel"/>
    <w:tmpl w:val="136C7378"/>
    <w:lvl w:ilvl="0" w:tplc="81F64BBE">
      <w:start w:val="1"/>
      <w:numFmt w:val="decimal"/>
      <w:lvlText w:val="%1)"/>
      <w:lvlJc w:val="left"/>
      <w:pPr>
        <w:ind w:left="720" w:hanging="360"/>
      </w:pPr>
      <w:rPr>
        <w:rFonts w:ascii="Arial Narrow" w:eastAsiaTheme="minorHAnsi" w:hAnsi="Arial Narrow" w:cstheme="minorBidi"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1E381176"/>
    <w:multiLevelType w:val="hybridMultilevel"/>
    <w:tmpl w:val="6D8C03EE"/>
    <w:lvl w:ilvl="0" w:tplc="D9901CEC">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15:restartNumberingAfterBreak="0">
    <w:nsid w:val="1E640EDF"/>
    <w:multiLevelType w:val="multilevel"/>
    <w:tmpl w:val="DCAA2376"/>
    <w:lvl w:ilvl="0">
      <w:start w:val="1"/>
      <w:numFmt w:val="decimal"/>
      <w:lvlText w:val="%1."/>
      <w:lvlJc w:val="left"/>
      <w:pPr>
        <w:tabs>
          <w:tab w:val="num" w:pos="360"/>
        </w:tabs>
        <w:ind w:left="360" w:hanging="360"/>
      </w:pPr>
      <w:rPr>
        <w:b w:val="0"/>
      </w:rPr>
    </w:lvl>
    <w:lvl w:ilvl="1">
      <w:start w:val="1"/>
      <w:numFmt w:val="decimal"/>
      <w:lvlText w:val="%2."/>
      <w:lvlJc w:val="left"/>
      <w:pPr>
        <w:tabs>
          <w:tab w:val="num" w:pos="720"/>
        </w:tabs>
        <w:ind w:left="720" w:hanging="360"/>
      </w:pPr>
    </w:lvl>
    <w:lvl w:ilvl="2">
      <w:start w:val="1"/>
      <w:numFmt w:val="decimal"/>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decimal"/>
      <w:lvlText w:val="%5."/>
      <w:lvlJc w:val="left"/>
      <w:pPr>
        <w:tabs>
          <w:tab w:val="num" w:pos="1800"/>
        </w:tabs>
        <w:ind w:left="1800" w:hanging="360"/>
      </w:pPr>
    </w:lvl>
    <w:lvl w:ilvl="5">
      <w:start w:val="1"/>
      <w:numFmt w:val="decimal"/>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decimal"/>
      <w:lvlText w:val="%8."/>
      <w:lvlJc w:val="left"/>
      <w:pPr>
        <w:tabs>
          <w:tab w:val="num" w:pos="2880"/>
        </w:tabs>
        <w:ind w:left="2880" w:hanging="360"/>
      </w:pPr>
    </w:lvl>
    <w:lvl w:ilvl="8">
      <w:start w:val="1"/>
      <w:numFmt w:val="decimal"/>
      <w:lvlText w:val="%9."/>
      <w:lvlJc w:val="left"/>
      <w:pPr>
        <w:tabs>
          <w:tab w:val="num" w:pos="3240"/>
        </w:tabs>
        <w:ind w:left="3240" w:hanging="360"/>
      </w:pPr>
    </w:lvl>
  </w:abstractNum>
  <w:abstractNum w:abstractNumId="32" w15:restartNumberingAfterBreak="0">
    <w:nsid w:val="1ECA57E9"/>
    <w:multiLevelType w:val="hybridMultilevel"/>
    <w:tmpl w:val="A89CF9E4"/>
    <w:lvl w:ilvl="0" w:tplc="9112E232">
      <w:start w:val="1"/>
      <w:numFmt w:val="decimal"/>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1EFB2E54"/>
    <w:multiLevelType w:val="hybridMultilevel"/>
    <w:tmpl w:val="8C7AC17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20035C4C"/>
    <w:multiLevelType w:val="hybridMultilevel"/>
    <w:tmpl w:val="4F909E80"/>
    <w:lvl w:ilvl="0" w:tplc="FFFFFFFF">
      <w:start w:val="1"/>
      <w:numFmt w:val="bullet"/>
      <w:lvlText w:val=""/>
      <w:lvlJc w:val="left"/>
      <w:pPr>
        <w:ind w:left="774" w:hanging="360"/>
      </w:pPr>
      <w:rPr>
        <w:rFonts w:ascii="Symbol" w:hAnsi="Symbol" w:hint="default"/>
      </w:rPr>
    </w:lvl>
    <w:lvl w:ilvl="1" w:tplc="04150017">
      <w:start w:val="1"/>
      <w:numFmt w:val="lowerLetter"/>
      <w:lvlText w:val="%2)"/>
      <w:lvlJc w:val="left"/>
      <w:pPr>
        <w:ind w:left="2160" w:hanging="360"/>
      </w:pPr>
    </w:lvl>
    <w:lvl w:ilvl="2" w:tplc="FFFFFFFF">
      <w:start w:val="1"/>
      <w:numFmt w:val="bullet"/>
      <w:lvlText w:val=""/>
      <w:lvlJc w:val="left"/>
      <w:pPr>
        <w:ind w:left="2214" w:hanging="360"/>
      </w:pPr>
      <w:rPr>
        <w:rFonts w:ascii="Wingdings" w:hAnsi="Wingdings" w:hint="default"/>
      </w:rPr>
    </w:lvl>
    <w:lvl w:ilvl="3" w:tplc="FFFFFFFF">
      <w:start w:val="1"/>
      <w:numFmt w:val="bullet"/>
      <w:lvlText w:val=""/>
      <w:lvlJc w:val="left"/>
      <w:pPr>
        <w:ind w:left="2934" w:hanging="360"/>
      </w:pPr>
      <w:rPr>
        <w:rFonts w:ascii="Symbol" w:hAnsi="Symbol" w:hint="default"/>
      </w:rPr>
    </w:lvl>
    <w:lvl w:ilvl="4" w:tplc="FFFFFFFF">
      <w:start w:val="1"/>
      <w:numFmt w:val="bullet"/>
      <w:lvlText w:val="o"/>
      <w:lvlJc w:val="left"/>
      <w:pPr>
        <w:ind w:left="3654" w:hanging="360"/>
      </w:pPr>
      <w:rPr>
        <w:rFonts w:ascii="Courier New" w:hAnsi="Courier New" w:cs="Courier New" w:hint="default"/>
      </w:rPr>
    </w:lvl>
    <w:lvl w:ilvl="5" w:tplc="FFFFFFFF">
      <w:start w:val="1"/>
      <w:numFmt w:val="bullet"/>
      <w:lvlText w:val=""/>
      <w:lvlJc w:val="left"/>
      <w:pPr>
        <w:ind w:left="4374" w:hanging="360"/>
      </w:pPr>
      <w:rPr>
        <w:rFonts w:ascii="Wingdings" w:hAnsi="Wingdings" w:hint="default"/>
      </w:rPr>
    </w:lvl>
    <w:lvl w:ilvl="6" w:tplc="FFFFFFFF">
      <w:start w:val="1"/>
      <w:numFmt w:val="bullet"/>
      <w:lvlText w:val=""/>
      <w:lvlJc w:val="left"/>
      <w:pPr>
        <w:ind w:left="5094" w:hanging="360"/>
      </w:pPr>
      <w:rPr>
        <w:rFonts w:ascii="Symbol" w:hAnsi="Symbol" w:hint="default"/>
      </w:rPr>
    </w:lvl>
    <w:lvl w:ilvl="7" w:tplc="FFFFFFFF">
      <w:start w:val="1"/>
      <w:numFmt w:val="bullet"/>
      <w:lvlText w:val="o"/>
      <w:lvlJc w:val="left"/>
      <w:pPr>
        <w:ind w:left="5814" w:hanging="360"/>
      </w:pPr>
      <w:rPr>
        <w:rFonts w:ascii="Courier New" w:hAnsi="Courier New" w:cs="Courier New" w:hint="default"/>
      </w:rPr>
    </w:lvl>
    <w:lvl w:ilvl="8" w:tplc="FFFFFFFF">
      <w:start w:val="1"/>
      <w:numFmt w:val="bullet"/>
      <w:lvlText w:val=""/>
      <w:lvlJc w:val="left"/>
      <w:pPr>
        <w:ind w:left="6534" w:hanging="360"/>
      </w:pPr>
      <w:rPr>
        <w:rFonts w:ascii="Wingdings" w:hAnsi="Wingdings" w:hint="default"/>
      </w:rPr>
    </w:lvl>
  </w:abstractNum>
  <w:abstractNum w:abstractNumId="35" w15:restartNumberingAfterBreak="0">
    <w:nsid w:val="23F7042F"/>
    <w:multiLevelType w:val="hybridMultilevel"/>
    <w:tmpl w:val="7FAEAB08"/>
    <w:lvl w:ilvl="0" w:tplc="04150017">
      <w:start w:val="1"/>
      <w:numFmt w:val="lowerLetter"/>
      <w:lvlText w:val="%1)"/>
      <w:lvlJc w:val="left"/>
      <w:pPr>
        <w:ind w:left="786" w:hanging="360"/>
      </w:p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36" w15:restartNumberingAfterBreak="0">
    <w:nsid w:val="244B1202"/>
    <w:multiLevelType w:val="hybridMultilevel"/>
    <w:tmpl w:val="55E0EED6"/>
    <w:lvl w:ilvl="0" w:tplc="81F64BBE">
      <w:start w:val="1"/>
      <w:numFmt w:val="decimal"/>
      <w:lvlText w:val="%1)"/>
      <w:lvlJc w:val="left"/>
      <w:pPr>
        <w:ind w:left="720" w:hanging="360"/>
      </w:pPr>
      <w:rPr>
        <w:rFonts w:ascii="Arial Narrow" w:eastAsiaTheme="minorHAnsi" w:hAnsi="Arial Narrow" w:cstheme="minorBidi"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37" w15:restartNumberingAfterBreak="0">
    <w:nsid w:val="247F4720"/>
    <w:multiLevelType w:val="hybridMultilevel"/>
    <w:tmpl w:val="917E2EE4"/>
    <w:lvl w:ilvl="0" w:tplc="4B068FCA">
      <w:start w:val="1"/>
      <w:numFmt w:val="decimal"/>
      <w:lvlText w:val="%1."/>
      <w:lvlJc w:val="left"/>
      <w:pPr>
        <w:ind w:left="360" w:hanging="360"/>
      </w:pPr>
      <w:rPr>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8" w15:restartNumberingAfterBreak="0">
    <w:nsid w:val="2674729C"/>
    <w:multiLevelType w:val="hybridMultilevel"/>
    <w:tmpl w:val="6C080310"/>
    <w:lvl w:ilvl="0" w:tplc="E102B822">
      <w:start w:val="1"/>
      <w:numFmt w:val="lowerLetter"/>
      <w:lvlText w:val="%1)"/>
      <w:lvlJc w:val="left"/>
      <w:pPr>
        <w:tabs>
          <w:tab w:val="num" w:pos="744"/>
        </w:tabs>
        <w:ind w:left="744" w:hanging="360"/>
      </w:pPr>
      <w:rPr>
        <w:rFonts w:ascii="Times New Roman" w:eastAsia="Arial" w:hAnsi="Times New Roman" w:cs="Times New Roman"/>
      </w:rPr>
    </w:lvl>
    <w:lvl w:ilvl="1" w:tplc="04150019" w:tentative="1">
      <w:start w:val="1"/>
      <w:numFmt w:val="lowerLetter"/>
      <w:lvlText w:val="%2."/>
      <w:lvlJc w:val="left"/>
      <w:pPr>
        <w:tabs>
          <w:tab w:val="num" w:pos="1464"/>
        </w:tabs>
        <w:ind w:left="1464" w:hanging="360"/>
      </w:pPr>
    </w:lvl>
    <w:lvl w:ilvl="2" w:tplc="0415001B" w:tentative="1">
      <w:start w:val="1"/>
      <w:numFmt w:val="lowerRoman"/>
      <w:lvlText w:val="%3."/>
      <w:lvlJc w:val="right"/>
      <w:pPr>
        <w:tabs>
          <w:tab w:val="num" w:pos="2184"/>
        </w:tabs>
        <w:ind w:left="2184" w:hanging="180"/>
      </w:pPr>
    </w:lvl>
    <w:lvl w:ilvl="3" w:tplc="0415000F" w:tentative="1">
      <w:start w:val="1"/>
      <w:numFmt w:val="decimal"/>
      <w:lvlText w:val="%4."/>
      <w:lvlJc w:val="left"/>
      <w:pPr>
        <w:tabs>
          <w:tab w:val="num" w:pos="2904"/>
        </w:tabs>
        <w:ind w:left="2904" w:hanging="360"/>
      </w:pPr>
    </w:lvl>
    <w:lvl w:ilvl="4" w:tplc="04150019" w:tentative="1">
      <w:start w:val="1"/>
      <w:numFmt w:val="lowerLetter"/>
      <w:lvlText w:val="%5."/>
      <w:lvlJc w:val="left"/>
      <w:pPr>
        <w:tabs>
          <w:tab w:val="num" w:pos="3624"/>
        </w:tabs>
        <w:ind w:left="3624" w:hanging="360"/>
      </w:pPr>
    </w:lvl>
    <w:lvl w:ilvl="5" w:tplc="0415001B" w:tentative="1">
      <w:start w:val="1"/>
      <w:numFmt w:val="lowerRoman"/>
      <w:lvlText w:val="%6."/>
      <w:lvlJc w:val="right"/>
      <w:pPr>
        <w:tabs>
          <w:tab w:val="num" w:pos="4344"/>
        </w:tabs>
        <w:ind w:left="4344" w:hanging="180"/>
      </w:pPr>
    </w:lvl>
    <w:lvl w:ilvl="6" w:tplc="0415000F" w:tentative="1">
      <w:start w:val="1"/>
      <w:numFmt w:val="decimal"/>
      <w:lvlText w:val="%7."/>
      <w:lvlJc w:val="left"/>
      <w:pPr>
        <w:tabs>
          <w:tab w:val="num" w:pos="5064"/>
        </w:tabs>
        <w:ind w:left="5064" w:hanging="360"/>
      </w:pPr>
    </w:lvl>
    <w:lvl w:ilvl="7" w:tplc="04150019" w:tentative="1">
      <w:start w:val="1"/>
      <w:numFmt w:val="lowerLetter"/>
      <w:lvlText w:val="%8."/>
      <w:lvlJc w:val="left"/>
      <w:pPr>
        <w:tabs>
          <w:tab w:val="num" w:pos="5784"/>
        </w:tabs>
        <w:ind w:left="5784" w:hanging="360"/>
      </w:pPr>
    </w:lvl>
    <w:lvl w:ilvl="8" w:tplc="0415001B" w:tentative="1">
      <w:start w:val="1"/>
      <w:numFmt w:val="lowerRoman"/>
      <w:lvlText w:val="%9."/>
      <w:lvlJc w:val="right"/>
      <w:pPr>
        <w:tabs>
          <w:tab w:val="num" w:pos="6504"/>
        </w:tabs>
        <w:ind w:left="6504" w:hanging="180"/>
      </w:pPr>
    </w:lvl>
  </w:abstractNum>
  <w:abstractNum w:abstractNumId="39" w15:restartNumberingAfterBreak="0">
    <w:nsid w:val="29FB2B53"/>
    <w:multiLevelType w:val="hybridMultilevel"/>
    <w:tmpl w:val="897E28D6"/>
    <w:lvl w:ilvl="0" w:tplc="FFFFFFFF">
      <w:start w:val="1"/>
      <w:numFmt w:val="bullet"/>
      <w:lvlText w:val=""/>
      <w:lvlJc w:val="left"/>
      <w:pPr>
        <w:ind w:left="774" w:hanging="360"/>
      </w:pPr>
      <w:rPr>
        <w:rFonts w:ascii="Symbol" w:hAnsi="Symbol" w:hint="default"/>
      </w:rPr>
    </w:lvl>
    <w:lvl w:ilvl="1" w:tplc="2438F098">
      <w:start w:val="1"/>
      <w:numFmt w:val="lowerRoman"/>
      <w:lvlText w:val="%2)"/>
      <w:lvlJc w:val="left"/>
      <w:pPr>
        <w:ind w:left="2160" w:hanging="360"/>
      </w:pPr>
      <w:rPr>
        <w:rFonts w:ascii="Arial Narrow" w:eastAsiaTheme="minorHAnsi" w:hAnsi="Arial Narrow" w:cstheme="minorBidi" w:hint="default"/>
      </w:rPr>
    </w:lvl>
    <w:lvl w:ilvl="2" w:tplc="FFFFFFFF">
      <w:start w:val="1"/>
      <w:numFmt w:val="bullet"/>
      <w:lvlText w:val=""/>
      <w:lvlJc w:val="left"/>
      <w:pPr>
        <w:ind w:left="2214" w:hanging="360"/>
      </w:pPr>
      <w:rPr>
        <w:rFonts w:ascii="Wingdings" w:hAnsi="Wingdings" w:hint="default"/>
      </w:rPr>
    </w:lvl>
    <w:lvl w:ilvl="3" w:tplc="FFFFFFFF">
      <w:start w:val="1"/>
      <w:numFmt w:val="bullet"/>
      <w:lvlText w:val=""/>
      <w:lvlJc w:val="left"/>
      <w:pPr>
        <w:ind w:left="2934" w:hanging="360"/>
      </w:pPr>
      <w:rPr>
        <w:rFonts w:ascii="Symbol" w:hAnsi="Symbol" w:hint="default"/>
      </w:rPr>
    </w:lvl>
    <w:lvl w:ilvl="4" w:tplc="FFFFFFFF">
      <w:start w:val="1"/>
      <w:numFmt w:val="bullet"/>
      <w:lvlText w:val="o"/>
      <w:lvlJc w:val="left"/>
      <w:pPr>
        <w:ind w:left="3654" w:hanging="360"/>
      </w:pPr>
      <w:rPr>
        <w:rFonts w:ascii="Courier New" w:hAnsi="Courier New" w:cs="Courier New" w:hint="default"/>
      </w:rPr>
    </w:lvl>
    <w:lvl w:ilvl="5" w:tplc="FFFFFFFF">
      <w:start w:val="1"/>
      <w:numFmt w:val="bullet"/>
      <w:lvlText w:val=""/>
      <w:lvlJc w:val="left"/>
      <w:pPr>
        <w:ind w:left="4374" w:hanging="360"/>
      </w:pPr>
      <w:rPr>
        <w:rFonts w:ascii="Wingdings" w:hAnsi="Wingdings" w:hint="default"/>
      </w:rPr>
    </w:lvl>
    <w:lvl w:ilvl="6" w:tplc="FFFFFFFF">
      <w:start w:val="1"/>
      <w:numFmt w:val="bullet"/>
      <w:lvlText w:val=""/>
      <w:lvlJc w:val="left"/>
      <w:pPr>
        <w:ind w:left="5094" w:hanging="360"/>
      </w:pPr>
      <w:rPr>
        <w:rFonts w:ascii="Symbol" w:hAnsi="Symbol" w:hint="default"/>
      </w:rPr>
    </w:lvl>
    <w:lvl w:ilvl="7" w:tplc="FFFFFFFF">
      <w:start w:val="1"/>
      <w:numFmt w:val="bullet"/>
      <w:lvlText w:val="o"/>
      <w:lvlJc w:val="left"/>
      <w:pPr>
        <w:ind w:left="5814" w:hanging="360"/>
      </w:pPr>
      <w:rPr>
        <w:rFonts w:ascii="Courier New" w:hAnsi="Courier New" w:cs="Courier New" w:hint="default"/>
      </w:rPr>
    </w:lvl>
    <w:lvl w:ilvl="8" w:tplc="FFFFFFFF">
      <w:start w:val="1"/>
      <w:numFmt w:val="bullet"/>
      <w:lvlText w:val=""/>
      <w:lvlJc w:val="left"/>
      <w:pPr>
        <w:ind w:left="6534" w:hanging="360"/>
      </w:pPr>
      <w:rPr>
        <w:rFonts w:ascii="Wingdings" w:hAnsi="Wingdings" w:hint="default"/>
      </w:rPr>
    </w:lvl>
  </w:abstractNum>
  <w:abstractNum w:abstractNumId="40" w15:restartNumberingAfterBreak="0">
    <w:nsid w:val="2A4F5D79"/>
    <w:multiLevelType w:val="hybridMultilevel"/>
    <w:tmpl w:val="26C248B6"/>
    <w:lvl w:ilvl="0" w:tplc="683C211E">
      <w:start w:val="1"/>
      <w:numFmt w:val="decimal"/>
      <w:lvlText w:val="%1."/>
      <w:lvlJc w:val="left"/>
      <w:pPr>
        <w:ind w:left="1008" w:hanging="648"/>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15:restartNumberingAfterBreak="0">
    <w:nsid w:val="2A8D1FC2"/>
    <w:multiLevelType w:val="hybridMultilevel"/>
    <w:tmpl w:val="71683188"/>
    <w:lvl w:ilvl="0" w:tplc="6DBEB202">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2B5D5642"/>
    <w:multiLevelType w:val="hybridMultilevel"/>
    <w:tmpl w:val="CE18E462"/>
    <w:lvl w:ilvl="0" w:tplc="04150017">
      <w:start w:val="1"/>
      <w:numFmt w:val="lowerLetter"/>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3" w15:restartNumberingAfterBreak="0">
    <w:nsid w:val="2BD37D88"/>
    <w:multiLevelType w:val="hybridMultilevel"/>
    <w:tmpl w:val="0B3A06F6"/>
    <w:lvl w:ilvl="0" w:tplc="FFFFFFFF">
      <w:start w:val="1"/>
      <w:numFmt w:val="bullet"/>
      <w:lvlText w:val=""/>
      <w:lvlJc w:val="left"/>
      <w:pPr>
        <w:ind w:left="774" w:hanging="360"/>
      </w:pPr>
      <w:rPr>
        <w:rFonts w:ascii="Symbol" w:hAnsi="Symbol" w:hint="default"/>
      </w:rPr>
    </w:lvl>
    <w:lvl w:ilvl="1" w:tplc="04150017">
      <w:start w:val="1"/>
      <w:numFmt w:val="lowerLetter"/>
      <w:lvlText w:val="%2)"/>
      <w:lvlJc w:val="left"/>
      <w:pPr>
        <w:ind w:left="2160" w:hanging="360"/>
      </w:pPr>
    </w:lvl>
    <w:lvl w:ilvl="2" w:tplc="FFFFFFFF">
      <w:start w:val="1"/>
      <w:numFmt w:val="bullet"/>
      <w:lvlText w:val=""/>
      <w:lvlJc w:val="left"/>
      <w:pPr>
        <w:ind w:left="2214" w:hanging="360"/>
      </w:pPr>
      <w:rPr>
        <w:rFonts w:ascii="Wingdings" w:hAnsi="Wingdings" w:hint="default"/>
      </w:rPr>
    </w:lvl>
    <w:lvl w:ilvl="3" w:tplc="FFFFFFFF">
      <w:start w:val="1"/>
      <w:numFmt w:val="bullet"/>
      <w:lvlText w:val=""/>
      <w:lvlJc w:val="left"/>
      <w:pPr>
        <w:ind w:left="2934" w:hanging="360"/>
      </w:pPr>
      <w:rPr>
        <w:rFonts w:ascii="Symbol" w:hAnsi="Symbol" w:hint="default"/>
      </w:rPr>
    </w:lvl>
    <w:lvl w:ilvl="4" w:tplc="FFFFFFFF">
      <w:start w:val="1"/>
      <w:numFmt w:val="bullet"/>
      <w:lvlText w:val="o"/>
      <w:lvlJc w:val="left"/>
      <w:pPr>
        <w:ind w:left="3654" w:hanging="360"/>
      </w:pPr>
      <w:rPr>
        <w:rFonts w:ascii="Courier New" w:hAnsi="Courier New" w:cs="Courier New" w:hint="default"/>
      </w:rPr>
    </w:lvl>
    <w:lvl w:ilvl="5" w:tplc="FFFFFFFF">
      <w:start w:val="1"/>
      <w:numFmt w:val="bullet"/>
      <w:lvlText w:val=""/>
      <w:lvlJc w:val="left"/>
      <w:pPr>
        <w:ind w:left="4374" w:hanging="360"/>
      </w:pPr>
      <w:rPr>
        <w:rFonts w:ascii="Wingdings" w:hAnsi="Wingdings" w:hint="default"/>
      </w:rPr>
    </w:lvl>
    <w:lvl w:ilvl="6" w:tplc="FFFFFFFF">
      <w:start w:val="1"/>
      <w:numFmt w:val="bullet"/>
      <w:lvlText w:val=""/>
      <w:lvlJc w:val="left"/>
      <w:pPr>
        <w:ind w:left="5094" w:hanging="360"/>
      </w:pPr>
      <w:rPr>
        <w:rFonts w:ascii="Symbol" w:hAnsi="Symbol" w:hint="default"/>
      </w:rPr>
    </w:lvl>
    <w:lvl w:ilvl="7" w:tplc="FFFFFFFF">
      <w:start w:val="1"/>
      <w:numFmt w:val="bullet"/>
      <w:lvlText w:val="o"/>
      <w:lvlJc w:val="left"/>
      <w:pPr>
        <w:ind w:left="5814" w:hanging="360"/>
      </w:pPr>
      <w:rPr>
        <w:rFonts w:ascii="Courier New" w:hAnsi="Courier New" w:cs="Courier New" w:hint="default"/>
      </w:rPr>
    </w:lvl>
    <w:lvl w:ilvl="8" w:tplc="FFFFFFFF">
      <w:start w:val="1"/>
      <w:numFmt w:val="bullet"/>
      <w:lvlText w:val=""/>
      <w:lvlJc w:val="left"/>
      <w:pPr>
        <w:ind w:left="6534" w:hanging="360"/>
      </w:pPr>
      <w:rPr>
        <w:rFonts w:ascii="Wingdings" w:hAnsi="Wingdings" w:hint="default"/>
      </w:rPr>
    </w:lvl>
  </w:abstractNum>
  <w:abstractNum w:abstractNumId="44" w15:restartNumberingAfterBreak="0">
    <w:nsid w:val="2CD93C32"/>
    <w:multiLevelType w:val="hybridMultilevel"/>
    <w:tmpl w:val="3A9A708A"/>
    <w:lvl w:ilvl="0" w:tplc="FFFFFFFF">
      <w:start w:val="1"/>
      <w:numFmt w:val="bullet"/>
      <w:lvlText w:val=""/>
      <w:lvlJc w:val="left"/>
      <w:pPr>
        <w:ind w:left="720" w:hanging="360"/>
      </w:pPr>
      <w:rPr>
        <w:rFonts w:ascii="Symbol" w:hAnsi="Symbol" w:hint="default"/>
      </w:rPr>
    </w:lvl>
    <w:lvl w:ilvl="1" w:tplc="04150017">
      <w:start w:val="1"/>
      <w:numFmt w:val="lowerLetter"/>
      <w:lvlText w:val="%2)"/>
      <w:lvlJc w:val="left"/>
      <w:pPr>
        <w:ind w:left="2160" w:hanging="360"/>
      </w:p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45" w15:restartNumberingAfterBreak="0">
    <w:nsid w:val="2DB52A76"/>
    <w:multiLevelType w:val="multilevel"/>
    <w:tmpl w:val="8F449ED6"/>
    <w:lvl w:ilvl="0">
      <w:start w:val="1"/>
      <w:numFmt w:val="decimal"/>
      <w:lvlText w:val="%1."/>
      <w:lvlJc w:val="left"/>
      <w:pPr>
        <w:tabs>
          <w:tab w:val="num" w:pos="360"/>
        </w:tabs>
        <w:ind w:left="360" w:hanging="360"/>
      </w:pPr>
      <w:rPr>
        <w:b w:val="0"/>
      </w:rPr>
    </w:lvl>
    <w:lvl w:ilvl="1">
      <w:start w:val="1"/>
      <w:numFmt w:val="decimal"/>
      <w:lvlText w:val="%2)"/>
      <w:lvlJc w:val="left"/>
      <w:pPr>
        <w:tabs>
          <w:tab w:val="num" w:pos="-654"/>
        </w:tabs>
        <w:ind w:left="786" w:hanging="360"/>
      </w:pPr>
    </w:lvl>
    <w:lvl w:ilvl="2">
      <w:start w:val="1"/>
      <w:numFmt w:val="lowerRoman"/>
      <w:lvlText w:val="%2.%3."/>
      <w:lvlJc w:val="left"/>
      <w:pPr>
        <w:tabs>
          <w:tab w:val="num" w:pos="0"/>
        </w:tabs>
        <w:ind w:left="2160" w:hanging="180"/>
      </w:pPr>
    </w:lvl>
    <w:lvl w:ilvl="3">
      <w:start w:val="1"/>
      <w:numFmt w:val="decimal"/>
      <w:lvlText w:val="%2.%3.%4."/>
      <w:lvlJc w:val="left"/>
      <w:pPr>
        <w:tabs>
          <w:tab w:val="num" w:pos="0"/>
        </w:tabs>
        <w:ind w:left="2880" w:hanging="360"/>
      </w:pPr>
    </w:lvl>
    <w:lvl w:ilvl="4">
      <w:start w:val="1"/>
      <w:numFmt w:val="lowerLetter"/>
      <w:lvlText w:val="%2.%3.%4.%5."/>
      <w:lvlJc w:val="left"/>
      <w:pPr>
        <w:tabs>
          <w:tab w:val="num" w:pos="0"/>
        </w:tabs>
        <w:ind w:left="3600" w:hanging="360"/>
      </w:pPr>
    </w:lvl>
    <w:lvl w:ilvl="5">
      <w:start w:val="1"/>
      <w:numFmt w:val="lowerRoman"/>
      <w:lvlText w:val="%2.%3.%4.%5.%6."/>
      <w:lvlJc w:val="left"/>
      <w:pPr>
        <w:tabs>
          <w:tab w:val="num" w:pos="0"/>
        </w:tabs>
        <w:ind w:left="4320" w:hanging="180"/>
      </w:pPr>
    </w:lvl>
    <w:lvl w:ilvl="6">
      <w:start w:val="1"/>
      <w:numFmt w:val="decimal"/>
      <w:lvlText w:val="%2.%3.%4.%5.%6.%7."/>
      <w:lvlJc w:val="left"/>
      <w:pPr>
        <w:tabs>
          <w:tab w:val="num" w:pos="0"/>
        </w:tabs>
        <w:ind w:left="5040" w:hanging="360"/>
      </w:pPr>
    </w:lvl>
    <w:lvl w:ilvl="7">
      <w:start w:val="1"/>
      <w:numFmt w:val="lowerLetter"/>
      <w:lvlText w:val="%2.%3.%4.%5.%6.%7.%8."/>
      <w:lvlJc w:val="left"/>
      <w:pPr>
        <w:tabs>
          <w:tab w:val="num" w:pos="0"/>
        </w:tabs>
        <w:ind w:left="5760" w:hanging="360"/>
      </w:pPr>
    </w:lvl>
    <w:lvl w:ilvl="8">
      <w:start w:val="1"/>
      <w:numFmt w:val="lowerRoman"/>
      <w:lvlText w:val="%2.%3.%4.%5.%6.%7.%8.%9."/>
      <w:lvlJc w:val="left"/>
      <w:pPr>
        <w:tabs>
          <w:tab w:val="num" w:pos="0"/>
        </w:tabs>
        <w:ind w:left="6480" w:hanging="180"/>
      </w:pPr>
    </w:lvl>
  </w:abstractNum>
  <w:abstractNum w:abstractNumId="46" w15:restartNumberingAfterBreak="0">
    <w:nsid w:val="326B6EBA"/>
    <w:multiLevelType w:val="hybridMultilevel"/>
    <w:tmpl w:val="74CAD6AC"/>
    <w:lvl w:ilvl="0" w:tplc="2FFC22F8">
      <w:start w:val="1"/>
      <w:numFmt w:val="decimal"/>
      <w:lvlText w:val="%1)"/>
      <w:lvlJc w:val="left"/>
      <w:pPr>
        <w:ind w:left="720" w:hanging="360"/>
      </w:pPr>
      <w:rPr>
        <w:rFonts w:hint="default"/>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15:restartNumberingAfterBreak="0">
    <w:nsid w:val="33AB5710"/>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8" w15:restartNumberingAfterBreak="0">
    <w:nsid w:val="33C374B3"/>
    <w:multiLevelType w:val="hybridMultilevel"/>
    <w:tmpl w:val="B7B8B65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15:restartNumberingAfterBreak="0">
    <w:nsid w:val="386C3BE6"/>
    <w:multiLevelType w:val="hybridMultilevel"/>
    <w:tmpl w:val="D90C5FE0"/>
    <w:lvl w:ilvl="0" w:tplc="FFFFFFFF">
      <w:start w:val="1"/>
      <w:numFmt w:val="bullet"/>
      <w:lvlText w:val=""/>
      <w:lvlJc w:val="left"/>
      <w:pPr>
        <w:ind w:left="774" w:hanging="360"/>
      </w:pPr>
      <w:rPr>
        <w:rFonts w:ascii="Symbol" w:hAnsi="Symbol" w:hint="default"/>
      </w:rPr>
    </w:lvl>
    <w:lvl w:ilvl="1" w:tplc="04150017">
      <w:start w:val="1"/>
      <w:numFmt w:val="lowerLetter"/>
      <w:lvlText w:val="%2)"/>
      <w:lvlJc w:val="left"/>
      <w:pPr>
        <w:ind w:left="2160" w:hanging="360"/>
      </w:pPr>
    </w:lvl>
    <w:lvl w:ilvl="2" w:tplc="FFFFFFFF">
      <w:start w:val="1"/>
      <w:numFmt w:val="bullet"/>
      <w:lvlText w:val=""/>
      <w:lvlJc w:val="left"/>
      <w:pPr>
        <w:ind w:left="2214" w:hanging="360"/>
      </w:pPr>
      <w:rPr>
        <w:rFonts w:ascii="Wingdings" w:hAnsi="Wingdings" w:hint="default"/>
      </w:rPr>
    </w:lvl>
    <w:lvl w:ilvl="3" w:tplc="FFFFFFFF">
      <w:start w:val="1"/>
      <w:numFmt w:val="bullet"/>
      <w:lvlText w:val=""/>
      <w:lvlJc w:val="left"/>
      <w:pPr>
        <w:ind w:left="2934" w:hanging="360"/>
      </w:pPr>
      <w:rPr>
        <w:rFonts w:ascii="Symbol" w:hAnsi="Symbol" w:hint="default"/>
      </w:rPr>
    </w:lvl>
    <w:lvl w:ilvl="4" w:tplc="FFFFFFFF">
      <w:start w:val="1"/>
      <w:numFmt w:val="bullet"/>
      <w:lvlText w:val="o"/>
      <w:lvlJc w:val="left"/>
      <w:pPr>
        <w:ind w:left="3654" w:hanging="360"/>
      </w:pPr>
      <w:rPr>
        <w:rFonts w:ascii="Courier New" w:hAnsi="Courier New" w:cs="Courier New" w:hint="default"/>
      </w:rPr>
    </w:lvl>
    <w:lvl w:ilvl="5" w:tplc="FFFFFFFF">
      <w:start w:val="1"/>
      <w:numFmt w:val="bullet"/>
      <w:lvlText w:val=""/>
      <w:lvlJc w:val="left"/>
      <w:pPr>
        <w:ind w:left="4374" w:hanging="360"/>
      </w:pPr>
      <w:rPr>
        <w:rFonts w:ascii="Wingdings" w:hAnsi="Wingdings" w:hint="default"/>
      </w:rPr>
    </w:lvl>
    <w:lvl w:ilvl="6" w:tplc="FFFFFFFF">
      <w:start w:val="1"/>
      <w:numFmt w:val="bullet"/>
      <w:lvlText w:val=""/>
      <w:lvlJc w:val="left"/>
      <w:pPr>
        <w:ind w:left="5094" w:hanging="360"/>
      </w:pPr>
      <w:rPr>
        <w:rFonts w:ascii="Symbol" w:hAnsi="Symbol" w:hint="default"/>
      </w:rPr>
    </w:lvl>
    <w:lvl w:ilvl="7" w:tplc="FFFFFFFF">
      <w:start w:val="1"/>
      <w:numFmt w:val="bullet"/>
      <w:lvlText w:val="o"/>
      <w:lvlJc w:val="left"/>
      <w:pPr>
        <w:ind w:left="5814" w:hanging="360"/>
      </w:pPr>
      <w:rPr>
        <w:rFonts w:ascii="Courier New" w:hAnsi="Courier New" w:cs="Courier New" w:hint="default"/>
      </w:rPr>
    </w:lvl>
    <w:lvl w:ilvl="8" w:tplc="FFFFFFFF">
      <w:start w:val="1"/>
      <w:numFmt w:val="bullet"/>
      <w:lvlText w:val=""/>
      <w:lvlJc w:val="left"/>
      <w:pPr>
        <w:ind w:left="6534" w:hanging="360"/>
      </w:pPr>
      <w:rPr>
        <w:rFonts w:ascii="Wingdings" w:hAnsi="Wingdings" w:hint="default"/>
      </w:rPr>
    </w:lvl>
  </w:abstractNum>
  <w:abstractNum w:abstractNumId="50" w15:restartNumberingAfterBreak="0">
    <w:nsid w:val="3BF860BF"/>
    <w:multiLevelType w:val="hybridMultilevel"/>
    <w:tmpl w:val="930C9BA2"/>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 w15:restartNumberingAfterBreak="0">
    <w:nsid w:val="3C3B6C75"/>
    <w:multiLevelType w:val="hybridMultilevel"/>
    <w:tmpl w:val="1A6610AE"/>
    <w:lvl w:ilvl="0" w:tplc="FFFFFFFF">
      <w:start w:val="1"/>
      <w:numFmt w:val="decimal"/>
      <w:lvlText w:val="%1)"/>
      <w:lvlJc w:val="left"/>
      <w:pPr>
        <w:ind w:left="720" w:hanging="360"/>
      </w:pPr>
      <w:rPr>
        <w:rFonts w:ascii="Arial Narrow" w:eastAsiaTheme="minorHAnsi" w:hAnsi="Arial Narrow" w:cstheme="minorBidi" w:hint="default"/>
      </w:rPr>
    </w:lvl>
    <w:lvl w:ilvl="1" w:tplc="FFFFFFFF">
      <w:start w:val="1"/>
      <w:numFmt w:val="lowerLetter"/>
      <w:lvlText w:val="%2)"/>
      <w:lvlJc w:val="left"/>
      <w:pPr>
        <w:ind w:left="1440" w:hanging="360"/>
      </w:pPr>
      <w:rPr>
        <w:rFonts w:ascii="Arial Narrow" w:eastAsiaTheme="minorHAnsi" w:hAnsi="Arial Narrow" w:cstheme="minorBidi" w:hint="default"/>
      </w:rPr>
    </w:lvl>
    <w:lvl w:ilvl="2" w:tplc="FFFFFFFF">
      <w:start w:val="1"/>
      <w:numFmt w:val="lowerRoman"/>
      <w:lvlText w:val="%3)"/>
      <w:lvlJc w:val="left"/>
      <w:pPr>
        <w:ind w:left="2160" w:hanging="360"/>
      </w:pPr>
      <w:rPr>
        <w:rFonts w:ascii="Arial Narrow" w:eastAsiaTheme="minorHAnsi" w:hAnsi="Arial Narrow" w:cstheme="minorBidi"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52" w15:restartNumberingAfterBreak="0">
    <w:nsid w:val="3E1152DA"/>
    <w:multiLevelType w:val="hybridMultilevel"/>
    <w:tmpl w:val="77CE7A52"/>
    <w:lvl w:ilvl="0" w:tplc="FFFFFFFF">
      <w:start w:val="1"/>
      <w:numFmt w:val="bullet"/>
      <w:lvlText w:val=""/>
      <w:lvlJc w:val="left"/>
      <w:pPr>
        <w:ind w:left="774" w:hanging="360"/>
      </w:pPr>
      <w:rPr>
        <w:rFonts w:ascii="Symbol" w:hAnsi="Symbol" w:hint="default"/>
      </w:rPr>
    </w:lvl>
    <w:lvl w:ilvl="1" w:tplc="2C286E98">
      <w:start w:val="1"/>
      <w:numFmt w:val="lowerRoman"/>
      <w:lvlText w:val="%2)"/>
      <w:lvlJc w:val="left"/>
      <w:pPr>
        <w:ind w:left="2160" w:hanging="360"/>
      </w:pPr>
      <w:rPr>
        <w:rFonts w:ascii="Arial Narrow" w:eastAsiaTheme="minorHAnsi" w:hAnsi="Arial Narrow" w:cstheme="minorBidi" w:hint="default"/>
      </w:rPr>
    </w:lvl>
    <w:lvl w:ilvl="2" w:tplc="FFFFFFFF">
      <w:start w:val="1"/>
      <w:numFmt w:val="bullet"/>
      <w:lvlText w:val=""/>
      <w:lvlJc w:val="left"/>
      <w:pPr>
        <w:ind w:left="2214" w:hanging="360"/>
      </w:pPr>
      <w:rPr>
        <w:rFonts w:ascii="Wingdings" w:hAnsi="Wingdings" w:hint="default"/>
      </w:rPr>
    </w:lvl>
    <w:lvl w:ilvl="3" w:tplc="FFFFFFFF">
      <w:start w:val="1"/>
      <w:numFmt w:val="bullet"/>
      <w:lvlText w:val=""/>
      <w:lvlJc w:val="left"/>
      <w:pPr>
        <w:ind w:left="2934" w:hanging="360"/>
      </w:pPr>
      <w:rPr>
        <w:rFonts w:ascii="Symbol" w:hAnsi="Symbol" w:hint="default"/>
      </w:rPr>
    </w:lvl>
    <w:lvl w:ilvl="4" w:tplc="FFFFFFFF">
      <w:start w:val="1"/>
      <w:numFmt w:val="bullet"/>
      <w:lvlText w:val="o"/>
      <w:lvlJc w:val="left"/>
      <w:pPr>
        <w:ind w:left="3654" w:hanging="360"/>
      </w:pPr>
      <w:rPr>
        <w:rFonts w:ascii="Courier New" w:hAnsi="Courier New" w:cs="Courier New" w:hint="default"/>
      </w:rPr>
    </w:lvl>
    <w:lvl w:ilvl="5" w:tplc="FFFFFFFF">
      <w:start w:val="1"/>
      <w:numFmt w:val="bullet"/>
      <w:lvlText w:val=""/>
      <w:lvlJc w:val="left"/>
      <w:pPr>
        <w:ind w:left="4374" w:hanging="360"/>
      </w:pPr>
      <w:rPr>
        <w:rFonts w:ascii="Wingdings" w:hAnsi="Wingdings" w:hint="default"/>
      </w:rPr>
    </w:lvl>
    <w:lvl w:ilvl="6" w:tplc="FFFFFFFF">
      <w:start w:val="1"/>
      <w:numFmt w:val="bullet"/>
      <w:lvlText w:val=""/>
      <w:lvlJc w:val="left"/>
      <w:pPr>
        <w:ind w:left="5094" w:hanging="360"/>
      </w:pPr>
      <w:rPr>
        <w:rFonts w:ascii="Symbol" w:hAnsi="Symbol" w:hint="default"/>
      </w:rPr>
    </w:lvl>
    <w:lvl w:ilvl="7" w:tplc="FFFFFFFF">
      <w:start w:val="1"/>
      <w:numFmt w:val="bullet"/>
      <w:lvlText w:val="o"/>
      <w:lvlJc w:val="left"/>
      <w:pPr>
        <w:ind w:left="5814" w:hanging="360"/>
      </w:pPr>
      <w:rPr>
        <w:rFonts w:ascii="Courier New" w:hAnsi="Courier New" w:cs="Courier New" w:hint="default"/>
      </w:rPr>
    </w:lvl>
    <w:lvl w:ilvl="8" w:tplc="FFFFFFFF">
      <w:start w:val="1"/>
      <w:numFmt w:val="bullet"/>
      <w:lvlText w:val=""/>
      <w:lvlJc w:val="left"/>
      <w:pPr>
        <w:ind w:left="6534" w:hanging="360"/>
      </w:pPr>
      <w:rPr>
        <w:rFonts w:ascii="Wingdings" w:hAnsi="Wingdings" w:hint="default"/>
      </w:rPr>
    </w:lvl>
  </w:abstractNum>
  <w:abstractNum w:abstractNumId="53" w15:restartNumberingAfterBreak="0">
    <w:nsid w:val="3E8369B6"/>
    <w:multiLevelType w:val="multilevel"/>
    <w:tmpl w:val="041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4" w15:restartNumberingAfterBreak="0">
    <w:nsid w:val="3EEB760F"/>
    <w:multiLevelType w:val="hybridMultilevel"/>
    <w:tmpl w:val="D6AE90EC"/>
    <w:lvl w:ilvl="0" w:tplc="04150017">
      <w:start w:val="1"/>
      <w:numFmt w:val="lowerLetter"/>
      <w:lvlText w:val="%1)"/>
      <w:lvlJc w:val="left"/>
      <w:pPr>
        <w:ind w:left="720" w:hanging="360"/>
      </w:pPr>
    </w:lvl>
    <w:lvl w:ilvl="1" w:tplc="FFFFFFFF">
      <w:start w:val="1"/>
      <w:numFmt w:val="decimal"/>
      <w:lvlText w:val="%2)"/>
      <w:lvlJc w:val="left"/>
      <w:pPr>
        <w:ind w:left="720" w:hanging="360"/>
      </w:pPr>
      <w:rPr>
        <w:rFonts w:asciiTheme="minorHAnsi" w:eastAsiaTheme="minorHAnsi" w:hAnsiTheme="minorHAnsi" w:cstheme="minorBidi"/>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3F72303F"/>
    <w:multiLevelType w:val="hybridMultilevel"/>
    <w:tmpl w:val="D6AE90EC"/>
    <w:lvl w:ilvl="0" w:tplc="FFFFFFFF">
      <w:start w:val="1"/>
      <w:numFmt w:val="lowerLetter"/>
      <w:lvlText w:val="%1)"/>
      <w:lvlJc w:val="left"/>
      <w:pPr>
        <w:ind w:left="720" w:hanging="360"/>
      </w:pPr>
    </w:lvl>
    <w:lvl w:ilvl="1" w:tplc="FFFFFFFF">
      <w:start w:val="1"/>
      <w:numFmt w:val="decimal"/>
      <w:lvlText w:val="%2)"/>
      <w:lvlJc w:val="left"/>
      <w:pPr>
        <w:ind w:left="720" w:hanging="360"/>
      </w:pPr>
      <w:rPr>
        <w:rFonts w:asciiTheme="minorHAnsi" w:eastAsiaTheme="minorHAnsi" w:hAnsiTheme="minorHAnsi" w:cstheme="minorBidi"/>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403504D9"/>
    <w:multiLevelType w:val="hybridMultilevel"/>
    <w:tmpl w:val="6A722A00"/>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57" w15:restartNumberingAfterBreak="0">
    <w:nsid w:val="404D0479"/>
    <w:multiLevelType w:val="hybridMultilevel"/>
    <w:tmpl w:val="C59A3EFC"/>
    <w:lvl w:ilvl="0" w:tplc="04150001">
      <w:start w:val="1"/>
      <w:numFmt w:val="bullet"/>
      <w:lvlText w:val=""/>
      <w:lvlJc w:val="left"/>
      <w:pPr>
        <w:ind w:left="774" w:hanging="360"/>
      </w:pPr>
      <w:rPr>
        <w:rFonts w:ascii="Symbol" w:hAnsi="Symbol" w:hint="default"/>
      </w:rPr>
    </w:lvl>
    <w:lvl w:ilvl="1" w:tplc="04150003">
      <w:start w:val="1"/>
      <w:numFmt w:val="bullet"/>
      <w:lvlText w:val="o"/>
      <w:lvlJc w:val="left"/>
      <w:pPr>
        <w:ind w:left="1494" w:hanging="360"/>
      </w:pPr>
      <w:rPr>
        <w:rFonts w:ascii="Courier New" w:hAnsi="Courier New" w:cs="Courier New" w:hint="default"/>
      </w:rPr>
    </w:lvl>
    <w:lvl w:ilvl="2" w:tplc="B1127476">
      <w:start w:val="1"/>
      <w:numFmt w:val="lowerRoman"/>
      <w:lvlText w:val="%3)"/>
      <w:lvlJc w:val="left"/>
      <w:pPr>
        <w:ind w:left="2214" w:hanging="360"/>
      </w:pPr>
      <w:rPr>
        <w:rFonts w:ascii="Arial Narrow" w:eastAsia="Calibri" w:hAnsi="Arial Narrow" w:cs="Times New Roman"/>
      </w:rPr>
    </w:lvl>
    <w:lvl w:ilvl="3" w:tplc="04150001">
      <w:start w:val="1"/>
      <w:numFmt w:val="bullet"/>
      <w:lvlText w:val=""/>
      <w:lvlJc w:val="left"/>
      <w:pPr>
        <w:ind w:left="2934" w:hanging="360"/>
      </w:pPr>
      <w:rPr>
        <w:rFonts w:ascii="Symbol" w:hAnsi="Symbol" w:hint="default"/>
      </w:rPr>
    </w:lvl>
    <w:lvl w:ilvl="4" w:tplc="04150003">
      <w:start w:val="1"/>
      <w:numFmt w:val="bullet"/>
      <w:lvlText w:val="o"/>
      <w:lvlJc w:val="left"/>
      <w:pPr>
        <w:ind w:left="3654" w:hanging="360"/>
      </w:pPr>
      <w:rPr>
        <w:rFonts w:ascii="Courier New" w:hAnsi="Courier New" w:cs="Courier New" w:hint="default"/>
      </w:rPr>
    </w:lvl>
    <w:lvl w:ilvl="5" w:tplc="04150005">
      <w:start w:val="1"/>
      <w:numFmt w:val="bullet"/>
      <w:lvlText w:val=""/>
      <w:lvlJc w:val="left"/>
      <w:pPr>
        <w:ind w:left="4374" w:hanging="360"/>
      </w:pPr>
      <w:rPr>
        <w:rFonts w:ascii="Wingdings" w:hAnsi="Wingdings" w:hint="default"/>
      </w:rPr>
    </w:lvl>
    <w:lvl w:ilvl="6" w:tplc="04150001">
      <w:start w:val="1"/>
      <w:numFmt w:val="bullet"/>
      <w:lvlText w:val=""/>
      <w:lvlJc w:val="left"/>
      <w:pPr>
        <w:ind w:left="5094" w:hanging="360"/>
      </w:pPr>
      <w:rPr>
        <w:rFonts w:ascii="Symbol" w:hAnsi="Symbol" w:hint="default"/>
      </w:rPr>
    </w:lvl>
    <w:lvl w:ilvl="7" w:tplc="04150003">
      <w:start w:val="1"/>
      <w:numFmt w:val="bullet"/>
      <w:lvlText w:val="o"/>
      <w:lvlJc w:val="left"/>
      <w:pPr>
        <w:ind w:left="5814" w:hanging="360"/>
      </w:pPr>
      <w:rPr>
        <w:rFonts w:ascii="Courier New" w:hAnsi="Courier New" w:cs="Courier New" w:hint="default"/>
      </w:rPr>
    </w:lvl>
    <w:lvl w:ilvl="8" w:tplc="04150005">
      <w:start w:val="1"/>
      <w:numFmt w:val="bullet"/>
      <w:lvlText w:val=""/>
      <w:lvlJc w:val="left"/>
      <w:pPr>
        <w:ind w:left="6534" w:hanging="360"/>
      </w:pPr>
      <w:rPr>
        <w:rFonts w:ascii="Wingdings" w:hAnsi="Wingdings" w:hint="default"/>
      </w:rPr>
    </w:lvl>
  </w:abstractNum>
  <w:abstractNum w:abstractNumId="58" w15:restartNumberingAfterBreak="0">
    <w:nsid w:val="452C7CFA"/>
    <w:multiLevelType w:val="multilevel"/>
    <w:tmpl w:val="52EA32F2"/>
    <w:lvl w:ilvl="0">
      <w:start w:val="1"/>
      <w:numFmt w:val="lowerLetter"/>
      <w:lvlText w:val="%1)"/>
      <w:lvlJc w:val="left"/>
      <w:pPr>
        <w:ind w:left="1068" w:hanging="360"/>
      </w:pPr>
    </w:lvl>
    <w:lvl w:ilvl="1">
      <w:start w:val="1"/>
      <w:numFmt w:val="lowerRoman"/>
      <w:lvlText w:val="%2)"/>
      <w:lvlJc w:val="left"/>
      <w:pPr>
        <w:ind w:left="1428" w:hanging="360"/>
      </w:pPr>
      <w:rPr>
        <w:rFonts w:ascii="Arial Narrow" w:eastAsiaTheme="minorHAnsi" w:hAnsi="Arial Narrow" w:cstheme="minorBidi" w:hint="default"/>
      </w:rPr>
    </w:lvl>
    <w:lvl w:ilvl="2">
      <w:start w:val="1"/>
      <w:numFmt w:val="lowerRoman"/>
      <w:lvlText w:val="%3)"/>
      <w:lvlJc w:val="left"/>
      <w:pPr>
        <w:ind w:left="1788" w:hanging="360"/>
      </w:pPr>
    </w:lvl>
    <w:lvl w:ilvl="3">
      <w:start w:val="1"/>
      <w:numFmt w:val="decimal"/>
      <w:lvlText w:val="(%4)"/>
      <w:lvlJc w:val="left"/>
      <w:pPr>
        <w:ind w:left="2148" w:hanging="360"/>
      </w:pPr>
    </w:lvl>
    <w:lvl w:ilvl="4">
      <w:start w:val="1"/>
      <w:numFmt w:val="lowerLetter"/>
      <w:lvlText w:val="(%5)"/>
      <w:lvlJc w:val="left"/>
      <w:pPr>
        <w:ind w:left="2508" w:hanging="360"/>
      </w:pPr>
    </w:lvl>
    <w:lvl w:ilvl="5">
      <w:start w:val="1"/>
      <w:numFmt w:val="lowerRoman"/>
      <w:lvlText w:val="(%6)"/>
      <w:lvlJc w:val="left"/>
      <w:pPr>
        <w:ind w:left="2868" w:hanging="360"/>
      </w:pPr>
    </w:lvl>
    <w:lvl w:ilvl="6">
      <w:start w:val="1"/>
      <w:numFmt w:val="decimal"/>
      <w:lvlText w:val="%7."/>
      <w:lvlJc w:val="left"/>
      <w:pPr>
        <w:ind w:left="3228" w:hanging="360"/>
      </w:pPr>
    </w:lvl>
    <w:lvl w:ilvl="7">
      <w:start w:val="1"/>
      <w:numFmt w:val="lowerLetter"/>
      <w:lvlText w:val="%8."/>
      <w:lvlJc w:val="left"/>
      <w:pPr>
        <w:ind w:left="3588" w:hanging="360"/>
      </w:pPr>
    </w:lvl>
    <w:lvl w:ilvl="8">
      <w:start w:val="1"/>
      <w:numFmt w:val="lowerRoman"/>
      <w:lvlText w:val="%9."/>
      <w:lvlJc w:val="left"/>
      <w:pPr>
        <w:ind w:left="3948" w:hanging="360"/>
      </w:pPr>
    </w:lvl>
  </w:abstractNum>
  <w:abstractNum w:abstractNumId="59" w15:restartNumberingAfterBreak="0">
    <w:nsid w:val="4A1716A7"/>
    <w:multiLevelType w:val="hybridMultilevel"/>
    <w:tmpl w:val="7792AA5E"/>
    <w:lvl w:ilvl="0" w:tplc="F4003334">
      <w:start w:val="1"/>
      <w:numFmt w:val="lowerLetter"/>
      <w:lvlText w:val="%1)"/>
      <w:lvlJc w:val="left"/>
      <w:pPr>
        <w:ind w:left="720" w:hanging="360"/>
      </w:pPr>
      <w:rPr>
        <w:b w:val="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0" w15:restartNumberingAfterBreak="0">
    <w:nsid w:val="4A346789"/>
    <w:multiLevelType w:val="hybridMultilevel"/>
    <w:tmpl w:val="2788E87A"/>
    <w:lvl w:ilvl="0" w:tplc="FFFFFFFF">
      <w:start w:val="1"/>
      <w:numFmt w:val="bullet"/>
      <w:lvlText w:val=""/>
      <w:lvlJc w:val="left"/>
      <w:pPr>
        <w:ind w:left="720" w:hanging="360"/>
      </w:pPr>
      <w:rPr>
        <w:rFonts w:ascii="Symbol" w:hAnsi="Symbol" w:hint="default"/>
      </w:rPr>
    </w:lvl>
    <w:lvl w:ilvl="1" w:tplc="04150017">
      <w:start w:val="1"/>
      <w:numFmt w:val="lowerLetter"/>
      <w:lvlText w:val="%2)"/>
      <w:lvlJc w:val="left"/>
      <w:pPr>
        <w:ind w:left="2160" w:hanging="360"/>
      </w:p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61" w15:restartNumberingAfterBreak="0">
    <w:nsid w:val="4A5859C2"/>
    <w:multiLevelType w:val="hybridMultilevel"/>
    <w:tmpl w:val="8ABCD53E"/>
    <w:lvl w:ilvl="0" w:tplc="683C211E">
      <w:start w:val="1"/>
      <w:numFmt w:val="decimal"/>
      <w:lvlText w:val="%1."/>
      <w:lvlJc w:val="left"/>
      <w:pPr>
        <w:tabs>
          <w:tab w:val="num" w:pos="360"/>
        </w:tabs>
        <w:ind w:left="360" w:hanging="360"/>
      </w:pPr>
      <w:rPr>
        <w:rFonts w:hint="default"/>
        <w:b w:val="0"/>
      </w:rPr>
    </w:lvl>
    <w:lvl w:ilvl="1" w:tplc="04150019">
      <w:start w:val="1"/>
      <w:numFmt w:val="lowerLetter"/>
      <w:lvlText w:val="%2."/>
      <w:lvlJc w:val="left"/>
      <w:pPr>
        <w:tabs>
          <w:tab w:val="num" w:pos="1080"/>
        </w:tabs>
        <w:ind w:left="1080" w:hanging="360"/>
      </w:pPr>
      <w:rPr>
        <w:rFonts w:hint="default"/>
      </w:rPr>
    </w:lvl>
    <w:lvl w:ilvl="2" w:tplc="0415001B">
      <w:start w:val="1"/>
      <w:numFmt w:val="lowerRoman"/>
      <w:lvlText w:val="%3."/>
      <w:lvlJc w:val="right"/>
      <w:pPr>
        <w:tabs>
          <w:tab w:val="num" w:pos="1800"/>
        </w:tabs>
        <w:ind w:left="1800" w:hanging="180"/>
      </w:pPr>
    </w:lvl>
    <w:lvl w:ilvl="3" w:tplc="0415000F">
      <w:start w:val="1"/>
      <w:numFmt w:val="decimal"/>
      <w:lvlText w:val="%4."/>
      <w:lvlJc w:val="left"/>
      <w:pPr>
        <w:tabs>
          <w:tab w:val="num" w:pos="360"/>
        </w:tabs>
        <w:ind w:left="360" w:hanging="360"/>
      </w:pPr>
    </w:lvl>
    <w:lvl w:ilvl="4" w:tplc="3E107892">
      <w:start w:val="1"/>
      <w:numFmt w:val="bullet"/>
      <w:lvlText w:val=""/>
      <w:lvlJc w:val="left"/>
      <w:pPr>
        <w:tabs>
          <w:tab w:val="num" w:pos="3240"/>
        </w:tabs>
        <w:ind w:left="3240" w:hanging="360"/>
      </w:pPr>
      <w:rPr>
        <w:rFonts w:ascii="Symbol" w:hAnsi="Symbol" w:hint="default"/>
      </w:r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62" w15:restartNumberingAfterBreak="0">
    <w:nsid w:val="4B2A5474"/>
    <w:multiLevelType w:val="hybridMultilevel"/>
    <w:tmpl w:val="49CA546A"/>
    <w:lvl w:ilvl="0" w:tplc="04150017">
      <w:start w:val="1"/>
      <w:numFmt w:val="lowerLetter"/>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15:restartNumberingAfterBreak="0">
    <w:nsid w:val="4E9850BA"/>
    <w:multiLevelType w:val="hybridMultilevel"/>
    <w:tmpl w:val="248A2144"/>
    <w:lvl w:ilvl="0" w:tplc="8B44495C">
      <w:start w:val="1"/>
      <w:numFmt w:val="decimal"/>
      <w:lvlText w:val="%1)"/>
      <w:lvlJc w:val="left"/>
      <w:pPr>
        <w:ind w:left="1210" w:hanging="360"/>
      </w:pPr>
      <w:rPr>
        <w:strike w:val="0"/>
      </w:rPr>
    </w:lvl>
    <w:lvl w:ilvl="1" w:tplc="04150019">
      <w:start w:val="1"/>
      <w:numFmt w:val="lowerLetter"/>
      <w:lvlText w:val="%2."/>
      <w:lvlJc w:val="left"/>
      <w:pPr>
        <w:ind w:left="1930" w:hanging="360"/>
      </w:pPr>
    </w:lvl>
    <w:lvl w:ilvl="2" w:tplc="0415001B" w:tentative="1">
      <w:start w:val="1"/>
      <w:numFmt w:val="lowerRoman"/>
      <w:lvlText w:val="%3."/>
      <w:lvlJc w:val="right"/>
      <w:pPr>
        <w:ind w:left="2650" w:hanging="180"/>
      </w:pPr>
    </w:lvl>
    <w:lvl w:ilvl="3" w:tplc="0415000F" w:tentative="1">
      <w:start w:val="1"/>
      <w:numFmt w:val="decimal"/>
      <w:lvlText w:val="%4."/>
      <w:lvlJc w:val="left"/>
      <w:pPr>
        <w:ind w:left="3370" w:hanging="360"/>
      </w:pPr>
    </w:lvl>
    <w:lvl w:ilvl="4" w:tplc="04150019" w:tentative="1">
      <w:start w:val="1"/>
      <w:numFmt w:val="lowerLetter"/>
      <w:lvlText w:val="%5."/>
      <w:lvlJc w:val="left"/>
      <w:pPr>
        <w:ind w:left="4090" w:hanging="360"/>
      </w:pPr>
    </w:lvl>
    <w:lvl w:ilvl="5" w:tplc="0415001B" w:tentative="1">
      <w:start w:val="1"/>
      <w:numFmt w:val="lowerRoman"/>
      <w:lvlText w:val="%6."/>
      <w:lvlJc w:val="right"/>
      <w:pPr>
        <w:ind w:left="4810" w:hanging="180"/>
      </w:pPr>
    </w:lvl>
    <w:lvl w:ilvl="6" w:tplc="0415000F" w:tentative="1">
      <w:start w:val="1"/>
      <w:numFmt w:val="decimal"/>
      <w:lvlText w:val="%7."/>
      <w:lvlJc w:val="left"/>
      <w:pPr>
        <w:ind w:left="5530" w:hanging="360"/>
      </w:pPr>
    </w:lvl>
    <w:lvl w:ilvl="7" w:tplc="04150019" w:tentative="1">
      <w:start w:val="1"/>
      <w:numFmt w:val="lowerLetter"/>
      <w:lvlText w:val="%8."/>
      <w:lvlJc w:val="left"/>
      <w:pPr>
        <w:ind w:left="6250" w:hanging="360"/>
      </w:pPr>
    </w:lvl>
    <w:lvl w:ilvl="8" w:tplc="0415001B" w:tentative="1">
      <w:start w:val="1"/>
      <w:numFmt w:val="lowerRoman"/>
      <w:lvlText w:val="%9."/>
      <w:lvlJc w:val="right"/>
      <w:pPr>
        <w:ind w:left="6970" w:hanging="180"/>
      </w:pPr>
    </w:lvl>
  </w:abstractNum>
  <w:abstractNum w:abstractNumId="64" w15:restartNumberingAfterBreak="0">
    <w:nsid w:val="4EFF5366"/>
    <w:multiLevelType w:val="hybridMultilevel"/>
    <w:tmpl w:val="03E4AB3A"/>
    <w:lvl w:ilvl="0" w:tplc="6A2A280C">
      <w:start w:val="1"/>
      <w:numFmt w:val="decimal"/>
      <w:lvlText w:val="%1."/>
      <w:lvlJc w:val="left"/>
      <w:pPr>
        <w:ind w:left="360" w:hanging="360"/>
      </w:pPr>
      <w:rPr>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5" w15:restartNumberingAfterBreak="0">
    <w:nsid w:val="4F5C4B38"/>
    <w:multiLevelType w:val="hybridMultilevel"/>
    <w:tmpl w:val="D6D0777E"/>
    <w:lvl w:ilvl="0" w:tplc="81F64BBE">
      <w:start w:val="1"/>
      <w:numFmt w:val="decimal"/>
      <w:lvlText w:val="%1)"/>
      <w:lvlJc w:val="left"/>
      <w:pPr>
        <w:ind w:left="720" w:hanging="360"/>
      </w:pPr>
      <w:rPr>
        <w:rFonts w:ascii="Arial Narrow" w:eastAsiaTheme="minorHAnsi" w:hAnsi="Arial Narrow" w:cstheme="minorBidi"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66" w15:restartNumberingAfterBreak="0">
    <w:nsid w:val="4F9A1D3A"/>
    <w:multiLevelType w:val="hybridMultilevel"/>
    <w:tmpl w:val="4F12FEFA"/>
    <w:lvl w:ilvl="0" w:tplc="687CC7E8">
      <w:start w:val="1"/>
      <w:numFmt w:val="decimal"/>
      <w:lvlText w:val="%1."/>
      <w:lvlJc w:val="left"/>
      <w:pPr>
        <w:ind w:left="360" w:hanging="360"/>
      </w:pPr>
      <w:rPr>
        <w:rFonts w:ascii="Times New Roman" w:eastAsia="Arial" w:hAnsi="Times New Roman" w:cs="Times New Roman"/>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7" w15:restartNumberingAfterBreak="0">
    <w:nsid w:val="50661B89"/>
    <w:multiLevelType w:val="multilevel"/>
    <w:tmpl w:val="551EE14A"/>
    <w:lvl w:ilvl="0">
      <w:start w:val="3"/>
      <w:numFmt w:val="decimal"/>
      <w:lvlText w:val="%1."/>
      <w:lvlJc w:val="left"/>
      <w:pPr>
        <w:tabs>
          <w:tab w:val="num" w:pos="0"/>
        </w:tabs>
        <w:ind w:left="360" w:hanging="360"/>
      </w:pPr>
      <w:rPr>
        <w:rFonts w:hint="default"/>
        <w:color w:val="auto"/>
      </w:rPr>
    </w:lvl>
    <w:lvl w:ilvl="1">
      <w:start w:val="1"/>
      <w:numFmt w:val="decimal"/>
      <w:lvlText w:val="%2)"/>
      <w:lvlJc w:val="left"/>
      <w:pPr>
        <w:tabs>
          <w:tab w:val="num" w:pos="632"/>
        </w:tabs>
        <w:ind w:left="1424" w:hanging="432"/>
      </w:pPr>
      <w:rPr>
        <w:rFonts w:hint="default"/>
        <w:b w:val="0"/>
        <w:color w:val="auto"/>
      </w:rPr>
    </w:lvl>
    <w:lvl w:ilvl="2">
      <w:start w:val="1"/>
      <w:numFmt w:val="decimal"/>
      <w:lvlText w:val="%1.%2.%3."/>
      <w:lvlJc w:val="left"/>
      <w:pPr>
        <w:tabs>
          <w:tab w:val="num" w:pos="0"/>
        </w:tabs>
        <w:ind w:left="1224" w:hanging="504"/>
      </w:pPr>
      <w:rPr>
        <w:rFonts w:hint="default"/>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68" w15:restartNumberingAfterBreak="0">
    <w:nsid w:val="559C1853"/>
    <w:multiLevelType w:val="hybridMultilevel"/>
    <w:tmpl w:val="4EE6481A"/>
    <w:lvl w:ilvl="0" w:tplc="FFFFFFFF">
      <w:start w:val="1"/>
      <w:numFmt w:val="bullet"/>
      <w:lvlText w:val=""/>
      <w:lvlJc w:val="left"/>
      <w:pPr>
        <w:ind w:left="720" w:hanging="360"/>
      </w:pPr>
      <w:rPr>
        <w:rFonts w:ascii="Symbol" w:hAnsi="Symbol" w:hint="default"/>
      </w:rPr>
    </w:lvl>
    <w:lvl w:ilvl="1" w:tplc="04150017">
      <w:start w:val="1"/>
      <w:numFmt w:val="lowerLetter"/>
      <w:lvlText w:val="%2)"/>
      <w:lvlJc w:val="left"/>
      <w:pPr>
        <w:ind w:left="2160" w:hanging="360"/>
      </w:p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69" w15:restartNumberingAfterBreak="0">
    <w:nsid w:val="5D4E3638"/>
    <w:multiLevelType w:val="hybridMultilevel"/>
    <w:tmpl w:val="05283622"/>
    <w:lvl w:ilvl="0" w:tplc="1C0693A8">
      <w:start w:val="1"/>
      <w:numFmt w:val="lowerLetter"/>
      <w:lvlText w:val="%1)"/>
      <w:lvlJc w:val="left"/>
      <w:pPr>
        <w:ind w:left="672" w:hanging="360"/>
      </w:pPr>
      <w:rPr>
        <w:rFonts w:hint="default"/>
      </w:rPr>
    </w:lvl>
    <w:lvl w:ilvl="1" w:tplc="04150019" w:tentative="1">
      <w:start w:val="1"/>
      <w:numFmt w:val="lowerLetter"/>
      <w:lvlText w:val="%2."/>
      <w:lvlJc w:val="left"/>
      <w:pPr>
        <w:ind w:left="1392" w:hanging="360"/>
      </w:pPr>
    </w:lvl>
    <w:lvl w:ilvl="2" w:tplc="0415001B" w:tentative="1">
      <w:start w:val="1"/>
      <w:numFmt w:val="lowerRoman"/>
      <w:lvlText w:val="%3."/>
      <w:lvlJc w:val="right"/>
      <w:pPr>
        <w:ind w:left="2112" w:hanging="180"/>
      </w:pPr>
    </w:lvl>
    <w:lvl w:ilvl="3" w:tplc="0415000F" w:tentative="1">
      <w:start w:val="1"/>
      <w:numFmt w:val="decimal"/>
      <w:lvlText w:val="%4."/>
      <w:lvlJc w:val="left"/>
      <w:pPr>
        <w:ind w:left="2832" w:hanging="360"/>
      </w:pPr>
    </w:lvl>
    <w:lvl w:ilvl="4" w:tplc="04150019" w:tentative="1">
      <w:start w:val="1"/>
      <w:numFmt w:val="lowerLetter"/>
      <w:lvlText w:val="%5."/>
      <w:lvlJc w:val="left"/>
      <w:pPr>
        <w:ind w:left="3552" w:hanging="360"/>
      </w:pPr>
    </w:lvl>
    <w:lvl w:ilvl="5" w:tplc="0415001B" w:tentative="1">
      <w:start w:val="1"/>
      <w:numFmt w:val="lowerRoman"/>
      <w:lvlText w:val="%6."/>
      <w:lvlJc w:val="right"/>
      <w:pPr>
        <w:ind w:left="4272" w:hanging="180"/>
      </w:pPr>
    </w:lvl>
    <w:lvl w:ilvl="6" w:tplc="0415000F" w:tentative="1">
      <w:start w:val="1"/>
      <w:numFmt w:val="decimal"/>
      <w:lvlText w:val="%7."/>
      <w:lvlJc w:val="left"/>
      <w:pPr>
        <w:ind w:left="4992" w:hanging="360"/>
      </w:pPr>
    </w:lvl>
    <w:lvl w:ilvl="7" w:tplc="04150019" w:tentative="1">
      <w:start w:val="1"/>
      <w:numFmt w:val="lowerLetter"/>
      <w:lvlText w:val="%8."/>
      <w:lvlJc w:val="left"/>
      <w:pPr>
        <w:ind w:left="5712" w:hanging="360"/>
      </w:pPr>
    </w:lvl>
    <w:lvl w:ilvl="8" w:tplc="0415001B" w:tentative="1">
      <w:start w:val="1"/>
      <w:numFmt w:val="lowerRoman"/>
      <w:lvlText w:val="%9."/>
      <w:lvlJc w:val="right"/>
      <w:pPr>
        <w:ind w:left="6432" w:hanging="180"/>
      </w:pPr>
    </w:lvl>
  </w:abstractNum>
  <w:abstractNum w:abstractNumId="70" w15:restartNumberingAfterBreak="0">
    <w:nsid w:val="5EC5789B"/>
    <w:multiLevelType w:val="hybridMultilevel"/>
    <w:tmpl w:val="D6AE90EC"/>
    <w:lvl w:ilvl="0" w:tplc="FFFFFFFF">
      <w:start w:val="1"/>
      <w:numFmt w:val="lowerLetter"/>
      <w:lvlText w:val="%1)"/>
      <w:lvlJc w:val="left"/>
      <w:pPr>
        <w:ind w:left="720" w:hanging="360"/>
      </w:pPr>
    </w:lvl>
    <w:lvl w:ilvl="1" w:tplc="FFFFFFFF">
      <w:start w:val="1"/>
      <w:numFmt w:val="decimal"/>
      <w:lvlText w:val="%2)"/>
      <w:lvlJc w:val="left"/>
      <w:pPr>
        <w:ind w:left="720" w:hanging="360"/>
      </w:pPr>
      <w:rPr>
        <w:rFonts w:asciiTheme="minorHAnsi" w:eastAsiaTheme="minorHAnsi" w:hAnsiTheme="minorHAnsi" w:cstheme="minorBidi"/>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 w15:restartNumberingAfterBreak="0">
    <w:nsid w:val="5EDB4B6D"/>
    <w:multiLevelType w:val="hybridMultilevel"/>
    <w:tmpl w:val="1A6610AE"/>
    <w:lvl w:ilvl="0" w:tplc="A24601AC">
      <w:start w:val="1"/>
      <w:numFmt w:val="decimal"/>
      <w:lvlText w:val="%1)"/>
      <w:lvlJc w:val="left"/>
      <w:pPr>
        <w:ind w:left="720" w:hanging="360"/>
      </w:pPr>
      <w:rPr>
        <w:rFonts w:ascii="Arial Narrow" w:eastAsiaTheme="minorHAnsi" w:hAnsi="Arial Narrow" w:cstheme="minorBidi" w:hint="default"/>
      </w:rPr>
    </w:lvl>
    <w:lvl w:ilvl="1" w:tplc="0458F6CC">
      <w:start w:val="1"/>
      <w:numFmt w:val="lowerLetter"/>
      <w:lvlText w:val="%2)"/>
      <w:lvlJc w:val="left"/>
      <w:pPr>
        <w:ind w:left="1440" w:hanging="360"/>
      </w:pPr>
      <w:rPr>
        <w:rFonts w:ascii="Arial Narrow" w:eastAsiaTheme="minorHAnsi" w:hAnsi="Arial Narrow" w:cstheme="minorBidi" w:hint="default"/>
      </w:rPr>
    </w:lvl>
    <w:lvl w:ilvl="2" w:tplc="31A863D8">
      <w:start w:val="1"/>
      <w:numFmt w:val="lowerRoman"/>
      <w:lvlText w:val="%3)"/>
      <w:lvlJc w:val="left"/>
      <w:pPr>
        <w:ind w:left="2160" w:hanging="360"/>
      </w:pPr>
      <w:rPr>
        <w:rFonts w:ascii="Arial Narrow" w:eastAsiaTheme="minorHAnsi" w:hAnsi="Arial Narrow" w:cstheme="minorBidi"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72" w15:restartNumberingAfterBreak="0">
    <w:nsid w:val="5F29024B"/>
    <w:multiLevelType w:val="hybridMultilevel"/>
    <w:tmpl w:val="2E2CCB86"/>
    <w:lvl w:ilvl="0" w:tplc="D9901CEC">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3" w15:restartNumberingAfterBreak="0">
    <w:nsid w:val="5F7E2924"/>
    <w:multiLevelType w:val="hybridMultilevel"/>
    <w:tmpl w:val="233E8500"/>
    <w:lvl w:ilvl="0" w:tplc="D098F2F6">
      <w:start w:val="21"/>
      <w:numFmt w:val="decimal"/>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4" w15:restartNumberingAfterBreak="0">
    <w:nsid w:val="64A83FE6"/>
    <w:multiLevelType w:val="multilevel"/>
    <w:tmpl w:val="3076AD7E"/>
    <w:lvl w:ilvl="0">
      <w:start w:val="1"/>
      <w:numFmt w:val="lowerLetter"/>
      <w:lvlText w:val="%1."/>
      <w:lvlJc w:val="left"/>
      <w:pPr>
        <w:ind w:left="360" w:hanging="360"/>
      </w:pPr>
    </w:lvl>
    <w:lvl w:ilvl="1">
      <w:start w:val="1"/>
      <w:numFmt w:val="lowerLetter"/>
      <w:lvlText w:val="%2."/>
      <w:lvlJc w:val="left"/>
      <w:pPr>
        <w:ind w:left="720" w:hanging="360"/>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5" w15:restartNumberingAfterBreak="0">
    <w:nsid w:val="64AA11EE"/>
    <w:multiLevelType w:val="multilevel"/>
    <w:tmpl w:val="25826DDA"/>
    <w:lvl w:ilvl="0">
      <w:start w:val="1"/>
      <w:numFmt w:val="lowerLetter"/>
      <w:lvlText w:val="%1)"/>
      <w:lvlJc w:val="left"/>
      <w:pPr>
        <w:ind w:left="360" w:hanging="360"/>
      </w:pPr>
      <w:rPr>
        <w:rFonts w:ascii="Arial Narrow" w:hAnsi="Arial Narrow" w:hint="default"/>
        <w:color w:val="auto"/>
        <w:sz w:val="22"/>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6" w15:restartNumberingAfterBreak="0">
    <w:nsid w:val="68554534"/>
    <w:multiLevelType w:val="multilevel"/>
    <w:tmpl w:val="041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7" w15:restartNumberingAfterBreak="0">
    <w:nsid w:val="68D21562"/>
    <w:multiLevelType w:val="hybridMultilevel"/>
    <w:tmpl w:val="655CD0C6"/>
    <w:lvl w:ilvl="0" w:tplc="81F64BBE">
      <w:start w:val="1"/>
      <w:numFmt w:val="decimal"/>
      <w:lvlText w:val="%1)"/>
      <w:lvlJc w:val="left"/>
      <w:pPr>
        <w:ind w:left="720" w:hanging="360"/>
      </w:pPr>
      <w:rPr>
        <w:rFonts w:ascii="Arial Narrow" w:eastAsiaTheme="minorHAnsi" w:hAnsi="Arial Narrow" w:cstheme="minorBidi"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 w15:restartNumberingAfterBreak="0">
    <w:nsid w:val="6B5C7842"/>
    <w:multiLevelType w:val="hybridMultilevel"/>
    <w:tmpl w:val="D64E2CAC"/>
    <w:lvl w:ilvl="0" w:tplc="FFFFFFFF">
      <w:start w:val="1"/>
      <w:numFmt w:val="lowerRoman"/>
      <w:lvlText w:val="%1."/>
      <w:lvlJc w:val="righ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3810260E">
      <w:start w:val="1"/>
      <w:numFmt w:val="lowerRoman"/>
      <w:lvlText w:val="%4)"/>
      <w:lvlJc w:val="left"/>
      <w:pPr>
        <w:ind w:left="1440" w:hanging="360"/>
      </w:pPr>
      <w:rPr>
        <w:rFonts w:ascii="Arial Narrow" w:eastAsiaTheme="minorHAnsi" w:hAnsi="Arial Narrow" w:cstheme="minorBidi"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 w15:restartNumberingAfterBreak="0">
    <w:nsid w:val="6DD25253"/>
    <w:multiLevelType w:val="hybridMultilevel"/>
    <w:tmpl w:val="13527504"/>
    <w:lvl w:ilvl="0" w:tplc="04150017">
      <w:start w:val="1"/>
      <w:numFmt w:val="lowerLetter"/>
      <w:lvlText w:val="%1)"/>
      <w:lvlJc w:val="left"/>
      <w:pPr>
        <w:ind w:left="720" w:hanging="360"/>
      </w:pPr>
      <w:rPr>
        <w:color w:val="auto"/>
      </w:rPr>
    </w:lvl>
    <w:lvl w:ilvl="1" w:tplc="23165AC8">
      <w:start w:val="1"/>
      <w:numFmt w:val="bullet"/>
      <w:lvlText w:val="-"/>
      <w:lvlJc w:val="left"/>
      <w:pPr>
        <w:ind w:left="1440" w:hanging="360"/>
      </w:pPr>
      <w:rPr>
        <w:rFonts w:ascii="Sylfaen" w:hAnsi="Sylfaen"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0" w15:restartNumberingAfterBreak="0">
    <w:nsid w:val="6E910AA0"/>
    <w:multiLevelType w:val="hybridMultilevel"/>
    <w:tmpl w:val="B778170C"/>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1" w15:restartNumberingAfterBreak="0">
    <w:nsid w:val="6F8765E8"/>
    <w:multiLevelType w:val="hybridMultilevel"/>
    <w:tmpl w:val="158E2D1A"/>
    <w:lvl w:ilvl="0" w:tplc="81F64BBE">
      <w:start w:val="1"/>
      <w:numFmt w:val="decimal"/>
      <w:lvlText w:val="%1)"/>
      <w:lvlJc w:val="left"/>
      <w:pPr>
        <w:ind w:left="720" w:hanging="360"/>
      </w:pPr>
      <w:rPr>
        <w:rFonts w:ascii="Arial Narrow" w:eastAsiaTheme="minorHAnsi" w:hAnsi="Arial Narrow" w:cstheme="minorBidi" w:hint="default"/>
      </w:rPr>
    </w:lvl>
    <w:lvl w:ilvl="1" w:tplc="A2B8E296">
      <w:start w:val="1"/>
      <w:numFmt w:val="lowerLetter"/>
      <w:lvlText w:val="%2)"/>
      <w:lvlJc w:val="left"/>
      <w:pPr>
        <w:ind w:left="1440" w:hanging="360"/>
      </w:pPr>
      <w:rPr>
        <w:rFonts w:ascii="Arial Narrow" w:eastAsiaTheme="minorHAnsi" w:hAnsi="Arial Narrow" w:cstheme="minorBidi" w:hint="default"/>
      </w:rPr>
    </w:lvl>
    <w:lvl w:ilvl="2" w:tplc="8FB6C89E">
      <w:start w:val="1"/>
      <w:numFmt w:val="lowerRoman"/>
      <w:lvlText w:val="%3)"/>
      <w:lvlJc w:val="left"/>
      <w:pPr>
        <w:ind w:left="2160" w:hanging="360"/>
      </w:pPr>
      <w:rPr>
        <w:rFonts w:ascii="Arial Narrow" w:eastAsiaTheme="minorHAnsi" w:hAnsi="Arial Narrow" w:cstheme="minorBidi"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82" w15:restartNumberingAfterBreak="0">
    <w:nsid w:val="70663B22"/>
    <w:multiLevelType w:val="hybridMultilevel"/>
    <w:tmpl w:val="54FEF492"/>
    <w:lvl w:ilvl="0" w:tplc="04150017">
      <w:start w:val="1"/>
      <w:numFmt w:val="lowerLetter"/>
      <w:lvlText w:val="%1)"/>
      <w:lvlJc w:val="left"/>
      <w:pPr>
        <w:ind w:left="720" w:hanging="360"/>
      </w:pPr>
    </w:lvl>
    <w:lvl w:ilvl="1" w:tplc="FFFFFFFF">
      <w:start w:val="1"/>
      <w:numFmt w:val="decimal"/>
      <w:lvlText w:val="%2)"/>
      <w:lvlJc w:val="left"/>
      <w:pPr>
        <w:ind w:left="720" w:hanging="360"/>
      </w:pPr>
      <w:rPr>
        <w:rFonts w:asciiTheme="minorHAnsi" w:eastAsiaTheme="minorHAnsi" w:hAnsiTheme="minorHAnsi" w:cstheme="minorBidi"/>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 w15:restartNumberingAfterBreak="0">
    <w:nsid w:val="732F35F1"/>
    <w:multiLevelType w:val="hybridMultilevel"/>
    <w:tmpl w:val="A5ECC120"/>
    <w:lvl w:ilvl="0" w:tplc="A1584650">
      <w:start w:val="1"/>
      <w:numFmt w:val="decimal"/>
      <w:lvlText w:val="%1."/>
      <w:lvlJc w:val="left"/>
      <w:pPr>
        <w:ind w:left="360" w:hanging="360"/>
      </w:pPr>
      <w:rPr>
        <w:b w:val="0"/>
        <w:bCs w:val="0"/>
      </w:r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84" w15:restartNumberingAfterBreak="0">
    <w:nsid w:val="7B913E03"/>
    <w:multiLevelType w:val="hybridMultilevel"/>
    <w:tmpl w:val="638C5444"/>
    <w:lvl w:ilvl="0" w:tplc="FFFFFFFF">
      <w:start w:val="1"/>
      <w:numFmt w:val="bullet"/>
      <w:lvlText w:val=""/>
      <w:lvlJc w:val="left"/>
      <w:pPr>
        <w:ind w:left="774" w:hanging="360"/>
      </w:pPr>
      <w:rPr>
        <w:rFonts w:ascii="Symbol" w:hAnsi="Symbol" w:hint="default"/>
      </w:rPr>
    </w:lvl>
    <w:lvl w:ilvl="1" w:tplc="04150017">
      <w:start w:val="1"/>
      <w:numFmt w:val="lowerLetter"/>
      <w:lvlText w:val="%2)"/>
      <w:lvlJc w:val="left"/>
      <w:pPr>
        <w:ind w:left="2160" w:hanging="360"/>
      </w:pPr>
    </w:lvl>
    <w:lvl w:ilvl="2" w:tplc="FFFFFFFF">
      <w:start w:val="1"/>
      <w:numFmt w:val="bullet"/>
      <w:lvlText w:val=""/>
      <w:lvlJc w:val="left"/>
      <w:pPr>
        <w:ind w:left="2214" w:hanging="360"/>
      </w:pPr>
      <w:rPr>
        <w:rFonts w:ascii="Wingdings" w:hAnsi="Wingdings" w:hint="default"/>
      </w:rPr>
    </w:lvl>
    <w:lvl w:ilvl="3" w:tplc="FFFFFFFF">
      <w:start w:val="1"/>
      <w:numFmt w:val="bullet"/>
      <w:lvlText w:val=""/>
      <w:lvlJc w:val="left"/>
      <w:pPr>
        <w:ind w:left="2934" w:hanging="360"/>
      </w:pPr>
      <w:rPr>
        <w:rFonts w:ascii="Symbol" w:hAnsi="Symbol" w:hint="default"/>
      </w:rPr>
    </w:lvl>
    <w:lvl w:ilvl="4" w:tplc="FFFFFFFF">
      <w:start w:val="1"/>
      <w:numFmt w:val="bullet"/>
      <w:lvlText w:val="o"/>
      <w:lvlJc w:val="left"/>
      <w:pPr>
        <w:ind w:left="3654" w:hanging="360"/>
      </w:pPr>
      <w:rPr>
        <w:rFonts w:ascii="Courier New" w:hAnsi="Courier New" w:cs="Courier New" w:hint="default"/>
      </w:rPr>
    </w:lvl>
    <w:lvl w:ilvl="5" w:tplc="FFFFFFFF">
      <w:start w:val="1"/>
      <w:numFmt w:val="bullet"/>
      <w:lvlText w:val=""/>
      <w:lvlJc w:val="left"/>
      <w:pPr>
        <w:ind w:left="4374" w:hanging="360"/>
      </w:pPr>
      <w:rPr>
        <w:rFonts w:ascii="Wingdings" w:hAnsi="Wingdings" w:hint="default"/>
      </w:rPr>
    </w:lvl>
    <w:lvl w:ilvl="6" w:tplc="FFFFFFFF">
      <w:start w:val="1"/>
      <w:numFmt w:val="bullet"/>
      <w:lvlText w:val=""/>
      <w:lvlJc w:val="left"/>
      <w:pPr>
        <w:ind w:left="5094" w:hanging="360"/>
      </w:pPr>
      <w:rPr>
        <w:rFonts w:ascii="Symbol" w:hAnsi="Symbol" w:hint="default"/>
      </w:rPr>
    </w:lvl>
    <w:lvl w:ilvl="7" w:tplc="FFFFFFFF">
      <w:start w:val="1"/>
      <w:numFmt w:val="bullet"/>
      <w:lvlText w:val="o"/>
      <w:lvlJc w:val="left"/>
      <w:pPr>
        <w:ind w:left="5814" w:hanging="360"/>
      </w:pPr>
      <w:rPr>
        <w:rFonts w:ascii="Courier New" w:hAnsi="Courier New" w:cs="Courier New" w:hint="default"/>
      </w:rPr>
    </w:lvl>
    <w:lvl w:ilvl="8" w:tplc="FFFFFFFF">
      <w:start w:val="1"/>
      <w:numFmt w:val="bullet"/>
      <w:lvlText w:val=""/>
      <w:lvlJc w:val="left"/>
      <w:pPr>
        <w:ind w:left="6534" w:hanging="360"/>
      </w:pPr>
      <w:rPr>
        <w:rFonts w:ascii="Wingdings" w:hAnsi="Wingdings" w:hint="default"/>
      </w:rPr>
    </w:lvl>
  </w:abstractNum>
  <w:abstractNum w:abstractNumId="85" w15:restartNumberingAfterBreak="0">
    <w:nsid w:val="7BC46872"/>
    <w:multiLevelType w:val="hybridMultilevel"/>
    <w:tmpl w:val="DE087B14"/>
    <w:lvl w:ilvl="0" w:tplc="FFFFFFFF">
      <w:start w:val="1"/>
      <w:numFmt w:val="lowerLetter"/>
      <w:lvlText w:val="%1)"/>
      <w:lvlJc w:val="left"/>
      <w:pPr>
        <w:ind w:left="720" w:hanging="360"/>
      </w:pPr>
    </w:lvl>
    <w:lvl w:ilvl="1" w:tplc="04150017">
      <w:start w:val="1"/>
      <w:numFmt w:val="lowerLetter"/>
      <w:lvlText w:val="%2)"/>
      <w:lvlJc w:val="left"/>
      <w:pPr>
        <w:ind w:left="72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7C7020A9"/>
    <w:multiLevelType w:val="hybridMultilevel"/>
    <w:tmpl w:val="3E8CD086"/>
    <w:lvl w:ilvl="0" w:tplc="FFFFFFFF">
      <w:start w:val="1"/>
      <w:numFmt w:val="bullet"/>
      <w:lvlText w:val=""/>
      <w:lvlJc w:val="left"/>
      <w:pPr>
        <w:ind w:left="774" w:hanging="360"/>
      </w:pPr>
      <w:rPr>
        <w:rFonts w:ascii="Symbol" w:hAnsi="Symbol" w:hint="default"/>
      </w:rPr>
    </w:lvl>
    <w:lvl w:ilvl="1" w:tplc="04150017">
      <w:start w:val="1"/>
      <w:numFmt w:val="lowerLetter"/>
      <w:lvlText w:val="%2)"/>
      <w:lvlJc w:val="left"/>
      <w:pPr>
        <w:ind w:left="2160" w:hanging="360"/>
      </w:pPr>
    </w:lvl>
    <w:lvl w:ilvl="2" w:tplc="FFFFFFFF">
      <w:start w:val="1"/>
      <w:numFmt w:val="bullet"/>
      <w:lvlText w:val=""/>
      <w:lvlJc w:val="left"/>
      <w:pPr>
        <w:ind w:left="2214" w:hanging="360"/>
      </w:pPr>
      <w:rPr>
        <w:rFonts w:ascii="Wingdings" w:hAnsi="Wingdings" w:hint="default"/>
      </w:rPr>
    </w:lvl>
    <w:lvl w:ilvl="3" w:tplc="FFFFFFFF">
      <w:start w:val="1"/>
      <w:numFmt w:val="bullet"/>
      <w:lvlText w:val=""/>
      <w:lvlJc w:val="left"/>
      <w:pPr>
        <w:ind w:left="2934" w:hanging="360"/>
      </w:pPr>
      <w:rPr>
        <w:rFonts w:ascii="Symbol" w:hAnsi="Symbol" w:hint="default"/>
      </w:rPr>
    </w:lvl>
    <w:lvl w:ilvl="4" w:tplc="FFFFFFFF">
      <w:start w:val="1"/>
      <w:numFmt w:val="bullet"/>
      <w:lvlText w:val="o"/>
      <w:lvlJc w:val="left"/>
      <w:pPr>
        <w:ind w:left="3654" w:hanging="360"/>
      </w:pPr>
      <w:rPr>
        <w:rFonts w:ascii="Courier New" w:hAnsi="Courier New" w:cs="Courier New" w:hint="default"/>
      </w:rPr>
    </w:lvl>
    <w:lvl w:ilvl="5" w:tplc="FFFFFFFF">
      <w:start w:val="1"/>
      <w:numFmt w:val="bullet"/>
      <w:lvlText w:val=""/>
      <w:lvlJc w:val="left"/>
      <w:pPr>
        <w:ind w:left="4374" w:hanging="360"/>
      </w:pPr>
      <w:rPr>
        <w:rFonts w:ascii="Wingdings" w:hAnsi="Wingdings" w:hint="default"/>
      </w:rPr>
    </w:lvl>
    <w:lvl w:ilvl="6" w:tplc="FFFFFFFF">
      <w:start w:val="1"/>
      <w:numFmt w:val="bullet"/>
      <w:lvlText w:val=""/>
      <w:lvlJc w:val="left"/>
      <w:pPr>
        <w:ind w:left="5094" w:hanging="360"/>
      </w:pPr>
      <w:rPr>
        <w:rFonts w:ascii="Symbol" w:hAnsi="Symbol" w:hint="default"/>
      </w:rPr>
    </w:lvl>
    <w:lvl w:ilvl="7" w:tplc="FFFFFFFF">
      <w:start w:val="1"/>
      <w:numFmt w:val="bullet"/>
      <w:lvlText w:val="o"/>
      <w:lvlJc w:val="left"/>
      <w:pPr>
        <w:ind w:left="5814" w:hanging="360"/>
      </w:pPr>
      <w:rPr>
        <w:rFonts w:ascii="Courier New" w:hAnsi="Courier New" w:cs="Courier New" w:hint="default"/>
      </w:rPr>
    </w:lvl>
    <w:lvl w:ilvl="8" w:tplc="FFFFFFFF">
      <w:start w:val="1"/>
      <w:numFmt w:val="bullet"/>
      <w:lvlText w:val=""/>
      <w:lvlJc w:val="left"/>
      <w:pPr>
        <w:ind w:left="6534" w:hanging="360"/>
      </w:pPr>
      <w:rPr>
        <w:rFonts w:ascii="Wingdings" w:hAnsi="Wingdings" w:hint="default"/>
      </w:rPr>
    </w:lvl>
  </w:abstractNum>
  <w:abstractNum w:abstractNumId="87" w15:restartNumberingAfterBreak="0">
    <w:nsid w:val="7D06193D"/>
    <w:multiLevelType w:val="multilevel"/>
    <w:tmpl w:val="AC70D1BC"/>
    <w:lvl w:ilvl="0">
      <w:start w:val="1"/>
      <w:numFmt w:val="decimal"/>
      <w:lvlText w:val="%1."/>
      <w:lvlJc w:val="left"/>
      <w:pPr>
        <w:ind w:left="720" w:hanging="360"/>
      </w:pPr>
      <w:rPr>
        <w:rFonts w:hint="default"/>
      </w:rPr>
    </w:lvl>
    <w:lvl w:ilvl="1">
      <w:start w:val="6"/>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88" w15:restartNumberingAfterBreak="0">
    <w:nsid w:val="7D1735C1"/>
    <w:multiLevelType w:val="hybridMultilevel"/>
    <w:tmpl w:val="87429430"/>
    <w:lvl w:ilvl="0" w:tplc="0415000F">
      <w:start w:val="1"/>
      <w:numFmt w:val="decimal"/>
      <w:lvlText w:val="%1."/>
      <w:lvlJc w:val="left"/>
      <w:pPr>
        <w:ind w:left="360" w:hanging="360"/>
      </w:pPr>
      <w:rPr>
        <w:rFonts w:hint="default"/>
      </w:r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89" w15:restartNumberingAfterBreak="0">
    <w:nsid w:val="7FCD30F9"/>
    <w:multiLevelType w:val="multilevel"/>
    <w:tmpl w:val="2912E64A"/>
    <w:lvl w:ilvl="0">
      <w:start w:val="1"/>
      <w:numFmt w:val="decimal"/>
      <w:lvlText w:val="%1."/>
      <w:lvlJc w:val="left"/>
      <w:pPr>
        <w:tabs>
          <w:tab w:val="num" w:pos="360"/>
        </w:tabs>
        <w:ind w:left="360" w:hanging="360"/>
      </w:pPr>
      <w:rPr>
        <w:rFonts w:ascii="Arial Narrow" w:eastAsiaTheme="minorHAnsi" w:hAnsi="Arial Narrow" w:cs="Arial" w:hint="default"/>
      </w:rPr>
    </w:lvl>
    <w:lvl w:ilvl="1">
      <w:start w:val="1"/>
      <w:numFmt w:val="decimal"/>
      <w:lvlText w:val="%2."/>
      <w:lvlJc w:val="left"/>
      <w:pPr>
        <w:tabs>
          <w:tab w:val="num" w:pos="1440"/>
        </w:tabs>
        <w:ind w:left="1440" w:hanging="360"/>
      </w:pPr>
      <w:rPr>
        <w:rFonts w:ascii="Arial Narrow" w:hAnsi="Arial Narrow" w:hint="default"/>
        <w:i w:val="0"/>
        <w:sz w:val="16"/>
        <w:szCs w:val="16"/>
      </w:rPr>
    </w:lvl>
    <w:lvl w:ilvl="2">
      <w:start w:val="1"/>
      <w:numFmt w:val="lowerRoman"/>
      <w:lvlText w:val="%2.%3."/>
      <w:lvlJc w:val="left"/>
      <w:pPr>
        <w:tabs>
          <w:tab w:val="num" w:pos="2160"/>
        </w:tabs>
        <w:ind w:left="2160" w:hanging="180"/>
      </w:pPr>
      <w:rPr>
        <w:rFonts w:hint="default"/>
      </w:rPr>
    </w:lvl>
    <w:lvl w:ilvl="3">
      <w:start w:val="3"/>
      <w:numFmt w:val="decimal"/>
      <w:lvlText w:val="%4."/>
      <w:lvlJc w:val="left"/>
      <w:pPr>
        <w:tabs>
          <w:tab w:val="num" w:pos="2880"/>
        </w:tabs>
        <w:ind w:left="2880" w:hanging="360"/>
      </w:pPr>
      <w:rPr>
        <w:rFonts w:hint="default"/>
      </w:rPr>
    </w:lvl>
    <w:lvl w:ilvl="4">
      <w:start w:val="1"/>
      <w:numFmt w:val="lowerLetter"/>
      <w:lvlText w:val="%2.%3.%4.%5."/>
      <w:lvlJc w:val="left"/>
      <w:pPr>
        <w:tabs>
          <w:tab w:val="num" w:pos="3600"/>
        </w:tabs>
        <w:ind w:left="3600" w:hanging="360"/>
      </w:pPr>
      <w:rPr>
        <w:rFonts w:hint="default"/>
      </w:rPr>
    </w:lvl>
    <w:lvl w:ilvl="5">
      <w:start w:val="1"/>
      <w:numFmt w:val="lowerRoman"/>
      <w:lvlText w:val="%2.%3.%4.%5.%6."/>
      <w:lvlJc w:val="left"/>
      <w:pPr>
        <w:tabs>
          <w:tab w:val="num" w:pos="4320"/>
        </w:tabs>
        <w:ind w:left="4320" w:hanging="180"/>
      </w:pPr>
      <w:rPr>
        <w:rFonts w:hint="default"/>
      </w:rPr>
    </w:lvl>
    <w:lvl w:ilvl="6">
      <w:start w:val="1"/>
      <w:numFmt w:val="decimal"/>
      <w:lvlText w:val="%7."/>
      <w:lvlJc w:val="left"/>
      <w:pPr>
        <w:tabs>
          <w:tab w:val="num" w:pos="360"/>
        </w:tabs>
        <w:ind w:left="360" w:hanging="360"/>
      </w:pPr>
      <w:rPr>
        <w:rFonts w:hint="default"/>
        <w:sz w:val="20"/>
        <w:szCs w:val="20"/>
      </w:rPr>
    </w:lvl>
    <w:lvl w:ilvl="7">
      <w:start w:val="1"/>
      <w:numFmt w:val="lowerLetter"/>
      <w:lvlText w:val="%2.%3.%4.%5.%6.%7.%8."/>
      <w:lvlJc w:val="left"/>
      <w:pPr>
        <w:tabs>
          <w:tab w:val="num" w:pos="5760"/>
        </w:tabs>
        <w:ind w:left="5760" w:hanging="360"/>
      </w:pPr>
      <w:rPr>
        <w:rFonts w:hint="default"/>
      </w:rPr>
    </w:lvl>
    <w:lvl w:ilvl="8">
      <w:start w:val="1"/>
      <w:numFmt w:val="lowerRoman"/>
      <w:lvlText w:val="%2.%3.%4.%5.%6.%7.%8.%9."/>
      <w:lvlJc w:val="left"/>
      <w:pPr>
        <w:tabs>
          <w:tab w:val="num" w:pos="6480"/>
        </w:tabs>
        <w:ind w:left="6480" w:hanging="180"/>
      </w:pPr>
      <w:rPr>
        <w:rFonts w:hint="default"/>
      </w:rPr>
    </w:lvl>
  </w:abstractNum>
  <w:num w:numId="1">
    <w:abstractNumId w:val="0"/>
  </w:num>
  <w:num w:numId="2">
    <w:abstractNumId w:val="31"/>
  </w:num>
  <w:num w:numId="3">
    <w:abstractNumId w:val="1"/>
  </w:num>
  <w:num w:numId="4">
    <w:abstractNumId w:val="2"/>
  </w:num>
  <w:num w:numId="5">
    <w:abstractNumId w:val="3"/>
  </w:num>
  <w:num w:numId="6">
    <w:abstractNumId w:val="4"/>
  </w:num>
  <w:num w:numId="7">
    <w:abstractNumId w:val="5"/>
  </w:num>
  <w:num w:numId="8">
    <w:abstractNumId w:val="8"/>
  </w:num>
  <w:num w:numId="9">
    <w:abstractNumId w:val="89"/>
  </w:num>
  <w:num w:numId="10">
    <w:abstractNumId w:val="37"/>
  </w:num>
  <w:num w:numId="11">
    <w:abstractNumId w:val="67"/>
  </w:num>
  <w:num w:numId="12">
    <w:abstractNumId w:val="64"/>
  </w:num>
  <w:num w:numId="13">
    <w:abstractNumId w:val="45"/>
  </w:num>
  <w:num w:numId="14">
    <w:abstractNumId w:val="32"/>
  </w:num>
  <w:num w:numId="15">
    <w:abstractNumId w:val="75"/>
  </w:num>
  <w:num w:numId="16">
    <w:abstractNumId w:val="79"/>
  </w:num>
  <w:num w:numId="17">
    <w:abstractNumId w:val="22"/>
  </w:num>
  <w:num w:numId="18">
    <w:abstractNumId w:val="27"/>
  </w:num>
  <w:num w:numId="19">
    <w:abstractNumId w:val="7"/>
  </w:num>
  <w:num w:numId="20">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42"/>
  </w:num>
  <w:num w:numId="22">
    <w:abstractNumId w:val="62"/>
  </w:num>
  <w:num w:numId="23">
    <w:abstractNumId w:val="9"/>
  </w:num>
  <w:num w:numId="24">
    <w:abstractNumId w:val="74"/>
  </w:num>
  <w:num w:numId="25">
    <w:abstractNumId w:val="18"/>
  </w:num>
  <w:num w:numId="26">
    <w:abstractNumId w:val="83"/>
  </w:num>
  <w:num w:numId="27">
    <w:abstractNumId w:val="46"/>
  </w:num>
  <w:num w:numId="28">
    <w:abstractNumId w:val="73"/>
  </w:num>
  <w:num w:numId="29">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6"/>
  </w:num>
  <w:num w:numId="31">
    <w:abstractNumId w:val="14"/>
  </w:num>
  <w:num w:numId="32">
    <w:abstractNumId w:val="40"/>
  </w:num>
  <w:num w:numId="33">
    <w:abstractNumId w:val="11"/>
  </w:num>
  <w:num w:numId="34">
    <w:abstractNumId w:val="6"/>
  </w:num>
  <w:num w:numId="35">
    <w:abstractNumId w:val="35"/>
  </w:num>
  <w:num w:numId="36">
    <w:abstractNumId w:val="66"/>
  </w:num>
  <w:num w:numId="37">
    <w:abstractNumId w:val="61"/>
  </w:num>
  <w:num w:numId="38">
    <w:abstractNumId w:val="13"/>
  </w:num>
  <w:num w:numId="39">
    <w:abstractNumId w:val="38"/>
  </w:num>
  <w:num w:numId="40">
    <w:abstractNumId w:val="17"/>
  </w:num>
  <w:num w:numId="41">
    <w:abstractNumId w:val="20"/>
  </w:num>
  <w:num w:numId="42">
    <w:abstractNumId w:val="16"/>
  </w:num>
  <w:num w:numId="43">
    <w:abstractNumId w:val="88"/>
  </w:num>
  <w:num w:numId="44">
    <w:abstractNumId w:val="41"/>
  </w:num>
  <w:num w:numId="45">
    <w:abstractNumId w:val="69"/>
  </w:num>
  <w:num w:numId="46">
    <w:abstractNumId w:val="48"/>
  </w:num>
  <w:num w:numId="47">
    <w:abstractNumId w:val="33"/>
  </w:num>
  <w:num w:numId="48">
    <w:abstractNumId w:val="63"/>
  </w:num>
  <w:num w:numId="49">
    <w:abstractNumId w:val="81"/>
  </w:num>
  <w:num w:numId="50">
    <w:abstractNumId w:val="53"/>
  </w:num>
  <w:num w:numId="51">
    <w:abstractNumId w:val="76"/>
  </w:num>
  <w:num w:numId="52">
    <w:abstractNumId w:val="57"/>
  </w:num>
  <w:num w:numId="53">
    <w:abstractNumId w:val="23"/>
  </w:num>
  <w:num w:numId="54">
    <w:abstractNumId w:val="71"/>
  </w:num>
  <w:num w:numId="55">
    <w:abstractNumId w:val="29"/>
  </w:num>
  <w:num w:numId="56">
    <w:abstractNumId w:val="24"/>
  </w:num>
  <w:num w:numId="57">
    <w:abstractNumId w:val="86"/>
  </w:num>
  <w:num w:numId="58">
    <w:abstractNumId w:val="52"/>
  </w:num>
  <w:num w:numId="59">
    <w:abstractNumId w:val="39"/>
  </w:num>
  <w:num w:numId="60">
    <w:abstractNumId w:val="77"/>
  </w:num>
  <w:num w:numId="61">
    <w:abstractNumId w:val="49"/>
  </w:num>
  <w:num w:numId="62">
    <w:abstractNumId w:val="43"/>
  </w:num>
  <w:num w:numId="63">
    <w:abstractNumId w:val="84"/>
  </w:num>
  <w:num w:numId="64">
    <w:abstractNumId w:val="34"/>
  </w:num>
  <w:num w:numId="65">
    <w:abstractNumId w:val="19"/>
  </w:num>
  <w:num w:numId="66">
    <w:abstractNumId w:val="36"/>
  </w:num>
  <w:num w:numId="67">
    <w:abstractNumId w:val="65"/>
  </w:num>
  <w:num w:numId="68">
    <w:abstractNumId w:val="60"/>
  </w:num>
  <w:num w:numId="69">
    <w:abstractNumId w:val="68"/>
  </w:num>
  <w:num w:numId="70">
    <w:abstractNumId w:val="15"/>
  </w:num>
  <w:num w:numId="71">
    <w:abstractNumId w:val="10"/>
  </w:num>
  <w:num w:numId="72">
    <w:abstractNumId w:val="28"/>
  </w:num>
  <w:num w:numId="73">
    <w:abstractNumId w:val="44"/>
  </w:num>
  <w:num w:numId="74">
    <w:abstractNumId w:val="78"/>
  </w:num>
  <w:num w:numId="75">
    <w:abstractNumId w:val="85"/>
  </w:num>
  <w:num w:numId="76">
    <w:abstractNumId w:val="21"/>
  </w:num>
  <w:num w:numId="77">
    <w:abstractNumId w:val="54"/>
  </w:num>
  <w:num w:numId="78">
    <w:abstractNumId w:val="70"/>
  </w:num>
  <w:num w:numId="79">
    <w:abstractNumId w:val="55"/>
  </w:num>
  <w:num w:numId="80">
    <w:abstractNumId w:val="82"/>
  </w:num>
  <w:num w:numId="81">
    <w:abstractNumId w:val="12"/>
  </w:num>
  <w:num w:numId="82">
    <w:abstractNumId w:val="50"/>
  </w:num>
  <w:num w:numId="83">
    <w:abstractNumId w:val="87"/>
  </w:num>
  <w:num w:numId="84">
    <w:abstractNumId w:val="51"/>
  </w:num>
  <w:num w:numId="85">
    <w:abstractNumId w:val="72"/>
  </w:num>
  <w:num w:numId="86">
    <w:abstractNumId w:val="80"/>
  </w:num>
  <w:num w:numId="87">
    <w:abstractNumId w:val="25"/>
  </w:num>
  <w:num w:numId="88">
    <w:abstractNumId w:val="58"/>
  </w:num>
  <w:num w:numId="89">
    <w:abstractNumId w:val="30"/>
  </w:num>
  <w:num w:numId="90">
    <w:abstractNumId w:val="59"/>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efaultTabStop w:val="708"/>
  <w:hyphenationZone w:val="425"/>
  <w:drawingGridHorizontalSpacing w:val="110"/>
  <w:displayHorizont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1FAF"/>
    <w:rsid w:val="00005469"/>
    <w:rsid w:val="0001431C"/>
    <w:rsid w:val="0001544C"/>
    <w:rsid w:val="00025977"/>
    <w:rsid w:val="000345BE"/>
    <w:rsid w:val="00045EBD"/>
    <w:rsid w:val="000468F2"/>
    <w:rsid w:val="000471D9"/>
    <w:rsid w:val="00047789"/>
    <w:rsid w:val="000521BC"/>
    <w:rsid w:val="00055CA5"/>
    <w:rsid w:val="00055F03"/>
    <w:rsid w:val="000716BA"/>
    <w:rsid w:val="00091E06"/>
    <w:rsid w:val="000A650C"/>
    <w:rsid w:val="000A728B"/>
    <w:rsid w:val="000B65DA"/>
    <w:rsid w:val="000B6F54"/>
    <w:rsid w:val="000B7667"/>
    <w:rsid w:val="000C1CBB"/>
    <w:rsid w:val="000D2211"/>
    <w:rsid w:val="000D35BB"/>
    <w:rsid w:val="000D4F8C"/>
    <w:rsid w:val="000E4B34"/>
    <w:rsid w:val="000E603D"/>
    <w:rsid w:val="000E6BDD"/>
    <w:rsid w:val="000E7261"/>
    <w:rsid w:val="000F0786"/>
    <w:rsid w:val="000F1058"/>
    <w:rsid w:val="000F1094"/>
    <w:rsid w:val="000F38D2"/>
    <w:rsid w:val="000F435E"/>
    <w:rsid w:val="000F5394"/>
    <w:rsid w:val="0011085D"/>
    <w:rsid w:val="001122D8"/>
    <w:rsid w:val="00120C2B"/>
    <w:rsid w:val="00121BF5"/>
    <w:rsid w:val="00122DF5"/>
    <w:rsid w:val="00122E11"/>
    <w:rsid w:val="001251E1"/>
    <w:rsid w:val="00125C9A"/>
    <w:rsid w:val="0013645D"/>
    <w:rsid w:val="0014128A"/>
    <w:rsid w:val="001426A9"/>
    <w:rsid w:val="001426C2"/>
    <w:rsid w:val="00147E1B"/>
    <w:rsid w:val="001533C8"/>
    <w:rsid w:val="0015480A"/>
    <w:rsid w:val="00161B58"/>
    <w:rsid w:val="00164222"/>
    <w:rsid w:val="001645BD"/>
    <w:rsid w:val="00167204"/>
    <w:rsid w:val="00180DED"/>
    <w:rsid w:val="00186252"/>
    <w:rsid w:val="001A3010"/>
    <w:rsid w:val="001B154E"/>
    <w:rsid w:val="001B1DCB"/>
    <w:rsid w:val="001B529E"/>
    <w:rsid w:val="001B5786"/>
    <w:rsid w:val="001C1DC6"/>
    <w:rsid w:val="001C1DE2"/>
    <w:rsid w:val="001C499A"/>
    <w:rsid w:val="001D041D"/>
    <w:rsid w:val="001D66ED"/>
    <w:rsid w:val="001E6A3E"/>
    <w:rsid w:val="001F1791"/>
    <w:rsid w:val="002027B9"/>
    <w:rsid w:val="00203512"/>
    <w:rsid w:val="00207028"/>
    <w:rsid w:val="00212FBB"/>
    <w:rsid w:val="00222BFB"/>
    <w:rsid w:val="00222F29"/>
    <w:rsid w:val="0022737E"/>
    <w:rsid w:val="002421F3"/>
    <w:rsid w:val="00242E22"/>
    <w:rsid w:val="00246099"/>
    <w:rsid w:val="00256FE6"/>
    <w:rsid w:val="00257417"/>
    <w:rsid w:val="00260114"/>
    <w:rsid w:val="0026577D"/>
    <w:rsid w:val="00265C29"/>
    <w:rsid w:val="0026653F"/>
    <w:rsid w:val="002667A2"/>
    <w:rsid w:val="002671AF"/>
    <w:rsid w:val="002742A6"/>
    <w:rsid w:val="00274CAC"/>
    <w:rsid w:val="00274F7D"/>
    <w:rsid w:val="00275F0F"/>
    <w:rsid w:val="00276DAA"/>
    <w:rsid w:val="00277E4D"/>
    <w:rsid w:val="00293296"/>
    <w:rsid w:val="00294ADF"/>
    <w:rsid w:val="00295FE0"/>
    <w:rsid w:val="002973CF"/>
    <w:rsid w:val="002A4897"/>
    <w:rsid w:val="002A569B"/>
    <w:rsid w:val="002A5BDB"/>
    <w:rsid w:val="002B6385"/>
    <w:rsid w:val="002B78A5"/>
    <w:rsid w:val="002C29D0"/>
    <w:rsid w:val="002C2ADD"/>
    <w:rsid w:val="002C3CBB"/>
    <w:rsid w:val="002D15BA"/>
    <w:rsid w:val="002D170B"/>
    <w:rsid w:val="002D1FE3"/>
    <w:rsid w:val="002D78C9"/>
    <w:rsid w:val="002E11D5"/>
    <w:rsid w:val="002E7DAD"/>
    <w:rsid w:val="002F3364"/>
    <w:rsid w:val="002F5878"/>
    <w:rsid w:val="003022D2"/>
    <w:rsid w:val="00305E07"/>
    <w:rsid w:val="00316B33"/>
    <w:rsid w:val="00320564"/>
    <w:rsid w:val="00322254"/>
    <w:rsid w:val="00324881"/>
    <w:rsid w:val="00325B64"/>
    <w:rsid w:val="00336BBC"/>
    <w:rsid w:val="003424E3"/>
    <w:rsid w:val="00344322"/>
    <w:rsid w:val="00345D13"/>
    <w:rsid w:val="003510E6"/>
    <w:rsid w:val="00355697"/>
    <w:rsid w:val="00362B5B"/>
    <w:rsid w:val="003669C9"/>
    <w:rsid w:val="00370936"/>
    <w:rsid w:val="00370AEA"/>
    <w:rsid w:val="00373826"/>
    <w:rsid w:val="00374C3B"/>
    <w:rsid w:val="00375997"/>
    <w:rsid w:val="003803BB"/>
    <w:rsid w:val="00383021"/>
    <w:rsid w:val="00384D52"/>
    <w:rsid w:val="003908C3"/>
    <w:rsid w:val="00393C16"/>
    <w:rsid w:val="003979FE"/>
    <w:rsid w:val="003A1F30"/>
    <w:rsid w:val="003A6DC4"/>
    <w:rsid w:val="003B0663"/>
    <w:rsid w:val="003B0E5D"/>
    <w:rsid w:val="003B2444"/>
    <w:rsid w:val="003B69E8"/>
    <w:rsid w:val="003C07CD"/>
    <w:rsid w:val="003C17D9"/>
    <w:rsid w:val="003C23E2"/>
    <w:rsid w:val="003E11BE"/>
    <w:rsid w:val="004117C1"/>
    <w:rsid w:val="00413149"/>
    <w:rsid w:val="00413512"/>
    <w:rsid w:val="0041393B"/>
    <w:rsid w:val="004207AB"/>
    <w:rsid w:val="00423E23"/>
    <w:rsid w:val="004249B7"/>
    <w:rsid w:val="0042617A"/>
    <w:rsid w:val="004262EE"/>
    <w:rsid w:val="00431564"/>
    <w:rsid w:val="00431A55"/>
    <w:rsid w:val="0043457F"/>
    <w:rsid w:val="00441790"/>
    <w:rsid w:val="004522A4"/>
    <w:rsid w:val="00462611"/>
    <w:rsid w:val="0046758B"/>
    <w:rsid w:val="004721F7"/>
    <w:rsid w:val="00473B48"/>
    <w:rsid w:val="00485E4A"/>
    <w:rsid w:val="00486F2B"/>
    <w:rsid w:val="00490F1E"/>
    <w:rsid w:val="004A21EE"/>
    <w:rsid w:val="004B160D"/>
    <w:rsid w:val="004B4690"/>
    <w:rsid w:val="004B574D"/>
    <w:rsid w:val="004D4A51"/>
    <w:rsid w:val="004D6B87"/>
    <w:rsid w:val="004F03FF"/>
    <w:rsid w:val="004F48C2"/>
    <w:rsid w:val="00503D07"/>
    <w:rsid w:val="005047A2"/>
    <w:rsid w:val="00504B26"/>
    <w:rsid w:val="00512789"/>
    <w:rsid w:val="00512C70"/>
    <w:rsid w:val="005159BF"/>
    <w:rsid w:val="00523342"/>
    <w:rsid w:val="00526345"/>
    <w:rsid w:val="0053224D"/>
    <w:rsid w:val="00532809"/>
    <w:rsid w:val="00536A71"/>
    <w:rsid w:val="00542532"/>
    <w:rsid w:val="005457E6"/>
    <w:rsid w:val="00550547"/>
    <w:rsid w:val="005531BD"/>
    <w:rsid w:val="00561DE4"/>
    <w:rsid w:val="0056562E"/>
    <w:rsid w:val="0057438E"/>
    <w:rsid w:val="005759FB"/>
    <w:rsid w:val="0058265F"/>
    <w:rsid w:val="005837F8"/>
    <w:rsid w:val="005863AC"/>
    <w:rsid w:val="00590B63"/>
    <w:rsid w:val="0059300A"/>
    <w:rsid w:val="005A2D6B"/>
    <w:rsid w:val="005A40D5"/>
    <w:rsid w:val="005A456B"/>
    <w:rsid w:val="005A6DEA"/>
    <w:rsid w:val="005B0770"/>
    <w:rsid w:val="005B3C31"/>
    <w:rsid w:val="005B42EB"/>
    <w:rsid w:val="005C7D45"/>
    <w:rsid w:val="005D6A6A"/>
    <w:rsid w:val="005E3A42"/>
    <w:rsid w:val="005E7BE2"/>
    <w:rsid w:val="005F215C"/>
    <w:rsid w:val="005F2A8B"/>
    <w:rsid w:val="005F2A93"/>
    <w:rsid w:val="005F2FF9"/>
    <w:rsid w:val="005F3495"/>
    <w:rsid w:val="0060704A"/>
    <w:rsid w:val="0061179E"/>
    <w:rsid w:val="006124C7"/>
    <w:rsid w:val="006135CC"/>
    <w:rsid w:val="0061462C"/>
    <w:rsid w:val="00615A08"/>
    <w:rsid w:val="00620249"/>
    <w:rsid w:val="006228D1"/>
    <w:rsid w:val="00623EC0"/>
    <w:rsid w:val="006243D8"/>
    <w:rsid w:val="00626F1F"/>
    <w:rsid w:val="00630AFF"/>
    <w:rsid w:val="00633B9D"/>
    <w:rsid w:val="00634B46"/>
    <w:rsid w:val="0064769A"/>
    <w:rsid w:val="00647FB4"/>
    <w:rsid w:val="00651075"/>
    <w:rsid w:val="00651F69"/>
    <w:rsid w:val="00662B43"/>
    <w:rsid w:val="00666962"/>
    <w:rsid w:val="00666A7A"/>
    <w:rsid w:val="00666AFE"/>
    <w:rsid w:val="00667193"/>
    <w:rsid w:val="00677E2F"/>
    <w:rsid w:val="006905A8"/>
    <w:rsid w:val="006A0AFD"/>
    <w:rsid w:val="006A75B7"/>
    <w:rsid w:val="006B7F19"/>
    <w:rsid w:val="006C0CE1"/>
    <w:rsid w:val="006C2D84"/>
    <w:rsid w:val="006C3F41"/>
    <w:rsid w:val="006D16E3"/>
    <w:rsid w:val="006D2CCE"/>
    <w:rsid w:val="006D3D31"/>
    <w:rsid w:val="006D4E87"/>
    <w:rsid w:val="006D5861"/>
    <w:rsid w:val="006D6677"/>
    <w:rsid w:val="006D74F4"/>
    <w:rsid w:val="006E1AAE"/>
    <w:rsid w:val="006F169C"/>
    <w:rsid w:val="006F1AE0"/>
    <w:rsid w:val="006F1D0F"/>
    <w:rsid w:val="006F20E2"/>
    <w:rsid w:val="006F5512"/>
    <w:rsid w:val="0070088D"/>
    <w:rsid w:val="007021FA"/>
    <w:rsid w:val="00704588"/>
    <w:rsid w:val="00710987"/>
    <w:rsid w:val="007172A1"/>
    <w:rsid w:val="00731F96"/>
    <w:rsid w:val="0073564E"/>
    <w:rsid w:val="00740A55"/>
    <w:rsid w:val="00743AB9"/>
    <w:rsid w:val="007445C1"/>
    <w:rsid w:val="0074555C"/>
    <w:rsid w:val="00750BB3"/>
    <w:rsid w:val="007562EB"/>
    <w:rsid w:val="00756E35"/>
    <w:rsid w:val="00767CB6"/>
    <w:rsid w:val="0077398A"/>
    <w:rsid w:val="00774249"/>
    <w:rsid w:val="00774342"/>
    <w:rsid w:val="007963B1"/>
    <w:rsid w:val="007A37CC"/>
    <w:rsid w:val="007A39B8"/>
    <w:rsid w:val="007B19CF"/>
    <w:rsid w:val="007B6E96"/>
    <w:rsid w:val="007C22CA"/>
    <w:rsid w:val="007C4A70"/>
    <w:rsid w:val="007D3BE4"/>
    <w:rsid w:val="007F0262"/>
    <w:rsid w:val="007F1A74"/>
    <w:rsid w:val="007F3402"/>
    <w:rsid w:val="007F3720"/>
    <w:rsid w:val="007F3F05"/>
    <w:rsid w:val="007F40E6"/>
    <w:rsid w:val="007F4950"/>
    <w:rsid w:val="007F5DD2"/>
    <w:rsid w:val="00807DCC"/>
    <w:rsid w:val="00810CBF"/>
    <w:rsid w:val="00810D13"/>
    <w:rsid w:val="00810E58"/>
    <w:rsid w:val="008154E7"/>
    <w:rsid w:val="00816426"/>
    <w:rsid w:val="00816E41"/>
    <w:rsid w:val="008331A6"/>
    <w:rsid w:val="00833D5E"/>
    <w:rsid w:val="008421AA"/>
    <w:rsid w:val="008436E7"/>
    <w:rsid w:val="0085083E"/>
    <w:rsid w:val="00850D95"/>
    <w:rsid w:val="00852653"/>
    <w:rsid w:val="00852F28"/>
    <w:rsid w:val="00852FA0"/>
    <w:rsid w:val="00854CD7"/>
    <w:rsid w:val="00871231"/>
    <w:rsid w:val="008739E7"/>
    <w:rsid w:val="00876AD4"/>
    <w:rsid w:val="00881E31"/>
    <w:rsid w:val="00892B9B"/>
    <w:rsid w:val="00895FC8"/>
    <w:rsid w:val="00897C86"/>
    <w:rsid w:val="008A0EB8"/>
    <w:rsid w:val="008A26EB"/>
    <w:rsid w:val="008A386A"/>
    <w:rsid w:val="008A4C49"/>
    <w:rsid w:val="008B10FA"/>
    <w:rsid w:val="008B3675"/>
    <w:rsid w:val="008B7783"/>
    <w:rsid w:val="008C37B0"/>
    <w:rsid w:val="008D4E7A"/>
    <w:rsid w:val="008F13DE"/>
    <w:rsid w:val="008F1945"/>
    <w:rsid w:val="008F63E1"/>
    <w:rsid w:val="008F7082"/>
    <w:rsid w:val="008F7718"/>
    <w:rsid w:val="00901821"/>
    <w:rsid w:val="00902218"/>
    <w:rsid w:val="0091211D"/>
    <w:rsid w:val="00912489"/>
    <w:rsid w:val="009169DD"/>
    <w:rsid w:val="00916F78"/>
    <w:rsid w:val="009216B5"/>
    <w:rsid w:val="00921727"/>
    <w:rsid w:val="00923B15"/>
    <w:rsid w:val="00924D2E"/>
    <w:rsid w:val="00931BFC"/>
    <w:rsid w:val="00933FAC"/>
    <w:rsid w:val="00942E03"/>
    <w:rsid w:val="009501C1"/>
    <w:rsid w:val="0095049D"/>
    <w:rsid w:val="00951471"/>
    <w:rsid w:val="00953824"/>
    <w:rsid w:val="00966BBB"/>
    <w:rsid w:val="00972581"/>
    <w:rsid w:val="00973FDC"/>
    <w:rsid w:val="00976FE8"/>
    <w:rsid w:val="0099604C"/>
    <w:rsid w:val="0099728D"/>
    <w:rsid w:val="009A15CE"/>
    <w:rsid w:val="009A1892"/>
    <w:rsid w:val="009A3BFE"/>
    <w:rsid w:val="009A3DEE"/>
    <w:rsid w:val="009A7402"/>
    <w:rsid w:val="009B2127"/>
    <w:rsid w:val="009B26A5"/>
    <w:rsid w:val="009B2747"/>
    <w:rsid w:val="009E1FAB"/>
    <w:rsid w:val="009E6159"/>
    <w:rsid w:val="009E722F"/>
    <w:rsid w:val="009F17E8"/>
    <w:rsid w:val="009F5D82"/>
    <w:rsid w:val="00A01402"/>
    <w:rsid w:val="00A029E3"/>
    <w:rsid w:val="00A06CCA"/>
    <w:rsid w:val="00A079BD"/>
    <w:rsid w:val="00A1454B"/>
    <w:rsid w:val="00A21839"/>
    <w:rsid w:val="00A2613E"/>
    <w:rsid w:val="00A31F59"/>
    <w:rsid w:val="00A32E44"/>
    <w:rsid w:val="00A34C0E"/>
    <w:rsid w:val="00A37081"/>
    <w:rsid w:val="00A41175"/>
    <w:rsid w:val="00A4393B"/>
    <w:rsid w:val="00A50CE9"/>
    <w:rsid w:val="00A511F2"/>
    <w:rsid w:val="00A62A8C"/>
    <w:rsid w:val="00A65F97"/>
    <w:rsid w:val="00A66EDA"/>
    <w:rsid w:val="00A70D4F"/>
    <w:rsid w:val="00A71A74"/>
    <w:rsid w:val="00A7245D"/>
    <w:rsid w:val="00A73D00"/>
    <w:rsid w:val="00A753CF"/>
    <w:rsid w:val="00A8106D"/>
    <w:rsid w:val="00A82A3B"/>
    <w:rsid w:val="00A97064"/>
    <w:rsid w:val="00AA1CCC"/>
    <w:rsid w:val="00AA6066"/>
    <w:rsid w:val="00AA6EC6"/>
    <w:rsid w:val="00AC17F0"/>
    <w:rsid w:val="00AC5023"/>
    <w:rsid w:val="00AD0ECC"/>
    <w:rsid w:val="00AD5EAE"/>
    <w:rsid w:val="00AE0FF3"/>
    <w:rsid w:val="00AE1D11"/>
    <w:rsid w:val="00AE2915"/>
    <w:rsid w:val="00AE74F6"/>
    <w:rsid w:val="00AF35C0"/>
    <w:rsid w:val="00B11C19"/>
    <w:rsid w:val="00B1256E"/>
    <w:rsid w:val="00B14061"/>
    <w:rsid w:val="00B1453F"/>
    <w:rsid w:val="00B216E2"/>
    <w:rsid w:val="00B225AE"/>
    <w:rsid w:val="00B25988"/>
    <w:rsid w:val="00B26129"/>
    <w:rsid w:val="00B32D32"/>
    <w:rsid w:val="00B42AC4"/>
    <w:rsid w:val="00B466F9"/>
    <w:rsid w:val="00B531D8"/>
    <w:rsid w:val="00B55F27"/>
    <w:rsid w:val="00B560A0"/>
    <w:rsid w:val="00B62DAB"/>
    <w:rsid w:val="00B649D4"/>
    <w:rsid w:val="00B64D4D"/>
    <w:rsid w:val="00B901E0"/>
    <w:rsid w:val="00B904C5"/>
    <w:rsid w:val="00B92ACB"/>
    <w:rsid w:val="00B9657D"/>
    <w:rsid w:val="00BA3E78"/>
    <w:rsid w:val="00BA421D"/>
    <w:rsid w:val="00BA4985"/>
    <w:rsid w:val="00BA596D"/>
    <w:rsid w:val="00BA694A"/>
    <w:rsid w:val="00BA702F"/>
    <w:rsid w:val="00BB11EC"/>
    <w:rsid w:val="00BB5D33"/>
    <w:rsid w:val="00BC293E"/>
    <w:rsid w:val="00BC55EA"/>
    <w:rsid w:val="00BD0D31"/>
    <w:rsid w:val="00BD3083"/>
    <w:rsid w:val="00BD5C6A"/>
    <w:rsid w:val="00BD7891"/>
    <w:rsid w:val="00BE2BB1"/>
    <w:rsid w:val="00BF41C1"/>
    <w:rsid w:val="00BF7870"/>
    <w:rsid w:val="00C05900"/>
    <w:rsid w:val="00C27CBF"/>
    <w:rsid w:val="00C309CD"/>
    <w:rsid w:val="00C30F61"/>
    <w:rsid w:val="00C37901"/>
    <w:rsid w:val="00C455F0"/>
    <w:rsid w:val="00C47CA2"/>
    <w:rsid w:val="00C51ED4"/>
    <w:rsid w:val="00C52CF4"/>
    <w:rsid w:val="00C52F1C"/>
    <w:rsid w:val="00C5545B"/>
    <w:rsid w:val="00C5721C"/>
    <w:rsid w:val="00C61190"/>
    <w:rsid w:val="00C63CE5"/>
    <w:rsid w:val="00C73087"/>
    <w:rsid w:val="00C7648C"/>
    <w:rsid w:val="00C76F5D"/>
    <w:rsid w:val="00C77D12"/>
    <w:rsid w:val="00C83454"/>
    <w:rsid w:val="00C850BC"/>
    <w:rsid w:val="00C85B45"/>
    <w:rsid w:val="00C8761D"/>
    <w:rsid w:val="00C87FAE"/>
    <w:rsid w:val="00CA7419"/>
    <w:rsid w:val="00CB0B5A"/>
    <w:rsid w:val="00CB50CD"/>
    <w:rsid w:val="00CB5D73"/>
    <w:rsid w:val="00CC1E65"/>
    <w:rsid w:val="00CC2522"/>
    <w:rsid w:val="00CC2707"/>
    <w:rsid w:val="00CC58A9"/>
    <w:rsid w:val="00CD3DB2"/>
    <w:rsid w:val="00CD6BC7"/>
    <w:rsid w:val="00CE0296"/>
    <w:rsid w:val="00CE0806"/>
    <w:rsid w:val="00CE2871"/>
    <w:rsid w:val="00CE2E96"/>
    <w:rsid w:val="00CE4043"/>
    <w:rsid w:val="00CE411E"/>
    <w:rsid w:val="00CE7510"/>
    <w:rsid w:val="00CF2437"/>
    <w:rsid w:val="00CF25CC"/>
    <w:rsid w:val="00CF72AA"/>
    <w:rsid w:val="00CF78FD"/>
    <w:rsid w:val="00D031B9"/>
    <w:rsid w:val="00D03B07"/>
    <w:rsid w:val="00D13465"/>
    <w:rsid w:val="00D1718B"/>
    <w:rsid w:val="00D31A17"/>
    <w:rsid w:val="00D31D8B"/>
    <w:rsid w:val="00D432F4"/>
    <w:rsid w:val="00D46343"/>
    <w:rsid w:val="00D53A2C"/>
    <w:rsid w:val="00D56143"/>
    <w:rsid w:val="00D612D5"/>
    <w:rsid w:val="00D65133"/>
    <w:rsid w:val="00D6540B"/>
    <w:rsid w:val="00D661C6"/>
    <w:rsid w:val="00D666C1"/>
    <w:rsid w:val="00D6685A"/>
    <w:rsid w:val="00D73DF4"/>
    <w:rsid w:val="00D81EAB"/>
    <w:rsid w:val="00D83831"/>
    <w:rsid w:val="00D96A14"/>
    <w:rsid w:val="00D96D29"/>
    <w:rsid w:val="00DA6739"/>
    <w:rsid w:val="00DA7054"/>
    <w:rsid w:val="00DB2CDD"/>
    <w:rsid w:val="00DC032B"/>
    <w:rsid w:val="00DC100A"/>
    <w:rsid w:val="00DC32FA"/>
    <w:rsid w:val="00DC3835"/>
    <w:rsid w:val="00DC7AB1"/>
    <w:rsid w:val="00DD0F63"/>
    <w:rsid w:val="00DD0F7B"/>
    <w:rsid w:val="00DD24CA"/>
    <w:rsid w:val="00DD7AE4"/>
    <w:rsid w:val="00DE2B1E"/>
    <w:rsid w:val="00DE3A95"/>
    <w:rsid w:val="00DE69D7"/>
    <w:rsid w:val="00DE6D4A"/>
    <w:rsid w:val="00DF421C"/>
    <w:rsid w:val="00E01C03"/>
    <w:rsid w:val="00E063B2"/>
    <w:rsid w:val="00E1255C"/>
    <w:rsid w:val="00E12E15"/>
    <w:rsid w:val="00E13D6F"/>
    <w:rsid w:val="00E250B6"/>
    <w:rsid w:val="00E266A6"/>
    <w:rsid w:val="00E31A1E"/>
    <w:rsid w:val="00E326BA"/>
    <w:rsid w:val="00E36DFD"/>
    <w:rsid w:val="00E376BF"/>
    <w:rsid w:val="00E60891"/>
    <w:rsid w:val="00E62376"/>
    <w:rsid w:val="00E63100"/>
    <w:rsid w:val="00E75ABF"/>
    <w:rsid w:val="00E7742E"/>
    <w:rsid w:val="00E958DC"/>
    <w:rsid w:val="00EA3E2F"/>
    <w:rsid w:val="00EB08BC"/>
    <w:rsid w:val="00EB1929"/>
    <w:rsid w:val="00ED5F80"/>
    <w:rsid w:val="00ED6293"/>
    <w:rsid w:val="00ED7573"/>
    <w:rsid w:val="00EE191D"/>
    <w:rsid w:val="00F006AA"/>
    <w:rsid w:val="00F038EB"/>
    <w:rsid w:val="00F04320"/>
    <w:rsid w:val="00F06819"/>
    <w:rsid w:val="00F23566"/>
    <w:rsid w:val="00F24B24"/>
    <w:rsid w:val="00F27841"/>
    <w:rsid w:val="00F46810"/>
    <w:rsid w:val="00F5295D"/>
    <w:rsid w:val="00F61CEF"/>
    <w:rsid w:val="00F82B18"/>
    <w:rsid w:val="00FA10E4"/>
    <w:rsid w:val="00FA457A"/>
    <w:rsid w:val="00FA72E0"/>
    <w:rsid w:val="00FB0844"/>
    <w:rsid w:val="00FB1FAF"/>
    <w:rsid w:val="00FB2363"/>
    <w:rsid w:val="00FB2831"/>
    <w:rsid w:val="00FB63B9"/>
    <w:rsid w:val="00FC19B7"/>
    <w:rsid w:val="00FC219A"/>
    <w:rsid w:val="00FC250E"/>
    <w:rsid w:val="00FC5555"/>
    <w:rsid w:val="00FD1489"/>
    <w:rsid w:val="00FD3DBF"/>
    <w:rsid w:val="00FE34D0"/>
    <w:rsid w:val="00FF0AC1"/>
    <w:rsid w:val="00FF104D"/>
    <w:rsid w:val="00FF3C04"/>
    <w:rsid w:val="00FF676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2F6E36D7"/>
  <w15:docId w15:val="{9D006A32-5DB9-4948-B479-6B8A2432A8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C52F1C"/>
    <w:pPr>
      <w:spacing w:after="200" w:line="276" w:lineRule="auto"/>
    </w:pPr>
    <w:rPr>
      <w:sz w:val="22"/>
      <w:szCs w:val="22"/>
      <w:lang w:eastAsia="en-US"/>
    </w:rPr>
  </w:style>
  <w:style w:type="paragraph" w:styleId="Nagwek1">
    <w:name w:val="heading 1"/>
    <w:basedOn w:val="Normalny"/>
    <w:next w:val="Normalny"/>
    <w:link w:val="Nagwek1Znak"/>
    <w:uiPriority w:val="9"/>
    <w:qFormat/>
    <w:rsid w:val="000345BE"/>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Nagwek2">
    <w:name w:val="heading 2"/>
    <w:basedOn w:val="Normalny"/>
    <w:next w:val="Normalny"/>
    <w:link w:val="Nagwek2Znak"/>
    <w:uiPriority w:val="9"/>
    <w:unhideWhenUsed/>
    <w:qFormat/>
    <w:rsid w:val="000345BE"/>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gwek3">
    <w:name w:val="heading 3"/>
    <w:basedOn w:val="Normalny"/>
    <w:next w:val="Normalny"/>
    <w:link w:val="Nagwek3Znak"/>
    <w:uiPriority w:val="9"/>
    <w:unhideWhenUsed/>
    <w:qFormat/>
    <w:rsid w:val="000345B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omylnaczcionkaakapitu">
    <w:name w:val="Default Paragraph Font"/>
    <w:uiPriority w:val="1"/>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nhideWhenUsed/>
    <w:rsid w:val="00486F2B"/>
    <w:pPr>
      <w:tabs>
        <w:tab w:val="center" w:pos="4536"/>
        <w:tab w:val="right" w:pos="9072"/>
      </w:tabs>
    </w:pPr>
  </w:style>
  <w:style w:type="character" w:customStyle="1" w:styleId="NagwekZnak">
    <w:name w:val="Nagłówek Znak"/>
    <w:link w:val="Nagwek"/>
    <w:rsid w:val="00486F2B"/>
    <w:rPr>
      <w:sz w:val="22"/>
      <w:szCs w:val="22"/>
      <w:lang w:eastAsia="en-US"/>
    </w:rPr>
  </w:style>
  <w:style w:type="paragraph" w:styleId="Stopka">
    <w:name w:val="footer"/>
    <w:basedOn w:val="Normalny"/>
    <w:link w:val="StopkaZnak"/>
    <w:uiPriority w:val="99"/>
    <w:unhideWhenUsed/>
    <w:rsid w:val="00486F2B"/>
    <w:pPr>
      <w:tabs>
        <w:tab w:val="center" w:pos="4536"/>
        <w:tab w:val="right" w:pos="9072"/>
      </w:tabs>
    </w:pPr>
  </w:style>
  <w:style w:type="character" w:customStyle="1" w:styleId="StopkaZnak">
    <w:name w:val="Stopka Znak"/>
    <w:link w:val="Stopka"/>
    <w:uiPriority w:val="99"/>
    <w:rsid w:val="00486F2B"/>
    <w:rPr>
      <w:sz w:val="22"/>
      <w:szCs w:val="22"/>
      <w:lang w:eastAsia="en-US"/>
    </w:rPr>
  </w:style>
  <w:style w:type="paragraph" w:styleId="Tekstdymka">
    <w:name w:val="Balloon Text"/>
    <w:basedOn w:val="Normalny"/>
    <w:link w:val="TekstdymkaZnak"/>
    <w:uiPriority w:val="99"/>
    <w:semiHidden/>
    <w:unhideWhenUsed/>
    <w:rsid w:val="00C455F0"/>
    <w:pPr>
      <w:spacing w:after="0" w:line="240" w:lineRule="auto"/>
    </w:pPr>
    <w:rPr>
      <w:rFonts w:ascii="Tahoma" w:hAnsi="Tahoma" w:cs="Tahoma"/>
      <w:sz w:val="16"/>
      <w:szCs w:val="16"/>
    </w:rPr>
  </w:style>
  <w:style w:type="character" w:customStyle="1" w:styleId="TekstdymkaZnak">
    <w:name w:val="Tekst dymka Znak"/>
    <w:link w:val="Tekstdymka"/>
    <w:uiPriority w:val="99"/>
    <w:semiHidden/>
    <w:rsid w:val="00C455F0"/>
    <w:rPr>
      <w:rFonts w:ascii="Tahoma" w:hAnsi="Tahoma" w:cs="Tahoma"/>
      <w:sz w:val="16"/>
      <w:szCs w:val="16"/>
      <w:lang w:eastAsia="en-US"/>
    </w:rPr>
  </w:style>
  <w:style w:type="character" w:styleId="Pogrubienie">
    <w:name w:val="Strong"/>
    <w:uiPriority w:val="22"/>
    <w:qFormat/>
    <w:rsid w:val="008739E7"/>
    <w:rPr>
      <w:b/>
      <w:bCs/>
    </w:rPr>
  </w:style>
  <w:style w:type="paragraph" w:styleId="Akapitzlist">
    <w:name w:val="List Paragraph"/>
    <w:aliases w:val="sw tekst,L1,Numerowanie,List Paragraph,Akapit z listą5,Akapit z listą BS,Bulleted list,Odstavec,Podsis rysunku,T_SZ_List Paragraph,CW_Lista,wypunktowanie,Normalny1,Akapit z listą3,Akapit z listą31,Wypunktowanie,Normal2,zwykły tekst,lp1"/>
    <w:basedOn w:val="Normalny"/>
    <w:link w:val="AkapitzlistZnak"/>
    <w:uiPriority w:val="34"/>
    <w:qFormat/>
    <w:rsid w:val="006D74F4"/>
    <w:pPr>
      <w:ind w:left="720"/>
      <w:contextualSpacing/>
    </w:pPr>
  </w:style>
  <w:style w:type="paragraph" w:styleId="NormalnyWeb">
    <w:name w:val="Normal (Web)"/>
    <w:basedOn w:val="Normalny"/>
    <w:uiPriority w:val="99"/>
    <w:semiHidden/>
    <w:unhideWhenUsed/>
    <w:rsid w:val="00242E22"/>
    <w:pPr>
      <w:spacing w:before="100" w:beforeAutospacing="1" w:after="100" w:afterAutospacing="1" w:line="240" w:lineRule="auto"/>
    </w:pPr>
    <w:rPr>
      <w:rFonts w:ascii="Times New Roman" w:eastAsia="Times New Roman" w:hAnsi="Times New Roman"/>
      <w:sz w:val="24"/>
      <w:szCs w:val="24"/>
      <w:lang w:eastAsia="pl-PL"/>
    </w:rPr>
  </w:style>
  <w:style w:type="paragraph" w:styleId="Bezodstpw">
    <w:name w:val="No Spacing"/>
    <w:qFormat/>
    <w:rsid w:val="00A8106D"/>
    <w:pPr>
      <w:suppressAutoHyphens/>
    </w:pPr>
    <w:rPr>
      <w:sz w:val="22"/>
      <w:szCs w:val="22"/>
      <w:lang w:eastAsia="zh-CN"/>
    </w:rPr>
  </w:style>
  <w:style w:type="character" w:customStyle="1" w:styleId="Teksttreci3">
    <w:name w:val="Tekst treści (3)_"/>
    <w:link w:val="Teksttreci30"/>
    <w:rsid w:val="00D31A17"/>
    <w:rPr>
      <w:rFonts w:ascii="Times New Roman" w:eastAsia="Times New Roman" w:hAnsi="Times New Roman"/>
      <w:sz w:val="19"/>
      <w:szCs w:val="19"/>
      <w:shd w:val="clear" w:color="auto" w:fill="FFFFFF"/>
    </w:rPr>
  </w:style>
  <w:style w:type="paragraph" w:customStyle="1" w:styleId="Teksttreci30">
    <w:name w:val="Tekst treści (3)"/>
    <w:basedOn w:val="Normalny"/>
    <w:link w:val="Teksttreci3"/>
    <w:rsid w:val="00D31A17"/>
    <w:pPr>
      <w:shd w:val="clear" w:color="auto" w:fill="FFFFFF"/>
      <w:spacing w:after="0" w:line="230" w:lineRule="exact"/>
      <w:ind w:hanging="400"/>
      <w:jc w:val="both"/>
    </w:pPr>
    <w:rPr>
      <w:rFonts w:ascii="Times New Roman" w:eastAsia="Times New Roman" w:hAnsi="Times New Roman"/>
      <w:sz w:val="19"/>
      <w:szCs w:val="19"/>
      <w:lang w:eastAsia="pl-PL"/>
    </w:rPr>
  </w:style>
  <w:style w:type="paragraph" w:styleId="Podpise-mail">
    <w:name w:val="E-mail Signature"/>
    <w:basedOn w:val="Normalny"/>
    <w:link w:val="Podpise-mailZnak"/>
    <w:uiPriority w:val="99"/>
    <w:unhideWhenUsed/>
    <w:rsid w:val="00647FB4"/>
    <w:pPr>
      <w:spacing w:after="0" w:line="240" w:lineRule="auto"/>
    </w:pPr>
    <w:rPr>
      <w:rFonts w:ascii="Times New Roman" w:hAnsi="Times New Roman"/>
      <w:color w:val="000000"/>
      <w:sz w:val="24"/>
      <w:szCs w:val="24"/>
      <w:lang w:val="x-none" w:eastAsia="x-none"/>
    </w:rPr>
  </w:style>
  <w:style w:type="character" w:customStyle="1" w:styleId="Podpise-mailZnak">
    <w:name w:val="Podpis e-mail Znak"/>
    <w:basedOn w:val="Domylnaczcionkaakapitu"/>
    <w:link w:val="Podpise-mail"/>
    <w:uiPriority w:val="99"/>
    <w:rsid w:val="00647FB4"/>
    <w:rPr>
      <w:rFonts w:ascii="Times New Roman" w:hAnsi="Times New Roman"/>
      <w:color w:val="000000"/>
      <w:sz w:val="24"/>
      <w:szCs w:val="24"/>
      <w:lang w:val="x-none" w:eastAsia="x-none"/>
    </w:rPr>
  </w:style>
  <w:style w:type="character" w:customStyle="1" w:styleId="Nagwek20">
    <w:name w:val="Nagłówek #2_"/>
    <w:link w:val="Nagwek21"/>
    <w:rsid w:val="00D03B07"/>
    <w:rPr>
      <w:sz w:val="22"/>
      <w:szCs w:val="22"/>
      <w:shd w:val="clear" w:color="auto" w:fill="FFFFFF"/>
    </w:rPr>
  </w:style>
  <w:style w:type="paragraph" w:customStyle="1" w:styleId="Nagwek21">
    <w:name w:val="Nagłówek #2"/>
    <w:basedOn w:val="Normalny"/>
    <w:link w:val="Nagwek20"/>
    <w:rsid w:val="00D03B07"/>
    <w:pPr>
      <w:shd w:val="clear" w:color="auto" w:fill="FFFFFF"/>
      <w:spacing w:after="600" w:line="0" w:lineRule="atLeast"/>
      <w:outlineLvl w:val="1"/>
    </w:pPr>
    <w:rPr>
      <w:lang w:eastAsia="pl-PL"/>
    </w:rPr>
  </w:style>
  <w:style w:type="character" w:customStyle="1" w:styleId="Nagwek2Bezpogrubienia">
    <w:name w:val="Nagłówek #2 + Bez pogrubienia"/>
    <w:rsid w:val="00D03B07"/>
    <w:rPr>
      <w:rFonts w:ascii="Tahoma" w:eastAsia="Tahoma" w:hAnsi="Tahoma" w:cs="Tahoma" w:hint="default"/>
      <w:b/>
      <w:bCs/>
      <w:i w:val="0"/>
      <w:iCs w:val="0"/>
      <w:smallCaps w:val="0"/>
      <w:strike w:val="0"/>
      <w:dstrike w:val="0"/>
      <w:spacing w:val="0"/>
      <w:sz w:val="15"/>
      <w:szCs w:val="15"/>
      <w:u w:val="none"/>
      <w:effect w:val="none"/>
      <w:shd w:val="clear" w:color="auto" w:fill="FFFFFF"/>
    </w:rPr>
  </w:style>
  <w:style w:type="character" w:customStyle="1" w:styleId="AkapitzlistZnak">
    <w:name w:val="Akapit z listą Znak"/>
    <w:aliases w:val="sw tekst Znak,L1 Znak,Numerowanie Znak,List Paragraph Znak,Akapit z listą5 Znak,Akapit z listą BS Znak,Bulleted list Znak,Odstavec Znak,Podsis rysunku Znak,T_SZ_List Paragraph Znak,CW_Lista Znak,wypunktowanie Znak,Normalny1 Znak"/>
    <w:link w:val="Akapitzlist"/>
    <w:uiPriority w:val="34"/>
    <w:qFormat/>
    <w:locked/>
    <w:rsid w:val="005863AC"/>
    <w:rPr>
      <w:sz w:val="22"/>
      <w:szCs w:val="22"/>
      <w:lang w:eastAsia="en-US"/>
    </w:rPr>
  </w:style>
  <w:style w:type="paragraph" w:styleId="Tekstprzypisukocowego">
    <w:name w:val="endnote text"/>
    <w:basedOn w:val="Normalny"/>
    <w:link w:val="TekstprzypisukocowegoZnak"/>
    <w:uiPriority w:val="99"/>
    <w:semiHidden/>
    <w:unhideWhenUsed/>
    <w:rsid w:val="00DE2B1E"/>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DE2B1E"/>
    <w:rPr>
      <w:lang w:eastAsia="en-US"/>
    </w:rPr>
  </w:style>
  <w:style w:type="character" w:styleId="Odwoanieprzypisukocowego">
    <w:name w:val="endnote reference"/>
    <w:basedOn w:val="Domylnaczcionkaakapitu"/>
    <w:uiPriority w:val="99"/>
    <w:semiHidden/>
    <w:unhideWhenUsed/>
    <w:rsid w:val="00DE2B1E"/>
    <w:rPr>
      <w:vertAlign w:val="superscript"/>
    </w:rPr>
  </w:style>
  <w:style w:type="character" w:styleId="Odwoaniedokomentarza">
    <w:name w:val="annotation reference"/>
    <w:basedOn w:val="Domylnaczcionkaakapitu"/>
    <w:uiPriority w:val="99"/>
    <w:semiHidden/>
    <w:unhideWhenUsed/>
    <w:rsid w:val="00D666C1"/>
    <w:rPr>
      <w:sz w:val="16"/>
      <w:szCs w:val="16"/>
    </w:rPr>
  </w:style>
  <w:style w:type="paragraph" w:styleId="Tekstkomentarza">
    <w:name w:val="annotation text"/>
    <w:basedOn w:val="Normalny"/>
    <w:link w:val="TekstkomentarzaZnak"/>
    <w:uiPriority w:val="99"/>
    <w:semiHidden/>
    <w:unhideWhenUsed/>
    <w:rsid w:val="00D666C1"/>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D666C1"/>
    <w:rPr>
      <w:lang w:eastAsia="en-US"/>
    </w:rPr>
  </w:style>
  <w:style w:type="paragraph" w:styleId="Tematkomentarza">
    <w:name w:val="annotation subject"/>
    <w:basedOn w:val="Tekstkomentarza"/>
    <w:next w:val="Tekstkomentarza"/>
    <w:link w:val="TematkomentarzaZnak"/>
    <w:uiPriority w:val="99"/>
    <w:semiHidden/>
    <w:unhideWhenUsed/>
    <w:rsid w:val="00D666C1"/>
    <w:rPr>
      <w:b/>
      <w:bCs/>
    </w:rPr>
  </w:style>
  <w:style w:type="character" w:customStyle="1" w:styleId="TematkomentarzaZnak">
    <w:name w:val="Temat komentarza Znak"/>
    <w:basedOn w:val="TekstkomentarzaZnak"/>
    <w:link w:val="Tematkomentarza"/>
    <w:uiPriority w:val="99"/>
    <w:semiHidden/>
    <w:rsid w:val="00D666C1"/>
    <w:rPr>
      <w:b/>
      <w:bCs/>
      <w:lang w:eastAsia="en-US"/>
    </w:rPr>
  </w:style>
  <w:style w:type="paragraph" w:styleId="Poprawka">
    <w:name w:val="Revision"/>
    <w:hidden/>
    <w:uiPriority w:val="99"/>
    <w:semiHidden/>
    <w:rsid w:val="00FB0844"/>
    <w:rPr>
      <w:sz w:val="22"/>
      <w:szCs w:val="22"/>
      <w:lang w:eastAsia="en-US"/>
    </w:rPr>
  </w:style>
  <w:style w:type="character" w:customStyle="1" w:styleId="Nagwek1Znak">
    <w:name w:val="Nagłówek 1 Znak"/>
    <w:basedOn w:val="Domylnaczcionkaakapitu"/>
    <w:link w:val="Nagwek1"/>
    <w:uiPriority w:val="9"/>
    <w:rsid w:val="000345BE"/>
    <w:rPr>
      <w:rFonts w:asciiTheme="majorHAnsi" w:eastAsiaTheme="majorEastAsia" w:hAnsiTheme="majorHAnsi" w:cstheme="majorBidi"/>
      <w:color w:val="365F91" w:themeColor="accent1" w:themeShade="BF"/>
      <w:sz w:val="32"/>
      <w:szCs w:val="32"/>
      <w:lang w:eastAsia="en-US"/>
    </w:rPr>
  </w:style>
  <w:style w:type="character" w:customStyle="1" w:styleId="Nagwek2Znak">
    <w:name w:val="Nagłówek 2 Znak"/>
    <w:basedOn w:val="Domylnaczcionkaakapitu"/>
    <w:link w:val="Nagwek2"/>
    <w:uiPriority w:val="9"/>
    <w:rsid w:val="000345BE"/>
    <w:rPr>
      <w:rFonts w:asciiTheme="majorHAnsi" w:eastAsiaTheme="majorEastAsia" w:hAnsiTheme="majorHAnsi" w:cstheme="majorBidi"/>
      <w:color w:val="365F91" w:themeColor="accent1" w:themeShade="BF"/>
      <w:sz w:val="26"/>
      <w:szCs w:val="26"/>
      <w:lang w:eastAsia="en-US"/>
    </w:rPr>
  </w:style>
  <w:style w:type="character" w:customStyle="1" w:styleId="Nagwek3Znak">
    <w:name w:val="Nagłówek 3 Znak"/>
    <w:basedOn w:val="Domylnaczcionkaakapitu"/>
    <w:link w:val="Nagwek3"/>
    <w:uiPriority w:val="9"/>
    <w:rsid w:val="000345BE"/>
    <w:rPr>
      <w:rFonts w:asciiTheme="majorHAnsi" w:eastAsiaTheme="majorEastAsia" w:hAnsiTheme="majorHAnsi" w:cstheme="majorBidi"/>
      <w:color w:val="243F60" w:themeColor="accent1" w:themeShade="7F"/>
      <w:sz w:val="24"/>
      <w:szCs w:val="24"/>
      <w:lang w:eastAsia="en-US"/>
    </w:rPr>
  </w:style>
  <w:style w:type="paragraph" w:styleId="Spistreci1">
    <w:name w:val="toc 1"/>
    <w:basedOn w:val="Normalny"/>
    <w:next w:val="Normalny"/>
    <w:autoRedefine/>
    <w:uiPriority w:val="39"/>
    <w:unhideWhenUsed/>
    <w:rsid w:val="000345BE"/>
    <w:pPr>
      <w:tabs>
        <w:tab w:val="left" w:pos="440"/>
        <w:tab w:val="right" w:leader="dot" w:pos="9628"/>
      </w:tabs>
      <w:spacing w:after="100"/>
    </w:pPr>
  </w:style>
  <w:style w:type="paragraph" w:styleId="Spistreci2">
    <w:name w:val="toc 2"/>
    <w:basedOn w:val="Normalny"/>
    <w:next w:val="Normalny"/>
    <w:autoRedefine/>
    <w:uiPriority w:val="39"/>
    <w:unhideWhenUsed/>
    <w:rsid w:val="000345BE"/>
    <w:pPr>
      <w:spacing w:after="100"/>
      <w:ind w:left="220"/>
    </w:pPr>
  </w:style>
  <w:style w:type="paragraph" w:styleId="Spistreci3">
    <w:name w:val="toc 3"/>
    <w:basedOn w:val="Normalny"/>
    <w:next w:val="Normalny"/>
    <w:autoRedefine/>
    <w:uiPriority w:val="39"/>
    <w:unhideWhenUsed/>
    <w:rsid w:val="000345BE"/>
    <w:pPr>
      <w:tabs>
        <w:tab w:val="right" w:leader="dot" w:pos="9628"/>
      </w:tabs>
      <w:spacing w:after="100"/>
      <w:ind w:left="440"/>
    </w:pPr>
  </w:style>
  <w:style w:type="character" w:styleId="Hipercze">
    <w:name w:val="Hyperlink"/>
    <w:basedOn w:val="Domylnaczcionkaakapitu"/>
    <w:uiPriority w:val="99"/>
    <w:unhideWhenUsed/>
    <w:rsid w:val="000345BE"/>
    <w:rPr>
      <w:color w:val="0000FF" w:themeColor="hyperlink"/>
      <w:u w:val="single"/>
    </w:rPr>
  </w:style>
  <w:style w:type="character" w:customStyle="1" w:styleId="Nierozpoznanawzmianka1">
    <w:name w:val="Nierozpoznana wzmianka1"/>
    <w:basedOn w:val="Domylnaczcionkaakapitu"/>
    <w:uiPriority w:val="99"/>
    <w:semiHidden/>
    <w:unhideWhenUsed/>
    <w:rsid w:val="000345BE"/>
    <w:rPr>
      <w:color w:val="605E5C"/>
      <w:shd w:val="clear" w:color="auto" w:fill="E1DFDD"/>
    </w:rPr>
  </w:style>
  <w:style w:type="character" w:styleId="UyteHipercze">
    <w:name w:val="FollowedHyperlink"/>
    <w:basedOn w:val="Domylnaczcionkaakapitu"/>
    <w:uiPriority w:val="99"/>
    <w:semiHidden/>
    <w:unhideWhenUsed/>
    <w:rsid w:val="000345BE"/>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92050181">
      <w:bodyDiv w:val="1"/>
      <w:marLeft w:val="0"/>
      <w:marRight w:val="0"/>
      <w:marTop w:val="0"/>
      <w:marBottom w:val="0"/>
      <w:divBdr>
        <w:top w:val="none" w:sz="0" w:space="0" w:color="auto"/>
        <w:left w:val="none" w:sz="0" w:space="0" w:color="auto"/>
        <w:bottom w:val="none" w:sz="0" w:space="0" w:color="auto"/>
        <w:right w:val="none" w:sz="0" w:space="0" w:color="auto"/>
      </w:divBdr>
    </w:div>
    <w:div w:id="1163546946">
      <w:bodyDiv w:val="1"/>
      <w:marLeft w:val="0"/>
      <w:marRight w:val="0"/>
      <w:marTop w:val="0"/>
      <w:marBottom w:val="0"/>
      <w:divBdr>
        <w:top w:val="none" w:sz="0" w:space="0" w:color="auto"/>
        <w:left w:val="none" w:sz="0" w:space="0" w:color="auto"/>
        <w:bottom w:val="none" w:sz="0" w:space="0" w:color="auto"/>
        <w:right w:val="none" w:sz="0" w:space="0" w:color="auto"/>
      </w:divBdr>
    </w:div>
    <w:div w:id="19174773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informatyk@poliklinika.net" TargetMode="External"/><Relationship Id="rId13" Type="http://schemas.openxmlformats.org/officeDocument/2006/relationships/footer" Target="footer2.xml"/><Relationship Id="rId18" Type="http://schemas.openxmlformats.org/officeDocument/2006/relationships/image" Target="media/image7.em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6.em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9.jpg"/><Relationship Id="rId29" Type="http://schemas.microsoft.com/office/2018/08/relationships/commentsExtensible" Target="commentsExtensi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header" Target="header4.xml"/><Relationship Id="rId10" Type="http://schemas.openxmlformats.org/officeDocument/2006/relationships/header" Target="header1.xml"/><Relationship Id="rId19" Type="http://schemas.openxmlformats.org/officeDocument/2006/relationships/image" Target="media/image8.emf"/><Relationship Id="rId4" Type="http://schemas.openxmlformats.org/officeDocument/2006/relationships/settings" Target="settings.xml"/><Relationship Id="rId9" Type="http://schemas.openxmlformats.org/officeDocument/2006/relationships/hyperlink" Target="http://www.brokerinfinite.efaktura.gov.pl" TargetMode="External"/><Relationship Id="rId14" Type="http://schemas.openxmlformats.org/officeDocument/2006/relationships/hyperlink" Target="https://www.cpubenchmark.net" TargetMode="External"/><Relationship Id="rId22" Type="http://schemas.openxmlformats.org/officeDocument/2006/relationships/footer" Target="footer3.xml"/><Relationship Id="rId30" Type="http://schemas.microsoft.com/office/2016/09/relationships/commentsIds" Target="commentsIds.xml"/></Relationships>
</file>

<file path=word/_rels/foot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footer4.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07FEED-7044-4178-A696-6CC60CAA6F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B78EB597.dotm</Template>
  <TotalTime>11</TotalTime>
  <Pages>46</Pages>
  <Words>13973</Words>
  <Characters>83838</Characters>
  <Application>Microsoft Office Word</Application>
  <DocSecurity>0</DocSecurity>
  <Lines>698</Lines>
  <Paragraphs>195</Paragraphs>
  <ScaleCrop>false</ScaleCrop>
  <HeadingPairs>
    <vt:vector size="2" baseType="variant">
      <vt:variant>
        <vt:lpstr>Tytuł</vt:lpstr>
      </vt:variant>
      <vt:variant>
        <vt:i4>1</vt:i4>
      </vt:variant>
    </vt:vector>
  </HeadingPairs>
  <TitlesOfParts>
    <vt:vector size="1" baseType="lpstr">
      <vt:lpstr/>
    </vt:vector>
  </TitlesOfParts>
  <Company>Pawel</Company>
  <LinksUpToDate>false</LinksUpToDate>
  <CharactersWithSpaces>97616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Paweł Traczyk</dc:creator>
  <cp:lastModifiedBy>Dorota Tuźnik</cp:lastModifiedBy>
  <cp:revision>4</cp:revision>
  <cp:lastPrinted>2023-07-26T10:31:00Z</cp:lastPrinted>
  <dcterms:created xsi:type="dcterms:W3CDTF">2023-07-26T10:49:00Z</dcterms:created>
  <dcterms:modified xsi:type="dcterms:W3CDTF">2023-08-02T11:21:00Z</dcterms:modified>
</cp:coreProperties>
</file>