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45B9" w14:textId="77777777" w:rsidR="00B426B1" w:rsidRPr="00572631" w:rsidRDefault="00B426B1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3FB741" w14:textId="05D88D14" w:rsidR="002E45F5" w:rsidRDefault="002E45F5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5FA8FA80" w14:textId="1A81B37A" w:rsidR="00556D90" w:rsidRDefault="00556D90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I – MROŻ</w:t>
      </w:r>
      <w:r w:rsidR="00DA2312">
        <w:rPr>
          <w:rFonts w:ascii="Arial" w:hAnsi="Arial" w:cs="Arial"/>
          <w:b/>
          <w:bCs/>
          <w:sz w:val="20"/>
          <w:szCs w:val="20"/>
        </w:rPr>
        <w:t>ON</w:t>
      </w:r>
      <w:r w:rsidR="00E64712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OWOCE, WARZYWA</w:t>
      </w:r>
      <w:r w:rsidR="00444FF6">
        <w:rPr>
          <w:rFonts w:ascii="Arial" w:hAnsi="Arial" w:cs="Arial"/>
          <w:b/>
          <w:bCs/>
          <w:sz w:val="20"/>
          <w:szCs w:val="20"/>
        </w:rPr>
        <w:t xml:space="preserve"> I </w:t>
      </w:r>
      <w:r>
        <w:rPr>
          <w:rFonts w:ascii="Arial" w:hAnsi="Arial" w:cs="Arial"/>
          <w:b/>
          <w:bCs/>
          <w:sz w:val="20"/>
          <w:szCs w:val="20"/>
        </w:rPr>
        <w:t xml:space="preserve">PIEROGI </w:t>
      </w:r>
    </w:p>
    <w:p w14:paraId="3905677C" w14:textId="1424E4C2" w:rsidR="00556D90" w:rsidRPr="00572631" w:rsidRDefault="00556D90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II – MROŻO</w:t>
      </w:r>
      <w:r w:rsidR="00DA2312">
        <w:rPr>
          <w:rFonts w:ascii="Arial" w:hAnsi="Arial" w:cs="Arial"/>
          <w:b/>
          <w:bCs/>
          <w:sz w:val="20"/>
          <w:szCs w:val="20"/>
        </w:rPr>
        <w:t>N</w:t>
      </w:r>
      <w:r w:rsidR="00E64712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RYBY</w:t>
      </w:r>
    </w:p>
    <w:p w14:paraId="06BFE59F" w14:textId="77777777" w:rsidR="001C50D6" w:rsidRPr="00572631" w:rsidRDefault="001C50D6" w:rsidP="002465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0BECAB7B" w14:textId="5437358B" w:rsidR="001C50D6" w:rsidRPr="00572631" w:rsidRDefault="00F23151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72631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WYMAGANIA DOTYCZACE WSZYSTKICH PAKIETÓW</w:t>
      </w:r>
    </w:p>
    <w:p w14:paraId="6601C17E" w14:textId="77777777" w:rsidR="00B426B1" w:rsidRPr="00572631" w:rsidRDefault="00B426B1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228F986" w14:textId="77777777" w:rsidR="00181728" w:rsidRPr="00572631" w:rsidRDefault="00181728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72631">
        <w:rPr>
          <w:rFonts w:ascii="Arial" w:hAnsi="Arial" w:cs="Arial"/>
          <w:b/>
          <w:bCs/>
          <w:color w:val="auto"/>
          <w:sz w:val="20"/>
          <w:szCs w:val="20"/>
        </w:rPr>
        <w:t xml:space="preserve">I. Wymagania ogólne </w:t>
      </w:r>
    </w:p>
    <w:p w14:paraId="160A4540" w14:textId="31754CAE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1. Jakość przyjmowanej żywności musi odpowiadać normom handlowym oraz wymaganiom zamawiającego, czyli właściwości określonych jako pożądane – stan idealny do małych odchyleń. </w:t>
      </w:r>
    </w:p>
    <w:p w14:paraId="230F6D30" w14:textId="615EEBDA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2. Jakość organoleptyczna żywności, której nie można ocenić przy przyjęciu towaru, sprawdzana jest przy produkcji. W przypadku nie spełnienia wymagań żywność zostaje zwrócona do wykonawcy. </w:t>
      </w:r>
    </w:p>
    <w:p w14:paraId="21DC821D" w14:textId="1888FCE0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3. Znakowanie żywności musi zapewnić ich pełną identyfikowalność. </w:t>
      </w:r>
    </w:p>
    <w:p w14:paraId="23784471" w14:textId="443ABB05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4. W przypadku żywności: nieodpowiednio oznakowanej, po dacie minimalnej trwałości, przekroczonym terminie przydatności do spożycia lub z mniejszym terminem ważności przypadającym na zamawiającego, nastąpi odmowa jej przyjęcia. </w:t>
      </w:r>
    </w:p>
    <w:p w14:paraId="57E6557A" w14:textId="67E9DBD6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5. Materiał opakowaniowy i transportowy musi być dopuszczony do kontaktu z żywnością i czysty. </w:t>
      </w:r>
    </w:p>
    <w:p w14:paraId="3A6A0C87" w14:textId="4D2E77EA" w:rsid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6. Wykonawca musi funkcjonować zgodnie z aktualnymi wymaganiami prawa żywnościowego i przestrzegać zasad Dobrej Praktyki Higienicznej i Produkcyjnej. </w:t>
      </w:r>
    </w:p>
    <w:p w14:paraId="116F5D67" w14:textId="77777777" w:rsidR="00653DD7" w:rsidRPr="00653DD7" w:rsidRDefault="00653DD7" w:rsidP="0024659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 xml:space="preserve">7. Sposób i warunki dostawy oraz dostarczana żywność muszą być zgodne z wymaganiami prawa żywnościowego, w tym: (1) Rozporządzenia (WE) nr 178/2002 Parlamentu Europejskiego i Rady z dnia 28.01.2002r. ustalającego ogólne zasady i wymagania prawa żywnościowego, powołującego Europejski Urząd ds. Bezpieczeństwa Żywności oraz ustanawiającego procedury w zakresie bezpieczeństwa żywności (Dz. Urz. WE L 31 z 1.02.2002, str. 1; Dz. Urz. UE Polskie wydanie specjalne, rozdz. 15, t. 6, str. 463); (2) Rozporządzenia (WE) nr 853/2004 Parlamentu Europejskiego i Rady z dnia 29.04.2004r. ustanawiającego szczególne przepisy dotyczące higieny w odniesieniu do żywności pochodzenia zwierzęcego (Dz. Urz. UE L 139 z 30.04.2004, str. 55); (3) Ustawy z dnia 25.08.2006r. o bezpieczeństwie żywności i żywienia (Dz. U. z dnia 27 września 2006 nr 171, poz. 1225 z </w:t>
      </w:r>
      <w:proofErr w:type="spellStart"/>
      <w:r w:rsidRPr="00653DD7">
        <w:rPr>
          <w:rFonts w:ascii="Arial" w:hAnsi="Arial" w:cs="Arial"/>
          <w:sz w:val="20"/>
          <w:szCs w:val="20"/>
        </w:rPr>
        <w:t>późn</w:t>
      </w:r>
      <w:proofErr w:type="spellEnd"/>
      <w:r w:rsidRPr="00653DD7">
        <w:rPr>
          <w:rFonts w:ascii="Arial" w:hAnsi="Arial" w:cs="Arial"/>
          <w:sz w:val="20"/>
          <w:szCs w:val="20"/>
        </w:rPr>
        <w:t xml:space="preserve">. zm.); (4) Ustawy z dnia 16.12.2005r. o produktach pochodzenia zwierzęcego (Dz. U. z 2006 r. Nr 17, poz. 127 z </w:t>
      </w:r>
      <w:proofErr w:type="spellStart"/>
      <w:r w:rsidRPr="00653DD7">
        <w:rPr>
          <w:rFonts w:ascii="Arial" w:hAnsi="Arial" w:cs="Arial"/>
          <w:sz w:val="20"/>
          <w:szCs w:val="20"/>
        </w:rPr>
        <w:t>późn</w:t>
      </w:r>
      <w:proofErr w:type="spellEnd"/>
      <w:r w:rsidRPr="00653DD7">
        <w:rPr>
          <w:rFonts w:ascii="Arial" w:hAnsi="Arial" w:cs="Arial"/>
          <w:sz w:val="20"/>
          <w:szCs w:val="20"/>
        </w:rPr>
        <w:t xml:space="preserve">. zm.); (5) Rozporządzenia (UE) nr 1169/2001 z dnia 25.10.2011r. w sprawie przekazywania konsumentom informacji na temat żywności; (6) wszelkich aktów wykonawczych obowiązujących w zakresie nieregulowanym w dokumentach powyżej. </w:t>
      </w:r>
    </w:p>
    <w:p w14:paraId="5F7A0577" w14:textId="67307D98" w:rsidR="00556D90" w:rsidRDefault="00556D90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9D0BE9D" w14:textId="31D566C7" w:rsidR="00556D90" w:rsidRDefault="00556D90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II. </w:t>
      </w:r>
      <w:r w:rsidRPr="00572631">
        <w:rPr>
          <w:rFonts w:ascii="Arial" w:hAnsi="Arial" w:cs="Arial"/>
          <w:b/>
          <w:bCs/>
          <w:color w:val="auto"/>
          <w:sz w:val="20"/>
          <w:szCs w:val="20"/>
        </w:rPr>
        <w:t>Wymagania szczegółowe dotyczące właściwości żywności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382D7543" w14:textId="77777777" w:rsidR="00556D90" w:rsidRDefault="00556D90" w:rsidP="00246591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2F85837" w14:textId="77777777" w:rsidR="00556D90" w:rsidRDefault="00556D90" w:rsidP="0024659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  <w:highlight w:val="lightGray"/>
        </w:rPr>
        <w:t xml:space="preserve">PAKIET I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56D90" w:rsidRPr="006C10D2" w14:paraId="00FC289D" w14:textId="77777777" w:rsidTr="009428DE">
        <w:trPr>
          <w:trHeight w:val="81"/>
        </w:trPr>
        <w:tc>
          <w:tcPr>
            <w:tcW w:w="9039" w:type="dxa"/>
          </w:tcPr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276"/>
              <w:gridCol w:w="5552"/>
            </w:tblGrid>
            <w:tr w:rsidR="00556D90" w:rsidRPr="006C10D2" w14:paraId="066AF26C" w14:textId="77777777" w:rsidTr="009428DE">
              <w:tc>
                <w:tcPr>
                  <w:tcW w:w="8808" w:type="dxa"/>
                  <w:gridSpan w:val="3"/>
                </w:tcPr>
                <w:p w14:paraId="2B4B64E8" w14:textId="261CD4E9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MROŻONKI – OWOCE, WARZYWA</w:t>
                  </w:r>
                  <w:r w:rsidR="00444FF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I</w:t>
                  </w: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PIEROGI (KLASA JAKOŚCI – I)</w:t>
                  </w:r>
                </w:p>
              </w:tc>
            </w:tr>
            <w:tr w:rsidR="00556D90" w:rsidRPr="006C10D2" w14:paraId="3AF1D07C" w14:textId="77777777" w:rsidTr="009428DE">
              <w:trPr>
                <w:trHeight w:val="1028"/>
              </w:trPr>
              <w:tc>
                <w:tcPr>
                  <w:tcW w:w="1980" w:type="dxa"/>
                  <w:vMerge w:val="restart"/>
                </w:tcPr>
                <w:p w14:paraId="4FE2E06A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Opakowanie, opakowanie transportowe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DC831C7" w14:textId="5C378238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  <w:vMerge w:val="restart"/>
                </w:tcPr>
                <w:p w14:paraId="142A6F05" w14:textId="48812799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Opakowanie zewnętrzne – karton (max – 15 kg)+ opakowanie wewnętrzne folia, trwale i prawidłowo oznakowane w języku polskim zarówno na opakowaniu zewnętrznym jak i folii, czyste, nie uszkodzone, temperatura surowca w momencie przyjęcia min – 18 ºC, pierogi w workach foliowych max. 2</w:t>
                  </w:r>
                  <w:r w:rsidR="00D44CE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,5</w:t>
                  </w: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kg</w:t>
                  </w:r>
                </w:p>
              </w:tc>
            </w:tr>
            <w:tr w:rsidR="00556D90" w:rsidRPr="006C10D2" w14:paraId="02D1C91E" w14:textId="77777777" w:rsidTr="009428DE">
              <w:trPr>
                <w:trHeight w:val="754"/>
              </w:trPr>
              <w:tc>
                <w:tcPr>
                  <w:tcW w:w="1980" w:type="dxa"/>
                  <w:vMerge/>
                </w:tcPr>
                <w:p w14:paraId="69D7EB54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B6BDDE5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142C4EA5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6D90" w:rsidRPr="006C10D2" w14:paraId="1288D186" w14:textId="77777777" w:rsidTr="009428DE">
              <w:trPr>
                <w:trHeight w:val="2343"/>
              </w:trPr>
              <w:tc>
                <w:tcPr>
                  <w:tcW w:w="1980" w:type="dxa"/>
                  <w:vMerge w:val="restart"/>
                </w:tcPr>
                <w:p w14:paraId="451D27B7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Wygląd ogólny</w:t>
                  </w:r>
                </w:p>
              </w:tc>
              <w:tc>
                <w:tcPr>
                  <w:tcW w:w="1276" w:type="dxa"/>
                </w:tcPr>
                <w:p w14:paraId="0A896A95" w14:textId="7154E1F2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</w:tcPr>
                <w:p w14:paraId="54CA8B1A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Warzywa jednolite odmianowo, w stanie dojrzałości konsumpcyjnej, czyste, bez uszkodzeń mechanicznych, bez zlepieńców trwałych nie oblodzone; </w:t>
                  </w:r>
                </w:p>
                <w:p w14:paraId="79474E64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- brokuły, kalafior – różyczki bez przerastających zielonych listków; </w:t>
                  </w:r>
                </w:p>
                <w:p w14:paraId="3F974C6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- fasolka szparagowa – strąki całe, kształtne, niepołamane, sypkie; </w:t>
                  </w:r>
                </w:p>
                <w:p w14:paraId="647FB67D" w14:textId="1F91DA7A" w:rsidR="00556D90" w:rsidRPr="00246591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-mieszanka warzywna fragmenty – warzywa w postaci fragmentów o nieregularnych kształtach, </w:t>
                  </w:r>
                  <w:r w:rsidR="0006743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sałatka jarzynowa oraz marchew, pietruszka i seler – kostka, </w:t>
                  </w: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pierogi nie połamane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nie pozlepiane, nie oblodzone</w:t>
                  </w:r>
                </w:p>
              </w:tc>
            </w:tr>
            <w:tr w:rsidR="00556D90" w:rsidRPr="006C10D2" w14:paraId="3FE14706" w14:textId="77777777" w:rsidTr="009428DE">
              <w:tc>
                <w:tcPr>
                  <w:tcW w:w="1980" w:type="dxa"/>
                  <w:vMerge/>
                </w:tcPr>
                <w:p w14:paraId="25DABBA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35EA5F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mieszanki owocowe</w:t>
                  </w:r>
                </w:p>
              </w:tc>
              <w:tc>
                <w:tcPr>
                  <w:tcW w:w="5552" w:type="dxa"/>
                </w:tcPr>
                <w:p w14:paraId="71114DC4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jednolite odmianowo, w stanie dojrzałości konsumpcyjnej, czyste, nie podsuszone, nie popękane. Owoce bez szypułek, cale, sypkie, bez trwałych zlepieńców</w:t>
                  </w:r>
                </w:p>
              </w:tc>
            </w:tr>
            <w:tr w:rsidR="00556D90" w:rsidRPr="006C10D2" w14:paraId="74687632" w14:textId="77777777" w:rsidTr="009428DE">
              <w:tc>
                <w:tcPr>
                  <w:tcW w:w="1980" w:type="dxa"/>
                  <w:vMerge w:val="restart"/>
                </w:tcPr>
                <w:p w14:paraId="406E7D88" w14:textId="247B3BAB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Zawartość owoców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warzyw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 pierogów</w:t>
                  </w: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z uszkodzeniami mechanicznymi</w:t>
                  </w:r>
                </w:p>
              </w:tc>
              <w:tc>
                <w:tcPr>
                  <w:tcW w:w="1276" w:type="dxa"/>
                </w:tcPr>
                <w:p w14:paraId="69D2A7C4" w14:textId="78407A4E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  <w:vMerge w:val="restart"/>
                </w:tcPr>
                <w:p w14:paraId="517AF07B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Nie więcej niż 5 –10 %</w:t>
                  </w:r>
                </w:p>
              </w:tc>
            </w:tr>
            <w:tr w:rsidR="00556D90" w:rsidRPr="006C10D2" w14:paraId="36A8F38D" w14:textId="77777777" w:rsidTr="009428DE">
              <w:tc>
                <w:tcPr>
                  <w:tcW w:w="1980" w:type="dxa"/>
                  <w:vMerge/>
                </w:tcPr>
                <w:p w14:paraId="668B625C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C49498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72976FC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6D90" w:rsidRPr="006C10D2" w14:paraId="7526DD65" w14:textId="77777777" w:rsidTr="009428DE">
              <w:tc>
                <w:tcPr>
                  <w:tcW w:w="1980" w:type="dxa"/>
                  <w:vMerge w:val="restart"/>
                </w:tcPr>
                <w:p w14:paraId="0A94273E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Zanieczyszczenia</w:t>
                  </w:r>
                </w:p>
              </w:tc>
              <w:tc>
                <w:tcPr>
                  <w:tcW w:w="1276" w:type="dxa"/>
                </w:tcPr>
                <w:p w14:paraId="70B21FC8" w14:textId="2AC6B6B1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  <w:vMerge w:val="restart"/>
                </w:tcPr>
                <w:p w14:paraId="7C7A269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Wolne od zanieczyszczeń obcych (insekty lub ich części), mineralnych (gleba, piasek), pochodzenia roślinnego (szypułki), mechanicznych (drewno, tworzywa sztuczne, metal)</w:t>
                  </w:r>
                </w:p>
              </w:tc>
            </w:tr>
            <w:tr w:rsidR="00556D90" w:rsidRPr="006C10D2" w14:paraId="10C72795" w14:textId="77777777" w:rsidTr="009428DE">
              <w:tc>
                <w:tcPr>
                  <w:tcW w:w="1980" w:type="dxa"/>
                  <w:vMerge/>
                </w:tcPr>
                <w:p w14:paraId="6F085F9A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F489726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0EDB5E8E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6D90" w:rsidRPr="006C10D2" w14:paraId="45A0ED8C" w14:textId="77777777" w:rsidTr="009428DE">
              <w:tc>
                <w:tcPr>
                  <w:tcW w:w="1980" w:type="dxa"/>
                  <w:vMerge w:val="restart"/>
                </w:tcPr>
                <w:p w14:paraId="4346493C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1276" w:type="dxa"/>
                </w:tcPr>
                <w:p w14:paraId="7A744EEC" w14:textId="328E5A20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</w:tcPr>
                <w:p w14:paraId="5B04A28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Typowa dla danego gatunku i odmiany, jednolita w partii (z wyjątkiem mieszanek); </w:t>
                  </w:r>
                </w:p>
                <w:p w14:paraId="5BDCEDF0" w14:textId="587CC025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- fasolka szparagowa – barwa intensywna żółta lub zielona, nie zbrązowiała, 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kalafior biały lub kremowy, pierogi białe lub lekko kremowe</w:t>
                  </w:r>
                </w:p>
              </w:tc>
            </w:tr>
            <w:tr w:rsidR="00556D90" w:rsidRPr="006C10D2" w14:paraId="21BA0A17" w14:textId="77777777" w:rsidTr="009428DE">
              <w:tc>
                <w:tcPr>
                  <w:tcW w:w="1980" w:type="dxa"/>
                  <w:vMerge/>
                </w:tcPr>
                <w:p w14:paraId="49C5FA2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B19E83B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</w:tcPr>
                <w:p w14:paraId="5AC3B9C1" w14:textId="60A2AF65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Typowa dla danego gatunku i odmiany, jednolita w partii ( z wyjątkiem mieszanek); </w:t>
                  </w:r>
                </w:p>
              </w:tc>
            </w:tr>
            <w:tr w:rsidR="00556D90" w:rsidRPr="006C10D2" w14:paraId="708F2C4E" w14:textId="77777777" w:rsidTr="009428DE">
              <w:tc>
                <w:tcPr>
                  <w:tcW w:w="1980" w:type="dxa"/>
                  <w:vMerge w:val="restart"/>
                </w:tcPr>
                <w:p w14:paraId="7921DA2F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Smak i zapach w stanie rozmrożonym</w:t>
                  </w:r>
                </w:p>
              </w:tc>
              <w:tc>
                <w:tcPr>
                  <w:tcW w:w="1276" w:type="dxa"/>
                </w:tcPr>
                <w:p w14:paraId="22BC485E" w14:textId="53F834FF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  <w:vMerge w:val="restart"/>
                </w:tcPr>
                <w:p w14:paraId="2C310B67" w14:textId="0FA499F4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Charakterystyczny, nieco osłabiony, bez zapachów i posmaków obcych dla danego asortymentu, niedopuszczalny smak i zapach świadczący o nieświeżości lub inny obcy, pierogi – ciasto o charakterystycznym smaku po ugotowaniu, farsz (truskawk</w:t>
                  </w:r>
                  <w:r w:rsidR="00D44CE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 minimum 18%</w:t>
                  </w: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), słodkie o swoistym zapachu</w:t>
                  </w:r>
                  <w:r w:rsidR="00D44CE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zawartość farszu minimum 35%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farsz (ruski), ziemniaczany o wyczuwalnym serowym smaku</w:t>
                  </w:r>
                  <w:r w:rsidR="00D44CE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 zawartość farszu minimum 35%</w:t>
                  </w:r>
                </w:p>
              </w:tc>
            </w:tr>
            <w:tr w:rsidR="00556D90" w:rsidRPr="006C10D2" w14:paraId="4A8D77D6" w14:textId="77777777" w:rsidTr="009428DE">
              <w:tc>
                <w:tcPr>
                  <w:tcW w:w="1980" w:type="dxa"/>
                  <w:vMerge/>
                </w:tcPr>
                <w:p w14:paraId="3FA3ADE3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552B98E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51A53921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6D90" w:rsidRPr="006C10D2" w14:paraId="35CAD37F" w14:textId="77777777" w:rsidTr="009428DE">
              <w:tc>
                <w:tcPr>
                  <w:tcW w:w="1980" w:type="dxa"/>
                  <w:vMerge w:val="restart"/>
                </w:tcPr>
                <w:p w14:paraId="303B2635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Zdrowotność</w:t>
                  </w:r>
                </w:p>
              </w:tc>
              <w:tc>
                <w:tcPr>
                  <w:tcW w:w="1276" w:type="dxa"/>
                </w:tcPr>
                <w:p w14:paraId="68359472" w14:textId="1EA8FAB6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</w:tcPr>
                <w:p w14:paraId="6A8CC768" w14:textId="7E7F0C60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zdrowe, bez uszkodzeń spowodowanych przez choroby lub szkodniki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 bez obcych naleciałości</w:t>
                  </w:r>
                </w:p>
              </w:tc>
            </w:tr>
            <w:tr w:rsidR="00556D90" w:rsidRPr="006C10D2" w14:paraId="3FE3F203" w14:textId="77777777" w:rsidTr="009428DE">
              <w:tc>
                <w:tcPr>
                  <w:tcW w:w="1980" w:type="dxa"/>
                  <w:vMerge/>
                </w:tcPr>
                <w:p w14:paraId="41208C7F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8BACA6B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</w:tcPr>
                <w:p w14:paraId="50F41C06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zdrowe, bez uszkodzeń spowodowanych przez choroby lub szkodniki, wolne od oznak zapleśnienia, gnicia i fermentacji</w:t>
                  </w:r>
                </w:p>
              </w:tc>
            </w:tr>
            <w:tr w:rsidR="00556D90" w:rsidRPr="006C10D2" w14:paraId="350C0A3A" w14:textId="77777777" w:rsidTr="009428DE">
              <w:tc>
                <w:tcPr>
                  <w:tcW w:w="1980" w:type="dxa"/>
                  <w:vMerge w:val="restart"/>
                </w:tcPr>
                <w:p w14:paraId="26C84325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Właściwości fizykochemiczne </w:t>
                  </w:r>
                </w:p>
                <w:p w14:paraId="6BC4A50D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 biologiczne</w:t>
                  </w:r>
                </w:p>
              </w:tc>
              <w:tc>
                <w:tcPr>
                  <w:tcW w:w="1276" w:type="dxa"/>
                </w:tcPr>
                <w:p w14:paraId="71FCCFEB" w14:textId="581D5F89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warzywa i mieszanki warzywne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pierogi</w:t>
                  </w:r>
                </w:p>
              </w:tc>
              <w:tc>
                <w:tcPr>
                  <w:tcW w:w="5552" w:type="dxa"/>
                  <w:vMerge w:val="restart"/>
                </w:tcPr>
                <w:p w14:paraId="0AC14F4E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Brak zanieczyszczeń chemicznych, fizycznych, mikrobiologicznych i bakterii chorobotwórczych.</w:t>
                  </w:r>
                </w:p>
              </w:tc>
            </w:tr>
            <w:tr w:rsidR="00556D90" w:rsidRPr="006C10D2" w14:paraId="34D34885" w14:textId="77777777" w:rsidTr="009428DE">
              <w:tc>
                <w:tcPr>
                  <w:tcW w:w="1980" w:type="dxa"/>
                  <w:vMerge/>
                </w:tcPr>
                <w:p w14:paraId="29F110F6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024888F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C10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owoce i mieszanki owocowe</w:t>
                  </w:r>
                </w:p>
              </w:tc>
              <w:tc>
                <w:tcPr>
                  <w:tcW w:w="5552" w:type="dxa"/>
                  <w:vMerge/>
                </w:tcPr>
                <w:p w14:paraId="34978B99" w14:textId="77777777" w:rsidR="00556D90" w:rsidRPr="006C10D2" w:rsidRDefault="00556D90" w:rsidP="0024659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891EB49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3DCF34" w14:textId="77777777" w:rsidR="00556D90" w:rsidRDefault="00556D90" w:rsidP="0024659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C57955" w14:textId="5C2F9898" w:rsidR="00556D90" w:rsidRPr="00246591" w:rsidRDefault="00556D90" w:rsidP="00246591">
      <w:pPr>
        <w:pStyle w:val="Default"/>
        <w:spacing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572631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 xml:space="preserve">Pakiet II </w:t>
      </w:r>
    </w:p>
    <w:p w14:paraId="01CC7B63" w14:textId="77777777" w:rsidR="00556D90" w:rsidRPr="006C10D2" w:rsidRDefault="00556D90" w:rsidP="0024659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556D90" w:rsidRPr="006C10D2" w14:paraId="30E6EC2E" w14:textId="77777777" w:rsidTr="009428DE">
        <w:tc>
          <w:tcPr>
            <w:tcW w:w="8789" w:type="dxa"/>
            <w:gridSpan w:val="2"/>
          </w:tcPr>
          <w:p w14:paraId="1CA63FB6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MROŻONKI - RYBY (KLASA JAKOŚCI I)</w:t>
            </w:r>
          </w:p>
        </w:tc>
      </w:tr>
      <w:tr w:rsidR="00556D90" w:rsidRPr="006C10D2" w14:paraId="04C0712F" w14:textId="77777777" w:rsidTr="009428DE">
        <w:tc>
          <w:tcPr>
            <w:tcW w:w="2835" w:type="dxa"/>
          </w:tcPr>
          <w:p w14:paraId="25FF80FF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Opakowanie, opakowanie transportowe, rodzaj mrożenia</w:t>
            </w:r>
          </w:p>
        </w:tc>
        <w:tc>
          <w:tcPr>
            <w:tcW w:w="5954" w:type="dxa"/>
          </w:tcPr>
          <w:p w14:paraId="560479C5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opakowanie zewnętrzne: szczelne, wewnętrzne: folia; warstwy filetów przełożone folią, czyste, nieuszkodzone, szczelne, zamknięte, prawidłowo oznakowane w języku polskim, z podaną procentową zawartością ryby, elementy nie posklejane, łatwe wydobywanie pojedynczych elementów, bez konieczności rozmrażania całości</w:t>
            </w:r>
          </w:p>
        </w:tc>
      </w:tr>
      <w:tr w:rsidR="00556D90" w:rsidRPr="006C10D2" w14:paraId="14106F7F" w14:textId="77777777" w:rsidTr="009428DE">
        <w:tc>
          <w:tcPr>
            <w:tcW w:w="2835" w:type="dxa"/>
          </w:tcPr>
          <w:p w14:paraId="65C2B9CA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Sposób mrożenia</w:t>
            </w:r>
          </w:p>
        </w:tc>
        <w:tc>
          <w:tcPr>
            <w:tcW w:w="5954" w:type="dxa"/>
          </w:tcPr>
          <w:p w14:paraId="7A5E708B" w14:textId="7F338DB9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SHP „</w:t>
            </w:r>
            <w:proofErr w:type="spellStart"/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shatter</w:t>
            </w:r>
            <w:proofErr w:type="spellEnd"/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pack</w:t>
            </w:r>
            <w:proofErr w:type="spellEnd"/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”: oddzielane, poszczególne, układane warstwy filetów</w:t>
            </w:r>
            <w:r w:rsidR="00067434">
              <w:rPr>
                <w:rFonts w:ascii="Arial" w:hAnsi="Arial" w:cs="Arial"/>
                <w:color w:val="000000"/>
                <w:sz w:val="20"/>
                <w:szCs w:val="20"/>
              </w:rPr>
              <w:t xml:space="preserve"> i kostki</w:t>
            </w: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 xml:space="preserve"> foliowymi przekładkami</w:t>
            </w:r>
          </w:p>
        </w:tc>
      </w:tr>
      <w:tr w:rsidR="00556D90" w:rsidRPr="006C10D2" w14:paraId="405801B7" w14:textId="77777777" w:rsidTr="009428DE">
        <w:tc>
          <w:tcPr>
            <w:tcW w:w="2835" w:type="dxa"/>
          </w:tcPr>
          <w:p w14:paraId="55921D4C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Zawartość glazury</w:t>
            </w:r>
          </w:p>
        </w:tc>
        <w:tc>
          <w:tcPr>
            <w:tcW w:w="5954" w:type="dxa"/>
          </w:tcPr>
          <w:p w14:paraId="617AD55B" w14:textId="37896CE3" w:rsidR="00556D90" w:rsidRPr="006C10D2" w:rsidRDefault="00444FF6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Filet ze skórą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0% glazury, filet bez skóry – morszczuk - </w:t>
            </w:r>
            <w:r w:rsidR="00556D90" w:rsidRPr="006C10D2">
              <w:rPr>
                <w:rFonts w:ascii="Arial" w:hAnsi="Arial" w:cs="Arial"/>
                <w:color w:val="000000"/>
                <w:sz w:val="20"/>
                <w:szCs w:val="20"/>
              </w:rPr>
              <w:t>pożądana: 3 – 5 %</w:t>
            </w:r>
          </w:p>
        </w:tc>
      </w:tr>
      <w:tr w:rsidR="00556D90" w:rsidRPr="006C10D2" w14:paraId="12500205" w14:textId="77777777" w:rsidTr="009428DE">
        <w:tc>
          <w:tcPr>
            <w:tcW w:w="2835" w:type="dxa"/>
          </w:tcPr>
          <w:p w14:paraId="0B46946A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Wygląd</w:t>
            </w:r>
          </w:p>
        </w:tc>
        <w:tc>
          <w:tcPr>
            <w:tcW w:w="5954" w:type="dxa"/>
          </w:tcPr>
          <w:p w14:paraId="2DB84C33" w14:textId="446954C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 xml:space="preserve">brak oznak rozmrożenia, temperatura przy przyjęciu min – 18 °C, filety całe, </w:t>
            </w:r>
            <w:r w:rsidR="00444FF6">
              <w:rPr>
                <w:rFonts w:ascii="Arial" w:hAnsi="Arial" w:cs="Arial"/>
                <w:color w:val="000000"/>
                <w:sz w:val="20"/>
                <w:szCs w:val="20"/>
              </w:rPr>
              <w:t xml:space="preserve">bez </w:t>
            </w: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ości i obcych zanieczyszczeń; masa filetu min 200 g, tkanka mięsna jasna o naturalnej barwie, charakterystycznej dla danego gatunku, bez plam i przebarwień</w:t>
            </w:r>
          </w:p>
        </w:tc>
      </w:tr>
      <w:tr w:rsidR="00556D90" w:rsidRPr="006C10D2" w14:paraId="39EF5D8A" w14:textId="77777777" w:rsidTr="009428DE">
        <w:tc>
          <w:tcPr>
            <w:tcW w:w="2835" w:type="dxa"/>
          </w:tcPr>
          <w:p w14:paraId="226A23DA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Zapach</w:t>
            </w:r>
          </w:p>
        </w:tc>
        <w:tc>
          <w:tcPr>
            <w:tcW w:w="5954" w:type="dxa"/>
          </w:tcPr>
          <w:p w14:paraId="5CEE3836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zapach właściwy dla ryb mrożonych, po rozmrożeniu zapach ryby świeżej, niedopuszczalny gnilny</w:t>
            </w:r>
          </w:p>
        </w:tc>
      </w:tr>
      <w:tr w:rsidR="00556D90" w:rsidRPr="006C10D2" w14:paraId="6490093A" w14:textId="77777777" w:rsidTr="009428DE">
        <w:tc>
          <w:tcPr>
            <w:tcW w:w="2835" w:type="dxa"/>
          </w:tcPr>
          <w:p w14:paraId="2EE43C85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Smak i zapach po obróbce</w:t>
            </w:r>
          </w:p>
        </w:tc>
        <w:tc>
          <w:tcPr>
            <w:tcW w:w="5954" w:type="dxa"/>
          </w:tcPr>
          <w:p w14:paraId="04F27570" w14:textId="0732A738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właściwy dla świeżej ryby, bez obcych posmaków i zapachów świadczących o rozpadzie gnilnym białka</w:t>
            </w:r>
          </w:p>
        </w:tc>
      </w:tr>
      <w:tr w:rsidR="00556D90" w:rsidRPr="006C10D2" w14:paraId="7F626E10" w14:textId="77777777" w:rsidTr="009428DE">
        <w:tc>
          <w:tcPr>
            <w:tcW w:w="2835" w:type="dxa"/>
          </w:tcPr>
          <w:p w14:paraId="04BED11D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Tkanka mięsna</w:t>
            </w:r>
          </w:p>
        </w:tc>
        <w:tc>
          <w:tcPr>
            <w:tcW w:w="5954" w:type="dxa"/>
          </w:tcPr>
          <w:p w14:paraId="2768ED40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po rozmrożeniu sprężysta, do osłabionej, nie rozpadająca się, o prawidłowym zapachu, niedopuszczalny zapach rozkładającego się białka</w:t>
            </w:r>
          </w:p>
        </w:tc>
      </w:tr>
      <w:tr w:rsidR="00556D90" w:rsidRPr="006C10D2" w14:paraId="6273BA4A" w14:textId="77777777" w:rsidTr="009428DE">
        <w:tc>
          <w:tcPr>
            <w:tcW w:w="2835" w:type="dxa"/>
          </w:tcPr>
          <w:p w14:paraId="7E255664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b/>
                <w:color w:val="000000"/>
                <w:sz w:val="20"/>
                <w:szCs w:val="20"/>
              </w:rPr>
              <w:t>Właściwości fizykochemiczne i biologiczne</w:t>
            </w:r>
          </w:p>
        </w:tc>
        <w:tc>
          <w:tcPr>
            <w:tcW w:w="5954" w:type="dxa"/>
          </w:tcPr>
          <w:p w14:paraId="797040D2" w14:textId="77777777" w:rsidR="00556D90" w:rsidRPr="006C10D2" w:rsidRDefault="00556D90" w:rsidP="0024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0D2">
              <w:rPr>
                <w:rFonts w:ascii="Arial" w:hAnsi="Arial" w:cs="Arial"/>
                <w:color w:val="000000"/>
                <w:sz w:val="20"/>
                <w:szCs w:val="20"/>
              </w:rPr>
              <w:t>brak zanieczyszczeń fizycznych, chemicznych, brak oznak i obecności pleśni, szkodników, brak zanieczyszczeń mikrobiologicznych i bakterii chorobotwórczych</w:t>
            </w:r>
          </w:p>
        </w:tc>
      </w:tr>
    </w:tbl>
    <w:p w14:paraId="4A4F287A" w14:textId="77777777" w:rsidR="00556D90" w:rsidRPr="00572631" w:rsidRDefault="00556D90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98533B7" w14:textId="14EA280E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</w:t>
      </w:r>
      <w:r w:rsidR="00556D90">
        <w:rPr>
          <w:rFonts w:ascii="Arial" w:hAnsi="Arial" w:cs="Arial"/>
          <w:b/>
          <w:bCs/>
          <w:sz w:val="20"/>
          <w:szCs w:val="20"/>
        </w:rPr>
        <w:t>I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I. Warunki dostaw </w:t>
      </w:r>
    </w:p>
    <w:p w14:paraId="661DEB37" w14:textId="5A254E1D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1. </w:t>
      </w:r>
      <w:r w:rsidR="00DA2312" w:rsidRPr="00DA2312">
        <w:rPr>
          <w:rFonts w:ascii="Arial" w:hAnsi="Arial" w:cs="Arial"/>
          <w:color w:val="auto"/>
          <w:sz w:val="20"/>
          <w:szCs w:val="20"/>
        </w:rPr>
        <w:t xml:space="preserve">Dostarczana żywność musi być I klasy jakości, zamrożona, sortowana, oznakowana zgodnie z obowiązującą normą. Dostawa według wagi netto. Żywność dostarczana w opakowaniach </w:t>
      </w:r>
      <w:r w:rsidR="00067434">
        <w:rPr>
          <w:rFonts w:ascii="Arial" w:hAnsi="Arial" w:cs="Arial"/>
          <w:color w:val="auto"/>
          <w:sz w:val="20"/>
          <w:szCs w:val="20"/>
        </w:rPr>
        <w:t>max 15 kg</w:t>
      </w:r>
      <w:r w:rsidR="00DA2312" w:rsidRPr="00DA2312">
        <w:rPr>
          <w:rFonts w:ascii="Arial" w:hAnsi="Arial" w:cs="Arial"/>
          <w:color w:val="auto"/>
          <w:sz w:val="20"/>
          <w:szCs w:val="20"/>
        </w:rPr>
        <w:t>.</w:t>
      </w:r>
    </w:p>
    <w:p w14:paraId="24D580DD" w14:textId="079FB97D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2. </w:t>
      </w:r>
      <w:r w:rsidR="00DA2312" w:rsidRPr="00DA2312">
        <w:rPr>
          <w:rFonts w:ascii="Arial" w:hAnsi="Arial" w:cs="Arial"/>
          <w:color w:val="auto"/>
          <w:sz w:val="20"/>
          <w:szCs w:val="20"/>
        </w:rPr>
        <w:t>Realizacja dostaw żywności w sposób ciągły, 2 razy w tygodniu od poniedziałku do piątku, do magazynu żywnościowego Zamawiającego, w godzinach 7:00 - 13:00, z dostarczeniem i wniesieniem do magazynu oraz weryfikacją ilościową i jakościową w obecności wykonawcy. W sytuacji nagłej potrzeby zamawiającego dostawa może zostać zrealizowana trzeci raz w tygodniu lub w sobotę.</w:t>
      </w:r>
    </w:p>
    <w:p w14:paraId="2DBD56A2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3. Zamawiający wymaga by 2/3 terminu ważności produktu zarezerwowana była dla Zamawiającego. </w:t>
      </w:r>
    </w:p>
    <w:p w14:paraId="53B14F1B" w14:textId="507E4222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lastRenderedPageBreak/>
        <w:t>4.</w:t>
      </w:r>
      <w:r w:rsidR="00DA2312">
        <w:rPr>
          <w:rFonts w:ascii="Arial" w:hAnsi="Arial" w:cs="Arial"/>
          <w:sz w:val="20"/>
          <w:szCs w:val="20"/>
        </w:rPr>
        <w:t xml:space="preserve"> </w:t>
      </w:r>
      <w:r w:rsidRPr="00572631">
        <w:rPr>
          <w:rFonts w:ascii="Arial" w:hAnsi="Arial" w:cs="Arial"/>
          <w:sz w:val="20"/>
          <w:szCs w:val="20"/>
        </w:rPr>
        <w:t xml:space="preserve">Uprawniony przedstawiciel Zamawiającego każdorazowo faksem lub za pomocą poczty elektronicznej zgłosi zapotrzebowanie na co najmniej 2-3 dni kalendarzowe przed wymaganym terminem dostawy. </w:t>
      </w:r>
    </w:p>
    <w:p w14:paraId="543498DF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5. Wszystkie dostawy odbywać się będą wraz z rozładunkiem i wniesieniem do magazynu. </w:t>
      </w:r>
    </w:p>
    <w:p w14:paraId="00D98998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6. Dostarczony asortyment powinien być zgodny z zamówieniem. </w:t>
      </w:r>
    </w:p>
    <w:p w14:paraId="348032E2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7. Zamawiający może, w uzasadnionych bieżącymi potrzebami wypadkach, czasowo korygować ilości i częstotliwość dostarczanego towaru i korekta ta nie wymaga formy pisemnej. </w:t>
      </w:r>
    </w:p>
    <w:p w14:paraId="352CD774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8. W przypadku dostawy mniejszej ilości asortymentu, aniżeli przewiduje to umowa, wynagrodzenie wykonawcy zostanie skorygowane na podstawie faktycznie dostarczonej ilości przedmiotu zamówienia. </w:t>
      </w:r>
    </w:p>
    <w:p w14:paraId="145249D5" w14:textId="6AD08C7C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>9. Dostawy następować będą transportem własnym Wykonawcy, na jego koszt i ryzyko.</w:t>
      </w:r>
    </w:p>
    <w:p w14:paraId="33E7338E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10. W przypadkach nienależytego wykonania zobowiązania przez Wykonawcę, tj.: </w:t>
      </w:r>
    </w:p>
    <w:p w14:paraId="47B18F23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a) niedotrzymania terminu dostawy, </w:t>
      </w:r>
    </w:p>
    <w:p w14:paraId="01CD0AEC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b) dostarczenia towaru wadliwego pod względem jakościowym, </w:t>
      </w:r>
    </w:p>
    <w:p w14:paraId="3228A965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c) dostarczenia towaru w ilości innej niż zgłoszone zapotrzebowanie, </w:t>
      </w:r>
    </w:p>
    <w:p w14:paraId="5CF7613B" w14:textId="77777777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572631">
        <w:rPr>
          <w:rFonts w:ascii="Arial" w:hAnsi="Arial" w:cs="Arial"/>
          <w:sz w:val="20"/>
          <w:szCs w:val="20"/>
        </w:rPr>
        <w:t xml:space="preserve">Zamawiającemu przysługuje prawo do zakupu towaru u osób trzecich na koszt Wykonawcy. </w:t>
      </w:r>
    </w:p>
    <w:p w14:paraId="16A68244" w14:textId="77777777" w:rsidR="0035140E" w:rsidRPr="00572631" w:rsidRDefault="00F23151" w:rsidP="0024659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2631">
        <w:rPr>
          <w:rFonts w:ascii="Arial" w:hAnsi="Arial" w:cs="Arial"/>
          <w:sz w:val="20"/>
          <w:szCs w:val="20"/>
        </w:rPr>
        <w:t xml:space="preserve">11. </w:t>
      </w:r>
      <w:r w:rsidR="0035140E" w:rsidRPr="00572631">
        <w:rPr>
          <w:rFonts w:ascii="Arial" w:eastAsia="Times New Roman" w:hAnsi="Arial" w:cs="Arial"/>
          <w:sz w:val="20"/>
          <w:szCs w:val="20"/>
          <w:lang w:eastAsia="pl-PL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30CF800F" w14:textId="77777777" w:rsidR="00DF5CE7" w:rsidRPr="00572631" w:rsidRDefault="00DF5CE7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F8C1EE1" w14:textId="4E80524A" w:rsidR="00F23151" w:rsidRPr="00572631" w:rsidRDefault="00F23151" w:rsidP="0024659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72631">
        <w:rPr>
          <w:rFonts w:ascii="Arial" w:hAnsi="Arial" w:cs="Arial"/>
          <w:b/>
          <w:bCs/>
          <w:sz w:val="20"/>
          <w:szCs w:val="20"/>
        </w:rPr>
        <w:t>I</w:t>
      </w:r>
      <w:r w:rsidR="00DA2312">
        <w:rPr>
          <w:rFonts w:ascii="Arial" w:hAnsi="Arial" w:cs="Arial"/>
          <w:b/>
          <w:bCs/>
          <w:sz w:val="20"/>
          <w:szCs w:val="20"/>
        </w:rPr>
        <w:t>V</w:t>
      </w:r>
      <w:r w:rsidRPr="00572631">
        <w:rPr>
          <w:rFonts w:ascii="Arial" w:hAnsi="Arial" w:cs="Arial"/>
          <w:b/>
          <w:bCs/>
          <w:sz w:val="20"/>
          <w:szCs w:val="20"/>
        </w:rPr>
        <w:t xml:space="preserve">. Wymagania przy każdej dostawie </w:t>
      </w:r>
    </w:p>
    <w:p w14:paraId="41E8B064" w14:textId="28FDF66E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1. Najwyższa temperatura w dowolnym miejscu ładunku w czasie załadunku, przewozu i wyładunku oraz w momencie odbioru dostawy dla zamrożonej żywności nie powinna przekraczać – 18 ° C. </w:t>
      </w:r>
    </w:p>
    <w:p w14:paraId="332DE880" w14:textId="31E3B36D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2. Warunki transportowe, temperatura i higiena dostawy muszą być zgodne z: (1) wymaganiami Umowy o przewozach szybko psujących się artykułów żywnościowych i o specjalnych środkach transportu przeznaczonych do tych przewozów (Agreement on the International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Carriage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Perishable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Foodstuff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s and on the Special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Equipment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to be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Used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for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such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Carriage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), Dz.U. z dnia 1 maja 2015r., poz.667; (2) wymaganiami Ustawy o transporcie drogowym z dnia 6 września 2001r. (Dz. U 2001 nr 125 poz. 1371); (3) zasadami GMP/GHP, minimum czysta kabina transportowa. </w:t>
      </w:r>
    </w:p>
    <w:p w14:paraId="609C3E28" w14:textId="076731CB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3. Do wglądu dokumenty: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transportowej. </w:t>
      </w:r>
    </w:p>
    <w:p w14:paraId="37531EB3" w14:textId="1CEE0061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4. Wymagana czysta odzież ochronna dostawcy oraz schludny, estetyczny, nie budzący zastrzeżeń co do higieny wygląd. </w:t>
      </w:r>
    </w:p>
    <w:p w14:paraId="0A600DA5" w14:textId="71915596" w:rsidR="00653DD7" w:rsidRP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5. Etykieta w języku polskim zawierającą minimum: producenta, opis żywności, temperaturę przechowywania, datę przydatności do spożycia. </w:t>
      </w:r>
    </w:p>
    <w:p w14:paraId="21B79C6B" w14:textId="23B8DCDF" w:rsidR="00653DD7" w:rsidRDefault="00653DD7" w:rsidP="0024659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53DD7">
        <w:rPr>
          <w:rFonts w:ascii="Arial" w:hAnsi="Arial" w:cs="Arial"/>
          <w:color w:val="auto"/>
          <w:sz w:val="20"/>
          <w:szCs w:val="20"/>
        </w:rPr>
        <w:t xml:space="preserve">6.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28.01.2002, dopuszczalna faktura zawierająca wymagane informacje; (2) przepisami art. 7 rozporządzenia (WE) nr 853/2004 stanowiącymi, że „w przypadku obowiązywania wymogu zgodnie z załącznikiem II lub III, przedsiębiorstwa sektora spożywczego zobowiązane są zapewnić, aby </w:t>
      </w:r>
      <w:r w:rsidRPr="00653DD7">
        <w:rPr>
          <w:rFonts w:ascii="Arial" w:hAnsi="Arial" w:cs="Arial"/>
          <w:color w:val="auto"/>
          <w:sz w:val="20"/>
          <w:szCs w:val="20"/>
        </w:rPr>
        <w:lastRenderedPageBreak/>
        <w:t xml:space="preserve">przesyłkom produktów pochodzenia zwierzęcego towarzyszyły świadectwa lub inne dokumenty”.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</w:t>
      </w:r>
      <w:proofErr w:type="spellStart"/>
      <w:r w:rsidRPr="00653DD7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653DD7">
        <w:rPr>
          <w:rFonts w:ascii="Arial" w:hAnsi="Arial" w:cs="Arial"/>
          <w:color w:val="auto"/>
          <w:sz w:val="20"/>
          <w:szCs w:val="20"/>
        </w:rPr>
        <w:t xml:space="preserve">. zmianami). </w:t>
      </w:r>
    </w:p>
    <w:p w14:paraId="228AA329" w14:textId="45452834" w:rsidR="00F23151" w:rsidRPr="00572631" w:rsidRDefault="00653DD7" w:rsidP="002465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3DD7">
        <w:rPr>
          <w:rFonts w:ascii="Arial" w:hAnsi="Arial" w:cs="Arial"/>
          <w:sz w:val="20"/>
          <w:szCs w:val="20"/>
        </w:rPr>
        <w:t>7. W przypadku nie spełnienia w/w kryteriów i kryteriów jakościowych nastąpi odmowa przyjęcia żywności. Wówczas wykonawca zobowiązany jest w tym samym dniu, do godz. 14.00 dostarczyć żywność zgodną z wymaganymi kryteriami (by zapewnić ciągłość produkcji).</w:t>
      </w:r>
    </w:p>
    <w:sectPr w:rsidR="00F23151" w:rsidRPr="00572631" w:rsidSect="00B426B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99DF" w14:textId="77777777" w:rsidR="00F755F0" w:rsidRDefault="00F755F0" w:rsidP="00B8265C">
      <w:pPr>
        <w:spacing w:after="0" w:line="240" w:lineRule="auto"/>
      </w:pPr>
      <w:r>
        <w:separator/>
      </w:r>
    </w:p>
  </w:endnote>
  <w:endnote w:type="continuationSeparator" w:id="0">
    <w:p w14:paraId="128F7A38" w14:textId="77777777" w:rsidR="00F755F0" w:rsidRDefault="00F755F0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7931" w14:textId="04033332" w:rsidR="00F23151" w:rsidRPr="00F23151" w:rsidRDefault="00F23151">
    <w:pPr>
      <w:pStyle w:val="Stopka"/>
      <w:jc w:val="center"/>
      <w:rPr>
        <w:rFonts w:ascii="Candara" w:hAnsi="Candara"/>
        <w:sz w:val="14"/>
        <w:szCs w:val="14"/>
      </w:rPr>
    </w:pPr>
  </w:p>
  <w:p w14:paraId="7CEAFDB8" w14:textId="77777777" w:rsidR="00F23151" w:rsidRDefault="00F23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FCC9" w14:textId="77777777" w:rsidR="00F755F0" w:rsidRDefault="00F755F0" w:rsidP="00B8265C">
      <w:pPr>
        <w:spacing w:after="0" w:line="240" w:lineRule="auto"/>
      </w:pPr>
      <w:r>
        <w:separator/>
      </w:r>
    </w:p>
  </w:footnote>
  <w:footnote w:type="continuationSeparator" w:id="0">
    <w:p w14:paraId="5F047703" w14:textId="77777777" w:rsidR="00F755F0" w:rsidRDefault="00F755F0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246591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246591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246591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246591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7C6595EF" w:rsidR="00B8265C" w:rsidRPr="00246591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246591">
      <w:rPr>
        <w:rFonts w:ascii="Arial" w:hAnsi="Arial" w:cs="Arial"/>
        <w:i/>
        <w:sz w:val="20"/>
        <w:szCs w:val="20"/>
      </w:rPr>
      <w:t>Postępowanie przetargowe: ZP-</w:t>
    </w:r>
    <w:r w:rsidR="0000681E">
      <w:rPr>
        <w:rFonts w:ascii="Arial" w:hAnsi="Arial" w:cs="Arial"/>
        <w:i/>
        <w:sz w:val="20"/>
        <w:szCs w:val="20"/>
      </w:rPr>
      <w:t>47</w:t>
    </w:r>
    <w:r w:rsidR="00F84361">
      <w:rPr>
        <w:rFonts w:ascii="Arial" w:hAnsi="Arial" w:cs="Arial"/>
        <w:i/>
        <w:sz w:val="20"/>
        <w:szCs w:val="20"/>
      </w:rPr>
      <w:t>/2</w:t>
    </w:r>
    <w:r w:rsidR="00D44CEF">
      <w:rPr>
        <w:rFonts w:ascii="Arial" w:hAnsi="Arial" w:cs="Arial"/>
        <w:i/>
        <w:sz w:val="20"/>
        <w:szCs w:val="20"/>
      </w:rPr>
      <w:t>3</w:t>
    </w:r>
  </w:p>
  <w:p w14:paraId="6D0E1899" w14:textId="05F38E77" w:rsidR="00B8265C" w:rsidRPr="00572631" w:rsidRDefault="00B8265C" w:rsidP="00B8265C">
    <w:pPr>
      <w:pStyle w:val="Nagwek"/>
      <w:jc w:val="right"/>
      <w:rPr>
        <w:rFonts w:ascii="Arial" w:hAnsi="Arial" w:cs="Arial"/>
      </w:rPr>
    </w:pPr>
    <w:r w:rsidRPr="00246591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Pr="00572631" w:rsidRDefault="00B8265C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0681E"/>
    <w:rsid w:val="00067434"/>
    <w:rsid w:val="0007074B"/>
    <w:rsid w:val="000B505A"/>
    <w:rsid w:val="001744DD"/>
    <w:rsid w:val="00181728"/>
    <w:rsid w:val="0018743B"/>
    <w:rsid w:val="001C50D6"/>
    <w:rsid w:val="001D6812"/>
    <w:rsid w:val="002127A0"/>
    <w:rsid w:val="002218A4"/>
    <w:rsid w:val="00246591"/>
    <w:rsid w:val="002E45F5"/>
    <w:rsid w:val="0035140E"/>
    <w:rsid w:val="003672D9"/>
    <w:rsid w:val="003C4C4F"/>
    <w:rsid w:val="003D21A1"/>
    <w:rsid w:val="00440A40"/>
    <w:rsid w:val="00444FF6"/>
    <w:rsid w:val="00460C95"/>
    <w:rsid w:val="0047438A"/>
    <w:rsid w:val="004745BB"/>
    <w:rsid w:val="004E0929"/>
    <w:rsid w:val="00533AFB"/>
    <w:rsid w:val="005463A5"/>
    <w:rsid w:val="005500DA"/>
    <w:rsid w:val="00556D90"/>
    <w:rsid w:val="00572631"/>
    <w:rsid w:val="0057283E"/>
    <w:rsid w:val="005969A6"/>
    <w:rsid w:val="00653DD7"/>
    <w:rsid w:val="00664C52"/>
    <w:rsid w:val="006B488F"/>
    <w:rsid w:val="006C10D2"/>
    <w:rsid w:val="006F378D"/>
    <w:rsid w:val="0071000E"/>
    <w:rsid w:val="00734D7D"/>
    <w:rsid w:val="00761E2D"/>
    <w:rsid w:val="007F39C0"/>
    <w:rsid w:val="008165C0"/>
    <w:rsid w:val="008461B1"/>
    <w:rsid w:val="0087065D"/>
    <w:rsid w:val="008862DB"/>
    <w:rsid w:val="008E4BEB"/>
    <w:rsid w:val="00971A43"/>
    <w:rsid w:val="00A1041A"/>
    <w:rsid w:val="00A17992"/>
    <w:rsid w:val="00AB12E8"/>
    <w:rsid w:val="00B426B1"/>
    <w:rsid w:val="00B44CEC"/>
    <w:rsid w:val="00B711A7"/>
    <w:rsid w:val="00B8265C"/>
    <w:rsid w:val="00C6262C"/>
    <w:rsid w:val="00CE22A7"/>
    <w:rsid w:val="00D44CEF"/>
    <w:rsid w:val="00DA2312"/>
    <w:rsid w:val="00DE03CE"/>
    <w:rsid w:val="00DF5CE7"/>
    <w:rsid w:val="00E04391"/>
    <w:rsid w:val="00E3330C"/>
    <w:rsid w:val="00E53242"/>
    <w:rsid w:val="00E57B55"/>
    <w:rsid w:val="00E64712"/>
    <w:rsid w:val="00EA313C"/>
    <w:rsid w:val="00EA522F"/>
    <w:rsid w:val="00EC22BB"/>
    <w:rsid w:val="00F23151"/>
    <w:rsid w:val="00F755F0"/>
    <w:rsid w:val="00F83685"/>
    <w:rsid w:val="00F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68CC5364-A14D-4522-8CC0-29C8F9E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C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4B59-1573-4E79-B63A-1C5C40DC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3</cp:revision>
  <cp:lastPrinted>2019-05-07T06:30:00Z</cp:lastPrinted>
  <dcterms:created xsi:type="dcterms:W3CDTF">2023-11-02T09:10:00Z</dcterms:created>
  <dcterms:modified xsi:type="dcterms:W3CDTF">2023-11-17T12:15:00Z</dcterms:modified>
</cp:coreProperties>
</file>