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B6" w:rsidRDefault="008300B6" w:rsidP="008300B6">
      <w:pPr>
        <w:jc w:val="right"/>
        <w:rPr>
          <w:sz w:val="20"/>
          <w:szCs w:val="20"/>
        </w:rPr>
      </w:pPr>
      <w:r>
        <w:rPr>
          <w:sz w:val="20"/>
          <w:szCs w:val="20"/>
        </w:rPr>
        <w:t xml:space="preserve">Załącznik nr 1 do zapytania ofertowego </w:t>
      </w:r>
    </w:p>
    <w:p w:rsidR="008300B6" w:rsidRDefault="008300B6" w:rsidP="008300B6">
      <w:pPr>
        <w:rPr>
          <w:sz w:val="20"/>
          <w:szCs w:val="20"/>
        </w:rPr>
      </w:pPr>
    </w:p>
    <w:p w:rsidR="008300B6" w:rsidRDefault="008300B6" w:rsidP="008300B6">
      <w:pPr>
        <w:rPr>
          <w:sz w:val="20"/>
          <w:szCs w:val="20"/>
        </w:rPr>
      </w:pPr>
    </w:p>
    <w:p w:rsidR="008300B6" w:rsidRPr="002F0D86" w:rsidRDefault="008300B6" w:rsidP="008300B6">
      <w:pPr>
        <w:pStyle w:val="Bezodstpw"/>
        <w:spacing w:line="276" w:lineRule="auto"/>
        <w:jc w:val="center"/>
        <w:rPr>
          <w:rFonts w:ascii="Cambria" w:hAnsi="Cambria"/>
        </w:rPr>
      </w:pPr>
      <w:r w:rsidRPr="002F0D86">
        <w:rPr>
          <w:rFonts w:ascii="Cambria" w:hAnsi="Cambria"/>
        </w:rPr>
        <w:t>Opis przedmiotu zamówienia</w:t>
      </w:r>
    </w:p>
    <w:p w:rsidR="008300B6" w:rsidRDefault="008300B6" w:rsidP="008300B6">
      <w:pPr>
        <w:pStyle w:val="Bezodstpw"/>
        <w:spacing w:line="276" w:lineRule="auto"/>
        <w:jc w:val="center"/>
        <w:rPr>
          <w:rFonts w:ascii="Cambria" w:hAnsi="Cambria"/>
          <w:b/>
          <w:i/>
        </w:rPr>
      </w:pPr>
      <w:r>
        <w:rPr>
          <w:rFonts w:ascii="Cambria" w:hAnsi="Cambria"/>
          <w:b/>
          <w:i/>
        </w:rPr>
        <w:t>„</w:t>
      </w:r>
      <w:r w:rsidRPr="002F0D86">
        <w:rPr>
          <w:rFonts w:ascii="Cambria" w:hAnsi="Cambria"/>
          <w:b/>
          <w:i/>
        </w:rPr>
        <w:t>Usuwanie  wyrobów zawierających azbest z terenu  Gminy Włocławek</w:t>
      </w:r>
      <w:r>
        <w:rPr>
          <w:rFonts w:ascii="Cambria" w:hAnsi="Cambria"/>
          <w:b/>
          <w:i/>
        </w:rPr>
        <w:t xml:space="preserve"> w 2019 roku.”</w:t>
      </w:r>
    </w:p>
    <w:p w:rsidR="008300B6" w:rsidRPr="002F0D86" w:rsidRDefault="008300B6" w:rsidP="008300B6">
      <w:pPr>
        <w:pStyle w:val="Bezodstpw"/>
        <w:spacing w:line="276" w:lineRule="auto"/>
        <w:rPr>
          <w:rFonts w:ascii="Cambria" w:hAnsi="Cambria"/>
          <w:b/>
          <w:i/>
        </w:rPr>
      </w:pPr>
      <w:r w:rsidRPr="002F0D86">
        <w:rPr>
          <w:rFonts w:ascii="Cambria" w:hAnsi="Cambria"/>
          <w:b/>
          <w:i/>
        </w:rPr>
        <w:t xml:space="preserve"> </w:t>
      </w:r>
    </w:p>
    <w:p w:rsidR="008300B6" w:rsidRDefault="008300B6" w:rsidP="008300B6">
      <w:pPr>
        <w:pStyle w:val="Bezodstpw"/>
        <w:spacing w:line="276" w:lineRule="auto"/>
        <w:jc w:val="both"/>
        <w:rPr>
          <w:rFonts w:ascii="Cambria" w:hAnsi="Cambria"/>
        </w:rPr>
      </w:pPr>
      <w:r w:rsidRPr="002F0D86">
        <w:rPr>
          <w:rFonts w:ascii="Cambria" w:hAnsi="Cambria"/>
        </w:rPr>
        <w:t>Z</w:t>
      </w:r>
      <w:r>
        <w:rPr>
          <w:rFonts w:ascii="Cambria" w:hAnsi="Cambria"/>
        </w:rPr>
        <w:t xml:space="preserve">amówienia </w:t>
      </w:r>
      <w:r w:rsidRPr="002F0D86">
        <w:rPr>
          <w:rFonts w:ascii="Cambria" w:hAnsi="Cambria"/>
        </w:rPr>
        <w:t xml:space="preserve">obejmuje wykonanie usługi polegającej na usuwaniu wyrobów zawierających azbest z terenu gminy </w:t>
      </w:r>
      <w:r>
        <w:rPr>
          <w:rFonts w:ascii="Cambria" w:hAnsi="Cambria"/>
        </w:rPr>
        <w:t xml:space="preserve">Włocławek </w:t>
      </w:r>
      <w:r w:rsidRPr="002F0D86">
        <w:rPr>
          <w:rFonts w:ascii="Cambria" w:hAnsi="Cambria"/>
        </w:rPr>
        <w:t xml:space="preserve">z miejsc i budynków wskazanych </w:t>
      </w:r>
      <w:r>
        <w:rPr>
          <w:rFonts w:ascii="Cambria" w:hAnsi="Cambria"/>
        </w:rPr>
        <w:t xml:space="preserve"> przez Zamawiającego. </w:t>
      </w:r>
      <w:r w:rsidRPr="002F0D86">
        <w:rPr>
          <w:rFonts w:ascii="Cambria" w:hAnsi="Cambria"/>
        </w:rPr>
        <w:t xml:space="preserve">Szacowana ilość wyrobów zawierających azbest wynosi około </w:t>
      </w:r>
      <w:r>
        <w:rPr>
          <w:rFonts w:ascii="Cambria" w:hAnsi="Cambria"/>
          <w:b/>
        </w:rPr>
        <w:t>5517</w:t>
      </w:r>
      <w:r w:rsidRPr="002F0D86">
        <w:rPr>
          <w:rFonts w:ascii="Cambria" w:hAnsi="Cambria"/>
          <w:b/>
        </w:rPr>
        <w:t xml:space="preserve"> m</w:t>
      </w:r>
      <w:r w:rsidRPr="002F0D86">
        <w:rPr>
          <w:rFonts w:ascii="Cambria" w:hAnsi="Cambria"/>
          <w:b/>
          <w:vertAlign w:val="superscript"/>
        </w:rPr>
        <w:t>2</w:t>
      </w:r>
      <w:r>
        <w:rPr>
          <w:rFonts w:ascii="Cambria" w:hAnsi="Cambria"/>
          <w:b/>
        </w:rPr>
        <w:t xml:space="preserve"> (67,21 Mg).</w:t>
      </w:r>
    </w:p>
    <w:p w:rsidR="008300B6" w:rsidRPr="002F0D86" w:rsidRDefault="008300B6" w:rsidP="008300B6">
      <w:pPr>
        <w:pStyle w:val="Bezodstpw"/>
        <w:spacing w:line="276" w:lineRule="auto"/>
        <w:jc w:val="both"/>
        <w:rPr>
          <w:rFonts w:ascii="Cambria" w:hAnsi="Cambria"/>
        </w:rPr>
      </w:pPr>
      <w:r>
        <w:rPr>
          <w:rFonts w:ascii="Cambria" w:hAnsi="Cambria"/>
        </w:rPr>
        <w:t xml:space="preserve">Gmina posiada  program usuwania azbestu wyrobów zawierających azbest na terenie Gminy Włocławek. </w:t>
      </w:r>
      <w:r w:rsidRPr="002F0D86">
        <w:rPr>
          <w:rFonts w:ascii="Cambria" w:hAnsi="Cambria"/>
        </w:rPr>
        <w:t xml:space="preserve">Wykonawca wykona usługę zgodnie ze szczegółowym zakresem rzeczowym prac i obowiązującymi w tym zakresie przepisami prawa. </w:t>
      </w:r>
    </w:p>
    <w:p w:rsidR="008300B6" w:rsidRPr="00F41B92" w:rsidRDefault="008300B6" w:rsidP="008300B6">
      <w:pPr>
        <w:pStyle w:val="Bezodstpw"/>
        <w:spacing w:line="276" w:lineRule="auto"/>
        <w:jc w:val="both"/>
        <w:rPr>
          <w:rFonts w:ascii="Cambria" w:hAnsi="Cambria"/>
          <w:b/>
        </w:rPr>
      </w:pPr>
      <w:r w:rsidRPr="00F41B92">
        <w:rPr>
          <w:rFonts w:ascii="Cambria" w:hAnsi="Cambria"/>
          <w:b/>
        </w:rPr>
        <w:t>Szczegółowy zakres prac obejmuje:</w:t>
      </w:r>
    </w:p>
    <w:p w:rsidR="008300B6" w:rsidRPr="00CD0685" w:rsidRDefault="008300B6" w:rsidP="008300B6">
      <w:pPr>
        <w:pStyle w:val="Bezodstpw"/>
        <w:numPr>
          <w:ilvl w:val="0"/>
          <w:numId w:val="15"/>
        </w:numPr>
        <w:spacing w:line="276" w:lineRule="auto"/>
        <w:jc w:val="both"/>
        <w:rPr>
          <w:rFonts w:ascii="Cambria" w:hAnsi="Cambria"/>
        </w:rPr>
      </w:pPr>
      <w:r w:rsidRPr="00CD0685">
        <w:rPr>
          <w:rFonts w:ascii="Cambria" w:hAnsi="Cambria"/>
        </w:rPr>
        <w:t xml:space="preserve">Transport i unieszkodliwianie płyt falistych azbestowo-cementowych z terenu gminy </w:t>
      </w:r>
      <w:r>
        <w:rPr>
          <w:rFonts w:ascii="Cambria" w:hAnsi="Cambria"/>
        </w:rPr>
        <w:t>Włocławek</w:t>
      </w:r>
      <w:r w:rsidRPr="00CD0685">
        <w:rPr>
          <w:rFonts w:ascii="Cambria" w:hAnsi="Cambria"/>
        </w:rPr>
        <w:t xml:space="preserve">. Szacowana ilość wynosi </w:t>
      </w:r>
      <w:r>
        <w:rPr>
          <w:rFonts w:ascii="Cambria" w:hAnsi="Cambria"/>
          <w:b/>
        </w:rPr>
        <w:t>3847</w:t>
      </w:r>
      <w:r w:rsidRPr="00CD0685">
        <w:rPr>
          <w:rFonts w:ascii="Cambria" w:hAnsi="Cambria"/>
          <w:b/>
        </w:rPr>
        <w:t xml:space="preserve"> m</w:t>
      </w:r>
      <w:r w:rsidRPr="00CD0685">
        <w:rPr>
          <w:rFonts w:ascii="Cambria" w:hAnsi="Cambria"/>
          <w:b/>
          <w:vertAlign w:val="superscript"/>
        </w:rPr>
        <w:t>2</w:t>
      </w:r>
      <w:r>
        <w:rPr>
          <w:rFonts w:ascii="Cambria" w:hAnsi="Cambria"/>
        </w:rPr>
        <w:t xml:space="preserve"> (44,15 Mg).</w:t>
      </w:r>
      <w:r w:rsidRPr="00CD0685">
        <w:rPr>
          <w:rFonts w:ascii="Cambria" w:hAnsi="Cambria"/>
        </w:rPr>
        <w:t xml:space="preserve"> </w:t>
      </w:r>
      <w:r w:rsidRPr="00CD0685">
        <w:rPr>
          <w:rFonts w:ascii="Cambria" w:hAnsi="Cambria"/>
        </w:rPr>
        <w:br/>
        <w:t xml:space="preserve">W ramach prac wykonane zostaną: pakowanie,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określonej w </w:t>
      </w:r>
      <w:r>
        <w:rPr>
          <w:rFonts w:ascii="Cambria" w:hAnsi="Cambria"/>
        </w:rPr>
        <w:t>ustawie</w:t>
      </w:r>
      <w:r w:rsidRPr="00CD0685">
        <w:rPr>
          <w:rFonts w:ascii="Cambria" w:hAnsi="Cambria"/>
        </w:rPr>
        <w:t xml:space="preserve"> z dnia</w:t>
      </w:r>
      <w:r>
        <w:rPr>
          <w:rFonts w:ascii="Cambria" w:hAnsi="Cambria"/>
        </w:rPr>
        <w:t xml:space="preserve"> 14</w:t>
      </w:r>
      <w:r w:rsidRPr="00CD0685">
        <w:rPr>
          <w:rFonts w:ascii="Cambria" w:hAnsi="Cambria"/>
        </w:rPr>
        <w:t xml:space="preserve"> </w:t>
      </w:r>
      <w:r>
        <w:rPr>
          <w:rFonts w:ascii="Cambria" w:hAnsi="Cambria"/>
        </w:rPr>
        <w:t>grudnia 2012</w:t>
      </w:r>
      <w:r w:rsidRPr="00CD0685">
        <w:rPr>
          <w:rFonts w:ascii="Cambria" w:hAnsi="Cambria"/>
        </w:rPr>
        <w:t xml:space="preserve"> r. o odpadach (Dz. U. z </w:t>
      </w:r>
      <w:r>
        <w:rPr>
          <w:rFonts w:ascii="Cambria" w:hAnsi="Cambria"/>
        </w:rPr>
        <w:t>2019 r.  poz. 701)</w:t>
      </w:r>
      <w:r w:rsidRPr="00CD0685">
        <w:rPr>
          <w:rFonts w:ascii="Cambria" w:hAnsi="Cambria"/>
        </w:rPr>
        <w:t xml:space="preserve"> z zastosowaniem wzorów dokumentów określonych </w:t>
      </w:r>
      <w:r>
        <w:rPr>
          <w:rFonts w:ascii="Cambria" w:hAnsi="Cambria"/>
        </w:rPr>
        <w:t>r</w:t>
      </w:r>
      <w:r w:rsidRPr="00CD0685">
        <w:rPr>
          <w:rFonts w:ascii="Cambria" w:hAnsi="Cambria"/>
        </w:rPr>
        <w:t xml:space="preserve">ozporządzeniem Ministra Środowiska z dnia </w:t>
      </w:r>
      <w:r>
        <w:rPr>
          <w:rFonts w:ascii="Cambria" w:hAnsi="Cambria"/>
        </w:rPr>
        <w:t>12</w:t>
      </w:r>
      <w:r w:rsidRPr="00CD0685">
        <w:rPr>
          <w:rFonts w:ascii="Cambria" w:hAnsi="Cambria"/>
        </w:rPr>
        <w:t xml:space="preserve"> grudnia 201</w:t>
      </w:r>
      <w:r>
        <w:rPr>
          <w:rFonts w:ascii="Cambria" w:hAnsi="Cambria"/>
        </w:rPr>
        <w:t>4</w:t>
      </w:r>
      <w:r w:rsidRPr="00CD0685">
        <w:rPr>
          <w:rFonts w:ascii="Cambria" w:hAnsi="Cambria"/>
        </w:rPr>
        <w:t>r. w sprawie wzorów dokumentów stosowanych na potrzeby ewidencji odpadów (Dz. U. z 201</w:t>
      </w:r>
      <w:r>
        <w:rPr>
          <w:rFonts w:ascii="Cambria" w:hAnsi="Cambria"/>
        </w:rPr>
        <w:t xml:space="preserve">4 r. </w:t>
      </w:r>
      <w:r w:rsidRPr="00CD0685">
        <w:rPr>
          <w:rFonts w:ascii="Cambria" w:hAnsi="Cambria"/>
        </w:rPr>
        <w:t xml:space="preserve"> poz.</w:t>
      </w:r>
      <w:r>
        <w:rPr>
          <w:rFonts w:ascii="Cambria" w:hAnsi="Cambria"/>
        </w:rPr>
        <w:t xml:space="preserve"> 1973) </w:t>
      </w:r>
      <w:r w:rsidRPr="00CD0685">
        <w:rPr>
          <w:rFonts w:ascii="Cambria" w:hAnsi="Cambria"/>
        </w:rPr>
        <w:t xml:space="preserve">– „Karta przekazania odpadu”.  </w:t>
      </w:r>
    </w:p>
    <w:p w:rsidR="008300B6" w:rsidRDefault="008300B6" w:rsidP="008300B6">
      <w:pPr>
        <w:pStyle w:val="Bezodstpw"/>
        <w:numPr>
          <w:ilvl w:val="0"/>
          <w:numId w:val="15"/>
        </w:numPr>
        <w:spacing w:line="276" w:lineRule="auto"/>
        <w:jc w:val="both"/>
        <w:rPr>
          <w:rFonts w:ascii="Cambria" w:hAnsi="Cambria"/>
        </w:rPr>
      </w:pPr>
      <w:r w:rsidRPr="00CD0685">
        <w:rPr>
          <w:rFonts w:ascii="Cambria" w:hAnsi="Cambria"/>
        </w:rPr>
        <w:t xml:space="preserve">Demontaż, transport i unieszkodliwienie pokryć dachowych wykonanych z płyt falistych azbestowo-cementowych dla budownictwa z terenu gminy </w:t>
      </w:r>
      <w:r>
        <w:rPr>
          <w:rFonts w:ascii="Cambria" w:hAnsi="Cambria"/>
        </w:rPr>
        <w:t>Włocławek</w:t>
      </w:r>
      <w:r w:rsidRPr="00CD0685">
        <w:rPr>
          <w:rFonts w:ascii="Cambria" w:hAnsi="Cambria"/>
        </w:rPr>
        <w:t xml:space="preserve">. Szacowana ilość wynosi około </w:t>
      </w:r>
      <w:r>
        <w:rPr>
          <w:rFonts w:ascii="Cambria" w:hAnsi="Cambria"/>
          <w:b/>
        </w:rPr>
        <w:t>1670</w:t>
      </w:r>
      <w:r w:rsidRPr="00CD0685">
        <w:rPr>
          <w:rFonts w:ascii="Cambria" w:hAnsi="Cambria"/>
          <w:b/>
        </w:rPr>
        <w:t xml:space="preserve"> m</w:t>
      </w:r>
      <w:r w:rsidRPr="00CD0685">
        <w:rPr>
          <w:rFonts w:ascii="Cambria" w:hAnsi="Cambria"/>
          <w:b/>
          <w:vertAlign w:val="superscript"/>
        </w:rPr>
        <w:t>2</w:t>
      </w:r>
      <w:r>
        <w:rPr>
          <w:rFonts w:ascii="Cambria" w:hAnsi="Cambria"/>
        </w:rPr>
        <w:t xml:space="preserve"> (23,06 Mg).</w:t>
      </w:r>
    </w:p>
    <w:p w:rsidR="008300B6" w:rsidRPr="00CD0685" w:rsidRDefault="008300B6" w:rsidP="008300B6">
      <w:pPr>
        <w:pStyle w:val="Bezodstpw"/>
        <w:spacing w:line="276" w:lineRule="auto"/>
        <w:ind w:left="720"/>
        <w:jc w:val="both"/>
        <w:rPr>
          <w:rFonts w:ascii="Cambria" w:hAnsi="Cambria"/>
        </w:rPr>
      </w:pPr>
      <w:r w:rsidRPr="00CD0685">
        <w:rPr>
          <w:rFonts w:ascii="Cambria" w:hAnsi="Cambria"/>
        </w:rPr>
        <w:t xml:space="preserve">W ramach prac wykonane zostaną: demontaż pokryć dachowych z budynków znajdujących się na terenie gminy </w:t>
      </w:r>
      <w:r>
        <w:rPr>
          <w:rFonts w:ascii="Cambria" w:hAnsi="Cambria"/>
        </w:rPr>
        <w:t>Włocławek</w:t>
      </w:r>
      <w:r w:rsidRPr="00CD0685">
        <w:rPr>
          <w:rFonts w:ascii="Cambria" w:hAnsi="Cambria"/>
        </w:rPr>
        <w:t xml:space="preserve">, pakowanie,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określonej w </w:t>
      </w:r>
      <w:r>
        <w:rPr>
          <w:rFonts w:ascii="Cambria" w:hAnsi="Cambria"/>
        </w:rPr>
        <w:t>ustawie</w:t>
      </w:r>
      <w:r w:rsidRPr="00CD0685">
        <w:rPr>
          <w:rFonts w:ascii="Cambria" w:hAnsi="Cambria"/>
        </w:rPr>
        <w:t xml:space="preserve"> z dnia</w:t>
      </w:r>
      <w:r>
        <w:rPr>
          <w:rFonts w:ascii="Cambria" w:hAnsi="Cambria"/>
        </w:rPr>
        <w:t xml:space="preserve"> 14</w:t>
      </w:r>
      <w:r w:rsidRPr="00CD0685">
        <w:rPr>
          <w:rFonts w:ascii="Cambria" w:hAnsi="Cambria"/>
        </w:rPr>
        <w:t xml:space="preserve"> </w:t>
      </w:r>
      <w:r>
        <w:rPr>
          <w:rFonts w:ascii="Cambria" w:hAnsi="Cambria"/>
        </w:rPr>
        <w:t>grudnia 2012</w:t>
      </w:r>
      <w:r w:rsidRPr="00CD0685">
        <w:rPr>
          <w:rFonts w:ascii="Cambria" w:hAnsi="Cambria"/>
        </w:rPr>
        <w:t xml:space="preserve"> r. o odpadach</w:t>
      </w:r>
      <w:r>
        <w:rPr>
          <w:rFonts w:ascii="Cambria" w:hAnsi="Cambria"/>
        </w:rPr>
        <w:t xml:space="preserve"> </w:t>
      </w:r>
      <w:r w:rsidRPr="00CD0685">
        <w:rPr>
          <w:rFonts w:ascii="Cambria" w:hAnsi="Cambria"/>
        </w:rPr>
        <w:t xml:space="preserve">z zastosowaniem wzorów dokumentów określonych Rozporządzeniem Ministra Środowiska z dnia </w:t>
      </w:r>
      <w:r>
        <w:rPr>
          <w:rFonts w:ascii="Cambria" w:hAnsi="Cambria"/>
        </w:rPr>
        <w:t>12</w:t>
      </w:r>
      <w:r w:rsidRPr="00CD0685">
        <w:rPr>
          <w:rFonts w:ascii="Cambria" w:hAnsi="Cambria"/>
        </w:rPr>
        <w:t xml:space="preserve"> grudnia 201</w:t>
      </w:r>
      <w:r>
        <w:rPr>
          <w:rFonts w:ascii="Cambria" w:hAnsi="Cambria"/>
        </w:rPr>
        <w:t>4</w:t>
      </w:r>
      <w:r w:rsidRPr="00CD0685">
        <w:rPr>
          <w:rFonts w:ascii="Cambria" w:hAnsi="Cambria"/>
        </w:rPr>
        <w:t>r. w sprawie wzorów dokumentów stosowanych na potrzeby ewidencji odpadów (Dz. U. z 201</w:t>
      </w:r>
      <w:r>
        <w:rPr>
          <w:rFonts w:ascii="Cambria" w:hAnsi="Cambria"/>
        </w:rPr>
        <w:t xml:space="preserve">4 r. </w:t>
      </w:r>
      <w:r w:rsidRPr="00CD0685">
        <w:rPr>
          <w:rFonts w:ascii="Cambria" w:hAnsi="Cambria"/>
        </w:rPr>
        <w:t xml:space="preserve"> poz.</w:t>
      </w:r>
      <w:r>
        <w:rPr>
          <w:rFonts w:ascii="Cambria" w:hAnsi="Cambria"/>
        </w:rPr>
        <w:t xml:space="preserve"> 1973) </w:t>
      </w:r>
      <w:r w:rsidRPr="00CD0685">
        <w:rPr>
          <w:rFonts w:ascii="Cambria" w:hAnsi="Cambria"/>
        </w:rPr>
        <w:t xml:space="preserve">– „Karta przekazania odpadu”.  </w:t>
      </w:r>
    </w:p>
    <w:p w:rsidR="008300B6" w:rsidRDefault="008300B6" w:rsidP="008300B6">
      <w:pPr>
        <w:pStyle w:val="Bezodstpw"/>
        <w:spacing w:line="276" w:lineRule="auto"/>
        <w:jc w:val="both"/>
        <w:rPr>
          <w:rFonts w:ascii="Cambria" w:hAnsi="Cambria"/>
          <w:lang w:eastAsia="ar-SA"/>
        </w:rPr>
      </w:pPr>
      <w:r w:rsidRPr="00CD0685">
        <w:rPr>
          <w:rFonts w:ascii="Cambria" w:hAnsi="Cambria"/>
          <w:lang w:eastAsia="ar-SA"/>
        </w:rPr>
        <w:t xml:space="preserve">Nazwy i kody stosowane we Wspólnym Słowniku Zamówień Publicznych </w:t>
      </w:r>
    </w:p>
    <w:p w:rsidR="008300B6" w:rsidRPr="00F41B92" w:rsidRDefault="008300B6" w:rsidP="008300B6">
      <w:pPr>
        <w:pStyle w:val="Bezodstpw"/>
        <w:spacing w:line="276" w:lineRule="auto"/>
        <w:jc w:val="both"/>
        <w:rPr>
          <w:rFonts w:ascii="Cambria" w:hAnsi="Cambria"/>
          <w:lang w:eastAsia="ar-SA"/>
        </w:rPr>
      </w:pPr>
      <w:r w:rsidRPr="00F41B92">
        <w:rPr>
          <w:rFonts w:ascii="Cambria" w:hAnsi="Cambria"/>
          <w:b/>
          <w:lang w:eastAsia="ar-SA"/>
        </w:rPr>
        <w:t xml:space="preserve">CPV:  </w:t>
      </w:r>
      <w:r w:rsidRPr="00F41B92">
        <w:rPr>
          <w:rFonts w:asciiTheme="majorHAnsi" w:hAnsiTheme="majorHAnsi" w:cs="Helvetica"/>
          <w:b/>
          <w:bCs/>
          <w:szCs w:val="18"/>
          <w:shd w:val="clear" w:color="auto" w:fill="F9F9F9"/>
        </w:rPr>
        <w:t>90650000-8</w:t>
      </w:r>
      <w:r w:rsidRPr="00D70526">
        <w:rPr>
          <w:rFonts w:ascii="Helvetica" w:hAnsi="Helvetica" w:cs="Helvetica"/>
          <w:b/>
          <w:bCs/>
          <w:color w:val="555555"/>
          <w:szCs w:val="18"/>
          <w:shd w:val="clear" w:color="auto" w:fill="F9F9F9"/>
        </w:rPr>
        <w:t xml:space="preserve"> </w:t>
      </w:r>
      <w:r>
        <w:rPr>
          <w:rFonts w:ascii="Helvetica" w:hAnsi="Helvetica" w:cs="Helvetica"/>
          <w:b/>
          <w:bCs/>
          <w:color w:val="555555"/>
          <w:szCs w:val="18"/>
          <w:shd w:val="clear" w:color="auto" w:fill="F9F9F9"/>
        </w:rPr>
        <w:t xml:space="preserve"> </w:t>
      </w:r>
      <w:r w:rsidRPr="00F41B92">
        <w:rPr>
          <w:rFonts w:ascii="Cambria" w:hAnsi="Cambria" w:cs="Helvetica"/>
          <w:b/>
          <w:bCs/>
          <w:color w:val="555555"/>
          <w:szCs w:val="18"/>
          <w:shd w:val="clear" w:color="auto" w:fill="F9F9F9"/>
        </w:rPr>
        <w:t>-u</w:t>
      </w:r>
      <w:r w:rsidRPr="00F41B92">
        <w:rPr>
          <w:rFonts w:ascii="Cambria" w:hAnsi="Cambria"/>
          <w:lang w:eastAsia="ar-SA"/>
        </w:rPr>
        <w:t>sługi usuwania azbestu.</w:t>
      </w:r>
    </w:p>
    <w:p w:rsidR="008300B6" w:rsidRPr="00CD0685" w:rsidRDefault="008300B6" w:rsidP="008300B6">
      <w:pPr>
        <w:pStyle w:val="Bezodstpw"/>
        <w:spacing w:line="276" w:lineRule="auto"/>
        <w:jc w:val="both"/>
        <w:rPr>
          <w:rFonts w:ascii="Cambria" w:hAnsi="Cambria"/>
          <w:color w:val="000000"/>
          <w:lang w:eastAsia="ar-SA"/>
        </w:rPr>
      </w:pPr>
      <w:r w:rsidRPr="00CD0685">
        <w:rPr>
          <w:rFonts w:ascii="Cambria" w:hAnsi="Cambria"/>
          <w:color w:val="000000"/>
          <w:lang w:eastAsia="ar-SA"/>
        </w:rPr>
        <w:t xml:space="preserve">Wykonawca w ramach oferowanej ceny ofertowej winien zapewnić: </w:t>
      </w:r>
    </w:p>
    <w:p w:rsidR="008300B6" w:rsidRPr="00F158E9" w:rsidRDefault="008300B6" w:rsidP="008300B6">
      <w:pPr>
        <w:pStyle w:val="Bezodstpw"/>
        <w:numPr>
          <w:ilvl w:val="0"/>
          <w:numId w:val="16"/>
        </w:numPr>
        <w:spacing w:line="276" w:lineRule="auto"/>
        <w:jc w:val="both"/>
        <w:rPr>
          <w:rFonts w:ascii="Cambria" w:hAnsi="Cambria"/>
          <w:lang w:eastAsia="ar-SA"/>
        </w:rPr>
      </w:pPr>
      <w:r w:rsidRPr="00CD0685">
        <w:rPr>
          <w:rFonts w:ascii="Cambria" w:hAnsi="Cambria"/>
          <w:lang w:eastAsia="ar-SA"/>
        </w:rPr>
        <w:t>sporządzenie planu pracy i planu bezpieczeństwa i ochrony zdrowia przed przystąpieniem do wykonania przedmiotu umowy,</w:t>
      </w:r>
    </w:p>
    <w:p w:rsidR="008300B6" w:rsidRDefault="008300B6" w:rsidP="008300B6">
      <w:pPr>
        <w:pStyle w:val="Bezodstpw"/>
        <w:numPr>
          <w:ilvl w:val="0"/>
          <w:numId w:val="16"/>
        </w:numPr>
        <w:spacing w:line="276" w:lineRule="auto"/>
        <w:jc w:val="both"/>
        <w:rPr>
          <w:rFonts w:ascii="Cambria" w:hAnsi="Cambria"/>
          <w:lang w:eastAsia="ar-SA"/>
        </w:rPr>
      </w:pPr>
      <w:r w:rsidRPr="002929AC">
        <w:rPr>
          <w:rFonts w:ascii="Cambria" w:hAnsi="Cambria"/>
          <w:lang w:eastAsia="ar-SA"/>
        </w:rPr>
        <w:lastRenderedPageBreak/>
        <w:t xml:space="preserve">poinformowanie co najmniej na 14 dni przed wejściem na teren posesji jej właściciela o terminie wykonania usługi,  </w:t>
      </w:r>
    </w:p>
    <w:p w:rsidR="008300B6" w:rsidRPr="002929AC" w:rsidRDefault="008300B6" w:rsidP="008300B6">
      <w:pPr>
        <w:pStyle w:val="Bezodstpw"/>
        <w:numPr>
          <w:ilvl w:val="0"/>
          <w:numId w:val="16"/>
        </w:numPr>
        <w:spacing w:line="276" w:lineRule="auto"/>
        <w:jc w:val="both"/>
        <w:rPr>
          <w:rFonts w:ascii="Cambria" w:hAnsi="Cambria"/>
          <w:lang w:eastAsia="ar-SA"/>
        </w:rPr>
      </w:pPr>
      <w:r w:rsidRPr="002929AC">
        <w:rPr>
          <w:rFonts w:ascii="Cambria" w:hAnsi="Cambria"/>
          <w:color w:val="000000"/>
          <w:lang w:eastAsia="ar-SA"/>
        </w:rPr>
        <w:t>nadzór osoby odpowiedzialnej za organizację wykonywanych usług i zabezpieczenia terenu posesji z której usuwane są wyroby zawierające azbest,</w:t>
      </w:r>
    </w:p>
    <w:p w:rsidR="008300B6" w:rsidRPr="002929AC" w:rsidRDefault="008300B6" w:rsidP="008300B6">
      <w:pPr>
        <w:pStyle w:val="Bezodstpw"/>
        <w:numPr>
          <w:ilvl w:val="0"/>
          <w:numId w:val="16"/>
        </w:numPr>
        <w:spacing w:line="276" w:lineRule="auto"/>
        <w:jc w:val="both"/>
        <w:rPr>
          <w:rFonts w:ascii="Cambria" w:hAnsi="Cambria"/>
          <w:lang w:eastAsia="ar-SA"/>
        </w:rPr>
      </w:pPr>
      <w:r w:rsidRPr="002929AC">
        <w:rPr>
          <w:rFonts w:ascii="Cambria" w:hAnsi="Cambria"/>
          <w:lang w:eastAsia="ar-SA"/>
        </w:rPr>
        <w:t>uporządkowanie terenu po wykonaniu usługi oraz ewentualną wypłatą odszkodowań z tytułu zniszczeń powstałych w wyniku wykonywania usługi lub prac z nią związanych.</w:t>
      </w:r>
    </w:p>
    <w:p w:rsidR="008300B6" w:rsidRPr="00CD0685" w:rsidRDefault="008300B6" w:rsidP="008300B6">
      <w:pPr>
        <w:pStyle w:val="Bezodstpw"/>
        <w:spacing w:line="276" w:lineRule="auto"/>
        <w:jc w:val="both"/>
        <w:rPr>
          <w:rFonts w:ascii="Cambria" w:hAnsi="Cambria"/>
          <w:lang w:eastAsia="ar-SA"/>
        </w:rPr>
      </w:pPr>
      <w:r w:rsidRPr="00CD0685">
        <w:rPr>
          <w:rFonts w:ascii="Cambria" w:hAnsi="Cambria"/>
          <w:color w:val="000000"/>
          <w:lang w:eastAsia="ar-SA"/>
        </w:rPr>
        <w:t xml:space="preserve">Koszty ważenia wyrobów zawierających azbest ponosi Wykonawca. </w:t>
      </w:r>
      <w:r w:rsidRPr="00CD0685">
        <w:rPr>
          <w:rFonts w:ascii="Cambria" w:hAnsi="Cambria"/>
          <w:lang w:eastAsia="ar-SA"/>
        </w:rPr>
        <w:t>Ważenie zdemontowanych i odbieranych odpadów zawierających azbest powinno się odbywać w obecności właściciela nieruchomości oraz przedstawiciela Zamawiającego. Wykonawca dokonuje ważenia i z tej czynności sporządza protokół zawierający co najmniej następujące informacje: imię i nazwisko właściciela nieruchomości, od którego odbierane są odpady zawierające azbest, adres nieruchomości, z której następuje odbiór odpadów, datę odbioru, ilość odebranych odpadów w Mg.</w:t>
      </w:r>
    </w:p>
    <w:p w:rsidR="008300B6" w:rsidRPr="00CD0685" w:rsidRDefault="008300B6" w:rsidP="008300B6">
      <w:pPr>
        <w:pStyle w:val="Bezodstpw"/>
        <w:spacing w:line="276" w:lineRule="auto"/>
        <w:jc w:val="both"/>
        <w:rPr>
          <w:rFonts w:ascii="Cambria" w:hAnsi="Cambria"/>
          <w:lang w:eastAsia="ar-SA"/>
        </w:rPr>
      </w:pPr>
      <w:r w:rsidRPr="00CD0685">
        <w:rPr>
          <w:rFonts w:ascii="Cambria" w:hAnsi="Cambria"/>
          <w:lang w:eastAsia="ar-SA"/>
        </w:rPr>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p>
    <w:p w:rsidR="008300B6" w:rsidRPr="00CD0685" w:rsidRDefault="008300B6" w:rsidP="008300B6">
      <w:pPr>
        <w:pStyle w:val="Bezodstpw"/>
        <w:spacing w:line="276" w:lineRule="auto"/>
        <w:jc w:val="both"/>
        <w:rPr>
          <w:rFonts w:ascii="Cambria" w:hAnsi="Cambria" w:cs="Tahoma"/>
          <w:u w:val="single"/>
        </w:rPr>
      </w:pPr>
      <w:r w:rsidRPr="00CD0685">
        <w:rPr>
          <w:rFonts w:ascii="Cambria" w:hAnsi="Cambria" w:cs="Tahoma"/>
          <w:u w:val="single"/>
        </w:rPr>
        <w:t xml:space="preserve">Wykonawca jest obowiązany do wykonania dokumentacji fotograficznej przed i po wykonaniu usługi. Dokumentacja fotograficzna musi zawierać kolorowe zdjęcia przedstawiające nieruchomości, z których zdemontowano lub zebrano wyroby zawierające azbest przed i po wykonaniu prac. Zaleca się zrobienia jednego zdjęcia każdej nieruchomości przed i po wykonaniu prac , zdjęcia powinny być zrobione z tej samej perspektywy i zamieszczone na jednej kartce A4, wraz z opisem jakiej nieruchomości zdjęcia dotyczą. </w:t>
      </w:r>
    </w:p>
    <w:p w:rsidR="008300B6" w:rsidRPr="00CD0685" w:rsidRDefault="008300B6" w:rsidP="008300B6">
      <w:pPr>
        <w:pStyle w:val="Bezodstpw"/>
        <w:spacing w:line="276" w:lineRule="auto"/>
        <w:jc w:val="both"/>
        <w:rPr>
          <w:rFonts w:ascii="Cambria" w:hAnsi="Cambria"/>
          <w:lang w:eastAsia="ar-SA"/>
        </w:rPr>
      </w:pPr>
      <w:r w:rsidRPr="00CD0685">
        <w:rPr>
          <w:rFonts w:ascii="Cambria" w:hAnsi="Cambria"/>
          <w:lang w:eastAsia="ar-SA"/>
        </w:rPr>
        <w:t>Przedmiot zamówienia należy wykonać zgodnie z obowiązującymi przepisami:</w:t>
      </w:r>
    </w:p>
    <w:p w:rsidR="008300B6" w:rsidRDefault="008300B6" w:rsidP="008300B6">
      <w:pPr>
        <w:pStyle w:val="Bezodstpw"/>
        <w:numPr>
          <w:ilvl w:val="0"/>
          <w:numId w:val="17"/>
        </w:numPr>
        <w:spacing w:line="276" w:lineRule="auto"/>
        <w:jc w:val="both"/>
        <w:rPr>
          <w:rFonts w:ascii="Cambria" w:hAnsi="Cambria"/>
          <w:lang w:eastAsia="ar-SA"/>
        </w:rPr>
      </w:pPr>
      <w:r w:rsidRPr="00CD0685">
        <w:rPr>
          <w:rFonts w:ascii="Cambria" w:hAnsi="Cambria"/>
          <w:lang w:eastAsia="ar-SA"/>
        </w:rPr>
        <w:t xml:space="preserve">Ustawą z dnia </w:t>
      </w:r>
      <w:r>
        <w:rPr>
          <w:rFonts w:ascii="Cambria" w:hAnsi="Cambria"/>
        </w:rPr>
        <w:t>14</w:t>
      </w:r>
      <w:r w:rsidRPr="00CD0685">
        <w:rPr>
          <w:rFonts w:ascii="Cambria" w:hAnsi="Cambria"/>
        </w:rPr>
        <w:t xml:space="preserve"> </w:t>
      </w:r>
      <w:r>
        <w:rPr>
          <w:rFonts w:ascii="Cambria" w:hAnsi="Cambria"/>
        </w:rPr>
        <w:t>grudnia 2012</w:t>
      </w:r>
      <w:r w:rsidRPr="00CD0685">
        <w:rPr>
          <w:rFonts w:ascii="Cambria" w:hAnsi="Cambria"/>
        </w:rPr>
        <w:t xml:space="preserve"> r. o odpadach (Dz. U. z </w:t>
      </w:r>
      <w:r>
        <w:rPr>
          <w:rFonts w:ascii="Cambria" w:hAnsi="Cambria"/>
        </w:rPr>
        <w:t>2019 r. poz.  701)</w:t>
      </w:r>
      <w:r w:rsidRPr="00CD0685">
        <w:rPr>
          <w:rFonts w:ascii="Cambria" w:hAnsi="Cambria"/>
          <w:lang w:eastAsia="ar-SA"/>
        </w:rPr>
        <w:t xml:space="preserve">, </w:t>
      </w:r>
    </w:p>
    <w:p w:rsidR="008300B6" w:rsidRDefault="008300B6" w:rsidP="008300B6">
      <w:pPr>
        <w:pStyle w:val="Bezodstpw"/>
        <w:numPr>
          <w:ilvl w:val="0"/>
          <w:numId w:val="17"/>
        </w:numPr>
        <w:spacing w:line="276" w:lineRule="auto"/>
        <w:jc w:val="both"/>
        <w:rPr>
          <w:rFonts w:ascii="Cambria" w:hAnsi="Cambria"/>
          <w:lang w:eastAsia="ar-SA"/>
        </w:rPr>
      </w:pPr>
      <w:r w:rsidRPr="002929AC">
        <w:rPr>
          <w:rFonts w:ascii="Cambria" w:hAnsi="Cambria"/>
          <w:lang w:eastAsia="ar-SA"/>
        </w:rPr>
        <w:t>Ustawą z dnia 27 kwietnia 2001r. Prawo ochrony środowiska (Dz. U. z 2018 r. poz. 799 ze zm.),</w:t>
      </w:r>
    </w:p>
    <w:p w:rsidR="008300B6" w:rsidRDefault="008300B6" w:rsidP="008300B6">
      <w:pPr>
        <w:pStyle w:val="Bezodstpw"/>
        <w:numPr>
          <w:ilvl w:val="0"/>
          <w:numId w:val="17"/>
        </w:numPr>
        <w:spacing w:line="276" w:lineRule="auto"/>
        <w:jc w:val="both"/>
        <w:rPr>
          <w:rFonts w:ascii="Cambria" w:hAnsi="Cambria"/>
          <w:lang w:eastAsia="ar-SA"/>
        </w:rPr>
      </w:pPr>
      <w:r w:rsidRPr="002929AC">
        <w:rPr>
          <w:rFonts w:ascii="Cambria" w:hAnsi="Cambria"/>
          <w:lang w:eastAsia="ar-SA"/>
        </w:rPr>
        <w:t xml:space="preserve">Ustawą z dnia 19 czerwca 1997r. o zakazie stosowania wyrobów zawierających azbest (Dz. U. z 2017 r.  poz. 2119), </w:t>
      </w:r>
    </w:p>
    <w:p w:rsidR="008300B6" w:rsidRDefault="008300B6" w:rsidP="008300B6">
      <w:pPr>
        <w:pStyle w:val="Bezodstpw"/>
        <w:numPr>
          <w:ilvl w:val="0"/>
          <w:numId w:val="17"/>
        </w:numPr>
        <w:spacing w:line="276" w:lineRule="auto"/>
        <w:jc w:val="both"/>
        <w:rPr>
          <w:rFonts w:ascii="Cambria" w:hAnsi="Cambria"/>
          <w:lang w:eastAsia="ar-SA"/>
        </w:rPr>
      </w:pPr>
      <w:r w:rsidRPr="002929AC">
        <w:rPr>
          <w:rFonts w:ascii="Cambria" w:hAnsi="Cambria"/>
          <w:lang w:eastAsia="ar-SA"/>
        </w:rPr>
        <w:t>Ustawą z dnia 19 sierpnia 2011r. o przewozie towarów niebezpiecznych (Dz. U. z 201</w:t>
      </w:r>
      <w:r>
        <w:rPr>
          <w:rFonts w:ascii="Cambria" w:hAnsi="Cambria"/>
          <w:lang w:eastAsia="ar-SA"/>
        </w:rPr>
        <w:t>9</w:t>
      </w:r>
      <w:r w:rsidRPr="002929AC">
        <w:rPr>
          <w:rFonts w:ascii="Cambria" w:hAnsi="Cambria"/>
          <w:lang w:eastAsia="ar-SA"/>
        </w:rPr>
        <w:t xml:space="preserve"> r. poz. </w:t>
      </w:r>
      <w:r>
        <w:rPr>
          <w:rFonts w:ascii="Cambria" w:hAnsi="Cambria"/>
          <w:lang w:eastAsia="ar-SA"/>
        </w:rPr>
        <w:t>382</w:t>
      </w:r>
      <w:r w:rsidRPr="002929AC">
        <w:rPr>
          <w:rFonts w:ascii="Cambria" w:hAnsi="Cambria"/>
          <w:lang w:eastAsia="ar-SA"/>
        </w:rPr>
        <w:t xml:space="preserve">), </w:t>
      </w:r>
    </w:p>
    <w:p w:rsidR="008300B6" w:rsidRDefault="008300B6" w:rsidP="008300B6">
      <w:pPr>
        <w:pStyle w:val="Bezodstpw"/>
        <w:numPr>
          <w:ilvl w:val="0"/>
          <w:numId w:val="17"/>
        </w:numPr>
        <w:spacing w:line="276" w:lineRule="auto"/>
        <w:jc w:val="both"/>
        <w:rPr>
          <w:rFonts w:ascii="Cambria" w:hAnsi="Cambria"/>
          <w:lang w:eastAsia="ar-SA"/>
        </w:rPr>
      </w:pPr>
      <w:r w:rsidRPr="002929AC">
        <w:rPr>
          <w:rFonts w:ascii="Cambria" w:hAnsi="Cambria"/>
          <w:lang w:eastAsia="ar-SA"/>
        </w:rPr>
        <w:t xml:space="preserve">Rozporządzeniem Ministra Gospodarki i Pracy z dnia 14 października 2005r. w sprawie zasad bezpieczeństwa i higieny pracy przy zabezpieczaniu i usuwaniu wyrobów zawierających azbest oraz programu szkolenia w zakresie bezpiecznego użytkowania takich wyrobów (Dz. U. z 2005r. Nr 216, poz.1824), </w:t>
      </w:r>
    </w:p>
    <w:p w:rsidR="008300B6" w:rsidRDefault="008300B6" w:rsidP="008300B6">
      <w:pPr>
        <w:pStyle w:val="Bezodstpw"/>
        <w:numPr>
          <w:ilvl w:val="0"/>
          <w:numId w:val="17"/>
        </w:numPr>
        <w:spacing w:line="276" w:lineRule="auto"/>
        <w:jc w:val="both"/>
        <w:rPr>
          <w:rFonts w:ascii="Cambria" w:hAnsi="Cambria"/>
          <w:lang w:eastAsia="ar-SA"/>
        </w:rPr>
      </w:pPr>
      <w:r w:rsidRPr="00F41B92">
        <w:rPr>
          <w:rFonts w:ascii="Cambria" w:hAnsi="Cambria"/>
          <w:lang w:eastAsia="ar-SA"/>
        </w:rPr>
        <w:t>Rozporządzeniem Ministra Gospodarki, Pracy i Polityki Społecznej z dnia 2 kwietnia 2004 r. w sprawie sposobów i warunków bezpiecznego użytkowania i usuwania wyrobów zawierających azbest (Dz. U. z 2004r. Nr 71, poz. 649),</w:t>
      </w:r>
    </w:p>
    <w:p w:rsidR="008300B6" w:rsidRDefault="008300B6" w:rsidP="008300B6">
      <w:pPr>
        <w:pStyle w:val="Bezodstpw"/>
        <w:numPr>
          <w:ilvl w:val="0"/>
          <w:numId w:val="17"/>
        </w:numPr>
        <w:spacing w:line="276" w:lineRule="auto"/>
        <w:jc w:val="both"/>
        <w:rPr>
          <w:rFonts w:ascii="Cambria" w:hAnsi="Cambria"/>
          <w:lang w:eastAsia="ar-SA"/>
        </w:rPr>
      </w:pPr>
      <w:r w:rsidRPr="00F41B92">
        <w:rPr>
          <w:rFonts w:ascii="Cambria" w:hAnsi="Cambria"/>
          <w:lang w:eastAsia="ar-SA"/>
        </w:rPr>
        <w:lastRenderedPageBreak/>
        <w:t xml:space="preserve">Rozporządzeniem Ministra Środowiska z dnia 12 grudnia 2014r. w sprawie wzorów dokumentów stosowanych na potrzeby ewidencji odpadów (Dz. U. z 2014 r. poz. 1973), </w:t>
      </w:r>
    </w:p>
    <w:p w:rsidR="008300B6" w:rsidRDefault="008300B6" w:rsidP="008300B6">
      <w:pPr>
        <w:pStyle w:val="Bezodstpw"/>
        <w:numPr>
          <w:ilvl w:val="0"/>
          <w:numId w:val="17"/>
        </w:numPr>
        <w:spacing w:line="276" w:lineRule="auto"/>
        <w:jc w:val="both"/>
        <w:rPr>
          <w:rFonts w:ascii="Cambria" w:hAnsi="Cambria"/>
          <w:lang w:eastAsia="ar-SA"/>
        </w:rPr>
      </w:pPr>
      <w:r w:rsidRPr="00F41B92">
        <w:rPr>
          <w:rFonts w:ascii="Cambria" w:hAnsi="Cambria"/>
          <w:lang w:eastAsia="ar-SA"/>
        </w:rPr>
        <w:t xml:space="preserve">Rozporządzeniem Ministra Gospodarki z dnia 13 grudnia 2010r. w sprawie wymagań w zakresie wykorzystywania wyrobów zawierających azbest oraz wykorzystywania i oczyszczania instalacji lub urządzeń, w których były lub są wykorzystywane wyroby zawierające azbest (Dz. U. z 2011r. Nr 8, poz.31), </w:t>
      </w:r>
    </w:p>
    <w:p w:rsidR="008300B6" w:rsidRDefault="008300B6" w:rsidP="008300B6">
      <w:pPr>
        <w:pStyle w:val="Bezodstpw"/>
        <w:numPr>
          <w:ilvl w:val="0"/>
          <w:numId w:val="17"/>
        </w:numPr>
        <w:spacing w:line="276" w:lineRule="auto"/>
        <w:jc w:val="both"/>
        <w:rPr>
          <w:rFonts w:ascii="Cambria" w:hAnsi="Cambria"/>
          <w:lang w:eastAsia="ar-SA"/>
        </w:rPr>
      </w:pPr>
      <w:r w:rsidRPr="00F41B92">
        <w:rPr>
          <w:rFonts w:ascii="Cambria" w:hAnsi="Cambria"/>
          <w:lang w:eastAsia="ar-SA"/>
        </w:rPr>
        <w:t xml:space="preserve">Ustawą z dnia 7 lipca 1994r. Prawo budowlane (Dz. U. z 2017 r. poz. 1332 ze zm.), </w:t>
      </w:r>
    </w:p>
    <w:p w:rsidR="008300B6" w:rsidRPr="00F41B92" w:rsidRDefault="008300B6" w:rsidP="008300B6">
      <w:pPr>
        <w:pStyle w:val="Bezodstpw"/>
        <w:numPr>
          <w:ilvl w:val="0"/>
          <w:numId w:val="17"/>
        </w:numPr>
        <w:spacing w:line="276" w:lineRule="auto"/>
        <w:jc w:val="both"/>
        <w:rPr>
          <w:rFonts w:ascii="Cambria" w:hAnsi="Cambria"/>
          <w:lang w:eastAsia="ar-SA"/>
        </w:rPr>
      </w:pPr>
      <w:r w:rsidRPr="00F41B92">
        <w:rPr>
          <w:rFonts w:ascii="Cambria" w:hAnsi="Cambria"/>
          <w:color w:val="000000"/>
        </w:rPr>
        <w:t xml:space="preserve">Rozporządzeniem Ministra Infrastruktury z dnia 23 czerwca 2003r. w sprawie informacji dotyczącej bezpieczeństwa i ochrony zdrowia (Dz. U. z 2003r. Nr 120, poz. 1126). </w:t>
      </w:r>
    </w:p>
    <w:p w:rsidR="008300B6" w:rsidRPr="00CD0685" w:rsidRDefault="008300B6" w:rsidP="008300B6">
      <w:pPr>
        <w:pStyle w:val="Bezodstpw"/>
        <w:spacing w:line="276" w:lineRule="auto"/>
        <w:jc w:val="both"/>
        <w:rPr>
          <w:rFonts w:ascii="Cambria" w:hAnsi="Cambria"/>
        </w:rPr>
      </w:pPr>
    </w:p>
    <w:p w:rsidR="008300B6" w:rsidRDefault="008300B6" w:rsidP="008300B6">
      <w:pPr>
        <w:pStyle w:val="Bezodstpw"/>
        <w:spacing w:line="276" w:lineRule="auto"/>
        <w:jc w:val="both"/>
        <w:rPr>
          <w:rFonts w:ascii="Cambria" w:hAnsi="Cambria"/>
        </w:rPr>
      </w:pPr>
      <w:r w:rsidRPr="00CD0685">
        <w:rPr>
          <w:rFonts w:ascii="Cambria" w:hAnsi="Cambria"/>
          <w:b/>
          <w:bCs/>
        </w:rPr>
        <w:t>Określenie przedmiotu oraz wielkości lub zakresu zamówienia:</w:t>
      </w:r>
      <w:r w:rsidRPr="00CD0685">
        <w:rPr>
          <w:rFonts w:ascii="Cambria" w:hAnsi="Cambria"/>
        </w:rPr>
        <w:t xml:space="preserve"> Przedmiotem zamówienia jest </w:t>
      </w:r>
      <w:r>
        <w:rPr>
          <w:rFonts w:ascii="Cambria" w:hAnsi="Cambria"/>
        </w:rPr>
        <w:t>u</w:t>
      </w:r>
      <w:r w:rsidRPr="00CD0685">
        <w:rPr>
          <w:rFonts w:ascii="Cambria" w:hAnsi="Cambria"/>
        </w:rPr>
        <w:t xml:space="preserve">suwanie azbestu z obszaru Gminy </w:t>
      </w:r>
      <w:r>
        <w:rPr>
          <w:rFonts w:ascii="Cambria" w:hAnsi="Cambria"/>
        </w:rPr>
        <w:t>Włocławek w 2019 roku,</w:t>
      </w:r>
      <w:r w:rsidRPr="00CD0685">
        <w:rPr>
          <w:rFonts w:ascii="Cambria" w:hAnsi="Cambria"/>
        </w:rPr>
        <w:t xml:space="preserve"> zakresie: </w:t>
      </w:r>
    </w:p>
    <w:p w:rsidR="008300B6" w:rsidRDefault="008300B6" w:rsidP="008300B6">
      <w:pPr>
        <w:pStyle w:val="Bezodstpw"/>
        <w:spacing w:line="276" w:lineRule="auto"/>
        <w:jc w:val="both"/>
        <w:rPr>
          <w:rFonts w:ascii="Cambria" w:hAnsi="Cambria"/>
        </w:rPr>
      </w:pPr>
      <w:r w:rsidRPr="00CD0685">
        <w:rPr>
          <w:rFonts w:ascii="Cambria" w:hAnsi="Cambria"/>
        </w:rPr>
        <w:t xml:space="preserve">- demontażu, pakowania, załadunku i transportu płyt cementowo-azbestowych w ilości ok. </w:t>
      </w:r>
      <w:r>
        <w:rPr>
          <w:rFonts w:ascii="Cambria" w:hAnsi="Cambria"/>
        </w:rPr>
        <w:t>5517</w:t>
      </w:r>
      <w:r w:rsidRPr="00CD0685">
        <w:rPr>
          <w:rFonts w:ascii="Cambria" w:hAnsi="Cambria"/>
        </w:rPr>
        <w:t xml:space="preserve"> m2 i ich unieszkodliwienie na przystosowanym do tego celu składowisku odpadów niebezpiecznych (</w:t>
      </w:r>
      <w:r>
        <w:rPr>
          <w:rFonts w:ascii="Cambria" w:hAnsi="Cambria"/>
        </w:rPr>
        <w:t>W</w:t>
      </w:r>
      <w:r w:rsidRPr="00CD0685">
        <w:rPr>
          <w:rFonts w:ascii="Cambria" w:hAnsi="Cambria"/>
        </w:rPr>
        <w:t xml:space="preserve">ykonawca musi zapewnić deponowanie odpadów na legalnym składowisku uprawnionym do przyjęcia odpadów zawierających azbest), </w:t>
      </w:r>
    </w:p>
    <w:p w:rsidR="008300B6" w:rsidRDefault="008300B6" w:rsidP="008300B6">
      <w:pPr>
        <w:pStyle w:val="Bezodstpw"/>
        <w:spacing w:line="276" w:lineRule="auto"/>
        <w:jc w:val="both"/>
        <w:rPr>
          <w:rFonts w:ascii="Cambria" w:hAnsi="Cambria"/>
        </w:rPr>
      </w:pPr>
      <w:r w:rsidRPr="00CD0685">
        <w:rPr>
          <w:rFonts w:ascii="Cambria" w:hAnsi="Cambria"/>
        </w:rPr>
        <w:t xml:space="preserve">- prace związane z usuwaniem wyrobów zawierających azbest realizowane będą w porozumieniu Wykonawcy z właścicielami nieruchomości w zakresie terminu realizacji, wykaz nieruchomości do wykonania usługi zawiera załącznik nr 7 do SIWZ, </w:t>
      </w:r>
    </w:p>
    <w:p w:rsidR="008300B6" w:rsidRDefault="008300B6" w:rsidP="008300B6">
      <w:pPr>
        <w:pStyle w:val="Bezodstpw"/>
        <w:spacing w:line="276" w:lineRule="auto"/>
        <w:jc w:val="both"/>
        <w:rPr>
          <w:rFonts w:ascii="Cambria" w:hAnsi="Cambria"/>
        </w:rPr>
      </w:pPr>
      <w:r w:rsidRPr="00CD0685">
        <w:rPr>
          <w:rFonts w:ascii="Cambria" w:hAnsi="Cambria"/>
        </w:rPr>
        <w:t xml:space="preserve">- Wykonawca zgłosi zamiar przystąpienia do wykonania prac właściwemu organowi nadzoru budowlanego, właściwemu okręgowemu inspektorowi pracy oraz właściwemu państwowemu inspektorowi sanitarnemu, zgodnie z § 6 ust. 2, ust.3 rozporządzenia Ministra Gospodarki, Pracy i Polityki Społecznej z dnia 2 kwietnia 2004r. w sprawie sposobów i warunków bezpiecznego użytkowania i usuwania wyrobów zawierających azbest ( Dz. U. z 2004r. Nr 71, poz. 649 ze zm.). Przy pakowaniu i transporcie wyrobów zawierających azbest wykonawca prac jest zobowiązany do zachowania wszelkich przepisów prawa budowlanego, bhp oraz postępowania z wyrobami zawierającymi azbest. Podmiot gospodarczy świadczący usługi polegające na transporcie odpadów obowiązany jest posiadać zezwolenie na transport odpadów niebezpiecznych zawierających azbest, wydane przez starostę właściwego ze względu na miejsce siedziby podmiotu gospodarczego. </w:t>
      </w:r>
    </w:p>
    <w:p w:rsidR="008300B6" w:rsidRDefault="008300B6" w:rsidP="008300B6">
      <w:pPr>
        <w:pStyle w:val="Bezodstpw"/>
        <w:spacing w:line="276" w:lineRule="auto"/>
        <w:jc w:val="both"/>
        <w:rPr>
          <w:rFonts w:ascii="Cambria" w:hAnsi="Cambria"/>
        </w:rPr>
      </w:pPr>
      <w:r w:rsidRPr="00CD0685">
        <w:rPr>
          <w:rFonts w:ascii="Cambria" w:hAnsi="Cambria"/>
        </w:rPr>
        <w:t xml:space="preserve">Z czynności pakowania zostanie spisany protokół pomiędzy właścicielem nieruchomości, zamawiającym, a wykonawcą, stwierdzający; </w:t>
      </w:r>
    </w:p>
    <w:p w:rsidR="008300B6" w:rsidRDefault="008300B6" w:rsidP="008300B6">
      <w:pPr>
        <w:pStyle w:val="Bezodstpw"/>
        <w:spacing w:line="276" w:lineRule="auto"/>
        <w:jc w:val="both"/>
        <w:rPr>
          <w:rFonts w:ascii="Cambria" w:hAnsi="Cambria"/>
        </w:rPr>
      </w:pPr>
      <w:r w:rsidRPr="00CD0685">
        <w:rPr>
          <w:rFonts w:ascii="Cambria" w:hAnsi="Cambria"/>
        </w:rPr>
        <w:t xml:space="preserve">a) ilość płyt zdjętych w okresie poprzedzającym postępowanie przetargowe tj. powierzchnia w m2 oraz waga w Mg, </w:t>
      </w:r>
    </w:p>
    <w:p w:rsidR="008300B6" w:rsidRDefault="008300B6" w:rsidP="008300B6">
      <w:pPr>
        <w:pStyle w:val="Bezodstpw"/>
        <w:spacing w:line="276" w:lineRule="auto"/>
        <w:jc w:val="both"/>
        <w:rPr>
          <w:rFonts w:ascii="Cambria" w:hAnsi="Cambria"/>
        </w:rPr>
      </w:pPr>
      <w:r w:rsidRPr="00CD0685">
        <w:rPr>
          <w:rFonts w:ascii="Cambria" w:hAnsi="Cambria"/>
        </w:rPr>
        <w:t xml:space="preserve">b) fakt należytego wykonania prac związanych z pakowaniem azbestu, w przypadku stwierdzenia wad w wykonawstwie robót wykonawca zobowiązuje się do ich usunięcia w terminie określonym w protokole. </w:t>
      </w:r>
    </w:p>
    <w:p w:rsidR="008300B6" w:rsidRDefault="008300B6" w:rsidP="008300B6">
      <w:pPr>
        <w:pStyle w:val="Bezodstpw"/>
        <w:spacing w:line="276" w:lineRule="auto"/>
        <w:jc w:val="both"/>
        <w:rPr>
          <w:rFonts w:ascii="Cambria" w:hAnsi="Cambria"/>
        </w:rPr>
      </w:pPr>
      <w:r w:rsidRPr="00CD0685">
        <w:rPr>
          <w:rFonts w:ascii="Cambria" w:hAnsi="Cambria"/>
        </w:rPr>
        <w:t xml:space="preserve">Wykonawca jest zobowiązany wykonać pełny zakres robót, który jest konieczny z punktu widzenia przepisów prawa, wiedzy technicznej i sztuki budowlanej dla </w:t>
      </w:r>
      <w:r w:rsidRPr="00CD0685">
        <w:rPr>
          <w:rFonts w:ascii="Cambria" w:hAnsi="Cambria"/>
        </w:rPr>
        <w:lastRenderedPageBreak/>
        <w:t>uzyskania końcowego efektu, określonego przez przedmiot zamówienia, a więc wykonać zadania bez względu na występujące trudności i nieprzewidziane okoliczności, jakie mogą wystąpić w trakcie realizacji. Wykonawca ma prawo w obecności przedstawiciela Zamawiającego sprawdzić miejsce realizacji zamówienia i dokonać własnych pomiarów i analiz porównawczych. W tym celu należy się skontaktować z osobą upoważnioną do kontaktów (pkt 3.6 SIWZ) celem ustalenia terminu wizyty. Zaleca się również, aby wykonawca dokonał wizji lokalnej w terenie gdzie ma być świadczona usługa oraz uzyskał na swoją odpowiedzialność i ryzyko wszelkie istotne informacje, które mogą być konieczne do przygotowania oferty. Wizja lokalna zosta</w:t>
      </w:r>
      <w:r>
        <w:rPr>
          <w:rFonts w:ascii="Cambria" w:hAnsi="Cambria"/>
        </w:rPr>
        <w:t>je dokonana na koszt Wykonawcy.</w:t>
      </w:r>
    </w:p>
    <w:p w:rsidR="008300B6" w:rsidRDefault="008300B6" w:rsidP="008300B6">
      <w:pPr>
        <w:pStyle w:val="Bezodstpw"/>
        <w:spacing w:line="276" w:lineRule="auto"/>
        <w:rPr>
          <w:rFonts w:ascii="Cambria" w:hAnsi="Cambria"/>
        </w:rPr>
      </w:pPr>
    </w:p>
    <w:p w:rsidR="008300B6" w:rsidRPr="00F41B92" w:rsidRDefault="008300B6" w:rsidP="008300B6">
      <w:pPr>
        <w:pStyle w:val="Bezodstpw"/>
        <w:spacing w:line="276" w:lineRule="auto"/>
        <w:jc w:val="both"/>
      </w:pPr>
      <w:r w:rsidRPr="00F41B92">
        <w:rPr>
          <w:b/>
        </w:rPr>
        <w:t>Przedmiot zamówienia finansowany będzie</w:t>
      </w:r>
      <w:r w:rsidRPr="00F41B92">
        <w:t xml:space="preserve"> przez </w:t>
      </w:r>
      <w:r>
        <w:t xml:space="preserve">Gminę Włocławek </w:t>
      </w:r>
      <w:r w:rsidRPr="00F41B92">
        <w:t>z dotacji udzielonej przez Wojewódzki Fundusz Ochrony Środowiska i Gospodarki Wodnej</w:t>
      </w:r>
      <w:r>
        <w:t xml:space="preserve"> w Toruniu oraz ze środków własnych budżetu Gminy Włocławek (50% </w:t>
      </w:r>
      <w:proofErr w:type="spellStart"/>
      <w:r>
        <w:t>WFOŚiGW</w:t>
      </w:r>
      <w:proofErr w:type="spellEnd"/>
      <w:r>
        <w:t>, 50% gmina).</w:t>
      </w:r>
    </w:p>
    <w:p w:rsidR="008300B6" w:rsidRPr="00F41B92" w:rsidRDefault="008300B6" w:rsidP="008300B6">
      <w:pPr>
        <w:pStyle w:val="Bezodstpw"/>
        <w:spacing w:line="276" w:lineRule="auto"/>
        <w:jc w:val="both"/>
      </w:pPr>
    </w:p>
    <w:p w:rsidR="008300B6" w:rsidRDefault="008300B6" w:rsidP="008300B6">
      <w:pPr>
        <w:pStyle w:val="Bezodstpw"/>
        <w:spacing w:line="276" w:lineRule="auto"/>
        <w:jc w:val="both"/>
      </w:pPr>
    </w:p>
    <w:p w:rsidR="008300B6" w:rsidRDefault="008300B6" w:rsidP="008300B6">
      <w:pPr>
        <w:pStyle w:val="Bezodstpw"/>
        <w:spacing w:line="276" w:lineRule="auto"/>
        <w:jc w:val="both"/>
      </w:pPr>
    </w:p>
    <w:p w:rsidR="008300B6" w:rsidRDefault="008300B6" w:rsidP="008300B6">
      <w:pPr>
        <w:pStyle w:val="Bezodstpw"/>
        <w:tabs>
          <w:tab w:val="left" w:pos="5940"/>
        </w:tabs>
        <w:spacing w:line="276" w:lineRule="auto"/>
        <w:jc w:val="both"/>
      </w:pPr>
      <w:r>
        <w:tab/>
      </w: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pStyle w:val="Bezodstpw"/>
        <w:tabs>
          <w:tab w:val="left" w:pos="5940"/>
        </w:tabs>
        <w:spacing w:line="276" w:lineRule="auto"/>
        <w:jc w:val="both"/>
      </w:pPr>
    </w:p>
    <w:p w:rsidR="008300B6" w:rsidRDefault="008300B6" w:rsidP="008300B6">
      <w:pPr>
        <w:jc w:val="right"/>
        <w:textAlignment w:val="baseline"/>
        <w:rPr>
          <w:rFonts w:ascii="Cambria" w:hAnsi="Cambria"/>
          <w:color w:val="000000"/>
          <w:kern w:val="1"/>
          <w:sz w:val="18"/>
          <w:szCs w:val="18"/>
        </w:rPr>
      </w:pPr>
      <w:r w:rsidRPr="008E1549">
        <w:rPr>
          <w:rFonts w:ascii="Cambria" w:hAnsi="Cambria"/>
          <w:color w:val="000000"/>
          <w:kern w:val="1"/>
          <w:sz w:val="18"/>
          <w:szCs w:val="18"/>
        </w:rPr>
        <w:t xml:space="preserve">Załącznik nr 2 do zapytania ofertowego </w:t>
      </w:r>
    </w:p>
    <w:p w:rsidR="008300B6" w:rsidRPr="008E1549" w:rsidRDefault="008300B6" w:rsidP="008300B6">
      <w:pPr>
        <w:jc w:val="right"/>
        <w:textAlignment w:val="baseline"/>
        <w:rPr>
          <w:rFonts w:ascii="Cambria" w:hAnsi="Cambria"/>
          <w:color w:val="000000"/>
          <w:kern w:val="1"/>
          <w:sz w:val="18"/>
          <w:szCs w:val="18"/>
        </w:rPr>
      </w:pPr>
    </w:p>
    <w:p w:rsidR="008300B6" w:rsidRPr="00B443A7" w:rsidRDefault="008300B6" w:rsidP="008300B6">
      <w:pPr>
        <w:jc w:val="center"/>
        <w:textAlignment w:val="baseline"/>
        <w:rPr>
          <w:rFonts w:ascii="Cambria" w:hAnsi="Cambria"/>
          <w:b/>
          <w:color w:val="000000"/>
          <w:kern w:val="1"/>
        </w:rPr>
      </w:pPr>
      <w:r w:rsidRPr="00B443A7">
        <w:rPr>
          <w:rFonts w:ascii="Cambria" w:hAnsi="Cambria"/>
          <w:b/>
          <w:color w:val="000000"/>
          <w:kern w:val="1"/>
        </w:rPr>
        <w:t>FORMULARZ OFERTOWY</w:t>
      </w:r>
    </w:p>
    <w:p w:rsidR="008300B6" w:rsidRPr="00B443A7" w:rsidRDefault="008300B6" w:rsidP="008300B6">
      <w:pPr>
        <w:jc w:val="both"/>
        <w:textAlignment w:val="baseline"/>
        <w:rPr>
          <w:rFonts w:ascii="Cambria" w:hAnsi="Cambria"/>
          <w:color w:val="000000"/>
          <w:kern w:val="1"/>
        </w:rPr>
      </w:pPr>
    </w:p>
    <w:p w:rsidR="008300B6" w:rsidRPr="00B443A7" w:rsidRDefault="008300B6" w:rsidP="008300B6">
      <w:pPr>
        <w:ind w:left="5103"/>
        <w:textAlignment w:val="baseline"/>
        <w:rPr>
          <w:rFonts w:ascii="Cambria" w:hAnsi="Cambria"/>
          <w:b/>
          <w:bCs/>
          <w:color w:val="000000"/>
          <w:kern w:val="1"/>
        </w:rPr>
      </w:pPr>
      <w:r w:rsidRPr="00B443A7">
        <w:rPr>
          <w:rFonts w:ascii="Cambria" w:hAnsi="Cambria"/>
          <w:b/>
          <w:bCs/>
          <w:color w:val="000000"/>
          <w:kern w:val="1"/>
        </w:rPr>
        <w:t>Zamawiaj</w:t>
      </w:r>
      <w:r w:rsidRPr="00B443A7">
        <w:rPr>
          <w:rFonts w:ascii="Cambria" w:eastAsia="TimesNewRoman" w:hAnsi="Cambria"/>
          <w:b/>
          <w:bCs/>
          <w:color w:val="000000"/>
          <w:kern w:val="1"/>
        </w:rPr>
        <w:t>ą</w:t>
      </w:r>
      <w:r w:rsidRPr="00B443A7">
        <w:rPr>
          <w:rFonts w:ascii="Cambria" w:hAnsi="Cambria"/>
          <w:b/>
          <w:bCs/>
          <w:color w:val="000000"/>
          <w:kern w:val="1"/>
        </w:rPr>
        <w:t xml:space="preserve">cy : </w:t>
      </w:r>
      <w:r w:rsidRPr="00B443A7">
        <w:rPr>
          <w:rFonts w:ascii="Cambria" w:hAnsi="Cambria"/>
          <w:b/>
          <w:bCs/>
          <w:color w:val="000000"/>
          <w:kern w:val="1"/>
        </w:rPr>
        <w:tab/>
      </w:r>
    </w:p>
    <w:p w:rsidR="008300B6" w:rsidRPr="00B443A7" w:rsidRDefault="008300B6" w:rsidP="008300B6">
      <w:pPr>
        <w:ind w:left="5103"/>
        <w:textAlignment w:val="baseline"/>
        <w:rPr>
          <w:rFonts w:ascii="Cambria" w:hAnsi="Cambria"/>
          <w:color w:val="000000"/>
          <w:kern w:val="1"/>
        </w:rPr>
      </w:pPr>
      <w:r w:rsidRPr="00B443A7">
        <w:rPr>
          <w:rFonts w:ascii="Cambria" w:hAnsi="Cambria"/>
          <w:color w:val="000000"/>
          <w:kern w:val="1"/>
        </w:rPr>
        <w:t>GMINA WŁOCŁAWEK</w:t>
      </w:r>
    </w:p>
    <w:p w:rsidR="008300B6" w:rsidRPr="00B443A7" w:rsidRDefault="008300B6" w:rsidP="008300B6">
      <w:pPr>
        <w:ind w:left="5103"/>
        <w:textAlignment w:val="baseline"/>
        <w:rPr>
          <w:rFonts w:ascii="Cambria" w:hAnsi="Cambria"/>
          <w:color w:val="000000"/>
          <w:kern w:val="1"/>
        </w:rPr>
      </w:pPr>
      <w:r w:rsidRPr="00B443A7">
        <w:rPr>
          <w:rFonts w:ascii="Cambria" w:hAnsi="Cambria"/>
          <w:color w:val="000000"/>
          <w:kern w:val="1"/>
        </w:rPr>
        <w:t>ul. Królewiecka 7</w:t>
      </w:r>
    </w:p>
    <w:p w:rsidR="008300B6" w:rsidRPr="00B443A7" w:rsidRDefault="008300B6" w:rsidP="008300B6">
      <w:pPr>
        <w:ind w:left="5103"/>
        <w:textAlignment w:val="baseline"/>
        <w:rPr>
          <w:rFonts w:ascii="Cambria" w:hAnsi="Cambria"/>
          <w:color w:val="000000"/>
          <w:kern w:val="1"/>
        </w:rPr>
      </w:pPr>
      <w:r w:rsidRPr="00B443A7">
        <w:rPr>
          <w:rFonts w:ascii="Cambria" w:hAnsi="Cambria"/>
          <w:color w:val="000000"/>
          <w:kern w:val="1"/>
        </w:rPr>
        <w:t>87-800 Włocławek</w:t>
      </w:r>
    </w:p>
    <w:p w:rsidR="008300B6" w:rsidRPr="00B443A7" w:rsidRDefault="008300B6" w:rsidP="008300B6">
      <w:pPr>
        <w:ind w:left="5103"/>
        <w:textAlignment w:val="baseline"/>
        <w:rPr>
          <w:rFonts w:ascii="Cambria" w:hAnsi="Cambria"/>
          <w:color w:val="000000"/>
          <w:kern w:val="1"/>
        </w:rPr>
      </w:pPr>
      <w:r w:rsidRPr="00B443A7">
        <w:rPr>
          <w:rFonts w:ascii="Cambria" w:hAnsi="Cambria"/>
          <w:color w:val="000000"/>
          <w:kern w:val="1"/>
        </w:rPr>
        <w:t>Tel. 54/ 230 53 00</w:t>
      </w:r>
    </w:p>
    <w:p w:rsidR="008300B6" w:rsidRPr="00B443A7" w:rsidRDefault="008300B6" w:rsidP="008300B6">
      <w:pPr>
        <w:textAlignment w:val="baseline"/>
        <w:rPr>
          <w:rFonts w:ascii="Cambria" w:hAnsi="Cambria"/>
          <w:color w:val="000000"/>
          <w:kern w:val="1"/>
        </w:rPr>
      </w:pPr>
    </w:p>
    <w:p w:rsidR="008300B6" w:rsidRPr="00B443A7" w:rsidRDefault="008300B6" w:rsidP="008300B6">
      <w:pPr>
        <w:jc w:val="both"/>
        <w:textAlignment w:val="baseline"/>
        <w:rPr>
          <w:rFonts w:ascii="Cambria" w:hAnsi="Cambria"/>
          <w:b/>
          <w:color w:val="000000"/>
          <w:kern w:val="1"/>
        </w:rPr>
      </w:pPr>
      <w:r w:rsidRPr="00B443A7">
        <w:rPr>
          <w:rFonts w:ascii="Cambria" w:hAnsi="Cambria"/>
          <w:b/>
          <w:color w:val="000000"/>
          <w:kern w:val="1"/>
        </w:rPr>
        <w:t xml:space="preserve">Nazwa i adres </w:t>
      </w:r>
      <w:r>
        <w:rPr>
          <w:rFonts w:ascii="Cambria" w:hAnsi="Cambria"/>
          <w:b/>
          <w:color w:val="000000"/>
          <w:kern w:val="1"/>
        </w:rPr>
        <w:t>W</w:t>
      </w:r>
      <w:r w:rsidRPr="00B443A7">
        <w:rPr>
          <w:rFonts w:ascii="Cambria" w:hAnsi="Cambria"/>
          <w:b/>
          <w:color w:val="000000"/>
          <w:kern w:val="1"/>
        </w:rPr>
        <w:t xml:space="preserve">ykonawcy: </w:t>
      </w:r>
    </w:p>
    <w:p w:rsidR="008300B6" w:rsidRPr="00B443A7" w:rsidRDefault="008300B6" w:rsidP="008300B6">
      <w:pPr>
        <w:jc w:val="both"/>
        <w:textAlignment w:val="baseline"/>
        <w:rPr>
          <w:rFonts w:ascii="Cambria" w:hAnsi="Cambria"/>
          <w:color w:val="000000"/>
          <w:kern w:val="1"/>
        </w:rPr>
      </w:pPr>
      <w:r w:rsidRPr="00B443A7">
        <w:rPr>
          <w:rFonts w:ascii="Cambria" w:hAnsi="Cambria"/>
          <w:color w:val="000000"/>
          <w:kern w:val="1"/>
        </w:rPr>
        <w:t>………………………………………………..</w:t>
      </w:r>
    </w:p>
    <w:p w:rsidR="008300B6" w:rsidRPr="00B443A7" w:rsidRDefault="008300B6" w:rsidP="008300B6">
      <w:pPr>
        <w:jc w:val="both"/>
        <w:textAlignment w:val="baseline"/>
        <w:rPr>
          <w:rFonts w:ascii="Cambria" w:hAnsi="Cambria"/>
          <w:color w:val="000000"/>
          <w:kern w:val="1"/>
        </w:rPr>
      </w:pPr>
      <w:r w:rsidRPr="00B443A7">
        <w:rPr>
          <w:rFonts w:ascii="Cambria" w:hAnsi="Cambria"/>
          <w:color w:val="000000"/>
          <w:kern w:val="1"/>
        </w:rPr>
        <w:t>………………………………………………..</w:t>
      </w:r>
    </w:p>
    <w:p w:rsidR="008300B6" w:rsidRPr="00B443A7" w:rsidRDefault="008300B6" w:rsidP="008300B6">
      <w:pPr>
        <w:jc w:val="both"/>
        <w:textAlignment w:val="baseline"/>
        <w:rPr>
          <w:rFonts w:ascii="Cambria" w:hAnsi="Cambria"/>
          <w:color w:val="000000"/>
          <w:kern w:val="1"/>
        </w:rPr>
      </w:pPr>
      <w:r w:rsidRPr="00B443A7">
        <w:rPr>
          <w:rFonts w:ascii="Cambria" w:hAnsi="Cambria"/>
          <w:color w:val="000000"/>
          <w:kern w:val="1"/>
        </w:rPr>
        <w:t>……………………………………………….</w:t>
      </w:r>
    </w:p>
    <w:p w:rsidR="008300B6" w:rsidRPr="00B443A7" w:rsidRDefault="008300B6" w:rsidP="008300B6">
      <w:pPr>
        <w:jc w:val="center"/>
        <w:textAlignment w:val="baseline"/>
        <w:rPr>
          <w:rFonts w:ascii="Cambria" w:hAnsi="Cambria"/>
          <w:i/>
          <w:iCs/>
          <w:color w:val="000000"/>
          <w:kern w:val="1"/>
        </w:rPr>
      </w:pPr>
    </w:p>
    <w:p w:rsidR="008300B6" w:rsidRPr="00B443A7" w:rsidRDefault="008300B6" w:rsidP="008300B6">
      <w:pPr>
        <w:jc w:val="both"/>
        <w:textAlignment w:val="baseline"/>
        <w:rPr>
          <w:rFonts w:ascii="Cambria" w:hAnsi="Cambria"/>
          <w:color w:val="000000"/>
          <w:kern w:val="1"/>
        </w:rPr>
      </w:pPr>
      <w:r w:rsidRPr="00B443A7">
        <w:rPr>
          <w:rFonts w:ascii="Cambria" w:hAnsi="Cambria"/>
          <w:color w:val="000000"/>
          <w:kern w:val="1"/>
        </w:rPr>
        <w:t>Osoba do kontaktu: ……………………………………………………..</w:t>
      </w:r>
    </w:p>
    <w:p w:rsidR="008300B6" w:rsidRPr="00B443A7" w:rsidRDefault="008300B6" w:rsidP="008300B6">
      <w:pPr>
        <w:jc w:val="both"/>
        <w:textAlignment w:val="baseline"/>
        <w:rPr>
          <w:rFonts w:ascii="Cambria" w:hAnsi="Cambria"/>
          <w:color w:val="000000"/>
          <w:kern w:val="1"/>
        </w:rPr>
      </w:pPr>
      <w:r w:rsidRPr="00B443A7">
        <w:rPr>
          <w:rFonts w:ascii="Cambria" w:hAnsi="Cambria"/>
          <w:color w:val="000000"/>
          <w:kern w:val="1"/>
        </w:rPr>
        <w:t>Tel/fax………………… e-mail ………………………………………….</w:t>
      </w:r>
    </w:p>
    <w:p w:rsidR="008300B6" w:rsidRPr="00B443A7" w:rsidRDefault="008300B6" w:rsidP="008300B6">
      <w:pPr>
        <w:jc w:val="both"/>
        <w:textAlignment w:val="baseline"/>
        <w:rPr>
          <w:rFonts w:ascii="Cambria" w:hAnsi="Cambria"/>
          <w:color w:val="000000"/>
          <w:kern w:val="1"/>
        </w:rPr>
      </w:pPr>
    </w:p>
    <w:p w:rsidR="008300B6" w:rsidRPr="00B443A7" w:rsidRDefault="008300B6" w:rsidP="008300B6">
      <w:pPr>
        <w:jc w:val="both"/>
        <w:textAlignment w:val="baseline"/>
        <w:rPr>
          <w:rFonts w:ascii="Cambria" w:hAnsi="Cambria"/>
          <w:b/>
          <w:bCs/>
          <w:color w:val="000000"/>
          <w:kern w:val="1"/>
        </w:rPr>
      </w:pPr>
      <w:r w:rsidRPr="00B443A7">
        <w:rPr>
          <w:rFonts w:ascii="Cambria" w:hAnsi="Cambria"/>
          <w:color w:val="000000"/>
          <w:kern w:val="1"/>
        </w:rPr>
        <w:t>REGON………………………… NIP …………………………………</w:t>
      </w:r>
    </w:p>
    <w:p w:rsidR="008300B6" w:rsidRPr="00B443A7" w:rsidRDefault="008300B6" w:rsidP="008300B6">
      <w:pPr>
        <w:jc w:val="both"/>
        <w:textAlignment w:val="baseline"/>
        <w:rPr>
          <w:rFonts w:ascii="Cambria" w:hAnsi="Cambria"/>
          <w:color w:val="000000"/>
          <w:kern w:val="1"/>
        </w:rPr>
      </w:pPr>
    </w:p>
    <w:p w:rsidR="008300B6" w:rsidRPr="00B443A7" w:rsidRDefault="008300B6" w:rsidP="008300B6">
      <w:pPr>
        <w:jc w:val="both"/>
        <w:rPr>
          <w:rFonts w:ascii="Cambria" w:eastAsia="TimesNewRoman" w:hAnsi="Cambria"/>
          <w:b/>
          <w:bCs/>
          <w:color w:val="000000"/>
        </w:rPr>
      </w:pPr>
      <w:r w:rsidRPr="00B443A7">
        <w:rPr>
          <w:rFonts w:ascii="Cambria" w:hAnsi="Cambria"/>
          <w:color w:val="000000"/>
        </w:rPr>
        <w:t>W zwi</w:t>
      </w:r>
      <w:r w:rsidRPr="00B443A7">
        <w:rPr>
          <w:rFonts w:ascii="Cambria" w:eastAsia="TimesNewRoman" w:hAnsi="Cambria"/>
          <w:color w:val="000000"/>
        </w:rPr>
        <w:t>ą</w:t>
      </w:r>
      <w:r w:rsidRPr="00B443A7">
        <w:rPr>
          <w:rFonts w:ascii="Cambria" w:hAnsi="Cambria"/>
          <w:color w:val="000000"/>
        </w:rPr>
        <w:t xml:space="preserve">zku z ogłoszonym zapytaniem </w:t>
      </w:r>
      <w:r w:rsidRPr="00B443A7">
        <w:rPr>
          <w:rFonts w:ascii="Cambria" w:hAnsi="Cambria"/>
        </w:rPr>
        <w:t xml:space="preserve">na usługę </w:t>
      </w:r>
      <w:r w:rsidRPr="00B443A7">
        <w:rPr>
          <w:rFonts w:ascii="Cambria" w:hAnsi="Cambria"/>
          <w:b/>
        </w:rPr>
        <w:t>„Usuwanie wyrobów zawierających azbest z terenu Gminy Włocławek w 201</w:t>
      </w:r>
      <w:r>
        <w:rPr>
          <w:rFonts w:ascii="Cambria" w:hAnsi="Cambria"/>
          <w:b/>
        </w:rPr>
        <w:t>9</w:t>
      </w:r>
      <w:r w:rsidRPr="00B443A7">
        <w:rPr>
          <w:rFonts w:ascii="Cambria" w:hAnsi="Cambria"/>
          <w:b/>
        </w:rPr>
        <w:t xml:space="preserve"> roku” </w:t>
      </w:r>
      <w:r w:rsidRPr="00B443A7">
        <w:rPr>
          <w:rFonts w:ascii="Cambria" w:hAnsi="Cambria"/>
          <w:iCs/>
          <w:color w:val="000000"/>
        </w:rPr>
        <w:t xml:space="preserve">oferujemy </w:t>
      </w:r>
      <w:r w:rsidRPr="00B443A7">
        <w:rPr>
          <w:rFonts w:ascii="Cambria" w:hAnsi="Cambria"/>
          <w:bCs/>
          <w:color w:val="000000"/>
        </w:rPr>
        <w:t>wykonanie przedmiotu zamówienia, zgodnie z warunkami zapytania ofertowego za cen</w:t>
      </w:r>
      <w:r w:rsidRPr="00B443A7">
        <w:rPr>
          <w:rFonts w:ascii="Cambria" w:eastAsia="TimesNewRoman" w:hAnsi="Cambria"/>
          <w:bCs/>
          <w:color w:val="000000"/>
        </w:rPr>
        <w:t>ę</w:t>
      </w:r>
      <w:r w:rsidRPr="00B443A7">
        <w:rPr>
          <w:rFonts w:ascii="Cambria" w:eastAsia="TimesNewRoman" w:hAnsi="Cambria"/>
          <w:b/>
          <w:bCs/>
          <w:color w:val="000000"/>
        </w:rPr>
        <w:t>:</w:t>
      </w:r>
    </w:p>
    <w:p w:rsidR="008300B6" w:rsidRPr="00B443A7" w:rsidRDefault="008300B6" w:rsidP="008300B6">
      <w:pPr>
        <w:jc w:val="both"/>
        <w:rPr>
          <w:rFonts w:ascii="Cambria" w:hAnsi="Cambria"/>
          <w:b/>
        </w:rPr>
      </w:pPr>
    </w:p>
    <w:p w:rsidR="008300B6" w:rsidRPr="00B443A7" w:rsidRDefault="008300B6" w:rsidP="008300B6">
      <w:pPr>
        <w:ind w:left="284"/>
        <w:jc w:val="both"/>
        <w:rPr>
          <w:rFonts w:ascii="Cambria" w:hAnsi="Cambria" w:cs="Arial"/>
          <w:b/>
        </w:rPr>
      </w:pPr>
      <w:r w:rsidRPr="00B443A7">
        <w:rPr>
          <w:rFonts w:ascii="Cambria" w:hAnsi="Cambria" w:cs="Arial"/>
          <w:b/>
        </w:rPr>
        <w:t xml:space="preserve">- brutto (z VAT): …………………… zł </w:t>
      </w:r>
    </w:p>
    <w:p w:rsidR="008300B6" w:rsidRPr="00B443A7" w:rsidRDefault="008300B6" w:rsidP="008300B6">
      <w:pPr>
        <w:ind w:left="284"/>
        <w:jc w:val="both"/>
        <w:rPr>
          <w:rFonts w:ascii="Cambria" w:hAnsi="Cambria" w:cs="Arial"/>
          <w:b/>
        </w:rPr>
      </w:pPr>
      <w:r w:rsidRPr="00B443A7">
        <w:rPr>
          <w:rFonts w:ascii="Cambria" w:hAnsi="Cambria" w:cs="Arial"/>
          <w:b/>
        </w:rPr>
        <w:t xml:space="preserve">  słownie: …………………………………………………………...…………...…....….....………</w:t>
      </w:r>
    </w:p>
    <w:p w:rsidR="008300B6" w:rsidRPr="00B443A7" w:rsidRDefault="008300B6" w:rsidP="008300B6">
      <w:pPr>
        <w:ind w:left="284"/>
        <w:jc w:val="both"/>
        <w:rPr>
          <w:rFonts w:ascii="Cambria" w:hAnsi="Cambria" w:cs="Arial"/>
          <w:b/>
          <w:sz w:val="16"/>
          <w:szCs w:val="16"/>
        </w:rPr>
      </w:pPr>
    </w:p>
    <w:p w:rsidR="008300B6" w:rsidRPr="00B443A7" w:rsidRDefault="008300B6" w:rsidP="008300B6">
      <w:pPr>
        <w:ind w:left="284"/>
        <w:jc w:val="both"/>
        <w:rPr>
          <w:rFonts w:ascii="Cambria" w:hAnsi="Cambria" w:cs="Arial"/>
          <w:b/>
        </w:rPr>
      </w:pPr>
      <w:r w:rsidRPr="00B443A7">
        <w:rPr>
          <w:rFonts w:ascii="Cambria" w:hAnsi="Cambria" w:cs="Arial"/>
          <w:b/>
        </w:rPr>
        <w:t xml:space="preserve">  -VAT………..% tj. ………………………………………………zł,</w:t>
      </w:r>
    </w:p>
    <w:p w:rsidR="008300B6" w:rsidRPr="00B443A7" w:rsidRDefault="008300B6" w:rsidP="008300B6">
      <w:pPr>
        <w:ind w:left="284"/>
        <w:jc w:val="both"/>
        <w:rPr>
          <w:rFonts w:ascii="Cambria" w:hAnsi="Cambria" w:cs="Arial"/>
          <w:b/>
        </w:rPr>
      </w:pPr>
    </w:p>
    <w:p w:rsidR="008300B6" w:rsidRPr="00B443A7" w:rsidRDefault="008300B6" w:rsidP="008300B6">
      <w:pPr>
        <w:ind w:left="284"/>
        <w:jc w:val="both"/>
        <w:rPr>
          <w:rFonts w:ascii="Cambria" w:hAnsi="Cambria" w:cs="Arial"/>
          <w:b/>
        </w:rPr>
      </w:pPr>
      <w:r w:rsidRPr="00B443A7">
        <w:rPr>
          <w:rFonts w:ascii="Cambria" w:hAnsi="Cambria" w:cs="Arial"/>
          <w:b/>
        </w:rPr>
        <w:t>- netto ………………….. zł</w:t>
      </w:r>
    </w:p>
    <w:p w:rsidR="008300B6" w:rsidRPr="00B443A7" w:rsidRDefault="008300B6" w:rsidP="008300B6">
      <w:pPr>
        <w:ind w:left="284"/>
        <w:jc w:val="both"/>
        <w:rPr>
          <w:rFonts w:ascii="Cambria" w:hAnsi="Cambria" w:cs="Arial"/>
          <w:b/>
        </w:rPr>
      </w:pPr>
    </w:p>
    <w:p w:rsidR="008300B6" w:rsidRPr="00B443A7" w:rsidRDefault="008300B6" w:rsidP="008300B6">
      <w:pPr>
        <w:ind w:left="284"/>
        <w:jc w:val="both"/>
        <w:rPr>
          <w:rFonts w:ascii="Cambria" w:hAnsi="Cambria" w:cs="Arial"/>
          <w:b/>
        </w:rPr>
      </w:pPr>
      <w:r w:rsidRPr="00B443A7">
        <w:rPr>
          <w:rFonts w:ascii="Cambria" w:hAnsi="Cambria" w:cs="Arial"/>
          <w:b/>
        </w:rPr>
        <w:t>słownie: …………………………………………………………..………….….…...….…...……zł</w:t>
      </w:r>
    </w:p>
    <w:p w:rsidR="008300B6" w:rsidRPr="00B443A7" w:rsidRDefault="008300B6" w:rsidP="008300B6">
      <w:pPr>
        <w:jc w:val="both"/>
        <w:textAlignment w:val="baseline"/>
        <w:rPr>
          <w:rFonts w:ascii="Cambria" w:hAnsi="Cambria"/>
          <w:b/>
          <w:bCs/>
          <w:color w:val="000000"/>
          <w:kern w:val="1"/>
        </w:rPr>
      </w:pPr>
    </w:p>
    <w:p w:rsidR="008300B6" w:rsidRPr="00B443A7" w:rsidRDefault="008300B6" w:rsidP="008300B6">
      <w:pPr>
        <w:jc w:val="both"/>
        <w:textAlignment w:val="baseline"/>
        <w:rPr>
          <w:rFonts w:ascii="Cambria" w:hAnsi="Cambria"/>
          <w:bCs/>
          <w:color w:val="000000"/>
          <w:kern w:val="1"/>
        </w:rPr>
      </w:pPr>
    </w:p>
    <w:p w:rsidR="008300B6" w:rsidRPr="00B443A7" w:rsidRDefault="008300B6" w:rsidP="008300B6">
      <w:pPr>
        <w:jc w:val="both"/>
        <w:textAlignment w:val="baseline"/>
        <w:rPr>
          <w:rFonts w:ascii="Cambria" w:hAnsi="Cambria"/>
          <w:bCs/>
          <w:color w:val="000000"/>
          <w:kern w:val="1"/>
        </w:rPr>
      </w:pPr>
      <w:r w:rsidRPr="00B443A7">
        <w:rPr>
          <w:rFonts w:ascii="Cambria" w:hAnsi="Cambria"/>
          <w:bCs/>
          <w:color w:val="000000"/>
          <w:kern w:val="1"/>
        </w:rPr>
        <w:t>Cena ofertowa uwzględnia wszystkie koszty niezbędne do poniesienia przez Wykonawcę w celu należytego wykonania przedmiotu zamówienia.</w:t>
      </w:r>
    </w:p>
    <w:p w:rsidR="008300B6" w:rsidRPr="00B443A7" w:rsidRDefault="008300B6" w:rsidP="008300B6">
      <w:pPr>
        <w:jc w:val="both"/>
        <w:rPr>
          <w:rFonts w:ascii="Cambria" w:hAnsi="Cambria"/>
          <w:noProof/>
        </w:rPr>
      </w:pPr>
    </w:p>
    <w:p w:rsidR="008300B6" w:rsidRDefault="008300B6" w:rsidP="008300B6">
      <w:pPr>
        <w:jc w:val="both"/>
        <w:rPr>
          <w:rFonts w:ascii="Cambria" w:hAnsi="Cambria"/>
          <w:noProof/>
        </w:rPr>
      </w:pPr>
      <w:r w:rsidRPr="00B443A7">
        <w:rPr>
          <w:rFonts w:ascii="Cambria" w:hAnsi="Cambria"/>
          <w:noProof/>
        </w:rPr>
        <w:t>Ja (my) niżej podpisany</w:t>
      </w:r>
      <w:r>
        <w:rPr>
          <w:rFonts w:ascii="Cambria" w:hAnsi="Cambria"/>
          <w:noProof/>
        </w:rPr>
        <w:t>:</w:t>
      </w:r>
    </w:p>
    <w:p w:rsidR="008300B6" w:rsidRDefault="008300B6" w:rsidP="008300B6">
      <w:pPr>
        <w:pStyle w:val="Akapitzlist"/>
        <w:numPr>
          <w:ilvl w:val="0"/>
          <w:numId w:val="21"/>
        </w:numPr>
        <w:jc w:val="both"/>
        <w:rPr>
          <w:rFonts w:ascii="Cambria" w:hAnsi="Cambria"/>
          <w:noProof/>
        </w:rPr>
      </w:pPr>
      <w:r w:rsidRPr="00165F96">
        <w:rPr>
          <w:rFonts w:ascii="Cambria" w:hAnsi="Cambria"/>
        </w:rPr>
        <w:t>Oświadczamy, że zapoznaliśmy się z zapytaniem ofertowym i nie wnosimy do niego zastrzeżeń oraz zdobyliśmy konieczne informacje do przygotowania oferty</w:t>
      </w:r>
      <w:r>
        <w:rPr>
          <w:rFonts w:ascii="Cambria" w:hAnsi="Cambria"/>
        </w:rPr>
        <w:t>.</w:t>
      </w:r>
    </w:p>
    <w:p w:rsidR="008300B6" w:rsidRDefault="008300B6" w:rsidP="008300B6">
      <w:pPr>
        <w:pStyle w:val="Akapitzlist"/>
        <w:numPr>
          <w:ilvl w:val="0"/>
          <w:numId w:val="21"/>
        </w:numPr>
        <w:jc w:val="both"/>
        <w:rPr>
          <w:rFonts w:ascii="Cambria" w:hAnsi="Cambria"/>
          <w:noProof/>
        </w:rPr>
      </w:pPr>
      <w:r w:rsidRPr="00165F96">
        <w:rPr>
          <w:rFonts w:ascii="Cambria" w:hAnsi="Cambria"/>
        </w:rPr>
        <w:t>Oświadczamy, że przedstawiony wzór  umowy został przez nas zaakceptowany.</w:t>
      </w:r>
    </w:p>
    <w:p w:rsidR="008300B6" w:rsidRDefault="008300B6" w:rsidP="008300B6">
      <w:pPr>
        <w:pStyle w:val="Akapitzlist"/>
        <w:numPr>
          <w:ilvl w:val="0"/>
          <w:numId w:val="21"/>
        </w:numPr>
        <w:jc w:val="both"/>
        <w:rPr>
          <w:rFonts w:ascii="Cambria" w:hAnsi="Cambria"/>
          <w:noProof/>
        </w:rPr>
      </w:pPr>
      <w:r w:rsidRPr="00165F96">
        <w:rPr>
          <w:rFonts w:ascii="Cambria" w:hAnsi="Cambria"/>
        </w:rPr>
        <w:t>Zobowiązujemy się w przypadku wyboru naszej oferty do zawarcia umowy w terminie   zaproponowanym przez Zamawiającego</w:t>
      </w:r>
      <w:r>
        <w:rPr>
          <w:rFonts w:ascii="Cambria" w:hAnsi="Cambria"/>
        </w:rPr>
        <w:t>.</w:t>
      </w:r>
    </w:p>
    <w:p w:rsidR="008300B6" w:rsidRDefault="008300B6" w:rsidP="008300B6">
      <w:pPr>
        <w:pStyle w:val="Akapitzlist"/>
        <w:numPr>
          <w:ilvl w:val="0"/>
          <w:numId w:val="21"/>
        </w:numPr>
        <w:jc w:val="both"/>
        <w:rPr>
          <w:rFonts w:ascii="Cambria" w:hAnsi="Cambria"/>
          <w:noProof/>
        </w:rPr>
      </w:pPr>
      <w:r w:rsidRPr="00165F96">
        <w:rPr>
          <w:rFonts w:ascii="Cambria" w:hAnsi="Cambria"/>
        </w:rPr>
        <w:t xml:space="preserve"> Oświadczamy, że w cenie oferty zostały uwzględnione wszystkie koszty wykonania    zamówienia i realizacji przyszłej umowy.</w:t>
      </w:r>
    </w:p>
    <w:p w:rsidR="008300B6" w:rsidRDefault="008300B6" w:rsidP="008300B6">
      <w:pPr>
        <w:pStyle w:val="Akapitzlist"/>
        <w:numPr>
          <w:ilvl w:val="0"/>
          <w:numId w:val="21"/>
        </w:numPr>
        <w:jc w:val="both"/>
        <w:rPr>
          <w:rFonts w:ascii="Cambria" w:hAnsi="Cambria"/>
          <w:noProof/>
        </w:rPr>
      </w:pPr>
      <w:r w:rsidRPr="00165F96">
        <w:rPr>
          <w:rFonts w:ascii="Cambria" w:hAnsi="Cambria"/>
        </w:rPr>
        <w:t xml:space="preserve">Oświadczamy, że nie uczestniczę w jakiejkolwiek innej ofercie dotyczącej niniejszego zamówienia. </w:t>
      </w:r>
    </w:p>
    <w:p w:rsidR="008300B6" w:rsidRPr="00165F96" w:rsidRDefault="008300B6" w:rsidP="008300B6">
      <w:pPr>
        <w:pStyle w:val="Akapitzlist"/>
        <w:numPr>
          <w:ilvl w:val="0"/>
          <w:numId w:val="21"/>
        </w:numPr>
        <w:jc w:val="both"/>
        <w:rPr>
          <w:rFonts w:ascii="Cambria" w:hAnsi="Cambria"/>
          <w:noProof/>
        </w:rPr>
      </w:pPr>
      <w:r w:rsidRPr="004973DE">
        <w:t>Oświadczam</w:t>
      </w:r>
      <w:r>
        <w:t>y</w:t>
      </w:r>
      <w:r w:rsidRPr="004973DE">
        <w:t>, że</w:t>
      </w:r>
      <w:r>
        <w:t>:</w:t>
      </w:r>
    </w:p>
    <w:p w:rsidR="008300B6" w:rsidRPr="004973DE" w:rsidRDefault="008300B6" w:rsidP="008300B6">
      <w:pPr>
        <w:autoSpaceDE w:val="0"/>
        <w:autoSpaceDN w:val="0"/>
        <w:adjustRightInd w:val="0"/>
      </w:pPr>
    </w:p>
    <w:p w:rsidR="008300B6" w:rsidRPr="00165F96" w:rsidRDefault="008300B6" w:rsidP="008300B6">
      <w:pPr>
        <w:numPr>
          <w:ilvl w:val="0"/>
          <w:numId w:val="20"/>
        </w:numPr>
        <w:autoSpaceDE w:val="0"/>
        <w:autoSpaceDN w:val="0"/>
        <w:adjustRightInd w:val="0"/>
        <w:spacing w:line="276" w:lineRule="auto"/>
        <w:ind w:left="426" w:hanging="426"/>
        <w:contextualSpacing/>
        <w:rPr>
          <w:rFonts w:ascii="Cambria" w:hAnsi="Cambria"/>
        </w:rPr>
      </w:pPr>
      <w:r w:rsidRPr="00165F96">
        <w:rPr>
          <w:rFonts w:ascii="Cambria" w:hAnsi="Cambria"/>
        </w:rPr>
        <w:t>nie wszczęto wobec mnie postępowania upadłościowego, nie jestem postawiony w stan  likwidacji lub nie ogłoszono mojej upadłości;</w:t>
      </w:r>
    </w:p>
    <w:p w:rsidR="008300B6" w:rsidRPr="00165F96" w:rsidRDefault="008300B6" w:rsidP="008300B6">
      <w:pPr>
        <w:numPr>
          <w:ilvl w:val="0"/>
          <w:numId w:val="20"/>
        </w:numPr>
        <w:autoSpaceDE w:val="0"/>
        <w:autoSpaceDN w:val="0"/>
        <w:adjustRightInd w:val="0"/>
        <w:spacing w:line="276" w:lineRule="auto"/>
        <w:ind w:left="426" w:hanging="426"/>
        <w:contextualSpacing/>
        <w:rPr>
          <w:rFonts w:ascii="Cambria" w:hAnsi="Cambria"/>
        </w:rPr>
      </w:pPr>
      <w:r w:rsidRPr="00165F96">
        <w:rPr>
          <w:rFonts w:ascii="Cambria" w:hAnsi="Cambria"/>
        </w:rPr>
        <w:t>w ciągu 3 lat przed wszczęciem przedmiotowego postępowania nie wyrządziłem Zamawiającemu szkody;</w:t>
      </w:r>
    </w:p>
    <w:p w:rsidR="008300B6" w:rsidRPr="00165F96" w:rsidRDefault="008300B6" w:rsidP="008300B6">
      <w:pPr>
        <w:numPr>
          <w:ilvl w:val="0"/>
          <w:numId w:val="20"/>
        </w:numPr>
        <w:autoSpaceDE w:val="0"/>
        <w:autoSpaceDN w:val="0"/>
        <w:adjustRightInd w:val="0"/>
        <w:spacing w:line="276" w:lineRule="auto"/>
        <w:ind w:left="426" w:hanging="426"/>
        <w:contextualSpacing/>
        <w:rPr>
          <w:rFonts w:ascii="Cambria" w:hAnsi="Cambria"/>
        </w:rPr>
      </w:pPr>
      <w:r w:rsidRPr="00165F96">
        <w:rPr>
          <w:rFonts w:ascii="Cambria" w:hAnsi="Cambria"/>
        </w:rPr>
        <w:t>nie pozostaję z Zamawiającym w sporze;</w:t>
      </w:r>
    </w:p>
    <w:p w:rsidR="008300B6" w:rsidRPr="00165F96" w:rsidRDefault="008300B6" w:rsidP="008300B6">
      <w:pPr>
        <w:numPr>
          <w:ilvl w:val="0"/>
          <w:numId w:val="20"/>
        </w:numPr>
        <w:autoSpaceDE w:val="0"/>
        <w:autoSpaceDN w:val="0"/>
        <w:adjustRightInd w:val="0"/>
        <w:spacing w:line="276" w:lineRule="auto"/>
        <w:ind w:left="426" w:hanging="426"/>
        <w:contextualSpacing/>
        <w:rPr>
          <w:rFonts w:ascii="Cambria" w:hAnsi="Cambria"/>
        </w:rPr>
      </w:pPr>
      <w:r w:rsidRPr="00165F96">
        <w:rPr>
          <w:rFonts w:ascii="Cambria" w:hAnsi="Cambria"/>
        </w:rPr>
        <w:t>nie znajduję się w sytuacji ekonomicznej uniemożliwiającej wykonanie zamówienia.</w:t>
      </w:r>
    </w:p>
    <w:p w:rsidR="008300B6" w:rsidRDefault="008300B6" w:rsidP="008300B6">
      <w:pPr>
        <w:pStyle w:val="Akapitzlist"/>
        <w:numPr>
          <w:ilvl w:val="0"/>
          <w:numId w:val="21"/>
        </w:numPr>
        <w:autoSpaceDE w:val="0"/>
        <w:autoSpaceDN w:val="0"/>
        <w:adjustRightInd w:val="0"/>
        <w:spacing w:line="276" w:lineRule="auto"/>
        <w:jc w:val="both"/>
        <w:rPr>
          <w:rFonts w:ascii="Cambria" w:hAnsi="Cambria"/>
        </w:rPr>
      </w:pPr>
      <w:r w:rsidRPr="00165F96">
        <w:rPr>
          <w:rFonts w:ascii="Cambria" w:hAnsi="Cambria"/>
          <w:color w:val="000000"/>
        </w:rPr>
        <w:t>Oświadczam, że wypełniłem obowiązki informacyjne przewidziane w art. 13 lub art. 14</w:t>
      </w:r>
      <w:r w:rsidRPr="00165F96">
        <w:rPr>
          <w:rFonts w:ascii="Cambria" w:hAnsi="Cambria"/>
          <w:sz w:val="20"/>
          <w:szCs w:val="20"/>
        </w:rPr>
        <w:t xml:space="preserve"> </w:t>
      </w:r>
      <w:r w:rsidRPr="00165F96">
        <w:rPr>
          <w:rFonts w:ascii="Cambria" w:hAnsi="Cambri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5F96">
        <w:rPr>
          <w:rFonts w:ascii="Cambria" w:hAnsi="Cambria"/>
          <w:color w:val="000000"/>
        </w:rPr>
        <w:t xml:space="preserve">RODO) </w:t>
      </w:r>
      <w:r w:rsidRPr="00165F96">
        <w:rPr>
          <w:rFonts w:ascii="Cambria" w:hAnsi="Cambria"/>
          <w:color w:val="000000"/>
          <w:vertAlign w:val="superscript"/>
        </w:rPr>
        <w:t xml:space="preserve"> </w:t>
      </w:r>
      <w:r w:rsidRPr="00165F96">
        <w:rPr>
          <w:rFonts w:ascii="Cambria" w:hAnsi="Cambria"/>
          <w:color w:val="000000"/>
        </w:rPr>
        <w:t xml:space="preserve">wobec osób fizycznych, </w:t>
      </w:r>
      <w:r w:rsidRPr="00165F96">
        <w:rPr>
          <w:rFonts w:ascii="Cambria" w:hAnsi="Cambria"/>
        </w:rPr>
        <w:t>od których dane osobowe bezpośrednio lub pośrednio pozyskałem</w:t>
      </w:r>
      <w:r w:rsidRPr="00165F96">
        <w:rPr>
          <w:rFonts w:ascii="Cambria" w:hAnsi="Cambria"/>
          <w:color w:val="000000"/>
        </w:rPr>
        <w:t xml:space="preserve"> w celu ubiegania się o udzielenie zamówienia publicznego w niniejszym postępowaniu</w:t>
      </w:r>
      <w:r w:rsidRPr="00165F96">
        <w:rPr>
          <w:rFonts w:ascii="Cambria" w:hAnsi="Cambria"/>
        </w:rPr>
        <w:t>.</w:t>
      </w:r>
    </w:p>
    <w:p w:rsidR="008300B6" w:rsidRPr="00165F96" w:rsidRDefault="008300B6" w:rsidP="008300B6">
      <w:pPr>
        <w:pStyle w:val="Akapitzlist"/>
        <w:numPr>
          <w:ilvl w:val="0"/>
          <w:numId w:val="21"/>
        </w:numPr>
        <w:autoSpaceDE w:val="0"/>
        <w:autoSpaceDN w:val="0"/>
        <w:adjustRightInd w:val="0"/>
        <w:spacing w:line="276" w:lineRule="auto"/>
        <w:rPr>
          <w:rFonts w:ascii="Cambria" w:hAnsi="Cambria"/>
        </w:rPr>
      </w:pPr>
      <w:r w:rsidRPr="00165F96">
        <w:rPr>
          <w:rFonts w:ascii="Cambria" w:hAnsi="Cambria"/>
        </w:rPr>
        <w:t xml:space="preserve">Oświadczamy, że przedmiot zamówienia zrealizujemy w terminie </w:t>
      </w:r>
      <w:r w:rsidRPr="00165F96">
        <w:rPr>
          <w:rFonts w:ascii="Cambria" w:hAnsi="Cambria"/>
          <w:b/>
        </w:rPr>
        <w:t xml:space="preserve">do dnia </w:t>
      </w:r>
      <w:r>
        <w:rPr>
          <w:rFonts w:ascii="Cambria" w:hAnsi="Cambria"/>
          <w:b/>
        </w:rPr>
        <w:t xml:space="preserve">30 września 2019 r. </w:t>
      </w:r>
      <w:r w:rsidRPr="00165F96">
        <w:rPr>
          <w:rFonts w:ascii="Cambria" w:hAnsi="Cambria"/>
          <w:b/>
        </w:rPr>
        <w:t xml:space="preserve"> </w:t>
      </w:r>
    </w:p>
    <w:p w:rsidR="008300B6" w:rsidRPr="00165F96" w:rsidRDefault="008300B6" w:rsidP="008300B6">
      <w:pPr>
        <w:ind w:left="720" w:hanging="436"/>
        <w:jc w:val="both"/>
        <w:rPr>
          <w:rFonts w:ascii="Cambria" w:hAnsi="Cambria"/>
        </w:rPr>
      </w:pPr>
    </w:p>
    <w:p w:rsidR="008300B6" w:rsidRPr="00165F96" w:rsidRDefault="008300B6" w:rsidP="008300B6">
      <w:pPr>
        <w:jc w:val="both"/>
        <w:textAlignment w:val="baseline"/>
        <w:rPr>
          <w:rFonts w:ascii="Cambria" w:hAnsi="Cambria"/>
          <w:i/>
          <w:iCs/>
          <w:color w:val="000000"/>
          <w:kern w:val="1"/>
        </w:rPr>
      </w:pPr>
    </w:p>
    <w:p w:rsidR="008300B6" w:rsidRPr="00165F96" w:rsidRDefault="008300B6" w:rsidP="008300B6">
      <w:pPr>
        <w:ind w:left="4956" w:hanging="4111"/>
        <w:textAlignment w:val="baseline"/>
        <w:rPr>
          <w:rFonts w:ascii="Cambria" w:hAnsi="Cambria"/>
          <w:b/>
          <w:bCs/>
          <w:i/>
          <w:iCs/>
          <w:color w:val="000000"/>
          <w:kern w:val="1"/>
        </w:rPr>
      </w:pPr>
      <w:r w:rsidRPr="00165F96">
        <w:rPr>
          <w:rFonts w:ascii="Cambria" w:hAnsi="Cambria"/>
          <w:i/>
          <w:iCs/>
          <w:color w:val="000000"/>
          <w:kern w:val="1"/>
        </w:rPr>
        <w:t>…………………… data: ……………                                                                                                                               ……………………………………………………….</w:t>
      </w:r>
    </w:p>
    <w:p w:rsidR="008300B6" w:rsidRPr="00B443A7" w:rsidRDefault="008300B6" w:rsidP="008300B6">
      <w:pPr>
        <w:jc w:val="center"/>
        <w:textAlignment w:val="baseline"/>
        <w:rPr>
          <w:rFonts w:ascii="Cambria" w:hAnsi="Cambria"/>
          <w:bCs/>
          <w:i/>
          <w:iCs/>
          <w:color w:val="000000"/>
          <w:kern w:val="1"/>
        </w:rPr>
      </w:pPr>
      <w:r w:rsidRPr="00B443A7">
        <w:rPr>
          <w:rFonts w:ascii="Cambria" w:hAnsi="Cambria"/>
          <w:bCs/>
          <w:i/>
          <w:iCs/>
          <w:color w:val="000000"/>
          <w:kern w:val="1"/>
        </w:rPr>
        <w:t xml:space="preserve">                                                                                podpisy i piecz</w:t>
      </w:r>
      <w:r w:rsidRPr="00B443A7">
        <w:rPr>
          <w:rFonts w:ascii="Cambria" w:eastAsia="TimesNewRoman" w:hAnsi="Cambria"/>
          <w:bCs/>
          <w:i/>
          <w:iCs/>
          <w:color w:val="000000"/>
          <w:kern w:val="1"/>
        </w:rPr>
        <w:t>ę</w:t>
      </w:r>
      <w:r w:rsidRPr="00B443A7">
        <w:rPr>
          <w:rFonts w:ascii="Cambria" w:hAnsi="Cambria"/>
          <w:bCs/>
          <w:i/>
          <w:iCs/>
          <w:color w:val="000000"/>
          <w:kern w:val="1"/>
        </w:rPr>
        <w:t>cie osób upowa</w:t>
      </w:r>
      <w:r w:rsidRPr="00B443A7">
        <w:rPr>
          <w:rFonts w:ascii="Cambria" w:eastAsia="TimesNewRoman" w:hAnsi="Cambria"/>
          <w:bCs/>
          <w:i/>
          <w:iCs/>
          <w:color w:val="000000"/>
          <w:kern w:val="1"/>
        </w:rPr>
        <w:t>ż</w:t>
      </w:r>
      <w:r w:rsidRPr="00B443A7">
        <w:rPr>
          <w:rFonts w:ascii="Cambria" w:hAnsi="Cambria"/>
          <w:bCs/>
          <w:i/>
          <w:iCs/>
          <w:color w:val="000000"/>
          <w:kern w:val="1"/>
        </w:rPr>
        <w:t xml:space="preserve">nionych </w:t>
      </w:r>
    </w:p>
    <w:p w:rsidR="008300B6" w:rsidRPr="00B443A7" w:rsidRDefault="008300B6" w:rsidP="008300B6">
      <w:pPr>
        <w:jc w:val="center"/>
        <w:textAlignment w:val="baseline"/>
        <w:rPr>
          <w:rFonts w:ascii="Cambria" w:hAnsi="Cambria"/>
          <w:bCs/>
          <w:i/>
          <w:iCs/>
          <w:color w:val="000000"/>
          <w:kern w:val="1"/>
        </w:rPr>
      </w:pPr>
      <w:r w:rsidRPr="00B443A7">
        <w:rPr>
          <w:rFonts w:ascii="Cambria" w:hAnsi="Cambria"/>
          <w:bCs/>
          <w:i/>
          <w:iCs/>
          <w:color w:val="000000"/>
          <w:kern w:val="1"/>
        </w:rPr>
        <w:t xml:space="preserve">                                                                                   do reprezentowania firm</w:t>
      </w:r>
    </w:p>
    <w:p w:rsidR="008300B6" w:rsidRDefault="008300B6" w:rsidP="008300B6">
      <w:pPr>
        <w:pStyle w:val="Domy9clny"/>
        <w:rPr>
          <w:color w:val="000000"/>
          <w:sz w:val="22"/>
        </w:rPr>
      </w:pPr>
    </w:p>
    <w:p w:rsidR="008300B6" w:rsidRDefault="008300B6" w:rsidP="008300B6">
      <w:pPr>
        <w:pStyle w:val="Domy9clny"/>
        <w:jc w:val="right"/>
        <w:rPr>
          <w:rFonts w:ascii="Cambria" w:hAnsi="Cambria"/>
          <w:color w:val="000000"/>
          <w:sz w:val="22"/>
        </w:rPr>
      </w:pPr>
    </w:p>
    <w:p w:rsidR="008300B6" w:rsidRDefault="008300B6" w:rsidP="008300B6">
      <w:pPr>
        <w:pStyle w:val="Domy9clny"/>
        <w:jc w:val="right"/>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rPr>
          <w:rFonts w:ascii="Cambria" w:hAnsi="Cambria"/>
          <w:color w:val="000000"/>
          <w:sz w:val="22"/>
        </w:rPr>
      </w:pPr>
    </w:p>
    <w:p w:rsidR="008300B6" w:rsidRDefault="008300B6" w:rsidP="008300B6">
      <w:pPr>
        <w:pStyle w:val="Domy9clny"/>
        <w:jc w:val="right"/>
        <w:rPr>
          <w:rFonts w:ascii="Cambria" w:hAnsi="Cambria"/>
          <w:color w:val="000000"/>
          <w:sz w:val="22"/>
        </w:rPr>
      </w:pPr>
    </w:p>
    <w:p w:rsidR="008300B6" w:rsidRPr="008E1549" w:rsidRDefault="008300B6" w:rsidP="008300B6">
      <w:pPr>
        <w:pStyle w:val="Domy9clny"/>
        <w:jc w:val="right"/>
        <w:rPr>
          <w:rFonts w:ascii="Cambria" w:hAnsi="Cambria"/>
        </w:rPr>
      </w:pPr>
      <w:r w:rsidRPr="008E1549">
        <w:rPr>
          <w:rFonts w:ascii="Cambria" w:hAnsi="Cambria"/>
          <w:color w:val="000000"/>
          <w:sz w:val="22"/>
        </w:rPr>
        <w:t>Załącznik nr</w:t>
      </w:r>
      <w:r w:rsidRPr="008E1549">
        <w:rPr>
          <w:rFonts w:ascii="Cambria" w:hAnsi="Cambria"/>
          <w:color w:val="000000"/>
          <w:sz w:val="22"/>
          <w:shd w:val="clear" w:color="auto" w:fill="FFFFFF"/>
        </w:rPr>
        <w:t xml:space="preserve"> 3</w:t>
      </w:r>
      <w:r>
        <w:rPr>
          <w:rFonts w:ascii="Cambria" w:hAnsi="Cambria"/>
          <w:color w:val="000000"/>
          <w:sz w:val="22"/>
          <w:shd w:val="clear" w:color="auto" w:fill="FFFFFF"/>
        </w:rPr>
        <w:t xml:space="preserve"> </w:t>
      </w:r>
      <w:r w:rsidRPr="008E1549">
        <w:rPr>
          <w:rFonts w:ascii="Cambria" w:hAnsi="Cambria"/>
          <w:color w:val="000000"/>
          <w:sz w:val="22"/>
          <w:shd w:val="clear" w:color="auto" w:fill="FFFFFF"/>
        </w:rPr>
        <w:t xml:space="preserve">do zapytania ofertowego </w:t>
      </w:r>
    </w:p>
    <w:p w:rsidR="008300B6" w:rsidRPr="008E1549" w:rsidRDefault="008300B6" w:rsidP="008300B6">
      <w:pPr>
        <w:pStyle w:val="Domy9clny"/>
        <w:rPr>
          <w:rFonts w:ascii="Cambria" w:hAnsi="Cambria"/>
          <w:color w:val="000000"/>
          <w:sz w:val="22"/>
        </w:rPr>
      </w:pPr>
    </w:p>
    <w:p w:rsidR="008300B6" w:rsidRDefault="008300B6" w:rsidP="008300B6">
      <w:pPr>
        <w:pStyle w:val="Domy9clny"/>
        <w:jc w:val="center"/>
        <w:rPr>
          <w:rFonts w:ascii="Cambria" w:hAnsi="Cambria"/>
          <w:b/>
          <w:color w:val="000000"/>
          <w:sz w:val="22"/>
        </w:rPr>
      </w:pPr>
      <w:r w:rsidRPr="008E1549">
        <w:rPr>
          <w:rFonts w:ascii="Cambria" w:hAnsi="Cambria"/>
          <w:b/>
          <w:color w:val="000000"/>
          <w:sz w:val="22"/>
        </w:rPr>
        <w:t>FORMULARZ CENOWY</w:t>
      </w:r>
    </w:p>
    <w:p w:rsidR="008300B6" w:rsidRDefault="008300B6" w:rsidP="008300B6">
      <w:pPr>
        <w:pStyle w:val="Domy9clny"/>
        <w:rPr>
          <w:rFonts w:ascii="Cambria" w:hAnsi="Cambria"/>
          <w:b/>
        </w:rPr>
      </w:pPr>
      <w:proofErr w:type="spellStart"/>
      <w:r w:rsidRPr="00D2203C">
        <w:rPr>
          <w:rFonts w:ascii="Cambria" w:hAnsi="Cambria"/>
          <w:color w:val="000000"/>
          <w:sz w:val="22"/>
        </w:rPr>
        <w:t>Dot</w:t>
      </w:r>
      <w:proofErr w:type="spellEnd"/>
      <w:r w:rsidRPr="00D2203C">
        <w:rPr>
          <w:rFonts w:ascii="Cambria" w:hAnsi="Cambria"/>
          <w:color w:val="000000"/>
          <w:sz w:val="22"/>
        </w:rPr>
        <w:t>:</w:t>
      </w:r>
      <w:r>
        <w:rPr>
          <w:rFonts w:ascii="Cambria" w:hAnsi="Cambria"/>
          <w:color w:val="000000"/>
          <w:sz w:val="22"/>
        </w:rPr>
        <w:t xml:space="preserve">  </w:t>
      </w:r>
      <w:r w:rsidRPr="00B443A7">
        <w:rPr>
          <w:rFonts w:ascii="Cambria" w:hAnsi="Cambria"/>
          <w:b/>
        </w:rPr>
        <w:t xml:space="preserve">„Usuwanie wyrobów zawierających azbest z terenu Gminy Włocławek </w:t>
      </w:r>
      <w:r>
        <w:rPr>
          <w:rFonts w:ascii="Cambria" w:hAnsi="Cambria"/>
          <w:b/>
        </w:rPr>
        <w:t xml:space="preserve">                  </w:t>
      </w:r>
    </w:p>
    <w:p w:rsidR="008300B6" w:rsidRPr="00D2203C" w:rsidRDefault="008300B6" w:rsidP="008300B6">
      <w:pPr>
        <w:pStyle w:val="Domy9clny"/>
        <w:rPr>
          <w:rFonts w:ascii="Cambria" w:hAnsi="Cambria"/>
        </w:rPr>
      </w:pPr>
      <w:r>
        <w:rPr>
          <w:rFonts w:ascii="Cambria" w:hAnsi="Cambria"/>
          <w:b/>
        </w:rPr>
        <w:t xml:space="preserve">          </w:t>
      </w:r>
      <w:r w:rsidRPr="00B443A7">
        <w:rPr>
          <w:rFonts w:ascii="Cambria" w:hAnsi="Cambria"/>
          <w:b/>
        </w:rPr>
        <w:t xml:space="preserve">w </w:t>
      </w:r>
      <w:r>
        <w:rPr>
          <w:rFonts w:ascii="Cambria" w:hAnsi="Cambria"/>
          <w:b/>
        </w:rPr>
        <w:t xml:space="preserve">  </w:t>
      </w:r>
      <w:r w:rsidRPr="00B443A7">
        <w:rPr>
          <w:rFonts w:ascii="Cambria" w:hAnsi="Cambria"/>
          <w:b/>
        </w:rPr>
        <w:t>201</w:t>
      </w:r>
      <w:r>
        <w:rPr>
          <w:rFonts w:ascii="Cambria" w:hAnsi="Cambria"/>
          <w:b/>
        </w:rPr>
        <w:t>9</w:t>
      </w:r>
      <w:r w:rsidRPr="00B443A7">
        <w:rPr>
          <w:rFonts w:ascii="Cambria" w:hAnsi="Cambria"/>
          <w:b/>
        </w:rPr>
        <w:t xml:space="preserve"> roku”</w:t>
      </w:r>
      <w:r>
        <w:rPr>
          <w:rFonts w:ascii="Cambria" w:hAnsi="Cambria"/>
          <w:b/>
        </w:rPr>
        <w:t xml:space="preserve"> </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rPr>
      </w:pPr>
      <w:r w:rsidRPr="008E1549">
        <w:rPr>
          <w:rFonts w:ascii="Cambria" w:hAnsi="Cambria"/>
          <w:color w:val="000000"/>
          <w:sz w:val="22"/>
        </w:rPr>
        <w:t>Nazwa Wykonawcy</w:t>
      </w:r>
      <w:r w:rsidRPr="008E1549">
        <w:rPr>
          <w:rFonts w:ascii="Cambria" w:hAnsi="Cambria"/>
          <w:color w:val="000000"/>
          <w:sz w:val="22"/>
        </w:rPr>
        <w:tab/>
        <w:t>.................................................................................................</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rPr>
      </w:pPr>
      <w:r w:rsidRPr="008E1549">
        <w:rPr>
          <w:rFonts w:ascii="Cambria" w:hAnsi="Cambria"/>
          <w:color w:val="000000"/>
          <w:sz w:val="22"/>
        </w:rPr>
        <w:t>Adres Wykonawcy</w:t>
      </w:r>
      <w:r w:rsidRPr="008E1549">
        <w:rPr>
          <w:rFonts w:ascii="Cambria" w:hAnsi="Cambria"/>
          <w:color w:val="000000"/>
          <w:sz w:val="22"/>
        </w:rPr>
        <w:tab/>
        <w:t>.................................................................................................</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rPr>
      </w:pPr>
      <w:r w:rsidRPr="008E1549">
        <w:rPr>
          <w:rFonts w:ascii="Cambria" w:hAnsi="Cambria"/>
          <w:color w:val="000000"/>
          <w:sz w:val="22"/>
        </w:rPr>
        <w:t>Miejscowość               ................................................</w:t>
      </w:r>
      <w:r w:rsidRPr="008E1549">
        <w:rPr>
          <w:rFonts w:ascii="Cambria" w:hAnsi="Cambria"/>
          <w:color w:val="000000"/>
          <w:sz w:val="22"/>
        </w:rPr>
        <w:tab/>
      </w:r>
      <w:r w:rsidRPr="008E1549">
        <w:rPr>
          <w:rFonts w:ascii="Cambria" w:hAnsi="Cambria"/>
          <w:color w:val="000000"/>
          <w:sz w:val="22"/>
        </w:rPr>
        <w:tab/>
        <w:t xml:space="preserve">       Data  ………………………….</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rPr>
      </w:pPr>
      <w:r w:rsidRPr="008E1549">
        <w:rPr>
          <w:rFonts w:ascii="Cambria" w:hAnsi="Cambria"/>
          <w:color w:val="000000"/>
          <w:sz w:val="22"/>
        </w:rPr>
        <w:t>Kalkulacja ceny wykonania:</w:t>
      </w:r>
    </w:p>
    <w:p w:rsidR="008300B6" w:rsidRPr="008E1549" w:rsidRDefault="008300B6" w:rsidP="008300B6">
      <w:pPr>
        <w:pStyle w:val="Domy9clny"/>
        <w:rPr>
          <w:rFonts w:ascii="Cambria" w:hAnsi="Cambria"/>
        </w:rPr>
      </w:pPr>
      <w:r w:rsidRPr="008E1549">
        <w:rPr>
          <w:rFonts w:ascii="Cambria" w:hAnsi="Cambria"/>
          <w:color w:val="000000"/>
          <w:sz w:val="22"/>
        </w:rPr>
        <w:t>- demontażu pokryć dachowych i innych wyrobów zawierających azbest, ich transportu i utylizacji 1</w:t>
      </w:r>
      <w:r>
        <w:rPr>
          <w:rFonts w:ascii="Cambria" w:hAnsi="Cambria"/>
          <w:color w:val="000000"/>
          <w:sz w:val="22"/>
        </w:rPr>
        <w:t xml:space="preserve"> Mg</w:t>
      </w:r>
      <w:r w:rsidRPr="008E1549">
        <w:rPr>
          <w:rFonts w:ascii="Cambria" w:hAnsi="Cambria"/>
          <w:color w:val="000000"/>
          <w:sz w:val="22"/>
          <w:vertAlign w:val="superscript"/>
        </w:rPr>
        <w:t xml:space="preserve"> </w:t>
      </w:r>
      <w:r w:rsidRPr="008E1549">
        <w:rPr>
          <w:rFonts w:ascii="Cambria" w:hAnsi="Cambria"/>
          <w:color w:val="000000"/>
          <w:sz w:val="22"/>
        </w:rPr>
        <w:t xml:space="preserve">  </w:t>
      </w:r>
    </w:p>
    <w:p w:rsidR="008300B6" w:rsidRPr="008E1549" w:rsidRDefault="008300B6" w:rsidP="008300B6">
      <w:pPr>
        <w:pStyle w:val="Domy9clny"/>
        <w:rPr>
          <w:rFonts w:ascii="Cambria" w:hAnsi="Cambria"/>
        </w:rPr>
      </w:pPr>
      <w:r w:rsidRPr="008E1549">
        <w:rPr>
          <w:rFonts w:ascii="Cambria" w:hAnsi="Cambria"/>
          <w:color w:val="000000"/>
          <w:sz w:val="22"/>
        </w:rPr>
        <w:t xml:space="preserve">- transportu i utylizacji </w:t>
      </w:r>
      <w:r>
        <w:rPr>
          <w:rFonts w:ascii="Cambria" w:hAnsi="Cambria"/>
          <w:color w:val="000000"/>
          <w:sz w:val="22"/>
        </w:rPr>
        <w:t>1Mg</w:t>
      </w:r>
      <w:r w:rsidRPr="008E1549">
        <w:rPr>
          <w:rFonts w:ascii="Cambria" w:hAnsi="Cambria"/>
          <w:color w:val="000000"/>
          <w:sz w:val="22"/>
        </w:rPr>
        <w:t xml:space="preserve">  wyrobów zawierających azbest.</w:t>
      </w:r>
    </w:p>
    <w:p w:rsidR="008300B6" w:rsidRPr="008E1549" w:rsidRDefault="008300B6" w:rsidP="008300B6">
      <w:pPr>
        <w:pStyle w:val="Domy9clny"/>
        <w:rPr>
          <w:rFonts w:ascii="Cambria" w:hAnsi="Cambria"/>
        </w:rPr>
      </w:pPr>
    </w:p>
    <w:tbl>
      <w:tblPr>
        <w:tblW w:w="9452" w:type="dxa"/>
        <w:tblInd w:w="3" w:type="dxa"/>
        <w:tblLayout w:type="fixed"/>
        <w:tblCellMar>
          <w:left w:w="0" w:type="dxa"/>
          <w:right w:w="0" w:type="dxa"/>
        </w:tblCellMar>
        <w:tblLook w:val="04A0" w:firstRow="1" w:lastRow="0" w:firstColumn="1" w:lastColumn="0" w:noHBand="0" w:noVBand="1"/>
      </w:tblPr>
      <w:tblGrid>
        <w:gridCol w:w="870"/>
        <w:gridCol w:w="3570"/>
        <w:gridCol w:w="2506"/>
        <w:gridCol w:w="2506"/>
      </w:tblGrid>
      <w:tr w:rsidR="008300B6" w:rsidRPr="008E1549" w:rsidTr="000E001D">
        <w:tc>
          <w:tcPr>
            <w:tcW w:w="870" w:type="dxa"/>
            <w:vMerge w:val="restart"/>
            <w:tcBorders>
              <w:top w:val="single" w:sz="2" w:space="0" w:color="000000"/>
              <w:left w:val="single" w:sz="2" w:space="0" w:color="000000"/>
              <w:right w:val="nil"/>
            </w:tcBorders>
            <w:vAlign w:val="center"/>
            <w:hideMark/>
          </w:tcPr>
          <w:p w:rsidR="008300B6" w:rsidRPr="008E1549" w:rsidRDefault="008300B6" w:rsidP="000E001D">
            <w:pPr>
              <w:pStyle w:val="Zawarto9ce6tabeli"/>
              <w:spacing w:line="276" w:lineRule="auto"/>
              <w:jc w:val="center"/>
              <w:rPr>
                <w:rFonts w:ascii="Cambria" w:hAnsi="Cambria"/>
              </w:rPr>
            </w:pPr>
            <w:r w:rsidRPr="008E1549">
              <w:rPr>
                <w:rFonts w:ascii="Cambria" w:hAnsi="Cambria"/>
                <w:b/>
              </w:rPr>
              <w:t>Lp.</w:t>
            </w:r>
          </w:p>
        </w:tc>
        <w:tc>
          <w:tcPr>
            <w:tcW w:w="3570" w:type="dxa"/>
            <w:vMerge w:val="restart"/>
            <w:tcBorders>
              <w:top w:val="single" w:sz="2" w:space="0" w:color="000000"/>
              <w:left w:val="single" w:sz="2" w:space="0" w:color="000000"/>
              <w:right w:val="nil"/>
            </w:tcBorders>
            <w:vAlign w:val="center"/>
            <w:hideMark/>
          </w:tcPr>
          <w:p w:rsidR="008300B6" w:rsidRPr="008E1549" w:rsidRDefault="008300B6" w:rsidP="000E001D">
            <w:pPr>
              <w:pStyle w:val="Zawarto9ce6tabeli"/>
              <w:spacing w:line="276" w:lineRule="auto"/>
              <w:jc w:val="center"/>
              <w:rPr>
                <w:rFonts w:ascii="Cambria" w:hAnsi="Cambria"/>
              </w:rPr>
            </w:pPr>
            <w:r w:rsidRPr="008E1549">
              <w:rPr>
                <w:rFonts w:ascii="Cambria" w:hAnsi="Cambria"/>
                <w:b/>
              </w:rPr>
              <w:t>Rodzaj czynności</w:t>
            </w:r>
          </w:p>
        </w:tc>
        <w:tc>
          <w:tcPr>
            <w:tcW w:w="5012" w:type="dxa"/>
            <w:gridSpan w:val="2"/>
            <w:tcBorders>
              <w:top w:val="single" w:sz="2" w:space="0" w:color="000000"/>
              <w:left w:val="single" w:sz="2" w:space="0" w:color="000000"/>
              <w:bottom w:val="single" w:sz="2" w:space="0" w:color="000000"/>
              <w:right w:val="single" w:sz="2" w:space="0" w:color="000000"/>
            </w:tcBorders>
            <w:vAlign w:val="center"/>
            <w:hideMark/>
          </w:tcPr>
          <w:p w:rsidR="008300B6" w:rsidRPr="008E1549" w:rsidRDefault="008300B6" w:rsidP="000E001D">
            <w:pPr>
              <w:pStyle w:val="Zawarto9ce6tabeli"/>
              <w:spacing w:line="276" w:lineRule="auto"/>
              <w:jc w:val="center"/>
              <w:rPr>
                <w:rFonts w:ascii="Cambria" w:hAnsi="Cambria"/>
                <w:b/>
              </w:rPr>
            </w:pPr>
            <w:r w:rsidRPr="008E1549">
              <w:rPr>
                <w:rFonts w:ascii="Cambria" w:hAnsi="Cambria"/>
                <w:b/>
              </w:rPr>
              <w:t xml:space="preserve">Wycena kosztów 1 </w:t>
            </w:r>
            <w:r>
              <w:rPr>
                <w:rFonts w:ascii="Cambria" w:hAnsi="Cambria"/>
                <w:b/>
              </w:rPr>
              <w:t>Mg</w:t>
            </w:r>
          </w:p>
        </w:tc>
      </w:tr>
      <w:tr w:rsidR="008300B6" w:rsidRPr="008E1549" w:rsidTr="000E001D">
        <w:tc>
          <w:tcPr>
            <w:tcW w:w="870" w:type="dxa"/>
            <w:vMerge/>
            <w:tcBorders>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b/>
              </w:rPr>
            </w:pPr>
          </w:p>
        </w:tc>
        <w:tc>
          <w:tcPr>
            <w:tcW w:w="3570" w:type="dxa"/>
            <w:vMerge/>
            <w:tcBorders>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b/>
              </w:rPr>
            </w:pPr>
          </w:p>
        </w:tc>
        <w:tc>
          <w:tcPr>
            <w:tcW w:w="2506" w:type="dxa"/>
            <w:tcBorders>
              <w:top w:val="single" w:sz="2" w:space="0" w:color="000000"/>
              <w:left w:val="single" w:sz="2" w:space="0" w:color="000000"/>
              <w:bottom w:val="single" w:sz="2" w:space="0" w:color="000000"/>
              <w:right w:val="single" w:sz="2" w:space="0" w:color="000000"/>
            </w:tcBorders>
            <w:vAlign w:val="center"/>
            <w:hideMark/>
          </w:tcPr>
          <w:p w:rsidR="008300B6" w:rsidRPr="008E1549" w:rsidRDefault="008300B6" w:rsidP="000E001D">
            <w:pPr>
              <w:pStyle w:val="Zawarto9ce6tabeli"/>
              <w:spacing w:line="276" w:lineRule="auto"/>
              <w:jc w:val="center"/>
              <w:rPr>
                <w:rFonts w:ascii="Cambria" w:hAnsi="Cambria"/>
                <w:b/>
              </w:rPr>
            </w:pPr>
            <w:r w:rsidRPr="008E1549">
              <w:rPr>
                <w:rFonts w:ascii="Cambria" w:hAnsi="Cambria"/>
                <w:b/>
              </w:rPr>
              <w:t>netto</w:t>
            </w:r>
          </w:p>
        </w:tc>
        <w:tc>
          <w:tcPr>
            <w:tcW w:w="2506" w:type="dxa"/>
            <w:tcBorders>
              <w:top w:val="single" w:sz="2" w:space="0" w:color="000000"/>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b/>
              </w:rPr>
            </w:pPr>
            <w:r w:rsidRPr="008E1549">
              <w:rPr>
                <w:rFonts w:ascii="Cambria" w:hAnsi="Cambria"/>
                <w:b/>
              </w:rPr>
              <w:t>brutto</w:t>
            </w:r>
          </w:p>
        </w:tc>
      </w:tr>
      <w:tr w:rsidR="008300B6" w:rsidRPr="008E1549" w:rsidTr="000E001D">
        <w:tc>
          <w:tcPr>
            <w:tcW w:w="870" w:type="dxa"/>
            <w:tcBorders>
              <w:top w:val="nil"/>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rPr>
            </w:pPr>
            <w:r w:rsidRPr="008E1549">
              <w:rPr>
                <w:rFonts w:ascii="Cambria" w:hAnsi="Cambria"/>
              </w:rPr>
              <w:t>1.</w:t>
            </w:r>
          </w:p>
        </w:tc>
        <w:tc>
          <w:tcPr>
            <w:tcW w:w="3570" w:type="dxa"/>
            <w:tcBorders>
              <w:top w:val="nil"/>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rPr>
            </w:pPr>
            <w:r w:rsidRPr="008E1549">
              <w:rPr>
                <w:rFonts w:ascii="Cambria" w:hAnsi="Cambria"/>
              </w:rPr>
              <w:t>Demontaż pokrycia</w:t>
            </w:r>
            <w:r>
              <w:rPr>
                <w:rFonts w:ascii="Cambria" w:hAnsi="Cambria"/>
              </w:rPr>
              <w:t xml:space="preserve">, transport </w:t>
            </w:r>
            <w:r w:rsidRPr="008E1549">
              <w:rPr>
                <w:rFonts w:ascii="Cambria" w:hAnsi="Cambria"/>
              </w:rPr>
              <w:t xml:space="preserve"> </w:t>
            </w:r>
            <w:r>
              <w:rPr>
                <w:rFonts w:ascii="Cambria" w:hAnsi="Cambria"/>
              </w:rPr>
              <w:t xml:space="preserve">i utylizacja </w:t>
            </w: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rPr>
            </w:pP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rPr>
            </w:pPr>
          </w:p>
        </w:tc>
      </w:tr>
      <w:tr w:rsidR="008300B6" w:rsidRPr="008E1549" w:rsidTr="000E001D">
        <w:tc>
          <w:tcPr>
            <w:tcW w:w="870" w:type="dxa"/>
            <w:tcBorders>
              <w:top w:val="nil"/>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rPr>
            </w:pPr>
            <w:r w:rsidRPr="008E1549">
              <w:rPr>
                <w:rFonts w:ascii="Cambria" w:hAnsi="Cambria"/>
              </w:rPr>
              <w:t>2.</w:t>
            </w:r>
          </w:p>
        </w:tc>
        <w:tc>
          <w:tcPr>
            <w:tcW w:w="3570" w:type="dxa"/>
            <w:tcBorders>
              <w:top w:val="nil"/>
              <w:left w:val="single" w:sz="2" w:space="0" w:color="000000"/>
              <w:bottom w:val="single" w:sz="2" w:space="0" w:color="000000"/>
              <w:right w:val="nil"/>
            </w:tcBorders>
            <w:hideMark/>
          </w:tcPr>
          <w:p w:rsidR="008300B6" w:rsidRPr="008E1549" w:rsidRDefault="008300B6" w:rsidP="000E001D">
            <w:pPr>
              <w:pStyle w:val="Zawarto9ce6tabeli"/>
              <w:spacing w:line="276" w:lineRule="auto"/>
              <w:rPr>
                <w:rFonts w:ascii="Cambria" w:hAnsi="Cambria"/>
              </w:rPr>
            </w:pPr>
            <w:r w:rsidRPr="008E1549">
              <w:rPr>
                <w:rFonts w:ascii="Cambria" w:hAnsi="Cambria"/>
              </w:rPr>
              <w:t>Transport</w:t>
            </w:r>
            <w:r>
              <w:rPr>
                <w:rFonts w:ascii="Cambria" w:hAnsi="Cambria"/>
              </w:rPr>
              <w:t xml:space="preserve"> i utylizacja </w:t>
            </w: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rPr>
            </w:pP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rPr>
            </w:pPr>
          </w:p>
        </w:tc>
      </w:tr>
      <w:tr w:rsidR="008300B6" w:rsidRPr="008E1549" w:rsidTr="000E001D">
        <w:tc>
          <w:tcPr>
            <w:tcW w:w="4440" w:type="dxa"/>
            <w:gridSpan w:val="2"/>
            <w:tcBorders>
              <w:top w:val="nil"/>
              <w:left w:val="single" w:sz="2" w:space="0" w:color="000000"/>
              <w:bottom w:val="single" w:sz="2" w:space="0" w:color="000000"/>
              <w:right w:val="nil"/>
            </w:tcBorders>
            <w:vAlign w:val="center"/>
            <w:hideMark/>
          </w:tcPr>
          <w:p w:rsidR="008300B6" w:rsidRPr="008E1549" w:rsidRDefault="008300B6" w:rsidP="000E001D">
            <w:pPr>
              <w:pStyle w:val="Zawarto9ce6tabeli"/>
              <w:spacing w:line="276" w:lineRule="auto"/>
              <w:jc w:val="center"/>
              <w:rPr>
                <w:rFonts w:ascii="Cambria" w:hAnsi="Cambria"/>
                <w:b/>
              </w:rPr>
            </w:pPr>
            <w:r w:rsidRPr="008E1549">
              <w:rPr>
                <w:rFonts w:ascii="Cambria" w:hAnsi="Cambria"/>
                <w:b/>
              </w:rPr>
              <w:t>Razem koszt wykonania 1</w:t>
            </w:r>
            <w:r>
              <w:rPr>
                <w:rFonts w:ascii="Cambria" w:hAnsi="Cambria"/>
                <w:b/>
              </w:rPr>
              <w:t xml:space="preserve">Mg </w:t>
            </w:r>
            <w:r w:rsidRPr="008E1549">
              <w:rPr>
                <w:rFonts w:ascii="Cambria" w:hAnsi="Cambria"/>
                <w:b/>
              </w:rPr>
              <w:t xml:space="preserve"> </w:t>
            </w: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b/>
              </w:rPr>
            </w:pPr>
          </w:p>
        </w:tc>
        <w:tc>
          <w:tcPr>
            <w:tcW w:w="2506" w:type="dxa"/>
            <w:tcBorders>
              <w:top w:val="nil"/>
              <w:left w:val="single" w:sz="2" w:space="0" w:color="000000"/>
              <w:bottom w:val="single" w:sz="2" w:space="0" w:color="000000"/>
              <w:right w:val="single" w:sz="2" w:space="0" w:color="000000"/>
            </w:tcBorders>
            <w:vAlign w:val="center"/>
          </w:tcPr>
          <w:p w:rsidR="008300B6" w:rsidRPr="008E1549" w:rsidRDefault="008300B6" w:rsidP="000E001D">
            <w:pPr>
              <w:pStyle w:val="Zawarto9ce6tabeli"/>
              <w:spacing w:line="276" w:lineRule="auto"/>
              <w:jc w:val="center"/>
              <w:rPr>
                <w:rFonts w:ascii="Cambria" w:hAnsi="Cambria"/>
                <w:b/>
              </w:rPr>
            </w:pPr>
          </w:p>
        </w:tc>
      </w:tr>
    </w:tbl>
    <w:p w:rsidR="008300B6" w:rsidRPr="008E1549" w:rsidRDefault="008300B6" w:rsidP="008300B6">
      <w:pPr>
        <w:pStyle w:val="Domy9clny"/>
        <w:rPr>
          <w:rFonts w:ascii="Cambria" w:hAnsi="Cambria"/>
        </w:rPr>
      </w:pPr>
    </w:p>
    <w:p w:rsidR="008300B6" w:rsidRPr="008E1549" w:rsidRDefault="008300B6" w:rsidP="008300B6">
      <w:pPr>
        <w:pStyle w:val="Domy9clny"/>
        <w:rPr>
          <w:rFonts w:ascii="Cambria" w:hAnsi="Cambria"/>
        </w:rPr>
      </w:pPr>
      <w:r w:rsidRPr="008E1549">
        <w:rPr>
          <w:rFonts w:ascii="Cambria" w:hAnsi="Cambria"/>
          <w:color w:val="000000"/>
          <w:sz w:val="22"/>
        </w:rPr>
        <w:t>Przewidywana wartość zamówienia :</w:t>
      </w:r>
    </w:p>
    <w:p w:rsidR="008300B6" w:rsidRPr="008E1549" w:rsidRDefault="008300B6" w:rsidP="008300B6">
      <w:pPr>
        <w:pStyle w:val="Domy9clny"/>
        <w:rPr>
          <w:rFonts w:ascii="Cambria" w:hAnsi="Cambria"/>
        </w:rPr>
      </w:pPr>
      <w:r w:rsidRPr="008E1549">
        <w:rPr>
          <w:rFonts w:ascii="Cambria" w:hAnsi="Cambria"/>
          <w:color w:val="000000"/>
          <w:sz w:val="22"/>
        </w:rPr>
        <w:t xml:space="preserve">    1.  </w:t>
      </w:r>
      <w:r>
        <w:rPr>
          <w:rFonts w:ascii="Cambria" w:hAnsi="Cambria"/>
          <w:color w:val="000000"/>
          <w:sz w:val="22"/>
        </w:rPr>
        <w:t>23,06 mg</w:t>
      </w:r>
      <w:r w:rsidRPr="008E1549">
        <w:rPr>
          <w:rFonts w:ascii="Cambria" w:hAnsi="Cambria"/>
          <w:color w:val="000000"/>
          <w:sz w:val="22"/>
        </w:rPr>
        <w:t xml:space="preserve"> x ( koszt 1 </w:t>
      </w:r>
      <w:r>
        <w:rPr>
          <w:rFonts w:ascii="Cambria" w:hAnsi="Cambria"/>
          <w:color w:val="000000"/>
          <w:sz w:val="22"/>
        </w:rPr>
        <w:t>Mg</w:t>
      </w:r>
      <w:r w:rsidRPr="008E1549">
        <w:rPr>
          <w:rFonts w:ascii="Cambria" w:hAnsi="Cambria"/>
          <w:color w:val="000000"/>
          <w:sz w:val="22"/>
        </w:rPr>
        <w:t xml:space="preserve"> demontażu, transportu i utylizacji) …......... = …......................... zł</w:t>
      </w:r>
    </w:p>
    <w:p w:rsidR="008300B6" w:rsidRPr="008E1549" w:rsidRDefault="008300B6" w:rsidP="008300B6">
      <w:pPr>
        <w:pStyle w:val="Domy9clny"/>
        <w:rPr>
          <w:rFonts w:ascii="Cambria" w:hAnsi="Cambria"/>
        </w:rPr>
      </w:pPr>
      <w:r w:rsidRPr="008E1549">
        <w:rPr>
          <w:rFonts w:ascii="Cambria" w:hAnsi="Cambria"/>
          <w:color w:val="000000"/>
          <w:sz w:val="22"/>
        </w:rPr>
        <w:t xml:space="preserve">    2.  </w:t>
      </w:r>
      <w:r>
        <w:rPr>
          <w:rFonts w:ascii="Cambria" w:hAnsi="Cambria"/>
          <w:color w:val="000000"/>
          <w:sz w:val="22"/>
        </w:rPr>
        <w:t xml:space="preserve">44,15Mg </w:t>
      </w:r>
      <w:r w:rsidRPr="008E1549">
        <w:rPr>
          <w:rFonts w:ascii="Cambria" w:hAnsi="Cambria"/>
          <w:color w:val="000000"/>
          <w:sz w:val="22"/>
        </w:rPr>
        <w:t xml:space="preserve"> x ( koszt 1</w:t>
      </w:r>
      <w:r>
        <w:rPr>
          <w:rFonts w:ascii="Cambria" w:hAnsi="Cambria"/>
          <w:color w:val="000000"/>
          <w:sz w:val="22"/>
        </w:rPr>
        <w:t xml:space="preserve"> Mg </w:t>
      </w:r>
      <w:r w:rsidRPr="008E1549">
        <w:rPr>
          <w:rFonts w:ascii="Cambria" w:hAnsi="Cambria"/>
          <w:color w:val="000000"/>
          <w:sz w:val="22"/>
        </w:rPr>
        <w:t>transportu i utylizacji) …................... = ….................................. zł</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rPr>
      </w:pPr>
      <w:r w:rsidRPr="008E1549">
        <w:rPr>
          <w:rFonts w:ascii="Cambria" w:hAnsi="Cambria"/>
          <w:color w:val="000000"/>
          <w:sz w:val="22"/>
        </w:rPr>
        <w:t>Sumę wartości z pozycji 1 i 2 należy przenieść do odpowiednich pól formularza ofertowego.</w:t>
      </w: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rPr>
          <w:rFonts w:ascii="Cambria" w:hAnsi="Cambria"/>
          <w:color w:val="000000"/>
          <w:sz w:val="22"/>
        </w:rPr>
      </w:pPr>
    </w:p>
    <w:p w:rsidR="008300B6" w:rsidRPr="008E1549" w:rsidRDefault="008300B6" w:rsidP="008300B6">
      <w:pPr>
        <w:pStyle w:val="Domy9clny"/>
        <w:ind w:left="4678"/>
        <w:rPr>
          <w:rFonts w:ascii="Cambria" w:hAnsi="Cambria"/>
        </w:rPr>
      </w:pPr>
      <w:r w:rsidRPr="008E1549">
        <w:rPr>
          <w:rFonts w:ascii="Cambria" w:hAnsi="Cambria"/>
          <w:color w:val="000000"/>
          <w:sz w:val="22"/>
        </w:rPr>
        <w:t>.................................................................................</w:t>
      </w:r>
    </w:p>
    <w:p w:rsidR="008300B6" w:rsidRPr="008E1549" w:rsidRDefault="008300B6" w:rsidP="008300B6">
      <w:pPr>
        <w:pStyle w:val="Domy9clny"/>
        <w:ind w:left="4678"/>
        <w:rPr>
          <w:rFonts w:ascii="Cambria" w:hAnsi="Cambria"/>
        </w:rPr>
      </w:pPr>
      <w:r w:rsidRPr="008E1549">
        <w:rPr>
          <w:rFonts w:ascii="Cambria" w:hAnsi="Cambria"/>
          <w:color w:val="000000"/>
          <w:sz w:val="22"/>
        </w:rPr>
        <w:t>(data i czytelny podpis Wykonawcy)</w:t>
      </w:r>
    </w:p>
    <w:p w:rsidR="008300B6" w:rsidRPr="008E1549" w:rsidRDefault="008300B6" w:rsidP="008300B6">
      <w:pPr>
        <w:pStyle w:val="Domy9clny"/>
        <w:ind w:left="4678"/>
        <w:rPr>
          <w:rFonts w:ascii="Cambria" w:hAnsi="Cambria"/>
        </w:rPr>
      </w:pPr>
    </w:p>
    <w:p w:rsidR="008300B6" w:rsidRPr="008E1549" w:rsidRDefault="008300B6" w:rsidP="008300B6">
      <w:pPr>
        <w:rPr>
          <w:rFonts w:ascii="Cambria" w:hAnsi="Cambria"/>
        </w:rPr>
      </w:pPr>
    </w:p>
    <w:p w:rsidR="008300B6" w:rsidRPr="008E1549" w:rsidRDefault="008300B6" w:rsidP="008300B6">
      <w:pPr>
        <w:pStyle w:val="Bezodstpw"/>
        <w:spacing w:line="276" w:lineRule="auto"/>
        <w:rPr>
          <w:rFonts w:ascii="Cambria" w:hAnsi="Cambria"/>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Default="008300B6" w:rsidP="008300B6">
      <w:pPr>
        <w:rPr>
          <w:sz w:val="20"/>
          <w:szCs w:val="20"/>
        </w:rPr>
      </w:pPr>
    </w:p>
    <w:p w:rsidR="008300B6" w:rsidRPr="00AE1314" w:rsidRDefault="008300B6" w:rsidP="008300B6">
      <w:pPr>
        <w:rPr>
          <w:sz w:val="20"/>
          <w:szCs w:val="20"/>
        </w:rPr>
      </w:pPr>
    </w:p>
    <w:p w:rsidR="008300B6" w:rsidRDefault="008300B6" w:rsidP="008300B6">
      <w:pPr>
        <w:jc w:val="both"/>
        <w:rPr>
          <w:sz w:val="20"/>
          <w:szCs w:val="20"/>
        </w:rPr>
      </w:pPr>
    </w:p>
    <w:p w:rsidR="008300B6" w:rsidRDefault="008300B6" w:rsidP="008300B6">
      <w:pPr>
        <w:jc w:val="right"/>
        <w:rPr>
          <w:sz w:val="20"/>
          <w:szCs w:val="20"/>
        </w:rPr>
      </w:pPr>
      <w:r>
        <w:rPr>
          <w:sz w:val="20"/>
          <w:szCs w:val="20"/>
        </w:rPr>
        <w:lastRenderedPageBreak/>
        <w:t xml:space="preserve">Załącznik nr 8  do zapytania ofertowego </w:t>
      </w:r>
    </w:p>
    <w:p w:rsidR="008300B6" w:rsidRPr="00ED4024" w:rsidRDefault="008300B6" w:rsidP="008300B6">
      <w:pPr>
        <w:jc w:val="right"/>
        <w:rPr>
          <w:sz w:val="20"/>
          <w:szCs w:val="20"/>
        </w:rPr>
      </w:pPr>
    </w:p>
    <w:p w:rsidR="008300B6" w:rsidRDefault="008300B6" w:rsidP="008300B6">
      <w:pPr>
        <w:jc w:val="both"/>
      </w:pPr>
      <w:r>
        <w:t xml:space="preserve">                                                      -Wzór umowy-  </w:t>
      </w:r>
    </w:p>
    <w:p w:rsidR="008300B6" w:rsidRPr="00931A7D" w:rsidRDefault="008300B6" w:rsidP="008300B6">
      <w:pPr>
        <w:jc w:val="both"/>
      </w:pPr>
    </w:p>
    <w:p w:rsidR="008300B6" w:rsidRPr="00931A7D" w:rsidRDefault="008300B6" w:rsidP="008300B6">
      <w:pPr>
        <w:jc w:val="both"/>
        <w:rPr>
          <w:b/>
          <w:bCs/>
        </w:rPr>
      </w:pPr>
      <w:r w:rsidRPr="00931A7D">
        <w:tab/>
      </w:r>
      <w:r w:rsidRPr="00931A7D">
        <w:tab/>
      </w:r>
      <w:r w:rsidRPr="00931A7D">
        <w:tab/>
      </w:r>
      <w:r w:rsidRPr="00931A7D">
        <w:tab/>
      </w:r>
      <w:r w:rsidRPr="00931A7D">
        <w:rPr>
          <w:b/>
          <w:bCs/>
        </w:rPr>
        <w:t xml:space="preserve">U M  O  W  </w:t>
      </w:r>
      <w:r>
        <w:rPr>
          <w:b/>
          <w:bCs/>
        </w:rPr>
        <w:t>A     NR    ……….</w:t>
      </w:r>
    </w:p>
    <w:p w:rsidR="008300B6" w:rsidRPr="00931A7D" w:rsidRDefault="008300B6" w:rsidP="008300B6">
      <w:pPr>
        <w:jc w:val="both"/>
      </w:pPr>
    </w:p>
    <w:p w:rsidR="008300B6" w:rsidRPr="00931A7D" w:rsidRDefault="008300B6" w:rsidP="008300B6">
      <w:pPr>
        <w:jc w:val="both"/>
      </w:pPr>
      <w:r w:rsidRPr="00931A7D">
        <w:t xml:space="preserve">zawarta w dniu  </w:t>
      </w:r>
      <w:r>
        <w:t xml:space="preserve">……………2019 roku </w:t>
      </w:r>
      <w:r w:rsidRPr="00931A7D">
        <w:t>we Włocławku pomiędzy:</w:t>
      </w:r>
    </w:p>
    <w:p w:rsidR="008300B6" w:rsidRPr="007A24FC" w:rsidRDefault="008300B6" w:rsidP="008300B6">
      <w:pPr>
        <w:jc w:val="both"/>
        <w:rPr>
          <w:b/>
        </w:rPr>
      </w:pPr>
      <w:r w:rsidRPr="007A24FC">
        <w:rPr>
          <w:b/>
        </w:rPr>
        <w:t>Gminą Włocławek,  ul. Królewiecka 7 87-800 Włocławek, NIP 8882878334 reprezentowaną przez :</w:t>
      </w:r>
    </w:p>
    <w:p w:rsidR="008300B6" w:rsidRPr="007A24FC" w:rsidRDefault="008300B6" w:rsidP="008300B6">
      <w:pPr>
        <w:jc w:val="both"/>
        <w:rPr>
          <w:b/>
        </w:rPr>
      </w:pPr>
    </w:p>
    <w:p w:rsidR="008300B6" w:rsidRPr="00D33BE0" w:rsidRDefault="008300B6" w:rsidP="008300B6">
      <w:pPr>
        <w:spacing w:line="276" w:lineRule="auto"/>
        <w:jc w:val="both"/>
        <w:rPr>
          <w:b/>
          <w:bCs/>
        </w:rPr>
      </w:pPr>
      <w:r>
        <w:rPr>
          <w:b/>
          <w:bCs/>
        </w:rPr>
        <w:t>P</w:t>
      </w:r>
      <w:r w:rsidRPr="00D33BE0">
        <w:rPr>
          <w:b/>
          <w:bCs/>
        </w:rPr>
        <w:t xml:space="preserve">anią </w:t>
      </w:r>
      <w:r>
        <w:rPr>
          <w:b/>
          <w:bCs/>
        </w:rPr>
        <w:t xml:space="preserve">Magdaleną </w:t>
      </w:r>
      <w:proofErr w:type="spellStart"/>
      <w:r>
        <w:rPr>
          <w:b/>
          <w:bCs/>
        </w:rPr>
        <w:t>Korpolak</w:t>
      </w:r>
      <w:proofErr w:type="spellEnd"/>
      <w:r>
        <w:rPr>
          <w:b/>
          <w:bCs/>
        </w:rPr>
        <w:t xml:space="preserve"> – Komorowską – Wójta Gminy Włocławek</w:t>
      </w:r>
      <w:r w:rsidRPr="00D33BE0">
        <w:rPr>
          <w:b/>
          <w:bCs/>
        </w:rPr>
        <w:t xml:space="preserve">  </w:t>
      </w:r>
      <w:r w:rsidRPr="00D33BE0">
        <w:rPr>
          <w:b/>
          <w:bCs/>
        </w:rPr>
        <w:tab/>
      </w:r>
      <w:r w:rsidRPr="00D33BE0">
        <w:rPr>
          <w:b/>
          <w:bCs/>
        </w:rPr>
        <w:tab/>
      </w:r>
      <w:r w:rsidRPr="00D33BE0">
        <w:rPr>
          <w:b/>
          <w:bCs/>
        </w:rPr>
        <w:tab/>
      </w:r>
      <w:r w:rsidRPr="00D33BE0">
        <w:rPr>
          <w:b/>
          <w:bCs/>
        </w:rPr>
        <w:tab/>
      </w:r>
      <w:r w:rsidRPr="00D33BE0">
        <w:rPr>
          <w:b/>
          <w:bCs/>
        </w:rPr>
        <w:tab/>
      </w:r>
    </w:p>
    <w:p w:rsidR="008300B6" w:rsidRPr="00D33BE0" w:rsidRDefault="008300B6" w:rsidP="008300B6">
      <w:pPr>
        <w:spacing w:line="276" w:lineRule="auto"/>
        <w:jc w:val="both"/>
        <w:rPr>
          <w:b/>
          <w:bCs/>
        </w:rPr>
      </w:pPr>
      <w:r>
        <w:rPr>
          <w:b/>
          <w:bCs/>
        </w:rPr>
        <w:t>przy kontrasygnacie Skarbnika Gminy Pani  Tatiany Kowalewskiej</w:t>
      </w:r>
      <w:r w:rsidRPr="00D33BE0">
        <w:rPr>
          <w:b/>
          <w:bCs/>
        </w:rPr>
        <w:tab/>
      </w:r>
    </w:p>
    <w:p w:rsidR="008300B6" w:rsidRPr="00D33BE0" w:rsidRDefault="008300B6" w:rsidP="008300B6">
      <w:pPr>
        <w:spacing w:line="276" w:lineRule="auto"/>
        <w:jc w:val="both"/>
        <w:rPr>
          <w:b/>
          <w:bCs/>
        </w:rPr>
      </w:pPr>
    </w:p>
    <w:p w:rsidR="008300B6" w:rsidRDefault="008300B6" w:rsidP="008300B6">
      <w:pPr>
        <w:spacing w:line="276" w:lineRule="auto"/>
        <w:jc w:val="both"/>
        <w:rPr>
          <w:b/>
          <w:bCs/>
          <w:i/>
          <w:iCs/>
        </w:rPr>
      </w:pPr>
      <w:r w:rsidRPr="00D33BE0">
        <w:t xml:space="preserve">zwaną dalej </w:t>
      </w:r>
      <w:r>
        <w:t>„</w:t>
      </w:r>
      <w:r w:rsidRPr="002B1F5D">
        <w:rPr>
          <w:b/>
          <w:bCs/>
          <w:i/>
          <w:iCs/>
        </w:rPr>
        <w:t>Zamawiającym</w:t>
      </w:r>
      <w:r>
        <w:rPr>
          <w:b/>
          <w:bCs/>
          <w:i/>
          <w:iCs/>
        </w:rPr>
        <w:t>”</w:t>
      </w:r>
    </w:p>
    <w:p w:rsidR="008300B6" w:rsidRDefault="008300B6" w:rsidP="008300B6">
      <w:pPr>
        <w:spacing w:line="276" w:lineRule="auto"/>
        <w:jc w:val="both"/>
        <w:rPr>
          <w:b/>
          <w:bCs/>
          <w:i/>
          <w:iCs/>
        </w:rPr>
      </w:pPr>
      <w:r>
        <w:rPr>
          <w:b/>
          <w:bCs/>
          <w:i/>
          <w:iCs/>
        </w:rPr>
        <w:t>a</w:t>
      </w:r>
    </w:p>
    <w:p w:rsidR="008300B6" w:rsidRDefault="008300B6" w:rsidP="008300B6">
      <w:pPr>
        <w:spacing w:line="276" w:lineRule="auto"/>
        <w:jc w:val="both"/>
      </w:pPr>
      <w:r>
        <w:t>……………………………………………………………………………………………………………………………………………………………………………………………………</w:t>
      </w:r>
    </w:p>
    <w:p w:rsidR="008300B6" w:rsidRPr="007322EB" w:rsidRDefault="008300B6" w:rsidP="008300B6">
      <w:pPr>
        <w:pStyle w:val="Tekstdymka"/>
        <w:spacing w:line="276" w:lineRule="auto"/>
        <w:rPr>
          <w:rFonts w:ascii="Times New Roman" w:hAnsi="Times New Roman" w:cs="Times New Roman"/>
          <w:sz w:val="24"/>
          <w:szCs w:val="24"/>
        </w:rPr>
      </w:pPr>
      <w:r>
        <w:rPr>
          <w:rFonts w:ascii="Times New Roman" w:hAnsi="Times New Roman" w:cs="Times New Roman"/>
          <w:sz w:val="24"/>
          <w:szCs w:val="24"/>
        </w:rPr>
        <w:t xml:space="preserve">zwanym </w:t>
      </w:r>
      <w:r w:rsidRPr="004F0828">
        <w:rPr>
          <w:rFonts w:ascii="Times New Roman" w:hAnsi="Times New Roman" w:cs="Times New Roman"/>
          <w:sz w:val="24"/>
          <w:szCs w:val="24"/>
        </w:rPr>
        <w:t xml:space="preserve"> dalej </w:t>
      </w:r>
      <w:r w:rsidRPr="004F0828">
        <w:rPr>
          <w:rFonts w:ascii="Times New Roman" w:hAnsi="Times New Roman" w:cs="Times New Roman"/>
          <w:b/>
          <w:bCs/>
          <w:sz w:val="24"/>
          <w:szCs w:val="24"/>
        </w:rPr>
        <w:t>„</w:t>
      </w:r>
      <w:r w:rsidRPr="004F0828">
        <w:rPr>
          <w:rFonts w:ascii="Times New Roman" w:hAnsi="Times New Roman" w:cs="Times New Roman"/>
          <w:b/>
          <w:bCs/>
          <w:i/>
          <w:iCs/>
          <w:sz w:val="24"/>
          <w:szCs w:val="24"/>
        </w:rPr>
        <w:t>Wykonawcą</w:t>
      </w:r>
      <w:r w:rsidRPr="004F0828">
        <w:rPr>
          <w:rFonts w:ascii="Times New Roman" w:hAnsi="Times New Roman" w:cs="Times New Roman"/>
          <w:b/>
          <w:bCs/>
          <w:sz w:val="24"/>
          <w:szCs w:val="24"/>
        </w:rPr>
        <w:t>”,</w:t>
      </w:r>
    </w:p>
    <w:p w:rsidR="008300B6" w:rsidRPr="00931A7D" w:rsidRDefault="008300B6" w:rsidP="008300B6">
      <w:pPr>
        <w:spacing w:line="276" w:lineRule="auto"/>
        <w:jc w:val="both"/>
        <w:rPr>
          <w:b/>
          <w:bCs/>
        </w:rPr>
      </w:pPr>
    </w:p>
    <w:p w:rsidR="008300B6" w:rsidRPr="00E06DE9" w:rsidRDefault="008300B6" w:rsidP="008300B6">
      <w:pPr>
        <w:spacing w:line="276" w:lineRule="auto"/>
        <w:jc w:val="both"/>
        <w:rPr>
          <w:iCs/>
        </w:rPr>
      </w:pPr>
      <w:r w:rsidRPr="00E06DE9">
        <w:t>Do niniejszej umowy nie mają zastosowania  przepisy ustawy z dnia 29 stycznia 2004 r. Prawo zamówień publicznych (</w:t>
      </w:r>
      <w:r>
        <w:t xml:space="preserve"> </w:t>
      </w:r>
      <w:r w:rsidRPr="00E06DE9">
        <w:t xml:space="preserve"> Dz. U. 201</w:t>
      </w:r>
      <w:r>
        <w:t>8, poz. 1986 ze zm.</w:t>
      </w:r>
      <w:r w:rsidRPr="00E06DE9">
        <w:t xml:space="preserve">) i stosuje się  przepisy  </w:t>
      </w:r>
      <w:r>
        <w:t>Regulaminu</w:t>
      </w:r>
      <w:r w:rsidRPr="006B5E28">
        <w:t xml:space="preserve"> </w:t>
      </w:r>
      <w:r>
        <w:t>u</w:t>
      </w:r>
      <w:r w:rsidRPr="006B5E28">
        <w:t xml:space="preserve">dzielania </w:t>
      </w:r>
      <w:r>
        <w:t>zamówień p</w:t>
      </w:r>
      <w:r w:rsidRPr="006B5E28">
        <w:t>ublicznych</w:t>
      </w:r>
      <w:r>
        <w:t xml:space="preserve"> w Urzędzie Gminy Włocławek</w:t>
      </w:r>
      <w:r w:rsidRPr="006B5E28">
        <w:t xml:space="preserve">, których wartość nie przekracza wyrażonej w złotych równowartości kwoty </w:t>
      </w:r>
      <w:r>
        <w:t>30</w:t>
      </w:r>
      <w:r w:rsidRPr="006B5E28">
        <w:t xml:space="preserve">.000 euro  stanowiącego załącznik do Zarządzenia Nr </w:t>
      </w:r>
      <w:r>
        <w:t xml:space="preserve">168/2014 </w:t>
      </w:r>
      <w:r w:rsidRPr="006B5E28">
        <w:t>Wójta Gminy Włocławek z dnia</w:t>
      </w:r>
      <w:r>
        <w:t xml:space="preserve">  </w:t>
      </w:r>
      <w:r w:rsidRPr="006B5E28">
        <w:t>1</w:t>
      </w:r>
      <w:r>
        <w:t xml:space="preserve">5 stycznia 2014 roku w sprawie  </w:t>
      </w:r>
      <w:r w:rsidRPr="006B5E28">
        <w:t xml:space="preserve">Regulaminu </w:t>
      </w:r>
      <w:r>
        <w:t>u</w:t>
      </w:r>
      <w:r w:rsidRPr="006B5E28">
        <w:t xml:space="preserve">dzielania </w:t>
      </w:r>
      <w:r>
        <w:t>z</w:t>
      </w:r>
      <w:r w:rsidRPr="006B5E28">
        <w:t xml:space="preserve">amówień </w:t>
      </w:r>
      <w:r>
        <w:t>p</w:t>
      </w:r>
      <w:r w:rsidRPr="006B5E28">
        <w:t xml:space="preserve">ublicznych, w Urzędzie Gminy Włocławek, których wartość nie przekracza wyrażonej w złotych </w:t>
      </w:r>
      <w:r>
        <w:t>równowartości kwoty 30.000 euro ze zmianami</w:t>
      </w:r>
      <w:r w:rsidRPr="00E06DE9">
        <w:rPr>
          <w:iCs/>
        </w:rPr>
        <w:t xml:space="preserve">: </w:t>
      </w:r>
      <w:r w:rsidRPr="00E06DE9">
        <w:tab/>
      </w:r>
    </w:p>
    <w:p w:rsidR="008300B6" w:rsidRPr="00E06DE9" w:rsidRDefault="008300B6" w:rsidP="008300B6">
      <w:pPr>
        <w:autoSpaceDE w:val="0"/>
        <w:autoSpaceDN w:val="0"/>
        <w:adjustRightInd w:val="0"/>
        <w:spacing w:line="276" w:lineRule="auto"/>
      </w:pPr>
      <w:r w:rsidRPr="00E06DE9">
        <w:tab/>
      </w:r>
      <w:r w:rsidRPr="00E06DE9">
        <w:tab/>
      </w:r>
      <w:r w:rsidRPr="00E06DE9">
        <w:tab/>
      </w:r>
      <w:r w:rsidRPr="00E06DE9">
        <w:tab/>
      </w:r>
      <w:r w:rsidRPr="00E06DE9">
        <w:tab/>
      </w:r>
      <w:r w:rsidRPr="00E06DE9">
        <w:tab/>
      </w:r>
    </w:p>
    <w:p w:rsidR="008300B6" w:rsidRPr="00931A7D" w:rsidRDefault="008300B6" w:rsidP="008300B6">
      <w:pPr>
        <w:spacing w:line="276" w:lineRule="auto"/>
        <w:jc w:val="center"/>
        <w:rPr>
          <w:b/>
          <w:bCs/>
        </w:rPr>
      </w:pPr>
      <w:r w:rsidRPr="00931A7D">
        <w:rPr>
          <w:b/>
          <w:bCs/>
        </w:rPr>
        <w:t>§ 1</w:t>
      </w:r>
    </w:p>
    <w:p w:rsidR="008300B6" w:rsidRDefault="008300B6" w:rsidP="008300B6">
      <w:pPr>
        <w:autoSpaceDE w:val="0"/>
        <w:autoSpaceDN w:val="0"/>
        <w:adjustRightInd w:val="0"/>
        <w:spacing w:line="360" w:lineRule="atLeast"/>
      </w:pPr>
    </w:p>
    <w:p w:rsidR="008300B6" w:rsidRDefault="008300B6" w:rsidP="008300B6">
      <w:pPr>
        <w:pStyle w:val="Tekstpodstawowy"/>
        <w:autoSpaceDE w:val="0"/>
        <w:autoSpaceDN w:val="0"/>
        <w:adjustRightInd w:val="0"/>
        <w:ind w:left="284" w:hanging="284"/>
      </w:pPr>
      <w:r>
        <w:t>1. Wykonawca oświadcza , że na dzień zawarcia niniejszej umowy nie uległy zmianie dane, które miałyby wpływ na ważność niniejszej umowy i są zgodne z dokumentami przedstawionymi na okoliczność jej zawarcia.</w:t>
      </w:r>
    </w:p>
    <w:p w:rsidR="008300B6" w:rsidRDefault="008300B6" w:rsidP="008300B6">
      <w:pPr>
        <w:pStyle w:val="Bezodstpw"/>
        <w:spacing w:line="276" w:lineRule="auto"/>
        <w:ind w:left="284" w:hanging="284"/>
        <w:jc w:val="both"/>
      </w:pPr>
      <w:r w:rsidRPr="00772212">
        <w:t xml:space="preserve">2. Zamawiający zleca, a Wykonawca przyjmuje do wykonania </w:t>
      </w:r>
      <w:r>
        <w:t xml:space="preserve">  </w:t>
      </w:r>
      <w:r w:rsidRPr="00772212">
        <w:t xml:space="preserve">wszystkie prace </w:t>
      </w:r>
      <w:r>
        <w:t xml:space="preserve">    </w:t>
      </w:r>
      <w:r w:rsidRPr="00772212">
        <w:t>związane</w:t>
      </w:r>
      <w:r>
        <w:t xml:space="preserve">   </w:t>
      </w:r>
      <w:r w:rsidRPr="00772212">
        <w:t xml:space="preserve"> </w:t>
      </w:r>
    </w:p>
    <w:p w:rsidR="008300B6" w:rsidRDefault="008300B6" w:rsidP="008300B6">
      <w:pPr>
        <w:pStyle w:val="Bezodstpw"/>
        <w:spacing w:line="276" w:lineRule="auto"/>
        <w:ind w:left="284" w:hanging="284"/>
        <w:jc w:val="both"/>
      </w:pPr>
      <w:r>
        <w:t xml:space="preserve">    </w:t>
      </w:r>
      <w:r w:rsidRPr="00772212">
        <w:t xml:space="preserve">z demontażem, odbiorem, pakowaniem, transportem i utylizacją wyrobów azbestowych </w:t>
      </w:r>
      <w:r>
        <w:br/>
      </w:r>
      <w:r w:rsidRPr="00772212">
        <w:t xml:space="preserve">z miejsc na terenie gminy Włocławek  w ilości </w:t>
      </w:r>
      <w:r>
        <w:t xml:space="preserve">około </w:t>
      </w:r>
      <w:r>
        <w:rPr>
          <w:b/>
        </w:rPr>
        <w:t>5517</w:t>
      </w:r>
      <w:r w:rsidRPr="007A24FC">
        <w:rPr>
          <w:b/>
        </w:rPr>
        <w:t xml:space="preserve"> m</w:t>
      </w:r>
      <w:r w:rsidRPr="007A24FC">
        <w:rPr>
          <w:b/>
          <w:vertAlign w:val="superscript"/>
        </w:rPr>
        <w:t>2</w:t>
      </w:r>
      <w:r w:rsidRPr="00772212">
        <w:rPr>
          <w:b/>
        </w:rPr>
        <w:t xml:space="preserve"> (</w:t>
      </w:r>
      <w:r>
        <w:rPr>
          <w:b/>
        </w:rPr>
        <w:t>67,21</w:t>
      </w:r>
      <w:r w:rsidRPr="00772212">
        <w:rPr>
          <w:b/>
        </w:rPr>
        <w:t>Mg)</w:t>
      </w:r>
      <w:r>
        <w:rPr>
          <w:b/>
        </w:rPr>
        <w:t xml:space="preserve"> </w:t>
      </w:r>
      <w:r w:rsidRPr="00884505">
        <w:t>w tym</w:t>
      </w:r>
      <w:r>
        <w:t>:</w:t>
      </w:r>
    </w:p>
    <w:p w:rsidR="008300B6" w:rsidRDefault="008300B6" w:rsidP="008300B6">
      <w:pPr>
        <w:pStyle w:val="Bezodstpw"/>
        <w:numPr>
          <w:ilvl w:val="0"/>
          <w:numId w:val="14"/>
        </w:numPr>
        <w:spacing w:line="276" w:lineRule="auto"/>
        <w:ind w:left="567" w:hanging="283"/>
        <w:jc w:val="both"/>
        <w:rPr>
          <w:b/>
        </w:rPr>
      </w:pPr>
      <w:r>
        <w:t>d</w:t>
      </w:r>
      <w:r w:rsidRPr="00315DF1">
        <w:t xml:space="preserve">emontaż, transport i unieszkodliwienie pokryć dachowych wykonanych z płyt falistych azbestowo-cementowych dla  budownictwa z  terenu gminy  Włocławek. Szacowana ilość wynosi około </w:t>
      </w:r>
      <w:r>
        <w:rPr>
          <w:b/>
        </w:rPr>
        <w:t>1670</w:t>
      </w:r>
      <w:r w:rsidRPr="007A24FC">
        <w:rPr>
          <w:b/>
        </w:rPr>
        <w:t xml:space="preserve"> m</w:t>
      </w:r>
      <w:r w:rsidRPr="007A24FC">
        <w:rPr>
          <w:b/>
          <w:vertAlign w:val="superscript"/>
        </w:rPr>
        <w:t>2</w:t>
      </w:r>
      <w:r w:rsidRPr="00315DF1">
        <w:rPr>
          <w:b/>
          <w:vertAlign w:val="superscript"/>
        </w:rPr>
        <w:t xml:space="preserve">  </w:t>
      </w:r>
      <w:r w:rsidRPr="00315DF1">
        <w:rPr>
          <w:b/>
        </w:rPr>
        <w:t>(</w:t>
      </w:r>
      <w:r>
        <w:rPr>
          <w:b/>
        </w:rPr>
        <w:t>23,06</w:t>
      </w:r>
      <w:r w:rsidRPr="00315DF1">
        <w:rPr>
          <w:b/>
        </w:rPr>
        <w:t xml:space="preserve"> Mg)</w:t>
      </w:r>
      <w:r>
        <w:rPr>
          <w:b/>
        </w:rPr>
        <w:t>,</w:t>
      </w:r>
    </w:p>
    <w:p w:rsidR="008300B6" w:rsidRPr="005D1ED6" w:rsidRDefault="008300B6" w:rsidP="008300B6">
      <w:pPr>
        <w:pStyle w:val="Bezodstpw"/>
        <w:numPr>
          <w:ilvl w:val="0"/>
          <w:numId w:val="14"/>
        </w:numPr>
        <w:spacing w:line="276" w:lineRule="auto"/>
        <w:ind w:left="567" w:hanging="283"/>
        <w:jc w:val="both"/>
      </w:pPr>
      <w:r>
        <w:t>t</w:t>
      </w:r>
      <w:r w:rsidRPr="00315DF1">
        <w:t xml:space="preserve">ransport i unieszkodliwianie płyt falistych azbestowo-cementowych z terenu gminy Włocławek. Szacowana ilość wynosi </w:t>
      </w:r>
      <w:r>
        <w:t xml:space="preserve"> około  </w:t>
      </w:r>
      <w:r>
        <w:rPr>
          <w:b/>
        </w:rPr>
        <w:t>3847</w:t>
      </w:r>
      <w:r w:rsidRPr="003B2D67">
        <w:rPr>
          <w:b/>
        </w:rPr>
        <w:t xml:space="preserve"> </w:t>
      </w:r>
      <w:r w:rsidRPr="00315DF1">
        <w:rPr>
          <w:b/>
        </w:rPr>
        <w:t>m</w:t>
      </w:r>
      <w:r w:rsidRPr="00315DF1">
        <w:rPr>
          <w:b/>
          <w:vertAlign w:val="superscript"/>
        </w:rPr>
        <w:t>2</w:t>
      </w:r>
      <w:r>
        <w:rPr>
          <w:b/>
        </w:rPr>
        <w:t xml:space="preserve">(44,15 </w:t>
      </w:r>
      <w:r w:rsidRPr="00315DF1">
        <w:rPr>
          <w:b/>
        </w:rPr>
        <w:t>Mg)</w:t>
      </w:r>
      <w:r w:rsidRPr="00315DF1">
        <w:t>.</w:t>
      </w:r>
    </w:p>
    <w:p w:rsidR="008300B6" w:rsidRPr="00884505" w:rsidRDefault="008300B6" w:rsidP="008300B6">
      <w:pPr>
        <w:pStyle w:val="Bezodstpw"/>
        <w:spacing w:line="276" w:lineRule="auto"/>
        <w:ind w:left="284" w:hanging="284"/>
        <w:jc w:val="both"/>
      </w:pPr>
      <w:r w:rsidRPr="00884505">
        <w:t xml:space="preserve">3. Do obowiązków </w:t>
      </w:r>
      <w:r>
        <w:t>wykonawcy należy:</w:t>
      </w:r>
    </w:p>
    <w:p w:rsidR="008300B6" w:rsidRDefault="008300B6" w:rsidP="008300B6">
      <w:pPr>
        <w:pStyle w:val="Bezodstpw"/>
        <w:numPr>
          <w:ilvl w:val="0"/>
          <w:numId w:val="2"/>
        </w:numPr>
        <w:spacing w:line="276" w:lineRule="auto"/>
        <w:jc w:val="both"/>
        <w:rPr>
          <w:lang w:eastAsia="ar-SA"/>
        </w:rPr>
      </w:pPr>
      <w:r w:rsidRPr="00315DF1">
        <w:rPr>
          <w:lang w:eastAsia="ar-SA"/>
        </w:rPr>
        <w:t>sporządzenie planu pracy i planu bezpieczeństwa i ochrony zdrowia przed przystąpieniem do wykonania przedmiotu umowy,</w:t>
      </w:r>
    </w:p>
    <w:p w:rsidR="008300B6" w:rsidRPr="005D1ED6" w:rsidRDefault="008300B6" w:rsidP="008300B6">
      <w:pPr>
        <w:pStyle w:val="Bezodstpw"/>
        <w:numPr>
          <w:ilvl w:val="0"/>
          <w:numId w:val="2"/>
        </w:numPr>
        <w:spacing w:line="276" w:lineRule="auto"/>
        <w:jc w:val="both"/>
        <w:rPr>
          <w:lang w:eastAsia="ar-SA"/>
        </w:rPr>
      </w:pPr>
      <w:r w:rsidRPr="005D1ED6">
        <w:rPr>
          <w:lang w:eastAsia="ar-SA"/>
        </w:rPr>
        <w:lastRenderedPageBreak/>
        <w:t xml:space="preserve">poinformowanie co najmniej na 3 dni przed wejściem na teren posesji jej właściciela o terminie wykonania usługi,  </w:t>
      </w:r>
    </w:p>
    <w:p w:rsidR="008300B6" w:rsidRPr="00315DF1" w:rsidRDefault="008300B6" w:rsidP="008300B6">
      <w:pPr>
        <w:pStyle w:val="Bezodstpw"/>
        <w:numPr>
          <w:ilvl w:val="0"/>
          <w:numId w:val="2"/>
        </w:numPr>
        <w:spacing w:line="276" w:lineRule="auto"/>
        <w:jc w:val="both"/>
        <w:rPr>
          <w:lang w:eastAsia="ar-SA"/>
        </w:rPr>
      </w:pPr>
      <w:r w:rsidRPr="00315DF1">
        <w:rPr>
          <w:color w:val="000000"/>
          <w:lang w:eastAsia="ar-SA"/>
        </w:rPr>
        <w:t>nadzór osoby odpowiedzialnej za organizację wykonywanych usług i zabezpieczenia terenu posesji z której usuwane są wyroby zawierające azbest,</w:t>
      </w:r>
    </w:p>
    <w:p w:rsidR="008300B6" w:rsidRPr="005D1ED6" w:rsidRDefault="008300B6" w:rsidP="008300B6">
      <w:pPr>
        <w:pStyle w:val="Bezodstpw"/>
        <w:numPr>
          <w:ilvl w:val="0"/>
          <w:numId w:val="2"/>
        </w:numPr>
        <w:spacing w:line="276" w:lineRule="auto"/>
        <w:jc w:val="both"/>
        <w:rPr>
          <w:lang w:eastAsia="ar-SA"/>
        </w:rPr>
      </w:pPr>
      <w:r w:rsidRPr="00315DF1">
        <w:rPr>
          <w:lang w:eastAsia="ar-SA"/>
        </w:rPr>
        <w:t xml:space="preserve">uporządkowanie terenu po wykonaniu usługi. </w:t>
      </w:r>
    </w:p>
    <w:p w:rsidR="008300B6" w:rsidRDefault="008300B6" w:rsidP="008300B6">
      <w:pPr>
        <w:autoSpaceDE w:val="0"/>
        <w:autoSpaceDN w:val="0"/>
        <w:adjustRightInd w:val="0"/>
        <w:ind w:left="284" w:hanging="284"/>
        <w:jc w:val="both"/>
      </w:pPr>
      <w:r>
        <w:t>4</w:t>
      </w:r>
      <w:r w:rsidRPr="00931A7D">
        <w:t>. W przypadku wystąpienia zdarzenia uniemożliwiającego wykonanie prac w ustalonym terminie</w:t>
      </w:r>
      <w:r>
        <w:t xml:space="preserve"> </w:t>
      </w:r>
      <w:r w:rsidRPr="00931A7D">
        <w:t>Wykonawca zobowiązany jest poinformować Zamawiającego o przyczynie i terminie ponownego przystąpienia do wykonywania prac.</w:t>
      </w:r>
    </w:p>
    <w:p w:rsidR="008300B6" w:rsidRPr="00931A7D" w:rsidRDefault="008300B6" w:rsidP="008300B6">
      <w:pPr>
        <w:autoSpaceDE w:val="0"/>
        <w:autoSpaceDN w:val="0"/>
        <w:adjustRightInd w:val="0"/>
        <w:ind w:left="284" w:hanging="284"/>
        <w:jc w:val="both"/>
      </w:pPr>
      <w:r>
        <w:t>5</w:t>
      </w:r>
      <w:r w:rsidRPr="00931A7D">
        <w:t>. Usługę należy wykonać zgodnie z obowiązującymi przepisami, normami i na ustalonych niniejszą umową warunkach.</w:t>
      </w:r>
    </w:p>
    <w:p w:rsidR="008300B6" w:rsidRDefault="008300B6" w:rsidP="008300B6">
      <w:pPr>
        <w:pStyle w:val="Tekstpodstawowy"/>
        <w:ind w:left="284" w:hanging="284"/>
      </w:pPr>
      <w:r>
        <w:t>6</w:t>
      </w:r>
      <w:r w:rsidRPr="00931A7D">
        <w:t>. Umowa zostaje zawarta na okres od d</w:t>
      </w:r>
      <w:r>
        <w:t xml:space="preserve">nia podpisania umowy do dnia 30 listopada 2019 r. </w:t>
      </w:r>
    </w:p>
    <w:p w:rsidR="008300B6" w:rsidRDefault="008300B6" w:rsidP="008300B6">
      <w:pPr>
        <w:pStyle w:val="Tekstpodstawowy"/>
        <w:ind w:left="284" w:hanging="284"/>
      </w:pPr>
      <w:r>
        <w:t xml:space="preserve">7. </w:t>
      </w:r>
      <w:r w:rsidRPr="003D7FB3">
        <w:t>Zamawiający dopuszcza możliwość wprowadzania zmiany terminu wykonania przedmiotu zamówienia i zmiany umowy w tym zakresie w przypadku zaistnienia okoliczności niemożliwych do przewidzenia w chwili zawarcia umowy, w szczególności w sytuacji:</w:t>
      </w:r>
    </w:p>
    <w:p w:rsidR="008300B6" w:rsidRDefault="008300B6" w:rsidP="008300B6">
      <w:pPr>
        <w:pStyle w:val="Tekstpodstawowy"/>
        <w:numPr>
          <w:ilvl w:val="3"/>
          <w:numId w:val="4"/>
        </w:numPr>
        <w:tabs>
          <w:tab w:val="clear" w:pos="2880"/>
        </w:tabs>
        <w:ind w:left="709" w:hanging="283"/>
      </w:pPr>
      <w:r w:rsidRPr="00B773B7">
        <w:t>przedłużenia się uzgodnień zewnętrznych prze</w:t>
      </w:r>
      <w:r>
        <w:t>z podmioty do tego upoważnione,</w:t>
      </w:r>
    </w:p>
    <w:p w:rsidR="008300B6" w:rsidRDefault="008300B6" w:rsidP="008300B6">
      <w:pPr>
        <w:pStyle w:val="Tekstpodstawowy"/>
        <w:numPr>
          <w:ilvl w:val="3"/>
          <w:numId w:val="4"/>
        </w:numPr>
        <w:tabs>
          <w:tab w:val="clear" w:pos="2880"/>
        </w:tabs>
        <w:ind w:left="709" w:hanging="283"/>
      </w:pPr>
      <w:r w:rsidRPr="00B773B7">
        <w:t>wystąpienia okoliczności nie zawinionych przez strony, których nie m</w:t>
      </w:r>
      <w:r>
        <w:t>ożna było wcześniej przewidzieć,</w:t>
      </w:r>
    </w:p>
    <w:p w:rsidR="008300B6" w:rsidRDefault="008300B6" w:rsidP="008300B6">
      <w:pPr>
        <w:pStyle w:val="Tekstpodstawowy"/>
        <w:numPr>
          <w:ilvl w:val="3"/>
          <w:numId w:val="4"/>
        </w:numPr>
        <w:tabs>
          <w:tab w:val="clear" w:pos="2880"/>
        </w:tabs>
        <w:ind w:left="709" w:hanging="283"/>
      </w:pPr>
      <w:r w:rsidRPr="00E01E7B">
        <w:t xml:space="preserve">wstrzymania robót przez Zamawiającego lub inne służby nadzoru wykonywania robót z przyczyn niezależnych od Wykonawcy; </w:t>
      </w:r>
    </w:p>
    <w:p w:rsidR="008300B6" w:rsidRDefault="008300B6" w:rsidP="008300B6">
      <w:pPr>
        <w:pStyle w:val="Tekstpodstawowy"/>
        <w:numPr>
          <w:ilvl w:val="3"/>
          <w:numId w:val="4"/>
        </w:numPr>
        <w:tabs>
          <w:tab w:val="clear" w:pos="2880"/>
        </w:tabs>
        <w:ind w:left="709" w:hanging="283"/>
      </w:pPr>
      <w:r w:rsidRPr="00E01E7B">
        <w:t>wystąpienia niekorzystnych warunków atmosferycznych powodujących wstrzymanie wykonywania umowy, z uwagi na technologię realizacji prac określonych umową, normami lub innymi przepisami ,wymagającej konkretnych warunków atmosferycznych, jeżeli konieczność wykonania prac w tym okresie nie jest następstwem okoliczności , za które Wykonawca ponosi odpowiedzialność, przy czym przesunięcie terminu robót nastąpi o tyle dni, p</w:t>
      </w:r>
      <w:r>
        <w:t>rzez ile trwało ich wstrzymanie,</w:t>
      </w:r>
    </w:p>
    <w:p w:rsidR="008300B6" w:rsidRDefault="008300B6" w:rsidP="008300B6">
      <w:pPr>
        <w:pStyle w:val="Tekstpodstawowy"/>
        <w:numPr>
          <w:ilvl w:val="3"/>
          <w:numId w:val="4"/>
        </w:numPr>
        <w:tabs>
          <w:tab w:val="clear" w:pos="2880"/>
        </w:tabs>
        <w:ind w:left="709" w:hanging="283"/>
      </w:pPr>
      <w:r w:rsidRPr="00E01E7B">
        <w:t xml:space="preserve">wystąpienia siły wyższej min. gwałtowne opady , gradobicia, powodzie i inne anomalia klimatyczne </w:t>
      </w:r>
      <w:r>
        <w:t>( klęski żywiołowe).</w:t>
      </w:r>
    </w:p>
    <w:p w:rsidR="008300B6" w:rsidRPr="00E01E7B" w:rsidRDefault="008300B6" w:rsidP="008300B6">
      <w:pPr>
        <w:pStyle w:val="Tekstpodstawowy"/>
        <w:numPr>
          <w:ilvl w:val="0"/>
          <w:numId w:val="19"/>
        </w:numPr>
        <w:ind w:left="284" w:hanging="284"/>
      </w:pPr>
      <w:r>
        <w:rPr>
          <w:bCs/>
          <w:color w:val="000000"/>
          <w:lang w:eastAsia="ar-SA"/>
        </w:rPr>
        <w:t xml:space="preserve">Wykonawca </w:t>
      </w:r>
      <w:r w:rsidRPr="006608FE">
        <w:rPr>
          <w:bCs/>
          <w:color w:val="000000"/>
          <w:lang w:eastAsia="ar-SA"/>
        </w:rPr>
        <w:t xml:space="preserve">zapewnia ochronę danych osobowych pracowników, zgodnie z przepisami </w:t>
      </w:r>
      <w:r w:rsidRPr="005405FF">
        <w:t>rozporządzeni</w:t>
      </w:r>
      <w:r>
        <w:t>a</w:t>
      </w:r>
      <w:r w:rsidRPr="005405FF">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5405FF">
        <w:rPr>
          <w:color w:val="000000"/>
        </w:rPr>
        <w:t>RODO</w:t>
      </w:r>
      <w:r>
        <w:rPr>
          <w:color w:val="000000"/>
        </w:rPr>
        <w:t xml:space="preserve">) i </w:t>
      </w:r>
      <w:r>
        <w:rPr>
          <w:color w:val="000000"/>
          <w:vertAlign w:val="superscript"/>
        </w:rPr>
        <w:t xml:space="preserve"> </w:t>
      </w:r>
      <w:r w:rsidRPr="006608FE">
        <w:rPr>
          <w:bCs/>
          <w:color w:val="000000"/>
          <w:lang w:eastAsia="ar-SA"/>
        </w:rPr>
        <w:t xml:space="preserve">ustawy z dnia </w:t>
      </w:r>
      <w:r>
        <w:rPr>
          <w:bCs/>
          <w:color w:val="000000"/>
          <w:lang w:eastAsia="ar-SA"/>
        </w:rPr>
        <w:t xml:space="preserve">10 maja 2018 r. </w:t>
      </w:r>
      <w:r w:rsidRPr="006608FE">
        <w:rPr>
          <w:bCs/>
          <w:color w:val="000000"/>
          <w:lang w:eastAsia="ar-SA"/>
        </w:rPr>
        <w:t xml:space="preserve"> </w:t>
      </w:r>
      <w:r w:rsidRPr="006608FE">
        <w:rPr>
          <w:bCs/>
          <w:lang w:eastAsia="ar-SA"/>
        </w:rPr>
        <w:t>o ochronie danych osobowych</w:t>
      </w:r>
      <w:r>
        <w:rPr>
          <w:bCs/>
          <w:lang w:eastAsia="ar-SA"/>
        </w:rPr>
        <w:t xml:space="preserve"> (Dz.U. z 2018 r. poz. 1000)</w:t>
      </w:r>
      <w:r w:rsidRPr="006608FE">
        <w:rPr>
          <w:bCs/>
          <w:lang w:eastAsia="ar-SA"/>
        </w:rPr>
        <w:t>.</w:t>
      </w:r>
    </w:p>
    <w:p w:rsidR="008300B6" w:rsidRPr="00931A7D" w:rsidRDefault="008300B6" w:rsidP="008300B6">
      <w:pPr>
        <w:tabs>
          <w:tab w:val="num" w:pos="567"/>
        </w:tabs>
        <w:autoSpaceDE w:val="0"/>
        <w:autoSpaceDN w:val="0"/>
        <w:adjustRightInd w:val="0"/>
        <w:ind w:left="567" w:hanging="283"/>
        <w:jc w:val="both"/>
      </w:pPr>
    </w:p>
    <w:p w:rsidR="008300B6" w:rsidRDefault="008300B6" w:rsidP="008300B6">
      <w:pPr>
        <w:autoSpaceDE w:val="0"/>
        <w:autoSpaceDN w:val="0"/>
        <w:adjustRightInd w:val="0"/>
        <w:spacing w:line="360" w:lineRule="atLeast"/>
        <w:jc w:val="center"/>
        <w:rPr>
          <w:b/>
        </w:rPr>
      </w:pPr>
      <w:r w:rsidRPr="00CC0D8D">
        <w:rPr>
          <w:b/>
        </w:rPr>
        <w:t>§2</w:t>
      </w:r>
    </w:p>
    <w:p w:rsidR="008300B6" w:rsidRPr="00CC0D8D" w:rsidRDefault="008300B6" w:rsidP="008300B6">
      <w:pPr>
        <w:autoSpaceDE w:val="0"/>
        <w:autoSpaceDN w:val="0"/>
        <w:adjustRightInd w:val="0"/>
        <w:spacing w:line="360" w:lineRule="atLeast"/>
        <w:jc w:val="center"/>
        <w:rPr>
          <w:b/>
        </w:rPr>
      </w:pPr>
    </w:p>
    <w:p w:rsidR="008300B6" w:rsidRDefault="008300B6" w:rsidP="008300B6">
      <w:pPr>
        <w:pStyle w:val="Akapitzlist"/>
        <w:numPr>
          <w:ilvl w:val="0"/>
          <w:numId w:val="22"/>
        </w:numPr>
        <w:autoSpaceDE w:val="0"/>
        <w:autoSpaceDN w:val="0"/>
        <w:adjustRightInd w:val="0"/>
        <w:ind w:left="284" w:hanging="284"/>
        <w:jc w:val="both"/>
        <w:rPr>
          <w:b/>
        </w:rPr>
      </w:pPr>
      <w:r w:rsidRPr="00931A7D">
        <w:t>Zamawiający określa wartość usług objętych przedmiotem zamówienia w zakresie wskazanym w ust. 1 na kwotę:</w:t>
      </w:r>
      <w:r>
        <w:t xml:space="preserve"> </w:t>
      </w:r>
      <w:r w:rsidRPr="00931A7D">
        <w:t>brutto:</w:t>
      </w:r>
      <w:r>
        <w:t xml:space="preserve"> ………………….</w:t>
      </w:r>
      <w:r w:rsidRPr="00AE1314">
        <w:rPr>
          <w:b/>
        </w:rPr>
        <w:t>słownie:………..……….  netto ……………..VAT…………8 % VAT.</w:t>
      </w:r>
    </w:p>
    <w:p w:rsidR="008300B6" w:rsidRPr="00AE1314" w:rsidRDefault="008300B6" w:rsidP="008300B6">
      <w:pPr>
        <w:pStyle w:val="Akapitzlist"/>
        <w:numPr>
          <w:ilvl w:val="0"/>
          <w:numId w:val="22"/>
        </w:numPr>
        <w:autoSpaceDE w:val="0"/>
        <w:autoSpaceDN w:val="0"/>
        <w:adjustRightInd w:val="0"/>
        <w:ind w:left="284" w:hanging="284"/>
        <w:jc w:val="both"/>
        <w:rPr>
          <w:b/>
        </w:rPr>
      </w:pPr>
      <w:r w:rsidRPr="00931A7D">
        <w:t xml:space="preserve">Wskazana przez Zamawiającego wartość usług objętych umową może ulec zmianie </w:t>
      </w:r>
      <w:r>
        <w:t xml:space="preserve">              </w:t>
      </w:r>
      <w:r w:rsidRPr="00931A7D">
        <w:t>w przypadku zlecenia przez Zamawiającego mniejszego niż zakładany zakres prac, wobec przyjętej zasady, iż wypłata wynagrodzenia następować będzie za faktycznie zlecane i wykonane usługi. Wykonawca nie jest uprawniony do zgłaszania z tego tytułu roszczeń od Zamawiającego.</w:t>
      </w:r>
    </w:p>
    <w:p w:rsidR="008300B6" w:rsidRPr="00AE1314" w:rsidRDefault="008300B6" w:rsidP="008300B6">
      <w:pPr>
        <w:pStyle w:val="Akapitzlist"/>
        <w:numPr>
          <w:ilvl w:val="0"/>
          <w:numId w:val="22"/>
        </w:numPr>
        <w:autoSpaceDE w:val="0"/>
        <w:autoSpaceDN w:val="0"/>
        <w:adjustRightInd w:val="0"/>
        <w:ind w:left="284" w:hanging="284"/>
        <w:jc w:val="both"/>
        <w:rPr>
          <w:b/>
        </w:rPr>
      </w:pPr>
      <w:r w:rsidRPr="00931A7D">
        <w:t>Wykonawca ponosi pełną odpowiedzialność wypadkową, a także za zniszczenia własności prywatnej i osób prawnych spowodowane swoim działaniem lub niedopatrzeniem związanym z realizacją niniejszej umowy</w:t>
      </w:r>
      <w:r>
        <w:t>.</w:t>
      </w:r>
    </w:p>
    <w:p w:rsidR="008300B6" w:rsidRPr="00AE1314" w:rsidRDefault="008300B6" w:rsidP="008300B6">
      <w:pPr>
        <w:pStyle w:val="Akapitzlist"/>
        <w:numPr>
          <w:ilvl w:val="0"/>
          <w:numId w:val="22"/>
        </w:numPr>
        <w:autoSpaceDE w:val="0"/>
        <w:autoSpaceDN w:val="0"/>
        <w:adjustRightInd w:val="0"/>
        <w:ind w:left="284" w:hanging="284"/>
        <w:jc w:val="both"/>
        <w:rPr>
          <w:b/>
        </w:rPr>
      </w:pPr>
      <w:r w:rsidRPr="00931A7D">
        <w:t xml:space="preserve">Podstawa ustalania wynagrodzenia (zgodna ze złożoną ofertą </w:t>
      </w:r>
      <w:r>
        <w:t xml:space="preserve">cenową </w:t>
      </w:r>
      <w:r w:rsidRPr="00931A7D">
        <w:t>)</w:t>
      </w:r>
      <w:r>
        <w:t xml:space="preserve"> </w:t>
      </w:r>
      <w:r w:rsidRPr="00931A7D">
        <w:t>wynosi:</w:t>
      </w:r>
    </w:p>
    <w:p w:rsidR="008300B6" w:rsidRPr="001830E6" w:rsidRDefault="008300B6" w:rsidP="008300B6">
      <w:pPr>
        <w:autoSpaceDE w:val="0"/>
        <w:autoSpaceDN w:val="0"/>
        <w:adjustRightInd w:val="0"/>
        <w:ind w:left="284" w:hanging="284"/>
        <w:rPr>
          <w:b/>
        </w:rPr>
      </w:pPr>
      <w:r w:rsidRPr="00931A7D">
        <w:lastRenderedPageBreak/>
        <w:t xml:space="preserve">1) </w:t>
      </w:r>
      <w:r>
        <w:t xml:space="preserve"> c</w:t>
      </w:r>
      <w:r w:rsidRPr="00931A7D">
        <w:t xml:space="preserve">ena brutto za demontaż, transport i unieszkodliwianie 1 </w:t>
      </w:r>
      <w:r>
        <w:t xml:space="preserve">Mg </w:t>
      </w:r>
      <w:r w:rsidRPr="00931A7D">
        <w:t>pokrycia dachowego</w:t>
      </w:r>
      <w:r>
        <w:t xml:space="preserve"> </w:t>
      </w:r>
      <w:r w:rsidRPr="00931A7D">
        <w:t>:</w:t>
      </w:r>
      <w:r>
        <w:t xml:space="preserve"> ……</w:t>
      </w:r>
    </w:p>
    <w:p w:rsidR="008300B6" w:rsidRDefault="008300B6" w:rsidP="008300B6">
      <w:pPr>
        <w:autoSpaceDE w:val="0"/>
        <w:autoSpaceDN w:val="0"/>
        <w:adjustRightInd w:val="0"/>
        <w:ind w:left="284" w:hanging="284"/>
        <w:rPr>
          <w:b/>
        </w:rPr>
      </w:pPr>
      <w:r w:rsidRPr="00931A7D">
        <w:t xml:space="preserve">2) </w:t>
      </w:r>
      <w:r>
        <w:t>c</w:t>
      </w:r>
      <w:r w:rsidRPr="00931A7D">
        <w:t>ena brutto za transport i unieszkodliwienie 1</w:t>
      </w:r>
      <w:r>
        <w:t xml:space="preserve"> Mg  </w:t>
      </w:r>
      <w:r w:rsidRPr="00931A7D">
        <w:t xml:space="preserve">pokrycia dachowego </w:t>
      </w:r>
      <w:r>
        <w:t>: ………</w:t>
      </w:r>
      <w:r w:rsidRPr="001830E6">
        <w:rPr>
          <w:b/>
        </w:rPr>
        <w:t xml:space="preserve"> </w:t>
      </w:r>
    </w:p>
    <w:p w:rsidR="008300B6" w:rsidRPr="00AE1314" w:rsidRDefault="008300B6" w:rsidP="008300B6">
      <w:pPr>
        <w:autoSpaceDE w:val="0"/>
        <w:autoSpaceDN w:val="0"/>
        <w:adjustRightInd w:val="0"/>
        <w:ind w:left="284" w:hanging="284"/>
      </w:pPr>
      <w:r w:rsidRPr="00AE1314">
        <w:t xml:space="preserve">5. </w:t>
      </w:r>
      <w:r>
        <w:t xml:space="preserve"> </w:t>
      </w:r>
      <w:r w:rsidRPr="00931A7D">
        <w:rPr>
          <w:color w:val="000000"/>
        </w:rPr>
        <w:t xml:space="preserve">Rozliczenie nastąpi fakturą końcową na </w:t>
      </w:r>
      <w:r>
        <w:rPr>
          <w:color w:val="000000"/>
        </w:rPr>
        <w:t xml:space="preserve">rachunek bankowy </w:t>
      </w:r>
      <w:r w:rsidRPr="00931A7D">
        <w:rPr>
          <w:color w:val="000000"/>
        </w:rPr>
        <w:t xml:space="preserve"> Wykonawcy  </w:t>
      </w:r>
    </w:p>
    <w:p w:rsidR="008300B6" w:rsidRPr="00426F38" w:rsidRDefault="008300B6" w:rsidP="008300B6">
      <w:pPr>
        <w:jc w:val="both"/>
        <w:rPr>
          <w:b/>
        </w:rPr>
      </w:pPr>
      <w:r>
        <w:rPr>
          <w:b/>
        </w:rPr>
        <w:t xml:space="preserve">      nr: …………………………………………</w:t>
      </w:r>
    </w:p>
    <w:p w:rsidR="008300B6" w:rsidRDefault="008300B6" w:rsidP="008300B6">
      <w:pPr>
        <w:autoSpaceDE w:val="0"/>
        <w:autoSpaceDN w:val="0"/>
        <w:adjustRightInd w:val="0"/>
        <w:jc w:val="center"/>
        <w:rPr>
          <w:b/>
          <w:bCs/>
        </w:rPr>
      </w:pPr>
    </w:p>
    <w:p w:rsidR="008300B6" w:rsidRPr="00931A7D" w:rsidRDefault="008300B6" w:rsidP="008300B6">
      <w:pPr>
        <w:autoSpaceDE w:val="0"/>
        <w:autoSpaceDN w:val="0"/>
        <w:adjustRightInd w:val="0"/>
        <w:jc w:val="center"/>
        <w:rPr>
          <w:b/>
          <w:bCs/>
        </w:rPr>
      </w:pPr>
      <w:r>
        <w:rPr>
          <w:b/>
          <w:bCs/>
        </w:rPr>
        <w:t>§ 3</w:t>
      </w:r>
    </w:p>
    <w:p w:rsidR="008300B6" w:rsidRPr="00931A7D" w:rsidRDefault="008300B6" w:rsidP="008300B6">
      <w:pPr>
        <w:autoSpaceDE w:val="0"/>
        <w:autoSpaceDN w:val="0"/>
        <w:adjustRightInd w:val="0"/>
        <w:jc w:val="center"/>
        <w:rPr>
          <w:b/>
          <w:bCs/>
        </w:rPr>
      </w:pPr>
    </w:p>
    <w:p w:rsidR="008300B6" w:rsidRPr="00574F18" w:rsidRDefault="008300B6" w:rsidP="008300B6">
      <w:pPr>
        <w:numPr>
          <w:ilvl w:val="0"/>
          <w:numId w:val="9"/>
        </w:numPr>
        <w:autoSpaceDE w:val="0"/>
        <w:autoSpaceDN w:val="0"/>
        <w:adjustRightInd w:val="0"/>
        <w:ind w:left="284" w:hanging="284"/>
        <w:jc w:val="both"/>
        <w:rPr>
          <w:color w:val="000000"/>
        </w:rPr>
      </w:pPr>
      <w:r w:rsidRPr="00931A7D">
        <w:rPr>
          <w:color w:val="000000"/>
        </w:rPr>
        <w:t>Strony ustalają następujące zasady rozliczeń za wykonanie przedmiotu umowy:</w:t>
      </w:r>
    </w:p>
    <w:p w:rsidR="008300B6" w:rsidRDefault="008300B6" w:rsidP="008300B6">
      <w:pPr>
        <w:numPr>
          <w:ilvl w:val="0"/>
          <w:numId w:val="8"/>
        </w:numPr>
        <w:autoSpaceDE w:val="0"/>
        <w:autoSpaceDN w:val="0"/>
        <w:adjustRightInd w:val="0"/>
        <w:ind w:left="567" w:hanging="283"/>
        <w:jc w:val="both"/>
        <w:rPr>
          <w:color w:val="000000"/>
        </w:rPr>
      </w:pPr>
      <w:r w:rsidRPr="00931A7D">
        <w:rPr>
          <w:color w:val="000000"/>
        </w:rPr>
        <w:t xml:space="preserve"> Wykonawca przekaże Zamawiającemu komplet dokumentów potwierdzających wykonanie pracy</w:t>
      </w:r>
      <w:r>
        <w:rPr>
          <w:color w:val="000000"/>
        </w:rPr>
        <w:t xml:space="preserve">; </w:t>
      </w:r>
      <w:r w:rsidRPr="00931A7D">
        <w:rPr>
          <w:color w:val="000000"/>
        </w:rPr>
        <w:t>protokołu odbioru prac, potwierdzającego ilość zdemontowanyc</w:t>
      </w:r>
      <w:r>
        <w:rPr>
          <w:color w:val="000000"/>
        </w:rPr>
        <w:t xml:space="preserve">h wyrobów,  w  Mg </w:t>
      </w:r>
      <w:r w:rsidRPr="00DB44D0">
        <w:rPr>
          <w:color w:val="000000"/>
        </w:rPr>
        <w:t>oraz fakt należytego wykonania prac demontażowych podpisanego przez Wykonawcę oraz właściciela lub zarządcę nieruchomości,</w:t>
      </w:r>
    </w:p>
    <w:p w:rsidR="008300B6" w:rsidRDefault="008300B6" w:rsidP="008300B6">
      <w:pPr>
        <w:numPr>
          <w:ilvl w:val="0"/>
          <w:numId w:val="8"/>
        </w:numPr>
        <w:autoSpaceDE w:val="0"/>
        <w:autoSpaceDN w:val="0"/>
        <w:adjustRightInd w:val="0"/>
        <w:ind w:left="567" w:hanging="283"/>
        <w:jc w:val="both"/>
        <w:rPr>
          <w:color w:val="000000"/>
        </w:rPr>
      </w:pPr>
      <w:r w:rsidRPr="00DB44D0">
        <w:rPr>
          <w:color w:val="000000"/>
        </w:rPr>
        <w:t>kart przekazania odpadów, podpisanych przez właściciela lub zarządcę nieruchomości przekazującego odpady,</w:t>
      </w:r>
    </w:p>
    <w:p w:rsidR="008300B6" w:rsidRDefault="008300B6" w:rsidP="008300B6">
      <w:pPr>
        <w:numPr>
          <w:ilvl w:val="0"/>
          <w:numId w:val="8"/>
        </w:numPr>
        <w:autoSpaceDE w:val="0"/>
        <w:autoSpaceDN w:val="0"/>
        <w:adjustRightInd w:val="0"/>
        <w:ind w:left="567" w:hanging="283"/>
        <w:jc w:val="both"/>
        <w:rPr>
          <w:color w:val="000000"/>
        </w:rPr>
      </w:pPr>
      <w:r w:rsidRPr="00DB44D0">
        <w:rPr>
          <w:color w:val="000000"/>
        </w:rPr>
        <w:t>kart przekazania odpadu do unieszkodliwienia uprawnionemu podmiotowi,</w:t>
      </w:r>
    </w:p>
    <w:p w:rsidR="008300B6" w:rsidRDefault="008300B6" w:rsidP="008300B6">
      <w:pPr>
        <w:numPr>
          <w:ilvl w:val="0"/>
          <w:numId w:val="8"/>
        </w:numPr>
        <w:autoSpaceDE w:val="0"/>
        <w:autoSpaceDN w:val="0"/>
        <w:adjustRightInd w:val="0"/>
        <w:ind w:left="567" w:hanging="283"/>
        <w:jc w:val="both"/>
        <w:rPr>
          <w:color w:val="000000"/>
        </w:rPr>
      </w:pPr>
      <w:r w:rsidRPr="00DB44D0">
        <w:rPr>
          <w:color w:val="000000"/>
        </w:rPr>
        <w:t>kwitów wagowych ze składowiska odpadów, poświadczających ilość zdeponowanych odpadów,</w:t>
      </w:r>
    </w:p>
    <w:p w:rsidR="008300B6" w:rsidRPr="00DB44D0" w:rsidRDefault="008300B6" w:rsidP="008300B6">
      <w:pPr>
        <w:numPr>
          <w:ilvl w:val="0"/>
          <w:numId w:val="8"/>
        </w:numPr>
        <w:autoSpaceDE w:val="0"/>
        <w:autoSpaceDN w:val="0"/>
        <w:adjustRightInd w:val="0"/>
        <w:ind w:left="567" w:hanging="283"/>
        <w:jc w:val="both"/>
        <w:rPr>
          <w:color w:val="000000"/>
        </w:rPr>
      </w:pPr>
      <w:r w:rsidRPr="00DB44D0">
        <w:rPr>
          <w:color w:val="000000"/>
        </w:rPr>
        <w:t>sprawozdania z wykonania zadania zawierającego dane o zrealizowanych zamówieniach z wyszczególnieniem danych osób fizycznych i prawnych na posesjach, na których dokonano usunięcia azbestu oraz ilości azbestu w m</w:t>
      </w:r>
      <w:r w:rsidRPr="00DB44D0">
        <w:rPr>
          <w:color w:val="000000"/>
          <w:vertAlign w:val="superscript"/>
        </w:rPr>
        <w:t>2</w:t>
      </w:r>
      <w:r w:rsidRPr="00DB44D0">
        <w:rPr>
          <w:color w:val="000000"/>
        </w:rPr>
        <w:t xml:space="preserve"> i </w:t>
      </w:r>
      <w:r>
        <w:rPr>
          <w:color w:val="000000"/>
        </w:rPr>
        <w:t>Mg</w:t>
      </w:r>
      <w:r w:rsidRPr="00DB44D0">
        <w:rPr>
          <w:color w:val="000000"/>
        </w:rPr>
        <w:t xml:space="preserve"> przy każdej posesji.</w:t>
      </w:r>
    </w:p>
    <w:p w:rsidR="008300B6" w:rsidRPr="00931A7D" w:rsidRDefault="008300B6" w:rsidP="008300B6">
      <w:pPr>
        <w:autoSpaceDE w:val="0"/>
        <w:autoSpaceDN w:val="0"/>
        <w:adjustRightInd w:val="0"/>
        <w:ind w:left="284" w:hanging="284"/>
        <w:jc w:val="both"/>
        <w:rPr>
          <w:color w:val="000000"/>
        </w:rPr>
      </w:pPr>
      <w:r w:rsidRPr="00931A7D">
        <w:rPr>
          <w:color w:val="000000"/>
        </w:rPr>
        <w:t>2. W przypadku posiadania przez Wykonawcę zezwolenia w zakresie przetwarzania odpadów azbestowych w urządzeniach przenośnych</w:t>
      </w:r>
      <w:r>
        <w:rPr>
          <w:color w:val="000000"/>
        </w:rPr>
        <w:t>,</w:t>
      </w:r>
      <w:r w:rsidRPr="00931A7D">
        <w:rPr>
          <w:color w:val="000000"/>
        </w:rPr>
        <w:t xml:space="preserve"> przedsiębiorcę zwalnia się z obowiązku przedstawienia kwitów wagowych ze składowiska odpadów.</w:t>
      </w:r>
    </w:p>
    <w:p w:rsidR="008300B6" w:rsidRPr="00931A7D" w:rsidRDefault="008300B6" w:rsidP="008300B6">
      <w:pPr>
        <w:autoSpaceDE w:val="0"/>
        <w:autoSpaceDN w:val="0"/>
        <w:adjustRightInd w:val="0"/>
        <w:ind w:left="284" w:hanging="284"/>
        <w:jc w:val="both"/>
        <w:rPr>
          <w:color w:val="000000"/>
        </w:rPr>
      </w:pPr>
      <w:r>
        <w:rPr>
          <w:color w:val="000000"/>
        </w:rPr>
        <w:t>3</w:t>
      </w:r>
      <w:r w:rsidRPr="00931A7D">
        <w:rPr>
          <w:color w:val="000000"/>
        </w:rPr>
        <w:t>. Złożenie kompletu dokumentów i podpisanie protokołu odbioru prac wyszczególnionych w sprawozdaniu stanowi warunek zapłaty za wykonaną usługę.</w:t>
      </w:r>
    </w:p>
    <w:p w:rsidR="008300B6" w:rsidRDefault="008300B6" w:rsidP="008300B6">
      <w:pPr>
        <w:autoSpaceDE w:val="0"/>
        <w:autoSpaceDN w:val="0"/>
        <w:adjustRightInd w:val="0"/>
        <w:ind w:left="284" w:hanging="284"/>
        <w:jc w:val="both"/>
        <w:rPr>
          <w:color w:val="FF0000"/>
        </w:rPr>
      </w:pPr>
      <w:r>
        <w:rPr>
          <w:color w:val="000000"/>
        </w:rPr>
        <w:t>4</w:t>
      </w:r>
      <w:r w:rsidRPr="00931A7D">
        <w:rPr>
          <w:color w:val="000000"/>
        </w:rPr>
        <w:t xml:space="preserve">. </w:t>
      </w:r>
      <w:r w:rsidRPr="00E06DE9">
        <w:t>Faktura płatna będzie w ciągu 30 dni od daty otrzymania jej przez Zamawiającego, jednak nie wcześniej niż po podpisaniu protokołu odbioru bez zastrzeżeń.</w:t>
      </w:r>
    </w:p>
    <w:p w:rsidR="008300B6" w:rsidRPr="000C3829" w:rsidRDefault="008300B6" w:rsidP="008300B6">
      <w:pPr>
        <w:autoSpaceDE w:val="0"/>
        <w:autoSpaceDN w:val="0"/>
        <w:adjustRightInd w:val="0"/>
        <w:ind w:left="284"/>
        <w:jc w:val="both"/>
        <w:rPr>
          <w:color w:val="FF0000"/>
        </w:rPr>
      </w:pPr>
    </w:p>
    <w:p w:rsidR="008300B6" w:rsidRDefault="008300B6" w:rsidP="008300B6">
      <w:pPr>
        <w:autoSpaceDE w:val="0"/>
        <w:autoSpaceDN w:val="0"/>
        <w:adjustRightInd w:val="0"/>
        <w:jc w:val="center"/>
        <w:rPr>
          <w:b/>
          <w:bCs/>
          <w:color w:val="000000"/>
        </w:rPr>
      </w:pPr>
      <w:r>
        <w:rPr>
          <w:b/>
          <w:bCs/>
          <w:color w:val="000000"/>
        </w:rPr>
        <w:t>§ 4</w:t>
      </w:r>
    </w:p>
    <w:p w:rsidR="008300B6" w:rsidRPr="00931A7D" w:rsidRDefault="008300B6" w:rsidP="008300B6">
      <w:pPr>
        <w:autoSpaceDE w:val="0"/>
        <w:autoSpaceDN w:val="0"/>
        <w:adjustRightInd w:val="0"/>
        <w:jc w:val="center"/>
        <w:rPr>
          <w:b/>
          <w:bCs/>
          <w:color w:val="000000"/>
        </w:rPr>
      </w:pPr>
    </w:p>
    <w:p w:rsidR="008300B6" w:rsidRDefault="008300B6" w:rsidP="008300B6">
      <w:pPr>
        <w:numPr>
          <w:ilvl w:val="0"/>
          <w:numId w:val="10"/>
        </w:numPr>
        <w:autoSpaceDE w:val="0"/>
        <w:autoSpaceDN w:val="0"/>
        <w:adjustRightInd w:val="0"/>
        <w:ind w:left="284" w:hanging="284"/>
        <w:jc w:val="both"/>
      </w:pPr>
      <w:r w:rsidRPr="00931A7D">
        <w:rPr>
          <w:color w:val="000000"/>
        </w:rPr>
        <w:t>Wykonawca zobowiązuje się wykonać przedmiot umowy zgodnie z zasadami wi</w:t>
      </w:r>
      <w:r w:rsidRPr="00931A7D">
        <w:t>edzy technicznej oraz zgłaszać z odpowiednim wyprzedzeniem okoliczności utrudniające lub uniemożliwiające prawidłowe wykonanie przedmiotu umowy.</w:t>
      </w:r>
    </w:p>
    <w:p w:rsidR="008300B6" w:rsidRDefault="008300B6" w:rsidP="008300B6">
      <w:pPr>
        <w:numPr>
          <w:ilvl w:val="0"/>
          <w:numId w:val="10"/>
        </w:numPr>
        <w:autoSpaceDE w:val="0"/>
        <w:autoSpaceDN w:val="0"/>
        <w:adjustRightInd w:val="0"/>
        <w:ind w:left="284" w:hanging="284"/>
        <w:jc w:val="both"/>
      </w:pPr>
      <w:r w:rsidRPr="00931A7D">
        <w:t>Wykonawca zobowiązuje się własnym kosztem i staraniem urządzić zaplecze dla wykonywanych prac oraz zabezpieczyć teren, na którym trwa usuwanie azbestu zgodnie z obowiązującymi w tym zakresie przepisami.</w:t>
      </w:r>
    </w:p>
    <w:p w:rsidR="008300B6" w:rsidRDefault="008300B6" w:rsidP="008300B6">
      <w:pPr>
        <w:numPr>
          <w:ilvl w:val="0"/>
          <w:numId w:val="10"/>
        </w:numPr>
        <w:autoSpaceDE w:val="0"/>
        <w:autoSpaceDN w:val="0"/>
        <w:adjustRightInd w:val="0"/>
        <w:ind w:left="284" w:hanging="284"/>
        <w:jc w:val="both"/>
      </w:pPr>
      <w:r w:rsidRPr="00931A7D">
        <w:t>Wykonawca ponosi pełną odpowiedzialność wypadkową, a także odszkodowawczą za zniszczenia własności prywatnej i osób prawnych spowodowane działaniem własnym lub nieopatrznym związanym z realizacją niniejszej umowy.</w:t>
      </w:r>
    </w:p>
    <w:p w:rsidR="008300B6" w:rsidRDefault="008300B6" w:rsidP="008300B6">
      <w:pPr>
        <w:numPr>
          <w:ilvl w:val="0"/>
          <w:numId w:val="10"/>
        </w:numPr>
        <w:autoSpaceDE w:val="0"/>
        <w:autoSpaceDN w:val="0"/>
        <w:adjustRightInd w:val="0"/>
        <w:ind w:left="284" w:hanging="284"/>
        <w:jc w:val="both"/>
      </w:pPr>
      <w:r w:rsidRPr="00315DF1">
        <w:rPr>
          <w:color w:val="000000"/>
          <w:lang w:eastAsia="ar-SA"/>
        </w:rPr>
        <w:t xml:space="preserve">Koszty ważenia wyrobów zawierających azbest ponosi Wykonawca. </w:t>
      </w:r>
      <w:r w:rsidRPr="00315DF1">
        <w:rPr>
          <w:lang w:eastAsia="ar-SA"/>
        </w:rPr>
        <w:t>Ważenie zdemontowanych i odbieranych odpadów zawierających azbest powinno się odbywać w obecności właściciela nieruchomości</w:t>
      </w:r>
      <w:r>
        <w:rPr>
          <w:lang w:eastAsia="ar-SA"/>
        </w:rPr>
        <w:t>.</w:t>
      </w:r>
    </w:p>
    <w:p w:rsidR="008300B6" w:rsidRPr="00DB44D0" w:rsidRDefault="008300B6" w:rsidP="008300B6">
      <w:pPr>
        <w:numPr>
          <w:ilvl w:val="0"/>
          <w:numId w:val="10"/>
        </w:numPr>
        <w:autoSpaceDE w:val="0"/>
        <w:autoSpaceDN w:val="0"/>
        <w:adjustRightInd w:val="0"/>
        <w:ind w:left="284" w:hanging="284"/>
        <w:jc w:val="both"/>
      </w:pPr>
      <w:r w:rsidRPr="00DB44D0">
        <w:rPr>
          <w:lang w:eastAsia="ar-SA"/>
        </w:rPr>
        <w:t>Wykonawca dokonuje ważenia i z tej czynności sporządza protokół zawierający co najmniej następujące informacje: imię i nazwisko właściciela nieruchomości, od którego odbierane są odpady zawierające azbest, adres nieruchomości, z której następuje odbiór odpadów, datę odbioru, ilość odebranych odpadów w Mg.</w:t>
      </w:r>
    </w:p>
    <w:p w:rsidR="008300B6" w:rsidRDefault="008300B6" w:rsidP="008300B6">
      <w:pPr>
        <w:numPr>
          <w:ilvl w:val="0"/>
          <w:numId w:val="10"/>
        </w:numPr>
        <w:autoSpaceDE w:val="0"/>
        <w:autoSpaceDN w:val="0"/>
        <w:adjustRightInd w:val="0"/>
        <w:ind w:left="284" w:hanging="284"/>
        <w:jc w:val="both"/>
      </w:pPr>
      <w:r w:rsidRPr="00315DF1">
        <w:rPr>
          <w:lang w:eastAsia="ar-SA"/>
        </w:rPr>
        <w:t xml:space="preserve">Wykonawca dostarcza Zamawiającemu potwierdzenie przyjęcia odpadu od właściciela nieruchomości (karta ewidencji odpadu i karta przekazania odpadu Wykonawcy) oraz dokumenty potwierdzające przyjęcie odpadów na składowisko posiadające zezwolenie na </w:t>
      </w:r>
      <w:r w:rsidRPr="00315DF1">
        <w:rPr>
          <w:lang w:eastAsia="ar-SA"/>
        </w:rPr>
        <w:lastRenderedPageBreak/>
        <w:t>przyjmowanie odpadów zawierających azbest – miejsce utylizacji (karta przekazania odpadu</w:t>
      </w:r>
      <w:r>
        <w:rPr>
          <w:lang w:eastAsia="ar-SA"/>
        </w:rPr>
        <w:t>.</w:t>
      </w:r>
    </w:p>
    <w:p w:rsidR="008300B6" w:rsidRDefault="008300B6" w:rsidP="008300B6">
      <w:pPr>
        <w:numPr>
          <w:ilvl w:val="0"/>
          <w:numId w:val="10"/>
        </w:numPr>
        <w:autoSpaceDE w:val="0"/>
        <w:autoSpaceDN w:val="0"/>
        <w:adjustRightInd w:val="0"/>
        <w:ind w:left="284" w:hanging="284"/>
        <w:jc w:val="both"/>
      </w:pPr>
      <w:r w:rsidRPr="00DB44D0">
        <w:t xml:space="preserve">Wykonawca jest obowiązany do wykonania dokumentacji fotograficznej przed i po wykonaniu usługi. Dokumentacja fotograficzna musi zawierać kolorowe zdjęcia </w:t>
      </w:r>
    </w:p>
    <w:p w:rsidR="008300B6" w:rsidRPr="00DB44D0" w:rsidRDefault="008300B6" w:rsidP="008300B6">
      <w:pPr>
        <w:autoSpaceDE w:val="0"/>
        <w:autoSpaceDN w:val="0"/>
        <w:adjustRightInd w:val="0"/>
        <w:ind w:left="284"/>
        <w:jc w:val="both"/>
      </w:pPr>
      <w:r w:rsidRPr="00DB44D0">
        <w:t>przedstawiające nieruchomości, z których zdemontowano lub zebrano wyroby zawierające azbest przed i po wykonaniu prac. Zaleca się zrobienia jednego zdjęcia każdej nieruchomości przed i po wykonaniu prac, zdjęcia powinny być zrobione z tej samej perspektywy i zamieszczone na jednej kartce A4, wraz z opisem jakiej nieruchomości zdjęcia do</w:t>
      </w:r>
      <w:r>
        <w:t>ty</w:t>
      </w:r>
      <w:r w:rsidRPr="00DB44D0">
        <w:t xml:space="preserve">czą. </w:t>
      </w:r>
    </w:p>
    <w:p w:rsidR="008300B6" w:rsidRDefault="008300B6" w:rsidP="008300B6">
      <w:pPr>
        <w:numPr>
          <w:ilvl w:val="0"/>
          <w:numId w:val="10"/>
        </w:numPr>
        <w:autoSpaceDE w:val="0"/>
        <w:autoSpaceDN w:val="0"/>
        <w:adjustRightInd w:val="0"/>
        <w:ind w:left="284" w:hanging="284"/>
        <w:jc w:val="both"/>
      </w:pPr>
      <w:r w:rsidRPr="00931A7D">
        <w:t xml:space="preserve">Wykonawca zobowiązany jest do przestrzegania technologii wykonania prac zgodnie ze złożoną ofertą, przepisami bhp i p. </w:t>
      </w:r>
      <w:proofErr w:type="spellStart"/>
      <w:r w:rsidRPr="00931A7D">
        <w:t>poż</w:t>
      </w:r>
      <w:proofErr w:type="spellEnd"/>
      <w:r w:rsidRPr="00931A7D">
        <w:t>. oraz przepisami</w:t>
      </w:r>
      <w:r>
        <w:t xml:space="preserve">: </w:t>
      </w:r>
    </w:p>
    <w:p w:rsidR="008300B6" w:rsidRPr="00315DF1" w:rsidRDefault="008300B6" w:rsidP="008300B6">
      <w:pPr>
        <w:numPr>
          <w:ilvl w:val="0"/>
          <w:numId w:val="11"/>
        </w:numPr>
        <w:autoSpaceDE w:val="0"/>
        <w:autoSpaceDN w:val="0"/>
        <w:adjustRightInd w:val="0"/>
        <w:jc w:val="both"/>
      </w:pPr>
      <w:r>
        <w:t>u</w:t>
      </w:r>
      <w:r w:rsidRPr="00315DF1">
        <w:rPr>
          <w:lang w:eastAsia="ar-SA"/>
        </w:rPr>
        <w:t xml:space="preserve">stawą </w:t>
      </w:r>
      <w:r w:rsidRPr="00315DF1">
        <w:t xml:space="preserve">z dnia 14 grudnia 2012 r.  o odpadach (Dz. U. z </w:t>
      </w:r>
      <w:r>
        <w:t>2019, poz. 701),</w:t>
      </w:r>
    </w:p>
    <w:p w:rsidR="008300B6" w:rsidRPr="00315DF1" w:rsidRDefault="008300B6" w:rsidP="008300B6">
      <w:pPr>
        <w:pStyle w:val="Bezodstpw"/>
        <w:numPr>
          <w:ilvl w:val="0"/>
          <w:numId w:val="11"/>
        </w:numPr>
        <w:spacing w:line="276" w:lineRule="auto"/>
        <w:jc w:val="both"/>
        <w:rPr>
          <w:lang w:eastAsia="ar-SA"/>
        </w:rPr>
      </w:pPr>
      <w:r>
        <w:rPr>
          <w:lang w:eastAsia="ar-SA"/>
        </w:rPr>
        <w:t>u</w:t>
      </w:r>
      <w:r w:rsidRPr="00315DF1">
        <w:rPr>
          <w:lang w:eastAsia="ar-SA"/>
        </w:rPr>
        <w:t>stawą z dnia 27 kwietnia 2001r. Prawo ochrony środowiska (Dz. U. z 201</w:t>
      </w:r>
      <w:r>
        <w:rPr>
          <w:lang w:eastAsia="ar-SA"/>
        </w:rPr>
        <w:t>8</w:t>
      </w:r>
      <w:r w:rsidRPr="00315DF1">
        <w:rPr>
          <w:lang w:eastAsia="ar-SA"/>
        </w:rPr>
        <w:t xml:space="preserve"> r. poz. </w:t>
      </w:r>
      <w:r>
        <w:rPr>
          <w:lang w:eastAsia="ar-SA"/>
        </w:rPr>
        <w:t xml:space="preserve">799 ze </w:t>
      </w:r>
      <w:r w:rsidRPr="00315DF1">
        <w:rPr>
          <w:lang w:eastAsia="ar-SA"/>
        </w:rPr>
        <w:t xml:space="preserve">  zm.),</w:t>
      </w:r>
    </w:p>
    <w:p w:rsidR="008300B6" w:rsidRDefault="008300B6" w:rsidP="008300B6">
      <w:pPr>
        <w:pStyle w:val="Bezodstpw"/>
        <w:numPr>
          <w:ilvl w:val="0"/>
          <w:numId w:val="11"/>
        </w:numPr>
        <w:spacing w:line="276" w:lineRule="auto"/>
        <w:jc w:val="both"/>
        <w:rPr>
          <w:lang w:eastAsia="ar-SA"/>
        </w:rPr>
      </w:pPr>
      <w:r>
        <w:rPr>
          <w:lang w:eastAsia="ar-SA"/>
        </w:rPr>
        <w:t>u</w:t>
      </w:r>
      <w:r w:rsidRPr="00315DF1">
        <w:rPr>
          <w:lang w:eastAsia="ar-SA"/>
        </w:rPr>
        <w:t>stawą z dnia 19 czerwca 1997r. o zakazie stosowania wyrobów zawierających azbest (Dz. U. z 200</w:t>
      </w:r>
      <w:r>
        <w:rPr>
          <w:lang w:eastAsia="ar-SA"/>
        </w:rPr>
        <w:t xml:space="preserve">7 </w:t>
      </w:r>
      <w:r w:rsidRPr="00315DF1">
        <w:rPr>
          <w:lang w:eastAsia="ar-SA"/>
        </w:rPr>
        <w:t>r.  poz. 2</w:t>
      </w:r>
      <w:r>
        <w:rPr>
          <w:lang w:eastAsia="ar-SA"/>
        </w:rPr>
        <w:t xml:space="preserve">119 </w:t>
      </w:r>
      <w:r w:rsidRPr="00315DF1">
        <w:rPr>
          <w:lang w:eastAsia="ar-SA"/>
        </w:rPr>
        <w:t xml:space="preserve">ze. zm.), </w:t>
      </w:r>
    </w:p>
    <w:p w:rsidR="008300B6" w:rsidRPr="000D7C3B" w:rsidRDefault="008300B6" w:rsidP="008300B6">
      <w:pPr>
        <w:pStyle w:val="Bezodstpw"/>
        <w:numPr>
          <w:ilvl w:val="0"/>
          <w:numId w:val="11"/>
        </w:numPr>
        <w:spacing w:line="276" w:lineRule="auto"/>
        <w:jc w:val="both"/>
        <w:rPr>
          <w:lang w:eastAsia="ar-SA"/>
        </w:rPr>
      </w:pPr>
      <w:r w:rsidRPr="000D7C3B">
        <w:rPr>
          <w:lang w:eastAsia="ar-SA"/>
        </w:rPr>
        <w:t>ustawą z dnia 19 sierpnia 2011r. o przewozie towarów niebezpiecznych (Dz. U. z 201</w:t>
      </w:r>
      <w:r>
        <w:rPr>
          <w:lang w:eastAsia="ar-SA"/>
        </w:rPr>
        <w:t xml:space="preserve">9 </w:t>
      </w:r>
      <w:r w:rsidRPr="000D7C3B">
        <w:rPr>
          <w:lang w:eastAsia="ar-SA"/>
        </w:rPr>
        <w:t xml:space="preserve">r. </w:t>
      </w:r>
      <w:r>
        <w:rPr>
          <w:lang w:eastAsia="ar-SA"/>
        </w:rPr>
        <w:t>poz. 382 ze zm.</w:t>
      </w:r>
      <w:r w:rsidRPr="000D7C3B">
        <w:rPr>
          <w:lang w:eastAsia="ar-SA"/>
        </w:rPr>
        <w:t xml:space="preserve">), </w:t>
      </w:r>
    </w:p>
    <w:p w:rsidR="008300B6" w:rsidRPr="00315DF1" w:rsidRDefault="008300B6" w:rsidP="008300B6">
      <w:pPr>
        <w:pStyle w:val="Bezodstpw"/>
        <w:numPr>
          <w:ilvl w:val="0"/>
          <w:numId w:val="11"/>
        </w:numPr>
        <w:spacing w:line="276" w:lineRule="auto"/>
        <w:jc w:val="both"/>
        <w:rPr>
          <w:lang w:eastAsia="ar-SA"/>
        </w:rPr>
      </w:pPr>
      <w:r>
        <w:rPr>
          <w:lang w:eastAsia="ar-SA"/>
        </w:rPr>
        <w:t>u</w:t>
      </w:r>
      <w:r w:rsidRPr="00315DF1">
        <w:rPr>
          <w:lang w:eastAsia="ar-SA"/>
        </w:rPr>
        <w:t>stawą z dnia 7 lipca 1994r. Prawo budowlane (Dz. U. z 201</w:t>
      </w:r>
      <w:r>
        <w:rPr>
          <w:lang w:eastAsia="ar-SA"/>
        </w:rPr>
        <w:t xml:space="preserve">8 r.  poz. 1202 ze zm. </w:t>
      </w:r>
      <w:r w:rsidRPr="00315DF1">
        <w:rPr>
          <w:lang w:eastAsia="ar-SA"/>
        </w:rPr>
        <w:t xml:space="preserve">), </w:t>
      </w:r>
    </w:p>
    <w:p w:rsidR="008300B6" w:rsidRPr="00315DF1" w:rsidRDefault="008300B6" w:rsidP="008300B6">
      <w:pPr>
        <w:pStyle w:val="Bezodstpw"/>
        <w:numPr>
          <w:ilvl w:val="0"/>
          <w:numId w:val="11"/>
        </w:numPr>
        <w:spacing w:line="276" w:lineRule="auto"/>
        <w:jc w:val="both"/>
        <w:rPr>
          <w:lang w:eastAsia="ar-SA"/>
        </w:rPr>
      </w:pPr>
      <w:r>
        <w:rPr>
          <w:lang w:eastAsia="ar-SA"/>
        </w:rPr>
        <w:t>r</w:t>
      </w:r>
      <w:r w:rsidRPr="00315DF1">
        <w:rPr>
          <w:lang w:eastAsia="ar-SA"/>
        </w:rPr>
        <w:t xml:space="preserve">ozporządzeniem Ministra Gospodarki i Pracy z dnia 14 października 2005r. w sprawie zasad bezpieczeństwa i higieny pracy przy zabezpieczaniu i usuwaniu wyrobów zawierających azbest oraz programu szkolenia w zakresie bezpiecznego użytkowania takich wyrobów (Dz. U. z 2005r. Nr 216, poz.1824), </w:t>
      </w:r>
    </w:p>
    <w:p w:rsidR="008300B6" w:rsidRPr="00315DF1" w:rsidRDefault="008300B6" w:rsidP="008300B6">
      <w:pPr>
        <w:pStyle w:val="Bezodstpw"/>
        <w:numPr>
          <w:ilvl w:val="0"/>
          <w:numId w:val="11"/>
        </w:numPr>
        <w:spacing w:line="276" w:lineRule="auto"/>
        <w:jc w:val="both"/>
        <w:rPr>
          <w:lang w:eastAsia="ar-SA"/>
        </w:rPr>
      </w:pPr>
      <w:r>
        <w:rPr>
          <w:lang w:eastAsia="ar-SA"/>
        </w:rPr>
        <w:t>r</w:t>
      </w:r>
      <w:r w:rsidRPr="00315DF1">
        <w:rPr>
          <w:lang w:eastAsia="ar-SA"/>
        </w:rPr>
        <w:t>ozporządzeniem Ministra Gospodarki, Pracy i Polityki Społecznej z dnia 2 kwietnia 2004 r. w sprawie sposobów i warunków bezpiecznego użytkowania i usuwania wyrobów zawierających azbest (Dz. U. z 2004r. Nr 71, poz. 649),</w:t>
      </w:r>
    </w:p>
    <w:p w:rsidR="008300B6" w:rsidRPr="00315DF1" w:rsidRDefault="008300B6" w:rsidP="008300B6">
      <w:pPr>
        <w:pStyle w:val="Bezodstpw"/>
        <w:numPr>
          <w:ilvl w:val="0"/>
          <w:numId w:val="11"/>
        </w:numPr>
        <w:spacing w:line="276" w:lineRule="auto"/>
        <w:jc w:val="both"/>
        <w:rPr>
          <w:lang w:eastAsia="ar-SA"/>
        </w:rPr>
      </w:pPr>
      <w:r>
        <w:rPr>
          <w:lang w:eastAsia="ar-SA"/>
        </w:rPr>
        <w:t>r</w:t>
      </w:r>
      <w:r w:rsidRPr="00315DF1">
        <w:rPr>
          <w:lang w:eastAsia="ar-SA"/>
        </w:rPr>
        <w:t xml:space="preserve">ozporządzeniem </w:t>
      </w:r>
      <w:r w:rsidRPr="00315DF1">
        <w:t xml:space="preserve"> Ministra Środowiska z dnia 12 grudnia 2014r. w sprawie wzorów dokumentów stosowanych na potrzeby ewidencji odpadów (Dz. U. z 2014 r. poz. 1973). </w:t>
      </w:r>
    </w:p>
    <w:p w:rsidR="008300B6" w:rsidRPr="00315DF1" w:rsidRDefault="008300B6" w:rsidP="008300B6">
      <w:pPr>
        <w:pStyle w:val="Bezodstpw"/>
        <w:numPr>
          <w:ilvl w:val="0"/>
          <w:numId w:val="11"/>
        </w:numPr>
        <w:spacing w:line="276" w:lineRule="auto"/>
        <w:jc w:val="both"/>
        <w:rPr>
          <w:color w:val="000000"/>
        </w:rPr>
      </w:pPr>
      <w:r>
        <w:rPr>
          <w:color w:val="000000"/>
        </w:rPr>
        <w:t>r</w:t>
      </w:r>
      <w:r w:rsidRPr="00315DF1">
        <w:rPr>
          <w:color w:val="000000"/>
        </w:rPr>
        <w:t>ozporządzeniem Ministra Infrastruktury z dnia 23 czerwca 2003</w:t>
      </w:r>
      <w:r>
        <w:rPr>
          <w:color w:val="000000"/>
        </w:rPr>
        <w:t xml:space="preserve"> </w:t>
      </w:r>
      <w:r w:rsidRPr="00315DF1">
        <w:rPr>
          <w:color w:val="000000"/>
        </w:rPr>
        <w:t xml:space="preserve">r. w sprawie informacji dotyczącej bezpieczeństwa i ochrony zdrowia (Dz. U. z 2003r. Nr 120, poz.1126). </w:t>
      </w:r>
    </w:p>
    <w:p w:rsidR="008300B6" w:rsidRPr="00931A7D" w:rsidRDefault="008300B6" w:rsidP="008300B6">
      <w:pPr>
        <w:autoSpaceDE w:val="0"/>
        <w:autoSpaceDN w:val="0"/>
        <w:adjustRightInd w:val="0"/>
        <w:jc w:val="both"/>
      </w:pPr>
    </w:p>
    <w:p w:rsidR="008300B6" w:rsidRPr="0010292C" w:rsidRDefault="008300B6" w:rsidP="008300B6">
      <w:pPr>
        <w:jc w:val="center"/>
        <w:rPr>
          <w:b/>
        </w:rPr>
      </w:pPr>
      <w:r>
        <w:rPr>
          <w:b/>
        </w:rPr>
        <w:t>§ 5</w:t>
      </w:r>
    </w:p>
    <w:p w:rsidR="008300B6" w:rsidRPr="0010292C" w:rsidRDefault="008300B6" w:rsidP="008300B6">
      <w:pPr>
        <w:jc w:val="center"/>
        <w:rPr>
          <w:b/>
        </w:rPr>
      </w:pPr>
    </w:p>
    <w:p w:rsidR="008300B6" w:rsidRDefault="008300B6" w:rsidP="008300B6">
      <w:pPr>
        <w:numPr>
          <w:ilvl w:val="1"/>
          <w:numId w:val="3"/>
        </w:numPr>
        <w:tabs>
          <w:tab w:val="clear" w:pos="1440"/>
        </w:tabs>
        <w:autoSpaceDE w:val="0"/>
        <w:autoSpaceDN w:val="0"/>
        <w:adjustRightInd w:val="0"/>
        <w:ind w:left="284" w:hanging="284"/>
      </w:pPr>
      <w:r w:rsidRPr="0010292C">
        <w:t>Wykonawca wykona siłami własnymi następujący zakres robót stanowiących przedmiot umowy:</w:t>
      </w:r>
    </w:p>
    <w:p w:rsidR="008300B6" w:rsidRDefault="008300B6" w:rsidP="008300B6">
      <w:pPr>
        <w:autoSpaceDE w:val="0"/>
        <w:autoSpaceDN w:val="0"/>
        <w:adjustRightInd w:val="0"/>
        <w:ind w:left="426" w:hanging="426"/>
      </w:pPr>
      <w:r>
        <w:t xml:space="preserve">…………………………………………………………………………………………. </w:t>
      </w:r>
    </w:p>
    <w:p w:rsidR="008300B6" w:rsidRPr="000F5C32" w:rsidRDefault="008300B6" w:rsidP="008300B6">
      <w:pPr>
        <w:numPr>
          <w:ilvl w:val="1"/>
          <w:numId w:val="3"/>
        </w:numPr>
        <w:tabs>
          <w:tab w:val="clear" w:pos="1440"/>
          <w:tab w:val="num" w:pos="284"/>
          <w:tab w:val="num" w:pos="360"/>
        </w:tabs>
        <w:autoSpaceDE w:val="0"/>
        <w:autoSpaceDN w:val="0"/>
        <w:adjustRightInd w:val="0"/>
        <w:ind w:left="284" w:hanging="284"/>
        <w:jc w:val="both"/>
      </w:pPr>
      <w:r>
        <w:t xml:space="preserve">Wykonawca powierzy, Podwykonawcy następujący zakres robót …………….Wykonawca </w:t>
      </w:r>
      <w:r w:rsidRPr="0010292C">
        <w:t xml:space="preserve"> ponosi wobec Zamawiającego pełną odpowiedzialność za przedmiot umowy, który wykonuje przy pomocy Podwykonawcy, w szczególności zgodnie z przepisami ustawy z dnia 7 lipca 1994r. Prawo </w:t>
      </w:r>
      <w:r w:rsidRPr="004F0828">
        <w:t>budowlane</w:t>
      </w:r>
      <w:r w:rsidRPr="0010292C">
        <w:t xml:space="preserve"> oraz z art. 415, 429, 430 i 474 ustawy z dnia 23</w:t>
      </w:r>
      <w:r>
        <w:t xml:space="preserve"> kwietnia 1964r. Kodeks Cywilny.</w:t>
      </w:r>
    </w:p>
    <w:p w:rsidR="008300B6" w:rsidRDefault="008300B6" w:rsidP="008300B6">
      <w:pPr>
        <w:rPr>
          <w:b/>
        </w:rPr>
      </w:pPr>
    </w:p>
    <w:p w:rsidR="008300B6" w:rsidRDefault="008300B6" w:rsidP="008300B6">
      <w:pPr>
        <w:rPr>
          <w:b/>
        </w:rPr>
      </w:pPr>
    </w:p>
    <w:p w:rsidR="008300B6" w:rsidRDefault="008300B6" w:rsidP="008300B6">
      <w:pPr>
        <w:rPr>
          <w:b/>
        </w:rPr>
      </w:pPr>
    </w:p>
    <w:p w:rsidR="008300B6" w:rsidRDefault="008300B6" w:rsidP="008300B6">
      <w:pPr>
        <w:jc w:val="center"/>
        <w:rPr>
          <w:b/>
        </w:rPr>
      </w:pPr>
    </w:p>
    <w:p w:rsidR="008300B6" w:rsidRDefault="008300B6" w:rsidP="008300B6">
      <w:pPr>
        <w:jc w:val="center"/>
        <w:rPr>
          <w:b/>
        </w:rPr>
      </w:pPr>
      <w:r>
        <w:rPr>
          <w:b/>
        </w:rPr>
        <w:lastRenderedPageBreak/>
        <w:t>§ 6</w:t>
      </w:r>
    </w:p>
    <w:p w:rsidR="008300B6" w:rsidRPr="0010292C" w:rsidRDefault="008300B6" w:rsidP="008300B6">
      <w:pPr>
        <w:jc w:val="both"/>
      </w:pPr>
    </w:p>
    <w:p w:rsidR="008300B6" w:rsidRPr="00E01E7B" w:rsidRDefault="008300B6" w:rsidP="008300B6">
      <w:pPr>
        <w:pStyle w:val="ListParagraph1"/>
        <w:numPr>
          <w:ilvl w:val="1"/>
          <w:numId w:val="11"/>
        </w:numPr>
        <w:autoSpaceDE w:val="0"/>
        <w:autoSpaceDN w:val="0"/>
        <w:adjustRightInd w:val="0"/>
        <w:ind w:left="284" w:hanging="284"/>
        <w:jc w:val="both"/>
      </w:pPr>
      <w:r w:rsidRPr="00E01E7B">
        <w:t>Wykonawca, podwykonawca lub dalszy podwykonawca zamówienia na roboty budowlane zamierzający zawrzeć umowę o podwykonawstwo, której przedmiotem są roboty budowlane, jest obowiązany, w trakcie reali</w:t>
      </w:r>
      <w:r>
        <w:t xml:space="preserve">zacji zamówienia publicznego na     </w:t>
      </w:r>
      <w:r w:rsidRPr="00E01E7B">
        <w:t>roboty budowlane, do przedłożenia zamawiającemu projektu tej umowy, przy czym podwykonawca lub dalszy podwykonawca jest obowiązany dołączyć zgodę wykonawcy na zawarcie umowy o podwykonawstwo o treści zgodnej z projektem umowy.</w:t>
      </w:r>
    </w:p>
    <w:p w:rsidR="008300B6" w:rsidRPr="00E01E7B" w:rsidRDefault="008300B6" w:rsidP="008300B6">
      <w:pPr>
        <w:pStyle w:val="ListParagraph1"/>
        <w:tabs>
          <w:tab w:val="left" w:pos="284"/>
        </w:tabs>
        <w:autoSpaceDE w:val="0"/>
        <w:autoSpaceDN w:val="0"/>
        <w:adjustRightInd w:val="0"/>
        <w:ind w:left="284" w:hanging="284"/>
        <w:jc w:val="both"/>
      </w:pPr>
      <w:r w:rsidRPr="00E01E7B">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300B6" w:rsidRDefault="008300B6" w:rsidP="008300B6">
      <w:pPr>
        <w:pStyle w:val="ListParagraph1"/>
        <w:autoSpaceDE w:val="0"/>
        <w:autoSpaceDN w:val="0"/>
        <w:adjustRightInd w:val="0"/>
        <w:ind w:left="284" w:hanging="284"/>
        <w:jc w:val="both"/>
      </w:pPr>
      <w:r w:rsidRPr="00E01E7B">
        <w:t xml:space="preserve">3. Zamawiający, w terminie 14 dni od daty otrzymania projektu umowy o podwykonawstwo, zgłasza pisemne zastrzeżenia do projektu umowy o podwykonawstwo, której </w:t>
      </w:r>
      <w:r>
        <w:t xml:space="preserve">przedmiotem są roboty budowlane </w:t>
      </w:r>
      <w:r w:rsidRPr="00E01E7B">
        <w:t>niespełniającej wymagań określonych w specyfikacji istotnych warunków zamówienia</w:t>
      </w:r>
      <w:r>
        <w:t xml:space="preserve"> oraz </w:t>
      </w:r>
      <w:r w:rsidRPr="00E01E7B">
        <w:t>gdy przewiduje termin zapłaty wynagrodzenia dłuższy niż określony w ust. 2.</w:t>
      </w:r>
    </w:p>
    <w:p w:rsidR="008300B6" w:rsidRDefault="008300B6" w:rsidP="008300B6">
      <w:pPr>
        <w:pStyle w:val="ListParagraph1"/>
        <w:tabs>
          <w:tab w:val="left" w:pos="284"/>
        </w:tabs>
        <w:autoSpaceDE w:val="0"/>
        <w:autoSpaceDN w:val="0"/>
        <w:adjustRightInd w:val="0"/>
        <w:ind w:left="284" w:hanging="284"/>
        <w:jc w:val="both"/>
      </w:pPr>
      <w:r>
        <w:t>4.N</w:t>
      </w:r>
      <w:r w:rsidRPr="00E01E7B">
        <w:t xml:space="preserve">iezgłoszenie pisemnych zastrzeżeń do przedłożonego projektu umowy o podwykonawstwo, której przedmiotem są roboty budowlane, w terminie 14 dni od daty otrzymania projektu umowy o podwykonawstwo, uważa się za akceptację projektu umowy przez </w:t>
      </w:r>
      <w:r>
        <w:t>Z</w:t>
      </w:r>
      <w:r w:rsidRPr="00E01E7B">
        <w:t>amawiającego.</w:t>
      </w:r>
    </w:p>
    <w:p w:rsidR="008300B6" w:rsidRDefault="008300B6" w:rsidP="008300B6">
      <w:pPr>
        <w:pStyle w:val="ListParagraph1"/>
        <w:autoSpaceDE w:val="0"/>
        <w:autoSpaceDN w:val="0"/>
        <w:adjustRightInd w:val="0"/>
        <w:ind w:left="284" w:hanging="284"/>
        <w:jc w:val="both"/>
      </w:pPr>
      <w:r>
        <w:t xml:space="preserve">5. </w:t>
      </w:r>
      <w:r w:rsidRPr="00E01E7B">
        <w:t xml:space="preserve">Wykonawca, podwykonawca lub dalszy podwykonawca zamówienia na roboty budowlane przedkłada </w:t>
      </w:r>
      <w:r>
        <w:t>Z</w:t>
      </w:r>
      <w:r w:rsidRPr="00E01E7B">
        <w:t>amawiającemu poświadczoną za zgodność z oryginałem kopię zawartej umowy o podwykonawstwo, której przedmiotem są roboty budowlane, w terminie 7 dni od dnia jej zawarcia.</w:t>
      </w:r>
    </w:p>
    <w:p w:rsidR="008300B6" w:rsidRDefault="008300B6" w:rsidP="008300B6">
      <w:pPr>
        <w:pStyle w:val="ListParagraph1"/>
        <w:autoSpaceDE w:val="0"/>
        <w:autoSpaceDN w:val="0"/>
        <w:adjustRightInd w:val="0"/>
        <w:ind w:left="284" w:hanging="284"/>
        <w:jc w:val="both"/>
      </w:pPr>
      <w:r>
        <w:t xml:space="preserve">6. </w:t>
      </w:r>
      <w:r w:rsidRPr="00E01E7B">
        <w:t>Zamawiający, w terminie 14 dni od daty otrzymania umowy o podwykonawstwo, zgłasza pisemny sprzeciw do umowy o podwykonawstwo, której przedmiotem są roboty budowlane, w przypadkach, o których mowa w ust. 3.</w:t>
      </w:r>
    </w:p>
    <w:p w:rsidR="008300B6" w:rsidRDefault="008300B6" w:rsidP="008300B6">
      <w:pPr>
        <w:pStyle w:val="ListParagraph1"/>
        <w:autoSpaceDE w:val="0"/>
        <w:autoSpaceDN w:val="0"/>
        <w:adjustRightInd w:val="0"/>
        <w:ind w:left="284" w:hanging="284"/>
        <w:jc w:val="both"/>
      </w:pPr>
      <w:r>
        <w:t xml:space="preserve">7. </w:t>
      </w:r>
      <w:r w:rsidRPr="00E01E7B">
        <w:t>Niezgłoszenie pisemnego sprzeciwu do przedłożonej umowy o podwykonawstwo, której przedmiotem są roboty budowlane, w terminie 14 dni od daty otrzymania umowy o podwykonawstwo, uważa się za akceptację umowy przez zamawiającego.</w:t>
      </w:r>
    </w:p>
    <w:p w:rsidR="008300B6" w:rsidRDefault="008300B6" w:rsidP="008300B6">
      <w:pPr>
        <w:pStyle w:val="ListParagraph1"/>
        <w:autoSpaceDE w:val="0"/>
        <w:autoSpaceDN w:val="0"/>
        <w:adjustRightInd w:val="0"/>
        <w:ind w:left="284" w:hanging="284"/>
        <w:jc w:val="both"/>
      </w:pPr>
      <w:r>
        <w:t xml:space="preserve">8. </w:t>
      </w:r>
      <w:r w:rsidRPr="00E01E7B">
        <w:t xml:space="preserve">Wykonawca, podwykonawca lub dalszy podwykonawca zamówienia na </w:t>
      </w:r>
      <w:r>
        <w:t xml:space="preserve">usługi </w:t>
      </w:r>
      <w:r w:rsidRPr="00E01E7B">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w:t>
      </w:r>
      <w:r>
        <w:t xml:space="preserve"> </w:t>
      </w:r>
      <w:r w:rsidRPr="00E01E7B">
        <w:t xml:space="preserve">zamówienia, jako niepodlegający niniejszemu obowiązkowi. Wyłączenie, o którym mowa w zdaniu pierwszym, nie dotyczy umów o podwykonawstwo o wartości większej niż 50 000 zł. </w:t>
      </w:r>
    </w:p>
    <w:p w:rsidR="008300B6" w:rsidRDefault="008300B6" w:rsidP="008300B6">
      <w:pPr>
        <w:pStyle w:val="ListParagraph1"/>
        <w:numPr>
          <w:ilvl w:val="0"/>
          <w:numId w:val="10"/>
        </w:numPr>
        <w:autoSpaceDE w:val="0"/>
        <w:autoSpaceDN w:val="0"/>
        <w:adjustRightInd w:val="0"/>
        <w:ind w:left="284" w:hanging="284"/>
        <w:jc w:val="both"/>
      </w:pPr>
      <w:r w:rsidRPr="00E01E7B">
        <w:t>W przypadku, o którym mowa w ust. 8, jeżeli termin zapłaty wynagrodzenia jest dłuższy niż określony w ust. 2, zamawiający informuje o tym wykonawcę i wzywa go do doprowadzenia do zmiany tej umowy pod rygorem wystąpienia o zapłatę kary umownej.</w:t>
      </w:r>
    </w:p>
    <w:p w:rsidR="008300B6" w:rsidRDefault="008300B6" w:rsidP="008300B6">
      <w:pPr>
        <w:pStyle w:val="ListParagraph1"/>
        <w:numPr>
          <w:ilvl w:val="0"/>
          <w:numId w:val="10"/>
        </w:numPr>
        <w:tabs>
          <w:tab w:val="left" w:pos="284"/>
        </w:tabs>
        <w:autoSpaceDE w:val="0"/>
        <w:autoSpaceDN w:val="0"/>
        <w:adjustRightInd w:val="0"/>
        <w:ind w:left="284" w:hanging="284"/>
        <w:jc w:val="both"/>
      </w:pPr>
      <w:r>
        <w:t>Przepisy ust. 1–8</w:t>
      </w:r>
      <w:r w:rsidRPr="00E01E7B">
        <w:t xml:space="preserve"> stosuje się odpowiednio do zmian tej umowy o podwykonawstwo.</w:t>
      </w:r>
    </w:p>
    <w:p w:rsidR="008300B6" w:rsidRDefault="008300B6" w:rsidP="008300B6">
      <w:pPr>
        <w:pStyle w:val="ListParagraph1"/>
        <w:numPr>
          <w:ilvl w:val="0"/>
          <w:numId w:val="10"/>
        </w:numPr>
        <w:tabs>
          <w:tab w:val="left" w:pos="284"/>
        </w:tabs>
        <w:autoSpaceDE w:val="0"/>
        <w:autoSpaceDN w:val="0"/>
        <w:adjustRightInd w:val="0"/>
        <w:ind w:left="284" w:hanging="284"/>
        <w:jc w:val="both"/>
      </w:pPr>
      <w:r w:rsidRPr="00E01E7B">
        <w:t>Zamawiający nie wyraża zgody na zawarcie umowy z Podwykonawcą lub dalszym Podwykonawcą, której treść będzie sprzeczna z postanowieniami niniejszej umowy lub odrębnymi przepisami.</w:t>
      </w:r>
    </w:p>
    <w:p w:rsidR="008300B6" w:rsidRDefault="008300B6" w:rsidP="008300B6">
      <w:pPr>
        <w:autoSpaceDE w:val="0"/>
        <w:autoSpaceDN w:val="0"/>
        <w:adjustRightInd w:val="0"/>
        <w:jc w:val="center"/>
        <w:rPr>
          <w:b/>
          <w:bCs/>
        </w:rPr>
      </w:pPr>
    </w:p>
    <w:p w:rsidR="008300B6" w:rsidRDefault="008300B6" w:rsidP="008300B6">
      <w:pPr>
        <w:autoSpaceDE w:val="0"/>
        <w:autoSpaceDN w:val="0"/>
        <w:adjustRightInd w:val="0"/>
        <w:jc w:val="center"/>
        <w:rPr>
          <w:b/>
          <w:bCs/>
        </w:rPr>
      </w:pPr>
    </w:p>
    <w:p w:rsidR="008300B6" w:rsidRPr="00931A7D" w:rsidRDefault="008300B6" w:rsidP="008300B6">
      <w:pPr>
        <w:autoSpaceDE w:val="0"/>
        <w:autoSpaceDN w:val="0"/>
        <w:adjustRightInd w:val="0"/>
        <w:jc w:val="center"/>
        <w:rPr>
          <w:b/>
          <w:bCs/>
        </w:rPr>
      </w:pPr>
      <w:r>
        <w:rPr>
          <w:b/>
          <w:bCs/>
        </w:rPr>
        <w:lastRenderedPageBreak/>
        <w:t>§ 7</w:t>
      </w:r>
    </w:p>
    <w:p w:rsidR="008300B6" w:rsidRPr="00100BDE" w:rsidRDefault="008300B6" w:rsidP="008300B6">
      <w:pPr>
        <w:ind w:left="426"/>
        <w:jc w:val="both"/>
      </w:pPr>
    </w:p>
    <w:p w:rsidR="008300B6" w:rsidRPr="000C37D3" w:rsidRDefault="008300B6" w:rsidP="008300B6">
      <w:pPr>
        <w:numPr>
          <w:ilvl w:val="0"/>
          <w:numId w:val="12"/>
        </w:numPr>
        <w:ind w:left="426" w:hanging="426"/>
        <w:jc w:val="both"/>
      </w:pPr>
      <w:r w:rsidRPr="000C37D3">
        <w:t>Strony ustalają, że  Wykonawca w razie niewykonania lub nienależytego wykonania robót objętych umową. zapłaci Zamawiającemu kary umowne :</w:t>
      </w:r>
    </w:p>
    <w:p w:rsidR="008300B6" w:rsidRDefault="008300B6" w:rsidP="008300B6">
      <w:pPr>
        <w:pStyle w:val="ListParagraph1"/>
        <w:numPr>
          <w:ilvl w:val="1"/>
          <w:numId w:val="5"/>
        </w:numPr>
        <w:tabs>
          <w:tab w:val="clear" w:pos="1440"/>
          <w:tab w:val="num" w:pos="993"/>
        </w:tabs>
        <w:suppressAutoHyphens/>
        <w:ind w:left="993" w:hanging="567"/>
        <w:jc w:val="both"/>
      </w:pPr>
      <w:r w:rsidRPr="000C37D3">
        <w:t>za opóźnienie w rozpoczęciu robót  w stosunku do terminu określonego w umowie - w wysokości 0,01 % wartości</w:t>
      </w:r>
      <w:r>
        <w:t xml:space="preserve"> umownej robót określonej </w:t>
      </w:r>
      <w:r w:rsidRPr="008E226C">
        <w:t>w § 2</w:t>
      </w:r>
      <w:r>
        <w:rPr>
          <w:color w:val="FF0000"/>
        </w:rPr>
        <w:t xml:space="preserve"> </w:t>
      </w:r>
      <w:r w:rsidRPr="000C37D3">
        <w:t>(przed naliczeniem podatku VAT ) za każdy dzień zwłoki,</w:t>
      </w:r>
    </w:p>
    <w:p w:rsidR="008300B6" w:rsidRPr="008E226C" w:rsidRDefault="008300B6" w:rsidP="008300B6">
      <w:pPr>
        <w:numPr>
          <w:ilvl w:val="1"/>
          <w:numId w:val="5"/>
        </w:numPr>
        <w:tabs>
          <w:tab w:val="clear" w:pos="1440"/>
          <w:tab w:val="num" w:pos="993"/>
        </w:tabs>
        <w:suppressAutoHyphens/>
        <w:ind w:left="993" w:hanging="567"/>
        <w:jc w:val="both"/>
      </w:pPr>
      <w:r w:rsidRPr="000C37D3">
        <w:t>nieterminowego wykonania zadania - w wysokości 0,1 % wartości umownej robót określ</w:t>
      </w:r>
      <w:r>
        <w:t xml:space="preserve">onej </w:t>
      </w:r>
      <w:r w:rsidRPr="008E226C">
        <w:t>w § 2 ( przed naliczeniem podatku VAT ) za każdy dzień zwłoki</w:t>
      </w:r>
    </w:p>
    <w:p w:rsidR="008300B6" w:rsidRPr="008E226C" w:rsidRDefault="008300B6" w:rsidP="008300B6">
      <w:pPr>
        <w:numPr>
          <w:ilvl w:val="1"/>
          <w:numId w:val="5"/>
        </w:numPr>
        <w:tabs>
          <w:tab w:val="clear" w:pos="1440"/>
          <w:tab w:val="num" w:pos="993"/>
        </w:tabs>
        <w:ind w:left="993" w:hanging="567"/>
        <w:jc w:val="both"/>
      </w:pPr>
      <w:r w:rsidRPr="008E226C">
        <w:t xml:space="preserve">nieterminowego usunięcie wad  stwierdzonych podczas odbioru końcowego lub w okresie rękojmi - w wysokości 0,5 % wartości umownej robót określonej w § 2         ( przed naliczeniem podatku VAT) za każdy dzień zwłoki od upływu terminu na usunięcie wad. </w:t>
      </w:r>
    </w:p>
    <w:p w:rsidR="008300B6" w:rsidRPr="008E226C" w:rsidRDefault="008300B6" w:rsidP="008300B6">
      <w:pPr>
        <w:numPr>
          <w:ilvl w:val="1"/>
          <w:numId w:val="5"/>
        </w:numPr>
        <w:tabs>
          <w:tab w:val="clear" w:pos="1440"/>
          <w:tab w:val="num" w:pos="993"/>
        </w:tabs>
        <w:ind w:left="993" w:hanging="567"/>
        <w:jc w:val="both"/>
      </w:pPr>
      <w:r w:rsidRPr="008E226C">
        <w:t>w razie zwłoki w usunięciu wad w terminie dodatkowym niż ustalony umową stron kary umowne ustalone pod lit. b i c ulegają podwyższeniu o 50 % licząc od dnia upływu terminu dodatkowego za każdy dzień zwłoki.</w:t>
      </w:r>
    </w:p>
    <w:p w:rsidR="008300B6" w:rsidRPr="008E226C" w:rsidRDefault="008300B6" w:rsidP="008300B6">
      <w:pPr>
        <w:numPr>
          <w:ilvl w:val="1"/>
          <w:numId w:val="5"/>
        </w:numPr>
        <w:tabs>
          <w:tab w:val="clear" w:pos="1440"/>
          <w:tab w:val="num" w:pos="993"/>
        </w:tabs>
        <w:ind w:left="993" w:hanging="567"/>
        <w:jc w:val="both"/>
      </w:pPr>
      <w:r w:rsidRPr="008E226C">
        <w:t>odstąpienie przez Zamawiającego od zrealizowania umowy z przyczyn , za które odpowiedzialność ponosi Wykonawca - w wysokości 20 % wartości umownej  określonej w § 2 ( przed naliczeniem podatku VAT )..</w:t>
      </w:r>
    </w:p>
    <w:p w:rsidR="008300B6" w:rsidRPr="008E226C" w:rsidRDefault="008300B6" w:rsidP="008300B6">
      <w:pPr>
        <w:numPr>
          <w:ilvl w:val="1"/>
          <w:numId w:val="5"/>
        </w:numPr>
        <w:tabs>
          <w:tab w:val="clear" w:pos="1440"/>
          <w:tab w:val="num" w:pos="993"/>
        </w:tabs>
        <w:ind w:left="993" w:hanging="567"/>
        <w:jc w:val="both"/>
      </w:pPr>
      <w:r w:rsidRPr="008E226C">
        <w:t>odstąpienie Wykonawcy od wykonania zamówienia – w wysokości 10 % wartości umownej  określonej w § 2 ( przed naliczeniem podatku VAT wartości umowy) .</w:t>
      </w:r>
    </w:p>
    <w:p w:rsidR="008300B6" w:rsidRPr="008E226C" w:rsidRDefault="008300B6" w:rsidP="008300B6">
      <w:pPr>
        <w:pStyle w:val="ListParagraph1"/>
        <w:numPr>
          <w:ilvl w:val="0"/>
          <w:numId w:val="5"/>
        </w:numPr>
        <w:tabs>
          <w:tab w:val="clear" w:pos="720"/>
          <w:tab w:val="num" w:pos="426"/>
        </w:tabs>
        <w:ind w:left="426" w:hanging="426"/>
      </w:pPr>
      <w:r w:rsidRPr="008E226C">
        <w:t>Ponadto Wykonawca zapłaci Zamawiającemu kary umowne w przypadku:</w:t>
      </w:r>
    </w:p>
    <w:p w:rsidR="008300B6" w:rsidRPr="008E226C" w:rsidRDefault="008300B6" w:rsidP="008300B6">
      <w:pPr>
        <w:pStyle w:val="ListParagraph1"/>
        <w:numPr>
          <w:ilvl w:val="1"/>
          <w:numId w:val="5"/>
        </w:numPr>
        <w:tabs>
          <w:tab w:val="clear" w:pos="1440"/>
          <w:tab w:val="num" w:pos="851"/>
        </w:tabs>
        <w:ind w:left="851" w:hanging="425"/>
        <w:jc w:val="both"/>
      </w:pPr>
      <w:r w:rsidRPr="008E226C">
        <w:t>za nieterminową zapłatę wynagrodzenia należnego podwykonawcom lub dalszym podwykonawcom, w wysokości 0,5% należnego im wynagrodzenia, za każdy dzień zwłoki licząc od dnia następnego, po upływie terminu zapłaty określonego w umowie,</w:t>
      </w:r>
    </w:p>
    <w:p w:rsidR="008300B6" w:rsidRPr="008E226C" w:rsidRDefault="008300B6" w:rsidP="008300B6">
      <w:pPr>
        <w:pStyle w:val="ListParagraph1"/>
        <w:numPr>
          <w:ilvl w:val="1"/>
          <w:numId w:val="5"/>
        </w:numPr>
        <w:tabs>
          <w:tab w:val="clear" w:pos="1440"/>
          <w:tab w:val="num" w:pos="851"/>
        </w:tabs>
        <w:ind w:left="851" w:hanging="425"/>
        <w:jc w:val="both"/>
      </w:pPr>
      <w:r w:rsidRPr="008E226C">
        <w:t>za brak zapłaty wynagrodzenia należnego podwykonawcom lub  dalszym podwykonawcom, w wysokości 10% należnego im wynagrodzenia,</w:t>
      </w:r>
    </w:p>
    <w:p w:rsidR="008300B6" w:rsidRPr="008E226C" w:rsidRDefault="008300B6" w:rsidP="008300B6">
      <w:pPr>
        <w:pStyle w:val="ListParagraph1"/>
        <w:numPr>
          <w:ilvl w:val="1"/>
          <w:numId w:val="5"/>
        </w:numPr>
        <w:tabs>
          <w:tab w:val="clear" w:pos="1440"/>
          <w:tab w:val="num" w:pos="851"/>
        </w:tabs>
        <w:ind w:left="851" w:hanging="425"/>
        <w:jc w:val="both"/>
      </w:pPr>
      <w:r w:rsidRPr="008E226C">
        <w:t>za nieprzedłożenie do zaakceptowania projektu umowy o podwykonawstwo, której przedmiotem są roboty budowlane, lub projektu jej zmiany, w wysokości 1 000 zł., za każdy nieprzedłożony do zaakceptowania projekt umowy lub projekt jej zmiany,</w:t>
      </w:r>
    </w:p>
    <w:p w:rsidR="008300B6" w:rsidRPr="008E226C" w:rsidRDefault="008300B6" w:rsidP="008300B6">
      <w:pPr>
        <w:pStyle w:val="ListParagraph1"/>
        <w:numPr>
          <w:ilvl w:val="1"/>
          <w:numId w:val="5"/>
        </w:numPr>
        <w:tabs>
          <w:tab w:val="clear" w:pos="1440"/>
          <w:tab w:val="num" w:pos="851"/>
        </w:tabs>
        <w:ind w:left="851" w:hanging="425"/>
        <w:jc w:val="both"/>
      </w:pPr>
      <w:r w:rsidRPr="008E226C">
        <w:t>za nieprzedłożenie poświadczonej za zgodność z oryginałem kopii umowy o podwykonawstwo lub jej zmiany, w wysokości 1 000 zł., za każdą nieprzedłożoną kopię umowy lub jej zmianę,</w:t>
      </w:r>
    </w:p>
    <w:p w:rsidR="008300B6" w:rsidRPr="000C37D3" w:rsidRDefault="008300B6" w:rsidP="008300B6">
      <w:pPr>
        <w:pStyle w:val="ListParagraph1"/>
        <w:numPr>
          <w:ilvl w:val="1"/>
          <w:numId w:val="5"/>
        </w:numPr>
        <w:tabs>
          <w:tab w:val="clear" w:pos="1440"/>
          <w:tab w:val="num" w:pos="851"/>
        </w:tabs>
        <w:ind w:left="851" w:hanging="425"/>
        <w:jc w:val="both"/>
      </w:pPr>
      <w:r w:rsidRPr="000C37D3">
        <w:t xml:space="preserve">za brak zmiany umowy o podwykonawstwo w zakresie terminu zapłaty, w wysokości 10% przewidzianego w umowie wynagrodzenia należnego podwykonawcy lub  dalszemu podwykonawcy. </w:t>
      </w:r>
    </w:p>
    <w:p w:rsidR="008300B6" w:rsidRPr="000C37D3" w:rsidRDefault="008300B6" w:rsidP="008300B6">
      <w:pPr>
        <w:numPr>
          <w:ilvl w:val="0"/>
          <w:numId w:val="5"/>
        </w:numPr>
        <w:tabs>
          <w:tab w:val="clear" w:pos="720"/>
          <w:tab w:val="num" w:pos="426"/>
        </w:tabs>
        <w:ind w:left="426" w:hanging="426"/>
        <w:jc w:val="both"/>
      </w:pPr>
      <w:r w:rsidRPr="000C37D3">
        <w:t>Zamawiający może potrącić przewidzianą w umowie karę z należności Wykonawcy lub z zabezpieczenia należytego wykonania umowy. Zapłacenie kar nie zwalnia Wykonawcy z obowiązku dokończenia robót ani żadnych innych zobowiązań.</w:t>
      </w:r>
    </w:p>
    <w:p w:rsidR="008300B6" w:rsidRDefault="008300B6" w:rsidP="008300B6">
      <w:pPr>
        <w:numPr>
          <w:ilvl w:val="0"/>
          <w:numId w:val="5"/>
        </w:numPr>
        <w:tabs>
          <w:tab w:val="clear" w:pos="720"/>
          <w:tab w:val="num" w:pos="426"/>
        </w:tabs>
        <w:ind w:left="426" w:hanging="426"/>
        <w:jc w:val="both"/>
      </w:pPr>
      <w:r w:rsidRPr="000C37D3">
        <w:t>Jeżeli kary umowne określone w ust.1 -2  nie pokryją poniesionych strat Zamawiający może dochodzić odszkodowania uzupełniającego do wysokości rzeczywiście poniesionej szkody.</w:t>
      </w:r>
    </w:p>
    <w:p w:rsidR="008300B6" w:rsidRDefault="008300B6" w:rsidP="008300B6">
      <w:pPr>
        <w:pStyle w:val="ListParagraph1"/>
        <w:numPr>
          <w:ilvl w:val="0"/>
          <w:numId w:val="5"/>
        </w:numPr>
        <w:tabs>
          <w:tab w:val="clear" w:pos="720"/>
          <w:tab w:val="num" w:pos="426"/>
        </w:tabs>
        <w:ind w:left="426" w:hanging="426"/>
        <w:jc w:val="both"/>
      </w:pPr>
      <w:r w:rsidRPr="000C37D3">
        <w:rPr>
          <w:b/>
          <w:bCs/>
        </w:rPr>
        <w:t>Zamawiający zapłaci Wykonawcy kary umowne z następujących tytułów</w:t>
      </w:r>
      <w:r>
        <w:t>:</w:t>
      </w:r>
    </w:p>
    <w:p w:rsidR="008300B6" w:rsidRDefault="008300B6" w:rsidP="008300B6">
      <w:pPr>
        <w:pStyle w:val="ListParagraph1"/>
        <w:numPr>
          <w:ilvl w:val="0"/>
          <w:numId w:val="13"/>
        </w:numPr>
        <w:jc w:val="both"/>
      </w:pPr>
      <w:r>
        <w:t xml:space="preserve">za zwłokę w przystąpieniu do czynności odbioru przedmiotu umowy w wysokości - 0,2% wynagrodzenia brutto </w:t>
      </w:r>
      <w:r w:rsidRPr="008E226C">
        <w:t>określonego w § 2,</w:t>
      </w:r>
      <w:r>
        <w:t xml:space="preserve"> za każdy dzień zwłoki, licząc od następnego dnia po terminie, w którym odbiór miał być rozpoczęty,</w:t>
      </w:r>
    </w:p>
    <w:p w:rsidR="008300B6" w:rsidRPr="008E226C" w:rsidRDefault="008300B6" w:rsidP="008300B6">
      <w:pPr>
        <w:pStyle w:val="ListParagraph1"/>
        <w:ind w:hanging="294"/>
        <w:jc w:val="both"/>
      </w:pPr>
      <w:r w:rsidRPr="000C37D3">
        <w:t xml:space="preserve">2) </w:t>
      </w:r>
      <w:r w:rsidRPr="008E226C">
        <w:t>z tytułu odstąpienia od umowy z przyczyn leżących po stronie Zamawiającego – w wysokości 10 % wynagrodzenia brutto określonego w § 2</w:t>
      </w:r>
    </w:p>
    <w:p w:rsidR="008300B6" w:rsidRPr="00225B93" w:rsidRDefault="008300B6" w:rsidP="008300B6">
      <w:pPr>
        <w:pStyle w:val="ListParagraph1"/>
        <w:ind w:hanging="294"/>
        <w:jc w:val="both"/>
      </w:pPr>
      <w:r w:rsidRPr="008E226C">
        <w:lastRenderedPageBreak/>
        <w:t>3) za opóźnienie w przekazaniu Wykonawcy placu ( terenu wykonania usługi ) - w wysokości 0,01 % wartości umownej określonej w § 2 (przed naliczeniem podatku VAT ) za każdy dzień zwłoki.</w:t>
      </w:r>
    </w:p>
    <w:p w:rsidR="008300B6" w:rsidRDefault="008300B6" w:rsidP="008300B6">
      <w:pPr>
        <w:autoSpaceDE w:val="0"/>
        <w:autoSpaceDN w:val="0"/>
        <w:adjustRightInd w:val="0"/>
        <w:jc w:val="center"/>
        <w:rPr>
          <w:b/>
          <w:bCs/>
        </w:rPr>
      </w:pPr>
    </w:p>
    <w:p w:rsidR="008300B6" w:rsidRDefault="008300B6" w:rsidP="008300B6">
      <w:pPr>
        <w:autoSpaceDE w:val="0"/>
        <w:autoSpaceDN w:val="0"/>
        <w:adjustRightInd w:val="0"/>
        <w:jc w:val="center"/>
        <w:rPr>
          <w:b/>
          <w:bCs/>
        </w:rPr>
      </w:pPr>
      <w:r>
        <w:rPr>
          <w:b/>
          <w:bCs/>
        </w:rPr>
        <w:t>§ 8</w:t>
      </w:r>
    </w:p>
    <w:p w:rsidR="008300B6" w:rsidRPr="00931A7D" w:rsidRDefault="008300B6" w:rsidP="008300B6">
      <w:pPr>
        <w:autoSpaceDE w:val="0"/>
        <w:autoSpaceDN w:val="0"/>
        <w:adjustRightInd w:val="0"/>
        <w:jc w:val="center"/>
        <w:rPr>
          <w:b/>
          <w:bCs/>
        </w:rPr>
      </w:pPr>
    </w:p>
    <w:p w:rsidR="008300B6" w:rsidRPr="0010292C" w:rsidRDefault="008300B6" w:rsidP="008300B6">
      <w:pPr>
        <w:numPr>
          <w:ilvl w:val="0"/>
          <w:numId w:val="6"/>
        </w:numPr>
        <w:autoSpaceDE w:val="0"/>
        <w:autoSpaceDN w:val="0"/>
        <w:adjustRightInd w:val="0"/>
        <w:jc w:val="both"/>
      </w:pPr>
      <w:r w:rsidRPr="0010292C">
        <w:t>Zmiany treści niniejszej umowy pod rygorem nieważności, wymagają zgody obu stron, z zachowaniem formy pisemnej w formie aneksu.</w:t>
      </w:r>
    </w:p>
    <w:p w:rsidR="008300B6" w:rsidRDefault="008300B6" w:rsidP="008300B6">
      <w:pPr>
        <w:numPr>
          <w:ilvl w:val="0"/>
          <w:numId w:val="6"/>
        </w:numPr>
        <w:autoSpaceDE w:val="0"/>
        <w:autoSpaceDN w:val="0"/>
        <w:adjustRightInd w:val="0"/>
        <w:jc w:val="both"/>
      </w:pPr>
      <w:r w:rsidRPr="0010292C">
        <w:t xml:space="preserve">Wszelkie zmiany postanowień niniejszej umowy wymagają zgody obydwu stron, wyrażonej na piśmie w formie aneksu do niniejszej umowy. </w:t>
      </w:r>
    </w:p>
    <w:p w:rsidR="008300B6" w:rsidRPr="005D1ED6" w:rsidRDefault="008300B6" w:rsidP="008300B6">
      <w:pPr>
        <w:numPr>
          <w:ilvl w:val="0"/>
          <w:numId w:val="6"/>
        </w:numPr>
        <w:autoSpaceDE w:val="0"/>
        <w:autoSpaceDN w:val="0"/>
        <w:adjustRightInd w:val="0"/>
        <w:jc w:val="both"/>
      </w:pPr>
      <w:r>
        <w:t>D</w:t>
      </w:r>
      <w:r w:rsidRPr="000C37D3">
        <w:t>okonanie istotnych zmian postanowień zawartej umowy w stosunku do treści oferty, na podstawie której dokonano wyboru wykonawcy  w przypadkach wystąpienia okoliczności wymienionych w  umowie, może  nastąpić z uwzględnieniem podanych warunków ich wprowadzenia,  a mianowicie:</w:t>
      </w:r>
    </w:p>
    <w:p w:rsidR="008300B6" w:rsidRPr="000C1511" w:rsidRDefault="008300B6" w:rsidP="008300B6">
      <w:pPr>
        <w:autoSpaceDE w:val="0"/>
        <w:autoSpaceDN w:val="0"/>
        <w:adjustRightInd w:val="0"/>
        <w:ind w:left="1080" w:hanging="371"/>
        <w:jc w:val="both"/>
      </w:pPr>
      <w:r w:rsidRPr="000C1511">
        <w:t xml:space="preserve">1) </w:t>
      </w:r>
      <w:r>
        <w:t xml:space="preserve"> </w:t>
      </w:r>
      <w:r w:rsidRPr="000C1511">
        <w:t xml:space="preserve">w przypadku zadziałania siły wyższej m.in. </w:t>
      </w:r>
      <w:r>
        <w:t xml:space="preserve"> gwałtowne opady, </w:t>
      </w:r>
      <w:r w:rsidRPr="000C1511">
        <w:t>gradobicia, powodzie i inne anomalia klimatyczne ( klęska żywiołowa),</w:t>
      </w:r>
    </w:p>
    <w:p w:rsidR="008300B6" w:rsidRPr="000C1511" w:rsidRDefault="008300B6" w:rsidP="008300B6">
      <w:pPr>
        <w:autoSpaceDE w:val="0"/>
        <w:autoSpaceDN w:val="0"/>
        <w:adjustRightInd w:val="0"/>
        <w:ind w:left="1080" w:hanging="371"/>
        <w:jc w:val="both"/>
      </w:pPr>
      <w:r w:rsidRPr="000C1511">
        <w:t>2</w:t>
      </w:r>
      <w:r>
        <w:t xml:space="preserve"> </w:t>
      </w:r>
      <w:r w:rsidRPr="000C1511">
        <w:t xml:space="preserve">zmiany postanowień umowy będących następstwem zmiany przepisów </w:t>
      </w:r>
      <w:r>
        <w:t xml:space="preserve">  </w:t>
      </w:r>
      <w:r w:rsidRPr="000C1511">
        <w:t xml:space="preserve">powodujących </w:t>
      </w:r>
      <w:r>
        <w:t xml:space="preserve"> </w:t>
      </w:r>
      <w:r w:rsidRPr="000C1511">
        <w:t>konieczność zastosowania innych r</w:t>
      </w:r>
      <w:r>
        <w:t xml:space="preserve">ozwiązań niż zakładano w opisie </w:t>
      </w:r>
      <w:r w:rsidRPr="000C1511">
        <w:t>przedmiotu umowy,</w:t>
      </w:r>
    </w:p>
    <w:p w:rsidR="008300B6" w:rsidRPr="000C1511" w:rsidRDefault="008300B6" w:rsidP="008300B6">
      <w:pPr>
        <w:autoSpaceDE w:val="0"/>
        <w:autoSpaceDN w:val="0"/>
        <w:adjustRightInd w:val="0"/>
        <w:ind w:left="1080" w:hanging="371"/>
        <w:jc w:val="both"/>
      </w:pPr>
      <w:r>
        <w:t>4</w:t>
      </w:r>
      <w:r w:rsidRPr="000C1511">
        <w:t>) zmiany podwykonawcy albo dalszego podwykonawcy robót,</w:t>
      </w:r>
    </w:p>
    <w:p w:rsidR="008300B6" w:rsidRPr="000C1511" w:rsidRDefault="008300B6" w:rsidP="008300B6">
      <w:pPr>
        <w:autoSpaceDE w:val="0"/>
        <w:autoSpaceDN w:val="0"/>
        <w:adjustRightInd w:val="0"/>
        <w:ind w:left="1080" w:hanging="371"/>
        <w:jc w:val="both"/>
      </w:pPr>
      <w:r>
        <w:t>5</w:t>
      </w:r>
      <w:r w:rsidRPr="000C1511">
        <w:t xml:space="preserve">) wynagrodzenie może ulec zmianie w przypadku </w:t>
      </w:r>
      <w:r>
        <w:t xml:space="preserve">ustawowej zmiany stawki VAT jak </w:t>
      </w:r>
      <w:r w:rsidRPr="000C1511">
        <w:t xml:space="preserve">również w przypadku ograniczenia przez zamawiającego zakresu przedmiotu umowy z przyczyn, których nie można było przewidzieć w chwili zawarcia umowy oraz zmiana wymagań dotyczących umów zawieranych z podwykonawcami </w:t>
      </w:r>
    </w:p>
    <w:p w:rsidR="008300B6" w:rsidRDefault="008300B6" w:rsidP="008300B6">
      <w:pPr>
        <w:numPr>
          <w:ilvl w:val="0"/>
          <w:numId w:val="6"/>
        </w:numPr>
        <w:autoSpaceDE w:val="0"/>
        <w:autoSpaceDN w:val="0"/>
        <w:adjustRightInd w:val="0"/>
        <w:jc w:val="both"/>
      </w:pPr>
      <w:r w:rsidRPr="000C1511">
        <w:t>Zakazuje się istotnych zmian postanowień zawartej umowy w stosunku do treści oferty na podstawie której dokonano wyboru Wykonawcy</w:t>
      </w:r>
      <w:r>
        <w:t xml:space="preserve"> z zastrzeżeniem ust .</w:t>
      </w:r>
    </w:p>
    <w:p w:rsidR="008300B6" w:rsidRDefault="008300B6" w:rsidP="008300B6">
      <w:pPr>
        <w:numPr>
          <w:ilvl w:val="0"/>
          <w:numId w:val="6"/>
        </w:numPr>
        <w:autoSpaceDE w:val="0"/>
        <w:autoSpaceDN w:val="0"/>
        <w:adjustRightInd w:val="0"/>
        <w:jc w:val="both"/>
      </w:pPr>
      <w:r w:rsidRPr="000C1511">
        <w:t>Wprowadzenie zmian postanowień zawartej umowy będzie możliwe po uprzednim pisemnym powiadomieniu strony poprzez:</w:t>
      </w:r>
    </w:p>
    <w:p w:rsidR="008300B6" w:rsidRPr="000C1511" w:rsidRDefault="008300B6" w:rsidP="008300B6">
      <w:pPr>
        <w:autoSpaceDE w:val="0"/>
        <w:autoSpaceDN w:val="0"/>
        <w:adjustRightInd w:val="0"/>
        <w:ind w:left="720"/>
        <w:jc w:val="both"/>
      </w:pPr>
      <w:r w:rsidRPr="000C1511">
        <w:t>1) opisanie zmiany,</w:t>
      </w:r>
    </w:p>
    <w:p w:rsidR="008300B6" w:rsidRPr="000C1511" w:rsidRDefault="008300B6" w:rsidP="008300B6">
      <w:pPr>
        <w:tabs>
          <w:tab w:val="left" w:pos="993"/>
        </w:tabs>
        <w:autoSpaceDE w:val="0"/>
        <w:autoSpaceDN w:val="0"/>
        <w:adjustRightInd w:val="0"/>
        <w:ind w:left="993" w:hanging="426"/>
        <w:jc w:val="both"/>
      </w:pPr>
      <w:r>
        <w:t xml:space="preserve">   </w:t>
      </w:r>
      <w:r w:rsidRPr="000C1511">
        <w:t>2) uzasadnienie zmiany w tym podanie przyczy</w:t>
      </w:r>
      <w:r>
        <w:t xml:space="preserve">ny dlaczego nie można wykonać </w:t>
      </w:r>
      <w:r w:rsidRPr="000C1511">
        <w:t xml:space="preserve">umowy na </w:t>
      </w:r>
      <w:r>
        <w:t>p</w:t>
      </w:r>
      <w:r w:rsidRPr="000C1511">
        <w:t>ierwotnych warunkach, w jaki sposób zmiana jest korzystna dla   Zamawiającego lub  konieczna dla wykonania umowy,</w:t>
      </w:r>
    </w:p>
    <w:p w:rsidR="008300B6" w:rsidRPr="000C1511" w:rsidRDefault="008300B6" w:rsidP="008300B6">
      <w:pPr>
        <w:pStyle w:val="ListParagraph1"/>
        <w:tabs>
          <w:tab w:val="left" w:pos="1560"/>
        </w:tabs>
        <w:autoSpaceDE w:val="0"/>
        <w:autoSpaceDN w:val="0"/>
        <w:adjustRightInd w:val="0"/>
        <w:ind w:left="1260" w:hanging="551"/>
        <w:jc w:val="both"/>
      </w:pPr>
      <w:r>
        <w:t xml:space="preserve">3) </w:t>
      </w:r>
      <w:r w:rsidRPr="000C1511">
        <w:t>wskazanie wartości zmiany i sposobu jego wyliczenia.</w:t>
      </w:r>
    </w:p>
    <w:p w:rsidR="008300B6" w:rsidRPr="000C1511" w:rsidRDefault="008300B6" w:rsidP="008300B6">
      <w:pPr>
        <w:pStyle w:val="ListParagraph1"/>
        <w:numPr>
          <w:ilvl w:val="0"/>
          <w:numId w:val="6"/>
        </w:numPr>
        <w:tabs>
          <w:tab w:val="clear" w:pos="720"/>
          <w:tab w:val="left" w:pos="709"/>
        </w:tabs>
        <w:autoSpaceDE w:val="0"/>
        <w:autoSpaceDN w:val="0"/>
        <w:adjustRightInd w:val="0"/>
        <w:jc w:val="both"/>
      </w:pPr>
      <w:r w:rsidRPr="000C1511">
        <w:t>Strony, poza innymi wypadkami wskazanymi we wcześniejszych zapisach umowy</w:t>
      </w:r>
      <w:r>
        <w:t xml:space="preserve"> do</w:t>
      </w:r>
      <w:r w:rsidRPr="000C1511">
        <w:t xml:space="preserve">puszczają możliwość wprowadzania zmian w niniejszej umowie, jeśli będą one </w:t>
      </w:r>
    </w:p>
    <w:p w:rsidR="008300B6" w:rsidRPr="000C1511" w:rsidRDefault="008300B6" w:rsidP="008300B6">
      <w:pPr>
        <w:pStyle w:val="ListParagraph1"/>
        <w:tabs>
          <w:tab w:val="left" w:pos="709"/>
        </w:tabs>
        <w:autoSpaceDE w:val="0"/>
        <w:autoSpaceDN w:val="0"/>
        <w:adjustRightInd w:val="0"/>
        <w:jc w:val="both"/>
      </w:pPr>
      <w:r w:rsidRPr="000C1511">
        <w:t>wynikać z zaistnienia okoliczności niemożliwych do  przewidzenia w chwili zawarcia umowy lub będą  korzystne dla zamawiającego.</w:t>
      </w:r>
    </w:p>
    <w:p w:rsidR="008300B6" w:rsidRDefault="008300B6" w:rsidP="008300B6">
      <w:pPr>
        <w:autoSpaceDE w:val="0"/>
        <w:autoSpaceDN w:val="0"/>
        <w:adjustRightInd w:val="0"/>
        <w:ind w:left="360"/>
        <w:jc w:val="both"/>
      </w:pPr>
      <w:r>
        <w:t xml:space="preserve">7. </w:t>
      </w:r>
      <w:r w:rsidRPr="0010292C">
        <w:t xml:space="preserve">Zmiana oznaczenia stron umowy, danych niezbędnych do wystawienia faktury oraz </w:t>
      </w:r>
      <w:r>
        <w:t xml:space="preserve">    </w:t>
      </w:r>
    </w:p>
    <w:p w:rsidR="008300B6" w:rsidRDefault="008300B6" w:rsidP="008300B6">
      <w:pPr>
        <w:autoSpaceDE w:val="0"/>
        <w:autoSpaceDN w:val="0"/>
        <w:adjustRightInd w:val="0"/>
        <w:ind w:left="360"/>
        <w:jc w:val="both"/>
      </w:pPr>
      <w:r>
        <w:t xml:space="preserve">    </w:t>
      </w:r>
      <w:r w:rsidRPr="0010292C">
        <w:t>adresu</w:t>
      </w:r>
      <w:r>
        <w:t xml:space="preserve"> </w:t>
      </w:r>
      <w:r w:rsidRPr="0010292C">
        <w:t xml:space="preserve">korespondencyjnego wynikająca ze zmian organizacyjnych, zmian numerów </w:t>
      </w:r>
      <w:r>
        <w:t xml:space="preserve"> </w:t>
      </w:r>
    </w:p>
    <w:p w:rsidR="008300B6" w:rsidRDefault="008300B6" w:rsidP="008300B6">
      <w:pPr>
        <w:autoSpaceDE w:val="0"/>
        <w:autoSpaceDN w:val="0"/>
        <w:adjustRightInd w:val="0"/>
        <w:ind w:left="360"/>
        <w:jc w:val="both"/>
      </w:pPr>
      <w:r>
        <w:t xml:space="preserve">    </w:t>
      </w:r>
      <w:r w:rsidRPr="0010292C">
        <w:t xml:space="preserve">telefonów i faksów, a także zmiana osób upoważnionych do kontaktu z Wykonawcą lub </w:t>
      </w:r>
    </w:p>
    <w:p w:rsidR="008300B6" w:rsidRDefault="008300B6" w:rsidP="008300B6">
      <w:pPr>
        <w:autoSpaceDE w:val="0"/>
        <w:autoSpaceDN w:val="0"/>
        <w:adjustRightInd w:val="0"/>
        <w:ind w:left="360" w:hanging="360"/>
        <w:jc w:val="both"/>
      </w:pPr>
      <w:r>
        <w:t xml:space="preserve">          </w:t>
      </w:r>
      <w:r w:rsidRPr="0010292C">
        <w:t>odbioru przedmiotu umowy nie stanowi zmiany treści umowy i wymag</w:t>
      </w:r>
      <w:r>
        <w:t xml:space="preserve">a tylko  </w:t>
      </w:r>
    </w:p>
    <w:p w:rsidR="008300B6" w:rsidRDefault="008300B6" w:rsidP="008300B6">
      <w:pPr>
        <w:autoSpaceDE w:val="0"/>
        <w:autoSpaceDN w:val="0"/>
        <w:adjustRightInd w:val="0"/>
        <w:ind w:left="360" w:hanging="360"/>
        <w:jc w:val="both"/>
      </w:pPr>
      <w:r>
        <w:t xml:space="preserve">           pisemnego powiadomienia.</w:t>
      </w:r>
    </w:p>
    <w:p w:rsidR="008300B6" w:rsidRPr="00002FD2" w:rsidRDefault="008300B6" w:rsidP="008300B6">
      <w:pPr>
        <w:autoSpaceDE w:val="0"/>
        <w:autoSpaceDN w:val="0"/>
        <w:adjustRightInd w:val="0"/>
        <w:ind w:left="360"/>
        <w:jc w:val="both"/>
      </w:pPr>
    </w:p>
    <w:p w:rsidR="008300B6" w:rsidRPr="0010292C" w:rsidRDefault="008300B6" w:rsidP="008300B6">
      <w:pPr>
        <w:pStyle w:val="Tekstpodstawowy"/>
        <w:jc w:val="center"/>
        <w:rPr>
          <w:b/>
        </w:rPr>
      </w:pPr>
      <w:r>
        <w:rPr>
          <w:b/>
        </w:rPr>
        <w:t>§ 9</w:t>
      </w:r>
    </w:p>
    <w:p w:rsidR="008300B6" w:rsidRPr="0010292C" w:rsidRDefault="008300B6" w:rsidP="008300B6">
      <w:pPr>
        <w:jc w:val="both"/>
      </w:pPr>
    </w:p>
    <w:p w:rsidR="008300B6" w:rsidRDefault="008300B6" w:rsidP="008300B6">
      <w:pPr>
        <w:pStyle w:val="ListParagraph1"/>
        <w:numPr>
          <w:ilvl w:val="3"/>
          <w:numId w:val="3"/>
        </w:numPr>
        <w:tabs>
          <w:tab w:val="clear" w:pos="2880"/>
          <w:tab w:val="num" w:pos="284"/>
        </w:tabs>
        <w:autoSpaceDE w:val="0"/>
        <w:autoSpaceDN w:val="0"/>
        <w:adjustRightInd w:val="0"/>
        <w:ind w:left="284" w:hanging="284"/>
        <w:jc w:val="both"/>
      </w:pPr>
      <w:r w:rsidRPr="0010292C">
        <w:t xml:space="preserve">Zamawiającemu przysługuje prawo odstąpienia od </w:t>
      </w:r>
      <w:r>
        <w:t>u</w:t>
      </w:r>
      <w:r w:rsidRPr="0010292C">
        <w:t>mowy bez jakichkolwiek roszczeń Wykonawcy:</w:t>
      </w:r>
    </w:p>
    <w:p w:rsidR="008300B6" w:rsidRDefault="008300B6" w:rsidP="008300B6">
      <w:pPr>
        <w:pStyle w:val="ListParagraph1"/>
        <w:numPr>
          <w:ilvl w:val="0"/>
          <w:numId w:val="18"/>
        </w:numPr>
        <w:autoSpaceDE w:val="0"/>
        <w:autoSpaceDN w:val="0"/>
        <w:adjustRightInd w:val="0"/>
        <w:jc w:val="both"/>
      </w:pPr>
      <w:r w:rsidRPr="0010292C">
        <w:t>w razie wystąpienia istotnej zmiany okoliczności powodującej, że wykonanie umowy nie leży w interesie</w:t>
      </w:r>
      <w:r>
        <w:t xml:space="preserve"> </w:t>
      </w:r>
      <w:r w:rsidRPr="0010292C">
        <w:t xml:space="preserve">publicznym, czego nie można było przewidzieć w chwili zawarcia </w:t>
      </w:r>
      <w:r w:rsidRPr="0010292C">
        <w:lastRenderedPageBreak/>
        <w:t>umowy</w:t>
      </w:r>
      <w:r>
        <w:t xml:space="preserve">- </w:t>
      </w:r>
      <w:r w:rsidRPr="0010292C">
        <w:t>w tym wypadku odstąpienie</w:t>
      </w:r>
      <w:r>
        <w:t xml:space="preserve"> </w:t>
      </w:r>
      <w:r w:rsidRPr="0010292C">
        <w:t>może nastąpić w terminie 30 dni od powzięcia wiadomości o powyższych okolicznościach,</w:t>
      </w:r>
    </w:p>
    <w:p w:rsidR="008300B6" w:rsidRPr="0010292C" w:rsidRDefault="008300B6" w:rsidP="008300B6">
      <w:pPr>
        <w:pStyle w:val="ListParagraph1"/>
        <w:numPr>
          <w:ilvl w:val="0"/>
          <w:numId w:val="18"/>
        </w:numPr>
        <w:autoSpaceDE w:val="0"/>
        <w:autoSpaceDN w:val="0"/>
        <w:adjustRightInd w:val="0"/>
        <w:jc w:val="both"/>
      </w:pPr>
      <w:r w:rsidRPr="0010292C">
        <w:t xml:space="preserve">w przypadku, gdy zostanie wszczęte postępowanie upadłościowe lub postępowanie </w:t>
      </w:r>
    </w:p>
    <w:p w:rsidR="008300B6" w:rsidRDefault="008300B6" w:rsidP="008300B6">
      <w:pPr>
        <w:tabs>
          <w:tab w:val="left" w:pos="567"/>
        </w:tabs>
        <w:autoSpaceDE w:val="0"/>
        <w:autoSpaceDN w:val="0"/>
        <w:adjustRightInd w:val="0"/>
        <w:ind w:left="567" w:hanging="283"/>
        <w:jc w:val="both"/>
      </w:pPr>
      <w:r>
        <w:t xml:space="preserve">    </w:t>
      </w:r>
      <w:r w:rsidRPr="0010292C">
        <w:t>likwidacyjne</w:t>
      </w:r>
      <w:r>
        <w:t xml:space="preserve"> </w:t>
      </w:r>
      <w:r w:rsidRPr="0010292C">
        <w:t>w stosunku do Wykonawcy – w terminie 30 dni od powzięcia wiadomości,</w:t>
      </w:r>
    </w:p>
    <w:p w:rsidR="008300B6" w:rsidRPr="0010292C" w:rsidRDefault="008300B6" w:rsidP="008300B6">
      <w:pPr>
        <w:tabs>
          <w:tab w:val="left" w:pos="567"/>
        </w:tabs>
        <w:autoSpaceDE w:val="0"/>
        <w:autoSpaceDN w:val="0"/>
        <w:adjustRightInd w:val="0"/>
        <w:jc w:val="both"/>
      </w:pPr>
      <w:r>
        <w:t xml:space="preserve">    3) </w:t>
      </w:r>
      <w:r w:rsidRPr="0010292C">
        <w:t xml:space="preserve">w przypadku, gdy zostanie ogłoszona upadłość lub rozwiązanie firmy Wykonawcy – w </w:t>
      </w:r>
    </w:p>
    <w:p w:rsidR="008300B6" w:rsidRDefault="008300B6" w:rsidP="008300B6">
      <w:pPr>
        <w:autoSpaceDE w:val="0"/>
        <w:autoSpaceDN w:val="0"/>
        <w:adjustRightInd w:val="0"/>
        <w:ind w:left="360" w:hanging="360"/>
        <w:jc w:val="both"/>
      </w:pPr>
      <w:r>
        <w:t xml:space="preserve">       </w:t>
      </w:r>
      <w:r w:rsidRPr="0010292C">
        <w:t>terminie</w:t>
      </w:r>
      <w:r>
        <w:t xml:space="preserve"> 30 dni od powzięcia wiadomości,.</w:t>
      </w:r>
    </w:p>
    <w:p w:rsidR="008300B6" w:rsidRPr="0010292C" w:rsidRDefault="008300B6" w:rsidP="008300B6">
      <w:pPr>
        <w:autoSpaceDE w:val="0"/>
        <w:autoSpaceDN w:val="0"/>
        <w:adjustRightInd w:val="0"/>
        <w:ind w:left="360" w:hanging="360"/>
        <w:jc w:val="both"/>
      </w:pPr>
    </w:p>
    <w:p w:rsidR="008300B6" w:rsidRDefault="008300B6" w:rsidP="008300B6">
      <w:pPr>
        <w:autoSpaceDE w:val="0"/>
        <w:autoSpaceDN w:val="0"/>
        <w:adjustRightInd w:val="0"/>
        <w:ind w:left="567" w:hanging="207"/>
        <w:jc w:val="both"/>
      </w:pPr>
      <w:r>
        <w:t>4)</w:t>
      </w:r>
      <w:r w:rsidRPr="0010292C">
        <w:t xml:space="preserve">w przypadku, gdy zostanie wydany nakaz zajęcia majątku Wykonawcy – w terminie 30 </w:t>
      </w:r>
      <w:r>
        <w:t xml:space="preserve">   </w:t>
      </w:r>
    </w:p>
    <w:p w:rsidR="008300B6" w:rsidRPr="0010292C" w:rsidRDefault="008300B6" w:rsidP="008300B6">
      <w:pPr>
        <w:autoSpaceDE w:val="0"/>
        <w:autoSpaceDN w:val="0"/>
        <w:adjustRightInd w:val="0"/>
        <w:jc w:val="both"/>
      </w:pPr>
      <w:r>
        <w:t xml:space="preserve">          </w:t>
      </w:r>
      <w:r w:rsidRPr="0010292C">
        <w:t>dni od powzięcia</w:t>
      </w:r>
      <w:r>
        <w:t xml:space="preserve"> </w:t>
      </w:r>
      <w:r w:rsidRPr="0010292C">
        <w:t>wiadomości,</w:t>
      </w:r>
    </w:p>
    <w:p w:rsidR="008300B6" w:rsidRPr="0010292C" w:rsidRDefault="008300B6" w:rsidP="008300B6">
      <w:pPr>
        <w:autoSpaceDE w:val="0"/>
        <w:autoSpaceDN w:val="0"/>
        <w:adjustRightInd w:val="0"/>
        <w:ind w:left="360" w:hanging="360"/>
        <w:jc w:val="both"/>
      </w:pPr>
      <w:r>
        <w:t xml:space="preserve">     </w:t>
      </w:r>
      <w:r w:rsidRPr="0010292C">
        <w:t xml:space="preserve">5) Wykonawca przerwał realizację robót objętych umową, pomimo pisemnego wezwania </w:t>
      </w:r>
    </w:p>
    <w:p w:rsidR="008300B6" w:rsidRPr="0010292C" w:rsidRDefault="008300B6" w:rsidP="008300B6">
      <w:pPr>
        <w:autoSpaceDE w:val="0"/>
        <w:autoSpaceDN w:val="0"/>
        <w:adjustRightInd w:val="0"/>
        <w:ind w:left="567"/>
        <w:jc w:val="both"/>
      </w:pPr>
      <w:r w:rsidRPr="0010292C">
        <w:t xml:space="preserve">Zamawiającego nie wykonuje prac przez okres trzech dni roboczych – w terminie 14 dni od </w:t>
      </w:r>
      <w:r>
        <w:t>u</w:t>
      </w:r>
      <w:r w:rsidRPr="0010292C">
        <w:t>pływu 3-go dnia roboczego,</w:t>
      </w:r>
    </w:p>
    <w:p w:rsidR="008300B6" w:rsidRPr="0010292C" w:rsidRDefault="008300B6" w:rsidP="008300B6">
      <w:pPr>
        <w:autoSpaceDE w:val="0"/>
        <w:autoSpaceDN w:val="0"/>
        <w:adjustRightInd w:val="0"/>
        <w:ind w:left="360" w:hanging="360"/>
        <w:jc w:val="both"/>
      </w:pPr>
      <w:r>
        <w:t xml:space="preserve">     </w:t>
      </w:r>
      <w:r w:rsidRPr="0010292C">
        <w:t xml:space="preserve">6) Wykonawca wykonuje roboty niezgodnie z umową, pomimo pisemnego wezwania </w:t>
      </w:r>
    </w:p>
    <w:p w:rsidR="008300B6" w:rsidRPr="0010292C" w:rsidRDefault="008300B6" w:rsidP="008300B6">
      <w:pPr>
        <w:autoSpaceDE w:val="0"/>
        <w:autoSpaceDN w:val="0"/>
        <w:adjustRightInd w:val="0"/>
        <w:ind w:left="567" w:hanging="283"/>
        <w:jc w:val="both"/>
      </w:pPr>
      <w:r>
        <w:t xml:space="preserve">    </w:t>
      </w:r>
      <w:r w:rsidRPr="0010292C">
        <w:t xml:space="preserve">Zamawiającego do usunięcia niezgodności, tzn. w wyznaczonym przez Zamawiającego </w:t>
      </w:r>
    </w:p>
    <w:p w:rsidR="008300B6" w:rsidRPr="0010292C" w:rsidRDefault="008300B6" w:rsidP="008300B6">
      <w:pPr>
        <w:autoSpaceDE w:val="0"/>
        <w:autoSpaceDN w:val="0"/>
        <w:adjustRightInd w:val="0"/>
        <w:ind w:left="567" w:hanging="283"/>
        <w:jc w:val="both"/>
      </w:pPr>
      <w:r>
        <w:t xml:space="preserve">    </w:t>
      </w:r>
      <w:r w:rsidRPr="0010292C">
        <w:t>terminie nie zaprzestał wykonywania</w:t>
      </w:r>
      <w:r>
        <w:t xml:space="preserve"> </w:t>
      </w:r>
      <w:r w:rsidRPr="0010292C">
        <w:t>wskazanej czynności lub nie rozpoczął wykonywania czynności zgodnie z umową – w terminie 14 dni od</w:t>
      </w:r>
      <w:r>
        <w:t xml:space="preserve"> </w:t>
      </w:r>
      <w:r w:rsidRPr="0010292C">
        <w:t xml:space="preserve">upływu terminu wskazanego w </w:t>
      </w:r>
      <w:r>
        <w:t>w</w:t>
      </w:r>
      <w:r w:rsidRPr="0010292C">
        <w:t>ezwaniu Zamawiającego,</w:t>
      </w:r>
    </w:p>
    <w:p w:rsidR="008300B6" w:rsidRPr="0010292C" w:rsidRDefault="008300B6" w:rsidP="008300B6">
      <w:pPr>
        <w:autoSpaceDE w:val="0"/>
        <w:autoSpaceDN w:val="0"/>
        <w:adjustRightInd w:val="0"/>
        <w:ind w:left="360" w:hanging="360"/>
        <w:jc w:val="both"/>
      </w:pPr>
      <w:r>
        <w:t xml:space="preserve">     </w:t>
      </w:r>
      <w:r w:rsidRPr="0010292C">
        <w:t xml:space="preserve">7) </w:t>
      </w:r>
      <w:r>
        <w:t xml:space="preserve">  W</w:t>
      </w:r>
      <w:r w:rsidRPr="0010292C">
        <w:t xml:space="preserve">ykonawca wykorzystuje mienie Zamawiającego bez jego zgody lub niezgodnie z </w:t>
      </w:r>
    </w:p>
    <w:p w:rsidR="008300B6" w:rsidRPr="0010292C" w:rsidRDefault="008300B6" w:rsidP="008300B6">
      <w:pPr>
        <w:autoSpaceDE w:val="0"/>
        <w:autoSpaceDN w:val="0"/>
        <w:adjustRightInd w:val="0"/>
        <w:ind w:left="360" w:hanging="360"/>
        <w:jc w:val="both"/>
      </w:pPr>
      <w:r>
        <w:t xml:space="preserve">         </w:t>
      </w:r>
      <w:r w:rsidRPr="0010292C">
        <w:t>przeznaczeniem – w terminie 30 dni od powzięcia wiadomości,</w:t>
      </w:r>
    </w:p>
    <w:p w:rsidR="008300B6" w:rsidRDefault="008300B6" w:rsidP="008300B6">
      <w:pPr>
        <w:pStyle w:val="Akapitzlist"/>
        <w:numPr>
          <w:ilvl w:val="0"/>
          <w:numId w:val="1"/>
        </w:numPr>
        <w:autoSpaceDE w:val="0"/>
        <w:autoSpaceDN w:val="0"/>
        <w:adjustRightInd w:val="0"/>
        <w:jc w:val="both"/>
      </w:pPr>
      <w:r w:rsidRPr="0010292C">
        <w:t xml:space="preserve">Wykonawca zlecił wykonanie przedmiotu umowy osobom trzecim bez zgody </w:t>
      </w:r>
      <w:r>
        <w:t xml:space="preserve">  </w:t>
      </w:r>
    </w:p>
    <w:p w:rsidR="008300B6" w:rsidRPr="0010292C" w:rsidRDefault="008300B6" w:rsidP="008300B6">
      <w:pPr>
        <w:pStyle w:val="Akapitzlist"/>
        <w:autoSpaceDE w:val="0"/>
        <w:autoSpaceDN w:val="0"/>
        <w:adjustRightInd w:val="0"/>
        <w:ind w:left="354"/>
        <w:jc w:val="both"/>
      </w:pPr>
      <w:r>
        <w:t xml:space="preserve"> </w:t>
      </w:r>
      <w:r w:rsidRPr="0010292C">
        <w:t>Zamawiającego –</w:t>
      </w:r>
      <w:r>
        <w:t xml:space="preserve"> </w:t>
      </w:r>
      <w:r w:rsidRPr="0010292C">
        <w:t>w terminie 30 dni od powzięcia wiadomości,</w:t>
      </w:r>
    </w:p>
    <w:p w:rsidR="008300B6" w:rsidRDefault="008300B6" w:rsidP="008300B6">
      <w:pPr>
        <w:pStyle w:val="Akapitzlist"/>
        <w:numPr>
          <w:ilvl w:val="0"/>
          <w:numId w:val="1"/>
        </w:numPr>
        <w:autoSpaceDE w:val="0"/>
        <w:autoSpaceDN w:val="0"/>
        <w:adjustRightInd w:val="0"/>
        <w:jc w:val="both"/>
      </w:pPr>
      <w:r w:rsidRPr="0010292C">
        <w:t xml:space="preserve">Wykonawca naruszył zasady BHP stwarzając zagrożenie dla ludzi i mienia – w terminie </w:t>
      </w:r>
      <w:r>
        <w:t xml:space="preserve"> </w:t>
      </w:r>
    </w:p>
    <w:p w:rsidR="008300B6" w:rsidRDefault="008300B6" w:rsidP="008300B6">
      <w:pPr>
        <w:pStyle w:val="Akapitzlist"/>
        <w:autoSpaceDE w:val="0"/>
        <w:autoSpaceDN w:val="0"/>
        <w:adjustRightInd w:val="0"/>
        <w:ind w:left="354"/>
        <w:jc w:val="both"/>
      </w:pPr>
      <w:r>
        <w:t xml:space="preserve"> </w:t>
      </w:r>
      <w:r w:rsidRPr="0010292C">
        <w:t>30 dni</w:t>
      </w:r>
      <w:r>
        <w:t xml:space="preserve"> </w:t>
      </w:r>
      <w:r w:rsidRPr="0010292C">
        <w:t>od powzięcia wiadomości.</w:t>
      </w:r>
    </w:p>
    <w:p w:rsidR="008300B6" w:rsidRDefault="008300B6" w:rsidP="008300B6">
      <w:pPr>
        <w:pStyle w:val="Akapitzlist"/>
        <w:numPr>
          <w:ilvl w:val="0"/>
          <w:numId w:val="1"/>
        </w:numPr>
        <w:autoSpaceDE w:val="0"/>
        <w:autoSpaceDN w:val="0"/>
        <w:adjustRightInd w:val="0"/>
        <w:jc w:val="both"/>
      </w:pPr>
      <w:r>
        <w:t>j</w:t>
      </w:r>
      <w:r w:rsidRPr="00AA0D0C">
        <w:t xml:space="preserve">eżeli zwłoka w wykonaniu przedmiotu umowy przekroczy 30 dni w stosunku do </w:t>
      </w:r>
      <w:r>
        <w:t xml:space="preserve">  </w:t>
      </w:r>
    </w:p>
    <w:p w:rsidR="008300B6" w:rsidRDefault="008300B6" w:rsidP="008300B6">
      <w:pPr>
        <w:pStyle w:val="Akapitzlist"/>
        <w:autoSpaceDE w:val="0"/>
        <w:autoSpaceDN w:val="0"/>
        <w:adjustRightInd w:val="0"/>
        <w:ind w:left="354"/>
        <w:jc w:val="both"/>
      </w:pPr>
      <w:r w:rsidRPr="00AA0D0C">
        <w:t>terminów określonych w harmonogramie robót, Zamawiającemu przysługuje prawo odstąpienia od umowy z przyczyn zależnych od Wykonawcy.</w:t>
      </w:r>
    </w:p>
    <w:p w:rsidR="008300B6" w:rsidRDefault="008300B6" w:rsidP="008300B6">
      <w:pPr>
        <w:pStyle w:val="ListParagraph1"/>
        <w:autoSpaceDE w:val="0"/>
        <w:autoSpaceDN w:val="0"/>
        <w:adjustRightInd w:val="0"/>
        <w:ind w:left="284" w:hanging="284"/>
        <w:jc w:val="both"/>
      </w:pPr>
      <w:r>
        <w:t xml:space="preserve">2. </w:t>
      </w:r>
      <w:r w:rsidRPr="0010292C">
        <w:t>W przypadku określonym w ust. 1 pkt 1 Wykonawca może</w:t>
      </w:r>
      <w:r>
        <w:t xml:space="preserve"> </w:t>
      </w:r>
      <w:r w:rsidRPr="0010292C">
        <w:t xml:space="preserve">żądać jedynie wynagrodzenia należnego muz tytułu wykonania części </w:t>
      </w:r>
      <w:r>
        <w:t>u</w:t>
      </w:r>
      <w:r w:rsidRPr="0010292C">
        <w:t>mowy do czasu odstąpienia.</w:t>
      </w:r>
    </w:p>
    <w:p w:rsidR="008300B6" w:rsidRPr="00F6255C" w:rsidRDefault="008300B6" w:rsidP="008300B6">
      <w:pPr>
        <w:pStyle w:val="ListParagraph1"/>
        <w:autoSpaceDE w:val="0"/>
        <w:autoSpaceDN w:val="0"/>
        <w:adjustRightInd w:val="0"/>
        <w:ind w:left="284" w:hanging="284"/>
        <w:jc w:val="both"/>
      </w:pPr>
      <w:r>
        <w:t xml:space="preserve">3. </w:t>
      </w:r>
      <w:r w:rsidRPr="0010292C">
        <w:t xml:space="preserve">Odstąpienie od </w:t>
      </w:r>
      <w:r>
        <w:t>u</w:t>
      </w:r>
      <w:r w:rsidRPr="0010292C">
        <w:t>mowy powinno nastąpić w formie pisemnej pod rygorem nieważności takiego oświadczenia</w:t>
      </w:r>
      <w:r>
        <w:t xml:space="preserve"> </w:t>
      </w:r>
      <w:r w:rsidRPr="0010292C">
        <w:t>i powinno zawierać uzasadnienie</w:t>
      </w:r>
      <w:r>
        <w:t>.</w:t>
      </w:r>
      <w:r w:rsidRPr="0010292C">
        <w:tab/>
      </w:r>
      <w:r w:rsidRPr="0010292C">
        <w:tab/>
      </w:r>
    </w:p>
    <w:p w:rsidR="008300B6" w:rsidRDefault="008300B6" w:rsidP="008300B6">
      <w:pPr>
        <w:autoSpaceDE w:val="0"/>
        <w:autoSpaceDN w:val="0"/>
        <w:adjustRightInd w:val="0"/>
        <w:jc w:val="both"/>
      </w:pPr>
    </w:p>
    <w:p w:rsidR="008300B6" w:rsidRPr="00931A7D" w:rsidRDefault="008300B6" w:rsidP="008300B6">
      <w:pPr>
        <w:autoSpaceDE w:val="0"/>
        <w:autoSpaceDN w:val="0"/>
        <w:adjustRightInd w:val="0"/>
        <w:jc w:val="both"/>
      </w:pPr>
    </w:p>
    <w:p w:rsidR="008300B6" w:rsidRDefault="008300B6" w:rsidP="008300B6">
      <w:pPr>
        <w:autoSpaceDE w:val="0"/>
        <w:autoSpaceDN w:val="0"/>
        <w:adjustRightInd w:val="0"/>
        <w:jc w:val="center"/>
        <w:rPr>
          <w:b/>
          <w:bCs/>
        </w:rPr>
      </w:pPr>
      <w:r>
        <w:rPr>
          <w:b/>
          <w:bCs/>
        </w:rPr>
        <w:t>§ 10</w:t>
      </w:r>
    </w:p>
    <w:p w:rsidR="008300B6" w:rsidRPr="00D33BE0" w:rsidRDefault="008300B6" w:rsidP="008300B6">
      <w:pPr>
        <w:jc w:val="both"/>
      </w:pPr>
    </w:p>
    <w:p w:rsidR="008300B6" w:rsidRDefault="008300B6" w:rsidP="008300B6">
      <w:pPr>
        <w:numPr>
          <w:ilvl w:val="0"/>
          <w:numId w:val="7"/>
        </w:numPr>
        <w:tabs>
          <w:tab w:val="clear" w:pos="720"/>
          <w:tab w:val="num" w:pos="284"/>
        </w:tabs>
        <w:ind w:left="284" w:hanging="284"/>
        <w:jc w:val="both"/>
      </w:pPr>
      <w:r>
        <w:t>Wszelkie spory, mogące wyniknąć z tytułu niniejszej umowy , będą rozstrzygane przez Sąd właściwy miejscowo dla siedziby Zamawiającego.</w:t>
      </w:r>
    </w:p>
    <w:p w:rsidR="008300B6" w:rsidRDefault="008300B6" w:rsidP="008300B6">
      <w:pPr>
        <w:numPr>
          <w:ilvl w:val="0"/>
          <w:numId w:val="7"/>
        </w:numPr>
        <w:tabs>
          <w:tab w:val="clear" w:pos="720"/>
          <w:tab w:val="num" w:pos="284"/>
        </w:tabs>
        <w:ind w:left="284" w:hanging="284"/>
        <w:jc w:val="both"/>
      </w:pPr>
      <w:r w:rsidRPr="00D33BE0">
        <w:t>W sprawach  nieuregulowanych niniejszą umo</w:t>
      </w:r>
      <w:r>
        <w:t>wą mają  zastosowanie przepisy</w:t>
      </w:r>
      <w:r w:rsidRPr="00D33BE0">
        <w:t xml:space="preserve"> Kodeksu Cywilnego</w:t>
      </w:r>
      <w:r>
        <w:t>.</w:t>
      </w:r>
      <w:r w:rsidRPr="00D33BE0">
        <w:t xml:space="preserve"> </w:t>
      </w:r>
    </w:p>
    <w:p w:rsidR="008300B6" w:rsidRPr="0010292C" w:rsidRDefault="008300B6" w:rsidP="008300B6">
      <w:pPr>
        <w:numPr>
          <w:ilvl w:val="0"/>
          <w:numId w:val="7"/>
        </w:numPr>
        <w:tabs>
          <w:tab w:val="clear" w:pos="720"/>
          <w:tab w:val="num" w:pos="426"/>
        </w:tabs>
        <w:ind w:left="426" w:hanging="426"/>
        <w:jc w:val="both"/>
      </w:pPr>
      <w:r w:rsidRPr="0010292C">
        <w:t>Umowę sporządzono w trzech jednobrzmiących egzemplarzach z tego 1 egz. otrzymuje Wykonawca a 2 egzemplarze  Zamawiający.</w:t>
      </w:r>
    </w:p>
    <w:p w:rsidR="008300B6" w:rsidRPr="0010292C" w:rsidRDefault="008300B6" w:rsidP="008300B6">
      <w:pPr>
        <w:numPr>
          <w:ilvl w:val="0"/>
          <w:numId w:val="7"/>
        </w:numPr>
        <w:tabs>
          <w:tab w:val="clear" w:pos="720"/>
          <w:tab w:val="num" w:pos="426"/>
        </w:tabs>
        <w:ind w:left="426" w:hanging="426"/>
        <w:jc w:val="both"/>
      </w:pPr>
      <w:r w:rsidRPr="0010292C">
        <w:t>Integralną część umowy stanowią następujące załączniki do umowy:</w:t>
      </w:r>
    </w:p>
    <w:p w:rsidR="008300B6" w:rsidRDefault="008300B6" w:rsidP="008300B6">
      <w:pPr>
        <w:numPr>
          <w:ilvl w:val="1"/>
          <w:numId w:val="7"/>
        </w:numPr>
        <w:tabs>
          <w:tab w:val="num" w:pos="426"/>
        </w:tabs>
        <w:ind w:left="426" w:hanging="426"/>
        <w:jc w:val="both"/>
      </w:pPr>
      <w:r w:rsidRPr="0010292C">
        <w:t xml:space="preserve">Formularz </w:t>
      </w:r>
      <w:r>
        <w:t>cenowy</w:t>
      </w:r>
      <w:r w:rsidRPr="0010292C">
        <w:t>- zał. 1,</w:t>
      </w:r>
    </w:p>
    <w:p w:rsidR="008300B6" w:rsidRPr="0010292C" w:rsidRDefault="008300B6" w:rsidP="008300B6">
      <w:pPr>
        <w:numPr>
          <w:ilvl w:val="1"/>
          <w:numId w:val="7"/>
        </w:numPr>
        <w:tabs>
          <w:tab w:val="num" w:pos="426"/>
        </w:tabs>
        <w:ind w:left="426" w:hanging="426"/>
        <w:jc w:val="both"/>
      </w:pPr>
      <w:r>
        <w:t>Opis przedmiotu zamówienia –zał.2.</w:t>
      </w:r>
    </w:p>
    <w:p w:rsidR="008300B6" w:rsidRDefault="008300B6" w:rsidP="008300B6">
      <w:pPr>
        <w:tabs>
          <w:tab w:val="num" w:pos="426"/>
        </w:tabs>
        <w:ind w:left="426" w:hanging="426"/>
        <w:jc w:val="both"/>
      </w:pPr>
    </w:p>
    <w:p w:rsidR="008300B6" w:rsidRDefault="008300B6" w:rsidP="008300B6">
      <w:pPr>
        <w:jc w:val="both"/>
      </w:pPr>
    </w:p>
    <w:p w:rsidR="008300B6" w:rsidRDefault="008300B6" w:rsidP="008300B6">
      <w:pPr>
        <w:jc w:val="both"/>
      </w:pPr>
    </w:p>
    <w:p w:rsidR="008300B6" w:rsidRPr="00943A04" w:rsidRDefault="008300B6" w:rsidP="008300B6">
      <w:pPr>
        <w:jc w:val="both"/>
        <w:rPr>
          <w:b/>
        </w:rPr>
      </w:pPr>
      <w:r>
        <w:t xml:space="preserve">      </w:t>
      </w:r>
      <w:r w:rsidRPr="00002FD2">
        <w:rPr>
          <w:b/>
        </w:rPr>
        <w:t xml:space="preserve"> Wykonawca                                                                        </w:t>
      </w:r>
      <w:r>
        <w:rPr>
          <w:b/>
        </w:rPr>
        <w:t xml:space="preserve">                  </w:t>
      </w:r>
      <w:r w:rsidRPr="00002FD2">
        <w:rPr>
          <w:b/>
        </w:rPr>
        <w:t xml:space="preserve"> </w:t>
      </w:r>
      <w:r>
        <w:rPr>
          <w:b/>
        </w:rPr>
        <w:t xml:space="preserve">Zamawiający </w:t>
      </w:r>
    </w:p>
    <w:p w:rsidR="00DD36C3" w:rsidRDefault="00E50AE4">
      <w:bookmarkStart w:id="0" w:name="_GoBack"/>
      <w:bookmarkEnd w:id="0"/>
    </w:p>
    <w:sectPr w:rsidR="00DD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1B4"/>
    <w:multiLevelType w:val="hybridMultilevel"/>
    <w:tmpl w:val="8BFCBC9A"/>
    <w:lvl w:ilvl="0" w:tplc="0415000F">
      <w:start w:val="1"/>
      <w:numFmt w:val="decimal"/>
      <w:lvlText w:val="%1."/>
      <w:lvlJc w:val="left"/>
      <w:pPr>
        <w:tabs>
          <w:tab w:val="num" w:pos="720"/>
        </w:tabs>
        <w:ind w:left="720" w:hanging="360"/>
      </w:pPr>
      <w:rPr>
        <w:rFonts w:cs="Times New Roman"/>
      </w:rPr>
    </w:lvl>
    <w:lvl w:ilvl="1" w:tplc="0DCEDE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E6D20B6"/>
    <w:multiLevelType w:val="hybridMultilevel"/>
    <w:tmpl w:val="9210079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hint="default"/>
      </w:rPr>
    </w:lvl>
    <w:lvl w:ilvl="2" w:tplc="AAAC21C2">
      <w:start w:val="1"/>
      <w:numFmt w:val="decimal"/>
      <w:lvlText w:val="%3."/>
      <w:lvlJc w:val="left"/>
      <w:pPr>
        <w:tabs>
          <w:tab w:val="num" w:pos="2160"/>
        </w:tabs>
        <w:ind w:left="2160" w:hanging="360"/>
      </w:pPr>
      <w:rPr>
        <w:rFonts w:ascii="Times New Roman" w:eastAsia="Times New Roman" w:hAnsi="Times New Roman" w:cs="Times New Roman" w:hint="default"/>
      </w:rPr>
    </w:lvl>
    <w:lvl w:ilvl="3" w:tplc="51243A06">
      <w:start w:val="1"/>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F028A"/>
    <w:multiLevelType w:val="hybridMultilevel"/>
    <w:tmpl w:val="91FE2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E7573A"/>
    <w:multiLevelType w:val="hybridMultilevel"/>
    <w:tmpl w:val="08CAA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E72977"/>
    <w:multiLevelType w:val="hybridMultilevel"/>
    <w:tmpl w:val="08DA0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F3BAA"/>
    <w:multiLevelType w:val="hybridMultilevel"/>
    <w:tmpl w:val="414A1DEE"/>
    <w:lvl w:ilvl="0" w:tplc="227A105E">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6">
    <w:nsid w:val="21C24842"/>
    <w:multiLevelType w:val="hybridMultilevel"/>
    <w:tmpl w:val="58204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284037"/>
    <w:multiLevelType w:val="hybridMultilevel"/>
    <w:tmpl w:val="AB8C8E02"/>
    <w:lvl w:ilvl="0" w:tplc="6628969A">
      <w:start w:val="1"/>
      <w:numFmt w:val="decimal"/>
      <w:lvlText w:val="%1)"/>
      <w:lvlJc w:val="left"/>
      <w:pPr>
        <w:ind w:left="644" w:hanging="360"/>
      </w:pPr>
      <w:rPr>
        <w:rFonts w:hint="default"/>
      </w:rPr>
    </w:lvl>
    <w:lvl w:ilvl="1" w:tplc="502C18A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9BD0487"/>
    <w:multiLevelType w:val="hybridMultilevel"/>
    <w:tmpl w:val="0F6AC01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8139E6"/>
    <w:multiLevelType w:val="hybridMultilevel"/>
    <w:tmpl w:val="D5B4D08C"/>
    <w:lvl w:ilvl="0" w:tplc="105AB7D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991775"/>
    <w:multiLevelType w:val="hybridMultilevel"/>
    <w:tmpl w:val="042AF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A5413E"/>
    <w:multiLevelType w:val="hybridMultilevel"/>
    <w:tmpl w:val="0526C4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A54D93"/>
    <w:multiLevelType w:val="hybridMultilevel"/>
    <w:tmpl w:val="8BE0A7D8"/>
    <w:lvl w:ilvl="0" w:tplc="0415000F">
      <w:start w:val="1"/>
      <w:numFmt w:val="decimal"/>
      <w:lvlText w:val="%1."/>
      <w:lvlJc w:val="left"/>
      <w:pPr>
        <w:tabs>
          <w:tab w:val="num" w:pos="720"/>
        </w:tabs>
        <w:ind w:left="720" w:hanging="360"/>
      </w:pPr>
      <w:rPr>
        <w:rFonts w:cs="Times New Roman"/>
      </w:rPr>
    </w:lvl>
    <w:lvl w:ilvl="1" w:tplc="102E00B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5654274"/>
    <w:multiLevelType w:val="hybridMultilevel"/>
    <w:tmpl w:val="7578F83E"/>
    <w:lvl w:ilvl="0" w:tplc="E61685FC">
      <w:start w:val="1"/>
      <w:numFmt w:val="decimal"/>
      <w:lvlText w:val="%1)"/>
      <w:lvlJc w:val="left"/>
      <w:pPr>
        <w:tabs>
          <w:tab w:val="num" w:pos="794"/>
        </w:tabs>
        <w:ind w:left="794" w:hanging="397"/>
      </w:pPr>
      <w:rPr>
        <w:rFonts w:cs="Times New Roman" w:hint="default"/>
      </w:rPr>
    </w:lvl>
    <w:lvl w:ilvl="1" w:tplc="353A6DD4">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5DE150FF"/>
    <w:multiLevelType w:val="hybridMultilevel"/>
    <w:tmpl w:val="1D34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070057"/>
    <w:multiLevelType w:val="hybridMultilevel"/>
    <w:tmpl w:val="07906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761BB4"/>
    <w:multiLevelType w:val="hybridMultilevel"/>
    <w:tmpl w:val="CEA89184"/>
    <w:lvl w:ilvl="0" w:tplc="07C461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6335301D"/>
    <w:multiLevelType w:val="hybridMultilevel"/>
    <w:tmpl w:val="A786553C"/>
    <w:lvl w:ilvl="0" w:tplc="D592000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nsid w:val="661922C8"/>
    <w:multiLevelType w:val="hybridMultilevel"/>
    <w:tmpl w:val="E4B6AF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CF54916"/>
    <w:multiLevelType w:val="hybridMultilevel"/>
    <w:tmpl w:val="87A44704"/>
    <w:lvl w:ilvl="0" w:tplc="535083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9591210"/>
    <w:multiLevelType w:val="hybridMultilevel"/>
    <w:tmpl w:val="2F229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331F9D"/>
    <w:multiLevelType w:val="hybridMultilevel"/>
    <w:tmpl w:val="4CF495F6"/>
    <w:lvl w:ilvl="0" w:tplc="105AB7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1"/>
  </w:num>
  <w:num w:numId="5">
    <w:abstractNumId w:val="12"/>
  </w:num>
  <w:num w:numId="6">
    <w:abstractNumId w:val="18"/>
  </w:num>
  <w:num w:numId="7">
    <w:abstractNumId w:val="0"/>
  </w:num>
  <w:num w:numId="8">
    <w:abstractNumId w:val="4"/>
  </w:num>
  <w:num w:numId="9">
    <w:abstractNumId w:val="15"/>
  </w:num>
  <w:num w:numId="10">
    <w:abstractNumId w:val="21"/>
  </w:num>
  <w:num w:numId="11">
    <w:abstractNumId w:val="7"/>
  </w:num>
  <w:num w:numId="12">
    <w:abstractNumId w:val="9"/>
  </w:num>
  <w:num w:numId="13">
    <w:abstractNumId w:val="16"/>
  </w:num>
  <w:num w:numId="14">
    <w:abstractNumId w:val="19"/>
  </w:num>
  <w:num w:numId="15">
    <w:abstractNumId w:val="6"/>
  </w:num>
  <w:num w:numId="16">
    <w:abstractNumId w:val="14"/>
  </w:num>
  <w:num w:numId="17">
    <w:abstractNumId w:val="20"/>
  </w:num>
  <w:num w:numId="18">
    <w:abstractNumId w:val="17"/>
  </w:num>
  <w:num w:numId="19">
    <w:abstractNumId w:val="8"/>
  </w:num>
  <w:num w:numId="20">
    <w:abstractNumId w:val="1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B6"/>
    <w:rsid w:val="00222FDF"/>
    <w:rsid w:val="003321C3"/>
    <w:rsid w:val="008300B6"/>
    <w:rsid w:val="00E5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0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00B6"/>
    <w:pPr>
      <w:ind w:left="720"/>
      <w:contextualSpacing/>
    </w:pPr>
  </w:style>
  <w:style w:type="paragraph" w:styleId="Bezodstpw">
    <w:name w:val="No Spacing"/>
    <w:uiPriority w:val="1"/>
    <w:qFormat/>
    <w:rsid w:val="008300B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8300B6"/>
    <w:rPr>
      <w:rFonts w:ascii="Tahoma" w:hAnsi="Tahoma" w:cs="Tahoma"/>
      <w:sz w:val="16"/>
      <w:szCs w:val="16"/>
    </w:rPr>
  </w:style>
  <w:style w:type="character" w:customStyle="1" w:styleId="TekstdymkaZnak">
    <w:name w:val="Tekst dymka Znak"/>
    <w:basedOn w:val="Domylnaczcionkaakapitu"/>
    <w:link w:val="Tekstdymka"/>
    <w:semiHidden/>
    <w:rsid w:val="008300B6"/>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8300B6"/>
    <w:pPr>
      <w:jc w:val="both"/>
    </w:pPr>
  </w:style>
  <w:style w:type="character" w:customStyle="1" w:styleId="TekstpodstawowyZnak">
    <w:name w:val="Tekst podstawowy Znak"/>
    <w:basedOn w:val="Domylnaczcionkaakapitu"/>
    <w:link w:val="Tekstpodstawowy"/>
    <w:uiPriority w:val="99"/>
    <w:rsid w:val="008300B6"/>
    <w:rPr>
      <w:rFonts w:ascii="Times New Roman" w:eastAsia="Times New Roman" w:hAnsi="Times New Roman" w:cs="Times New Roman"/>
      <w:sz w:val="24"/>
      <w:szCs w:val="24"/>
      <w:lang w:eastAsia="pl-PL"/>
    </w:rPr>
  </w:style>
  <w:style w:type="paragraph" w:customStyle="1" w:styleId="ListParagraph1">
    <w:name w:val="List Paragraph1"/>
    <w:basedOn w:val="Normalny"/>
    <w:rsid w:val="008300B6"/>
    <w:pPr>
      <w:ind w:left="720"/>
    </w:pPr>
  </w:style>
  <w:style w:type="paragraph" w:customStyle="1" w:styleId="Domy9clny">
    <w:name w:val="Domyś9clny"/>
    <w:rsid w:val="008300B6"/>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Zawarto9ce6tabeli">
    <w:name w:val="Zawartoś9cće6 tabeli"/>
    <w:basedOn w:val="Domy9clny"/>
    <w:uiPriority w:val="99"/>
    <w:rsid w:val="008300B6"/>
    <w:pPr>
      <w:suppressLineNumbers/>
    </w:pPr>
    <w:rPr>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0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00B6"/>
    <w:pPr>
      <w:ind w:left="720"/>
      <w:contextualSpacing/>
    </w:pPr>
  </w:style>
  <w:style w:type="paragraph" w:styleId="Bezodstpw">
    <w:name w:val="No Spacing"/>
    <w:uiPriority w:val="1"/>
    <w:qFormat/>
    <w:rsid w:val="008300B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8300B6"/>
    <w:rPr>
      <w:rFonts w:ascii="Tahoma" w:hAnsi="Tahoma" w:cs="Tahoma"/>
      <w:sz w:val="16"/>
      <w:szCs w:val="16"/>
    </w:rPr>
  </w:style>
  <w:style w:type="character" w:customStyle="1" w:styleId="TekstdymkaZnak">
    <w:name w:val="Tekst dymka Znak"/>
    <w:basedOn w:val="Domylnaczcionkaakapitu"/>
    <w:link w:val="Tekstdymka"/>
    <w:semiHidden/>
    <w:rsid w:val="008300B6"/>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8300B6"/>
    <w:pPr>
      <w:jc w:val="both"/>
    </w:pPr>
  </w:style>
  <w:style w:type="character" w:customStyle="1" w:styleId="TekstpodstawowyZnak">
    <w:name w:val="Tekst podstawowy Znak"/>
    <w:basedOn w:val="Domylnaczcionkaakapitu"/>
    <w:link w:val="Tekstpodstawowy"/>
    <w:uiPriority w:val="99"/>
    <w:rsid w:val="008300B6"/>
    <w:rPr>
      <w:rFonts w:ascii="Times New Roman" w:eastAsia="Times New Roman" w:hAnsi="Times New Roman" w:cs="Times New Roman"/>
      <w:sz w:val="24"/>
      <w:szCs w:val="24"/>
      <w:lang w:eastAsia="pl-PL"/>
    </w:rPr>
  </w:style>
  <w:style w:type="paragraph" w:customStyle="1" w:styleId="ListParagraph1">
    <w:name w:val="List Paragraph1"/>
    <w:basedOn w:val="Normalny"/>
    <w:rsid w:val="008300B6"/>
    <w:pPr>
      <w:ind w:left="720"/>
    </w:pPr>
  </w:style>
  <w:style w:type="paragraph" w:customStyle="1" w:styleId="Domy9clny">
    <w:name w:val="Domyś9clny"/>
    <w:rsid w:val="008300B6"/>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Zawarto9ce6tabeli">
    <w:name w:val="Zawartoś9cće6 tabeli"/>
    <w:basedOn w:val="Domy9clny"/>
    <w:uiPriority w:val="99"/>
    <w:rsid w:val="008300B6"/>
    <w:pPr>
      <w:suppressLineNumbers/>
    </w:pPr>
    <w:rPr>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5195</Words>
  <Characters>31170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2</cp:revision>
  <dcterms:created xsi:type="dcterms:W3CDTF">2019-04-19T07:50:00Z</dcterms:created>
  <dcterms:modified xsi:type="dcterms:W3CDTF">2019-04-19T07:50:00Z</dcterms:modified>
</cp:coreProperties>
</file>