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:rsidR="00AA4E0E" w:rsidRPr="00AA4E0E" w:rsidRDefault="00AA4E0E" w:rsidP="00AA4E0E">
      <w:pPr>
        <w:tabs>
          <w:tab w:val="left" w:pos="720"/>
          <w:tab w:val="left" w:pos="1267"/>
        </w:tabs>
        <w:overflowPunct w:val="0"/>
        <w:autoSpaceDE w:val="0"/>
        <w:adjustRightInd w:val="0"/>
        <w:spacing w:after="0" w:line="360" w:lineRule="auto"/>
        <w:jc w:val="right"/>
        <w:rPr>
          <w:rFonts w:ascii="Calibri" w:eastAsia="Calibri" w:hAnsi="Calibri" w:cs="Calibri"/>
          <w:b/>
          <w:sz w:val="24"/>
          <w:szCs w:val="24"/>
          <w:lang w:eastAsia="pl-PL"/>
        </w:rPr>
      </w:pPr>
      <w:r w:rsidRPr="00AA4E0E">
        <w:rPr>
          <w:rFonts w:ascii="Calibri" w:eastAsia="Calibri" w:hAnsi="Calibri" w:cs="Calibri"/>
          <w:b/>
          <w:sz w:val="24"/>
          <w:szCs w:val="24"/>
          <w:lang w:eastAsia="pl-PL"/>
        </w:rPr>
        <w:t>Załącznik nr 2 do SWZ</w:t>
      </w:r>
    </w:p>
    <w:p w:rsidR="00AA4E0E" w:rsidRPr="00AA4E0E" w:rsidRDefault="00AA4E0E" w:rsidP="00AA4E0E">
      <w:pPr>
        <w:tabs>
          <w:tab w:val="left" w:pos="390"/>
        </w:tabs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A4E0E">
        <w:rPr>
          <w:rFonts w:ascii="Calibri" w:eastAsia="Times New Roman" w:hAnsi="Calibri" w:cs="Calibri"/>
          <w:b/>
          <w:sz w:val="24"/>
          <w:szCs w:val="24"/>
        </w:rPr>
        <w:t>Opis przedmiotu zamówienia do</w:t>
      </w:r>
    </w:p>
    <w:p w:rsidR="00AA4E0E" w:rsidRPr="00AA4E0E" w:rsidRDefault="00AA4E0E" w:rsidP="00AA4E0E">
      <w:pPr>
        <w:tabs>
          <w:tab w:val="left" w:pos="390"/>
        </w:tabs>
        <w:spacing w:after="0" w:line="360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AA4E0E">
        <w:rPr>
          <w:rFonts w:ascii="Calibri" w:eastAsia="Times New Roman" w:hAnsi="Calibri" w:cs="Calibri"/>
          <w:b/>
          <w:sz w:val="24"/>
          <w:szCs w:val="24"/>
        </w:rPr>
        <w:t xml:space="preserve">do postępowania  o udzielenie zamówienia publicznego na  </w:t>
      </w:r>
    </w:p>
    <w:p w:rsidR="00AA4E0E" w:rsidRPr="00AA4E0E" w:rsidRDefault="00AA4E0E" w:rsidP="00AA4E0E">
      <w:pPr>
        <w:tabs>
          <w:tab w:val="left" w:pos="390"/>
        </w:tabs>
        <w:spacing w:after="0" w:line="360" w:lineRule="auto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Times New Roman" w:hAnsi="Calibri" w:cs="Calibri"/>
          <w:b/>
          <w:sz w:val="24"/>
          <w:szCs w:val="24"/>
        </w:rPr>
        <w:t xml:space="preserve">„Odbiór i zagospodarowanie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odpadów komunalnych z terenu gminy Przedbórz”</w:t>
      </w:r>
    </w:p>
    <w:p w:rsidR="00AA4E0E" w:rsidRPr="00AA4E0E" w:rsidRDefault="00AA4E0E" w:rsidP="00AA4E0E">
      <w:pPr>
        <w:tabs>
          <w:tab w:val="left" w:pos="390"/>
        </w:tabs>
        <w:spacing w:after="0" w:line="360" w:lineRule="auto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</w:p>
    <w:p w:rsidR="00AA4E0E" w:rsidRPr="00AA4E0E" w:rsidRDefault="00AA4E0E" w:rsidP="00AA4E0E">
      <w:pPr>
        <w:spacing w:after="0" w:line="360" w:lineRule="auto"/>
        <w:rPr>
          <w:rFonts w:ascii="Calibri" w:eastAsia="SimSun" w:hAnsi="Calibri" w:cs="Calibri"/>
          <w:bCs/>
          <w:kern w:val="3"/>
          <w:sz w:val="24"/>
          <w:szCs w:val="24"/>
          <w:shd w:val="clear" w:color="auto" w:fill="C0C0C0"/>
          <w:lang w:eastAsia="zh-CN"/>
        </w:rPr>
      </w:pPr>
      <w:r w:rsidRPr="00AA4E0E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AA4E0E">
        <w:rPr>
          <w:rFonts w:ascii="Calibri" w:eastAsia="Times New Roman" w:hAnsi="Calibri" w:cs="Calibri"/>
          <w:sz w:val="24"/>
          <w:szCs w:val="24"/>
          <w:lang w:eastAsia="pl-PL"/>
        </w:rPr>
        <w:t xml:space="preserve"> Przedmiotem zamówienia jest </w:t>
      </w:r>
      <w:r w:rsidRPr="00AA4E0E">
        <w:rPr>
          <w:rFonts w:ascii="Calibri" w:eastAsia="SimSun" w:hAnsi="Calibri" w:cs="Calibri"/>
          <w:sz w:val="24"/>
          <w:szCs w:val="24"/>
          <w:lang w:eastAsia="pl-PL"/>
        </w:rPr>
        <w:t xml:space="preserve">odbiór i zagospodarowanie odpadów komunalnych </w:t>
      </w:r>
      <w:r w:rsidRPr="00AA4E0E">
        <w:rPr>
          <w:rFonts w:ascii="Calibri" w:eastAsia="SimSun" w:hAnsi="Calibri" w:cs="Calibri"/>
          <w:sz w:val="24"/>
          <w:szCs w:val="24"/>
          <w:lang w:eastAsia="pl-PL"/>
        </w:rPr>
        <w:br/>
        <w:t xml:space="preserve">z terenu gminy Przedbórz w okresie </w:t>
      </w:r>
      <w:r w:rsidRPr="00AA4E0E">
        <w:rPr>
          <w:rFonts w:ascii="Calibri" w:eastAsia="SimSun" w:hAnsi="Calibri" w:cs="Calibri"/>
          <w:b/>
          <w:sz w:val="24"/>
          <w:szCs w:val="24"/>
          <w:lang w:eastAsia="pl-PL"/>
        </w:rPr>
        <w:t xml:space="preserve">12 miesięcy od dnia podpisania umowy, nie wcześniej jednak niż od dnia 02.06.2025 r.  </w:t>
      </w:r>
    </w:p>
    <w:p w:rsidR="00AA4E0E" w:rsidRPr="00AA4E0E" w:rsidRDefault="00AA4E0E" w:rsidP="00AA4E0E">
      <w:pPr>
        <w:tabs>
          <w:tab w:val="left" w:pos="390"/>
        </w:tabs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Zakres zamówienia obejmuje: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1) odbiór i zagospodarowanie odpadów komunalnych z: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a) nieruchomości zamieszkałych,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b) domków letniskowych lub innych nieruchomości wykorzystywanych na cele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rekreacyjno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– wypoczynkowe;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2) wykonanie jednej zbiórki objazdowej w celu zebrania mebli i innych odpadów wielkogabarytowych, zużytego sprzętu elektrycznego i elektronicznego, zużytych opon.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Powierzchnia gminy wynosi: 189,94  km</w:t>
      </w:r>
      <w:r w:rsidRPr="00AA4E0E">
        <w:rPr>
          <w:rFonts w:ascii="Calibri" w:eastAsia="Calibri" w:hAnsi="Calibri" w:cs="Calibri"/>
          <w:sz w:val="24"/>
          <w:szCs w:val="24"/>
          <w:vertAlign w:val="superscript"/>
        </w:rPr>
        <w:t>2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Łączna liczba osób zameldowanych: 6 639 ( stan na 31.12.2024 r.).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Nieruchomości zamieszkałe: 5 316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Domki letniskowe i nieruchomości wykorzystywane na cele rekreacyjno-wypoczynkowe: 92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Łączna ilość nieruchomości: 5 408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UWAGA !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Zamawiający zastrzega sobie prawo zmiany ilości nieruchomości, z których będą odbierane odpady komunalne. Ich ilość może wzrosnąć lub zmaleć w okresie realizacji zamówienia.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Ilość odebranych odpadów komunalnych z terenu Gminy Przedbórz:</w:t>
      </w:r>
    </w:p>
    <w:p w:rsidR="00AA4E0E" w:rsidRPr="00AA4E0E" w:rsidRDefault="00AA4E0E" w:rsidP="00AA4E0E">
      <w:pPr>
        <w:widowControl w:val="0"/>
        <w:numPr>
          <w:ilvl w:val="0"/>
          <w:numId w:val="2"/>
        </w:numPr>
        <w:tabs>
          <w:tab w:val="left" w:pos="345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w 2017 r.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968,189 Mg, w tym odpady segregowane – 381,509 Mg, zmieszane – 586,680 Mg</w:t>
      </w:r>
    </w:p>
    <w:p w:rsidR="00AA4E0E" w:rsidRPr="00AA4E0E" w:rsidRDefault="00AA4E0E" w:rsidP="00AA4E0E">
      <w:pPr>
        <w:widowControl w:val="0"/>
        <w:numPr>
          <w:ilvl w:val="0"/>
          <w:numId w:val="2"/>
        </w:numPr>
        <w:tabs>
          <w:tab w:val="left" w:pos="345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w 2018 r.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1 138,103 Mg, w tym odpady segregowane – 449,803 Mg, zmieszane – 688,300 Mg</w:t>
      </w:r>
    </w:p>
    <w:p w:rsidR="00AA4E0E" w:rsidRPr="00AA4E0E" w:rsidRDefault="00AA4E0E" w:rsidP="00AA4E0E">
      <w:pPr>
        <w:widowControl w:val="0"/>
        <w:numPr>
          <w:ilvl w:val="0"/>
          <w:numId w:val="2"/>
        </w:numPr>
        <w:tabs>
          <w:tab w:val="left" w:pos="345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w 2019 r.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 xml:space="preserve">717,420 Mg, w tym odpady segregowane – 210,800 Mg, zmieszane </w:t>
      </w:r>
    </w:p>
    <w:p w:rsidR="00AA4E0E" w:rsidRPr="00AA4E0E" w:rsidRDefault="00AA4E0E" w:rsidP="00AA4E0E">
      <w:pPr>
        <w:widowControl w:val="0"/>
        <w:numPr>
          <w:ilvl w:val="0"/>
          <w:numId w:val="2"/>
        </w:numPr>
        <w:tabs>
          <w:tab w:val="left" w:pos="345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506,620 M</w:t>
      </w:r>
    </w:p>
    <w:p w:rsidR="00AA4E0E" w:rsidRPr="00AA4E0E" w:rsidRDefault="00AA4E0E" w:rsidP="00AA4E0E">
      <w:pPr>
        <w:widowControl w:val="0"/>
        <w:numPr>
          <w:ilvl w:val="0"/>
          <w:numId w:val="2"/>
        </w:numPr>
        <w:tabs>
          <w:tab w:val="left" w:pos="345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lastRenderedPageBreak/>
        <w:t xml:space="preserve">w 2020 r.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1 703,44 Mg, w tym odpady segregowane – 666,52 Mg, zmieszane – 1 036,92 Mg</w:t>
      </w:r>
    </w:p>
    <w:p w:rsidR="00AA4E0E" w:rsidRPr="00AA4E0E" w:rsidRDefault="00AA4E0E" w:rsidP="00AA4E0E">
      <w:pPr>
        <w:widowControl w:val="0"/>
        <w:numPr>
          <w:ilvl w:val="0"/>
          <w:numId w:val="2"/>
        </w:numPr>
        <w:tabs>
          <w:tab w:val="left" w:pos="345"/>
        </w:tabs>
        <w:suppressAutoHyphens/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w 2021 r.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1 425,64 Mg, w tym odpady segregowane – 666,19 Mg, zmieszane – 759,45 Mg</w:t>
      </w:r>
    </w:p>
    <w:p w:rsidR="00AA4E0E" w:rsidRPr="00AA4E0E" w:rsidRDefault="00AA4E0E" w:rsidP="00AA4E0E">
      <w:pPr>
        <w:widowControl w:val="0"/>
        <w:numPr>
          <w:ilvl w:val="0"/>
          <w:numId w:val="2"/>
        </w:numPr>
        <w:tabs>
          <w:tab w:val="left" w:pos="390"/>
        </w:tabs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w 2022  r. w ilości Mg –1370,05</w:t>
      </w:r>
    </w:p>
    <w:p w:rsidR="00AA4E0E" w:rsidRPr="00AA4E0E" w:rsidRDefault="00AA4E0E" w:rsidP="00AA4E0E">
      <w:pPr>
        <w:widowControl w:val="0"/>
        <w:numPr>
          <w:ilvl w:val="0"/>
          <w:numId w:val="2"/>
        </w:numPr>
        <w:tabs>
          <w:tab w:val="left" w:pos="390"/>
        </w:tabs>
        <w:suppressAutoHyphens/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 xml:space="preserve">w 2023  r. w ilości Mg –1 376,26 </w:t>
      </w:r>
    </w:p>
    <w:p w:rsidR="00AA4E0E" w:rsidRPr="00AA4E0E" w:rsidRDefault="00AA4E0E" w:rsidP="00AA4E0E">
      <w:pPr>
        <w:widowControl w:val="0"/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Ilość odebranych odpadów komunalnych z terenu Gminy Przedbórz z nieruchomości zamieszkałych oraz domków letniskowych lub innych nieruchomości wykorzystywanych na cele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rekreacyjno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– wypoczynkowe:</w:t>
      </w:r>
    </w:p>
    <w:p w:rsidR="00AA4E0E" w:rsidRPr="00AA4E0E" w:rsidRDefault="00AA4E0E" w:rsidP="00AA4E0E">
      <w:pPr>
        <w:widowControl w:val="0"/>
        <w:numPr>
          <w:ilvl w:val="0"/>
          <w:numId w:val="2"/>
        </w:numPr>
        <w:tabs>
          <w:tab w:val="left" w:pos="390"/>
        </w:tabs>
        <w:suppressAutoHyphens/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 xml:space="preserve">w 2024  r. w ilości Mg –1 624,26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7"/>
        <w:gridCol w:w="6028"/>
        <w:gridCol w:w="2085"/>
      </w:tblGrid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pl-PL"/>
              </w:rPr>
              <w:t>Rodzaj odpadów komunalnych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Ilość odpadów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Niesegregowane (zmieszane) odpady komunalne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961,27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Tworzywa sztuczne (w tym metal)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145,48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Szkło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124,65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Papier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Opakowania z papieru i tektury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13,37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Inne niewymienione frakcje zbierane  w sposób selektywny (Popiół)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169,50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Zużyte baterie i akumulatory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0,12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</w:rPr>
              <w:t>Odpady budowlane i rozbiórkowe z gospodarstw domowych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8,74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Odpady ulegające biodegradacji, w tym  bioodpady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121,66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Urządzenia zawierające freony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uppressLineNumbers/>
              <w:suppressAutoHyphens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zh-CN"/>
              </w:rPr>
              <w:t>Zużyte urządzenia elektryczne i elektroniczne inne niż wymienione  w 20 01 21 i 20 01 23 zawierające niebezpieczne składniki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uppressLineNumbers/>
              <w:suppressAutoHyphens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eastAsia="zh-CN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zh-CN"/>
              </w:rPr>
              <w:t>6,10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Zużyte sprzęt elektryczny i    elektroniczny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Zużyte opony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12,04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  <w:lang w:eastAsia="pl-PL"/>
              </w:rPr>
              <w:t>Meble i odpady wielkogabarytowe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61,15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</w:rPr>
              <w:t>15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</w:rPr>
              <w:t xml:space="preserve">Odpady niekwalifikujące się do odpadów medycznych, powstałe w gospodarstwie domowym w wyniku </w:t>
            </w:r>
            <w:r w:rsidRPr="00AA4E0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przyjmowania produktów leczniczych w formie iniekcji i prowadzenia monitoringu poziomu substancji we krwi, w szczególności igły i strzykawki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0,00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</w:rPr>
              <w:lastRenderedPageBreak/>
              <w:t>16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</w:rPr>
              <w:t>Opakowania wielomateriałowe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</w:rPr>
              <w:t>17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</w:rPr>
              <w:t>Odpady niebezpieczne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0,00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</w:rPr>
              <w:t>18</w:t>
            </w: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sz w:val="24"/>
                <w:szCs w:val="24"/>
              </w:rPr>
              <w:t>Przeterminowane leki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0,18</w:t>
            </w:r>
          </w:p>
        </w:tc>
      </w:tr>
      <w:tr w:rsidR="00AA4E0E" w:rsidRPr="00AA4E0E" w:rsidTr="00B5525A">
        <w:trPr>
          <w:trHeight w:val="23"/>
        </w:trPr>
        <w:tc>
          <w:tcPr>
            <w:tcW w:w="4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napToGri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60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A4E0E" w:rsidRPr="00AA4E0E" w:rsidRDefault="00AA4E0E" w:rsidP="00AA4E0E">
            <w:pPr>
              <w:widowControl w:val="0"/>
              <w:spacing w:after="0" w:line="36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4E0E" w:rsidRPr="00AA4E0E" w:rsidRDefault="00AA4E0E" w:rsidP="00AA4E0E">
            <w:pPr>
              <w:widowControl w:val="0"/>
              <w:spacing w:after="0" w:line="36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AA4E0E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1 624,26</w:t>
            </w:r>
          </w:p>
        </w:tc>
      </w:tr>
    </w:tbl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Cs/>
          <w:sz w:val="24"/>
          <w:szCs w:val="24"/>
        </w:rPr>
        <w:t xml:space="preserve">Zamawiający przedstawia poniżej </w:t>
      </w:r>
      <w:r w:rsidRPr="00AA4E0E">
        <w:rPr>
          <w:rFonts w:ascii="Calibri" w:eastAsia="Calibri" w:hAnsi="Calibri" w:cs="Calibri"/>
          <w:b/>
          <w:sz w:val="24"/>
          <w:szCs w:val="24"/>
        </w:rPr>
        <w:t>szacunkowe ilości</w:t>
      </w:r>
      <w:r w:rsidRPr="00AA4E0E">
        <w:rPr>
          <w:rFonts w:ascii="Calibri" w:eastAsia="Calibri" w:hAnsi="Calibri" w:cs="Calibri"/>
          <w:bCs/>
          <w:sz w:val="24"/>
          <w:szCs w:val="24"/>
        </w:rPr>
        <w:t xml:space="preserve"> odpadów komunalnych, które mogą zostać odebrane w okresie 12 miesięcy od dnia podpisania umowy nie wcześniej jednak niż od dnia 02.06.2025 roku, na podstawie których należy oszacować kwotę oferty: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- Niesegregowane (zmieszane) odpady komunalne –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 xml:space="preserve"> 940,00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Cs/>
          <w:sz w:val="24"/>
          <w:szCs w:val="24"/>
        </w:rPr>
        <w:t>- T</w:t>
      </w:r>
      <w:r w:rsidRPr="00AA4E0E">
        <w:rPr>
          <w:rFonts w:ascii="Calibri" w:eastAsia="Calibri" w:hAnsi="Calibri" w:cs="Calibri"/>
          <w:sz w:val="24"/>
          <w:szCs w:val="24"/>
        </w:rPr>
        <w:t xml:space="preserve">worzywa sztuczne w tym metale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145,48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Szkło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124,65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Cs/>
          <w:sz w:val="24"/>
          <w:szCs w:val="24"/>
        </w:rPr>
        <w:t xml:space="preserve">- </w:t>
      </w:r>
      <w:r w:rsidRPr="00AA4E0E">
        <w:rPr>
          <w:rFonts w:ascii="Calibri" w:eastAsia="Calibri" w:hAnsi="Calibri" w:cs="Calibri"/>
          <w:sz w:val="24"/>
          <w:szCs w:val="24"/>
        </w:rPr>
        <w:t xml:space="preserve">Papier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3,37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- Opakowania z papieru i tektury –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 xml:space="preserve"> 10,00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Inne niewymienione frakcje zbierane w sposób selektywny (popiół)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169,50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Zużyte baterie i akumulatory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0,12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- Odpady budowlane i rozbiórkowe z gospodarstw domowych –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 xml:space="preserve"> 5,00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Odpady ulegające biodegradacji ze szczególnym uwzględnieniem bioodpadów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121,66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- Urządzenia zawierające freony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 xml:space="preserve"> – 0,10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Zużyty sprzęt elektryczny i elektroniczny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0,50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Cs/>
          <w:sz w:val="24"/>
          <w:szCs w:val="24"/>
        </w:rPr>
        <w:t xml:space="preserve">- Zużyte urządzenia elektryczne i elektroniczne inne niż wymienione  w 20 01 21 i 20 01 23 zawierające niebezpieczne składniki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3,00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Zużyte opony – 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9,50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Meble i inne odpady wielkogabarytowe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50,00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- Przeterminowane leki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 xml:space="preserve">  – 0,18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Odpady niekwalifikujące się do odpadów medycznych, powstałe w gospodarstwie domowym w wyniku przyjmowania produktów leczniczych w formie iniekcji i prowadzenia monitoringu poziomu substancji we krwi, w szczególności igły i strzykawki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0,01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Odpady opakowaniowe wielomateriałowe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0,50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lastRenderedPageBreak/>
        <w:t xml:space="preserve">- Opakowania zawierające pozostałości substancji niebezpiecznych lub nimi zanieczyszczone –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0,50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Odpady tekstyliów i odzieży-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1,00 Mg</w:t>
      </w:r>
    </w:p>
    <w:p w:rsidR="00AA4E0E" w:rsidRPr="00AA4E0E" w:rsidRDefault="00AA4E0E" w:rsidP="00AA4E0E">
      <w:pPr>
        <w:suppressAutoHyphens/>
        <w:spacing w:after="0" w:line="360" w:lineRule="auto"/>
        <w:rPr>
          <w:rFonts w:ascii="Calibri" w:eastAsia="SimSun" w:hAnsi="Calibri" w:cs="Calibri"/>
          <w:bCs/>
          <w:sz w:val="24"/>
          <w:szCs w:val="24"/>
          <w:lang w:eastAsia="pl-PL" w:bidi="hi-IN"/>
        </w:rPr>
      </w:pPr>
      <w:r w:rsidRPr="00AA4E0E">
        <w:rPr>
          <w:rFonts w:ascii="Calibri" w:eastAsia="SimSun" w:hAnsi="Calibri" w:cs="Calibri"/>
          <w:sz w:val="24"/>
          <w:szCs w:val="24"/>
          <w:lang w:eastAsia="pl-PL" w:bidi="hi-IN"/>
        </w:rPr>
        <w:t>Szacowana ilość odpadów komunalnych jaka powstanie w okresie obowiązywania umowy zawartej z Wykonawcą –</w:t>
      </w:r>
      <w:r w:rsidRPr="00AA4E0E">
        <w:rPr>
          <w:rFonts w:ascii="Calibri" w:eastAsia="SimSun" w:hAnsi="Calibri" w:cs="Calibri"/>
          <w:b/>
          <w:bCs/>
          <w:sz w:val="24"/>
          <w:szCs w:val="24"/>
          <w:lang w:eastAsia="pl-PL" w:bidi="hi-IN"/>
        </w:rPr>
        <w:t xml:space="preserve"> 1 585,07 Mg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 xml:space="preserve">Wskazana powyżej ilość odebranych odpadów jest podana jedynie pomocniczo w celu ułatwienia Wykonawcy wyceny zamówienia.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2.</w:t>
      </w:r>
      <w:r w:rsidRPr="00AA4E0E">
        <w:rPr>
          <w:rFonts w:ascii="Calibri" w:eastAsia="Calibri" w:hAnsi="Calibri" w:cs="Calibri"/>
          <w:sz w:val="24"/>
          <w:szCs w:val="24"/>
        </w:rPr>
        <w:t xml:space="preserve"> W ramach zamówienia Wykonawca zobowiązany jest dokonać, w okresie obowiązywania umowy, jednej mobilnej zbiórki zużytego sprzętu elektrycznego  i elektronicznego, zużytych opon oraz odpadów wielkogabarytowych bezpośrednio z nieruchomości zamieszkałych z terenu Gminy Przedbórz. Szczegółowy termin zbiórki zostanie wskazany przez Zamawiającego. Wykonawca zobowiązany jest wskazać termin zbiórki w harmonogramie.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3.</w:t>
      </w:r>
      <w:r w:rsidRPr="00AA4E0E">
        <w:rPr>
          <w:rFonts w:ascii="Calibri" w:eastAsia="Calibri" w:hAnsi="Calibri" w:cs="Calibri"/>
          <w:sz w:val="24"/>
          <w:szCs w:val="24"/>
        </w:rPr>
        <w:t xml:space="preserve"> W ramach zamówienia Wykonawca zobowiązany jest odbierać i zagospodarować następujące rodzaje odpadów: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1) bezpośrednio od właścicieli nieruchomości: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a) niesegregowane (zmieszane) odpady komunalne – pozostałości po segregacji;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b) papier;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c) metale;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d) tworzywa sztuczne</w:t>
      </w:r>
      <w:bookmarkStart w:id="0" w:name="_Hlk35949342"/>
      <w:r w:rsidRPr="00AA4E0E">
        <w:rPr>
          <w:rFonts w:ascii="Calibri" w:eastAsia="Calibri" w:hAnsi="Calibri" w:cs="Calibri"/>
          <w:sz w:val="24"/>
          <w:szCs w:val="24"/>
        </w:rPr>
        <w:t>;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e) </w:t>
      </w:r>
      <w:bookmarkEnd w:id="0"/>
      <w:r w:rsidRPr="00AA4E0E">
        <w:rPr>
          <w:rFonts w:ascii="Calibri" w:eastAsia="Calibri" w:hAnsi="Calibri" w:cs="Calibri"/>
          <w:sz w:val="24"/>
          <w:szCs w:val="24"/>
        </w:rPr>
        <w:t xml:space="preserve">odpady opakowaniowe wielomateriałowe; 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f) szkło;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bookmarkStart w:id="1" w:name="_Hlk35949380"/>
      <w:r w:rsidRPr="00AA4E0E">
        <w:rPr>
          <w:rFonts w:ascii="Calibri" w:eastAsia="Calibri" w:hAnsi="Calibri" w:cs="Calibri"/>
          <w:sz w:val="24"/>
          <w:szCs w:val="24"/>
        </w:rPr>
        <w:t>g) bioodpady,</w:t>
      </w:r>
    </w:p>
    <w:bookmarkEnd w:id="1"/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h) popiół;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i) zużyty sprzęt elektryczny i elektroniczny, meble i inne odpady wielkogabarytowe, zużyte opony – w systemie objazdowym w ramach zorganizowanej zbiórki ,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2) przez punkt selektywnego zbierania odpadów komunalnych (PSZOK):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a) papier;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b) metale;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c) tworzywa sztuczne;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d) odpady opakowaniowe wielomateriałowe;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e) szkło;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f) bioodpady,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lastRenderedPageBreak/>
        <w:t>g) odpady niebezpieczne;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h) przeterminowane leki i chemikalia;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i) odpady niekwalifikujące się do odpadów medycznych, powstałe w gospodarstwie domowym </w:t>
      </w:r>
      <w:r w:rsidRPr="00AA4E0E">
        <w:rPr>
          <w:rFonts w:ascii="Calibri" w:eastAsia="Calibri" w:hAnsi="Calibri" w:cs="Calibri"/>
          <w:sz w:val="24"/>
          <w:szCs w:val="24"/>
        </w:rPr>
        <w:br/>
        <w:t>w wyniku przyjmowania produktów leczniczych w formie iniekcji i prowadzenia monitoringu poziomu substancji we krwi, w szczególności igły i strzykawki;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j) zużyte baterie i akumulatory;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k) zużyty sprzęt elektryczny i elektroniczny;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AA4E0E">
        <w:rPr>
          <w:rFonts w:ascii="Calibri" w:eastAsia="Calibri" w:hAnsi="Calibri" w:cs="Calibri"/>
          <w:bCs/>
          <w:sz w:val="24"/>
          <w:szCs w:val="24"/>
        </w:rPr>
        <w:t xml:space="preserve">l) meble i inne odpady wielkogabarytowe – w ilościach zgodnych z wymogami wskazanymi </w:t>
      </w:r>
      <w:r w:rsidRPr="00AA4E0E">
        <w:rPr>
          <w:rFonts w:ascii="Calibri" w:eastAsia="Calibri" w:hAnsi="Calibri" w:cs="Calibri"/>
          <w:bCs/>
          <w:sz w:val="24"/>
          <w:szCs w:val="24"/>
        </w:rPr>
        <w:br/>
        <w:t xml:space="preserve">w uchwale Rady Miejskiej  w Przedborzu w </w:t>
      </w:r>
      <w:r w:rsidRPr="00AA4E0E">
        <w:rPr>
          <w:rFonts w:ascii="Calibri" w:eastAsia="Calibri" w:hAnsi="Calibri" w:cs="Calibri"/>
          <w:sz w:val="24"/>
          <w:szCs w:val="24"/>
        </w:rPr>
        <w:t>sprawie określenia szczegółowego sposobu i zakresu świadczenia usług w zakresie odbierania odpadów komunalnych od właścicieli nieruchomości i zagospodarowania tych odpadów;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AA4E0E">
        <w:rPr>
          <w:rFonts w:ascii="Calibri" w:eastAsia="Calibri" w:hAnsi="Calibri" w:cs="Calibri"/>
          <w:bCs/>
          <w:sz w:val="24"/>
          <w:szCs w:val="24"/>
        </w:rPr>
        <w:t xml:space="preserve">ł) zużyte opony - w ilościach zgodnych z wymogami wskazanymi w uchwale Rady Miejskiej  </w:t>
      </w:r>
      <w:r w:rsidRPr="00AA4E0E">
        <w:rPr>
          <w:rFonts w:ascii="Calibri" w:eastAsia="Calibri" w:hAnsi="Calibri" w:cs="Calibri"/>
          <w:bCs/>
          <w:sz w:val="24"/>
          <w:szCs w:val="24"/>
        </w:rPr>
        <w:br/>
        <w:t xml:space="preserve">w Przedborzu w </w:t>
      </w:r>
      <w:r w:rsidRPr="00AA4E0E">
        <w:rPr>
          <w:rFonts w:ascii="Calibri" w:eastAsia="Calibri" w:hAnsi="Calibri" w:cs="Calibri"/>
          <w:sz w:val="24"/>
          <w:szCs w:val="24"/>
        </w:rPr>
        <w:t>sprawie określenia szczegółowego sposobu i zakresu świadczenia usług w zakresie odbierania odpadów komunalnych od właścicieli nieruchomości i zagospodarowania tych odpadów;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Cs/>
          <w:sz w:val="24"/>
          <w:szCs w:val="24"/>
        </w:rPr>
        <w:t xml:space="preserve">m) </w:t>
      </w:r>
      <w:r w:rsidRPr="00AA4E0E">
        <w:rPr>
          <w:rFonts w:ascii="Calibri" w:eastAsia="Calibri" w:hAnsi="Calibri" w:cs="Calibri"/>
          <w:sz w:val="24"/>
          <w:szCs w:val="24"/>
        </w:rPr>
        <w:t>odpady budowlane i rozbiórkowe z gospodarstw domowych</w:t>
      </w:r>
      <w:r w:rsidRPr="00AA4E0E">
        <w:rPr>
          <w:rFonts w:ascii="Calibri" w:eastAsia="Calibri" w:hAnsi="Calibri" w:cs="Calibri"/>
          <w:bCs/>
          <w:sz w:val="24"/>
          <w:szCs w:val="24"/>
        </w:rPr>
        <w:t xml:space="preserve"> – w ilościach zgodnych </w:t>
      </w:r>
      <w:r w:rsidRPr="00AA4E0E">
        <w:rPr>
          <w:rFonts w:ascii="Calibri" w:eastAsia="Calibri" w:hAnsi="Calibri" w:cs="Calibri"/>
          <w:bCs/>
          <w:sz w:val="24"/>
          <w:szCs w:val="24"/>
        </w:rPr>
        <w:br/>
        <w:t xml:space="preserve">z wymogami wskazanymi w uchwale Rady Miejskiej  w Przedborzu w </w:t>
      </w:r>
      <w:r w:rsidRPr="00AA4E0E">
        <w:rPr>
          <w:rFonts w:ascii="Calibri" w:eastAsia="Calibri" w:hAnsi="Calibri" w:cs="Calibri"/>
          <w:sz w:val="24"/>
          <w:szCs w:val="24"/>
        </w:rPr>
        <w:t>sprawie określenia szczegółowego sposobu i zakresu świadczenia usług w zakresie odbierania odpadów komunalnych od właścicieli nieruchomości i zagospodarowania tych odpadów;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n) odpadów tekstyliów i odzieży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3) przeterminowane leki w odpowiedni oznaczonych pojemnikach zlokalizowany w aptekach wskazanych przez Gminę Przedbórz;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4) zużyte baterie w odpowiednio oznaczonych pojemnikach, zlokalizowanych w instytucjach użyteczności publicznej wskazanych przez Gminę Przedbórz.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4. Punkty Selektywnej Zbiórki Odpadów Komunalnych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Wykonawca zobowiązany jest do odbioru i zagospodarowania odpadów komunalnych, z Punktu Selektywnej Zbiórki Odpadów Komunalnych (PSZOK) mieszczącego się przy ul. Spacerowej 6 w Przedborzu.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5. Wykonawca zobowiązany jest: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1) Wyposażyć wskazane przez Zamawiającego punkty w pojemniki na przeterminowane leki oraz zużyte baterie.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lastRenderedPageBreak/>
        <w:t xml:space="preserve">2) Zużyty sprzęt elektryczny, elektroniczny, zużyte opony oraz </w:t>
      </w:r>
      <w:r w:rsidRPr="00AA4E0E">
        <w:rPr>
          <w:rFonts w:ascii="Calibri" w:eastAsia="Calibri" w:hAnsi="Calibri" w:cs="Calibri"/>
          <w:sz w:val="24"/>
          <w:szCs w:val="24"/>
        </w:rPr>
        <w:t xml:space="preserve">odpady wielkogabarytowe, odbierać 1 raz w okresie obowiązywania umowy w terminie wskazanym przez Zamawiającego  </w:t>
      </w:r>
      <w:r w:rsidRPr="00AA4E0E">
        <w:rPr>
          <w:rFonts w:ascii="Calibri" w:eastAsia="Times New Roman" w:hAnsi="Calibri" w:cs="Calibri"/>
          <w:sz w:val="24"/>
          <w:szCs w:val="24"/>
        </w:rPr>
        <w:t>w systemie objazdowym.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3) monitorowa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stan zapełnienia pojemników na przeterminowane lekarstwa i zużyte baterie i odbiera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odpady w takiej cz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stotliwo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ci, aby nie dopu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do przepełnienia tych pojemników.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6. Pojemniki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1) Zamawiający nie ponosi kosztów zaopatrzenia mieszkańców w pojemniki i worki.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2) Wykonawca w ramach realizacji zamówienia wyposaży na swój koszt nieruchomości zamieszkałe oraz nieruchomości, na których znajduje się domek letniskowy i inne nieruchomości wykorzystywane na cele rekreacyjno-wypoczynkowe w worki przeznaczone do selektywnej zbiórki przez cały okres trwania umowy będącej przedmiotem niniejszego zamówienia o pojemno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ciach i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ciwo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ciach okre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 xml:space="preserve">lonych w uchwale Rady Miejskiej w Przedborzu w sprawie sposobu i zakresu 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wiadczenia usług w zakresie odbierania odpadów komunalnych od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cicieli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i zagospodarowania tych odpadów oraz uchwał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ą </w:t>
      </w:r>
      <w:r w:rsidRPr="00AA4E0E">
        <w:rPr>
          <w:rFonts w:ascii="Calibri" w:eastAsia="Calibri" w:hAnsi="Calibri" w:cs="Calibri"/>
          <w:sz w:val="24"/>
          <w:szCs w:val="24"/>
        </w:rPr>
        <w:t>Rady Miejskiej w Przedborzu w sprawie regulaminu utrzymania czysto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i porz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dku na terenie Gminy Przedbórz.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3) Na terenie zabudowy jednorodzinnej obowi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zywa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dzie system mieszany pojemnikowo-workowy zbiórki odpadów komunalnych. Odbiór selektywnie zebranych odpadów komunalnych odbywa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si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ę </w:t>
      </w:r>
      <w:r w:rsidRPr="00AA4E0E">
        <w:rPr>
          <w:rFonts w:ascii="Calibri" w:eastAsia="Calibri" w:hAnsi="Calibri" w:cs="Calibri"/>
          <w:sz w:val="24"/>
          <w:szCs w:val="24"/>
        </w:rPr>
        <w:t>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dzie w systemie pojemnikowo-workowym. Wprowadza si</w:t>
      </w:r>
      <w:r w:rsidRPr="00AA4E0E">
        <w:rPr>
          <w:rFonts w:ascii="Calibri" w:eastAsia="TimesNewRoman" w:hAnsi="Calibri" w:cs="Calibri"/>
          <w:sz w:val="24"/>
          <w:szCs w:val="24"/>
        </w:rPr>
        <w:t>ę  6 rodzajów pojemników – worków</w:t>
      </w:r>
      <w:r w:rsidRPr="00AA4E0E">
        <w:rPr>
          <w:rFonts w:ascii="Calibri" w:eastAsia="Calibri" w:hAnsi="Calibri" w:cs="Calibri"/>
          <w:sz w:val="24"/>
          <w:szCs w:val="24"/>
        </w:rPr>
        <w:t>: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a) na odpady z tworzyw sztucznych, metali i odpady opakowaniowe wielomateriałowe – kolor żółty;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b) na odpady z papieru i tektury – kolor niebieski;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c) na odpady ze szkła – kolor zielony;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d) na popiół – kolor szary;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e)</w:t>
      </w:r>
      <w:r w:rsidRPr="00AA4E0E">
        <w:rPr>
          <w:rFonts w:ascii="Calibri" w:eastAsia="Calibri" w:hAnsi="Calibri" w:cs="Calibri"/>
          <w:sz w:val="24"/>
          <w:szCs w:val="24"/>
        </w:rPr>
        <w:t xml:space="preserve"> na </w:t>
      </w:r>
      <w:r w:rsidRPr="00AA4E0E">
        <w:rPr>
          <w:rFonts w:ascii="Calibri" w:eastAsia="Times New Roman" w:hAnsi="Calibri" w:cs="Calibri"/>
          <w:sz w:val="24"/>
          <w:szCs w:val="24"/>
        </w:rPr>
        <w:t>odpady komunalne ulegające biodegradacji, w tym bioodpady– kolor brązowy;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f) na pozostałe odpady komunalne – kolor czarny.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Zamawiający dopuszcza możliwość zbierania odpadów komunalnych w sposób selektywny  w bezbarwnych workach odpowiednio opisanych.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Wykonawca zobowiązany jest dostarczać worki sukcesywnie w dniu odbioru danej frakcji odpadów. Wykonawca zobowiązany jest do wyposażenia nieruchomości zamieszkałych w </w:t>
      </w:r>
      <w:r w:rsidRPr="00AA4E0E">
        <w:rPr>
          <w:rFonts w:ascii="Calibri" w:eastAsia="Calibri" w:hAnsi="Calibri" w:cs="Calibri"/>
          <w:sz w:val="24"/>
          <w:szCs w:val="24"/>
        </w:rPr>
        <w:lastRenderedPageBreak/>
        <w:t>worki w ilości i rodzaju odpowiadającej ilości i rodzajowi worków wystawionych przez mieszkańca w dacie odbioru odpadów. Na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cicielach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spoczywa odpowiedzialno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ść </w:t>
      </w:r>
      <w:r w:rsidRPr="00AA4E0E">
        <w:rPr>
          <w:rFonts w:ascii="Calibri" w:eastAsia="Calibri" w:hAnsi="Calibri" w:cs="Calibri"/>
          <w:sz w:val="24"/>
          <w:szCs w:val="24"/>
        </w:rPr>
        <w:t>za utrzymanie pojemników w odpowiednim stanie sanitarnym, porz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dkowym i technicznym.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4) Na terenie zabudowy wielolokalowej obowi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zywa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dzie system pojemnikowy zbiórki odpadów komunalnych. Odbiór selektywnie zebranych i zmieszanych odpadów komunalnych odbywa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si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ę </w:t>
      </w:r>
      <w:r w:rsidRPr="00AA4E0E">
        <w:rPr>
          <w:rFonts w:ascii="Calibri" w:eastAsia="Calibri" w:hAnsi="Calibri" w:cs="Calibri"/>
          <w:sz w:val="24"/>
          <w:szCs w:val="24"/>
        </w:rPr>
        <w:t>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dzie  w systemie pojemnikowym o pojemno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zgodnej z uchwałą Rady Miejskiej w Przedborzu w sprawie Regulaminu utrzymania czystości i porządku na terenie Gminy Przedbórz. Wprowadza si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ę </w:t>
      </w:r>
      <w:r w:rsidRPr="00AA4E0E">
        <w:rPr>
          <w:rFonts w:ascii="Calibri" w:eastAsia="Calibri" w:hAnsi="Calibri" w:cs="Calibri"/>
          <w:sz w:val="24"/>
          <w:szCs w:val="24"/>
        </w:rPr>
        <w:t>6 rodzajów pojemników: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a) pojemnik z napisem „plastik, metal, opakowania wielomateriałowe” na odpady z tworzyw sztucznych, metali, i odpady opakowa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niowe </w:t>
      </w:r>
      <w:r w:rsidRPr="00AA4E0E">
        <w:rPr>
          <w:rFonts w:ascii="Calibri" w:eastAsia="Calibri" w:hAnsi="Calibri" w:cs="Calibri"/>
          <w:sz w:val="24"/>
          <w:szCs w:val="24"/>
        </w:rPr>
        <w:t>wielomateriałowe;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b) pojemnik z napisem „papier” na odpady z papieru i tektury;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 xml:space="preserve">c) </w:t>
      </w:r>
      <w:bookmarkStart w:id="2" w:name="_Hlk45089149"/>
      <w:r w:rsidRPr="00AA4E0E">
        <w:rPr>
          <w:rFonts w:ascii="Calibri" w:eastAsia="Times New Roman" w:hAnsi="Calibri" w:cs="Calibri"/>
          <w:sz w:val="24"/>
          <w:szCs w:val="24"/>
        </w:rPr>
        <w:t xml:space="preserve">pojemnik z napisem </w:t>
      </w:r>
      <w:bookmarkEnd w:id="2"/>
      <w:r w:rsidRPr="00AA4E0E">
        <w:rPr>
          <w:rFonts w:ascii="Calibri" w:eastAsia="Times New Roman" w:hAnsi="Calibri" w:cs="Calibri"/>
          <w:sz w:val="24"/>
          <w:szCs w:val="24"/>
        </w:rPr>
        <w:t>„szkło” na odpady ze szkła;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d) pojemnik z napisem „</w:t>
      </w:r>
      <w:proofErr w:type="spellStart"/>
      <w:r w:rsidRPr="00AA4E0E">
        <w:rPr>
          <w:rFonts w:ascii="Calibri" w:eastAsia="Times New Roman" w:hAnsi="Calibri" w:cs="Calibri"/>
          <w:sz w:val="24"/>
          <w:szCs w:val="24"/>
        </w:rPr>
        <w:t>bio</w:t>
      </w:r>
      <w:proofErr w:type="spellEnd"/>
      <w:r w:rsidRPr="00AA4E0E">
        <w:rPr>
          <w:rFonts w:ascii="Calibri" w:eastAsia="Times New Roman" w:hAnsi="Calibri" w:cs="Calibri"/>
          <w:sz w:val="24"/>
          <w:szCs w:val="24"/>
        </w:rPr>
        <w:t>” na odpady komunalne ulegające biodegradacji, w tym bioodpady;</w:t>
      </w:r>
    </w:p>
    <w:p w:rsidR="00AA4E0E" w:rsidRPr="00AA4E0E" w:rsidRDefault="00AA4E0E" w:rsidP="00AA4E0E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e) pojemnik na odpady komunalne zmieszane;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>f) pojemnik z napisem „popiół” na popiół.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5) Ilość i objętości pojemników-worków dla danej nieruchomości winny być dopasowane do ilości osób zamieszkałych na niej oraz wytwarzanych na danej nieruchomości odpadów.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6) Je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eli podczas odbierania odpadów dojdzie do uszkodzenia lub zniszczenia pojemników                   z winy Wykonawcy, Wykonawca zobowi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zany 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dzie do wymiany na własny koszt uszkodzonego pojemnika;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7.  Zasady odbioru i wywozu odpadów.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 xml:space="preserve">7.1. </w:t>
      </w:r>
      <w:r w:rsidRPr="00AA4E0E">
        <w:rPr>
          <w:rFonts w:ascii="Calibri" w:eastAsia="Calibri" w:hAnsi="Calibri" w:cs="Calibri"/>
          <w:sz w:val="24"/>
          <w:szCs w:val="24"/>
        </w:rPr>
        <w:t xml:space="preserve">Przez odbieranie odpadów należy rozumieć w szczególności opróżnianie pojemników                        z odpadów i transport tych odpadów do miejsca ich zagospodarowania, tj.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1) w przypadku selektywnie zebranych odpadów komunalnych - do instalacji odzysku </w:t>
      </w:r>
      <w:r w:rsidRPr="00AA4E0E">
        <w:rPr>
          <w:rFonts w:ascii="Calibri" w:eastAsia="Calibri" w:hAnsi="Calibri" w:cs="Calibri"/>
          <w:sz w:val="24"/>
          <w:szCs w:val="24"/>
        </w:rPr>
        <w:br/>
        <w:t xml:space="preserve">i unieszkodliwiania odpadów zgodnie z hierarchią postępowania z odpadami, o której mowa </w:t>
      </w:r>
      <w:r w:rsidRPr="00AA4E0E">
        <w:rPr>
          <w:rFonts w:ascii="Calibri" w:eastAsia="Calibri" w:hAnsi="Calibri" w:cs="Calibri"/>
          <w:sz w:val="24"/>
          <w:szCs w:val="24"/>
        </w:rPr>
        <w:br/>
        <w:t xml:space="preserve">w art. 17 ustawy z dnia 14 grudnia 2012r. o odpadach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2) w przypadku odpadów zmieszanych oraz pozostałości z sortowania odpadów komunalnych do Instalacji Komunalnej wpisanej na listę instalacji komunalnych prowadzonych przez właściwego marszałka, a w przypadku braku listy wykonawca zobowiązany jest do przekazywania odpadów do instalacji o której mowa w art. 17 ust. 4 </w:t>
      </w:r>
      <w:r w:rsidRPr="00AA4E0E">
        <w:rPr>
          <w:rFonts w:ascii="Calibri" w:eastAsia="Calibri" w:hAnsi="Calibri" w:cs="Calibri"/>
          <w:sz w:val="24"/>
          <w:szCs w:val="24"/>
        </w:rPr>
        <w:lastRenderedPageBreak/>
        <w:t xml:space="preserve">ustawy z dnia 4 lipca 2019 r. o zmianie ustawy o utrzymaniu czystości i porządku w gminach oraz niektórych innych ustaw który brzmi, iż „Marszałek województwa właściwy ze względu na miejsce prowadzenia działalności w zakresie przetwarzania odpadów wpisuje z urzędu instalacje, o których mowa w ust. 1, określone jako regionalne instalacje do przetwarzania odpadów komunalnych w uchwale w sprawie wykonania wojewódzkiego planu gospodarki odpadami, obowiązującej w dniu poprzedzającym dzień wejścia w życie niniejszej ustawy, wydanej na podstawie art. 38 ust. 1 ustawy zmienianej w art. 6, na listę funkcjonujących instalacji spełniających wymagania dla instalacji komunalnych, prowadzoną na podstawie art. 38b ust. 1 ustawy zmienianej w art. 6. Do czasu uzyskania wpisu instalacje te mogą przyjmować  i przetwarzać odpady wymienione w ust. 1, zgodnie z posiadanym zezwoleniem na przetwarzanie odpadów, pozwoleniem na wytwarzanie odpadów uwzględniającym przetwarzanie odpadów albo pozwoleniem zintegrowanym uwzględniającym przetwarzanie odpadów.”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3) w przypadku odpadów ulegających biodegradacji, do składowania do Instalacji Komunalnej wpisanej na listę instalacji komunalnych prowadzonych przez właściwego marszałka, a w przypadku braku listy wykonawca zobowiązany jest do przekazywania odpadów zgodnie z art. 17 ust. 4 ustawy z dnia 4 lipca 2019 r. o zmianie ustawy o utrzymaniu czystości i porządku w gminach oraz niektórych innych ustaw który brzmi, iż „Marszałek województwa właściwy ze względu na miejsce prowadzenia działalności w zakresie przetwarzania odpadów wpisuje z urzędu instalacje, o których mowa w ust. 1, określone jako regionalne instalacje do przetwarzania odpadów komunalnych w uchwale w sprawie wykonania wojewódzkiego planu gospodarki odpadami, obowiązującej w dniu poprzedzającym dzień wejścia w życie niniejszej ustawy, wydanej na podstawie art. 38 ust. 1 ustawy zmienianej w art. 6, na listę funkcjonujących instalacji spełniających wymagania dla instalacji komunalnych, prowadzoną na podstawie art. 38b ust. 1 ustawy zmienianej w art. 6. Do czasu uzyskania wpisu instalacje te mogą przyjmować i przetwarzać odpady wymienione w ust. 1, zgodnie z posiadanym zezwoleniem na przetwarzanie odpadów, pozwoleniem na wytwarzanie odpadów uwzględniającym przetwarzanie odpadów albo pozwoleniem zintegrowanym uwzględniającym przetwarzanie odpadów.”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4) w przypadku odmowy przyjęcia odpadów ulegających biodegradacji w tym odpadów przez kompostownię, ze względu na obecność w tych odpadach odpadów komunalnych </w:t>
      </w:r>
      <w:r w:rsidRPr="00AA4E0E">
        <w:rPr>
          <w:rFonts w:ascii="Calibri" w:eastAsia="Calibri" w:hAnsi="Calibri" w:cs="Calibri"/>
          <w:sz w:val="24"/>
          <w:szCs w:val="24"/>
        </w:rPr>
        <w:lastRenderedPageBreak/>
        <w:t>zmieszanych, odpady należy przekazać do Instalacji Komunalnej dołączając dokument odmowy przyjęcia ww. odpadów przez kompostownię.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7.2.</w:t>
      </w:r>
      <w:r w:rsidRPr="00AA4E0E">
        <w:rPr>
          <w:rFonts w:ascii="Calibri" w:eastAsia="Calibri" w:hAnsi="Calibri" w:cs="Calibri"/>
          <w:sz w:val="24"/>
          <w:szCs w:val="24"/>
        </w:rPr>
        <w:t xml:space="preserve"> Wykonawca zobowiązany jest do selektywnego odbierania selektywnie zebranych odpadów komunalnych przez właścicieli nieruchomości. Zakazuje się mieszania selektywnie zebranych odpadów komunalnych ze zmieszanymi odpadami komunalnymi odbieranymi od właścicieli nieruchomości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7.3</w:t>
      </w:r>
      <w:r w:rsidRPr="00AA4E0E">
        <w:rPr>
          <w:rFonts w:ascii="Calibri" w:eastAsia="Calibri" w:hAnsi="Calibri" w:cs="Calibri"/>
          <w:sz w:val="24"/>
          <w:szCs w:val="24"/>
        </w:rPr>
        <w:t xml:space="preserve"> Wykonawca zobowiązany jest do odbierania każdej ilości odpadów komunalnych </w:t>
      </w:r>
      <w:r w:rsidRPr="00AA4E0E">
        <w:rPr>
          <w:rFonts w:ascii="Calibri" w:eastAsia="Calibri" w:hAnsi="Calibri" w:cs="Calibri"/>
          <w:sz w:val="24"/>
          <w:szCs w:val="24"/>
        </w:rPr>
        <w:br/>
        <w:t>i wszystkich rodzajów (każdego rodzaju) odpadu komunalnego od wszystkich właścicieli nieruchomości, na których zamieszkują mieszkańcy oraz na których znajduje się domek letniskowy i inne nieruchomości wykorzystywane na cele rekreacyjno-wypoczynkowe. W dniu zawarcia umowy Zamawiający przekaże Wykonawcy zestawienie nieruchomości, której mieszkańcy złożyli do Zamawiającego deklaracje. Odbiór odpadów będzie następował z pojemników wystawionych przez właściciela nieruchomości na zewnątrz posesji, do drogi dojazdowej lub ustawionych w pergolach śmietnikowych, do których zapewniony jest swobodny dojazd.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 xml:space="preserve">8. Częstotliwość odbioru i wywozu odpadów.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8.1.</w:t>
      </w:r>
      <w:r w:rsidRPr="00AA4E0E">
        <w:rPr>
          <w:rFonts w:ascii="Calibri" w:eastAsia="Calibri" w:hAnsi="Calibri" w:cs="Calibri"/>
          <w:sz w:val="24"/>
          <w:szCs w:val="24"/>
        </w:rPr>
        <w:t xml:space="preserve"> W całym okresie obowiązywania umowy odbiór i wywóz odpadów komunalnych z nieruchomości, na których zamieszkują mieszkańcy (zabudowy jednorodzinnej) oraz na których znajdują się domki letniskowe i inne nieruchomości wykorzystywane na cele rekreacyjno-wypoczynkowe, Wykonawca 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 xml:space="preserve">dzie realizował z częstotliwością nie mniejszą niż: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1) w okresie od kwietnia do października:</w:t>
      </w:r>
    </w:p>
    <w:p w:rsidR="00AA4E0E" w:rsidRPr="00AA4E0E" w:rsidRDefault="00AA4E0E" w:rsidP="00AA4E0E">
      <w:pPr>
        <w:numPr>
          <w:ilvl w:val="0"/>
          <w:numId w:val="1"/>
        </w:numPr>
        <w:suppressAutoHyphens/>
        <w:autoSpaceDE w:val="0"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bookmarkStart w:id="3" w:name="_Hlk45090592"/>
      <w:r w:rsidRPr="00AA4E0E">
        <w:rPr>
          <w:rFonts w:ascii="Calibri" w:eastAsia="Calibri" w:hAnsi="Calibri" w:cs="Calibri"/>
          <w:b/>
          <w:bCs/>
          <w:sz w:val="24"/>
          <w:szCs w:val="24"/>
        </w:rPr>
        <w:t>niesegregowane odpady komunalne (zmieszane)</w:t>
      </w:r>
      <w:r w:rsidRPr="00AA4E0E">
        <w:rPr>
          <w:rFonts w:ascii="Calibri" w:eastAsia="Calibri" w:hAnsi="Calibri" w:cs="Calibri"/>
          <w:sz w:val="24"/>
          <w:szCs w:val="24"/>
        </w:rPr>
        <w:t xml:space="preserve"> - raz na dwa tygodnie;</w:t>
      </w:r>
    </w:p>
    <w:p w:rsidR="00AA4E0E" w:rsidRPr="00AA4E0E" w:rsidRDefault="00AA4E0E" w:rsidP="00AA4E0E">
      <w:pPr>
        <w:numPr>
          <w:ilvl w:val="0"/>
          <w:numId w:val="1"/>
        </w:numPr>
        <w:suppressAutoHyphens/>
        <w:autoSpaceDE w:val="0"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papier</w:t>
      </w:r>
      <w:r w:rsidRPr="00AA4E0E">
        <w:rPr>
          <w:rFonts w:ascii="Calibri" w:eastAsia="Calibri" w:hAnsi="Calibri" w:cs="Calibri"/>
          <w:sz w:val="24"/>
          <w:szCs w:val="24"/>
        </w:rPr>
        <w:t xml:space="preserve"> -  raz w miesiącu; </w:t>
      </w:r>
    </w:p>
    <w:p w:rsidR="00AA4E0E" w:rsidRPr="00AA4E0E" w:rsidRDefault="00AA4E0E" w:rsidP="00AA4E0E">
      <w:pPr>
        <w:numPr>
          <w:ilvl w:val="0"/>
          <w:numId w:val="1"/>
        </w:numPr>
        <w:suppressAutoHyphens/>
        <w:autoSpaceDE w:val="0"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szkło</w:t>
      </w:r>
      <w:r w:rsidRPr="00AA4E0E">
        <w:rPr>
          <w:rFonts w:ascii="Calibri" w:eastAsia="Calibri" w:hAnsi="Calibri" w:cs="Calibri"/>
          <w:sz w:val="24"/>
          <w:szCs w:val="24"/>
        </w:rPr>
        <w:t xml:space="preserve"> - raz w miesiącu;</w:t>
      </w:r>
    </w:p>
    <w:p w:rsidR="00AA4E0E" w:rsidRPr="00AA4E0E" w:rsidRDefault="00AA4E0E" w:rsidP="00AA4E0E">
      <w:pPr>
        <w:numPr>
          <w:ilvl w:val="0"/>
          <w:numId w:val="1"/>
        </w:numPr>
        <w:suppressAutoHyphens/>
        <w:autoSpaceDE w:val="0"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tworzywa sztuczne, metal oraz odpady opakowaniowe wielomateriałowe</w:t>
      </w:r>
      <w:r w:rsidRPr="00AA4E0E">
        <w:rPr>
          <w:rFonts w:ascii="Calibri" w:eastAsia="Calibri" w:hAnsi="Calibri" w:cs="Calibri"/>
          <w:sz w:val="24"/>
          <w:szCs w:val="24"/>
        </w:rPr>
        <w:t xml:space="preserve"> - raz na dwa tygodnie;</w:t>
      </w:r>
    </w:p>
    <w:p w:rsidR="00AA4E0E" w:rsidRPr="00AA4E0E" w:rsidRDefault="00AA4E0E" w:rsidP="00AA4E0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bioodpady</w:t>
      </w:r>
      <w:r w:rsidRPr="00AA4E0E">
        <w:rPr>
          <w:rFonts w:ascii="Calibri" w:eastAsia="Calibri" w:hAnsi="Calibri" w:cs="Calibri"/>
          <w:sz w:val="24"/>
          <w:szCs w:val="24"/>
        </w:rPr>
        <w:t xml:space="preserve"> </w:t>
      </w:r>
      <w:bookmarkStart w:id="4" w:name="_Hlk34137716"/>
      <w:r w:rsidRPr="00AA4E0E">
        <w:rPr>
          <w:rFonts w:ascii="Calibri" w:eastAsia="Calibri" w:hAnsi="Calibri" w:cs="Calibri"/>
          <w:sz w:val="24"/>
          <w:szCs w:val="24"/>
        </w:rPr>
        <w:t xml:space="preserve">-  </w:t>
      </w:r>
      <w:bookmarkEnd w:id="4"/>
      <w:r w:rsidRPr="00AA4E0E">
        <w:rPr>
          <w:rFonts w:ascii="Calibri" w:eastAsia="Calibri" w:hAnsi="Calibri" w:cs="Calibri"/>
          <w:sz w:val="24"/>
          <w:szCs w:val="24"/>
        </w:rPr>
        <w:t>raz na dwa tygodnie;</w:t>
      </w:r>
    </w:p>
    <w:p w:rsidR="00AA4E0E" w:rsidRPr="00AA4E0E" w:rsidRDefault="00AA4E0E" w:rsidP="00AA4E0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popiół</w:t>
      </w:r>
      <w:r w:rsidRPr="00AA4E0E">
        <w:rPr>
          <w:rFonts w:ascii="Calibri" w:eastAsia="Calibri" w:hAnsi="Calibri" w:cs="Calibri"/>
          <w:sz w:val="24"/>
          <w:szCs w:val="24"/>
        </w:rPr>
        <w:t xml:space="preserve"> – raz w miesiącu;</w:t>
      </w:r>
    </w:p>
    <w:p w:rsidR="00AA4E0E" w:rsidRPr="00AA4E0E" w:rsidRDefault="00AA4E0E" w:rsidP="00AA4E0E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odbiór odpadów przez punkt selektywnego zbierania odpadów komunalnych – według indywidualnych potrzeb w godzinach otwarcia PSZOK.</w:t>
      </w:r>
    </w:p>
    <w:bookmarkEnd w:id="3"/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2) </w:t>
      </w:r>
      <w:r w:rsidRPr="00AA4E0E">
        <w:rPr>
          <w:rFonts w:ascii="Calibri" w:eastAsia="Calibri" w:hAnsi="Calibri" w:cs="Calibri"/>
          <w:b/>
          <w:sz w:val="24"/>
          <w:szCs w:val="24"/>
        </w:rPr>
        <w:t>w okresie od listopada do marca:</w:t>
      </w:r>
    </w:p>
    <w:p w:rsidR="00AA4E0E" w:rsidRPr="00AA4E0E" w:rsidRDefault="00AA4E0E" w:rsidP="00AA4E0E">
      <w:pPr>
        <w:numPr>
          <w:ilvl w:val="0"/>
          <w:numId w:val="3"/>
        </w:numPr>
        <w:suppressAutoHyphens/>
        <w:autoSpaceDE w:val="0"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lastRenderedPageBreak/>
        <w:t>niesegregowane odpady komunalne (zmieszane)</w:t>
      </w:r>
      <w:r w:rsidRPr="00AA4E0E">
        <w:rPr>
          <w:rFonts w:ascii="Calibri" w:eastAsia="Calibri" w:hAnsi="Calibri" w:cs="Calibri"/>
          <w:sz w:val="24"/>
          <w:szCs w:val="24"/>
        </w:rPr>
        <w:t xml:space="preserve"> - raz w miesiącu;</w:t>
      </w:r>
    </w:p>
    <w:p w:rsidR="00AA4E0E" w:rsidRPr="00AA4E0E" w:rsidRDefault="00AA4E0E" w:rsidP="00AA4E0E">
      <w:pPr>
        <w:numPr>
          <w:ilvl w:val="0"/>
          <w:numId w:val="3"/>
        </w:numPr>
        <w:suppressAutoHyphens/>
        <w:autoSpaceDE w:val="0"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papier</w:t>
      </w:r>
      <w:r w:rsidRPr="00AA4E0E">
        <w:rPr>
          <w:rFonts w:ascii="Calibri" w:eastAsia="Calibri" w:hAnsi="Calibri" w:cs="Calibri"/>
          <w:sz w:val="24"/>
          <w:szCs w:val="24"/>
        </w:rPr>
        <w:t xml:space="preserve"> -  raz w miesiącu; </w:t>
      </w:r>
    </w:p>
    <w:p w:rsidR="00AA4E0E" w:rsidRPr="00AA4E0E" w:rsidRDefault="00AA4E0E" w:rsidP="00AA4E0E">
      <w:pPr>
        <w:numPr>
          <w:ilvl w:val="0"/>
          <w:numId w:val="3"/>
        </w:numPr>
        <w:suppressAutoHyphens/>
        <w:autoSpaceDE w:val="0"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szkło</w:t>
      </w:r>
      <w:r w:rsidRPr="00AA4E0E">
        <w:rPr>
          <w:rFonts w:ascii="Calibri" w:eastAsia="Calibri" w:hAnsi="Calibri" w:cs="Calibri"/>
          <w:sz w:val="24"/>
          <w:szCs w:val="24"/>
        </w:rPr>
        <w:t xml:space="preserve"> - raz w miesiącu;</w:t>
      </w:r>
    </w:p>
    <w:p w:rsidR="00AA4E0E" w:rsidRPr="00AA4E0E" w:rsidRDefault="00AA4E0E" w:rsidP="00AA4E0E">
      <w:pPr>
        <w:numPr>
          <w:ilvl w:val="0"/>
          <w:numId w:val="3"/>
        </w:numPr>
        <w:suppressAutoHyphens/>
        <w:autoSpaceDE w:val="0"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tworzywa sztuczne, metal oraz odpady opakowaniowe wielomateriałowe</w:t>
      </w:r>
      <w:r w:rsidRPr="00AA4E0E">
        <w:rPr>
          <w:rFonts w:ascii="Calibri" w:eastAsia="Calibri" w:hAnsi="Calibri" w:cs="Calibri"/>
          <w:sz w:val="24"/>
          <w:szCs w:val="24"/>
        </w:rPr>
        <w:t xml:space="preserve"> - raz w miesiącu;</w:t>
      </w:r>
    </w:p>
    <w:p w:rsidR="00AA4E0E" w:rsidRPr="00AA4E0E" w:rsidRDefault="00AA4E0E" w:rsidP="00AA4E0E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bioodpady</w:t>
      </w:r>
      <w:r w:rsidRPr="00AA4E0E">
        <w:rPr>
          <w:rFonts w:ascii="Calibri" w:eastAsia="Calibri" w:hAnsi="Calibri" w:cs="Calibri"/>
          <w:sz w:val="24"/>
          <w:szCs w:val="24"/>
        </w:rPr>
        <w:t xml:space="preserve"> -  raz na dwa tygodnie;</w:t>
      </w:r>
    </w:p>
    <w:p w:rsidR="00AA4E0E" w:rsidRPr="00AA4E0E" w:rsidRDefault="00AA4E0E" w:rsidP="00AA4E0E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popiół</w:t>
      </w:r>
      <w:r w:rsidRPr="00AA4E0E">
        <w:rPr>
          <w:rFonts w:ascii="Calibri" w:eastAsia="Calibri" w:hAnsi="Calibri" w:cs="Calibri"/>
          <w:sz w:val="24"/>
          <w:szCs w:val="24"/>
        </w:rPr>
        <w:t xml:space="preserve"> – raz na dwa tygodnie;</w:t>
      </w:r>
    </w:p>
    <w:p w:rsidR="00AA4E0E" w:rsidRPr="00AA4E0E" w:rsidRDefault="00AA4E0E" w:rsidP="00AA4E0E">
      <w:pPr>
        <w:numPr>
          <w:ilvl w:val="0"/>
          <w:numId w:val="3"/>
        </w:numPr>
        <w:suppressAutoHyphens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odbiór odpadów przez punkt selektywnego zbierania odpadów komunalnych – według indywidualnych potrzeb w godzinach otwarcia PSZOK.</w:t>
      </w:r>
    </w:p>
    <w:p w:rsidR="00AA4E0E" w:rsidRPr="00AA4E0E" w:rsidRDefault="00AA4E0E" w:rsidP="00AA4E0E">
      <w:pPr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3) odbiór zużytego sprzętu elektrycznego i elektronicznego, mebli i innych odpadów wielkogabarytowych, opon - bezpośrednio z nieruchomości w systemie objazdowym                               w ramach zorganizowanej zbiórki – 1 raz w okresie obowiązywania umowy.</w:t>
      </w:r>
    </w:p>
    <w:p w:rsidR="00AA4E0E" w:rsidRPr="00AA4E0E" w:rsidRDefault="00AA4E0E" w:rsidP="00AA4E0E">
      <w:pPr>
        <w:spacing w:after="0" w:line="360" w:lineRule="auto"/>
        <w:contextualSpacing/>
        <w:rPr>
          <w:rFonts w:ascii="Calibri" w:eastAsia="TimesNewRoman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8.2.</w:t>
      </w:r>
      <w:r w:rsidRPr="00AA4E0E">
        <w:rPr>
          <w:rFonts w:ascii="Calibri" w:eastAsia="Calibri" w:hAnsi="Calibri" w:cs="Calibri"/>
          <w:sz w:val="24"/>
          <w:szCs w:val="24"/>
        </w:rPr>
        <w:t xml:space="preserve"> W całym okresie obowiązywania umowy odbiór i wywóz odpadów komunalnych z terenu zabudowy wielolokalowej</w:t>
      </w:r>
      <w:r w:rsidRPr="00AA4E0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AA4E0E">
        <w:rPr>
          <w:rFonts w:ascii="Calibri" w:eastAsia="Calibri" w:hAnsi="Calibri" w:cs="Calibri"/>
          <w:sz w:val="24"/>
          <w:szCs w:val="24"/>
        </w:rPr>
        <w:t>z cz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stotliwo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</w:t>
      </w:r>
      <w:r w:rsidRPr="00AA4E0E">
        <w:rPr>
          <w:rFonts w:ascii="Calibri" w:eastAsia="TimesNewRoman" w:hAnsi="Calibri" w:cs="Calibri"/>
          <w:sz w:val="24"/>
          <w:szCs w:val="24"/>
        </w:rPr>
        <w:t>ą nie mniejszą niż:</w:t>
      </w:r>
    </w:p>
    <w:p w:rsidR="00AA4E0E" w:rsidRPr="00AA4E0E" w:rsidRDefault="00AA4E0E" w:rsidP="00AA4E0E">
      <w:pPr>
        <w:autoSpaceDE w:val="0"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a)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 xml:space="preserve"> niesegregowane odpady komunalne (zmieszane)</w:t>
      </w:r>
      <w:r w:rsidRPr="00AA4E0E">
        <w:rPr>
          <w:rFonts w:ascii="Calibri" w:eastAsia="Calibri" w:hAnsi="Calibri" w:cs="Calibri"/>
          <w:sz w:val="24"/>
          <w:szCs w:val="24"/>
        </w:rPr>
        <w:t xml:space="preserve"> -  dwa razy w tygodniu; </w:t>
      </w:r>
    </w:p>
    <w:p w:rsidR="00AA4E0E" w:rsidRPr="00AA4E0E" w:rsidRDefault="00AA4E0E" w:rsidP="00AA4E0E">
      <w:pPr>
        <w:autoSpaceDE w:val="0"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b)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papier</w:t>
      </w:r>
      <w:r w:rsidRPr="00AA4E0E">
        <w:rPr>
          <w:rFonts w:ascii="Calibri" w:eastAsia="Calibri" w:hAnsi="Calibri" w:cs="Calibri"/>
          <w:sz w:val="24"/>
          <w:szCs w:val="24"/>
        </w:rPr>
        <w:t xml:space="preserve"> - raz w tygodniu;</w:t>
      </w:r>
    </w:p>
    <w:p w:rsidR="00AA4E0E" w:rsidRPr="00AA4E0E" w:rsidRDefault="00AA4E0E" w:rsidP="00AA4E0E">
      <w:pPr>
        <w:autoSpaceDE w:val="0"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c)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szkło</w:t>
      </w:r>
      <w:r w:rsidRPr="00AA4E0E">
        <w:rPr>
          <w:rFonts w:ascii="Calibri" w:eastAsia="Calibri" w:hAnsi="Calibri" w:cs="Calibri"/>
          <w:sz w:val="24"/>
          <w:szCs w:val="24"/>
        </w:rPr>
        <w:t xml:space="preserve"> – raz w tygodniu;</w:t>
      </w:r>
    </w:p>
    <w:p w:rsidR="00AA4E0E" w:rsidRPr="00AA4E0E" w:rsidRDefault="00AA4E0E" w:rsidP="00AA4E0E">
      <w:pPr>
        <w:autoSpaceDE w:val="0"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d)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tworzywa sztuczne, metal oraz opakowania wielomateriałowe</w:t>
      </w:r>
      <w:r w:rsidRPr="00AA4E0E">
        <w:rPr>
          <w:rFonts w:ascii="Calibri" w:eastAsia="Calibri" w:hAnsi="Calibri" w:cs="Calibri"/>
          <w:sz w:val="24"/>
          <w:szCs w:val="24"/>
        </w:rPr>
        <w:t xml:space="preserve"> – dwa razy w tygodniu;</w:t>
      </w:r>
    </w:p>
    <w:p w:rsidR="00AA4E0E" w:rsidRPr="00AA4E0E" w:rsidRDefault="00AA4E0E" w:rsidP="00AA4E0E">
      <w:pPr>
        <w:autoSpaceDE w:val="0"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e)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bioodpady</w:t>
      </w:r>
      <w:r w:rsidRPr="00AA4E0E">
        <w:rPr>
          <w:rFonts w:ascii="Calibri" w:eastAsia="Calibri" w:hAnsi="Calibri" w:cs="Calibri"/>
          <w:sz w:val="24"/>
          <w:szCs w:val="24"/>
        </w:rPr>
        <w:t xml:space="preserve"> -  dwa razy w tygodniu;</w:t>
      </w:r>
    </w:p>
    <w:p w:rsidR="00AA4E0E" w:rsidRPr="00AA4E0E" w:rsidRDefault="00AA4E0E" w:rsidP="00AA4E0E">
      <w:pPr>
        <w:autoSpaceDE w:val="0"/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f)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popiół</w:t>
      </w:r>
      <w:r w:rsidRPr="00AA4E0E">
        <w:rPr>
          <w:rFonts w:ascii="Calibri" w:eastAsia="Calibri" w:hAnsi="Calibri" w:cs="Calibri"/>
          <w:sz w:val="24"/>
          <w:szCs w:val="24"/>
        </w:rPr>
        <w:t xml:space="preserve"> – raz na dwa tygodnie;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g) odbiór zużytego sprzętu elektrycznego i elektronicznego, mebli i innych odpadów wielkogabarytowych, opon - bezpośrednio z nieruchomości w systemie objazdowym                               w ramach zorganizowanej zbiórki – 1 raz w okresie obowiązywania umowy.</w:t>
      </w:r>
    </w:p>
    <w:p w:rsidR="00AA4E0E" w:rsidRPr="00AA4E0E" w:rsidRDefault="00AA4E0E" w:rsidP="00AA4E0E">
      <w:pPr>
        <w:spacing w:after="0" w:line="360" w:lineRule="auto"/>
        <w:contextualSpacing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h) odbiór odpadów przez punkt selektywnego zbierania odpadów komunalnych – według indywidualnych potrzeb w godzinach otwarcia PSZOK 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8.3.</w:t>
      </w:r>
      <w:r w:rsidRPr="00AA4E0E">
        <w:rPr>
          <w:rFonts w:ascii="Calibri" w:eastAsia="Calibri" w:hAnsi="Calibri" w:cs="Calibri"/>
          <w:sz w:val="24"/>
          <w:szCs w:val="24"/>
        </w:rPr>
        <w:t xml:space="preserve"> Odbiór i wywóz odpadów komunalnych zmieszanych i gromadzonych w sposób selektywny Wykonawca 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dzie realizował w poszczególnych miejscowo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 xml:space="preserve">ciach </w:t>
      </w:r>
      <w:r w:rsidRPr="00AA4E0E">
        <w:rPr>
          <w:rFonts w:ascii="Calibri" w:eastAsia="Calibri" w:hAnsi="Calibri" w:cs="Calibri"/>
          <w:b/>
          <w:sz w:val="24"/>
          <w:szCs w:val="24"/>
        </w:rPr>
        <w:t>w ten sam dzie</w:t>
      </w:r>
      <w:r w:rsidRPr="00AA4E0E">
        <w:rPr>
          <w:rFonts w:ascii="Calibri" w:eastAsia="TimesNewRoman" w:hAnsi="Calibri" w:cs="Calibri"/>
          <w:b/>
          <w:sz w:val="24"/>
          <w:szCs w:val="24"/>
        </w:rPr>
        <w:t xml:space="preserve">ń </w:t>
      </w:r>
      <w:r w:rsidRPr="00AA4E0E">
        <w:rPr>
          <w:rFonts w:ascii="Calibri" w:eastAsia="Calibri" w:hAnsi="Calibri" w:cs="Calibri"/>
          <w:b/>
          <w:sz w:val="24"/>
          <w:szCs w:val="24"/>
        </w:rPr>
        <w:t>roboczy tygodnia</w:t>
      </w:r>
      <w:r w:rsidRPr="00AA4E0E">
        <w:rPr>
          <w:rFonts w:ascii="Calibri" w:eastAsia="Calibri" w:hAnsi="Calibri" w:cs="Calibri"/>
          <w:sz w:val="24"/>
          <w:szCs w:val="24"/>
        </w:rPr>
        <w:t>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8.4.</w:t>
      </w:r>
      <w:r w:rsidRPr="00AA4E0E">
        <w:rPr>
          <w:rFonts w:ascii="Calibri" w:eastAsia="Calibri" w:hAnsi="Calibri" w:cs="Calibri"/>
          <w:sz w:val="24"/>
          <w:szCs w:val="24"/>
        </w:rPr>
        <w:t xml:space="preserve">  Odbiór odpadów ma odbywa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si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ę </w:t>
      </w:r>
      <w:r w:rsidRPr="00AA4E0E">
        <w:rPr>
          <w:rFonts w:ascii="Calibri" w:eastAsia="Calibri" w:hAnsi="Calibri" w:cs="Calibri"/>
          <w:sz w:val="24"/>
          <w:szCs w:val="24"/>
        </w:rPr>
        <w:t>w godzinach od 7.00 do 18.00, z wyłączeniem dni ustawowo wolnych od pracy; w przypadku gdy dzień odbioru odpadów przypada w dzień ustawowo wolny od pracy, Wykonawca obowiązany jest odebrać odpady przed tym dniem.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lastRenderedPageBreak/>
        <w:t>8.5.</w:t>
      </w:r>
      <w:r w:rsidRPr="00AA4E0E">
        <w:rPr>
          <w:rFonts w:ascii="Calibri" w:eastAsia="Calibri" w:hAnsi="Calibri" w:cs="Calibri"/>
          <w:sz w:val="24"/>
          <w:szCs w:val="24"/>
        </w:rPr>
        <w:t xml:space="preserve"> W sytuacjach nadzwyczajnych (jak np. nieprzejezdno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ść </w:t>
      </w:r>
      <w:r w:rsidRPr="00AA4E0E">
        <w:rPr>
          <w:rFonts w:ascii="Calibri" w:eastAsia="Calibri" w:hAnsi="Calibri" w:cs="Calibri"/>
          <w:sz w:val="24"/>
          <w:szCs w:val="24"/>
        </w:rPr>
        <w:t>lub zamkni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cie drogi), gdy nie jest mo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liwa realizacja usługi zgodnie z umow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, sposób i termin odbioru odpadów 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dzie ka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dorazowo uzgadniany pomi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dzy Zamawiaj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cym, a Wykonawc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ą </w:t>
      </w:r>
      <w:r w:rsidRPr="00AA4E0E">
        <w:rPr>
          <w:rFonts w:ascii="Calibri" w:eastAsia="Calibri" w:hAnsi="Calibri" w:cs="Calibri"/>
          <w:sz w:val="24"/>
          <w:szCs w:val="24"/>
        </w:rPr>
        <w:t>i mo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e polega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w szczególno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na wyznaczeniu zast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pczych miejsc gromadzenia odpadów przez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cicieli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oraz innych terminów ich odbioru.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8.6.</w:t>
      </w:r>
      <w:r w:rsidRPr="00AA4E0E">
        <w:rPr>
          <w:rFonts w:ascii="Calibri" w:eastAsia="Calibri" w:hAnsi="Calibri" w:cs="Calibri"/>
          <w:sz w:val="24"/>
          <w:szCs w:val="24"/>
        </w:rPr>
        <w:t xml:space="preserve"> Wykonawca sporz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dzi dla ka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dej miejscowości i ulicy harmonogram odbierania odpadów – zgodnie z cz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stotliwo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 xml:space="preserve">ciami wskazanymi w pkt 8.1. i 8.2. Wykonawca przedstawi projekt harmonogramu Zamawiającemu w terminie </w:t>
      </w:r>
      <w:r w:rsidRPr="00AA4E0E">
        <w:rPr>
          <w:rFonts w:ascii="Calibri" w:eastAsia="Calibri" w:hAnsi="Calibri" w:cs="Calibri"/>
          <w:b/>
          <w:sz w:val="24"/>
          <w:szCs w:val="24"/>
        </w:rPr>
        <w:t>do 7 dni</w:t>
      </w:r>
      <w:r w:rsidRPr="00AA4E0E">
        <w:rPr>
          <w:rFonts w:ascii="Calibri" w:eastAsia="Calibri" w:hAnsi="Calibri" w:cs="Calibri"/>
          <w:sz w:val="24"/>
          <w:szCs w:val="24"/>
        </w:rPr>
        <w:t xml:space="preserve"> od dnia podpisania umowy celem zatwierdzenia przez Zamawiającego. Zamawiający zatwierdzi harmonogram w ciągu 2 dni roboczych. Ustala si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ę </w:t>
      </w:r>
      <w:r w:rsidRPr="00AA4E0E">
        <w:rPr>
          <w:rFonts w:ascii="Calibri" w:eastAsia="Calibri" w:hAnsi="Calibri" w:cs="Calibri"/>
          <w:sz w:val="24"/>
          <w:szCs w:val="24"/>
        </w:rPr>
        <w:t>termin przekazania harmonogramu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cicielom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 xml:space="preserve">ci w terminie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7 dni</w:t>
      </w:r>
      <w:r w:rsidRPr="00AA4E0E">
        <w:rPr>
          <w:rFonts w:ascii="Calibri" w:eastAsia="Calibri" w:hAnsi="Calibri" w:cs="Calibri"/>
          <w:sz w:val="24"/>
          <w:szCs w:val="24"/>
        </w:rPr>
        <w:t xml:space="preserve"> od zaakceptowania przez Zamawiającego. Wraz z harmonogramem Wykonawca ma obowi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zek opracowa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i dostarczy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mieszka</w:t>
      </w:r>
      <w:r w:rsidRPr="00AA4E0E">
        <w:rPr>
          <w:rFonts w:ascii="Calibri" w:eastAsia="TimesNewRoman" w:hAnsi="Calibri" w:cs="Calibri"/>
          <w:sz w:val="24"/>
          <w:szCs w:val="24"/>
        </w:rPr>
        <w:t>ń</w:t>
      </w:r>
      <w:r w:rsidRPr="00AA4E0E">
        <w:rPr>
          <w:rFonts w:ascii="Calibri" w:eastAsia="Calibri" w:hAnsi="Calibri" w:cs="Calibri"/>
          <w:sz w:val="24"/>
          <w:szCs w:val="24"/>
        </w:rPr>
        <w:t>com informację o sposobie przygotowania wyselekcjonowanych odpadów komunalnych, ze wskazaniem, które odpady nale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y wrzuca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do poszczególnych pojemników (worków).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8.7.</w:t>
      </w:r>
      <w:r w:rsidRPr="00AA4E0E">
        <w:rPr>
          <w:rFonts w:ascii="Calibri" w:eastAsia="Calibri" w:hAnsi="Calibri" w:cs="Calibri"/>
          <w:sz w:val="24"/>
          <w:szCs w:val="24"/>
        </w:rPr>
        <w:t xml:space="preserve"> Harmonogram uwzgl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dniaj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 cz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stotliwo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ść </w:t>
      </w:r>
      <w:r w:rsidRPr="00AA4E0E">
        <w:rPr>
          <w:rFonts w:ascii="Calibri" w:eastAsia="Calibri" w:hAnsi="Calibri" w:cs="Calibri"/>
          <w:sz w:val="24"/>
          <w:szCs w:val="24"/>
        </w:rPr>
        <w:t>opisuje dni, wskazuj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 konkretne daty odbioru odpadów z danych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ci; odbiór ma nast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powa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cyklicznie. W przypadku, gdy dzie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ń </w:t>
      </w:r>
      <w:r w:rsidRPr="00AA4E0E">
        <w:rPr>
          <w:rFonts w:ascii="Calibri" w:eastAsia="Calibri" w:hAnsi="Calibri" w:cs="Calibri"/>
          <w:sz w:val="24"/>
          <w:szCs w:val="24"/>
        </w:rPr>
        <w:t>odbioru odpadów – zgodnie z cz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stotliwo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ą </w:t>
      </w:r>
      <w:r w:rsidRPr="00AA4E0E">
        <w:rPr>
          <w:rFonts w:ascii="Calibri" w:eastAsia="Calibri" w:hAnsi="Calibri" w:cs="Calibri"/>
          <w:sz w:val="24"/>
          <w:szCs w:val="24"/>
        </w:rPr>
        <w:t>i harmonogramem przypada w dzie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ń </w:t>
      </w:r>
      <w:r w:rsidRPr="00AA4E0E">
        <w:rPr>
          <w:rFonts w:ascii="Calibri" w:eastAsia="Calibri" w:hAnsi="Calibri" w:cs="Calibri"/>
          <w:sz w:val="24"/>
          <w:szCs w:val="24"/>
        </w:rPr>
        <w:t>wolny od pracy (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wi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to) Wykonawca obowi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zany jest odebra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odpady przed tym dniem.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W harmonogramie Wykonawca musi również podać godziny odbioru odpadów komunalnych  w poszczególne dni tygodnia, a także podać informację o lokalizacji Punktu Selektywnej Zbiórki Odpadów Komunalnych, jak również dni i godziny otwarcia PSZOK-a.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8.8.</w:t>
      </w:r>
      <w:r w:rsidRPr="00AA4E0E">
        <w:rPr>
          <w:rFonts w:ascii="Calibri" w:eastAsia="Calibri" w:hAnsi="Calibri" w:cs="Calibri"/>
          <w:sz w:val="24"/>
          <w:szCs w:val="24"/>
        </w:rPr>
        <w:t xml:space="preserve"> Każdorazowa zmiana harmonogramu wywozu odpadów wymaga akceptacji ze strony Zamawiającego. Zaktualizowany harmonogram sporządza Wykonawca i przekazuje właścicielom nieruchomości nie później niż na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7 dni</w:t>
      </w:r>
      <w:r w:rsidRPr="00AA4E0E">
        <w:rPr>
          <w:rFonts w:ascii="Calibri" w:eastAsia="Calibri" w:hAnsi="Calibri" w:cs="Calibri"/>
          <w:sz w:val="24"/>
          <w:szCs w:val="24"/>
        </w:rPr>
        <w:t xml:space="preserve"> przed terminem zbiórki odpadów.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8.9.</w:t>
      </w:r>
      <w:r w:rsidRPr="00AA4E0E">
        <w:rPr>
          <w:rFonts w:ascii="Calibri" w:eastAsia="Calibri" w:hAnsi="Calibri" w:cs="Calibri"/>
          <w:sz w:val="24"/>
          <w:szCs w:val="24"/>
        </w:rPr>
        <w:t xml:space="preserve"> Podczas realizacji umowy niedopuszczalne jest mieszanie selektywnie zebranych odpadów komunalnych.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8.10.</w:t>
      </w:r>
      <w:r w:rsidRPr="00AA4E0E">
        <w:rPr>
          <w:rFonts w:ascii="Calibri" w:eastAsia="Calibri" w:hAnsi="Calibri" w:cs="Calibri"/>
          <w:sz w:val="24"/>
          <w:szCs w:val="24"/>
        </w:rPr>
        <w:t xml:space="preserve"> Odbiór odpadów z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 xml:space="preserve">ci zamieszkałych </w:t>
      </w:r>
      <w:r w:rsidRPr="00AA4E0E">
        <w:rPr>
          <w:rFonts w:ascii="Calibri" w:eastAsia="Calibri" w:hAnsi="Calibri" w:cs="Calibri"/>
          <w:bCs/>
          <w:sz w:val="24"/>
          <w:szCs w:val="24"/>
        </w:rPr>
        <w:t>i letniskowych</w:t>
      </w:r>
      <w:r w:rsidRPr="00AA4E0E">
        <w:rPr>
          <w:rFonts w:ascii="Calibri" w:eastAsia="Calibri" w:hAnsi="Calibri" w:cs="Calibri"/>
          <w:sz w:val="24"/>
          <w:szCs w:val="24"/>
        </w:rPr>
        <w:t xml:space="preserve"> 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dzie nast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 xml:space="preserve">pował </w:t>
      </w:r>
      <w:r w:rsidRPr="00AA4E0E">
        <w:rPr>
          <w:rFonts w:ascii="Calibri" w:eastAsia="Calibri" w:hAnsi="Calibri" w:cs="Calibri"/>
          <w:sz w:val="24"/>
          <w:szCs w:val="24"/>
        </w:rPr>
        <w:br/>
        <w:t>z pojemników/worków wystawionych przed posesję przez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ciciela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w miejscu widocznym  i umo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liwiaj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cym swobodny do nich dojazd.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8.11.</w:t>
      </w:r>
      <w:r w:rsidRPr="00AA4E0E">
        <w:rPr>
          <w:rFonts w:ascii="Calibri" w:eastAsia="Calibri" w:hAnsi="Calibri" w:cs="Calibri"/>
          <w:sz w:val="24"/>
          <w:szCs w:val="24"/>
        </w:rPr>
        <w:t xml:space="preserve"> Wykonawca zobowi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zany jest do odbierania bezpośrednio od właścicieli, ka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dej ilo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odpadów komunalnych i ka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dego rodzaju odpadu komunalnego z wszystkich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 xml:space="preserve">ci, </w:t>
      </w:r>
      <w:r w:rsidRPr="00AA4E0E">
        <w:rPr>
          <w:rFonts w:ascii="Calibri" w:eastAsia="Calibri" w:hAnsi="Calibri" w:cs="Calibri"/>
          <w:sz w:val="24"/>
          <w:szCs w:val="24"/>
        </w:rPr>
        <w:lastRenderedPageBreak/>
        <w:t>na których zamieszkuj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ą </w:t>
      </w:r>
      <w:r w:rsidRPr="00AA4E0E">
        <w:rPr>
          <w:rFonts w:ascii="Calibri" w:eastAsia="Calibri" w:hAnsi="Calibri" w:cs="Calibri"/>
          <w:sz w:val="24"/>
          <w:szCs w:val="24"/>
        </w:rPr>
        <w:t>mieszka</w:t>
      </w:r>
      <w:r w:rsidRPr="00AA4E0E">
        <w:rPr>
          <w:rFonts w:ascii="Calibri" w:eastAsia="TimesNewRoman" w:hAnsi="Calibri" w:cs="Calibri"/>
          <w:sz w:val="24"/>
          <w:szCs w:val="24"/>
        </w:rPr>
        <w:t>ń</w:t>
      </w:r>
      <w:r w:rsidRPr="00AA4E0E">
        <w:rPr>
          <w:rFonts w:ascii="Calibri" w:eastAsia="Calibri" w:hAnsi="Calibri" w:cs="Calibri"/>
          <w:sz w:val="24"/>
          <w:szCs w:val="24"/>
        </w:rPr>
        <w:t xml:space="preserve">cy oraz </w:t>
      </w:r>
      <w:r w:rsidRPr="00AA4E0E">
        <w:rPr>
          <w:rFonts w:ascii="Calibri" w:eastAsia="Times New Roman" w:hAnsi="Calibri" w:cs="Calibri"/>
          <w:sz w:val="24"/>
          <w:szCs w:val="24"/>
        </w:rPr>
        <w:t>nieruchomości, na których znajdują się domki letniskowe i innych nieruchomości wykorzystywanych na cele rekreacyjno-wypoczynkowe</w:t>
      </w:r>
      <w:r w:rsidRPr="00AA4E0E">
        <w:rPr>
          <w:rFonts w:ascii="Calibri" w:eastAsia="Calibri" w:hAnsi="Calibri" w:cs="Calibri"/>
          <w:sz w:val="24"/>
          <w:szCs w:val="24"/>
        </w:rPr>
        <w:t>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8.12.</w:t>
      </w:r>
      <w:r w:rsidRPr="00AA4E0E">
        <w:rPr>
          <w:rFonts w:ascii="Calibri" w:eastAsia="Calibri" w:hAnsi="Calibri" w:cs="Calibri"/>
          <w:sz w:val="24"/>
          <w:szCs w:val="24"/>
        </w:rPr>
        <w:t xml:space="preserve"> Podmiot odbieraj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cy odpady komunalne od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cicieli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jest obowi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zany do spełniania wymaga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ń </w:t>
      </w:r>
      <w:r w:rsidRPr="00AA4E0E">
        <w:rPr>
          <w:rFonts w:ascii="Calibri" w:eastAsia="Calibri" w:hAnsi="Calibri" w:cs="Calibri"/>
          <w:sz w:val="24"/>
          <w:szCs w:val="24"/>
        </w:rPr>
        <w:t>okre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lonych w przepisach ustawy o utrzymaniu czysto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i porz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dku                   w gminach, w tym zgodnie z art. 9d ust. 1 oraz ust. 2 tej ustawy oraz zgodnie  z rozporz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dzeniem wydanym przez ministra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 xml:space="preserve">ciwego do spraw </w:t>
      </w:r>
      <w:r w:rsidRPr="00AA4E0E">
        <w:rPr>
          <w:rFonts w:ascii="Calibri" w:eastAsia="TimesNewRoman" w:hAnsi="Calibri" w:cs="Calibri"/>
          <w:sz w:val="24"/>
          <w:szCs w:val="24"/>
        </w:rPr>
        <w:t>klimatu</w:t>
      </w:r>
      <w:r w:rsidRPr="00AA4E0E">
        <w:rPr>
          <w:rFonts w:ascii="Calibri" w:eastAsia="Calibri" w:hAnsi="Calibri" w:cs="Calibri"/>
          <w:sz w:val="24"/>
          <w:szCs w:val="24"/>
        </w:rPr>
        <w:t xml:space="preserve"> w porozumieniu  z ministrem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ciwym do spraw gospodarki o szczegółowych wymaganiach, o których mowa w art. 9d ust. 1, w tym: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a) posiadania wyposa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enia umo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liwiaj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cego odbieranie odpadów komunalnych od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cicieli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oraz zapewnienia jego odpowiedniego stanu technicznego;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b) utrzymania odpowiedniego stanu sanitarnego pojazdów i urz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dze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ń </w:t>
      </w:r>
      <w:r w:rsidRPr="00AA4E0E">
        <w:rPr>
          <w:rFonts w:ascii="Calibri" w:eastAsia="Calibri" w:hAnsi="Calibri" w:cs="Calibri"/>
          <w:sz w:val="24"/>
          <w:szCs w:val="24"/>
        </w:rPr>
        <w:t>do odbierania odpadów komunalnych od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cicieli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c) spełnienia wymaga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ń </w:t>
      </w:r>
      <w:r w:rsidRPr="00AA4E0E">
        <w:rPr>
          <w:rFonts w:ascii="Calibri" w:eastAsia="Calibri" w:hAnsi="Calibri" w:cs="Calibri"/>
          <w:sz w:val="24"/>
          <w:szCs w:val="24"/>
        </w:rPr>
        <w:t>technicznych dotycz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cych wyposa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enia pojazdów do odbierania odpadów komunalnych od wła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cicieli nieruchomo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d) zapewnienia odpowiedniego usytuowania i wyposa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 xml:space="preserve">enia bazy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magazynowo-transportowej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- </w:t>
      </w:r>
      <w:r w:rsidRPr="00AA4E0E">
        <w:rPr>
          <w:rFonts w:ascii="Calibri" w:eastAsia="Calibri" w:hAnsi="Calibri" w:cs="Calibri"/>
          <w:b/>
          <w:bCs/>
          <w:sz w:val="24"/>
          <w:szCs w:val="24"/>
        </w:rPr>
        <w:t>przez cały okres trwania umowy.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8.13.</w:t>
      </w:r>
      <w:r w:rsidRPr="00AA4E0E">
        <w:rPr>
          <w:rFonts w:ascii="Calibri" w:eastAsia="Calibri" w:hAnsi="Calibri" w:cs="Calibri"/>
          <w:sz w:val="24"/>
          <w:szCs w:val="24"/>
        </w:rPr>
        <w:t xml:space="preserve"> Wykonawca ma obowiązek zorganizować odbiór odpadów komunalnych z posesji </w:t>
      </w:r>
      <w:r w:rsidRPr="00AA4E0E">
        <w:rPr>
          <w:rFonts w:ascii="Calibri" w:eastAsia="Calibri" w:hAnsi="Calibri" w:cs="Calibri"/>
          <w:sz w:val="24"/>
          <w:szCs w:val="24"/>
        </w:rPr>
        <w:br/>
        <w:t xml:space="preserve">o utrudnionym dojeździe poprzez zorganizowanie pojazdu mniejszego gabarytu. Wykonawca ma obowiązek odebrać wszystkie odpady komunalne.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9. Kontrola obowiązku selektywnego sposobu zbierania odpadów.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1) Wykonawca zobowiązany jest do monitorowania ciążącego na właścicielu nieruchomości obowiązku selektywnego zbierania odpadów komunalnych oraz informowania Zamawiającego i właściciela nieruchomości o przypadkach niedopełnienia przez właściciela w/w obowiązku.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2) Zgodnie z art. 6ka ust. 1 ustawy z dnia 13 września 1996 r. o utrzymaniu i czystości  w gminach - przypadku niedopełnienia przez właściciela nieruchomości obowiązku selektywnego zbierania odpadów komunalnych, podmiot odbierający odpady komunalne (Wykonawca) przyjmuje je jako niesegregowane (zmieszane) odpady komunalne i powiadamia o tym burmistrza oraz właściciela nieruchomości.</w:t>
      </w:r>
    </w:p>
    <w:p w:rsidR="00AA4E0E" w:rsidRPr="00AA4E0E" w:rsidRDefault="00AA4E0E" w:rsidP="00AA4E0E">
      <w:pPr>
        <w:widowControl w:val="0"/>
        <w:shd w:val="clear" w:color="auto" w:fill="FFFFFF"/>
        <w:tabs>
          <w:tab w:val="left" w:pos="1260"/>
        </w:tabs>
        <w:spacing w:after="0" w:line="360" w:lineRule="auto"/>
        <w:textAlignment w:val="baseline"/>
        <w:rPr>
          <w:rFonts w:ascii="Calibri" w:eastAsia="Times New Roman" w:hAnsi="Calibri" w:cs="Calibri"/>
          <w:kern w:val="2"/>
          <w:sz w:val="24"/>
          <w:szCs w:val="24"/>
          <w:lang w:eastAsia="ar-SA"/>
        </w:rPr>
      </w:pPr>
      <w:r w:rsidRPr="00AA4E0E">
        <w:rPr>
          <w:rFonts w:ascii="Calibri" w:eastAsia="SimSun" w:hAnsi="Calibri" w:cs="Calibri"/>
          <w:kern w:val="2"/>
          <w:sz w:val="24"/>
          <w:szCs w:val="24"/>
          <w:lang w:bidi="hi-IN"/>
        </w:rPr>
        <w:t xml:space="preserve">3) </w:t>
      </w:r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W przypadku stwierdzenia nieprawidłowości w zakresie spełniania przez właścicieli nieruchomości obowiązku </w:t>
      </w:r>
      <w:r w:rsidRPr="00AA4E0E">
        <w:rPr>
          <w:rFonts w:ascii="Calibri" w:eastAsia="Calibri" w:hAnsi="Calibri" w:cs="Calibri"/>
          <w:kern w:val="2"/>
          <w:sz w:val="24"/>
          <w:szCs w:val="24"/>
        </w:rPr>
        <w:t xml:space="preserve">selektywnego zbierania odpadów komunalnych </w:t>
      </w:r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Wykonawca ma obowiązek udokumentowania tych nieprawidłowo</w:t>
      </w:r>
      <w:r w:rsidRPr="00AA4E0E">
        <w:rPr>
          <w:rFonts w:ascii="Calibri" w:eastAsia="TimesNewRoman" w:hAnsi="Calibri" w:cs="Calibri"/>
          <w:kern w:val="2"/>
          <w:sz w:val="24"/>
          <w:szCs w:val="24"/>
          <w:lang w:eastAsia="ar-SA"/>
        </w:rPr>
        <w:t>ś</w:t>
      </w:r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t xml:space="preserve">ci, poprzez sporządzenie protokołu wraz z </w:t>
      </w:r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lastRenderedPageBreak/>
        <w:t>wykonywaniem zdj</w:t>
      </w:r>
      <w:r w:rsidRPr="00AA4E0E">
        <w:rPr>
          <w:rFonts w:ascii="Calibri" w:eastAsia="TimesNewRoman" w:hAnsi="Calibri" w:cs="Calibri"/>
          <w:kern w:val="2"/>
          <w:sz w:val="24"/>
          <w:szCs w:val="24"/>
          <w:lang w:eastAsia="ar-SA"/>
        </w:rPr>
        <w:t xml:space="preserve">ęć </w:t>
      </w:r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lub zapisów wideo w sposób umożliwiaj</w:t>
      </w:r>
      <w:r w:rsidRPr="00AA4E0E">
        <w:rPr>
          <w:rFonts w:ascii="Calibri" w:eastAsia="TimesNewRoman" w:hAnsi="Calibri" w:cs="Calibri"/>
          <w:kern w:val="2"/>
          <w:sz w:val="24"/>
          <w:szCs w:val="24"/>
          <w:lang w:eastAsia="ar-SA"/>
        </w:rPr>
        <w:t>ą</w:t>
      </w:r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cy jednoznaczne potwierdzenie nieprawidłowo</w:t>
      </w:r>
      <w:r w:rsidRPr="00AA4E0E">
        <w:rPr>
          <w:rFonts w:ascii="Calibri" w:eastAsia="TimesNewRoman" w:hAnsi="Calibri" w:cs="Calibri"/>
          <w:kern w:val="2"/>
          <w:sz w:val="24"/>
          <w:szCs w:val="24"/>
          <w:lang w:eastAsia="ar-SA"/>
        </w:rPr>
        <w:t>ś</w:t>
      </w:r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ci i identyfikacj</w:t>
      </w:r>
      <w:r w:rsidRPr="00AA4E0E">
        <w:rPr>
          <w:rFonts w:ascii="Calibri" w:eastAsia="TimesNewRoman" w:hAnsi="Calibri" w:cs="Calibri"/>
          <w:kern w:val="2"/>
          <w:sz w:val="24"/>
          <w:szCs w:val="24"/>
          <w:lang w:eastAsia="ar-SA"/>
        </w:rPr>
        <w:t xml:space="preserve">ę </w:t>
      </w:r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miejsca, daty i niezwłocznego przekazania powyższych informacji Zamawiającemu. Wykonawca powiadamia o tym Burmistrza Miasta Przedborza oraz właściciela nieruchomości poprzez przyklejenie na pojemniku (worku) do zbierania odpadów naklejki w kolorze żółtym z następującą treścią:</w:t>
      </w:r>
    </w:p>
    <w:p w:rsidR="00AA4E0E" w:rsidRPr="00AA4E0E" w:rsidRDefault="00AA4E0E" w:rsidP="00AA4E0E">
      <w:pPr>
        <w:widowControl w:val="0"/>
        <w:shd w:val="clear" w:color="auto" w:fill="FFFFFF"/>
        <w:tabs>
          <w:tab w:val="left" w:pos="1260"/>
        </w:tabs>
        <w:spacing w:after="0" w:line="360" w:lineRule="auto"/>
        <w:textAlignment w:val="baseline"/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</w:pPr>
      <w:r w:rsidRPr="00AA4E0E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 xml:space="preserve">„Informuje się, iż w dniu </w:t>
      </w:r>
      <w:r w:rsidRPr="00AA4E0E">
        <w:rPr>
          <w:rFonts w:ascii="Calibri" w:eastAsia="Times New Roman" w:hAnsi="Calibri" w:cs="Calibri"/>
          <w:b/>
          <w:bCs/>
          <w:kern w:val="2"/>
          <w:sz w:val="24"/>
          <w:szCs w:val="24"/>
          <w:u w:val="dotted"/>
          <w:lang w:eastAsia="ar-SA"/>
        </w:rPr>
        <w:t xml:space="preserve">_______________ </w:t>
      </w:r>
      <w:r w:rsidRPr="00AA4E0E">
        <w:rPr>
          <w:rFonts w:ascii="Calibri" w:eastAsia="Times New Roman" w:hAnsi="Calibri" w:cs="Calibri"/>
          <w:b/>
          <w:bCs/>
          <w:kern w:val="2"/>
          <w:sz w:val="24"/>
          <w:szCs w:val="24"/>
          <w:lang w:eastAsia="ar-SA"/>
        </w:rPr>
        <w:t>stwierdzono niedopełnienie przez właściciela nieruchomości nr___ przy ulicy _______________w _______________ obowiązku selektywnego zbierania odpadów komunalnych, poprzez umieszczenie w pojemniku przeznaczonym na_______________, odpadów - _______________.” .</w:t>
      </w:r>
    </w:p>
    <w:p w:rsidR="00AA4E0E" w:rsidRPr="00AA4E0E" w:rsidRDefault="00AA4E0E" w:rsidP="00AA4E0E">
      <w:pPr>
        <w:widowControl w:val="0"/>
        <w:shd w:val="clear" w:color="auto" w:fill="FFFFFF"/>
        <w:tabs>
          <w:tab w:val="left" w:pos="1260"/>
        </w:tabs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bookmarkStart w:id="5" w:name="_Hlk25070157"/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Zgodnie z przepisami informacja o powyższym naruszeniu przekazana zostanie Burmistrzowi, celem wszczęcia postępowania w sprawie określenia wysokości opłaty za gospodarowanie odpadami komunalnymi, co może spowodować zastosowanie stawki opłaty podwyższonej ustalonej zgodnie z uchwałą Rad</w:t>
      </w:r>
      <w:bookmarkEnd w:id="5"/>
      <w:r w:rsidRPr="00AA4E0E">
        <w:rPr>
          <w:rFonts w:ascii="Calibri" w:eastAsia="Times New Roman" w:hAnsi="Calibri" w:cs="Calibri"/>
          <w:kern w:val="2"/>
          <w:sz w:val="24"/>
          <w:szCs w:val="24"/>
          <w:lang w:eastAsia="ar-SA"/>
        </w:rPr>
        <w:t>y Miejskiej w Przedborzu.</w:t>
      </w:r>
    </w:p>
    <w:p w:rsidR="00AA4E0E" w:rsidRPr="00AA4E0E" w:rsidRDefault="00AA4E0E" w:rsidP="00AA4E0E">
      <w:pPr>
        <w:shd w:val="clear" w:color="auto" w:fill="FFFFFF"/>
        <w:tabs>
          <w:tab w:val="left" w:pos="1260"/>
        </w:tabs>
        <w:spacing w:after="0" w:line="360" w:lineRule="auto"/>
        <w:textAlignment w:val="baseline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kern w:val="2"/>
          <w:sz w:val="24"/>
          <w:szCs w:val="24"/>
        </w:rPr>
        <w:t>Wykonawca może zaproponować inny system powiadamiania właścicieli nieruchomości, o ile będzie skuteczny i zaakceptowany przez Zamawiającego.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10. Wykonawca zobowiązany będzie do prowadzenia i przekazania Zamawiającemu dokumentacji związanej z przedmiotem zamówienia: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1) Sprawozdań miesięcznych zawierających dane o masie i rodzaju odbieranych odpadów komunalnych w danym miesiącu.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Arial" w:hAnsi="Calibri" w:cs="Calibri"/>
          <w:sz w:val="24"/>
          <w:szCs w:val="24"/>
        </w:rPr>
        <w:t xml:space="preserve">2) </w:t>
      </w:r>
      <w:r w:rsidRPr="00AA4E0E">
        <w:rPr>
          <w:rFonts w:ascii="Calibri" w:eastAsia="Calibri" w:hAnsi="Calibri" w:cs="Calibri"/>
          <w:sz w:val="24"/>
          <w:szCs w:val="24"/>
        </w:rPr>
        <w:t>Sprawozda</w:t>
      </w:r>
      <w:r w:rsidRPr="00AA4E0E">
        <w:rPr>
          <w:rFonts w:ascii="Calibri" w:eastAsia="TimesNewRoman" w:hAnsi="Calibri" w:cs="Calibri"/>
          <w:sz w:val="24"/>
          <w:szCs w:val="24"/>
        </w:rPr>
        <w:t>ń rocznych</w:t>
      </w:r>
      <w:r w:rsidRPr="00AA4E0E">
        <w:rPr>
          <w:rFonts w:ascii="Calibri" w:eastAsia="Calibri" w:hAnsi="Calibri" w:cs="Calibri"/>
          <w:sz w:val="24"/>
          <w:szCs w:val="24"/>
        </w:rPr>
        <w:t>, o których mowa w art. 9n ust. 1, 3, 4 i 5 Ustawy o utrzymaniu czysto</w:t>
      </w:r>
      <w:r w:rsidRPr="00AA4E0E">
        <w:rPr>
          <w:rFonts w:ascii="Calibri" w:eastAsia="TimesNewRoman" w:hAnsi="Calibri" w:cs="Calibri"/>
          <w:sz w:val="24"/>
          <w:szCs w:val="24"/>
        </w:rPr>
        <w:t>ś</w:t>
      </w:r>
      <w:r w:rsidRPr="00AA4E0E">
        <w:rPr>
          <w:rFonts w:ascii="Calibri" w:eastAsia="Calibri" w:hAnsi="Calibri" w:cs="Calibri"/>
          <w:sz w:val="24"/>
          <w:szCs w:val="24"/>
        </w:rPr>
        <w:t>ci i porz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dku w gminach do dnia 31 stycznia za poprzedni rok kalendarzowy, zawierających informacje o: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 xml:space="preserve">a) masie poszczególnych rodzajów odebranych od właścicieli nieruchomości odpadów komunalnych oraz sposobie zagospodarowania tych odpadów, wraz ze wskazaniem nazwy </w:t>
      </w:r>
      <w:r w:rsidRPr="00AA4E0E">
        <w:rPr>
          <w:rFonts w:ascii="Calibri" w:eastAsia="Times New Roman" w:hAnsi="Calibri" w:cs="Calibri"/>
          <w:sz w:val="24"/>
          <w:szCs w:val="24"/>
        </w:rPr>
        <w:br/>
        <w:t xml:space="preserve">i adresu instalacji, do których one zostały przekazane;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 xml:space="preserve">b) masie pozostałości z sortowania odpadów komunalnych i pozostałości z procesu mechaniczno-biologicznego przetwarzania zmieszanych odpadów komunalnych, powstałych </w:t>
      </w:r>
      <w:r w:rsidRPr="00AA4E0E">
        <w:rPr>
          <w:rFonts w:ascii="Calibri" w:eastAsia="Times New Roman" w:hAnsi="Calibri" w:cs="Calibri"/>
          <w:sz w:val="24"/>
          <w:szCs w:val="24"/>
        </w:rPr>
        <w:br/>
        <w:t>z odebranych od właścicieli nieruchomości odpadów komunalnych, przekazanych do składowania albo do termicznego przekształcania;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Times New Roman" w:hAnsi="Calibri" w:cs="Calibri"/>
          <w:sz w:val="24"/>
          <w:szCs w:val="24"/>
        </w:rPr>
        <w:t xml:space="preserve">c) masie odpadów komunalnych przekazanych do przygotowania do ponownego użycia </w:t>
      </w:r>
      <w:r w:rsidRPr="00AA4E0E">
        <w:rPr>
          <w:rFonts w:ascii="Calibri" w:eastAsia="Times New Roman" w:hAnsi="Calibri" w:cs="Calibri"/>
          <w:sz w:val="24"/>
          <w:szCs w:val="24"/>
        </w:rPr>
        <w:br/>
        <w:t>i recyklingu;</w:t>
      </w:r>
    </w:p>
    <w:p w:rsidR="00AA4E0E" w:rsidRPr="00AA4E0E" w:rsidRDefault="00AA4E0E" w:rsidP="00AA4E0E">
      <w:pPr>
        <w:spacing w:after="0" w:line="360" w:lineRule="auto"/>
        <w:rPr>
          <w:rFonts w:ascii="Calibri" w:eastAsia="Arial" w:hAnsi="Calibri" w:cs="Calibri"/>
          <w:sz w:val="24"/>
          <w:szCs w:val="24"/>
        </w:rPr>
      </w:pPr>
      <w:r w:rsidRPr="00AA4E0E">
        <w:rPr>
          <w:rFonts w:ascii="Calibri" w:eastAsia="Arial" w:hAnsi="Calibri" w:cs="Calibri"/>
          <w:sz w:val="24"/>
          <w:szCs w:val="24"/>
        </w:rPr>
        <w:lastRenderedPageBreak/>
        <w:t xml:space="preserve">d) osiągniętym poziomie przygotowania do ponownego użycia i  recyklingu odpadów komunalnych, ograniczenia masy odpadów komunalnych ulegających biodegradacji przekazywanych do składowania oraz poziomie składowania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Arial" w:hAnsi="Calibri" w:cs="Calibri"/>
          <w:sz w:val="24"/>
          <w:szCs w:val="24"/>
        </w:rPr>
        <w:t>e) liczbie właścicieli nieruchomości, od których odebrał odpady komunalne;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Arial" w:hAnsi="Calibri" w:cs="Calibri"/>
          <w:sz w:val="24"/>
          <w:szCs w:val="24"/>
        </w:rPr>
        <w:t xml:space="preserve">3) </w:t>
      </w:r>
      <w:r w:rsidRPr="00AA4E0E">
        <w:rPr>
          <w:rFonts w:ascii="Calibri" w:eastAsia="Calibri" w:hAnsi="Calibri" w:cs="Calibri"/>
          <w:sz w:val="24"/>
          <w:szCs w:val="24"/>
        </w:rPr>
        <w:t>Innych informacji na temat odbioru, unieszkodliwiania i segregacji odpadów, je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eli  w trakcie realizacji zamówienia Zamawiaj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cy nało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y taki obowi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zek. Obowi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zek ten dotyczy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ć </w:t>
      </w:r>
      <w:r w:rsidRPr="00AA4E0E">
        <w:rPr>
          <w:rFonts w:ascii="Calibri" w:eastAsia="Calibri" w:hAnsi="Calibri" w:cs="Calibri"/>
          <w:sz w:val="24"/>
          <w:szCs w:val="24"/>
        </w:rPr>
        <w:t>mo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e jedynie informacji, w posiadaniu, których b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dzie Wykonawca.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Arial" w:hAnsi="Calibri" w:cs="Calibri"/>
          <w:sz w:val="24"/>
          <w:szCs w:val="24"/>
        </w:rPr>
        <w:t xml:space="preserve">4) </w:t>
      </w:r>
      <w:r w:rsidRPr="00AA4E0E">
        <w:rPr>
          <w:rFonts w:ascii="Calibri" w:eastAsia="Calibri" w:hAnsi="Calibri" w:cs="Calibri"/>
          <w:sz w:val="24"/>
          <w:szCs w:val="24"/>
        </w:rPr>
        <w:t>Jako zał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 xml:space="preserve">czniki do sprawozdania miesięcznego, o którym mowa w pkt 10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ppkt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1) Wykonawca zał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czy: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-  karty przekazania odpadów uwzgl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dniaj</w:t>
      </w:r>
      <w:r w:rsidRPr="00AA4E0E">
        <w:rPr>
          <w:rFonts w:ascii="Calibri" w:eastAsia="TimesNewRoman" w:hAnsi="Calibri" w:cs="Calibri"/>
          <w:sz w:val="24"/>
          <w:szCs w:val="24"/>
        </w:rPr>
        <w:t>ą</w:t>
      </w:r>
      <w:r w:rsidRPr="00AA4E0E">
        <w:rPr>
          <w:rFonts w:ascii="Calibri" w:eastAsia="Calibri" w:hAnsi="Calibri" w:cs="Calibri"/>
          <w:sz w:val="24"/>
          <w:szCs w:val="24"/>
        </w:rPr>
        <w:t>ce dat</w:t>
      </w:r>
      <w:r w:rsidRPr="00AA4E0E">
        <w:rPr>
          <w:rFonts w:ascii="Calibri" w:eastAsia="TimesNewRoman" w:hAnsi="Calibri" w:cs="Calibri"/>
          <w:sz w:val="24"/>
          <w:szCs w:val="24"/>
        </w:rPr>
        <w:t>ę</w:t>
      </w:r>
      <w:r w:rsidRPr="00AA4E0E">
        <w:rPr>
          <w:rFonts w:ascii="Calibri" w:eastAsia="Calibri" w:hAnsi="Calibri" w:cs="Calibri"/>
          <w:sz w:val="24"/>
          <w:szCs w:val="24"/>
        </w:rPr>
        <w:t>, kod, rodzaj, wag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ę </w:t>
      </w:r>
      <w:r w:rsidRPr="00AA4E0E">
        <w:rPr>
          <w:rFonts w:ascii="Calibri" w:eastAsia="Calibri" w:hAnsi="Calibri" w:cs="Calibri"/>
          <w:sz w:val="24"/>
          <w:szCs w:val="24"/>
        </w:rPr>
        <w:t>przekazanych odpadów komunalnych. Karty przekazania odpadów, o których mowa  w zdaniu poprzednim musz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ą </w:t>
      </w:r>
      <w:r w:rsidRPr="00AA4E0E">
        <w:rPr>
          <w:rFonts w:ascii="Calibri" w:eastAsia="Calibri" w:hAnsi="Calibri" w:cs="Calibri"/>
          <w:sz w:val="24"/>
          <w:szCs w:val="24"/>
        </w:rPr>
        <w:t xml:space="preserve">jednoznacznie stwierdzać, </w:t>
      </w:r>
      <w:r w:rsidRPr="00AA4E0E">
        <w:rPr>
          <w:rFonts w:ascii="Calibri" w:eastAsia="TimesNewRoman" w:hAnsi="Calibri" w:cs="Calibri"/>
          <w:sz w:val="24"/>
          <w:szCs w:val="24"/>
        </w:rPr>
        <w:t>ż</w:t>
      </w:r>
      <w:r w:rsidRPr="00AA4E0E">
        <w:rPr>
          <w:rFonts w:ascii="Calibri" w:eastAsia="Calibri" w:hAnsi="Calibri" w:cs="Calibri"/>
          <w:sz w:val="24"/>
          <w:szCs w:val="24"/>
        </w:rPr>
        <w:t>e odpady pochodz</w:t>
      </w:r>
      <w:r w:rsidRPr="00AA4E0E">
        <w:rPr>
          <w:rFonts w:ascii="Calibri" w:eastAsia="TimesNewRoman" w:hAnsi="Calibri" w:cs="Calibri"/>
          <w:sz w:val="24"/>
          <w:szCs w:val="24"/>
        </w:rPr>
        <w:t xml:space="preserve">ą </w:t>
      </w:r>
      <w:r w:rsidRPr="00AA4E0E">
        <w:rPr>
          <w:rFonts w:ascii="Calibri" w:eastAsia="Calibri" w:hAnsi="Calibri" w:cs="Calibri"/>
          <w:sz w:val="24"/>
          <w:szCs w:val="24"/>
        </w:rPr>
        <w:t>z terenu Gminy Przedbórz,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- raport dokumentacji systemu monitoringu bazującego na systemie pozycjonowania satelitarnego (np. GPS) wszystkich pojazdów obsługujących Gminę Przedbórz (na płycie CD),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- comiesięczny zapis wraz z raportem dokumentacji załadunku i miejsca wyładunku odpadów komunalnych z posesji z zabudowy jednorodzinnej i wielolokalowej (na płycie CD) dla pojazdów odbierających wszystkie frakcje odpadów z terenu Gminy Przedbórz.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5) Wykonawca zobowiązany jest do zważenia każdej, odebranej frakcji odpadów na Instalacji Odbioru Odpadów Komunalnych potwierdzonego kartami odpadów. Waga z kart przekazania odpadów, o których mowa wyżej, powinna być zgodna z ważeniami określonymi  w pkt 11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ppkt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19). W przypadku rozbieżności  pomiędzy wagą  odpadów wynikającą z kart przekazania odpadów, a wagą wynikającą z ważeń, o których mowa w pkt 11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ppkt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19) do wyliczenia ceny za usługę i wystawienia faktury Wykonawca przyjmie wagę  wynikającą z ważeń, o których mowa w pkt 11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ppkt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19), z zastrzeżeniem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ppkt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6).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6) W przypadku gdy waga odpadów wynikająca z kart przekazania odpadów jest niższa niż waga wynikająca z ważeń, o których mowa w pkt 11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ppkt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19) do wyliczenia ceny za usługę i wystawienia faktury  Wykonawca przyjmie wagę z kart przekazania odpadów.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</w:rPr>
        <w:t>11. Pozostałe obowiązki Wykonawcy: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1) Wykonawca zobowiązany jest 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a) realizować przedmiot zamówienia zgodnie z obowiązującymi przepisami prawa,  w szczególności z ustawą Prawo ochrony środowiska oraz ustawą o utrzymaniu czystości  i porządku w gminach oraz spełniać wymogi określone obowiązującymi przepisami prawa, w </w:t>
      </w:r>
      <w:r w:rsidRPr="00AA4E0E">
        <w:rPr>
          <w:rFonts w:ascii="Calibri" w:eastAsia="Calibri" w:hAnsi="Calibri" w:cs="Calibri"/>
          <w:sz w:val="24"/>
          <w:szCs w:val="24"/>
        </w:rPr>
        <w:lastRenderedPageBreak/>
        <w:t xml:space="preserve">tym w Rozporządzeniu Ministra Środowiska z dnia 11 stycznia 2013 roku w sprawie szczegółowych wymagań w zakresie odbierania odpadów komunalnych od właścicieli nieruchomości oraz Rozporządzeniu Ministra Środowiska z dnia 16 czerwca 2009 roku </w:t>
      </w:r>
      <w:r w:rsidRPr="00AA4E0E">
        <w:rPr>
          <w:rFonts w:ascii="Calibri" w:eastAsia="Calibri" w:hAnsi="Calibri" w:cs="Calibri"/>
          <w:sz w:val="24"/>
          <w:szCs w:val="24"/>
        </w:rPr>
        <w:br/>
        <w:t>w sprawie bezpieczeństwa i higieny pracy przy gospodarowaniu odpadami komunalnymi (Dz. U. Nr 104, poz. 868) i ich zmianami: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b) dysponować środkami transportu, bazą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magazynowo-transportową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i potencjałem osobowym gwarantującym stałe, ciągłe i bezawaryjne świadczenie usług odbioru i zagospodarowania odpadów komunalnych,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c) dysponować narzędziami do stałego prowadzenia elektronicznej ewidencji usług odbioru z nieruchomości zamieszkałych oraz nieruchomości, na których znajdują się domki letniskowe i innych nieruchomości wykorzystywanych na cele rekreacyjno- wypoczynkowe odpadów komunalnych zmieszanych i odpadów gromadzonych selektywnie,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d) prowadzić działalność w sposób nie powodujący zagrożenia dla życia i zdrowia mieszkańców, zanieczyszczenia tras wywozu, hałasu i zapylenia oraz uszkodzeń infrastruktury technicznej.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2) Wykonawca odpowiedzialny jest za jakość, zgodność z warunkami jakościowymi spełniającymi wymagania normy określonymi dla przedmiotu zamówienia.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3) Wymagana jest należyta staranność przy realizacji zobowiązań umowy.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4) Wykonawca podczas realizacji przedmiotu umowy zobowiązany jest do osiągnięcia poziomu przygotowania do ponownego użycia i recyklingu odpadów komunalnych zgodnie z art. 3b i 3c ustawy o utrzymaniu czystości i porządku w gminach oraz rozporządzeniami wykonawczymi w tym zakresie.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5) Wykonawca zobowiązany jest do zapewnienia prawidłowego gospodarowanie odebranymi odpadami zgodnie z przepisami prawa obowiązującymi w tym zakresie.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6) Przekazywanie odebranych od właścicieli nieruchomości niesegregowanych  (zmieszanych) odpadów komunalnych bezpośrednio do instalacji komunalnej.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7) Przekazywanie odebranych od właścicieli nieruchomości selektywnie zebranych odpadów komunalnych bezpośrednio lub za pośrednictwem innego zbierającego odpady do instalacji odzysku lub unieszkodliwiania odpadów, zgodnie z hierarchią postępowania z odpadami, o której mowa w art. 17 ustawy z dnia 14 grudnia 2012 r. o odpadach.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8) Ustalenia i decyzje dotyczące wykonywania zamówienia uzgadniane będą przez zamawiającego z ustanowionym przedstawicielem Wykonawcy.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lastRenderedPageBreak/>
        <w:t>9) Określenie przez Wykonawcę telefonów kontaktowych i numerów faksu oraz innych ustaleń niezbędnych do sprawnego i terminowego wykonania zamówienia.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10) Wykonawca ma obowiązek umożliwienia Zamawiającemu skontrolowania masy pojazdu przed rozpoczęciem odbioru odpadów, tzn. przed opróżnieniem pierwszego pojemnika na terenie gminy, jak i po zakończeniu odbioru odpadów, tj. po opróżnieniu ostatniego pojemnika na terenie gminy w danym dniu. Kontrola masy pojazdów będzie odbywać się na legalizowanej wadze najazdowej, o której mowa w pkt 11. </w:t>
      </w:r>
      <w:proofErr w:type="spellStart"/>
      <w:r w:rsidRPr="00AA4E0E">
        <w:rPr>
          <w:rFonts w:ascii="Calibri" w:eastAsia="Calibri" w:hAnsi="Calibri" w:cs="Calibri"/>
          <w:sz w:val="24"/>
          <w:szCs w:val="24"/>
        </w:rPr>
        <w:t>ppkt</w:t>
      </w:r>
      <w:proofErr w:type="spellEnd"/>
      <w:r w:rsidRPr="00AA4E0E">
        <w:rPr>
          <w:rFonts w:ascii="Calibri" w:eastAsia="Calibri" w:hAnsi="Calibri" w:cs="Calibri"/>
          <w:sz w:val="24"/>
          <w:szCs w:val="24"/>
        </w:rPr>
        <w:t xml:space="preserve"> 19).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11) Wykonawca zobowiązany jest do odbierania i zagospodarowania wszystkich odpadów komunalnych wytworzonych na nieruchomościach zamieszkałych, i letniskowych przekazanych przez właścicieli nieruchomości na zasadach określonych w Regulaminie utrzymania czystości i porządku w gminie Przedbórz.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12) Uwaga! Zamawiający informuje, że dla frakcji popiół z palenisk domowych Wykonawca ma obowiązek stosować kod odpadu 20 01 99 – Inne niewymienione frakcje zbierane w sposób selektywny.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13) Wykonawca zobowiązany jest do zabezpieczenia przewożonych odpadów przed wysypaniem.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14) Wykonawca zobowiązany jest do odbioru odpadów komunalnych także w przypadku utrudnionego dojazdu do nieruchomości związanego, np. prowadzonymi remontami dróg, złymi warunkami atmosferycznymi itp. W takich przypadkach nie przysługują Wykonawcy roszczenia z tytułu wzrostu kosztów realizacji zamówienia. Realizacja tego obowiązku może być wyłączona jedynie w przypadku zaistnienia stanu nadzwyczajnego (stan wojenny, stan wyjątkowy, stan klęski żywiołowej).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15) Wykonawca nie może mieszać ze sobą zebranych poszczególnych frakcji selektywnie zebranych odpadów komunalnych oraz nie może mieszać selektywnie zebranych odpadów komunalnych ze zmieszanymi odpadami komunalnymi odbieranymi od właścicieli nieruchomości.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16) Wykonawca umożliwi wgranie do systemu komputerowego Zamawiającego sytemu monitoringu bazującego na systemie pozycjonowania satelitarnego (np. GPS) wszystkich pojazdów odbierających odpady z terenu Gminy Przedbórz. Wykonawca zobowiązany jest udostępnić Zamawiającemu w terminie 3 dni od dnia zawarcia umowy system monitorowania pojazdów oraz przeszkolić</w:t>
      </w:r>
      <w:bookmarkStart w:id="6" w:name="_GoBack"/>
      <w:bookmarkEnd w:id="6"/>
      <w:r w:rsidRPr="00AA4E0E">
        <w:rPr>
          <w:rFonts w:ascii="Calibri" w:eastAsia="Calibri" w:hAnsi="Calibri" w:cs="Calibri"/>
          <w:sz w:val="24"/>
          <w:szCs w:val="24"/>
        </w:rPr>
        <w:t xml:space="preserve"> Zamawiającego w obsłudze tego oprogramowania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lastRenderedPageBreak/>
        <w:t>17) Wykonawca ma obowiązek niezwłocznie rozpatrzeć każdą reklamację lub skargę wniesioną przez właściciela nieruchomości w zakresie odbierania odpadów komunalnych, a o sposobie jej załatwienia Wykonawca każdorazowo zawiadamia Zamawiającego.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  <w:u w:val="single"/>
        </w:rPr>
        <w:t xml:space="preserve">18) Zamawiający nie dopuszcza odbierania odpadów komunalnych wspólnie z jakimikolwiek innymi odpadami komunalnymi, w tym w szczególności pochodzącymi od właścicieli nieruchomości niezamieszkałych z terenu Gminy Przedbórz, z wyłączeniem domków letniskowych lub innych nieruchomości wykorzystywanych na cele </w:t>
      </w:r>
      <w:proofErr w:type="spellStart"/>
      <w:r w:rsidRPr="00AA4E0E">
        <w:rPr>
          <w:rFonts w:ascii="Calibri" w:eastAsia="Calibri" w:hAnsi="Calibri" w:cs="Calibri"/>
          <w:b/>
          <w:sz w:val="24"/>
          <w:szCs w:val="24"/>
          <w:u w:val="single"/>
        </w:rPr>
        <w:t>rekreacyjno</w:t>
      </w:r>
      <w:proofErr w:type="spellEnd"/>
      <w:r w:rsidRPr="00AA4E0E">
        <w:rPr>
          <w:rFonts w:ascii="Calibri" w:eastAsia="Calibri" w:hAnsi="Calibri" w:cs="Calibri"/>
          <w:b/>
          <w:sz w:val="24"/>
          <w:szCs w:val="24"/>
          <w:u w:val="single"/>
        </w:rPr>
        <w:t xml:space="preserve"> – wypoczynkowe.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  <w:u w:val="single"/>
        </w:rPr>
        <w:t xml:space="preserve">19) Wykonawca, na własny koszt, ma obowiązek zapewnić każdorazowe ważenie zebranych odpadów komunalnych z terenu Gminy Przedbórz , na zalegalizowanej wadze znajdującej się w odległości nie większej niż 5 km od siedziby Zamawiającego, zarówno przed jak i po zbiórce w danym dniu. Ważenie zostanie potwierdzone na liście ważeń.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bCs/>
          <w:sz w:val="24"/>
          <w:szCs w:val="24"/>
        </w:rPr>
        <w:t>12.</w:t>
      </w:r>
      <w:r w:rsidRPr="00AA4E0E">
        <w:rPr>
          <w:rFonts w:ascii="Calibri" w:eastAsia="Calibri" w:hAnsi="Calibri" w:cs="Calibri"/>
          <w:sz w:val="24"/>
          <w:szCs w:val="24"/>
        </w:rPr>
        <w:t xml:space="preserve"> Wykonawca obowiązany jest prowadzić ewidencję odpadów zgodnie z wymogami ustawy o odpadach z dnia 14 grudnia 2012 roku (t. j. Dz. U. 2023 poz. 1587 ze zmianami). Podstawą wystawienia faktury zamówienia będzie weryfikacja danych ujętych w Bazie danych o produktach i opakowaniach oraz o gospodarce odpadami (BDO) dotyczących przekazania zebranych z terenu Gminy Przedbórz odpadów komunalnych przez Wykonawcę oraz zatwierdzone przez Zamawiającego comiesięczne sprawozdanie zawierające :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a) ilość odpadów komunalnych z podziałem na poszczególne frakcje wskazana w Mg </w:t>
      </w:r>
      <w:r w:rsidRPr="00AA4E0E">
        <w:rPr>
          <w:rFonts w:ascii="Calibri" w:eastAsia="Calibri" w:hAnsi="Calibri" w:cs="Calibri"/>
          <w:sz w:val="24"/>
          <w:szCs w:val="24"/>
        </w:rPr>
        <w:br/>
        <w:t xml:space="preserve">z zastosowaniem kodów odpadów wynikających z rozporządzenia  Ministra Klimatu z dnia 2 stycznia 2020 r. w sprawie katalogu odpadów (Dz. U. z 2020 poz. 10),odebranych bezpośrednio od właścicieli nieruchomości zamieszkałych;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b) ilość odpadów komunalnych z podziałem na poszczególne frakcje wskazana w Mg </w:t>
      </w:r>
      <w:r w:rsidRPr="00AA4E0E">
        <w:rPr>
          <w:rFonts w:ascii="Calibri" w:eastAsia="Calibri" w:hAnsi="Calibri" w:cs="Calibri"/>
          <w:sz w:val="24"/>
          <w:szCs w:val="24"/>
        </w:rPr>
        <w:br/>
        <w:t xml:space="preserve">z zastosowaniem kodów odpadów wynikających z rozporządzeniem Ministra Klimatu z dnia 2 stycznia 2020 r. w sprawie katalogu odpadów (Dz. U. z 2020 poz. 10),odebranych z PSZOK-u;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c) liczbę właścicieli nieruchomości, od których zostały odebrane odpady komunalne;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d) wskazanie właścicieli nieruchomości, którzy zbierają odpady komunalne w sposób niezgodny z regulaminem (jeśli nie stwierdzono nieprawidłowości należy wpisać 0); </w:t>
      </w:r>
    </w:p>
    <w:p w:rsidR="00AA4E0E" w:rsidRPr="00AA4E0E" w:rsidRDefault="00AA4E0E" w:rsidP="00AA4E0E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Wykonawca zobowiązany jest przekazać sprawozdanie  w terminie 7 dni od dnia zakończenia danego miesiąca. Sprawozdanie jest podstawą rozliczenia z Zamawiającym, a zatwierdzony przez Zamawiającego stanowi podstawę wystawienia faktury. 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b/>
          <w:sz w:val="24"/>
          <w:szCs w:val="24"/>
          <w:u w:val="single"/>
        </w:rPr>
        <w:lastRenderedPageBreak/>
        <w:t xml:space="preserve">13. Odbiór odpadów komunalnych Wykonawca będzie świadczył zgodnie z obowiązującymi przepisami prawa, w szczególności: 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1) ustawy z dnia 27 kwietnia 2001 r. Prawo ochrony środowiska (Dz. U. z 2024 r. poz. 54 ze zm.),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2) ustawy z dnia 13 września 1996 r. o utrzymaniu czystości i porządku w gminach (Dz. U.  z 2024 r. poz. 399 ze zm.),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3) ustawy z dnia 14 grudnia 2012 r. o odpadach (Dz. U.  z  2023  r.  poz. 1587 ze zm.)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4) ustawy z dnia 11 września 2019 r. Prawo zamówień publicznych (Dz. U. z 2024 r. poz. 1320),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5) ustawy z dnia 24 kwietnia 2009 r. o bateriach i akumulatorach (Dz. U. z 2024 r. poz. 1004 ze zmianami), 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6) ustawy z dnia 20 lipca 2017 r. Prawo wodne (Dz. U.  z  2024  r.  poz. 1087 ze zm.),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7) rozporządzenia  Ministra Klimatu z dnia 2 stycznia 2020 r. w sprawie katalogu odpadów (Dz. U. z 2020 poz. 10),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8) rozporządzenia  Ministra Środowiska z dnia 11.01.2013 r. w sprawie szczegółowych wymagań w zakresie odbierania odpadów komunalnych od właścicieli nieruchomości (Dz. U.  z 2013 poz. 122),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 xml:space="preserve">9) rozporządzenia   Ministra Klimatu i Środowiska z dnia 10 maja 2021 r. w sprawie sposobu selektywnego zbierania wybranych frakcji odpadów (Dz. U. z 2021 r., poz. 906), </w:t>
      </w:r>
    </w:p>
    <w:p w:rsidR="00AA4E0E" w:rsidRPr="00AA4E0E" w:rsidRDefault="00AA4E0E" w:rsidP="00AA4E0E">
      <w:pPr>
        <w:shd w:val="clear" w:color="auto" w:fill="FFFFFF"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A4E0E">
        <w:rPr>
          <w:rFonts w:ascii="Calibri" w:eastAsia="Calibri" w:hAnsi="Calibri" w:cs="Calibri"/>
          <w:sz w:val="24"/>
          <w:szCs w:val="24"/>
        </w:rPr>
        <w:t>10) obowiązujące na terenie gminy akty prawa miejscowego.</w:t>
      </w:r>
    </w:p>
    <w:p w:rsidR="00B27B21" w:rsidRDefault="00B27B21"/>
    <w:sectPr w:rsidR="00B27B2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B6" w:rsidRDefault="00FC12B6" w:rsidP="00AA4E0E">
      <w:pPr>
        <w:spacing w:after="0" w:line="240" w:lineRule="auto"/>
      </w:pPr>
      <w:r>
        <w:separator/>
      </w:r>
    </w:p>
  </w:endnote>
  <w:endnote w:type="continuationSeparator" w:id="0">
    <w:p w:rsidR="00FC12B6" w:rsidRDefault="00FC12B6" w:rsidP="00AA4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8273507"/>
      <w:docPartObj>
        <w:docPartGallery w:val="Page Numbers (Bottom of Page)"/>
        <w:docPartUnique/>
      </w:docPartObj>
    </w:sdtPr>
    <w:sdtContent>
      <w:p w:rsidR="00AA4E0E" w:rsidRDefault="00AA4E0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AA4E0E" w:rsidRDefault="00AA4E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B6" w:rsidRDefault="00FC12B6" w:rsidP="00AA4E0E">
      <w:pPr>
        <w:spacing w:after="0" w:line="240" w:lineRule="auto"/>
      </w:pPr>
      <w:r>
        <w:separator/>
      </w:r>
    </w:p>
  </w:footnote>
  <w:footnote w:type="continuationSeparator" w:id="0">
    <w:p w:rsidR="00FC12B6" w:rsidRDefault="00FC12B6" w:rsidP="00AA4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E0E" w:rsidRPr="00AA4E0E" w:rsidRDefault="00AA4E0E" w:rsidP="00AA4E0E">
    <w:pPr>
      <w:widowControl w:val="0"/>
      <w:suppressAutoHyphens/>
      <w:overflowPunct w:val="0"/>
      <w:autoSpaceDN w:val="0"/>
      <w:spacing w:after="0" w:line="240" w:lineRule="auto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AA4E0E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IRŚ. 271</w:t>
    </w:r>
    <w:r w:rsidRPr="00AA4E0E">
      <w:rPr>
        <w:rFonts w:ascii="Calibri" w:eastAsia="Arial" w:hAnsi="Calibri" w:cs="Calibri"/>
        <w:b/>
        <w:bCs/>
        <w:kern w:val="3"/>
        <w:sz w:val="16"/>
        <w:szCs w:val="16"/>
        <w:lang w:eastAsia="zh-CN" w:bidi="hi-IN"/>
      </w:rPr>
      <w:t>.1.3.</w:t>
    </w:r>
    <w:r w:rsidRPr="00AA4E0E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2025</w:t>
    </w:r>
    <w:r w:rsidRPr="00AA4E0E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ab/>
    </w:r>
  </w:p>
  <w:p w:rsidR="00AA4E0E" w:rsidRPr="00AA4E0E" w:rsidRDefault="00AA4E0E" w:rsidP="00AA4E0E">
    <w:pPr>
      <w:widowControl w:val="0"/>
      <w:suppressAutoHyphens/>
      <w:overflowPunct w:val="0"/>
      <w:autoSpaceDN w:val="0"/>
      <w:spacing w:after="0" w:line="240" w:lineRule="auto"/>
      <w:jc w:val="center"/>
      <w:textAlignment w:val="baseline"/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</w:pPr>
    <w:r w:rsidRPr="00AA4E0E">
      <w:rPr>
        <w:rFonts w:ascii="Calibri" w:eastAsia="Arial" w:hAnsi="Calibri" w:cs="Calibri"/>
        <w:b/>
        <w:bCs/>
        <w:color w:val="000000"/>
        <w:kern w:val="3"/>
        <w:sz w:val="16"/>
        <w:szCs w:val="16"/>
        <w:lang w:eastAsia="zh-CN" w:bidi="hi-IN"/>
      </w:rPr>
      <w:t>SPECYFIKACJA WARUNKÓW ZAMÓWIENIA</w:t>
    </w:r>
  </w:p>
  <w:p w:rsidR="00AA4E0E" w:rsidRPr="00AA4E0E" w:rsidRDefault="00AA4E0E" w:rsidP="00AA4E0E">
    <w:pPr>
      <w:widowControl w:val="0"/>
      <w:suppressAutoHyphens/>
      <w:autoSpaceDN w:val="0"/>
      <w:spacing w:after="140" w:line="288" w:lineRule="auto"/>
      <w:ind w:left="360" w:hanging="360"/>
      <w:jc w:val="center"/>
      <w:textAlignment w:val="baseline"/>
      <w:rPr>
        <w:rFonts w:ascii="Calibri" w:eastAsia="Calibri" w:hAnsi="Calibri" w:cs="Times New Roman"/>
      </w:rPr>
    </w:pPr>
    <w:r w:rsidRPr="00AA4E0E">
      <w:rPr>
        <w:rFonts w:ascii="Calibri" w:eastAsia="SimSun" w:hAnsi="Calibri" w:cs="Calibri"/>
        <w:b/>
        <w:bCs/>
        <w:color w:val="000000"/>
        <w:kern w:val="3"/>
        <w:sz w:val="16"/>
        <w:szCs w:val="16"/>
        <w:lang w:eastAsia="zh-CN" w:bidi="hi-IN"/>
      </w:rPr>
      <w:t>na zadanie pn.: „Odbiór i zagospodarowanie odpadów komunalnych z terenu gminy Przedbórz”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Calibri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0E"/>
    <w:rsid w:val="00AA4E0E"/>
    <w:rsid w:val="00B27B21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E0E"/>
  </w:style>
  <w:style w:type="paragraph" w:styleId="Stopka">
    <w:name w:val="footer"/>
    <w:basedOn w:val="Normalny"/>
    <w:link w:val="StopkaZnak"/>
    <w:uiPriority w:val="99"/>
    <w:unhideWhenUsed/>
    <w:rsid w:val="00AA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4E0E"/>
  </w:style>
  <w:style w:type="paragraph" w:styleId="Stopka">
    <w:name w:val="footer"/>
    <w:basedOn w:val="Normalny"/>
    <w:link w:val="StopkaZnak"/>
    <w:uiPriority w:val="99"/>
    <w:unhideWhenUsed/>
    <w:rsid w:val="00AA4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5166</Words>
  <Characters>31000</Characters>
  <Application>Microsoft Office Word</Application>
  <DocSecurity>0</DocSecurity>
  <Lines>258</Lines>
  <Paragraphs>72</Paragraphs>
  <ScaleCrop>false</ScaleCrop>
  <Company>Hewlett-Packard</Company>
  <LinksUpToDate>false</LinksUpToDate>
  <CharactersWithSpaces>36094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MagdaJ</dc:creator>
  <cp:lastModifiedBy>MagdaJ</cp:lastModifiedBy>
  <cp:revision>1</cp:revision>
  <dcterms:created xsi:type="dcterms:W3CDTF">2025-03-24T12:21:00Z</dcterms:created>
  <dcterms:modified xsi:type="dcterms:W3CDTF">2025-03-24T12:23:00Z</dcterms:modified>
</cp:coreProperties>
</file>