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20CE8" w14:textId="49479315" w:rsidR="00A12B02" w:rsidRPr="005061A6" w:rsidRDefault="00502E4B">
      <w:pPr>
        <w:rPr>
          <w:b/>
          <w:bCs/>
          <w:sz w:val="24"/>
          <w:szCs w:val="24"/>
        </w:rPr>
      </w:pPr>
      <w:r w:rsidRPr="005061A6">
        <w:rPr>
          <w:b/>
          <w:bCs/>
          <w:sz w:val="24"/>
          <w:szCs w:val="24"/>
        </w:rPr>
        <w:t>Okna stałe (szyba w ramie)</w:t>
      </w:r>
    </w:p>
    <w:p w14:paraId="3635D3AA" w14:textId="77777777" w:rsidR="00502E4B" w:rsidRPr="00502E4B" w:rsidRDefault="00502E4B" w:rsidP="00502E4B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kern w:val="0"/>
          <w:sz w:val="16"/>
          <w:szCs w:val="16"/>
        </w:rPr>
      </w:pPr>
      <w:r w:rsidRPr="00502E4B">
        <w:rPr>
          <w:rFonts w:ascii="Helvetica-Bold" w:hAnsi="Helvetica-Bold" w:cs="Helvetica-Bold"/>
          <w:b/>
          <w:bCs/>
          <w:kern w:val="0"/>
          <w:sz w:val="16"/>
          <w:szCs w:val="16"/>
        </w:rPr>
        <w:t xml:space="preserve">Skrzydła: </w:t>
      </w:r>
    </w:p>
    <w:p w14:paraId="0EEC83C5" w14:textId="4A05EF22" w:rsidR="00502E4B" w:rsidRPr="00502E4B" w:rsidRDefault="00502E4B" w:rsidP="00502E4B">
      <w:pPr>
        <w:rPr>
          <w:sz w:val="16"/>
          <w:szCs w:val="16"/>
        </w:rPr>
      </w:pPr>
      <w:r w:rsidRPr="00502E4B">
        <w:rPr>
          <w:rFonts w:ascii="Helvetica" w:hAnsi="Helvetica" w:cs="Helvetica"/>
          <w:kern w:val="0"/>
          <w:sz w:val="16"/>
          <w:szCs w:val="16"/>
        </w:rPr>
        <w:t xml:space="preserve">Skrzydło 81/78 mm 6K </w:t>
      </w:r>
      <w:proofErr w:type="spellStart"/>
      <w:r w:rsidRPr="00502E4B">
        <w:rPr>
          <w:rFonts w:ascii="Helvetica" w:hAnsi="Helvetica" w:cs="Helvetica"/>
          <w:kern w:val="0"/>
          <w:sz w:val="16"/>
          <w:szCs w:val="16"/>
        </w:rPr>
        <w:t>Decco</w:t>
      </w:r>
      <w:proofErr w:type="spellEnd"/>
      <w:r w:rsidRPr="00502E4B">
        <w:rPr>
          <w:rFonts w:ascii="Helvetica" w:hAnsi="Helvetica" w:cs="Helvetica"/>
          <w:kern w:val="0"/>
          <w:sz w:val="16"/>
          <w:szCs w:val="16"/>
        </w:rPr>
        <w:t xml:space="preserve"> 82</w:t>
      </w:r>
    </w:p>
    <w:p w14:paraId="7EF52F63" w14:textId="77777777" w:rsidR="00502E4B" w:rsidRPr="00502E4B" w:rsidRDefault="00502E4B" w:rsidP="00502E4B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kern w:val="0"/>
          <w:sz w:val="16"/>
          <w:szCs w:val="16"/>
        </w:rPr>
      </w:pPr>
      <w:r w:rsidRPr="00502E4B">
        <w:rPr>
          <w:rFonts w:ascii="Helvetica-Bold" w:hAnsi="Helvetica-Bold" w:cs="Helvetica-Bold"/>
          <w:b/>
          <w:bCs/>
          <w:kern w:val="0"/>
          <w:sz w:val="16"/>
          <w:szCs w:val="16"/>
        </w:rPr>
        <w:t xml:space="preserve">Pakiety szybowe: </w:t>
      </w:r>
    </w:p>
    <w:p w14:paraId="1F27DCCE" w14:textId="77777777" w:rsidR="00502E4B" w:rsidRPr="00502E4B" w:rsidRDefault="00502E4B" w:rsidP="00502E4B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kern w:val="0"/>
          <w:sz w:val="16"/>
          <w:szCs w:val="16"/>
        </w:rPr>
      </w:pPr>
      <w:r w:rsidRPr="00502E4B">
        <w:rPr>
          <w:rFonts w:ascii="Helvetica" w:hAnsi="Helvetica" w:cs="Helvetica"/>
          <w:kern w:val="0"/>
          <w:sz w:val="16"/>
          <w:szCs w:val="16"/>
        </w:rPr>
        <w:t xml:space="preserve">33,1LE/16/4/16/33,1 LE, szyba bezpieczna  </w:t>
      </w:r>
    </w:p>
    <w:p w14:paraId="5100240D" w14:textId="574E9DC8" w:rsidR="00502E4B" w:rsidRPr="00502E4B" w:rsidRDefault="00502E4B" w:rsidP="00502E4B">
      <w:pPr>
        <w:rPr>
          <w:sz w:val="16"/>
          <w:szCs w:val="16"/>
        </w:rPr>
      </w:pPr>
      <w:r w:rsidRPr="00502E4B">
        <w:rPr>
          <w:rFonts w:ascii="Helvetica" w:hAnsi="Helvetica" w:cs="Helvetica"/>
          <w:kern w:val="0"/>
          <w:sz w:val="16"/>
          <w:szCs w:val="16"/>
        </w:rPr>
        <w:t>obustronnie  pakiet 54;</w:t>
      </w:r>
    </w:p>
    <w:p w14:paraId="15A87BFC" w14:textId="3AD057CC" w:rsidR="00502E4B" w:rsidRDefault="00502E4B" w:rsidP="00502E4B">
      <w:pPr>
        <w:pStyle w:val="Akapitzlist"/>
        <w:numPr>
          <w:ilvl w:val="0"/>
          <w:numId w:val="1"/>
        </w:numPr>
      </w:pPr>
      <w:r>
        <w:t>700x385</w:t>
      </w:r>
      <w:r w:rsidR="005061A6">
        <w:t xml:space="preserve">  </w:t>
      </w:r>
      <w:r>
        <w:t xml:space="preserve"> – </w:t>
      </w:r>
      <w:r w:rsidR="005061A6">
        <w:t>4</w:t>
      </w:r>
      <w:r>
        <w:t>szt</w:t>
      </w:r>
    </w:p>
    <w:p w14:paraId="65A0682E" w14:textId="7C4FD427" w:rsidR="00502E4B" w:rsidRDefault="00502E4B" w:rsidP="00502E4B">
      <w:pPr>
        <w:pStyle w:val="Akapitzlist"/>
        <w:numPr>
          <w:ilvl w:val="0"/>
          <w:numId w:val="1"/>
        </w:numPr>
      </w:pPr>
      <w:r>
        <w:t>1230x930 – 1szt (okno uchylne w dół, siłownik należy przemontować od starego okna)</w:t>
      </w:r>
    </w:p>
    <w:p w14:paraId="72D8FE65" w14:textId="3CD372FD" w:rsidR="00502E4B" w:rsidRDefault="005061A6" w:rsidP="00502E4B">
      <w:pPr>
        <w:pStyle w:val="Akapitzlist"/>
        <w:numPr>
          <w:ilvl w:val="0"/>
          <w:numId w:val="1"/>
        </w:numPr>
      </w:pPr>
      <w:r>
        <w:t>550x2540 – 3szt</w:t>
      </w:r>
    </w:p>
    <w:p w14:paraId="6EFD6477" w14:textId="20B73677" w:rsidR="005061A6" w:rsidRDefault="005061A6" w:rsidP="00502E4B">
      <w:pPr>
        <w:pStyle w:val="Akapitzlist"/>
        <w:numPr>
          <w:ilvl w:val="0"/>
          <w:numId w:val="1"/>
        </w:numPr>
      </w:pPr>
      <w:r>
        <w:t>550x2750 – 3szt</w:t>
      </w:r>
    </w:p>
    <w:p w14:paraId="23E23D51" w14:textId="05E82326" w:rsidR="00502E4B" w:rsidRDefault="00502E4B">
      <w:r>
        <w:rPr>
          <w:noProof/>
        </w:rPr>
        <w:drawing>
          <wp:inline distT="0" distB="0" distL="0" distR="0" wp14:anchorId="72B42906" wp14:editId="09A459D6">
            <wp:extent cx="4853636" cy="6448509"/>
            <wp:effectExtent l="0" t="0" r="4445" b="0"/>
            <wp:docPr id="20432863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245" cy="646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2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90D5C"/>
    <w:multiLevelType w:val="hybridMultilevel"/>
    <w:tmpl w:val="5986E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1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4B"/>
    <w:rsid w:val="000F30A0"/>
    <w:rsid w:val="003A74A3"/>
    <w:rsid w:val="00502E4B"/>
    <w:rsid w:val="005061A6"/>
    <w:rsid w:val="00621A07"/>
    <w:rsid w:val="008E68DA"/>
    <w:rsid w:val="00A1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E27E"/>
  <w15:chartTrackingRefBased/>
  <w15:docId w15:val="{98D8A6BB-20CA-4968-B280-149E681C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2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Jaszczyk Dariusz</dc:creator>
  <cp:keywords/>
  <dc:description/>
  <cp:lastModifiedBy>Jaszczyk Dariusz</cp:lastModifiedBy>
  <cp:revision>2</cp:revision>
  <dcterms:created xsi:type="dcterms:W3CDTF">2024-09-11T09:40:00Z</dcterms:created>
  <dcterms:modified xsi:type="dcterms:W3CDTF">2024-09-11T09:54:00Z</dcterms:modified>
</cp:coreProperties>
</file>