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21F1A" w14:textId="54D2A203" w:rsidR="00E73FFB" w:rsidRDefault="00E73FFB" w:rsidP="003D5F46">
      <w:pPr>
        <w:tabs>
          <w:tab w:val="left" w:pos="284"/>
          <w:tab w:val="left" w:pos="3420"/>
        </w:tabs>
        <w:spacing w:after="0"/>
        <w:outlineLvl w:val="0"/>
        <w:rPr>
          <w:sz w:val="22"/>
        </w:rPr>
      </w:pPr>
    </w:p>
    <w:p w14:paraId="2C1A2535" w14:textId="453BFF64" w:rsidR="00FF7751" w:rsidRPr="008E2154" w:rsidRDefault="00B44213" w:rsidP="00FF7751">
      <w:pPr>
        <w:spacing w:after="0" w:line="240" w:lineRule="auto"/>
        <w:ind w:left="4956" w:firstLine="708"/>
        <w:jc w:val="both"/>
        <w:rPr>
          <w:rFonts w:cs="Arial"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C9058E">
        <w:rPr>
          <w:sz w:val="22"/>
        </w:rPr>
        <w:tab/>
      </w:r>
      <w:r w:rsidR="00C9058E">
        <w:rPr>
          <w:sz w:val="22"/>
        </w:rPr>
        <w:tab/>
      </w:r>
      <w:r w:rsidR="005B1C89">
        <w:rPr>
          <w:rFonts w:cs="Arial"/>
          <w:sz w:val="22"/>
        </w:rPr>
        <w:t>Ruda Śląska, dnia 10</w:t>
      </w:r>
      <w:r w:rsidR="003D5F46">
        <w:rPr>
          <w:rFonts w:cs="Arial"/>
          <w:sz w:val="22"/>
        </w:rPr>
        <w:t>.04</w:t>
      </w:r>
      <w:r w:rsidR="00FF7751" w:rsidRPr="008E2154">
        <w:rPr>
          <w:rFonts w:cs="Arial"/>
          <w:sz w:val="22"/>
        </w:rPr>
        <w:t>.2025 r.</w:t>
      </w:r>
    </w:p>
    <w:p w14:paraId="02123B0C" w14:textId="2916E2CA" w:rsidR="00FF7751" w:rsidRPr="008E2154" w:rsidRDefault="00E52BE8" w:rsidP="00FF7751">
      <w:pPr>
        <w:spacing w:after="0" w:line="240" w:lineRule="auto"/>
        <w:jc w:val="both"/>
        <w:rPr>
          <w:rFonts w:cs="Arial"/>
          <w:b/>
          <w:sz w:val="22"/>
        </w:rPr>
      </w:pPr>
      <w:r>
        <w:rPr>
          <w:rFonts w:cs="Arial"/>
          <w:sz w:val="22"/>
        </w:rPr>
        <w:t>OZ/260/28</w:t>
      </w:r>
      <w:r w:rsidR="00FF7751" w:rsidRPr="008E2154">
        <w:rPr>
          <w:rFonts w:cs="Arial"/>
          <w:sz w:val="22"/>
        </w:rPr>
        <w:t>/2025</w:t>
      </w:r>
      <w:r w:rsidR="00FF7751" w:rsidRPr="008E2154">
        <w:rPr>
          <w:rFonts w:cs="Arial"/>
          <w:sz w:val="22"/>
        </w:rPr>
        <w:tab/>
      </w:r>
      <w:r w:rsidR="00FF7751" w:rsidRPr="008E2154">
        <w:rPr>
          <w:rFonts w:cs="Arial"/>
          <w:b/>
          <w:sz w:val="22"/>
        </w:rPr>
        <w:tab/>
      </w:r>
      <w:r w:rsidR="00FF7751" w:rsidRPr="008E2154">
        <w:rPr>
          <w:rFonts w:cs="Arial"/>
          <w:b/>
          <w:sz w:val="22"/>
        </w:rPr>
        <w:tab/>
      </w:r>
      <w:r w:rsidR="00FF7751" w:rsidRPr="008E2154">
        <w:rPr>
          <w:rFonts w:cs="Arial"/>
          <w:b/>
          <w:sz w:val="22"/>
        </w:rPr>
        <w:tab/>
      </w:r>
      <w:r w:rsidR="00FF7751" w:rsidRPr="008E2154">
        <w:rPr>
          <w:rFonts w:cs="Arial"/>
          <w:b/>
          <w:sz w:val="22"/>
        </w:rPr>
        <w:tab/>
      </w:r>
      <w:r w:rsidR="00FF7751" w:rsidRPr="008E2154">
        <w:rPr>
          <w:rFonts w:cs="Arial"/>
          <w:b/>
          <w:sz w:val="22"/>
        </w:rPr>
        <w:tab/>
      </w:r>
      <w:r w:rsidR="00FF7751" w:rsidRPr="008E2154">
        <w:rPr>
          <w:rFonts w:cs="Arial"/>
          <w:b/>
          <w:sz w:val="22"/>
        </w:rPr>
        <w:tab/>
      </w:r>
    </w:p>
    <w:p w14:paraId="3291A940" w14:textId="6F31C7EC" w:rsidR="00FF7751" w:rsidRPr="00372E22" w:rsidRDefault="00FF7751" w:rsidP="00FF7751">
      <w:pPr>
        <w:tabs>
          <w:tab w:val="left" w:pos="284"/>
          <w:tab w:val="left" w:pos="3420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 w:rsidRPr="00336EBB">
        <w:rPr>
          <w:b/>
        </w:rPr>
        <w:tab/>
      </w:r>
      <w:r w:rsidRPr="00336EBB">
        <w:rPr>
          <w:b/>
        </w:rPr>
        <w:tab/>
      </w:r>
      <w:r w:rsidRPr="00336EBB">
        <w:rPr>
          <w:b/>
        </w:rPr>
        <w:tab/>
      </w:r>
      <w:r w:rsidRPr="00336EBB">
        <w:rPr>
          <w:b/>
        </w:rPr>
        <w:tab/>
        <w:t xml:space="preserve">      </w:t>
      </w:r>
    </w:p>
    <w:p w14:paraId="7B940197" w14:textId="77777777" w:rsidR="007D3678" w:rsidRDefault="00FF7751" w:rsidP="00FF7751">
      <w:pPr>
        <w:tabs>
          <w:tab w:val="left" w:pos="284"/>
          <w:tab w:val="left" w:pos="3420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14:paraId="1D0BB76D" w14:textId="5F0F009E" w:rsidR="00FF7751" w:rsidRDefault="007D3678" w:rsidP="00FF7751">
      <w:pPr>
        <w:tabs>
          <w:tab w:val="left" w:pos="284"/>
          <w:tab w:val="left" w:pos="3420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F7751" w:rsidRPr="00336EBB">
        <w:rPr>
          <w:b/>
        </w:rPr>
        <w:t>Wg rozdzielnika</w:t>
      </w:r>
    </w:p>
    <w:p w14:paraId="65888AF7" w14:textId="77777777" w:rsidR="00FF7751" w:rsidRPr="00336EBB" w:rsidRDefault="00FF7751" w:rsidP="00FF7751">
      <w:pPr>
        <w:tabs>
          <w:tab w:val="left" w:pos="284"/>
          <w:tab w:val="left" w:pos="3420"/>
        </w:tabs>
        <w:spacing w:after="0" w:line="240" w:lineRule="auto"/>
      </w:pPr>
    </w:p>
    <w:p w14:paraId="424812AD" w14:textId="3996E695" w:rsidR="00FF7751" w:rsidRPr="00801181" w:rsidRDefault="00FF7751" w:rsidP="00FF7751">
      <w:pPr>
        <w:spacing w:after="0" w:line="240" w:lineRule="auto"/>
        <w:jc w:val="both"/>
        <w:rPr>
          <w:rFonts w:cs="Arial"/>
          <w:b/>
          <w:sz w:val="22"/>
          <w:lang w:eastAsia="ar-SA"/>
        </w:rPr>
      </w:pPr>
      <w:r w:rsidRPr="00801181">
        <w:rPr>
          <w:rFonts w:cs="Arial"/>
          <w:b/>
          <w:sz w:val="22"/>
          <w:lang w:eastAsia="ar-SA"/>
        </w:rPr>
        <w:t xml:space="preserve">Dotyczy postępowania nr </w:t>
      </w:r>
      <w:r w:rsidR="00E52BE8" w:rsidRPr="00801181">
        <w:rPr>
          <w:rFonts w:cs="Arial"/>
          <w:b/>
          <w:bCs/>
          <w:sz w:val="22"/>
          <w:shd w:val="clear" w:color="auto" w:fill="FFFFFF"/>
        </w:rPr>
        <w:t>OZ/261/14-OZ</w:t>
      </w:r>
      <w:r w:rsidRPr="00801181">
        <w:rPr>
          <w:rFonts w:cs="Arial"/>
          <w:b/>
          <w:bCs/>
          <w:sz w:val="22"/>
          <w:shd w:val="clear" w:color="auto" w:fill="FFFFFF"/>
        </w:rPr>
        <w:t>/PN/2025  prowadzonego w trybie przetargu nieograniczonego pn. „</w:t>
      </w:r>
      <w:r w:rsidR="00801181" w:rsidRPr="00801181">
        <w:rPr>
          <w:rFonts w:cs="Arial"/>
          <w:b/>
          <w:bCs/>
          <w:sz w:val="22"/>
          <w:shd w:val="clear" w:color="auto" w:fill="FFFFFF"/>
        </w:rPr>
        <w:t>Zakup benzyny bezołowiowej i gazu skroplonego (LPG) dla pojazdów i sprzętu eksploatowanych w Przedsiębiorstwie Wodociągów i Kanalizacji Spółka z o.o. w Rudzie Śląskiej</w:t>
      </w:r>
      <w:r w:rsidRPr="00801181">
        <w:rPr>
          <w:rFonts w:cs="Arial"/>
          <w:b/>
          <w:bCs/>
          <w:sz w:val="22"/>
          <w:shd w:val="clear" w:color="auto" w:fill="FFFFFF"/>
        </w:rPr>
        <w:t>”</w:t>
      </w:r>
      <w:r w:rsidR="00801181" w:rsidRPr="00801181">
        <w:rPr>
          <w:rFonts w:cs="Arial"/>
          <w:b/>
          <w:bCs/>
          <w:sz w:val="22"/>
          <w:shd w:val="clear" w:color="auto" w:fill="FFFFFF"/>
        </w:rPr>
        <w:t xml:space="preserve"> ID 1090867</w:t>
      </w:r>
    </w:p>
    <w:p w14:paraId="620154BB" w14:textId="77777777" w:rsidR="00FF7751" w:rsidRDefault="00FF7751" w:rsidP="00FF7751">
      <w:pPr>
        <w:spacing w:after="0" w:line="240" w:lineRule="auto"/>
        <w:rPr>
          <w:rFonts w:cs="Arial"/>
          <w:sz w:val="20"/>
          <w:szCs w:val="20"/>
        </w:rPr>
      </w:pPr>
    </w:p>
    <w:p w14:paraId="681C7AA0" w14:textId="77777777" w:rsidR="00FF7751" w:rsidRPr="00957E0F" w:rsidRDefault="00FF7751" w:rsidP="00FF7751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 odpowiedzi na pytanie</w:t>
      </w:r>
      <w:r w:rsidRPr="00957E0F">
        <w:rPr>
          <w:rFonts w:cs="Arial"/>
          <w:sz w:val="20"/>
          <w:szCs w:val="20"/>
        </w:rPr>
        <w:t xml:space="preserve"> Oferenta, Zamawiający informuje co następuje:</w:t>
      </w:r>
    </w:p>
    <w:p w14:paraId="5D0704E3" w14:textId="19917793" w:rsidR="00FF7751" w:rsidRDefault="00FF7751" w:rsidP="00FF7751">
      <w:pPr>
        <w:pStyle w:val="Tekstpodstawowy"/>
        <w:rPr>
          <w:rFonts w:ascii="Trebuchet MS" w:hAnsi="Trebuchet MS"/>
          <w:b/>
          <w:sz w:val="20"/>
          <w:szCs w:val="20"/>
        </w:rPr>
      </w:pPr>
    </w:p>
    <w:p w14:paraId="0DDBE9AC" w14:textId="6C4D16F1" w:rsidR="004C7A1A" w:rsidRPr="004C7A1A" w:rsidRDefault="004C7A1A" w:rsidP="004C7A1A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Pytani</w:t>
      </w:r>
      <w:r w:rsidRPr="004C7A1A">
        <w:rPr>
          <w:b/>
          <w:sz w:val="20"/>
          <w:szCs w:val="20"/>
        </w:rPr>
        <w:t>e nr 1</w:t>
      </w:r>
    </w:p>
    <w:p w14:paraId="48A025C7" w14:textId="4C03C70A" w:rsidR="004C7A1A" w:rsidRDefault="004C7A1A" w:rsidP="004C7A1A">
      <w:pPr>
        <w:spacing w:after="0" w:line="240" w:lineRule="auto"/>
        <w:ind w:firstLine="708"/>
        <w:jc w:val="both"/>
        <w:rPr>
          <w:rFonts w:eastAsiaTheme="minorHAnsi"/>
          <w:i/>
          <w:iCs/>
          <w:kern w:val="2"/>
          <w:sz w:val="20"/>
          <w:szCs w:val="20"/>
          <w:lang w:eastAsia="en-US"/>
          <w14:ligatures w14:val="standardContextual"/>
        </w:rPr>
      </w:pPr>
      <w:r w:rsidRPr="004C7A1A">
        <w:rPr>
          <w:bCs/>
          <w:sz w:val="20"/>
          <w:szCs w:val="20"/>
        </w:rPr>
        <w:t xml:space="preserve">Sprzedawca zwraca się z prośbą o dodanie zapisu do §2 Projektu umowy o treści: </w:t>
      </w:r>
      <w:bookmarkStart w:id="0" w:name="_Hlk182993128"/>
      <w:r w:rsidRPr="004C7A1A">
        <w:rPr>
          <w:rFonts w:eastAsiaTheme="minorHAnsi"/>
          <w:i/>
          <w:iCs/>
          <w:snapToGrid w:val="0"/>
          <w:kern w:val="2"/>
          <w:sz w:val="20"/>
          <w:szCs w:val="20"/>
          <w:lang w:eastAsia="en-US"/>
          <w14:ligatures w14:val="standardContextual"/>
        </w:rPr>
        <w:t xml:space="preserve">„Wykonawca odpowiada za szkody spowodowane wadami fizycznymi sprzedanego paliwa. W celu naprawienia ewentualnych szkód Wykonawca, po pisemnym zawiadomieniu przez Zamawiającego o podejrzeniu złej jakości paliwa, przeprowadzi postępowanie reklamacyjne. W terminie 14 dni od dnia zgłoszenia reklamacji Wykonawcy wyda decyzję o uznaniu lub odrzuceniu zgłoszonej reklamacji. W przypadku gdy rozpatrzenie reklamacji wymaga zebrania dodatkowych informacji, w szczególności uzyskania od Zamawiającego lub Operatora stacji paliw, Wykonawca rozpatrzy reklamacje w terminie 14 dni od dnia uzyskania tych informacji. W przypadku uznania roszczenia Zamawiającego Wykonawca naprawi szkodę do wysokości udokumentowanej odpowiednimi rachunkami/fakturami. </w:t>
      </w:r>
      <w:r w:rsidRPr="004C7A1A">
        <w:rPr>
          <w:rFonts w:eastAsiaTheme="minorHAnsi"/>
          <w:i/>
          <w:iCs/>
          <w:kern w:val="2"/>
          <w:sz w:val="20"/>
          <w:szCs w:val="20"/>
          <w:lang w:eastAsia="en-US"/>
          <w14:ligatures w14:val="standardContextual"/>
        </w:rPr>
        <w:t>Zakończenie postępowania reklamacyjnego u Wykonawcy nie zamyka postępowania na drodze sądowej”.</w:t>
      </w:r>
    </w:p>
    <w:p w14:paraId="6F850D6F" w14:textId="585477F7" w:rsidR="004C7A1A" w:rsidRDefault="004C7A1A" w:rsidP="004C7A1A">
      <w:pPr>
        <w:spacing w:after="0" w:line="240" w:lineRule="auto"/>
        <w:jc w:val="both"/>
        <w:rPr>
          <w:rFonts w:eastAsiaTheme="minorHAnsi"/>
          <w:iCs/>
          <w:kern w:val="2"/>
          <w:sz w:val="20"/>
          <w:szCs w:val="20"/>
          <w:lang w:eastAsia="en-US"/>
          <w14:ligatures w14:val="standardContextual"/>
        </w:rPr>
      </w:pPr>
    </w:p>
    <w:p w14:paraId="3B8B13B3" w14:textId="3E03E74F" w:rsidR="004C7A1A" w:rsidRPr="004C7A1A" w:rsidRDefault="004C7A1A" w:rsidP="004C7A1A">
      <w:pPr>
        <w:spacing w:after="0" w:line="240" w:lineRule="auto"/>
        <w:jc w:val="both"/>
        <w:rPr>
          <w:rFonts w:eastAsiaTheme="minorHAnsi"/>
          <w:b/>
          <w:iCs/>
          <w:kern w:val="2"/>
          <w:sz w:val="20"/>
          <w:szCs w:val="20"/>
          <w:lang w:eastAsia="en-US"/>
          <w14:ligatures w14:val="standardContextual"/>
        </w:rPr>
      </w:pPr>
      <w:r w:rsidRPr="004C7A1A">
        <w:rPr>
          <w:rFonts w:eastAsiaTheme="minorHAnsi"/>
          <w:b/>
          <w:iCs/>
          <w:kern w:val="2"/>
          <w:sz w:val="20"/>
          <w:szCs w:val="20"/>
          <w:lang w:eastAsia="en-US"/>
          <w14:ligatures w14:val="standardContextual"/>
        </w:rPr>
        <w:t>Odpowiedź na pytanie nr</w:t>
      </w:r>
      <w:r>
        <w:rPr>
          <w:rFonts w:eastAsiaTheme="minorHAnsi"/>
          <w:b/>
          <w:iCs/>
          <w:kern w:val="2"/>
          <w:sz w:val="20"/>
          <w:szCs w:val="20"/>
          <w:lang w:eastAsia="en-US"/>
          <w14:ligatures w14:val="standardContextual"/>
        </w:rPr>
        <w:t xml:space="preserve"> 1</w:t>
      </w:r>
    </w:p>
    <w:bookmarkEnd w:id="0"/>
    <w:p w14:paraId="42D62945" w14:textId="1C0FFD08" w:rsidR="004C7A1A" w:rsidRPr="00135071" w:rsidRDefault="006101FB" w:rsidP="004C7A1A">
      <w:pPr>
        <w:spacing w:after="0" w:line="240" w:lineRule="auto"/>
        <w:jc w:val="both"/>
        <w:rPr>
          <w:bCs/>
          <w:sz w:val="20"/>
          <w:szCs w:val="20"/>
        </w:rPr>
      </w:pPr>
      <w:r w:rsidRPr="00135071">
        <w:rPr>
          <w:bCs/>
          <w:sz w:val="20"/>
          <w:szCs w:val="20"/>
        </w:rPr>
        <w:t>Zama</w:t>
      </w:r>
      <w:r w:rsidR="00A13B0F" w:rsidRPr="00135071">
        <w:rPr>
          <w:bCs/>
          <w:sz w:val="20"/>
          <w:szCs w:val="20"/>
        </w:rPr>
        <w:t>wiający</w:t>
      </w:r>
      <w:r w:rsidR="006077D2" w:rsidRPr="00135071">
        <w:rPr>
          <w:bCs/>
          <w:sz w:val="20"/>
          <w:szCs w:val="20"/>
        </w:rPr>
        <w:t xml:space="preserve"> wyraża</w:t>
      </w:r>
      <w:r w:rsidR="006C7BDC" w:rsidRPr="00135071">
        <w:rPr>
          <w:bCs/>
          <w:sz w:val="20"/>
          <w:szCs w:val="20"/>
        </w:rPr>
        <w:t xml:space="preserve"> zgodę </w:t>
      </w:r>
      <w:r w:rsidR="006077D2" w:rsidRPr="00135071">
        <w:rPr>
          <w:bCs/>
          <w:sz w:val="20"/>
          <w:szCs w:val="20"/>
        </w:rPr>
        <w:t xml:space="preserve">na powyższe, tym samym </w:t>
      </w:r>
      <w:r w:rsidR="00A13B0F" w:rsidRPr="00135071">
        <w:rPr>
          <w:bCs/>
          <w:sz w:val="20"/>
          <w:szCs w:val="20"/>
        </w:rPr>
        <w:t xml:space="preserve">dodaje </w:t>
      </w:r>
      <w:r w:rsidR="006077D2" w:rsidRPr="00135071">
        <w:rPr>
          <w:bCs/>
          <w:sz w:val="20"/>
          <w:szCs w:val="20"/>
        </w:rPr>
        <w:t xml:space="preserve">do </w:t>
      </w:r>
      <w:r w:rsidR="00A13B0F" w:rsidRPr="00135071">
        <w:rPr>
          <w:bCs/>
          <w:sz w:val="20"/>
          <w:szCs w:val="20"/>
        </w:rPr>
        <w:t>§</w:t>
      </w:r>
      <w:r w:rsidR="006C7BDC" w:rsidRPr="00135071">
        <w:rPr>
          <w:bCs/>
          <w:sz w:val="20"/>
          <w:szCs w:val="20"/>
        </w:rPr>
        <w:t>2 Projektu</w:t>
      </w:r>
      <w:r w:rsidR="00A13B0F" w:rsidRPr="00135071">
        <w:rPr>
          <w:bCs/>
          <w:sz w:val="20"/>
          <w:szCs w:val="20"/>
        </w:rPr>
        <w:t xml:space="preserve"> Umowy </w:t>
      </w:r>
      <w:r w:rsidR="006C7BDC" w:rsidRPr="00135071">
        <w:rPr>
          <w:bCs/>
          <w:sz w:val="20"/>
          <w:szCs w:val="20"/>
        </w:rPr>
        <w:t>ust.3</w:t>
      </w:r>
      <w:r w:rsidR="00135071" w:rsidRPr="00135071">
        <w:rPr>
          <w:bCs/>
          <w:sz w:val="20"/>
          <w:szCs w:val="20"/>
        </w:rPr>
        <w:t>.</w:t>
      </w:r>
    </w:p>
    <w:p w14:paraId="1B428A52" w14:textId="77777777" w:rsidR="006101FB" w:rsidRPr="004C7A1A" w:rsidRDefault="006101FB" w:rsidP="004C7A1A">
      <w:pPr>
        <w:spacing w:after="0" w:line="240" w:lineRule="auto"/>
        <w:jc w:val="both"/>
        <w:rPr>
          <w:bCs/>
          <w:sz w:val="20"/>
          <w:szCs w:val="20"/>
        </w:rPr>
      </w:pPr>
    </w:p>
    <w:p w14:paraId="2CFA1E13" w14:textId="77777777" w:rsidR="004C7A1A" w:rsidRPr="004C7A1A" w:rsidRDefault="004C7A1A" w:rsidP="004C7A1A">
      <w:pPr>
        <w:spacing w:after="0" w:line="240" w:lineRule="auto"/>
        <w:jc w:val="both"/>
        <w:rPr>
          <w:b/>
          <w:sz w:val="20"/>
          <w:szCs w:val="20"/>
        </w:rPr>
      </w:pPr>
      <w:r w:rsidRPr="004C7A1A">
        <w:rPr>
          <w:b/>
          <w:sz w:val="20"/>
          <w:szCs w:val="20"/>
        </w:rPr>
        <w:t>Pytanie nr 2</w:t>
      </w:r>
    </w:p>
    <w:p w14:paraId="126088DC" w14:textId="0F782E00" w:rsidR="004C7A1A" w:rsidRPr="004C7A1A" w:rsidRDefault="004C7A1A" w:rsidP="004C7A1A">
      <w:pPr>
        <w:widowControl w:val="0"/>
        <w:spacing w:after="0" w:line="240" w:lineRule="auto"/>
        <w:ind w:firstLine="708"/>
        <w:jc w:val="both"/>
        <w:rPr>
          <w:bCs/>
          <w:i/>
          <w:iCs/>
          <w:sz w:val="20"/>
          <w:szCs w:val="20"/>
        </w:rPr>
      </w:pPr>
      <w:r w:rsidRPr="004C7A1A">
        <w:rPr>
          <w:bCs/>
          <w:sz w:val="20"/>
          <w:szCs w:val="20"/>
        </w:rPr>
        <w:t>Sprzedawca zwraca się z prośbą o modyfikacje zapisu §3 ust. 3 Projektu umowy na</w:t>
      </w:r>
      <w:r w:rsidRPr="004C7A1A">
        <w:rPr>
          <w:bCs/>
          <w:i/>
          <w:iCs/>
          <w:sz w:val="20"/>
          <w:szCs w:val="20"/>
        </w:rPr>
        <w:t xml:space="preserve">: </w:t>
      </w:r>
      <w:r w:rsidR="002976D7">
        <w:rPr>
          <w:bCs/>
          <w:i/>
          <w:iCs/>
          <w:sz w:val="20"/>
          <w:szCs w:val="20"/>
        </w:rPr>
        <w:br/>
      </w:r>
      <w:r w:rsidRPr="004C7A1A">
        <w:rPr>
          <w:bCs/>
          <w:i/>
          <w:iCs/>
          <w:sz w:val="20"/>
          <w:szCs w:val="20"/>
        </w:rPr>
        <w:t>„W przypadku sprzeczności lub rozbieżności pomiędzy dowodami wydania, a wydrukiem zestawienia transakcji, o którym mowa w § 6 ust. 4 niniejszej umowy, kwestionowanych transakcji, błędach lub innych nieprawidłowościach w przeprowadzaniu rozliczenia, Kupujący uprawniony będzie do zgłoszenia Sprzedającemu zastrzeżeń w tym zakresie w formie pisemnej lub wiadomości e-mail na adres, o którym mowa w § 10 ust. 1 niniejszej umowy. Zastrzeżenia, o których mowa w zdaniu poprzedzającym, Sprzedawca zobowiązuje się rozpatrzyć niezwłocznie, jednak nie później niż w terminie 14 dni roboczych od ich otrzymania, pod rygorem przyjęcia jej uznania przez Sprzedawcę zgodnie z żądaniem Kupującego. W przypadku uznania reklamacji Kupującego, Sprzedawca zobowiązuje się do niezwłocznego, maksymalnie w ciągu 7 dni roboczych od uznania reklamacji, wystawienia faktury korygującej.”</w:t>
      </w:r>
    </w:p>
    <w:p w14:paraId="1C6F1E1D" w14:textId="35CDF36C" w:rsidR="004C7A1A" w:rsidRDefault="004C7A1A" w:rsidP="004C7A1A">
      <w:pPr>
        <w:spacing w:after="0" w:line="240" w:lineRule="auto"/>
        <w:jc w:val="both"/>
        <w:rPr>
          <w:bCs/>
          <w:sz w:val="20"/>
          <w:szCs w:val="20"/>
        </w:rPr>
      </w:pPr>
    </w:p>
    <w:p w14:paraId="7536F283" w14:textId="0A5E9D17" w:rsidR="004C7A1A" w:rsidRPr="004C7A1A" w:rsidRDefault="004C7A1A" w:rsidP="004C7A1A">
      <w:pPr>
        <w:spacing w:after="0" w:line="240" w:lineRule="auto"/>
        <w:jc w:val="both"/>
        <w:rPr>
          <w:rFonts w:eastAsiaTheme="minorHAnsi"/>
          <w:b/>
          <w:iCs/>
          <w:kern w:val="2"/>
          <w:sz w:val="20"/>
          <w:szCs w:val="20"/>
          <w:lang w:eastAsia="en-US"/>
          <w14:ligatures w14:val="standardContextual"/>
        </w:rPr>
      </w:pPr>
      <w:r w:rsidRPr="004C7A1A">
        <w:rPr>
          <w:rFonts w:eastAsiaTheme="minorHAnsi"/>
          <w:b/>
          <w:iCs/>
          <w:kern w:val="2"/>
          <w:sz w:val="20"/>
          <w:szCs w:val="20"/>
          <w:lang w:eastAsia="en-US"/>
          <w14:ligatures w14:val="standardContextual"/>
        </w:rPr>
        <w:t>Odpowiedź na pytanie nr</w:t>
      </w:r>
      <w:r>
        <w:rPr>
          <w:rFonts w:eastAsiaTheme="minorHAnsi"/>
          <w:b/>
          <w:iCs/>
          <w:kern w:val="2"/>
          <w:sz w:val="20"/>
          <w:szCs w:val="20"/>
          <w:lang w:eastAsia="en-US"/>
          <w14:ligatures w14:val="standardContextual"/>
        </w:rPr>
        <w:t xml:space="preserve"> 2</w:t>
      </w:r>
    </w:p>
    <w:p w14:paraId="390043B6" w14:textId="608048B7" w:rsidR="004C7A1A" w:rsidRDefault="000203D3" w:rsidP="004C7A1A">
      <w:pPr>
        <w:spacing w:after="0" w:line="24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Zamawiający wyraża zgodę na powyższe.</w:t>
      </w:r>
    </w:p>
    <w:p w14:paraId="34728F4A" w14:textId="77777777" w:rsidR="002976D7" w:rsidRPr="004C7A1A" w:rsidRDefault="002976D7" w:rsidP="004C7A1A">
      <w:pPr>
        <w:spacing w:after="0" w:line="240" w:lineRule="auto"/>
        <w:jc w:val="both"/>
        <w:rPr>
          <w:bCs/>
          <w:sz w:val="20"/>
          <w:szCs w:val="20"/>
        </w:rPr>
      </w:pPr>
    </w:p>
    <w:p w14:paraId="6DE30F3B" w14:textId="77777777" w:rsidR="004C7A1A" w:rsidRPr="004C7A1A" w:rsidRDefault="004C7A1A" w:rsidP="004C7A1A">
      <w:pPr>
        <w:spacing w:after="0" w:line="240" w:lineRule="auto"/>
        <w:jc w:val="both"/>
        <w:rPr>
          <w:b/>
          <w:sz w:val="20"/>
          <w:szCs w:val="20"/>
        </w:rPr>
      </w:pPr>
      <w:r w:rsidRPr="004C7A1A">
        <w:rPr>
          <w:b/>
          <w:sz w:val="20"/>
          <w:szCs w:val="20"/>
        </w:rPr>
        <w:t>Pytanie nr 3</w:t>
      </w:r>
    </w:p>
    <w:p w14:paraId="3ACC3C53" w14:textId="77777777" w:rsidR="004C7A1A" w:rsidRPr="004C7A1A" w:rsidRDefault="004C7A1A" w:rsidP="004C7A1A">
      <w:pPr>
        <w:widowControl w:val="0"/>
        <w:spacing w:after="0" w:line="240" w:lineRule="auto"/>
        <w:ind w:firstLine="708"/>
        <w:jc w:val="both"/>
        <w:rPr>
          <w:bCs/>
          <w:i/>
          <w:iCs/>
          <w:sz w:val="20"/>
          <w:szCs w:val="20"/>
        </w:rPr>
      </w:pPr>
      <w:r w:rsidRPr="004C7A1A">
        <w:rPr>
          <w:bCs/>
          <w:sz w:val="20"/>
          <w:szCs w:val="20"/>
        </w:rPr>
        <w:t>Sprzedawca zwraca się z prośbą o modyfikacje zapisu §4 ust. 1 Projektu umowy na</w:t>
      </w:r>
      <w:r w:rsidRPr="004C7A1A">
        <w:rPr>
          <w:bCs/>
          <w:i/>
          <w:iCs/>
          <w:sz w:val="20"/>
          <w:szCs w:val="20"/>
        </w:rPr>
        <w:t>: „Karty elektroniczne, o których mowa w § 3 ust. 1 niniejszej umowy, muszą być zabezpieczone pod kątem dostępu do nich osób nieupoważnionych (np. chip) oraz kodem identyfikacyjnym PIN, który zostanie podany do wiadomości Kupującego po przekazaniu informacji o przekazaniu Kupującemu karty elektronicznej, w sposób uniemożliwiający zapoznanie się z jego treścią przez osoby  nieupoważnione.”</w:t>
      </w:r>
    </w:p>
    <w:p w14:paraId="48331996" w14:textId="77777777" w:rsidR="004C7A1A" w:rsidRPr="004C7A1A" w:rsidRDefault="004C7A1A" w:rsidP="004C7A1A">
      <w:pPr>
        <w:widowControl w:val="0"/>
        <w:spacing w:after="0" w:line="240" w:lineRule="auto"/>
        <w:jc w:val="both"/>
        <w:rPr>
          <w:iCs/>
          <w:sz w:val="20"/>
          <w:szCs w:val="20"/>
        </w:rPr>
      </w:pPr>
      <w:r w:rsidRPr="004C7A1A">
        <w:rPr>
          <w:iCs/>
          <w:sz w:val="20"/>
          <w:szCs w:val="20"/>
        </w:rPr>
        <w:t xml:space="preserve">Sprzedawca informuję, że może wystąpić dzień różnicy pomiędzy dostarczeniem karty, a otrzymaniem do niej kodu PIN zwłaszcza, gdy Kupujący otrzyma kartę w godzinach popołudniowych. </w:t>
      </w:r>
    </w:p>
    <w:p w14:paraId="6B697CBC" w14:textId="58028353" w:rsidR="004C7A1A" w:rsidRDefault="004C7A1A" w:rsidP="004C7A1A">
      <w:pPr>
        <w:spacing w:after="0" w:line="240" w:lineRule="auto"/>
        <w:jc w:val="both"/>
        <w:rPr>
          <w:b/>
          <w:sz w:val="20"/>
          <w:szCs w:val="20"/>
        </w:rPr>
      </w:pPr>
    </w:p>
    <w:p w14:paraId="676F305B" w14:textId="784A0112" w:rsidR="004C7A1A" w:rsidRPr="004C7A1A" w:rsidRDefault="004C7A1A" w:rsidP="004C7A1A">
      <w:pPr>
        <w:spacing w:after="0" w:line="240" w:lineRule="auto"/>
        <w:jc w:val="both"/>
        <w:rPr>
          <w:rFonts w:eastAsiaTheme="minorHAnsi"/>
          <w:b/>
          <w:iCs/>
          <w:kern w:val="2"/>
          <w:sz w:val="20"/>
          <w:szCs w:val="20"/>
          <w:lang w:eastAsia="en-US"/>
          <w14:ligatures w14:val="standardContextual"/>
        </w:rPr>
      </w:pPr>
      <w:r w:rsidRPr="004C7A1A">
        <w:rPr>
          <w:rFonts w:eastAsiaTheme="minorHAnsi"/>
          <w:b/>
          <w:iCs/>
          <w:kern w:val="2"/>
          <w:sz w:val="20"/>
          <w:szCs w:val="20"/>
          <w:lang w:eastAsia="en-US"/>
          <w14:ligatures w14:val="standardContextual"/>
        </w:rPr>
        <w:t>Odpowiedź na pytanie nr</w:t>
      </w:r>
      <w:r>
        <w:rPr>
          <w:rFonts w:eastAsiaTheme="minorHAnsi"/>
          <w:b/>
          <w:iCs/>
          <w:kern w:val="2"/>
          <w:sz w:val="20"/>
          <w:szCs w:val="20"/>
          <w:lang w:eastAsia="en-US"/>
          <w14:ligatures w14:val="standardContextual"/>
        </w:rPr>
        <w:t xml:space="preserve"> 3</w:t>
      </w:r>
    </w:p>
    <w:p w14:paraId="7374EB2E" w14:textId="5F32244F" w:rsidR="004C7A1A" w:rsidRPr="000203D3" w:rsidRDefault="000203D3" w:rsidP="004C7A1A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Zamawiający wyraża zgodę na powyższe.</w:t>
      </w:r>
    </w:p>
    <w:p w14:paraId="69422CB3" w14:textId="2AB9CC29" w:rsidR="00507EDA" w:rsidRDefault="00507EDA" w:rsidP="004C7A1A">
      <w:pPr>
        <w:spacing w:after="0" w:line="240" w:lineRule="auto"/>
        <w:jc w:val="both"/>
        <w:rPr>
          <w:b/>
          <w:sz w:val="20"/>
          <w:szCs w:val="20"/>
        </w:rPr>
      </w:pPr>
    </w:p>
    <w:p w14:paraId="3D1EB066" w14:textId="3A2531B2" w:rsidR="00507EDA" w:rsidRPr="004C7A1A" w:rsidRDefault="00507EDA" w:rsidP="004C7A1A">
      <w:pPr>
        <w:spacing w:after="0" w:line="240" w:lineRule="auto"/>
        <w:jc w:val="both"/>
        <w:rPr>
          <w:b/>
          <w:sz w:val="20"/>
          <w:szCs w:val="20"/>
        </w:rPr>
      </w:pPr>
    </w:p>
    <w:p w14:paraId="55D80BCA" w14:textId="77777777" w:rsidR="007D3678" w:rsidRDefault="007D3678" w:rsidP="004C7A1A">
      <w:pPr>
        <w:spacing w:after="0" w:line="240" w:lineRule="auto"/>
        <w:jc w:val="both"/>
        <w:rPr>
          <w:b/>
          <w:sz w:val="20"/>
          <w:szCs w:val="20"/>
        </w:rPr>
      </w:pPr>
    </w:p>
    <w:p w14:paraId="1D08D459" w14:textId="77777777" w:rsidR="007D3678" w:rsidRDefault="007D3678" w:rsidP="004C7A1A">
      <w:pPr>
        <w:spacing w:after="0" w:line="240" w:lineRule="auto"/>
        <w:jc w:val="both"/>
        <w:rPr>
          <w:b/>
          <w:sz w:val="20"/>
          <w:szCs w:val="20"/>
        </w:rPr>
      </w:pPr>
    </w:p>
    <w:p w14:paraId="48E3320E" w14:textId="5D97A103" w:rsidR="004C7A1A" w:rsidRPr="004C7A1A" w:rsidRDefault="004C7A1A" w:rsidP="004C7A1A">
      <w:pPr>
        <w:spacing w:after="0" w:line="240" w:lineRule="auto"/>
        <w:jc w:val="both"/>
        <w:rPr>
          <w:b/>
          <w:sz w:val="20"/>
          <w:szCs w:val="20"/>
        </w:rPr>
      </w:pPr>
      <w:r w:rsidRPr="004C7A1A">
        <w:rPr>
          <w:b/>
          <w:sz w:val="20"/>
          <w:szCs w:val="20"/>
        </w:rPr>
        <w:t>Pytanie nr 4</w:t>
      </w:r>
    </w:p>
    <w:p w14:paraId="4F04235E" w14:textId="77777777" w:rsidR="004C7A1A" w:rsidRPr="004C7A1A" w:rsidRDefault="004C7A1A" w:rsidP="004C7A1A">
      <w:pPr>
        <w:widowControl w:val="0"/>
        <w:spacing w:after="0" w:line="240" w:lineRule="auto"/>
        <w:ind w:firstLine="708"/>
        <w:jc w:val="both"/>
        <w:rPr>
          <w:bCs/>
          <w:i/>
          <w:iCs/>
          <w:sz w:val="20"/>
          <w:szCs w:val="20"/>
        </w:rPr>
      </w:pPr>
      <w:r w:rsidRPr="004C7A1A">
        <w:rPr>
          <w:bCs/>
          <w:sz w:val="20"/>
          <w:szCs w:val="20"/>
        </w:rPr>
        <w:t>Sprzedawca zwraca się z prośbą o modyfikacje zapisu §4 ust. 2 Projektu umowy na</w:t>
      </w:r>
      <w:r w:rsidRPr="004C7A1A">
        <w:rPr>
          <w:bCs/>
          <w:i/>
          <w:iCs/>
          <w:sz w:val="20"/>
          <w:szCs w:val="20"/>
        </w:rPr>
        <w:t>: „Kupujący przekaże Sprzedawcy wykaz samochodów według numerów rejestracyjnych lub listę osób upoważnionych, za pośrednictwem maila na adres: …………………”</w:t>
      </w:r>
    </w:p>
    <w:p w14:paraId="6CCDB6A5" w14:textId="2F9EFB96" w:rsidR="004C7A1A" w:rsidRDefault="004C7A1A" w:rsidP="004C7A1A">
      <w:pPr>
        <w:widowControl w:val="0"/>
        <w:spacing w:after="0" w:line="240" w:lineRule="auto"/>
        <w:jc w:val="both"/>
        <w:rPr>
          <w:b/>
          <w:bCs/>
          <w:iCs/>
          <w:sz w:val="20"/>
          <w:szCs w:val="20"/>
          <w:u w:val="single"/>
        </w:rPr>
      </w:pPr>
    </w:p>
    <w:p w14:paraId="3A056E08" w14:textId="187419F3" w:rsidR="004C7A1A" w:rsidRPr="004C7A1A" w:rsidRDefault="004C7A1A" w:rsidP="004C7A1A">
      <w:pPr>
        <w:spacing w:after="0" w:line="240" w:lineRule="auto"/>
        <w:jc w:val="both"/>
        <w:rPr>
          <w:rFonts w:eastAsiaTheme="minorHAnsi"/>
          <w:b/>
          <w:iCs/>
          <w:kern w:val="2"/>
          <w:sz w:val="20"/>
          <w:szCs w:val="20"/>
          <w:lang w:eastAsia="en-US"/>
          <w14:ligatures w14:val="standardContextual"/>
        </w:rPr>
      </w:pPr>
      <w:r w:rsidRPr="004C7A1A">
        <w:rPr>
          <w:rFonts w:eastAsiaTheme="minorHAnsi"/>
          <w:b/>
          <w:iCs/>
          <w:kern w:val="2"/>
          <w:sz w:val="20"/>
          <w:szCs w:val="20"/>
          <w:lang w:eastAsia="en-US"/>
          <w14:ligatures w14:val="standardContextual"/>
        </w:rPr>
        <w:t>Odpowiedź na pytanie nr</w:t>
      </w:r>
      <w:r>
        <w:rPr>
          <w:rFonts w:eastAsiaTheme="minorHAnsi"/>
          <w:b/>
          <w:iCs/>
          <w:kern w:val="2"/>
          <w:sz w:val="20"/>
          <w:szCs w:val="20"/>
          <w:lang w:eastAsia="en-US"/>
          <w14:ligatures w14:val="standardContextual"/>
        </w:rPr>
        <w:t xml:space="preserve"> 4</w:t>
      </w:r>
    </w:p>
    <w:p w14:paraId="7E6512A2" w14:textId="2C67D205" w:rsidR="006868C5" w:rsidRPr="006868C5" w:rsidRDefault="006868C5" w:rsidP="004C7A1A">
      <w:pPr>
        <w:spacing w:after="0" w:line="240" w:lineRule="auto"/>
        <w:jc w:val="both"/>
        <w:rPr>
          <w:sz w:val="20"/>
          <w:szCs w:val="20"/>
        </w:rPr>
      </w:pPr>
      <w:r w:rsidRPr="006868C5">
        <w:rPr>
          <w:sz w:val="20"/>
          <w:szCs w:val="20"/>
        </w:rPr>
        <w:t xml:space="preserve">Zamawiający koryguje zapisy </w:t>
      </w:r>
      <w:r w:rsidRPr="006868C5">
        <w:rPr>
          <w:bCs/>
          <w:sz w:val="20"/>
          <w:szCs w:val="20"/>
        </w:rPr>
        <w:t>§4 ust. 2 Projektu umowy</w:t>
      </w:r>
      <w:r w:rsidRPr="006868C5">
        <w:rPr>
          <w:sz w:val="20"/>
          <w:szCs w:val="20"/>
        </w:rPr>
        <w:t xml:space="preserve"> jak poniżej:</w:t>
      </w:r>
    </w:p>
    <w:p w14:paraId="4B7244B1" w14:textId="77777777" w:rsidR="006868C5" w:rsidRDefault="006868C5" w:rsidP="004C7A1A">
      <w:pPr>
        <w:spacing w:after="0" w:line="240" w:lineRule="auto"/>
        <w:jc w:val="both"/>
        <w:rPr>
          <w:b/>
          <w:sz w:val="20"/>
          <w:szCs w:val="20"/>
        </w:rPr>
      </w:pPr>
    </w:p>
    <w:p w14:paraId="79C21E8D" w14:textId="5BA2E0B8" w:rsidR="006868C5" w:rsidRPr="00B551DC" w:rsidRDefault="006868C5" w:rsidP="006868C5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„</w:t>
      </w:r>
      <w:r w:rsidRPr="00B551DC">
        <w:rPr>
          <w:sz w:val="20"/>
          <w:szCs w:val="20"/>
        </w:rPr>
        <w:t xml:space="preserve">Kupujący przekaże Sprzedawcy wykaz samochodów według numerów rejestracyjnych lub listę osób upoważnionych, za pośrednictwem spersonalizowanej strony internetowej Sprzedawcy pod adresem …………………………….. </w:t>
      </w:r>
      <w:r>
        <w:rPr>
          <w:sz w:val="20"/>
          <w:szCs w:val="20"/>
        </w:rPr>
        <w:t>lub za pośrednictwem poczty elektronicznej e-mail na adres …………..</w:t>
      </w:r>
      <w:r w:rsidRPr="00B551DC">
        <w:rPr>
          <w:sz w:val="20"/>
          <w:szCs w:val="20"/>
        </w:rPr>
        <w:t>.</w:t>
      </w:r>
      <w:r>
        <w:rPr>
          <w:sz w:val="20"/>
          <w:szCs w:val="20"/>
        </w:rPr>
        <w:t>”</w:t>
      </w:r>
    </w:p>
    <w:p w14:paraId="11F8884B" w14:textId="4F5BD67D" w:rsidR="006868C5" w:rsidRDefault="006868C5" w:rsidP="004C7A1A">
      <w:pPr>
        <w:spacing w:after="0" w:line="240" w:lineRule="auto"/>
        <w:jc w:val="both"/>
        <w:rPr>
          <w:b/>
          <w:sz w:val="20"/>
          <w:szCs w:val="20"/>
        </w:rPr>
      </w:pPr>
      <w:r w:rsidRPr="006868C5">
        <w:rPr>
          <w:b/>
          <w:sz w:val="20"/>
          <w:szCs w:val="20"/>
        </w:rPr>
        <w:t xml:space="preserve"> </w:t>
      </w:r>
    </w:p>
    <w:p w14:paraId="2AE4CE8E" w14:textId="02F67B1E" w:rsidR="004C7A1A" w:rsidRPr="004C7A1A" w:rsidRDefault="004C7A1A" w:rsidP="004C7A1A">
      <w:pPr>
        <w:spacing w:after="0" w:line="240" w:lineRule="auto"/>
        <w:jc w:val="both"/>
        <w:rPr>
          <w:b/>
          <w:sz w:val="20"/>
          <w:szCs w:val="20"/>
        </w:rPr>
      </w:pPr>
      <w:r w:rsidRPr="004C7A1A">
        <w:rPr>
          <w:b/>
          <w:sz w:val="20"/>
          <w:szCs w:val="20"/>
        </w:rPr>
        <w:t>Pytanie nr 5</w:t>
      </w:r>
    </w:p>
    <w:p w14:paraId="26D4E5BE" w14:textId="1E32F63B" w:rsidR="004C7A1A" w:rsidRPr="004C7A1A" w:rsidRDefault="004C7A1A" w:rsidP="004C7A1A">
      <w:pPr>
        <w:widowControl w:val="0"/>
        <w:spacing w:after="0" w:line="240" w:lineRule="auto"/>
        <w:ind w:firstLine="708"/>
        <w:jc w:val="both"/>
        <w:rPr>
          <w:bCs/>
          <w:i/>
          <w:iCs/>
          <w:sz w:val="20"/>
          <w:szCs w:val="20"/>
        </w:rPr>
      </w:pPr>
      <w:r w:rsidRPr="004C7A1A">
        <w:rPr>
          <w:bCs/>
          <w:sz w:val="20"/>
          <w:szCs w:val="20"/>
        </w:rPr>
        <w:t>Sprzedawca zwraca się z prośbą o modyfikacje zapisu §4 ust. 3 lit. a. Projektu umowy na</w:t>
      </w:r>
      <w:r w:rsidRPr="004C7A1A">
        <w:rPr>
          <w:bCs/>
          <w:i/>
          <w:iCs/>
          <w:sz w:val="20"/>
          <w:szCs w:val="20"/>
        </w:rPr>
        <w:t xml:space="preserve">: „wydania i dostarczenia do siedziby Kupującego kart elektronicznych:- zgodnie z wykazem lub listą, </w:t>
      </w:r>
      <w:r w:rsidR="002976D7">
        <w:rPr>
          <w:bCs/>
          <w:i/>
          <w:iCs/>
          <w:sz w:val="20"/>
          <w:szCs w:val="20"/>
        </w:rPr>
        <w:br/>
      </w:r>
      <w:r w:rsidRPr="004C7A1A">
        <w:rPr>
          <w:bCs/>
          <w:i/>
          <w:iCs/>
          <w:sz w:val="20"/>
          <w:szCs w:val="20"/>
        </w:rPr>
        <w:t>o których mowa w ust. 2 niniejszego paragrafu, w terminie 15 dni roboczych od daty złożenia wniosku/zamówienia na karty złożonego przez Kupującego za pośrednictwem maila, o którym  mowa w ust. 2,”</w:t>
      </w:r>
    </w:p>
    <w:p w14:paraId="507E80CA" w14:textId="7D5AF3D5" w:rsidR="004C7A1A" w:rsidRDefault="004C7A1A" w:rsidP="004C7A1A">
      <w:pPr>
        <w:widowControl w:val="0"/>
        <w:spacing w:after="0" w:line="240" w:lineRule="auto"/>
        <w:jc w:val="both"/>
        <w:rPr>
          <w:b/>
          <w:bCs/>
          <w:iCs/>
          <w:sz w:val="20"/>
          <w:szCs w:val="20"/>
          <w:u w:val="single"/>
        </w:rPr>
      </w:pPr>
    </w:p>
    <w:p w14:paraId="03CD33D0" w14:textId="56311031" w:rsidR="004C7A1A" w:rsidRPr="004C7A1A" w:rsidRDefault="004C7A1A" w:rsidP="004C7A1A">
      <w:pPr>
        <w:spacing w:after="0" w:line="240" w:lineRule="auto"/>
        <w:jc w:val="both"/>
        <w:rPr>
          <w:rFonts w:eastAsiaTheme="minorHAnsi"/>
          <w:b/>
          <w:iCs/>
          <w:kern w:val="2"/>
          <w:sz w:val="20"/>
          <w:szCs w:val="20"/>
          <w:lang w:eastAsia="en-US"/>
          <w14:ligatures w14:val="standardContextual"/>
        </w:rPr>
      </w:pPr>
      <w:r w:rsidRPr="004C7A1A">
        <w:rPr>
          <w:rFonts w:eastAsiaTheme="minorHAnsi"/>
          <w:b/>
          <w:iCs/>
          <w:kern w:val="2"/>
          <w:sz w:val="20"/>
          <w:szCs w:val="20"/>
          <w:lang w:eastAsia="en-US"/>
          <w14:ligatures w14:val="standardContextual"/>
        </w:rPr>
        <w:t>Odpowiedź na pytanie nr</w:t>
      </w:r>
      <w:r>
        <w:rPr>
          <w:rFonts w:eastAsiaTheme="minorHAnsi"/>
          <w:b/>
          <w:iCs/>
          <w:kern w:val="2"/>
          <w:sz w:val="20"/>
          <w:szCs w:val="20"/>
          <w:lang w:eastAsia="en-US"/>
          <w14:ligatures w14:val="standardContextual"/>
        </w:rPr>
        <w:t xml:space="preserve"> 5</w:t>
      </w:r>
    </w:p>
    <w:p w14:paraId="5A95FCAE" w14:textId="5873462D" w:rsidR="006868C5" w:rsidRDefault="006868C5" w:rsidP="006868C5">
      <w:pPr>
        <w:spacing w:after="0" w:line="240" w:lineRule="auto"/>
        <w:jc w:val="both"/>
        <w:rPr>
          <w:sz w:val="20"/>
          <w:szCs w:val="20"/>
        </w:rPr>
      </w:pPr>
      <w:r w:rsidRPr="006868C5">
        <w:rPr>
          <w:sz w:val="20"/>
          <w:szCs w:val="20"/>
        </w:rPr>
        <w:t xml:space="preserve">Zamawiający koryguje zapisy </w:t>
      </w:r>
      <w:r>
        <w:rPr>
          <w:bCs/>
          <w:sz w:val="20"/>
          <w:szCs w:val="20"/>
        </w:rPr>
        <w:t>§4 ust. 3 lit. a</w:t>
      </w:r>
      <w:r w:rsidRPr="006868C5">
        <w:rPr>
          <w:bCs/>
          <w:sz w:val="20"/>
          <w:szCs w:val="20"/>
        </w:rPr>
        <w:t xml:space="preserve"> Projektu umowy</w:t>
      </w:r>
      <w:r w:rsidRPr="006868C5">
        <w:rPr>
          <w:sz w:val="20"/>
          <w:szCs w:val="20"/>
        </w:rPr>
        <w:t xml:space="preserve"> jak poniżej:</w:t>
      </w:r>
    </w:p>
    <w:p w14:paraId="595814D4" w14:textId="77777777" w:rsidR="006868C5" w:rsidRDefault="006868C5" w:rsidP="006868C5">
      <w:pPr>
        <w:spacing w:after="0" w:line="240" w:lineRule="auto"/>
        <w:jc w:val="both"/>
        <w:rPr>
          <w:sz w:val="20"/>
          <w:szCs w:val="20"/>
        </w:rPr>
      </w:pPr>
    </w:p>
    <w:p w14:paraId="266719CA" w14:textId="653E911F" w:rsidR="006868C5" w:rsidRPr="00B551DC" w:rsidRDefault="006868C5" w:rsidP="006868C5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„</w:t>
      </w:r>
      <w:r w:rsidRPr="00B551DC">
        <w:rPr>
          <w:sz w:val="20"/>
          <w:szCs w:val="20"/>
        </w:rPr>
        <w:t xml:space="preserve">wydania i dostarczenia do siedziby Kupującego kart elektronicznych:- zgodnie z wykazem lub listą, </w:t>
      </w:r>
      <w:r w:rsidRPr="00B551DC">
        <w:rPr>
          <w:sz w:val="20"/>
          <w:szCs w:val="20"/>
        </w:rPr>
        <w:br/>
        <w:t>o których mowa w ust. 2 niniejszego paragrafu, w terminie 15 dni roboczych od daty złożenia wniosku/zamówienia na karty złożonego przez Kupującego za pośredn</w:t>
      </w:r>
      <w:r>
        <w:rPr>
          <w:sz w:val="20"/>
          <w:szCs w:val="20"/>
        </w:rPr>
        <w:t>ictwem strony internetowej lub adresu e-mail, o których</w:t>
      </w:r>
      <w:r w:rsidRPr="00B551DC">
        <w:rPr>
          <w:sz w:val="20"/>
          <w:szCs w:val="20"/>
        </w:rPr>
        <w:t xml:space="preserve"> mowa w ust. 2</w:t>
      </w:r>
      <w:r>
        <w:rPr>
          <w:sz w:val="20"/>
          <w:szCs w:val="20"/>
        </w:rPr>
        <w:t>”</w:t>
      </w:r>
    </w:p>
    <w:p w14:paraId="40628271" w14:textId="0B040C54" w:rsidR="002976D7" w:rsidRPr="00A13B0F" w:rsidRDefault="002976D7" w:rsidP="004C7A1A">
      <w:pPr>
        <w:widowControl w:val="0"/>
        <w:spacing w:after="0" w:line="240" w:lineRule="auto"/>
        <w:jc w:val="both"/>
        <w:rPr>
          <w:bCs/>
          <w:iCs/>
          <w:sz w:val="20"/>
          <w:szCs w:val="20"/>
        </w:rPr>
      </w:pPr>
    </w:p>
    <w:p w14:paraId="201FAC43" w14:textId="77777777" w:rsidR="004C7A1A" w:rsidRPr="004C7A1A" w:rsidRDefault="004C7A1A" w:rsidP="004C7A1A">
      <w:pPr>
        <w:spacing w:after="0" w:line="240" w:lineRule="auto"/>
        <w:jc w:val="both"/>
        <w:rPr>
          <w:b/>
          <w:sz w:val="20"/>
          <w:szCs w:val="20"/>
        </w:rPr>
      </w:pPr>
      <w:r w:rsidRPr="004C7A1A">
        <w:rPr>
          <w:b/>
          <w:sz w:val="20"/>
          <w:szCs w:val="20"/>
        </w:rPr>
        <w:t xml:space="preserve">Pytanie nr 6 </w:t>
      </w:r>
    </w:p>
    <w:p w14:paraId="43989E9A" w14:textId="11AFE404" w:rsidR="004C7A1A" w:rsidRPr="000B660C" w:rsidRDefault="004C7A1A" w:rsidP="000B660C">
      <w:pPr>
        <w:widowControl w:val="0"/>
        <w:spacing w:after="0" w:line="240" w:lineRule="auto"/>
        <w:ind w:firstLine="708"/>
        <w:jc w:val="both"/>
        <w:rPr>
          <w:bCs/>
          <w:sz w:val="20"/>
          <w:szCs w:val="20"/>
        </w:rPr>
      </w:pPr>
      <w:r w:rsidRPr="004C7A1A">
        <w:rPr>
          <w:bCs/>
          <w:sz w:val="20"/>
          <w:szCs w:val="20"/>
        </w:rPr>
        <w:t xml:space="preserve">Sprzedawca zwraca się z prośbą o </w:t>
      </w:r>
      <w:r w:rsidR="000B660C">
        <w:rPr>
          <w:bCs/>
          <w:sz w:val="20"/>
          <w:szCs w:val="20"/>
        </w:rPr>
        <w:t>modyfikacje zapisu §4 ust. 3 li</w:t>
      </w:r>
      <w:r w:rsidRPr="004C7A1A">
        <w:rPr>
          <w:bCs/>
          <w:sz w:val="20"/>
          <w:szCs w:val="20"/>
        </w:rPr>
        <w:t>t. b. Projektu umowy na</w:t>
      </w:r>
      <w:r w:rsidRPr="004C7A1A">
        <w:rPr>
          <w:bCs/>
          <w:i/>
          <w:iCs/>
          <w:sz w:val="20"/>
          <w:szCs w:val="20"/>
        </w:rPr>
        <w:t>: „wydania i dostarczenia do siedziby Kupującego nowych kart elektronicznych, w przypadku zgłoszenia przez Kupującego ich zagubienia, zniszczenia lub awarii, dokonanego zgodnie z procedurą przewidzianą u Sprzedawcy o której mowa w pkt c., w każdym czasie, w trakcie realizacji niniejszej umowy, niezwłocznie, jednak nie później niż w terminie 15 dni od daty umieszczenia ich na stronie internetowej Sprzedawcy,”</w:t>
      </w:r>
    </w:p>
    <w:p w14:paraId="51096312" w14:textId="72497240" w:rsidR="004C7A1A" w:rsidRDefault="004C7A1A" w:rsidP="004C7A1A">
      <w:pPr>
        <w:widowControl w:val="0"/>
        <w:spacing w:after="0" w:line="240" w:lineRule="auto"/>
        <w:jc w:val="both"/>
        <w:rPr>
          <w:b/>
          <w:bCs/>
          <w:iCs/>
          <w:sz w:val="20"/>
          <w:szCs w:val="20"/>
          <w:u w:val="single"/>
        </w:rPr>
      </w:pPr>
    </w:p>
    <w:p w14:paraId="4C1678FA" w14:textId="7C06B647" w:rsidR="004C7A1A" w:rsidRPr="004C7A1A" w:rsidRDefault="004C7A1A" w:rsidP="004C7A1A">
      <w:pPr>
        <w:spacing w:after="0" w:line="240" w:lineRule="auto"/>
        <w:jc w:val="both"/>
        <w:rPr>
          <w:rFonts w:eastAsiaTheme="minorHAnsi"/>
          <w:b/>
          <w:iCs/>
          <w:kern w:val="2"/>
          <w:sz w:val="20"/>
          <w:szCs w:val="20"/>
          <w:lang w:eastAsia="en-US"/>
          <w14:ligatures w14:val="standardContextual"/>
        </w:rPr>
      </w:pPr>
      <w:r w:rsidRPr="004C7A1A">
        <w:rPr>
          <w:rFonts w:eastAsiaTheme="minorHAnsi"/>
          <w:b/>
          <w:iCs/>
          <w:kern w:val="2"/>
          <w:sz w:val="20"/>
          <w:szCs w:val="20"/>
          <w:lang w:eastAsia="en-US"/>
          <w14:ligatures w14:val="standardContextual"/>
        </w:rPr>
        <w:t>Odpowiedź na pytanie nr</w:t>
      </w:r>
      <w:r>
        <w:rPr>
          <w:rFonts w:eastAsiaTheme="minorHAnsi"/>
          <w:b/>
          <w:iCs/>
          <w:kern w:val="2"/>
          <w:sz w:val="20"/>
          <w:szCs w:val="20"/>
          <w:lang w:eastAsia="en-US"/>
          <w14:ligatures w14:val="standardContextual"/>
        </w:rPr>
        <w:t xml:space="preserve"> 6</w:t>
      </w:r>
    </w:p>
    <w:p w14:paraId="06B0EA3A" w14:textId="0E12AAB9" w:rsidR="004C7A1A" w:rsidRPr="006C7BDC" w:rsidRDefault="006C7BDC" w:rsidP="004C7A1A">
      <w:pPr>
        <w:widowControl w:val="0"/>
        <w:spacing w:after="0" w:line="240" w:lineRule="auto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Zamawiający </w:t>
      </w:r>
      <w:r w:rsidR="000B660C">
        <w:rPr>
          <w:bCs/>
          <w:iCs/>
          <w:sz w:val="20"/>
          <w:szCs w:val="20"/>
        </w:rPr>
        <w:t>wyraża zgodę</w:t>
      </w:r>
      <w:r>
        <w:rPr>
          <w:bCs/>
          <w:iCs/>
          <w:sz w:val="20"/>
          <w:szCs w:val="20"/>
        </w:rPr>
        <w:t xml:space="preserve"> na powyższe.</w:t>
      </w:r>
    </w:p>
    <w:p w14:paraId="4A6FFC63" w14:textId="77777777" w:rsidR="0057130A" w:rsidRDefault="0057130A" w:rsidP="004C7A1A">
      <w:pPr>
        <w:spacing w:after="0" w:line="240" w:lineRule="auto"/>
        <w:jc w:val="both"/>
        <w:rPr>
          <w:b/>
          <w:sz w:val="20"/>
          <w:szCs w:val="20"/>
        </w:rPr>
      </w:pPr>
    </w:p>
    <w:p w14:paraId="702A7D4E" w14:textId="3559A086" w:rsidR="004C7A1A" w:rsidRPr="004C7A1A" w:rsidRDefault="004C7A1A" w:rsidP="004C7A1A">
      <w:pPr>
        <w:spacing w:after="0" w:line="240" w:lineRule="auto"/>
        <w:jc w:val="both"/>
        <w:rPr>
          <w:b/>
          <w:sz w:val="20"/>
          <w:szCs w:val="20"/>
        </w:rPr>
      </w:pPr>
      <w:r w:rsidRPr="004C7A1A">
        <w:rPr>
          <w:b/>
          <w:sz w:val="20"/>
          <w:szCs w:val="20"/>
        </w:rPr>
        <w:t xml:space="preserve">Pytanie nr 7 </w:t>
      </w:r>
    </w:p>
    <w:p w14:paraId="29161C63" w14:textId="77777777" w:rsidR="004C7A1A" w:rsidRPr="004C7A1A" w:rsidRDefault="004C7A1A" w:rsidP="004C7A1A">
      <w:pPr>
        <w:widowControl w:val="0"/>
        <w:spacing w:after="0" w:line="240" w:lineRule="auto"/>
        <w:ind w:firstLine="708"/>
        <w:jc w:val="both"/>
        <w:rPr>
          <w:bCs/>
          <w:i/>
          <w:iCs/>
          <w:sz w:val="20"/>
          <w:szCs w:val="20"/>
        </w:rPr>
      </w:pPr>
      <w:r w:rsidRPr="004C7A1A">
        <w:rPr>
          <w:bCs/>
          <w:sz w:val="20"/>
          <w:szCs w:val="20"/>
        </w:rPr>
        <w:t>Sprzedawca zwraca się z prośbą o modyfikacje zapisu §4 ust. 3 lit. c. Projektu umowy na</w:t>
      </w:r>
      <w:r w:rsidRPr="004C7A1A">
        <w:rPr>
          <w:bCs/>
          <w:i/>
          <w:iCs/>
          <w:sz w:val="20"/>
          <w:szCs w:val="20"/>
        </w:rPr>
        <w:t>:</w:t>
      </w:r>
      <w:r w:rsidRPr="004C7A1A">
        <w:rPr>
          <w:sz w:val="20"/>
          <w:szCs w:val="20"/>
          <w:lang w:eastAsia="ar-SA"/>
        </w:rPr>
        <w:t xml:space="preserve"> „</w:t>
      </w:r>
      <w:r w:rsidRPr="004C7A1A">
        <w:rPr>
          <w:bCs/>
          <w:i/>
          <w:iCs/>
          <w:sz w:val="20"/>
          <w:szCs w:val="20"/>
        </w:rPr>
        <w:t>zablokowania karty elektronicznej, w przypadku zgłoszenia jej utraty przez Kupującego, dokonanego telefonicznie pod numerami: ………… (od poniedziałku do piątku w godzinach od 7.00 do 15.00) lub pod nr infolinii ……………….. (poza godzinami pracy oddziału) w celu zastrzeżenia utraconej Karty Flotowej oraz dodatkowo dokonać potwierdzenia pod adresem e-mail……….. Zgłoszenia utraty Karty Flotowej przyjmowane są całodobowo na infolinii, w każdym czasie, w trakcie realizacji niniejszej umowy, niezwłocznie, jednak nie później niż w ciągu 1 godziny od chwili otrzymania informacji telefonicznej. Po upłynięciu 1 godziny od momentu zgłoszenia utraty karty elektronicznej, Kupujący nie jest zobowiązany do zapłaty za zakup Towaru na rzecz Sprzedawcy dokonany przy użyciu karty elektronicznej, której utratę zgłoszono,”</w:t>
      </w:r>
    </w:p>
    <w:p w14:paraId="504BCFF7" w14:textId="77777777" w:rsidR="004C7A1A" w:rsidRPr="004C7A1A" w:rsidRDefault="004C7A1A" w:rsidP="004C7A1A">
      <w:pPr>
        <w:widowControl w:val="0"/>
        <w:spacing w:after="0" w:line="240" w:lineRule="auto"/>
        <w:ind w:firstLine="708"/>
        <w:jc w:val="both"/>
        <w:rPr>
          <w:bCs/>
          <w:i/>
          <w:iCs/>
          <w:sz w:val="20"/>
          <w:szCs w:val="20"/>
        </w:rPr>
      </w:pPr>
    </w:p>
    <w:p w14:paraId="1373AE38" w14:textId="12090322" w:rsidR="004C7A1A" w:rsidRPr="004C7A1A" w:rsidRDefault="004C7A1A" w:rsidP="004C7A1A">
      <w:pPr>
        <w:spacing w:after="0" w:line="240" w:lineRule="auto"/>
        <w:jc w:val="both"/>
        <w:rPr>
          <w:rFonts w:eastAsiaTheme="minorHAnsi"/>
          <w:b/>
          <w:iCs/>
          <w:kern w:val="2"/>
          <w:sz w:val="20"/>
          <w:szCs w:val="20"/>
          <w:lang w:eastAsia="en-US"/>
          <w14:ligatures w14:val="standardContextual"/>
        </w:rPr>
      </w:pPr>
      <w:r w:rsidRPr="004C7A1A">
        <w:rPr>
          <w:rFonts w:eastAsiaTheme="minorHAnsi"/>
          <w:b/>
          <w:iCs/>
          <w:kern w:val="2"/>
          <w:sz w:val="20"/>
          <w:szCs w:val="20"/>
          <w:lang w:eastAsia="en-US"/>
          <w14:ligatures w14:val="standardContextual"/>
        </w:rPr>
        <w:t>Odpowiedź na pytanie nr</w:t>
      </w:r>
      <w:r>
        <w:rPr>
          <w:rFonts w:eastAsiaTheme="minorHAnsi"/>
          <w:b/>
          <w:iCs/>
          <w:kern w:val="2"/>
          <w:sz w:val="20"/>
          <w:szCs w:val="20"/>
          <w:lang w:eastAsia="en-US"/>
          <w14:ligatures w14:val="standardContextual"/>
        </w:rPr>
        <w:t xml:space="preserve"> 7</w:t>
      </w:r>
    </w:p>
    <w:p w14:paraId="32D46CE5" w14:textId="53FCF3B5" w:rsidR="007D3678" w:rsidRDefault="007A5274" w:rsidP="004C7A1A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Zamawiający nie wyraża zgody na powyższe.</w:t>
      </w:r>
    </w:p>
    <w:p w14:paraId="7E64E745" w14:textId="76C70F27" w:rsidR="007D3678" w:rsidRDefault="007D3678" w:rsidP="004C7A1A">
      <w:pPr>
        <w:spacing w:after="0" w:line="240" w:lineRule="auto"/>
        <w:jc w:val="both"/>
        <w:rPr>
          <w:sz w:val="20"/>
          <w:szCs w:val="20"/>
        </w:rPr>
      </w:pPr>
    </w:p>
    <w:p w14:paraId="4D9D4D8B" w14:textId="26B4A96F" w:rsidR="007D3678" w:rsidRDefault="007D3678" w:rsidP="004C7A1A">
      <w:pPr>
        <w:spacing w:after="0" w:line="240" w:lineRule="auto"/>
        <w:jc w:val="both"/>
        <w:rPr>
          <w:sz w:val="20"/>
          <w:szCs w:val="20"/>
        </w:rPr>
      </w:pPr>
    </w:p>
    <w:p w14:paraId="7BD4DC4A" w14:textId="30140256" w:rsidR="007D3678" w:rsidRDefault="007D3678" w:rsidP="004C7A1A">
      <w:pPr>
        <w:spacing w:after="0" w:line="240" w:lineRule="auto"/>
        <w:jc w:val="both"/>
        <w:rPr>
          <w:sz w:val="20"/>
          <w:szCs w:val="20"/>
        </w:rPr>
      </w:pPr>
    </w:p>
    <w:p w14:paraId="0AAA7609" w14:textId="487EF41C" w:rsidR="007D3678" w:rsidRDefault="007D3678" w:rsidP="004C7A1A">
      <w:pPr>
        <w:spacing w:after="0" w:line="240" w:lineRule="auto"/>
        <w:jc w:val="both"/>
        <w:rPr>
          <w:sz w:val="20"/>
          <w:szCs w:val="20"/>
        </w:rPr>
      </w:pPr>
    </w:p>
    <w:p w14:paraId="4967C2E4" w14:textId="2CAC942C" w:rsidR="007D3678" w:rsidRDefault="007D3678" w:rsidP="004C7A1A">
      <w:pPr>
        <w:spacing w:after="0" w:line="240" w:lineRule="auto"/>
        <w:jc w:val="both"/>
        <w:rPr>
          <w:sz w:val="20"/>
          <w:szCs w:val="20"/>
        </w:rPr>
      </w:pPr>
    </w:p>
    <w:p w14:paraId="73BD32AC" w14:textId="3C4DF6C2" w:rsidR="007D3678" w:rsidRDefault="007D3678" w:rsidP="004C7A1A">
      <w:pPr>
        <w:spacing w:after="0" w:line="240" w:lineRule="auto"/>
        <w:jc w:val="both"/>
        <w:rPr>
          <w:sz w:val="20"/>
          <w:szCs w:val="20"/>
        </w:rPr>
      </w:pPr>
    </w:p>
    <w:p w14:paraId="16003723" w14:textId="77777777" w:rsidR="007D3678" w:rsidRPr="007D3678" w:rsidRDefault="007D3678" w:rsidP="004C7A1A">
      <w:pPr>
        <w:spacing w:after="0" w:line="240" w:lineRule="auto"/>
        <w:jc w:val="both"/>
        <w:rPr>
          <w:sz w:val="20"/>
          <w:szCs w:val="20"/>
        </w:rPr>
      </w:pPr>
    </w:p>
    <w:p w14:paraId="077613F2" w14:textId="1E5F50BC" w:rsidR="004C7A1A" w:rsidRPr="004C7A1A" w:rsidRDefault="004C7A1A" w:rsidP="004C7A1A">
      <w:pPr>
        <w:spacing w:after="0" w:line="240" w:lineRule="auto"/>
        <w:jc w:val="both"/>
        <w:rPr>
          <w:b/>
          <w:sz w:val="20"/>
          <w:szCs w:val="20"/>
        </w:rPr>
      </w:pPr>
      <w:r w:rsidRPr="004C7A1A">
        <w:rPr>
          <w:b/>
          <w:sz w:val="20"/>
          <w:szCs w:val="20"/>
        </w:rPr>
        <w:t>Pytanie nr 8</w:t>
      </w:r>
    </w:p>
    <w:p w14:paraId="57E7DCE4" w14:textId="77777777" w:rsidR="004C7A1A" w:rsidRPr="004C7A1A" w:rsidRDefault="004C7A1A" w:rsidP="004C7A1A">
      <w:pPr>
        <w:widowControl w:val="0"/>
        <w:spacing w:after="0" w:line="240" w:lineRule="auto"/>
        <w:ind w:firstLine="708"/>
        <w:jc w:val="both"/>
        <w:rPr>
          <w:bCs/>
          <w:sz w:val="20"/>
          <w:szCs w:val="20"/>
        </w:rPr>
      </w:pPr>
      <w:r w:rsidRPr="004C7A1A">
        <w:rPr>
          <w:bCs/>
          <w:sz w:val="20"/>
          <w:szCs w:val="20"/>
        </w:rPr>
        <w:t>W nawiązaniu m.in. do §4 ust. 3 lit. d., e. oraz  §4 ust. 5 Projektu umowy Wykonawca prosi o odstąpienie od podanego warunku, ponieważ Wykonawca nie udziela dostępu klientom do elektronicznego portalu.</w:t>
      </w:r>
    </w:p>
    <w:p w14:paraId="7511F695" w14:textId="77777777" w:rsidR="004C7A1A" w:rsidRPr="004C7A1A" w:rsidRDefault="004C7A1A" w:rsidP="004C7A1A">
      <w:pPr>
        <w:widowControl w:val="0"/>
        <w:spacing w:after="0" w:line="240" w:lineRule="auto"/>
        <w:ind w:firstLine="708"/>
        <w:jc w:val="both"/>
        <w:rPr>
          <w:bCs/>
          <w:sz w:val="20"/>
          <w:szCs w:val="20"/>
        </w:rPr>
      </w:pPr>
      <w:r w:rsidRPr="004C7A1A">
        <w:rPr>
          <w:bCs/>
          <w:sz w:val="20"/>
          <w:szCs w:val="20"/>
        </w:rPr>
        <w:t>Wykonawca samodzielnie zajmuje się wyrabianiem kart, zmianą limitów na kartach, autoryzacjami, blokowaniem lub wyrabianiem duplikatów kart zgubionych/utraconych, natomiast s</w:t>
      </w:r>
      <w:r w:rsidRPr="004C7A1A">
        <w:rPr>
          <w:sz w:val="20"/>
          <w:szCs w:val="20"/>
        </w:rPr>
        <w:t>zczegółowe informacje o transakcjach dokonanych przez poszczególnych kierowców na elektroniczne karty paliwowe zamieszczane są w załączniku przekazywanym z każdą fakturą zbiorczą.</w:t>
      </w:r>
    </w:p>
    <w:p w14:paraId="4D2DB793" w14:textId="57EF4FC4" w:rsidR="004C7A1A" w:rsidRDefault="004C7A1A" w:rsidP="004C7A1A">
      <w:pPr>
        <w:widowControl w:val="0"/>
        <w:spacing w:after="0" w:line="240" w:lineRule="auto"/>
        <w:jc w:val="both"/>
        <w:rPr>
          <w:bCs/>
          <w:sz w:val="20"/>
          <w:szCs w:val="20"/>
        </w:rPr>
      </w:pPr>
    </w:p>
    <w:p w14:paraId="6A0171E9" w14:textId="215A98D6" w:rsidR="004C7A1A" w:rsidRPr="004C7A1A" w:rsidRDefault="004C7A1A" w:rsidP="004C7A1A">
      <w:pPr>
        <w:spacing w:after="0" w:line="240" w:lineRule="auto"/>
        <w:jc w:val="both"/>
        <w:rPr>
          <w:rFonts w:eastAsiaTheme="minorHAnsi"/>
          <w:b/>
          <w:iCs/>
          <w:kern w:val="2"/>
          <w:sz w:val="20"/>
          <w:szCs w:val="20"/>
          <w:lang w:eastAsia="en-US"/>
          <w14:ligatures w14:val="standardContextual"/>
        </w:rPr>
      </w:pPr>
      <w:r w:rsidRPr="004C7A1A">
        <w:rPr>
          <w:rFonts w:eastAsiaTheme="minorHAnsi"/>
          <w:b/>
          <w:iCs/>
          <w:kern w:val="2"/>
          <w:sz w:val="20"/>
          <w:szCs w:val="20"/>
          <w:lang w:eastAsia="en-US"/>
          <w14:ligatures w14:val="standardContextual"/>
        </w:rPr>
        <w:t>Odpowiedź na pytanie nr</w:t>
      </w:r>
      <w:r>
        <w:rPr>
          <w:rFonts w:eastAsiaTheme="minorHAnsi"/>
          <w:b/>
          <w:iCs/>
          <w:kern w:val="2"/>
          <w:sz w:val="20"/>
          <w:szCs w:val="20"/>
          <w:lang w:eastAsia="en-US"/>
          <w14:ligatures w14:val="standardContextual"/>
        </w:rPr>
        <w:t xml:space="preserve"> 8</w:t>
      </w:r>
    </w:p>
    <w:p w14:paraId="7446FBA9" w14:textId="321DCA7B" w:rsidR="00507EDA" w:rsidRPr="00102D3B" w:rsidRDefault="007A5274" w:rsidP="004C7A1A">
      <w:pPr>
        <w:widowControl w:val="0"/>
        <w:spacing w:after="0" w:line="24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Zamawiający nie wyraża zgody na powyższe.</w:t>
      </w:r>
    </w:p>
    <w:p w14:paraId="1EAB8D82" w14:textId="77777777" w:rsidR="00507EDA" w:rsidRPr="004C7A1A" w:rsidRDefault="00507EDA" w:rsidP="004C7A1A">
      <w:pPr>
        <w:widowControl w:val="0"/>
        <w:spacing w:after="0" w:line="240" w:lineRule="auto"/>
        <w:jc w:val="both"/>
        <w:rPr>
          <w:b/>
          <w:bCs/>
          <w:iCs/>
          <w:sz w:val="20"/>
          <w:szCs w:val="20"/>
          <w:u w:val="single"/>
        </w:rPr>
      </w:pPr>
    </w:p>
    <w:p w14:paraId="090D26D5" w14:textId="77777777" w:rsidR="004C7A1A" w:rsidRPr="004C7A1A" w:rsidRDefault="004C7A1A" w:rsidP="004C7A1A">
      <w:pPr>
        <w:spacing w:after="0" w:line="240" w:lineRule="auto"/>
        <w:jc w:val="both"/>
        <w:rPr>
          <w:b/>
          <w:sz w:val="20"/>
          <w:szCs w:val="20"/>
        </w:rPr>
      </w:pPr>
      <w:r w:rsidRPr="004C7A1A">
        <w:rPr>
          <w:b/>
          <w:sz w:val="20"/>
          <w:szCs w:val="20"/>
        </w:rPr>
        <w:t>Pytanie nr 9</w:t>
      </w:r>
    </w:p>
    <w:p w14:paraId="58977758" w14:textId="77777777" w:rsidR="004C7A1A" w:rsidRPr="004C7A1A" w:rsidRDefault="004C7A1A" w:rsidP="004C7A1A">
      <w:pPr>
        <w:widowControl w:val="0"/>
        <w:spacing w:after="0" w:line="240" w:lineRule="auto"/>
        <w:ind w:firstLine="708"/>
        <w:jc w:val="both"/>
        <w:rPr>
          <w:b/>
          <w:bCs/>
          <w:iCs/>
          <w:sz w:val="20"/>
          <w:szCs w:val="20"/>
          <w:u w:val="single"/>
        </w:rPr>
      </w:pPr>
      <w:r w:rsidRPr="004C7A1A">
        <w:rPr>
          <w:bCs/>
          <w:sz w:val="20"/>
          <w:szCs w:val="20"/>
        </w:rPr>
        <w:t>Sprzedawca zwraca się z prośbą o usunięcie zapisu §6 ust. 1 Projektu umowy ponieważ został powielony w §6 ust. 2 Projektu umowy.</w:t>
      </w:r>
    </w:p>
    <w:p w14:paraId="45CA4D20" w14:textId="77777777" w:rsidR="004C7A1A" w:rsidRPr="004C7A1A" w:rsidRDefault="004C7A1A" w:rsidP="004C7A1A">
      <w:pPr>
        <w:widowControl w:val="0"/>
        <w:spacing w:after="0" w:line="240" w:lineRule="auto"/>
        <w:jc w:val="both"/>
        <w:rPr>
          <w:b/>
          <w:bCs/>
          <w:iCs/>
          <w:sz w:val="20"/>
          <w:szCs w:val="20"/>
          <w:u w:val="single"/>
        </w:rPr>
      </w:pPr>
    </w:p>
    <w:p w14:paraId="142C03FD" w14:textId="5D6212D1" w:rsidR="004C7A1A" w:rsidRPr="00102D3B" w:rsidRDefault="004C7A1A" w:rsidP="004C7A1A">
      <w:pPr>
        <w:spacing w:after="0" w:line="240" w:lineRule="auto"/>
        <w:jc w:val="both"/>
        <w:rPr>
          <w:rFonts w:eastAsiaTheme="minorHAnsi"/>
          <w:b/>
          <w:iCs/>
          <w:kern w:val="2"/>
          <w:sz w:val="20"/>
          <w:szCs w:val="20"/>
          <w:lang w:eastAsia="en-US"/>
          <w14:ligatures w14:val="standardContextual"/>
        </w:rPr>
      </w:pPr>
      <w:r w:rsidRPr="00102D3B">
        <w:rPr>
          <w:rFonts w:eastAsiaTheme="minorHAnsi"/>
          <w:b/>
          <w:iCs/>
          <w:kern w:val="2"/>
          <w:sz w:val="20"/>
          <w:szCs w:val="20"/>
          <w:lang w:eastAsia="en-US"/>
          <w14:ligatures w14:val="standardContextual"/>
        </w:rPr>
        <w:t>Odpowiedź na pytanie nr 9</w:t>
      </w:r>
    </w:p>
    <w:p w14:paraId="1678CCFF" w14:textId="1A72C9BC" w:rsidR="00507EDA" w:rsidRPr="00102D3B" w:rsidRDefault="00507EDA" w:rsidP="00507EDA">
      <w:pPr>
        <w:spacing w:after="0" w:line="240" w:lineRule="auto"/>
        <w:jc w:val="both"/>
        <w:rPr>
          <w:rFonts w:eastAsiaTheme="minorHAnsi"/>
          <w:iCs/>
          <w:kern w:val="2"/>
          <w:sz w:val="20"/>
          <w:szCs w:val="20"/>
          <w:lang w:eastAsia="en-US"/>
          <w14:ligatures w14:val="standardContextual"/>
        </w:rPr>
      </w:pPr>
      <w:r w:rsidRPr="00102D3B">
        <w:rPr>
          <w:rFonts w:eastAsiaTheme="minorHAnsi"/>
          <w:iCs/>
          <w:kern w:val="2"/>
          <w:sz w:val="20"/>
          <w:szCs w:val="20"/>
          <w:lang w:eastAsia="en-US"/>
          <w14:ligatures w14:val="standardContextual"/>
        </w:rPr>
        <w:t xml:space="preserve">Zamawiający </w:t>
      </w:r>
      <w:r w:rsidR="00686D1D" w:rsidRPr="00102D3B">
        <w:rPr>
          <w:rFonts w:eastAsiaTheme="minorHAnsi"/>
          <w:iCs/>
          <w:kern w:val="2"/>
          <w:sz w:val="20"/>
          <w:szCs w:val="20"/>
          <w:lang w:eastAsia="en-US"/>
          <w14:ligatures w14:val="standardContextual"/>
        </w:rPr>
        <w:t>wyraża zgodę na powyższe, w</w:t>
      </w:r>
      <w:r w:rsidRPr="00102D3B">
        <w:rPr>
          <w:rFonts w:eastAsiaTheme="minorHAnsi"/>
          <w:iCs/>
          <w:kern w:val="2"/>
          <w:sz w:val="20"/>
          <w:szCs w:val="20"/>
          <w:lang w:eastAsia="en-US"/>
          <w14:ligatures w14:val="standardContextual"/>
        </w:rPr>
        <w:t xml:space="preserve">ykreśla zapis </w:t>
      </w:r>
      <w:r w:rsidRPr="00102D3B">
        <w:rPr>
          <w:bCs/>
          <w:sz w:val="20"/>
          <w:szCs w:val="20"/>
        </w:rPr>
        <w:t>§6 ust. 1 Projektu umowy tj.</w:t>
      </w:r>
    </w:p>
    <w:p w14:paraId="077ABA6A" w14:textId="43EFB493" w:rsidR="00507EDA" w:rsidRPr="00102D3B" w:rsidRDefault="00507EDA" w:rsidP="00507EDA">
      <w:pPr>
        <w:tabs>
          <w:tab w:val="left" w:pos="810"/>
        </w:tabs>
        <w:spacing w:after="0" w:line="240" w:lineRule="auto"/>
        <w:jc w:val="both"/>
        <w:rPr>
          <w:sz w:val="20"/>
          <w:szCs w:val="20"/>
        </w:rPr>
      </w:pPr>
      <w:r w:rsidRPr="00102D3B">
        <w:rPr>
          <w:sz w:val="20"/>
          <w:szCs w:val="20"/>
        </w:rPr>
        <w:t xml:space="preserve">„Sprzedaż paliw będzie rozliczana w następujących okresach rozliczeniowych: I okres rozliczeniowy </w:t>
      </w:r>
      <w:r w:rsidRPr="00102D3B">
        <w:rPr>
          <w:sz w:val="20"/>
          <w:szCs w:val="20"/>
        </w:rPr>
        <w:br/>
        <w:t xml:space="preserve">od 1 do 15 dnia miesiąca, II okres rozliczeniowy od 16 do ostatniego dnia miesiąca, na podstawie sporządzonego przez Wykonawcę raportu transakcji. Faktura będzie uwzględniała ilość zakupionych </w:t>
      </w:r>
      <w:r w:rsidRPr="00102D3B">
        <w:rPr>
          <w:sz w:val="20"/>
          <w:szCs w:val="20"/>
        </w:rPr>
        <w:br/>
        <w:t>w danym okresie paliw.”</w:t>
      </w:r>
    </w:p>
    <w:p w14:paraId="20ADC8D0" w14:textId="41F4B405" w:rsidR="00507EDA" w:rsidRPr="00102D3B" w:rsidRDefault="00507EDA" w:rsidP="00507EDA">
      <w:pPr>
        <w:tabs>
          <w:tab w:val="left" w:pos="810"/>
        </w:tabs>
        <w:spacing w:after="0" w:line="240" w:lineRule="auto"/>
        <w:jc w:val="both"/>
        <w:rPr>
          <w:b/>
          <w:sz w:val="20"/>
          <w:szCs w:val="20"/>
        </w:rPr>
      </w:pPr>
      <w:r w:rsidRPr="00102D3B">
        <w:rPr>
          <w:b/>
          <w:sz w:val="20"/>
          <w:szCs w:val="20"/>
        </w:rPr>
        <w:t>Aktualnym pozostaje zapis</w:t>
      </w:r>
      <w:r w:rsidR="00075820" w:rsidRPr="00102D3B">
        <w:rPr>
          <w:b/>
          <w:sz w:val="20"/>
          <w:szCs w:val="20"/>
        </w:rPr>
        <w:t xml:space="preserve"> </w:t>
      </w:r>
      <w:r w:rsidR="00075820" w:rsidRPr="00102D3B">
        <w:rPr>
          <w:b/>
          <w:bCs/>
          <w:sz w:val="20"/>
          <w:szCs w:val="20"/>
        </w:rPr>
        <w:t>§6 ust. 2 Projektu umowy</w:t>
      </w:r>
      <w:r w:rsidRPr="00102D3B">
        <w:rPr>
          <w:b/>
          <w:sz w:val="20"/>
          <w:szCs w:val="20"/>
        </w:rPr>
        <w:t>:</w:t>
      </w:r>
    </w:p>
    <w:p w14:paraId="0A4E1B66" w14:textId="104C00DA" w:rsidR="00507EDA" w:rsidRPr="00102D3B" w:rsidRDefault="00507EDA" w:rsidP="00507EDA">
      <w:pPr>
        <w:tabs>
          <w:tab w:val="left" w:pos="810"/>
        </w:tabs>
        <w:spacing w:after="0" w:line="240" w:lineRule="auto"/>
        <w:jc w:val="both"/>
        <w:rPr>
          <w:sz w:val="20"/>
          <w:szCs w:val="20"/>
        </w:rPr>
      </w:pPr>
      <w:r w:rsidRPr="00102D3B">
        <w:rPr>
          <w:sz w:val="20"/>
          <w:szCs w:val="20"/>
        </w:rPr>
        <w:t xml:space="preserve">„Sprzedaż paliw będzie rozliczana w następujących okresach rozliczeniowych: I okres rozliczeniowy </w:t>
      </w:r>
      <w:r w:rsidRPr="00102D3B">
        <w:rPr>
          <w:sz w:val="20"/>
          <w:szCs w:val="20"/>
        </w:rPr>
        <w:br/>
        <w:t xml:space="preserve">od 1 do 15 dnia miesiąca, II okres rozliczeniowy od 16 do ostatniego dnia miesiąca, na podstawie sporządzonego przez Wykonawcę raportu transakcji. Faktura będzie uwzględniała ilość zakupionych </w:t>
      </w:r>
      <w:r w:rsidRPr="00102D3B">
        <w:rPr>
          <w:sz w:val="20"/>
          <w:szCs w:val="20"/>
        </w:rPr>
        <w:br/>
        <w:t>w danym okresie paliw, z podziałem na:</w:t>
      </w:r>
    </w:p>
    <w:p w14:paraId="3F6502BB" w14:textId="77777777" w:rsidR="00507EDA" w:rsidRPr="00102D3B" w:rsidRDefault="00507EDA" w:rsidP="00507EDA">
      <w:pPr>
        <w:tabs>
          <w:tab w:val="left" w:pos="810"/>
        </w:tabs>
        <w:spacing w:after="0" w:line="240" w:lineRule="auto"/>
        <w:jc w:val="both"/>
        <w:rPr>
          <w:sz w:val="20"/>
          <w:szCs w:val="20"/>
        </w:rPr>
      </w:pPr>
      <w:r w:rsidRPr="00102D3B">
        <w:rPr>
          <w:sz w:val="20"/>
          <w:szCs w:val="20"/>
        </w:rPr>
        <w:t>- łączną ilość i wartość zakupionej benzyny oraz</w:t>
      </w:r>
    </w:p>
    <w:p w14:paraId="0385801B" w14:textId="68791A5E" w:rsidR="00507EDA" w:rsidRPr="00102D3B" w:rsidRDefault="00507EDA" w:rsidP="00507EDA">
      <w:pPr>
        <w:tabs>
          <w:tab w:val="left" w:pos="810"/>
        </w:tabs>
        <w:spacing w:after="0" w:line="240" w:lineRule="auto"/>
        <w:jc w:val="both"/>
        <w:rPr>
          <w:sz w:val="20"/>
          <w:szCs w:val="20"/>
        </w:rPr>
      </w:pPr>
      <w:r w:rsidRPr="00102D3B">
        <w:rPr>
          <w:sz w:val="20"/>
          <w:szCs w:val="20"/>
        </w:rPr>
        <w:t xml:space="preserve">- łączną ilość i wartość zakupionego gazu skroplonego (LPG).”  </w:t>
      </w:r>
    </w:p>
    <w:p w14:paraId="1FFFCFBC" w14:textId="3BEDA641" w:rsidR="008F34FF" w:rsidRDefault="008F34FF" w:rsidP="004C7A1A">
      <w:pPr>
        <w:spacing w:after="0" w:line="240" w:lineRule="auto"/>
        <w:jc w:val="both"/>
        <w:rPr>
          <w:b/>
          <w:sz w:val="20"/>
          <w:szCs w:val="20"/>
        </w:rPr>
      </w:pPr>
    </w:p>
    <w:p w14:paraId="7CFD9C83" w14:textId="547BF5F9" w:rsidR="004C7A1A" w:rsidRPr="00B40B21" w:rsidRDefault="004C7A1A" w:rsidP="004C7A1A">
      <w:pPr>
        <w:spacing w:after="0" w:line="240" w:lineRule="auto"/>
        <w:jc w:val="both"/>
        <w:rPr>
          <w:b/>
          <w:sz w:val="20"/>
          <w:szCs w:val="20"/>
        </w:rPr>
      </w:pPr>
      <w:r w:rsidRPr="00B40B21">
        <w:rPr>
          <w:b/>
          <w:sz w:val="20"/>
          <w:szCs w:val="20"/>
        </w:rPr>
        <w:t>Pytanie nr 10</w:t>
      </w:r>
    </w:p>
    <w:p w14:paraId="286A5044" w14:textId="77777777" w:rsidR="004C7A1A" w:rsidRPr="00B40B21" w:rsidRDefault="004C7A1A" w:rsidP="004C7A1A">
      <w:pPr>
        <w:widowControl w:val="0"/>
        <w:spacing w:after="0" w:line="240" w:lineRule="auto"/>
        <w:ind w:firstLine="708"/>
        <w:jc w:val="both"/>
        <w:rPr>
          <w:bCs/>
          <w:sz w:val="20"/>
          <w:szCs w:val="20"/>
        </w:rPr>
      </w:pPr>
      <w:r w:rsidRPr="00B40B21">
        <w:rPr>
          <w:bCs/>
          <w:sz w:val="20"/>
          <w:szCs w:val="20"/>
        </w:rPr>
        <w:t xml:space="preserve">Sprzedawca zwraca się z prośbą o modyfikacje zapisu §6 ust. 6 Projektu umowy na: </w:t>
      </w:r>
      <w:r w:rsidRPr="00B40B21">
        <w:rPr>
          <w:bCs/>
          <w:i/>
          <w:iCs/>
          <w:sz w:val="20"/>
          <w:szCs w:val="20"/>
        </w:rPr>
        <w:t>”Zestawienie, o którym mowa w ust. 4, będzie zawierało w szczególności dane wskazane w § 3 ust. 2 niniejszej umowy, z tym że istnieje możliwość pominięcia w zestawieniu danych z § 3 ust. 2 lit. c. oraz godziny z lit. a.”</w:t>
      </w:r>
      <w:r w:rsidRPr="00B40B21">
        <w:rPr>
          <w:bCs/>
          <w:sz w:val="20"/>
          <w:szCs w:val="20"/>
        </w:rPr>
        <w:t xml:space="preserve"> </w:t>
      </w:r>
    </w:p>
    <w:p w14:paraId="11961227" w14:textId="77A1C5C4" w:rsidR="004C7A1A" w:rsidRPr="00B40B21" w:rsidRDefault="004C7A1A" w:rsidP="004C7A1A">
      <w:pPr>
        <w:widowControl w:val="0"/>
        <w:spacing w:after="0" w:line="240" w:lineRule="auto"/>
        <w:ind w:firstLine="708"/>
        <w:jc w:val="both"/>
        <w:rPr>
          <w:b/>
          <w:bCs/>
          <w:iCs/>
          <w:sz w:val="20"/>
          <w:szCs w:val="20"/>
          <w:u w:val="single"/>
        </w:rPr>
      </w:pPr>
    </w:p>
    <w:p w14:paraId="1AA53C64" w14:textId="1A7FFC97" w:rsidR="004C7A1A" w:rsidRPr="00B40B21" w:rsidRDefault="004C7A1A" w:rsidP="004C7A1A">
      <w:pPr>
        <w:spacing w:after="0" w:line="240" w:lineRule="auto"/>
        <w:jc w:val="both"/>
        <w:rPr>
          <w:rFonts w:eastAsiaTheme="minorHAnsi"/>
          <w:b/>
          <w:iCs/>
          <w:kern w:val="2"/>
          <w:sz w:val="20"/>
          <w:szCs w:val="20"/>
          <w:lang w:eastAsia="en-US"/>
          <w14:ligatures w14:val="standardContextual"/>
        </w:rPr>
      </w:pPr>
      <w:r w:rsidRPr="00B40B21">
        <w:rPr>
          <w:rFonts w:eastAsiaTheme="minorHAnsi"/>
          <w:b/>
          <w:iCs/>
          <w:kern w:val="2"/>
          <w:sz w:val="20"/>
          <w:szCs w:val="20"/>
          <w:lang w:eastAsia="en-US"/>
          <w14:ligatures w14:val="standardContextual"/>
        </w:rPr>
        <w:t>Odpowiedź na pytanie nr 10</w:t>
      </w:r>
    </w:p>
    <w:p w14:paraId="142CEDA3" w14:textId="2F3F7C56" w:rsidR="004C7A1A" w:rsidRPr="00B40B21" w:rsidRDefault="007A5274" w:rsidP="007A5274">
      <w:pPr>
        <w:widowControl w:val="0"/>
        <w:spacing w:after="0" w:line="240" w:lineRule="auto"/>
        <w:jc w:val="both"/>
        <w:rPr>
          <w:bCs/>
          <w:iCs/>
          <w:sz w:val="20"/>
          <w:szCs w:val="20"/>
        </w:rPr>
      </w:pPr>
      <w:r w:rsidRPr="00B40B21">
        <w:rPr>
          <w:bCs/>
          <w:iCs/>
          <w:sz w:val="20"/>
          <w:szCs w:val="20"/>
        </w:rPr>
        <w:t xml:space="preserve">Zamawiający </w:t>
      </w:r>
      <w:r w:rsidR="00102D3B" w:rsidRPr="00B40B21">
        <w:rPr>
          <w:bCs/>
          <w:iCs/>
          <w:sz w:val="20"/>
          <w:szCs w:val="20"/>
        </w:rPr>
        <w:t>wykreśla</w:t>
      </w:r>
      <w:r w:rsidR="00B40B21">
        <w:rPr>
          <w:bCs/>
          <w:iCs/>
          <w:sz w:val="20"/>
          <w:szCs w:val="20"/>
        </w:rPr>
        <w:t xml:space="preserve"> lit. c) </w:t>
      </w:r>
      <w:r w:rsidR="005B543F" w:rsidRPr="00B40B21">
        <w:rPr>
          <w:bCs/>
          <w:iCs/>
          <w:sz w:val="20"/>
          <w:szCs w:val="20"/>
        </w:rPr>
        <w:t>z</w:t>
      </w:r>
      <w:r w:rsidR="00102D3B" w:rsidRPr="00B40B21">
        <w:rPr>
          <w:bCs/>
          <w:iCs/>
          <w:sz w:val="20"/>
          <w:szCs w:val="20"/>
        </w:rPr>
        <w:t xml:space="preserve"> § 3 ust. 2</w:t>
      </w:r>
      <w:r w:rsidR="00B40B21">
        <w:rPr>
          <w:bCs/>
          <w:iCs/>
          <w:sz w:val="20"/>
          <w:szCs w:val="20"/>
        </w:rPr>
        <w:t xml:space="preserve">. </w:t>
      </w:r>
      <w:r w:rsidR="005B543F" w:rsidRPr="00B40B21">
        <w:rPr>
          <w:bCs/>
          <w:iCs/>
          <w:sz w:val="20"/>
          <w:szCs w:val="20"/>
        </w:rPr>
        <w:t>Projektu umowy</w:t>
      </w:r>
      <w:r w:rsidR="00102D3B" w:rsidRPr="00B40B21">
        <w:rPr>
          <w:bCs/>
          <w:iCs/>
          <w:sz w:val="20"/>
          <w:szCs w:val="20"/>
        </w:rPr>
        <w:t xml:space="preserve">. </w:t>
      </w:r>
      <w:r w:rsidR="005B543F" w:rsidRPr="00B40B21">
        <w:rPr>
          <w:bCs/>
          <w:iCs/>
          <w:sz w:val="20"/>
          <w:szCs w:val="20"/>
        </w:rPr>
        <w:t>Zapisy § 3 ust. 2 lit. a) pozostają bez zmian.</w:t>
      </w:r>
    </w:p>
    <w:p w14:paraId="56E87C10" w14:textId="77777777" w:rsidR="00102D3B" w:rsidRDefault="00102D3B" w:rsidP="004C7A1A">
      <w:pPr>
        <w:spacing w:after="0" w:line="240" w:lineRule="auto"/>
        <w:jc w:val="both"/>
        <w:rPr>
          <w:b/>
          <w:sz w:val="20"/>
          <w:szCs w:val="20"/>
        </w:rPr>
      </w:pPr>
    </w:p>
    <w:p w14:paraId="454326A7" w14:textId="477E64A9" w:rsidR="004C7A1A" w:rsidRPr="004C7A1A" w:rsidRDefault="004C7A1A" w:rsidP="004C7A1A">
      <w:pPr>
        <w:spacing w:after="0" w:line="240" w:lineRule="auto"/>
        <w:jc w:val="both"/>
        <w:rPr>
          <w:b/>
          <w:sz w:val="20"/>
          <w:szCs w:val="20"/>
        </w:rPr>
      </w:pPr>
      <w:r w:rsidRPr="004C7A1A">
        <w:rPr>
          <w:b/>
          <w:sz w:val="20"/>
          <w:szCs w:val="20"/>
        </w:rPr>
        <w:t>Pytanie nr 11</w:t>
      </w:r>
    </w:p>
    <w:p w14:paraId="3C2EAF42" w14:textId="77777777" w:rsidR="004C7A1A" w:rsidRPr="004C7A1A" w:rsidRDefault="004C7A1A" w:rsidP="004C7A1A">
      <w:pPr>
        <w:spacing w:after="0" w:line="240" w:lineRule="auto"/>
        <w:ind w:firstLine="708"/>
        <w:jc w:val="both"/>
        <w:rPr>
          <w:rFonts w:eastAsiaTheme="minorHAnsi"/>
          <w:i/>
          <w:iCs/>
          <w:kern w:val="2"/>
          <w:sz w:val="20"/>
          <w:szCs w:val="20"/>
          <w:lang w:eastAsia="en-US"/>
          <w14:ligatures w14:val="standardContextual"/>
        </w:rPr>
      </w:pPr>
      <w:r w:rsidRPr="004C7A1A">
        <w:rPr>
          <w:bCs/>
          <w:sz w:val="20"/>
          <w:szCs w:val="20"/>
        </w:rPr>
        <w:t xml:space="preserve">Sprzedawca zwraca się z prośbą o dodanie zapisu do §6 Projektu umowy o treści: </w:t>
      </w:r>
      <w:bookmarkStart w:id="1" w:name="_Hlk125012976"/>
      <w:r w:rsidRPr="004C7A1A">
        <w:rPr>
          <w:rFonts w:eastAsiaTheme="minorHAnsi"/>
          <w:i/>
          <w:iCs/>
          <w:kern w:val="2"/>
          <w:sz w:val="20"/>
          <w:szCs w:val="20"/>
          <w:lang w:eastAsia="en-US"/>
          <w14:ligatures w14:val="standardContextual"/>
        </w:rPr>
        <w:t xml:space="preserve">„Kupujący </w:t>
      </w:r>
      <w:bookmarkEnd w:id="1"/>
      <w:r w:rsidRPr="004C7A1A">
        <w:rPr>
          <w:rFonts w:eastAsiaTheme="minorHAnsi"/>
          <w:i/>
          <w:iCs/>
          <w:kern w:val="2"/>
          <w:sz w:val="20"/>
          <w:szCs w:val="20"/>
          <w:lang w:eastAsia="en-US"/>
          <w14:ligatures w14:val="standardContextual"/>
        </w:rPr>
        <w:t>wyraża zgodę na otrzymywanie faktury VAT drogą elektroniczną w postaci elektronicznego obrazu faktury w wersji pdf na poniższe adresy e-mail:</w:t>
      </w:r>
    </w:p>
    <w:p w14:paraId="6606419A" w14:textId="77777777" w:rsidR="004C7A1A" w:rsidRPr="004C7A1A" w:rsidRDefault="004C7A1A" w:rsidP="004C7A1A">
      <w:pPr>
        <w:spacing w:after="0" w:line="240" w:lineRule="auto"/>
        <w:jc w:val="both"/>
        <w:rPr>
          <w:rFonts w:eastAsiaTheme="minorHAnsi"/>
          <w:i/>
          <w:iCs/>
          <w:kern w:val="2"/>
          <w:sz w:val="20"/>
          <w:szCs w:val="20"/>
          <w:lang w:eastAsia="en-US"/>
          <w14:ligatures w14:val="standardContextual"/>
        </w:rPr>
      </w:pPr>
      <w:r w:rsidRPr="004C7A1A">
        <w:rPr>
          <w:rFonts w:eastAsiaTheme="minorHAnsi"/>
          <w:i/>
          <w:iCs/>
          <w:kern w:val="2"/>
          <w:sz w:val="20"/>
          <w:szCs w:val="20"/>
          <w:lang w:eastAsia="en-US"/>
          <w14:ligatures w14:val="standardContextual"/>
        </w:rPr>
        <w:t>1)………………………………………….</w:t>
      </w:r>
    </w:p>
    <w:p w14:paraId="190FADDA" w14:textId="77777777" w:rsidR="004C7A1A" w:rsidRPr="004C7A1A" w:rsidRDefault="004C7A1A" w:rsidP="004C7A1A">
      <w:pPr>
        <w:spacing w:after="0" w:line="240" w:lineRule="auto"/>
        <w:jc w:val="both"/>
        <w:rPr>
          <w:rFonts w:eastAsiaTheme="minorHAnsi"/>
          <w:i/>
          <w:iCs/>
          <w:kern w:val="2"/>
          <w:sz w:val="20"/>
          <w:szCs w:val="20"/>
          <w:lang w:eastAsia="en-US"/>
          <w14:ligatures w14:val="standardContextual"/>
        </w:rPr>
      </w:pPr>
      <w:r w:rsidRPr="004C7A1A">
        <w:rPr>
          <w:rFonts w:eastAsiaTheme="minorHAnsi"/>
          <w:i/>
          <w:iCs/>
          <w:kern w:val="2"/>
          <w:sz w:val="20"/>
          <w:szCs w:val="20"/>
          <w:lang w:eastAsia="en-US"/>
          <w14:ligatures w14:val="standardContextual"/>
        </w:rPr>
        <w:t>2)………………………………………….”</w:t>
      </w:r>
    </w:p>
    <w:p w14:paraId="3F1C69E9" w14:textId="77777777" w:rsidR="004C7A1A" w:rsidRDefault="004C7A1A" w:rsidP="004C7A1A">
      <w:pPr>
        <w:spacing w:after="0" w:line="240" w:lineRule="auto"/>
        <w:jc w:val="both"/>
        <w:rPr>
          <w:b/>
          <w:sz w:val="20"/>
          <w:szCs w:val="20"/>
        </w:rPr>
      </w:pPr>
    </w:p>
    <w:p w14:paraId="345FC280" w14:textId="1DEAC6AE" w:rsidR="004C7A1A" w:rsidRDefault="004C7A1A" w:rsidP="004C7A1A">
      <w:pPr>
        <w:spacing w:after="0" w:line="240" w:lineRule="auto"/>
        <w:jc w:val="both"/>
        <w:rPr>
          <w:rFonts w:eastAsiaTheme="minorHAnsi"/>
          <w:b/>
          <w:iCs/>
          <w:kern w:val="2"/>
          <w:sz w:val="20"/>
          <w:szCs w:val="20"/>
          <w:lang w:eastAsia="en-US"/>
          <w14:ligatures w14:val="standardContextual"/>
        </w:rPr>
      </w:pPr>
      <w:r w:rsidRPr="004C7A1A">
        <w:rPr>
          <w:rFonts w:eastAsiaTheme="minorHAnsi"/>
          <w:b/>
          <w:iCs/>
          <w:kern w:val="2"/>
          <w:sz w:val="20"/>
          <w:szCs w:val="20"/>
          <w:lang w:eastAsia="en-US"/>
          <w14:ligatures w14:val="standardContextual"/>
        </w:rPr>
        <w:t>Odpowiedź na pytanie nr</w:t>
      </w:r>
      <w:r>
        <w:rPr>
          <w:rFonts w:eastAsiaTheme="minorHAnsi"/>
          <w:b/>
          <w:iCs/>
          <w:kern w:val="2"/>
          <w:sz w:val="20"/>
          <w:szCs w:val="20"/>
          <w:lang w:eastAsia="en-US"/>
          <w14:ligatures w14:val="standardContextual"/>
        </w:rPr>
        <w:t xml:space="preserve"> 11</w:t>
      </w:r>
    </w:p>
    <w:p w14:paraId="248F3C54" w14:textId="49A5EB11" w:rsidR="00B40B21" w:rsidRPr="007D3678" w:rsidRDefault="00B40B21" w:rsidP="004C7A1A">
      <w:pPr>
        <w:spacing w:after="0" w:line="240" w:lineRule="auto"/>
        <w:jc w:val="both"/>
        <w:rPr>
          <w:rFonts w:eastAsiaTheme="minorHAnsi"/>
          <w:iCs/>
          <w:kern w:val="2"/>
          <w:sz w:val="20"/>
          <w:szCs w:val="20"/>
          <w:lang w:eastAsia="en-US"/>
          <w14:ligatures w14:val="standardContextual"/>
        </w:rPr>
      </w:pPr>
      <w:r w:rsidRPr="00B40B21">
        <w:rPr>
          <w:rFonts w:eastAsiaTheme="minorHAnsi"/>
          <w:iCs/>
          <w:kern w:val="2"/>
          <w:sz w:val="20"/>
          <w:szCs w:val="20"/>
          <w:lang w:eastAsia="en-US"/>
          <w14:ligatures w14:val="standardContextual"/>
        </w:rPr>
        <w:t>Zamawiający wyraża zgodę na powyższe.</w:t>
      </w:r>
    </w:p>
    <w:p w14:paraId="5A8AA5D2" w14:textId="6008169A" w:rsidR="00B40B21" w:rsidRDefault="00B40B21" w:rsidP="004C7A1A">
      <w:pPr>
        <w:spacing w:after="0" w:line="240" w:lineRule="auto"/>
        <w:jc w:val="both"/>
        <w:rPr>
          <w:b/>
          <w:sz w:val="20"/>
          <w:szCs w:val="20"/>
        </w:rPr>
      </w:pPr>
    </w:p>
    <w:p w14:paraId="098D562C" w14:textId="4017EB5B" w:rsidR="004C7A1A" w:rsidRPr="004C7A1A" w:rsidRDefault="004C7A1A" w:rsidP="004C7A1A">
      <w:pPr>
        <w:spacing w:after="0" w:line="240" w:lineRule="auto"/>
        <w:jc w:val="both"/>
        <w:rPr>
          <w:b/>
          <w:sz w:val="20"/>
          <w:szCs w:val="20"/>
        </w:rPr>
      </w:pPr>
      <w:r w:rsidRPr="004C7A1A">
        <w:rPr>
          <w:b/>
          <w:sz w:val="20"/>
          <w:szCs w:val="20"/>
        </w:rPr>
        <w:t>Pytanie nr 12</w:t>
      </w:r>
    </w:p>
    <w:p w14:paraId="0E2F7E86" w14:textId="77777777" w:rsidR="004C7A1A" w:rsidRPr="004C7A1A" w:rsidRDefault="004C7A1A" w:rsidP="004C7A1A">
      <w:pPr>
        <w:widowControl w:val="0"/>
        <w:spacing w:after="0" w:line="240" w:lineRule="auto"/>
        <w:ind w:firstLine="708"/>
        <w:jc w:val="both"/>
        <w:rPr>
          <w:rFonts w:eastAsiaTheme="minorHAnsi"/>
          <w:b/>
          <w:bCs/>
          <w:iCs/>
          <w:kern w:val="2"/>
          <w:sz w:val="20"/>
          <w:szCs w:val="20"/>
          <w:lang w:eastAsia="en-US"/>
          <w14:ligatures w14:val="standardContextual"/>
        </w:rPr>
      </w:pPr>
      <w:r w:rsidRPr="004C7A1A">
        <w:rPr>
          <w:bCs/>
          <w:sz w:val="20"/>
          <w:szCs w:val="20"/>
        </w:rPr>
        <w:t xml:space="preserve">Sprzedawca zwraca się z prośbą o dodanie zapisu do §6 Projektu umowy o treści: </w:t>
      </w:r>
      <w:bookmarkStart w:id="2" w:name="_Hlk161127828"/>
      <w:bookmarkStart w:id="3" w:name="_Hlk176243773"/>
      <w:r w:rsidRPr="004C7A1A">
        <w:rPr>
          <w:rFonts w:eastAsiaTheme="minorHAnsi"/>
          <w:i/>
          <w:iCs/>
          <w:kern w:val="2"/>
          <w:sz w:val="20"/>
          <w:szCs w:val="20"/>
          <w:lang w:eastAsia="en-US"/>
          <w14:ligatures w14:val="standardContextual"/>
        </w:rPr>
        <w:t>„</w:t>
      </w:r>
      <w:bookmarkStart w:id="4" w:name="_Hlk152570935"/>
      <w:r w:rsidRPr="004C7A1A">
        <w:rPr>
          <w:rFonts w:eastAsiaTheme="minorHAnsi"/>
          <w:i/>
          <w:iCs/>
          <w:kern w:val="2"/>
          <w:sz w:val="20"/>
          <w:szCs w:val="20"/>
          <w:lang w:eastAsia="en-US"/>
          <w14:ligatures w14:val="standardContextual"/>
        </w:rPr>
        <w:t xml:space="preserve">Jeżeli Zakupujący nie dokona zapłaty w terminie, Sprzedawca naliczy odsetki ustawowe za każdy dzień opóźnienia oraz wezwie Kupującego do niezwłocznego uregulowania należności. Niezależnie od powyższego,  w sytuacji określonej w zdaniu poprzednim, </w:t>
      </w:r>
      <w:bookmarkStart w:id="5" w:name="_Hlk152235200"/>
      <w:r w:rsidRPr="004C7A1A">
        <w:rPr>
          <w:rFonts w:eastAsiaTheme="minorHAnsi"/>
          <w:i/>
          <w:iCs/>
          <w:kern w:val="2"/>
          <w:sz w:val="20"/>
          <w:szCs w:val="20"/>
          <w:lang w:eastAsia="en-US"/>
          <w14:ligatures w14:val="standardContextual"/>
        </w:rPr>
        <w:t>Sprzedawca ma prawo zablokować wszystkie Karty Flotowe Kupującego,  aż do momentu zapłaty zaległości. Do czasu uregulowania należności Karty Flotowe będą umieszczone na liście kart zablokowanych i skuteczne posługiwanie się nimi nie będzie możliwe. Odblokowanie Kart Flotowych nastąpi w ciągu 24 godzin od dnia otrzymania przez Sprzedawcę potwierdzenia dokonania zapłaty zaległych należności”.</w:t>
      </w:r>
      <w:bookmarkEnd w:id="2"/>
      <w:bookmarkEnd w:id="5"/>
    </w:p>
    <w:bookmarkEnd w:id="3"/>
    <w:bookmarkEnd w:id="4"/>
    <w:p w14:paraId="4F15986C" w14:textId="77777777" w:rsidR="004C7A1A" w:rsidRPr="004C7A1A" w:rsidRDefault="004C7A1A" w:rsidP="004C7A1A">
      <w:pPr>
        <w:widowControl w:val="0"/>
        <w:spacing w:after="0" w:line="240" w:lineRule="auto"/>
        <w:jc w:val="both"/>
        <w:rPr>
          <w:b/>
          <w:bCs/>
          <w:iCs/>
          <w:sz w:val="20"/>
          <w:szCs w:val="20"/>
          <w:u w:val="single"/>
        </w:rPr>
      </w:pPr>
    </w:p>
    <w:p w14:paraId="5F855C83" w14:textId="77777777" w:rsidR="007D3678" w:rsidRDefault="007D3678" w:rsidP="004C7A1A">
      <w:pPr>
        <w:spacing w:after="0" w:line="240" w:lineRule="auto"/>
        <w:jc w:val="both"/>
        <w:rPr>
          <w:rFonts w:eastAsiaTheme="minorHAnsi"/>
          <w:b/>
          <w:iCs/>
          <w:kern w:val="2"/>
          <w:sz w:val="20"/>
          <w:szCs w:val="20"/>
          <w:lang w:eastAsia="en-US"/>
          <w14:ligatures w14:val="standardContextual"/>
        </w:rPr>
      </w:pPr>
    </w:p>
    <w:p w14:paraId="629923F0" w14:textId="77777777" w:rsidR="007D3678" w:rsidRDefault="007D3678" w:rsidP="004C7A1A">
      <w:pPr>
        <w:spacing w:after="0" w:line="240" w:lineRule="auto"/>
        <w:jc w:val="both"/>
        <w:rPr>
          <w:rFonts w:eastAsiaTheme="minorHAnsi"/>
          <w:b/>
          <w:iCs/>
          <w:kern w:val="2"/>
          <w:sz w:val="20"/>
          <w:szCs w:val="20"/>
          <w:lang w:eastAsia="en-US"/>
          <w14:ligatures w14:val="standardContextual"/>
        </w:rPr>
      </w:pPr>
    </w:p>
    <w:p w14:paraId="5FC7893E" w14:textId="1A3AF36C" w:rsidR="004C7A1A" w:rsidRDefault="004C7A1A" w:rsidP="004C7A1A">
      <w:pPr>
        <w:spacing w:after="0" w:line="240" w:lineRule="auto"/>
        <w:jc w:val="both"/>
        <w:rPr>
          <w:rFonts w:eastAsiaTheme="minorHAnsi"/>
          <w:b/>
          <w:iCs/>
          <w:kern w:val="2"/>
          <w:sz w:val="20"/>
          <w:szCs w:val="20"/>
          <w:lang w:eastAsia="en-US"/>
          <w14:ligatures w14:val="standardContextual"/>
        </w:rPr>
      </w:pPr>
      <w:r w:rsidRPr="004C7A1A">
        <w:rPr>
          <w:rFonts w:eastAsiaTheme="minorHAnsi"/>
          <w:b/>
          <w:iCs/>
          <w:kern w:val="2"/>
          <w:sz w:val="20"/>
          <w:szCs w:val="20"/>
          <w:lang w:eastAsia="en-US"/>
          <w14:ligatures w14:val="standardContextual"/>
        </w:rPr>
        <w:t>Odpowiedź na pytanie nr</w:t>
      </w:r>
      <w:r>
        <w:rPr>
          <w:rFonts w:eastAsiaTheme="minorHAnsi"/>
          <w:b/>
          <w:iCs/>
          <w:kern w:val="2"/>
          <w:sz w:val="20"/>
          <w:szCs w:val="20"/>
          <w:lang w:eastAsia="en-US"/>
          <w14:ligatures w14:val="standardContextual"/>
        </w:rPr>
        <w:t xml:space="preserve"> 12</w:t>
      </w:r>
    </w:p>
    <w:p w14:paraId="1B3DC396" w14:textId="441FA263" w:rsidR="00B40B21" w:rsidRPr="00B40B21" w:rsidRDefault="00B40B21" w:rsidP="004C7A1A">
      <w:pPr>
        <w:spacing w:after="0" w:line="240" w:lineRule="auto"/>
        <w:jc w:val="both"/>
        <w:rPr>
          <w:rFonts w:eastAsiaTheme="minorHAnsi"/>
          <w:iCs/>
          <w:kern w:val="2"/>
          <w:sz w:val="20"/>
          <w:szCs w:val="20"/>
          <w:lang w:eastAsia="en-US"/>
          <w14:ligatures w14:val="standardContextual"/>
        </w:rPr>
      </w:pPr>
      <w:r w:rsidRPr="00B40B21">
        <w:rPr>
          <w:rFonts w:eastAsiaTheme="minorHAnsi"/>
          <w:iCs/>
          <w:kern w:val="2"/>
          <w:sz w:val="20"/>
          <w:szCs w:val="20"/>
          <w:lang w:eastAsia="en-US"/>
          <w14:ligatures w14:val="standardContextual"/>
        </w:rPr>
        <w:t>Zamawiający nie wyraża zgody na powyższe.</w:t>
      </w:r>
    </w:p>
    <w:p w14:paraId="460598E6" w14:textId="77777777" w:rsidR="004C7A1A" w:rsidRDefault="004C7A1A" w:rsidP="004C7A1A">
      <w:pPr>
        <w:spacing w:after="0" w:line="240" w:lineRule="auto"/>
        <w:jc w:val="both"/>
        <w:rPr>
          <w:b/>
          <w:sz w:val="20"/>
          <w:szCs w:val="20"/>
        </w:rPr>
      </w:pPr>
    </w:p>
    <w:p w14:paraId="0A85347D" w14:textId="58B5803D" w:rsidR="004C7A1A" w:rsidRPr="004C7A1A" w:rsidRDefault="004C7A1A" w:rsidP="004C7A1A">
      <w:pPr>
        <w:spacing w:after="0" w:line="240" w:lineRule="auto"/>
        <w:jc w:val="both"/>
        <w:rPr>
          <w:b/>
          <w:sz w:val="20"/>
          <w:szCs w:val="20"/>
        </w:rPr>
      </w:pPr>
      <w:r w:rsidRPr="004C7A1A">
        <w:rPr>
          <w:b/>
          <w:sz w:val="20"/>
          <w:szCs w:val="20"/>
        </w:rPr>
        <w:t>Pytanie nr 13</w:t>
      </w:r>
    </w:p>
    <w:p w14:paraId="333B5D4D" w14:textId="77777777" w:rsidR="004C7A1A" w:rsidRPr="004C7A1A" w:rsidRDefault="004C7A1A" w:rsidP="004C7A1A">
      <w:pPr>
        <w:widowControl w:val="0"/>
        <w:spacing w:after="0" w:line="240" w:lineRule="auto"/>
        <w:ind w:firstLine="708"/>
        <w:jc w:val="both"/>
        <w:rPr>
          <w:bCs/>
          <w:sz w:val="20"/>
          <w:szCs w:val="20"/>
        </w:rPr>
      </w:pPr>
      <w:r w:rsidRPr="004C7A1A">
        <w:rPr>
          <w:bCs/>
          <w:sz w:val="20"/>
          <w:szCs w:val="20"/>
        </w:rPr>
        <w:t>Sprzedawca zwraca się z prośbą o modyfikacje zapisu §7 ust. 3 lit. c) Projektu umowy na: „niewykonania lub nienależytego wykonania zobowiązań, o których mowa w § 4 ust. 3 niniejszej umowy, pomimo wcześniejszego wezwania;”</w:t>
      </w:r>
    </w:p>
    <w:p w14:paraId="07772E2A" w14:textId="04E8F9A0" w:rsidR="004C7A1A" w:rsidRDefault="004C7A1A" w:rsidP="004C7A1A">
      <w:pPr>
        <w:widowControl w:val="0"/>
        <w:spacing w:after="0" w:line="240" w:lineRule="auto"/>
        <w:jc w:val="both"/>
        <w:rPr>
          <w:b/>
          <w:bCs/>
          <w:iCs/>
          <w:sz w:val="20"/>
          <w:szCs w:val="20"/>
          <w:u w:val="single"/>
        </w:rPr>
      </w:pPr>
    </w:p>
    <w:p w14:paraId="0C10322C" w14:textId="6858D262" w:rsidR="004C7A1A" w:rsidRPr="004C7A1A" w:rsidRDefault="004C7A1A" w:rsidP="004C7A1A">
      <w:pPr>
        <w:spacing w:after="0" w:line="240" w:lineRule="auto"/>
        <w:jc w:val="both"/>
        <w:rPr>
          <w:rFonts w:eastAsiaTheme="minorHAnsi"/>
          <w:b/>
          <w:iCs/>
          <w:kern w:val="2"/>
          <w:sz w:val="20"/>
          <w:szCs w:val="20"/>
          <w:lang w:eastAsia="en-US"/>
          <w14:ligatures w14:val="standardContextual"/>
        </w:rPr>
      </w:pPr>
      <w:r w:rsidRPr="004C7A1A">
        <w:rPr>
          <w:rFonts w:eastAsiaTheme="minorHAnsi"/>
          <w:b/>
          <w:iCs/>
          <w:kern w:val="2"/>
          <w:sz w:val="20"/>
          <w:szCs w:val="20"/>
          <w:lang w:eastAsia="en-US"/>
          <w14:ligatures w14:val="standardContextual"/>
        </w:rPr>
        <w:t>Odpowiedź na pytanie nr</w:t>
      </w:r>
      <w:r>
        <w:rPr>
          <w:rFonts w:eastAsiaTheme="minorHAnsi"/>
          <w:b/>
          <w:iCs/>
          <w:kern w:val="2"/>
          <w:sz w:val="20"/>
          <w:szCs w:val="20"/>
          <w:lang w:eastAsia="en-US"/>
          <w14:ligatures w14:val="standardContextual"/>
        </w:rPr>
        <w:t xml:space="preserve"> 13</w:t>
      </w:r>
    </w:p>
    <w:p w14:paraId="78BD2A64" w14:textId="71A8171A" w:rsidR="004C7A1A" w:rsidRPr="00107AAE" w:rsidRDefault="00107AAE" w:rsidP="004C7A1A">
      <w:pPr>
        <w:widowControl w:val="0"/>
        <w:spacing w:after="0" w:line="240" w:lineRule="auto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Zamawiający</w:t>
      </w:r>
      <w:r w:rsidR="00B40B21">
        <w:rPr>
          <w:bCs/>
          <w:iCs/>
          <w:sz w:val="20"/>
          <w:szCs w:val="20"/>
        </w:rPr>
        <w:t xml:space="preserve"> nie wyraża zgody</w:t>
      </w:r>
      <w:r>
        <w:rPr>
          <w:bCs/>
          <w:iCs/>
          <w:sz w:val="20"/>
          <w:szCs w:val="20"/>
        </w:rPr>
        <w:t xml:space="preserve"> na powyższe.</w:t>
      </w:r>
    </w:p>
    <w:p w14:paraId="41FC6332" w14:textId="77777777" w:rsidR="00107AAE" w:rsidRPr="004C7A1A" w:rsidRDefault="00107AAE" w:rsidP="004C7A1A">
      <w:pPr>
        <w:widowControl w:val="0"/>
        <w:spacing w:after="0" w:line="240" w:lineRule="auto"/>
        <w:jc w:val="both"/>
        <w:rPr>
          <w:b/>
          <w:bCs/>
          <w:iCs/>
          <w:sz w:val="20"/>
          <w:szCs w:val="20"/>
          <w:u w:val="single"/>
        </w:rPr>
      </w:pPr>
    </w:p>
    <w:p w14:paraId="0232B6E9" w14:textId="77777777" w:rsidR="004C7A1A" w:rsidRPr="004C7A1A" w:rsidRDefault="004C7A1A" w:rsidP="004C7A1A">
      <w:pPr>
        <w:spacing w:after="0" w:line="240" w:lineRule="auto"/>
        <w:jc w:val="both"/>
        <w:rPr>
          <w:b/>
          <w:sz w:val="20"/>
          <w:szCs w:val="20"/>
        </w:rPr>
      </w:pPr>
      <w:r w:rsidRPr="004C7A1A">
        <w:rPr>
          <w:b/>
          <w:sz w:val="20"/>
          <w:szCs w:val="20"/>
        </w:rPr>
        <w:t>Pytanie nr 14</w:t>
      </w:r>
    </w:p>
    <w:p w14:paraId="6E9FBE37" w14:textId="77777777" w:rsidR="004C7A1A" w:rsidRPr="004C7A1A" w:rsidRDefault="004C7A1A" w:rsidP="004C7A1A">
      <w:pPr>
        <w:spacing w:after="0" w:line="240" w:lineRule="auto"/>
        <w:ind w:firstLine="708"/>
        <w:jc w:val="both"/>
        <w:rPr>
          <w:rFonts w:eastAsiaTheme="minorHAnsi"/>
          <w:i/>
          <w:iCs/>
          <w:kern w:val="2"/>
          <w:sz w:val="20"/>
          <w:szCs w:val="20"/>
          <w:lang w:eastAsia="en-US"/>
          <w14:ligatures w14:val="standardContextual"/>
        </w:rPr>
      </w:pPr>
      <w:r w:rsidRPr="004C7A1A">
        <w:rPr>
          <w:bCs/>
          <w:sz w:val="20"/>
          <w:szCs w:val="20"/>
        </w:rPr>
        <w:t>Sprzedawca zwraca się z prośbą o dodanie zapisu do §7 Projektu umowy o treści:</w:t>
      </w:r>
      <w:bookmarkStart w:id="6" w:name="_Hlk152570801"/>
      <w:r w:rsidRPr="004C7A1A">
        <w:rPr>
          <w:rFonts w:eastAsiaTheme="minorHAnsi"/>
          <w:bCs/>
          <w:i/>
          <w:iCs/>
          <w:kern w:val="2"/>
          <w:sz w:val="20"/>
          <w:szCs w:val="20"/>
          <w:lang w:eastAsia="en-US"/>
          <w14:ligatures w14:val="standardContextual"/>
        </w:rPr>
        <w:t xml:space="preserve"> „Sprzedawca </w:t>
      </w:r>
      <w:r w:rsidRPr="004C7A1A">
        <w:rPr>
          <w:rFonts w:eastAsiaTheme="minorHAnsi"/>
          <w:i/>
          <w:iCs/>
          <w:kern w:val="2"/>
          <w:sz w:val="20"/>
          <w:szCs w:val="20"/>
          <w:lang w:eastAsia="en-US"/>
          <w14:ligatures w14:val="standardContextual"/>
        </w:rPr>
        <w:t xml:space="preserve">może wypowiedzieć umowę ze skutkiem natychmiastowym, jeżeli </w:t>
      </w:r>
      <w:r w:rsidRPr="004C7A1A">
        <w:rPr>
          <w:rFonts w:eastAsiaTheme="minorHAnsi"/>
          <w:bCs/>
          <w:i/>
          <w:iCs/>
          <w:kern w:val="2"/>
          <w:sz w:val="20"/>
          <w:szCs w:val="20"/>
          <w:lang w:eastAsia="en-US"/>
          <w14:ligatures w14:val="standardContextual"/>
        </w:rPr>
        <w:t xml:space="preserve">kupujący </w:t>
      </w:r>
      <w:r w:rsidRPr="004C7A1A">
        <w:rPr>
          <w:rFonts w:eastAsiaTheme="minorHAnsi"/>
          <w:i/>
          <w:iCs/>
          <w:kern w:val="2"/>
          <w:sz w:val="20"/>
          <w:szCs w:val="20"/>
          <w:lang w:eastAsia="en-US"/>
          <w14:ligatures w14:val="standardContextual"/>
        </w:rPr>
        <w:t>zalega z zapłatą wynagrodzenia za okres dłuższy niż 30 dni.”</w:t>
      </w:r>
    </w:p>
    <w:bookmarkEnd w:id="6"/>
    <w:p w14:paraId="01513F52" w14:textId="64616E91" w:rsidR="004C7A1A" w:rsidRDefault="004C7A1A" w:rsidP="004C7A1A">
      <w:pPr>
        <w:widowControl w:val="0"/>
        <w:spacing w:after="0" w:line="240" w:lineRule="auto"/>
        <w:jc w:val="both"/>
        <w:rPr>
          <w:b/>
          <w:bCs/>
          <w:iCs/>
          <w:sz w:val="20"/>
          <w:szCs w:val="20"/>
          <w:u w:val="single"/>
        </w:rPr>
      </w:pPr>
    </w:p>
    <w:p w14:paraId="69CDD694" w14:textId="4B39F889" w:rsidR="004C7A1A" w:rsidRDefault="004C7A1A" w:rsidP="004C7A1A">
      <w:pPr>
        <w:spacing w:after="0" w:line="240" w:lineRule="auto"/>
        <w:jc w:val="both"/>
        <w:rPr>
          <w:rFonts w:eastAsiaTheme="minorHAnsi"/>
          <w:b/>
          <w:iCs/>
          <w:kern w:val="2"/>
          <w:sz w:val="20"/>
          <w:szCs w:val="20"/>
          <w:lang w:eastAsia="en-US"/>
          <w14:ligatures w14:val="standardContextual"/>
        </w:rPr>
      </w:pPr>
      <w:r w:rsidRPr="004C7A1A">
        <w:rPr>
          <w:rFonts w:eastAsiaTheme="minorHAnsi"/>
          <w:b/>
          <w:iCs/>
          <w:kern w:val="2"/>
          <w:sz w:val="20"/>
          <w:szCs w:val="20"/>
          <w:lang w:eastAsia="en-US"/>
          <w14:ligatures w14:val="standardContextual"/>
        </w:rPr>
        <w:t>Odpowiedź na pytanie nr</w:t>
      </w:r>
      <w:r w:rsidR="008F34FF">
        <w:rPr>
          <w:rFonts w:eastAsiaTheme="minorHAnsi"/>
          <w:b/>
          <w:iCs/>
          <w:kern w:val="2"/>
          <w:sz w:val="20"/>
          <w:szCs w:val="20"/>
          <w:lang w:eastAsia="en-US"/>
          <w14:ligatures w14:val="standardContextual"/>
        </w:rPr>
        <w:t xml:space="preserve"> 14</w:t>
      </w:r>
    </w:p>
    <w:p w14:paraId="4FE1605C" w14:textId="0FD7E5B3" w:rsidR="00BE4D52" w:rsidRPr="00107AAE" w:rsidRDefault="00BE4D52" w:rsidP="00BE4D52">
      <w:pPr>
        <w:widowControl w:val="0"/>
        <w:spacing w:after="0" w:line="240" w:lineRule="auto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Zamawiający</w:t>
      </w:r>
      <w:r w:rsidR="00171AE9">
        <w:rPr>
          <w:bCs/>
          <w:iCs/>
          <w:sz w:val="20"/>
          <w:szCs w:val="20"/>
        </w:rPr>
        <w:t xml:space="preserve"> wyraża zgodę</w:t>
      </w:r>
      <w:r>
        <w:rPr>
          <w:bCs/>
          <w:iCs/>
          <w:sz w:val="20"/>
          <w:szCs w:val="20"/>
        </w:rPr>
        <w:t xml:space="preserve"> na powyższe.</w:t>
      </w:r>
    </w:p>
    <w:p w14:paraId="08DB8D71" w14:textId="143A8A75" w:rsidR="004C7A1A" w:rsidRPr="004C7A1A" w:rsidRDefault="004C7A1A" w:rsidP="004C7A1A">
      <w:pPr>
        <w:widowControl w:val="0"/>
        <w:spacing w:after="0" w:line="240" w:lineRule="auto"/>
        <w:jc w:val="both"/>
        <w:rPr>
          <w:b/>
          <w:bCs/>
          <w:iCs/>
          <w:sz w:val="20"/>
          <w:szCs w:val="20"/>
          <w:u w:val="single"/>
        </w:rPr>
      </w:pPr>
    </w:p>
    <w:p w14:paraId="24F6D03B" w14:textId="77777777" w:rsidR="004C7A1A" w:rsidRPr="004C7A1A" w:rsidRDefault="004C7A1A" w:rsidP="004C7A1A">
      <w:pPr>
        <w:spacing w:after="0" w:line="240" w:lineRule="auto"/>
        <w:jc w:val="both"/>
        <w:rPr>
          <w:b/>
          <w:sz w:val="20"/>
          <w:szCs w:val="20"/>
        </w:rPr>
      </w:pPr>
      <w:r w:rsidRPr="004C7A1A">
        <w:rPr>
          <w:b/>
          <w:sz w:val="20"/>
          <w:szCs w:val="20"/>
        </w:rPr>
        <w:t>Pytanie nr 15</w:t>
      </w:r>
    </w:p>
    <w:p w14:paraId="2B9F3E0E" w14:textId="77777777" w:rsidR="004C7A1A" w:rsidRPr="004C7A1A" w:rsidRDefault="004C7A1A" w:rsidP="004C7A1A">
      <w:pPr>
        <w:spacing w:after="0" w:line="240" w:lineRule="auto"/>
        <w:ind w:firstLine="708"/>
        <w:jc w:val="both"/>
        <w:rPr>
          <w:rFonts w:eastAsiaTheme="minorHAnsi"/>
          <w:bCs/>
          <w:i/>
          <w:iCs/>
          <w:kern w:val="2"/>
          <w:sz w:val="20"/>
          <w:szCs w:val="20"/>
          <w:lang w:eastAsia="en-US"/>
          <w14:ligatures w14:val="standardContextual"/>
        </w:rPr>
      </w:pPr>
      <w:r w:rsidRPr="004C7A1A">
        <w:rPr>
          <w:bCs/>
          <w:sz w:val="20"/>
          <w:szCs w:val="20"/>
        </w:rPr>
        <w:t xml:space="preserve">Sprzedawca zwraca się z prośbą o dodanie zapisu do §7 Projektu umowy o treści: </w:t>
      </w:r>
      <w:bookmarkStart w:id="7" w:name="_Hlk176245780"/>
      <w:r w:rsidRPr="004C7A1A">
        <w:rPr>
          <w:rFonts w:eastAsiaTheme="minorHAnsi"/>
          <w:bCs/>
          <w:i/>
          <w:iCs/>
          <w:kern w:val="2"/>
          <w:sz w:val="20"/>
          <w:szCs w:val="20"/>
          <w:lang w:eastAsia="en-US"/>
          <w14:ligatures w14:val="standardContextual"/>
        </w:rPr>
        <w:t>„Każdej ze stron przysługuje prawo rozwiązania umowy za 30-dniowym wypowiedzeniem w formie pisemnej pod rygorem nieważności.”</w:t>
      </w:r>
    </w:p>
    <w:bookmarkEnd w:id="7"/>
    <w:p w14:paraId="171C5D2B" w14:textId="18ADE441" w:rsidR="004C7A1A" w:rsidRDefault="004C7A1A" w:rsidP="004C7A1A">
      <w:pPr>
        <w:widowControl w:val="0"/>
        <w:spacing w:after="0" w:line="240" w:lineRule="auto"/>
        <w:jc w:val="both"/>
        <w:rPr>
          <w:bCs/>
          <w:sz w:val="20"/>
          <w:szCs w:val="20"/>
        </w:rPr>
      </w:pPr>
    </w:p>
    <w:p w14:paraId="254C4FDB" w14:textId="06BFB85B" w:rsidR="004C7A1A" w:rsidRDefault="004C7A1A" w:rsidP="004C7A1A">
      <w:pPr>
        <w:spacing w:after="0" w:line="240" w:lineRule="auto"/>
        <w:jc w:val="both"/>
        <w:rPr>
          <w:rFonts w:eastAsiaTheme="minorHAnsi"/>
          <w:b/>
          <w:iCs/>
          <w:kern w:val="2"/>
          <w:sz w:val="20"/>
          <w:szCs w:val="20"/>
          <w:lang w:eastAsia="en-US"/>
          <w14:ligatures w14:val="standardContextual"/>
        </w:rPr>
      </w:pPr>
      <w:r w:rsidRPr="004C7A1A">
        <w:rPr>
          <w:rFonts w:eastAsiaTheme="minorHAnsi"/>
          <w:b/>
          <w:iCs/>
          <w:kern w:val="2"/>
          <w:sz w:val="20"/>
          <w:szCs w:val="20"/>
          <w:lang w:eastAsia="en-US"/>
          <w14:ligatures w14:val="standardContextual"/>
        </w:rPr>
        <w:t>Odpowiedź na pytanie nr</w:t>
      </w:r>
      <w:r w:rsidR="008F34FF">
        <w:rPr>
          <w:rFonts w:eastAsiaTheme="minorHAnsi"/>
          <w:b/>
          <w:iCs/>
          <w:kern w:val="2"/>
          <w:sz w:val="20"/>
          <w:szCs w:val="20"/>
          <w:lang w:eastAsia="en-US"/>
          <w14:ligatures w14:val="standardContextual"/>
        </w:rPr>
        <w:t xml:space="preserve"> 15</w:t>
      </w:r>
    </w:p>
    <w:p w14:paraId="7DE9D783" w14:textId="77777777" w:rsidR="00171AE9" w:rsidRPr="00107AAE" w:rsidRDefault="00171AE9" w:rsidP="00171AE9">
      <w:pPr>
        <w:widowControl w:val="0"/>
        <w:spacing w:after="0" w:line="240" w:lineRule="auto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Zamawiający nie wyraża zgody na powyższe.</w:t>
      </w:r>
    </w:p>
    <w:p w14:paraId="621A4816" w14:textId="0EFDC137" w:rsidR="004C7A1A" w:rsidRPr="004C7A1A" w:rsidRDefault="004C7A1A" w:rsidP="004C7A1A">
      <w:pPr>
        <w:widowControl w:val="0"/>
        <w:spacing w:after="0" w:line="240" w:lineRule="auto"/>
        <w:jc w:val="both"/>
        <w:rPr>
          <w:bCs/>
          <w:sz w:val="20"/>
          <w:szCs w:val="20"/>
        </w:rPr>
      </w:pPr>
    </w:p>
    <w:p w14:paraId="362EEDB0" w14:textId="77777777" w:rsidR="004C7A1A" w:rsidRPr="004C7A1A" w:rsidRDefault="004C7A1A" w:rsidP="004C7A1A">
      <w:pPr>
        <w:spacing w:after="0" w:line="240" w:lineRule="auto"/>
        <w:jc w:val="both"/>
        <w:rPr>
          <w:b/>
          <w:sz w:val="20"/>
          <w:szCs w:val="20"/>
        </w:rPr>
      </w:pPr>
      <w:r w:rsidRPr="004C7A1A">
        <w:rPr>
          <w:b/>
          <w:sz w:val="20"/>
          <w:szCs w:val="20"/>
        </w:rPr>
        <w:t>Pytanie nr 16</w:t>
      </w:r>
    </w:p>
    <w:p w14:paraId="41613777" w14:textId="77777777" w:rsidR="004C7A1A" w:rsidRPr="004C7A1A" w:rsidRDefault="004C7A1A" w:rsidP="004C7A1A">
      <w:pPr>
        <w:widowControl w:val="0"/>
        <w:spacing w:after="0" w:line="240" w:lineRule="auto"/>
        <w:ind w:firstLine="708"/>
        <w:jc w:val="both"/>
        <w:rPr>
          <w:b/>
          <w:bCs/>
          <w:iCs/>
          <w:sz w:val="20"/>
          <w:szCs w:val="20"/>
          <w:u w:val="single"/>
        </w:rPr>
      </w:pPr>
      <w:r w:rsidRPr="004C7A1A">
        <w:rPr>
          <w:bCs/>
          <w:sz w:val="20"/>
          <w:szCs w:val="20"/>
        </w:rPr>
        <w:t xml:space="preserve">Sprzedawca zwraca się z prośbą o usunięcie zapisu §8 ust. 1 lit. a) Projektu umowy. </w:t>
      </w:r>
      <w:r w:rsidRPr="004C7A1A">
        <w:rPr>
          <w:sz w:val="20"/>
          <w:szCs w:val="20"/>
        </w:rPr>
        <w:t>Taki zapis może prowadzić do sporów dotyczących tego, co dokładnie stanowi "istotne okoliczności" oraz jak określić moment, w którym miała miejsce zmiana, co może skutkować dodatkowym czasem i kosztami związanymi z rozwiązywaniem sporów. Kara umowna w wysokości 10% łącznej wartości wynagrodzenia brutto za każdy stwierdzony przypadek naruszenia jest nieproporcjonalnie wysoka. Zapis ten może prowadzić do sytuacji, w których za drobne lub niewielkie naruszenie obowiązku informowania o zmianach, Kupujący może naliczyć karę umowną w bardzo wysokiej wysokości. Może to być postrzegane jako zbyt rygorystyczne i niewspółmierne do rzeczywistego wpływu zmiany okoliczności na realizację umowy.</w:t>
      </w:r>
    </w:p>
    <w:p w14:paraId="4999AD24" w14:textId="7BA0528E" w:rsidR="004C7A1A" w:rsidRDefault="004C7A1A" w:rsidP="004C7A1A">
      <w:pPr>
        <w:widowControl w:val="0"/>
        <w:spacing w:after="0" w:line="240" w:lineRule="auto"/>
        <w:jc w:val="both"/>
        <w:rPr>
          <w:b/>
          <w:bCs/>
          <w:iCs/>
          <w:sz w:val="20"/>
          <w:szCs w:val="20"/>
          <w:u w:val="single"/>
        </w:rPr>
      </w:pPr>
    </w:p>
    <w:p w14:paraId="29149E3D" w14:textId="37EA21F0" w:rsidR="004C7A1A" w:rsidRDefault="004C7A1A" w:rsidP="004C7A1A">
      <w:pPr>
        <w:spacing w:after="0" w:line="240" w:lineRule="auto"/>
        <w:jc w:val="both"/>
        <w:rPr>
          <w:rFonts w:eastAsiaTheme="minorHAnsi"/>
          <w:b/>
          <w:iCs/>
          <w:kern w:val="2"/>
          <w:sz w:val="20"/>
          <w:szCs w:val="20"/>
          <w:lang w:eastAsia="en-US"/>
          <w14:ligatures w14:val="standardContextual"/>
        </w:rPr>
      </w:pPr>
      <w:r w:rsidRPr="004C7A1A">
        <w:rPr>
          <w:rFonts w:eastAsiaTheme="minorHAnsi"/>
          <w:b/>
          <w:iCs/>
          <w:kern w:val="2"/>
          <w:sz w:val="20"/>
          <w:szCs w:val="20"/>
          <w:lang w:eastAsia="en-US"/>
          <w14:ligatures w14:val="standardContextual"/>
        </w:rPr>
        <w:t>Odpowiedź na pytanie nr</w:t>
      </w:r>
      <w:r w:rsidR="008F34FF">
        <w:rPr>
          <w:rFonts w:eastAsiaTheme="minorHAnsi"/>
          <w:b/>
          <w:iCs/>
          <w:kern w:val="2"/>
          <w:sz w:val="20"/>
          <w:szCs w:val="20"/>
          <w:lang w:eastAsia="en-US"/>
          <w14:ligatures w14:val="standardContextual"/>
        </w:rPr>
        <w:t xml:space="preserve"> 16</w:t>
      </w:r>
    </w:p>
    <w:p w14:paraId="2C24CE8D" w14:textId="3F237ACE" w:rsidR="00171AE9" w:rsidRPr="004C7A1A" w:rsidRDefault="00171AE9" w:rsidP="004C7A1A">
      <w:pPr>
        <w:spacing w:after="0" w:line="240" w:lineRule="auto"/>
        <w:jc w:val="both"/>
        <w:rPr>
          <w:rFonts w:eastAsiaTheme="minorHAnsi"/>
          <w:b/>
          <w:iCs/>
          <w:kern w:val="2"/>
          <w:sz w:val="20"/>
          <w:szCs w:val="20"/>
          <w:lang w:eastAsia="en-US"/>
          <w14:ligatures w14:val="standardContextual"/>
        </w:rPr>
      </w:pPr>
      <w:r>
        <w:rPr>
          <w:bCs/>
          <w:iCs/>
          <w:sz w:val="20"/>
          <w:szCs w:val="20"/>
        </w:rPr>
        <w:t>Zamawiający nie wyraża zgody na powyższe</w:t>
      </w:r>
      <w:r w:rsidR="00E9673A">
        <w:rPr>
          <w:bCs/>
          <w:iCs/>
          <w:sz w:val="20"/>
          <w:szCs w:val="20"/>
        </w:rPr>
        <w:t>.</w:t>
      </w:r>
    </w:p>
    <w:p w14:paraId="508C1529" w14:textId="77777777" w:rsidR="004C7A1A" w:rsidRPr="004C7A1A" w:rsidRDefault="004C7A1A" w:rsidP="004C7A1A">
      <w:pPr>
        <w:widowControl w:val="0"/>
        <w:spacing w:after="0" w:line="240" w:lineRule="auto"/>
        <w:jc w:val="both"/>
        <w:rPr>
          <w:b/>
          <w:bCs/>
          <w:iCs/>
          <w:sz w:val="20"/>
          <w:szCs w:val="20"/>
          <w:u w:val="single"/>
        </w:rPr>
      </w:pPr>
    </w:p>
    <w:p w14:paraId="279420E9" w14:textId="4D01D1E3" w:rsidR="004C7A1A" w:rsidRPr="004C7A1A" w:rsidRDefault="004C7A1A" w:rsidP="004C7A1A">
      <w:pPr>
        <w:spacing w:after="0" w:line="240" w:lineRule="auto"/>
        <w:jc w:val="both"/>
        <w:rPr>
          <w:b/>
          <w:sz w:val="20"/>
          <w:szCs w:val="20"/>
        </w:rPr>
      </w:pPr>
      <w:r w:rsidRPr="004C7A1A">
        <w:rPr>
          <w:b/>
          <w:sz w:val="20"/>
          <w:szCs w:val="20"/>
        </w:rPr>
        <w:t xml:space="preserve">Pytanie nr </w:t>
      </w:r>
      <w:r w:rsidR="008F34FF">
        <w:rPr>
          <w:b/>
          <w:sz w:val="20"/>
          <w:szCs w:val="20"/>
        </w:rPr>
        <w:t>17</w:t>
      </w:r>
    </w:p>
    <w:p w14:paraId="78BF5485" w14:textId="77777777" w:rsidR="004C7A1A" w:rsidRPr="004C7A1A" w:rsidRDefault="004C7A1A" w:rsidP="004C7A1A">
      <w:pPr>
        <w:widowControl w:val="0"/>
        <w:spacing w:after="0" w:line="240" w:lineRule="auto"/>
        <w:ind w:firstLine="708"/>
        <w:jc w:val="both"/>
        <w:rPr>
          <w:iCs/>
          <w:sz w:val="20"/>
          <w:szCs w:val="20"/>
        </w:rPr>
      </w:pPr>
      <w:r w:rsidRPr="004C7A1A">
        <w:rPr>
          <w:bCs/>
          <w:sz w:val="20"/>
          <w:szCs w:val="20"/>
        </w:rPr>
        <w:t>Sprzedawca zwraca się z prośbą o usunięcie zapisu §8 ust. 1 lit. b) Projektu umowy</w:t>
      </w:r>
      <w:r w:rsidRPr="004C7A1A">
        <w:rPr>
          <w:iCs/>
          <w:sz w:val="20"/>
          <w:szCs w:val="20"/>
        </w:rPr>
        <w:t xml:space="preserve"> ponieważ Sprzedawca nie jest producentem kart paliwowych, a jedynie odpowiada za proces ich zamówienia. Opóźnienie w dostawie kart może zostać spowodowane tylko i wyłącznie w sytuacji gdy firma dostarczająca karty opóźni dostawę. Dlaczego więc Sprzedawca ma ponosić konsekwencję za coś co zostało wywołane nie z jego winy?</w:t>
      </w:r>
    </w:p>
    <w:p w14:paraId="43ED4A91" w14:textId="3EB0C346" w:rsidR="006E6629" w:rsidRDefault="006E6629" w:rsidP="004C7A1A">
      <w:pPr>
        <w:spacing w:after="0" w:line="240" w:lineRule="auto"/>
        <w:jc w:val="both"/>
        <w:rPr>
          <w:rFonts w:eastAsiaTheme="minorHAnsi"/>
          <w:b/>
          <w:iCs/>
          <w:kern w:val="2"/>
          <w:sz w:val="20"/>
          <w:szCs w:val="20"/>
          <w:lang w:eastAsia="en-US"/>
          <w14:ligatures w14:val="standardContextual"/>
        </w:rPr>
      </w:pPr>
    </w:p>
    <w:p w14:paraId="765CF637" w14:textId="0C701BF5" w:rsidR="004C7A1A" w:rsidRDefault="004C7A1A" w:rsidP="004C7A1A">
      <w:pPr>
        <w:spacing w:after="0" w:line="240" w:lineRule="auto"/>
        <w:jc w:val="both"/>
        <w:rPr>
          <w:rFonts w:eastAsiaTheme="minorHAnsi"/>
          <w:b/>
          <w:iCs/>
          <w:kern w:val="2"/>
          <w:sz w:val="20"/>
          <w:szCs w:val="20"/>
          <w:lang w:eastAsia="en-US"/>
          <w14:ligatures w14:val="standardContextual"/>
        </w:rPr>
      </w:pPr>
      <w:r w:rsidRPr="004C7A1A">
        <w:rPr>
          <w:rFonts w:eastAsiaTheme="minorHAnsi"/>
          <w:b/>
          <w:iCs/>
          <w:kern w:val="2"/>
          <w:sz w:val="20"/>
          <w:szCs w:val="20"/>
          <w:lang w:eastAsia="en-US"/>
          <w14:ligatures w14:val="standardContextual"/>
        </w:rPr>
        <w:t>Odpowiedź na pytanie nr</w:t>
      </w:r>
      <w:r w:rsidR="008F34FF">
        <w:rPr>
          <w:rFonts w:eastAsiaTheme="minorHAnsi"/>
          <w:b/>
          <w:iCs/>
          <w:kern w:val="2"/>
          <w:sz w:val="20"/>
          <w:szCs w:val="20"/>
          <w:lang w:eastAsia="en-US"/>
          <w14:ligatures w14:val="standardContextual"/>
        </w:rPr>
        <w:t xml:space="preserve"> 17</w:t>
      </w:r>
    </w:p>
    <w:p w14:paraId="5E051802" w14:textId="69D58385" w:rsidR="00171AE9" w:rsidRPr="004C7A1A" w:rsidRDefault="00171AE9" w:rsidP="004C7A1A">
      <w:pPr>
        <w:spacing w:after="0" w:line="240" w:lineRule="auto"/>
        <w:jc w:val="both"/>
        <w:rPr>
          <w:rFonts w:eastAsiaTheme="minorHAnsi"/>
          <w:b/>
          <w:iCs/>
          <w:kern w:val="2"/>
          <w:sz w:val="20"/>
          <w:szCs w:val="20"/>
          <w:lang w:eastAsia="en-US"/>
          <w14:ligatures w14:val="standardContextual"/>
        </w:rPr>
      </w:pPr>
      <w:r>
        <w:rPr>
          <w:bCs/>
          <w:iCs/>
          <w:sz w:val="20"/>
          <w:szCs w:val="20"/>
        </w:rPr>
        <w:t>Zamawiający nie wyraża zgody na powyższe</w:t>
      </w:r>
      <w:r w:rsidR="00E9673A">
        <w:rPr>
          <w:bCs/>
          <w:iCs/>
          <w:sz w:val="20"/>
          <w:szCs w:val="20"/>
        </w:rPr>
        <w:t>.</w:t>
      </w:r>
    </w:p>
    <w:p w14:paraId="0CB77DAC" w14:textId="1E40335E" w:rsidR="004C7A1A" w:rsidRDefault="004C7A1A" w:rsidP="004C7A1A">
      <w:pPr>
        <w:widowControl w:val="0"/>
        <w:spacing w:after="0" w:line="240" w:lineRule="auto"/>
        <w:jc w:val="both"/>
        <w:rPr>
          <w:b/>
          <w:bCs/>
          <w:iCs/>
          <w:sz w:val="20"/>
          <w:szCs w:val="20"/>
          <w:u w:val="single"/>
        </w:rPr>
      </w:pPr>
    </w:p>
    <w:p w14:paraId="1FFF55F2" w14:textId="2190F29E" w:rsidR="007D3678" w:rsidRDefault="007D3678" w:rsidP="004C7A1A">
      <w:pPr>
        <w:widowControl w:val="0"/>
        <w:spacing w:after="0" w:line="240" w:lineRule="auto"/>
        <w:jc w:val="both"/>
        <w:rPr>
          <w:b/>
          <w:bCs/>
          <w:iCs/>
          <w:sz w:val="20"/>
          <w:szCs w:val="20"/>
          <w:u w:val="single"/>
        </w:rPr>
      </w:pPr>
    </w:p>
    <w:p w14:paraId="50B858BC" w14:textId="4B310D1F" w:rsidR="007D3678" w:rsidRDefault="007D3678" w:rsidP="004C7A1A">
      <w:pPr>
        <w:widowControl w:val="0"/>
        <w:spacing w:after="0" w:line="240" w:lineRule="auto"/>
        <w:jc w:val="both"/>
        <w:rPr>
          <w:b/>
          <w:bCs/>
          <w:iCs/>
          <w:sz w:val="20"/>
          <w:szCs w:val="20"/>
          <w:u w:val="single"/>
        </w:rPr>
      </w:pPr>
    </w:p>
    <w:p w14:paraId="33D13C86" w14:textId="7D0BA77C" w:rsidR="007D3678" w:rsidRDefault="007D3678" w:rsidP="004C7A1A">
      <w:pPr>
        <w:widowControl w:val="0"/>
        <w:spacing w:after="0" w:line="240" w:lineRule="auto"/>
        <w:jc w:val="both"/>
        <w:rPr>
          <w:b/>
          <w:bCs/>
          <w:iCs/>
          <w:sz w:val="20"/>
          <w:szCs w:val="20"/>
          <w:u w:val="single"/>
        </w:rPr>
      </w:pPr>
    </w:p>
    <w:p w14:paraId="432532D6" w14:textId="051C2013" w:rsidR="007D3678" w:rsidRDefault="007D3678" w:rsidP="004C7A1A">
      <w:pPr>
        <w:widowControl w:val="0"/>
        <w:spacing w:after="0" w:line="240" w:lineRule="auto"/>
        <w:jc w:val="both"/>
        <w:rPr>
          <w:b/>
          <w:bCs/>
          <w:iCs/>
          <w:sz w:val="20"/>
          <w:szCs w:val="20"/>
          <w:u w:val="single"/>
        </w:rPr>
      </w:pPr>
    </w:p>
    <w:p w14:paraId="230734B2" w14:textId="667D688E" w:rsidR="007D3678" w:rsidRDefault="007D3678" w:rsidP="004C7A1A">
      <w:pPr>
        <w:widowControl w:val="0"/>
        <w:spacing w:after="0" w:line="240" w:lineRule="auto"/>
        <w:jc w:val="both"/>
        <w:rPr>
          <w:b/>
          <w:bCs/>
          <w:iCs/>
          <w:sz w:val="20"/>
          <w:szCs w:val="20"/>
          <w:u w:val="single"/>
        </w:rPr>
      </w:pPr>
    </w:p>
    <w:p w14:paraId="7420EBE5" w14:textId="2E06A801" w:rsidR="007D3678" w:rsidRDefault="007D3678" w:rsidP="004C7A1A">
      <w:pPr>
        <w:widowControl w:val="0"/>
        <w:spacing w:after="0" w:line="240" w:lineRule="auto"/>
        <w:jc w:val="both"/>
        <w:rPr>
          <w:b/>
          <w:bCs/>
          <w:iCs/>
          <w:sz w:val="20"/>
          <w:szCs w:val="20"/>
          <w:u w:val="single"/>
        </w:rPr>
      </w:pPr>
    </w:p>
    <w:p w14:paraId="5067F2EC" w14:textId="3EDF294B" w:rsidR="007D3678" w:rsidRDefault="007D3678" w:rsidP="004C7A1A">
      <w:pPr>
        <w:widowControl w:val="0"/>
        <w:spacing w:after="0" w:line="240" w:lineRule="auto"/>
        <w:jc w:val="both"/>
        <w:rPr>
          <w:b/>
          <w:bCs/>
          <w:iCs/>
          <w:sz w:val="20"/>
          <w:szCs w:val="20"/>
          <w:u w:val="single"/>
        </w:rPr>
      </w:pPr>
    </w:p>
    <w:p w14:paraId="123FE8C2" w14:textId="77777777" w:rsidR="007D3678" w:rsidRPr="004C7A1A" w:rsidRDefault="007D3678" w:rsidP="004C7A1A">
      <w:pPr>
        <w:widowControl w:val="0"/>
        <w:spacing w:after="0" w:line="240" w:lineRule="auto"/>
        <w:jc w:val="both"/>
        <w:rPr>
          <w:b/>
          <w:bCs/>
          <w:iCs/>
          <w:sz w:val="20"/>
          <w:szCs w:val="20"/>
          <w:u w:val="single"/>
        </w:rPr>
      </w:pPr>
    </w:p>
    <w:p w14:paraId="1537E39A" w14:textId="4AFA9DD0" w:rsidR="004C7A1A" w:rsidRPr="004C7A1A" w:rsidRDefault="004C7A1A" w:rsidP="004C7A1A">
      <w:pPr>
        <w:spacing w:after="0" w:line="240" w:lineRule="auto"/>
        <w:jc w:val="both"/>
        <w:rPr>
          <w:b/>
          <w:sz w:val="20"/>
          <w:szCs w:val="20"/>
        </w:rPr>
      </w:pPr>
      <w:r w:rsidRPr="004C7A1A">
        <w:rPr>
          <w:b/>
          <w:sz w:val="20"/>
          <w:szCs w:val="20"/>
        </w:rPr>
        <w:t xml:space="preserve">Pytanie nr </w:t>
      </w:r>
      <w:r w:rsidR="008F34FF">
        <w:rPr>
          <w:b/>
          <w:sz w:val="20"/>
          <w:szCs w:val="20"/>
        </w:rPr>
        <w:t>18</w:t>
      </w:r>
    </w:p>
    <w:p w14:paraId="1C2336B5" w14:textId="77777777" w:rsidR="004C7A1A" w:rsidRPr="004C7A1A" w:rsidRDefault="004C7A1A" w:rsidP="004C7A1A">
      <w:pPr>
        <w:widowControl w:val="0"/>
        <w:spacing w:after="0" w:line="240" w:lineRule="auto"/>
        <w:ind w:firstLine="708"/>
        <w:jc w:val="both"/>
        <w:rPr>
          <w:b/>
          <w:bCs/>
          <w:iCs/>
          <w:sz w:val="20"/>
          <w:szCs w:val="20"/>
          <w:u w:val="single"/>
        </w:rPr>
      </w:pPr>
      <w:r w:rsidRPr="004C7A1A">
        <w:rPr>
          <w:bCs/>
          <w:sz w:val="20"/>
          <w:szCs w:val="20"/>
        </w:rPr>
        <w:t>Sprzedawca zwraca się z prośbą o usunięcie zapisu §8 ust. 1 lit. d) Projektu umowy</w:t>
      </w:r>
      <w:r w:rsidRPr="004C7A1A">
        <w:rPr>
          <w:iCs/>
          <w:sz w:val="20"/>
          <w:szCs w:val="20"/>
        </w:rPr>
        <w:t xml:space="preserve"> ponieważ lit. c i lit. d </w:t>
      </w:r>
      <w:r w:rsidRPr="004C7A1A">
        <w:rPr>
          <w:sz w:val="20"/>
          <w:szCs w:val="20"/>
        </w:rPr>
        <w:t>pokrywają się w zakresie odpowiedzialności Sprzedawcy, co może prowadzić do niepotrzebnego mnożenia sankcji za podobne przewinienia. Usunięcie zapisu „d” uprości umowę, eliminując zbędne powtórzenia i umożliwiając klarowniejsze i bardziej przejrzyste określenie kar umownych, które będą stosowane w przypadku naruszenia umowy przez Sprzedawcę.</w:t>
      </w:r>
    </w:p>
    <w:p w14:paraId="0DF6743B" w14:textId="77777777" w:rsidR="004C7A1A" w:rsidRPr="004C7A1A" w:rsidRDefault="004C7A1A" w:rsidP="004C7A1A">
      <w:pPr>
        <w:widowControl w:val="0"/>
        <w:spacing w:after="0" w:line="240" w:lineRule="auto"/>
        <w:jc w:val="both"/>
        <w:rPr>
          <w:b/>
          <w:bCs/>
          <w:iCs/>
          <w:sz w:val="20"/>
          <w:szCs w:val="20"/>
          <w:u w:val="single"/>
        </w:rPr>
      </w:pPr>
    </w:p>
    <w:p w14:paraId="1FAF3E64" w14:textId="0E0AEB9A" w:rsidR="004C7A1A" w:rsidRDefault="004C7A1A" w:rsidP="004C7A1A">
      <w:pPr>
        <w:spacing w:after="0" w:line="240" w:lineRule="auto"/>
        <w:jc w:val="both"/>
        <w:rPr>
          <w:rFonts w:eastAsiaTheme="minorHAnsi"/>
          <w:b/>
          <w:iCs/>
          <w:kern w:val="2"/>
          <w:sz w:val="20"/>
          <w:szCs w:val="20"/>
          <w:lang w:eastAsia="en-US"/>
          <w14:ligatures w14:val="standardContextual"/>
        </w:rPr>
      </w:pPr>
      <w:r w:rsidRPr="004C7A1A">
        <w:rPr>
          <w:rFonts w:eastAsiaTheme="minorHAnsi"/>
          <w:b/>
          <w:iCs/>
          <w:kern w:val="2"/>
          <w:sz w:val="20"/>
          <w:szCs w:val="20"/>
          <w:lang w:eastAsia="en-US"/>
          <w14:ligatures w14:val="standardContextual"/>
        </w:rPr>
        <w:t>Odpowiedź na pytanie nr</w:t>
      </w:r>
      <w:r w:rsidR="008F34FF">
        <w:rPr>
          <w:rFonts w:eastAsiaTheme="minorHAnsi"/>
          <w:b/>
          <w:iCs/>
          <w:kern w:val="2"/>
          <w:sz w:val="20"/>
          <w:szCs w:val="20"/>
          <w:lang w:eastAsia="en-US"/>
          <w14:ligatures w14:val="standardContextual"/>
        </w:rPr>
        <w:t xml:space="preserve"> 18</w:t>
      </w:r>
    </w:p>
    <w:p w14:paraId="30985BD7" w14:textId="54C377BD" w:rsidR="006E6629" w:rsidRPr="004C7A1A" w:rsidRDefault="006E6629" w:rsidP="006E6629">
      <w:pPr>
        <w:spacing w:after="0" w:line="240" w:lineRule="auto"/>
        <w:jc w:val="both"/>
        <w:rPr>
          <w:rFonts w:eastAsiaTheme="minorHAnsi"/>
          <w:b/>
          <w:iCs/>
          <w:kern w:val="2"/>
          <w:sz w:val="20"/>
          <w:szCs w:val="20"/>
          <w:lang w:eastAsia="en-US"/>
          <w14:ligatures w14:val="standardContextual"/>
        </w:rPr>
      </w:pPr>
      <w:r>
        <w:rPr>
          <w:bCs/>
          <w:iCs/>
          <w:sz w:val="20"/>
          <w:szCs w:val="20"/>
        </w:rPr>
        <w:t>Zamawiający nie wyraża zgody na powyższe</w:t>
      </w:r>
      <w:r w:rsidR="00E9673A">
        <w:rPr>
          <w:bCs/>
          <w:iCs/>
          <w:sz w:val="20"/>
          <w:szCs w:val="20"/>
        </w:rPr>
        <w:t>.</w:t>
      </w:r>
    </w:p>
    <w:p w14:paraId="308CAC00" w14:textId="01526360" w:rsidR="004C7A1A" w:rsidRDefault="004C7A1A" w:rsidP="004C7A1A">
      <w:pPr>
        <w:spacing w:after="0" w:line="240" w:lineRule="auto"/>
        <w:jc w:val="both"/>
        <w:rPr>
          <w:b/>
          <w:sz w:val="20"/>
          <w:szCs w:val="20"/>
        </w:rPr>
      </w:pPr>
    </w:p>
    <w:p w14:paraId="42D5B0EF" w14:textId="39107F24" w:rsidR="004C7A1A" w:rsidRPr="004C7A1A" w:rsidRDefault="004C7A1A" w:rsidP="004C7A1A">
      <w:pPr>
        <w:spacing w:after="0" w:line="240" w:lineRule="auto"/>
        <w:jc w:val="both"/>
        <w:rPr>
          <w:b/>
          <w:sz w:val="20"/>
          <w:szCs w:val="20"/>
        </w:rPr>
      </w:pPr>
      <w:r w:rsidRPr="004C7A1A">
        <w:rPr>
          <w:b/>
          <w:sz w:val="20"/>
          <w:szCs w:val="20"/>
        </w:rPr>
        <w:t xml:space="preserve">Pytanie nr </w:t>
      </w:r>
      <w:r w:rsidR="008F34FF">
        <w:rPr>
          <w:b/>
          <w:sz w:val="20"/>
          <w:szCs w:val="20"/>
        </w:rPr>
        <w:t>19</w:t>
      </w:r>
    </w:p>
    <w:p w14:paraId="1AF18ED4" w14:textId="77777777" w:rsidR="004C7A1A" w:rsidRPr="004C7A1A" w:rsidRDefault="004C7A1A" w:rsidP="004C7A1A">
      <w:pPr>
        <w:widowControl w:val="0"/>
        <w:spacing w:after="0" w:line="240" w:lineRule="auto"/>
        <w:ind w:firstLine="708"/>
        <w:jc w:val="both"/>
        <w:rPr>
          <w:bCs/>
          <w:sz w:val="20"/>
          <w:szCs w:val="20"/>
        </w:rPr>
      </w:pPr>
      <w:r w:rsidRPr="004C7A1A">
        <w:rPr>
          <w:bCs/>
          <w:sz w:val="20"/>
          <w:szCs w:val="20"/>
        </w:rPr>
        <w:t xml:space="preserve">Sprzedawca zwraca się z prośbą o modyfikacje zapisu §8 ust. 2 Projektu umowy na: </w:t>
      </w:r>
      <w:r w:rsidRPr="004C7A1A">
        <w:rPr>
          <w:bCs/>
          <w:i/>
          <w:iCs/>
          <w:sz w:val="20"/>
          <w:szCs w:val="20"/>
        </w:rPr>
        <w:t>„Strony mają prawo dochodzić odszkodowania uzupełniającego do pełnej wysokości szkody poniesionej z tytułu niewykonania bądź nienależytego wykonania niniejszej umowy na zasadach ogólnych niezależnie od zastosowanych powyżej kar umownych.”</w:t>
      </w:r>
    </w:p>
    <w:p w14:paraId="400111DD" w14:textId="77777777" w:rsidR="004C7A1A" w:rsidRPr="004C7A1A" w:rsidRDefault="004C7A1A" w:rsidP="004C7A1A">
      <w:pPr>
        <w:widowControl w:val="0"/>
        <w:spacing w:after="0" w:line="240" w:lineRule="auto"/>
        <w:jc w:val="both"/>
        <w:rPr>
          <w:b/>
          <w:bCs/>
          <w:iCs/>
          <w:sz w:val="20"/>
          <w:szCs w:val="20"/>
          <w:u w:val="single"/>
        </w:rPr>
      </w:pPr>
    </w:p>
    <w:p w14:paraId="3B90D156" w14:textId="5A29B433" w:rsidR="004C7A1A" w:rsidRDefault="004C7A1A" w:rsidP="004C7A1A">
      <w:pPr>
        <w:spacing w:after="0" w:line="240" w:lineRule="auto"/>
        <w:jc w:val="both"/>
        <w:rPr>
          <w:rFonts w:eastAsiaTheme="minorHAnsi"/>
          <w:b/>
          <w:iCs/>
          <w:kern w:val="2"/>
          <w:sz w:val="20"/>
          <w:szCs w:val="20"/>
          <w:lang w:eastAsia="en-US"/>
          <w14:ligatures w14:val="standardContextual"/>
        </w:rPr>
      </w:pPr>
      <w:r w:rsidRPr="004C7A1A">
        <w:rPr>
          <w:rFonts w:eastAsiaTheme="minorHAnsi"/>
          <w:b/>
          <w:iCs/>
          <w:kern w:val="2"/>
          <w:sz w:val="20"/>
          <w:szCs w:val="20"/>
          <w:lang w:eastAsia="en-US"/>
          <w14:ligatures w14:val="standardContextual"/>
        </w:rPr>
        <w:t>Odpowiedź na pytanie nr</w:t>
      </w:r>
      <w:r w:rsidR="008F34FF">
        <w:rPr>
          <w:rFonts w:eastAsiaTheme="minorHAnsi"/>
          <w:b/>
          <w:iCs/>
          <w:kern w:val="2"/>
          <w:sz w:val="20"/>
          <w:szCs w:val="20"/>
          <w:lang w:eastAsia="en-US"/>
          <w14:ligatures w14:val="standardContextual"/>
        </w:rPr>
        <w:t xml:space="preserve"> 19</w:t>
      </w:r>
    </w:p>
    <w:p w14:paraId="59A72846" w14:textId="135C3E01" w:rsidR="006E6629" w:rsidRPr="004C7A1A" w:rsidRDefault="006E6629" w:rsidP="006E6629">
      <w:pPr>
        <w:spacing w:after="0" w:line="240" w:lineRule="auto"/>
        <w:jc w:val="both"/>
        <w:rPr>
          <w:rFonts w:eastAsiaTheme="minorHAnsi"/>
          <w:b/>
          <w:iCs/>
          <w:kern w:val="2"/>
          <w:sz w:val="20"/>
          <w:szCs w:val="20"/>
          <w:lang w:eastAsia="en-US"/>
          <w14:ligatures w14:val="standardContextual"/>
        </w:rPr>
      </w:pPr>
      <w:r>
        <w:rPr>
          <w:bCs/>
          <w:iCs/>
          <w:sz w:val="20"/>
          <w:szCs w:val="20"/>
        </w:rPr>
        <w:t>Zamawiający nie wyraża zgody na powyższe</w:t>
      </w:r>
      <w:r w:rsidR="00E9673A">
        <w:rPr>
          <w:bCs/>
          <w:iCs/>
          <w:sz w:val="20"/>
          <w:szCs w:val="20"/>
        </w:rPr>
        <w:t>.</w:t>
      </w:r>
    </w:p>
    <w:p w14:paraId="133035E8" w14:textId="0F2B0144" w:rsidR="004C7A1A" w:rsidRDefault="004C7A1A" w:rsidP="004C7A1A">
      <w:pPr>
        <w:spacing w:after="0" w:line="240" w:lineRule="auto"/>
        <w:jc w:val="both"/>
        <w:rPr>
          <w:b/>
          <w:sz w:val="20"/>
          <w:szCs w:val="20"/>
        </w:rPr>
      </w:pPr>
    </w:p>
    <w:p w14:paraId="041723A1" w14:textId="3854F212" w:rsidR="004C7A1A" w:rsidRPr="004C7A1A" w:rsidRDefault="004C7A1A" w:rsidP="004C7A1A">
      <w:pPr>
        <w:spacing w:after="0" w:line="240" w:lineRule="auto"/>
        <w:jc w:val="both"/>
        <w:rPr>
          <w:b/>
          <w:sz w:val="20"/>
          <w:szCs w:val="20"/>
        </w:rPr>
      </w:pPr>
      <w:r w:rsidRPr="004C7A1A">
        <w:rPr>
          <w:b/>
          <w:sz w:val="20"/>
          <w:szCs w:val="20"/>
        </w:rPr>
        <w:t xml:space="preserve">Pytanie nr </w:t>
      </w:r>
      <w:r w:rsidR="008F34FF">
        <w:rPr>
          <w:b/>
          <w:sz w:val="20"/>
          <w:szCs w:val="20"/>
        </w:rPr>
        <w:t>20</w:t>
      </w:r>
    </w:p>
    <w:p w14:paraId="06BE90E3" w14:textId="77777777" w:rsidR="004C7A1A" w:rsidRPr="004C7A1A" w:rsidRDefault="004C7A1A" w:rsidP="004C7A1A">
      <w:pPr>
        <w:widowControl w:val="0"/>
        <w:spacing w:after="0" w:line="240" w:lineRule="auto"/>
        <w:ind w:firstLine="708"/>
        <w:jc w:val="both"/>
        <w:rPr>
          <w:bCs/>
          <w:i/>
          <w:iCs/>
          <w:sz w:val="20"/>
          <w:szCs w:val="20"/>
        </w:rPr>
      </w:pPr>
      <w:r w:rsidRPr="004C7A1A">
        <w:rPr>
          <w:bCs/>
          <w:sz w:val="20"/>
          <w:szCs w:val="20"/>
        </w:rPr>
        <w:t>Sprzedawca zwraca się z prośbą o modyfikacje zapisu §8 ust. 3 Projektu umowy na: „</w:t>
      </w:r>
      <w:r w:rsidRPr="004C7A1A">
        <w:rPr>
          <w:bCs/>
          <w:i/>
          <w:iCs/>
          <w:sz w:val="20"/>
          <w:szCs w:val="20"/>
        </w:rPr>
        <w:t>Kara umowna naliczona zostanie bez wysłania uprzedniego pisemnego wezwania, a także jest niezależna od faktu poniesienia i wysokości poniesionej przez Stronę szkody. Strona występująca z żądaniem zapłaty kary umownej wystawi na rzecz drugiej Strony notę księgową (obciążeniową) na kwotę należnych kar umownych”.</w:t>
      </w:r>
    </w:p>
    <w:p w14:paraId="1DE9E7F6" w14:textId="31748F40" w:rsidR="006E6629" w:rsidRPr="004C7A1A" w:rsidRDefault="006E6629" w:rsidP="004C7A1A">
      <w:pPr>
        <w:widowControl w:val="0"/>
        <w:spacing w:after="0" w:line="240" w:lineRule="auto"/>
        <w:jc w:val="both"/>
        <w:rPr>
          <w:bCs/>
          <w:sz w:val="20"/>
          <w:szCs w:val="20"/>
        </w:rPr>
      </w:pPr>
    </w:p>
    <w:p w14:paraId="2A0529E6" w14:textId="5FA85DA5" w:rsidR="004C7A1A" w:rsidRDefault="004C7A1A" w:rsidP="004C7A1A">
      <w:pPr>
        <w:spacing w:after="0" w:line="240" w:lineRule="auto"/>
        <w:jc w:val="both"/>
        <w:rPr>
          <w:rFonts w:eastAsiaTheme="minorHAnsi"/>
          <w:b/>
          <w:iCs/>
          <w:kern w:val="2"/>
          <w:sz w:val="20"/>
          <w:szCs w:val="20"/>
          <w:lang w:eastAsia="en-US"/>
          <w14:ligatures w14:val="standardContextual"/>
        </w:rPr>
      </w:pPr>
      <w:r w:rsidRPr="004C7A1A">
        <w:rPr>
          <w:rFonts w:eastAsiaTheme="minorHAnsi"/>
          <w:b/>
          <w:iCs/>
          <w:kern w:val="2"/>
          <w:sz w:val="20"/>
          <w:szCs w:val="20"/>
          <w:lang w:eastAsia="en-US"/>
          <w14:ligatures w14:val="standardContextual"/>
        </w:rPr>
        <w:t>Odpowiedź na pytanie nr</w:t>
      </w:r>
      <w:r w:rsidR="008F34FF">
        <w:rPr>
          <w:rFonts w:eastAsiaTheme="minorHAnsi"/>
          <w:b/>
          <w:iCs/>
          <w:kern w:val="2"/>
          <w:sz w:val="20"/>
          <w:szCs w:val="20"/>
          <w:lang w:eastAsia="en-US"/>
          <w14:ligatures w14:val="standardContextual"/>
        </w:rPr>
        <w:t xml:space="preserve"> 20</w:t>
      </w:r>
    </w:p>
    <w:p w14:paraId="57718B56" w14:textId="4A9A0FC8" w:rsidR="006E6629" w:rsidRPr="006E6629" w:rsidRDefault="006E6629" w:rsidP="006E6629">
      <w:pPr>
        <w:spacing w:after="0" w:line="240" w:lineRule="auto"/>
        <w:jc w:val="both"/>
        <w:rPr>
          <w:rFonts w:eastAsiaTheme="minorHAnsi"/>
          <w:iCs/>
          <w:kern w:val="2"/>
          <w:sz w:val="20"/>
          <w:szCs w:val="20"/>
          <w:lang w:eastAsia="en-US"/>
          <w14:ligatures w14:val="standardContextual"/>
        </w:rPr>
      </w:pPr>
      <w:r w:rsidRPr="006E6629">
        <w:rPr>
          <w:bCs/>
          <w:iCs/>
          <w:sz w:val="20"/>
          <w:szCs w:val="20"/>
        </w:rPr>
        <w:t>Zamawiający nie wyraża zgody na powyższe</w:t>
      </w:r>
      <w:r w:rsidR="00E9673A">
        <w:rPr>
          <w:bCs/>
          <w:iCs/>
          <w:sz w:val="20"/>
          <w:szCs w:val="20"/>
        </w:rPr>
        <w:t>.</w:t>
      </w:r>
    </w:p>
    <w:p w14:paraId="5FD28354" w14:textId="39FB369D" w:rsidR="004C7A1A" w:rsidRDefault="004C7A1A" w:rsidP="004C7A1A">
      <w:pPr>
        <w:spacing w:after="0" w:line="240" w:lineRule="auto"/>
        <w:jc w:val="both"/>
        <w:rPr>
          <w:b/>
          <w:sz w:val="20"/>
          <w:szCs w:val="20"/>
        </w:rPr>
      </w:pPr>
    </w:p>
    <w:p w14:paraId="570BB12B" w14:textId="6A040826" w:rsidR="004C7A1A" w:rsidRPr="004C7A1A" w:rsidRDefault="004C7A1A" w:rsidP="004C7A1A">
      <w:pPr>
        <w:spacing w:after="0" w:line="240" w:lineRule="auto"/>
        <w:jc w:val="both"/>
        <w:rPr>
          <w:b/>
          <w:sz w:val="20"/>
          <w:szCs w:val="20"/>
        </w:rPr>
      </w:pPr>
      <w:r w:rsidRPr="004C7A1A">
        <w:rPr>
          <w:b/>
          <w:sz w:val="20"/>
          <w:szCs w:val="20"/>
        </w:rPr>
        <w:t xml:space="preserve">Pytanie nr </w:t>
      </w:r>
      <w:r w:rsidR="008F34FF">
        <w:rPr>
          <w:b/>
          <w:sz w:val="20"/>
          <w:szCs w:val="20"/>
        </w:rPr>
        <w:t>21</w:t>
      </w:r>
    </w:p>
    <w:p w14:paraId="7698AA71" w14:textId="77777777" w:rsidR="004C7A1A" w:rsidRPr="004C7A1A" w:rsidRDefault="004C7A1A" w:rsidP="004C7A1A">
      <w:pPr>
        <w:widowControl w:val="0"/>
        <w:spacing w:after="0" w:line="240" w:lineRule="auto"/>
        <w:ind w:firstLine="708"/>
        <w:jc w:val="both"/>
        <w:rPr>
          <w:rFonts w:eastAsiaTheme="minorHAnsi"/>
          <w:i/>
          <w:kern w:val="2"/>
          <w:sz w:val="20"/>
          <w:szCs w:val="20"/>
          <w:lang w:eastAsia="en-US"/>
          <w14:ligatures w14:val="standardContextual"/>
        </w:rPr>
      </w:pPr>
      <w:r w:rsidRPr="004C7A1A">
        <w:rPr>
          <w:bCs/>
          <w:sz w:val="20"/>
          <w:szCs w:val="20"/>
        </w:rPr>
        <w:t xml:space="preserve">Sprzedawca zwraca się z prośbą o dodanie zapisu do §8 Projektu umowy o treści: </w:t>
      </w:r>
      <w:bookmarkStart w:id="8" w:name="_Hlk152570774"/>
      <w:r w:rsidRPr="004C7A1A">
        <w:rPr>
          <w:rFonts w:eastAsiaTheme="minorHAnsi"/>
          <w:bCs/>
          <w:kern w:val="2"/>
          <w:sz w:val="20"/>
          <w:szCs w:val="20"/>
          <w:lang w:eastAsia="en-US"/>
          <w14:ligatures w14:val="standardContextual"/>
        </w:rPr>
        <w:t>„</w:t>
      </w:r>
      <w:r w:rsidRPr="004C7A1A">
        <w:rPr>
          <w:rFonts w:eastAsiaTheme="minorHAnsi"/>
          <w:i/>
          <w:iCs/>
          <w:kern w:val="2"/>
          <w:sz w:val="20"/>
          <w:szCs w:val="20"/>
          <w:lang w:eastAsia="en-US"/>
          <w14:ligatures w14:val="standardContextual"/>
        </w:rPr>
        <w:t xml:space="preserve">Za przyczyny za które ponosi odpowiedzialność Wykonawca nie uważa się zdarzeń losowych (np. brak prądu), modernizacji stacji, wyłączenia stacji, dostaw paliwa na stację, awarii systemu obsługi. </w:t>
      </w:r>
      <w:r w:rsidRPr="004C7A1A">
        <w:rPr>
          <w:rFonts w:eastAsiaTheme="minorHAnsi"/>
          <w:i/>
          <w:kern w:val="2"/>
          <w:sz w:val="20"/>
          <w:szCs w:val="20"/>
          <w:lang w:eastAsia="en-US"/>
          <w14:ligatures w14:val="standardContextual"/>
        </w:rPr>
        <w:t xml:space="preserve">W przypadku wystąpienia </w:t>
      </w:r>
      <w:proofErr w:type="spellStart"/>
      <w:r w:rsidRPr="004C7A1A">
        <w:rPr>
          <w:rFonts w:eastAsiaTheme="minorHAnsi"/>
          <w:i/>
          <w:kern w:val="2"/>
          <w:sz w:val="20"/>
          <w:szCs w:val="20"/>
          <w:lang w:eastAsia="en-US"/>
          <w14:ligatures w14:val="standardContextual"/>
        </w:rPr>
        <w:t>w.w</w:t>
      </w:r>
      <w:proofErr w:type="spellEnd"/>
      <w:r w:rsidRPr="004C7A1A">
        <w:rPr>
          <w:rFonts w:eastAsiaTheme="minorHAnsi"/>
          <w:i/>
          <w:kern w:val="2"/>
          <w:sz w:val="20"/>
          <w:szCs w:val="20"/>
          <w:lang w:eastAsia="en-US"/>
          <w14:ligatures w14:val="standardContextual"/>
        </w:rPr>
        <w:t>. zdarzeń, Zamawiający zobowiązuje się tankować na kolejnej stacji niezależnie od zakresu km oraz godzin otwarcia. Wykonawca z tego tytułu nie będzie ponosił kar finansowych”.</w:t>
      </w:r>
    </w:p>
    <w:bookmarkEnd w:id="8"/>
    <w:p w14:paraId="59CF9980" w14:textId="77777777" w:rsidR="004C7A1A" w:rsidRPr="004C7A1A" w:rsidRDefault="004C7A1A" w:rsidP="004C7A1A">
      <w:pPr>
        <w:widowControl w:val="0"/>
        <w:spacing w:after="0" w:line="240" w:lineRule="auto"/>
        <w:jc w:val="both"/>
        <w:rPr>
          <w:b/>
          <w:bCs/>
          <w:iCs/>
          <w:sz w:val="20"/>
          <w:szCs w:val="20"/>
          <w:u w:val="single"/>
        </w:rPr>
      </w:pPr>
    </w:p>
    <w:p w14:paraId="5A72E5DA" w14:textId="5A542DD7" w:rsidR="004C7A1A" w:rsidRDefault="004C7A1A" w:rsidP="004C7A1A">
      <w:pPr>
        <w:spacing w:after="0" w:line="240" w:lineRule="auto"/>
        <w:jc w:val="both"/>
        <w:rPr>
          <w:rFonts w:eastAsiaTheme="minorHAnsi"/>
          <w:b/>
          <w:iCs/>
          <w:kern w:val="2"/>
          <w:sz w:val="20"/>
          <w:szCs w:val="20"/>
          <w:lang w:eastAsia="en-US"/>
          <w14:ligatures w14:val="standardContextual"/>
        </w:rPr>
      </w:pPr>
      <w:r w:rsidRPr="004C7A1A">
        <w:rPr>
          <w:rFonts w:eastAsiaTheme="minorHAnsi"/>
          <w:b/>
          <w:iCs/>
          <w:kern w:val="2"/>
          <w:sz w:val="20"/>
          <w:szCs w:val="20"/>
          <w:lang w:eastAsia="en-US"/>
          <w14:ligatures w14:val="standardContextual"/>
        </w:rPr>
        <w:t>Odpowiedź na pytanie nr</w:t>
      </w:r>
      <w:r w:rsidR="008F34FF">
        <w:rPr>
          <w:rFonts w:eastAsiaTheme="minorHAnsi"/>
          <w:b/>
          <w:iCs/>
          <w:kern w:val="2"/>
          <w:sz w:val="20"/>
          <w:szCs w:val="20"/>
          <w:lang w:eastAsia="en-US"/>
          <w14:ligatures w14:val="standardContextual"/>
        </w:rPr>
        <w:t xml:space="preserve"> 21</w:t>
      </w:r>
    </w:p>
    <w:p w14:paraId="4F07BBDA" w14:textId="3200250C" w:rsidR="00E9673A" w:rsidRPr="004C7A1A" w:rsidRDefault="00E9673A" w:rsidP="00E9673A">
      <w:pPr>
        <w:spacing w:after="0" w:line="240" w:lineRule="auto"/>
        <w:jc w:val="both"/>
        <w:rPr>
          <w:rFonts w:eastAsiaTheme="minorHAnsi"/>
          <w:b/>
          <w:iCs/>
          <w:kern w:val="2"/>
          <w:sz w:val="20"/>
          <w:szCs w:val="20"/>
          <w:lang w:eastAsia="en-US"/>
          <w14:ligatures w14:val="standardContextual"/>
        </w:rPr>
      </w:pPr>
      <w:r>
        <w:rPr>
          <w:bCs/>
          <w:iCs/>
          <w:sz w:val="20"/>
          <w:szCs w:val="20"/>
        </w:rPr>
        <w:t>Zamawiający wyraża zgodę na powyższe.</w:t>
      </w:r>
    </w:p>
    <w:p w14:paraId="62E731EB" w14:textId="432CF234" w:rsidR="004C7A1A" w:rsidRDefault="004C7A1A" w:rsidP="004C7A1A">
      <w:pPr>
        <w:spacing w:after="0" w:line="240" w:lineRule="auto"/>
        <w:jc w:val="both"/>
        <w:rPr>
          <w:b/>
          <w:sz w:val="20"/>
          <w:szCs w:val="20"/>
        </w:rPr>
      </w:pPr>
    </w:p>
    <w:p w14:paraId="0C40A56F" w14:textId="2BB3621C" w:rsidR="004C7A1A" w:rsidRPr="004C7A1A" w:rsidRDefault="004C7A1A" w:rsidP="004C7A1A">
      <w:pPr>
        <w:spacing w:after="0" w:line="240" w:lineRule="auto"/>
        <w:jc w:val="both"/>
        <w:rPr>
          <w:b/>
          <w:sz w:val="20"/>
          <w:szCs w:val="20"/>
        </w:rPr>
      </w:pPr>
      <w:r w:rsidRPr="004C7A1A">
        <w:rPr>
          <w:b/>
          <w:sz w:val="20"/>
          <w:szCs w:val="20"/>
        </w:rPr>
        <w:t xml:space="preserve">Pytanie nr </w:t>
      </w:r>
      <w:r w:rsidR="008F34FF">
        <w:rPr>
          <w:b/>
          <w:sz w:val="20"/>
          <w:szCs w:val="20"/>
        </w:rPr>
        <w:t>22</w:t>
      </w:r>
    </w:p>
    <w:p w14:paraId="27175650" w14:textId="77777777" w:rsidR="004C7A1A" w:rsidRPr="004C7A1A" w:rsidRDefault="004C7A1A" w:rsidP="004C7A1A">
      <w:pPr>
        <w:widowControl w:val="0"/>
        <w:spacing w:after="0" w:line="240" w:lineRule="auto"/>
        <w:ind w:firstLine="708"/>
        <w:jc w:val="both"/>
        <w:rPr>
          <w:bCs/>
          <w:i/>
          <w:iCs/>
          <w:sz w:val="20"/>
          <w:szCs w:val="20"/>
        </w:rPr>
      </w:pPr>
      <w:r w:rsidRPr="004C7A1A">
        <w:rPr>
          <w:bCs/>
          <w:sz w:val="20"/>
          <w:szCs w:val="20"/>
        </w:rPr>
        <w:t xml:space="preserve">Sprzedawca zwraca się z prośbą o modyfikacje zapisu §12 ust. 1 Projektu umowy na: </w:t>
      </w:r>
      <w:r w:rsidRPr="004C7A1A">
        <w:rPr>
          <w:bCs/>
          <w:i/>
          <w:iCs/>
          <w:sz w:val="20"/>
          <w:szCs w:val="20"/>
        </w:rPr>
        <w:t xml:space="preserve">„W przypadku kontaktu w formie mailowej, za datę otrzymania wiadomości e-mail przez Stronę, przyjmuje się datę jej wysłania na prawidłowy adres lub numer Strony wskazany w umowie.” </w:t>
      </w:r>
    </w:p>
    <w:p w14:paraId="4556FD60" w14:textId="77777777" w:rsidR="004C7A1A" w:rsidRPr="004C7A1A" w:rsidRDefault="004C7A1A" w:rsidP="004C7A1A">
      <w:pPr>
        <w:widowControl w:val="0"/>
        <w:spacing w:after="0" w:line="240" w:lineRule="auto"/>
        <w:ind w:firstLine="708"/>
        <w:jc w:val="both"/>
        <w:rPr>
          <w:bCs/>
          <w:i/>
          <w:iCs/>
          <w:sz w:val="20"/>
          <w:szCs w:val="20"/>
        </w:rPr>
      </w:pPr>
    </w:p>
    <w:p w14:paraId="56EFB756" w14:textId="7B92DD82" w:rsidR="004C7A1A" w:rsidRDefault="004C7A1A" w:rsidP="004C7A1A">
      <w:pPr>
        <w:spacing w:after="0" w:line="240" w:lineRule="auto"/>
        <w:jc w:val="both"/>
        <w:rPr>
          <w:rFonts w:eastAsiaTheme="minorHAnsi"/>
          <w:b/>
          <w:iCs/>
          <w:kern w:val="2"/>
          <w:sz w:val="20"/>
          <w:szCs w:val="20"/>
          <w:lang w:eastAsia="en-US"/>
          <w14:ligatures w14:val="standardContextual"/>
        </w:rPr>
      </w:pPr>
      <w:bookmarkStart w:id="9" w:name="_Hlk195013156"/>
      <w:r w:rsidRPr="004C7A1A">
        <w:rPr>
          <w:rFonts w:eastAsiaTheme="minorHAnsi"/>
          <w:b/>
          <w:iCs/>
          <w:kern w:val="2"/>
          <w:sz w:val="20"/>
          <w:szCs w:val="20"/>
          <w:lang w:eastAsia="en-US"/>
          <w14:ligatures w14:val="standardContextual"/>
        </w:rPr>
        <w:t>Odpowiedź na pytanie nr</w:t>
      </w:r>
      <w:r w:rsidR="008F34FF">
        <w:rPr>
          <w:rFonts w:eastAsiaTheme="minorHAnsi"/>
          <w:b/>
          <w:iCs/>
          <w:kern w:val="2"/>
          <w:sz w:val="20"/>
          <w:szCs w:val="20"/>
          <w:lang w:eastAsia="en-US"/>
          <w14:ligatures w14:val="standardContextual"/>
        </w:rPr>
        <w:t xml:space="preserve"> 22</w:t>
      </w:r>
    </w:p>
    <w:p w14:paraId="40959057" w14:textId="2DAB88DA" w:rsidR="00E9673A" w:rsidRDefault="00E9673A" w:rsidP="004C7A1A">
      <w:pPr>
        <w:spacing w:after="0" w:line="240" w:lineRule="auto"/>
        <w:jc w:val="both"/>
        <w:rPr>
          <w:rFonts w:eastAsiaTheme="minorHAnsi"/>
          <w:iCs/>
          <w:kern w:val="2"/>
          <w:sz w:val="20"/>
          <w:szCs w:val="20"/>
          <w:lang w:eastAsia="en-US"/>
          <w14:ligatures w14:val="standardContextual"/>
        </w:rPr>
      </w:pPr>
      <w:r w:rsidRPr="00E9673A">
        <w:rPr>
          <w:bCs/>
          <w:iCs/>
          <w:sz w:val="20"/>
          <w:szCs w:val="20"/>
        </w:rPr>
        <w:t>Zamawiający wyraża zgodę na powyższe.</w:t>
      </w:r>
    </w:p>
    <w:p w14:paraId="28ADEAA3" w14:textId="77777777" w:rsidR="007D3678" w:rsidRPr="007D3678" w:rsidRDefault="007D3678" w:rsidP="004C7A1A">
      <w:pPr>
        <w:spacing w:after="0" w:line="240" w:lineRule="auto"/>
        <w:jc w:val="both"/>
        <w:rPr>
          <w:rFonts w:eastAsiaTheme="minorHAnsi"/>
          <w:iCs/>
          <w:kern w:val="2"/>
          <w:sz w:val="20"/>
          <w:szCs w:val="20"/>
          <w:lang w:eastAsia="en-US"/>
          <w14:ligatures w14:val="standardContextual"/>
        </w:rPr>
      </w:pPr>
    </w:p>
    <w:p w14:paraId="35431C33" w14:textId="4E84DF8D" w:rsidR="004C7A1A" w:rsidRPr="004C7A1A" w:rsidRDefault="004C7A1A" w:rsidP="004C7A1A">
      <w:pPr>
        <w:spacing w:after="0" w:line="240" w:lineRule="auto"/>
        <w:jc w:val="both"/>
        <w:rPr>
          <w:b/>
          <w:sz w:val="20"/>
          <w:szCs w:val="20"/>
        </w:rPr>
      </w:pPr>
      <w:r w:rsidRPr="004C7A1A">
        <w:rPr>
          <w:b/>
          <w:sz w:val="20"/>
          <w:szCs w:val="20"/>
        </w:rPr>
        <w:t xml:space="preserve">Pytanie nr </w:t>
      </w:r>
      <w:r w:rsidR="008F34FF">
        <w:rPr>
          <w:b/>
          <w:sz w:val="20"/>
          <w:szCs w:val="20"/>
        </w:rPr>
        <w:t>23</w:t>
      </w:r>
    </w:p>
    <w:p w14:paraId="6A9D9F93" w14:textId="77777777" w:rsidR="004C7A1A" w:rsidRPr="004C7A1A" w:rsidRDefault="004C7A1A" w:rsidP="004C7A1A">
      <w:pPr>
        <w:widowControl w:val="0"/>
        <w:spacing w:after="0" w:line="240" w:lineRule="auto"/>
        <w:ind w:firstLine="708"/>
        <w:jc w:val="both"/>
        <w:rPr>
          <w:bCs/>
          <w:sz w:val="20"/>
          <w:szCs w:val="20"/>
        </w:rPr>
      </w:pPr>
      <w:r w:rsidRPr="004C7A1A">
        <w:rPr>
          <w:bCs/>
          <w:sz w:val="20"/>
          <w:szCs w:val="20"/>
        </w:rPr>
        <w:t>Sprzedawca zwraca się z prośbą o</w:t>
      </w:r>
      <w:bookmarkEnd w:id="9"/>
      <w:r w:rsidRPr="004C7A1A">
        <w:rPr>
          <w:bCs/>
          <w:sz w:val="20"/>
          <w:szCs w:val="20"/>
        </w:rPr>
        <w:t xml:space="preserve"> modyfikacje zapisu §12 ust. 2 Projektu umowy na: </w:t>
      </w:r>
      <w:r w:rsidRPr="004C7A1A">
        <w:rPr>
          <w:bCs/>
          <w:i/>
          <w:iCs/>
          <w:sz w:val="20"/>
          <w:szCs w:val="20"/>
        </w:rPr>
        <w:t>„Korespondencja wysłana na adres Strony wskazany w niniejszej umowie jest uważana za prawidłowo doręczoną z chwilą odbioru przez dowolną osobę pod adresem wynikającym z umowy lub z chwilą adnotacji operatora pocztowego „adresat wyprowadził się” lub podobną lub z chwilą pierwszej adnotacji operatora pocztowego „nie podjęto w terminie” lub podobnej, chyba, że Strona powiadomi drugą Stronę o zmianie adresu, w formie pisemnej, pod rygorem nieważności, podpisanej przez odpowiednio umocowanych przedstawicieli Strony (zgodnie z ustawowymi zasadami reprezentacji Strony lub na podstawie ważnie udzielonych pełnomocnictw), wysłanego listem poleconym lub złożonego osobiście w siedzibie drugiej Strony i jest ważna od daty otrzymania tego powiadomienia przez drugą Stronę.”</w:t>
      </w:r>
    </w:p>
    <w:p w14:paraId="3BFFBC72" w14:textId="45594292" w:rsidR="004C7A1A" w:rsidRDefault="004C7A1A" w:rsidP="004C7A1A">
      <w:pPr>
        <w:widowControl w:val="0"/>
        <w:spacing w:after="0" w:line="240" w:lineRule="auto"/>
        <w:ind w:firstLine="708"/>
        <w:jc w:val="both"/>
        <w:rPr>
          <w:bCs/>
          <w:sz w:val="20"/>
          <w:szCs w:val="20"/>
        </w:rPr>
      </w:pPr>
    </w:p>
    <w:p w14:paraId="6C4D1170" w14:textId="77777777" w:rsidR="007D3678" w:rsidRDefault="007D3678" w:rsidP="004C7A1A">
      <w:pPr>
        <w:spacing w:after="0" w:line="240" w:lineRule="auto"/>
        <w:jc w:val="both"/>
        <w:rPr>
          <w:rFonts w:eastAsiaTheme="minorHAnsi"/>
          <w:b/>
          <w:iCs/>
          <w:kern w:val="2"/>
          <w:sz w:val="20"/>
          <w:szCs w:val="20"/>
          <w:lang w:eastAsia="en-US"/>
          <w14:ligatures w14:val="standardContextual"/>
        </w:rPr>
      </w:pPr>
    </w:p>
    <w:p w14:paraId="7A36863C" w14:textId="77777777" w:rsidR="007D3678" w:rsidRDefault="007D3678" w:rsidP="004C7A1A">
      <w:pPr>
        <w:spacing w:after="0" w:line="240" w:lineRule="auto"/>
        <w:jc w:val="both"/>
        <w:rPr>
          <w:rFonts w:eastAsiaTheme="minorHAnsi"/>
          <w:b/>
          <w:iCs/>
          <w:kern w:val="2"/>
          <w:sz w:val="20"/>
          <w:szCs w:val="20"/>
          <w:lang w:eastAsia="en-US"/>
          <w14:ligatures w14:val="standardContextual"/>
        </w:rPr>
      </w:pPr>
    </w:p>
    <w:p w14:paraId="3675FF0E" w14:textId="63A2DE49" w:rsidR="004C7A1A" w:rsidRDefault="004C7A1A" w:rsidP="004C7A1A">
      <w:pPr>
        <w:spacing w:after="0" w:line="240" w:lineRule="auto"/>
        <w:jc w:val="both"/>
        <w:rPr>
          <w:rFonts w:eastAsiaTheme="minorHAnsi"/>
          <w:b/>
          <w:iCs/>
          <w:kern w:val="2"/>
          <w:sz w:val="20"/>
          <w:szCs w:val="20"/>
          <w:lang w:eastAsia="en-US"/>
          <w14:ligatures w14:val="standardContextual"/>
        </w:rPr>
      </w:pPr>
      <w:r w:rsidRPr="004C7A1A">
        <w:rPr>
          <w:rFonts w:eastAsiaTheme="minorHAnsi"/>
          <w:b/>
          <w:iCs/>
          <w:kern w:val="2"/>
          <w:sz w:val="20"/>
          <w:szCs w:val="20"/>
          <w:lang w:eastAsia="en-US"/>
          <w14:ligatures w14:val="standardContextual"/>
        </w:rPr>
        <w:t>Odpowiedź na pytanie nr</w:t>
      </w:r>
      <w:r w:rsidR="008F34FF">
        <w:rPr>
          <w:rFonts w:eastAsiaTheme="minorHAnsi"/>
          <w:b/>
          <w:iCs/>
          <w:kern w:val="2"/>
          <w:sz w:val="20"/>
          <w:szCs w:val="20"/>
          <w:lang w:eastAsia="en-US"/>
          <w14:ligatures w14:val="standardContextual"/>
        </w:rPr>
        <w:t xml:space="preserve"> 23</w:t>
      </w:r>
    </w:p>
    <w:p w14:paraId="0F012FB1" w14:textId="104185E9" w:rsidR="00E9673A" w:rsidRPr="00E9673A" w:rsidRDefault="00E9673A" w:rsidP="004C7A1A">
      <w:pPr>
        <w:spacing w:after="0" w:line="240" w:lineRule="auto"/>
        <w:jc w:val="both"/>
        <w:rPr>
          <w:rFonts w:eastAsiaTheme="minorHAnsi"/>
          <w:iCs/>
          <w:kern w:val="2"/>
          <w:sz w:val="20"/>
          <w:szCs w:val="20"/>
          <w:lang w:eastAsia="en-US"/>
          <w14:ligatures w14:val="standardContextual"/>
        </w:rPr>
      </w:pPr>
      <w:r w:rsidRPr="00E9673A">
        <w:rPr>
          <w:bCs/>
          <w:iCs/>
          <w:sz w:val="20"/>
          <w:szCs w:val="20"/>
        </w:rPr>
        <w:t>Zamawiający wyraża zgodę na powyższe.</w:t>
      </w:r>
    </w:p>
    <w:p w14:paraId="0C5BBD33" w14:textId="77777777" w:rsidR="004C7A1A" w:rsidRPr="004C7A1A" w:rsidRDefault="004C7A1A" w:rsidP="004C7A1A">
      <w:pPr>
        <w:widowControl w:val="0"/>
        <w:spacing w:after="0" w:line="240" w:lineRule="auto"/>
        <w:ind w:firstLine="708"/>
        <w:jc w:val="both"/>
        <w:rPr>
          <w:bCs/>
          <w:sz w:val="20"/>
          <w:szCs w:val="20"/>
        </w:rPr>
      </w:pPr>
    </w:p>
    <w:p w14:paraId="5CED266C" w14:textId="5460E34A" w:rsidR="004C7A1A" w:rsidRPr="004C7A1A" w:rsidRDefault="004C7A1A" w:rsidP="004C7A1A">
      <w:pPr>
        <w:spacing w:after="0" w:line="240" w:lineRule="auto"/>
        <w:jc w:val="both"/>
        <w:rPr>
          <w:b/>
          <w:sz w:val="20"/>
          <w:szCs w:val="20"/>
        </w:rPr>
      </w:pPr>
      <w:r w:rsidRPr="004C7A1A">
        <w:rPr>
          <w:b/>
          <w:sz w:val="20"/>
          <w:szCs w:val="20"/>
        </w:rPr>
        <w:t xml:space="preserve">Pytanie nr </w:t>
      </w:r>
      <w:r w:rsidR="008F34FF">
        <w:rPr>
          <w:b/>
          <w:sz w:val="20"/>
          <w:szCs w:val="20"/>
        </w:rPr>
        <w:t>24</w:t>
      </w:r>
    </w:p>
    <w:p w14:paraId="10E7E23E" w14:textId="77777777" w:rsidR="004C7A1A" w:rsidRPr="004C7A1A" w:rsidRDefault="004C7A1A" w:rsidP="004C7A1A">
      <w:pPr>
        <w:widowControl w:val="0"/>
        <w:spacing w:after="0" w:line="240" w:lineRule="auto"/>
        <w:ind w:firstLine="708"/>
        <w:jc w:val="both"/>
        <w:rPr>
          <w:rFonts w:eastAsiaTheme="minorHAnsi"/>
          <w:kern w:val="2"/>
          <w:sz w:val="20"/>
          <w:szCs w:val="20"/>
          <w:lang w:eastAsia="en-US"/>
          <w14:ligatures w14:val="standardContextual"/>
        </w:rPr>
      </w:pPr>
      <w:r w:rsidRPr="004C7A1A">
        <w:rPr>
          <w:bCs/>
          <w:sz w:val="20"/>
          <w:szCs w:val="20"/>
        </w:rPr>
        <w:t>Sprzedawca zwraca się z prośbą o</w:t>
      </w:r>
      <w:r w:rsidRPr="004C7A1A">
        <w:rPr>
          <w:rFonts w:eastAsiaTheme="minorHAnsi"/>
          <w:kern w:val="2"/>
          <w:sz w:val="20"/>
          <w:szCs w:val="20"/>
          <w:lang w:eastAsia="en-US"/>
          <w14:ligatures w14:val="standardContextual"/>
        </w:rPr>
        <w:t xml:space="preserve"> dopuszczenie, aby w sprawach nieuregulowanych umową, obowiązywał Regulamin Używania Kart Paliwowych u Sprzedawcy, czyniąc jednocześnie z regulaminu załącznik do umowy. </w:t>
      </w:r>
    </w:p>
    <w:p w14:paraId="3EEC6498" w14:textId="67C69865" w:rsidR="004C7A1A" w:rsidRDefault="004C7A1A" w:rsidP="004C7A1A">
      <w:pPr>
        <w:pStyle w:val="Tekstpodstawowy"/>
        <w:rPr>
          <w:rFonts w:ascii="Trebuchet MS" w:hAnsi="Trebuchet MS"/>
          <w:b/>
          <w:sz w:val="20"/>
          <w:szCs w:val="20"/>
        </w:rPr>
      </w:pPr>
    </w:p>
    <w:p w14:paraId="2156E35A" w14:textId="6A436C21" w:rsidR="004C7A1A" w:rsidRDefault="004C7A1A" w:rsidP="004C7A1A">
      <w:pPr>
        <w:spacing w:after="0" w:line="240" w:lineRule="auto"/>
        <w:jc w:val="both"/>
        <w:rPr>
          <w:rFonts w:eastAsiaTheme="minorHAnsi"/>
          <w:b/>
          <w:iCs/>
          <w:kern w:val="2"/>
          <w:sz w:val="20"/>
          <w:szCs w:val="20"/>
          <w:lang w:eastAsia="en-US"/>
          <w14:ligatures w14:val="standardContextual"/>
        </w:rPr>
      </w:pPr>
      <w:r w:rsidRPr="004C7A1A">
        <w:rPr>
          <w:rFonts w:eastAsiaTheme="minorHAnsi"/>
          <w:b/>
          <w:iCs/>
          <w:kern w:val="2"/>
          <w:sz w:val="20"/>
          <w:szCs w:val="20"/>
          <w:lang w:eastAsia="en-US"/>
          <w14:ligatures w14:val="standardContextual"/>
        </w:rPr>
        <w:t>Odpowiedź na pytanie nr</w:t>
      </w:r>
      <w:r w:rsidR="008F34FF">
        <w:rPr>
          <w:rFonts w:eastAsiaTheme="minorHAnsi"/>
          <w:b/>
          <w:iCs/>
          <w:kern w:val="2"/>
          <w:sz w:val="20"/>
          <w:szCs w:val="20"/>
          <w:lang w:eastAsia="en-US"/>
          <w14:ligatures w14:val="standardContextual"/>
        </w:rPr>
        <w:t xml:space="preserve"> 24</w:t>
      </w:r>
    </w:p>
    <w:p w14:paraId="631FCBC2" w14:textId="79C30385" w:rsidR="00E9673A" w:rsidRPr="00E9673A" w:rsidRDefault="00CB11C0" w:rsidP="00E9673A">
      <w:pPr>
        <w:spacing w:after="0" w:line="240" w:lineRule="auto"/>
        <w:jc w:val="both"/>
        <w:rPr>
          <w:rFonts w:eastAsiaTheme="minorHAnsi"/>
          <w:iCs/>
          <w:kern w:val="2"/>
          <w:sz w:val="20"/>
          <w:szCs w:val="20"/>
          <w:lang w:eastAsia="en-US"/>
          <w14:ligatures w14:val="standardContextual"/>
        </w:rPr>
      </w:pPr>
      <w:r>
        <w:rPr>
          <w:bCs/>
          <w:iCs/>
          <w:sz w:val="20"/>
          <w:szCs w:val="20"/>
        </w:rPr>
        <w:t xml:space="preserve">Zamawiający wyraża zgodę na dopuszczenie obowiązywania </w:t>
      </w:r>
      <w:r w:rsidR="00D51F72">
        <w:rPr>
          <w:bCs/>
          <w:iCs/>
          <w:sz w:val="20"/>
          <w:szCs w:val="20"/>
        </w:rPr>
        <w:t>Regulaminu</w:t>
      </w:r>
      <w:r>
        <w:rPr>
          <w:bCs/>
          <w:iCs/>
          <w:sz w:val="20"/>
          <w:szCs w:val="20"/>
        </w:rPr>
        <w:t xml:space="preserve"> Używania Kart Paliwowych, </w:t>
      </w:r>
      <w:r w:rsidR="00D51F72">
        <w:rPr>
          <w:bCs/>
          <w:iCs/>
          <w:sz w:val="20"/>
          <w:szCs w:val="20"/>
        </w:rPr>
        <w:br/>
      </w:r>
      <w:r>
        <w:rPr>
          <w:bCs/>
          <w:iCs/>
          <w:sz w:val="20"/>
          <w:szCs w:val="20"/>
        </w:rPr>
        <w:t>w zakresie w jakim nie będzie on sprzeczny z umową oraz nie będzie nakładał na Zamawiającego zobowiązań finansowych, ani obowiązków związanych z wystawianiem weksla.</w:t>
      </w:r>
    </w:p>
    <w:p w14:paraId="37982713" w14:textId="77777777" w:rsidR="00E9673A" w:rsidRPr="004C7A1A" w:rsidRDefault="00E9673A" w:rsidP="004C7A1A">
      <w:pPr>
        <w:spacing w:after="0" w:line="240" w:lineRule="auto"/>
        <w:jc w:val="both"/>
        <w:rPr>
          <w:rFonts w:eastAsiaTheme="minorHAnsi"/>
          <w:b/>
          <w:iCs/>
          <w:kern w:val="2"/>
          <w:sz w:val="20"/>
          <w:szCs w:val="20"/>
          <w:lang w:eastAsia="en-US"/>
          <w14:ligatures w14:val="standardContextual"/>
        </w:rPr>
      </w:pPr>
    </w:p>
    <w:p w14:paraId="294095B1" w14:textId="4DE39BBE" w:rsidR="00FF7751" w:rsidRPr="006A4A0C" w:rsidRDefault="00FF7751" w:rsidP="004C7A1A">
      <w:pPr>
        <w:pStyle w:val="Tekstpodstawowy"/>
        <w:rPr>
          <w:rFonts w:ascii="Trebuchet MS" w:hAnsi="Trebuchet MS"/>
          <w:sz w:val="20"/>
          <w:szCs w:val="20"/>
        </w:rPr>
      </w:pPr>
    </w:p>
    <w:p w14:paraId="49A44C76" w14:textId="33DB5C3A" w:rsidR="00D51F72" w:rsidRDefault="00D51F72" w:rsidP="00FF7751">
      <w:pPr>
        <w:pStyle w:val="Tekstpodstawowy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Skorygowany Projekt Umowy stanowi załącznik do niniejszego pisma.</w:t>
      </w:r>
    </w:p>
    <w:p w14:paraId="016DE8D4" w14:textId="7089B2A1" w:rsidR="00D51F72" w:rsidRDefault="00D51F72" w:rsidP="00FF7751">
      <w:pPr>
        <w:pStyle w:val="Tekstpodstawowy"/>
        <w:rPr>
          <w:rFonts w:ascii="Trebuchet MS" w:hAnsi="Trebuchet MS"/>
          <w:sz w:val="20"/>
          <w:szCs w:val="20"/>
        </w:rPr>
      </w:pPr>
    </w:p>
    <w:p w14:paraId="6D96AB5F" w14:textId="48393BA5" w:rsidR="00D51F72" w:rsidRDefault="00D51F72" w:rsidP="00FF7751">
      <w:pPr>
        <w:pStyle w:val="Tekstpodstawowy"/>
        <w:rPr>
          <w:rFonts w:ascii="Trebuchet MS" w:hAnsi="Trebuchet MS"/>
          <w:sz w:val="20"/>
          <w:szCs w:val="20"/>
        </w:rPr>
      </w:pPr>
    </w:p>
    <w:p w14:paraId="56B20494" w14:textId="0666813A" w:rsidR="00D51F72" w:rsidRDefault="00D51F72" w:rsidP="00FF7751">
      <w:pPr>
        <w:pStyle w:val="Tekstpodstawowy"/>
        <w:rPr>
          <w:rFonts w:ascii="Trebuchet MS" w:hAnsi="Trebuchet MS"/>
          <w:sz w:val="20"/>
          <w:szCs w:val="20"/>
        </w:rPr>
      </w:pPr>
    </w:p>
    <w:p w14:paraId="25785148" w14:textId="13D30E60" w:rsidR="00D51F72" w:rsidRDefault="00D51F72" w:rsidP="00FF7751">
      <w:pPr>
        <w:pStyle w:val="Tekstpodstawowy"/>
        <w:rPr>
          <w:rFonts w:ascii="Trebuchet MS" w:hAnsi="Trebuchet MS"/>
          <w:sz w:val="20"/>
          <w:szCs w:val="20"/>
        </w:rPr>
      </w:pPr>
    </w:p>
    <w:p w14:paraId="22DB3CD6" w14:textId="4FB9ADEA" w:rsidR="00D51F72" w:rsidRDefault="00D51F72" w:rsidP="00FF7751">
      <w:pPr>
        <w:pStyle w:val="Tekstpodstawowy"/>
        <w:rPr>
          <w:rFonts w:ascii="Trebuchet MS" w:hAnsi="Trebuchet MS"/>
          <w:sz w:val="20"/>
          <w:szCs w:val="20"/>
        </w:rPr>
      </w:pPr>
    </w:p>
    <w:p w14:paraId="2151D17C" w14:textId="5ADE55F7" w:rsidR="00D51F72" w:rsidRDefault="00D51F72" w:rsidP="00FF7751">
      <w:pPr>
        <w:pStyle w:val="Tekstpodstawowy"/>
        <w:rPr>
          <w:rFonts w:ascii="Trebuchet MS" w:hAnsi="Trebuchet MS"/>
          <w:sz w:val="20"/>
          <w:szCs w:val="20"/>
        </w:rPr>
      </w:pPr>
    </w:p>
    <w:p w14:paraId="1E94CF5B" w14:textId="77777777" w:rsidR="00D51F72" w:rsidRDefault="00D51F72" w:rsidP="00FF7751">
      <w:pPr>
        <w:pStyle w:val="Tekstpodstawowy"/>
        <w:rPr>
          <w:rFonts w:ascii="Trebuchet MS" w:hAnsi="Trebuchet MS"/>
          <w:sz w:val="20"/>
          <w:szCs w:val="20"/>
        </w:rPr>
      </w:pPr>
    </w:p>
    <w:p w14:paraId="0CDBBC9E" w14:textId="349FB70B" w:rsidR="00524B0D" w:rsidRPr="00D117A2" w:rsidRDefault="00524B0D" w:rsidP="00524B0D">
      <w:pPr>
        <w:autoSpaceDE w:val="0"/>
        <w:autoSpaceDN w:val="0"/>
        <w:adjustRightInd w:val="0"/>
        <w:spacing w:after="0" w:line="240" w:lineRule="auto"/>
        <w:rPr>
          <w:rFonts w:cs="Trebuchet MS"/>
          <w:color w:val="000000"/>
          <w:sz w:val="20"/>
          <w:szCs w:val="20"/>
        </w:rPr>
      </w:pPr>
      <w:r w:rsidRPr="00D117A2">
        <w:rPr>
          <w:rFonts w:cs="Trebuchet MS"/>
          <w:bCs/>
          <w:color w:val="000000"/>
          <w:sz w:val="20"/>
          <w:szCs w:val="20"/>
        </w:rPr>
        <w:t xml:space="preserve">Dokument podpisany przez: </w:t>
      </w:r>
    </w:p>
    <w:p w14:paraId="64DFBDBB" w14:textId="77777777" w:rsidR="00524B0D" w:rsidRPr="00D117A2" w:rsidRDefault="00524B0D" w:rsidP="00524B0D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D117A2">
        <w:rPr>
          <w:bCs/>
          <w:color w:val="000000"/>
          <w:sz w:val="20"/>
          <w:szCs w:val="20"/>
        </w:rPr>
        <w:t xml:space="preserve">Maciej Lesiak – Prezes Zarządu PWiK Sp. z o.o. w Rudzie Śląskiej </w:t>
      </w:r>
    </w:p>
    <w:p w14:paraId="704D19BF" w14:textId="20356A01" w:rsidR="00524B0D" w:rsidRDefault="00524B0D" w:rsidP="00524B0D">
      <w:pPr>
        <w:autoSpaceDE w:val="0"/>
        <w:autoSpaceDN w:val="0"/>
        <w:adjustRightInd w:val="0"/>
        <w:spacing w:after="0" w:line="240" w:lineRule="auto"/>
        <w:rPr>
          <w:rFonts w:cs="Trebuchet MS"/>
          <w:bCs/>
          <w:color w:val="000000"/>
          <w:sz w:val="20"/>
          <w:szCs w:val="20"/>
        </w:rPr>
      </w:pPr>
      <w:r>
        <w:rPr>
          <w:rFonts w:cs="Trebuchet MS"/>
          <w:bCs/>
          <w:color w:val="000000"/>
          <w:sz w:val="20"/>
          <w:szCs w:val="20"/>
        </w:rPr>
        <w:t>J</w:t>
      </w:r>
      <w:bookmarkStart w:id="10" w:name="_GoBack"/>
      <w:bookmarkEnd w:id="10"/>
      <w:r>
        <w:rPr>
          <w:rFonts w:cs="Trebuchet MS"/>
          <w:bCs/>
          <w:color w:val="000000"/>
          <w:sz w:val="20"/>
          <w:szCs w:val="20"/>
        </w:rPr>
        <w:t>ustyna Szulc -</w:t>
      </w:r>
      <w:r w:rsidRPr="00D117A2">
        <w:rPr>
          <w:rFonts w:cs="Trebuchet MS"/>
          <w:bCs/>
          <w:color w:val="000000"/>
          <w:sz w:val="20"/>
          <w:szCs w:val="20"/>
        </w:rPr>
        <w:t xml:space="preserve"> Główny Księgowy Prokurent PWiK Sp. z o.o. w Rudzie Śląskiej </w:t>
      </w:r>
    </w:p>
    <w:p w14:paraId="28A60D24" w14:textId="77777777" w:rsidR="00FF7751" w:rsidRPr="009D4D59" w:rsidRDefault="00FF7751" w:rsidP="00FF7751">
      <w:pPr>
        <w:pStyle w:val="Tekstpodstawowy"/>
        <w:rPr>
          <w:rFonts w:ascii="Trebuchet MS" w:hAnsi="Trebuchet MS"/>
          <w:sz w:val="18"/>
          <w:szCs w:val="18"/>
        </w:rPr>
      </w:pPr>
      <w:r w:rsidRPr="009D4D59">
        <w:rPr>
          <w:rFonts w:ascii="Trebuchet MS" w:hAnsi="Trebuchet MS" w:cs="Arial"/>
          <w:sz w:val="18"/>
          <w:szCs w:val="18"/>
        </w:rPr>
        <w:tab/>
      </w:r>
      <w:r w:rsidRPr="009D4D59">
        <w:rPr>
          <w:rFonts w:ascii="Trebuchet MS" w:hAnsi="Trebuchet MS" w:cs="Arial"/>
          <w:sz w:val="18"/>
          <w:szCs w:val="18"/>
        </w:rPr>
        <w:tab/>
      </w:r>
      <w:r w:rsidRPr="009D4D59">
        <w:rPr>
          <w:rFonts w:ascii="Trebuchet MS" w:hAnsi="Trebuchet MS" w:cs="Arial"/>
          <w:sz w:val="18"/>
          <w:szCs w:val="18"/>
        </w:rPr>
        <w:tab/>
      </w:r>
      <w:r w:rsidRPr="009D4D59">
        <w:rPr>
          <w:rFonts w:ascii="Trebuchet MS" w:hAnsi="Trebuchet MS" w:cs="Arial"/>
          <w:sz w:val="18"/>
          <w:szCs w:val="18"/>
        </w:rPr>
        <w:tab/>
      </w:r>
    </w:p>
    <w:p w14:paraId="0552D455" w14:textId="77777777" w:rsidR="00FF7751" w:rsidRPr="009D4D59" w:rsidRDefault="00FF7751" w:rsidP="00FF7751">
      <w:pPr>
        <w:spacing w:after="0" w:line="240" w:lineRule="auto"/>
        <w:jc w:val="both"/>
        <w:rPr>
          <w:rFonts w:cs="Arial"/>
          <w:b/>
          <w:sz w:val="18"/>
          <w:szCs w:val="18"/>
        </w:rPr>
      </w:pPr>
    </w:p>
    <w:p w14:paraId="55A86179" w14:textId="77777777" w:rsidR="00FF7751" w:rsidRDefault="00FF7751" w:rsidP="00FF7751">
      <w:pPr>
        <w:spacing w:after="0" w:line="240" w:lineRule="auto"/>
        <w:jc w:val="both"/>
        <w:rPr>
          <w:rFonts w:cs="Arial"/>
          <w:b/>
          <w:sz w:val="18"/>
          <w:szCs w:val="18"/>
        </w:rPr>
      </w:pPr>
    </w:p>
    <w:p w14:paraId="37B03952" w14:textId="77777777" w:rsidR="00FF7751" w:rsidRDefault="00FF7751" w:rsidP="00FF7751">
      <w:pPr>
        <w:spacing w:after="0" w:line="240" w:lineRule="auto"/>
        <w:jc w:val="both"/>
        <w:rPr>
          <w:rFonts w:cs="Arial"/>
          <w:b/>
          <w:sz w:val="18"/>
          <w:szCs w:val="18"/>
        </w:rPr>
      </w:pPr>
    </w:p>
    <w:p w14:paraId="7E93DADF" w14:textId="77777777" w:rsidR="00FF7751" w:rsidRDefault="00FF7751" w:rsidP="00FF7751">
      <w:pPr>
        <w:spacing w:after="0" w:line="240" w:lineRule="auto"/>
        <w:jc w:val="both"/>
        <w:rPr>
          <w:rFonts w:cs="Arial"/>
          <w:b/>
          <w:sz w:val="18"/>
          <w:szCs w:val="18"/>
        </w:rPr>
      </w:pPr>
    </w:p>
    <w:p w14:paraId="0940A649" w14:textId="77777777" w:rsidR="00FF7751" w:rsidRDefault="00FF7751" w:rsidP="00FF7751">
      <w:pPr>
        <w:spacing w:after="0" w:line="240" w:lineRule="auto"/>
        <w:jc w:val="both"/>
        <w:rPr>
          <w:rFonts w:cs="Arial"/>
          <w:b/>
          <w:sz w:val="18"/>
          <w:szCs w:val="18"/>
        </w:rPr>
      </w:pPr>
    </w:p>
    <w:p w14:paraId="1037E902" w14:textId="77777777" w:rsidR="00FF7751" w:rsidRDefault="00FF7751" w:rsidP="00FF7751">
      <w:pPr>
        <w:spacing w:after="0" w:line="240" w:lineRule="auto"/>
        <w:jc w:val="both"/>
        <w:rPr>
          <w:rFonts w:cs="Arial"/>
          <w:b/>
          <w:sz w:val="18"/>
          <w:szCs w:val="18"/>
        </w:rPr>
      </w:pPr>
    </w:p>
    <w:p w14:paraId="4BF2A4D4" w14:textId="77777777" w:rsidR="00FF7751" w:rsidRDefault="00FF7751" w:rsidP="00FF7751">
      <w:pPr>
        <w:spacing w:after="0" w:line="240" w:lineRule="auto"/>
        <w:jc w:val="both"/>
        <w:rPr>
          <w:rFonts w:cs="Arial"/>
          <w:b/>
          <w:sz w:val="18"/>
          <w:szCs w:val="18"/>
        </w:rPr>
      </w:pPr>
    </w:p>
    <w:p w14:paraId="36AA2E36" w14:textId="77777777" w:rsidR="00FF7751" w:rsidRDefault="00FF7751" w:rsidP="00FF7751">
      <w:pPr>
        <w:spacing w:after="0" w:line="240" w:lineRule="auto"/>
        <w:jc w:val="both"/>
        <w:rPr>
          <w:rFonts w:cs="Arial"/>
          <w:b/>
          <w:sz w:val="18"/>
          <w:szCs w:val="18"/>
        </w:rPr>
      </w:pPr>
    </w:p>
    <w:p w14:paraId="39BB9540" w14:textId="77777777" w:rsidR="00FF7751" w:rsidRDefault="00FF7751" w:rsidP="00FF7751">
      <w:pPr>
        <w:spacing w:after="0" w:line="240" w:lineRule="auto"/>
        <w:jc w:val="both"/>
        <w:rPr>
          <w:rFonts w:cs="Arial"/>
          <w:b/>
          <w:sz w:val="18"/>
          <w:szCs w:val="18"/>
        </w:rPr>
      </w:pPr>
    </w:p>
    <w:p w14:paraId="6C598499" w14:textId="77777777" w:rsidR="00FF7751" w:rsidRDefault="00FF7751" w:rsidP="00FF7751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4140E54E" w14:textId="24EC5A7C" w:rsidR="00FF7751" w:rsidRDefault="00FF7751" w:rsidP="00FF7751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1A5806D0" w14:textId="3E0A2324" w:rsidR="00FF7751" w:rsidRDefault="00FF7751" w:rsidP="00FF7751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25F30428" w14:textId="18C8A555" w:rsidR="00FF7751" w:rsidRDefault="00FF7751" w:rsidP="00FF7751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647B7954" w14:textId="6FEA8858" w:rsidR="007D3678" w:rsidRDefault="007D3678" w:rsidP="00FF7751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137D8957" w14:textId="520A7B56" w:rsidR="007D3678" w:rsidRDefault="007D3678" w:rsidP="00FF7751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772A7CF0" w14:textId="2FDA9F04" w:rsidR="007D3678" w:rsidRDefault="007D3678" w:rsidP="00FF7751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711331DE" w14:textId="086D148D" w:rsidR="00D51F72" w:rsidRDefault="00D51F72" w:rsidP="00FF7751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5BBA2549" w14:textId="0F3546FA" w:rsidR="00D51F72" w:rsidRDefault="00D51F72" w:rsidP="00FF7751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749FD3D3" w14:textId="328E2F14" w:rsidR="00D51F72" w:rsidRDefault="00D51F72" w:rsidP="00FF7751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6ABDB89C" w14:textId="77777777" w:rsidR="00FF7751" w:rsidRDefault="00FF7751" w:rsidP="00FF7751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71A9C7C3" w14:textId="77777777" w:rsidR="00FF7751" w:rsidRPr="00957E0F" w:rsidRDefault="00FF7751" w:rsidP="00FF7751">
      <w:pPr>
        <w:spacing w:after="0" w:line="240" w:lineRule="auto"/>
        <w:rPr>
          <w:sz w:val="20"/>
          <w:szCs w:val="20"/>
        </w:rPr>
      </w:pPr>
      <w:r w:rsidRPr="00957E0F">
        <w:rPr>
          <w:sz w:val="20"/>
          <w:szCs w:val="20"/>
        </w:rPr>
        <w:t xml:space="preserve">Rozdzielnik: </w:t>
      </w:r>
    </w:p>
    <w:p w14:paraId="1961694C" w14:textId="77777777" w:rsidR="00FF7751" w:rsidRPr="00957E0F" w:rsidRDefault="00FF7751" w:rsidP="00FF7751">
      <w:pPr>
        <w:spacing w:after="0" w:line="240" w:lineRule="auto"/>
        <w:rPr>
          <w:sz w:val="20"/>
          <w:szCs w:val="20"/>
          <w:u w:val="single"/>
        </w:rPr>
      </w:pPr>
      <w:r w:rsidRPr="00957E0F">
        <w:rPr>
          <w:rFonts w:cs="Arial"/>
          <w:sz w:val="20"/>
          <w:szCs w:val="20"/>
        </w:rPr>
        <w:t xml:space="preserve">Platforma zakupowa </w:t>
      </w:r>
      <w:hyperlink r:id="rId11" w:history="1">
        <w:r w:rsidRPr="00957E0F">
          <w:rPr>
            <w:rStyle w:val="Hipercze"/>
            <w:color w:val="auto"/>
            <w:sz w:val="20"/>
            <w:szCs w:val="20"/>
          </w:rPr>
          <w:t>https://platformazakupowa.pl/pn/pwik</w:t>
        </w:r>
      </w:hyperlink>
      <w:r w:rsidRPr="00957E0F">
        <w:rPr>
          <w:sz w:val="20"/>
          <w:szCs w:val="20"/>
          <w:u w:val="single"/>
        </w:rPr>
        <w:t xml:space="preserve"> </w:t>
      </w:r>
    </w:p>
    <w:p w14:paraId="491139FD" w14:textId="77777777" w:rsidR="00FF7751" w:rsidRDefault="00FF7751" w:rsidP="00FF7751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34EA6D49" w14:textId="187FA1F1" w:rsidR="00FF7751" w:rsidRDefault="00FF7751" w:rsidP="00FF7751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73746540" w14:textId="535D4C1F" w:rsidR="00FF7751" w:rsidRDefault="00FF7751" w:rsidP="00FF7751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3D3E357A" w14:textId="16965899" w:rsidR="00FF7751" w:rsidRDefault="00FF7751" w:rsidP="00FF7751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1ABBA854" w14:textId="77777777" w:rsidR="00FF7751" w:rsidRPr="007221F3" w:rsidRDefault="00FF7751" w:rsidP="00FF7751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2C356C11" w14:textId="77777777" w:rsidR="00FF7751" w:rsidRPr="000319CD" w:rsidRDefault="00FF7751" w:rsidP="00FF7751"/>
    <w:p w14:paraId="0D9258DA" w14:textId="0FF7AFA6" w:rsidR="00737918" w:rsidRPr="0058127F" w:rsidRDefault="00737918" w:rsidP="00FF7751">
      <w:pPr>
        <w:tabs>
          <w:tab w:val="left" w:pos="284"/>
          <w:tab w:val="left" w:pos="3420"/>
        </w:tabs>
        <w:spacing w:after="0"/>
        <w:jc w:val="center"/>
        <w:outlineLvl w:val="0"/>
        <w:rPr>
          <w:sz w:val="22"/>
          <w:u w:val="single"/>
          <w:lang w:val="en-US"/>
        </w:rPr>
      </w:pPr>
    </w:p>
    <w:sectPr w:rsidR="00737918" w:rsidRPr="0058127F" w:rsidSect="002B28C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2" w:right="1274" w:bottom="1417" w:left="1417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7F258" w14:textId="77777777" w:rsidR="00DB57DD" w:rsidRDefault="00DB57DD" w:rsidP="00964732">
      <w:pPr>
        <w:spacing w:after="0" w:line="240" w:lineRule="auto"/>
      </w:pPr>
      <w:r>
        <w:separator/>
      </w:r>
    </w:p>
  </w:endnote>
  <w:endnote w:type="continuationSeparator" w:id="0">
    <w:p w14:paraId="6054D65E" w14:textId="77777777" w:rsidR="00DB57DD" w:rsidRDefault="00DB57DD" w:rsidP="00964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15EAB" w14:textId="77777777" w:rsidR="00D0329E" w:rsidRDefault="00D032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F17EB" w14:textId="77777777" w:rsidR="001611C1" w:rsidRPr="001611C1" w:rsidRDefault="00D0329E" w:rsidP="001611C1">
    <w:pPr>
      <w:rPr>
        <w:sz w:val="22"/>
        <w:lang w:val="en-US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4A0A3FB" wp14:editId="21BF7DFF">
              <wp:simplePos x="0" y="0"/>
              <wp:positionH relativeFrom="margin">
                <wp:posOffset>3578860</wp:posOffset>
              </wp:positionH>
              <wp:positionV relativeFrom="paragraph">
                <wp:posOffset>41275</wp:posOffset>
              </wp:positionV>
              <wp:extent cx="1780540" cy="140462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054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A2F187" w14:textId="77777777" w:rsidR="001611C1" w:rsidRPr="00D0329E" w:rsidRDefault="001611C1" w:rsidP="001611C1">
                          <w:pPr>
                            <w:spacing w:after="0" w:line="240" w:lineRule="auto"/>
                            <w:rPr>
                              <w:color w:val="123274"/>
                              <w:sz w:val="16"/>
                              <w:szCs w:val="16"/>
                            </w:rPr>
                          </w:pPr>
                          <w:r w:rsidRPr="00D0329E">
                            <w:rPr>
                              <w:color w:val="123274"/>
                              <w:sz w:val="16"/>
                              <w:szCs w:val="16"/>
                            </w:rPr>
                            <w:t xml:space="preserve">KRS 0000048747 </w:t>
                          </w:r>
                        </w:p>
                        <w:p w14:paraId="3718C3D3" w14:textId="77777777" w:rsidR="001611C1" w:rsidRPr="00D0329E" w:rsidRDefault="001611C1" w:rsidP="001611C1">
                          <w:pPr>
                            <w:spacing w:after="0" w:line="240" w:lineRule="auto"/>
                            <w:rPr>
                              <w:color w:val="123274"/>
                              <w:sz w:val="16"/>
                              <w:szCs w:val="16"/>
                            </w:rPr>
                          </w:pPr>
                          <w:r w:rsidRPr="00D0329E">
                            <w:rPr>
                              <w:color w:val="123274"/>
                              <w:sz w:val="16"/>
                              <w:szCs w:val="16"/>
                            </w:rPr>
                            <w:t>Sąd Rejonowy w Gliwicach</w:t>
                          </w:r>
                        </w:p>
                        <w:p w14:paraId="4C1D5230" w14:textId="77777777" w:rsidR="001611C1" w:rsidRPr="00D0329E" w:rsidRDefault="001611C1" w:rsidP="001611C1">
                          <w:pPr>
                            <w:spacing w:after="0" w:line="240" w:lineRule="auto"/>
                            <w:rPr>
                              <w:color w:val="123274"/>
                              <w:sz w:val="16"/>
                              <w:szCs w:val="16"/>
                            </w:rPr>
                          </w:pPr>
                          <w:r w:rsidRPr="00D0329E">
                            <w:rPr>
                              <w:color w:val="123274"/>
                              <w:sz w:val="16"/>
                              <w:szCs w:val="16"/>
                            </w:rPr>
                            <w:t>X Wydział Gospodarczy KRS</w:t>
                          </w:r>
                        </w:p>
                        <w:p w14:paraId="1BE6E1CB" w14:textId="77777777" w:rsidR="001611C1" w:rsidRPr="00D0329E" w:rsidRDefault="001611C1" w:rsidP="001611C1">
                          <w:pPr>
                            <w:spacing w:after="0" w:line="240" w:lineRule="auto"/>
                            <w:rPr>
                              <w:color w:val="123274"/>
                              <w:sz w:val="16"/>
                              <w:szCs w:val="16"/>
                            </w:rPr>
                          </w:pPr>
                          <w:r w:rsidRPr="00D0329E">
                            <w:rPr>
                              <w:color w:val="123274"/>
                              <w:sz w:val="16"/>
                              <w:szCs w:val="16"/>
                            </w:rPr>
                            <w:t>Kapitał zakładowy — 51 171 000 zł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04A0A3F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81.8pt;margin-top:3.25pt;width:140.2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" filled="f" stroked="f">
              <v:textbox style="mso-fit-shape-to-text:t">
                <w:txbxContent>
                  <w:p w14:paraId="65A2F187" w14:textId="77777777" w:rsidR="001611C1" w:rsidRPr="00D0329E" w:rsidRDefault="001611C1" w:rsidP="001611C1">
                    <w:pPr>
                      <w:spacing w:after="0" w:line="240" w:lineRule="auto"/>
                      <w:rPr>
                        <w:color w:val="123274"/>
                        <w:sz w:val="16"/>
                        <w:szCs w:val="16"/>
                      </w:rPr>
                    </w:pPr>
                    <w:r w:rsidRPr="00D0329E">
                      <w:rPr>
                        <w:color w:val="123274"/>
                        <w:sz w:val="16"/>
                        <w:szCs w:val="16"/>
                      </w:rPr>
                      <w:t xml:space="preserve">KRS 0000048747 </w:t>
                    </w:r>
                  </w:p>
                  <w:p w14:paraId="3718C3D3" w14:textId="77777777" w:rsidR="001611C1" w:rsidRPr="00D0329E" w:rsidRDefault="001611C1" w:rsidP="001611C1">
                    <w:pPr>
                      <w:spacing w:after="0" w:line="240" w:lineRule="auto"/>
                      <w:rPr>
                        <w:color w:val="123274"/>
                        <w:sz w:val="16"/>
                        <w:szCs w:val="16"/>
                      </w:rPr>
                    </w:pPr>
                    <w:r w:rsidRPr="00D0329E">
                      <w:rPr>
                        <w:color w:val="123274"/>
                        <w:sz w:val="16"/>
                        <w:szCs w:val="16"/>
                      </w:rPr>
                      <w:t>Sąd Rejonowy w Gliwicach</w:t>
                    </w:r>
                  </w:p>
                  <w:p w14:paraId="4C1D5230" w14:textId="77777777" w:rsidR="001611C1" w:rsidRPr="00D0329E" w:rsidRDefault="001611C1" w:rsidP="001611C1">
                    <w:pPr>
                      <w:spacing w:after="0" w:line="240" w:lineRule="auto"/>
                      <w:rPr>
                        <w:color w:val="123274"/>
                        <w:sz w:val="16"/>
                        <w:szCs w:val="16"/>
                      </w:rPr>
                    </w:pPr>
                    <w:r w:rsidRPr="00D0329E">
                      <w:rPr>
                        <w:color w:val="123274"/>
                        <w:sz w:val="16"/>
                        <w:szCs w:val="16"/>
                      </w:rPr>
                      <w:t>X Wydział Gospodarczy KRS</w:t>
                    </w:r>
                  </w:p>
                  <w:p w14:paraId="1BE6E1CB" w14:textId="77777777" w:rsidR="001611C1" w:rsidRPr="00D0329E" w:rsidRDefault="001611C1" w:rsidP="001611C1">
                    <w:pPr>
                      <w:spacing w:after="0" w:line="240" w:lineRule="auto"/>
                      <w:rPr>
                        <w:color w:val="123274"/>
                        <w:sz w:val="16"/>
                        <w:szCs w:val="16"/>
                      </w:rPr>
                    </w:pPr>
                    <w:r w:rsidRPr="00D0329E">
                      <w:rPr>
                        <w:color w:val="123274"/>
                        <w:sz w:val="16"/>
                        <w:szCs w:val="16"/>
                      </w:rPr>
                      <w:t>Kapitał zakładowy — 51 171 000 zł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A5160C0" wp14:editId="2EF979AC">
              <wp:simplePos x="0" y="0"/>
              <wp:positionH relativeFrom="margin">
                <wp:posOffset>2225675</wp:posOffset>
              </wp:positionH>
              <wp:positionV relativeFrom="paragraph">
                <wp:posOffset>41275</wp:posOffset>
              </wp:positionV>
              <wp:extent cx="1367155" cy="715010"/>
              <wp:effectExtent l="0" t="0" r="0" b="0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7155" cy="7150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6F805D" w14:textId="77777777" w:rsidR="001611C1" w:rsidRPr="00D0329E" w:rsidRDefault="001611C1" w:rsidP="001611C1">
                          <w:pPr>
                            <w:spacing w:after="0" w:line="240" w:lineRule="auto"/>
                            <w:rPr>
                              <w:color w:val="123274"/>
                              <w:sz w:val="16"/>
                              <w:szCs w:val="16"/>
                              <w:lang w:val="en-US"/>
                            </w:rPr>
                          </w:pPr>
                          <w:r w:rsidRPr="00D0329E">
                            <w:rPr>
                              <w:color w:val="123274"/>
                              <w:sz w:val="16"/>
                              <w:szCs w:val="16"/>
                              <w:lang w:val="en-US"/>
                            </w:rPr>
                            <w:t>e-mail: bok@pwik.com.pl</w:t>
                          </w:r>
                        </w:p>
                        <w:p w14:paraId="7C9C2FD8" w14:textId="77777777" w:rsidR="001611C1" w:rsidRPr="00D0329E" w:rsidRDefault="001611C1" w:rsidP="001611C1">
                          <w:pPr>
                            <w:spacing w:after="0" w:line="240" w:lineRule="auto"/>
                            <w:rPr>
                              <w:color w:val="123274"/>
                              <w:sz w:val="16"/>
                              <w:szCs w:val="16"/>
                              <w:lang w:val="en-US"/>
                            </w:rPr>
                          </w:pPr>
                          <w:r w:rsidRPr="00D0329E">
                            <w:rPr>
                              <w:color w:val="123274"/>
                              <w:sz w:val="16"/>
                              <w:szCs w:val="16"/>
                              <w:lang w:val="en-US"/>
                            </w:rPr>
                            <w:t>www.pwik.com.pl</w:t>
                          </w:r>
                        </w:p>
                        <w:p w14:paraId="0EE47D4A" w14:textId="77777777" w:rsidR="001611C1" w:rsidRPr="00D0329E" w:rsidRDefault="001611C1" w:rsidP="001611C1">
                          <w:pPr>
                            <w:spacing w:after="0" w:line="240" w:lineRule="auto"/>
                            <w:rPr>
                              <w:color w:val="123274"/>
                              <w:sz w:val="16"/>
                              <w:szCs w:val="16"/>
                              <w:lang w:val="en-US"/>
                            </w:rPr>
                          </w:pPr>
                          <w:r w:rsidRPr="00D0329E">
                            <w:rPr>
                              <w:color w:val="123274"/>
                              <w:sz w:val="16"/>
                              <w:szCs w:val="16"/>
                              <w:lang w:val="en-US"/>
                            </w:rPr>
                            <w:t>NIP: 641-00-14-068</w:t>
                          </w:r>
                        </w:p>
                        <w:p w14:paraId="6EA73142" w14:textId="77777777" w:rsidR="001611C1" w:rsidRPr="00D0329E" w:rsidRDefault="001611C1" w:rsidP="001611C1">
                          <w:pPr>
                            <w:spacing w:after="0" w:line="240" w:lineRule="auto"/>
                            <w:rPr>
                              <w:color w:val="123274"/>
                              <w:sz w:val="16"/>
                              <w:szCs w:val="16"/>
                            </w:rPr>
                          </w:pPr>
                          <w:r w:rsidRPr="00D0329E">
                            <w:rPr>
                              <w:color w:val="123274"/>
                              <w:sz w:val="16"/>
                              <w:szCs w:val="16"/>
                            </w:rPr>
                            <w:t>Regon 271909683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 w14:anchorId="4A5160C0" id="_x0000_s1027" type="#_x0000_t202" style="position:absolute;margin-left:175.25pt;margin-top:3.25pt;width:107.65pt;height:56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" filled="f" stroked="f">
              <v:textbox>
                <w:txbxContent>
                  <w:p w14:paraId="1C6F805D" w14:textId="77777777" w:rsidR="001611C1" w:rsidRPr="00D0329E" w:rsidRDefault="001611C1" w:rsidP="001611C1">
                    <w:pPr>
                      <w:spacing w:after="0" w:line="240" w:lineRule="auto"/>
                      <w:rPr>
                        <w:color w:val="123274"/>
                        <w:sz w:val="16"/>
                        <w:szCs w:val="16"/>
                        <w:lang w:val="en-US"/>
                      </w:rPr>
                    </w:pPr>
                    <w:r w:rsidRPr="00D0329E">
                      <w:rPr>
                        <w:color w:val="123274"/>
                        <w:sz w:val="16"/>
                        <w:szCs w:val="16"/>
                        <w:lang w:val="en-US"/>
                      </w:rPr>
                      <w:t>e-mail: bok@pwik.com.pl</w:t>
                    </w:r>
                  </w:p>
                  <w:p w14:paraId="7C9C2FD8" w14:textId="77777777" w:rsidR="001611C1" w:rsidRPr="00D0329E" w:rsidRDefault="001611C1" w:rsidP="001611C1">
                    <w:pPr>
                      <w:spacing w:after="0" w:line="240" w:lineRule="auto"/>
                      <w:rPr>
                        <w:color w:val="123274"/>
                        <w:sz w:val="16"/>
                        <w:szCs w:val="16"/>
                        <w:lang w:val="en-US"/>
                      </w:rPr>
                    </w:pPr>
                    <w:r w:rsidRPr="00D0329E">
                      <w:rPr>
                        <w:color w:val="123274"/>
                        <w:sz w:val="16"/>
                        <w:szCs w:val="16"/>
                        <w:lang w:val="en-US"/>
                      </w:rPr>
                      <w:t>www.pwik.com.pl</w:t>
                    </w:r>
                  </w:p>
                  <w:p w14:paraId="0EE47D4A" w14:textId="77777777" w:rsidR="001611C1" w:rsidRPr="00D0329E" w:rsidRDefault="001611C1" w:rsidP="001611C1">
                    <w:pPr>
                      <w:spacing w:after="0" w:line="240" w:lineRule="auto"/>
                      <w:rPr>
                        <w:color w:val="123274"/>
                        <w:sz w:val="16"/>
                        <w:szCs w:val="16"/>
                        <w:lang w:val="en-US"/>
                      </w:rPr>
                    </w:pPr>
                    <w:r w:rsidRPr="00D0329E">
                      <w:rPr>
                        <w:color w:val="123274"/>
                        <w:sz w:val="16"/>
                        <w:szCs w:val="16"/>
                        <w:lang w:val="en-US"/>
                      </w:rPr>
                      <w:t>NIP: 641-00-14-068</w:t>
                    </w:r>
                  </w:p>
                  <w:p w14:paraId="6EA73142" w14:textId="77777777" w:rsidR="001611C1" w:rsidRPr="00D0329E" w:rsidRDefault="001611C1" w:rsidP="001611C1">
                    <w:pPr>
                      <w:spacing w:after="0" w:line="240" w:lineRule="auto"/>
                      <w:rPr>
                        <w:color w:val="123274"/>
                        <w:sz w:val="16"/>
                        <w:szCs w:val="16"/>
                      </w:rPr>
                    </w:pPr>
                    <w:r w:rsidRPr="00D0329E">
                      <w:rPr>
                        <w:color w:val="123274"/>
                        <w:sz w:val="16"/>
                        <w:szCs w:val="16"/>
                      </w:rPr>
                      <w:t>Regon 271909683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A134B0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3BD7FBF" wp14:editId="07DA8813">
              <wp:simplePos x="0" y="0"/>
              <wp:positionH relativeFrom="margin">
                <wp:posOffset>-17780</wp:posOffset>
              </wp:positionH>
              <wp:positionV relativeFrom="paragraph">
                <wp:posOffset>41275</wp:posOffset>
              </wp:positionV>
              <wp:extent cx="2242185" cy="691515"/>
              <wp:effectExtent l="0" t="0" r="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2185" cy="6915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F73752" w14:textId="77777777" w:rsidR="001611C1" w:rsidRPr="00D0329E" w:rsidRDefault="001611C1" w:rsidP="001611C1">
                          <w:pPr>
                            <w:spacing w:after="0" w:line="240" w:lineRule="auto"/>
                            <w:rPr>
                              <w:b/>
                              <w:color w:val="123274"/>
                              <w:sz w:val="16"/>
                              <w:szCs w:val="16"/>
                            </w:rPr>
                          </w:pPr>
                          <w:r w:rsidRPr="00D0329E">
                            <w:rPr>
                              <w:b/>
                              <w:color w:val="123274"/>
                              <w:sz w:val="16"/>
                              <w:szCs w:val="16"/>
                            </w:rPr>
                            <w:t>Przedsiębiorstwo Wodociągów i Kanalizacji Sp. z o.o. w Rudzie Śląskiej</w:t>
                          </w:r>
                        </w:p>
                        <w:p w14:paraId="68121675" w14:textId="77777777" w:rsidR="001611C1" w:rsidRPr="00D0329E" w:rsidRDefault="001611C1" w:rsidP="001611C1">
                          <w:pPr>
                            <w:spacing w:after="0" w:line="240" w:lineRule="auto"/>
                            <w:rPr>
                              <w:color w:val="123274"/>
                              <w:sz w:val="16"/>
                              <w:szCs w:val="16"/>
                            </w:rPr>
                          </w:pPr>
                          <w:r w:rsidRPr="00D0329E">
                            <w:rPr>
                              <w:color w:val="123274"/>
                              <w:sz w:val="16"/>
                              <w:szCs w:val="16"/>
                            </w:rPr>
                            <w:t>Ruda Śląska 41-709, ul. Pokoju 13</w:t>
                          </w:r>
                        </w:p>
                        <w:p w14:paraId="18F48642" w14:textId="77777777" w:rsidR="001611C1" w:rsidRPr="00D0329E" w:rsidRDefault="001611C1" w:rsidP="001611C1">
                          <w:pPr>
                            <w:spacing w:after="0" w:line="240" w:lineRule="auto"/>
                            <w:rPr>
                              <w:color w:val="123274"/>
                              <w:sz w:val="16"/>
                              <w:szCs w:val="16"/>
                            </w:rPr>
                          </w:pPr>
                          <w:r w:rsidRPr="00D0329E">
                            <w:rPr>
                              <w:color w:val="123274"/>
                              <w:sz w:val="16"/>
                              <w:szCs w:val="16"/>
                            </w:rPr>
                            <w:t>tel.: 32/34 24 200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 w14:anchorId="33BD7FBF" id="_x0000_s1028" type="#_x0000_t202" style="position:absolute;margin-left:-1.4pt;margin-top:3.25pt;width:176.55pt;height:54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" filled="f" stroked="f">
              <v:textbox>
                <w:txbxContent>
                  <w:p w14:paraId="35F73752" w14:textId="77777777" w:rsidR="001611C1" w:rsidRPr="00D0329E" w:rsidRDefault="001611C1" w:rsidP="001611C1">
                    <w:pPr>
                      <w:spacing w:after="0" w:line="240" w:lineRule="auto"/>
                      <w:rPr>
                        <w:b/>
                        <w:color w:val="123274"/>
                        <w:sz w:val="16"/>
                        <w:szCs w:val="16"/>
                      </w:rPr>
                    </w:pPr>
                    <w:r w:rsidRPr="00D0329E">
                      <w:rPr>
                        <w:b/>
                        <w:color w:val="123274"/>
                        <w:sz w:val="16"/>
                        <w:szCs w:val="16"/>
                      </w:rPr>
                      <w:t>Przedsiębiorstwo Wodociągów i Kanalizacji Sp. z o.o. w Rudzie Śląskiej</w:t>
                    </w:r>
                  </w:p>
                  <w:p w14:paraId="68121675" w14:textId="77777777" w:rsidR="001611C1" w:rsidRPr="00D0329E" w:rsidRDefault="001611C1" w:rsidP="001611C1">
                    <w:pPr>
                      <w:spacing w:after="0" w:line="240" w:lineRule="auto"/>
                      <w:rPr>
                        <w:color w:val="123274"/>
                        <w:sz w:val="16"/>
                        <w:szCs w:val="16"/>
                      </w:rPr>
                    </w:pPr>
                    <w:r w:rsidRPr="00D0329E">
                      <w:rPr>
                        <w:color w:val="123274"/>
                        <w:sz w:val="16"/>
                        <w:szCs w:val="16"/>
                      </w:rPr>
                      <w:t>Ruda Śląska 41-709, ul. Pokoju 13</w:t>
                    </w:r>
                  </w:p>
                  <w:p w14:paraId="18F48642" w14:textId="77777777" w:rsidR="001611C1" w:rsidRPr="00D0329E" w:rsidRDefault="001611C1" w:rsidP="001611C1">
                    <w:pPr>
                      <w:spacing w:after="0" w:line="240" w:lineRule="auto"/>
                      <w:rPr>
                        <w:color w:val="123274"/>
                        <w:sz w:val="16"/>
                        <w:szCs w:val="16"/>
                      </w:rPr>
                    </w:pPr>
                    <w:r w:rsidRPr="00D0329E">
                      <w:rPr>
                        <w:color w:val="123274"/>
                        <w:sz w:val="16"/>
                        <w:szCs w:val="16"/>
                      </w:rPr>
                      <w:t>tel.: 32/34 24 200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27ED9" w14:textId="77777777" w:rsidR="00D0329E" w:rsidRDefault="00D032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39A9E" w14:textId="77777777" w:rsidR="00DB57DD" w:rsidRDefault="00DB57DD" w:rsidP="00964732">
      <w:pPr>
        <w:spacing w:after="0" w:line="240" w:lineRule="auto"/>
      </w:pPr>
      <w:r>
        <w:separator/>
      </w:r>
    </w:p>
  </w:footnote>
  <w:footnote w:type="continuationSeparator" w:id="0">
    <w:p w14:paraId="08AA4919" w14:textId="77777777" w:rsidR="00DB57DD" w:rsidRDefault="00DB57DD" w:rsidP="00964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26D6A" w14:textId="77777777" w:rsidR="00D0329E" w:rsidRDefault="00D032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892D5" w14:textId="77777777" w:rsidR="00BA2019" w:rsidRDefault="00D0329E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C83414C" wp14:editId="626CD7D3">
          <wp:simplePos x="0" y="0"/>
          <wp:positionH relativeFrom="page">
            <wp:align>left</wp:align>
          </wp:positionH>
          <wp:positionV relativeFrom="paragraph">
            <wp:posOffset>-430531</wp:posOffset>
          </wp:positionV>
          <wp:extent cx="10868400" cy="11995200"/>
          <wp:effectExtent l="0" t="0" r="9525" b="6350"/>
          <wp:wrapNone/>
          <wp:docPr id="1065646678" name="Obraz 10656466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 PWIK 2025_bez stopki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68400" cy="1199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ED45D" w14:textId="77777777" w:rsidR="00D0329E" w:rsidRDefault="00D032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5F1ADED4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1" w15:restartNumberingAfterBreak="0">
    <w:nsid w:val="0000001A"/>
    <w:multiLevelType w:val="multilevel"/>
    <w:tmpl w:val="8DC8CC2E"/>
    <w:name w:val="WW8Num2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rebuchet MS" w:hAnsi="Trebuchet MS" w:cs="Symbo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ascii="Trebuchet MS" w:eastAsia="Times New Roman" w:hAnsi="Trebuchet MS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" w15:restartNumberingAfterBreak="0">
    <w:nsid w:val="6CB40938"/>
    <w:multiLevelType w:val="hybridMultilevel"/>
    <w:tmpl w:val="B4FA4EB2"/>
    <w:lvl w:ilvl="0" w:tplc="53544A88">
      <w:start w:val="1"/>
      <w:numFmt w:val="bullet"/>
      <w:pStyle w:val="Sty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1A0BD0"/>
    <w:multiLevelType w:val="hybridMultilevel"/>
    <w:tmpl w:val="4A925BBC"/>
    <w:lvl w:ilvl="0" w:tplc="D8002A7C">
      <w:start w:val="1"/>
      <w:numFmt w:val="upperLetter"/>
      <w:lvlText w:val="%1."/>
      <w:lvlJc w:val="left"/>
      <w:pPr>
        <w:ind w:left="6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000" w:hanging="360"/>
      </w:pPr>
    </w:lvl>
    <w:lvl w:ilvl="2" w:tplc="0415001B" w:tentative="1">
      <w:start w:val="1"/>
      <w:numFmt w:val="lowerRoman"/>
      <w:lvlText w:val="%3."/>
      <w:lvlJc w:val="right"/>
      <w:pPr>
        <w:ind w:left="7720" w:hanging="180"/>
      </w:pPr>
    </w:lvl>
    <w:lvl w:ilvl="3" w:tplc="0415000F" w:tentative="1">
      <w:start w:val="1"/>
      <w:numFmt w:val="decimal"/>
      <w:lvlText w:val="%4."/>
      <w:lvlJc w:val="left"/>
      <w:pPr>
        <w:ind w:left="8440" w:hanging="360"/>
      </w:pPr>
    </w:lvl>
    <w:lvl w:ilvl="4" w:tplc="04150019" w:tentative="1">
      <w:start w:val="1"/>
      <w:numFmt w:val="lowerLetter"/>
      <w:lvlText w:val="%5."/>
      <w:lvlJc w:val="left"/>
      <w:pPr>
        <w:ind w:left="9160" w:hanging="360"/>
      </w:pPr>
    </w:lvl>
    <w:lvl w:ilvl="5" w:tplc="0415001B" w:tentative="1">
      <w:start w:val="1"/>
      <w:numFmt w:val="lowerRoman"/>
      <w:lvlText w:val="%6."/>
      <w:lvlJc w:val="right"/>
      <w:pPr>
        <w:ind w:left="9880" w:hanging="180"/>
      </w:pPr>
    </w:lvl>
    <w:lvl w:ilvl="6" w:tplc="0415000F" w:tentative="1">
      <w:start w:val="1"/>
      <w:numFmt w:val="decimal"/>
      <w:lvlText w:val="%7."/>
      <w:lvlJc w:val="left"/>
      <w:pPr>
        <w:ind w:left="10600" w:hanging="360"/>
      </w:pPr>
    </w:lvl>
    <w:lvl w:ilvl="7" w:tplc="04150019" w:tentative="1">
      <w:start w:val="1"/>
      <w:numFmt w:val="lowerLetter"/>
      <w:lvlText w:val="%8."/>
      <w:lvlJc w:val="left"/>
      <w:pPr>
        <w:ind w:left="11320" w:hanging="360"/>
      </w:pPr>
    </w:lvl>
    <w:lvl w:ilvl="8" w:tplc="0415001B" w:tentative="1">
      <w:start w:val="1"/>
      <w:numFmt w:val="lowerRoman"/>
      <w:lvlText w:val="%9."/>
      <w:lvlJc w:val="right"/>
      <w:pPr>
        <w:ind w:left="12040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732"/>
    <w:rsid w:val="00005AE1"/>
    <w:rsid w:val="000179ED"/>
    <w:rsid w:val="000203D3"/>
    <w:rsid w:val="00026018"/>
    <w:rsid w:val="000308D0"/>
    <w:rsid w:val="00075820"/>
    <w:rsid w:val="000B660C"/>
    <w:rsid w:val="000F2BC1"/>
    <w:rsid w:val="000F4173"/>
    <w:rsid w:val="00102D3B"/>
    <w:rsid w:val="00107AAE"/>
    <w:rsid w:val="001251ED"/>
    <w:rsid w:val="00135071"/>
    <w:rsid w:val="001611C1"/>
    <w:rsid w:val="00171AE9"/>
    <w:rsid w:val="00172BA1"/>
    <w:rsid w:val="00196F5A"/>
    <w:rsid w:val="001A5D7C"/>
    <w:rsid w:val="001C37A1"/>
    <w:rsid w:val="001C5613"/>
    <w:rsid w:val="001D19A8"/>
    <w:rsid w:val="002052F3"/>
    <w:rsid w:val="00217789"/>
    <w:rsid w:val="00247B88"/>
    <w:rsid w:val="00293035"/>
    <w:rsid w:val="002976D7"/>
    <w:rsid w:val="002B28CF"/>
    <w:rsid w:val="002B2977"/>
    <w:rsid w:val="002D6284"/>
    <w:rsid w:val="002E5E74"/>
    <w:rsid w:val="002F000E"/>
    <w:rsid w:val="00321636"/>
    <w:rsid w:val="003267D5"/>
    <w:rsid w:val="00327586"/>
    <w:rsid w:val="00330D05"/>
    <w:rsid w:val="00342C8B"/>
    <w:rsid w:val="003624DE"/>
    <w:rsid w:val="00382BCD"/>
    <w:rsid w:val="00395843"/>
    <w:rsid w:val="003D5F46"/>
    <w:rsid w:val="00456C52"/>
    <w:rsid w:val="0048301C"/>
    <w:rsid w:val="00497663"/>
    <w:rsid w:val="004C7A1A"/>
    <w:rsid w:val="00507EDA"/>
    <w:rsid w:val="00523AA7"/>
    <w:rsid w:val="00524B0D"/>
    <w:rsid w:val="00540904"/>
    <w:rsid w:val="00544E42"/>
    <w:rsid w:val="0057130A"/>
    <w:rsid w:val="0058127F"/>
    <w:rsid w:val="0058334A"/>
    <w:rsid w:val="00597419"/>
    <w:rsid w:val="005B04C2"/>
    <w:rsid w:val="005B1C89"/>
    <w:rsid w:val="005B543F"/>
    <w:rsid w:val="005F2E02"/>
    <w:rsid w:val="005F63FA"/>
    <w:rsid w:val="006077D2"/>
    <w:rsid w:val="006101FB"/>
    <w:rsid w:val="006120D4"/>
    <w:rsid w:val="00631C35"/>
    <w:rsid w:val="0063368A"/>
    <w:rsid w:val="00643605"/>
    <w:rsid w:val="006840AB"/>
    <w:rsid w:val="006868C5"/>
    <w:rsid w:val="00686D1D"/>
    <w:rsid w:val="006B4E82"/>
    <w:rsid w:val="006C7BDC"/>
    <w:rsid w:val="006D1392"/>
    <w:rsid w:val="006E4812"/>
    <w:rsid w:val="006E6629"/>
    <w:rsid w:val="006E6F8B"/>
    <w:rsid w:val="006F08E9"/>
    <w:rsid w:val="006F371A"/>
    <w:rsid w:val="006F7E70"/>
    <w:rsid w:val="0071530B"/>
    <w:rsid w:val="007313A2"/>
    <w:rsid w:val="007321C6"/>
    <w:rsid w:val="00737918"/>
    <w:rsid w:val="0074303A"/>
    <w:rsid w:val="007449B2"/>
    <w:rsid w:val="00745CDA"/>
    <w:rsid w:val="00783512"/>
    <w:rsid w:val="0079402D"/>
    <w:rsid w:val="00795417"/>
    <w:rsid w:val="007A5274"/>
    <w:rsid w:val="007D3678"/>
    <w:rsid w:val="007F235B"/>
    <w:rsid w:val="007F2905"/>
    <w:rsid w:val="00801181"/>
    <w:rsid w:val="00804DF8"/>
    <w:rsid w:val="008243C5"/>
    <w:rsid w:val="00824E9B"/>
    <w:rsid w:val="008C55F5"/>
    <w:rsid w:val="008E17C6"/>
    <w:rsid w:val="008E464F"/>
    <w:rsid w:val="008F14ED"/>
    <w:rsid w:val="008F34FF"/>
    <w:rsid w:val="00907667"/>
    <w:rsid w:val="00920DE6"/>
    <w:rsid w:val="009231B1"/>
    <w:rsid w:val="00934AD0"/>
    <w:rsid w:val="0093619E"/>
    <w:rsid w:val="00946500"/>
    <w:rsid w:val="00956C1E"/>
    <w:rsid w:val="00964732"/>
    <w:rsid w:val="00967D91"/>
    <w:rsid w:val="00983F6D"/>
    <w:rsid w:val="009908ED"/>
    <w:rsid w:val="009B592D"/>
    <w:rsid w:val="009C40A1"/>
    <w:rsid w:val="009E211A"/>
    <w:rsid w:val="009F6841"/>
    <w:rsid w:val="00A134B0"/>
    <w:rsid w:val="00A13B0F"/>
    <w:rsid w:val="00A24A5B"/>
    <w:rsid w:val="00A33D60"/>
    <w:rsid w:val="00A66E7D"/>
    <w:rsid w:val="00AA13FC"/>
    <w:rsid w:val="00AC5376"/>
    <w:rsid w:val="00AD4188"/>
    <w:rsid w:val="00B145D3"/>
    <w:rsid w:val="00B40B21"/>
    <w:rsid w:val="00B44213"/>
    <w:rsid w:val="00B85B54"/>
    <w:rsid w:val="00BA2019"/>
    <w:rsid w:val="00BD14FE"/>
    <w:rsid w:val="00BE4D52"/>
    <w:rsid w:val="00C150C3"/>
    <w:rsid w:val="00C33451"/>
    <w:rsid w:val="00C41CB7"/>
    <w:rsid w:val="00C62E88"/>
    <w:rsid w:val="00C9058E"/>
    <w:rsid w:val="00CB11C0"/>
    <w:rsid w:val="00CF5C93"/>
    <w:rsid w:val="00D0329E"/>
    <w:rsid w:val="00D17F48"/>
    <w:rsid w:val="00D25886"/>
    <w:rsid w:val="00D33AC6"/>
    <w:rsid w:val="00D3485F"/>
    <w:rsid w:val="00D3608E"/>
    <w:rsid w:val="00D51F72"/>
    <w:rsid w:val="00D60429"/>
    <w:rsid w:val="00D615DE"/>
    <w:rsid w:val="00D872EE"/>
    <w:rsid w:val="00DB57DD"/>
    <w:rsid w:val="00E25777"/>
    <w:rsid w:val="00E45BF4"/>
    <w:rsid w:val="00E52BE8"/>
    <w:rsid w:val="00E73FFB"/>
    <w:rsid w:val="00E9673A"/>
    <w:rsid w:val="00EA6303"/>
    <w:rsid w:val="00F301FA"/>
    <w:rsid w:val="00F71393"/>
    <w:rsid w:val="00FB0CE8"/>
    <w:rsid w:val="00FE0B04"/>
    <w:rsid w:val="00FF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86EF1F"/>
  <w15:chartTrackingRefBased/>
  <w15:docId w15:val="{C0921FDE-3F63-4C0E-9D11-B4C70B50D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368A"/>
    <w:pPr>
      <w:suppressAutoHyphens/>
      <w:spacing w:after="200" w:line="360" w:lineRule="auto"/>
    </w:pPr>
    <w:rPr>
      <w:rFonts w:ascii="Trebuchet MS" w:hAnsi="Trebuchet MS"/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68A"/>
    <w:pPr>
      <w:keepNext/>
      <w:spacing w:before="240" w:after="240"/>
      <w:outlineLvl w:val="0"/>
    </w:pPr>
    <w:rPr>
      <w:rFonts w:eastAsia="Times New Roman"/>
      <w:b/>
      <w:bCs/>
      <w:kern w:val="32"/>
      <w:szCs w:val="32"/>
    </w:rPr>
  </w:style>
  <w:style w:type="paragraph" w:styleId="Nagwek2">
    <w:name w:val="heading 2"/>
    <w:basedOn w:val="Nagwek1"/>
    <w:next w:val="Normalny"/>
    <w:link w:val="Nagwek2Znak"/>
    <w:uiPriority w:val="9"/>
    <w:semiHidden/>
    <w:unhideWhenUsed/>
    <w:qFormat/>
    <w:rsid w:val="0063368A"/>
    <w:pPr>
      <w:outlineLvl w:val="1"/>
    </w:pPr>
    <w:rPr>
      <w:bCs w:val="0"/>
      <w:iCs/>
      <w:sz w:val="22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368A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47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6473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6473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64732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4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64732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rsid w:val="000179ED"/>
    <w:rPr>
      <w:color w:val="0000FF"/>
      <w:u w:val="single"/>
    </w:rPr>
  </w:style>
  <w:style w:type="paragraph" w:customStyle="1" w:styleId="Podstawowyakapitowy">
    <w:name w:val="[Podstawowy akapitowy]"/>
    <w:basedOn w:val="Normalny"/>
    <w:uiPriority w:val="99"/>
    <w:rsid w:val="000179E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Cs w:val="24"/>
    </w:rPr>
  </w:style>
  <w:style w:type="paragraph" w:customStyle="1" w:styleId="Styl1">
    <w:name w:val="Styl1"/>
    <w:basedOn w:val="Normalny"/>
    <w:qFormat/>
    <w:rsid w:val="0063368A"/>
    <w:pPr>
      <w:numPr>
        <w:numId w:val="2"/>
      </w:numPr>
      <w:spacing w:line="720" w:lineRule="auto"/>
    </w:pPr>
  </w:style>
  <w:style w:type="character" w:customStyle="1" w:styleId="Nagwek1Znak">
    <w:name w:val="Nagłówek 1 Znak"/>
    <w:link w:val="Nagwek1"/>
    <w:uiPriority w:val="9"/>
    <w:rsid w:val="0063368A"/>
    <w:rPr>
      <w:rFonts w:ascii="Trebuchet MS" w:eastAsia="Times New Roman" w:hAnsi="Trebuchet MS"/>
      <w:b/>
      <w:bCs/>
      <w:kern w:val="32"/>
      <w:sz w:val="24"/>
      <w:szCs w:val="32"/>
    </w:rPr>
  </w:style>
  <w:style w:type="character" w:customStyle="1" w:styleId="Nagwek2Znak">
    <w:name w:val="Nagłówek 2 Znak"/>
    <w:link w:val="Nagwek2"/>
    <w:uiPriority w:val="9"/>
    <w:semiHidden/>
    <w:rsid w:val="0063368A"/>
    <w:rPr>
      <w:rFonts w:ascii="Trebuchet MS" w:eastAsia="Times New Roman" w:hAnsi="Trebuchet MS"/>
      <w:b/>
      <w:iCs/>
      <w:kern w:val="32"/>
      <w:sz w:val="22"/>
      <w:szCs w:val="28"/>
    </w:rPr>
  </w:style>
  <w:style w:type="character" w:customStyle="1" w:styleId="Nagwek3Znak">
    <w:name w:val="Nagłówek 3 Znak"/>
    <w:link w:val="Nagwek3"/>
    <w:uiPriority w:val="9"/>
    <w:semiHidden/>
    <w:rsid w:val="0063368A"/>
    <w:rPr>
      <w:rFonts w:ascii="Trebuchet MS" w:eastAsia="Times New Roman" w:hAnsi="Trebuchet MS"/>
      <w:b/>
      <w:bCs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63368A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63368A"/>
    <w:rPr>
      <w:rFonts w:ascii="Trebuchet MS" w:eastAsia="Times New Roman" w:hAnsi="Trebuchet MS"/>
      <w:b/>
      <w:bCs/>
      <w:kern w:val="28"/>
      <w:sz w:val="32"/>
      <w:szCs w:val="32"/>
    </w:rPr>
  </w:style>
  <w:style w:type="paragraph" w:customStyle="1" w:styleId="db">
    <w:name w:val="db"/>
    <w:rsid w:val="00FF7751"/>
    <w:rPr>
      <w:rFonts w:ascii="Times New Roman" w:eastAsia="Times New Roman" w:hAnsi="Times New Roman"/>
      <w:color w:val="000000"/>
      <w:sz w:val="28"/>
    </w:rPr>
  </w:style>
  <w:style w:type="paragraph" w:styleId="Tekstpodstawowy">
    <w:name w:val="Body Text"/>
    <w:basedOn w:val="Normalny"/>
    <w:link w:val="TekstpodstawowyZnak"/>
    <w:semiHidden/>
    <w:rsid w:val="00FF7751"/>
    <w:pPr>
      <w:suppressAutoHyphens w:val="0"/>
      <w:spacing w:after="0" w:line="240" w:lineRule="auto"/>
    </w:pPr>
    <w:rPr>
      <w:rFonts w:ascii="Times New Roman" w:eastAsia="Times New Roman" w:hAnsi="Times New Roman"/>
      <w:color w:val="000000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F7751"/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F7751"/>
    <w:pPr>
      <w:suppressAutoHyphens w:val="0"/>
      <w:spacing w:after="120" w:line="276" w:lineRule="auto"/>
      <w:ind w:left="283"/>
    </w:pPr>
    <w:rPr>
      <w:rFonts w:ascii="Calibri" w:hAnsi="Calibri"/>
      <w:sz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F775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tformazakupowa.pl/pn/pwi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2150922468684B8D112614F46C0ECE" ma:contentTypeVersion="0" ma:contentTypeDescription="Utwórz nowy dokument." ma:contentTypeScope="" ma:versionID="e5f7f5512289bb8a32d02638e06f0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360C7-7905-4230-B3A9-972A608353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33A5AD-5DFC-43A4-8E63-71C94E6DF2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CB4CC6-B5A0-4BEA-89C2-9395D95633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7C9A6BE-4775-4AEE-9262-E376EE9DC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2285</Words>
  <Characters>13714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Firmówka nowy kapitał 46 692 500</vt:lpstr>
    </vt:vector>
  </TitlesOfParts>
  <Company/>
  <LinksUpToDate>false</LinksUpToDate>
  <CharactersWithSpaces>15968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Firmówka nowy kapitał 46 692 500</dc:title>
  <dc:subject/>
  <dc:creator>Małgorzata Kowalczyk-Skrzypek</dc:creator>
  <cp:keywords/>
  <cp:lastModifiedBy>Iwona Rother</cp:lastModifiedBy>
  <cp:revision>5</cp:revision>
  <cp:lastPrinted>2025-04-11T04:57:00Z</cp:lastPrinted>
  <dcterms:created xsi:type="dcterms:W3CDTF">2025-04-10T12:36:00Z</dcterms:created>
  <dcterms:modified xsi:type="dcterms:W3CDTF">2025-04-11T09:29:00Z</dcterms:modified>
</cp:coreProperties>
</file>