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326E" w14:textId="77777777" w:rsidR="00890374" w:rsidRPr="00C0735E" w:rsidRDefault="00890374" w:rsidP="00890374">
      <w:pPr>
        <w:jc w:val="center"/>
        <w:rPr>
          <w:rFonts w:ascii="Arial" w:hAnsi="Arial" w:cs="Arial"/>
          <w:b/>
          <w:bCs/>
          <w:sz w:val="24"/>
          <w:szCs w:val="24"/>
        </w:rPr>
      </w:pPr>
      <w:r w:rsidRPr="00C0735E">
        <w:rPr>
          <w:rFonts w:ascii="Arial" w:hAnsi="Arial" w:cs="Arial"/>
          <w:b/>
          <w:bCs/>
          <w:sz w:val="24"/>
          <w:szCs w:val="24"/>
        </w:rPr>
        <w:t>OPIS PRZEDMIOTU ZAMÓWIENIA</w:t>
      </w:r>
    </w:p>
    <w:p w14:paraId="3AFE3957" w14:textId="248E0969" w:rsidR="00890374" w:rsidRPr="00F317C6" w:rsidRDefault="00890374" w:rsidP="00F317C6">
      <w:pPr>
        <w:jc w:val="center"/>
        <w:rPr>
          <w:rFonts w:ascii="Arial" w:hAnsi="Arial" w:cs="Arial"/>
          <w:b/>
          <w:bCs/>
          <w:sz w:val="24"/>
          <w:szCs w:val="24"/>
          <w:u w:val="single"/>
        </w:rPr>
      </w:pPr>
      <w:r w:rsidRPr="00C0735E">
        <w:rPr>
          <w:rFonts w:ascii="Arial" w:hAnsi="Arial" w:cs="Arial"/>
          <w:b/>
          <w:bCs/>
          <w:sz w:val="24"/>
          <w:szCs w:val="24"/>
        </w:rPr>
        <w:t xml:space="preserve">ZADANIE: </w:t>
      </w:r>
      <w:r w:rsidRPr="00C0735E">
        <w:rPr>
          <w:rFonts w:ascii="Arial" w:hAnsi="Arial" w:cs="Arial"/>
          <w:b/>
          <w:bCs/>
          <w:sz w:val="24"/>
          <w:szCs w:val="24"/>
          <w:u w:val="single"/>
        </w:rPr>
        <w:t>ZAKUP AMBULANSU SANITARNEGO NEONATOLOGICZNEGO WRAZ Z WYPOSAŻENIEM</w:t>
      </w:r>
    </w:p>
    <w:p w14:paraId="469855B3" w14:textId="18A24717" w:rsidR="009642F9" w:rsidRPr="00F317C6" w:rsidRDefault="00890374" w:rsidP="009642F9">
      <w:pPr>
        <w:jc w:val="both"/>
        <w:rPr>
          <w:rFonts w:ascii="Arial" w:hAnsi="Arial" w:cs="Arial"/>
          <w:b/>
          <w:bCs/>
          <w:sz w:val="24"/>
          <w:szCs w:val="24"/>
        </w:rPr>
      </w:pPr>
      <w:r w:rsidRPr="00C0735E">
        <w:rPr>
          <w:rFonts w:ascii="Arial" w:hAnsi="Arial" w:cs="Arial"/>
          <w:b/>
          <w:bCs/>
          <w:sz w:val="24"/>
          <w:szCs w:val="24"/>
        </w:rPr>
        <w:t xml:space="preserve">Przedmiotem zamówienia jest zakup </w:t>
      </w:r>
      <w:r w:rsidRPr="00D275B7">
        <w:rPr>
          <w:rFonts w:ascii="Arial" w:hAnsi="Arial" w:cs="Arial"/>
          <w:b/>
          <w:bCs/>
          <w:sz w:val="24"/>
          <w:szCs w:val="24"/>
        </w:rPr>
        <w:t xml:space="preserve">ambulansu ratunkowego typu </w:t>
      </w:r>
      <w:r w:rsidR="007831EC" w:rsidRPr="00D275B7">
        <w:rPr>
          <w:rFonts w:ascii="Arial" w:hAnsi="Arial" w:cs="Arial"/>
          <w:b/>
          <w:bCs/>
          <w:sz w:val="24"/>
          <w:szCs w:val="24"/>
        </w:rPr>
        <w:t>C</w:t>
      </w:r>
      <w:r w:rsidRPr="00D275B7">
        <w:rPr>
          <w:rFonts w:ascii="Arial" w:hAnsi="Arial" w:cs="Arial"/>
          <w:b/>
          <w:bCs/>
          <w:sz w:val="24"/>
          <w:szCs w:val="24"/>
        </w:rPr>
        <w:t xml:space="preserve"> prz</w:t>
      </w:r>
      <w:r w:rsidR="007831EC" w:rsidRPr="00D275B7">
        <w:rPr>
          <w:rFonts w:ascii="Arial" w:hAnsi="Arial" w:cs="Arial"/>
          <w:b/>
          <w:bCs/>
          <w:sz w:val="24"/>
          <w:szCs w:val="24"/>
        </w:rPr>
        <w:t xml:space="preserve">ystosowanego </w:t>
      </w:r>
      <w:r w:rsidRPr="00D275B7">
        <w:rPr>
          <w:rFonts w:ascii="Arial" w:hAnsi="Arial" w:cs="Arial"/>
          <w:b/>
          <w:bCs/>
          <w:sz w:val="24"/>
          <w:szCs w:val="24"/>
        </w:rPr>
        <w:t>do transportu inkubatora noworodkowego – dla SP ZOZ Wojewódzkiej Stacji Pogotowia Ratunkowego i Transportu Sanitarnego w Płocku</w:t>
      </w:r>
      <w:r w:rsidRPr="00C0735E">
        <w:rPr>
          <w:rFonts w:ascii="Arial" w:hAnsi="Arial" w:cs="Arial"/>
          <w:b/>
          <w:bCs/>
          <w:sz w:val="24"/>
          <w:szCs w:val="24"/>
        </w:rPr>
        <w:t>.</w:t>
      </w:r>
    </w:p>
    <w:tbl>
      <w:tblPr>
        <w:tblpPr w:leftFromText="141" w:rightFromText="141" w:vertAnchor="text" w:tblpY="1"/>
        <w:tblOverlap w:val="never"/>
        <w:tblW w:w="14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4"/>
        <w:gridCol w:w="1051"/>
        <w:gridCol w:w="4547"/>
      </w:tblGrid>
      <w:tr w:rsidR="006B4305" w14:paraId="0C14C0F3" w14:textId="77777777" w:rsidTr="00155860">
        <w:trPr>
          <w:trHeight w:val="697"/>
        </w:trPr>
        <w:tc>
          <w:tcPr>
            <w:tcW w:w="14122"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78219AED" w14:textId="0FA46F49" w:rsidR="006B4305" w:rsidRDefault="00634F07" w:rsidP="00155860">
            <w:pPr>
              <w:spacing w:before="60" w:after="60"/>
              <w:ind w:left="266" w:hanging="141"/>
              <w:rPr>
                <w:rFonts w:ascii="Arial" w:hAnsi="Arial" w:cs="Arial"/>
                <w:b/>
                <w:bCs/>
                <w:kern w:val="2"/>
              </w:rPr>
            </w:pPr>
            <w:r w:rsidRPr="00C0735E">
              <w:rPr>
                <w:rFonts w:ascii="Arial" w:hAnsi="Arial" w:cs="Arial"/>
                <w:b/>
                <w:bCs/>
              </w:rPr>
              <w:t xml:space="preserve">Ambulans </w:t>
            </w:r>
            <w:r w:rsidR="00D471E0" w:rsidRPr="00C0735E">
              <w:rPr>
                <w:rFonts w:ascii="Arial" w:hAnsi="Arial" w:cs="Arial"/>
                <w:b/>
                <w:bCs/>
              </w:rPr>
              <w:t xml:space="preserve">ratunkowy typu </w:t>
            </w:r>
            <w:r w:rsidR="00075F9E">
              <w:rPr>
                <w:rFonts w:ascii="Arial" w:hAnsi="Arial" w:cs="Arial"/>
                <w:b/>
                <w:bCs/>
              </w:rPr>
              <w:t xml:space="preserve">C </w:t>
            </w:r>
            <w:r w:rsidR="006B4305">
              <w:rPr>
                <w:rFonts w:ascii="Arial" w:hAnsi="Arial" w:cs="Arial"/>
                <w:b/>
                <w:bCs/>
              </w:rPr>
              <w:t>prz</w:t>
            </w:r>
            <w:r w:rsidR="00075F9E">
              <w:rPr>
                <w:rFonts w:ascii="Arial" w:hAnsi="Arial" w:cs="Arial"/>
                <w:b/>
                <w:bCs/>
              </w:rPr>
              <w:t>ystosowany</w:t>
            </w:r>
            <w:r w:rsidR="006B4305">
              <w:rPr>
                <w:rFonts w:ascii="Arial" w:hAnsi="Arial" w:cs="Arial"/>
                <w:b/>
                <w:bCs/>
              </w:rPr>
              <w:t xml:space="preserve"> do transportu </w:t>
            </w:r>
            <w:r w:rsidR="00D471E0">
              <w:rPr>
                <w:rFonts w:ascii="Arial" w:hAnsi="Arial" w:cs="Arial"/>
                <w:b/>
                <w:bCs/>
              </w:rPr>
              <w:t>inkubatora noworodkowego</w:t>
            </w:r>
            <w:r w:rsidR="006B4305">
              <w:rPr>
                <w:rFonts w:ascii="Arial" w:hAnsi="Arial" w:cs="Arial"/>
                <w:b/>
                <w:bCs/>
                <w:kern w:val="2"/>
              </w:rPr>
              <w:t xml:space="preserve"> </w:t>
            </w:r>
          </w:p>
          <w:p w14:paraId="34CC0C16" w14:textId="4AE1D9CE" w:rsidR="006B4305" w:rsidRPr="00155860" w:rsidRDefault="006B4305" w:rsidP="00155860">
            <w:pPr>
              <w:spacing w:before="60" w:after="60"/>
              <w:ind w:left="266" w:hanging="141"/>
              <w:rPr>
                <w:rFonts w:ascii="Arial" w:hAnsi="Arial" w:cs="Arial"/>
                <w:b/>
                <w:bCs/>
                <w:color w:val="000000"/>
                <w:kern w:val="2"/>
                <w:lang w:val="de-DE"/>
              </w:rPr>
            </w:pPr>
            <w:r>
              <w:rPr>
                <w:rFonts w:ascii="Arial" w:hAnsi="Arial" w:cs="Arial"/>
                <w:b/>
                <w:bCs/>
                <w:kern w:val="2"/>
              </w:rPr>
              <w:t xml:space="preserve"> </w:t>
            </w:r>
            <w:r w:rsidR="004C013D">
              <w:rPr>
                <w:rFonts w:ascii="Arial" w:hAnsi="Arial" w:cs="Arial"/>
                <w:b/>
                <w:bCs/>
                <w:kern w:val="2"/>
              </w:rPr>
              <w:t xml:space="preserve"> </w:t>
            </w:r>
          </w:p>
          <w:p w14:paraId="684875EE" w14:textId="13FB858A" w:rsidR="00CC350B" w:rsidRPr="00CC350B" w:rsidRDefault="006B4305" w:rsidP="009642F9">
            <w:pPr>
              <w:spacing w:after="0" w:line="240" w:lineRule="auto"/>
              <w:ind w:left="125"/>
              <w:rPr>
                <w:rFonts w:ascii="Arial" w:hAnsi="Arial" w:cs="Arial"/>
                <w:b/>
                <w:bCs/>
                <w:kern w:val="2"/>
              </w:rPr>
            </w:pPr>
            <w:r w:rsidRPr="00CC350B">
              <w:rPr>
                <w:rFonts w:ascii="Arial" w:hAnsi="Arial" w:cs="Arial"/>
                <w:b/>
                <w:bCs/>
                <w:kern w:val="2"/>
              </w:rPr>
              <w:t>Pojazd skompletowany (specjalny sanitarny):</w:t>
            </w:r>
            <w:r w:rsidR="00CC350B" w:rsidRPr="00CC350B">
              <w:rPr>
                <w:rFonts w:ascii="Arial" w:hAnsi="Arial" w:cs="Arial"/>
                <w:b/>
                <w:bCs/>
                <w:kern w:val="2"/>
              </w:rPr>
              <w:t xml:space="preserve">  Marka ………………….………. Typ …………………….………. Oznaczenie handlowe  ………………………………………………….……………</w:t>
            </w:r>
          </w:p>
          <w:p w14:paraId="12F86BBB" w14:textId="14ACA05F" w:rsidR="006B4305" w:rsidRDefault="004C013D" w:rsidP="009642F9">
            <w:pPr>
              <w:spacing w:after="0" w:line="240" w:lineRule="auto"/>
              <w:ind w:left="125"/>
              <w:rPr>
                <w:rFonts w:ascii="Arial" w:hAnsi="Arial" w:cs="Arial"/>
                <w:b/>
                <w:bCs/>
                <w:kern w:val="2"/>
              </w:rPr>
            </w:pPr>
            <w:r w:rsidRPr="00CC350B">
              <w:rPr>
                <w:rFonts w:ascii="Arial" w:hAnsi="Arial" w:cs="Arial"/>
                <w:b/>
                <w:bCs/>
                <w:kern w:val="2"/>
              </w:rPr>
              <w:t xml:space="preserve">Rok produkcji </w:t>
            </w:r>
            <w:r w:rsidR="00CC350B" w:rsidRPr="00CC350B">
              <w:rPr>
                <w:rFonts w:ascii="Arial" w:hAnsi="Arial" w:cs="Arial"/>
                <w:b/>
                <w:bCs/>
                <w:kern w:val="2"/>
              </w:rPr>
              <w:t xml:space="preserve">– </w:t>
            </w:r>
            <w:r w:rsidR="003609B5" w:rsidRPr="000E792B">
              <w:rPr>
                <w:rFonts w:ascii="Arial" w:hAnsi="Arial" w:cs="Arial"/>
                <w:b/>
                <w:bCs/>
                <w:kern w:val="2"/>
              </w:rPr>
              <w:t>min</w:t>
            </w:r>
            <w:r w:rsidR="000E792B" w:rsidRPr="000E792B">
              <w:rPr>
                <w:rFonts w:ascii="Arial" w:hAnsi="Arial" w:cs="Arial"/>
                <w:b/>
                <w:bCs/>
                <w:kern w:val="2"/>
              </w:rPr>
              <w:t>.</w:t>
            </w:r>
            <w:r w:rsidR="003609B5" w:rsidRPr="000E792B">
              <w:rPr>
                <w:rFonts w:ascii="Arial" w:hAnsi="Arial" w:cs="Arial"/>
                <w:b/>
                <w:bCs/>
                <w:kern w:val="2"/>
              </w:rPr>
              <w:t xml:space="preserve"> </w:t>
            </w:r>
            <w:r w:rsidR="00CC350B" w:rsidRPr="00CC350B">
              <w:rPr>
                <w:rFonts w:ascii="Arial" w:hAnsi="Arial" w:cs="Arial"/>
                <w:b/>
                <w:bCs/>
                <w:kern w:val="2"/>
              </w:rPr>
              <w:t>202</w:t>
            </w:r>
            <w:r w:rsidR="003609B5">
              <w:rPr>
                <w:rFonts w:ascii="Arial" w:hAnsi="Arial" w:cs="Arial"/>
                <w:b/>
                <w:bCs/>
                <w:kern w:val="2"/>
              </w:rPr>
              <w:t>2</w:t>
            </w:r>
            <w:r w:rsidR="00CC350B" w:rsidRPr="00CC350B">
              <w:rPr>
                <w:rFonts w:ascii="Arial" w:hAnsi="Arial" w:cs="Arial"/>
                <w:b/>
                <w:bCs/>
                <w:kern w:val="2"/>
              </w:rPr>
              <w:t xml:space="preserve"> (podać) ………………….</w:t>
            </w:r>
            <w:r w:rsidRPr="00CC350B">
              <w:rPr>
                <w:rFonts w:ascii="Arial" w:hAnsi="Arial" w:cs="Arial"/>
                <w:b/>
                <w:bCs/>
                <w:kern w:val="2"/>
              </w:rPr>
              <w:t>.</w:t>
            </w:r>
            <w:r w:rsidR="009C0A06">
              <w:rPr>
                <w:rFonts w:ascii="Arial" w:hAnsi="Arial" w:cs="Arial"/>
                <w:b/>
                <w:bCs/>
                <w:kern w:val="2"/>
              </w:rPr>
              <w:t xml:space="preserve"> </w:t>
            </w:r>
            <w:r w:rsidR="00CC350B" w:rsidRPr="00CC350B">
              <w:rPr>
                <w:rFonts w:ascii="Arial" w:hAnsi="Arial" w:cs="Arial"/>
                <w:b/>
                <w:bCs/>
                <w:kern w:val="2"/>
              </w:rPr>
              <w:t>r.</w:t>
            </w:r>
            <w:r w:rsidRPr="00CC350B">
              <w:rPr>
                <w:rFonts w:ascii="Arial" w:hAnsi="Arial" w:cs="Arial"/>
                <w:b/>
                <w:bCs/>
                <w:kern w:val="2"/>
              </w:rPr>
              <w:t xml:space="preserve"> </w:t>
            </w:r>
            <w:r w:rsidR="006B4305">
              <w:rPr>
                <w:rFonts w:ascii="Arial" w:hAnsi="Arial" w:cs="Arial"/>
                <w:b/>
                <w:bCs/>
                <w:kern w:val="2"/>
              </w:rPr>
              <w:t>……………………………………………………………………………………………………………</w:t>
            </w:r>
          </w:p>
          <w:p w14:paraId="5F49A033" w14:textId="77777777" w:rsidR="006B4305" w:rsidRDefault="006B4305" w:rsidP="009642F9">
            <w:pPr>
              <w:spacing w:after="0" w:line="240" w:lineRule="auto"/>
              <w:ind w:left="266" w:hanging="141"/>
              <w:rPr>
                <w:rFonts w:ascii="Arial" w:hAnsi="Arial" w:cs="Arial"/>
                <w:b/>
                <w:bCs/>
                <w:kern w:val="2"/>
              </w:rPr>
            </w:pPr>
            <w:r>
              <w:rPr>
                <w:rFonts w:ascii="Arial" w:hAnsi="Arial" w:cs="Arial"/>
                <w:b/>
                <w:bCs/>
                <w:kern w:val="2"/>
              </w:rPr>
              <w:t>Nazwa i adres producenta pojazdu skompletowanego:  ………………………………………………………………………………………………………….</w:t>
            </w:r>
          </w:p>
          <w:p w14:paraId="2693B85E" w14:textId="6DEFE83E" w:rsidR="00CC350B" w:rsidRDefault="006B4305" w:rsidP="009642F9">
            <w:pPr>
              <w:spacing w:after="0" w:line="240" w:lineRule="auto"/>
              <w:rPr>
                <w:rFonts w:ascii="Arial" w:hAnsi="Arial" w:cs="Arial"/>
                <w:b/>
              </w:rPr>
            </w:pPr>
            <w:r>
              <w:rPr>
                <w:rFonts w:ascii="Arial" w:hAnsi="Arial" w:cs="Arial"/>
                <w:b/>
                <w:bCs/>
                <w:color w:val="000000"/>
                <w:kern w:val="2"/>
              </w:rPr>
              <w:t xml:space="preserve">  </w:t>
            </w:r>
            <w:proofErr w:type="spellStart"/>
            <w:r>
              <w:rPr>
                <w:rFonts w:ascii="Arial" w:hAnsi="Arial" w:cs="Arial"/>
                <w:b/>
                <w:bCs/>
                <w:color w:val="000000"/>
                <w:kern w:val="2"/>
                <w:lang w:val="de-DE"/>
              </w:rPr>
              <w:t>Nr</w:t>
            </w:r>
            <w:proofErr w:type="spellEnd"/>
            <w:r>
              <w:rPr>
                <w:rFonts w:ascii="Arial" w:hAnsi="Arial" w:cs="Arial"/>
                <w:b/>
                <w:bCs/>
                <w:color w:val="000000"/>
                <w:kern w:val="2"/>
                <w:lang w:val="de-DE"/>
              </w:rPr>
              <w:t xml:space="preserve"> i </w:t>
            </w:r>
            <w:proofErr w:type="spellStart"/>
            <w:r>
              <w:rPr>
                <w:rFonts w:ascii="Arial" w:hAnsi="Arial" w:cs="Arial"/>
                <w:b/>
                <w:bCs/>
                <w:color w:val="000000"/>
                <w:kern w:val="2"/>
                <w:lang w:val="de-DE"/>
              </w:rPr>
              <w:t>data</w:t>
            </w:r>
            <w:proofErr w:type="spellEnd"/>
            <w:r>
              <w:rPr>
                <w:rFonts w:ascii="Arial" w:hAnsi="Arial" w:cs="Arial"/>
                <w:b/>
                <w:bCs/>
                <w:color w:val="000000"/>
                <w:kern w:val="2"/>
                <w:lang w:val="de-DE"/>
              </w:rPr>
              <w:t xml:space="preserve"> </w:t>
            </w:r>
            <w:proofErr w:type="spellStart"/>
            <w:r>
              <w:rPr>
                <w:rFonts w:ascii="Arial" w:hAnsi="Arial" w:cs="Arial"/>
                <w:b/>
                <w:bCs/>
                <w:color w:val="000000"/>
                <w:kern w:val="2"/>
                <w:lang w:val="de-DE"/>
              </w:rPr>
              <w:t>wydania</w:t>
            </w:r>
            <w:proofErr w:type="spellEnd"/>
            <w:r>
              <w:rPr>
                <w:rFonts w:ascii="Arial" w:hAnsi="Arial" w:cs="Arial"/>
                <w:b/>
                <w:bCs/>
                <w:color w:val="000000"/>
                <w:kern w:val="2"/>
                <w:lang w:val="de-DE"/>
              </w:rPr>
              <w:t xml:space="preserve"> </w:t>
            </w:r>
            <w:proofErr w:type="spellStart"/>
            <w:r>
              <w:rPr>
                <w:rFonts w:ascii="Arial" w:hAnsi="Arial" w:cs="Arial"/>
                <w:b/>
                <w:bCs/>
                <w:color w:val="000000"/>
                <w:kern w:val="2"/>
                <w:lang w:val="de-DE"/>
              </w:rPr>
              <w:t>świadectwa</w:t>
            </w:r>
            <w:proofErr w:type="spellEnd"/>
            <w:r>
              <w:rPr>
                <w:rFonts w:ascii="Arial" w:hAnsi="Arial" w:cs="Arial"/>
                <w:b/>
                <w:bCs/>
                <w:color w:val="000000"/>
                <w:kern w:val="2"/>
                <w:lang w:val="de-DE"/>
              </w:rPr>
              <w:t xml:space="preserve"> </w:t>
            </w:r>
            <w:proofErr w:type="spellStart"/>
            <w:r>
              <w:rPr>
                <w:rFonts w:ascii="Arial" w:hAnsi="Arial" w:cs="Arial"/>
                <w:b/>
                <w:bCs/>
                <w:color w:val="000000"/>
                <w:kern w:val="2"/>
                <w:lang w:val="de-DE"/>
              </w:rPr>
              <w:t>homologacji</w:t>
            </w:r>
            <w:proofErr w:type="spellEnd"/>
            <w:r>
              <w:rPr>
                <w:rFonts w:ascii="Arial" w:hAnsi="Arial" w:cs="Arial"/>
                <w:b/>
                <w:bCs/>
                <w:color w:val="000000"/>
                <w:kern w:val="2"/>
                <w:lang w:val="de-DE"/>
              </w:rPr>
              <w:t xml:space="preserve"> </w:t>
            </w:r>
            <w:r>
              <w:rPr>
                <w:rFonts w:ascii="Arial" w:hAnsi="Arial" w:cs="Arial"/>
                <w:b/>
                <w:bCs/>
                <w:color w:val="000000"/>
                <w:kern w:val="2"/>
                <w:sz w:val="18"/>
                <w:szCs w:val="18"/>
                <w:lang w:val="de-DE"/>
              </w:rPr>
              <w:t>(</w:t>
            </w:r>
            <w:proofErr w:type="spellStart"/>
            <w:r>
              <w:rPr>
                <w:rFonts w:ascii="Arial" w:hAnsi="Arial" w:cs="Arial"/>
                <w:b/>
                <w:bCs/>
                <w:color w:val="000000"/>
                <w:kern w:val="2"/>
                <w:sz w:val="18"/>
                <w:szCs w:val="18"/>
                <w:lang w:val="de-DE"/>
              </w:rPr>
              <w:t>podać</w:t>
            </w:r>
            <w:proofErr w:type="spellEnd"/>
            <w:r>
              <w:rPr>
                <w:rFonts w:ascii="Arial" w:hAnsi="Arial" w:cs="Arial"/>
                <w:b/>
                <w:bCs/>
                <w:color w:val="000000"/>
                <w:kern w:val="2"/>
                <w:sz w:val="18"/>
                <w:szCs w:val="18"/>
                <w:lang w:val="de-DE"/>
              </w:rPr>
              <w:t>)</w:t>
            </w:r>
            <w:r>
              <w:rPr>
                <w:rFonts w:ascii="Arial" w:hAnsi="Arial" w:cs="Arial"/>
                <w:b/>
                <w:bCs/>
                <w:color w:val="000000"/>
                <w:kern w:val="2"/>
                <w:lang w:val="de-DE"/>
              </w:rPr>
              <w:t xml:space="preserve">:  </w:t>
            </w:r>
            <w:r>
              <w:rPr>
                <w:rFonts w:ascii="Arial" w:hAnsi="Arial" w:cs="Arial"/>
                <w:b/>
                <w:bCs/>
                <w:kern w:val="2"/>
              </w:rPr>
              <w:t>……………………………………………………………………………………………………………</w:t>
            </w:r>
            <w:r w:rsidR="009642F9">
              <w:rPr>
                <w:rFonts w:ascii="Arial" w:hAnsi="Arial" w:cs="Arial"/>
                <w:b/>
                <w:bCs/>
                <w:kern w:val="2"/>
              </w:rPr>
              <w:t>..</w:t>
            </w:r>
          </w:p>
        </w:tc>
      </w:tr>
      <w:tr w:rsidR="006B4305" w14:paraId="52B379CC" w14:textId="77777777" w:rsidTr="00155860">
        <w:trPr>
          <w:trHeight w:val="390"/>
        </w:trPr>
        <w:tc>
          <w:tcPr>
            <w:tcW w:w="14122" w:type="dxa"/>
            <w:gridSpan w:val="3"/>
            <w:tcBorders>
              <w:top w:val="thinThickLargeGap" w:sz="24" w:space="0" w:color="auto"/>
              <w:left w:val="thinThickLargeGap" w:sz="24" w:space="0" w:color="auto"/>
              <w:bottom w:val="single" w:sz="4" w:space="0" w:color="auto"/>
              <w:right w:val="thickThinLargeGap" w:sz="24" w:space="0" w:color="auto"/>
            </w:tcBorders>
            <w:shd w:val="clear" w:color="auto" w:fill="D9D9D9"/>
            <w:vAlign w:val="center"/>
            <w:hideMark/>
          </w:tcPr>
          <w:p w14:paraId="133AD2BE" w14:textId="77777777" w:rsidR="006B4305" w:rsidRDefault="006B4305" w:rsidP="00155860">
            <w:pPr>
              <w:numPr>
                <w:ilvl w:val="0"/>
                <w:numId w:val="1"/>
              </w:numPr>
              <w:tabs>
                <w:tab w:val="left" w:pos="425"/>
              </w:tabs>
              <w:spacing w:after="0"/>
              <w:ind w:right="142" w:hanging="514"/>
              <w:rPr>
                <w:rFonts w:ascii="Arial" w:hAnsi="Arial" w:cs="Arial"/>
                <w:b/>
              </w:rPr>
            </w:pPr>
            <w:r>
              <w:rPr>
                <w:rFonts w:ascii="Arial" w:hAnsi="Arial" w:cs="Arial"/>
                <w:b/>
                <w:color w:val="000000"/>
              </w:rPr>
              <w:t xml:space="preserve"> NADWOZIE</w:t>
            </w:r>
          </w:p>
        </w:tc>
      </w:tr>
      <w:tr w:rsidR="006B4305" w14:paraId="351A2964" w14:textId="77777777" w:rsidTr="00155860">
        <w:trPr>
          <w:trHeight w:val="390"/>
        </w:trPr>
        <w:tc>
          <w:tcPr>
            <w:tcW w:w="8524" w:type="dxa"/>
            <w:tcBorders>
              <w:top w:val="thinThickLargeGap" w:sz="24" w:space="0" w:color="auto"/>
              <w:left w:val="thinThickLargeGap" w:sz="24" w:space="0" w:color="auto"/>
              <w:bottom w:val="single" w:sz="4" w:space="0" w:color="auto"/>
              <w:right w:val="single" w:sz="4" w:space="0" w:color="auto"/>
            </w:tcBorders>
            <w:vAlign w:val="center"/>
            <w:hideMark/>
          </w:tcPr>
          <w:p w14:paraId="4A54587B" w14:textId="77777777" w:rsidR="006B4305" w:rsidRDefault="006B4305" w:rsidP="00155860">
            <w:pPr>
              <w:numPr>
                <w:ilvl w:val="0"/>
                <w:numId w:val="2"/>
              </w:numPr>
              <w:tabs>
                <w:tab w:val="left" w:pos="425"/>
              </w:tabs>
              <w:spacing w:after="0"/>
              <w:ind w:left="125" w:firstLine="0"/>
              <w:rPr>
                <w:rFonts w:ascii="Arial" w:hAnsi="Arial" w:cs="Arial"/>
                <w:color w:val="000000"/>
              </w:rPr>
            </w:pPr>
            <w:r>
              <w:rPr>
                <w:rFonts w:ascii="Arial" w:hAnsi="Arial" w:cs="Arial"/>
                <w:color w:val="000000"/>
                <w:kern w:val="2"/>
              </w:rPr>
              <w:t xml:space="preserve">Pojazd kompletny (bazowy) typu furgon, z nadwoziem samonośnym, zabezpieczonym antykorozyjnie, z izolacją termiczną i akustyczną obejmującą ściany oraz sufit zapobiegającą skraplaniu się pary wodnej. Ściany i sufit wyłożone łatwo zmywalnymi szczelnymi elementami (np. płytami, profilami) z tworzywa sztucznego w kolorze białym z DMC </w:t>
            </w:r>
            <w:r w:rsidR="00D471E0">
              <w:rPr>
                <w:rFonts w:ascii="Arial" w:hAnsi="Arial" w:cs="Arial"/>
                <w:color w:val="000000"/>
                <w:kern w:val="2"/>
              </w:rPr>
              <w:t>powyżej 3,5t</w:t>
            </w:r>
          </w:p>
        </w:tc>
        <w:tc>
          <w:tcPr>
            <w:tcW w:w="1051" w:type="dxa"/>
            <w:tcBorders>
              <w:top w:val="thinThickLargeGap" w:sz="24" w:space="0" w:color="auto"/>
              <w:left w:val="single" w:sz="4" w:space="0" w:color="auto"/>
              <w:bottom w:val="single" w:sz="4" w:space="0" w:color="auto"/>
              <w:right w:val="single" w:sz="4" w:space="0" w:color="auto"/>
            </w:tcBorders>
            <w:vAlign w:val="center"/>
            <w:hideMark/>
          </w:tcPr>
          <w:p w14:paraId="20D34A91" w14:textId="77777777" w:rsidR="006B4305" w:rsidRDefault="006B4305" w:rsidP="00155860">
            <w:pPr>
              <w:spacing w:after="0"/>
              <w:jc w:val="center"/>
              <w:rPr>
                <w:rFonts w:ascii="Arial" w:hAnsi="Arial" w:cs="Arial"/>
                <w:b/>
              </w:rPr>
            </w:pPr>
            <w:r>
              <w:rPr>
                <w:rFonts w:ascii="Arial" w:hAnsi="Arial" w:cs="Arial"/>
                <w:b/>
              </w:rPr>
              <w:t>TAK</w:t>
            </w:r>
          </w:p>
          <w:p w14:paraId="64E05505"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thinThickLargeGap" w:sz="24" w:space="0" w:color="auto"/>
              <w:left w:val="single" w:sz="4" w:space="0" w:color="auto"/>
              <w:bottom w:val="single" w:sz="4" w:space="0" w:color="auto"/>
              <w:right w:val="thickThinLargeGap" w:sz="24" w:space="0" w:color="auto"/>
            </w:tcBorders>
            <w:vAlign w:val="center"/>
            <w:hideMark/>
          </w:tcPr>
          <w:p w14:paraId="0D2A9170" w14:textId="6EC6FE0A" w:rsidR="006B4305" w:rsidRDefault="006B4305" w:rsidP="00155860">
            <w:pPr>
              <w:tabs>
                <w:tab w:val="left" w:pos="141"/>
                <w:tab w:val="left" w:pos="567"/>
              </w:tabs>
              <w:snapToGrid w:val="0"/>
              <w:spacing w:after="0"/>
              <w:ind w:right="142"/>
              <w:rPr>
                <w:rFonts w:ascii="Arial" w:hAnsi="Arial" w:cs="Arial"/>
              </w:rPr>
            </w:pPr>
          </w:p>
        </w:tc>
      </w:tr>
      <w:tr w:rsidR="006B4305" w14:paraId="3F625618" w14:textId="77777777" w:rsidTr="00155860">
        <w:trPr>
          <w:trHeight w:val="58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7B2A18B" w14:textId="77777777" w:rsidR="006B4305" w:rsidRDefault="006B4305" w:rsidP="00155860">
            <w:pPr>
              <w:numPr>
                <w:ilvl w:val="0"/>
                <w:numId w:val="2"/>
              </w:numPr>
              <w:tabs>
                <w:tab w:val="left" w:pos="425"/>
              </w:tabs>
              <w:spacing w:after="0"/>
              <w:ind w:left="125" w:firstLine="0"/>
              <w:rPr>
                <w:rFonts w:ascii="Arial" w:hAnsi="Arial" w:cs="Arial"/>
                <w:color w:val="000000"/>
              </w:rPr>
            </w:pPr>
            <w:r>
              <w:rPr>
                <w:rFonts w:ascii="Arial" w:hAnsi="Arial" w:cs="Arial"/>
                <w:kern w:val="2"/>
              </w:rPr>
              <w:t xml:space="preserve">Częściowo przeszklony (wszystkie szyby termoizolacyjne) z możliwością ewakuacji pacjenta i personelu przez szybę drzwi tylnych i bocznych. Elektryczne ogrzewanie szyby </w:t>
            </w:r>
            <w:r>
              <w:rPr>
                <w:rFonts w:ascii="Arial" w:hAnsi="Arial" w:cs="Arial"/>
                <w:color w:val="000000"/>
                <w:kern w:val="2"/>
              </w:rPr>
              <w:t>przedniej</w:t>
            </w:r>
            <w:r>
              <w:rPr>
                <w:rFonts w:ascii="Arial" w:hAnsi="Arial" w:cs="Arial"/>
                <w:kern w:val="2"/>
              </w:rPr>
              <w:t>. Półki nad przednią szybą.</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AEC1E86" w14:textId="77777777" w:rsidR="006B4305" w:rsidRDefault="006B4305" w:rsidP="00155860">
            <w:pPr>
              <w:spacing w:after="0"/>
              <w:ind w:right="-55"/>
              <w:jc w:val="center"/>
              <w:rPr>
                <w:rFonts w:ascii="Arial" w:hAnsi="Arial" w:cs="Arial"/>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F5BCA07" w14:textId="630CC921" w:rsidR="006B4305" w:rsidRDefault="006B4305" w:rsidP="00155860">
            <w:pPr>
              <w:tabs>
                <w:tab w:val="left" w:pos="141"/>
                <w:tab w:val="left" w:pos="567"/>
              </w:tabs>
              <w:snapToGrid w:val="0"/>
              <w:spacing w:after="0"/>
              <w:ind w:right="142"/>
              <w:rPr>
                <w:rFonts w:ascii="Arial" w:hAnsi="Arial" w:cs="Arial"/>
              </w:rPr>
            </w:pPr>
          </w:p>
        </w:tc>
      </w:tr>
      <w:tr w:rsidR="006B4305" w14:paraId="0E36C3C3" w14:textId="77777777" w:rsidTr="00155860">
        <w:trPr>
          <w:trHeight w:val="43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A8DB19C" w14:textId="2BCBAD77" w:rsidR="006B4305" w:rsidRPr="00D176E2" w:rsidRDefault="006B4305" w:rsidP="00155860">
            <w:pPr>
              <w:numPr>
                <w:ilvl w:val="0"/>
                <w:numId w:val="2"/>
              </w:numPr>
              <w:tabs>
                <w:tab w:val="left" w:pos="425"/>
              </w:tabs>
              <w:suppressAutoHyphens/>
              <w:autoSpaceDE w:val="0"/>
              <w:spacing w:after="0"/>
              <w:ind w:left="125" w:right="142" w:firstLine="0"/>
              <w:rPr>
                <w:rFonts w:ascii="Arial" w:hAnsi="Arial" w:cs="Arial"/>
                <w:strike/>
                <w:kern w:val="2"/>
              </w:rPr>
            </w:pPr>
            <w:r>
              <w:rPr>
                <w:rFonts w:ascii="Arial" w:hAnsi="Arial" w:cs="Arial"/>
                <w:kern w:val="2"/>
              </w:rPr>
              <w:t xml:space="preserve">Kabina kierowcy - dwuosobowa zapewniająca miejsce pracy kierowcy, fotel kierowcy i pasażera z pełną regulacją: regulacja wzdłużna, regulacja oparcia, </w:t>
            </w:r>
            <w:r>
              <w:rPr>
                <w:rFonts w:ascii="Arial" w:hAnsi="Arial" w:cs="Arial"/>
                <w:kern w:val="2"/>
              </w:rPr>
              <w:lastRenderedPageBreak/>
              <w:t xml:space="preserve">regulacja wysokości. Regulacja kolumny kierowniczej w dwóch płaszczyznach (góra-dół, przód-tył). Lampki do czytania dla pasażera, wnęka nad przednią szybą w standardzie 1 DIN przystosowana do montażu radioodtwarzacza lub panelu sterowania, półka podsufitowa nad głową kierowcy przystosowana do </w:t>
            </w:r>
            <w:r w:rsidRPr="00D176E2">
              <w:rPr>
                <w:rFonts w:ascii="Arial" w:hAnsi="Arial" w:cs="Arial"/>
                <w:kern w:val="2"/>
              </w:rPr>
              <w:t xml:space="preserve">zamontowania radiotelefonu, ze względu na kompatybilność z posiadanym systemem łączności. </w:t>
            </w:r>
            <w:r w:rsidR="00D176E2" w:rsidRPr="00D176E2">
              <w:rPr>
                <w:rFonts w:ascii="Arial" w:hAnsi="Arial" w:cs="Arial"/>
                <w:kern w:val="2"/>
              </w:rPr>
              <w:t>W</w:t>
            </w:r>
            <w:r w:rsidRPr="00D176E2">
              <w:rPr>
                <w:rFonts w:ascii="Arial" w:hAnsi="Arial" w:cs="Arial"/>
                <w:kern w:val="2"/>
              </w:rPr>
              <w:t xml:space="preserve"> kabinie kierowcy do radiotelefonu wyprowadzona antena zakończona wtykiem typu BNC wraz z przewodem zasilania 12V (zakończonym wtykiem kompatybilnym do w/wym. radiotelefonu).</w:t>
            </w:r>
          </w:p>
          <w:p w14:paraId="68E36DCF" w14:textId="77777777" w:rsidR="006B4305" w:rsidRDefault="006B4305" w:rsidP="00155860">
            <w:pPr>
              <w:tabs>
                <w:tab w:val="left" w:pos="425"/>
              </w:tabs>
              <w:spacing w:after="0"/>
              <w:ind w:left="125" w:right="142"/>
              <w:rPr>
                <w:rFonts w:ascii="Arial" w:hAnsi="Arial" w:cs="Arial"/>
                <w:kern w:val="2"/>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77F88A9E" w14:textId="77777777" w:rsidR="006B4305" w:rsidRDefault="006B4305" w:rsidP="00155860">
            <w:pPr>
              <w:spacing w:after="0"/>
              <w:jc w:val="center"/>
              <w:rPr>
                <w:rFonts w:ascii="Arial" w:hAnsi="Arial" w:cs="Arial"/>
                <w:b/>
                <w:color w:val="000000"/>
                <w:lang w:eastAsia="pl-PL"/>
              </w:rPr>
            </w:pPr>
            <w:r>
              <w:rPr>
                <w:rFonts w:ascii="Arial" w:hAnsi="Arial" w:cs="Arial"/>
                <w:b/>
                <w:color w:val="000000"/>
              </w:rPr>
              <w:lastRenderedPageBreak/>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4EAC93C" w14:textId="5845E709" w:rsidR="006B4305" w:rsidRPr="00D176E2" w:rsidRDefault="006B4305" w:rsidP="00155860">
            <w:pPr>
              <w:tabs>
                <w:tab w:val="left" w:pos="425"/>
              </w:tabs>
              <w:suppressAutoHyphens/>
              <w:autoSpaceDE w:val="0"/>
              <w:spacing w:after="0"/>
              <w:ind w:right="142"/>
              <w:rPr>
                <w:rFonts w:ascii="Arial" w:hAnsi="Arial" w:cs="Arial"/>
                <w:kern w:val="2"/>
              </w:rPr>
            </w:pPr>
          </w:p>
        </w:tc>
      </w:tr>
      <w:tr w:rsidR="006B4305" w14:paraId="455926F8" w14:textId="77777777" w:rsidTr="00155860">
        <w:trPr>
          <w:trHeight w:val="43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600D5D2"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kern w:val="2"/>
              </w:rPr>
              <w:t>Furgon - fabryczny lakier w kolorze białym lub żółtym zgodnie z obowiązującą normą.</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917CC27" w14:textId="77777777" w:rsidR="006B4305" w:rsidRDefault="006B4305" w:rsidP="00155860">
            <w:pPr>
              <w:spacing w:after="0"/>
              <w:jc w:val="center"/>
              <w:rPr>
                <w:rFonts w:ascii="Arial" w:hAnsi="Arial" w:cs="Arial"/>
                <w:b/>
                <w:color w:val="000000"/>
              </w:rPr>
            </w:pPr>
            <w:r>
              <w:rPr>
                <w:rFonts w:ascii="Arial" w:hAnsi="Arial" w:cs="Arial"/>
                <w:b/>
                <w:color w:val="000000"/>
              </w:rPr>
              <w:t>TAK</w:t>
            </w:r>
          </w:p>
          <w:p w14:paraId="30FFDF77" w14:textId="77777777" w:rsidR="006B4305" w:rsidRDefault="006B4305" w:rsidP="00155860">
            <w:pPr>
              <w:spacing w:after="0"/>
              <w:jc w:val="center"/>
              <w:rPr>
                <w:rFonts w:ascii="Arial" w:hAnsi="Arial" w:cs="Arial"/>
              </w:rPr>
            </w:pPr>
            <w:r>
              <w:rPr>
                <w:rFonts w:ascii="Arial" w:hAnsi="Arial" w:cs="Arial"/>
                <w:b/>
                <w:color w:val="000000"/>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32CB643" w14:textId="45B1F2F5" w:rsidR="006B4305" w:rsidRDefault="006B4305" w:rsidP="00155860">
            <w:pPr>
              <w:tabs>
                <w:tab w:val="left" w:pos="141"/>
                <w:tab w:val="left" w:pos="567"/>
              </w:tabs>
              <w:snapToGrid w:val="0"/>
              <w:spacing w:after="0"/>
              <w:ind w:right="142"/>
              <w:rPr>
                <w:rFonts w:ascii="Arial" w:hAnsi="Arial" w:cs="Arial"/>
              </w:rPr>
            </w:pPr>
          </w:p>
        </w:tc>
      </w:tr>
      <w:tr w:rsidR="006B4305" w14:paraId="711CAA6D" w14:textId="77777777" w:rsidTr="00155860">
        <w:trPr>
          <w:trHeight w:val="512"/>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838D0E3" w14:textId="09146FE0"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kern w:val="2"/>
              </w:rPr>
              <w:t>Nadwozie przystosowane do przewozu 1 osoby w pozycji leżącej na noszach</w:t>
            </w:r>
            <w:r w:rsidR="00173660">
              <w:rPr>
                <w:rFonts w:ascii="Arial" w:hAnsi="Arial" w:cs="Arial"/>
                <w:kern w:val="2"/>
              </w:rPr>
              <w:t xml:space="preserve">/inkubatorze </w:t>
            </w:r>
            <w:r>
              <w:rPr>
                <w:rFonts w:ascii="Arial" w:hAnsi="Arial" w:cs="Arial"/>
                <w:kern w:val="2"/>
              </w:rPr>
              <w:t>oraz trzyosobowego zespołu</w:t>
            </w:r>
            <w:r w:rsidR="00173660">
              <w:rPr>
                <w:rFonts w:ascii="Arial" w:hAnsi="Arial" w:cs="Arial"/>
                <w:kern w:val="2"/>
              </w:rPr>
              <w:t>.</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6B2514F"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1E60A10" w14:textId="56C27BBE" w:rsidR="006B4305" w:rsidRDefault="006B4305" w:rsidP="00155860">
            <w:pPr>
              <w:tabs>
                <w:tab w:val="left" w:pos="141"/>
                <w:tab w:val="left" w:pos="567"/>
              </w:tabs>
              <w:snapToGrid w:val="0"/>
              <w:spacing w:after="0"/>
              <w:ind w:right="142"/>
              <w:rPr>
                <w:rFonts w:ascii="Arial" w:hAnsi="Arial" w:cs="Arial"/>
              </w:rPr>
            </w:pPr>
          </w:p>
        </w:tc>
      </w:tr>
      <w:tr w:rsidR="006B4305" w14:paraId="1D0DE9A1" w14:textId="77777777" w:rsidTr="00155860">
        <w:trPr>
          <w:trHeight w:val="512"/>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3C314A7" w14:textId="77777777" w:rsidR="006B4305" w:rsidRDefault="006B4305" w:rsidP="00155860">
            <w:pPr>
              <w:numPr>
                <w:ilvl w:val="0"/>
                <w:numId w:val="2"/>
              </w:numPr>
              <w:tabs>
                <w:tab w:val="left" w:pos="425"/>
              </w:tabs>
              <w:suppressAutoHyphens/>
              <w:autoSpaceDE w:val="0"/>
              <w:spacing w:after="0"/>
              <w:ind w:right="142" w:hanging="4915"/>
              <w:rPr>
                <w:rFonts w:ascii="Arial" w:hAnsi="Arial" w:cs="Arial"/>
                <w:color w:val="000000"/>
              </w:rPr>
            </w:pPr>
            <w:r>
              <w:rPr>
                <w:rFonts w:ascii="Arial" w:eastAsia="Andale Sans UI" w:hAnsi="Arial" w:cs="Arial"/>
                <w:kern w:val="2"/>
                <w:lang w:bidi="fa-IR"/>
              </w:rPr>
              <w:t>Minimalne wymiary przedziału medycznego:</w:t>
            </w:r>
          </w:p>
          <w:p w14:paraId="1DFC4195" w14:textId="5F9142BF" w:rsidR="006B4305" w:rsidRDefault="006B4305" w:rsidP="00155860">
            <w:pPr>
              <w:widowControl w:val="0"/>
              <w:numPr>
                <w:ilvl w:val="0"/>
                <w:numId w:val="3"/>
              </w:numPr>
              <w:tabs>
                <w:tab w:val="left" w:pos="444"/>
              </w:tabs>
              <w:suppressAutoHyphens/>
              <w:spacing w:after="0"/>
              <w:ind w:left="144" w:right="141" w:firstLine="16"/>
              <w:textAlignment w:val="baseline"/>
              <w:rPr>
                <w:rFonts w:ascii="Arial" w:eastAsia="Andale Sans UI" w:hAnsi="Arial" w:cs="Arial"/>
                <w:kern w:val="2"/>
                <w:lang w:bidi="fa-IR"/>
              </w:rPr>
            </w:pPr>
            <w:r>
              <w:rPr>
                <w:rFonts w:ascii="Arial" w:eastAsia="Andale Sans UI" w:hAnsi="Arial" w:cs="Arial"/>
                <w:kern w:val="2"/>
                <w:lang w:bidi="fa-IR"/>
              </w:rPr>
              <w:t>długość przedziału medycznego min. 3,</w:t>
            </w:r>
            <w:r w:rsidR="003609B5">
              <w:rPr>
                <w:rFonts w:ascii="Arial" w:eastAsia="Andale Sans UI" w:hAnsi="Arial" w:cs="Arial"/>
                <w:kern w:val="2"/>
                <w:lang w:bidi="fa-IR"/>
              </w:rPr>
              <w:t>25</w:t>
            </w:r>
            <w:r>
              <w:rPr>
                <w:rFonts w:ascii="Arial" w:eastAsia="Andale Sans UI" w:hAnsi="Arial" w:cs="Arial"/>
                <w:kern w:val="2"/>
                <w:lang w:bidi="fa-IR"/>
              </w:rPr>
              <w:t xml:space="preserve"> m</w:t>
            </w:r>
          </w:p>
          <w:p w14:paraId="716CAECB" w14:textId="77777777" w:rsidR="006B4305" w:rsidRDefault="006B4305" w:rsidP="00155860">
            <w:pPr>
              <w:widowControl w:val="0"/>
              <w:numPr>
                <w:ilvl w:val="0"/>
                <w:numId w:val="3"/>
              </w:numPr>
              <w:tabs>
                <w:tab w:val="left" w:pos="444"/>
              </w:tabs>
              <w:suppressAutoHyphens/>
              <w:spacing w:after="0"/>
              <w:ind w:left="144" w:right="141" w:firstLine="16"/>
              <w:textAlignment w:val="baseline"/>
              <w:rPr>
                <w:rFonts w:ascii="Arial" w:eastAsia="Andale Sans UI" w:hAnsi="Arial" w:cs="Arial"/>
                <w:kern w:val="2"/>
                <w:lang w:bidi="fa-IR"/>
              </w:rPr>
            </w:pPr>
            <w:r>
              <w:rPr>
                <w:rFonts w:ascii="Arial" w:eastAsia="Andale Sans UI" w:hAnsi="Arial" w:cs="Arial"/>
                <w:kern w:val="2"/>
                <w:lang w:bidi="fa-IR"/>
              </w:rPr>
              <w:t>szerokość przedziału medycznego min. 1,70 m</w:t>
            </w:r>
          </w:p>
          <w:p w14:paraId="717A8E64" w14:textId="77777777" w:rsidR="006B4305" w:rsidRDefault="006B4305" w:rsidP="00155860">
            <w:pPr>
              <w:tabs>
                <w:tab w:val="left" w:pos="425"/>
              </w:tabs>
              <w:spacing w:after="0"/>
              <w:ind w:right="142"/>
              <w:rPr>
                <w:rFonts w:ascii="Arial" w:hAnsi="Arial" w:cs="Arial"/>
                <w:color w:val="000000"/>
              </w:rPr>
            </w:pPr>
            <w:r>
              <w:rPr>
                <w:rFonts w:ascii="Arial" w:eastAsia="Andale Sans UI" w:hAnsi="Arial" w:cs="Arial"/>
                <w:kern w:val="2"/>
                <w:lang w:bidi="fa-IR"/>
              </w:rPr>
              <w:t xml:space="preserve">   -    wysokość przedziału medycznego min. 1,80 m</w:t>
            </w:r>
            <w:r>
              <w:rPr>
                <w:rFonts w:ascii="Arial" w:hAnsi="Arial" w:cs="Arial"/>
                <w:color w:val="000000"/>
              </w:rPr>
              <w:t xml:space="preserve">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5B57ADB" w14:textId="77777777" w:rsidR="006B4305" w:rsidRDefault="006B4305" w:rsidP="00155860">
            <w:pPr>
              <w:spacing w:after="0"/>
              <w:jc w:val="center"/>
              <w:rPr>
                <w:rFonts w:ascii="Arial" w:hAnsi="Arial" w:cs="Arial"/>
                <w:b/>
              </w:rPr>
            </w:pPr>
            <w:r>
              <w:rPr>
                <w:rFonts w:ascii="Arial" w:hAnsi="Arial" w:cs="Arial"/>
                <w:b/>
              </w:rPr>
              <w:t>TAK</w:t>
            </w:r>
          </w:p>
          <w:p w14:paraId="1E36E606"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6E6BDD8" w14:textId="7E120096" w:rsidR="006B4305" w:rsidRDefault="006B4305" w:rsidP="00155860">
            <w:pPr>
              <w:tabs>
                <w:tab w:val="left" w:pos="141"/>
                <w:tab w:val="left" w:pos="567"/>
              </w:tabs>
              <w:snapToGrid w:val="0"/>
              <w:spacing w:after="0"/>
              <w:ind w:right="142"/>
              <w:rPr>
                <w:rFonts w:ascii="Arial" w:hAnsi="Arial" w:cs="Arial"/>
              </w:rPr>
            </w:pPr>
            <w:r>
              <w:rPr>
                <w:rFonts w:ascii="Arial" w:hAnsi="Arial" w:cs="Arial"/>
                <w:color w:val="000000"/>
              </w:rPr>
              <w:t xml:space="preserve"> </w:t>
            </w:r>
          </w:p>
        </w:tc>
      </w:tr>
      <w:tr w:rsidR="006B4305" w14:paraId="01D5494B" w14:textId="77777777" w:rsidTr="00155860">
        <w:trPr>
          <w:trHeight w:val="46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9C8827B"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eastAsia="Andale Sans UI" w:hAnsi="Arial" w:cs="Arial"/>
                <w:kern w:val="2"/>
                <w:lang w:bidi="fa-IR"/>
              </w:rPr>
              <w:t>Drzwi tylne przeszklone otwierane na boki do kąta min. 260 stopni, wyposażone w ograniczniki położenia drzwi, kieszenie na tylnych drzwiach do przewożenia drobnego wyposażenia medycznego.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427CFA" w14:textId="77777777" w:rsidR="006B4305" w:rsidRDefault="006B4305" w:rsidP="00155860">
            <w:pPr>
              <w:spacing w:after="0"/>
              <w:jc w:val="center"/>
              <w:rPr>
                <w:rFonts w:ascii="Arial" w:hAnsi="Arial" w:cs="Arial"/>
                <w:b/>
              </w:rPr>
            </w:pPr>
            <w:r>
              <w:rPr>
                <w:rFonts w:ascii="Arial" w:hAnsi="Arial" w:cs="Arial"/>
                <w:b/>
              </w:rPr>
              <w:t>TAK</w:t>
            </w:r>
          </w:p>
          <w:p w14:paraId="7DC169EB" w14:textId="77777777" w:rsidR="006B4305" w:rsidRDefault="006B4305" w:rsidP="00155860">
            <w:pPr>
              <w:spacing w:after="0"/>
              <w:jc w:val="center"/>
              <w:rPr>
                <w:rFonts w:ascii="Arial" w:hAnsi="Arial" w:cs="Arial"/>
                <w:b/>
                <w:color w:val="000000"/>
                <w:lang w:eastAsia="pl-PL"/>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0095A2E" w14:textId="13AD6F29" w:rsidR="006B4305" w:rsidRDefault="006B4305" w:rsidP="00155860">
            <w:pPr>
              <w:tabs>
                <w:tab w:val="left" w:pos="141"/>
                <w:tab w:val="left" w:pos="567"/>
              </w:tabs>
              <w:snapToGrid w:val="0"/>
              <w:spacing w:after="0"/>
              <w:ind w:right="142"/>
              <w:rPr>
                <w:rFonts w:ascii="Arial" w:hAnsi="Arial" w:cs="Arial"/>
              </w:rPr>
            </w:pPr>
          </w:p>
        </w:tc>
      </w:tr>
      <w:tr w:rsidR="006B4305" w14:paraId="006B01CF" w14:textId="77777777" w:rsidTr="00155860">
        <w:trPr>
          <w:trHeight w:val="46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E6966A9" w14:textId="769A0595"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eastAsia="Andale Sans UI" w:hAnsi="Arial" w:cs="Arial"/>
                <w:kern w:val="2"/>
                <w:lang w:bidi="fa-IR"/>
              </w:rPr>
              <w:t>Drzwi boczne prawe przeszklone, przesuwane, z otwieraną  szyb</w:t>
            </w:r>
            <w:r w:rsidR="003609B5">
              <w:rPr>
                <w:rFonts w:ascii="Arial" w:eastAsia="Andale Sans UI" w:hAnsi="Arial" w:cs="Arial"/>
                <w:kern w:val="2"/>
                <w:lang w:bidi="fa-IR"/>
              </w:rPr>
              <w:t xml:space="preserve">ą z </w:t>
            </w:r>
            <w:r>
              <w:rPr>
                <w:rFonts w:ascii="Arial" w:eastAsia="Andale Sans UI" w:hAnsi="Arial" w:cs="Arial"/>
                <w:kern w:val="2"/>
                <w:lang w:bidi="fa-IR"/>
              </w:rPr>
              <w:t xml:space="preserve"> system</w:t>
            </w:r>
            <w:r w:rsidR="003609B5">
              <w:rPr>
                <w:rFonts w:ascii="Arial" w:eastAsia="Andale Sans UI" w:hAnsi="Arial" w:cs="Arial"/>
                <w:kern w:val="2"/>
                <w:lang w:bidi="fa-IR"/>
              </w:rPr>
              <w:t>em</w:t>
            </w:r>
            <w:r>
              <w:rPr>
                <w:rFonts w:ascii="Arial" w:eastAsia="Andale Sans UI" w:hAnsi="Arial" w:cs="Arial"/>
                <w:kern w:val="2"/>
                <w:lang w:bidi="fa-IR"/>
              </w:rPr>
              <w:t xml:space="preserve"> elektryczn</w:t>
            </w:r>
            <w:r w:rsidR="003609B5">
              <w:rPr>
                <w:rFonts w:ascii="Arial" w:eastAsia="Andale Sans UI" w:hAnsi="Arial" w:cs="Arial"/>
                <w:kern w:val="2"/>
                <w:lang w:bidi="fa-IR"/>
              </w:rPr>
              <w:t>ego</w:t>
            </w:r>
            <w:r>
              <w:rPr>
                <w:rFonts w:ascii="Arial" w:eastAsia="Andale Sans UI" w:hAnsi="Arial" w:cs="Arial"/>
                <w:kern w:val="2"/>
                <w:lang w:bidi="fa-IR"/>
              </w:rPr>
              <w:t xml:space="preserve"> wspomaga</w:t>
            </w:r>
            <w:r w:rsidR="003609B5">
              <w:rPr>
                <w:rFonts w:ascii="Arial" w:eastAsia="Andale Sans UI" w:hAnsi="Arial" w:cs="Arial"/>
                <w:kern w:val="2"/>
                <w:lang w:bidi="fa-IR"/>
              </w:rPr>
              <w:t>nia</w:t>
            </w:r>
            <w:r>
              <w:rPr>
                <w:rFonts w:ascii="Arial" w:eastAsia="Andale Sans UI" w:hAnsi="Arial" w:cs="Arial"/>
                <w:kern w:val="2"/>
                <w:lang w:bidi="fa-IR"/>
              </w:rPr>
              <w:t xml:space="preserve"> zamykani</w:t>
            </w:r>
            <w:r w:rsidR="003609B5">
              <w:rPr>
                <w:rFonts w:ascii="Arial" w:eastAsia="Andale Sans UI" w:hAnsi="Arial" w:cs="Arial"/>
                <w:kern w:val="2"/>
                <w:lang w:bidi="fa-IR"/>
              </w:rPr>
              <w:t>a</w:t>
            </w:r>
            <w:r>
              <w:rPr>
                <w:rFonts w:ascii="Arial" w:eastAsia="Andale Sans UI" w:hAnsi="Arial" w:cs="Arial"/>
                <w:kern w:val="2"/>
                <w:lang w:bidi="fa-IR"/>
              </w:rPr>
              <w:t xml:space="preserve"> drzwi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945387" w14:textId="77777777" w:rsidR="006B4305" w:rsidRDefault="006B4305" w:rsidP="00155860">
            <w:pPr>
              <w:spacing w:after="0"/>
              <w:ind w:right="-55"/>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1554CAB" w14:textId="7F8E2453" w:rsidR="006B4305" w:rsidRDefault="006B4305" w:rsidP="00155860">
            <w:pPr>
              <w:tabs>
                <w:tab w:val="left" w:pos="141"/>
                <w:tab w:val="left" w:pos="567"/>
              </w:tabs>
              <w:snapToGrid w:val="0"/>
              <w:spacing w:after="0"/>
              <w:ind w:right="142"/>
              <w:rPr>
                <w:rFonts w:ascii="Arial" w:hAnsi="Arial" w:cs="Arial"/>
              </w:rPr>
            </w:pPr>
          </w:p>
        </w:tc>
      </w:tr>
      <w:tr w:rsidR="006B4305" w14:paraId="620E246C" w14:textId="77777777" w:rsidTr="00155860">
        <w:trPr>
          <w:trHeight w:val="507"/>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43112D4" w14:textId="430584C1"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color w:val="000000"/>
              </w:rPr>
              <w:t xml:space="preserve"> </w:t>
            </w:r>
            <w:r>
              <w:rPr>
                <w:rFonts w:ascii="Arial" w:eastAsia="Andale Sans UI" w:hAnsi="Arial" w:cs="Arial"/>
                <w:kern w:val="2"/>
                <w:lang w:bidi="fa-IR"/>
              </w:rPr>
              <w:t>Drzwi boczne lewe przesuwane do tyłu, bez szyb</w:t>
            </w:r>
            <w:r w:rsidR="003609B5">
              <w:rPr>
                <w:rFonts w:ascii="Arial" w:eastAsia="Andale Sans UI" w:hAnsi="Arial" w:cs="Arial"/>
                <w:kern w:val="2"/>
                <w:lang w:bidi="fa-IR"/>
              </w:rPr>
              <w:t xml:space="preserve">y z </w:t>
            </w:r>
            <w:r>
              <w:rPr>
                <w:rFonts w:ascii="Arial" w:eastAsia="Andale Sans UI" w:hAnsi="Arial" w:cs="Arial"/>
                <w:kern w:val="2"/>
                <w:lang w:bidi="fa-IR"/>
              </w:rPr>
              <w:t xml:space="preserve"> system</w:t>
            </w:r>
            <w:r w:rsidR="003609B5">
              <w:rPr>
                <w:rFonts w:ascii="Arial" w:eastAsia="Andale Sans UI" w:hAnsi="Arial" w:cs="Arial"/>
                <w:kern w:val="2"/>
                <w:lang w:bidi="fa-IR"/>
              </w:rPr>
              <w:t>em</w:t>
            </w:r>
            <w:r>
              <w:rPr>
                <w:rFonts w:ascii="Arial" w:eastAsia="Andale Sans UI" w:hAnsi="Arial" w:cs="Arial"/>
                <w:kern w:val="2"/>
                <w:lang w:bidi="fa-IR"/>
              </w:rPr>
              <w:t xml:space="preserve"> elektryczn</w:t>
            </w:r>
            <w:r w:rsidR="003609B5">
              <w:rPr>
                <w:rFonts w:ascii="Arial" w:eastAsia="Andale Sans UI" w:hAnsi="Arial" w:cs="Arial"/>
                <w:kern w:val="2"/>
                <w:lang w:bidi="fa-IR"/>
              </w:rPr>
              <w:t>ego</w:t>
            </w:r>
            <w:r>
              <w:rPr>
                <w:rFonts w:ascii="Arial" w:eastAsia="Andale Sans UI" w:hAnsi="Arial" w:cs="Arial"/>
                <w:kern w:val="2"/>
                <w:lang w:bidi="fa-IR"/>
              </w:rPr>
              <w:t xml:space="preserve"> wspomaga</w:t>
            </w:r>
            <w:r w:rsidR="003609B5">
              <w:rPr>
                <w:rFonts w:ascii="Arial" w:eastAsia="Andale Sans UI" w:hAnsi="Arial" w:cs="Arial"/>
                <w:kern w:val="2"/>
                <w:lang w:bidi="fa-IR"/>
              </w:rPr>
              <w:t>nia</w:t>
            </w:r>
            <w:r>
              <w:rPr>
                <w:rFonts w:ascii="Arial" w:eastAsia="Andale Sans UI" w:hAnsi="Arial" w:cs="Arial"/>
                <w:kern w:val="2"/>
                <w:lang w:bidi="fa-IR"/>
              </w:rPr>
              <w:t xml:space="preserve"> zamykanie drzwi.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9AC247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BFE9E5D" w14:textId="0B147958" w:rsidR="006B4305" w:rsidRDefault="006B4305" w:rsidP="00155860">
            <w:pPr>
              <w:tabs>
                <w:tab w:val="left" w:pos="141"/>
                <w:tab w:val="left" w:pos="567"/>
              </w:tabs>
              <w:snapToGrid w:val="0"/>
              <w:spacing w:after="0"/>
              <w:ind w:right="142"/>
              <w:rPr>
                <w:rFonts w:ascii="Arial" w:hAnsi="Arial" w:cs="Arial"/>
              </w:rPr>
            </w:pPr>
          </w:p>
        </w:tc>
      </w:tr>
      <w:tr w:rsidR="006B4305" w14:paraId="42BF1492" w14:textId="77777777" w:rsidTr="00155860">
        <w:trPr>
          <w:trHeight w:val="507"/>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3982221" w14:textId="77777777" w:rsidR="006B4305" w:rsidRDefault="006B4305" w:rsidP="00155860">
            <w:pPr>
              <w:pStyle w:val="Akapitzlist"/>
              <w:numPr>
                <w:ilvl w:val="0"/>
                <w:numId w:val="2"/>
              </w:numPr>
              <w:tabs>
                <w:tab w:val="left" w:pos="256"/>
              </w:tabs>
              <w:suppressAutoHyphens/>
              <w:autoSpaceDE w:val="0"/>
              <w:spacing w:after="0"/>
              <w:ind w:left="398" w:right="142"/>
              <w:rPr>
                <w:rFonts w:ascii="Arial" w:hAnsi="Arial" w:cs="Arial"/>
              </w:rPr>
            </w:pPr>
            <w:r>
              <w:rPr>
                <w:rFonts w:ascii="Arial" w:hAnsi="Arial" w:cs="Arial"/>
                <w:color w:val="000000"/>
                <w:kern w:val="2"/>
              </w:rPr>
              <w:t xml:space="preserve"> </w:t>
            </w:r>
            <w:r>
              <w:rPr>
                <w:rFonts w:ascii="Arial" w:eastAsia="Andale Sans UI" w:hAnsi="Arial" w:cs="Arial"/>
                <w:kern w:val="2"/>
                <w:lang w:bidi="fa-IR"/>
              </w:rPr>
              <w:t>Zewnętrzny schowek za lewymi drzwiami przesuwnymi wyposażony w:</w:t>
            </w:r>
          </w:p>
          <w:p w14:paraId="0E623AE3" w14:textId="77777777" w:rsidR="006B4305" w:rsidRDefault="006B4305" w:rsidP="00155860">
            <w:pPr>
              <w:tabs>
                <w:tab w:val="left" w:pos="425"/>
              </w:tabs>
              <w:spacing w:after="0"/>
              <w:ind w:left="266" w:right="142"/>
              <w:rPr>
                <w:rFonts w:ascii="Arial" w:hAnsi="Arial" w:cs="Arial"/>
              </w:rPr>
            </w:pPr>
            <w:r>
              <w:rPr>
                <w:rFonts w:ascii="Arial" w:hAnsi="Arial" w:cs="Arial"/>
              </w:rPr>
              <w:t>- miejsce mocowania 2 szt. butli tlenowych 10 litrowe (bez butli) wraz z 2 szt. reduktorów  do butli,</w:t>
            </w:r>
          </w:p>
          <w:p w14:paraId="6979C358" w14:textId="77777777" w:rsidR="006B4305" w:rsidRPr="004C013D" w:rsidRDefault="006B4305" w:rsidP="00155860">
            <w:pPr>
              <w:tabs>
                <w:tab w:val="left" w:pos="425"/>
              </w:tabs>
              <w:spacing w:after="0"/>
              <w:ind w:left="266" w:right="142"/>
              <w:rPr>
                <w:rFonts w:ascii="Arial" w:hAnsi="Arial" w:cs="Arial"/>
              </w:rPr>
            </w:pPr>
            <w:r>
              <w:rPr>
                <w:rFonts w:ascii="Arial" w:hAnsi="Arial" w:cs="Arial"/>
              </w:rPr>
              <w:t xml:space="preserve">- </w:t>
            </w:r>
            <w:r w:rsidRPr="004C013D">
              <w:rPr>
                <w:rFonts w:ascii="Arial" w:hAnsi="Arial" w:cs="Arial"/>
              </w:rPr>
              <w:t>mocowanie krzesełka kardiologicznego,</w:t>
            </w:r>
          </w:p>
          <w:p w14:paraId="7F47FF9A"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noszy podbierakowych,</w:t>
            </w:r>
          </w:p>
          <w:p w14:paraId="0825A1B9"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deski ortopedycznej dla dorosłych,</w:t>
            </w:r>
          </w:p>
          <w:p w14:paraId="26B9E38A"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deski ortopedycznej dla dzieci,</w:t>
            </w:r>
          </w:p>
          <w:p w14:paraId="445AFADA"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materaca próżniowego,</w:t>
            </w:r>
          </w:p>
          <w:p w14:paraId="71564F3D"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lastRenderedPageBreak/>
              <w:t>- mocowanie szyn Kramera,</w:t>
            </w:r>
          </w:p>
          <w:p w14:paraId="172AD365"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mocowanie kamizelki unieruchamiającej typu KED,</w:t>
            </w:r>
          </w:p>
          <w:p w14:paraId="60FC8376" w14:textId="77777777" w:rsidR="006B4305" w:rsidRPr="004C013D" w:rsidRDefault="006B4305" w:rsidP="00155860">
            <w:pPr>
              <w:tabs>
                <w:tab w:val="left" w:pos="425"/>
              </w:tabs>
              <w:spacing w:after="0"/>
              <w:ind w:right="142"/>
              <w:rPr>
                <w:rFonts w:ascii="Arial" w:hAnsi="Arial" w:cs="Arial"/>
              </w:rPr>
            </w:pPr>
            <w:r w:rsidRPr="004C013D">
              <w:rPr>
                <w:rFonts w:ascii="Arial" w:hAnsi="Arial" w:cs="Arial"/>
              </w:rPr>
              <w:t xml:space="preserve">     - mocowanie 3 kasków ochronnych,</w:t>
            </w:r>
          </w:p>
          <w:p w14:paraId="524C216E" w14:textId="77777777" w:rsidR="006B4305" w:rsidRPr="004C013D" w:rsidRDefault="006B4305" w:rsidP="00155860">
            <w:pPr>
              <w:tabs>
                <w:tab w:val="left" w:pos="425"/>
              </w:tabs>
              <w:spacing w:after="0"/>
              <w:ind w:right="142"/>
              <w:rPr>
                <w:rFonts w:ascii="Arial" w:hAnsi="Arial" w:cs="Arial"/>
              </w:rPr>
            </w:pPr>
            <w:r w:rsidRPr="004C013D">
              <w:rPr>
                <w:rFonts w:ascii="Arial" w:hAnsi="Arial" w:cs="Arial"/>
              </w:rPr>
              <w:t xml:space="preserve">     - mocowanie torby opatrunkowej z dostępem również z przedziału medycznego,</w:t>
            </w:r>
          </w:p>
          <w:p w14:paraId="4DAB5173" w14:textId="77777777" w:rsidR="006B4305" w:rsidRPr="004C013D" w:rsidRDefault="006B4305" w:rsidP="00155860">
            <w:pPr>
              <w:tabs>
                <w:tab w:val="left" w:pos="425"/>
              </w:tabs>
              <w:spacing w:after="0"/>
              <w:ind w:left="266" w:right="142"/>
              <w:rPr>
                <w:rFonts w:ascii="Arial" w:hAnsi="Arial" w:cs="Arial"/>
              </w:rPr>
            </w:pPr>
            <w:r w:rsidRPr="004C013D">
              <w:rPr>
                <w:rFonts w:ascii="Arial" w:hAnsi="Arial" w:cs="Arial"/>
              </w:rPr>
              <w:t>- miejsce dla pasów do desek, krzesełka i noszy oraz systemów unieruchamiających  głowę,</w:t>
            </w:r>
          </w:p>
          <w:p w14:paraId="40609679" w14:textId="5D1C9116" w:rsidR="006B4305" w:rsidRPr="004C013D" w:rsidRDefault="006B4305" w:rsidP="00155860">
            <w:pPr>
              <w:tabs>
                <w:tab w:val="left" w:pos="425"/>
              </w:tabs>
              <w:spacing w:after="0"/>
              <w:ind w:right="142"/>
              <w:rPr>
                <w:rFonts w:ascii="Arial" w:hAnsi="Arial" w:cs="Arial"/>
              </w:rPr>
            </w:pPr>
            <w:r w:rsidRPr="00A260F4">
              <w:rPr>
                <w:rFonts w:ascii="Arial" w:hAnsi="Arial" w:cs="Arial"/>
                <w:color w:val="FF0000"/>
              </w:rPr>
              <w:t xml:space="preserve">    </w:t>
            </w:r>
            <w:r w:rsidRPr="009642F9">
              <w:rPr>
                <w:rFonts w:ascii="Arial" w:hAnsi="Arial" w:cs="Arial"/>
              </w:rPr>
              <w:t xml:space="preserve">- </w:t>
            </w:r>
            <w:r w:rsidRPr="004C013D">
              <w:rPr>
                <w:rFonts w:ascii="Arial" w:hAnsi="Arial" w:cs="Arial"/>
              </w:rPr>
              <w:t>wyposażenie techniczne (łom, łopata) z systemem ich mocowania.</w:t>
            </w:r>
          </w:p>
          <w:p w14:paraId="547976CC" w14:textId="77777777" w:rsidR="006B4305" w:rsidRDefault="006B4305" w:rsidP="00155860">
            <w:pPr>
              <w:tabs>
                <w:tab w:val="left" w:pos="425"/>
              </w:tabs>
              <w:spacing w:after="0"/>
              <w:ind w:right="142"/>
              <w:rPr>
                <w:rFonts w:ascii="Arial" w:hAnsi="Arial" w:cs="Arial"/>
              </w:rPr>
            </w:pPr>
            <w:r w:rsidRPr="004C013D">
              <w:rPr>
                <w:rFonts w:ascii="Arial" w:hAnsi="Arial" w:cs="Arial"/>
              </w:rPr>
              <w:t>Dopuszcza się by miejscem przewożenia szyn Kramera, kamizelki KED, deski ortopedycznej dla dzieci był przedział medyczny.</w:t>
            </w:r>
          </w:p>
        </w:tc>
        <w:tc>
          <w:tcPr>
            <w:tcW w:w="1051" w:type="dxa"/>
            <w:tcBorders>
              <w:top w:val="single" w:sz="4" w:space="0" w:color="auto"/>
              <w:left w:val="single" w:sz="4" w:space="0" w:color="auto"/>
              <w:bottom w:val="single" w:sz="4" w:space="0" w:color="auto"/>
              <w:right w:val="single" w:sz="4" w:space="0" w:color="auto"/>
            </w:tcBorders>
            <w:vAlign w:val="center"/>
          </w:tcPr>
          <w:p w14:paraId="52CF5DF4" w14:textId="77777777" w:rsidR="006B4305" w:rsidRDefault="006B4305" w:rsidP="00155860">
            <w:pPr>
              <w:spacing w:after="0"/>
              <w:jc w:val="center"/>
              <w:rPr>
                <w:rFonts w:ascii="Arial" w:hAnsi="Arial" w:cs="Arial"/>
                <w:b/>
                <w:color w:val="000000"/>
              </w:rPr>
            </w:pPr>
            <w:r>
              <w:rPr>
                <w:rFonts w:ascii="Arial" w:hAnsi="Arial" w:cs="Arial"/>
                <w:b/>
                <w:color w:val="000000"/>
              </w:rPr>
              <w:lastRenderedPageBreak/>
              <w:t>TAK</w:t>
            </w:r>
          </w:p>
          <w:p w14:paraId="78543E6B" w14:textId="77777777" w:rsidR="006B4305" w:rsidRDefault="006B4305" w:rsidP="00155860">
            <w:pPr>
              <w:spacing w:after="0"/>
              <w:jc w:val="center"/>
              <w:rPr>
                <w:rFonts w:ascii="Arial" w:hAnsi="Arial" w:cs="Arial"/>
              </w:rPr>
            </w:pP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6B01D39" w14:textId="0B5E2E68" w:rsidR="00155860" w:rsidRPr="00155860" w:rsidRDefault="00155860" w:rsidP="00155860">
            <w:pPr>
              <w:tabs>
                <w:tab w:val="left" w:pos="256"/>
              </w:tabs>
              <w:suppressAutoHyphens/>
              <w:autoSpaceDE w:val="0"/>
              <w:spacing w:after="0"/>
              <w:ind w:right="142"/>
              <w:rPr>
                <w:rFonts w:ascii="Arial" w:hAnsi="Arial" w:cs="Arial"/>
              </w:rPr>
            </w:pPr>
          </w:p>
          <w:p w14:paraId="077586BF" w14:textId="2B7FDBBE" w:rsidR="006B4305" w:rsidRDefault="006B4305" w:rsidP="00155860">
            <w:pPr>
              <w:tabs>
                <w:tab w:val="left" w:pos="141"/>
                <w:tab w:val="left" w:pos="567"/>
              </w:tabs>
              <w:snapToGrid w:val="0"/>
              <w:spacing w:after="0"/>
              <w:ind w:right="142"/>
              <w:rPr>
                <w:rFonts w:ascii="Arial" w:hAnsi="Arial" w:cs="Arial"/>
              </w:rPr>
            </w:pPr>
          </w:p>
        </w:tc>
      </w:tr>
      <w:tr w:rsidR="006B4305" w14:paraId="08FA302D" w14:textId="77777777" w:rsidTr="00155860">
        <w:trPr>
          <w:trHeight w:val="50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784EDF2" w14:textId="77777777" w:rsidR="006B4305" w:rsidRDefault="006B4305" w:rsidP="00155860">
            <w:pPr>
              <w:numPr>
                <w:ilvl w:val="0"/>
                <w:numId w:val="2"/>
              </w:numPr>
              <w:suppressAutoHyphens/>
              <w:autoSpaceDE w:val="0"/>
              <w:spacing w:after="0"/>
              <w:ind w:left="125" w:right="142" w:firstLine="0"/>
              <w:rPr>
                <w:rFonts w:ascii="Arial" w:hAnsi="Arial" w:cs="Arial"/>
                <w:color w:val="000000"/>
              </w:rPr>
            </w:pPr>
            <w:r>
              <w:rPr>
                <w:rFonts w:ascii="Arial" w:hAnsi="Arial" w:cs="Arial"/>
                <w:color w:val="000000"/>
                <w:kern w:val="2"/>
              </w:rPr>
              <w:t xml:space="preserve"> Uchwyt sufitowy dla pasażera w kabinie kierowcy.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1A92CA4"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2224D3E" w14:textId="0901F565" w:rsidR="006B4305" w:rsidRDefault="006B4305" w:rsidP="00155860">
            <w:pPr>
              <w:tabs>
                <w:tab w:val="left" w:pos="141"/>
                <w:tab w:val="left" w:pos="567"/>
              </w:tabs>
              <w:snapToGrid w:val="0"/>
              <w:spacing w:after="0"/>
              <w:ind w:right="142"/>
              <w:rPr>
                <w:rFonts w:ascii="Arial" w:hAnsi="Arial" w:cs="Arial"/>
              </w:rPr>
            </w:pPr>
          </w:p>
        </w:tc>
      </w:tr>
      <w:tr w:rsidR="006B4305" w14:paraId="20C5D6BB" w14:textId="77777777" w:rsidTr="00155860">
        <w:trPr>
          <w:trHeight w:val="50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116D577"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color w:val="000000"/>
                <w:kern w:val="2"/>
              </w:rPr>
              <w:t>Zewnętrzne okna przedziału medycznego pokryte w 2/3 wysokości folią półprzeźroczystą.</w:t>
            </w:r>
            <w:r>
              <w:rPr>
                <w:rFonts w:ascii="Arial" w:hAnsi="Arial" w:cs="Arial"/>
                <w:color w:val="000000"/>
              </w:rPr>
              <w:t xml:space="preserve">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407E2A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D8F6296" w14:textId="0E1ADABB" w:rsidR="006B4305" w:rsidRDefault="006B4305" w:rsidP="00155860">
            <w:pPr>
              <w:tabs>
                <w:tab w:val="left" w:pos="141"/>
                <w:tab w:val="left" w:pos="567"/>
              </w:tabs>
              <w:snapToGrid w:val="0"/>
              <w:spacing w:after="0"/>
              <w:ind w:right="142"/>
              <w:rPr>
                <w:rFonts w:ascii="Arial" w:hAnsi="Arial" w:cs="Arial"/>
              </w:rPr>
            </w:pPr>
            <w:r>
              <w:rPr>
                <w:rFonts w:ascii="Arial" w:hAnsi="Arial" w:cs="Arial"/>
                <w:color w:val="000000"/>
              </w:rPr>
              <w:t xml:space="preserve">     </w:t>
            </w:r>
          </w:p>
        </w:tc>
      </w:tr>
      <w:tr w:rsidR="006B4305" w14:paraId="0C94921E" w14:textId="77777777" w:rsidTr="00155860">
        <w:trPr>
          <w:trHeight w:val="50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0CB8D49" w14:textId="77777777" w:rsidR="006B4305" w:rsidRDefault="006B4305" w:rsidP="00155860">
            <w:pPr>
              <w:numPr>
                <w:ilvl w:val="0"/>
                <w:numId w:val="2"/>
              </w:numPr>
              <w:tabs>
                <w:tab w:val="left" w:pos="256"/>
              </w:tabs>
              <w:suppressAutoHyphens/>
              <w:autoSpaceDE w:val="0"/>
              <w:spacing w:after="0"/>
              <w:ind w:left="125" w:right="142" w:firstLine="0"/>
              <w:rPr>
                <w:rFonts w:ascii="Arial" w:hAnsi="Arial" w:cs="Arial"/>
                <w:color w:val="000000"/>
              </w:rPr>
            </w:pPr>
            <w:r>
              <w:rPr>
                <w:rFonts w:ascii="Arial" w:hAnsi="Arial" w:cs="Arial"/>
                <w:color w:val="000000"/>
                <w:kern w:val="2"/>
              </w:rPr>
              <w:t xml:space="preserve"> Przegroda oddzielająca kabinę kierowcy od przedziału medycznego wyposażona w otwierane drzwi.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BF8230D" w14:textId="77777777" w:rsidR="006B4305" w:rsidRDefault="006B4305" w:rsidP="00155860">
            <w:pPr>
              <w:spacing w:after="0"/>
              <w:jc w:val="center"/>
              <w:rPr>
                <w:rFonts w:ascii="Arial" w:hAnsi="Arial" w:cs="Arial"/>
                <w:b/>
              </w:rPr>
            </w:pPr>
            <w:r>
              <w:rPr>
                <w:rFonts w:ascii="Arial" w:hAnsi="Arial" w:cs="Arial"/>
                <w:b/>
              </w:rPr>
              <w:t>TAK</w:t>
            </w:r>
          </w:p>
          <w:p w14:paraId="79659B63"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A0713EF" w14:textId="34CFCFBC" w:rsidR="006B4305" w:rsidRDefault="006B4305" w:rsidP="00155860">
            <w:pPr>
              <w:tabs>
                <w:tab w:val="left" w:pos="141"/>
                <w:tab w:val="left" w:pos="567"/>
              </w:tabs>
              <w:snapToGrid w:val="0"/>
              <w:spacing w:after="0"/>
              <w:ind w:right="142"/>
              <w:rPr>
                <w:rFonts w:ascii="Arial" w:hAnsi="Arial" w:cs="Arial"/>
              </w:rPr>
            </w:pPr>
          </w:p>
        </w:tc>
      </w:tr>
      <w:tr w:rsidR="006B4305" w14:paraId="4E3FACDA" w14:textId="77777777" w:rsidTr="00155860">
        <w:trPr>
          <w:trHeight w:val="39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AB637A8"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color w:val="000000"/>
                <w:kern w:val="2"/>
              </w:rPr>
              <w:t>Centralny zamek wszystkich drzwi (łącznie z drzwiami do zewnętrznego schowka) z alarmem obejmującym wszystkie drzwi pojazdu.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B81E8B1" w14:textId="77777777" w:rsidR="006B4305" w:rsidRDefault="006B4305" w:rsidP="00155860">
            <w:pPr>
              <w:spacing w:after="0"/>
              <w:jc w:val="center"/>
              <w:rPr>
                <w:rFonts w:ascii="Arial" w:hAnsi="Arial" w:cs="Arial"/>
                <w:b/>
                <w:color w:val="000000"/>
                <w:lang w:eastAsia="pl-PL"/>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1C8C523" w14:textId="6FEA7F2C" w:rsidR="006B4305" w:rsidRDefault="006B4305" w:rsidP="00155860">
            <w:pPr>
              <w:tabs>
                <w:tab w:val="left" w:pos="141"/>
                <w:tab w:val="left" w:pos="567"/>
              </w:tabs>
              <w:snapToGrid w:val="0"/>
              <w:spacing w:after="0"/>
              <w:ind w:right="142"/>
              <w:rPr>
                <w:rFonts w:ascii="Arial" w:hAnsi="Arial" w:cs="Arial"/>
              </w:rPr>
            </w:pPr>
          </w:p>
        </w:tc>
      </w:tr>
      <w:tr w:rsidR="006B4305" w14:paraId="0BEDC1BD" w14:textId="77777777" w:rsidTr="00155860">
        <w:trPr>
          <w:trHeight w:val="39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BD6F890"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color w:val="000000"/>
              </w:rPr>
            </w:pPr>
            <w:r>
              <w:rPr>
                <w:rFonts w:ascii="Arial" w:hAnsi="Arial" w:cs="Arial"/>
                <w:color w:val="000000"/>
                <w:kern w:val="2"/>
              </w:rPr>
              <w:t>Poduszka powietrzna dla kierowcy i pasażera, dwie poduszki boczne, kurtyny powietrzne dla kierowcy i pasażera.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10AB68F" w14:textId="77777777" w:rsidR="006B4305" w:rsidRDefault="006B4305" w:rsidP="00155860">
            <w:pPr>
              <w:spacing w:after="0"/>
              <w:jc w:val="center"/>
              <w:rPr>
                <w:rFonts w:ascii="Arial" w:hAnsi="Arial" w:cs="Arial"/>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30A4460" w14:textId="121DB831" w:rsidR="006B4305" w:rsidRDefault="006B4305" w:rsidP="00155860">
            <w:pPr>
              <w:tabs>
                <w:tab w:val="left" w:pos="141"/>
                <w:tab w:val="left" w:pos="567"/>
              </w:tabs>
              <w:snapToGrid w:val="0"/>
              <w:spacing w:after="0"/>
              <w:ind w:right="142"/>
              <w:rPr>
                <w:rFonts w:ascii="Arial" w:hAnsi="Arial" w:cs="Arial"/>
              </w:rPr>
            </w:pPr>
          </w:p>
        </w:tc>
      </w:tr>
      <w:tr w:rsidR="006B4305" w14:paraId="3220A015" w14:textId="77777777" w:rsidTr="00155860">
        <w:trPr>
          <w:trHeight w:val="55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B2E2ABE"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Stopień wejściowy tylny zintegrowany ze zderzakiem pokryty wykładziną antypoślizgową.</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52A8A42" w14:textId="77777777" w:rsidR="006B4305" w:rsidRDefault="006B4305" w:rsidP="00155860">
            <w:pPr>
              <w:spacing w:after="0"/>
              <w:jc w:val="center"/>
              <w:rPr>
                <w:rFonts w:ascii="Arial" w:hAnsi="Arial" w:cs="Arial"/>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C06F637" w14:textId="192FF75C" w:rsidR="006B4305" w:rsidRDefault="006B4305" w:rsidP="00155860">
            <w:pPr>
              <w:tabs>
                <w:tab w:val="left" w:pos="141"/>
                <w:tab w:val="left" w:pos="567"/>
              </w:tabs>
              <w:snapToGrid w:val="0"/>
              <w:spacing w:after="0"/>
              <w:ind w:right="142"/>
              <w:rPr>
                <w:rFonts w:ascii="Arial" w:hAnsi="Arial" w:cs="Arial"/>
              </w:rPr>
            </w:pPr>
          </w:p>
        </w:tc>
      </w:tr>
      <w:tr w:rsidR="006B4305" w14:paraId="0D22C976" w14:textId="77777777" w:rsidTr="00155860">
        <w:trPr>
          <w:trHeight w:val="48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8AA0219"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Stopień wejściowy do przedziału medycznego wewnętrzny tzn. nie wystający poza obrys nadwozia i nie zmniejszający prześwitu pojazdu, pokryty wykładziną antypoślizgową i dodatkowy zewnętrzy przy prawych drzwiach przesuwnych do przedziału medycznego stopień automatycznie chowany (obrotowy) przy zamykaniu drzwi. Zamawiający nie dopuszcza stopnia wsuwanego do kasety (ze względu na częste zacinanie się tego typu stopni). Możliwość ręcznego włączania i wyłączania stopnia przyciskiem umieszczonym na słupku przy drzwiach prawych przesuwnych do przedziału medycznego.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D1F42F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358B4F4" w14:textId="603149CE" w:rsidR="006B4305" w:rsidRDefault="006B4305" w:rsidP="00155860">
            <w:pPr>
              <w:tabs>
                <w:tab w:val="left" w:pos="141"/>
                <w:tab w:val="left" w:pos="567"/>
              </w:tabs>
              <w:snapToGrid w:val="0"/>
              <w:spacing w:after="0"/>
              <w:ind w:right="142"/>
              <w:rPr>
                <w:rFonts w:ascii="Arial" w:hAnsi="Arial" w:cs="Arial"/>
              </w:rPr>
            </w:pPr>
          </w:p>
        </w:tc>
      </w:tr>
      <w:tr w:rsidR="006B4305" w14:paraId="339A0078" w14:textId="77777777" w:rsidTr="00155860">
        <w:trPr>
          <w:trHeight w:val="358"/>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A977F06"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Elektrycznie otwierane szyby boczne w kabinie kierowcy.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0F0C3C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F935E6A" w14:textId="5DE94551" w:rsidR="006B4305" w:rsidRDefault="006B4305" w:rsidP="00155860">
            <w:pPr>
              <w:tabs>
                <w:tab w:val="left" w:pos="141"/>
                <w:tab w:val="left" w:pos="567"/>
              </w:tabs>
              <w:snapToGrid w:val="0"/>
              <w:spacing w:after="0"/>
              <w:ind w:right="142"/>
              <w:rPr>
                <w:rFonts w:ascii="Arial" w:hAnsi="Arial" w:cs="Arial"/>
              </w:rPr>
            </w:pPr>
          </w:p>
        </w:tc>
      </w:tr>
      <w:tr w:rsidR="006B4305" w14:paraId="633A1AB1" w14:textId="77777777" w:rsidTr="00155860">
        <w:trPr>
          <w:trHeight w:val="43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610CE04"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lastRenderedPageBreak/>
              <w:t>Światła boczne pozycyjne zwiększające zauważalność ambulansu w warunkach ograniczonej widoczności.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DBC41CD"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A3520D9" w14:textId="59151A54" w:rsidR="006B4305" w:rsidRDefault="006B4305" w:rsidP="00155860">
            <w:pPr>
              <w:tabs>
                <w:tab w:val="left" w:pos="141"/>
                <w:tab w:val="left" w:pos="567"/>
              </w:tabs>
              <w:snapToGrid w:val="0"/>
              <w:spacing w:after="0"/>
              <w:ind w:right="142"/>
              <w:rPr>
                <w:rFonts w:ascii="Arial" w:hAnsi="Arial" w:cs="Arial"/>
              </w:rPr>
            </w:pPr>
          </w:p>
        </w:tc>
      </w:tr>
      <w:tr w:rsidR="006B4305" w14:paraId="75EB6153" w14:textId="77777777" w:rsidTr="00155860">
        <w:trPr>
          <w:trHeight w:val="40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71EEDDD"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kern w:val="2"/>
              </w:rPr>
              <w:t>Dzielone wsteczne lusterka zewnętrzne elektrycznie podgrzewane i regulowane.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89810E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CCD2AAF" w14:textId="199FE38E" w:rsidR="006B4305" w:rsidRDefault="006B4305" w:rsidP="00155860">
            <w:pPr>
              <w:tabs>
                <w:tab w:val="left" w:pos="141"/>
                <w:tab w:val="left" w:pos="567"/>
              </w:tabs>
              <w:snapToGrid w:val="0"/>
              <w:spacing w:after="0"/>
              <w:ind w:right="142"/>
              <w:rPr>
                <w:rFonts w:ascii="Arial" w:hAnsi="Arial" w:cs="Arial"/>
              </w:rPr>
            </w:pPr>
          </w:p>
        </w:tc>
      </w:tr>
      <w:tr w:rsidR="006B4305" w14:paraId="733EDDCC"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201A09D"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kern w:val="2"/>
              </w:rPr>
              <w:t>Zestaw narzędzi z podnośnikiem, koło zapasowe i zestaw naprawczy.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37BA3CA"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94766C7" w14:textId="25E98CAA" w:rsidR="006B4305" w:rsidRDefault="006B4305" w:rsidP="00155860">
            <w:pPr>
              <w:tabs>
                <w:tab w:val="left" w:pos="141"/>
                <w:tab w:val="left" w:pos="567"/>
              </w:tabs>
              <w:snapToGrid w:val="0"/>
              <w:spacing w:after="0"/>
              <w:ind w:right="142"/>
              <w:rPr>
                <w:rFonts w:ascii="Arial" w:hAnsi="Arial" w:cs="Arial"/>
              </w:rPr>
            </w:pPr>
          </w:p>
        </w:tc>
      </w:tr>
      <w:tr w:rsidR="006B4305" w14:paraId="68F8465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DCFBE77"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Zbiornik paliwa o pojemności min. 75 l.</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5CAAFAD" w14:textId="77777777" w:rsidR="006B4305" w:rsidRDefault="006B4305" w:rsidP="00155860">
            <w:pPr>
              <w:spacing w:after="0"/>
              <w:jc w:val="center"/>
              <w:rPr>
                <w:rFonts w:ascii="Arial" w:hAnsi="Arial" w:cs="Arial"/>
                <w:b/>
              </w:rPr>
            </w:pPr>
            <w:r>
              <w:rPr>
                <w:rFonts w:ascii="Arial" w:hAnsi="Arial" w:cs="Arial"/>
                <w:b/>
              </w:rPr>
              <w:t>TAK</w:t>
            </w:r>
          </w:p>
          <w:p w14:paraId="3BC24E86"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84B39E1" w14:textId="0BC61394" w:rsidR="006B4305" w:rsidRDefault="006B4305" w:rsidP="00155860">
            <w:pPr>
              <w:tabs>
                <w:tab w:val="left" w:pos="141"/>
                <w:tab w:val="left" w:pos="567"/>
              </w:tabs>
              <w:snapToGrid w:val="0"/>
              <w:spacing w:after="0"/>
              <w:ind w:right="142"/>
              <w:rPr>
                <w:rFonts w:ascii="Arial" w:hAnsi="Arial" w:cs="Arial"/>
              </w:rPr>
            </w:pPr>
          </w:p>
        </w:tc>
      </w:tr>
      <w:tr w:rsidR="006B4305" w14:paraId="126F334E" w14:textId="77777777" w:rsidTr="00155860">
        <w:trPr>
          <w:trHeight w:val="42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7AFCDD4"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 xml:space="preserve">Zbiornik płynu </w:t>
            </w:r>
            <w:proofErr w:type="spellStart"/>
            <w:r>
              <w:rPr>
                <w:rFonts w:ascii="Arial" w:hAnsi="Arial" w:cs="Arial"/>
                <w:color w:val="000000"/>
                <w:kern w:val="2"/>
              </w:rPr>
              <w:t>AdBlue</w:t>
            </w:r>
            <w:proofErr w:type="spellEnd"/>
            <w:r>
              <w:rPr>
                <w:rFonts w:ascii="Arial" w:hAnsi="Arial" w:cs="Arial"/>
                <w:color w:val="000000"/>
                <w:kern w:val="2"/>
              </w:rPr>
              <w:t xml:space="preserve"> o pojemności min. 18 litrów.</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E77FD68" w14:textId="77777777" w:rsidR="006B4305" w:rsidRDefault="006B4305" w:rsidP="00155860">
            <w:pPr>
              <w:spacing w:after="0"/>
              <w:jc w:val="center"/>
              <w:rPr>
                <w:rFonts w:ascii="Arial" w:hAnsi="Arial" w:cs="Arial"/>
                <w:b/>
              </w:rPr>
            </w:pPr>
            <w:r>
              <w:rPr>
                <w:rFonts w:ascii="Arial" w:hAnsi="Arial" w:cs="Arial"/>
                <w:b/>
              </w:rPr>
              <w:t>TAK</w:t>
            </w:r>
          </w:p>
          <w:p w14:paraId="6C414BE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008F36C" w14:textId="043DCE52" w:rsidR="006B4305" w:rsidRDefault="006B4305" w:rsidP="00155860">
            <w:pPr>
              <w:tabs>
                <w:tab w:val="left" w:pos="141"/>
                <w:tab w:val="left" w:pos="567"/>
              </w:tabs>
              <w:snapToGrid w:val="0"/>
              <w:spacing w:after="0"/>
              <w:ind w:right="142"/>
              <w:rPr>
                <w:rFonts w:ascii="Arial" w:hAnsi="Arial" w:cs="Arial"/>
              </w:rPr>
            </w:pPr>
          </w:p>
        </w:tc>
      </w:tr>
      <w:tr w:rsidR="006B4305" w14:paraId="53BCAE85"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F0FEC3C"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 xml:space="preserve">Elektryczne złącze do podłączenia urządzeń zewnętrznych (technologia CAN </w:t>
            </w:r>
            <w:proofErr w:type="spellStart"/>
            <w:r>
              <w:rPr>
                <w:rFonts w:ascii="Arial" w:hAnsi="Arial" w:cs="Arial"/>
                <w:color w:val="000000"/>
                <w:kern w:val="2"/>
              </w:rPr>
              <w:t>bus</w:t>
            </w:r>
            <w:proofErr w:type="spellEnd"/>
            <w:r>
              <w:rPr>
                <w:rFonts w:ascii="Arial" w:hAnsi="Arial" w:cs="Arial"/>
                <w:color w:val="000000"/>
                <w:kern w:val="2"/>
              </w:rPr>
              <w:t xml:space="preserve"> lub równoważna).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0E69CC7" w14:textId="77777777" w:rsidR="006B4305" w:rsidRDefault="006B4305" w:rsidP="00155860">
            <w:pPr>
              <w:spacing w:after="0"/>
              <w:jc w:val="center"/>
              <w:rPr>
                <w:rFonts w:ascii="Arial" w:hAnsi="Arial" w:cs="Arial"/>
                <w:b/>
              </w:rPr>
            </w:pPr>
            <w:r>
              <w:rPr>
                <w:rFonts w:ascii="Arial" w:hAnsi="Arial" w:cs="Arial"/>
                <w:b/>
              </w:rPr>
              <w:t>TAK</w:t>
            </w:r>
          </w:p>
          <w:p w14:paraId="1A19561D"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9094584" w14:textId="5844CF0E" w:rsidR="006B4305" w:rsidRDefault="006B4305" w:rsidP="00155860">
            <w:pPr>
              <w:tabs>
                <w:tab w:val="left" w:pos="141"/>
                <w:tab w:val="left" w:pos="567"/>
              </w:tabs>
              <w:snapToGrid w:val="0"/>
              <w:spacing w:after="0"/>
              <w:ind w:right="142"/>
              <w:rPr>
                <w:rFonts w:ascii="Arial" w:hAnsi="Arial" w:cs="Arial"/>
              </w:rPr>
            </w:pPr>
            <w:r>
              <w:rPr>
                <w:rFonts w:ascii="Arial" w:hAnsi="Arial" w:cs="Arial"/>
                <w:color w:val="000000"/>
                <w:kern w:val="2"/>
              </w:rPr>
              <w:t>.</w:t>
            </w:r>
          </w:p>
        </w:tc>
      </w:tr>
      <w:tr w:rsidR="006B4305" w14:paraId="3661FF65" w14:textId="77777777" w:rsidTr="00155860">
        <w:trPr>
          <w:cantSplit/>
          <w:trHeight w:val="42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8800ECB"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 xml:space="preserve">Radioodtwarzacz z głośnikami w kabinie kierowcy i przedziale medycznym </w:t>
            </w:r>
            <w:r>
              <w:rPr>
                <w:rFonts w:ascii="Arial" w:hAnsi="Arial" w:cs="Arial"/>
                <w:color w:val="000000"/>
                <w:kern w:val="2"/>
              </w:rPr>
              <w:br/>
              <w:t>(przycisk włącz/wyłącz w przedziale medycznym), zasilany z 12V z eliminacją zakłóceń i anteną dachową ze wzmacniaczem antenowym. Możliwość całkowitego wyciszenia głośników w przedziale medycznym.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3C4397E"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9DE7603" w14:textId="0D018922" w:rsidR="006B4305" w:rsidRDefault="006B4305" w:rsidP="00155860">
            <w:pPr>
              <w:tabs>
                <w:tab w:val="left" w:pos="141"/>
                <w:tab w:val="left" w:pos="567"/>
              </w:tabs>
              <w:snapToGrid w:val="0"/>
              <w:spacing w:after="0"/>
              <w:ind w:right="142"/>
              <w:rPr>
                <w:rFonts w:ascii="Arial" w:hAnsi="Arial" w:cs="Arial"/>
              </w:rPr>
            </w:pPr>
          </w:p>
        </w:tc>
      </w:tr>
      <w:tr w:rsidR="006B4305" w14:paraId="1972A2B4"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88FA945"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Po otwarciu drzwi bocznych powinna zapalać się minimum jedna lampa sufitowa oraz dodatkowe tzw. nocne oświetlenie w kolorze niebieskim, a po ich zamknięciu gasnąć z opóźnieniem max. 0,5 min.</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A5DA543" w14:textId="77777777" w:rsidR="006B4305" w:rsidRDefault="006B4305" w:rsidP="00155860">
            <w:pPr>
              <w:spacing w:after="0"/>
              <w:jc w:val="center"/>
              <w:rPr>
                <w:rFonts w:ascii="Arial" w:hAnsi="Arial" w:cs="Arial"/>
                <w:b/>
              </w:rPr>
            </w:pPr>
            <w:r>
              <w:rPr>
                <w:rFonts w:ascii="Arial" w:hAnsi="Arial" w:cs="Arial"/>
                <w:b/>
              </w:rPr>
              <w:t>TAK</w:t>
            </w:r>
          </w:p>
          <w:p w14:paraId="2599FC7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F76539E" w14:textId="2EF6A20E" w:rsidR="006B4305" w:rsidRDefault="006B4305" w:rsidP="00155860">
            <w:pPr>
              <w:tabs>
                <w:tab w:val="left" w:pos="141"/>
                <w:tab w:val="left" w:pos="567"/>
              </w:tabs>
              <w:snapToGrid w:val="0"/>
              <w:spacing w:after="0"/>
              <w:ind w:right="142"/>
              <w:rPr>
                <w:rFonts w:ascii="Arial" w:hAnsi="Arial" w:cs="Arial"/>
              </w:rPr>
            </w:pPr>
          </w:p>
        </w:tc>
      </w:tr>
      <w:tr w:rsidR="006B4305" w14:paraId="2C6D8AAD" w14:textId="77777777" w:rsidTr="00155860">
        <w:trPr>
          <w:trHeight w:val="41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DD87FBF" w14:textId="77777777" w:rsidR="006B4305" w:rsidRDefault="006B4305" w:rsidP="00155860">
            <w:pPr>
              <w:numPr>
                <w:ilvl w:val="0"/>
                <w:numId w:val="2"/>
              </w:numPr>
              <w:tabs>
                <w:tab w:val="left" w:pos="425"/>
              </w:tabs>
              <w:suppressAutoHyphens/>
              <w:autoSpaceDE w:val="0"/>
              <w:spacing w:after="0"/>
              <w:ind w:left="125" w:right="142" w:firstLine="0"/>
              <w:rPr>
                <w:rFonts w:ascii="Arial" w:hAnsi="Arial" w:cs="Arial"/>
              </w:rPr>
            </w:pPr>
            <w:r>
              <w:rPr>
                <w:rFonts w:ascii="Arial" w:hAnsi="Arial" w:cs="Arial"/>
                <w:color w:val="000000"/>
                <w:kern w:val="2"/>
              </w:rPr>
              <w:t>Kamera cofania, wyświetlacz LCD w formie lusterka wstecznego zamontowany w kabinie kierowcy. Czujniki parkowani</w:t>
            </w:r>
            <w:r w:rsidR="002052BE">
              <w:rPr>
                <w:rFonts w:ascii="Arial" w:hAnsi="Arial" w:cs="Arial"/>
                <w:color w:val="000000"/>
                <w:kern w:val="2"/>
              </w:rPr>
              <w:t>a przednie i tylne.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5A9B09B"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9E90B90" w14:textId="45E467A7" w:rsidR="006B4305" w:rsidRDefault="006B4305" w:rsidP="00155860">
            <w:pPr>
              <w:tabs>
                <w:tab w:val="left" w:pos="141"/>
                <w:tab w:val="left" w:pos="567"/>
              </w:tabs>
              <w:snapToGrid w:val="0"/>
              <w:spacing w:after="0"/>
              <w:ind w:right="142"/>
              <w:rPr>
                <w:rFonts w:ascii="Arial" w:hAnsi="Arial" w:cs="Arial"/>
              </w:rPr>
            </w:pPr>
          </w:p>
        </w:tc>
      </w:tr>
      <w:tr w:rsidR="006B4305" w14:paraId="198FDF12" w14:textId="77777777" w:rsidTr="00155860">
        <w:trPr>
          <w:trHeight w:val="41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16DCFE4" w14:textId="77777777" w:rsidR="006B4305" w:rsidRDefault="006B4305" w:rsidP="00155860">
            <w:pPr>
              <w:numPr>
                <w:ilvl w:val="0"/>
                <w:numId w:val="2"/>
              </w:numPr>
              <w:tabs>
                <w:tab w:val="left" w:pos="141"/>
                <w:tab w:val="left" w:pos="567"/>
              </w:tabs>
              <w:suppressAutoHyphens/>
              <w:snapToGrid w:val="0"/>
              <w:spacing w:after="0"/>
              <w:ind w:left="256" w:right="142" w:hanging="105"/>
              <w:rPr>
                <w:rFonts w:ascii="Arial" w:hAnsi="Arial" w:cs="Arial"/>
              </w:rPr>
            </w:pPr>
            <w:r>
              <w:rPr>
                <w:rFonts w:ascii="Arial" w:eastAsia="Andale Sans UI" w:hAnsi="Arial" w:cs="Arial"/>
                <w:kern w:val="2"/>
                <w:lang w:bidi="fa-IR"/>
              </w:rPr>
              <w:t>Kabina kierowcy ma być wyposażona w panel sterujący z następującymi funkcjami:</w:t>
            </w:r>
          </w:p>
          <w:p w14:paraId="6CCD046A" w14:textId="77777777" w:rsidR="006B4305" w:rsidRDefault="006B4305" w:rsidP="00155860">
            <w:pPr>
              <w:widowControl w:val="0"/>
              <w:numPr>
                <w:ilvl w:val="0"/>
                <w:numId w:val="4"/>
              </w:numPr>
              <w:suppressLineNumbers/>
              <w:tabs>
                <w:tab w:val="left" w:pos="170"/>
                <w:tab w:val="left" w:pos="302"/>
              </w:tabs>
              <w:suppressAutoHyphens/>
              <w:spacing w:after="0"/>
              <w:ind w:left="160" w:hanging="16"/>
              <w:textAlignment w:val="baseline"/>
              <w:rPr>
                <w:rFonts w:ascii="Arial" w:eastAsia="Andale Sans UI" w:hAnsi="Arial" w:cs="Arial"/>
                <w:kern w:val="2"/>
                <w:lang w:bidi="fa-IR"/>
              </w:rPr>
            </w:pPr>
            <w:r>
              <w:rPr>
                <w:rFonts w:ascii="Arial" w:eastAsia="Andale Sans UI" w:hAnsi="Arial" w:cs="Arial"/>
                <w:kern w:val="2"/>
                <w:lang w:bidi="fa-IR"/>
              </w:rPr>
              <w:t xml:space="preserve">sterowanie oświetleniem zewnętrznym (światła robocze), </w:t>
            </w:r>
          </w:p>
          <w:p w14:paraId="102F4542" w14:textId="77777777" w:rsidR="006B4305" w:rsidRDefault="006B4305" w:rsidP="00155860">
            <w:pPr>
              <w:widowControl w:val="0"/>
              <w:numPr>
                <w:ilvl w:val="0"/>
                <w:numId w:val="4"/>
              </w:numPr>
              <w:suppressLineNumbers/>
              <w:tabs>
                <w:tab w:val="left" w:pos="170"/>
                <w:tab w:val="left" w:pos="302"/>
              </w:tabs>
              <w:suppressAutoHyphens/>
              <w:spacing w:after="0"/>
              <w:ind w:left="160" w:hanging="16"/>
              <w:textAlignment w:val="baseline"/>
              <w:rPr>
                <w:rFonts w:ascii="Arial" w:eastAsia="Andale Sans UI" w:hAnsi="Arial" w:cs="Arial"/>
                <w:kern w:val="2"/>
                <w:lang w:bidi="fa-IR"/>
              </w:rPr>
            </w:pPr>
            <w:r>
              <w:rPr>
                <w:rFonts w:ascii="Arial" w:eastAsia="Andale Sans UI" w:hAnsi="Arial" w:cs="Arial"/>
                <w:kern w:val="2"/>
                <w:lang w:bidi="fa-IR"/>
              </w:rPr>
              <w:t>sterowanie pracą dodatkowych sygnałów pneumatycznych,</w:t>
            </w:r>
          </w:p>
          <w:p w14:paraId="00809F77" w14:textId="77777777" w:rsidR="006B4305" w:rsidRDefault="006B4305" w:rsidP="00155860">
            <w:pPr>
              <w:widowControl w:val="0"/>
              <w:numPr>
                <w:ilvl w:val="0"/>
                <w:numId w:val="4"/>
              </w:numPr>
              <w:suppressLineNumbers/>
              <w:tabs>
                <w:tab w:val="left" w:pos="170"/>
                <w:tab w:val="left" w:pos="302"/>
              </w:tabs>
              <w:suppressAutoHyphens/>
              <w:spacing w:after="0"/>
              <w:ind w:left="160" w:hanging="16"/>
              <w:textAlignment w:val="baseline"/>
              <w:rPr>
                <w:rFonts w:ascii="Arial" w:eastAsia="Andale Sans UI" w:hAnsi="Arial" w:cs="Arial"/>
                <w:kern w:val="2"/>
                <w:lang w:bidi="fa-IR"/>
              </w:rPr>
            </w:pPr>
            <w:r>
              <w:rPr>
                <w:rFonts w:ascii="Arial" w:eastAsia="Andale Sans UI" w:hAnsi="Arial" w:cs="Arial"/>
                <w:kern w:val="2"/>
                <w:lang w:bidi="fa-IR"/>
              </w:rPr>
              <w:t>informującymi</w:t>
            </w:r>
            <w:r>
              <w:rPr>
                <w:rFonts w:ascii="Arial" w:hAnsi="Arial" w:cs="Arial"/>
              </w:rPr>
              <w:t xml:space="preserve"> o braku możliwości uruchomienia pojazdu z powodu podłączenia ambulansu do sieci 230V – w panelu lub oddzielny moduł,</w:t>
            </w:r>
          </w:p>
          <w:p w14:paraId="61724B54" w14:textId="77777777" w:rsidR="006B4305" w:rsidRDefault="006B4305" w:rsidP="00155860">
            <w:pPr>
              <w:widowControl w:val="0"/>
              <w:numPr>
                <w:ilvl w:val="0"/>
                <w:numId w:val="4"/>
              </w:numPr>
              <w:suppressLineNumbers/>
              <w:tabs>
                <w:tab w:val="left" w:pos="170"/>
                <w:tab w:val="left" w:pos="302"/>
              </w:tabs>
              <w:suppressAutoHyphens/>
              <w:spacing w:after="0"/>
              <w:ind w:left="160" w:hanging="16"/>
              <w:textAlignment w:val="baseline"/>
              <w:rPr>
                <w:rFonts w:ascii="Arial" w:eastAsia="Andale Sans UI" w:hAnsi="Arial" w:cs="Arial"/>
                <w:kern w:val="2"/>
                <w:lang w:bidi="fa-IR"/>
              </w:rPr>
            </w:pPr>
            <w:r>
              <w:rPr>
                <w:rFonts w:ascii="Arial" w:hAnsi="Arial" w:cs="Arial"/>
              </w:rPr>
              <w:t>informującymi o braku możliwości uruchomienia pojazdu z powodu otwartych drzwi pomiędzy przedziałem medycznym a kabiną kierowcy – w panelu lub oddzielny moduł,</w:t>
            </w:r>
          </w:p>
          <w:p w14:paraId="78C0D112" w14:textId="77777777" w:rsidR="006B4305" w:rsidRDefault="006B4305" w:rsidP="00155860">
            <w:pPr>
              <w:tabs>
                <w:tab w:val="left" w:pos="141"/>
                <w:tab w:val="left" w:pos="567"/>
              </w:tabs>
              <w:snapToGrid w:val="0"/>
              <w:spacing w:after="0"/>
              <w:ind w:left="125" w:right="142" w:hanging="125"/>
              <w:rPr>
                <w:rFonts w:ascii="Arial" w:hAnsi="Arial" w:cs="Arial"/>
              </w:rPr>
            </w:pPr>
            <w:r>
              <w:rPr>
                <w:rFonts w:ascii="Arial" w:hAnsi="Arial" w:cs="Arial"/>
              </w:rPr>
              <w:lastRenderedPageBreak/>
              <w:t xml:space="preserve">   - informującymi o poziomie naładowania akumulatora samochodu bazowego i akumulatora dodatkowego.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8219900" w14:textId="77777777" w:rsidR="006B4305" w:rsidRDefault="006B4305" w:rsidP="00155860">
            <w:pPr>
              <w:spacing w:after="0"/>
              <w:jc w:val="center"/>
              <w:rPr>
                <w:rFonts w:ascii="Arial" w:hAnsi="Arial" w:cs="Arial"/>
                <w:b/>
              </w:rPr>
            </w:pPr>
            <w:r>
              <w:rPr>
                <w:rFonts w:ascii="Arial" w:hAnsi="Arial" w:cs="Arial"/>
                <w:b/>
              </w:rPr>
              <w:lastRenderedPageBreak/>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BF75968" w14:textId="4897FE7B" w:rsidR="00155860" w:rsidRDefault="00155860" w:rsidP="00155860">
            <w:pPr>
              <w:tabs>
                <w:tab w:val="left" w:pos="141"/>
                <w:tab w:val="left" w:pos="567"/>
              </w:tabs>
              <w:suppressAutoHyphens/>
              <w:snapToGrid w:val="0"/>
              <w:spacing w:after="0"/>
              <w:ind w:right="142"/>
              <w:rPr>
                <w:rFonts w:ascii="Arial" w:hAnsi="Arial" w:cs="Arial"/>
              </w:rPr>
            </w:pPr>
          </w:p>
          <w:p w14:paraId="41B6B6CE" w14:textId="6669522C" w:rsidR="006B4305" w:rsidRDefault="006B4305" w:rsidP="00155860">
            <w:pPr>
              <w:tabs>
                <w:tab w:val="left" w:pos="141"/>
                <w:tab w:val="left" w:pos="302"/>
                <w:tab w:val="left" w:pos="367"/>
                <w:tab w:val="left" w:pos="567"/>
              </w:tabs>
              <w:snapToGrid w:val="0"/>
              <w:spacing w:after="0"/>
              <w:ind w:left="225" w:right="142" w:hanging="142"/>
              <w:rPr>
                <w:rFonts w:ascii="Arial" w:hAnsi="Arial" w:cs="Arial"/>
              </w:rPr>
            </w:pPr>
          </w:p>
        </w:tc>
      </w:tr>
      <w:tr w:rsidR="006B4305" w14:paraId="28A06644" w14:textId="77777777" w:rsidTr="00155860">
        <w:trPr>
          <w:trHeight w:val="34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F6D6E09" w14:textId="77777777" w:rsidR="006B4305" w:rsidRDefault="006B4305" w:rsidP="00155860">
            <w:pPr>
              <w:numPr>
                <w:ilvl w:val="0"/>
                <w:numId w:val="2"/>
              </w:numPr>
              <w:tabs>
                <w:tab w:val="left" w:pos="141"/>
                <w:tab w:val="left" w:pos="567"/>
              </w:tabs>
              <w:suppressAutoHyphens/>
              <w:snapToGrid w:val="0"/>
              <w:spacing w:after="0"/>
              <w:ind w:left="125" w:right="142" w:firstLine="0"/>
              <w:rPr>
                <w:rFonts w:ascii="Arial" w:hAnsi="Arial" w:cs="Arial"/>
              </w:rPr>
            </w:pPr>
            <w:r>
              <w:rPr>
                <w:rFonts w:ascii="Arial" w:eastAsia="Andale Sans UI" w:hAnsi="Arial" w:cs="Arial"/>
                <w:kern w:val="2"/>
                <w:lang w:bidi="fa-IR"/>
              </w:rPr>
              <w:t>W komorze silnika złącze rozruchowe (dodatkowy biegun dodatni).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423277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3ADABB1" w14:textId="0B067A64" w:rsidR="006B4305" w:rsidRDefault="006B4305" w:rsidP="00155860">
            <w:pPr>
              <w:tabs>
                <w:tab w:val="left" w:pos="141"/>
                <w:tab w:val="left" w:pos="567"/>
              </w:tabs>
              <w:snapToGrid w:val="0"/>
              <w:spacing w:after="0"/>
              <w:ind w:right="142"/>
              <w:rPr>
                <w:rFonts w:ascii="Arial" w:hAnsi="Arial" w:cs="Arial"/>
              </w:rPr>
            </w:pPr>
          </w:p>
        </w:tc>
      </w:tr>
      <w:tr w:rsidR="006B4305" w14:paraId="1C6C4896"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C8004B0" w14:textId="77777777" w:rsidR="006B4305" w:rsidRDefault="006B4305" w:rsidP="00155860">
            <w:pPr>
              <w:numPr>
                <w:ilvl w:val="0"/>
                <w:numId w:val="2"/>
              </w:numPr>
              <w:tabs>
                <w:tab w:val="left" w:pos="141"/>
                <w:tab w:val="left" w:pos="567"/>
              </w:tabs>
              <w:suppressAutoHyphens/>
              <w:snapToGrid w:val="0"/>
              <w:spacing w:after="0"/>
              <w:ind w:left="125" w:right="142" w:firstLine="0"/>
              <w:rPr>
                <w:rFonts w:ascii="Arial" w:hAnsi="Arial" w:cs="Arial"/>
              </w:rPr>
            </w:pPr>
            <w:r>
              <w:rPr>
                <w:rFonts w:ascii="Arial" w:eastAsia="Andale Sans UI" w:hAnsi="Arial" w:cs="Arial"/>
                <w:kern w:val="2"/>
                <w:lang w:bidi="fa-IR"/>
              </w:rPr>
              <w:t>Lampy przeciwmgielne przednie lub reflektory przednie z funkcją doświetlania zakrętów.</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640A07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857D3FC" w14:textId="0B504AF3" w:rsidR="006B4305" w:rsidRDefault="006B4305" w:rsidP="00155860">
            <w:pPr>
              <w:tabs>
                <w:tab w:val="left" w:pos="141"/>
                <w:tab w:val="left" w:pos="567"/>
              </w:tabs>
              <w:snapToGrid w:val="0"/>
              <w:spacing w:after="0"/>
              <w:ind w:right="142"/>
              <w:rPr>
                <w:rFonts w:ascii="Arial" w:hAnsi="Arial" w:cs="Arial"/>
              </w:rPr>
            </w:pPr>
          </w:p>
        </w:tc>
      </w:tr>
      <w:tr w:rsidR="002052BE" w14:paraId="5D4B20B0"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tcPr>
          <w:p w14:paraId="01295466" w14:textId="25EB1145" w:rsidR="002052BE" w:rsidRDefault="002052BE" w:rsidP="00155860">
            <w:pPr>
              <w:numPr>
                <w:ilvl w:val="0"/>
                <w:numId w:val="2"/>
              </w:numPr>
              <w:tabs>
                <w:tab w:val="left" w:pos="141"/>
                <w:tab w:val="left" w:pos="567"/>
              </w:tabs>
              <w:suppressAutoHyphens/>
              <w:snapToGrid w:val="0"/>
              <w:spacing w:after="0"/>
              <w:ind w:left="125" w:right="142" w:firstLine="0"/>
              <w:rPr>
                <w:rFonts w:ascii="Arial" w:eastAsia="Andale Sans UI" w:hAnsi="Arial" w:cs="Arial"/>
                <w:kern w:val="2"/>
                <w:lang w:bidi="fa-IR"/>
              </w:rPr>
            </w:pPr>
            <w:r>
              <w:rPr>
                <w:rFonts w:ascii="Arial" w:eastAsia="Andale Sans UI" w:hAnsi="Arial" w:cs="Arial"/>
                <w:kern w:val="2"/>
                <w:lang w:bidi="fa-IR"/>
              </w:rPr>
              <w:t>Reflektory główne typu LED</w:t>
            </w:r>
            <w:r w:rsidR="00FF043F">
              <w:rPr>
                <w:rFonts w:ascii="Arial" w:eastAsia="Andale Sans UI" w:hAnsi="Arial" w:cs="Arial"/>
                <w:kern w:val="2"/>
                <w:lang w:bidi="fa-IR"/>
              </w:rPr>
              <w:t xml:space="preserve"> lub halogen</w:t>
            </w:r>
          </w:p>
        </w:tc>
        <w:tc>
          <w:tcPr>
            <w:tcW w:w="1051" w:type="dxa"/>
            <w:tcBorders>
              <w:top w:val="single" w:sz="4" w:space="0" w:color="auto"/>
              <w:left w:val="single" w:sz="4" w:space="0" w:color="auto"/>
              <w:bottom w:val="single" w:sz="4" w:space="0" w:color="auto"/>
              <w:right w:val="single" w:sz="4" w:space="0" w:color="auto"/>
            </w:tcBorders>
            <w:vAlign w:val="center"/>
          </w:tcPr>
          <w:p w14:paraId="29977F7C" w14:textId="77777777" w:rsidR="002052BE" w:rsidRDefault="002052BE"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tcPr>
          <w:p w14:paraId="340274E4" w14:textId="2AAB1BBA" w:rsidR="002052BE" w:rsidRDefault="002052BE" w:rsidP="00155860">
            <w:pPr>
              <w:tabs>
                <w:tab w:val="left" w:pos="141"/>
                <w:tab w:val="left" w:pos="567"/>
              </w:tabs>
              <w:snapToGrid w:val="0"/>
              <w:spacing w:after="0"/>
              <w:ind w:right="142"/>
              <w:rPr>
                <w:rFonts w:ascii="Arial" w:eastAsia="Andale Sans UI" w:hAnsi="Arial" w:cs="Arial"/>
                <w:kern w:val="2"/>
                <w:lang w:bidi="fa-IR"/>
              </w:rPr>
            </w:pPr>
          </w:p>
        </w:tc>
      </w:tr>
      <w:tr w:rsidR="006B4305" w14:paraId="6127ACBE"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2631D791"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SILNIK</w:t>
            </w:r>
          </w:p>
        </w:tc>
      </w:tr>
      <w:tr w:rsidR="006B4305" w14:paraId="069994D1"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A1AD169"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 xml:space="preserve">Z zapłonem samoczynnym, wtryskiem bezpośrednim typu </w:t>
            </w:r>
            <w:proofErr w:type="spellStart"/>
            <w:r>
              <w:rPr>
                <w:rFonts w:ascii="Arial" w:eastAsia="Andale Sans UI" w:hAnsi="Arial" w:cs="Arial"/>
                <w:kern w:val="2"/>
                <w:lang w:bidi="fa-IR"/>
              </w:rPr>
              <w:t>Common</w:t>
            </w:r>
            <w:proofErr w:type="spellEnd"/>
            <w:r>
              <w:rPr>
                <w:rFonts w:ascii="Arial" w:eastAsia="Andale Sans UI" w:hAnsi="Arial" w:cs="Arial"/>
                <w:kern w:val="2"/>
                <w:lang w:bidi="fa-IR"/>
              </w:rPr>
              <w:t xml:space="preserve"> </w:t>
            </w:r>
            <w:proofErr w:type="spellStart"/>
            <w:r>
              <w:rPr>
                <w:rFonts w:ascii="Arial" w:eastAsia="Andale Sans UI" w:hAnsi="Arial" w:cs="Arial"/>
                <w:kern w:val="2"/>
                <w:lang w:bidi="fa-IR"/>
              </w:rPr>
              <w:t>Rail</w:t>
            </w:r>
            <w:proofErr w:type="spellEnd"/>
            <w:r>
              <w:rPr>
                <w:rFonts w:ascii="Arial" w:eastAsia="Andale Sans UI" w:hAnsi="Arial" w:cs="Arial"/>
                <w:kern w:val="2"/>
                <w:lang w:bidi="fa-IR"/>
              </w:rPr>
              <w:t>, turbodoładowany, elastyczny, zapewniający przyspieszenie pozwalające na sprawną pracę w ruchu miejskim.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1E0819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CD731AE" w14:textId="5F21EA50" w:rsidR="006B4305" w:rsidRDefault="006B4305" w:rsidP="00155860">
            <w:pPr>
              <w:tabs>
                <w:tab w:val="left" w:pos="141"/>
                <w:tab w:val="left" w:pos="567"/>
              </w:tabs>
              <w:snapToGrid w:val="0"/>
              <w:spacing w:after="0"/>
              <w:ind w:right="142"/>
              <w:rPr>
                <w:rFonts w:ascii="Arial" w:hAnsi="Arial" w:cs="Arial"/>
              </w:rPr>
            </w:pPr>
          </w:p>
        </w:tc>
      </w:tr>
      <w:tr w:rsidR="006B4305" w14:paraId="047F2F36" w14:textId="77777777" w:rsidTr="00155860">
        <w:trPr>
          <w:trHeight w:val="46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CEECDAC" w14:textId="0AACE573" w:rsidR="006B4305" w:rsidRDefault="00FF043F"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 xml:space="preserve">Silnik o </w:t>
            </w:r>
            <w:r w:rsidRPr="00942286">
              <w:rPr>
                <w:rFonts w:ascii="Arial" w:eastAsia="Andale Sans UI" w:hAnsi="Arial" w:cs="Arial"/>
                <w:kern w:val="2"/>
                <w:lang w:bidi="fa-IR"/>
              </w:rPr>
              <w:t>pojemności  pow. 190</w:t>
            </w:r>
            <w:r w:rsidR="006B4305" w:rsidRPr="00942286">
              <w:rPr>
                <w:rFonts w:ascii="Arial" w:eastAsia="Andale Sans UI" w:hAnsi="Arial" w:cs="Arial"/>
                <w:kern w:val="2"/>
                <w:lang w:bidi="fa-IR"/>
              </w:rPr>
              <w:t>0 cm</w:t>
            </w:r>
            <w:r w:rsidR="006B4305">
              <w:rPr>
                <w:rFonts w:ascii="Arial" w:eastAsia="Andale Sans UI" w:hAnsi="Arial" w:cs="Arial"/>
                <w:kern w:val="2"/>
                <w:lang w:bidi="fa-IR"/>
              </w:rPr>
              <w:t>³.</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0551EB9" w14:textId="77777777" w:rsidR="006B4305" w:rsidRDefault="006B4305" w:rsidP="00155860">
            <w:pPr>
              <w:spacing w:after="0"/>
              <w:jc w:val="center"/>
              <w:rPr>
                <w:rFonts w:ascii="Arial" w:hAnsi="Arial" w:cs="Arial"/>
                <w:b/>
              </w:rPr>
            </w:pPr>
            <w:r>
              <w:rPr>
                <w:rFonts w:ascii="Arial" w:hAnsi="Arial" w:cs="Arial"/>
                <w:b/>
              </w:rPr>
              <w:t>TAK</w:t>
            </w:r>
          </w:p>
          <w:p w14:paraId="5C884D83"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4127E2B" w14:textId="1A0ACE34" w:rsidR="006B4305" w:rsidRDefault="006B4305" w:rsidP="00155860">
            <w:pPr>
              <w:tabs>
                <w:tab w:val="left" w:pos="141"/>
                <w:tab w:val="left" w:pos="567"/>
              </w:tabs>
              <w:snapToGrid w:val="0"/>
              <w:spacing w:after="0"/>
              <w:ind w:right="142"/>
              <w:rPr>
                <w:rFonts w:ascii="Arial" w:hAnsi="Arial" w:cs="Arial"/>
              </w:rPr>
            </w:pPr>
          </w:p>
        </w:tc>
      </w:tr>
      <w:tr w:rsidR="006B4305" w14:paraId="729B891A" w14:textId="77777777" w:rsidTr="00155860">
        <w:trPr>
          <w:trHeight w:val="35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E42DA33"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Silnik o mocy min. 170 KM.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5B9971F" w14:textId="77777777" w:rsidR="006B4305" w:rsidRDefault="006B4305" w:rsidP="00155860">
            <w:pPr>
              <w:spacing w:after="0"/>
              <w:jc w:val="center"/>
              <w:rPr>
                <w:rFonts w:ascii="Arial" w:hAnsi="Arial" w:cs="Arial"/>
                <w:b/>
              </w:rPr>
            </w:pPr>
            <w:r>
              <w:rPr>
                <w:rFonts w:ascii="Arial" w:hAnsi="Arial" w:cs="Arial"/>
                <w:b/>
              </w:rPr>
              <w:t>TAK</w:t>
            </w:r>
          </w:p>
          <w:p w14:paraId="3BE72367"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D460787" w14:textId="623D12D6" w:rsidR="006B4305" w:rsidRDefault="006B4305" w:rsidP="00155860">
            <w:pPr>
              <w:tabs>
                <w:tab w:val="left" w:pos="141"/>
                <w:tab w:val="left" w:pos="567"/>
              </w:tabs>
              <w:snapToGrid w:val="0"/>
              <w:spacing w:after="0"/>
              <w:ind w:right="142"/>
              <w:rPr>
                <w:rFonts w:ascii="Arial" w:hAnsi="Arial" w:cs="Arial"/>
              </w:rPr>
            </w:pPr>
          </w:p>
        </w:tc>
      </w:tr>
      <w:tr w:rsidR="006B4305" w14:paraId="5BA3DDD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3E79A16"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Moment obrotowy min. 380 Nm.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70F30B4" w14:textId="77777777" w:rsidR="006B4305" w:rsidRDefault="006B4305" w:rsidP="00155860">
            <w:pPr>
              <w:spacing w:after="0"/>
              <w:jc w:val="center"/>
              <w:rPr>
                <w:rFonts w:ascii="Arial" w:hAnsi="Arial" w:cs="Arial"/>
                <w:b/>
              </w:rPr>
            </w:pPr>
            <w:r>
              <w:rPr>
                <w:rFonts w:ascii="Arial" w:hAnsi="Arial" w:cs="Arial"/>
                <w:b/>
              </w:rPr>
              <w:t>TAK</w:t>
            </w:r>
          </w:p>
          <w:p w14:paraId="1CCC6D1E"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982D7F6" w14:textId="63BF96B7" w:rsidR="006B4305" w:rsidRDefault="006B4305" w:rsidP="00155860">
            <w:pPr>
              <w:tabs>
                <w:tab w:val="left" w:pos="141"/>
                <w:tab w:val="left" w:pos="567"/>
              </w:tabs>
              <w:snapToGrid w:val="0"/>
              <w:spacing w:after="0"/>
              <w:ind w:right="142"/>
              <w:rPr>
                <w:rFonts w:ascii="Arial" w:hAnsi="Arial" w:cs="Arial"/>
              </w:rPr>
            </w:pPr>
          </w:p>
        </w:tc>
      </w:tr>
      <w:tr w:rsidR="006B4305" w14:paraId="2D54FE92" w14:textId="77777777" w:rsidTr="00155860">
        <w:trPr>
          <w:trHeight w:val="45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88198E2" w14:textId="77777777" w:rsidR="006B4305" w:rsidRDefault="006B4305" w:rsidP="00155860">
            <w:pPr>
              <w:numPr>
                <w:ilvl w:val="0"/>
                <w:numId w:val="5"/>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Spełniający wymogi normy emisji spalin EURO 6 lub EURO VI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ED2D68A" w14:textId="77777777" w:rsidR="006B4305" w:rsidRDefault="006B4305" w:rsidP="00155860">
            <w:pPr>
              <w:spacing w:after="0"/>
              <w:jc w:val="center"/>
              <w:rPr>
                <w:rFonts w:ascii="Arial" w:hAnsi="Arial" w:cs="Arial"/>
                <w:b/>
              </w:rPr>
            </w:pPr>
            <w:r>
              <w:rPr>
                <w:rFonts w:ascii="Arial" w:hAnsi="Arial" w:cs="Arial"/>
                <w:b/>
              </w:rPr>
              <w:t>TAK</w:t>
            </w:r>
          </w:p>
          <w:p w14:paraId="597D4E10"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728A52A" w14:textId="7445D9DC" w:rsidR="006B4305" w:rsidRDefault="006B4305" w:rsidP="00155860">
            <w:pPr>
              <w:tabs>
                <w:tab w:val="left" w:pos="141"/>
                <w:tab w:val="left" w:pos="567"/>
              </w:tabs>
              <w:snapToGrid w:val="0"/>
              <w:spacing w:after="0"/>
              <w:ind w:right="142"/>
              <w:rPr>
                <w:rFonts w:ascii="Arial" w:hAnsi="Arial" w:cs="Arial"/>
              </w:rPr>
            </w:pPr>
          </w:p>
        </w:tc>
      </w:tr>
      <w:tr w:rsidR="006B4305" w14:paraId="763C79D5"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30B6F75D"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ZESPÓŁ PRZENIESIENIA NAPĘDU</w:t>
            </w:r>
          </w:p>
        </w:tc>
      </w:tr>
      <w:tr w:rsidR="006B4305" w14:paraId="072CA3F9" w14:textId="77777777" w:rsidTr="00155860">
        <w:trPr>
          <w:trHeight w:val="47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91AD26C" w14:textId="77777777" w:rsidR="006B4305" w:rsidRDefault="006B4305" w:rsidP="00155860">
            <w:pPr>
              <w:numPr>
                <w:ilvl w:val="0"/>
                <w:numId w:val="6"/>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 xml:space="preserve">Skrzynia biegów </w:t>
            </w:r>
            <w:r w:rsidR="002052BE">
              <w:rPr>
                <w:rFonts w:ascii="Arial" w:eastAsia="Andale Sans UI" w:hAnsi="Arial" w:cs="Arial"/>
                <w:kern w:val="2"/>
                <w:lang w:bidi="fa-IR"/>
              </w:rPr>
              <w:t>automatyczna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5073E64"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1F17544" w14:textId="76DEF230" w:rsidR="006B4305" w:rsidRDefault="006B4305" w:rsidP="00155860">
            <w:pPr>
              <w:tabs>
                <w:tab w:val="left" w:pos="141"/>
                <w:tab w:val="left" w:pos="567"/>
              </w:tabs>
              <w:snapToGrid w:val="0"/>
              <w:spacing w:after="0"/>
              <w:ind w:right="142"/>
              <w:rPr>
                <w:rFonts w:ascii="Arial" w:hAnsi="Arial" w:cs="Arial"/>
              </w:rPr>
            </w:pPr>
          </w:p>
        </w:tc>
      </w:tr>
      <w:tr w:rsidR="006B4305" w14:paraId="0DC66C32" w14:textId="77777777" w:rsidTr="00155860">
        <w:trPr>
          <w:trHeight w:val="47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69B3B02" w14:textId="77777777" w:rsidR="006B4305" w:rsidRDefault="002052BE" w:rsidP="00155860">
            <w:pPr>
              <w:numPr>
                <w:ilvl w:val="0"/>
                <w:numId w:val="6"/>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Minimum 7</w:t>
            </w:r>
            <w:r w:rsidR="006B4305">
              <w:rPr>
                <w:rFonts w:ascii="Arial" w:eastAsia="Andale Sans UI" w:hAnsi="Arial" w:cs="Arial"/>
                <w:kern w:val="2"/>
                <w:lang w:bidi="fa-IR"/>
              </w:rPr>
              <w:t>-biegów do przodu i bieg wsteczny.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C33945F" w14:textId="77777777" w:rsidR="006B4305" w:rsidRDefault="006B4305" w:rsidP="00155860">
            <w:pPr>
              <w:spacing w:after="0"/>
              <w:jc w:val="center"/>
              <w:rPr>
                <w:rFonts w:ascii="Arial" w:hAnsi="Arial" w:cs="Arial"/>
                <w:b/>
              </w:rPr>
            </w:pPr>
            <w:r>
              <w:rPr>
                <w:rFonts w:ascii="Arial" w:hAnsi="Arial" w:cs="Arial"/>
                <w:b/>
              </w:rPr>
              <w:t>TAK</w:t>
            </w:r>
          </w:p>
          <w:p w14:paraId="01CFAF6C"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7896A79" w14:textId="3104BC7D" w:rsidR="006B4305" w:rsidRDefault="006B4305" w:rsidP="00155860">
            <w:pPr>
              <w:tabs>
                <w:tab w:val="left" w:pos="141"/>
                <w:tab w:val="left" w:pos="567"/>
              </w:tabs>
              <w:snapToGrid w:val="0"/>
              <w:spacing w:after="0"/>
              <w:ind w:right="142"/>
              <w:rPr>
                <w:rFonts w:ascii="Arial" w:hAnsi="Arial" w:cs="Arial"/>
              </w:rPr>
            </w:pPr>
          </w:p>
        </w:tc>
      </w:tr>
      <w:tr w:rsidR="006B4305" w14:paraId="2C2B1622" w14:textId="77777777" w:rsidTr="00155860">
        <w:trPr>
          <w:trHeight w:val="47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031622E" w14:textId="7B235CDB" w:rsidR="0048117C" w:rsidRPr="00EF08AC" w:rsidRDefault="006B4305" w:rsidP="00FF043F">
            <w:pPr>
              <w:numPr>
                <w:ilvl w:val="0"/>
                <w:numId w:val="6"/>
              </w:numPr>
              <w:tabs>
                <w:tab w:val="left" w:pos="141"/>
                <w:tab w:val="left" w:pos="567"/>
              </w:tabs>
              <w:suppressAutoHyphens/>
              <w:snapToGrid w:val="0"/>
              <w:spacing w:after="0"/>
              <w:ind w:left="502"/>
              <w:rPr>
                <w:rFonts w:ascii="Arial" w:hAnsi="Arial" w:cs="Arial"/>
              </w:rPr>
            </w:pPr>
            <w:r w:rsidRPr="00FF043F">
              <w:rPr>
                <w:rFonts w:ascii="Arial" w:eastAsia="Andale Sans UI" w:hAnsi="Arial" w:cs="Arial"/>
                <w:kern w:val="2"/>
                <w:lang w:bidi="fa-IR"/>
              </w:rPr>
              <w:t>Napęd na koła przednie, tylne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1903209" w14:textId="77777777" w:rsidR="006B4305" w:rsidRDefault="006B4305" w:rsidP="00155860">
            <w:pPr>
              <w:spacing w:after="0"/>
              <w:jc w:val="center"/>
              <w:rPr>
                <w:rFonts w:ascii="Arial" w:hAnsi="Arial" w:cs="Arial"/>
                <w:b/>
              </w:rPr>
            </w:pPr>
            <w:r>
              <w:rPr>
                <w:rFonts w:ascii="Arial" w:hAnsi="Arial" w:cs="Arial"/>
                <w:b/>
              </w:rPr>
              <w:t>TAK</w:t>
            </w:r>
          </w:p>
          <w:p w14:paraId="23DC6D5F" w14:textId="596C3107" w:rsidR="00EF08AC" w:rsidRDefault="00173660" w:rsidP="003C5835">
            <w:pPr>
              <w:spacing w:after="0"/>
              <w:jc w:val="center"/>
              <w:rPr>
                <w:rFonts w:ascii="Arial" w:hAnsi="Arial" w:cs="Arial"/>
                <w:b/>
              </w:rPr>
            </w:pPr>
            <w:r>
              <w:rPr>
                <w:rFonts w:ascii="Arial" w:hAnsi="Arial" w:cs="Arial"/>
                <w:b/>
              </w:rPr>
              <w:t>p</w:t>
            </w:r>
            <w:r w:rsidR="006B4305">
              <w:rPr>
                <w:rFonts w:ascii="Arial" w:hAnsi="Arial" w:cs="Arial"/>
                <w:b/>
              </w:rPr>
              <w:t>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9B49C15" w14:textId="77777777" w:rsidR="0048117C" w:rsidRPr="0048117C" w:rsidRDefault="0048117C" w:rsidP="0048117C">
            <w:pPr>
              <w:tabs>
                <w:tab w:val="left" w:pos="444"/>
              </w:tabs>
              <w:spacing w:after="0" w:line="240" w:lineRule="auto"/>
              <w:ind w:right="142"/>
              <w:rPr>
                <w:rFonts w:ascii="Arial" w:hAnsi="Arial" w:cs="Arial"/>
                <w:b/>
                <w:bCs/>
              </w:rPr>
            </w:pPr>
          </w:p>
          <w:p w14:paraId="20D4BE34" w14:textId="68AFE52D" w:rsidR="0048117C" w:rsidRPr="0048117C" w:rsidRDefault="0048117C" w:rsidP="0048117C">
            <w:pPr>
              <w:tabs>
                <w:tab w:val="left" w:pos="444"/>
              </w:tabs>
              <w:spacing w:after="0" w:line="240" w:lineRule="auto"/>
              <w:ind w:right="142"/>
              <w:rPr>
                <w:rFonts w:ascii="Arial" w:hAnsi="Arial" w:cs="Arial"/>
                <w:b/>
                <w:bCs/>
              </w:rPr>
            </w:pPr>
          </w:p>
          <w:p w14:paraId="5A5C90C7" w14:textId="49A0451D" w:rsidR="006B4305" w:rsidRDefault="006B4305" w:rsidP="00155860">
            <w:pPr>
              <w:tabs>
                <w:tab w:val="left" w:pos="141"/>
                <w:tab w:val="left" w:pos="567"/>
              </w:tabs>
              <w:snapToGrid w:val="0"/>
              <w:spacing w:after="0"/>
              <w:ind w:right="142"/>
              <w:rPr>
                <w:rFonts w:ascii="Arial" w:hAnsi="Arial" w:cs="Arial"/>
              </w:rPr>
            </w:pPr>
          </w:p>
        </w:tc>
      </w:tr>
      <w:tr w:rsidR="006B4305" w14:paraId="008925A2"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0BFCE927"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UKŁAD HAMULCOWY I SYSTEMY BEZPIECZEŃSTWA</w:t>
            </w:r>
          </w:p>
        </w:tc>
      </w:tr>
      <w:tr w:rsidR="006B4305" w14:paraId="5564F959" w14:textId="77777777" w:rsidTr="00155860">
        <w:trPr>
          <w:trHeight w:val="39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8756EA0" w14:textId="77777777" w:rsidR="006B4305" w:rsidRDefault="006B4305" w:rsidP="00155860">
            <w:pPr>
              <w:numPr>
                <w:ilvl w:val="0"/>
                <w:numId w:val="7"/>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Układ hamulcowy ze wspomaganiem, wskaźnik zużycia klocków hamulcowych.</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C21C18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6091484" w14:textId="5E723DDA" w:rsidR="006B4305" w:rsidRDefault="006B4305" w:rsidP="00155860">
            <w:pPr>
              <w:tabs>
                <w:tab w:val="left" w:pos="141"/>
                <w:tab w:val="left" w:pos="567"/>
              </w:tabs>
              <w:snapToGrid w:val="0"/>
              <w:spacing w:after="0"/>
              <w:ind w:right="142"/>
              <w:rPr>
                <w:rFonts w:ascii="Arial" w:hAnsi="Arial" w:cs="Arial"/>
              </w:rPr>
            </w:pPr>
          </w:p>
        </w:tc>
      </w:tr>
      <w:tr w:rsidR="006B4305" w14:paraId="590429BC"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DBEACAB" w14:textId="77777777" w:rsidR="006B4305" w:rsidRDefault="006B4305" w:rsidP="00155860">
            <w:pPr>
              <w:numPr>
                <w:ilvl w:val="0"/>
                <w:numId w:val="7"/>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lastRenderedPageBreak/>
              <w:t>Z systemem zapobiegającym blokadzie kół podczas hamowania -  ABS lub równoważny.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6F2CDB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BCB157D" w14:textId="1B0F2764" w:rsidR="006B4305" w:rsidRDefault="006B4305" w:rsidP="00155860">
            <w:pPr>
              <w:tabs>
                <w:tab w:val="left" w:pos="141"/>
                <w:tab w:val="left" w:pos="567"/>
              </w:tabs>
              <w:snapToGrid w:val="0"/>
              <w:spacing w:after="0"/>
              <w:ind w:right="142"/>
              <w:rPr>
                <w:rFonts w:ascii="Arial" w:hAnsi="Arial" w:cs="Arial"/>
              </w:rPr>
            </w:pPr>
          </w:p>
        </w:tc>
      </w:tr>
      <w:tr w:rsidR="006B4305" w14:paraId="13ABDA54" w14:textId="77777777" w:rsidTr="00155860">
        <w:trPr>
          <w:trHeight w:val="442"/>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FC1FC86" w14:textId="77777777" w:rsidR="006B4305" w:rsidRDefault="006B4305" w:rsidP="00155860">
            <w:pPr>
              <w:numPr>
                <w:ilvl w:val="0"/>
                <w:numId w:val="7"/>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Elektroniczny korektor siły hamowania.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0015163"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D9BF8FC" w14:textId="0F93B030" w:rsidR="006B4305" w:rsidRDefault="006B4305" w:rsidP="00155860">
            <w:pPr>
              <w:tabs>
                <w:tab w:val="left" w:pos="141"/>
                <w:tab w:val="left" w:pos="567"/>
              </w:tabs>
              <w:snapToGrid w:val="0"/>
              <w:spacing w:after="0"/>
              <w:ind w:right="142"/>
              <w:rPr>
                <w:rFonts w:ascii="Arial" w:hAnsi="Arial" w:cs="Arial"/>
              </w:rPr>
            </w:pPr>
            <w:r>
              <w:rPr>
                <w:rFonts w:ascii="Arial" w:eastAsia="Andale Sans UI" w:hAnsi="Arial" w:cs="Arial"/>
                <w:kern w:val="2"/>
                <w:lang w:bidi="fa-IR"/>
              </w:rPr>
              <w:t>.</w:t>
            </w:r>
          </w:p>
        </w:tc>
      </w:tr>
      <w:tr w:rsidR="006B4305" w14:paraId="2F1CFA70"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2E388E1" w14:textId="77777777" w:rsidR="006B4305" w:rsidRDefault="006B4305" w:rsidP="00155860">
            <w:pPr>
              <w:numPr>
                <w:ilvl w:val="0"/>
                <w:numId w:val="7"/>
              </w:numPr>
              <w:tabs>
                <w:tab w:val="left" w:pos="141"/>
                <w:tab w:val="left" w:pos="567"/>
              </w:tabs>
              <w:suppressAutoHyphens/>
              <w:snapToGrid w:val="0"/>
              <w:spacing w:after="0"/>
              <w:ind w:left="142" w:hanging="17"/>
              <w:rPr>
                <w:rFonts w:ascii="Arial" w:hAnsi="Arial" w:cs="Arial"/>
              </w:rPr>
            </w:pPr>
            <w:r>
              <w:rPr>
                <w:rFonts w:ascii="Arial" w:eastAsia="Andale Sans UI" w:hAnsi="Arial" w:cs="Arial"/>
                <w:kern w:val="2"/>
                <w:lang w:bidi="fa-IR"/>
              </w:rPr>
              <w:t>Z systemem wspomagania nagłego (awaryjnego) hamowania i przerywanym trybem działania świateł STOP w przypadku nagłego hamowania.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E06FAB4"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CCC927F" w14:textId="126CA0C3" w:rsidR="006B4305" w:rsidRDefault="006B4305" w:rsidP="00155860">
            <w:pPr>
              <w:tabs>
                <w:tab w:val="left" w:pos="141"/>
                <w:tab w:val="left" w:pos="567"/>
              </w:tabs>
              <w:snapToGrid w:val="0"/>
              <w:spacing w:after="0"/>
              <w:ind w:right="142"/>
              <w:rPr>
                <w:rFonts w:ascii="Arial" w:hAnsi="Arial" w:cs="Arial"/>
              </w:rPr>
            </w:pPr>
          </w:p>
        </w:tc>
      </w:tr>
      <w:tr w:rsidR="006B4305" w14:paraId="2564EA04" w14:textId="77777777" w:rsidTr="00155860">
        <w:trPr>
          <w:trHeight w:val="416"/>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5C06E89" w14:textId="77777777" w:rsidR="006B4305" w:rsidRDefault="006B4305" w:rsidP="00155860">
            <w:pPr>
              <w:numPr>
                <w:ilvl w:val="0"/>
                <w:numId w:val="7"/>
              </w:numPr>
              <w:tabs>
                <w:tab w:val="left" w:pos="141"/>
                <w:tab w:val="left" w:pos="567"/>
              </w:tabs>
              <w:suppressAutoHyphens/>
              <w:snapToGrid w:val="0"/>
              <w:spacing w:after="0"/>
              <w:ind w:left="502"/>
              <w:rPr>
                <w:rFonts w:ascii="Arial" w:hAnsi="Arial" w:cs="Arial"/>
              </w:rPr>
            </w:pPr>
            <w:r>
              <w:rPr>
                <w:rFonts w:ascii="Arial" w:eastAsia="Andale Sans UI" w:hAnsi="Arial" w:cs="Arial"/>
                <w:kern w:val="2"/>
                <w:lang w:bidi="fa-IR"/>
              </w:rPr>
              <w:t>Hamulce tarczowe na obu osiach (przód i tył), wentylowane.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25D3B10"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DAF9E9F" w14:textId="35FE05C9" w:rsidR="006B4305" w:rsidRDefault="006B4305" w:rsidP="00155860">
            <w:pPr>
              <w:tabs>
                <w:tab w:val="left" w:pos="141"/>
                <w:tab w:val="left" w:pos="567"/>
              </w:tabs>
              <w:snapToGrid w:val="0"/>
              <w:spacing w:after="0"/>
              <w:ind w:right="142"/>
              <w:rPr>
                <w:rFonts w:ascii="Arial" w:hAnsi="Arial" w:cs="Arial"/>
              </w:rPr>
            </w:pPr>
          </w:p>
        </w:tc>
      </w:tr>
      <w:tr w:rsidR="006B4305" w14:paraId="24495BA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B727465" w14:textId="77777777" w:rsidR="006B4305" w:rsidRDefault="006B4305" w:rsidP="00155860">
            <w:pPr>
              <w:numPr>
                <w:ilvl w:val="0"/>
                <w:numId w:val="7"/>
              </w:numPr>
              <w:tabs>
                <w:tab w:val="left" w:pos="141"/>
                <w:tab w:val="left" w:pos="567"/>
              </w:tabs>
              <w:suppressAutoHyphens/>
              <w:snapToGrid w:val="0"/>
              <w:spacing w:after="0"/>
              <w:ind w:left="142" w:hanging="17"/>
              <w:rPr>
                <w:rFonts w:ascii="Arial" w:hAnsi="Arial" w:cs="Arial"/>
              </w:rPr>
            </w:pPr>
            <w:r>
              <w:rPr>
                <w:rFonts w:ascii="Arial" w:eastAsia="Andale Sans UI" w:hAnsi="Arial" w:cs="Arial"/>
                <w:kern w:val="2"/>
                <w:lang w:bidi="fa-IR"/>
              </w:rPr>
              <w:t>System stabilizacji toru jazdy typu ESP adaptacyjny tzn. uwzględniający obciążenie pojazdu lub równoważny.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0E81178"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1F30D13" w14:textId="1E7BCFE1" w:rsidR="006B4305" w:rsidRDefault="006B4305" w:rsidP="00155860">
            <w:pPr>
              <w:tabs>
                <w:tab w:val="left" w:pos="141"/>
                <w:tab w:val="left" w:pos="567"/>
              </w:tabs>
              <w:snapToGrid w:val="0"/>
              <w:spacing w:after="0"/>
              <w:ind w:right="142"/>
              <w:rPr>
                <w:rFonts w:ascii="Arial" w:hAnsi="Arial" w:cs="Arial"/>
              </w:rPr>
            </w:pPr>
          </w:p>
        </w:tc>
      </w:tr>
      <w:tr w:rsidR="006B4305" w14:paraId="6049D67B"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D4D2580" w14:textId="77777777" w:rsidR="006B4305" w:rsidRDefault="006B4305" w:rsidP="00155860">
            <w:pPr>
              <w:numPr>
                <w:ilvl w:val="0"/>
                <w:numId w:val="7"/>
              </w:numPr>
              <w:tabs>
                <w:tab w:val="left" w:pos="141"/>
                <w:tab w:val="left" w:pos="567"/>
              </w:tabs>
              <w:suppressAutoHyphens/>
              <w:snapToGrid w:val="0"/>
              <w:spacing w:after="0"/>
              <w:ind w:left="142" w:hanging="17"/>
              <w:rPr>
                <w:rFonts w:ascii="Arial" w:hAnsi="Arial" w:cs="Arial"/>
              </w:rPr>
            </w:pPr>
            <w:r>
              <w:rPr>
                <w:rFonts w:ascii="Arial" w:eastAsia="Andale Sans UI" w:hAnsi="Arial" w:cs="Arial"/>
                <w:kern w:val="2"/>
                <w:lang w:bidi="fa-IR"/>
              </w:rPr>
              <w:t>System zapobiegający poślizgowi kół osi napędzanej przy ruszaniu typu ASR.</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3A47C91"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84B6AB7" w14:textId="59B1ED86" w:rsidR="006B4305" w:rsidRDefault="006B4305" w:rsidP="00155860">
            <w:pPr>
              <w:tabs>
                <w:tab w:val="left" w:pos="141"/>
                <w:tab w:val="left" w:pos="567"/>
              </w:tabs>
              <w:snapToGrid w:val="0"/>
              <w:spacing w:after="0"/>
              <w:ind w:right="142"/>
              <w:rPr>
                <w:rFonts w:ascii="Arial" w:hAnsi="Arial" w:cs="Arial"/>
              </w:rPr>
            </w:pPr>
            <w:r>
              <w:rPr>
                <w:rFonts w:ascii="Arial" w:eastAsia="Andale Sans UI" w:hAnsi="Arial" w:cs="Arial"/>
                <w:kern w:val="2"/>
                <w:lang w:bidi="fa-IR"/>
              </w:rPr>
              <w:t>.</w:t>
            </w:r>
          </w:p>
        </w:tc>
      </w:tr>
      <w:tr w:rsidR="006B4305" w14:paraId="3428D86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BB60B06" w14:textId="77777777" w:rsidR="006B4305" w:rsidRDefault="006B4305" w:rsidP="00155860">
            <w:pPr>
              <w:numPr>
                <w:ilvl w:val="0"/>
                <w:numId w:val="7"/>
              </w:numPr>
              <w:tabs>
                <w:tab w:val="left" w:pos="141"/>
                <w:tab w:val="left" w:pos="567"/>
              </w:tabs>
              <w:suppressAutoHyphens/>
              <w:snapToGrid w:val="0"/>
              <w:spacing w:after="0"/>
              <w:ind w:left="142" w:hanging="17"/>
              <w:rPr>
                <w:rFonts w:ascii="Arial" w:hAnsi="Arial" w:cs="Arial"/>
              </w:rPr>
            </w:pPr>
            <w:r>
              <w:rPr>
                <w:rFonts w:ascii="Arial" w:eastAsia="Andale Sans UI" w:hAnsi="Arial" w:cs="Arial"/>
                <w:kern w:val="2"/>
                <w:lang w:bidi="fa-IR"/>
              </w:rPr>
              <w:t>System zapobiegający niespodziewanym zmianom pasa ruchu spowodowanym nagłymi podmuchami bocznego wiatru wykorzystujący czujniki systemu stabilizacji toru jazdy lub równoważny.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1D18C9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F0B6B86" w14:textId="65D6C014" w:rsidR="006B4305" w:rsidRDefault="006B4305" w:rsidP="00155860">
            <w:pPr>
              <w:tabs>
                <w:tab w:val="left" w:pos="141"/>
                <w:tab w:val="left" w:pos="567"/>
              </w:tabs>
              <w:snapToGrid w:val="0"/>
              <w:spacing w:after="0"/>
              <w:ind w:right="142"/>
              <w:rPr>
                <w:rFonts w:ascii="Arial" w:hAnsi="Arial" w:cs="Arial"/>
              </w:rPr>
            </w:pPr>
          </w:p>
        </w:tc>
      </w:tr>
      <w:tr w:rsidR="006B4305" w14:paraId="4EB61572"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1E02063D"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ZAWIESZENIE</w:t>
            </w:r>
          </w:p>
        </w:tc>
      </w:tr>
      <w:tr w:rsidR="006B4305" w14:paraId="01C26595" w14:textId="77777777" w:rsidTr="00155860">
        <w:trPr>
          <w:trHeight w:val="648"/>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3F765C2" w14:textId="77777777" w:rsidR="006B4305" w:rsidRDefault="006B4305" w:rsidP="00155860">
            <w:pPr>
              <w:numPr>
                <w:ilvl w:val="0"/>
                <w:numId w:val="8"/>
              </w:numPr>
              <w:tabs>
                <w:tab w:val="left" w:pos="141"/>
                <w:tab w:val="left" w:pos="567"/>
              </w:tabs>
              <w:suppressAutoHyphens/>
              <w:snapToGrid w:val="0"/>
              <w:spacing w:after="0"/>
              <w:ind w:left="142" w:firstLine="0"/>
              <w:rPr>
                <w:rFonts w:ascii="Arial" w:hAnsi="Arial" w:cs="Arial"/>
              </w:rPr>
            </w:pPr>
            <w:r>
              <w:rPr>
                <w:rFonts w:ascii="Arial" w:eastAsia="Andale Sans UI" w:hAnsi="Arial" w:cs="Arial"/>
                <w:kern w:val="2"/>
                <w:lang w:bidi="fa-IR"/>
              </w:rPr>
              <w:t>Zawieszenie gwarantujące dobrą przyczepność kół do nawierzchni, stabilność i manewrowość w trudnym terenie oraz zapewniające odpowiedni komfort transportu pacjenta.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507778D"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A823F47" w14:textId="728E01E6" w:rsidR="006B4305" w:rsidRDefault="006B4305" w:rsidP="00155860">
            <w:pPr>
              <w:tabs>
                <w:tab w:val="left" w:pos="141"/>
                <w:tab w:val="left" w:pos="567"/>
              </w:tabs>
              <w:snapToGrid w:val="0"/>
              <w:spacing w:after="0"/>
              <w:ind w:right="142"/>
              <w:rPr>
                <w:rFonts w:ascii="Arial" w:hAnsi="Arial" w:cs="Arial"/>
              </w:rPr>
            </w:pPr>
          </w:p>
        </w:tc>
      </w:tr>
      <w:tr w:rsidR="006B4305" w14:paraId="69CF52DA"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19BFAFFE"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UKŁAD KIEROWNICZY</w:t>
            </w:r>
          </w:p>
        </w:tc>
      </w:tr>
      <w:tr w:rsidR="006B4305" w14:paraId="4259D082" w14:textId="77777777" w:rsidTr="00155860">
        <w:trPr>
          <w:trHeight w:val="555"/>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1AA7326" w14:textId="77777777" w:rsidR="006B4305" w:rsidRDefault="006B4305" w:rsidP="00155860">
            <w:pPr>
              <w:numPr>
                <w:ilvl w:val="0"/>
                <w:numId w:val="9"/>
              </w:numPr>
              <w:tabs>
                <w:tab w:val="left" w:pos="141"/>
                <w:tab w:val="left" w:pos="567"/>
              </w:tabs>
              <w:suppressAutoHyphens/>
              <w:snapToGrid w:val="0"/>
              <w:spacing w:after="0"/>
              <w:ind w:left="502"/>
              <w:rPr>
                <w:rFonts w:ascii="Arial" w:hAnsi="Arial" w:cs="Arial"/>
              </w:rPr>
            </w:pPr>
            <w:r>
              <w:rPr>
                <w:rFonts w:ascii="Arial" w:hAnsi="Arial" w:cs="Arial"/>
                <w:kern w:val="2"/>
              </w:rPr>
              <w:t>Ze wspomaganiem.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3105F9C"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6309F3D" w14:textId="78CC6570" w:rsidR="006B4305" w:rsidRDefault="006B4305" w:rsidP="00155860">
            <w:pPr>
              <w:tabs>
                <w:tab w:val="left" w:pos="141"/>
                <w:tab w:val="left" w:pos="567"/>
              </w:tabs>
              <w:snapToGrid w:val="0"/>
              <w:spacing w:after="0"/>
              <w:ind w:right="142"/>
              <w:rPr>
                <w:rFonts w:ascii="Arial" w:hAnsi="Arial" w:cs="Arial"/>
              </w:rPr>
            </w:pPr>
          </w:p>
        </w:tc>
      </w:tr>
      <w:tr w:rsidR="006B4305" w14:paraId="5BBF74FB"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0AA0F40E"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OGRZEWANIE I WENTYLACJA</w:t>
            </w:r>
          </w:p>
        </w:tc>
      </w:tr>
      <w:tr w:rsidR="006B4305" w14:paraId="25B535BF"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AF7AE5A" w14:textId="77777777"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rPr>
            </w:pPr>
            <w:r>
              <w:rPr>
                <w:rFonts w:ascii="Arial" w:hAnsi="Arial" w:cs="Arial"/>
                <w:kern w:val="2"/>
              </w:rPr>
              <w:t>Ogrzewanie wewnętrzne postojowe – grzejnik elektryczny z sieci 230 V z możliwością ustawienia temperatury i termostatem, min. moc grzewcza 2000 W.</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AE8A57C" w14:textId="77777777" w:rsidR="006B4305" w:rsidRDefault="006B4305" w:rsidP="00155860">
            <w:pPr>
              <w:spacing w:after="0"/>
              <w:jc w:val="center"/>
              <w:rPr>
                <w:rFonts w:ascii="Arial" w:hAnsi="Arial" w:cs="Arial"/>
                <w:b/>
              </w:rPr>
            </w:pPr>
            <w:r>
              <w:rPr>
                <w:rFonts w:ascii="Arial" w:hAnsi="Arial" w:cs="Arial"/>
                <w:b/>
              </w:rPr>
              <w:t>TAK</w:t>
            </w:r>
          </w:p>
          <w:p w14:paraId="7A216A5F"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EFAC71A" w14:textId="7CD7E7A7" w:rsidR="006B4305" w:rsidRDefault="006B4305" w:rsidP="00155860">
            <w:pPr>
              <w:tabs>
                <w:tab w:val="left" w:pos="141"/>
                <w:tab w:val="left" w:pos="567"/>
              </w:tabs>
              <w:snapToGrid w:val="0"/>
              <w:spacing w:after="0"/>
              <w:ind w:right="142"/>
              <w:rPr>
                <w:rFonts w:ascii="Arial" w:hAnsi="Arial" w:cs="Arial"/>
              </w:rPr>
            </w:pPr>
          </w:p>
        </w:tc>
      </w:tr>
      <w:tr w:rsidR="006B4305" w14:paraId="4E7283B1"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3DB9942" w14:textId="77777777"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rPr>
            </w:pPr>
            <w:r>
              <w:rPr>
                <w:rFonts w:ascii="Arial" w:hAnsi="Arial" w:cs="Arial"/>
                <w:kern w:val="2"/>
              </w:rPr>
              <w:t>Nagrzewnica w przedziale medycznym wykorzystująca ciecz chłodzącą silnik do ogrzewania przedziału medycznego w trakcie jazdy ambulansu (podać markę i model).</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A934DA6" w14:textId="77777777" w:rsidR="006B4305" w:rsidRDefault="006B4305" w:rsidP="00155860">
            <w:pPr>
              <w:spacing w:after="0"/>
              <w:jc w:val="center"/>
              <w:rPr>
                <w:rFonts w:ascii="Arial" w:hAnsi="Arial" w:cs="Arial"/>
                <w:b/>
              </w:rPr>
            </w:pPr>
            <w:r>
              <w:rPr>
                <w:rFonts w:ascii="Arial" w:hAnsi="Arial" w:cs="Arial"/>
                <w:b/>
              </w:rPr>
              <w:t>TAK</w:t>
            </w:r>
          </w:p>
          <w:p w14:paraId="50169685"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D995585" w14:textId="6FEFC69A" w:rsidR="006B4305" w:rsidRDefault="006B4305" w:rsidP="00155860">
            <w:pPr>
              <w:tabs>
                <w:tab w:val="left" w:pos="141"/>
                <w:tab w:val="left" w:pos="567"/>
              </w:tabs>
              <w:snapToGrid w:val="0"/>
              <w:spacing w:after="0"/>
              <w:ind w:right="142"/>
              <w:rPr>
                <w:rFonts w:ascii="Arial" w:hAnsi="Arial" w:cs="Arial"/>
              </w:rPr>
            </w:pPr>
          </w:p>
        </w:tc>
      </w:tr>
      <w:tr w:rsidR="006B4305" w14:paraId="54DADBDB" w14:textId="77777777" w:rsidTr="00155860">
        <w:trPr>
          <w:trHeight w:val="28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A32F5DE" w14:textId="77777777"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 xml:space="preserve">Mechaniczna wentylacja  </w:t>
            </w:r>
            <w:proofErr w:type="spellStart"/>
            <w:r>
              <w:rPr>
                <w:rFonts w:ascii="Arial" w:hAnsi="Arial" w:cs="Arial"/>
                <w:kern w:val="2"/>
              </w:rPr>
              <w:t>nawiewno</w:t>
            </w:r>
            <w:proofErr w:type="spellEnd"/>
            <w:r>
              <w:rPr>
                <w:rFonts w:ascii="Arial" w:hAnsi="Arial" w:cs="Arial"/>
                <w:kern w:val="2"/>
              </w:rPr>
              <w:t xml:space="preserve"> – wywiewna.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00F13F3"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D7D23FF" w14:textId="7AADB73F" w:rsidR="006B4305" w:rsidRDefault="006B4305" w:rsidP="00155860">
            <w:pPr>
              <w:tabs>
                <w:tab w:val="left" w:pos="141"/>
                <w:tab w:val="left" w:pos="567"/>
              </w:tabs>
              <w:snapToGrid w:val="0"/>
              <w:spacing w:after="0"/>
              <w:ind w:right="142"/>
              <w:rPr>
                <w:rFonts w:ascii="Arial" w:hAnsi="Arial" w:cs="Arial"/>
              </w:rPr>
            </w:pPr>
          </w:p>
        </w:tc>
      </w:tr>
      <w:tr w:rsidR="006B4305" w14:paraId="003DB966" w14:textId="77777777" w:rsidTr="00155860">
        <w:trPr>
          <w:trHeight w:val="50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B3141D0" w14:textId="77777777"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rPr>
            </w:pPr>
            <w:r>
              <w:rPr>
                <w:rFonts w:ascii="Arial" w:hAnsi="Arial" w:cs="Arial"/>
                <w:kern w:val="2"/>
              </w:rPr>
              <w:lastRenderedPageBreak/>
              <w:t>Niezależny od silnika system ogrzewania przedziału medycznego (typu powietrznego) z możliwością ustawienia temperatury i termostatem, o mocy min. 5,5 kW umożliwiający ogrzanie przedziału medycznego (podać markę i model).</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BB6BFEC" w14:textId="77777777" w:rsidR="006B4305" w:rsidRDefault="006B4305" w:rsidP="00155860">
            <w:pPr>
              <w:spacing w:after="0"/>
              <w:jc w:val="center"/>
              <w:rPr>
                <w:rFonts w:ascii="Arial" w:hAnsi="Arial" w:cs="Arial"/>
                <w:b/>
              </w:rPr>
            </w:pPr>
            <w:r>
              <w:rPr>
                <w:rFonts w:ascii="Arial" w:hAnsi="Arial" w:cs="Arial"/>
                <w:b/>
              </w:rPr>
              <w:t>TAK</w:t>
            </w:r>
          </w:p>
          <w:p w14:paraId="0CEDA837"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45AF38A" w14:textId="387AB4F5" w:rsidR="006B4305" w:rsidRDefault="006B4305" w:rsidP="00155860">
            <w:pPr>
              <w:tabs>
                <w:tab w:val="left" w:pos="141"/>
                <w:tab w:val="left" w:pos="567"/>
              </w:tabs>
              <w:snapToGrid w:val="0"/>
              <w:spacing w:after="0"/>
              <w:ind w:right="142"/>
              <w:rPr>
                <w:rFonts w:ascii="Arial" w:hAnsi="Arial" w:cs="Arial"/>
              </w:rPr>
            </w:pPr>
          </w:p>
        </w:tc>
      </w:tr>
      <w:tr w:rsidR="006B4305" w14:paraId="71E613E1" w14:textId="77777777" w:rsidTr="00911E2D">
        <w:trPr>
          <w:trHeight w:val="69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AFE1D60" w14:textId="62BE821D" w:rsidR="006B4305" w:rsidRDefault="006B4305" w:rsidP="00155860">
            <w:pPr>
              <w:numPr>
                <w:ilvl w:val="0"/>
                <w:numId w:val="10"/>
              </w:numPr>
              <w:tabs>
                <w:tab w:val="left" w:pos="141"/>
                <w:tab w:val="left" w:pos="567"/>
              </w:tabs>
              <w:suppressAutoHyphens/>
              <w:snapToGrid w:val="0"/>
              <w:spacing w:after="0"/>
              <w:ind w:left="142" w:firstLine="0"/>
              <w:rPr>
                <w:rFonts w:ascii="Arial" w:hAnsi="Arial" w:cs="Arial"/>
              </w:rPr>
            </w:pPr>
            <w:r>
              <w:rPr>
                <w:rFonts w:ascii="Arial" w:hAnsi="Arial" w:cs="Arial"/>
                <w:kern w:val="2"/>
              </w:rPr>
              <w:t xml:space="preserve">Klimatyzacja </w:t>
            </w:r>
            <w:proofErr w:type="spellStart"/>
            <w:r>
              <w:rPr>
                <w:rFonts w:ascii="Arial" w:hAnsi="Arial" w:cs="Arial"/>
                <w:kern w:val="2"/>
              </w:rPr>
              <w:t>dwuparownikowa</w:t>
            </w:r>
            <w:proofErr w:type="spellEnd"/>
            <w:r>
              <w:rPr>
                <w:rFonts w:ascii="Arial" w:hAnsi="Arial" w:cs="Arial"/>
                <w:kern w:val="2"/>
              </w:rPr>
              <w:t>, oddzielna dla  kabiny kierowcy i przedziału medycznego. W przedziale medycznym klimatyzacja pół automatyczna lub automatyczna tj. po ustawieniu żądanej temperatury systemy chłodzące lub grzewcze automatycznie utrzymują żądaną temperaturę w przedziale medycznym umożliwiając klimatyzowanie przedziału medycznego.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1B9C2DE"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E75A274" w14:textId="2221A40B" w:rsidR="006B4305" w:rsidRPr="002052BE" w:rsidRDefault="006B4305" w:rsidP="00155860">
            <w:pPr>
              <w:tabs>
                <w:tab w:val="left" w:pos="141"/>
                <w:tab w:val="left" w:pos="567"/>
              </w:tabs>
              <w:snapToGrid w:val="0"/>
              <w:spacing w:after="0"/>
              <w:ind w:right="142"/>
              <w:rPr>
                <w:rFonts w:ascii="Arial" w:hAnsi="Arial" w:cs="Arial"/>
                <w:kern w:val="2"/>
              </w:rPr>
            </w:pPr>
          </w:p>
        </w:tc>
      </w:tr>
      <w:tr w:rsidR="006B4305" w14:paraId="438AC82C"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0E85F167"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INSTALACJA ELEKTRYCZNA</w:t>
            </w:r>
          </w:p>
        </w:tc>
      </w:tr>
      <w:tr w:rsidR="006B4305" w14:paraId="11FFA5B3"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E2E0BF6"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Zespół 2 fabrycznych akumulatorów o łącznej pojemności  min. 180 Ah z tym, że przedział medyczny ma być wyposażony w akumulator typu AGM lub żelowy do zasilania wszystkich odbiorników prądu.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78DBD41" w14:textId="77777777" w:rsidR="006B4305" w:rsidRDefault="006B4305" w:rsidP="00155860">
            <w:pPr>
              <w:spacing w:after="0"/>
              <w:jc w:val="center"/>
              <w:rPr>
                <w:rFonts w:ascii="Arial" w:hAnsi="Arial" w:cs="Arial"/>
                <w:b/>
              </w:rPr>
            </w:pPr>
            <w:r>
              <w:rPr>
                <w:rFonts w:ascii="Arial" w:hAnsi="Arial" w:cs="Arial"/>
                <w:b/>
              </w:rPr>
              <w:t>TAK</w:t>
            </w:r>
          </w:p>
          <w:p w14:paraId="63A214C4"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C039F35" w14:textId="1CB6B222" w:rsidR="006B4305" w:rsidRDefault="006B4305" w:rsidP="00155860">
            <w:pPr>
              <w:tabs>
                <w:tab w:val="left" w:pos="141"/>
                <w:tab w:val="left" w:pos="567"/>
              </w:tabs>
              <w:snapToGrid w:val="0"/>
              <w:spacing w:after="0"/>
              <w:ind w:right="142"/>
              <w:rPr>
                <w:rFonts w:ascii="Arial" w:hAnsi="Arial" w:cs="Arial"/>
              </w:rPr>
            </w:pPr>
          </w:p>
        </w:tc>
      </w:tr>
      <w:tr w:rsidR="006B4305" w14:paraId="5B0BF986"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78477A8"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Akumulator zasilający przedział medyczny z przekaźnikiem rozłączającym.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FEF214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3DC71F1" w14:textId="29E568E4" w:rsidR="006B4305" w:rsidRDefault="006B4305" w:rsidP="00155860">
            <w:pPr>
              <w:tabs>
                <w:tab w:val="left" w:pos="141"/>
                <w:tab w:val="left" w:pos="567"/>
              </w:tabs>
              <w:snapToGrid w:val="0"/>
              <w:spacing w:after="0"/>
              <w:ind w:right="142"/>
              <w:rPr>
                <w:rFonts w:ascii="Arial" w:hAnsi="Arial" w:cs="Arial"/>
              </w:rPr>
            </w:pPr>
          </w:p>
        </w:tc>
      </w:tr>
      <w:tr w:rsidR="006B4305" w14:paraId="58C47018"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57074C0"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 xml:space="preserve">Wzmocniony alternator spełniający wymogi obsługi wszystkich odbiorników prądu </w:t>
            </w:r>
            <w:r>
              <w:rPr>
                <w:rFonts w:ascii="Arial" w:hAnsi="Arial" w:cs="Arial"/>
                <w:kern w:val="2"/>
              </w:rPr>
              <w:br/>
              <w:t>i jednoczesnego ładowania akumulatorów - minimum 250 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63BD93E" w14:textId="77777777" w:rsidR="006B4305" w:rsidRDefault="006B4305" w:rsidP="00155860">
            <w:pPr>
              <w:spacing w:after="0"/>
              <w:jc w:val="center"/>
              <w:rPr>
                <w:rFonts w:ascii="Arial" w:hAnsi="Arial" w:cs="Arial"/>
                <w:b/>
              </w:rPr>
            </w:pPr>
            <w:r>
              <w:rPr>
                <w:rFonts w:ascii="Arial" w:hAnsi="Arial" w:cs="Arial"/>
                <w:b/>
              </w:rPr>
              <w:t>TAK</w:t>
            </w:r>
          </w:p>
          <w:p w14:paraId="710A0426"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84E23E9" w14:textId="14EB31DA" w:rsidR="006B4305" w:rsidRDefault="006B4305" w:rsidP="00155860">
            <w:pPr>
              <w:tabs>
                <w:tab w:val="left" w:pos="141"/>
                <w:tab w:val="left" w:pos="567"/>
              </w:tabs>
              <w:snapToGrid w:val="0"/>
              <w:spacing w:after="0"/>
              <w:ind w:right="142"/>
              <w:rPr>
                <w:rFonts w:ascii="Arial" w:hAnsi="Arial" w:cs="Arial"/>
              </w:rPr>
            </w:pPr>
          </w:p>
        </w:tc>
      </w:tr>
      <w:tr w:rsidR="006B4305" w14:paraId="046C39DA" w14:textId="77777777" w:rsidTr="00155860">
        <w:trPr>
          <w:cantSplit/>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30D2961"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Automatyczna ładowarka akumulatorowa (zasilana prądem 230V) sterowana mikroprocesorem ładująca akumulatory prądem odpowiednim do poziomu rozładowania każdego z nich.</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AF92DDB"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460E634" w14:textId="52116716" w:rsidR="006B4305" w:rsidRDefault="006B4305" w:rsidP="00155860">
            <w:pPr>
              <w:tabs>
                <w:tab w:val="left" w:pos="141"/>
                <w:tab w:val="left" w:pos="567"/>
              </w:tabs>
              <w:snapToGrid w:val="0"/>
              <w:spacing w:after="0"/>
              <w:ind w:right="142"/>
              <w:rPr>
                <w:rFonts w:ascii="Arial" w:hAnsi="Arial" w:cs="Arial"/>
              </w:rPr>
            </w:pPr>
          </w:p>
        </w:tc>
      </w:tr>
      <w:tr w:rsidR="006B4305" w14:paraId="63141E2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6F41552"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Instalacja elektryczna 230V:</w:t>
            </w:r>
          </w:p>
          <w:p w14:paraId="1CE2BC50"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hAnsi="Arial" w:cs="Arial"/>
              </w:rPr>
              <w:t>zasilanie zewnętrzne 230V,</w:t>
            </w:r>
          </w:p>
          <w:p w14:paraId="415F1484"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eastAsia="Andale Sans UI" w:hAnsi="Arial" w:cs="Arial"/>
                <w:kern w:val="2"/>
                <w:lang w:bidi="fa-IR"/>
              </w:rPr>
              <w:t>min. 3  zerowane gniazda w przedziale medycznym</w:t>
            </w:r>
            <w:r>
              <w:rPr>
                <w:rFonts w:ascii="Arial" w:hAnsi="Arial" w:cs="Arial"/>
              </w:rPr>
              <w:t xml:space="preserve">,  </w:t>
            </w:r>
          </w:p>
          <w:p w14:paraId="77A2E26B"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eastAsia="Andale Sans UI" w:hAnsi="Arial" w:cs="Arial"/>
                <w:kern w:val="2"/>
                <w:lang w:bidi="fa-IR"/>
              </w:rPr>
              <w:t>zabezpieczenie uniemożliwiające rozruch silnika przy podłączonym zasilaniu zewnętrznym</w:t>
            </w:r>
            <w:r>
              <w:rPr>
                <w:rFonts w:ascii="Arial" w:hAnsi="Arial" w:cs="Arial"/>
              </w:rPr>
              <w:t xml:space="preserve">, </w:t>
            </w:r>
          </w:p>
          <w:p w14:paraId="3ED5143D"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hAnsi="Arial" w:cs="Arial"/>
              </w:rPr>
              <w:t xml:space="preserve">zabezpieczenie przeciwporażeniowe, </w:t>
            </w:r>
          </w:p>
          <w:p w14:paraId="0F763B42" w14:textId="77777777" w:rsidR="006B4305" w:rsidRDefault="006B4305" w:rsidP="00155860">
            <w:pPr>
              <w:numPr>
                <w:ilvl w:val="0"/>
                <w:numId w:val="12"/>
              </w:numPr>
              <w:tabs>
                <w:tab w:val="left" w:pos="141"/>
                <w:tab w:val="left" w:pos="567"/>
              </w:tabs>
              <w:suppressAutoHyphens/>
              <w:snapToGrid w:val="0"/>
              <w:spacing w:after="0"/>
              <w:ind w:right="142"/>
              <w:rPr>
                <w:rFonts w:ascii="Arial" w:hAnsi="Arial" w:cs="Arial"/>
              </w:rPr>
            </w:pPr>
            <w:r>
              <w:rPr>
                <w:rFonts w:ascii="Arial" w:hAnsi="Arial" w:cs="Arial"/>
              </w:rPr>
              <w:t xml:space="preserve">przewód zasilający minimum 10 m. </w:t>
            </w:r>
          </w:p>
          <w:p w14:paraId="45CC1750" w14:textId="77777777" w:rsidR="006B4305" w:rsidRDefault="006B4305" w:rsidP="00155860">
            <w:pPr>
              <w:numPr>
                <w:ilvl w:val="0"/>
                <w:numId w:val="12"/>
              </w:numPr>
              <w:tabs>
                <w:tab w:val="left" w:pos="141"/>
                <w:tab w:val="left" w:pos="567"/>
              </w:tabs>
              <w:suppressAutoHyphens/>
              <w:snapToGrid w:val="0"/>
              <w:spacing w:after="0"/>
              <w:ind w:left="488" w:right="142" w:firstLine="0"/>
              <w:rPr>
                <w:rFonts w:ascii="Arial" w:hAnsi="Arial" w:cs="Arial"/>
              </w:rPr>
            </w:pPr>
            <w:r>
              <w:rPr>
                <w:rFonts w:ascii="Arial" w:hAnsi="Arial" w:cs="Arial"/>
              </w:rPr>
              <w:t>i</w:t>
            </w:r>
            <w:r>
              <w:rPr>
                <w:rFonts w:ascii="Arial" w:hAnsi="Arial" w:cs="Arial"/>
                <w:bCs/>
              </w:rPr>
              <w:t>nwertor prądu stałego 12V na zmienny 230V o mocy min. 1000W (prąd w „sinusie”),  w trakcie jazdy pojazdu w gniazdach 230V ma być dostępne napięcie do obsługi sprzętu medycznego wymagającego zasilania 230V, z możliwością wyłączania napięcia (wyłącznik inwertora).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1A724B7" w14:textId="77777777" w:rsidR="006B4305" w:rsidRDefault="006B4305" w:rsidP="00155860">
            <w:pPr>
              <w:spacing w:after="0"/>
              <w:jc w:val="center"/>
              <w:rPr>
                <w:rFonts w:ascii="Arial" w:hAnsi="Arial" w:cs="Arial"/>
                <w:b/>
              </w:rPr>
            </w:pPr>
            <w:r>
              <w:rPr>
                <w:rFonts w:ascii="Arial" w:hAnsi="Arial" w:cs="Arial"/>
                <w:b/>
              </w:rPr>
              <w:t>TAK</w:t>
            </w:r>
          </w:p>
          <w:p w14:paraId="4438535A"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009627C" w14:textId="69AAB106" w:rsidR="006B4305" w:rsidRDefault="006B4305" w:rsidP="008057EB">
            <w:pPr>
              <w:tabs>
                <w:tab w:val="left" w:pos="367"/>
              </w:tabs>
              <w:suppressAutoHyphens/>
              <w:snapToGrid w:val="0"/>
              <w:spacing w:after="0"/>
              <w:ind w:right="142"/>
              <w:rPr>
                <w:rFonts w:ascii="Arial" w:hAnsi="Arial" w:cs="Arial"/>
              </w:rPr>
            </w:pPr>
          </w:p>
        </w:tc>
      </w:tr>
      <w:tr w:rsidR="006B4305" w14:paraId="4391D1D1"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5D61969"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lastRenderedPageBreak/>
              <w:t>Na lub w pojeździe ma być zamontowana wizualna sygnalizacja informująca o podłączeniu ambulansu do sieci 230V.</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199970D"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C44B99F" w14:textId="5EB5ADD7" w:rsidR="006B4305" w:rsidRDefault="006B4305" w:rsidP="00155860">
            <w:pPr>
              <w:tabs>
                <w:tab w:val="left" w:pos="141"/>
                <w:tab w:val="left" w:pos="567"/>
              </w:tabs>
              <w:snapToGrid w:val="0"/>
              <w:spacing w:after="0"/>
              <w:ind w:right="142"/>
              <w:rPr>
                <w:rFonts w:ascii="Arial" w:hAnsi="Arial" w:cs="Arial"/>
              </w:rPr>
            </w:pPr>
          </w:p>
        </w:tc>
      </w:tr>
      <w:tr w:rsidR="006B4305" w14:paraId="401DD1C5"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C2B1C96"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rPr>
            </w:pPr>
            <w:r>
              <w:rPr>
                <w:rFonts w:ascii="Arial" w:hAnsi="Arial" w:cs="Arial"/>
                <w:kern w:val="2"/>
              </w:rPr>
              <w:t>Grzałka w układzie chłodzenia cieczą silnika pojazdu zasilana z sieci 230V.</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CF48248"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B36CB30" w14:textId="4956CEBE" w:rsidR="006B4305" w:rsidRDefault="006B4305" w:rsidP="00155860">
            <w:pPr>
              <w:tabs>
                <w:tab w:val="left" w:pos="141"/>
                <w:tab w:val="left" w:pos="567"/>
              </w:tabs>
              <w:snapToGrid w:val="0"/>
              <w:spacing w:after="0"/>
              <w:ind w:right="142"/>
              <w:rPr>
                <w:rFonts w:ascii="Arial" w:hAnsi="Arial" w:cs="Arial"/>
              </w:rPr>
            </w:pPr>
          </w:p>
        </w:tc>
      </w:tr>
      <w:tr w:rsidR="006B4305" w14:paraId="63ED20E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3054A88" w14:textId="77777777" w:rsidR="006B4305" w:rsidRDefault="006B4305" w:rsidP="00155860">
            <w:pPr>
              <w:numPr>
                <w:ilvl w:val="0"/>
                <w:numId w:val="1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Instalacja elektryczna 12V w przedziale medycznym:</w:t>
            </w:r>
          </w:p>
          <w:p w14:paraId="0D0926B1" w14:textId="40A48D82" w:rsidR="006B4305" w:rsidRDefault="006B4305" w:rsidP="00155860">
            <w:pPr>
              <w:tabs>
                <w:tab w:val="left" w:pos="125"/>
              </w:tabs>
              <w:snapToGrid w:val="0"/>
              <w:spacing w:after="0"/>
              <w:ind w:left="125"/>
              <w:rPr>
                <w:rFonts w:ascii="Arial" w:hAnsi="Arial" w:cs="Arial"/>
                <w:kern w:val="2"/>
              </w:rPr>
            </w:pPr>
            <w:r>
              <w:rPr>
                <w:rFonts w:ascii="Arial" w:hAnsi="Arial" w:cs="Arial"/>
                <w:kern w:val="2"/>
              </w:rPr>
              <w:t>- minimum 4 gniazda 12V w przedziale medycznym (w tym jedno 20A), do podłączenia urządzeń medycznych, wraz z wtyczkami,</w:t>
            </w:r>
          </w:p>
          <w:p w14:paraId="331DFB44" w14:textId="77777777" w:rsidR="006B4305" w:rsidRDefault="006B4305" w:rsidP="00155860">
            <w:pPr>
              <w:tabs>
                <w:tab w:val="left" w:pos="141"/>
                <w:tab w:val="left" w:pos="567"/>
              </w:tabs>
              <w:snapToGrid w:val="0"/>
              <w:spacing w:after="0"/>
              <w:rPr>
                <w:rFonts w:ascii="Arial" w:hAnsi="Arial" w:cs="Arial"/>
              </w:rPr>
            </w:pPr>
            <w:r>
              <w:rPr>
                <w:rFonts w:ascii="Arial" w:hAnsi="Arial" w:cs="Arial"/>
                <w:kern w:val="2"/>
              </w:rPr>
              <w:t xml:space="preserve">  - gniazda wyposażone w rozbieralne wtyki.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03D2491" w14:textId="77777777" w:rsidR="006B4305" w:rsidRDefault="006B4305" w:rsidP="00155860">
            <w:pPr>
              <w:spacing w:after="0"/>
              <w:jc w:val="center"/>
              <w:rPr>
                <w:rFonts w:ascii="Arial" w:hAnsi="Arial" w:cs="Arial"/>
                <w:b/>
              </w:rPr>
            </w:pPr>
            <w:r>
              <w:rPr>
                <w:rFonts w:ascii="Arial" w:hAnsi="Arial" w:cs="Arial"/>
                <w:b/>
              </w:rPr>
              <w:t>TAK</w:t>
            </w:r>
          </w:p>
          <w:p w14:paraId="64B07F6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21388A0" w14:textId="27F4C914" w:rsidR="008057EB" w:rsidRDefault="008057EB" w:rsidP="008057EB">
            <w:pPr>
              <w:tabs>
                <w:tab w:val="left" w:pos="141"/>
                <w:tab w:val="left" w:pos="567"/>
              </w:tabs>
              <w:suppressAutoHyphens/>
              <w:snapToGrid w:val="0"/>
              <w:spacing w:after="0"/>
              <w:rPr>
                <w:rFonts w:ascii="Arial" w:hAnsi="Arial" w:cs="Arial"/>
              </w:rPr>
            </w:pPr>
          </w:p>
          <w:p w14:paraId="536BA6DC" w14:textId="54561C3A" w:rsidR="006B4305" w:rsidRDefault="006B4305" w:rsidP="00155860">
            <w:pPr>
              <w:tabs>
                <w:tab w:val="left" w:pos="141"/>
                <w:tab w:val="left" w:pos="567"/>
              </w:tabs>
              <w:snapToGrid w:val="0"/>
              <w:spacing w:after="0"/>
              <w:ind w:right="142"/>
              <w:rPr>
                <w:rFonts w:ascii="Arial" w:hAnsi="Arial" w:cs="Arial"/>
              </w:rPr>
            </w:pPr>
          </w:p>
        </w:tc>
      </w:tr>
      <w:tr w:rsidR="006B4305" w14:paraId="5312A857"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1B136B93"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SYGNALIZACJA ŚWIETLNO-DŹWIĘKOWA I OZNAKOWANIE</w:t>
            </w:r>
          </w:p>
        </w:tc>
      </w:tr>
      <w:tr w:rsidR="006B4305" w14:paraId="324FD49B"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DD0E574" w14:textId="03D583A8"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Belka świetlna umieszczona na przedniej części dachu pojazdu z modułami LED koloru niebieskiego i dodatkowymi światłami roboczymi LED do oświetlania przedpola ambulansu. W pasie przednim zamontowany głośnik o mocy 100 W, sygnał dźwiękowy modulowany -</w:t>
            </w:r>
            <w:r w:rsidR="00A260F4">
              <w:rPr>
                <w:rFonts w:ascii="Arial" w:hAnsi="Arial" w:cs="Arial"/>
                <w:kern w:val="2"/>
              </w:rPr>
              <w:t xml:space="preserve"> </w:t>
            </w:r>
            <w:r>
              <w:rPr>
                <w:rFonts w:ascii="Arial" w:hAnsi="Arial" w:cs="Arial"/>
                <w:kern w:val="2"/>
              </w:rPr>
              <w:t>możliwość podawania komunikatów głosowych.</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1FF506F"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ABD7C21" w14:textId="5457FD7C" w:rsidR="006B4305" w:rsidRDefault="006B4305" w:rsidP="00155860">
            <w:pPr>
              <w:tabs>
                <w:tab w:val="left" w:pos="141"/>
                <w:tab w:val="left" w:pos="567"/>
              </w:tabs>
              <w:snapToGrid w:val="0"/>
              <w:spacing w:after="0"/>
              <w:ind w:right="142"/>
              <w:rPr>
                <w:rFonts w:ascii="Arial" w:hAnsi="Arial" w:cs="Arial"/>
              </w:rPr>
            </w:pPr>
          </w:p>
        </w:tc>
      </w:tr>
      <w:tr w:rsidR="006B4305" w14:paraId="7AD5A1FB" w14:textId="77777777" w:rsidTr="00155860">
        <w:trPr>
          <w:trHeight w:val="59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B9C1740" w14:textId="77777777" w:rsidR="006B4305" w:rsidRDefault="002052BE"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 xml:space="preserve">Belka świetlna umieszczona na tylnej części dachu pojazdu z modułami LED koloru niebieskiego i dodatkowymi światłami roboczymi LED do oświetlania pola za ambulansem.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E34BD0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8449A05" w14:textId="225DEADF" w:rsidR="006B4305" w:rsidRDefault="002052BE" w:rsidP="00155860">
            <w:pPr>
              <w:tabs>
                <w:tab w:val="left" w:pos="141"/>
                <w:tab w:val="left" w:pos="567"/>
              </w:tabs>
              <w:snapToGrid w:val="0"/>
              <w:spacing w:after="0"/>
              <w:ind w:right="142"/>
              <w:rPr>
                <w:rFonts w:ascii="Arial" w:hAnsi="Arial" w:cs="Arial"/>
              </w:rPr>
            </w:pPr>
            <w:r>
              <w:rPr>
                <w:rFonts w:ascii="Arial" w:hAnsi="Arial" w:cs="Arial"/>
                <w:kern w:val="2"/>
              </w:rPr>
              <w:t xml:space="preserve">.  </w:t>
            </w:r>
          </w:p>
        </w:tc>
      </w:tr>
      <w:tr w:rsidR="006B4305" w14:paraId="05AC38C8"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0B4173C" w14:textId="312865D3"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Włączanie sygnalizacji dźwiękowo-świetlnej realizowane przez jeden główny włącznik umieszczony w widocznym, łatwo dostępnym miejscu na desce rozdzielczej kierowcy (z sygnalizacją załączenia), zmiana modulacji sygnału dźwiękowego poprzez naciśnięcie klaksonu.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7EC5F2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520ADC24" w14:textId="77C2911E" w:rsidR="006B4305" w:rsidRDefault="006B4305" w:rsidP="00155860">
            <w:pPr>
              <w:tabs>
                <w:tab w:val="left" w:pos="141"/>
                <w:tab w:val="left" w:pos="567"/>
              </w:tabs>
              <w:snapToGrid w:val="0"/>
              <w:spacing w:after="0"/>
              <w:ind w:right="142"/>
              <w:rPr>
                <w:rFonts w:ascii="Arial" w:hAnsi="Arial" w:cs="Arial"/>
              </w:rPr>
            </w:pPr>
          </w:p>
        </w:tc>
      </w:tr>
      <w:tr w:rsidR="006B4305" w14:paraId="2C4388D2"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B0B131E" w14:textId="77777777"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Światła awaryjne zamontowane na drzwiach tylnych włączające się po otwarciu drzwi widoczne przy otwarciu o 90, 180 i 260 stopni.</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2E9442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9E89FB4" w14:textId="10DF9711" w:rsidR="006B4305" w:rsidRDefault="006B4305" w:rsidP="00155860">
            <w:pPr>
              <w:tabs>
                <w:tab w:val="left" w:pos="141"/>
                <w:tab w:val="left" w:pos="567"/>
              </w:tabs>
              <w:snapToGrid w:val="0"/>
              <w:spacing w:after="0"/>
              <w:ind w:right="142"/>
              <w:rPr>
                <w:rFonts w:ascii="Arial" w:hAnsi="Arial" w:cs="Arial"/>
              </w:rPr>
            </w:pPr>
          </w:p>
        </w:tc>
      </w:tr>
      <w:tr w:rsidR="006B4305" w14:paraId="3F5D1AD1" w14:textId="77777777" w:rsidTr="00155860">
        <w:trPr>
          <w:trHeight w:val="69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5E49E41" w14:textId="77777777"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Dodatkowe sygnały pneumatyczne - powinny działać tylko przy załączonej uprzednio podstawowej sygnalizacji świetlnej i dźwiękowej.</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E9805C6"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9222E75" w14:textId="79EC4F1C" w:rsidR="006B4305" w:rsidRDefault="006B4305" w:rsidP="00155860">
            <w:pPr>
              <w:tabs>
                <w:tab w:val="left" w:pos="141"/>
                <w:tab w:val="left" w:pos="567"/>
              </w:tabs>
              <w:snapToGrid w:val="0"/>
              <w:spacing w:after="0"/>
              <w:ind w:right="142"/>
              <w:rPr>
                <w:rFonts w:ascii="Arial" w:hAnsi="Arial" w:cs="Arial"/>
              </w:rPr>
            </w:pPr>
          </w:p>
        </w:tc>
      </w:tr>
      <w:tr w:rsidR="006B4305" w14:paraId="21E21976" w14:textId="77777777" w:rsidTr="00155860">
        <w:trPr>
          <w:trHeight w:val="53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1DA955F" w14:textId="77777777"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Dwie lampy LED niebieskiej bar</w:t>
            </w:r>
            <w:r w:rsidR="002052BE">
              <w:rPr>
                <w:rFonts w:ascii="Arial" w:hAnsi="Arial" w:cs="Arial"/>
                <w:kern w:val="2"/>
              </w:rPr>
              <w:t>wy na wysokości pasa przedniego, na lusterkach zewnętrznych oraz na przednich błotnikach.</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9A1485B"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B61CC28" w14:textId="6944EA97" w:rsidR="006B4305" w:rsidRDefault="006B4305" w:rsidP="00155860">
            <w:pPr>
              <w:tabs>
                <w:tab w:val="left" w:pos="141"/>
                <w:tab w:val="left" w:pos="567"/>
              </w:tabs>
              <w:snapToGrid w:val="0"/>
              <w:spacing w:after="0"/>
              <w:ind w:right="142"/>
              <w:rPr>
                <w:rFonts w:ascii="Arial" w:hAnsi="Arial" w:cs="Arial"/>
              </w:rPr>
            </w:pPr>
          </w:p>
        </w:tc>
      </w:tr>
      <w:tr w:rsidR="006B4305" w14:paraId="2E1DD90F" w14:textId="77777777" w:rsidTr="00155860">
        <w:trPr>
          <w:trHeight w:val="85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9F79250" w14:textId="77777777"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rPr>
            </w:pPr>
            <w:r>
              <w:rPr>
                <w:rFonts w:ascii="Arial" w:hAnsi="Arial" w:cs="Arial"/>
                <w:kern w:val="2"/>
              </w:rPr>
              <w:t>Reflektory zewnętrzne LED po bokach pojazdu do ośw</w:t>
            </w:r>
            <w:r w:rsidR="002052BE">
              <w:rPr>
                <w:rFonts w:ascii="Arial" w:hAnsi="Arial" w:cs="Arial"/>
                <w:kern w:val="2"/>
              </w:rPr>
              <w:t xml:space="preserve">ietlenia miejsca akcji, po dwa </w:t>
            </w:r>
            <w:r>
              <w:rPr>
                <w:rFonts w:ascii="Arial" w:hAnsi="Arial" w:cs="Arial"/>
                <w:kern w:val="2"/>
              </w:rPr>
              <w:t>z każdej strony, z możliwością włączania/wyłączania</w:t>
            </w:r>
            <w:r w:rsidR="002052BE">
              <w:rPr>
                <w:rFonts w:ascii="Arial" w:hAnsi="Arial" w:cs="Arial"/>
                <w:kern w:val="2"/>
              </w:rPr>
              <w:t xml:space="preserve"> zarówno z kabiny kierowcy jak </w:t>
            </w:r>
            <w:r>
              <w:rPr>
                <w:rFonts w:ascii="Arial" w:hAnsi="Arial" w:cs="Arial"/>
                <w:kern w:val="2"/>
              </w:rPr>
              <w:t>i z przedziału medycznego.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9B50E16"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1EA21C2" w14:textId="005DEE5D" w:rsidR="006B4305" w:rsidRDefault="006B4305" w:rsidP="00155860">
            <w:pPr>
              <w:tabs>
                <w:tab w:val="left" w:pos="141"/>
                <w:tab w:val="left" w:pos="567"/>
              </w:tabs>
              <w:snapToGrid w:val="0"/>
              <w:spacing w:after="0"/>
              <w:ind w:right="142"/>
              <w:rPr>
                <w:rFonts w:ascii="Arial" w:hAnsi="Arial" w:cs="Arial"/>
              </w:rPr>
            </w:pPr>
          </w:p>
        </w:tc>
      </w:tr>
      <w:tr w:rsidR="006B4305" w14:paraId="3C15AD7E" w14:textId="77777777" w:rsidTr="00155860">
        <w:trPr>
          <w:trHeight w:val="897"/>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A1CD629" w14:textId="6814A07F" w:rsidR="006B4305" w:rsidRDefault="006B4305" w:rsidP="00155860">
            <w:pPr>
              <w:numPr>
                <w:ilvl w:val="0"/>
                <w:numId w:val="14"/>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lastRenderedPageBreak/>
              <w:t>Oznakowanie pojazdu:</w:t>
            </w:r>
          </w:p>
          <w:p w14:paraId="4F50C832" w14:textId="77777777"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1/ trzy pasy odblaskowe wykonane z folii:</w:t>
            </w:r>
          </w:p>
          <w:p w14:paraId="691D162E" w14:textId="77777777" w:rsidR="006B4305" w:rsidRDefault="006B4305" w:rsidP="00155860">
            <w:pPr>
              <w:numPr>
                <w:ilvl w:val="0"/>
                <w:numId w:val="15"/>
              </w:numPr>
              <w:tabs>
                <w:tab w:val="left" w:pos="141"/>
                <w:tab w:val="left" w:pos="408"/>
              </w:tabs>
              <w:suppressAutoHyphens/>
              <w:snapToGrid w:val="0"/>
              <w:spacing w:after="0"/>
              <w:ind w:right="142"/>
              <w:rPr>
                <w:rFonts w:ascii="Arial" w:hAnsi="Arial" w:cs="Arial"/>
              </w:rPr>
            </w:pPr>
            <w:r>
              <w:rPr>
                <w:rFonts w:ascii="Arial" w:hAnsi="Arial" w:cs="Arial"/>
              </w:rPr>
              <w:t xml:space="preserve">typu 3 barwy czerwonej o szerokości co najmniej 15 cm, umieszczonej w obszarze  pomiędzy linią okien i nadkolami, </w:t>
            </w:r>
          </w:p>
          <w:p w14:paraId="1BE8D1C2" w14:textId="77777777" w:rsidR="006B4305" w:rsidRDefault="006B4305" w:rsidP="00155860">
            <w:pPr>
              <w:numPr>
                <w:ilvl w:val="0"/>
                <w:numId w:val="15"/>
              </w:numPr>
              <w:tabs>
                <w:tab w:val="left" w:pos="141"/>
                <w:tab w:val="left" w:pos="408"/>
              </w:tabs>
              <w:suppressAutoHyphens/>
              <w:snapToGrid w:val="0"/>
              <w:spacing w:after="0"/>
              <w:ind w:right="142"/>
              <w:rPr>
                <w:rFonts w:ascii="Arial" w:hAnsi="Arial" w:cs="Arial"/>
              </w:rPr>
            </w:pPr>
            <w:r>
              <w:rPr>
                <w:rFonts w:ascii="Arial" w:hAnsi="Arial" w:cs="Arial"/>
              </w:rPr>
              <w:t xml:space="preserve">typu 1 lub 3 barwy czerwonej o szerokości co najmniej 15 cm, umieszczonej wokół dachu, </w:t>
            </w:r>
          </w:p>
          <w:p w14:paraId="4DC3BA4B" w14:textId="77777777" w:rsidR="006B4305" w:rsidRDefault="006B4305" w:rsidP="00155860">
            <w:pPr>
              <w:numPr>
                <w:ilvl w:val="0"/>
                <w:numId w:val="15"/>
              </w:numPr>
              <w:tabs>
                <w:tab w:val="left" w:pos="141"/>
                <w:tab w:val="left" w:pos="408"/>
              </w:tabs>
              <w:suppressAutoHyphens/>
              <w:snapToGrid w:val="0"/>
              <w:spacing w:after="0"/>
              <w:ind w:right="142"/>
              <w:rPr>
                <w:rFonts w:ascii="Arial" w:hAnsi="Arial" w:cs="Arial"/>
              </w:rPr>
            </w:pPr>
            <w:r>
              <w:rPr>
                <w:rFonts w:ascii="Arial" w:hAnsi="Arial" w:cs="Arial"/>
              </w:rPr>
              <w:t>typu 1 lub 3 barwy niebieskiej umieszczonej bezpośrednio nad pasem, o którym mowa w lit. a;</w:t>
            </w:r>
          </w:p>
          <w:p w14:paraId="68CEBFA3" w14:textId="11EE7D6B"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2/ nadruk lustrzany „AMBULANS”, barwy czerwonej lub granatowej z przodu pojazdu, o wysokości znaków co najmniej 22 cm; dopuszczalne jest umieszczenie nadruku lustrzanego „AMBULANS” barwy czerwonej lub granatowej, o wysokości znaków co najmniej 10 cm także z tyłu pojazdu;</w:t>
            </w:r>
          </w:p>
          <w:p w14:paraId="5E9ABBBC" w14:textId="402F56D2" w:rsidR="006B4305" w:rsidRPr="00A460EA" w:rsidRDefault="006B4305" w:rsidP="00155860">
            <w:pPr>
              <w:tabs>
                <w:tab w:val="left" w:pos="141"/>
                <w:tab w:val="left" w:pos="567"/>
              </w:tabs>
              <w:snapToGrid w:val="0"/>
              <w:spacing w:after="0"/>
              <w:ind w:left="125" w:right="142"/>
              <w:rPr>
                <w:rFonts w:ascii="Arial" w:hAnsi="Arial" w:cs="Arial"/>
              </w:rPr>
            </w:pPr>
            <w:r>
              <w:rPr>
                <w:rFonts w:ascii="Arial" w:hAnsi="Arial" w:cs="Arial"/>
              </w:rPr>
              <w:t>3/ po obu bokach pojazdu nadruk barwy czerwonej „</w:t>
            </w:r>
            <w:r w:rsidR="00A260F4">
              <w:rPr>
                <w:rFonts w:ascii="Arial" w:hAnsi="Arial" w:cs="Arial"/>
              </w:rPr>
              <w:t>N</w:t>
            </w:r>
            <w:r>
              <w:rPr>
                <w:rFonts w:ascii="Arial" w:hAnsi="Arial" w:cs="Arial"/>
              </w:rPr>
              <w:t>”</w:t>
            </w:r>
            <w:r w:rsidR="00A260F4">
              <w:rPr>
                <w:rFonts w:ascii="Arial" w:hAnsi="Arial" w:cs="Arial"/>
              </w:rPr>
              <w:t xml:space="preserve"> </w:t>
            </w:r>
            <w:r>
              <w:rPr>
                <w:rFonts w:ascii="Arial" w:hAnsi="Arial" w:cs="Arial"/>
              </w:rPr>
              <w:t xml:space="preserve">– w okręgu o średnicy co najmniej 40 cm, o </w:t>
            </w:r>
            <w:r w:rsidRPr="00A460EA">
              <w:rPr>
                <w:rFonts w:ascii="Arial" w:hAnsi="Arial" w:cs="Arial"/>
              </w:rPr>
              <w:t>grubości linii koła i liter 4 cm;</w:t>
            </w:r>
          </w:p>
          <w:p w14:paraId="71210E3C" w14:textId="60CA222B" w:rsidR="006B4305" w:rsidRPr="00A460EA" w:rsidRDefault="006B4305" w:rsidP="00155860">
            <w:pPr>
              <w:tabs>
                <w:tab w:val="left" w:pos="141"/>
                <w:tab w:val="left" w:pos="567"/>
              </w:tabs>
              <w:snapToGrid w:val="0"/>
              <w:spacing w:after="0"/>
              <w:ind w:left="125" w:right="142"/>
              <w:rPr>
                <w:rFonts w:ascii="Arial" w:hAnsi="Arial" w:cs="Arial"/>
              </w:rPr>
            </w:pPr>
            <w:r w:rsidRPr="00A460EA">
              <w:rPr>
                <w:rFonts w:ascii="Arial" w:hAnsi="Arial" w:cs="Arial"/>
              </w:rPr>
              <w:t xml:space="preserve">4/ </w:t>
            </w:r>
            <w:r w:rsidRPr="00A460EA">
              <w:rPr>
                <w:rFonts w:ascii="Arial" w:hAnsi="Arial" w:cs="Arial"/>
                <w:kern w:val="2"/>
              </w:rPr>
              <w:t xml:space="preserve">nazwa dysponenta – Zakładu umieszczona po obu bokach pojazdu </w:t>
            </w:r>
            <w:r w:rsidRPr="00A460EA">
              <w:rPr>
                <w:rFonts w:ascii="Arial" w:hAnsi="Arial" w:cs="Arial"/>
              </w:rPr>
              <w:t>SP ZOZ Wojewódzka Stacja Pogotowia Ratunkowego i Transportu Sanitarnego w Płocku</w:t>
            </w:r>
            <w:r w:rsidR="00A260F4" w:rsidRPr="00A460EA">
              <w:rPr>
                <w:rFonts w:ascii="Arial" w:hAnsi="Arial" w:cs="Arial"/>
              </w:rPr>
              <w:t>.</w:t>
            </w:r>
          </w:p>
          <w:p w14:paraId="7967EE71" w14:textId="23D74440" w:rsidR="00060314" w:rsidRPr="00A460EA" w:rsidRDefault="00060314" w:rsidP="00060314">
            <w:pPr>
              <w:widowControl w:val="0"/>
              <w:suppressAutoHyphens/>
              <w:spacing w:after="0" w:line="240" w:lineRule="auto"/>
              <w:textAlignment w:val="baseline"/>
              <w:rPr>
                <w:rFonts w:ascii="Arial" w:hAnsi="Arial" w:cs="Arial"/>
                <w:color w:val="FF0000"/>
              </w:rPr>
            </w:pPr>
            <w:r w:rsidRPr="00E378F6">
              <w:rPr>
                <w:rFonts w:ascii="Arial" w:hAnsi="Arial" w:cs="Arial"/>
                <w:bCs/>
              </w:rPr>
              <w:t xml:space="preserve">  5/</w:t>
            </w:r>
            <w:r w:rsidRPr="00A460EA">
              <w:rPr>
                <w:rFonts w:ascii="Arial" w:hAnsi="Arial" w:cs="Arial"/>
                <w:b/>
              </w:rPr>
              <w:t xml:space="preserve"> </w:t>
            </w:r>
            <w:r w:rsidRPr="006B61BA">
              <w:rPr>
                <w:rFonts w:ascii="Arial" w:hAnsi="Arial" w:cs="Arial"/>
              </w:rPr>
              <w:t xml:space="preserve">informacja z logo marki Mazowsze o zrealizowaniu inwestycji przy pomocy dotacji </w:t>
            </w:r>
            <w:r w:rsidRPr="006B61BA">
              <w:rPr>
                <w:rFonts w:ascii="Arial" w:hAnsi="Arial" w:cs="Arial"/>
              </w:rPr>
              <w:br/>
              <w:t xml:space="preserve">   celowej z budżetu Województwa Mazowieckiego (do uzgodnienia z Zamawiającym).</w:t>
            </w:r>
          </w:p>
          <w:p w14:paraId="1E42365F" w14:textId="77777777" w:rsidR="00060314" w:rsidRPr="00A460EA" w:rsidRDefault="00060314" w:rsidP="00155860">
            <w:pPr>
              <w:tabs>
                <w:tab w:val="left" w:pos="141"/>
                <w:tab w:val="left" w:pos="567"/>
              </w:tabs>
              <w:snapToGrid w:val="0"/>
              <w:spacing w:after="0"/>
              <w:ind w:left="125" w:right="142"/>
              <w:rPr>
                <w:rFonts w:ascii="Arial" w:hAnsi="Arial" w:cs="Arial"/>
              </w:rPr>
            </w:pPr>
          </w:p>
          <w:p w14:paraId="5D2BED8A" w14:textId="77777777" w:rsidR="006B4305" w:rsidRPr="00A460EA" w:rsidRDefault="006B4305" w:rsidP="00155860">
            <w:pPr>
              <w:tabs>
                <w:tab w:val="left" w:pos="141"/>
                <w:tab w:val="left" w:pos="567"/>
              </w:tabs>
              <w:snapToGrid w:val="0"/>
              <w:spacing w:after="0"/>
              <w:ind w:left="125" w:right="142"/>
              <w:rPr>
                <w:rFonts w:ascii="Arial" w:hAnsi="Arial" w:cs="Arial"/>
                <w:b/>
              </w:rPr>
            </w:pPr>
            <w:r w:rsidRPr="00A460EA">
              <w:rPr>
                <w:rFonts w:ascii="Arial" w:hAnsi="Arial" w:cs="Arial"/>
                <w:b/>
              </w:rPr>
              <w:t>Przed wykonaniem oklejenia wymagane jest przedstawienie projektu do akceptacji Zamawiającego.</w:t>
            </w:r>
          </w:p>
          <w:p w14:paraId="4C0E3115" w14:textId="51A25F39" w:rsidR="00B47035" w:rsidRDefault="00B47035" w:rsidP="00155860">
            <w:pPr>
              <w:tabs>
                <w:tab w:val="left" w:pos="141"/>
                <w:tab w:val="left" w:pos="567"/>
              </w:tabs>
              <w:snapToGrid w:val="0"/>
              <w:spacing w:after="0"/>
              <w:ind w:left="125" w:right="142"/>
              <w:rPr>
                <w:rFonts w:ascii="Arial" w:hAnsi="Arial" w:cs="Arial"/>
                <w:b/>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577DC3C6" w14:textId="77777777" w:rsidR="006B4305" w:rsidRDefault="006B4305" w:rsidP="00155860">
            <w:pPr>
              <w:spacing w:after="0"/>
              <w:jc w:val="center"/>
              <w:rPr>
                <w:rFonts w:ascii="Arial" w:hAnsi="Arial" w:cs="Arial"/>
                <w:b/>
              </w:rPr>
            </w:pPr>
            <w:r>
              <w:rPr>
                <w:rFonts w:ascii="Arial" w:hAnsi="Arial" w:cs="Arial"/>
                <w:b/>
              </w:rPr>
              <w:t>TAK</w:t>
            </w:r>
          </w:p>
          <w:p w14:paraId="0ECC7845"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84BB96E" w14:textId="7C0A8E7D" w:rsidR="006B4305" w:rsidRDefault="006B4305" w:rsidP="00155860">
            <w:pPr>
              <w:tabs>
                <w:tab w:val="left" w:pos="141"/>
                <w:tab w:val="left" w:pos="567"/>
              </w:tabs>
              <w:snapToGrid w:val="0"/>
              <w:spacing w:after="0"/>
              <w:ind w:right="142"/>
              <w:rPr>
                <w:rFonts w:ascii="Arial" w:hAnsi="Arial" w:cs="Arial"/>
              </w:rPr>
            </w:pPr>
          </w:p>
        </w:tc>
      </w:tr>
      <w:tr w:rsidR="006B4305" w14:paraId="6B846435" w14:textId="77777777" w:rsidTr="00155860">
        <w:trPr>
          <w:cantSplit/>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26AD9045"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OŚWIETLENIE PRZEDZIAŁU MEDYCZNEGO</w:t>
            </w:r>
          </w:p>
        </w:tc>
      </w:tr>
      <w:tr w:rsidR="006B4305" w14:paraId="13EF6EA5" w14:textId="77777777" w:rsidTr="00155860">
        <w:trPr>
          <w:cantSplit/>
          <w:trHeight w:val="154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105277C" w14:textId="77777777" w:rsidR="006B4305" w:rsidRDefault="006B4305" w:rsidP="00155860">
            <w:pPr>
              <w:numPr>
                <w:ilvl w:val="0"/>
                <w:numId w:val="17"/>
              </w:numPr>
              <w:tabs>
                <w:tab w:val="left" w:pos="141"/>
                <w:tab w:val="left" w:pos="567"/>
              </w:tabs>
              <w:suppressAutoHyphens/>
              <w:snapToGrid w:val="0"/>
              <w:spacing w:after="0"/>
              <w:ind w:left="502"/>
              <w:rPr>
                <w:rFonts w:ascii="Arial" w:hAnsi="Arial" w:cs="Arial"/>
                <w:kern w:val="2"/>
              </w:rPr>
            </w:pPr>
            <w:r>
              <w:rPr>
                <w:rFonts w:ascii="Arial" w:hAnsi="Arial" w:cs="Arial"/>
                <w:kern w:val="2"/>
              </w:rPr>
              <w:t>Oświetlenie charakteryzujące się parametrami nie gorszymi jak poniżej:</w:t>
            </w:r>
          </w:p>
          <w:p w14:paraId="4DC89EFB" w14:textId="77777777" w:rsidR="006B4305" w:rsidRDefault="006B4305" w:rsidP="00155860">
            <w:pPr>
              <w:numPr>
                <w:ilvl w:val="0"/>
                <w:numId w:val="18"/>
              </w:numPr>
              <w:tabs>
                <w:tab w:val="left" w:pos="160"/>
                <w:tab w:val="left" w:pos="266"/>
                <w:tab w:val="left" w:pos="408"/>
              </w:tabs>
              <w:suppressAutoHyphens/>
              <w:snapToGrid w:val="0"/>
              <w:spacing w:after="0"/>
              <w:ind w:right="142"/>
              <w:rPr>
                <w:rFonts w:ascii="Arial" w:hAnsi="Arial" w:cs="Arial"/>
              </w:rPr>
            </w:pPr>
            <w:r>
              <w:rPr>
                <w:rFonts w:ascii="Arial" w:eastAsia="Andale Sans UI" w:hAnsi="Arial" w:cs="Arial"/>
                <w:kern w:val="2"/>
                <w:lang w:bidi="fa-IR"/>
              </w:rPr>
              <w:t xml:space="preserve">światło rozproszone umieszczone po obu stronach górnej części przedziału medycznego min. 6 lamp (lub listew) sufitowych LED, </w:t>
            </w:r>
          </w:p>
          <w:p w14:paraId="2487E258" w14:textId="77777777" w:rsidR="006B4305" w:rsidRDefault="006B4305" w:rsidP="00155860">
            <w:pPr>
              <w:numPr>
                <w:ilvl w:val="0"/>
                <w:numId w:val="18"/>
              </w:numPr>
              <w:tabs>
                <w:tab w:val="left" w:pos="160"/>
                <w:tab w:val="left" w:pos="266"/>
                <w:tab w:val="left" w:pos="408"/>
              </w:tabs>
              <w:suppressAutoHyphens/>
              <w:snapToGrid w:val="0"/>
              <w:spacing w:after="0"/>
              <w:ind w:right="142"/>
              <w:rPr>
                <w:rFonts w:ascii="Arial" w:hAnsi="Arial" w:cs="Arial"/>
              </w:rPr>
            </w:pPr>
            <w:r>
              <w:rPr>
                <w:rFonts w:ascii="Arial" w:eastAsia="Andale Sans UI" w:hAnsi="Arial" w:cs="Arial"/>
                <w:kern w:val="2"/>
                <w:lang w:bidi="fa-IR"/>
              </w:rPr>
              <w:t>oświetlenie skupione regulowane umieszczone w suficie nad noszami punktowe (minimum 2 szt.),</w:t>
            </w:r>
          </w:p>
          <w:p w14:paraId="0C0317AC" w14:textId="77777777" w:rsidR="006B4305" w:rsidRDefault="006B4305" w:rsidP="00155860">
            <w:pPr>
              <w:numPr>
                <w:ilvl w:val="0"/>
                <w:numId w:val="18"/>
              </w:numPr>
              <w:tabs>
                <w:tab w:val="left" w:pos="160"/>
                <w:tab w:val="left" w:pos="444"/>
              </w:tabs>
              <w:suppressAutoHyphens/>
              <w:snapToGrid w:val="0"/>
              <w:spacing w:after="0"/>
              <w:ind w:left="160" w:right="142" w:hanging="18"/>
              <w:rPr>
                <w:rFonts w:ascii="Arial" w:hAnsi="Arial" w:cs="Arial"/>
              </w:rPr>
            </w:pPr>
            <w:r>
              <w:rPr>
                <w:rFonts w:ascii="Arial" w:eastAsia="Andale Sans UI" w:hAnsi="Arial" w:cs="Arial"/>
                <w:kern w:val="2"/>
                <w:lang w:bidi="fa-IR"/>
              </w:rPr>
              <w:t>halogen zamontowany nad blatem roboczym.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DAFE2D2" w14:textId="77777777" w:rsidR="006B4305" w:rsidRDefault="006B4305" w:rsidP="00155860">
            <w:pPr>
              <w:spacing w:after="0"/>
              <w:jc w:val="center"/>
              <w:rPr>
                <w:rFonts w:ascii="Arial" w:hAnsi="Arial" w:cs="Arial"/>
                <w:b/>
              </w:rPr>
            </w:pPr>
            <w:r>
              <w:rPr>
                <w:rFonts w:ascii="Arial" w:hAnsi="Arial" w:cs="Arial"/>
                <w:b/>
              </w:rPr>
              <w:t>TAK</w:t>
            </w:r>
          </w:p>
          <w:p w14:paraId="0F9D7B1E"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DD232B0" w14:textId="3C0943D4" w:rsidR="006B4305" w:rsidRDefault="006B4305" w:rsidP="008057EB">
            <w:pPr>
              <w:tabs>
                <w:tab w:val="left" w:pos="141"/>
                <w:tab w:val="left" w:pos="266"/>
                <w:tab w:val="left" w:pos="408"/>
              </w:tabs>
              <w:suppressAutoHyphens/>
              <w:snapToGrid w:val="0"/>
              <w:spacing w:after="0"/>
              <w:ind w:right="142"/>
              <w:rPr>
                <w:rFonts w:ascii="Arial" w:hAnsi="Arial" w:cs="Arial"/>
              </w:rPr>
            </w:pPr>
          </w:p>
        </w:tc>
      </w:tr>
      <w:tr w:rsidR="006B4305" w14:paraId="03CEC945"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63746836"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ŁĄCZNOŚĆ RADIOWA</w:t>
            </w:r>
          </w:p>
        </w:tc>
      </w:tr>
      <w:tr w:rsidR="006B4305" w14:paraId="40694D27" w14:textId="77777777" w:rsidTr="00155860">
        <w:trPr>
          <w:trHeight w:val="41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F0C13E4" w14:textId="77777777" w:rsidR="006B4305" w:rsidRDefault="006B4305" w:rsidP="00155860">
            <w:pPr>
              <w:numPr>
                <w:ilvl w:val="0"/>
                <w:numId w:val="20"/>
              </w:numPr>
              <w:tabs>
                <w:tab w:val="left" w:pos="141"/>
                <w:tab w:val="left" w:pos="567"/>
              </w:tabs>
              <w:suppressAutoHyphens/>
              <w:snapToGrid w:val="0"/>
              <w:spacing w:after="0"/>
              <w:ind w:left="502"/>
              <w:rPr>
                <w:rFonts w:ascii="Arial" w:hAnsi="Arial" w:cs="Arial"/>
              </w:rPr>
            </w:pPr>
            <w:r>
              <w:rPr>
                <w:rFonts w:ascii="Arial" w:hAnsi="Arial" w:cs="Arial"/>
                <w:kern w:val="2"/>
              </w:rPr>
              <w:lastRenderedPageBreak/>
              <w:t>Kabina kierowcy wyposażona w jedną dodatkową instalację 12V.</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D63D1AA"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96F5DAA" w14:textId="69C1D993" w:rsidR="006B4305" w:rsidRDefault="006B4305" w:rsidP="00155860">
            <w:pPr>
              <w:tabs>
                <w:tab w:val="left" w:pos="141"/>
                <w:tab w:val="left" w:pos="567"/>
              </w:tabs>
              <w:snapToGrid w:val="0"/>
              <w:spacing w:after="0"/>
              <w:ind w:right="142"/>
              <w:rPr>
                <w:rFonts w:ascii="Arial" w:hAnsi="Arial" w:cs="Arial"/>
              </w:rPr>
            </w:pPr>
            <w:r>
              <w:rPr>
                <w:rFonts w:ascii="Arial" w:hAnsi="Arial" w:cs="Arial"/>
                <w:kern w:val="2"/>
              </w:rPr>
              <w:t>.</w:t>
            </w:r>
          </w:p>
        </w:tc>
      </w:tr>
      <w:tr w:rsidR="006B4305" w14:paraId="02B3AE00"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2C19787" w14:textId="77777777" w:rsidR="006B4305" w:rsidRPr="00C61E7C" w:rsidRDefault="006B4305" w:rsidP="00155860">
            <w:pPr>
              <w:numPr>
                <w:ilvl w:val="0"/>
                <w:numId w:val="20"/>
              </w:numPr>
              <w:tabs>
                <w:tab w:val="left" w:pos="141"/>
                <w:tab w:val="left" w:pos="567"/>
              </w:tabs>
              <w:suppressAutoHyphens/>
              <w:snapToGrid w:val="0"/>
              <w:spacing w:after="0"/>
              <w:ind w:left="502"/>
              <w:rPr>
                <w:rFonts w:ascii="Arial" w:hAnsi="Arial" w:cs="Arial"/>
              </w:rPr>
            </w:pPr>
            <w:r w:rsidRPr="00C61E7C">
              <w:rPr>
                <w:rFonts w:ascii="Arial" w:hAnsi="Arial" w:cs="Arial"/>
                <w:kern w:val="2"/>
              </w:rPr>
              <w:t>Wyprowadzenie instalacji do podłączenia radiotelefonu.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7DEDF0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C1EBFDF" w14:textId="749267F5" w:rsidR="006B4305" w:rsidRDefault="006B4305" w:rsidP="00155860">
            <w:pPr>
              <w:tabs>
                <w:tab w:val="left" w:pos="141"/>
                <w:tab w:val="left" w:pos="567"/>
              </w:tabs>
              <w:snapToGrid w:val="0"/>
              <w:spacing w:after="0"/>
              <w:ind w:right="142"/>
              <w:rPr>
                <w:rFonts w:ascii="Arial" w:hAnsi="Arial" w:cs="Arial"/>
              </w:rPr>
            </w:pPr>
          </w:p>
        </w:tc>
      </w:tr>
      <w:tr w:rsidR="006B4305" w14:paraId="31A7DB13" w14:textId="77777777" w:rsidTr="00155860">
        <w:trPr>
          <w:trHeight w:val="1714"/>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226DD43" w14:textId="58EF33DE" w:rsidR="006B4305" w:rsidRPr="00C61E7C" w:rsidRDefault="006B4305" w:rsidP="00155860">
            <w:pPr>
              <w:numPr>
                <w:ilvl w:val="0"/>
                <w:numId w:val="20"/>
              </w:numPr>
              <w:tabs>
                <w:tab w:val="left" w:pos="125"/>
                <w:tab w:val="left" w:pos="567"/>
              </w:tabs>
              <w:suppressAutoHyphens/>
              <w:snapToGrid w:val="0"/>
              <w:spacing w:after="0"/>
              <w:ind w:left="142" w:firstLine="0"/>
              <w:rPr>
                <w:rFonts w:ascii="Arial" w:hAnsi="Arial" w:cs="Arial"/>
                <w:kern w:val="2"/>
              </w:rPr>
            </w:pPr>
            <w:r w:rsidRPr="00C61E7C">
              <w:rPr>
                <w:rFonts w:ascii="Arial" w:hAnsi="Arial" w:cs="Arial"/>
                <w:kern w:val="2"/>
              </w:rPr>
              <w:t>Zamontowana  na powierzchni metalowej dachowa antena VHF 1/4  fali radiotelefonu o niżej wymienionych parametrach i podłączona do radiotelefonu (możliwość konserwacji anteny z dostępem z przedziału medycznego po demontażu jednej z lamp sufitowych):</w:t>
            </w:r>
          </w:p>
          <w:p w14:paraId="68033413" w14:textId="77777777" w:rsidR="006B4305" w:rsidRPr="00C61E7C" w:rsidRDefault="006B4305" w:rsidP="00155860">
            <w:pPr>
              <w:tabs>
                <w:tab w:val="left" w:pos="141"/>
                <w:tab w:val="left" w:pos="567"/>
              </w:tabs>
              <w:snapToGrid w:val="0"/>
              <w:spacing w:after="0"/>
              <w:ind w:left="125" w:right="142"/>
              <w:rPr>
                <w:rFonts w:ascii="Arial" w:hAnsi="Arial" w:cs="Arial"/>
              </w:rPr>
            </w:pPr>
            <w:r w:rsidRPr="00C61E7C">
              <w:rPr>
                <w:rFonts w:ascii="Arial" w:hAnsi="Arial" w:cs="Arial"/>
              </w:rPr>
              <w:t xml:space="preserve">- </w:t>
            </w:r>
            <w:r w:rsidRPr="00C61E7C">
              <w:rPr>
                <w:rFonts w:ascii="Arial" w:eastAsia="Andale Sans UI" w:hAnsi="Arial" w:cs="Arial"/>
                <w:kern w:val="2"/>
                <w:lang w:eastAsia="fa-IR" w:bidi="fa-IR"/>
              </w:rPr>
              <w:t>dostrojona na zakres częstotliwości 168 - 169 MHz,</w:t>
            </w:r>
          </w:p>
          <w:p w14:paraId="5DF19A7C" w14:textId="77777777" w:rsidR="006B4305" w:rsidRPr="00C61E7C" w:rsidRDefault="006B4305" w:rsidP="00155860">
            <w:pPr>
              <w:tabs>
                <w:tab w:val="left" w:pos="141"/>
                <w:tab w:val="left" w:pos="567"/>
              </w:tabs>
              <w:snapToGrid w:val="0"/>
              <w:spacing w:after="0"/>
              <w:ind w:left="125" w:right="142"/>
              <w:rPr>
                <w:rFonts w:ascii="Arial" w:hAnsi="Arial" w:cs="Arial"/>
              </w:rPr>
            </w:pPr>
            <w:r w:rsidRPr="00C61E7C">
              <w:rPr>
                <w:rFonts w:ascii="Arial" w:hAnsi="Arial" w:cs="Arial"/>
              </w:rPr>
              <w:t xml:space="preserve">- </w:t>
            </w:r>
            <w:r w:rsidRPr="00C61E7C">
              <w:rPr>
                <w:rFonts w:ascii="Arial" w:eastAsia="Andale Sans UI" w:hAnsi="Arial" w:cs="Arial"/>
                <w:kern w:val="2"/>
                <w:lang w:eastAsia="fa-IR" w:bidi="fa-IR"/>
              </w:rPr>
              <w:t>impedancja wejścia 50 Ohm,</w:t>
            </w:r>
          </w:p>
          <w:p w14:paraId="18C0823B" w14:textId="77777777" w:rsidR="006B4305" w:rsidRPr="00C61E7C" w:rsidRDefault="006B4305" w:rsidP="00155860">
            <w:pPr>
              <w:tabs>
                <w:tab w:val="left" w:pos="141"/>
                <w:tab w:val="left" w:pos="567"/>
              </w:tabs>
              <w:snapToGrid w:val="0"/>
              <w:spacing w:after="0"/>
              <w:ind w:left="125" w:right="142"/>
              <w:rPr>
                <w:rFonts w:ascii="Arial" w:hAnsi="Arial" w:cs="Arial"/>
              </w:rPr>
            </w:pPr>
            <w:r w:rsidRPr="00C61E7C">
              <w:rPr>
                <w:rFonts w:ascii="Arial" w:hAnsi="Arial" w:cs="Arial"/>
              </w:rPr>
              <w:t xml:space="preserve">- </w:t>
            </w:r>
            <w:r w:rsidRPr="00C61E7C">
              <w:rPr>
                <w:rFonts w:ascii="Arial" w:eastAsia="Andale Sans UI" w:hAnsi="Arial" w:cs="Arial"/>
                <w:kern w:val="2"/>
                <w:lang w:eastAsia="fa-IR" w:bidi="fa-IR"/>
              </w:rPr>
              <w:t>współczynnik fali stojącej ≤ 1,5,</w:t>
            </w:r>
          </w:p>
          <w:p w14:paraId="2C50DC97" w14:textId="77777777" w:rsidR="006B4305" w:rsidRPr="00C61E7C" w:rsidRDefault="006B4305" w:rsidP="00155860">
            <w:pPr>
              <w:tabs>
                <w:tab w:val="left" w:pos="141"/>
                <w:tab w:val="left" w:pos="567"/>
              </w:tabs>
              <w:snapToGrid w:val="0"/>
              <w:spacing w:after="0"/>
              <w:ind w:left="125" w:right="142"/>
              <w:rPr>
                <w:rFonts w:ascii="Arial" w:eastAsia="Andale Sans UI" w:hAnsi="Arial" w:cs="Arial"/>
                <w:kern w:val="2"/>
                <w:lang w:eastAsia="fa-IR" w:bidi="fa-IR"/>
              </w:rPr>
            </w:pPr>
            <w:r w:rsidRPr="00C61E7C">
              <w:rPr>
                <w:rFonts w:ascii="Arial" w:hAnsi="Arial" w:cs="Arial"/>
              </w:rPr>
              <w:t xml:space="preserve">- </w:t>
            </w:r>
            <w:r w:rsidRPr="00C61E7C">
              <w:rPr>
                <w:rFonts w:ascii="Arial" w:eastAsia="Andale Sans UI" w:hAnsi="Arial" w:cs="Arial"/>
                <w:kern w:val="2"/>
                <w:lang w:eastAsia="fa-IR" w:bidi="fa-IR"/>
              </w:rPr>
              <w:t>charakterystyka  promieniowania dookólna.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52B4773" w14:textId="77777777" w:rsidR="006B4305" w:rsidRDefault="006B4305" w:rsidP="00155860">
            <w:pPr>
              <w:spacing w:after="0"/>
              <w:jc w:val="center"/>
              <w:rPr>
                <w:rFonts w:ascii="Arial" w:hAnsi="Arial" w:cs="Arial"/>
                <w:b/>
              </w:rPr>
            </w:pPr>
            <w:r>
              <w:rPr>
                <w:rFonts w:ascii="Arial" w:hAnsi="Arial" w:cs="Arial"/>
                <w:b/>
              </w:rPr>
              <w:t>TAK</w:t>
            </w:r>
          </w:p>
          <w:p w14:paraId="5860E243"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7D51C3A" w14:textId="0257C3A2" w:rsidR="008057EB" w:rsidRDefault="008057EB" w:rsidP="008057EB">
            <w:pPr>
              <w:tabs>
                <w:tab w:val="left" w:pos="125"/>
                <w:tab w:val="left" w:pos="567"/>
              </w:tabs>
              <w:suppressAutoHyphens/>
              <w:snapToGrid w:val="0"/>
              <w:spacing w:after="0"/>
              <w:rPr>
                <w:rFonts w:ascii="Arial" w:eastAsia="Andale Sans UI" w:hAnsi="Arial" w:cs="Arial"/>
                <w:kern w:val="2"/>
                <w:lang w:eastAsia="fa-IR" w:bidi="fa-IR"/>
              </w:rPr>
            </w:pPr>
          </w:p>
          <w:p w14:paraId="562DAF38" w14:textId="2FAB2A99" w:rsidR="006B4305" w:rsidRDefault="006B4305" w:rsidP="00155860">
            <w:pPr>
              <w:tabs>
                <w:tab w:val="left" w:pos="141"/>
                <w:tab w:val="left" w:pos="567"/>
              </w:tabs>
              <w:snapToGrid w:val="0"/>
              <w:spacing w:after="0"/>
              <w:ind w:right="142"/>
              <w:rPr>
                <w:rFonts w:ascii="Arial" w:hAnsi="Arial" w:cs="Arial"/>
              </w:rPr>
            </w:pPr>
            <w:r>
              <w:rPr>
                <w:rFonts w:ascii="Arial" w:eastAsia="Andale Sans UI" w:hAnsi="Arial" w:cs="Arial"/>
                <w:kern w:val="2"/>
                <w:lang w:eastAsia="fa-IR" w:bidi="fa-IR"/>
              </w:rPr>
              <w:t>.</w:t>
            </w:r>
          </w:p>
        </w:tc>
      </w:tr>
      <w:tr w:rsidR="006B4305" w14:paraId="11671759"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0F8C38AE"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PRZEDZIAŁ MEDYCZNY I JEGO WYPOSAŻENIE</w:t>
            </w:r>
          </w:p>
        </w:tc>
      </w:tr>
      <w:tr w:rsidR="006B4305" w14:paraId="774ABA38"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AF76449"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rPr>
            </w:pPr>
            <w:r>
              <w:rPr>
                <w:rFonts w:ascii="Arial" w:hAnsi="Arial" w:cs="Arial"/>
                <w:kern w:val="2"/>
              </w:rPr>
              <w:t>Dopuszcza się zabudowę meblową równoważną z opisaną poniżej pod warunkiem wykazania tej równoważności przez Wykonawcę (na wezwanie Zamawiającego schemat zabudowy meblowej ściany działowej oraz ściany lewej i prawej przedziału medycznego).</w:t>
            </w:r>
            <w:r w:rsidR="00CB082F">
              <w:rPr>
                <w:rFonts w:ascii="Arial" w:hAnsi="Arial" w:cs="Arial"/>
                <w:kern w:val="2"/>
              </w:rPr>
              <w:t xml:space="preserve"> </w:t>
            </w:r>
            <w:r w:rsidR="00CB082F" w:rsidRPr="00B47035">
              <w:rPr>
                <w:rFonts w:ascii="Arial" w:hAnsi="Arial" w:cs="Arial"/>
                <w:kern w:val="2"/>
              </w:rPr>
              <w:t>Przed przystąpieniem do realizacji zabudowy medycznej należy przedstawić Zamawiającemu do akceptacji wizualizację projektu.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FCF0BC7"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503A12C" w14:textId="19E18BFD" w:rsidR="006B4305" w:rsidRDefault="006B4305" w:rsidP="00155860">
            <w:pPr>
              <w:tabs>
                <w:tab w:val="left" w:pos="141"/>
                <w:tab w:val="left" w:pos="567"/>
              </w:tabs>
              <w:snapToGrid w:val="0"/>
              <w:spacing w:after="0"/>
              <w:ind w:right="142"/>
              <w:rPr>
                <w:rFonts w:ascii="Arial" w:hAnsi="Arial" w:cs="Arial"/>
              </w:rPr>
            </w:pPr>
          </w:p>
        </w:tc>
      </w:tr>
      <w:tr w:rsidR="006B4305" w14:paraId="2F325B7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8D7011D"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Zabudowa specjalna na ścianie działowej:</w:t>
            </w:r>
          </w:p>
          <w:p w14:paraId="3B52784C" w14:textId="77777777"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 xml:space="preserve">a) </w:t>
            </w:r>
            <w:r>
              <w:rPr>
                <w:rFonts w:ascii="Arial" w:eastAsia="Andale Sans UI" w:hAnsi="Arial" w:cs="Arial"/>
                <w:kern w:val="2"/>
                <w:lang w:bidi="fa-IR"/>
              </w:rPr>
              <w:t>szafka przy drzwiach prawych przesuwnych z blatem roboczym do przygotowywania leków wyłożona blachą nierdzewną (blat na wysokości 100 cm ± 5 cm), wyposażona w min. dwie szuflady z systemem przesuwnych przegród porządkujący przewożone tam leki</w:t>
            </w:r>
            <w:r>
              <w:rPr>
                <w:rFonts w:ascii="Arial" w:hAnsi="Arial" w:cs="Arial"/>
              </w:rPr>
              <w:t xml:space="preserve">, </w:t>
            </w:r>
          </w:p>
          <w:p w14:paraId="65DDCF61" w14:textId="77777777"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 xml:space="preserve">b) </w:t>
            </w:r>
            <w:r>
              <w:rPr>
                <w:rFonts w:ascii="Arial" w:eastAsia="Andale Sans UI" w:hAnsi="Arial" w:cs="Arial"/>
                <w:kern w:val="2"/>
                <w:lang w:bidi="fa-IR"/>
              </w:rPr>
              <w:t>pojemnik na zużyte igły</w:t>
            </w:r>
            <w:r>
              <w:rPr>
                <w:rFonts w:ascii="Arial" w:hAnsi="Arial" w:cs="Arial"/>
              </w:rPr>
              <w:t>,</w:t>
            </w:r>
          </w:p>
          <w:p w14:paraId="096998EE" w14:textId="77777777"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 xml:space="preserve">c) </w:t>
            </w:r>
            <w:proofErr w:type="spellStart"/>
            <w:r>
              <w:rPr>
                <w:rFonts w:ascii="Arial" w:eastAsia="Andale Sans UI" w:hAnsi="Arial" w:cs="Arial"/>
                <w:kern w:val="2"/>
                <w:lang w:val="de-DE" w:bidi="fa-IR"/>
              </w:rPr>
              <w:t>miejsce</w:t>
            </w:r>
            <w:proofErr w:type="spellEnd"/>
            <w:r>
              <w:rPr>
                <w:rFonts w:ascii="Arial" w:eastAsia="Andale Sans UI" w:hAnsi="Arial" w:cs="Arial"/>
                <w:kern w:val="2"/>
                <w:lang w:val="de-DE" w:bidi="fa-IR"/>
              </w:rPr>
              <w:t xml:space="preserve"> na </w:t>
            </w:r>
            <w:proofErr w:type="spellStart"/>
            <w:r>
              <w:rPr>
                <w:rFonts w:ascii="Arial" w:eastAsia="Andale Sans UI" w:hAnsi="Arial" w:cs="Arial"/>
                <w:kern w:val="2"/>
                <w:lang w:val="de-DE" w:bidi="fa-IR"/>
              </w:rPr>
              <w:t>kosz</w:t>
            </w:r>
            <w:proofErr w:type="spellEnd"/>
            <w:r>
              <w:rPr>
                <w:rFonts w:ascii="Arial" w:eastAsia="Andale Sans UI" w:hAnsi="Arial" w:cs="Arial"/>
                <w:kern w:val="2"/>
                <w:lang w:val="de-DE" w:bidi="fa-IR"/>
              </w:rPr>
              <w:t xml:space="preserve"> na </w:t>
            </w:r>
            <w:proofErr w:type="spellStart"/>
            <w:r>
              <w:rPr>
                <w:rFonts w:ascii="Arial" w:eastAsia="Andale Sans UI" w:hAnsi="Arial" w:cs="Arial"/>
                <w:kern w:val="2"/>
                <w:lang w:val="de-DE" w:bidi="fa-IR"/>
              </w:rPr>
              <w:t>odpady</w:t>
            </w:r>
            <w:proofErr w:type="spellEnd"/>
            <w:r>
              <w:rPr>
                <w:rFonts w:ascii="Arial" w:hAnsi="Arial" w:cs="Arial"/>
              </w:rPr>
              <w:t>,</w:t>
            </w:r>
          </w:p>
          <w:p w14:paraId="331C8A06" w14:textId="3F634CC2" w:rsidR="006B4305" w:rsidRDefault="006B4305" w:rsidP="00155860">
            <w:pPr>
              <w:tabs>
                <w:tab w:val="left" w:pos="141"/>
                <w:tab w:val="left" w:pos="567"/>
              </w:tabs>
              <w:snapToGrid w:val="0"/>
              <w:spacing w:after="0"/>
              <w:ind w:left="125" w:right="142"/>
              <w:rPr>
                <w:rFonts w:ascii="Arial" w:hAnsi="Arial" w:cs="Arial"/>
              </w:rPr>
            </w:pPr>
            <w:r>
              <w:rPr>
                <w:rFonts w:ascii="Arial" w:hAnsi="Arial" w:cs="Arial"/>
              </w:rPr>
              <w:t xml:space="preserve">d) </w:t>
            </w:r>
            <w:r>
              <w:rPr>
                <w:rFonts w:ascii="Arial" w:eastAsia="Andale Sans UI" w:hAnsi="Arial" w:cs="Arial"/>
                <w:kern w:val="2"/>
                <w:lang w:bidi="fa-IR"/>
              </w:rPr>
              <w:t xml:space="preserve">miejsce i system mocowania </w:t>
            </w:r>
            <w:r w:rsidRPr="0048117C">
              <w:rPr>
                <w:rFonts w:ascii="Arial" w:eastAsia="Andale Sans UI" w:hAnsi="Arial" w:cs="Arial"/>
                <w:kern w:val="2"/>
                <w:lang w:bidi="fa-IR"/>
              </w:rPr>
              <w:t xml:space="preserve">plecaka ratunkowego </w:t>
            </w:r>
            <w:r>
              <w:rPr>
                <w:rFonts w:ascii="Arial" w:eastAsia="Andale Sans UI" w:hAnsi="Arial" w:cs="Arial"/>
                <w:kern w:val="2"/>
                <w:lang w:bidi="fa-IR"/>
              </w:rPr>
              <w:t>z dostępem zarówno z zewnątrz jak i z wewnątrz przedziału medycznego</w:t>
            </w:r>
            <w:r>
              <w:rPr>
                <w:rFonts w:ascii="Arial" w:hAnsi="Arial" w:cs="Arial"/>
              </w:rPr>
              <w:t>,</w:t>
            </w:r>
          </w:p>
          <w:p w14:paraId="68E7DE6C" w14:textId="77777777" w:rsidR="006B4305" w:rsidRDefault="006B4305" w:rsidP="00155860">
            <w:pPr>
              <w:tabs>
                <w:tab w:val="left" w:pos="141"/>
                <w:tab w:val="left" w:pos="567"/>
              </w:tabs>
              <w:snapToGrid w:val="0"/>
              <w:spacing w:after="0"/>
              <w:ind w:left="125" w:right="142"/>
              <w:rPr>
                <w:rFonts w:ascii="Arial" w:hAnsi="Arial" w:cs="Arial"/>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224CB1B3" w14:textId="77777777" w:rsidR="006B4305" w:rsidRDefault="006B4305" w:rsidP="00155860">
            <w:pPr>
              <w:spacing w:after="0"/>
              <w:jc w:val="center"/>
              <w:rPr>
                <w:rFonts w:ascii="Arial" w:hAnsi="Arial" w:cs="Arial"/>
                <w:b/>
              </w:rPr>
            </w:pPr>
            <w:bookmarkStart w:id="0" w:name="_Hlk115952792"/>
            <w:r>
              <w:rPr>
                <w:rFonts w:ascii="Arial" w:hAnsi="Arial" w:cs="Arial"/>
                <w:b/>
              </w:rPr>
              <w:t>TAK/NIE</w:t>
            </w:r>
          </w:p>
          <w:p w14:paraId="7349D90C" w14:textId="77777777" w:rsidR="006B4305" w:rsidRDefault="006B4305" w:rsidP="00155860">
            <w:pPr>
              <w:spacing w:after="0"/>
              <w:jc w:val="center"/>
              <w:rPr>
                <w:rFonts w:ascii="Arial" w:hAnsi="Arial" w:cs="Arial"/>
                <w:b/>
              </w:rPr>
            </w:pPr>
            <w:r>
              <w:rPr>
                <w:rFonts w:ascii="Arial" w:hAnsi="Arial" w:cs="Arial"/>
                <w:b/>
              </w:rPr>
              <w:t>podać</w:t>
            </w:r>
            <w:bookmarkEnd w:id="0"/>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31883F6" w14:textId="7CD3A870" w:rsidR="008057EB" w:rsidRDefault="008057EB" w:rsidP="008057EB">
            <w:pPr>
              <w:tabs>
                <w:tab w:val="left" w:pos="141"/>
                <w:tab w:val="left" w:pos="567"/>
              </w:tabs>
              <w:suppressAutoHyphens/>
              <w:snapToGrid w:val="0"/>
              <w:spacing w:after="0"/>
              <w:rPr>
                <w:rFonts w:ascii="Arial" w:eastAsia="Andale Sans UI" w:hAnsi="Arial" w:cs="Arial"/>
                <w:kern w:val="2"/>
                <w:lang w:bidi="fa-IR"/>
              </w:rPr>
            </w:pPr>
          </w:p>
          <w:p w14:paraId="2E8B4066" w14:textId="6FA69084" w:rsidR="001C34C7" w:rsidRPr="00E62820" w:rsidRDefault="006B4305" w:rsidP="008057EB">
            <w:pPr>
              <w:tabs>
                <w:tab w:val="left" w:pos="141"/>
                <w:tab w:val="left" w:pos="567"/>
              </w:tabs>
              <w:snapToGrid w:val="0"/>
              <w:spacing w:after="0"/>
              <w:ind w:left="125" w:right="142"/>
              <w:rPr>
                <w:rFonts w:ascii="Arial" w:hAnsi="Arial" w:cs="Arial"/>
              </w:rPr>
            </w:pPr>
            <w:r>
              <w:rPr>
                <w:rFonts w:ascii="Arial" w:eastAsia="Andale Sans UI" w:hAnsi="Arial" w:cs="Arial"/>
                <w:kern w:val="2"/>
                <w:lang w:bidi="fa-IR"/>
              </w:rPr>
              <w:t xml:space="preserve"> </w:t>
            </w:r>
          </w:p>
        </w:tc>
      </w:tr>
      <w:tr w:rsidR="006B4305" w14:paraId="3811297E"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9EC29AB"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Zabudowa specjalna na ścianie prawej:</w:t>
            </w:r>
          </w:p>
          <w:p w14:paraId="34075080" w14:textId="1E3296B2" w:rsidR="006B4305" w:rsidRDefault="006B4305" w:rsidP="00155860">
            <w:pPr>
              <w:tabs>
                <w:tab w:val="left" w:pos="266"/>
                <w:tab w:val="left" w:pos="567"/>
              </w:tabs>
              <w:snapToGrid w:val="0"/>
              <w:spacing w:after="0"/>
              <w:ind w:left="125" w:right="142"/>
              <w:rPr>
                <w:rFonts w:ascii="Arial" w:hAnsi="Arial" w:cs="Arial"/>
              </w:rPr>
            </w:pPr>
            <w:r>
              <w:rPr>
                <w:rFonts w:ascii="Arial" w:hAnsi="Arial" w:cs="Arial"/>
              </w:rPr>
              <w:t xml:space="preserve">a) </w:t>
            </w:r>
            <w:r>
              <w:rPr>
                <w:rFonts w:ascii="Arial" w:eastAsia="Andale Sans UI" w:hAnsi="Arial" w:cs="Arial"/>
                <w:kern w:val="2"/>
                <w:lang w:bidi="fa-IR"/>
              </w:rPr>
              <w:t xml:space="preserve">min. dwie podsufitowe szafki z przezroczystymi frontami otwieranymi do góry </w:t>
            </w:r>
            <w:r>
              <w:rPr>
                <w:rFonts w:ascii="Arial" w:eastAsia="Andale Sans UI" w:hAnsi="Arial" w:cs="Arial"/>
                <w:kern w:val="2"/>
                <w:lang w:bidi="fa-IR"/>
              </w:rPr>
              <w:br/>
              <w:t xml:space="preserve">i podświetleniem (tzw. nocnym) uruchamianym automatycznie po ich otwarciu lub uruchamianym osobnym wyłącznikiem, wyposażonymi w cokoły zabezpieczające </w:t>
            </w:r>
            <w:r>
              <w:rPr>
                <w:rFonts w:ascii="Arial" w:eastAsia="Andale Sans UI" w:hAnsi="Arial" w:cs="Arial"/>
                <w:kern w:val="2"/>
                <w:lang w:bidi="fa-IR"/>
              </w:rPr>
              <w:lastRenderedPageBreak/>
              <w:t>przed wypadnięciem przewożonych tam przedmiotów, przegrody do segregacji przewożonego tam wyposażenia, zamki szafek</w:t>
            </w:r>
            <w:r>
              <w:rPr>
                <w:rFonts w:ascii="Arial" w:hAnsi="Arial" w:cs="Arial"/>
              </w:rPr>
              <w:t>,</w:t>
            </w:r>
          </w:p>
          <w:p w14:paraId="17A80E00" w14:textId="77777777" w:rsidR="006B4305" w:rsidRDefault="006B4305" w:rsidP="00155860">
            <w:pPr>
              <w:tabs>
                <w:tab w:val="left" w:pos="266"/>
                <w:tab w:val="left" w:pos="567"/>
              </w:tabs>
              <w:snapToGrid w:val="0"/>
              <w:spacing w:after="0"/>
              <w:ind w:left="125" w:right="142"/>
              <w:rPr>
                <w:rFonts w:ascii="Arial" w:hAnsi="Arial" w:cs="Arial"/>
              </w:rPr>
            </w:pPr>
            <w:r>
              <w:rPr>
                <w:rFonts w:ascii="Arial" w:hAnsi="Arial" w:cs="Arial"/>
              </w:rPr>
              <w:t xml:space="preserve">b) </w:t>
            </w:r>
            <w:r w:rsidR="00D471E0">
              <w:rPr>
                <w:rFonts w:ascii="Arial" w:eastAsia="Andale Sans UI" w:hAnsi="Arial" w:cs="Arial"/>
                <w:kern w:val="2"/>
                <w:lang w:bidi="fa-IR"/>
              </w:rPr>
              <w:t>dwa</w:t>
            </w:r>
            <w:r>
              <w:rPr>
                <w:rFonts w:ascii="Arial" w:eastAsia="Andale Sans UI" w:hAnsi="Arial" w:cs="Arial"/>
                <w:kern w:val="2"/>
                <w:lang w:bidi="fa-IR"/>
              </w:rPr>
              <w:t xml:space="preserve"> fotel</w:t>
            </w:r>
            <w:r w:rsidR="00D471E0">
              <w:rPr>
                <w:rFonts w:ascii="Arial" w:eastAsia="Andale Sans UI" w:hAnsi="Arial" w:cs="Arial"/>
                <w:kern w:val="2"/>
                <w:lang w:bidi="fa-IR"/>
              </w:rPr>
              <w:t>e</w:t>
            </w:r>
            <w:r>
              <w:rPr>
                <w:rFonts w:ascii="Arial" w:eastAsia="Andale Sans UI" w:hAnsi="Arial" w:cs="Arial"/>
                <w:kern w:val="2"/>
                <w:lang w:bidi="fa-IR"/>
              </w:rPr>
              <w:t xml:space="preserve"> dl</w:t>
            </w:r>
            <w:r w:rsidR="00D471E0">
              <w:rPr>
                <w:rFonts w:ascii="Arial" w:eastAsia="Andale Sans UI" w:hAnsi="Arial" w:cs="Arial"/>
                <w:kern w:val="2"/>
                <w:lang w:bidi="fa-IR"/>
              </w:rPr>
              <w:t>a personelu medycznego, obrotowe</w:t>
            </w:r>
            <w:r>
              <w:rPr>
                <w:rFonts w:ascii="Arial" w:eastAsia="Andale Sans UI" w:hAnsi="Arial" w:cs="Arial"/>
                <w:kern w:val="2"/>
                <w:lang w:bidi="fa-IR"/>
              </w:rPr>
              <w:t xml:space="preserve"> w zakres</w:t>
            </w:r>
            <w:r w:rsidR="00D471E0">
              <w:rPr>
                <w:rFonts w:ascii="Arial" w:eastAsia="Andale Sans UI" w:hAnsi="Arial" w:cs="Arial"/>
                <w:kern w:val="2"/>
                <w:lang w:bidi="fa-IR"/>
              </w:rPr>
              <w:t>ie kąta 90 stopni (umożliwiające</w:t>
            </w:r>
            <w:r>
              <w:rPr>
                <w:rFonts w:ascii="Arial" w:eastAsia="Andale Sans UI" w:hAnsi="Arial" w:cs="Arial"/>
                <w:kern w:val="2"/>
                <w:lang w:bidi="fa-IR"/>
              </w:rPr>
              <w:t xml:space="preserve"> jazdę przodem do kierunku jazdy jak i wykonywanie czynności medycznych przy p</w:t>
            </w:r>
            <w:r w:rsidR="00D471E0">
              <w:rPr>
                <w:rFonts w:ascii="Arial" w:eastAsia="Andale Sans UI" w:hAnsi="Arial" w:cs="Arial"/>
                <w:kern w:val="2"/>
                <w:lang w:bidi="fa-IR"/>
              </w:rPr>
              <w:t>acjencie na postoju), wyposażone</w:t>
            </w:r>
            <w:r>
              <w:rPr>
                <w:rFonts w:ascii="Arial" w:eastAsia="Andale Sans UI" w:hAnsi="Arial" w:cs="Arial"/>
                <w:kern w:val="2"/>
                <w:lang w:bidi="fa-IR"/>
              </w:rPr>
              <w:t xml:space="preserve"> w dwa podłokietniki, zintegrowane 3-punktowe bezwładnościowe pasy bezpieczeństwa, regulowany kąt oparcia pod plecami, zagłówek, składane do pionu siedzisko,</w:t>
            </w:r>
          </w:p>
          <w:p w14:paraId="252DE520" w14:textId="77777777" w:rsidR="006B4305" w:rsidRDefault="006B4305" w:rsidP="00155860">
            <w:pPr>
              <w:tabs>
                <w:tab w:val="left" w:pos="266"/>
                <w:tab w:val="left" w:pos="567"/>
              </w:tabs>
              <w:snapToGrid w:val="0"/>
              <w:spacing w:after="0"/>
              <w:ind w:left="125" w:right="142"/>
              <w:rPr>
                <w:rFonts w:ascii="Arial" w:eastAsia="Andale Sans UI" w:hAnsi="Arial" w:cs="Arial"/>
                <w:kern w:val="2"/>
                <w:lang w:bidi="fa-IR"/>
              </w:rPr>
            </w:pPr>
            <w:r>
              <w:rPr>
                <w:rFonts w:ascii="Arial" w:eastAsia="Andale Sans UI" w:hAnsi="Arial" w:cs="Arial"/>
                <w:kern w:val="2"/>
                <w:lang w:bidi="fa-IR"/>
              </w:rPr>
              <w:t>d) uchwyty ułatwiające wsiadanie; przy drzwiach bocznych i drzwiach tylnych,</w:t>
            </w:r>
          </w:p>
          <w:p w14:paraId="6CBBCF45" w14:textId="4CFB4FE0" w:rsidR="006B4305" w:rsidRDefault="006B4305" w:rsidP="00155860">
            <w:pPr>
              <w:tabs>
                <w:tab w:val="left" w:pos="266"/>
                <w:tab w:val="left" w:pos="567"/>
              </w:tabs>
              <w:snapToGrid w:val="0"/>
              <w:spacing w:after="0"/>
              <w:ind w:left="125" w:right="142"/>
              <w:rPr>
                <w:rFonts w:ascii="Arial" w:eastAsia="Andale Sans UI" w:hAnsi="Arial" w:cs="Arial"/>
                <w:kern w:val="2"/>
                <w:lang w:bidi="fa-IR"/>
              </w:rPr>
            </w:pPr>
            <w:r>
              <w:rPr>
                <w:rFonts w:ascii="Arial" w:eastAsia="Andale Sans UI" w:hAnsi="Arial" w:cs="Arial"/>
                <w:kern w:val="2"/>
                <w:lang w:bidi="fa-IR"/>
              </w:rPr>
              <w:t>e) przy drzwiach tylnych zamontowany panel sterujący oświetleniem roboczym po bokach</w:t>
            </w:r>
            <w:r w:rsidR="00A260F4">
              <w:rPr>
                <w:rFonts w:ascii="Arial" w:eastAsia="Andale Sans UI" w:hAnsi="Arial" w:cs="Arial"/>
                <w:kern w:val="2"/>
                <w:lang w:bidi="fa-IR"/>
              </w:rPr>
              <w:t xml:space="preserve"> </w:t>
            </w:r>
            <w:r>
              <w:rPr>
                <w:rFonts w:ascii="Arial" w:eastAsia="Andale Sans UI" w:hAnsi="Arial" w:cs="Arial"/>
                <w:kern w:val="2"/>
                <w:lang w:bidi="fa-IR"/>
              </w:rPr>
              <w:t>i z tyłu ambulansu,</w:t>
            </w:r>
          </w:p>
          <w:p w14:paraId="7C0B7150" w14:textId="77777777" w:rsidR="006B4305" w:rsidRDefault="006B4305" w:rsidP="00155860">
            <w:pPr>
              <w:tabs>
                <w:tab w:val="left" w:pos="266"/>
                <w:tab w:val="left" w:pos="567"/>
              </w:tabs>
              <w:snapToGrid w:val="0"/>
              <w:spacing w:after="0"/>
              <w:ind w:left="125" w:right="142"/>
              <w:rPr>
                <w:rFonts w:ascii="Arial" w:eastAsia="Andale Sans UI" w:hAnsi="Arial" w:cs="Arial"/>
                <w:kern w:val="2"/>
                <w:lang w:bidi="fa-IR"/>
              </w:rPr>
            </w:pPr>
            <w:r>
              <w:rPr>
                <w:rFonts w:ascii="Arial" w:eastAsia="Andale Sans UI" w:hAnsi="Arial" w:cs="Arial"/>
                <w:kern w:val="2"/>
                <w:lang w:bidi="fa-IR"/>
              </w:rPr>
              <w:t>f) przy fotelu obrotowym panel sterujący umożliwiający:</w:t>
            </w:r>
          </w:p>
          <w:p w14:paraId="5E0715F4" w14:textId="77777777" w:rsidR="006B4305" w:rsidRDefault="006B4305" w:rsidP="00155860">
            <w:pPr>
              <w:suppressLineNumbers/>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sterowanie oświetleniem wewnętrznym (również nocnym) przedziału medycznego,</w:t>
            </w:r>
          </w:p>
          <w:p w14:paraId="50E21046" w14:textId="77777777" w:rsidR="006B4305" w:rsidRDefault="006B4305" w:rsidP="00155860">
            <w:pPr>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sterowanie układem ogrzewania przedziału medycznego,</w:t>
            </w:r>
          </w:p>
          <w:p w14:paraId="0B973715" w14:textId="77777777" w:rsidR="006B4305" w:rsidRDefault="006B4305" w:rsidP="00155860">
            <w:pPr>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sterowanie układem klimatyzacji i wentylacji,</w:t>
            </w:r>
          </w:p>
          <w:p w14:paraId="4328D873" w14:textId="77777777" w:rsidR="006B4305" w:rsidRDefault="006B4305" w:rsidP="00155860">
            <w:pPr>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xml:space="preserve">- sterowaniem </w:t>
            </w:r>
            <w:proofErr w:type="spellStart"/>
            <w:r>
              <w:rPr>
                <w:rFonts w:ascii="Arial" w:eastAsia="Andale Sans UI" w:hAnsi="Arial" w:cs="Arial"/>
                <w:kern w:val="2"/>
                <w:lang w:bidi="fa-IR"/>
              </w:rPr>
              <w:t>termoboxem</w:t>
            </w:r>
            <w:proofErr w:type="spellEnd"/>
            <w:r>
              <w:rPr>
                <w:rFonts w:ascii="Arial" w:eastAsia="Andale Sans UI" w:hAnsi="Arial" w:cs="Arial"/>
                <w:kern w:val="2"/>
                <w:lang w:bidi="fa-IR"/>
              </w:rPr>
              <w:t xml:space="preserve"> (wyświetlający temperaturę w </w:t>
            </w:r>
            <w:proofErr w:type="spellStart"/>
            <w:r>
              <w:rPr>
                <w:rFonts w:ascii="Arial" w:eastAsia="Andale Sans UI" w:hAnsi="Arial" w:cs="Arial"/>
                <w:kern w:val="2"/>
                <w:lang w:bidi="fa-IR"/>
              </w:rPr>
              <w:t>termoboksie</w:t>
            </w:r>
            <w:proofErr w:type="spellEnd"/>
            <w:r>
              <w:rPr>
                <w:rFonts w:ascii="Arial" w:eastAsia="Andale Sans UI" w:hAnsi="Arial" w:cs="Arial"/>
                <w:kern w:val="2"/>
                <w:lang w:bidi="fa-IR"/>
              </w:rPr>
              <w:t>)</w:t>
            </w:r>
          </w:p>
          <w:p w14:paraId="110499FC" w14:textId="77777777" w:rsidR="006B4305" w:rsidRDefault="006B4305" w:rsidP="00155860">
            <w:pPr>
              <w:tabs>
                <w:tab w:val="left" w:pos="266"/>
              </w:tabs>
              <w:spacing w:after="0"/>
              <w:ind w:left="125"/>
              <w:rPr>
                <w:rFonts w:ascii="Arial" w:eastAsia="Andale Sans UI" w:hAnsi="Arial" w:cs="Arial"/>
                <w:kern w:val="2"/>
                <w:lang w:bidi="fa-IR"/>
              </w:rPr>
            </w:pPr>
            <w:r>
              <w:rPr>
                <w:rFonts w:ascii="Arial" w:eastAsia="Andale Sans UI" w:hAnsi="Arial" w:cs="Arial"/>
                <w:kern w:val="2"/>
                <w:lang w:bidi="fa-IR"/>
              </w:rPr>
              <w:t>- wyświetlanie temperatury w przedziale medycznym oraz temperatury na zewnątrz pojazdu,</w:t>
            </w:r>
          </w:p>
          <w:p w14:paraId="789402BA" w14:textId="77777777" w:rsidR="006B4305" w:rsidRDefault="006B4305" w:rsidP="00155860">
            <w:pPr>
              <w:spacing w:after="0"/>
              <w:ind w:left="125"/>
              <w:rPr>
                <w:rFonts w:ascii="Arial" w:eastAsia="Andale Sans UI" w:hAnsi="Arial" w:cs="Arial"/>
                <w:kern w:val="2"/>
                <w:lang w:bidi="fa-IR"/>
              </w:rPr>
            </w:pPr>
            <w:r>
              <w:rPr>
                <w:rFonts w:ascii="Arial" w:eastAsia="Andale Sans UI" w:hAnsi="Arial" w:cs="Arial"/>
                <w:kern w:val="2"/>
                <w:lang w:bidi="fa-IR"/>
              </w:rPr>
              <w:t>- wyświetlanie informacji o włączonym oświetleniu zewnętrznym,</w:t>
            </w:r>
          </w:p>
          <w:p w14:paraId="6139A3E3" w14:textId="77777777" w:rsidR="006B4305" w:rsidRDefault="006B4305" w:rsidP="00155860">
            <w:pPr>
              <w:spacing w:after="0"/>
              <w:ind w:left="125"/>
              <w:rPr>
                <w:rFonts w:ascii="Arial" w:eastAsia="Andale Sans UI" w:hAnsi="Arial" w:cs="Arial"/>
                <w:kern w:val="2"/>
                <w:lang w:bidi="fa-IR"/>
              </w:rPr>
            </w:pPr>
            <w:r>
              <w:rPr>
                <w:rFonts w:ascii="Arial" w:eastAsia="Andale Sans UI" w:hAnsi="Arial" w:cs="Arial"/>
                <w:kern w:val="2"/>
                <w:lang w:bidi="fa-IR"/>
              </w:rPr>
              <w:t>- wyświetlanie informacji o wysuniętym stopniu zewnętrznym,</w:t>
            </w:r>
          </w:p>
          <w:p w14:paraId="7B51214A" w14:textId="77777777" w:rsidR="006B4305" w:rsidRDefault="006B4305" w:rsidP="00155860">
            <w:pPr>
              <w:tabs>
                <w:tab w:val="left" w:pos="141"/>
                <w:tab w:val="left" w:pos="567"/>
              </w:tabs>
              <w:snapToGrid w:val="0"/>
              <w:spacing w:after="0"/>
              <w:ind w:left="125" w:right="142"/>
              <w:rPr>
                <w:rFonts w:ascii="Arial" w:eastAsia="Andale Sans UI" w:hAnsi="Arial" w:cs="Arial"/>
                <w:kern w:val="2"/>
                <w:lang w:bidi="fa-IR"/>
              </w:rPr>
            </w:pPr>
            <w:r>
              <w:rPr>
                <w:rFonts w:ascii="Arial" w:eastAsia="Andale Sans UI" w:hAnsi="Arial" w:cs="Arial"/>
                <w:kern w:val="2"/>
                <w:lang w:bidi="fa-IR"/>
              </w:rPr>
              <w:t>- funkcje zegara i kalendarza.</w:t>
            </w:r>
          </w:p>
          <w:p w14:paraId="72770E50" w14:textId="77777777" w:rsidR="006B4305" w:rsidRDefault="006B4305" w:rsidP="00155860">
            <w:pPr>
              <w:tabs>
                <w:tab w:val="left" w:pos="141"/>
                <w:tab w:val="left" w:pos="567"/>
              </w:tabs>
              <w:snapToGrid w:val="0"/>
              <w:spacing w:after="0"/>
              <w:ind w:left="125" w:right="142"/>
              <w:rPr>
                <w:rFonts w:ascii="Arial" w:hAnsi="Arial" w:cs="Arial"/>
              </w:rPr>
            </w:pPr>
            <w:r>
              <w:rPr>
                <w:rFonts w:ascii="Arial" w:eastAsia="Andale Sans UI" w:hAnsi="Arial" w:cs="Arial"/>
                <w:kern w:val="2"/>
                <w:lang w:bidi="fa-IR"/>
              </w:rPr>
              <w:t>Zamawiający nie dopuszcza panelu sterującego typu „</w:t>
            </w:r>
            <w:proofErr w:type="spellStart"/>
            <w:r>
              <w:rPr>
                <w:rFonts w:ascii="Arial" w:eastAsia="Andale Sans UI" w:hAnsi="Arial" w:cs="Arial"/>
                <w:kern w:val="2"/>
                <w:lang w:bidi="fa-IR"/>
              </w:rPr>
              <w:t>touch</w:t>
            </w:r>
            <w:proofErr w:type="spellEnd"/>
            <w:r>
              <w:rPr>
                <w:rFonts w:ascii="Arial" w:eastAsia="Andale Sans UI" w:hAnsi="Arial" w:cs="Arial"/>
                <w:kern w:val="2"/>
                <w:lang w:bidi="fa-IR"/>
              </w:rPr>
              <w:t xml:space="preserve"> </w:t>
            </w:r>
            <w:proofErr w:type="spellStart"/>
            <w:r>
              <w:rPr>
                <w:rFonts w:ascii="Arial" w:eastAsia="Andale Sans UI" w:hAnsi="Arial" w:cs="Arial"/>
                <w:kern w:val="2"/>
                <w:lang w:bidi="fa-IR"/>
              </w:rPr>
              <w:t>screen</w:t>
            </w:r>
            <w:proofErr w:type="spellEnd"/>
            <w:r>
              <w:rPr>
                <w:rFonts w:ascii="Arial" w:eastAsia="Andale Sans UI" w:hAnsi="Arial" w:cs="Arial"/>
                <w:kern w:val="2"/>
                <w:lang w:bidi="fa-IR"/>
              </w:rPr>
              <w:t>” (dotykowego).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C6D0BC5" w14:textId="77777777" w:rsidR="006B4305" w:rsidRDefault="006B4305" w:rsidP="00155860">
            <w:pPr>
              <w:spacing w:after="0"/>
              <w:jc w:val="center"/>
              <w:rPr>
                <w:rFonts w:ascii="Arial" w:hAnsi="Arial" w:cs="Arial"/>
                <w:b/>
              </w:rPr>
            </w:pPr>
            <w:r>
              <w:rPr>
                <w:rFonts w:ascii="Arial" w:hAnsi="Arial" w:cs="Arial"/>
                <w:b/>
              </w:rPr>
              <w:lastRenderedPageBreak/>
              <w:t>TAK</w:t>
            </w:r>
          </w:p>
          <w:p w14:paraId="5E697662"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3636FAF" w14:textId="4BB41E55" w:rsidR="006B4305" w:rsidRDefault="006B4305" w:rsidP="008057EB">
            <w:pPr>
              <w:tabs>
                <w:tab w:val="left" w:pos="141"/>
                <w:tab w:val="left" w:pos="567"/>
              </w:tabs>
              <w:suppressAutoHyphens/>
              <w:snapToGrid w:val="0"/>
              <w:spacing w:after="0"/>
              <w:rPr>
                <w:rFonts w:ascii="Arial" w:eastAsia="Andale Sans UI" w:hAnsi="Arial" w:cs="Arial"/>
                <w:kern w:val="2"/>
                <w:lang w:bidi="fa-IR"/>
              </w:rPr>
            </w:pPr>
          </w:p>
          <w:p w14:paraId="38C05D59" w14:textId="541BA1AA" w:rsidR="008057EB" w:rsidRDefault="008057EB" w:rsidP="008057EB">
            <w:pPr>
              <w:tabs>
                <w:tab w:val="left" w:pos="266"/>
                <w:tab w:val="left" w:pos="567"/>
              </w:tabs>
              <w:snapToGrid w:val="0"/>
              <w:spacing w:after="0"/>
              <w:ind w:right="142"/>
              <w:rPr>
                <w:rFonts w:ascii="Arial" w:eastAsia="Andale Sans UI" w:hAnsi="Arial" w:cs="Arial"/>
                <w:kern w:val="2"/>
                <w:lang w:bidi="fa-IR"/>
              </w:rPr>
            </w:pPr>
          </w:p>
          <w:p w14:paraId="7975D249" w14:textId="57FC8EA0" w:rsidR="006B4305" w:rsidRDefault="006B4305" w:rsidP="00155860">
            <w:pPr>
              <w:tabs>
                <w:tab w:val="left" w:pos="141"/>
                <w:tab w:val="left" w:pos="567"/>
              </w:tabs>
              <w:snapToGrid w:val="0"/>
              <w:spacing w:after="0"/>
              <w:ind w:left="125" w:right="142"/>
              <w:rPr>
                <w:rFonts w:ascii="Arial" w:eastAsia="Andale Sans UI" w:hAnsi="Arial" w:cs="Arial"/>
                <w:kern w:val="2"/>
                <w:lang w:bidi="fa-IR"/>
              </w:rPr>
            </w:pPr>
          </w:p>
        </w:tc>
      </w:tr>
      <w:tr w:rsidR="006B4305" w14:paraId="5BFBC100" w14:textId="77777777" w:rsidTr="00EA2311">
        <w:trPr>
          <w:trHeight w:val="281"/>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5718917"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Zabudowa specjalna na ścianie lewej:</w:t>
            </w:r>
          </w:p>
          <w:p w14:paraId="6FA4E150" w14:textId="77777777" w:rsidR="006B4305" w:rsidRDefault="006B4305" w:rsidP="00155860">
            <w:pPr>
              <w:tabs>
                <w:tab w:val="left" w:pos="284"/>
              </w:tabs>
              <w:spacing w:after="0"/>
              <w:ind w:left="125"/>
              <w:rPr>
                <w:rFonts w:ascii="Arial" w:eastAsia="Andale Sans UI" w:hAnsi="Arial" w:cs="Arial"/>
                <w:kern w:val="2"/>
                <w:lang w:bidi="fa-IR"/>
              </w:rPr>
            </w:pPr>
            <w:r>
              <w:rPr>
                <w:rFonts w:ascii="Arial" w:hAnsi="Arial" w:cs="Arial"/>
              </w:rPr>
              <w:t xml:space="preserve">a) </w:t>
            </w:r>
            <w:r>
              <w:rPr>
                <w:rFonts w:ascii="Arial" w:eastAsia="Andale Sans UI" w:hAnsi="Arial" w:cs="Arial"/>
                <w:kern w:val="2"/>
                <w:lang w:bidi="fa-IR"/>
              </w:rPr>
              <w:t>min. cztery podsufitowe szafki z przezroczystymi frontami otwieranymi do góry</w:t>
            </w:r>
            <w:r>
              <w:rPr>
                <w:rFonts w:ascii="Arial" w:eastAsia="Andale Sans UI" w:hAnsi="Arial" w:cs="Arial"/>
                <w:kern w:val="2"/>
                <w:lang w:bidi="fa-IR"/>
              </w:rPr>
              <w:br/>
              <w:t xml:space="preserve"> i podświetleniem (tzw. nocnym) uruchamianym automatycznie po ich otwarciu lub uruchamianym osobnym wyłącznikiem, wyposażonymi w cokoły zabezpieczające przed wypadnięciem przewożonych tam przedmiotów, przegrody do segregacji przewożonego tam wyposażenia, zamki szafek,</w:t>
            </w:r>
          </w:p>
          <w:p w14:paraId="2364AF7A" w14:textId="77777777" w:rsidR="006B4305" w:rsidRDefault="006B4305" w:rsidP="00155860">
            <w:pPr>
              <w:tabs>
                <w:tab w:val="left" w:pos="284"/>
              </w:tabs>
              <w:spacing w:after="0"/>
              <w:ind w:left="125"/>
              <w:rPr>
                <w:rFonts w:ascii="Arial" w:eastAsia="Andale Sans UI" w:hAnsi="Arial" w:cs="Arial"/>
                <w:kern w:val="2"/>
                <w:lang w:bidi="fa-IR"/>
              </w:rPr>
            </w:pPr>
            <w:r>
              <w:rPr>
                <w:rFonts w:ascii="Arial" w:eastAsia="Andale Sans UI" w:hAnsi="Arial" w:cs="Arial"/>
                <w:kern w:val="2"/>
                <w:lang w:bidi="fa-IR"/>
              </w:rPr>
              <w:t>b) pod szafkami panel z gniazdami tlenowymi (min. 2 szt.) oraz gniazda 12V (min. 3 szt.),</w:t>
            </w:r>
          </w:p>
          <w:p w14:paraId="68ACA712" w14:textId="77777777" w:rsidR="006B4305" w:rsidRDefault="006B4305" w:rsidP="00155860">
            <w:pPr>
              <w:suppressLineNumbers/>
              <w:tabs>
                <w:tab w:val="left" w:pos="284"/>
              </w:tabs>
              <w:spacing w:after="0"/>
              <w:ind w:left="125"/>
              <w:rPr>
                <w:rFonts w:ascii="Arial" w:eastAsia="Andale Sans UI" w:hAnsi="Arial" w:cs="Arial"/>
                <w:kern w:val="2"/>
                <w:lang w:bidi="fa-IR"/>
              </w:rPr>
            </w:pPr>
            <w:r>
              <w:rPr>
                <w:rFonts w:ascii="Arial" w:eastAsia="Andale Sans UI" w:hAnsi="Arial" w:cs="Arial"/>
                <w:kern w:val="2"/>
                <w:lang w:bidi="fa-IR"/>
              </w:rPr>
              <w:t>c) na wysokości głowy pacjenta panele przesuwane w szynach do zamocowania dowolnego respiratora transportowego, defibrylatora oraz pompy infuzyjnej,</w:t>
            </w:r>
          </w:p>
          <w:p w14:paraId="42924FE1" w14:textId="77777777" w:rsidR="006B4305" w:rsidRDefault="006B4305" w:rsidP="00155860">
            <w:pPr>
              <w:suppressLineNumbers/>
              <w:tabs>
                <w:tab w:val="left" w:pos="284"/>
              </w:tabs>
              <w:spacing w:after="0"/>
              <w:ind w:left="125"/>
              <w:rPr>
                <w:rFonts w:ascii="Arial" w:eastAsia="Andale Sans UI" w:hAnsi="Arial" w:cs="Arial"/>
                <w:kern w:val="2"/>
                <w:lang w:bidi="fa-IR"/>
              </w:rPr>
            </w:pPr>
            <w:r>
              <w:rPr>
                <w:rFonts w:ascii="Arial" w:eastAsia="Andale Sans UI" w:hAnsi="Arial" w:cs="Arial"/>
                <w:kern w:val="2"/>
                <w:lang w:bidi="fa-IR"/>
              </w:rPr>
              <w:lastRenderedPageBreak/>
              <w:t>d) szafa z pojemnikami do uporządkowanego transportu i segregacji drobnego sprzętu medycznego,</w:t>
            </w:r>
          </w:p>
          <w:p w14:paraId="020F4BA0" w14:textId="77777777" w:rsidR="006B4305" w:rsidRDefault="006B4305" w:rsidP="00155860">
            <w:pPr>
              <w:tabs>
                <w:tab w:val="left" w:pos="141"/>
                <w:tab w:val="left" w:pos="567"/>
              </w:tabs>
              <w:snapToGrid w:val="0"/>
              <w:spacing w:after="0"/>
              <w:ind w:right="142"/>
              <w:rPr>
                <w:rFonts w:ascii="Arial" w:hAnsi="Arial" w:cs="Arial"/>
              </w:rPr>
            </w:pPr>
            <w:r>
              <w:rPr>
                <w:rFonts w:ascii="Arial" w:eastAsia="Andale Sans UI" w:hAnsi="Arial" w:cs="Arial"/>
                <w:kern w:val="2"/>
                <w:lang w:bidi="fa-IR"/>
              </w:rPr>
              <w:t xml:space="preserve">   e) schowek na narkotyki z zamkiem szyfrowym.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FD4E748" w14:textId="77777777" w:rsidR="006B4305" w:rsidRDefault="006B4305" w:rsidP="00155860">
            <w:pPr>
              <w:spacing w:after="0"/>
              <w:jc w:val="center"/>
              <w:rPr>
                <w:rFonts w:ascii="Arial" w:hAnsi="Arial" w:cs="Arial"/>
                <w:b/>
              </w:rPr>
            </w:pPr>
            <w:r>
              <w:rPr>
                <w:rFonts w:ascii="Arial" w:hAnsi="Arial" w:cs="Arial"/>
                <w:b/>
              </w:rPr>
              <w:lastRenderedPageBreak/>
              <w:t>TAK</w:t>
            </w:r>
          </w:p>
          <w:p w14:paraId="45B98ACD"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A0EBC8D" w14:textId="40153CDB" w:rsidR="008057EB" w:rsidRDefault="008057EB" w:rsidP="008057EB">
            <w:pPr>
              <w:tabs>
                <w:tab w:val="left" w:pos="141"/>
                <w:tab w:val="left" w:pos="567"/>
              </w:tabs>
              <w:suppressAutoHyphens/>
              <w:snapToGrid w:val="0"/>
              <w:spacing w:after="0"/>
              <w:rPr>
                <w:rFonts w:ascii="Arial" w:hAnsi="Arial" w:cs="Arial"/>
              </w:rPr>
            </w:pPr>
          </w:p>
          <w:p w14:paraId="23B46E64" w14:textId="4315DF82" w:rsidR="006B4305" w:rsidRDefault="006B4305" w:rsidP="00155860">
            <w:pPr>
              <w:tabs>
                <w:tab w:val="left" w:pos="141"/>
                <w:tab w:val="left" w:pos="567"/>
              </w:tabs>
              <w:snapToGrid w:val="0"/>
              <w:spacing w:after="0"/>
              <w:ind w:right="142"/>
              <w:rPr>
                <w:rFonts w:ascii="Arial" w:hAnsi="Arial" w:cs="Arial"/>
              </w:rPr>
            </w:pPr>
          </w:p>
        </w:tc>
      </w:tr>
      <w:tr w:rsidR="006B4305" w14:paraId="7C1F7B9F" w14:textId="77777777" w:rsidTr="00EA2311">
        <w:trPr>
          <w:trHeight w:val="39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4281290"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rPr>
            </w:pPr>
            <w:r>
              <w:rPr>
                <w:rFonts w:ascii="Arial" w:hAnsi="Arial" w:cs="Arial"/>
                <w:kern w:val="2"/>
              </w:rPr>
              <w:t>Uchwyt do kroplówki na min. 4 szt. mocowane w suficie.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05CF7ED" w14:textId="77777777" w:rsidR="006B4305" w:rsidRDefault="006B4305" w:rsidP="00155860">
            <w:pPr>
              <w:spacing w:after="0"/>
              <w:jc w:val="center"/>
              <w:rPr>
                <w:rFonts w:ascii="Arial" w:hAnsi="Arial" w:cs="Arial"/>
                <w:b/>
              </w:rPr>
            </w:pPr>
            <w:r>
              <w:rPr>
                <w:rFonts w:ascii="Arial" w:hAnsi="Arial" w:cs="Arial"/>
                <w:b/>
              </w:rPr>
              <w:t>TAK</w:t>
            </w:r>
          </w:p>
          <w:p w14:paraId="39A0223A"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F4DF0E6" w14:textId="715B948B" w:rsidR="006B4305" w:rsidRDefault="006B4305" w:rsidP="00155860">
            <w:pPr>
              <w:tabs>
                <w:tab w:val="left" w:pos="141"/>
                <w:tab w:val="left" w:pos="567"/>
              </w:tabs>
              <w:snapToGrid w:val="0"/>
              <w:spacing w:after="0"/>
              <w:ind w:right="142"/>
              <w:rPr>
                <w:rFonts w:ascii="Arial" w:hAnsi="Arial" w:cs="Arial"/>
              </w:rPr>
            </w:pPr>
          </w:p>
        </w:tc>
      </w:tr>
      <w:tr w:rsidR="006B4305" w14:paraId="6A2237A1"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ED67B52"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rPr>
            </w:pPr>
            <w:proofErr w:type="spellStart"/>
            <w:r>
              <w:rPr>
                <w:rFonts w:ascii="Arial" w:hAnsi="Arial" w:cs="Arial"/>
                <w:kern w:val="2"/>
              </w:rPr>
              <w:t>Termoboks</w:t>
            </w:r>
            <w:proofErr w:type="spellEnd"/>
            <w:r>
              <w:rPr>
                <w:rFonts w:ascii="Arial" w:hAnsi="Arial" w:cs="Arial"/>
                <w:kern w:val="2"/>
              </w:rPr>
              <w:t xml:space="preserve"> – elektryczny ogrzewacz płynów infuzyjnych przenośny lub stacjonarny </w:t>
            </w:r>
            <w:r>
              <w:rPr>
                <w:rFonts w:ascii="Arial" w:hAnsi="Arial" w:cs="Arial"/>
                <w:kern w:val="2"/>
              </w:rPr>
              <w:br/>
              <w:t xml:space="preserve">    (w zabudowie meblowej).</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545DCAB"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42F6AD5" w14:textId="26DDB2E7" w:rsidR="006B4305" w:rsidRDefault="006B4305" w:rsidP="00155860">
            <w:pPr>
              <w:tabs>
                <w:tab w:val="left" w:pos="141"/>
                <w:tab w:val="left" w:pos="567"/>
              </w:tabs>
              <w:snapToGrid w:val="0"/>
              <w:spacing w:after="0"/>
              <w:ind w:right="142"/>
              <w:rPr>
                <w:rFonts w:ascii="Arial" w:hAnsi="Arial" w:cs="Arial"/>
              </w:rPr>
            </w:pPr>
          </w:p>
        </w:tc>
      </w:tr>
      <w:tr w:rsidR="006B4305" w14:paraId="3099A918"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DBD1BEA" w14:textId="77777777" w:rsidR="006B4305" w:rsidRDefault="006B4305" w:rsidP="00155860">
            <w:pPr>
              <w:numPr>
                <w:ilvl w:val="0"/>
                <w:numId w:val="21"/>
              </w:numPr>
              <w:tabs>
                <w:tab w:val="left" w:pos="141"/>
                <w:tab w:val="left" w:pos="567"/>
              </w:tabs>
              <w:suppressAutoHyphens/>
              <w:snapToGrid w:val="0"/>
              <w:spacing w:after="0"/>
              <w:ind w:left="142" w:firstLine="0"/>
              <w:rPr>
                <w:rFonts w:ascii="Arial" w:hAnsi="Arial" w:cs="Arial"/>
                <w:kern w:val="2"/>
              </w:rPr>
            </w:pPr>
            <w:r>
              <w:rPr>
                <w:rFonts w:ascii="Arial" w:hAnsi="Arial" w:cs="Arial"/>
                <w:kern w:val="2"/>
              </w:rPr>
              <w:t>Centralna instalacja tlenowa:</w:t>
            </w:r>
          </w:p>
          <w:p w14:paraId="1AE4C696" w14:textId="25ADED69" w:rsidR="006B4305" w:rsidRPr="00C0735E" w:rsidRDefault="006B4305" w:rsidP="00C0735E">
            <w:pPr>
              <w:pStyle w:val="Akapitzlist"/>
              <w:numPr>
                <w:ilvl w:val="0"/>
                <w:numId w:val="22"/>
              </w:numPr>
              <w:tabs>
                <w:tab w:val="left" w:pos="141"/>
                <w:tab w:val="left" w:pos="444"/>
              </w:tabs>
              <w:suppressAutoHyphens/>
              <w:snapToGrid w:val="0"/>
              <w:spacing w:after="0"/>
              <w:ind w:right="142"/>
              <w:rPr>
                <w:rFonts w:ascii="Arial" w:hAnsi="Arial" w:cs="Arial"/>
              </w:rPr>
            </w:pPr>
            <w:r w:rsidRPr="00C0735E">
              <w:rPr>
                <w:rFonts w:ascii="Arial" w:hAnsi="Arial" w:cs="Arial"/>
              </w:rPr>
              <w:t xml:space="preserve">z zamontowanym na ścianie lewej panelem z min. 2 punktami poboru typu AGA,  </w:t>
            </w:r>
          </w:p>
          <w:p w14:paraId="55A33584" w14:textId="77777777" w:rsidR="006B4305" w:rsidRDefault="006B4305" w:rsidP="00155860">
            <w:pPr>
              <w:numPr>
                <w:ilvl w:val="0"/>
                <w:numId w:val="22"/>
              </w:numPr>
              <w:tabs>
                <w:tab w:val="left" w:pos="141"/>
                <w:tab w:val="left" w:pos="266"/>
                <w:tab w:val="left" w:pos="408"/>
              </w:tabs>
              <w:suppressAutoHyphens/>
              <w:snapToGrid w:val="0"/>
              <w:spacing w:after="0"/>
              <w:ind w:left="160" w:right="142" w:firstLine="0"/>
              <w:rPr>
                <w:rFonts w:ascii="Arial" w:hAnsi="Arial" w:cs="Arial"/>
              </w:rPr>
            </w:pPr>
            <w:r>
              <w:rPr>
                <w:rFonts w:ascii="Arial" w:hAnsi="Arial" w:cs="Arial"/>
              </w:rPr>
              <w:t>miejsce mocowania 2 szt. butli tlenowych 10 litrowych w zewnętrznym schowku</w:t>
            </w:r>
            <w:r>
              <w:rPr>
                <w:rFonts w:ascii="Arial" w:hAnsi="Arial" w:cs="Arial"/>
              </w:rPr>
              <w:br/>
              <w:t xml:space="preserve">(bez butli), 2 szt. reduktorów wyposażonych w manometry, manometry reduktorów </w:t>
            </w:r>
            <w:r>
              <w:rPr>
                <w:rFonts w:ascii="Arial" w:hAnsi="Arial" w:cs="Arial"/>
              </w:rPr>
              <w:br/>
              <w:t xml:space="preserve">zabezpieczone przed uszkodzeniami mechanicznymi, </w:t>
            </w:r>
          </w:p>
          <w:p w14:paraId="7148FEAA" w14:textId="77777777" w:rsidR="006B4305" w:rsidRDefault="006B4305" w:rsidP="00155860">
            <w:pPr>
              <w:numPr>
                <w:ilvl w:val="0"/>
                <w:numId w:val="22"/>
              </w:numPr>
              <w:tabs>
                <w:tab w:val="left" w:pos="141"/>
                <w:tab w:val="left" w:pos="444"/>
              </w:tabs>
              <w:suppressAutoHyphens/>
              <w:snapToGrid w:val="0"/>
              <w:spacing w:after="0"/>
              <w:ind w:left="160" w:right="142" w:firstLine="0"/>
              <w:rPr>
                <w:rFonts w:ascii="Arial" w:hAnsi="Arial" w:cs="Arial"/>
              </w:rPr>
            </w:pPr>
            <w:r>
              <w:rPr>
                <w:rFonts w:ascii="Arial" w:hAnsi="Arial" w:cs="Arial"/>
              </w:rPr>
              <w:t>instalacja tlenowa przystosowana do pracy przy ciśnieniu roboczym 150 atm. w butlach tlenowych,</w:t>
            </w:r>
          </w:p>
          <w:p w14:paraId="185EA750" w14:textId="77777777" w:rsidR="006B4305" w:rsidRDefault="006B4305" w:rsidP="00155860">
            <w:pPr>
              <w:numPr>
                <w:ilvl w:val="0"/>
                <w:numId w:val="22"/>
              </w:numPr>
              <w:tabs>
                <w:tab w:val="left" w:pos="141"/>
                <w:tab w:val="left" w:pos="444"/>
              </w:tabs>
              <w:suppressAutoHyphens/>
              <w:snapToGrid w:val="0"/>
              <w:spacing w:after="0"/>
              <w:ind w:left="160" w:right="142" w:firstLine="0"/>
              <w:rPr>
                <w:rFonts w:ascii="Arial" w:hAnsi="Arial" w:cs="Arial"/>
              </w:rPr>
            </w:pPr>
            <w:r>
              <w:rPr>
                <w:rFonts w:ascii="Arial" w:hAnsi="Arial" w:cs="Arial"/>
              </w:rPr>
              <w:t xml:space="preserve">konstrukcja zapewniająca możliwość swobodnego dostępu z wnętrza ambulansu do zaworów butli tlenowych oraz obserwacji manometrów reduktorów tlenowych bez potrzeby zdejmowania osłony, </w:t>
            </w:r>
          </w:p>
          <w:p w14:paraId="02455CBE" w14:textId="77777777" w:rsidR="006B4305" w:rsidRDefault="006B4305" w:rsidP="00155860">
            <w:pPr>
              <w:numPr>
                <w:ilvl w:val="0"/>
                <w:numId w:val="22"/>
              </w:numPr>
              <w:tabs>
                <w:tab w:val="left" w:pos="141"/>
                <w:tab w:val="left" w:pos="444"/>
              </w:tabs>
              <w:suppressAutoHyphens/>
              <w:snapToGrid w:val="0"/>
              <w:spacing w:after="0"/>
              <w:ind w:left="160" w:right="142" w:firstLine="0"/>
              <w:rPr>
                <w:rFonts w:ascii="Arial" w:hAnsi="Arial" w:cs="Arial"/>
              </w:rPr>
            </w:pPr>
            <w:r>
              <w:rPr>
                <w:rFonts w:ascii="Arial" w:hAnsi="Arial" w:cs="Arial"/>
              </w:rPr>
              <w:t xml:space="preserve">wyposażona we wpinany/wypinany przepływomierz obrotowy z nawilżaczem </w:t>
            </w:r>
            <w:r>
              <w:rPr>
                <w:rFonts w:ascii="Arial" w:hAnsi="Arial" w:cs="Arial"/>
              </w:rPr>
              <w:br/>
              <w:t>o przepływie regulowanym do 15L/min.</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A038CBC" w14:textId="77777777" w:rsidR="006B4305" w:rsidRDefault="006B4305" w:rsidP="00155860">
            <w:pPr>
              <w:spacing w:after="0"/>
              <w:jc w:val="center"/>
              <w:rPr>
                <w:rFonts w:ascii="Arial" w:hAnsi="Arial" w:cs="Arial"/>
                <w:b/>
              </w:rPr>
            </w:pPr>
            <w:r>
              <w:rPr>
                <w:rFonts w:ascii="Arial" w:hAnsi="Arial" w:cs="Arial"/>
                <w:b/>
              </w:rPr>
              <w:t>TAK</w:t>
            </w:r>
          </w:p>
          <w:p w14:paraId="353AEC7B"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3C03AB8" w14:textId="22251313" w:rsidR="006B4305" w:rsidRDefault="006B4305" w:rsidP="008057EB">
            <w:pPr>
              <w:tabs>
                <w:tab w:val="left" w:pos="141"/>
                <w:tab w:val="left" w:pos="444"/>
              </w:tabs>
              <w:suppressAutoHyphens/>
              <w:snapToGrid w:val="0"/>
              <w:spacing w:after="0"/>
              <w:ind w:right="142"/>
              <w:rPr>
                <w:rFonts w:ascii="Arial" w:hAnsi="Arial" w:cs="Arial"/>
              </w:rPr>
            </w:pPr>
          </w:p>
        </w:tc>
      </w:tr>
      <w:tr w:rsidR="006B4305" w14:paraId="3729856F"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6BC111B2" w14:textId="77777777" w:rsidR="006B4305" w:rsidRPr="00BE1555" w:rsidRDefault="006B4305" w:rsidP="00FF043F">
            <w:pPr>
              <w:numPr>
                <w:ilvl w:val="0"/>
                <w:numId w:val="21"/>
              </w:numPr>
              <w:tabs>
                <w:tab w:val="left" w:pos="141"/>
                <w:tab w:val="left" w:pos="567"/>
              </w:tabs>
              <w:suppressAutoHyphens/>
              <w:snapToGrid w:val="0"/>
              <w:spacing w:after="0"/>
              <w:ind w:left="125" w:firstLine="0"/>
              <w:rPr>
                <w:rFonts w:ascii="Arial" w:hAnsi="Arial" w:cs="Arial"/>
                <w:kern w:val="2"/>
              </w:rPr>
            </w:pPr>
            <w:r>
              <w:rPr>
                <w:rFonts w:ascii="Arial" w:hAnsi="Arial" w:cs="Arial"/>
                <w:kern w:val="2"/>
              </w:rPr>
              <w:t xml:space="preserve">Laweta (podstawa pod nosze główne) </w:t>
            </w:r>
            <w:r w:rsidR="00061C4F">
              <w:rPr>
                <w:rFonts w:ascii="Arial" w:hAnsi="Arial" w:cs="Arial"/>
              </w:rPr>
              <w:t>pod inkubator z amortyzacją (funkcja pływająca) oraz blokada amortyzacji, posiadająca przesuw boczny. Dopu</w:t>
            </w:r>
            <w:r w:rsidR="00FF043F">
              <w:rPr>
                <w:rFonts w:ascii="Arial" w:hAnsi="Arial" w:cs="Arial"/>
              </w:rPr>
              <w:t xml:space="preserve">szczalne obciążenie min. 450kg </w:t>
            </w:r>
            <w:r w:rsidR="00FF043F" w:rsidRPr="00BE1555">
              <w:rPr>
                <w:rFonts w:ascii="Arial" w:hAnsi="Arial" w:cs="Arial"/>
              </w:rPr>
              <w:t xml:space="preserve">lub zawieszenie pojazdu bazowego hydropneumatyczne </w:t>
            </w:r>
            <w:r w:rsidR="008030A3" w:rsidRPr="00BE1555">
              <w:rPr>
                <w:rFonts w:ascii="Arial" w:hAnsi="Arial" w:cs="Arial"/>
              </w:rPr>
              <w:br/>
            </w:r>
            <w:r w:rsidR="003609B5" w:rsidRPr="00BE1555">
              <w:rPr>
                <w:rFonts w:ascii="Arial" w:hAnsi="Arial" w:cs="Arial"/>
              </w:rPr>
              <w:t xml:space="preserve">(pneumatyczne) </w:t>
            </w:r>
            <w:r w:rsidR="00FF043F" w:rsidRPr="00BE1555">
              <w:rPr>
                <w:rFonts w:ascii="Arial" w:hAnsi="Arial" w:cs="Arial"/>
              </w:rPr>
              <w:t>z amortyzacją eliminującą wstrząsy zestawu noworodkowego</w:t>
            </w:r>
            <w:r w:rsidR="003609B5" w:rsidRPr="00BE1555">
              <w:rPr>
                <w:rFonts w:ascii="Arial" w:hAnsi="Arial" w:cs="Arial"/>
              </w:rPr>
              <w:t xml:space="preserve"> i przedziału medycznego</w:t>
            </w:r>
            <w:r w:rsidR="0069188F" w:rsidRPr="00BE1555">
              <w:rPr>
                <w:rFonts w:ascii="Arial" w:hAnsi="Arial" w:cs="Arial"/>
              </w:rPr>
              <w:t>.</w:t>
            </w:r>
            <w:r w:rsidR="003609B5" w:rsidRPr="00BE1555">
              <w:rPr>
                <w:rFonts w:ascii="Arial" w:hAnsi="Arial" w:cs="Arial"/>
              </w:rPr>
              <w:t xml:space="preserve"> </w:t>
            </w:r>
          </w:p>
          <w:p w14:paraId="11F8C820" w14:textId="25585FAD" w:rsidR="00BE1555" w:rsidRPr="00BE1555" w:rsidRDefault="00EA2311" w:rsidP="00BE1555">
            <w:pPr>
              <w:tabs>
                <w:tab w:val="left" w:pos="444"/>
              </w:tabs>
              <w:spacing w:after="0" w:line="240" w:lineRule="auto"/>
              <w:ind w:right="142"/>
              <w:rPr>
                <w:rFonts w:ascii="Arial" w:hAnsi="Arial" w:cs="Arial"/>
                <w:b/>
                <w:bCs/>
                <w:color w:val="FF0000"/>
              </w:rPr>
            </w:pPr>
            <w:r>
              <w:rPr>
                <w:rFonts w:ascii="Arial" w:hAnsi="Arial" w:cs="Arial"/>
                <w:b/>
                <w:bCs/>
                <w:color w:val="FF0000"/>
              </w:rPr>
              <w:t xml:space="preserve">  </w:t>
            </w:r>
            <w:r w:rsidR="00BE1555" w:rsidRPr="00BE1555">
              <w:rPr>
                <w:rFonts w:ascii="Arial" w:hAnsi="Arial" w:cs="Arial"/>
                <w:b/>
                <w:bCs/>
                <w:color w:val="FF0000"/>
              </w:rPr>
              <w:t>/parametr niewymagany, lecz punktowany / Tak – 5 pkt, Nie – 0 pkt</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0223544" w14:textId="77777777" w:rsidR="006B4305" w:rsidRDefault="006B4305" w:rsidP="00155860">
            <w:pPr>
              <w:spacing w:after="0"/>
              <w:jc w:val="center"/>
              <w:rPr>
                <w:rFonts w:ascii="Arial" w:hAnsi="Arial" w:cs="Arial"/>
                <w:b/>
              </w:rPr>
            </w:pPr>
            <w:r>
              <w:rPr>
                <w:rFonts w:ascii="Arial" w:hAnsi="Arial" w:cs="Arial"/>
                <w:b/>
              </w:rPr>
              <w:t>TAK</w:t>
            </w:r>
          </w:p>
          <w:p w14:paraId="0B6229AE"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FE59F9F" w14:textId="4F4DC176" w:rsidR="006B4305" w:rsidRDefault="006B4305" w:rsidP="00155860">
            <w:pPr>
              <w:tabs>
                <w:tab w:val="left" w:pos="141"/>
                <w:tab w:val="left" w:pos="567"/>
              </w:tabs>
              <w:snapToGrid w:val="0"/>
              <w:spacing w:after="0"/>
              <w:ind w:right="142"/>
              <w:rPr>
                <w:rFonts w:ascii="Arial" w:hAnsi="Arial" w:cs="Arial"/>
              </w:rPr>
            </w:pPr>
          </w:p>
        </w:tc>
      </w:tr>
      <w:tr w:rsidR="006B4305" w14:paraId="58611302" w14:textId="77777777" w:rsidTr="00155860">
        <w:trPr>
          <w:trHeight w:val="69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EF0B1AA" w14:textId="571A5E67" w:rsidR="006B4305" w:rsidRDefault="006B4305" w:rsidP="00155860">
            <w:pPr>
              <w:numPr>
                <w:ilvl w:val="0"/>
                <w:numId w:val="21"/>
              </w:numPr>
              <w:tabs>
                <w:tab w:val="left" w:pos="141"/>
                <w:tab w:val="left" w:pos="567"/>
              </w:tabs>
              <w:suppressAutoHyphens/>
              <w:snapToGrid w:val="0"/>
              <w:spacing w:after="0"/>
              <w:ind w:left="125" w:firstLine="0"/>
              <w:rPr>
                <w:rFonts w:ascii="Arial" w:hAnsi="Arial" w:cs="Arial"/>
              </w:rPr>
            </w:pPr>
            <w:r>
              <w:rPr>
                <w:rFonts w:ascii="Arial" w:hAnsi="Arial" w:cs="Arial"/>
                <w:kern w:val="2"/>
              </w:rPr>
              <w:t>Wzmocniona podłoga</w:t>
            </w:r>
            <w:r w:rsidR="003609B5">
              <w:rPr>
                <w:rFonts w:ascii="Arial" w:hAnsi="Arial" w:cs="Arial"/>
                <w:kern w:val="2"/>
              </w:rPr>
              <w:t xml:space="preserve">, </w:t>
            </w:r>
            <w:r>
              <w:rPr>
                <w:rFonts w:ascii="Arial" w:hAnsi="Arial" w:cs="Arial"/>
                <w:kern w:val="2"/>
              </w:rPr>
              <w:t>o powierzchni przeciw-poślizgowej, łatwo zmywalnej, połączonej szczelnie z zabudową ścian.</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2DCA565"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5C1D6FA" w14:textId="06137173" w:rsidR="006B4305" w:rsidRDefault="006B4305" w:rsidP="00155860">
            <w:pPr>
              <w:tabs>
                <w:tab w:val="left" w:pos="141"/>
                <w:tab w:val="left" w:pos="567"/>
              </w:tabs>
              <w:snapToGrid w:val="0"/>
              <w:spacing w:after="0"/>
              <w:ind w:right="142"/>
              <w:rPr>
                <w:rFonts w:ascii="Arial" w:hAnsi="Arial" w:cs="Arial"/>
              </w:rPr>
            </w:pPr>
          </w:p>
        </w:tc>
      </w:tr>
      <w:tr w:rsidR="006B4305" w14:paraId="4B0C3F52" w14:textId="77777777" w:rsidTr="00155860">
        <w:trPr>
          <w:trHeight w:val="533"/>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F230A92" w14:textId="77777777" w:rsidR="006B4305" w:rsidRDefault="006B4305" w:rsidP="00155860">
            <w:pPr>
              <w:numPr>
                <w:ilvl w:val="0"/>
                <w:numId w:val="21"/>
              </w:numPr>
              <w:tabs>
                <w:tab w:val="left" w:pos="141"/>
                <w:tab w:val="left" w:pos="567"/>
              </w:tabs>
              <w:suppressAutoHyphens/>
              <w:snapToGrid w:val="0"/>
              <w:spacing w:after="0"/>
              <w:ind w:left="125" w:firstLine="0"/>
              <w:rPr>
                <w:rFonts w:ascii="Arial" w:hAnsi="Arial" w:cs="Arial"/>
              </w:rPr>
            </w:pPr>
            <w:r>
              <w:rPr>
                <w:rFonts w:ascii="Arial" w:hAnsi="Arial" w:cs="Arial"/>
                <w:kern w:val="2"/>
              </w:rPr>
              <w:t>Uchwyty ścienne i sufitowe dla personelu.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E594A86"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28CB518" w14:textId="187DADAD" w:rsidR="006B4305" w:rsidRDefault="006B4305" w:rsidP="00155860">
            <w:pPr>
              <w:tabs>
                <w:tab w:val="left" w:pos="141"/>
                <w:tab w:val="left" w:pos="567"/>
              </w:tabs>
              <w:snapToGrid w:val="0"/>
              <w:spacing w:after="0"/>
              <w:ind w:right="142"/>
              <w:rPr>
                <w:rFonts w:ascii="Arial" w:hAnsi="Arial" w:cs="Arial"/>
              </w:rPr>
            </w:pPr>
          </w:p>
        </w:tc>
      </w:tr>
      <w:tr w:rsidR="006B4305" w14:paraId="28598BFD"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2FE61251" w14:textId="77777777" w:rsidR="006B4305" w:rsidRDefault="006B4305" w:rsidP="00155860">
            <w:pPr>
              <w:numPr>
                <w:ilvl w:val="0"/>
                <w:numId w:val="1"/>
              </w:numPr>
              <w:tabs>
                <w:tab w:val="left" w:pos="141"/>
                <w:tab w:val="left" w:pos="567"/>
              </w:tabs>
              <w:suppressAutoHyphens/>
              <w:snapToGrid w:val="0"/>
              <w:spacing w:after="0"/>
              <w:ind w:right="142" w:hanging="620"/>
              <w:rPr>
                <w:rFonts w:ascii="Arial" w:hAnsi="Arial" w:cs="Arial"/>
                <w:b/>
              </w:rPr>
            </w:pPr>
            <w:r>
              <w:rPr>
                <w:rFonts w:ascii="Arial" w:hAnsi="Arial" w:cs="Arial"/>
                <w:b/>
              </w:rPr>
              <w:t>DODATKOWE WYPOSAŻENIE POJAZDU</w:t>
            </w:r>
          </w:p>
        </w:tc>
      </w:tr>
      <w:tr w:rsidR="006B4305" w14:paraId="22ED1977"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E5C253B" w14:textId="77777777" w:rsidR="006B4305" w:rsidRDefault="006B4305" w:rsidP="00155860">
            <w:pPr>
              <w:numPr>
                <w:ilvl w:val="0"/>
                <w:numId w:val="24"/>
              </w:numPr>
              <w:tabs>
                <w:tab w:val="left" w:pos="141"/>
                <w:tab w:val="left" w:pos="567"/>
              </w:tabs>
              <w:suppressAutoHyphens/>
              <w:snapToGrid w:val="0"/>
              <w:spacing w:after="0"/>
              <w:ind w:left="502"/>
              <w:rPr>
                <w:rFonts w:ascii="Arial" w:hAnsi="Arial" w:cs="Arial"/>
              </w:rPr>
            </w:pPr>
            <w:r>
              <w:rPr>
                <w:rFonts w:ascii="Arial" w:hAnsi="Arial" w:cs="Arial"/>
                <w:kern w:val="2"/>
              </w:rPr>
              <w:lastRenderedPageBreak/>
              <w:t>Dodatkowa gaśnica w przedziale medycznym.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00D0461"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E6DBCB5" w14:textId="1A59CC85" w:rsidR="006B4305" w:rsidRDefault="006B4305" w:rsidP="00155860">
            <w:pPr>
              <w:tabs>
                <w:tab w:val="left" w:pos="141"/>
                <w:tab w:val="left" w:pos="567"/>
              </w:tabs>
              <w:snapToGrid w:val="0"/>
              <w:spacing w:after="0"/>
              <w:ind w:right="142"/>
              <w:rPr>
                <w:rFonts w:ascii="Arial" w:hAnsi="Arial" w:cs="Arial"/>
              </w:rPr>
            </w:pPr>
          </w:p>
        </w:tc>
      </w:tr>
      <w:tr w:rsidR="006B4305" w14:paraId="778021CD"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CF6A3B7" w14:textId="77777777" w:rsidR="006B4305" w:rsidRDefault="006B4305" w:rsidP="00155860">
            <w:pPr>
              <w:numPr>
                <w:ilvl w:val="0"/>
                <w:numId w:val="24"/>
              </w:numPr>
              <w:tabs>
                <w:tab w:val="left" w:pos="141"/>
                <w:tab w:val="left" w:pos="567"/>
              </w:tabs>
              <w:suppressAutoHyphens/>
              <w:snapToGrid w:val="0"/>
              <w:spacing w:after="0"/>
              <w:ind w:left="502"/>
              <w:rPr>
                <w:rFonts w:ascii="Arial" w:hAnsi="Arial" w:cs="Arial"/>
              </w:rPr>
            </w:pPr>
            <w:r>
              <w:rPr>
                <w:rFonts w:ascii="Arial" w:hAnsi="Arial" w:cs="Arial"/>
                <w:kern w:val="2"/>
              </w:rPr>
              <w:t>Urządzenie do wybijania szyb i do cięcia pasów w przedziale medycznym.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CF3A808"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A81FAD2" w14:textId="3C12C5C4" w:rsidR="006B4305" w:rsidRDefault="006B4305" w:rsidP="00155860">
            <w:pPr>
              <w:tabs>
                <w:tab w:val="left" w:pos="141"/>
                <w:tab w:val="left" w:pos="567"/>
              </w:tabs>
              <w:snapToGrid w:val="0"/>
              <w:spacing w:after="0"/>
              <w:ind w:right="142"/>
              <w:rPr>
                <w:rFonts w:ascii="Arial" w:hAnsi="Arial" w:cs="Arial"/>
              </w:rPr>
            </w:pPr>
          </w:p>
        </w:tc>
      </w:tr>
      <w:tr w:rsidR="006B4305" w14:paraId="0BE76A19" w14:textId="77777777" w:rsidTr="00155860">
        <w:trPr>
          <w:trHeight w:val="60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99DBBAC" w14:textId="77777777" w:rsidR="006B4305" w:rsidRDefault="006B4305" w:rsidP="00155860">
            <w:pPr>
              <w:numPr>
                <w:ilvl w:val="0"/>
                <w:numId w:val="24"/>
              </w:numPr>
              <w:tabs>
                <w:tab w:val="left" w:pos="141"/>
                <w:tab w:val="left" w:pos="567"/>
              </w:tabs>
              <w:suppressAutoHyphens/>
              <w:snapToGrid w:val="0"/>
              <w:spacing w:after="0"/>
              <w:ind w:left="142" w:firstLine="0"/>
              <w:rPr>
                <w:rFonts w:ascii="Arial" w:hAnsi="Arial" w:cs="Arial"/>
              </w:rPr>
            </w:pPr>
            <w:r>
              <w:rPr>
                <w:rFonts w:ascii="Arial" w:hAnsi="Arial" w:cs="Arial"/>
                <w:kern w:val="2"/>
              </w:rPr>
              <w:t>W kabinie kierowcy przenośny szperacz akumulatorowo sieciowy z możliwością ładowania w ambulansie wyposażony w światło typu LED.</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3357541"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34DFE1D5" w14:textId="70E5F99F" w:rsidR="006B4305" w:rsidRDefault="006B4305" w:rsidP="00155860">
            <w:pPr>
              <w:tabs>
                <w:tab w:val="left" w:pos="141"/>
                <w:tab w:val="left" w:pos="567"/>
              </w:tabs>
              <w:snapToGrid w:val="0"/>
              <w:spacing w:after="0"/>
              <w:ind w:right="142"/>
              <w:rPr>
                <w:rFonts w:ascii="Arial" w:hAnsi="Arial" w:cs="Arial"/>
              </w:rPr>
            </w:pPr>
          </w:p>
        </w:tc>
      </w:tr>
      <w:tr w:rsidR="006B4305" w14:paraId="3EEF6FDA"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7DDF0A9" w14:textId="77777777" w:rsidR="006B4305" w:rsidRDefault="006B4305" w:rsidP="00155860">
            <w:pPr>
              <w:numPr>
                <w:ilvl w:val="0"/>
                <w:numId w:val="24"/>
              </w:numPr>
              <w:tabs>
                <w:tab w:val="left" w:pos="141"/>
                <w:tab w:val="left" w:pos="567"/>
              </w:tabs>
              <w:suppressAutoHyphens/>
              <w:snapToGrid w:val="0"/>
              <w:spacing w:after="0"/>
              <w:ind w:left="142" w:firstLine="0"/>
              <w:rPr>
                <w:rFonts w:ascii="Arial" w:hAnsi="Arial" w:cs="Arial"/>
              </w:rPr>
            </w:pPr>
            <w:r>
              <w:rPr>
                <w:rFonts w:ascii="Arial" w:hAnsi="Arial" w:cs="Arial"/>
                <w:kern w:val="2"/>
              </w:rPr>
              <w:t>Trójkąt ostrzegawczy - 2 sztuki, komplet kluczy, podnośnik samochodowy.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8666A5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C0AA1D5" w14:textId="41A64DD6" w:rsidR="006B4305" w:rsidRDefault="006B4305" w:rsidP="00155860">
            <w:pPr>
              <w:tabs>
                <w:tab w:val="left" w:pos="141"/>
                <w:tab w:val="left" w:pos="567"/>
              </w:tabs>
              <w:snapToGrid w:val="0"/>
              <w:spacing w:after="0"/>
              <w:ind w:right="142"/>
              <w:rPr>
                <w:rFonts w:ascii="Arial" w:hAnsi="Arial" w:cs="Arial"/>
              </w:rPr>
            </w:pPr>
          </w:p>
        </w:tc>
      </w:tr>
      <w:tr w:rsidR="006B4305" w14:paraId="2CEE5524"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02A2C143" w14:textId="77777777" w:rsidR="006B4305" w:rsidRDefault="006B4305" w:rsidP="00155860">
            <w:pPr>
              <w:numPr>
                <w:ilvl w:val="0"/>
                <w:numId w:val="24"/>
              </w:numPr>
              <w:tabs>
                <w:tab w:val="left" w:pos="141"/>
                <w:tab w:val="left" w:pos="567"/>
              </w:tabs>
              <w:suppressAutoHyphens/>
              <w:snapToGrid w:val="0"/>
              <w:spacing w:after="0"/>
              <w:ind w:left="142" w:firstLine="0"/>
              <w:rPr>
                <w:rFonts w:ascii="Arial" w:hAnsi="Arial" w:cs="Arial"/>
              </w:rPr>
            </w:pPr>
            <w:r>
              <w:rPr>
                <w:rFonts w:ascii="Arial" w:hAnsi="Arial" w:cs="Arial"/>
                <w:kern w:val="2"/>
              </w:rPr>
              <w:t>Komplet dywaników gumowych w kabinie kierowcy.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8DCCA42"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948122F" w14:textId="2404D500" w:rsidR="006B4305" w:rsidRDefault="006B4305" w:rsidP="00155860">
            <w:pPr>
              <w:tabs>
                <w:tab w:val="left" w:pos="141"/>
                <w:tab w:val="left" w:pos="567"/>
              </w:tabs>
              <w:snapToGrid w:val="0"/>
              <w:spacing w:after="0"/>
              <w:ind w:right="142"/>
              <w:rPr>
                <w:rFonts w:ascii="Arial" w:hAnsi="Arial" w:cs="Arial"/>
              </w:rPr>
            </w:pPr>
          </w:p>
        </w:tc>
      </w:tr>
      <w:tr w:rsidR="006B4305" w14:paraId="132E93E6"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E45052B" w14:textId="77777777" w:rsidR="006B4305" w:rsidRDefault="006B4305" w:rsidP="00155860">
            <w:pPr>
              <w:numPr>
                <w:ilvl w:val="0"/>
                <w:numId w:val="24"/>
              </w:numPr>
              <w:tabs>
                <w:tab w:val="left" w:pos="141"/>
                <w:tab w:val="left" w:pos="567"/>
              </w:tabs>
              <w:suppressAutoHyphens/>
              <w:snapToGrid w:val="0"/>
              <w:spacing w:after="0"/>
              <w:ind w:left="142" w:firstLine="0"/>
              <w:rPr>
                <w:rFonts w:ascii="Arial" w:hAnsi="Arial" w:cs="Arial"/>
                <w:color w:val="FF0000"/>
              </w:rPr>
            </w:pPr>
            <w:r>
              <w:rPr>
                <w:rFonts w:ascii="Arial" w:hAnsi="Arial" w:cs="Arial"/>
                <w:kern w:val="2"/>
              </w:rPr>
              <w:t>Zbiornik paliwa w ambulansie przy odbiorze</w:t>
            </w:r>
            <w:r>
              <w:rPr>
                <w:rFonts w:ascii="Arial" w:hAnsi="Arial" w:cs="Arial"/>
                <w:color w:val="FF0000"/>
                <w:kern w:val="2"/>
              </w:rPr>
              <w:t xml:space="preserve"> </w:t>
            </w:r>
            <w:r>
              <w:rPr>
                <w:rFonts w:ascii="Arial" w:hAnsi="Arial" w:cs="Arial"/>
                <w:kern w:val="2"/>
              </w:rPr>
              <w:t>ma być napełniony powyżej stanu</w:t>
            </w:r>
            <w:r>
              <w:rPr>
                <w:rFonts w:ascii="Arial" w:hAnsi="Arial" w:cs="Arial"/>
                <w:color w:val="FF0000"/>
                <w:kern w:val="2"/>
              </w:rPr>
              <w:t xml:space="preserve"> </w:t>
            </w:r>
            <w:r>
              <w:rPr>
                <w:rFonts w:ascii="Arial" w:hAnsi="Arial" w:cs="Arial"/>
                <w:kern w:val="2"/>
              </w:rPr>
              <w:t>,,rezerwy” tj. co najmniej 10 l paliwa.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8E41A36" w14:textId="77777777" w:rsidR="006B4305" w:rsidRDefault="006B4305" w:rsidP="00155860">
            <w:pPr>
              <w:spacing w:after="0"/>
              <w:jc w:val="center"/>
              <w:rPr>
                <w:rFonts w:ascii="Arial" w:hAnsi="Arial" w:cs="Arial"/>
                <w:b/>
              </w:rPr>
            </w:pPr>
            <w:r>
              <w:rPr>
                <w:rFonts w:ascii="Arial" w:hAnsi="Arial" w:cs="Arial"/>
                <w:b/>
              </w:rPr>
              <w:t>TAK</w:t>
            </w:r>
          </w:p>
          <w:p w14:paraId="71CE706B"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17BB9ACE" w14:textId="72BBE297" w:rsidR="006B4305" w:rsidRDefault="006B4305" w:rsidP="00155860">
            <w:pPr>
              <w:tabs>
                <w:tab w:val="left" w:pos="141"/>
                <w:tab w:val="left" w:pos="567"/>
              </w:tabs>
              <w:snapToGrid w:val="0"/>
              <w:spacing w:after="0"/>
              <w:ind w:right="142"/>
              <w:rPr>
                <w:rFonts w:ascii="Arial" w:hAnsi="Arial" w:cs="Arial"/>
              </w:rPr>
            </w:pPr>
            <w:r>
              <w:rPr>
                <w:rFonts w:ascii="Arial" w:hAnsi="Arial" w:cs="Arial"/>
                <w:kern w:val="2"/>
              </w:rPr>
              <w:t>.</w:t>
            </w:r>
          </w:p>
        </w:tc>
      </w:tr>
      <w:tr w:rsidR="006B4305" w14:paraId="153C60A3" w14:textId="77777777" w:rsidTr="00155860">
        <w:trPr>
          <w:trHeight w:val="460"/>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F63E705" w14:textId="77777777" w:rsidR="006B4305" w:rsidRPr="008057EB" w:rsidRDefault="001C34C7" w:rsidP="00155860">
            <w:pPr>
              <w:numPr>
                <w:ilvl w:val="0"/>
                <w:numId w:val="24"/>
              </w:numPr>
              <w:tabs>
                <w:tab w:val="left" w:pos="141"/>
                <w:tab w:val="left" w:pos="567"/>
              </w:tabs>
              <w:suppressAutoHyphens/>
              <w:snapToGrid w:val="0"/>
              <w:spacing w:after="0"/>
              <w:ind w:left="142" w:firstLine="0"/>
              <w:rPr>
                <w:rFonts w:ascii="Arial" w:hAnsi="Arial" w:cs="Arial"/>
                <w:color w:val="FF0000"/>
              </w:rPr>
            </w:pPr>
            <w:r>
              <w:rPr>
                <w:rFonts w:ascii="Arial" w:hAnsi="Arial" w:cs="Arial"/>
                <w:kern w:val="2"/>
              </w:rPr>
              <w:t>Czujniki ciśnienia w oponach</w:t>
            </w:r>
            <w:r w:rsidR="008057EB">
              <w:rPr>
                <w:rFonts w:ascii="Arial" w:hAnsi="Arial" w:cs="Arial"/>
                <w:kern w:val="2"/>
              </w:rPr>
              <w:t xml:space="preserve">. </w:t>
            </w:r>
          </w:p>
          <w:p w14:paraId="7CECA7D5" w14:textId="75D77779" w:rsidR="008057EB" w:rsidRDefault="008057EB" w:rsidP="008057EB">
            <w:pPr>
              <w:tabs>
                <w:tab w:val="left" w:pos="141"/>
                <w:tab w:val="left" w:pos="567"/>
              </w:tabs>
              <w:suppressAutoHyphens/>
              <w:snapToGrid w:val="0"/>
              <w:spacing w:after="0"/>
              <w:ind w:left="142"/>
              <w:rPr>
                <w:rFonts w:ascii="Arial" w:hAnsi="Arial" w:cs="Arial"/>
                <w:color w:val="FF0000"/>
              </w:rPr>
            </w:pPr>
            <w:r>
              <w:rPr>
                <w:rFonts w:ascii="Arial" w:hAnsi="Arial" w:cs="Arial"/>
                <w:kern w:val="2"/>
              </w:rPr>
              <w:t xml:space="preserve">Dodatkowy zestaw </w:t>
            </w:r>
            <w:r w:rsidR="00A00EC7">
              <w:rPr>
                <w:rFonts w:ascii="Arial" w:hAnsi="Arial" w:cs="Arial"/>
                <w:kern w:val="2"/>
              </w:rPr>
              <w:t xml:space="preserve">kół zimowych wraz z czujnikami ( felga + opona + czujnik ) </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DEF88F2" w14:textId="16CD232B" w:rsidR="006B4305" w:rsidRDefault="006B4305" w:rsidP="00155860">
            <w:pPr>
              <w:spacing w:after="0"/>
              <w:jc w:val="center"/>
              <w:rPr>
                <w:rFonts w:ascii="Arial" w:hAnsi="Arial" w:cs="Arial"/>
                <w:b/>
              </w:rPr>
            </w:pPr>
            <w:r>
              <w:rPr>
                <w:rFonts w:ascii="Arial" w:hAnsi="Arial" w:cs="Arial"/>
                <w:b/>
              </w:rPr>
              <w:t>TAK</w:t>
            </w:r>
            <w:r w:rsidR="00A00EC7">
              <w:rPr>
                <w:rFonts w:ascii="Arial" w:hAnsi="Arial" w:cs="Arial"/>
                <w:b/>
              </w:rPr>
              <w:t xml:space="preserve"> podać </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9657B6B" w14:textId="2CF0A268" w:rsidR="006B4305" w:rsidRDefault="006B4305" w:rsidP="00155860">
            <w:pPr>
              <w:tabs>
                <w:tab w:val="left" w:pos="141"/>
                <w:tab w:val="left" w:pos="567"/>
              </w:tabs>
              <w:snapToGrid w:val="0"/>
              <w:spacing w:after="0"/>
              <w:ind w:right="142"/>
              <w:rPr>
                <w:rFonts w:ascii="Arial" w:hAnsi="Arial" w:cs="Arial"/>
              </w:rPr>
            </w:pPr>
          </w:p>
        </w:tc>
      </w:tr>
      <w:tr w:rsidR="006B4305" w14:paraId="58976463" w14:textId="77777777" w:rsidTr="00155860">
        <w:trPr>
          <w:trHeight w:val="539"/>
        </w:trPr>
        <w:tc>
          <w:tcPr>
            <w:tcW w:w="14122" w:type="dxa"/>
            <w:gridSpan w:val="3"/>
            <w:tcBorders>
              <w:top w:val="single" w:sz="4" w:space="0" w:color="auto"/>
              <w:left w:val="thinThickLargeGap" w:sz="24" w:space="0" w:color="auto"/>
              <w:bottom w:val="single" w:sz="4" w:space="0" w:color="auto"/>
              <w:right w:val="thickThinLargeGap" w:sz="24" w:space="0" w:color="auto"/>
            </w:tcBorders>
            <w:shd w:val="clear" w:color="auto" w:fill="D9D9D9"/>
            <w:vAlign w:val="center"/>
            <w:hideMark/>
          </w:tcPr>
          <w:p w14:paraId="4853F97F" w14:textId="77777777" w:rsidR="006B4305" w:rsidRDefault="006B4305" w:rsidP="00155860">
            <w:pPr>
              <w:numPr>
                <w:ilvl w:val="0"/>
                <w:numId w:val="1"/>
              </w:numPr>
              <w:tabs>
                <w:tab w:val="left" w:pos="141"/>
                <w:tab w:val="left" w:pos="567"/>
              </w:tabs>
              <w:suppressAutoHyphens/>
              <w:snapToGrid w:val="0"/>
              <w:spacing w:after="0"/>
              <w:ind w:right="142"/>
              <w:rPr>
                <w:rFonts w:ascii="Arial" w:hAnsi="Arial" w:cs="Arial"/>
                <w:b/>
              </w:rPr>
            </w:pPr>
            <w:r>
              <w:rPr>
                <w:rFonts w:ascii="Arial" w:hAnsi="Arial" w:cs="Arial"/>
                <w:b/>
              </w:rPr>
              <w:t>WARUNKI SERWISU I GWARANCJI</w:t>
            </w:r>
          </w:p>
        </w:tc>
      </w:tr>
      <w:tr w:rsidR="006B4305" w14:paraId="46977DD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42F30F58" w14:textId="77777777" w:rsidR="006B4305" w:rsidRDefault="006B4305" w:rsidP="00155860">
            <w:pPr>
              <w:numPr>
                <w:ilvl w:val="0"/>
                <w:numId w:val="25"/>
              </w:numPr>
              <w:tabs>
                <w:tab w:val="left" w:pos="141"/>
                <w:tab w:val="left" w:pos="567"/>
              </w:tabs>
              <w:suppressAutoHyphens/>
              <w:snapToGrid w:val="0"/>
              <w:spacing w:after="0"/>
              <w:ind w:left="256" w:hanging="142"/>
              <w:rPr>
                <w:rFonts w:ascii="Arial" w:hAnsi="Arial" w:cs="Arial"/>
              </w:rPr>
            </w:pPr>
            <w:r>
              <w:rPr>
                <w:rFonts w:ascii="Arial" w:hAnsi="Arial" w:cs="Arial"/>
                <w:kern w:val="2"/>
              </w:rPr>
              <w:t>Serwis pojazdu bazowego realizowany w najbliższej ASO oferowanej marki ambulansu.</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1A07399"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037F52C8" w14:textId="2AD560AE" w:rsidR="006B4305" w:rsidRDefault="006B4305" w:rsidP="00155860">
            <w:pPr>
              <w:tabs>
                <w:tab w:val="left" w:pos="141"/>
                <w:tab w:val="left" w:pos="567"/>
              </w:tabs>
              <w:snapToGrid w:val="0"/>
              <w:spacing w:after="0"/>
              <w:ind w:right="142"/>
              <w:rPr>
                <w:rFonts w:ascii="Arial" w:hAnsi="Arial" w:cs="Arial"/>
              </w:rPr>
            </w:pPr>
          </w:p>
        </w:tc>
      </w:tr>
      <w:tr w:rsidR="006B4305" w14:paraId="56FD68AA"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3CC3E633"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color w:val="FF0000"/>
              </w:rPr>
            </w:pPr>
            <w:r>
              <w:rPr>
                <w:rFonts w:ascii="Arial" w:hAnsi="Arial" w:cs="Arial"/>
                <w:kern w:val="2"/>
              </w:rPr>
              <w:t>Serwis zabudowy specjalnej sanitarnej w okresie gwarancji (łącznie z okresowymi przeglądami zabudowy sanitarnej) realizowany w siedzibie Zamawiającego.</w:t>
            </w:r>
          </w:p>
        </w:tc>
        <w:tc>
          <w:tcPr>
            <w:tcW w:w="1051" w:type="dxa"/>
            <w:tcBorders>
              <w:top w:val="single" w:sz="4" w:space="0" w:color="auto"/>
              <w:left w:val="single" w:sz="4" w:space="0" w:color="auto"/>
              <w:bottom w:val="single" w:sz="4" w:space="0" w:color="auto"/>
              <w:right w:val="single" w:sz="4" w:space="0" w:color="auto"/>
            </w:tcBorders>
            <w:vAlign w:val="center"/>
            <w:hideMark/>
          </w:tcPr>
          <w:p w14:paraId="4263107D" w14:textId="77777777" w:rsidR="006B4305" w:rsidRDefault="006B4305" w:rsidP="00155860">
            <w:pPr>
              <w:spacing w:after="0"/>
              <w:jc w:val="center"/>
              <w:rPr>
                <w:rFonts w:ascii="Arial" w:hAnsi="Arial" w:cs="Arial"/>
                <w:b/>
              </w:rPr>
            </w:pPr>
            <w:r>
              <w:rPr>
                <w:rFonts w:ascii="Arial" w:hAnsi="Arial" w:cs="Arial"/>
                <w:b/>
              </w:rPr>
              <w:t>TAK</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D7C5CB4" w14:textId="628B56F9" w:rsidR="006B4305" w:rsidRDefault="006B4305" w:rsidP="00155860">
            <w:pPr>
              <w:tabs>
                <w:tab w:val="left" w:pos="141"/>
                <w:tab w:val="left" w:pos="567"/>
              </w:tabs>
              <w:snapToGrid w:val="0"/>
              <w:spacing w:after="0"/>
              <w:ind w:right="142"/>
              <w:rPr>
                <w:rFonts w:ascii="Arial" w:hAnsi="Arial" w:cs="Arial"/>
              </w:rPr>
            </w:pPr>
          </w:p>
        </w:tc>
      </w:tr>
      <w:tr w:rsidR="006B4305" w14:paraId="3A3F59E3"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2A52496"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color w:val="FF0000"/>
                <w:kern w:val="2"/>
              </w:rPr>
            </w:pPr>
            <w:r>
              <w:rPr>
                <w:rFonts w:ascii="Arial" w:hAnsi="Arial" w:cs="Arial"/>
                <w:kern w:val="2"/>
              </w:rPr>
              <w:t>Gwarantowany czas rozpoczęcia naprawy gwarancyjnej</w:t>
            </w:r>
            <w:r>
              <w:rPr>
                <w:rFonts w:ascii="Arial" w:hAnsi="Arial" w:cs="Arial"/>
                <w:color w:val="FF0000"/>
                <w:kern w:val="2"/>
              </w:rPr>
              <w:t xml:space="preserve"> </w:t>
            </w:r>
            <w:r>
              <w:rPr>
                <w:rFonts w:ascii="Arial" w:hAnsi="Arial" w:cs="Arial"/>
                <w:kern w:val="2"/>
              </w:rPr>
              <w:t>zabudowy sanitarnej ambulansu i jego wyposażenia wynosi w dni robocze 24 godziny</w:t>
            </w:r>
            <w:r>
              <w:rPr>
                <w:rFonts w:ascii="Arial" w:hAnsi="Arial" w:cs="Arial"/>
                <w:color w:val="FF0000"/>
                <w:kern w:val="2"/>
              </w:rPr>
              <w:t xml:space="preserve"> </w:t>
            </w:r>
            <w:r>
              <w:rPr>
                <w:rFonts w:ascii="Arial" w:hAnsi="Arial" w:cs="Arial"/>
                <w:kern w:val="2"/>
              </w:rPr>
              <w:t>licząc od momentu zgłoszenia uszkodzenia przez Zamawiającego (pismem,</w:t>
            </w:r>
            <w:r>
              <w:rPr>
                <w:rFonts w:ascii="Arial" w:hAnsi="Arial" w:cs="Arial"/>
                <w:color w:val="FF0000"/>
                <w:kern w:val="2"/>
              </w:rPr>
              <w:t xml:space="preserve"> </w:t>
            </w:r>
            <w:r>
              <w:rPr>
                <w:rFonts w:ascii="Arial" w:hAnsi="Arial" w:cs="Arial"/>
                <w:kern w:val="2"/>
              </w:rPr>
              <w:t>telefonem lub faksem). Realizacja zgłoszonych</w:t>
            </w:r>
            <w:r>
              <w:rPr>
                <w:rFonts w:ascii="Arial" w:hAnsi="Arial" w:cs="Arial"/>
                <w:color w:val="FF0000"/>
                <w:kern w:val="2"/>
              </w:rPr>
              <w:t xml:space="preserve"> </w:t>
            </w:r>
            <w:r>
              <w:rPr>
                <w:rFonts w:ascii="Arial" w:hAnsi="Arial" w:cs="Arial"/>
                <w:kern w:val="2"/>
              </w:rPr>
              <w:t>usterek i napraw gwarancyjnych, w okresie gwarancji w dni robocze</w:t>
            </w:r>
            <w:r>
              <w:rPr>
                <w:rFonts w:ascii="Arial" w:hAnsi="Arial" w:cs="Arial"/>
                <w:color w:val="FF0000"/>
                <w:kern w:val="2"/>
              </w:rPr>
              <w:t xml:space="preserve"> </w:t>
            </w:r>
            <w:r>
              <w:rPr>
                <w:rFonts w:ascii="Arial" w:hAnsi="Arial" w:cs="Arial"/>
                <w:kern w:val="2"/>
              </w:rPr>
              <w:t>– max. w ciągu 72 godzin od zgłoszenia na koszt gwaranta.</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4797EBD" w14:textId="77777777" w:rsidR="006B4305" w:rsidRDefault="006B4305" w:rsidP="00155860">
            <w:pPr>
              <w:spacing w:after="0"/>
              <w:jc w:val="center"/>
              <w:rPr>
                <w:rFonts w:ascii="Arial" w:hAnsi="Arial" w:cs="Arial"/>
                <w:b/>
              </w:rPr>
            </w:pPr>
            <w:r>
              <w:rPr>
                <w:rFonts w:ascii="Arial" w:hAnsi="Arial" w:cs="Arial"/>
                <w:b/>
              </w:rPr>
              <w:t>TAK</w:t>
            </w:r>
          </w:p>
          <w:p w14:paraId="63FFCFE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67D6E5EB" w14:textId="6033CD8D" w:rsidR="006B4305" w:rsidRDefault="006B4305" w:rsidP="00155860">
            <w:pPr>
              <w:tabs>
                <w:tab w:val="left" w:pos="141"/>
                <w:tab w:val="left" w:pos="567"/>
              </w:tabs>
              <w:snapToGrid w:val="0"/>
              <w:spacing w:after="0"/>
              <w:ind w:right="142"/>
              <w:rPr>
                <w:rFonts w:ascii="Arial" w:hAnsi="Arial" w:cs="Arial"/>
              </w:rPr>
            </w:pPr>
          </w:p>
        </w:tc>
      </w:tr>
      <w:tr w:rsidR="006B4305" w14:paraId="537A7F6E"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2B683A6C"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color w:val="FF0000"/>
                <w:kern w:val="2"/>
              </w:rPr>
            </w:pPr>
            <w:r>
              <w:rPr>
                <w:rFonts w:ascii="Arial" w:hAnsi="Arial" w:cs="Arial"/>
                <w:kern w:val="2"/>
              </w:rPr>
              <w:t>Gwarancja mechaniczna na pojazd bazowy, na którym wykonano adaptację na ambulans,</w:t>
            </w:r>
            <w:r>
              <w:rPr>
                <w:rFonts w:ascii="Arial" w:hAnsi="Arial" w:cs="Arial"/>
                <w:color w:val="FF0000"/>
                <w:kern w:val="2"/>
              </w:rPr>
              <w:t xml:space="preserve"> </w:t>
            </w:r>
            <w:r>
              <w:rPr>
                <w:rFonts w:ascii="Arial" w:hAnsi="Arial" w:cs="Arial"/>
                <w:kern w:val="2"/>
              </w:rPr>
              <w:t>nie krócej jednak niż 24 miesiące bez limitu km.</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8961CB8" w14:textId="77777777" w:rsidR="006B4305" w:rsidRDefault="006B4305" w:rsidP="00155860">
            <w:pPr>
              <w:spacing w:after="0"/>
              <w:jc w:val="center"/>
              <w:rPr>
                <w:rFonts w:ascii="Arial" w:hAnsi="Arial" w:cs="Arial"/>
                <w:b/>
              </w:rPr>
            </w:pPr>
            <w:r>
              <w:rPr>
                <w:rFonts w:ascii="Arial" w:hAnsi="Arial" w:cs="Arial"/>
                <w:b/>
              </w:rPr>
              <w:t>TAK</w:t>
            </w:r>
          </w:p>
          <w:p w14:paraId="11D8B6BB"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41E6EF63" w14:textId="1343A7B4" w:rsidR="006B4305" w:rsidRDefault="006B4305" w:rsidP="00155860">
            <w:pPr>
              <w:tabs>
                <w:tab w:val="left" w:pos="141"/>
                <w:tab w:val="left" w:pos="567"/>
              </w:tabs>
              <w:snapToGrid w:val="0"/>
              <w:spacing w:after="0"/>
              <w:ind w:right="142"/>
              <w:rPr>
                <w:rFonts w:ascii="Arial" w:hAnsi="Arial" w:cs="Arial"/>
              </w:rPr>
            </w:pPr>
          </w:p>
        </w:tc>
      </w:tr>
      <w:tr w:rsidR="006B4305" w14:paraId="19E092EE"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1D779054"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rPr>
            </w:pPr>
            <w:r>
              <w:rPr>
                <w:rFonts w:ascii="Arial" w:hAnsi="Arial" w:cs="Arial"/>
                <w:kern w:val="2"/>
              </w:rPr>
              <w:t>Gwarancja na powłoki  lakiernicze ambulansu – min. 24 miesiące.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EE8B98A" w14:textId="77777777" w:rsidR="006B4305" w:rsidRDefault="006B4305" w:rsidP="00155860">
            <w:pPr>
              <w:spacing w:after="0"/>
              <w:jc w:val="center"/>
              <w:rPr>
                <w:rFonts w:ascii="Arial" w:hAnsi="Arial" w:cs="Arial"/>
                <w:b/>
              </w:rPr>
            </w:pPr>
            <w:r>
              <w:rPr>
                <w:rFonts w:ascii="Arial" w:hAnsi="Arial" w:cs="Arial"/>
                <w:b/>
              </w:rPr>
              <w:t>TAK</w:t>
            </w:r>
          </w:p>
          <w:p w14:paraId="1122A081"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8741F45" w14:textId="258564C2" w:rsidR="006B4305" w:rsidRDefault="006B4305" w:rsidP="00155860">
            <w:pPr>
              <w:tabs>
                <w:tab w:val="left" w:pos="141"/>
                <w:tab w:val="left" w:pos="567"/>
              </w:tabs>
              <w:snapToGrid w:val="0"/>
              <w:spacing w:after="0"/>
              <w:ind w:right="142"/>
              <w:rPr>
                <w:rFonts w:ascii="Arial" w:hAnsi="Arial" w:cs="Arial"/>
              </w:rPr>
            </w:pPr>
            <w:r>
              <w:rPr>
                <w:rFonts w:ascii="Arial" w:hAnsi="Arial" w:cs="Arial"/>
                <w:kern w:val="2"/>
              </w:rPr>
              <w:t>.</w:t>
            </w:r>
          </w:p>
        </w:tc>
      </w:tr>
      <w:tr w:rsidR="006B4305" w14:paraId="72F6AD6B"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5771677C"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rPr>
            </w:pPr>
            <w:r>
              <w:rPr>
                <w:rFonts w:ascii="Arial" w:hAnsi="Arial" w:cs="Arial"/>
                <w:kern w:val="2"/>
              </w:rPr>
              <w:t>Gwarancja na perforację – min. 60 miesięcy.</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49BF4A3" w14:textId="77777777" w:rsidR="006B4305" w:rsidRDefault="006B4305" w:rsidP="00155860">
            <w:pPr>
              <w:spacing w:after="0"/>
              <w:jc w:val="center"/>
              <w:rPr>
                <w:rFonts w:ascii="Arial" w:hAnsi="Arial" w:cs="Arial"/>
                <w:b/>
              </w:rPr>
            </w:pPr>
            <w:r>
              <w:rPr>
                <w:rFonts w:ascii="Arial" w:hAnsi="Arial" w:cs="Arial"/>
                <w:b/>
              </w:rPr>
              <w:t>TAK</w:t>
            </w:r>
          </w:p>
          <w:p w14:paraId="5E04DCF7"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7B9DE211" w14:textId="6D84177D" w:rsidR="006B4305" w:rsidRDefault="006B4305" w:rsidP="00155860">
            <w:pPr>
              <w:tabs>
                <w:tab w:val="left" w:pos="141"/>
                <w:tab w:val="left" w:pos="567"/>
              </w:tabs>
              <w:snapToGrid w:val="0"/>
              <w:spacing w:after="0"/>
              <w:ind w:right="142"/>
              <w:rPr>
                <w:rFonts w:ascii="Arial" w:hAnsi="Arial" w:cs="Arial"/>
              </w:rPr>
            </w:pPr>
          </w:p>
        </w:tc>
      </w:tr>
      <w:tr w:rsidR="006B4305" w14:paraId="32915B79" w14:textId="77777777" w:rsidTr="00155860">
        <w:trPr>
          <w:trHeight w:val="539"/>
        </w:trPr>
        <w:tc>
          <w:tcPr>
            <w:tcW w:w="8524" w:type="dxa"/>
            <w:tcBorders>
              <w:top w:val="single" w:sz="4" w:space="0" w:color="auto"/>
              <w:left w:val="thinThickLargeGap" w:sz="24" w:space="0" w:color="auto"/>
              <w:bottom w:val="single" w:sz="4" w:space="0" w:color="auto"/>
              <w:right w:val="single" w:sz="4" w:space="0" w:color="auto"/>
            </w:tcBorders>
            <w:vAlign w:val="center"/>
            <w:hideMark/>
          </w:tcPr>
          <w:p w14:paraId="7C67DCD3"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rPr>
            </w:pPr>
            <w:r>
              <w:rPr>
                <w:rFonts w:ascii="Arial" w:hAnsi="Arial" w:cs="Arial"/>
                <w:kern w:val="2"/>
              </w:rPr>
              <w:t>Gwarancja na zabudowę medyczną – min. 24 miesiące.</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78F8DB4" w14:textId="77777777" w:rsidR="006B4305" w:rsidRDefault="006B4305" w:rsidP="00155860">
            <w:pPr>
              <w:spacing w:after="0"/>
              <w:jc w:val="center"/>
              <w:rPr>
                <w:rFonts w:ascii="Arial" w:hAnsi="Arial" w:cs="Arial"/>
                <w:b/>
              </w:rPr>
            </w:pPr>
            <w:r>
              <w:rPr>
                <w:rFonts w:ascii="Arial" w:hAnsi="Arial" w:cs="Arial"/>
                <w:b/>
              </w:rPr>
              <w:t>TAK</w:t>
            </w:r>
          </w:p>
          <w:p w14:paraId="193C0065" w14:textId="77777777" w:rsidR="006B4305" w:rsidRDefault="006B4305" w:rsidP="00155860">
            <w:pPr>
              <w:spacing w:after="0"/>
              <w:jc w:val="center"/>
              <w:rPr>
                <w:rFonts w:ascii="Arial" w:hAnsi="Arial" w:cs="Arial"/>
                <w:b/>
              </w:rPr>
            </w:pPr>
            <w:r>
              <w:rPr>
                <w:rFonts w:ascii="Arial" w:hAnsi="Arial" w:cs="Arial"/>
                <w:b/>
              </w:rPr>
              <w:lastRenderedPageBreak/>
              <w:t>podać</w:t>
            </w:r>
          </w:p>
        </w:tc>
        <w:tc>
          <w:tcPr>
            <w:tcW w:w="4547" w:type="dxa"/>
            <w:tcBorders>
              <w:top w:val="single" w:sz="4" w:space="0" w:color="auto"/>
              <w:left w:val="single" w:sz="4" w:space="0" w:color="auto"/>
              <w:bottom w:val="single" w:sz="4" w:space="0" w:color="auto"/>
              <w:right w:val="thickThinLargeGap" w:sz="24" w:space="0" w:color="auto"/>
            </w:tcBorders>
            <w:vAlign w:val="center"/>
            <w:hideMark/>
          </w:tcPr>
          <w:p w14:paraId="2DE7D98A" w14:textId="7AEF4393" w:rsidR="006B4305" w:rsidRDefault="006B4305" w:rsidP="00155860">
            <w:pPr>
              <w:tabs>
                <w:tab w:val="left" w:pos="141"/>
                <w:tab w:val="left" w:pos="567"/>
              </w:tabs>
              <w:snapToGrid w:val="0"/>
              <w:spacing w:after="0"/>
              <w:ind w:right="142"/>
              <w:rPr>
                <w:rFonts w:ascii="Arial" w:hAnsi="Arial" w:cs="Arial"/>
              </w:rPr>
            </w:pPr>
          </w:p>
        </w:tc>
      </w:tr>
      <w:tr w:rsidR="006B4305" w14:paraId="3076A979" w14:textId="77777777" w:rsidTr="00155860">
        <w:trPr>
          <w:trHeight w:val="539"/>
        </w:trPr>
        <w:tc>
          <w:tcPr>
            <w:tcW w:w="8524" w:type="dxa"/>
            <w:tcBorders>
              <w:top w:val="single" w:sz="4" w:space="0" w:color="auto"/>
              <w:left w:val="thinThickLargeGap" w:sz="24" w:space="0" w:color="auto"/>
              <w:bottom w:val="double" w:sz="4" w:space="0" w:color="auto"/>
              <w:right w:val="single" w:sz="4" w:space="0" w:color="auto"/>
            </w:tcBorders>
            <w:vAlign w:val="center"/>
            <w:hideMark/>
          </w:tcPr>
          <w:p w14:paraId="0D6F10B8" w14:textId="77777777" w:rsidR="006B4305" w:rsidRDefault="006B4305" w:rsidP="00155860">
            <w:pPr>
              <w:numPr>
                <w:ilvl w:val="0"/>
                <w:numId w:val="25"/>
              </w:numPr>
              <w:tabs>
                <w:tab w:val="left" w:pos="141"/>
                <w:tab w:val="left" w:pos="567"/>
              </w:tabs>
              <w:suppressAutoHyphens/>
              <w:snapToGrid w:val="0"/>
              <w:spacing w:after="0"/>
              <w:ind w:left="142" w:firstLine="0"/>
              <w:rPr>
                <w:rFonts w:ascii="Arial" w:hAnsi="Arial" w:cs="Arial"/>
              </w:rPr>
            </w:pPr>
            <w:r>
              <w:rPr>
                <w:rFonts w:ascii="Arial" w:hAnsi="Arial" w:cs="Arial"/>
                <w:kern w:val="2"/>
              </w:rPr>
              <w:t>Gwarancja na sprzęt medyczny – min. 24 miesiące.</w:t>
            </w:r>
          </w:p>
        </w:tc>
        <w:tc>
          <w:tcPr>
            <w:tcW w:w="1051" w:type="dxa"/>
            <w:tcBorders>
              <w:top w:val="single" w:sz="4" w:space="0" w:color="auto"/>
              <w:left w:val="single" w:sz="4" w:space="0" w:color="auto"/>
              <w:bottom w:val="double" w:sz="4" w:space="0" w:color="auto"/>
              <w:right w:val="single" w:sz="4" w:space="0" w:color="auto"/>
            </w:tcBorders>
            <w:vAlign w:val="center"/>
            <w:hideMark/>
          </w:tcPr>
          <w:p w14:paraId="78E11B90" w14:textId="77777777" w:rsidR="006B4305" w:rsidRDefault="006B4305" w:rsidP="00155860">
            <w:pPr>
              <w:spacing w:after="0"/>
              <w:jc w:val="center"/>
              <w:rPr>
                <w:rFonts w:ascii="Arial" w:hAnsi="Arial" w:cs="Arial"/>
                <w:b/>
              </w:rPr>
            </w:pPr>
            <w:r>
              <w:rPr>
                <w:rFonts w:ascii="Arial" w:hAnsi="Arial" w:cs="Arial"/>
                <w:b/>
              </w:rPr>
              <w:t>TAK</w:t>
            </w:r>
          </w:p>
          <w:p w14:paraId="6EEB5068" w14:textId="77777777" w:rsidR="006B4305" w:rsidRDefault="006B4305" w:rsidP="00155860">
            <w:pPr>
              <w:spacing w:after="0"/>
              <w:jc w:val="center"/>
              <w:rPr>
                <w:rFonts w:ascii="Arial" w:hAnsi="Arial" w:cs="Arial"/>
                <w:b/>
              </w:rPr>
            </w:pPr>
            <w:r>
              <w:rPr>
                <w:rFonts w:ascii="Arial" w:hAnsi="Arial" w:cs="Arial"/>
                <w:b/>
              </w:rPr>
              <w:t>podać</w:t>
            </w:r>
          </w:p>
        </w:tc>
        <w:tc>
          <w:tcPr>
            <w:tcW w:w="4547" w:type="dxa"/>
            <w:tcBorders>
              <w:top w:val="single" w:sz="4" w:space="0" w:color="auto"/>
              <w:left w:val="single" w:sz="4" w:space="0" w:color="auto"/>
              <w:bottom w:val="double" w:sz="4" w:space="0" w:color="auto"/>
              <w:right w:val="thickThinLargeGap" w:sz="24" w:space="0" w:color="auto"/>
            </w:tcBorders>
            <w:vAlign w:val="center"/>
            <w:hideMark/>
          </w:tcPr>
          <w:p w14:paraId="5478919A" w14:textId="588F2A3E" w:rsidR="006B4305" w:rsidRDefault="006B4305" w:rsidP="00155860">
            <w:pPr>
              <w:tabs>
                <w:tab w:val="left" w:pos="141"/>
                <w:tab w:val="left" w:pos="567"/>
              </w:tabs>
              <w:snapToGrid w:val="0"/>
              <w:spacing w:after="0"/>
              <w:ind w:right="142"/>
              <w:rPr>
                <w:rFonts w:ascii="Arial" w:hAnsi="Arial" w:cs="Arial"/>
              </w:rPr>
            </w:pPr>
          </w:p>
        </w:tc>
      </w:tr>
    </w:tbl>
    <w:p w14:paraId="706222DA" w14:textId="4FB5389C" w:rsidR="007C557A" w:rsidRPr="00027434" w:rsidRDefault="00155860" w:rsidP="002F4A6F">
      <w:pPr>
        <w:jc w:val="center"/>
        <w:rPr>
          <w:rFonts w:ascii="Arial" w:hAnsi="Arial" w:cs="Arial"/>
          <w:b/>
          <w:bCs/>
          <w:sz w:val="28"/>
          <w:szCs w:val="28"/>
        </w:rPr>
      </w:pPr>
      <w:r>
        <w:rPr>
          <w:rFonts w:ascii="Arial" w:hAnsi="Arial" w:cs="Arial"/>
          <w:b/>
          <w:bCs/>
          <w:sz w:val="24"/>
          <w:szCs w:val="24"/>
        </w:rPr>
        <w:br w:type="textWrapping" w:clear="all"/>
      </w:r>
      <w:r w:rsidR="007C557A" w:rsidRPr="00027434">
        <w:rPr>
          <w:rFonts w:ascii="Arial" w:hAnsi="Arial" w:cs="Arial"/>
          <w:b/>
          <w:bCs/>
          <w:sz w:val="24"/>
          <w:szCs w:val="24"/>
        </w:rPr>
        <w:t>WYPOSAŻENIE MEDYCZNE</w:t>
      </w:r>
    </w:p>
    <w:tbl>
      <w:tblPr>
        <w:tblW w:w="14317" w:type="dxa"/>
        <w:tblInd w:w="-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7"/>
        <w:gridCol w:w="1134"/>
        <w:gridCol w:w="4636"/>
      </w:tblGrid>
      <w:tr w:rsidR="007C557A" w:rsidRPr="00027434" w14:paraId="70E08FEB" w14:textId="77777777" w:rsidTr="005A68F9">
        <w:trPr>
          <w:trHeight w:val="697"/>
        </w:trPr>
        <w:tc>
          <w:tcPr>
            <w:tcW w:w="14317"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7FDFFBE1" w14:textId="77777777" w:rsidR="007C557A" w:rsidRPr="00027434" w:rsidRDefault="007C557A" w:rsidP="00FD2493">
            <w:pPr>
              <w:spacing w:before="60" w:after="60"/>
              <w:ind w:left="567"/>
              <w:rPr>
                <w:rFonts w:ascii="Arial" w:hAnsi="Arial" w:cs="Arial"/>
                <w:b/>
                <w:bCs/>
              </w:rPr>
            </w:pPr>
            <w:r w:rsidRPr="00027434">
              <w:rPr>
                <w:rFonts w:ascii="Arial" w:hAnsi="Arial" w:cs="Arial"/>
                <w:b/>
                <w:bCs/>
              </w:rPr>
              <w:t>Zestaw transportowy z inkubatorem noworodkowym – 1 sztuka</w:t>
            </w:r>
          </w:p>
          <w:p w14:paraId="4ECEDC26" w14:textId="77777777" w:rsidR="007C557A" w:rsidRPr="00027434" w:rsidRDefault="007C557A" w:rsidP="00FD2493">
            <w:pPr>
              <w:spacing w:before="60" w:after="60"/>
              <w:ind w:left="567"/>
              <w:rPr>
                <w:rFonts w:ascii="Arial" w:hAnsi="Arial" w:cs="Arial"/>
              </w:rPr>
            </w:pPr>
            <w:r w:rsidRPr="00027434">
              <w:rPr>
                <w:rFonts w:ascii="Arial" w:hAnsi="Arial" w:cs="Arial"/>
                <w:b/>
                <w:bCs/>
              </w:rPr>
              <w:t>Marka ……………………..………………………..……..………..……. Model ……….………………..………………….………..………………….</w:t>
            </w:r>
          </w:p>
        </w:tc>
      </w:tr>
      <w:tr w:rsidR="007C557A" w:rsidRPr="00027434" w14:paraId="16F9A69D" w14:textId="77777777" w:rsidTr="005A68F9">
        <w:trPr>
          <w:trHeight w:val="390"/>
        </w:trPr>
        <w:tc>
          <w:tcPr>
            <w:tcW w:w="8547" w:type="dxa"/>
            <w:tcBorders>
              <w:top w:val="thinThickLargeGap" w:sz="24" w:space="0" w:color="auto"/>
              <w:left w:val="thinThickLargeGap" w:sz="24" w:space="0" w:color="auto"/>
            </w:tcBorders>
            <w:vAlign w:val="center"/>
          </w:tcPr>
          <w:p w14:paraId="71FE1CB5" w14:textId="77777777" w:rsidR="007C557A" w:rsidRPr="00027434" w:rsidRDefault="007C557A" w:rsidP="00FD2493">
            <w:pPr>
              <w:tabs>
                <w:tab w:val="left" w:pos="425"/>
              </w:tabs>
              <w:ind w:right="142"/>
              <w:jc w:val="center"/>
              <w:rPr>
                <w:rFonts w:ascii="Arial" w:hAnsi="Arial" w:cs="Arial"/>
                <w:b/>
                <w:bCs/>
                <w:color w:val="000000"/>
              </w:rPr>
            </w:pPr>
            <w:r w:rsidRPr="00027434">
              <w:rPr>
                <w:rFonts w:ascii="Arial" w:hAnsi="Arial" w:cs="Arial"/>
                <w:b/>
                <w:bCs/>
                <w:color w:val="000000"/>
              </w:rPr>
              <w:t>PARAMETRY WYMAGANE</w:t>
            </w:r>
          </w:p>
        </w:tc>
        <w:tc>
          <w:tcPr>
            <w:tcW w:w="1134" w:type="dxa"/>
            <w:tcBorders>
              <w:top w:val="thinThickLargeGap" w:sz="24" w:space="0" w:color="auto"/>
            </w:tcBorders>
            <w:vAlign w:val="center"/>
          </w:tcPr>
          <w:p w14:paraId="3CA05326" w14:textId="77777777" w:rsidR="007C557A" w:rsidRPr="00027434" w:rsidRDefault="007C557A" w:rsidP="00FD2493">
            <w:pPr>
              <w:jc w:val="center"/>
              <w:rPr>
                <w:rFonts w:ascii="Arial" w:hAnsi="Arial" w:cs="Arial"/>
                <w:b/>
                <w:bCs/>
              </w:rPr>
            </w:pPr>
            <w:r w:rsidRPr="00027434">
              <w:rPr>
                <w:rFonts w:ascii="Arial" w:hAnsi="Arial" w:cs="Arial"/>
                <w:b/>
                <w:bCs/>
                <w:color w:val="000000"/>
              </w:rPr>
              <w:t>TAK/NIE</w:t>
            </w:r>
          </w:p>
        </w:tc>
        <w:tc>
          <w:tcPr>
            <w:tcW w:w="4636" w:type="dxa"/>
            <w:tcBorders>
              <w:top w:val="thinThickLargeGap" w:sz="24" w:space="0" w:color="auto"/>
              <w:right w:val="thickThinLargeGap" w:sz="24" w:space="0" w:color="auto"/>
            </w:tcBorders>
            <w:vAlign w:val="center"/>
          </w:tcPr>
          <w:p w14:paraId="6DA2BB55" w14:textId="77777777" w:rsidR="007C557A" w:rsidRPr="00027434" w:rsidRDefault="007C557A" w:rsidP="00FD2493">
            <w:pPr>
              <w:tabs>
                <w:tab w:val="left" w:pos="141"/>
                <w:tab w:val="left" w:pos="567"/>
              </w:tabs>
              <w:snapToGrid w:val="0"/>
              <w:ind w:left="141" w:right="142"/>
              <w:jc w:val="center"/>
              <w:rPr>
                <w:rFonts w:ascii="Arial" w:hAnsi="Arial" w:cs="Arial"/>
                <w:b/>
                <w:bCs/>
              </w:rPr>
            </w:pPr>
            <w:r w:rsidRPr="00027434">
              <w:rPr>
                <w:rFonts w:ascii="Arial" w:hAnsi="Arial" w:cs="Arial"/>
                <w:b/>
                <w:bCs/>
                <w:color w:val="000000"/>
              </w:rPr>
              <w:t>PARAMETRY OFEROWANE</w:t>
            </w:r>
          </w:p>
        </w:tc>
      </w:tr>
      <w:tr w:rsidR="007C557A" w:rsidRPr="00027434" w14:paraId="7E418C50" w14:textId="77777777" w:rsidTr="005A68F9">
        <w:trPr>
          <w:trHeight w:val="460"/>
        </w:trPr>
        <w:tc>
          <w:tcPr>
            <w:tcW w:w="8547" w:type="dxa"/>
            <w:tcBorders>
              <w:top w:val="thinThickLargeGap" w:sz="24" w:space="0" w:color="auto"/>
              <w:left w:val="thinThickLargeGap" w:sz="24" w:space="0" w:color="auto"/>
            </w:tcBorders>
            <w:vAlign w:val="center"/>
          </w:tcPr>
          <w:p w14:paraId="46EE62D7" w14:textId="77777777" w:rsidR="005A68F9" w:rsidRPr="003E2968" w:rsidRDefault="007C557A" w:rsidP="003E2968">
            <w:pPr>
              <w:numPr>
                <w:ilvl w:val="0"/>
                <w:numId w:val="29"/>
              </w:numPr>
              <w:tabs>
                <w:tab w:val="left" w:pos="444"/>
              </w:tabs>
              <w:spacing w:after="0" w:line="240" w:lineRule="auto"/>
              <w:ind w:left="141" w:right="142" w:firstLine="0"/>
              <w:rPr>
                <w:rFonts w:ascii="Arial" w:hAnsi="Arial" w:cs="Arial"/>
                <w:color w:val="000000"/>
                <w:lang w:eastAsia="pl-PL"/>
              </w:rPr>
            </w:pPr>
            <w:r w:rsidRPr="003E2968">
              <w:rPr>
                <w:rFonts w:ascii="Arial" w:hAnsi="Arial" w:cs="Arial"/>
              </w:rPr>
              <w:t xml:space="preserve">Inkubator przeznaczony do transportu </w:t>
            </w:r>
            <w:proofErr w:type="spellStart"/>
            <w:r w:rsidRPr="003E2968">
              <w:rPr>
                <w:rFonts w:ascii="Arial" w:hAnsi="Arial" w:cs="Arial"/>
              </w:rPr>
              <w:t>karetkowego</w:t>
            </w:r>
            <w:proofErr w:type="spellEnd"/>
            <w:r w:rsidRPr="003E2968">
              <w:rPr>
                <w:rFonts w:ascii="Arial" w:hAnsi="Arial" w:cs="Arial"/>
              </w:rPr>
              <w:t xml:space="preserve"> noworodków na transporterze z zasilaniem elektrycznym zgodny z aktualną normą pozwalający na wygodny transport </w:t>
            </w:r>
            <w:r w:rsidR="005A68F9" w:rsidRPr="003E2968">
              <w:rPr>
                <w:rFonts w:ascii="Arial" w:hAnsi="Arial" w:cs="Arial"/>
              </w:rPr>
              <w:t>inkubatora</w:t>
            </w:r>
            <w:r w:rsidRPr="003E2968">
              <w:rPr>
                <w:rFonts w:ascii="Arial" w:hAnsi="Arial" w:cs="Arial"/>
              </w:rPr>
              <w:t xml:space="preserve"> przy jednoczesnym zminimalizowaniu wysiłku fizycznego personelu medycznego obsługującego zestaw transportowy. </w:t>
            </w:r>
          </w:p>
          <w:p w14:paraId="6B601746" w14:textId="0C176563" w:rsidR="00280934" w:rsidRPr="003E2968" w:rsidRDefault="007C557A" w:rsidP="003E2968">
            <w:pPr>
              <w:tabs>
                <w:tab w:val="left" w:pos="444"/>
              </w:tabs>
              <w:spacing w:after="0" w:line="240" w:lineRule="auto"/>
              <w:ind w:left="141" w:right="142"/>
              <w:rPr>
                <w:rFonts w:ascii="Arial" w:hAnsi="Arial" w:cs="Arial"/>
                <w:color w:val="000000"/>
                <w:lang w:eastAsia="pl-PL"/>
              </w:rPr>
            </w:pPr>
            <w:r w:rsidRPr="003E2968">
              <w:rPr>
                <w:rFonts w:ascii="Arial" w:hAnsi="Arial" w:cs="Arial"/>
                <w:b/>
                <w:bCs/>
              </w:rPr>
              <w:t xml:space="preserve">W </w:t>
            </w:r>
            <w:proofErr w:type="spellStart"/>
            <w:r w:rsidRPr="003E2968">
              <w:rPr>
                <w:rFonts w:ascii="Arial" w:hAnsi="Arial" w:cs="Arial"/>
                <w:b/>
                <w:bCs/>
              </w:rPr>
              <w:t>kpl</w:t>
            </w:r>
            <w:proofErr w:type="spellEnd"/>
            <w:r w:rsidRPr="003E2968">
              <w:rPr>
                <w:rFonts w:ascii="Arial" w:hAnsi="Arial" w:cs="Arial"/>
                <w:b/>
                <w:bCs/>
              </w:rPr>
              <w:t xml:space="preserve"> do transportera min </w:t>
            </w:r>
            <w:r w:rsidR="00280934" w:rsidRPr="003E2968">
              <w:rPr>
                <w:rFonts w:ascii="Arial" w:hAnsi="Arial" w:cs="Arial"/>
                <w:b/>
                <w:bCs/>
              </w:rPr>
              <w:t>2</w:t>
            </w:r>
            <w:r w:rsidRPr="003E2968">
              <w:rPr>
                <w:rFonts w:ascii="Arial" w:hAnsi="Arial" w:cs="Arial"/>
                <w:b/>
                <w:bCs/>
              </w:rPr>
              <w:t xml:space="preserve"> akumulatory wraz z ładowarką. </w:t>
            </w:r>
          </w:p>
          <w:p w14:paraId="4E561CF2" w14:textId="77777777" w:rsidR="00280934" w:rsidRPr="003E2968" w:rsidRDefault="00280934" w:rsidP="003E2968">
            <w:pPr>
              <w:tabs>
                <w:tab w:val="left" w:pos="444"/>
              </w:tabs>
              <w:spacing w:after="0" w:line="240" w:lineRule="auto"/>
              <w:ind w:left="141" w:right="142"/>
              <w:rPr>
                <w:rFonts w:ascii="Arial" w:hAnsi="Arial" w:cs="Arial"/>
                <w:color w:val="000000"/>
                <w:lang w:eastAsia="pl-PL"/>
              </w:rPr>
            </w:pPr>
          </w:p>
          <w:p w14:paraId="53B1DE53" w14:textId="2425CD82" w:rsidR="007C557A" w:rsidRPr="003E2968" w:rsidRDefault="007C557A" w:rsidP="003E2968">
            <w:pPr>
              <w:numPr>
                <w:ilvl w:val="0"/>
                <w:numId w:val="29"/>
              </w:numPr>
              <w:tabs>
                <w:tab w:val="left" w:pos="444"/>
              </w:tabs>
              <w:spacing w:after="0" w:line="240" w:lineRule="auto"/>
              <w:ind w:left="141" w:right="142" w:firstLine="0"/>
              <w:rPr>
                <w:rFonts w:ascii="Arial" w:hAnsi="Arial" w:cs="Arial"/>
                <w:color w:val="000000"/>
                <w:lang w:eastAsia="pl-PL"/>
              </w:rPr>
            </w:pPr>
            <w:r w:rsidRPr="003E2968">
              <w:rPr>
                <w:rFonts w:ascii="Arial" w:hAnsi="Arial" w:cs="Arial"/>
                <w:b/>
                <w:bCs/>
              </w:rPr>
              <w:t>Możliwość wymiany akumulatora bez konieczności użycia narzędzi  /</w:t>
            </w:r>
            <w:r w:rsidRPr="002F4A6F">
              <w:rPr>
                <w:rFonts w:ascii="Arial" w:hAnsi="Arial" w:cs="Arial"/>
                <w:b/>
                <w:bCs/>
                <w:color w:val="FF0000"/>
              </w:rPr>
              <w:t xml:space="preserve">parametr niewymagany, lecz punktowany / Tak – </w:t>
            </w:r>
            <w:r w:rsidR="006B61BA">
              <w:rPr>
                <w:rFonts w:ascii="Arial" w:hAnsi="Arial" w:cs="Arial"/>
                <w:b/>
                <w:bCs/>
                <w:color w:val="FF0000"/>
              </w:rPr>
              <w:t>5</w:t>
            </w:r>
            <w:r w:rsidRPr="002F4A6F">
              <w:rPr>
                <w:rFonts w:ascii="Arial" w:hAnsi="Arial" w:cs="Arial"/>
                <w:b/>
                <w:bCs/>
                <w:color w:val="FF0000"/>
              </w:rPr>
              <w:t xml:space="preserve"> pkt, Nie – 0 pkt.</w:t>
            </w:r>
          </w:p>
          <w:p w14:paraId="3A3FA955" w14:textId="75CE4A26" w:rsidR="00A64F14" w:rsidRDefault="00A64F14" w:rsidP="003E2968">
            <w:pPr>
              <w:tabs>
                <w:tab w:val="left" w:pos="444"/>
              </w:tabs>
              <w:spacing w:after="0" w:line="240" w:lineRule="auto"/>
              <w:ind w:right="142"/>
              <w:rPr>
                <w:rFonts w:ascii="Arial" w:hAnsi="Arial" w:cs="Arial"/>
                <w:b/>
                <w:bCs/>
              </w:rPr>
            </w:pPr>
          </w:p>
          <w:p w14:paraId="1C9012C9" w14:textId="55804D29" w:rsidR="00A64F14" w:rsidRPr="003E2968" w:rsidRDefault="00A64F14" w:rsidP="003E2968">
            <w:pPr>
              <w:numPr>
                <w:ilvl w:val="0"/>
                <w:numId w:val="29"/>
              </w:numPr>
              <w:tabs>
                <w:tab w:val="left" w:pos="444"/>
              </w:tabs>
              <w:spacing w:after="0" w:line="240" w:lineRule="auto"/>
              <w:ind w:left="141" w:right="142" w:firstLine="0"/>
              <w:rPr>
                <w:rFonts w:ascii="Arial" w:hAnsi="Arial" w:cs="Arial"/>
                <w:b/>
                <w:bCs/>
                <w:color w:val="000000"/>
                <w:lang w:eastAsia="pl-PL"/>
              </w:rPr>
            </w:pPr>
            <w:r w:rsidRPr="003E2968">
              <w:rPr>
                <w:rFonts w:ascii="Arial" w:hAnsi="Arial" w:cs="Arial"/>
                <w:b/>
                <w:bCs/>
                <w:color w:val="000000"/>
                <w:lang w:eastAsia="pl-PL"/>
              </w:rPr>
              <w:t xml:space="preserve">W przypadku awarii ambulansu możliwość montażu bez użycia narzędzi platformy wraz z inkubatorem na transporterze FERNO MONDIAL stanowiący własność Zamawiającego </w:t>
            </w:r>
            <w:r w:rsidR="00873876">
              <w:rPr>
                <w:rFonts w:ascii="Arial" w:hAnsi="Arial" w:cs="Arial"/>
                <w:b/>
                <w:bCs/>
                <w:color w:val="000000"/>
                <w:lang w:eastAsia="pl-PL"/>
              </w:rPr>
              <w:t>w ambulansie zastępczym</w:t>
            </w:r>
            <w:r w:rsidRPr="003E2968">
              <w:rPr>
                <w:rFonts w:ascii="Arial" w:hAnsi="Arial" w:cs="Arial"/>
                <w:b/>
                <w:bCs/>
                <w:color w:val="000000"/>
                <w:lang w:eastAsia="pl-PL"/>
              </w:rPr>
              <w:t xml:space="preserve"> </w:t>
            </w:r>
          </w:p>
          <w:p w14:paraId="3B675AD2" w14:textId="77777777" w:rsidR="00280934" w:rsidRDefault="00A64F14" w:rsidP="003E2968">
            <w:pPr>
              <w:tabs>
                <w:tab w:val="left" w:pos="444"/>
              </w:tabs>
              <w:spacing w:after="0" w:line="240" w:lineRule="auto"/>
              <w:ind w:right="142"/>
              <w:rPr>
                <w:rFonts w:ascii="Arial" w:hAnsi="Arial" w:cs="Arial"/>
                <w:b/>
                <w:bCs/>
                <w:color w:val="FF0000"/>
              </w:rPr>
            </w:pPr>
            <w:r w:rsidRPr="002F4A6F">
              <w:rPr>
                <w:rFonts w:ascii="Arial" w:hAnsi="Arial" w:cs="Arial"/>
                <w:b/>
                <w:bCs/>
                <w:color w:val="FF0000"/>
              </w:rPr>
              <w:t xml:space="preserve">/parametr niewymagany, lecz punktowany / Tak – </w:t>
            </w:r>
            <w:r w:rsidR="006B61BA">
              <w:rPr>
                <w:rFonts w:ascii="Arial" w:hAnsi="Arial" w:cs="Arial"/>
                <w:b/>
                <w:bCs/>
                <w:color w:val="FF0000"/>
              </w:rPr>
              <w:t>5</w:t>
            </w:r>
            <w:r w:rsidRPr="002F4A6F">
              <w:rPr>
                <w:rFonts w:ascii="Arial" w:hAnsi="Arial" w:cs="Arial"/>
                <w:b/>
                <w:bCs/>
                <w:color w:val="FF0000"/>
              </w:rPr>
              <w:t xml:space="preserve"> pkt, Nie – 0 pkt</w:t>
            </w:r>
          </w:p>
          <w:p w14:paraId="02799CE5" w14:textId="094AC685" w:rsidR="00873876" w:rsidRPr="00B3660D" w:rsidRDefault="00873876" w:rsidP="00873876">
            <w:pPr>
              <w:tabs>
                <w:tab w:val="left" w:pos="444"/>
              </w:tabs>
              <w:spacing w:after="0" w:line="240" w:lineRule="auto"/>
              <w:ind w:right="142"/>
              <w:rPr>
                <w:rFonts w:ascii="Arial" w:hAnsi="Arial" w:cs="Arial"/>
                <w:lang w:eastAsia="pl-PL"/>
              </w:rPr>
            </w:pPr>
          </w:p>
        </w:tc>
        <w:tc>
          <w:tcPr>
            <w:tcW w:w="1134" w:type="dxa"/>
            <w:tcBorders>
              <w:top w:val="thinThickLargeGap" w:sz="24" w:space="0" w:color="auto"/>
            </w:tcBorders>
            <w:vAlign w:val="center"/>
          </w:tcPr>
          <w:p w14:paraId="7C2895B0" w14:textId="259B590A"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r w:rsidR="00280934" w:rsidRPr="003E2968">
              <w:rPr>
                <w:rFonts w:ascii="Arial" w:hAnsi="Arial" w:cs="Arial"/>
                <w:b/>
                <w:bCs/>
              </w:rPr>
              <w:t xml:space="preserve"> podać</w:t>
            </w:r>
          </w:p>
          <w:p w14:paraId="6B8CCA45" w14:textId="77777777" w:rsidR="00140F61" w:rsidRPr="003E2968" w:rsidRDefault="00140F61" w:rsidP="003E2968">
            <w:pPr>
              <w:spacing w:after="0" w:line="240" w:lineRule="auto"/>
              <w:jc w:val="center"/>
              <w:rPr>
                <w:rFonts w:ascii="Arial" w:hAnsi="Arial" w:cs="Arial"/>
                <w:b/>
                <w:bCs/>
              </w:rPr>
            </w:pPr>
          </w:p>
          <w:p w14:paraId="478A8A9A" w14:textId="77777777" w:rsidR="00140F61" w:rsidRPr="003E2968" w:rsidRDefault="00140F61" w:rsidP="003E2968">
            <w:pPr>
              <w:spacing w:after="0" w:line="240" w:lineRule="auto"/>
              <w:ind w:right="-55"/>
              <w:jc w:val="center"/>
              <w:rPr>
                <w:rFonts w:ascii="Arial" w:hAnsi="Arial" w:cs="Arial"/>
                <w:b/>
                <w:bCs/>
              </w:rPr>
            </w:pPr>
          </w:p>
          <w:p w14:paraId="6E4BDC7E" w14:textId="77777777" w:rsidR="002F4A6F" w:rsidRDefault="002F4A6F" w:rsidP="003E2968">
            <w:pPr>
              <w:spacing w:after="0" w:line="240" w:lineRule="auto"/>
              <w:ind w:right="-55"/>
              <w:jc w:val="center"/>
              <w:rPr>
                <w:rFonts w:ascii="Arial" w:hAnsi="Arial" w:cs="Arial"/>
                <w:b/>
                <w:bCs/>
              </w:rPr>
            </w:pPr>
          </w:p>
          <w:p w14:paraId="6BB394FB" w14:textId="77777777" w:rsidR="002F4A6F" w:rsidRDefault="002F4A6F" w:rsidP="003E2968">
            <w:pPr>
              <w:spacing w:after="0" w:line="240" w:lineRule="auto"/>
              <w:ind w:right="-55"/>
              <w:jc w:val="center"/>
              <w:rPr>
                <w:rFonts w:ascii="Arial" w:hAnsi="Arial" w:cs="Arial"/>
                <w:b/>
                <w:bCs/>
              </w:rPr>
            </w:pPr>
          </w:p>
          <w:p w14:paraId="29F74F31" w14:textId="6F56B03A" w:rsidR="00140F61" w:rsidRPr="003E2968" w:rsidRDefault="00140F61" w:rsidP="003E2968">
            <w:pPr>
              <w:spacing w:after="0" w:line="240" w:lineRule="auto"/>
              <w:ind w:right="-55"/>
              <w:jc w:val="center"/>
              <w:rPr>
                <w:rFonts w:ascii="Arial" w:hAnsi="Arial" w:cs="Arial"/>
                <w:b/>
                <w:bCs/>
              </w:rPr>
            </w:pPr>
            <w:r w:rsidRPr="003E2968">
              <w:rPr>
                <w:rFonts w:ascii="Arial" w:hAnsi="Arial" w:cs="Arial"/>
                <w:b/>
                <w:bCs/>
              </w:rPr>
              <w:t>TAK/NIE</w:t>
            </w:r>
          </w:p>
          <w:p w14:paraId="6FFEDE2D" w14:textId="77777777" w:rsidR="00A64F14" w:rsidRPr="003E2968" w:rsidRDefault="00A64F14" w:rsidP="003E2968">
            <w:pPr>
              <w:spacing w:after="0" w:line="240" w:lineRule="auto"/>
              <w:jc w:val="center"/>
              <w:rPr>
                <w:rFonts w:ascii="Arial" w:hAnsi="Arial" w:cs="Arial"/>
                <w:b/>
                <w:bCs/>
              </w:rPr>
            </w:pPr>
            <w:r w:rsidRPr="003E2968">
              <w:rPr>
                <w:rFonts w:ascii="Arial" w:hAnsi="Arial" w:cs="Arial"/>
                <w:b/>
                <w:bCs/>
              </w:rPr>
              <w:t>P</w:t>
            </w:r>
            <w:r w:rsidR="00140F61" w:rsidRPr="003E2968">
              <w:rPr>
                <w:rFonts w:ascii="Arial" w:hAnsi="Arial" w:cs="Arial"/>
                <w:b/>
                <w:bCs/>
              </w:rPr>
              <w:t>odać</w:t>
            </w:r>
            <w:r w:rsidRPr="003E2968">
              <w:rPr>
                <w:rFonts w:ascii="Arial" w:hAnsi="Arial" w:cs="Arial"/>
                <w:b/>
                <w:bCs/>
              </w:rPr>
              <w:t xml:space="preserve"> </w:t>
            </w:r>
          </w:p>
          <w:p w14:paraId="1B1F7FFD" w14:textId="77777777" w:rsidR="00A64F14" w:rsidRPr="003E2968" w:rsidRDefault="00A64F14" w:rsidP="003E2968">
            <w:pPr>
              <w:spacing w:after="0" w:line="240" w:lineRule="auto"/>
              <w:jc w:val="center"/>
              <w:rPr>
                <w:rFonts w:ascii="Arial" w:hAnsi="Arial" w:cs="Arial"/>
                <w:b/>
                <w:bCs/>
              </w:rPr>
            </w:pPr>
          </w:p>
          <w:p w14:paraId="52327C10" w14:textId="77777777" w:rsidR="00D176E2" w:rsidRDefault="00D176E2" w:rsidP="003E2968">
            <w:pPr>
              <w:spacing w:after="0" w:line="240" w:lineRule="auto"/>
              <w:jc w:val="center"/>
              <w:rPr>
                <w:rFonts w:ascii="Arial" w:hAnsi="Arial" w:cs="Arial"/>
                <w:b/>
                <w:bCs/>
              </w:rPr>
            </w:pPr>
          </w:p>
          <w:p w14:paraId="1FD4A98A" w14:textId="0CBD38A3" w:rsidR="00A64F14" w:rsidRPr="003E2968" w:rsidRDefault="00A64F14" w:rsidP="003E2968">
            <w:pPr>
              <w:spacing w:after="0" w:line="240" w:lineRule="auto"/>
              <w:jc w:val="center"/>
              <w:rPr>
                <w:rFonts w:ascii="Arial" w:hAnsi="Arial" w:cs="Arial"/>
                <w:b/>
                <w:bCs/>
              </w:rPr>
            </w:pPr>
            <w:r w:rsidRPr="003E2968">
              <w:rPr>
                <w:rFonts w:ascii="Arial" w:hAnsi="Arial" w:cs="Arial"/>
                <w:b/>
                <w:bCs/>
              </w:rPr>
              <w:t>TAK/NIE</w:t>
            </w:r>
          </w:p>
          <w:p w14:paraId="5FB459FF" w14:textId="3C78D585" w:rsidR="00140F61" w:rsidRPr="003E2968" w:rsidRDefault="00A64F14" w:rsidP="003E2968">
            <w:pPr>
              <w:spacing w:after="0" w:line="240" w:lineRule="auto"/>
              <w:jc w:val="center"/>
              <w:rPr>
                <w:rFonts w:ascii="Arial" w:hAnsi="Arial" w:cs="Arial"/>
                <w:b/>
                <w:bCs/>
              </w:rPr>
            </w:pPr>
            <w:r w:rsidRPr="003E2968">
              <w:rPr>
                <w:rFonts w:ascii="Arial" w:hAnsi="Arial" w:cs="Arial"/>
                <w:b/>
                <w:bCs/>
              </w:rPr>
              <w:t>podać</w:t>
            </w:r>
          </w:p>
          <w:p w14:paraId="726CDE93" w14:textId="77777777" w:rsidR="00A64F14" w:rsidRPr="003E2968" w:rsidRDefault="00A64F14" w:rsidP="003E2968">
            <w:pPr>
              <w:spacing w:after="0" w:line="240" w:lineRule="auto"/>
              <w:jc w:val="center"/>
              <w:rPr>
                <w:rFonts w:ascii="Arial" w:hAnsi="Arial" w:cs="Arial"/>
                <w:b/>
                <w:bCs/>
              </w:rPr>
            </w:pPr>
          </w:p>
          <w:p w14:paraId="0E84B817" w14:textId="55A3ACB4" w:rsidR="00A64F14" w:rsidRPr="003E2968" w:rsidRDefault="00A64F14" w:rsidP="003E2968">
            <w:pPr>
              <w:spacing w:after="0" w:line="240" w:lineRule="auto"/>
              <w:rPr>
                <w:rFonts w:ascii="Arial" w:hAnsi="Arial" w:cs="Arial"/>
              </w:rPr>
            </w:pPr>
          </w:p>
        </w:tc>
        <w:tc>
          <w:tcPr>
            <w:tcW w:w="4636" w:type="dxa"/>
            <w:tcBorders>
              <w:top w:val="thinThickLargeGap" w:sz="24" w:space="0" w:color="auto"/>
              <w:right w:val="thickThinLargeGap" w:sz="24" w:space="0" w:color="auto"/>
            </w:tcBorders>
            <w:vAlign w:val="center"/>
          </w:tcPr>
          <w:p w14:paraId="1496F4FF"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6F3D88C1" w14:textId="77777777" w:rsidTr="005A68F9">
        <w:trPr>
          <w:trHeight w:val="460"/>
        </w:trPr>
        <w:tc>
          <w:tcPr>
            <w:tcW w:w="8547" w:type="dxa"/>
            <w:tcBorders>
              <w:left w:val="thinThickLargeGap" w:sz="24" w:space="0" w:color="auto"/>
            </w:tcBorders>
            <w:vAlign w:val="center"/>
          </w:tcPr>
          <w:p w14:paraId="33B0C350" w14:textId="77777777" w:rsidR="007C557A" w:rsidRPr="003E2968" w:rsidRDefault="007C557A" w:rsidP="003E2968">
            <w:pPr>
              <w:numPr>
                <w:ilvl w:val="0"/>
                <w:numId w:val="29"/>
              </w:numPr>
              <w:tabs>
                <w:tab w:val="left" w:pos="160"/>
                <w:tab w:val="left" w:pos="444"/>
              </w:tabs>
              <w:suppressAutoHyphens/>
              <w:autoSpaceDE w:val="0"/>
              <w:spacing w:after="0" w:line="240" w:lineRule="auto"/>
              <w:ind w:right="142" w:hanging="279"/>
              <w:rPr>
                <w:rFonts w:ascii="Arial" w:hAnsi="Arial" w:cs="Arial"/>
              </w:rPr>
            </w:pPr>
            <w:r w:rsidRPr="003E2968">
              <w:rPr>
                <w:rFonts w:ascii="Arial" w:hAnsi="Arial" w:cs="Arial"/>
              </w:rPr>
              <w:t xml:space="preserve">Inkubator o stabilnej konstrukcji, zawierający: </w:t>
            </w:r>
          </w:p>
          <w:p w14:paraId="1F419D6B" w14:textId="77777777" w:rsidR="007C557A" w:rsidRPr="003E2968" w:rsidRDefault="007C557A" w:rsidP="003E2968">
            <w:pPr>
              <w:tabs>
                <w:tab w:val="left" w:pos="160"/>
                <w:tab w:val="left" w:pos="444"/>
              </w:tabs>
              <w:spacing w:after="0" w:line="240" w:lineRule="auto"/>
              <w:ind w:left="141" w:right="142"/>
              <w:rPr>
                <w:rFonts w:ascii="Arial" w:hAnsi="Arial" w:cs="Arial"/>
              </w:rPr>
            </w:pPr>
            <w:r w:rsidRPr="003E2968">
              <w:rPr>
                <w:rFonts w:ascii="Arial" w:hAnsi="Arial" w:cs="Arial"/>
              </w:rPr>
              <w:t xml:space="preserve">- kapsułę transportową, w której umieszczony jest noworodek </w:t>
            </w:r>
          </w:p>
          <w:p w14:paraId="3340E50B" w14:textId="6D79A091" w:rsidR="007C557A" w:rsidRPr="003E2968" w:rsidRDefault="007C557A" w:rsidP="003E2968">
            <w:pPr>
              <w:tabs>
                <w:tab w:val="left" w:pos="160"/>
                <w:tab w:val="left" w:pos="444"/>
              </w:tabs>
              <w:spacing w:after="0" w:line="240" w:lineRule="auto"/>
              <w:ind w:left="141" w:right="142"/>
              <w:rPr>
                <w:rFonts w:ascii="Arial" w:hAnsi="Arial" w:cs="Arial"/>
              </w:rPr>
            </w:pPr>
            <w:r w:rsidRPr="003E2968">
              <w:rPr>
                <w:rFonts w:ascii="Arial" w:hAnsi="Arial" w:cs="Arial"/>
              </w:rPr>
              <w:t>-  moduł  zasilania w gazy medyczne</w:t>
            </w:r>
            <w:r w:rsidR="00071AAF" w:rsidRPr="003E2968">
              <w:rPr>
                <w:rFonts w:ascii="Arial" w:hAnsi="Arial" w:cs="Arial"/>
              </w:rPr>
              <w:t xml:space="preserve"> w konfiguracji min 2 butle o poj</w:t>
            </w:r>
            <w:r w:rsidR="00EC721F" w:rsidRPr="003E2968">
              <w:rPr>
                <w:rFonts w:ascii="Arial" w:hAnsi="Arial" w:cs="Arial"/>
              </w:rPr>
              <w:t>.</w:t>
            </w:r>
            <w:r w:rsidR="00071AAF" w:rsidRPr="003E2968">
              <w:rPr>
                <w:rFonts w:ascii="Arial" w:hAnsi="Arial" w:cs="Arial"/>
              </w:rPr>
              <w:t xml:space="preserve"> 2,7 l wraz z reduktorami </w:t>
            </w:r>
            <w:r w:rsidRPr="003E2968">
              <w:rPr>
                <w:rFonts w:ascii="Arial" w:hAnsi="Arial" w:cs="Arial"/>
              </w:rPr>
              <w:t>,</w:t>
            </w:r>
            <w:r w:rsidR="007D1B42" w:rsidRPr="003E2968">
              <w:rPr>
                <w:rFonts w:ascii="Arial" w:hAnsi="Arial" w:cs="Arial"/>
              </w:rPr>
              <w:t xml:space="preserve"> zestaw przewodów umożliwiający podłączenie </w:t>
            </w:r>
            <w:r w:rsidR="009E7F59" w:rsidRPr="003E2968">
              <w:rPr>
                <w:rFonts w:ascii="Arial" w:hAnsi="Arial" w:cs="Arial"/>
              </w:rPr>
              <w:t xml:space="preserve">respiratora do instalacji tlenowej w ambulansie </w:t>
            </w:r>
          </w:p>
          <w:p w14:paraId="147570D2" w14:textId="1015E323" w:rsidR="00A57DD2" w:rsidRPr="003E2968" w:rsidRDefault="00A57DD2" w:rsidP="003E2968">
            <w:pPr>
              <w:tabs>
                <w:tab w:val="left" w:pos="160"/>
                <w:tab w:val="left" w:pos="444"/>
              </w:tabs>
              <w:spacing w:after="0" w:line="240" w:lineRule="auto"/>
              <w:ind w:left="141" w:right="142"/>
              <w:rPr>
                <w:rFonts w:ascii="Arial" w:hAnsi="Arial" w:cs="Arial"/>
              </w:rPr>
            </w:pPr>
            <w:r w:rsidRPr="003E2968">
              <w:rPr>
                <w:rFonts w:ascii="Arial" w:hAnsi="Arial" w:cs="Arial"/>
              </w:rPr>
              <w:t>- moduł  zasilania elektrycznego</w:t>
            </w:r>
            <w:r w:rsidR="00BE3102" w:rsidRPr="003E2968">
              <w:rPr>
                <w:rFonts w:ascii="Arial" w:hAnsi="Arial" w:cs="Arial"/>
              </w:rPr>
              <w:t xml:space="preserve"> 12V i 230V</w:t>
            </w:r>
            <w:r w:rsidR="005A68F9" w:rsidRPr="003E2968">
              <w:rPr>
                <w:rFonts w:ascii="Arial" w:hAnsi="Arial" w:cs="Arial"/>
              </w:rPr>
              <w:t xml:space="preserve"> umożliwiający podłączenie do gniazd instalacji w ambulansie </w:t>
            </w:r>
            <w:r w:rsidR="00BE3102" w:rsidRPr="003E2968">
              <w:rPr>
                <w:rFonts w:ascii="Arial" w:hAnsi="Arial" w:cs="Arial"/>
              </w:rPr>
              <w:t xml:space="preserve"> </w:t>
            </w:r>
          </w:p>
          <w:p w14:paraId="5B9FA24C" w14:textId="4434EDF3" w:rsidR="007C557A" w:rsidRPr="003E2968" w:rsidRDefault="007C557A" w:rsidP="003E2968">
            <w:pPr>
              <w:tabs>
                <w:tab w:val="left" w:pos="160"/>
                <w:tab w:val="left" w:pos="444"/>
              </w:tabs>
              <w:spacing w:after="0" w:line="240" w:lineRule="auto"/>
              <w:ind w:left="141" w:right="142"/>
              <w:rPr>
                <w:rFonts w:ascii="Arial" w:hAnsi="Arial" w:cs="Arial"/>
              </w:rPr>
            </w:pPr>
            <w:r w:rsidRPr="003E2968">
              <w:rPr>
                <w:rFonts w:ascii="Arial" w:hAnsi="Arial" w:cs="Arial"/>
              </w:rPr>
              <w:t>-  transporter elektryczny</w:t>
            </w:r>
            <w:r w:rsidR="005A68F9" w:rsidRPr="003E2968">
              <w:rPr>
                <w:rFonts w:ascii="Arial" w:hAnsi="Arial" w:cs="Arial"/>
              </w:rPr>
              <w:t xml:space="preserve"> kompatybilny z platforma i inkubatorem</w:t>
            </w:r>
            <w:r w:rsidRPr="003E2968">
              <w:rPr>
                <w:rFonts w:ascii="Arial" w:hAnsi="Arial" w:cs="Arial"/>
              </w:rPr>
              <w:t>,</w:t>
            </w:r>
          </w:p>
          <w:p w14:paraId="62FED7AF" w14:textId="77777777" w:rsidR="00EC721F" w:rsidRPr="003E2968" w:rsidRDefault="007C557A" w:rsidP="003E2968">
            <w:pPr>
              <w:tabs>
                <w:tab w:val="left" w:pos="160"/>
                <w:tab w:val="left" w:pos="444"/>
              </w:tabs>
              <w:spacing w:after="0" w:line="240" w:lineRule="auto"/>
              <w:ind w:left="141" w:right="142"/>
              <w:rPr>
                <w:rFonts w:ascii="Arial" w:hAnsi="Arial" w:cs="Arial"/>
              </w:rPr>
            </w:pPr>
            <w:r w:rsidRPr="003E2968">
              <w:rPr>
                <w:rFonts w:ascii="Arial" w:hAnsi="Arial" w:cs="Arial"/>
              </w:rPr>
              <w:lastRenderedPageBreak/>
              <w:t>-  platforma nośna do transportera elektrycznego,</w:t>
            </w:r>
            <w:r w:rsidR="005A68F9" w:rsidRPr="003E2968">
              <w:rPr>
                <w:rFonts w:ascii="Arial" w:hAnsi="Arial" w:cs="Arial"/>
              </w:rPr>
              <w:t xml:space="preserve"> </w:t>
            </w:r>
          </w:p>
          <w:p w14:paraId="20051F46" w14:textId="17A6545B" w:rsidR="007C557A" w:rsidRPr="003E2968" w:rsidRDefault="007C557A" w:rsidP="003E2968">
            <w:pPr>
              <w:tabs>
                <w:tab w:val="left" w:pos="160"/>
                <w:tab w:val="left" w:pos="444"/>
              </w:tabs>
              <w:spacing w:after="0" w:line="240" w:lineRule="auto"/>
              <w:ind w:left="141" w:right="142"/>
              <w:rPr>
                <w:rFonts w:ascii="Arial" w:hAnsi="Arial" w:cs="Arial"/>
                <w:color w:val="FF0000"/>
              </w:rPr>
            </w:pPr>
            <w:r w:rsidRPr="003E2968">
              <w:rPr>
                <w:rFonts w:ascii="Arial" w:hAnsi="Arial" w:cs="Arial"/>
              </w:rPr>
              <w:t xml:space="preserve">-  wyposażenie do podtrzymania i kontroli funkcji życiowych noworodka: respirator, nawilżacz, kardiomonitor, ssak , pompy infuzyjne: </w:t>
            </w:r>
            <w:r w:rsidRPr="003E2968">
              <w:rPr>
                <w:rFonts w:ascii="Arial" w:hAnsi="Arial" w:cs="Arial"/>
                <w:b/>
                <w:bCs/>
              </w:rPr>
              <w:t>miejsce do montażu zestawu do terapii tlenkiem azotu wraz z instalacją stanowiący własność Zamawiającego</w:t>
            </w:r>
            <w:r w:rsidRPr="003E2968">
              <w:rPr>
                <w:rFonts w:ascii="Arial" w:hAnsi="Arial" w:cs="Arial"/>
              </w:rPr>
              <w:t xml:space="preserve"> </w:t>
            </w:r>
          </w:p>
        </w:tc>
        <w:tc>
          <w:tcPr>
            <w:tcW w:w="1134" w:type="dxa"/>
            <w:vAlign w:val="center"/>
          </w:tcPr>
          <w:p w14:paraId="7F8D8F2D"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lastRenderedPageBreak/>
              <w:t>TAK</w:t>
            </w:r>
          </w:p>
          <w:p w14:paraId="74BAADE0" w14:textId="77777777" w:rsidR="007C557A" w:rsidRPr="003E2968" w:rsidRDefault="007C557A" w:rsidP="003E2968">
            <w:pPr>
              <w:spacing w:after="0" w:line="240" w:lineRule="auto"/>
              <w:jc w:val="center"/>
              <w:rPr>
                <w:rFonts w:ascii="Arial" w:hAnsi="Arial" w:cs="Arial"/>
              </w:rPr>
            </w:pPr>
            <w:r w:rsidRPr="003E2968">
              <w:rPr>
                <w:rFonts w:ascii="Arial" w:hAnsi="Arial" w:cs="Arial"/>
                <w:b/>
                <w:bCs/>
              </w:rPr>
              <w:t>podać</w:t>
            </w:r>
          </w:p>
        </w:tc>
        <w:tc>
          <w:tcPr>
            <w:tcW w:w="4636" w:type="dxa"/>
            <w:tcBorders>
              <w:right w:val="thickThinLargeGap" w:sz="24" w:space="0" w:color="auto"/>
            </w:tcBorders>
            <w:vAlign w:val="center"/>
          </w:tcPr>
          <w:p w14:paraId="38AD6662"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4CB38B5C" w14:textId="77777777" w:rsidTr="005A68F9">
        <w:trPr>
          <w:trHeight w:val="467"/>
        </w:trPr>
        <w:tc>
          <w:tcPr>
            <w:tcW w:w="8547" w:type="dxa"/>
            <w:tcBorders>
              <w:left w:val="thinThickLargeGap" w:sz="24" w:space="0" w:color="auto"/>
            </w:tcBorders>
            <w:vAlign w:val="center"/>
          </w:tcPr>
          <w:p w14:paraId="26B43513" w14:textId="7FB56AA1" w:rsidR="007C557A" w:rsidRPr="003E2968" w:rsidRDefault="007C557A" w:rsidP="003E2968">
            <w:pPr>
              <w:numPr>
                <w:ilvl w:val="0"/>
                <w:numId w:val="29"/>
              </w:numPr>
              <w:tabs>
                <w:tab w:val="left" w:pos="160"/>
                <w:tab w:val="left" w:pos="444"/>
              </w:tabs>
              <w:suppressAutoHyphens/>
              <w:autoSpaceDE w:val="0"/>
              <w:spacing w:after="0" w:line="240" w:lineRule="auto"/>
              <w:ind w:left="160" w:right="142" w:firstLine="0"/>
              <w:rPr>
                <w:rFonts w:ascii="Arial" w:hAnsi="Arial" w:cs="Arial"/>
                <w:color w:val="000000"/>
              </w:rPr>
            </w:pPr>
            <w:r w:rsidRPr="003E2968">
              <w:rPr>
                <w:rFonts w:ascii="Arial" w:hAnsi="Arial" w:cs="Arial"/>
              </w:rPr>
              <w:t xml:space="preserve">Kapsuła transportowa, w której umieszczony jest noworodek – waga kapsuły do max </w:t>
            </w:r>
            <w:r w:rsidR="00B64DF8">
              <w:rPr>
                <w:rFonts w:ascii="Arial" w:hAnsi="Arial" w:cs="Arial"/>
              </w:rPr>
              <w:t>3</w:t>
            </w:r>
            <w:r w:rsidRPr="003E2968">
              <w:rPr>
                <w:rFonts w:ascii="Arial" w:hAnsi="Arial" w:cs="Arial"/>
              </w:rPr>
              <w:t xml:space="preserve">8 kg. </w:t>
            </w:r>
            <w:r w:rsidRPr="003E2968">
              <w:rPr>
                <w:rFonts w:ascii="Arial" w:hAnsi="Arial" w:cs="Arial"/>
                <w:color w:val="000000"/>
                <w:kern w:val="2"/>
              </w:rPr>
              <w:t xml:space="preserve">  </w:t>
            </w:r>
          </w:p>
        </w:tc>
        <w:tc>
          <w:tcPr>
            <w:tcW w:w="1134" w:type="dxa"/>
            <w:vAlign w:val="center"/>
          </w:tcPr>
          <w:p w14:paraId="6A64CF2D" w14:textId="4A497678" w:rsidR="007C557A" w:rsidRPr="003E2968" w:rsidRDefault="007C557A" w:rsidP="003E2968">
            <w:pPr>
              <w:spacing w:after="0" w:line="240" w:lineRule="auto"/>
              <w:ind w:right="-55"/>
              <w:jc w:val="center"/>
              <w:rPr>
                <w:rFonts w:ascii="Arial" w:hAnsi="Arial" w:cs="Arial"/>
                <w:b/>
                <w:bCs/>
              </w:rPr>
            </w:pPr>
            <w:r w:rsidRPr="003E2968">
              <w:rPr>
                <w:rFonts w:ascii="Arial" w:hAnsi="Arial" w:cs="Arial"/>
                <w:b/>
                <w:bCs/>
              </w:rPr>
              <w:t>TAK</w:t>
            </w:r>
          </w:p>
          <w:p w14:paraId="386CD0CF" w14:textId="77777777" w:rsidR="007C557A" w:rsidRPr="003E2968" w:rsidRDefault="007C557A" w:rsidP="003E2968">
            <w:pPr>
              <w:spacing w:after="0" w:line="240" w:lineRule="auto"/>
              <w:ind w:right="-55"/>
              <w:jc w:val="center"/>
              <w:rPr>
                <w:rFonts w:ascii="Arial" w:hAnsi="Arial" w:cs="Arial"/>
              </w:rPr>
            </w:pPr>
            <w:r w:rsidRPr="003E2968">
              <w:rPr>
                <w:rFonts w:ascii="Arial" w:hAnsi="Arial" w:cs="Arial"/>
                <w:b/>
                <w:bCs/>
              </w:rPr>
              <w:t>podać</w:t>
            </w:r>
          </w:p>
        </w:tc>
        <w:tc>
          <w:tcPr>
            <w:tcW w:w="4636" w:type="dxa"/>
            <w:tcBorders>
              <w:right w:val="thickThinLargeGap" w:sz="24" w:space="0" w:color="auto"/>
            </w:tcBorders>
            <w:vAlign w:val="center"/>
          </w:tcPr>
          <w:p w14:paraId="41935869"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280934" w:rsidRPr="00280934" w14:paraId="53285193" w14:textId="77777777" w:rsidTr="005A68F9">
        <w:trPr>
          <w:trHeight w:val="489"/>
        </w:trPr>
        <w:tc>
          <w:tcPr>
            <w:tcW w:w="8547" w:type="dxa"/>
            <w:tcBorders>
              <w:left w:val="thinThickLargeGap" w:sz="24" w:space="0" w:color="auto"/>
            </w:tcBorders>
            <w:vAlign w:val="center"/>
          </w:tcPr>
          <w:p w14:paraId="1EF632BF" w14:textId="1A067AD9" w:rsidR="007C557A" w:rsidRPr="003E2968" w:rsidRDefault="007C557A" w:rsidP="003E2968">
            <w:pPr>
              <w:numPr>
                <w:ilvl w:val="6"/>
                <w:numId w:val="29"/>
              </w:numPr>
              <w:tabs>
                <w:tab w:val="left" w:pos="425"/>
              </w:tabs>
              <w:suppressAutoHyphens/>
              <w:autoSpaceDE w:val="0"/>
              <w:spacing w:after="0" w:line="240" w:lineRule="auto"/>
              <w:ind w:left="141" w:right="142" w:firstLine="0"/>
              <w:rPr>
                <w:rFonts w:ascii="Arial" w:hAnsi="Arial" w:cs="Arial"/>
              </w:rPr>
            </w:pPr>
            <w:r w:rsidRPr="003E2968">
              <w:rPr>
                <w:rFonts w:ascii="Arial" w:hAnsi="Arial" w:cs="Arial"/>
              </w:rPr>
              <w:t xml:space="preserve">Oferowany zestaw transportowy wraz platformą nośną i wszystkimi elementami wyposażenia </w:t>
            </w:r>
            <w:r w:rsidR="00280934" w:rsidRPr="003E2968">
              <w:rPr>
                <w:rFonts w:ascii="Arial" w:hAnsi="Arial" w:cs="Arial"/>
              </w:rPr>
              <w:t xml:space="preserve">musi </w:t>
            </w:r>
            <w:r w:rsidRPr="003E2968">
              <w:rPr>
                <w:rFonts w:ascii="Arial" w:hAnsi="Arial" w:cs="Arial"/>
              </w:rPr>
              <w:t>spełnia</w:t>
            </w:r>
            <w:r w:rsidR="00280934" w:rsidRPr="003E2968">
              <w:rPr>
                <w:rFonts w:ascii="Arial" w:hAnsi="Arial" w:cs="Arial"/>
              </w:rPr>
              <w:t>ć</w:t>
            </w:r>
            <w:r w:rsidRPr="003E2968">
              <w:rPr>
                <w:rFonts w:ascii="Arial" w:hAnsi="Arial" w:cs="Arial"/>
              </w:rPr>
              <w:t xml:space="preserve"> wymagane prawem aktualne normy (lub norm</w:t>
            </w:r>
            <w:r w:rsidR="00A57DD2" w:rsidRPr="003E2968">
              <w:rPr>
                <w:rFonts w:ascii="Arial" w:hAnsi="Arial" w:cs="Arial"/>
              </w:rPr>
              <w:t>y</w:t>
            </w:r>
            <w:r w:rsidRPr="003E2968">
              <w:rPr>
                <w:rFonts w:ascii="Arial" w:hAnsi="Arial" w:cs="Arial"/>
              </w:rPr>
              <w:t xml:space="preserve"> równoważne): </w:t>
            </w:r>
            <w:r w:rsidR="00280934" w:rsidRPr="003E2968">
              <w:rPr>
                <w:rFonts w:ascii="Arial" w:hAnsi="Arial" w:cs="Arial"/>
              </w:rPr>
              <w:t xml:space="preserve">- aktualna </w:t>
            </w:r>
            <w:r w:rsidRPr="003E2968">
              <w:rPr>
                <w:rFonts w:ascii="Arial" w:hAnsi="Arial" w:cs="Arial"/>
              </w:rPr>
              <w:t>PN EN 1789</w:t>
            </w:r>
          </w:p>
        </w:tc>
        <w:tc>
          <w:tcPr>
            <w:tcW w:w="1134" w:type="dxa"/>
            <w:vAlign w:val="center"/>
          </w:tcPr>
          <w:p w14:paraId="6605998F"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p>
          <w:p w14:paraId="7FE0EA6C" w14:textId="77777777" w:rsidR="007C557A" w:rsidRPr="003E2968" w:rsidRDefault="007C557A" w:rsidP="003E2968">
            <w:pPr>
              <w:spacing w:after="0" w:line="240" w:lineRule="auto"/>
              <w:jc w:val="center"/>
              <w:rPr>
                <w:rFonts w:ascii="Arial" w:hAnsi="Arial" w:cs="Arial"/>
                <w:b/>
                <w:bCs/>
                <w:lang w:eastAsia="pl-PL"/>
              </w:rPr>
            </w:pPr>
            <w:r w:rsidRPr="003E2968">
              <w:rPr>
                <w:rFonts w:ascii="Arial" w:hAnsi="Arial" w:cs="Arial"/>
                <w:b/>
                <w:bCs/>
              </w:rPr>
              <w:t>podać</w:t>
            </w:r>
          </w:p>
        </w:tc>
        <w:tc>
          <w:tcPr>
            <w:tcW w:w="4636" w:type="dxa"/>
            <w:tcBorders>
              <w:right w:val="thickThinLargeGap" w:sz="24" w:space="0" w:color="auto"/>
            </w:tcBorders>
            <w:vAlign w:val="center"/>
          </w:tcPr>
          <w:p w14:paraId="728E2B84"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280934" w:rsidRPr="00280934" w14:paraId="0D2BA44A" w14:textId="77777777" w:rsidTr="005A68F9">
        <w:trPr>
          <w:trHeight w:val="489"/>
        </w:trPr>
        <w:tc>
          <w:tcPr>
            <w:tcW w:w="8547" w:type="dxa"/>
            <w:tcBorders>
              <w:left w:val="thinThickLargeGap" w:sz="24" w:space="0" w:color="auto"/>
            </w:tcBorders>
            <w:vAlign w:val="center"/>
          </w:tcPr>
          <w:p w14:paraId="4CCE6086" w14:textId="77777777" w:rsidR="007C557A" w:rsidRPr="003E2968" w:rsidRDefault="007C557A" w:rsidP="003E2968">
            <w:pPr>
              <w:numPr>
                <w:ilvl w:val="6"/>
                <w:numId w:val="29"/>
              </w:numPr>
              <w:tabs>
                <w:tab w:val="left" w:pos="425"/>
              </w:tabs>
              <w:suppressAutoHyphens/>
              <w:autoSpaceDE w:val="0"/>
              <w:spacing w:after="0" w:line="240" w:lineRule="auto"/>
              <w:ind w:right="142"/>
              <w:rPr>
                <w:rFonts w:ascii="Arial" w:hAnsi="Arial" w:cs="Arial"/>
              </w:rPr>
            </w:pPr>
            <w:r w:rsidRPr="003E2968">
              <w:rPr>
                <w:rFonts w:ascii="Arial" w:hAnsi="Arial" w:cs="Arial"/>
              </w:rPr>
              <w:t xml:space="preserve">Oferowany zestaw ma posiadać pozytywny wynik testu przeciążenia 10 G zgodnie z aktualną normą PN EN 1789 ( certyfikat na żądanie ) </w:t>
            </w:r>
          </w:p>
        </w:tc>
        <w:tc>
          <w:tcPr>
            <w:tcW w:w="1134" w:type="dxa"/>
            <w:vAlign w:val="center"/>
          </w:tcPr>
          <w:p w14:paraId="2459D2A4" w14:textId="77777777" w:rsidR="007C557A" w:rsidRPr="003E2968" w:rsidRDefault="007C557A" w:rsidP="003E2968">
            <w:pPr>
              <w:spacing w:after="0" w:line="240" w:lineRule="auto"/>
              <w:ind w:left="141" w:hanging="141"/>
              <w:jc w:val="center"/>
              <w:rPr>
                <w:rFonts w:ascii="Arial" w:hAnsi="Arial" w:cs="Arial"/>
              </w:rPr>
            </w:pPr>
            <w:r w:rsidRPr="003E2968">
              <w:rPr>
                <w:rFonts w:ascii="Arial" w:hAnsi="Arial" w:cs="Arial"/>
                <w:b/>
                <w:bCs/>
              </w:rPr>
              <w:t>TAK</w:t>
            </w:r>
          </w:p>
        </w:tc>
        <w:tc>
          <w:tcPr>
            <w:tcW w:w="4636" w:type="dxa"/>
            <w:tcBorders>
              <w:right w:val="thickThinLargeGap" w:sz="24" w:space="0" w:color="auto"/>
            </w:tcBorders>
            <w:vAlign w:val="center"/>
          </w:tcPr>
          <w:p w14:paraId="24F2AEE1"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280934" w:rsidRPr="00280934" w14:paraId="68F28BBA" w14:textId="77777777" w:rsidTr="005A68F9">
        <w:trPr>
          <w:trHeight w:val="512"/>
        </w:trPr>
        <w:tc>
          <w:tcPr>
            <w:tcW w:w="8547" w:type="dxa"/>
            <w:tcBorders>
              <w:left w:val="thinThickLargeGap" w:sz="24" w:space="0" w:color="auto"/>
            </w:tcBorders>
            <w:vAlign w:val="center"/>
          </w:tcPr>
          <w:p w14:paraId="5E4A6759" w14:textId="77777777" w:rsidR="007C557A" w:rsidRPr="003E2968" w:rsidRDefault="007C557A" w:rsidP="003E2968">
            <w:pPr>
              <w:numPr>
                <w:ilvl w:val="6"/>
                <w:numId w:val="29"/>
              </w:numPr>
              <w:tabs>
                <w:tab w:val="left" w:pos="425"/>
              </w:tabs>
              <w:suppressAutoHyphens/>
              <w:autoSpaceDE w:val="0"/>
              <w:spacing w:after="0" w:line="240" w:lineRule="auto"/>
              <w:ind w:right="142"/>
              <w:rPr>
                <w:rFonts w:ascii="Arial" w:hAnsi="Arial" w:cs="Arial"/>
              </w:rPr>
            </w:pPr>
            <w:r w:rsidRPr="003E2968">
              <w:rPr>
                <w:rFonts w:ascii="Arial" w:hAnsi="Arial" w:cs="Arial"/>
              </w:rPr>
              <w:t>Konstrukcja kopuły transportowej jedno lub dwuścienna na całej powierzchni inkubatora.</w:t>
            </w:r>
          </w:p>
        </w:tc>
        <w:tc>
          <w:tcPr>
            <w:tcW w:w="1134" w:type="dxa"/>
            <w:vAlign w:val="center"/>
          </w:tcPr>
          <w:p w14:paraId="676BB193" w14:textId="04DA330D"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r w:rsidR="00041565" w:rsidRPr="003E2968">
              <w:rPr>
                <w:rFonts w:ascii="Arial" w:hAnsi="Arial" w:cs="Arial"/>
                <w:b/>
                <w:bCs/>
              </w:rPr>
              <w:t xml:space="preserve"> podać </w:t>
            </w:r>
          </w:p>
        </w:tc>
        <w:tc>
          <w:tcPr>
            <w:tcW w:w="4636" w:type="dxa"/>
            <w:tcBorders>
              <w:right w:val="thickThinLargeGap" w:sz="24" w:space="0" w:color="auto"/>
            </w:tcBorders>
            <w:vAlign w:val="center"/>
          </w:tcPr>
          <w:p w14:paraId="298831FD"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7F57406" w14:textId="77777777" w:rsidTr="005A68F9">
        <w:trPr>
          <w:trHeight w:val="419"/>
        </w:trPr>
        <w:tc>
          <w:tcPr>
            <w:tcW w:w="8547" w:type="dxa"/>
            <w:tcBorders>
              <w:left w:val="thinThickLargeGap" w:sz="24" w:space="0" w:color="auto"/>
            </w:tcBorders>
            <w:vAlign w:val="center"/>
          </w:tcPr>
          <w:p w14:paraId="3BE75016" w14:textId="77777777" w:rsidR="007C557A" w:rsidRPr="003E2968" w:rsidRDefault="007C557A" w:rsidP="003E2968">
            <w:pPr>
              <w:numPr>
                <w:ilvl w:val="6"/>
                <w:numId w:val="29"/>
              </w:numPr>
              <w:tabs>
                <w:tab w:val="left" w:pos="425"/>
              </w:tabs>
              <w:suppressAutoHyphens/>
              <w:autoSpaceDE w:val="0"/>
              <w:spacing w:after="0" w:line="240" w:lineRule="auto"/>
              <w:ind w:right="142"/>
              <w:rPr>
                <w:rFonts w:ascii="Arial" w:hAnsi="Arial" w:cs="Arial"/>
                <w:color w:val="000000"/>
              </w:rPr>
            </w:pPr>
            <w:r w:rsidRPr="003E2968">
              <w:rPr>
                <w:rFonts w:ascii="Arial" w:hAnsi="Arial" w:cs="Arial"/>
              </w:rPr>
              <w:t>Otwory  manipulacyjne  rozmieszczone  z  dwóch stron inkubatora (min. 4 otwory).</w:t>
            </w:r>
          </w:p>
        </w:tc>
        <w:tc>
          <w:tcPr>
            <w:tcW w:w="1134" w:type="dxa"/>
            <w:vAlign w:val="center"/>
          </w:tcPr>
          <w:p w14:paraId="33F83CF3"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54711C4" w14:textId="77777777" w:rsidR="007C557A" w:rsidRPr="003E2968" w:rsidRDefault="007C557A" w:rsidP="003E2968">
            <w:pPr>
              <w:spacing w:after="0" w:line="240" w:lineRule="auto"/>
              <w:jc w:val="center"/>
              <w:rPr>
                <w:rFonts w:ascii="Arial" w:hAnsi="Arial" w:cs="Arial"/>
                <w:b/>
                <w:bCs/>
                <w:color w:val="000000"/>
                <w:lang w:eastAsia="pl-PL"/>
              </w:rPr>
            </w:pPr>
            <w:r w:rsidRPr="003E2968">
              <w:rPr>
                <w:rFonts w:ascii="Arial" w:hAnsi="Arial" w:cs="Arial"/>
                <w:b/>
                <w:bCs/>
                <w:color w:val="000000"/>
              </w:rPr>
              <w:t>podać</w:t>
            </w:r>
          </w:p>
        </w:tc>
        <w:tc>
          <w:tcPr>
            <w:tcW w:w="4636" w:type="dxa"/>
            <w:tcBorders>
              <w:right w:val="thickThinLargeGap" w:sz="24" w:space="0" w:color="auto"/>
            </w:tcBorders>
            <w:vAlign w:val="center"/>
          </w:tcPr>
          <w:p w14:paraId="22815DBA"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055D0812" w14:textId="77777777" w:rsidTr="005A68F9">
        <w:trPr>
          <w:trHeight w:val="419"/>
        </w:trPr>
        <w:tc>
          <w:tcPr>
            <w:tcW w:w="8547" w:type="dxa"/>
            <w:tcBorders>
              <w:left w:val="thinThickLargeGap" w:sz="24" w:space="0" w:color="auto"/>
            </w:tcBorders>
            <w:vAlign w:val="center"/>
          </w:tcPr>
          <w:p w14:paraId="7E70E0A5" w14:textId="77777777" w:rsidR="007C557A" w:rsidRPr="003E2968" w:rsidRDefault="007C557A" w:rsidP="003E2968">
            <w:pPr>
              <w:numPr>
                <w:ilvl w:val="6"/>
                <w:numId w:val="29"/>
              </w:numPr>
              <w:tabs>
                <w:tab w:val="left" w:pos="425"/>
              </w:tabs>
              <w:suppressAutoHyphens/>
              <w:autoSpaceDE w:val="0"/>
              <w:spacing w:after="0" w:line="240" w:lineRule="auto"/>
              <w:ind w:left="142" w:right="142" w:firstLine="0"/>
              <w:rPr>
                <w:rFonts w:ascii="Arial" w:hAnsi="Arial" w:cs="Arial"/>
                <w:color w:val="000000"/>
              </w:rPr>
            </w:pPr>
            <w:r w:rsidRPr="003E2968">
              <w:rPr>
                <w:rFonts w:ascii="Arial" w:hAnsi="Arial" w:cs="Arial"/>
              </w:rPr>
              <w:t xml:space="preserve"> </w:t>
            </w:r>
            <w:r w:rsidRPr="003E2968">
              <w:rPr>
                <w:rFonts w:ascii="Arial" w:hAnsi="Arial" w:cs="Arial"/>
                <w:color w:val="000000"/>
              </w:rPr>
              <w:t>Zamknięcia otworów manipulacyjnych drzwiczkami</w:t>
            </w:r>
            <w:r w:rsidRPr="003E2968">
              <w:rPr>
                <w:rFonts w:ascii="Arial" w:hAnsi="Arial" w:cs="Arial"/>
              </w:rPr>
              <w:t xml:space="preserve"> z cichym zamkiem. </w:t>
            </w:r>
          </w:p>
        </w:tc>
        <w:tc>
          <w:tcPr>
            <w:tcW w:w="1134" w:type="dxa"/>
            <w:vAlign w:val="center"/>
          </w:tcPr>
          <w:p w14:paraId="4B670B4F" w14:textId="5E81DF0C" w:rsidR="007C557A" w:rsidRPr="003E2968" w:rsidRDefault="007C557A" w:rsidP="003E2968">
            <w:pPr>
              <w:spacing w:after="0" w:line="240" w:lineRule="auto"/>
              <w:ind w:left="141" w:hanging="141"/>
              <w:jc w:val="center"/>
              <w:rPr>
                <w:rFonts w:ascii="Arial" w:hAnsi="Arial" w:cs="Arial"/>
                <w:b/>
                <w:bCs/>
                <w:color w:val="000000"/>
              </w:rPr>
            </w:pPr>
            <w:r w:rsidRPr="003E2968">
              <w:rPr>
                <w:rFonts w:ascii="Arial" w:hAnsi="Arial" w:cs="Arial"/>
                <w:b/>
                <w:bCs/>
                <w:color w:val="000000"/>
              </w:rPr>
              <w:t>TAK</w:t>
            </w:r>
          </w:p>
          <w:p w14:paraId="4B29A8CB" w14:textId="77777777" w:rsidR="007C557A" w:rsidRPr="003E2968" w:rsidRDefault="007C557A" w:rsidP="003E2968">
            <w:pPr>
              <w:spacing w:after="0" w:line="240" w:lineRule="auto"/>
              <w:ind w:left="141" w:hanging="141"/>
              <w:jc w:val="center"/>
              <w:rPr>
                <w:rFonts w:ascii="Arial" w:hAnsi="Arial" w:cs="Arial"/>
              </w:rPr>
            </w:pPr>
            <w:r w:rsidRPr="003E2968">
              <w:rPr>
                <w:rFonts w:ascii="Arial" w:hAnsi="Arial" w:cs="Arial"/>
                <w:b/>
                <w:bCs/>
                <w:color w:val="000000"/>
              </w:rPr>
              <w:t>podać</w:t>
            </w:r>
          </w:p>
        </w:tc>
        <w:tc>
          <w:tcPr>
            <w:tcW w:w="4636" w:type="dxa"/>
            <w:tcBorders>
              <w:right w:val="thickThinLargeGap" w:sz="24" w:space="0" w:color="auto"/>
            </w:tcBorders>
            <w:vAlign w:val="center"/>
          </w:tcPr>
          <w:p w14:paraId="183D5E72"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D045EB8" w14:textId="77777777" w:rsidTr="005A68F9">
        <w:trPr>
          <w:trHeight w:val="419"/>
        </w:trPr>
        <w:tc>
          <w:tcPr>
            <w:tcW w:w="8547" w:type="dxa"/>
            <w:tcBorders>
              <w:left w:val="thinThickLargeGap" w:sz="24" w:space="0" w:color="auto"/>
            </w:tcBorders>
            <w:vAlign w:val="center"/>
          </w:tcPr>
          <w:p w14:paraId="5D0B470C" w14:textId="77777777" w:rsidR="007C557A" w:rsidRPr="003E2968" w:rsidRDefault="007C557A" w:rsidP="003E2968">
            <w:pPr>
              <w:numPr>
                <w:ilvl w:val="6"/>
                <w:numId w:val="29"/>
              </w:numPr>
              <w:tabs>
                <w:tab w:val="left" w:pos="142"/>
                <w:tab w:val="left" w:pos="425"/>
              </w:tabs>
              <w:suppressAutoHyphens/>
              <w:autoSpaceDE w:val="0"/>
              <w:spacing w:after="0" w:line="240" w:lineRule="auto"/>
              <w:ind w:left="141" w:right="142" w:firstLine="1"/>
              <w:rPr>
                <w:rFonts w:ascii="Arial" w:hAnsi="Arial" w:cs="Arial"/>
                <w:color w:val="000000"/>
              </w:rPr>
            </w:pPr>
            <w:r w:rsidRPr="003E2968">
              <w:rPr>
                <w:rFonts w:ascii="Arial" w:hAnsi="Arial" w:cs="Arial"/>
              </w:rPr>
              <w:t>Uszczelnione otwory (przepusty) na rury w kopule inkubatora, przewody monitorowania, cewniki, umożliwiające wyjęcie dziecka z inkubatora bez odłączania (min. 2 sztuki).</w:t>
            </w:r>
          </w:p>
        </w:tc>
        <w:tc>
          <w:tcPr>
            <w:tcW w:w="1134" w:type="dxa"/>
            <w:vAlign w:val="center"/>
          </w:tcPr>
          <w:p w14:paraId="14B16D28"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75B54A2E" w14:textId="77777777" w:rsidR="007C557A" w:rsidRPr="003E2968" w:rsidRDefault="007C557A" w:rsidP="003E2968">
            <w:pPr>
              <w:spacing w:after="0" w:line="240" w:lineRule="auto"/>
              <w:jc w:val="center"/>
              <w:rPr>
                <w:rFonts w:ascii="Arial" w:hAnsi="Arial" w:cs="Arial"/>
              </w:rPr>
            </w:pPr>
            <w:r w:rsidRPr="003E2968">
              <w:rPr>
                <w:rFonts w:ascii="Arial" w:hAnsi="Arial" w:cs="Arial"/>
                <w:b/>
                <w:bCs/>
                <w:color w:val="000000"/>
              </w:rPr>
              <w:t>podać</w:t>
            </w:r>
          </w:p>
        </w:tc>
        <w:tc>
          <w:tcPr>
            <w:tcW w:w="4636" w:type="dxa"/>
            <w:tcBorders>
              <w:right w:val="thickThinLargeGap" w:sz="24" w:space="0" w:color="auto"/>
            </w:tcBorders>
            <w:vAlign w:val="center"/>
          </w:tcPr>
          <w:p w14:paraId="46EBBED2"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5AEC752" w14:textId="77777777" w:rsidTr="005A68F9">
        <w:trPr>
          <w:trHeight w:val="419"/>
        </w:trPr>
        <w:tc>
          <w:tcPr>
            <w:tcW w:w="8547" w:type="dxa"/>
            <w:tcBorders>
              <w:left w:val="thinThickLargeGap" w:sz="24" w:space="0" w:color="auto"/>
            </w:tcBorders>
            <w:vAlign w:val="center"/>
          </w:tcPr>
          <w:p w14:paraId="0BB2B048" w14:textId="106A93A6" w:rsidR="007C557A" w:rsidRPr="003E2968" w:rsidRDefault="007C557A" w:rsidP="003E2968">
            <w:pPr>
              <w:numPr>
                <w:ilvl w:val="6"/>
                <w:numId w:val="29"/>
              </w:numPr>
              <w:tabs>
                <w:tab w:val="left" w:pos="444"/>
              </w:tabs>
              <w:suppressAutoHyphens/>
              <w:autoSpaceDE w:val="0"/>
              <w:spacing w:after="0" w:line="240" w:lineRule="auto"/>
              <w:ind w:right="142"/>
              <w:rPr>
                <w:rFonts w:ascii="Arial" w:hAnsi="Arial" w:cs="Arial"/>
                <w:color w:val="000000"/>
              </w:rPr>
            </w:pPr>
            <w:r w:rsidRPr="003E2968">
              <w:rPr>
                <w:rFonts w:ascii="Arial" w:hAnsi="Arial" w:cs="Arial"/>
              </w:rPr>
              <w:t xml:space="preserve"> filtr powietrza ( jeśli wymaga ) </w:t>
            </w:r>
          </w:p>
        </w:tc>
        <w:tc>
          <w:tcPr>
            <w:tcW w:w="1134" w:type="dxa"/>
            <w:vAlign w:val="center"/>
          </w:tcPr>
          <w:p w14:paraId="61218229" w14:textId="77777777" w:rsidR="007C557A" w:rsidRPr="003E2968" w:rsidRDefault="007C557A" w:rsidP="003E2968">
            <w:pPr>
              <w:spacing w:after="0" w:line="240" w:lineRule="auto"/>
              <w:ind w:left="141" w:hanging="141"/>
              <w:jc w:val="center"/>
              <w:rPr>
                <w:rFonts w:ascii="Arial" w:hAnsi="Arial" w:cs="Arial"/>
                <w:b/>
                <w:bCs/>
                <w:color w:val="000000"/>
              </w:rPr>
            </w:pPr>
            <w:r w:rsidRPr="003E2968">
              <w:rPr>
                <w:rFonts w:ascii="Arial" w:hAnsi="Arial" w:cs="Arial"/>
                <w:b/>
                <w:bCs/>
                <w:color w:val="000000"/>
              </w:rPr>
              <w:t>TAK/NIE</w:t>
            </w:r>
          </w:p>
          <w:p w14:paraId="5D8B4E16" w14:textId="77777777" w:rsidR="007C557A" w:rsidRPr="003E2968" w:rsidRDefault="007C557A" w:rsidP="003E2968">
            <w:pPr>
              <w:spacing w:after="0" w:line="240" w:lineRule="auto"/>
              <w:jc w:val="center"/>
              <w:rPr>
                <w:rFonts w:ascii="Arial" w:hAnsi="Arial" w:cs="Arial"/>
              </w:rPr>
            </w:pPr>
            <w:r w:rsidRPr="003E2968">
              <w:rPr>
                <w:rFonts w:ascii="Arial" w:hAnsi="Arial" w:cs="Arial"/>
                <w:b/>
                <w:bCs/>
                <w:color w:val="000000"/>
              </w:rPr>
              <w:t>podać</w:t>
            </w:r>
          </w:p>
        </w:tc>
        <w:tc>
          <w:tcPr>
            <w:tcW w:w="4636" w:type="dxa"/>
            <w:tcBorders>
              <w:right w:val="thickThinLargeGap" w:sz="24" w:space="0" w:color="auto"/>
            </w:tcBorders>
            <w:vAlign w:val="center"/>
          </w:tcPr>
          <w:p w14:paraId="443F911C"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3C4A3EB3" w14:textId="77777777" w:rsidTr="005A68F9">
        <w:trPr>
          <w:trHeight w:val="419"/>
        </w:trPr>
        <w:tc>
          <w:tcPr>
            <w:tcW w:w="8547" w:type="dxa"/>
            <w:tcBorders>
              <w:left w:val="thinThickLargeGap" w:sz="24" w:space="0" w:color="auto"/>
            </w:tcBorders>
            <w:vAlign w:val="center"/>
          </w:tcPr>
          <w:p w14:paraId="2D218110" w14:textId="77777777" w:rsidR="007C557A" w:rsidRPr="003E2968" w:rsidRDefault="007C557A" w:rsidP="003E2968">
            <w:pPr>
              <w:numPr>
                <w:ilvl w:val="6"/>
                <w:numId w:val="29"/>
              </w:numPr>
              <w:tabs>
                <w:tab w:val="left" w:pos="444"/>
              </w:tabs>
              <w:suppressAutoHyphens/>
              <w:autoSpaceDE w:val="0"/>
              <w:spacing w:after="0" w:line="240" w:lineRule="auto"/>
              <w:ind w:right="142"/>
              <w:rPr>
                <w:rFonts w:ascii="Arial" w:hAnsi="Arial" w:cs="Arial"/>
                <w:color w:val="000000"/>
              </w:rPr>
            </w:pPr>
            <w:r w:rsidRPr="003E2968">
              <w:rPr>
                <w:rFonts w:ascii="Arial" w:hAnsi="Arial" w:cs="Arial"/>
              </w:rPr>
              <w:t>Wbudowana lampa oświetlająca wnętrze inkubatora.</w:t>
            </w:r>
          </w:p>
        </w:tc>
        <w:tc>
          <w:tcPr>
            <w:tcW w:w="1134" w:type="dxa"/>
            <w:vAlign w:val="center"/>
          </w:tcPr>
          <w:p w14:paraId="79610858" w14:textId="77777777" w:rsidR="007C557A" w:rsidRPr="003E2968" w:rsidRDefault="007C557A" w:rsidP="003E2968">
            <w:pPr>
              <w:spacing w:after="0" w:line="240" w:lineRule="auto"/>
              <w:jc w:val="center"/>
              <w:rPr>
                <w:rFonts w:ascii="Arial" w:hAnsi="Arial" w:cs="Arial"/>
              </w:rPr>
            </w:pPr>
            <w:r w:rsidRPr="003E2968">
              <w:rPr>
                <w:rFonts w:ascii="Arial" w:hAnsi="Arial" w:cs="Arial"/>
                <w:b/>
                <w:bCs/>
              </w:rPr>
              <w:t>TAK</w:t>
            </w:r>
          </w:p>
        </w:tc>
        <w:tc>
          <w:tcPr>
            <w:tcW w:w="4636" w:type="dxa"/>
            <w:tcBorders>
              <w:right w:val="thickThinLargeGap" w:sz="24" w:space="0" w:color="auto"/>
            </w:tcBorders>
            <w:vAlign w:val="center"/>
          </w:tcPr>
          <w:p w14:paraId="1A8A0764"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C0D44DA" w14:textId="77777777" w:rsidTr="005A68F9">
        <w:trPr>
          <w:trHeight w:val="419"/>
        </w:trPr>
        <w:tc>
          <w:tcPr>
            <w:tcW w:w="8547" w:type="dxa"/>
            <w:tcBorders>
              <w:left w:val="thinThickLargeGap" w:sz="24" w:space="0" w:color="auto"/>
            </w:tcBorders>
            <w:vAlign w:val="center"/>
          </w:tcPr>
          <w:p w14:paraId="07543BC9" w14:textId="5413097F" w:rsidR="007C557A" w:rsidRPr="003E2968" w:rsidRDefault="007C557A" w:rsidP="003E2968">
            <w:pPr>
              <w:numPr>
                <w:ilvl w:val="6"/>
                <w:numId w:val="29"/>
              </w:numPr>
              <w:tabs>
                <w:tab w:val="left" w:pos="142"/>
                <w:tab w:val="left" w:pos="425"/>
              </w:tabs>
              <w:suppressAutoHyphens/>
              <w:autoSpaceDE w:val="0"/>
              <w:spacing w:after="0" w:line="240" w:lineRule="auto"/>
              <w:ind w:left="141" w:right="142" w:firstLine="1"/>
              <w:rPr>
                <w:rFonts w:ascii="Arial" w:hAnsi="Arial" w:cs="Arial"/>
              </w:rPr>
            </w:pPr>
            <w:r w:rsidRPr="003E2968">
              <w:rPr>
                <w:rFonts w:ascii="Arial" w:hAnsi="Arial" w:cs="Arial"/>
              </w:rPr>
              <w:t xml:space="preserve"> Inkubator wyposażony w system pochłaniający wibrację podczas transportu noworodka (drgania nie są przenoszone na pacjenta).</w:t>
            </w:r>
            <w:r w:rsidRPr="003E2968">
              <w:rPr>
                <w:rFonts w:ascii="Arial" w:hAnsi="Arial" w:cs="Arial"/>
                <w:b/>
                <w:bCs/>
              </w:rPr>
              <w:t xml:space="preserve"> /</w:t>
            </w:r>
            <w:r w:rsidRPr="002F4A6F">
              <w:rPr>
                <w:rFonts w:ascii="Arial" w:hAnsi="Arial" w:cs="Arial"/>
                <w:b/>
                <w:bCs/>
                <w:color w:val="FF0000"/>
              </w:rPr>
              <w:t xml:space="preserve">parametr niewymagany, lecz punktowany / Tak – </w:t>
            </w:r>
            <w:r w:rsidR="006B61BA">
              <w:rPr>
                <w:rFonts w:ascii="Arial" w:hAnsi="Arial" w:cs="Arial"/>
                <w:b/>
                <w:bCs/>
                <w:color w:val="FF0000"/>
              </w:rPr>
              <w:t>5</w:t>
            </w:r>
            <w:r w:rsidRPr="002F4A6F">
              <w:rPr>
                <w:rFonts w:ascii="Arial" w:hAnsi="Arial" w:cs="Arial"/>
                <w:b/>
                <w:bCs/>
                <w:color w:val="FF0000"/>
              </w:rPr>
              <w:t xml:space="preserve"> pkt, Nie – 0 pkt.</w:t>
            </w:r>
          </w:p>
        </w:tc>
        <w:tc>
          <w:tcPr>
            <w:tcW w:w="1134" w:type="dxa"/>
            <w:vAlign w:val="center"/>
          </w:tcPr>
          <w:p w14:paraId="458650EE"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TAK/NIE</w:t>
            </w:r>
          </w:p>
          <w:p w14:paraId="4CDB9C2B"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podać</w:t>
            </w:r>
          </w:p>
        </w:tc>
        <w:tc>
          <w:tcPr>
            <w:tcW w:w="4636" w:type="dxa"/>
            <w:tcBorders>
              <w:right w:val="thickThinLargeGap" w:sz="24" w:space="0" w:color="auto"/>
            </w:tcBorders>
            <w:vAlign w:val="center"/>
          </w:tcPr>
          <w:p w14:paraId="2002F211"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FA507A6" w14:textId="77777777" w:rsidTr="005A68F9">
        <w:trPr>
          <w:trHeight w:val="562"/>
        </w:trPr>
        <w:tc>
          <w:tcPr>
            <w:tcW w:w="8547" w:type="dxa"/>
            <w:tcBorders>
              <w:left w:val="thinThickLargeGap" w:sz="24" w:space="0" w:color="auto"/>
            </w:tcBorders>
            <w:vAlign w:val="center"/>
          </w:tcPr>
          <w:p w14:paraId="14172E66" w14:textId="77777777" w:rsidR="007C557A" w:rsidRPr="003E2968" w:rsidRDefault="007C557A" w:rsidP="003E2968">
            <w:pPr>
              <w:numPr>
                <w:ilvl w:val="6"/>
                <w:numId w:val="29"/>
              </w:numPr>
              <w:tabs>
                <w:tab w:val="left" w:pos="444"/>
              </w:tabs>
              <w:suppressAutoHyphens/>
              <w:autoSpaceDE w:val="0"/>
              <w:spacing w:after="0" w:line="240" w:lineRule="auto"/>
              <w:ind w:left="142" w:right="142" w:firstLine="0"/>
              <w:rPr>
                <w:rFonts w:ascii="Arial" w:hAnsi="Arial" w:cs="Arial"/>
                <w:color w:val="000000"/>
              </w:rPr>
            </w:pPr>
            <w:r w:rsidRPr="003E2968">
              <w:rPr>
                <w:rFonts w:ascii="Arial" w:hAnsi="Arial" w:cs="Arial"/>
              </w:rPr>
              <w:t xml:space="preserve">Niski poziom hałasu pod kopułą inkubatora max. 45 </w:t>
            </w:r>
            <w:proofErr w:type="spellStart"/>
            <w:r w:rsidRPr="003E2968">
              <w:rPr>
                <w:rFonts w:ascii="Arial" w:hAnsi="Arial" w:cs="Arial"/>
              </w:rPr>
              <w:t>dB</w:t>
            </w:r>
            <w:proofErr w:type="spellEnd"/>
            <w:r w:rsidRPr="003E2968">
              <w:rPr>
                <w:rFonts w:ascii="Arial" w:hAnsi="Arial" w:cs="Arial"/>
              </w:rPr>
              <w:t>.</w:t>
            </w:r>
          </w:p>
        </w:tc>
        <w:tc>
          <w:tcPr>
            <w:tcW w:w="1134" w:type="dxa"/>
            <w:vAlign w:val="center"/>
          </w:tcPr>
          <w:p w14:paraId="585BB24E"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0D43D77" w14:textId="77777777" w:rsidR="007C557A" w:rsidRPr="003E2968" w:rsidRDefault="007C557A" w:rsidP="003E2968">
            <w:pPr>
              <w:spacing w:after="0" w:line="240" w:lineRule="auto"/>
              <w:jc w:val="center"/>
              <w:rPr>
                <w:rFonts w:ascii="Arial" w:hAnsi="Arial" w:cs="Arial"/>
                <w:b/>
                <w:bCs/>
                <w:color w:val="000000"/>
                <w:lang w:eastAsia="pl-PL"/>
              </w:rPr>
            </w:pPr>
            <w:r w:rsidRPr="003E2968">
              <w:rPr>
                <w:rFonts w:ascii="Arial" w:hAnsi="Arial" w:cs="Arial"/>
                <w:b/>
                <w:bCs/>
                <w:color w:val="000000"/>
              </w:rPr>
              <w:t>podać</w:t>
            </w:r>
          </w:p>
        </w:tc>
        <w:tc>
          <w:tcPr>
            <w:tcW w:w="4636" w:type="dxa"/>
            <w:tcBorders>
              <w:right w:val="thickThinLargeGap" w:sz="24" w:space="0" w:color="auto"/>
            </w:tcBorders>
            <w:vAlign w:val="center"/>
          </w:tcPr>
          <w:p w14:paraId="7946E3FB"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52AF215" w14:textId="77777777" w:rsidTr="005A68F9">
        <w:trPr>
          <w:trHeight w:val="477"/>
        </w:trPr>
        <w:tc>
          <w:tcPr>
            <w:tcW w:w="8547" w:type="dxa"/>
            <w:tcBorders>
              <w:left w:val="thinThickLargeGap" w:sz="24" w:space="0" w:color="auto"/>
            </w:tcBorders>
            <w:vAlign w:val="center"/>
          </w:tcPr>
          <w:p w14:paraId="1313164A" w14:textId="77777777" w:rsidR="00575F5F"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 xml:space="preserve">Materacyk dla noworodka o wymiarach min. 60 x 30 cm. </w:t>
            </w:r>
          </w:p>
          <w:p w14:paraId="692341B2" w14:textId="3756AC0C" w:rsidR="007C557A" w:rsidRPr="003E2968" w:rsidRDefault="007C557A" w:rsidP="003E2968">
            <w:pPr>
              <w:tabs>
                <w:tab w:val="left" w:pos="444"/>
              </w:tabs>
              <w:suppressAutoHyphens/>
              <w:autoSpaceDE w:val="0"/>
              <w:spacing w:after="0" w:line="240" w:lineRule="auto"/>
              <w:ind w:left="502"/>
              <w:rPr>
                <w:rFonts w:ascii="Arial" w:hAnsi="Arial" w:cs="Arial"/>
                <w:color w:val="FF0000"/>
              </w:rPr>
            </w:pPr>
            <w:r w:rsidRPr="003E2968">
              <w:rPr>
                <w:rFonts w:ascii="Arial" w:hAnsi="Arial" w:cs="Arial"/>
              </w:rPr>
              <w:t xml:space="preserve">W </w:t>
            </w:r>
            <w:proofErr w:type="spellStart"/>
            <w:r w:rsidRPr="003E2968">
              <w:rPr>
                <w:rFonts w:ascii="Arial" w:hAnsi="Arial" w:cs="Arial"/>
              </w:rPr>
              <w:t>kpl</w:t>
            </w:r>
            <w:proofErr w:type="spellEnd"/>
            <w:r w:rsidRPr="003E2968">
              <w:rPr>
                <w:rFonts w:ascii="Arial" w:hAnsi="Arial" w:cs="Arial"/>
              </w:rPr>
              <w:t xml:space="preserve"> dodatkowy materacyk próżniowy wraz z pompką </w:t>
            </w:r>
          </w:p>
        </w:tc>
        <w:tc>
          <w:tcPr>
            <w:tcW w:w="1134" w:type="dxa"/>
            <w:vAlign w:val="center"/>
          </w:tcPr>
          <w:p w14:paraId="089C3411"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6B8620F4"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13AB1400"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0100BC9B" w14:textId="77777777" w:rsidTr="005A68F9">
        <w:trPr>
          <w:trHeight w:val="477"/>
        </w:trPr>
        <w:tc>
          <w:tcPr>
            <w:tcW w:w="8547" w:type="dxa"/>
            <w:tcBorders>
              <w:left w:val="thinThickLargeGap" w:sz="24" w:space="0" w:color="auto"/>
            </w:tcBorders>
            <w:vAlign w:val="center"/>
          </w:tcPr>
          <w:p w14:paraId="7B95DE4D"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Wbudowany kolorowy ekran LCD (panel sterujący wraz z informacją o odczytach).</w:t>
            </w:r>
          </w:p>
        </w:tc>
        <w:tc>
          <w:tcPr>
            <w:tcW w:w="1134" w:type="dxa"/>
            <w:vAlign w:val="center"/>
          </w:tcPr>
          <w:p w14:paraId="3F7E258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tc>
        <w:tc>
          <w:tcPr>
            <w:tcW w:w="4636" w:type="dxa"/>
            <w:tcBorders>
              <w:right w:val="thickThinLargeGap" w:sz="24" w:space="0" w:color="auto"/>
            </w:tcBorders>
            <w:vAlign w:val="center"/>
          </w:tcPr>
          <w:p w14:paraId="6572D275"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4E4835CD" w14:textId="77777777" w:rsidTr="005A68F9">
        <w:trPr>
          <w:trHeight w:val="477"/>
        </w:trPr>
        <w:tc>
          <w:tcPr>
            <w:tcW w:w="8547" w:type="dxa"/>
            <w:tcBorders>
              <w:left w:val="thinThickLargeGap" w:sz="24" w:space="0" w:color="auto"/>
            </w:tcBorders>
            <w:vAlign w:val="center"/>
          </w:tcPr>
          <w:p w14:paraId="14504194" w14:textId="77777777" w:rsidR="007C557A" w:rsidRPr="003E2968" w:rsidRDefault="007C557A" w:rsidP="003E2968">
            <w:pPr>
              <w:numPr>
                <w:ilvl w:val="6"/>
                <w:numId w:val="29"/>
              </w:numPr>
              <w:tabs>
                <w:tab w:val="left" w:pos="283"/>
                <w:tab w:val="left" w:pos="567"/>
              </w:tabs>
              <w:suppressAutoHyphens/>
              <w:autoSpaceDE w:val="0"/>
              <w:spacing w:after="0" w:line="240" w:lineRule="auto"/>
              <w:ind w:left="141" w:firstLine="1"/>
              <w:rPr>
                <w:rFonts w:ascii="Arial" w:hAnsi="Arial" w:cs="Arial"/>
              </w:rPr>
            </w:pPr>
            <w:r w:rsidRPr="003E2968">
              <w:rPr>
                <w:rFonts w:ascii="Arial" w:hAnsi="Arial" w:cs="Arial"/>
              </w:rPr>
              <w:lastRenderedPageBreak/>
              <w:t>Wyposażenie kapsuły transportowej: wbudowany    elektroniczny    układ    regulacji temperatury powietrza pod kopułą inkubatora z dokładnością  2°C w zakresie  min 28-39° C</w:t>
            </w:r>
          </w:p>
        </w:tc>
        <w:tc>
          <w:tcPr>
            <w:tcW w:w="1134" w:type="dxa"/>
            <w:vAlign w:val="center"/>
          </w:tcPr>
          <w:p w14:paraId="65F0983E" w14:textId="49605ED1"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r w:rsidR="00575F5F" w:rsidRPr="003E2968">
              <w:rPr>
                <w:rFonts w:ascii="Arial" w:hAnsi="Arial" w:cs="Arial"/>
                <w:b/>
                <w:bCs/>
                <w:color w:val="000000"/>
              </w:rPr>
              <w:t xml:space="preserve"> podać</w:t>
            </w:r>
          </w:p>
        </w:tc>
        <w:tc>
          <w:tcPr>
            <w:tcW w:w="4636" w:type="dxa"/>
            <w:tcBorders>
              <w:right w:val="thickThinLargeGap" w:sz="24" w:space="0" w:color="auto"/>
            </w:tcBorders>
            <w:vAlign w:val="center"/>
          </w:tcPr>
          <w:p w14:paraId="5A0D60D2"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9FF1F46" w14:textId="77777777" w:rsidTr="005A68F9">
        <w:trPr>
          <w:trHeight w:val="477"/>
        </w:trPr>
        <w:tc>
          <w:tcPr>
            <w:tcW w:w="8547" w:type="dxa"/>
            <w:tcBorders>
              <w:left w:val="thinThickLargeGap" w:sz="24" w:space="0" w:color="auto"/>
            </w:tcBorders>
            <w:vAlign w:val="center"/>
          </w:tcPr>
          <w:p w14:paraId="4344C753"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 xml:space="preserve">Wyposażenie kapsuły transportowej: </w:t>
            </w:r>
          </w:p>
          <w:p w14:paraId="409F8A6D"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monitorowanie temperatury na skórze noworodka (35-38°C z zakresem wyświetlania do min 42° C),</w:t>
            </w:r>
          </w:p>
          <w:p w14:paraId="438E582E"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monitorowanie temperatury w powietrzu pod kopułą inkubatora z dokładnością  2°C w zakresie  min 28-39° C z zakresem wyświetlania do max 50° C),</w:t>
            </w:r>
          </w:p>
          <w:p w14:paraId="46D9BBB8" w14:textId="6517E3AE"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xml:space="preserve"> - monitorowanie stężenia tlenu wewnątrz kopuły inkubatora (19-100</w:t>
            </w:r>
            <w:r w:rsidR="0049752F">
              <w:rPr>
                <w:rFonts w:ascii="Arial" w:hAnsi="Arial" w:cs="Arial"/>
              </w:rPr>
              <w:t>%</w:t>
            </w:r>
            <w:r w:rsidRPr="003E2968">
              <w:rPr>
                <w:rFonts w:ascii="Arial" w:hAnsi="Arial" w:cs="Arial"/>
              </w:rPr>
              <w:t>).</w:t>
            </w:r>
          </w:p>
        </w:tc>
        <w:tc>
          <w:tcPr>
            <w:tcW w:w="1134" w:type="dxa"/>
            <w:vAlign w:val="center"/>
          </w:tcPr>
          <w:p w14:paraId="2A0367F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FB8850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44D49258"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BDD4C53" w14:textId="77777777" w:rsidTr="005A68F9">
        <w:trPr>
          <w:trHeight w:val="477"/>
        </w:trPr>
        <w:tc>
          <w:tcPr>
            <w:tcW w:w="8547" w:type="dxa"/>
            <w:tcBorders>
              <w:left w:val="thinThickLargeGap" w:sz="24" w:space="0" w:color="auto"/>
            </w:tcBorders>
            <w:vAlign w:val="center"/>
          </w:tcPr>
          <w:p w14:paraId="3B5F8A16"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Wbudowany w zestaw  akumulator zapewniający pracę inkubatora na okres min. 240 minut.</w:t>
            </w:r>
          </w:p>
        </w:tc>
        <w:tc>
          <w:tcPr>
            <w:tcW w:w="1134" w:type="dxa"/>
            <w:vAlign w:val="center"/>
          </w:tcPr>
          <w:p w14:paraId="5B4136AC"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6FDB45AA"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4A0C7B26"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DF01D7C" w14:textId="77777777" w:rsidTr="005A68F9">
        <w:trPr>
          <w:trHeight w:val="477"/>
        </w:trPr>
        <w:tc>
          <w:tcPr>
            <w:tcW w:w="8547" w:type="dxa"/>
            <w:tcBorders>
              <w:left w:val="thinThickLargeGap" w:sz="24" w:space="0" w:color="auto"/>
            </w:tcBorders>
            <w:vAlign w:val="center"/>
          </w:tcPr>
          <w:p w14:paraId="53C5FF17"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 xml:space="preserve">Zasilanie sieciowe inkubatora z wbudowaną ładowarką 230V, 50 HZ. , zasilanie 12V z instalacji ambulansu </w:t>
            </w:r>
          </w:p>
        </w:tc>
        <w:tc>
          <w:tcPr>
            <w:tcW w:w="1134" w:type="dxa"/>
            <w:vAlign w:val="center"/>
          </w:tcPr>
          <w:p w14:paraId="6DD8079E" w14:textId="06C25DE4"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r w:rsidR="00575F5F" w:rsidRPr="003E2968">
              <w:rPr>
                <w:rFonts w:ascii="Arial" w:hAnsi="Arial" w:cs="Arial"/>
                <w:b/>
                <w:bCs/>
                <w:color w:val="000000"/>
              </w:rPr>
              <w:t xml:space="preserve"> podać</w:t>
            </w:r>
          </w:p>
        </w:tc>
        <w:tc>
          <w:tcPr>
            <w:tcW w:w="4636" w:type="dxa"/>
            <w:tcBorders>
              <w:right w:val="thickThinLargeGap" w:sz="24" w:space="0" w:color="auto"/>
            </w:tcBorders>
            <w:vAlign w:val="center"/>
          </w:tcPr>
          <w:p w14:paraId="13A938AE"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306D6F71" w14:textId="77777777" w:rsidTr="005A68F9">
        <w:trPr>
          <w:trHeight w:val="477"/>
        </w:trPr>
        <w:tc>
          <w:tcPr>
            <w:tcW w:w="8547" w:type="dxa"/>
            <w:tcBorders>
              <w:left w:val="thinThickLargeGap" w:sz="24" w:space="0" w:color="auto"/>
            </w:tcBorders>
            <w:vAlign w:val="center"/>
          </w:tcPr>
          <w:p w14:paraId="5FA819AD" w14:textId="400922B8" w:rsidR="007C557A" w:rsidRPr="003E2968" w:rsidRDefault="007C557A" w:rsidP="003E2968">
            <w:pPr>
              <w:numPr>
                <w:ilvl w:val="6"/>
                <w:numId w:val="29"/>
              </w:numPr>
              <w:tabs>
                <w:tab w:val="left" w:pos="142"/>
                <w:tab w:val="left" w:pos="425"/>
              </w:tabs>
              <w:suppressAutoHyphens/>
              <w:autoSpaceDE w:val="0"/>
              <w:spacing w:after="0" w:line="240" w:lineRule="auto"/>
              <w:ind w:left="141" w:firstLine="1"/>
              <w:rPr>
                <w:rFonts w:ascii="Arial" w:hAnsi="Arial" w:cs="Arial"/>
              </w:rPr>
            </w:pPr>
            <w:r w:rsidRPr="003E2968">
              <w:rPr>
                <w:rFonts w:ascii="Arial" w:hAnsi="Arial" w:cs="Arial"/>
              </w:rPr>
              <w:t xml:space="preserve"> Zasilanie akumulatorowe </w:t>
            </w:r>
            <w:r w:rsidR="00575F5F" w:rsidRPr="003E2968">
              <w:rPr>
                <w:rFonts w:ascii="Arial" w:hAnsi="Arial" w:cs="Arial"/>
              </w:rPr>
              <w:t xml:space="preserve">( podtrzymujące ) </w:t>
            </w:r>
            <w:r w:rsidRPr="003E2968">
              <w:rPr>
                <w:rFonts w:ascii="Arial" w:hAnsi="Arial" w:cs="Arial"/>
              </w:rPr>
              <w:t xml:space="preserve">kapsuły transportowej na okres rozłączenia od modułu zasilania </w:t>
            </w:r>
            <w:r w:rsidR="00575F5F" w:rsidRPr="003E2968">
              <w:rPr>
                <w:rFonts w:ascii="Arial" w:hAnsi="Arial" w:cs="Arial"/>
              </w:rPr>
              <w:t xml:space="preserve">głównego </w:t>
            </w:r>
            <w:r w:rsidRPr="003E2968">
              <w:rPr>
                <w:rFonts w:ascii="Arial" w:hAnsi="Arial" w:cs="Arial"/>
              </w:rPr>
              <w:t>min. 12 minut.</w:t>
            </w:r>
          </w:p>
        </w:tc>
        <w:tc>
          <w:tcPr>
            <w:tcW w:w="1134" w:type="dxa"/>
            <w:vAlign w:val="center"/>
          </w:tcPr>
          <w:p w14:paraId="4EEDF6CF"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1A2251CC"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31A8B67C"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7A58A799" w14:textId="77777777" w:rsidTr="005A68F9">
        <w:trPr>
          <w:trHeight w:val="477"/>
        </w:trPr>
        <w:tc>
          <w:tcPr>
            <w:tcW w:w="8547" w:type="dxa"/>
            <w:tcBorders>
              <w:left w:val="thinThickLargeGap" w:sz="24" w:space="0" w:color="auto"/>
            </w:tcBorders>
            <w:vAlign w:val="center"/>
          </w:tcPr>
          <w:p w14:paraId="715904F6"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Inkubator posiadający alarmy akustyczno-optyczne dla następujących sytuacji:</w:t>
            </w:r>
          </w:p>
          <w:p w14:paraId="7F203312"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przekroczenia lub spadku nastawionej temperatury,</w:t>
            </w:r>
          </w:p>
          <w:p w14:paraId="1154345A"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przekroczenia lub spadku stężenia tlenu,</w:t>
            </w:r>
          </w:p>
        </w:tc>
        <w:tc>
          <w:tcPr>
            <w:tcW w:w="1134" w:type="dxa"/>
            <w:vAlign w:val="center"/>
          </w:tcPr>
          <w:p w14:paraId="66690914"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tc>
        <w:tc>
          <w:tcPr>
            <w:tcW w:w="4636" w:type="dxa"/>
            <w:tcBorders>
              <w:right w:val="thickThinLargeGap" w:sz="24" w:space="0" w:color="auto"/>
            </w:tcBorders>
            <w:vAlign w:val="center"/>
          </w:tcPr>
          <w:p w14:paraId="668E40CB"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6AB87065" w14:textId="77777777" w:rsidTr="005A68F9">
        <w:trPr>
          <w:trHeight w:val="477"/>
        </w:trPr>
        <w:tc>
          <w:tcPr>
            <w:tcW w:w="8547" w:type="dxa"/>
            <w:tcBorders>
              <w:left w:val="thinThickLargeGap" w:sz="24" w:space="0" w:color="auto"/>
            </w:tcBorders>
            <w:vAlign w:val="center"/>
          </w:tcPr>
          <w:p w14:paraId="3622A273"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 xml:space="preserve">Regulacja głośności alarmów min. 3 stopni. </w:t>
            </w:r>
          </w:p>
        </w:tc>
        <w:tc>
          <w:tcPr>
            <w:tcW w:w="1134" w:type="dxa"/>
            <w:vAlign w:val="center"/>
          </w:tcPr>
          <w:p w14:paraId="69BEF802"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E3D4396"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6F56A9AE"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032547DC" w14:textId="77777777" w:rsidTr="005A68F9">
        <w:trPr>
          <w:trHeight w:val="477"/>
        </w:trPr>
        <w:tc>
          <w:tcPr>
            <w:tcW w:w="8547" w:type="dxa"/>
            <w:tcBorders>
              <w:left w:val="thinThickLargeGap" w:sz="24" w:space="0" w:color="auto"/>
            </w:tcBorders>
            <w:vAlign w:val="center"/>
          </w:tcPr>
          <w:p w14:paraId="40BCBA05" w14:textId="77777777" w:rsidR="007C557A" w:rsidRPr="003E2968" w:rsidRDefault="007C557A" w:rsidP="003E2968">
            <w:pPr>
              <w:numPr>
                <w:ilvl w:val="6"/>
                <w:numId w:val="29"/>
              </w:numPr>
              <w:tabs>
                <w:tab w:val="left" w:pos="444"/>
              </w:tabs>
              <w:suppressAutoHyphens/>
              <w:autoSpaceDE w:val="0"/>
              <w:spacing w:after="0" w:line="240" w:lineRule="auto"/>
              <w:rPr>
                <w:rFonts w:ascii="Arial" w:hAnsi="Arial" w:cs="Arial"/>
              </w:rPr>
            </w:pPr>
            <w:r w:rsidRPr="003E2968">
              <w:rPr>
                <w:rFonts w:ascii="Arial" w:hAnsi="Arial" w:cs="Arial"/>
              </w:rPr>
              <w:t>Wyposażenie:</w:t>
            </w:r>
          </w:p>
          <w:p w14:paraId="233917CD"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pokrowiec na inkubator typu „Cicha Noc” (min 1 sztuki),</w:t>
            </w:r>
          </w:p>
          <w:p w14:paraId="6052DFF9" w14:textId="249DB620"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filtr wejściowy powietrza pobieranego z otoczenia (2 sztuki)</w:t>
            </w:r>
            <w:r w:rsidR="00575F5F" w:rsidRPr="003E2968">
              <w:rPr>
                <w:rFonts w:ascii="Arial" w:hAnsi="Arial" w:cs="Arial"/>
              </w:rPr>
              <w:t xml:space="preserve"> – jeśli wymaga </w:t>
            </w:r>
          </w:p>
          <w:p w14:paraId="66673EC1"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czujnik temperatury skóry  (1 sztuka),</w:t>
            </w:r>
          </w:p>
          <w:p w14:paraId="21DF5027"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czujnik tlenowy (1 sztuka),</w:t>
            </w:r>
          </w:p>
          <w:p w14:paraId="0F129A13" w14:textId="3921B5E3"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xml:space="preserve">- nawilżacz do respiratora </w:t>
            </w:r>
            <w:r w:rsidR="00B64DF8">
              <w:rPr>
                <w:rFonts w:ascii="Arial" w:hAnsi="Arial" w:cs="Arial"/>
              </w:rPr>
              <w:t xml:space="preserve">( 1 </w:t>
            </w:r>
            <w:proofErr w:type="spellStart"/>
            <w:r w:rsidR="00B64DF8">
              <w:rPr>
                <w:rFonts w:ascii="Arial" w:hAnsi="Arial" w:cs="Arial"/>
              </w:rPr>
              <w:t>szt</w:t>
            </w:r>
            <w:proofErr w:type="spellEnd"/>
            <w:r w:rsidR="00B64DF8">
              <w:rPr>
                <w:rFonts w:ascii="Arial" w:hAnsi="Arial" w:cs="Arial"/>
              </w:rPr>
              <w:t xml:space="preserve"> kompletny ) </w:t>
            </w:r>
          </w:p>
          <w:p w14:paraId="57AD7D54"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respirator transportowy (1 sztuka – opis poniżej),</w:t>
            </w:r>
          </w:p>
          <w:p w14:paraId="35ADE2B9" w14:textId="5160B959"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kardiomonitor transportowy (1 sztuka – opis poniżej),</w:t>
            </w:r>
          </w:p>
          <w:p w14:paraId="06B36F5D" w14:textId="544B7E69" w:rsidR="00575F5F" w:rsidRPr="003E2968" w:rsidRDefault="00575F5F" w:rsidP="003E2968">
            <w:pPr>
              <w:tabs>
                <w:tab w:val="left" w:pos="444"/>
              </w:tabs>
              <w:spacing w:after="0" w:line="240" w:lineRule="auto"/>
              <w:ind w:left="142"/>
              <w:rPr>
                <w:rFonts w:ascii="Arial" w:hAnsi="Arial" w:cs="Arial"/>
              </w:rPr>
            </w:pPr>
            <w:r w:rsidRPr="003E2968">
              <w:rPr>
                <w:rFonts w:ascii="Arial" w:hAnsi="Arial" w:cs="Arial"/>
              </w:rPr>
              <w:t xml:space="preserve">- ssak akumulatorowy ( 1 </w:t>
            </w:r>
            <w:proofErr w:type="spellStart"/>
            <w:r w:rsidRPr="003E2968">
              <w:rPr>
                <w:rFonts w:ascii="Arial" w:hAnsi="Arial" w:cs="Arial"/>
              </w:rPr>
              <w:t>szt</w:t>
            </w:r>
            <w:proofErr w:type="spellEnd"/>
            <w:r w:rsidRPr="003E2968">
              <w:rPr>
                <w:rFonts w:ascii="Arial" w:hAnsi="Arial" w:cs="Arial"/>
              </w:rPr>
              <w:t xml:space="preserve"> opis poniżej ) </w:t>
            </w:r>
          </w:p>
          <w:p w14:paraId="1F0A4F37" w14:textId="77777777" w:rsidR="007C557A" w:rsidRPr="003E2968" w:rsidRDefault="007C557A" w:rsidP="003E2968">
            <w:pPr>
              <w:tabs>
                <w:tab w:val="left" w:pos="444"/>
              </w:tabs>
              <w:spacing w:after="0" w:line="240" w:lineRule="auto"/>
              <w:ind w:left="142"/>
              <w:rPr>
                <w:rFonts w:ascii="Arial" w:hAnsi="Arial" w:cs="Arial"/>
              </w:rPr>
            </w:pPr>
            <w:r w:rsidRPr="003E2968">
              <w:rPr>
                <w:rFonts w:ascii="Arial" w:hAnsi="Arial" w:cs="Arial"/>
              </w:rPr>
              <w:t xml:space="preserve">- pompa infuzyjna </w:t>
            </w:r>
            <w:proofErr w:type="spellStart"/>
            <w:r w:rsidRPr="003E2968">
              <w:rPr>
                <w:rFonts w:ascii="Arial" w:hAnsi="Arial" w:cs="Arial"/>
              </w:rPr>
              <w:t>strzykawkowa</w:t>
            </w:r>
            <w:proofErr w:type="spellEnd"/>
            <w:r w:rsidRPr="003E2968">
              <w:rPr>
                <w:rFonts w:ascii="Arial" w:hAnsi="Arial" w:cs="Arial"/>
              </w:rPr>
              <w:t xml:space="preserve"> (4 sztuki – opis poniżej),</w:t>
            </w:r>
          </w:p>
          <w:p w14:paraId="0F90784A" w14:textId="77777777" w:rsidR="00575F5F" w:rsidRPr="003E2968" w:rsidRDefault="00575F5F" w:rsidP="003E2968">
            <w:pPr>
              <w:tabs>
                <w:tab w:val="left" w:pos="444"/>
              </w:tabs>
              <w:spacing w:after="0" w:line="240" w:lineRule="auto"/>
              <w:ind w:left="142"/>
              <w:rPr>
                <w:rFonts w:ascii="Arial" w:hAnsi="Arial" w:cs="Arial"/>
              </w:rPr>
            </w:pPr>
            <w:r w:rsidRPr="003E2968">
              <w:rPr>
                <w:rFonts w:ascii="Arial" w:hAnsi="Arial" w:cs="Arial"/>
              </w:rPr>
              <w:t xml:space="preserve">- platforma nośna pod inkubator ( 1 </w:t>
            </w:r>
            <w:proofErr w:type="spellStart"/>
            <w:r w:rsidRPr="003E2968">
              <w:rPr>
                <w:rFonts w:ascii="Arial" w:hAnsi="Arial" w:cs="Arial"/>
              </w:rPr>
              <w:t>szt</w:t>
            </w:r>
            <w:proofErr w:type="spellEnd"/>
            <w:r w:rsidRPr="003E2968">
              <w:rPr>
                <w:rFonts w:ascii="Arial" w:hAnsi="Arial" w:cs="Arial"/>
              </w:rPr>
              <w:t xml:space="preserve"> ) </w:t>
            </w:r>
          </w:p>
          <w:p w14:paraId="6ADF9990" w14:textId="514A1697" w:rsidR="00575F5F" w:rsidRPr="003E2968" w:rsidRDefault="00575F5F" w:rsidP="003E2968">
            <w:pPr>
              <w:tabs>
                <w:tab w:val="left" w:pos="444"/>
              </w:tabs>
              <w:spacing w:after="0" w:line="240" w:lineRule="auto"/>
              <w:ind w:left="142"/>
              <w:rPr>
                <w:rFonts w:ascii="Arial" w:hAnsi="Arial" w:cs="Arial"/>
              </w:rPr>
            </w:pPr>
            <w:r w:rsidRPr="003E2968">
              <w:rPr>
                <w:rFonts w:ascii="Arial" w:hAnsi="Arial" w:cs="Arial"/>
              </w:rPr>
              <w:t xml:space="preserve">- transporter elektryczny ( 1 </w:t>
            </w:r>
            <w:proofErr w:type="spellStart"/>
            <w:r w:rsidRPr="003E2968">
              <w:rPr>
                <w:rFonts w:ascii="Arial" w:hAnsi="Arial" w:cs="Arial"/>
              </w:rPr>
              <w:t>szt</w:t>
            </w:r>
            <w:proofErr w:type="spellEnd"/>
            <w:r w:rsidRPr="003E2968">
              <w:rPr>
                <w:rFonts w:ascii="Arial" w:hAnsi="Arial" w:cs="Arial"/>
              </w:rPr>
              <w:t xml:space="preserve"> - opis poniżej ) </w:t>
            </w:r>
          </w:p>
        </w:tc>
        <w:tc>
          <w:tcPr>
            <w:tcW w:w="1134" w:type="dxa"/>
            <w:vAlign w:val="center"/>
          </w:tcPr>
          <w:p w14:paraId="1F1318A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tc>
        <w:tc>
          <w:tcPr>
            <w:tcW w:w="4636" w:type="dxa"/>
            <w:tcBorders>
              <w:right w:val="thickThinLargeGap" w:sz="24" w:space="0" w:color="auto"/>
            </w:tcBorders>
            <w:vAlign w:val="center"/>
          </w:tcPr>
          <w:p w14:paraId="3AA5BBE0"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7225D247" w14:textId="77777777" w:rsidTr="005A68F9">
        <w:trPr>
          <w:trHeight w:val="547"/>
        </w:trPr>
        <w:tc>
          <w:tcPr>
            <w:tcW w:w="8547" w:type="dxa"/>
            <w:tcBorders>
              <w:left w:val="thinThickLargeGap" w:sz="24" w:space="0" w:color="auto"/>
            </w:tcBorders>
            <w:vAlign w:val="center"/>
          </w:tcPr>
          <w:p w14:paraId="48428156" w14:textId="2CC40912" w:rsidR="007C557A" w:rsidRPr="003E2968" w:rsidRDefault="007C557A" w:rsidP="003E2968">
            <w:pPr>
              <w:numPr>
                <w:ilvl w:val="6"/>
                <w:numId w:val="29"/>
              </w:numPr>
              <w:tabs>
                <w:tab w:val="left" w:pos="444"/>
              </w:tabs>
              <w:suppressAutoHyphens/>
              <w:autoSpaceDE w:val="0"/>
              <w:spacing w:after="0" w:line="240" w:lineRule="auto"/>
              <w:ind w:left="142" w:right="142" w:firstLine="0"/>
              <w:rPr>
                <w:rFonts w:ascii="Arial" w:hAnsi="Arial" w:cs="Arial"/>
                <w:color w:val="FF0000"/>
              </w:rPr>
            </w:pPr>
            <w:r w:rsidRPr="003E2968">
              <w:rPr>
                <w:rFonts w:ascii="Arial" w:hAnsi="Arial" w:cs="Arial"/>
                <w:color w:val="000000"/>
              </w:rPr>
              <w:t xml:space="preserve">Okres gwarancji minimum: 24 miesiące od daty podpisania </w:t>
            </w:r>
            <w:r w:rsidRPr="003E2968">
              <w:rPr>
                <w:rFonts w:ascii="Arial" w:hAnsi="Arial" w:cs="Arial"/>
              </w:rPr>
              <w:t xml:space="preserve">protokołu odbioru, </w:t>
            </w:r>
            <w:r w:rsidR="00575F5F" w:rsidRPr="003E2968">
              <w:rPr>
                <w:rFonts w:ascii="Arial" w:hAnsi="Arial" w:cs="Arial"/>
              </w:rPr>
              <w:t>-</w:t>
            </w:r>
            <w:r w:rsidRPr="003E2968">
              <w:rPr>
                <w:rFonts w:ascii="Arial" w:hAnsi="Arial" w:cs="Arial"/>
              </w:rPr>
              <w:t>pierwszego uruchomienia i szkolenia personelu.</w:t>
            </w:r>
          </w:p>
        </w:tc>
        <w:tc>
          <w:tcPr>
            <w:tcW w:w="1134" w:type="dxa"/>
            <w:vAlign w:val="center"/>
          </w:tcPr>
          <w:p w14:paraId="3A68A5D9"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TAK</w:t>
            </w:r>
          </w:p>
          <w:p w14:paraId="5BAF4C00"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color w:val="000000"/>
              </w:rPr>
              <w:t>podać</w:t>
            </w:r>
          </w:p>
        </w:tc>
        <w:tc>
          <w:tcPr>
            <w:tcW w:w="4636" w:type="dxa"/>
            <w:tcBorders>
              <w:right w:val="thickThinLargeGap" w:sz="24" w:space="0" w:color="auto"/>
            </w:tcBorders>
            <w:vAlign w:val="center"/>
          </w:tcPr>
          <w:p w14:paraId="6F03717E"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6457325D" w14:textId="77777777" w:rsidTr="005A68F9">
        <w:trPr>
          <w:trHeight w:val="547"/>
        </w:trPr>
        <w:tc>
          <w:tcPr>
            <w:tcW w:w="8547" w:type="dxa"/>
            <w:tcBorders>
              <w:left w:val="thinThickLargeGap" w:sz="24" w:space="0" w:color="auto"/>
            </w:tcBorders>
            <w:vAlign w:val="center"/>
          </w:tcPr>
          <w:p w14:paraId="3000D006" w14:textId="77777777" w:rsidR="007C557A" w:rsidRPr="003E2968" w:rsidRDefault="007C557A" w:rsidP="003E2968">
            <w:pPr>
              <w:numPr>
                <w:ilvl w:val="6"/>
                <w:numId w:val="29"/>
              </w:numPr>
              <w:tabs>
                <w:tab w:val="left" w:pos="444"/>
              </w:tabs>
              <w:suppressAutoHyphens/>
              <w:autoSpaceDE w:val="0"/>
              <w:spacing w:after="0" w:line="240" w:lineRule="auto"/>
              <w:ind w:left="142" w:firstLine="0"/>
              <w:rPr>
                <w:rFonts w:ascii="Arial" w:hAnsi="Arial" w:cs="Arial"/>
                <w:color w:val="FF0000"/>
              </w:rPr>
            </w:pPr>
            <w:r w:rsidRPr="003E2968">
              <w:rPr>
                <w:rFonts w:ascii="Arial" w:hAnsi="Arial" w:cs="Arial"/>
                <w:color w:val="000000"/>
              </w:rPr>
              <w:lastRenderedPageBreak/>
              <w:t xml:space="preserve">Wykonawca zobowiązany jest do </w:t>
            </w:r>
            <w:r w:rsidRPr="003E2968">
              <w:rPr>
                <w:rFonts w:ascii="Arial" w:hAnsi="Arial" w:cs="Arial"/>
              </w:rPr>
              <w:t>dokonania dwóch bezpłatnych przeglądów okresowych (po pierwszym i drugim roku użytkowania) potwierdzone wpisem do dokumentacji sprzętu.</w:t>
            </w:r>
          </w:p>
        </w:tc>
        <w:tc>
          <w:tcPr>
            <w:tcW w:w="1134" w:type="dxa"/>
            <w:vAlign w:val="center"/>
          </w:tcPr>
          <w:p w14:paraId="2A39551E"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rPr>
              <w:t>TAK</w:t>
            </w:r>
          </w:p>
        </w:tc>
        <w:tc>
          <w:tcPr>
            <w:tcW w:w="4636" w:type="dxa"/>
            <w:tcBorders>
              <w:right w:val="thickThinLargeGap" w:sz="24" w:space="0" w:color="auto"/>
            </w:tcBorders>
            <w:vAlign w:val="center"/>
          </w:tcPr>
          <w:p w14:paraId="748318B1"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1FD851D4" w14:textId="77777777" w:rsidTr="005A68F9">
        <w:trPr>
          <w:trHeight w:val="477"/>
        </w:trPr>
        <w:tc>
          <w:tcPr>
            <w:tcW w:w="8547" w:type="dxa"/>
            <w:tcBorders>
              <w:left w:val="thinThickLargeGap" w:sz="24" w:space="0" w:color="auto"/>
            </w:tcBorders>
            <w:vAlign w:val="center"/>
          </w:tcPr>
          <w:p w14:paraId="00340191" w14:textId="77777777" w:rsidR="007C557A" w:rsidRPr="003E2968" w:rsidRDefault="007C557A" w:rsidP="003E2968">
            <w:pPr>
              <w:numPr>
                <w:ilvl w:val="6"/>
                <w:numId w:val="29"/>
              </w:numPr>
              <w:tabs>
                <w:tab w:val="left" w:pos="444"/>
              </w:tabs>
              <w:suppressAutoHyphens/>
              <w:autoSpaceDE w:val="0"/>
              <w:spacing w:after="0" w:line="240" w:lineRule="auto"/>
              <w:ind w:left="142" w:right="58" w:firstLine="0"/>
              <w:rPr>
                <w:rFonts w:ascii="Arial" w:hAnsi="Arial" w:cs="Arial"/>
                <w:color w:val="FF0000"/>
              </w:rPr>
            </w:pPr>
            <w:r w:rsidRPr="003E2968">
              <w:rPr>
                <w:rFonts w:ascii="Arial" w:hAnsi="Arial" w:cs="Arial"/>
              </w:rPr>
              <w:t>Wykonawca zobowiązany jest do podjęcia działań w celu usunięcia awarii przedmiotu zamówienia nie później niż w ciągu 72 godzin (w dni robocze) od momentu zgłoszenia awarii przez Zamawiającego i udostępnienia przedmiotu zamówienia.</w:t>
            </w:r>
          </w:p>
        </w:tc>
        <w:tc>
          <w:tcPr>
            <w:tcW w:w="1134" w:type="dxa"/>
            <w:vAlign w:val="center"/>
          </w:tcPr>
          <w:p w14:paraId="662CBABD"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rPr>
              <w:t>TAK</w:t>
            </w:r>
          </w:p>
        </w:tc>
        <w:tc>
          <w:tcPr>
            <w:tcW w:w="4636" w:type="dxa"/>
            <w:tcBorders>
              <w:right w:val="thickThinLargeGap" w:sz="24" w:space="0" w:color="auto"/>
            </w:tcBorders>
            <w:vAlign w:val="center"/>
          </w:tcPr>
          <w:p w14:paraId="5D04E52A"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5866B413" w14:textId="77777777" w:rsidTr="005A68F9">
        <w:trPr>
          <w:trHeight w:val="409"/>
        </w:trPr>
        <w:tc>
          <w:tcPr>
            <w:tcW w:w="8547" w:type="dxa"/>
            <w:tcBorders>
              <w:left w:val="thinThickLargeGap" w:sz="24" w:space="0" w:color="auto"/>
            </w:tcBorders>
            <w:vAlign w:val="center"/>
          </w:tcPr>
          <w:p w14:paraId="48C7F620" w14:textId="77777777" w:rsidR="007C557A" w:rsidRPr="003E2968" w:rsidRDefault="007C557A" w:rsidP="003E2968">
            <w:pPr>
              <w:numPr>
                <w:ilvl w:val="6"/>
                <w:numId w:val="29"/>
              </w:numPr>
              <w:tabs>
                <w:tab w:val="left" w:pos="444"/>
              </w:tabs>
              <w:suppressAutoHyphens/>
              <w:autoSpaceDE w:val="0"/>
              <w:spacing w:after="0" w:line="240" w:lineRule="auto"/>
              <w:ind w:left="142" w:firstLine="0"/>
              <w:rPr>
                <w:rFonts w:ascii="Arial" w:hAnsi="Arial" w:cs="Arial"/>
                <w:color w:val="FF0000"/>
              </w:rPr>
            </w:pPr>
            <w:r w:rsidRPr="003E2968">
              <w:rPr>
                <w:rFonts w:ascii="Arial" w:hAnsi="Arial" w:cs="Arial"/>
              </w:rPr>
              <w:t>Czas naprawy maksymalnie do 14 dni roboczych od daty otrzymania zgłoszenia o wadzie.</w:t>
            </w:r>
          </w:p>
        </w:tc>
        <w:tc>
          <w:tcPr>
            <w:tcW w:w="1134" w:type="dxa"/>
            <w:vAlign w:val="center"/>
          </w:tcPr>
          <w:p w14:paraId="3A3A07BC"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rPr>
              <w:t>TAK</w:t>
            </w:r>
          </w:p>
        </w:tc>
        <w:tc>
          <w:tcPr>
            <w:tcW w:w="4636" w:type="dxa"/>
            <w:tcBorders>
              <w:right w:val="thickThinLargeGap" w:sz="24" w:space="0" w:color="auto"/>
            </w:tcBorders>
            <w:vAlign w:val="center"/>
          </w:tcPr>
          <w:p w14:paraId="5F479687"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06BFD7AD" w14:textId="77777777" w:rsidTr="005A68F9">
        <w:trPr>
          <w:trHeight w:val="687"/>
        </w:trPr>
        <w:tc>
          <w:tcPr>
            <w:tcW w:w="8547" w:type="dxa"/>
            <w:tcBorders>
              <w:left w:val="thinThickLargeGap" w:sz="24" w:space="0" w:color="auto"/>
            </w:tcBorders>
            <w:vAlign w:val="center"/>
          </w:tcPr>
          <w:p w14:paraId="7717207B" w14:textId="77777777" w:rsidR="007C557A" w:rsidRPr="003E2968" w:rsidRDefault="007C557A" w:rsidP="003E2968">
            <w:pPr>
              <w:numPr>
                <w:ilvl w:val="6"/>
                <w:numId w:val="29"/>
              </w:numPr>
              <w:tabs>
                <w:tab w:val="left" w:pos="444"/>
              </w:tabs>
              <w:suppressAutoHyphens/>
              <w:autoSpaceDE w:val="0"/>
              <w:spacing w:after="0" w:line="240" w:lineRule="auto"/>
              <w:ind w:left="142" w:right="58" w:firstLine="0"/>
              <w:rPr>
                <w:rFonts w:ascii="Arial" w:hAnsi="Arial" w:cs="Arial"/>
                <w:color w:val="FF0000"/>
              </w:rPr>
            </w:pPr>
            <w:r w:rsidRPr="003E2968">
              <w:rPr>
                <w:rFonts w:ascii="Arial" w:hAnsi="Arial" w:cs="Arial"/>
              </w:rPr>
              <w:t>W przypadku trzykrotnej naprawy gwarancyjnej tego samego elementu przedmiotu zamówienia, Wykonawca zobowiązany jest wymienić wadliwy element zamówienia na nowy.</w:t>
            </w:r>
          </w:p>
        </w:tc>
        <w:tc>
          <w:tcPr>
            <w:tcW w:w="1134" w:type="dxa"/>
            <w:vAlign w:val="center"/>
          </w:tcPr>
          <w:p w14:paraId="4D45F7E2" w14:textId="77777777" w:rsidR="007C557A" w:rsidRPr="003E2968" w:rsidRDefault="007C557A" w:rsidP="003E2968">
            <w:pPr>
              <w:spacing w:after="0" w:line="240" w:lineRule="auto"/>
              <w:jc w:val="center"/>
              <w:rPr>
                <w:rFonts w:ascii="Arial" w:hAnsi="Arial" w:cs="Arial"/>
                <w:b/>
                <w:bCs/>
                <w:color w:val="000000"/>
              </w:rPr>
            </w:pPr>
            <w:r w:rsidRPr="003E2968">
              <w:rPr>
                <w:rFonts w:ascii="Arial" w:hAnsi="Arial" w:cs="Arial"/>
                <w:b/>
                <w:bCs/>
              </w:rPr>
              <w:t>TAK</w:t>
            </w:r>
          </w:p>
        </w:tc>
        <w:tc>
          <w:tcPr>
            <w:tcW w:w="4636" w:type="dxa"/>
            <w:tcBorders>
              <w:right w:val="thickThinLargeGap" w:sz="24" w:space="0" w:color="auto"/>
            </w:tcBorders>
            <w:vAlign w:val="center"/>
          </w:tcPr>
          <w:p w14:paraId="104373D8"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29CF7CFF" w14:textId="77777777" w:rsidTr="005A68F9">
        <w:trPr>
          <w:trHeight w:val="413"/>
        </w:trPr>
        <w:tc>
          <w:tcPr>
            <w:tcW w:w="8547" w:type="dxa"/>
            <w:tcBorders>
              <w:left w:val="thinThickLargeGap" w:sz="24" w:space="0" w:color="auto"/>
            </w:tcBorders>
            <w:vAlign w:val="center"/>
          </w:tcPr>
          <w:p w14:paraId="08C1AFCA" w14:textId="77777777" w:rsidR="007C557A" w:rsidRPr="003E2968" w:rsidRDefault="007C557A" w:rsidP="003E2968">
            <w:pPr>
              <w:numPr>
                <w:ilvl w:val="6"/>
                <w:numId w:val="29"/>
              </w:numPr>
              <w:tabs>
                <w:tab w:val="left" w:pos="141"/>
                <w:tab w:val="left" w:pos="567"/>
              </w:tabs>
              <w:suppressAutoHyphens/>
              <w:snapToGrid w:val="0"/>
              <w:spacing w:after="0" w:line="240" w:lineRule="auto"/>
              <w:ind w:left="142" w:right="142" w:firstLine="0"/>
              <w:rPr>
                <w:rFonts w:ascii="Arial" w:hAnsi="Arial" w:cs="Arial"/>
              </w:rPr>
            </w:pPr>
            <w:r w:rsidRPr="003E2968">
              <w:rPr>
                <w:rFonts w:ascii="Arial" w:hAnsi="Arial" w:cs="Arial"/>
              </w:rPr>
              <w:t>Koszty dojazdu do napraw w miejscowości zainstalowania urządzeń bezpłatnie oraz koszty wysyłki urządzeń do napraw warsztatowych na koszt serwisu.</w:t>
            </w:r>
          </w:p>
        </w:tc>
        <w:tc>
          <w:tcPr>
            <w:tcW w:w="1134" w:type="dxa"/>
            <w:vAlign w:val="center"/>
          </w:tcPr>
          <w:p w14:paraId="098184BE"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p>
        </w:tc>
        <w:tc>
          <w:tcPr>
            <w:tcW w:w="4636" w:type="dxa"/>
            <w:tcBorders>
              <w:right w:val="thickThinLargeGap" w:sz="24" w:space="0" w:color="auto"/>
            </w:tcBorders>
            <w:vAlign w:val="center"/>
          </w:tcPr>
          <w:p w14:paraId="48CE34E1"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6AE85EC1" w14:textId="77777777" w:rsidTr="005A68F9">
        <w:trPr>
          <w:trHeight w:val="547"/>
        </w:trPr>
        <w:tc>
          <w:tcPr>
            <w:tcW w:w="8547" w:type="dxa"/>
            <w:tcBorders>
              <w:left w:val="thinThickLargeGap" w:sz="24" w:space="0" w:color="auto"/>
            </w:tcBorders>
            <w:vAlign w:val="center"/>
          </w:tcPr>
          <w:p w14:paraId="17FB13A3" w14:textId="77777777" w:rsidR="007C557A" w:rsidRPr="003E2968" w:rsidRDefault="007C557A" w:rsidP="003E2968">
            <w:pPr>
              <w:numPr>
                <w:ilvl w:val="6"/>
                <w:numId w:val="29"/>
              </w:numPr>
              <w:tabs>
                <w:tab w:val="left" w:pos="141"/>
                <w:tab w:val="left" w:pos="567"/>
              </w:tabs>
              <w:suppressAutoHyphens/>
              <w:snapToGrid w:val="0"/>
              <w:spacing w:after="0" w:line="240" w:lineRule="auto"/>
              <w:ind w:left="142" w:right="142" w:firstLine="0"/>
              <w:rPr>
                <w:rFonts w:ascii="Arial" w:hAnsi="Arial" w:cs="Arial"/>
              </w:rPr>
            </w:pPr>
            <w:r w:rsidRPr="003E2968">
              <w:rPr>
                <w:rFonts w:ascii="Arial" w:hAnsi="Arial" w:cs="Arial"/>
                <w:color w:val="000000"/>
              </w:rPr>
              <w:t>Autoryzowany przez producenta serwis z siedzibą na terenie Polski (podać punkty serwisowe – minimum 3).</w:t>
            </w:r>
          </w:p>
        </w:tc>
        <w:tc>
          <w:tcPr>
            <w:tcW w:w="1134" w:type="dxa"/>
            <w:vAlign w:val="center"/>
          </w:tcPr>
          <w:p w14:paraId="162D1541"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TAK</w:t>
            </w:r>
          </w:p>
          <w:p w14:paraId="5A952B90" w14:textId="77777777" w:rsidR="007C557A" w:rsidRPr="003E2968" w:rsidRDefault="007C557A" w:rsidP="003E2968">
            <w:pPr>
              <w:spacing w:after="0" w:line="240" w:lineRule="auto"/>
              <w:jc w:val="center"/>
              <w:rPr>
                <w:rFonts w:ascii="Arial" w:hAnsi="Arial" w:cs="Arial"/>
                <w:b/>
                <w:bCs/>
              </w:rPr>
            </w:pPr>
            <w:r w:rsidRPr="003E2968">
              <w:rPr>
                <w:rFonts w:ascii="Arial" w:hAnsi="Arial" w:cs="Arial"/>
                <w:b/>
                <w:bCs/>
              </w:rPr>
              <w:t>podać</w:t>
            </w:r>
          </w:p>
        </w:tc>
        <w:tc>
          <w:tcPr>
            <w:tcW w:w="4636" w:type="dxa"/>
            <w:tcBorders>
              <w:right w:val="thickThinLargeGap" w:sz="24" w:space="0" w:color="auto"/>
            </w:tcBorders>
            <w:vAlign w:val="center"/>
          </w:tcPr>
          <w:p w14:paraId="27B5220F" w14:textId="77777777" w:rsidR="007C557A" w:rsidRPr="003E2968" w:rsidRDefault="007C557A" w:rsidP="003E2968">
            <w:pPr>
              <w:tabs>
                <w:tab w:val="left" w:pos="141"/>
                <w:tab w:val="left" w:pos="567"/>
              </w:tabs>
              <w:snapToGrid w:val="0"/>
              <w:spacing w:after="0" w:line="240" w:lineRule="auto"/>
              <w:ind w:left="141" w:right="142"/>
              <w:rPr>
                <w:rFonts w:ascii="Arial" w:hAnsi="Arial" w:cs="Arial"/>
              </w:rPr>
            </w:pPr>
          </w:p>
        </w:tc>
      </w:tr>
      <w:tr w:rsidR="007C557A" w:rsidRPr="00027434" w14:paraId="7D19748F" w14:textId="77777777" w:rsidTr="005A68F9">
        <w:trPr>
          <w:trHeight w:val="697"/>
        </w:trPr>
        <w:tc>
          <w:tcPr>
            <w:tcW w:w="14317"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6F8812FD" w14:textId="77777777" w:rsidR="007C557A" w:rsidRPr="000514D4" w:rsidRDefault="007C557A" w:rsidP="00FD2493">
            <w:pPr>
              <w:spacing w:before="60" w:after="60"/>
              <w:ind w:left="567"/>
              <w:rPr>
                <w:rFonts w:ascii="Arial" w:hAnsi="Arial" w:cs="Arial"/>
                <w:b/>
                <w:bCs/>
              </w:rPr>
            </w:pPr>
            <w:r w:rsidRPr="000514D4">
              <w:rPr>
                <w:rFonts w:ascii="Arial" w:hAnsi="Arial" w:cs="Arial"/>
                <w:b/>
                <w:bCs/>
              </w:rPr>
              <w:t>Respirator noworodkowy – 1 sztuka</w:t>
            </w:r>
          </w:p>
          <w:p w14:paraId="524D5DEF" w14:textId="77777777" w:rsidR="007C557A" w:rsidRPr="000514D4" w:rsidRDefault="007C557A" w:rsidP="00FD2493">
            <w:pPr>
              <w:spacing w:before="60" w:after="60"/>
              <w:ind w:left="567"/>
              <w:rPr>
                <w:rFonts w:ascii="Arial" w:hAnsi="Arial" w:cs="Arial"/>
              </w:rPr>
            </w:pPr>
            <w:r w:rsidRPr="000514D4">
              <w:rPr>
                <w:rFonts w:ascii="Arial" w:hAnsi="Arial" w:cs="Arial"/>
                <w:b/>
                <w:bCs/>
              </w:rPr>
              <w:t>Marka ……………………..………………………..……..………..……. Model ……….………………..………………….………..………………….</w:t>
            </w:r>
          </w:p>
        </w:tc>
      </w:tr>
      <w:tr w:rsidR="007C557A" w:rsidRPr="00027434" w14:paraId="65FC0EB2" w14:textId="77777777" w:rsidTr="005A68F9">
        <w:trPr>
          <w:trHeight w:val="390"/>
        </w:trPr>
        <w:tc>
          <w:tcPr>
            <w:tcW w:w="8547" w:type="dxa"/>
            <w:tcBorders>
              <w:top w:val="thinThickLargeGap" w:sz="24" w:space="0" w:color="auto"/>
              <w:left w:val="thinThickLargeGap" w:sz="24" w:space="0" w:color="auto"/>
            </w:tcBorders>
            <w:vAlign w:val="center"/>
          </w:tcPr>
          <w:p w14:paraId="549990E0" w14:textId="77777777" w:rsidR="007C557A" w:rsidRPr="000514D4" w:rsidRDefault="007C557A" w:rsidP="00FD2493">
            <w:pPr>
              <w:tabs>
                <w:tab w:val="left" w:pos="425"/>
              </w:tabs>
              <w:ind w:right="142"/>
              <w:jc w:val="center"/>
              <w:rPr>
                <w:rFonts w:ascii="Arial" w:hAnsi="Arial" w:cs="Arial"/>
                <w:b/>
                <w:bCs/>
                <w:color w:val="000000"/>
              </w:rPr>
            </w:pPr>
            <w:r w:rsidRPr="000514D4">
              <w:rPr>
                <w:rFonts w:ascii="Arial" w:hAnsi="Arial" w:cs="Arial"/>
                <w:b/>
                <w:bCs/>
                <w:color w:val="000000"/>
              </w:rPr>
              <w:t>PARAMETRY WYMAGANE</w:t>
            </w:r>
          </w:p>
        </w:tc>
        <w:tc>
          <w:tcPr>
            <w:tcW w:w="1134" w:type="dxa"/>
            <w:tcBorders>
              <w:top w:val="thinThickLargeGap" w:sz="24" w:space="0" w:color="auto"/>
            </w:tcBorders>
            <w:vAlign w:val="center"/>
          </w:tcPr>
          <w:p w14:paraId="2257D631" w14:textId="77777777" w:rsidR="007C557A" w:rsidRPr="000514D4" w:rsidRDefault="007C557A" w:rsidP="00FD2493">
            <w:pPr>
              <w:jc w:val="center"/>
              <w:rPr>
                <w:rFonts w:ascii="Arial" w:hAnsi="Arial" w:cs="Arial"/>
                <w:b/>
                <w:bCs/>
              </w:rPr>
            </w:pPr>
            <w:r w:rsidRPr="000514D4">
              <w:rPr>
                <w:rFonts w:ascii="Arial" w:hAnsi="Arial" w:cs="Arial"/>
                <w:b/>
                <w:bCs/>
                <w:color w:val="000000"/>
              </w:rPr>
              <w:t>TAK/NIE</w:t>
            </w:r>
          </w:p>
        </w:tc>
        <w:tc>
          <w:tcPr>
            <w:tcW w:w="4636" w:type="dxa"/>
            <w:tcBorders>
              <w:top w:val="thinThickLargeGap" w:sz="24" w:space="0" w:color="auto"/>
              <w:right w:val="thickThinLargeGap" w:sz="24" w:space="0" w:color="auto"/>
            </w:tcBorders>
            <w:vAlign w:val="center"/>
          </w:tcPr>
          <w:p w14:paraId="1EC0D019" w14:textId="77777777" w:rsidR="007C557A" w:rsidRPr="000514D4" w:rsidRDefault="007C557A" w:rsidP="00FD2493">
            <w:pPr>
              <w:tabs>
                <w:tab w:val="left" w:pos="141"/>
                <w:tab w:val="left" w:pos="567"/>
              </w:tabs>
              <w:snapToGrid w:val="0"/>
              <w:ind w:left="141" w:right="142"/>
              <w:jc w:val="center"/>
              <w:rPr>
                <w:rFonts w:ascii="Arial" w:hAnsi="Arial" w:cs="Arial"/>
                <w:b/>
                <w:bCs/>
              </w:rPr>
            </w:pPr>
            <w:r w:rsidRPr="000514D4">
              <w:rPr>
                <w:rFonts w:ascii="Arial" w:hAnsi="Arial" w:cs="Arial"/>
                <w:b/>
                <w:bCs/>
                <w:color w:val="000000"/>
              </w:rPr>
              <w:t>PARAMETRY OFEROWANE</w:t>
            </w:r>
          </w:p>
        </w:tc>
      </w:tr>
      <w:tr w:rsidR="007C557A" w:rsidRPr="00027434" w14:paraId="7B42385E" w14:textId="77777777" w:rsidTr="005A68F9">
        <w:trPr>
          <w:trHeight w:val="514"/>
        </w:trPr>
        <w:tc>
          <w:tcPr>
            <w:tcW w:w="8547" w:type="dxa"/>
            <w:tcBorders>
              <w:top w:val="thinThickLargeGap" w:sz="24" w:space="0" w:color="auto"/>
              <w:left w:val="thinThickLargeGap" w:sz="24" w:space="0" w:color="auto"/>
            </w:tcBorders>
            <w:vAlign w:val="center"/>
          </w:tcPr>
          <w:p w14:paraId="11CCA4AC" w14:textId="77777777" w:rsidR="007C557A" w:rsidRPr="00B15723" w:rsidRDefault="007C557A" w:rsidP="00B15723">
            <w:pPr>
              <w:numPr>
                <w:ilvl w:val="0"/>
                <w:numId w:val="30"/>
              </w:numPr>
              <w:tabs>
                <w:tab w:val="left" w:pos="165"/>
                <w:tab w:val="left" w:pos="283"/>
                <w:tab w:val="left" w:pos="425"/>
              </w:tabs>
              <w:spacing w:after="0" w:line="240" w:lineRule="auto"/>
              <w:ind w:left="141" w:firstLine="24"/>
              <w:rPr>
                <w:rFonts w:ascii="Arial" w:hAnsi="Arial" w:cs="Arial"/>
                <w:color w:val="000000"/>
                <w:lang w:eastAsia="pl-PL"/>
              </w:rPr>
            </w:pPr>
            <w:r w:rsidRPr="00B15723">
              <w:rPr>
                <w:rFonts w:ascii="Arial" w:hAnsi="Arial" w:cs="Arial"/>
              </w:rPr>
              <w:t>Aparat przewoźny o ergonomicznej konstrukcji tzn. elementy  podłączenia do pacjenta dostępne są od jednej strony.</w:t>
            </w:r>
          </w:p>
        </w:tc>
        <w:tc>
          <w:tcPr>
            <w:tcW w:w="1134" w:type="dxa"/>
            <w:tcBorders>
              <w:top w:val="thinThickLargeGap" w:sz="24" w:space="0" w:color="auto"/>
            </w:tcBorders>
            <w:vAlign w:val="center"/>
          </w:tcPr>
          <w:p w14:paraId="72D62470" w14:textId="77777777" w:rsidR="007C557A" w:rsidRPr="00B15723" w:rsidRDefault="007C557A" w:rsidP="00B15723">
            <w:pPr>
              <w:spacing w:after="0" w:line="240" w:lineRule="auto"/>
              <w:jc w:val="center"/>
              <w:rPr>
                <w:rFonts w:ascii="Arial" w:hAnsi="Arial" w:cs="Arial"/>
              </w:rPr>
            </w:pPr>
            <w:r w:rsidRPr="00B15723">
              <w:rPr>
                <w:rFonts w:ascii="Arial" w:hAnsi="Arial" w:cs="Arial"/>
                <w:b/>
                <w:bCs/>
              </w:rPr>
              <w:t>TAK</w:t>
            </w:r>
          </w:p>
        </w:tc>
        <w:tc>
          <w:tcPr>
            <w:tcW w:w="4636" w:type="dxa"/>
            <w:tcBorders>
              <w:top w:val="thinThickLargeGap" w:sz="24" w:space="0" w:color="auto"/>
              <w:right w:val="thickThinLargeGap" w:sz="24" w:space="0" w:color="auto"/>
            </w:tcBorders>
            <w:vAlign w:val="center"/>
          </w:tcPr>
          <w:p w14:paraId="1C40C13E"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CFFF647" w14:textId="77777777" w:rsidTr="005A68F9">
        <w:trPr>
          <w:trHeight w:val="514"/>
        </w:trPr>
        <w:tc>
          <w:tcPr>
            <w:tcW w:w="8547" w:type="dxa"/>
            <w:tcBorders>
              <w:left w:val="thinThickLargeGap" w:sz="24" w:space="0" w:color="auto"/>
            </w:tcBorders>
            <w:vAlign w:val="center"/>
          </w:tcPr>
          <w:p w14:paraId="36796DFA" w14:textId="77777777" w:rsidR="007C557A" w:rsidRPr="00B15723" w:rsidRDefault="007C557A" w:rsidP="00B15723">
            <w:pPr>
              <w:numPr>
                <w:ilvl w:val="0"/>
                <w:numId w:val="30"/>
              </w:numPr>
              <w:tabs>
                <w:tab w:val="left" w:pos="425"/>
              </w:tabs>
              <w:suppressAutoHyphens/>
              <w:autoSpaceDE w:val="0"/>
              <w:spacing w:after="0" w:line="240" w:lineRule="auto"/>
              <w:ind w:right="142"/>
              <w:rPr>
                <w:rFonts w:ascii="Arial" w:hAnsi="Arial" w:cs="Arial"/>
                <w:color w:val="000000"/>
              </w:rPr>
            </w:pPr>
            <w:r w:rsidRPr="00B15723">
              <w:rPr>
                <w:rFonts w:ascii="Arial" w:hAnsi="Arial" w:cs="Arial"/>
              </w:rPr>
              <w:t xml:space="preserve">Respirator przeznaczony do wentylacji wcześniaków, noworodków i dzieci z wagą od 0,5 kg. Z możliwością wyświetlania do 3 krzywych dynamicznych jednoczasowo </w:t>
            </w:r>
          </w:p>
        </w:tc>
        <w:tc>
          <w:tcPr>
            <w:tcW w:w="1134" w:type="dxa"/>
            <w:vAlign w:val="center"/>
          </w:tcPr>
          <w:p w14:paraId="6B7CE529"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317051D4"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E10CF38" w14:textId="77777777" w:rsidTr="005A68F9">
        <w:trPr>
          <w:trHeight w:val="514"/>
        </w:trPr>
        <w:tc>
          <w:tcPr>
            <w:tcW w:w="8547" w:type="dxa"/>
            <w:tcBorders>
              <w:left w:val="thinThickLargeGap" w:sz="24" w:space="0" w:color="auto"/>
            </w:tcBorders>
            <w:vAlign w:val="center"/>
          </w:tcPr>
          <w:p w14:paraId="4297C77A" w14:textId="77777777" w:rsidR="007C557A" w:rsidRPr="00B15723" w:rsidRDefault="007C557A" w:rsidP="00B15723">
            <w:pPr>
              <w:numPr>
                <w:ilvl w:val="6"/>
                <w:numId w:val="30"/>
              </w:numPr>
              <w:tabs>
                <w:tab w:val="left" w:pos="425"/>
              </w:tabs>
              <w:suppressAutoHyphens/>
              <w:autoSpaceDE w:val="0"/>
              <w:spacing w:after="0" w:line="240" w:lineRule="auto"/>
              <w:ind w:right="142" w:hanging="4704"/>
              <w:rPr>
                <w:rFonts w:ascii="Arial" w:hAnsi="Arial" w:cs="Arial"/>
                <w:color w:val="000000"/>
              </w:rPr>
            </w:pPr>
            <w:r w:rsidRPr="00B15723">
              <w:rPr>
                <w:rFonts w:ascii="Arial" w:hAnsi="Arial" w:cs="Arial"/>
              </w:rPr>
              <w:t xml:space="preserve">Zasilanie elektryczne 230 V, 50 </w:t>
            </w:r>
            <w:proofErr w:type="spellStart"/>
            <w:r w:rsidRPr="00B15723">
              <w:rPr>
                <w:rFonts w:ascii="Arial" w:hAnsi="Arial" w:cs="Arial"/>
              </w:rPr>
              <w:t>Hz</w:t>
            </w:r>
            <w:proofErr w:type="spellEnd"/>
            <w:r w:rsidRPr="00B15723">
              <w:rPr>
                <w:rFonts w:ascii="Arial" w:hAnsi="Arial" w:cs="Arial"/>
              </w:rPr>
              <w:t>.</w:t>
            </w:r>
          </w:p>
        </w:tc>
        <w:tc>
          <w:tcPr>
            <w:tcW w:w="1134" w:type="dxa"/>
            <w:vAlign w:val="center"/>
          </w:tcPr>
          <w:p w14:paraId="53CC6A50"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6417547B"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729BE2C" w14:textId="77777777" w:rsidTr="005A68F9">
        <w:trPr>
          <w:trHeight w:val="514"/>
        </w:trPr>
        <w:tc>
          <w:tcPr>
            <w:tcW w:w="8547" w:type="dxa"/>
            <w:tcBorders>
              <w:left w:val="thinThickLargeGap" w:sz="24" w:space="0" w:color="auto"/>
            </w:tcBorders>
            <w:vAlign w:val="center"/>
          </w:tcPr>
          <w:p w14:paraId="15EA7DB3" w14:textId="77777777" w:rsidR="007C557A" w:rsidRPr="00B15723" w:rsidRDefault="007C557A" w:rsidP="002F4A6F">
            <w:pPr>
              <w:numPr>
                <w:ilvl w:val="6"/>
                <w:numId w:val="30"/>
              </w:numPr>
              <w:tabs>
                <w:tab w:val="left" w:pos="425"/>
              </w:tabs>
              <w:suppressAutoHyphens/>
              <w:autoSpaceDE w:val="0"/>
              <w:spacing w:after="0" w:line="240" w:lineRule="auto"/>
              <w:ind w:left="426" w:right="142" w:hanging="284"/>
              <w:rPr>
                <w:rFonts w:ascii="Arial" w:hAnsi="Arial" w:cs="Arial"/>
                <w:color w:val="000000"/>
              </w:rPr>
            </w:pPr>
            <w:r w:rsidRPr="00B15723">
              <w:rPr>
                <w:rFonts w:ascii="Arial" w:hAnsi="Arial" w:cs="Arial"/>
              </w:rPr>
              <w:t>Zasilanie z wbudowanego akumulatora wystarczające na minimum 4 godzin pracy.</w:t>
            </w:r>
          </w:p>
        </w:tc>
        <w:tc>
          <w:tcPr>
            <w:tcW w:w="1134" w:type="dxa"/>
            <w:vAlign w:val="center"/>
          </w:tcPr>
          <w:p w14:paraId="5FE4F44C"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6D7CF141" w14:textId="77777777" w:rsidR="007C557A" w:rsidRPr="00B15723" w:rsidRDefault="007C557A" w:rsidP="00B15723">
            <w:pPr>
              <w:spacing w:after="0" w:line="240" w:lineRule="auto"/>
              <w:jc w:val="center"/>
              <w:rPr>
                <w:rFonts w:ascii="Arial" w:hAnsi="Arial" w:cs="Arial"/>
                <w:b/>
                <w:bCs/>
                <w:color w:val="000000"/>
                <w:lang w:eastAsia="pl-PL"/>
              </w:rPr>
            </w:pPr>
            <w:r w:rsidRPr="00B15723">
              <w:rPr>
                <w:rFonts w:ascii="Arial" w:hAnsi="Arial" w:cs="Arial"/>
                <w:b/>
                <w:bCs/>
                <w:color w:val="000000"/>
              </w:rPr>
              <w:t>podać</w:t>
            </w:r>
          </w:p>
        </w:tc>
        <w:tc>
          <w:tcPr>
            <w:tcW w:w="4636" w:type="dxa"/>
            <w:tcBorders>
              <w:right w:val="thickThinLargeGap" w:sz="24" w:space="0" w:color="auto"/>
            </w:tcBorders>
            <w:vAlign w:val="center"/>
          </w:tcPr>
          <w:p w14:paraId="6D404F29"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033CA0A" w14:textId="77777777" w:rsidTr="005A68F9">
        <w:trPr>
          <w:trHeight w:val="514"/>
        </w:trPr>
        <w:tc>
          <w:tcPr>
            <w:tcW w:w="8547" w:type="dxa"/>
            <w:tcBorders>
              <w:left w:val="thinThickLargeGap" w:sz="24" w:space="0" w:color="auto"/>
            </w:tcBorders>
            <w:vAlign w:val="center"/>
          </w:tcPr>
          <w:p w14:paraId="77717593"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color w:val="000000"/>
              </w:rPr>
            </w:pPr>
            <w:r w:rsidRPr="00B15723">
              <w:rPr>
                <w:rFonts w:ascii="Arial" w:hAnsi="Arial" w:cs="Arial"/>
              </w:rPr>
              <w:t>Waga respiratora:  ≤ 6,5 kg.</w:t>
            </w:r>
          </w:p>
        </w:tc>
        <w:tc>
          <w:tcPr>
            <w:tcW w:w="1134" w:type="dxa"/>
            <w:vAlign w:val="center"/>
          </w:tcPr>
          <w:p w14:paraId="56B86F34"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7C8EFFD2"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14F904A4"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C06AE41" w14:textId="77777777" w:rsidTr="005A68F9">
        <w:trPr>
          <w:trHeight w:val="514"/>
        </w:trPr>
        <w:tc>
          <w:tcPr>
            <w:tcW w:w="8547" w:type="dxa"/>
            <w:tcBorders>
              <w:left w:val="thinThickLargeGap" w:sz="24" w:space="0" w:color="auto"/>
            </w:tcBorders>
            <w:vAlign w:val="center"/>
          </w:tcPr>
          <w:p w14:paraId="4DDABFE4"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color w:val="000000"/>
              </w:rPr>
            </w:pPr>
            <w:r w:rsidRPr="00B15723">
              <w:rPr>
                <w:rFonts w:ascii="Arial" w:hAnsi="Arial" w:cs="Arial"/>
              </w:rPr>
              <w:t xml:space="preserve">Wymiary maksymalne:  </w:t>
            </w:r>
            <w:r w:rsidRPr="00B15723">
              <w:rPr>
                <w:rFonts w:ascii="Arial" w:hAnsi="Arial" w:cs="Arial"/>
                <w:color w:val="000000"/>
              </w:rPr>
              <w:t>40 x 35 x 16 cm</w:t>
            </w:r>
            <w:r w:rsidRPr="00B15723">
              <w:rPr>
                <w:rFonts w:ascii="Arial" w:hAnsi="Arial" w:cs="Arial"/>
              </w:rPr>
              <w:t>.</w:t>
            </w:r>
          </w:p>
        </w:tc>
        <w:tc>
          <w:tcPr>
            <w:tcW w:w="1134" w:type="dxa"/>
            <w:vAlign w:val="center"/>
          </w:tcPr>
          <w:p w14:paraId="5C007AFF"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197B7B6E"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313AE8EE"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ABB2A55" w14:textId="77777777" w:rsidTr="005A68F9">
        <w:trPr>
          <w:trHeight w:val="402"/>
        </w:trPr>
        <w:tc>
          <w:tcPr>
            <w:tcW w:w="8547" w:type="dxa"/>
            <w:tcBorders>
              <w:left w:val="thinThickLargeGap" w:sz="24" w:space="0" w:color="auto"/>
            </w:tcBorders>
            <w:vAlign w:val="center"/>
          </w:tcPr>
          <w:p w14:paraId="6757CB81"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rPr>
            </w:pPr>
            <w:r w:rsidRPr="00B15723">
              <w:rPr>
                <w:rFonts w:ascii="Arial" w:hAnsi="Arial" w:cs="Arial"/>
              </w:rPr>
              <w:lastRenderedPageBreak/>
              <w:t>Metody wentylacji:</w:t>
            </w:r>
          </w:p>
          <w:p w14:paraId="2E26F02D"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V-AC,</w:t>
            </w:r>
          </w:p>
          <w:p w14:paraId="26D8BFCC"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V-SIMV,</w:t>
            </w:r>
          </w:p>
          <w:p w14:paraId="6442B998"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PRVC,</w:t>
            </w:r>
          </w:p>
          <w:p w14:paraId="6ED6D6CE"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P-AC,</w:t>
            </w:r>
          </w:p>
          <w:p w14:paraId="42FB8DD4"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P-SIMV,</w:t>
            </w:r>
          </w:p>
          <w:p w14:paraId="477CD48F"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CPAP,</w:t>
            </w:r>
          </w:p>
          <w:p w14:paraId="1AF343EC"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NIV,</w:t>
            </w:r>
          </w:p>
          <w:p w14:paraId="018183A3"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wentylacja zabezpieczająca na wypadek bezdechu.</w:t>
            </w:r>
          </w:p>
        </w:tc>
        <w:tc>
          <w:tcPr>
            <w:tcW w:w="1134" w:type="dxa"/>
            <w:vAlign w:val="center"/>
          </w:tcPr>
          <w:p w14:paraId="60A3C1F4"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0554A14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00FCD573" w14:textId="77777777" w:rsidTr="005A68F9">
        <w:trPr>
          <w:trHeight w:val="577"/>
        </w:trPr>
        <w:tc>
          <w:tcPr>
            <w:tcW w:w="8547" w:type="dxa"/>
            <w:tcBorders>
              <w:left w:val="thinThickLargeGap" w:sz="24" w:space="0" w:color="auto"/>
            </w:tcBorders>
            <w:vAlign w:val="center"/>
          </w:tcPr>
          <w:p w14:paraId="1953D20D"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color w:val="000000"/>
              </w:rPr>
            </w:pPr>
            <w:r w:rsidRPr="00B15723">
              <w:rPr>
                <w:rFonts w:ascii="Arial" w:hAnsi="Arial" w:cs="Arial"/>
              </w:rPr>
              <w:t>Parametry nastawialne:</w:t>
            </w:r>
          </w:p>
          <w:p w14:paraId="3FAE0807"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częstość oddechów 1- 150 oddechów/minutę,</w:t>
            </w:r>
          </w:p>
          <w:p w14:paraId="1276BD14"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objętość oddechowa 2-300 ml,</w:t>
            </w:r>
          </w:p>
          <w:p w14:paraId="70405525"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czas wdechu min. 0.2-30.0 sek.,</w:t>
            </w:r>
          </w:p>
          <w:p w14:paraId="6F0F6513"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czas wydechu min. 0,2-30 sekund,</w:t>
            </w:r>
          </w:p>
          <w:p w14:paraId="3CA574D3"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stosunek I:E min. 1:150 do 150:1,</w:t>
            </w:r>
          </w:p>
          <w:p w14:paraId="327FA449"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czas obserwacji bezdechu min. 10-60 sekund,</w:t>
            </w:r>
          </w:p>
          <w:p w14:paraId="65CE51FE"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wspomaganie ciśnieniem w zakresie 1-55 cm H2O,</w:t>
            </w:r>
          </w:p>
          <w:p w14:paraId="372C766F"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przepływ wdechowy regulowany min. 0-180 L/minutę,</w:t>
            </w:r>
          </w:p>
          <w:p w14:paraId="3FC84F26"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PEEP/CPAP min 0-20 cm H2O,</w:t>
            </w:r>
          </w:p>
          <w:p w14:paraId="029141F2"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regulacja  stężenia tlenu w mieszaninie oddechowej 21-100%,</w:t>
            </w:r>
          </w:p>
          <w:p w14:paraId="199B8BED"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PIP 6-55 cm H2O,</w:t>
            </w:r>
          </w:p>
          <w:p w14:paraId="7F53C09D"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przepływowy tryb rozpoznawania oddechu własnego pacjenta  zakres  0,2 – 15 l/minutę,</w:t>
            </w:r>
          </w:p>
        </w:tc>
        <w:tc>
          <w:tcPr>
            <w:tcW w:w="1134" w:type="dxa"/>
            <w:vAlign w:val="center"/>
          </w:tcPr>
          <w:p w14:paraId="4B113CBF"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6F545303" w14:textId="77777777" w:rsidR="007C557A" w:rsidRPr="00B15723" w:rsidRDefault="007C557A" w:rsidP="00B15723">
            <w:pPr>
              <w:spacing w:after="0" w:line="240" w:lineRule="auto"/>
              <w:jc w:val="center"/>
              <w:rPr>
                <w:rFonts w:ascii="Arial" w:hAnsi="Arial" w:cs="Arial"/>
                <w:b/>
                <w:bCs/>
                <w:color w:val="000000"/>
                <w:lang w:eastAsia="pl-PL"/>
              </w:rPr>
            </w:pPr>
            <w:r w:rsidRPr="00B15723">
              <w:rPr>
                <w:rFonts w:ascii="Arial" w:hAnsi="Arial" w:cs="Arial"/>
                <w:b/>
                <w:bCs/>
                <w:color w:val="000000"/>
              </w:rPr>
              <w:t>podać</w:t>
            </w:r>
          </w:p>
        </w:tc>
        <w:tc>
          <w:tcPr>
            <w:tcW w:w="4636" w:type="dxa"/>
            <w:tcBorders>
              <w:right w:val="thickThinLargeGap" w:sz="24" w:space="0" w:color="auto"/>
            </w:tcBorders>
            <w:vAlign w:val="center"/>
          </w:tcPr>
          <w:p w14:paraId="11017BF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7E604D9" w14:textId="77777777" w:rsidTr="005A68F9">
        <w:trPr>
          <w:trHeight w:val="758"/>
        </w:trPr>
        <w:tc>
          <w:tcPr>
            <w:tcW w:w="8547" w:type="dxa"/>
            <w:tcBorders>
              <w:left w:val="thinThickLargeGap" w:sz="24" w:space="0" w:color="auto"/>
            </w:tcBorders>
            <w:vAlign w:val="center"/>
          </w:tcPr>
          <w:p w14:paraId="7E954AC8"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color w:val="000000"/>
              </w:rPr>
            </w:pPr>
            <w:r w:rsidRPr="00B15723">
              <w:rPr>
                <w:rFonts w:ascii="Arial" w:hAnsi="Arial" w:cs="Arial"/>
              </w:rPr>
              <w:t xml:space="preserve"> Monitorowanie i obrazowanie parametrów wentylacji:</w:t>
            </w:r>
          </w:p>
          <w:p w14:paraId="4062C8BA"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wbudowany łącznie z respiratorem w jednej obudowie kolorowy ekran dotykowy LCD min. 8”,</w:t>
            </w:r>
          </w:p>
          <w:p w14:paraId="28BB6682" w14:textId="77777777"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komunikacja z użytkownikiem w języku polskim.</w:t>
            </w:r>
          </w:p>
          <w:p w14:paraId="38584206" w14:textId="77777777" w:rsidR="007C557A" w:rsidRPr="00B15723" w:rsidRDefault="007C557A" w:rsidP="00B15723">
            <w:pPr>
              <w:tabs>
                <w:tab w:val="left" w:pos="425"/>
              </w:tabs>
              <w:spacing w:after="0" w:line="240" w:lineRule="auto"/>
              <w:ind w:left="142" w:right="142"/>
              <w:rPr>
                <w:rFonts w:ascii="Arial" w:hAnsi="Arial" w:cs="Arial"/>
                <w:color w:val="000000"/>
              </w:rPr>
            </w:pPr>
            <w:r w:rsidRPr="00B15723">
              <w:rPr>
                <w:rFonts w:ascii="Arial" w:hAnsi="Arial" w:cs="Arial"/>
              </w:rPr>
              <w:t xml:space="preserve">- </w:t>
            </w:r>
            <w:proofErr w:type="spellStart"/>
            <w:r w:rsidRPr="00B15723">
              <w:rPr>
                <w:rFonts w:ascii="Arial" w:hAnsi="Arial" w:cs="Arial"/>
              </w:rPr>
              <w:t>preprogramowane</w:t>
            </w:r>
            <w:proofErr w:type="spellEnd"/>
            <w:r w:rsidRPr="00B15723">
              <w:rPr>
                <w:rFonts w:ascii="Arial" w:hAnsi="Arial" w:cs="Arial"/>
              </w:rPr>
              <w:t xml:space="preserve"> parametry wentylacji dla noworodków i dzieci – wybór na panelu czołowym niezależnymi przyciskami  </w:t>
            </w:r>
          </w:p>
        </w:tc>
        <w:tc>
          <w:tcPr>
            <w:tcW w:w="1134" w:type="dxa"/>
            <w:vAlign w:val="center"/>
          </w:tcPr>
          <w:p w14:paraId="2CE9ADE2"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TAK</w:t>
            </w:r>
          </w:p>
          <w:p w14:paraId="1BC07871"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41D9498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EE27AD4" w14:textId="77777777" w:rsidTr="005A68F9">
        <w:trPr>
          <w:trHeight w:val="758"/>
        </w:trPr>
        <w:tc>
          <w:tcPr>
            <w:tcW w:w="8547" w:type="dxa"/>
            <w:tcBorders>
              <w:left w:val="thinThickLargeGap" w:sz="24" w:space="0" w:color="auto"/>
            </w:tcBorders>
            <w:vAlign w:val="center"/>
          </w:tcPr>
          <w:p w14:paraId="5E54E600" w14:textId="77777777" w:rsidR="007C557A" w:rsidRPr="00B15723" w:rsidRDefault="007C557A" w:rsidP="00B15723">
            <w:pPr>
              <w:numPr>
                <w:ilvl w:val="6"/>
                <w:numId w:val="30"/>
              </w:numPr>
              <w:tabs>
                <w:tab w:val="left" w:pos="425"/>
              </w:tabs>
              <w:suppressAutoHyphens/>
              <w:autoSpaceDE w:val="0"/>
              <w:spacing w:after="0" w:line="240" w:lineRule="auto"/>
              <w:ind w:left="142" w:right="142" w:firstLine="0"/>
              <w:rPr>
                <w:rFonts w:ascii="Arial" w:hAnsi="Arial" w:cs="Arial"/>
              </w:rPr>
            </w:pPr>
            <w:r w:rsidRPr="00B15723">
              <w:rPr>
                <w:rFonts w:ascii="Arial" w:hAnsi="Arial" w:cs="Arial"/>
              </w:rPr>
              <w:t xml:space="preserve">Wyposażenie: </w:t>
            </w:r>
          </w:p>
          <w:p w14:paraId="7A0880C9" w14:textId="37BAF38E"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rPr>
              <w:t>- kompletny układ oddechowy, jednorazowy  (</w:t>
            </w:r>
            <w:r w:rsidR="00B64DF8">
              <w:rPr>
                <w:rFonts w:ascii="Arial" w:hAnsi="Arial" w:cs="Arial"/>
              </w:rPr>
              <w:t xml:space="preserve">min 10 </w:t>
            </w:r>
            <w:r w:rsidRPr="00B15723">
              <w:rPr>
                <w:rFonts w:ascii="Arial" w:hAnsi="Arial" w:cs="Arial"/>
              </w:rPr>
              <w:t>sztuki),</w:t>
            </w:r>
          </w:p>
          <w:p w14:paraId="3341A9B7" w14:textId="77777777" w:rsidR="007C557A" w:rsidRPr="00B15723" w:rsidRDefault="007C557A" w:rsidP="00B15723">
            <w:pPr>
              <w:tabs>
                <w:tab w:val="left" w:pos="425"/>
              </w:tabs>
              <w:spacing w:after="0" w:line="240" w:lineRule="auto"/>
              <w:ind w:left="142" w:right="142"/>
              <w:rPr>
                <w:rFonts w:ascii="Arial" w:hAnsi="Arial" w:cs="Arial"/>
                <w:color w:val="000000"/>
              </w:rPr>
            </w:pPr>
            <w:r w:rsidRPr="00B15723">
              <w:rPr>
                <w:rFonts w:ascii="Arial" w:hAnsi="Arial" w:cs="Arial"/>
              </w:rPr>
              <w:t>- nawilżacz transportowy (1 sztuka) z regulacją</w:t>
            </w:r>
            <w:r w:rsidRPr="00B15723">
              <w:rPr>
                <w:rFonts w:ascii="Arial" w:hAnsi="Arial" w:cs="Arial"/>
                <w:color w:val="000000"/>
              </w:rPr>
              <w:t xml:space="preserve"> temperatury </w:t>
            </w:r>
          </w:p>
          <w:p w14:paraId="79188D58" w14:textId="1541BB88" w:rsidR="007C557A" w:rsidRPr="00B15723" w:rsidRDefault="007C557A" w:rsidP="00B15723">
            <w:pPr>
              <w:tabs>
                <w:tab w:val="left" w:pos="425"/>
              </w:tabs>
              <w:spacing w:after="0" w:line="240" w:lineRule="auto"/>
              <w:ind w:left="142" w:right="142"/>
              <w:rPr>
                <w:rFonts w:ascii="Arial" w:hAnsi="Arial" w:cs="Arial"/>
              </w:rPr>
            </w:pPr>
            <w:r w:rsidRPr="00B15723">
              <w:rPr>
                <w:rFonts w:ascii="Arial" w:hAnsi="Arial" w:cs="Arial"/>
                <w:color w:val="000000"/>
              </w:rPr>
              <w:t>- komora nawilżacza (</w:t>
            </w:r>
            <w:r w:rsidR="00B64DF8">
              <w:rPr>
                <w:rFonts w:ascii="Arial" w:hAnsi="Arial" w:cs="Arial"/>
                <w:color w:val="000000"/>
              </w:rPr>
              <w:t xml:space="preserve">min </w:t>
            </w:r>
            <w:r w:rsidR="00EC721F" w:rsidRPr="00B15723">
              <w:rPr>
                <w:rFonts w:ascii="Arial" w:hAnsi="Arial" w:cs="Arial"/>
                <w:color w:val="000000"/>
              </w:rPr>
              <w:t>1</w:t>
            </w:r>
            <w:r w:rsidR="00B64DF8">
              <w:rPr>
                <w:rFonts w:ascii="Arial" w:hAnsi="Arial" w:cs="Arial"/>
                <w:color w:val="000000"/>
              </w:rPr>
              <w:t>0</w:t>
            </w:r>
            <w:r w:rsidRPr="00B15723">
              <w:rPr>
                <w:rFonts w:ascii="Arial" w:hAnsi="Arial" w:cs="Arial"/>
                <w:color w:val="000000"/>
              </w:rPr>
              <w:t xml:space="preserve"> sztuki).</w:t>
            </w:r>
          </w:p>
        </w:tc>
        <w:tc>
          <w:tcPr>
            <w:tcW w:w="1134" w:type="dxa"/>
            <w:vAlign w:val="center"/>
          </w:tcPr>
          <w:p w14:paraId="3DF36E31" w14:textId="77777777" w:rsidR="007C557A" w:rsidRPr="00B15723" w:rsidRDefault="007C557A" w:rsidP="00B15723">
            <w:pPr>
              <w:spacing w:after="0" w:line="240" w:lineRule="auto"/>
              <w:ind w:right="-55"/>
              <w:jc w:val="center"/>
              <w:rPr>
                <w:rFonts w:ascii="Arial" w:hAnsi="Arial" w:cs="Arial"/>
                <w:b/>
                <w:bCs/>
                <w:color w:val="000000"/>
              </w:rPr>
            </w:pPr>
            <w:r w:rsidRPr="00B15723">
              <w:rPr>
                <w:rFonts w:ascii="Arial" w:hAnsi="Arial" w:cs="Arial"/>
                <w:b/>
                <w:bCs/>
                <w:color w:val="000000"/>
              </w:rPr>
              <w:t>TAK</w:t>
            </w:r>
          </w:p>
          <w:p w14:paraId="3ED72624"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color w:val="000000"/>
              </w:rPr>
              <w:t>podać</w:t>
            </w:r>
          </w:p>
        </w:tc>
        <w:tc>
          <w:tcPr>
            <w:tcW w:w="4636" w:type="dxa"/>
            <w:tcBorders>
              <w:right w:val="thickThinLargeGap" w:sz="24" w:space="0" w:color="auto"/>
            </w:tcBorders>
            <w:vAlign w:val="center"/>
          </w:tcPr>
          <w:p w14:paraId="5EDF12D6"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F988779" w14:textId="77777777" w:rsidTr="005A68F9">
        <w:trPr>
          <w:trHeight w:val="547"/>
        </w:trPr>
        <w:tc>
          <w:tcPr>
            <w:tcW w:w="8547" w:type="dxa"/>
            <w:tcBorders>
              <w:left w:val="thinThickLargeGap" w:sz="24" w:space="0" w:color="auto"/>
            </w:tcBorders>
            <w:vAlign w:val="center"/>
          </w:tcPr>
          <w:p w14:paraId="418EDDC0" w14:textId="77777777" w:rsidR="007C557A" w:rsidRPr="00B15723" w:rsidRDefault="007C557A" w:rsidP="00B15723">
            <w:pPr>
              <w:numPr>
                <w:ilvl w:val="0"/>
                <w:numId w:val="33"/>
              </w:numPr>
              <w:tabs>
                <w:tab w:val="left" w:pos="283"/>
                <w:tab w:val="left" w:pos="567"/>
              </w:tabs>
              <w:suppressAutoHyphens/>
              <w:autoSpaceDE w:val="0"/>
              <w:spacing w:after="0" w:line="240" w:lineRule="auto"/>
              <w:ind w:left="141" w:right="142" w:firstLine="24"/>
              <w:rPr>
                <w:rFonts w:ascii="Arial" w:hAnsi="Arial" w:cs="Arial"/>
                <w:color w:val="FF0000"/>
              </w:rPr>
            </w:pPr>
            <w:r w:rsidRPr="00B15723">
              <w:rPr>
                <w:rFonts w:ascii="Arial" w:hAnsi="Arial" w:cs="Arial"/>
                <w:color w:val="000000"/>
              </w:rPr>
              <w:t xml:space="preserve">Okres gwarancji minimum: 24 miesiące od daty podpisania </w:t>
            </w:r>
            <w:r w:rsidRPr="00B15723">
              <w:rPr>
                <w:rFonts w:ascii="Arial" w:hAnsi="Arial" w:cs="Arial"/>
              </w:rPr>
              <w:t>protokołu odbioru, pierwszego uruchomienia i szkolenia personelu.</w:t>
            </w:r>
          </w:p>
        </w:tc>
        <w:tc>
          <w:tcPr>
            <w:tcW w:w="1134" w:type="dxa"/>
            <w:vAlign w:val="center"/>
          </w:tcPr>
          <w:p w14:paraId="20DDD436"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7922DDB3"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podać</w:t>
            </w:r>
          </w:p>
        </w:tc>
        <w:tc>
          <w:tcPr>
            <w:tcW w:w="4636" w:type="dxa"/>
            <w:tcBorders>
              <w:right w:val="thickThinLargeGap" w:sz="24" w:space="0" w:color="auto"/>
            </w:tcBorders>
            <w:vAlign w:val="center"/>
          </w:tcPr>
          <w:p w14:paraId="49A0242C"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763F714" w14:textId="77777777" w:rsidTr="005A68F9">
        <w:trPr>
          <w:trHeight w:val="554"/>
        </w:trPr>
        <w:tc>
          <w:tcPr>
            <w:tcW w:w="8547" w:type="dxa"/>
            <w:tcBorders>
              <w:left w:val="thinThickLargeGap" w:sz="24" w:space="0" w:color="auto"/>
            </w:tcBorders>
            <w:vAlign w:val="center"/>
          </w:tcPr>
          <w:p w14:paraId="3991FE7B" w14:textId="77777777" w:rsidR="007C557A" w:rsidRPr="00B15723" w:rsidRDefault="007C557A" w:rsidP="00B15723">
            <w:pPr>
              <w:numPr>
                <w:ilvl w:val="0"/>
                <w:numId w:val="33"/>
              </w:numPr>
              <w:tabs>
                <w:tab w:val="left" w:pos="444"/>
              </w:tabs>
              <w:suppressAutoHyphens/>
              <w:autoSpaceDE w:val="0"/>
              <w:spacing w:after="0" w:line="240" w:lineRule="auto"/>
              <w:ind w:left="160" w:firstLine="0"/>
              <w:rPr>
                <w:rFonts w:ascii="Arial" w:hAnsi="Arial" w:cs="Arial"/>
                <w:color w:val="FF0000"/>
              </w:rPr>
            </w:pPr>
            <w:r w:rsidRPr="00B15723">
              <w:rPr>
                <w:rFonts w:ascii="Arial" w:hAnsi="Arial" w:cs="Arial"/>
                <w:color w:val="000000"/>
              </w:rPr>
              <w:lastRenderedPageBreak/>
              <w:t xml:space="preserve">Wykonawca zobowiązany jest do </w:t>
            </w:r>
            <w:r w:rsidRPr="00B15723">
              <w:rPr>
                <w:rFonts w:ascii="Arial" w:hAnsi="Arial" w:cs="Arial"/>
              </w:rPr>
              <w:t>dokonania dwóch bezpłatnych przeglądów okresowych (po pierwszym i drugim roku użytkowania), potwierdzonych wpisem do dokumentacji sprzętu.</w:t>
            </w:r>
          </w:p>
        </w:tc>
        <w:tc>
          <w:tcPr>
            <w:tcW w:w="1134" w:type="dxa"/>
            <w:vAlign w:val="center"/>
          </w:tcPr>
          <w:p w14:paraId="30DC8023"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162C952F"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937B5D4" w14:textId="77777777" w:rsidTr="005A68F9">
        <w:trPr>
          <w:trHeight w:val="554"/>
        </w:trPr>
        <w:tc>
          <w:tcPr>
            <w:tcW w:w="8547" w:type="dxa"/>
            <w:tcBorders>
              <w:left w:val="thinThickLargeGap" w:sz="24" w:space="0" w:color="auto"/>
            </w:tcBorders>
            <w:vAlign w:val="center"/>
          </w:tcPr>
          <w:p w14:paraId="610A8D49" w14:textId="77777777" w:rsidR="007C557A" w:rsidRPr="00B15723" w:rsidRDefault="007C557A" w:rsidP="00B15723">
            <w:pPr>
              <w:numPr>
                <w:ilvl w:val="0"/>
                <w:numId w:val="33"/>
              </w:numPr>
              <w:tabs>
                <w:tab w:val="left" w:pos="283"/>
                <w:tab w:val="left" w:pos="567"/>
              </w:tabs>
              <w:suppressAutoHyphens/>
              <w:autoSpaceDE w:val="0"/>
              <w:spacing w:after="0" w:line="240" w:lineRule="auto"/>
              <w:ind w:left="141" w:right="58" w:firstLine="0"/>
              <w:rPr>
                <w:rFonts w:ascii="Arial" w:hAnsi="Arial" w:cs="Arial"/>
                <w:color w:val="FF0000"/>
              </w:rPr>
            </w:pPr>
            <w:r w:rsidRPr="00B15723">
              <w:rPr>
                <w:rFonts w:ascii="Arial" w:hAnsi="Arial" w:cs="Arial"/>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vAlign w:val="center"/>
          </w:tcPr>
          <w:p w14:paraId="6CDB0D3F"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2A982106"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2B1DF5B" w14:textId="77777777" w:rsidTr="005A68F9">
        <w:trPr>
          <w:trHeight w:val="489"/>
        </w:trPr>
        <w:tc>
          <w:tcPr>
            <w:tcW w:w="8547" w:type="dxa"/>
            <w:tcBorders>
              <w:left w:val="thinThickLargeGap" w:sz="24" w:space="0" w:color="auto"/>
            </w:tcBorders>
            <w:vAlign w:val="center"/>
          </w:tcPr>
          <w:p w14:paraId="594746E7" w14:textId="77777777" w:rsidR="007C557A" w:rsidRPr="00B15723" w:rsidRDefault="007C557A" w:rsidP="00B15723">
            <w:pPr>
              <w:numPr>
                <w:ilvl w:val="0"/>
                <w:numId w:val="33"/>
              </w:numPr>
              <w:tabs>
                <w:tab w:val="left" w:pos="444"/>
              </w:tabs>
              <w:suppressAutoHyphens/>
              <w:autoSpaceDE w:val="0"/>
              <w:spacing w:after="0" w:line="240" w:lineRule="auto"/>
              <w:ind w:left="160" w:firstLine="0"/>
              <w:rPr>
                <w:rFonts w:ascii="Arial" w:hAnsi="Arial" w:cs="Arial"/>
                <w:color w:val="FF0000"/>
              </w:rPr>
            </w:pPr>
            <w:r w:rsidRPr="00B15723">
              <w:rPr>
                <w:rFonts w:ascii="Arial" w:hAnsi="Arial" w:cs="Arial"/>
              </w:rPr>
              <w:t>Czas naprawy maksymalnie do 14 dni roboczych od daty otrzymania zgłoszenia o wadzie.</w:t>
            </w:r>
          </w:p>
        </w:tc>
        <w:tc>
          <w:tcPr>
            <w:tcW w:w="1134" w:type="dxa"/>
            <w:vAlign w:val="center"/>
          </w:tcPr>
          <w:p w14:paraId="1E77F14C"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7A70C13B"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3C8002F" w14:textId="77777777" w:rsidTr="005A68F9">
        <w:trPr>
          <w:trHeight w:val="20"/>
        </w:trPr>
        <w:tc>
          <w:tcPr>
            <w:tcW w:w="8547" w:type="dxa"/>
            <w:tcBorders>
              <w:left w:val="thinThickLargeGap" w:sz="24" w:space="0" w:color="auto"/>
            </w:tcBorders>
            <w:vAlign w:val="center"/>
          </w:tcPr>
          <w:p w14:paraId="0CD287B2" w14:textId="77777777" w:rsidR="007C557A" w:rsidRPr="00B15723" w:rsidRDefault="007C557A" w:rsidP="00B15723">
            <w:pPr>
              <w:numPr>
                <w:ilvl w:val="0"/>
                <w:numId w:val="33"/>
              </w:numPr>
              <w:tabs>
                <w:tab w:val="left" w:pos="444"/>
              </w:tabs>
              <w:suppressAutoHyphens/>
              <w:autoSpaceDE w:val="0"/>
              <w:spacing w:after="0" w:line="240" w:lineRule="auto"/>
              <w:ind w:left="160" w:right="58" w:firstLine="0"/>
              <w:rPr>
                <w:rFonts w:ascii="Arial" w:hAnsi="Arial" w:cs="Arial"/>
                <w:color w:val="FF0000"/>
              </w:rPr>
            </w:pPr>
            <w:r w:rsidRPr="00B15723">
              <w:rPr>
                <w:rFonts w:ascii="Arial" w:hAnsi="Arial" w:cs="Arial"/>
              </w:rPr>
              <w:t>W przypadku trzykrotnej naprawy gwarancyjnej tego samego elementu przedmiotu zamówienia, Wykonawca zobowiązany jest wymienić wadliwy element zamówienia na nowy.</w:t>
            </w:r>
          </w:p>
        </w:tc>
        <w:tc>
          <w:tcPr>
            <w:tcW w:w="1134" w:type="dxa"/>
            <w:vAlign w:val="center"/>
          </w:tcPr>
          <w:p w14:paraId="03AC5EC8"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06BCCB18"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410A505" w14:textId="77777777" w:rsidTr="005A68F9">
        <w:trPr>
          <w:trHeight w:val="20"/>
        </w:trPr>
        <w:tc>
          <w:tcPr>
            <w:tcW w:w="8547" w:type="dxa"/>
            <w:tcBorders>
              <w:left w:val="thinThickLargeGap" w:sz="24" w:space="0" w:color="auto"/>
            </w:tcBorders>
            <w:vAlign w:val="center"/>
          </w:tcPr>
          <w:p w14:paraId="7ABBC1D8" w14:textId="77777777" w:rsidR="007C557A" w:rsidRPr="00B15723" w:rsidRDefault="007C557A" w:rsidP="00B15723">
            <w:pPr>
              <w:numPr>
                <w:ilvl w:val="0"/>
                <w:numId w:val="33"/>
              </w:numPr>
              <w:tabs>
                <w:tab w:val="left" w:pos="141"/>
                <w:tab w:val="left" w:pos="567"/>
              </w:tabs>
              <w:suppressAutoHyphens/>
              <w:snapToGrid w:val="0"/>
              <w:spacing w:after="0" w:line="240" w:lineRule="auto"/>
              <w:ind w:left="160" w:right="142" w:firstLine="0"/>
              <w:rPr>
                <w:rFonts w:ascii="Arial" w:hAnsi="Arial" w:cs="Arial"/>
              </w:rPr>
            </w:pPr>
            <w:r w:rsidRPr="00B15723">
              <w:rPr>
                <w:rFonts w:ascii="Arial" w:hAnsi="Arial" w:cs="Arial"/>
              </w:rPr>
              <w:t>Koszty dojazdu do napraw w miejscowości zainstalowania urządzeń bezpłatnie oraz koszty wysyłki urządzeń do napraw warsztatowych na koszt serwisu.</w:t>
            </w:r>
          </w:p>
        </w:tc>
        <w:tc>
          <w:tcPr>
            <w:tcW w:w="1134" w:type="dxa"/>
            <w:vAlign w:val="center"/>
          </w:tcPr>
          <w:p w14:paraId="10087335"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2F3875EC"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3A39649" w14:textId="77777777" w:rsidTr="005A68F9">
        <w:trPr>
          <w:trHeight w:val="567"/>
        </w:trPr>
        <w:tc>
          <w:tcPr>
            <w:tcW w:w="8547" w:type="dxa"/>
            <w:tcBorders>
              <w:left w:val="thinThickLargeGap" w:sz="24" w:space="0" w:color="auto"/>
            </w:tcBorders>
            <w:vAlign w:val="center"/>
          </w:tcPr>
          <w:p w14:paraId="261D09D5" w14:textId="6AFD47A0" w:rsidR="007C557A" w:rsidRPr="00B15723" w:rsidRDefault="007C557A" w:rsidP="00B15723">
            <w:pPr>
              <w:numPr>
                <w:ilvl w:val="0"/>
                <w:numId w:val="33"/>
              </w:numPr>
              <w:tabs>
                <w:tab w:val="left" w:pos="141"/>
                <w:tab w:val="left" w:pos="567"/>
              </w:tabs>
              <w:suppressAutoHyphens/>
              <w:snapToGrid w:val="0"/>
              <w:spacing w:after="0" w:line="240" w:lineRule="auto"/>
              <w:ind w:left="160" w:right="142" w:firstLine="0"/>
              <w:rPr>
                <w:rFonts w:ascii="Arial" w:hAnsi="Arial" w:cs="Arial"/>
              </w:rPr>
            </w:pPr>
            <w:r w:rsidRPr="00B15723">
              <w:rPr>
                <w:rFonts w:ascii="Arial" w:hAnsi="Arial" w:cs="Arial"/>
                <w:color w:val="000000"/>
              </w:rPr>
              <w:t>Autoryzowany przez producenta serwis z siedzibą na terenie Polski (podać punkty serwisowe).</w:t>
            </w:r>
          </w:p>
        </w:tc>
        <w:tc>
          <w:tcPr>
            <w:tcW w:w="1134" w:type="dxa"/>
            <w:vAlign w:val="center"/>
          </w:tcPr>
          <w:p w14:paraId="430EE98D"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2E229067"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7F0A928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059445F" w14:textId="77777777" w:rsidTr="005A68F9">
        <w:trPr>
          <w:trHeight w:val="697"/>
        </w:trPr>
        <w:tc>
          <w:tcPr>
            <w:tcW w:w="14317"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45C96189" w14:textId="77777777" w:rsidR="007C557A" w:rsidRPr="00964F7D" w:rsidRDefault="007C557A" w:rsidP="00FD2493">
            <w:pPr>
              <w:spacing w:before="60" w:after="60"/>
              <w:ind w:left="567"/>
              <w:rPr>
                <w:rFonts w:ascii="Arial" w:hAnsi="Arial" w:cs="Arial"/>
                <w:b/>
                <w:bCs/>
              </w:rPr>
            </w:pPr>
            <w:r w:rsidRPr="00964F7D">
              <w:rPr>
                <w:rFonts w:ascii="Arial" w:hAnsi="Arial" w:cs="Arial"/>
                <w:b/>
                <w:bCs/>
              </w:rPr>
              <w:t>Kardiomonitor transportowy – 1 sztuka</w:t>
            </w:r>
          </w:p>
          <w:p w14:paraId="59AF97A4" w14:textId="77777777" w:rsidR="007C557A" w:rsidRPr="00964F7D" w:rsidRDefault="007C557A" w:rsidP="00FD2493">
            <w:pPr>
              <w:spacing w:before="60" w:after="60"/>
              <w:ind w:left="567"/>
              <w:rPr>
                <w:rFonts w:ascii="Arial" w:hAnsi="Arial" w:cs="Arial"/>
              </w:rPr>
            </w:pPr>
            <w:r w:rsidRPr="00964F7D">
              <w:rPr>
                <w:rFonts w:ascii="Arial" w:hAnsi="Arial" w:cs="Arial"/>
                <w:b/>
                <w:bCs/>
              </w:rPr>
              <w:t>Marka ……………………..………………………..……..………..……. Model ……….………………..………………….………..………………….</w:t>
            </w:r>
          </w:p>
        </w:tc>
      </w:tr>
      <w:tr w:rsidR="007C557A" w:rsidRPr="00027434" w14:paraId="7A4E0D20" w14:textId="77777777" w:rsidTr="005A68F9">
        <w:trPr>
          <w:trHeight w:val="390"/>
        </w:trPr>
        <w:tc>
          <w:tcPr>
            <w:tcW w:w="8547" w:type="dxa"/>
            <w:tcBorders>
              <w:top w:val="thinThickLargeGap" w:sz="24" w:space="0" w:color="auto"/>
              <w:left w:val="thinThickLargeGap" w:sz="24" w:space="0" w:color="auto"/>
            </w:tcBorders>
            <w:vAlign w:val="center"/>
          </w:tcPr>
          <w:p w14:paraId="3BA0C987" w14:textId="77777777" w:rsidR="007C557A" w:rsidRPr="00964F7D" w:rsidRDefault="007C557A" w:rsidP="00FD2493">
            <w:pPr>
              <w:tabs>
                <w:tab w:val="left" w:pos="425"/>
              </w:tabs>
              <w:ind w:right="142"/>
              <w:jc w:val="center"/>
              <w:rPr>
                <w:rFonts w:ascii="Arial" w:hAnsi="Arial" w:cs="Arial"/>
                <w:b/>
                <w:bCs/>
                <w:color w:val="000000"/>
              </w:rPr>
            </w:pPr>
            <w:r w:rsidRPr="00964F7D">
              <w:rPr>
                <w:rFonts w:ascii="Arial" w:hAnsi="Arial" w:cs="Arial"/>
                <w:b/>
                <w:bCs/>
                <w:color w:val="000000"/>
              </w:rPr>
              <w:t>PARAMETRY WYMAGANE</w:t>
            </w:r>
          </w:p>
        </w:tc>
        <w:tc>
          <w:tcPr>
            <w:tcW w:w="1134" w:type="dxa"/>
            <w:tcBorders>
              <w:top w:val="thinThickLargeGap" w:sz="24" w:space="0" w:color="auto"/>
            </w:tcBorders>
            <w:vAlign w:val="center"/>
          </w:tcPr>
          <w:p w14:paraId="226011CB" w14:textId="77777777" w:rsidR="007C557A" w:rsidRPr="00964F7D" w:rsidRDefault="007C557A" w:rsidP="00FD2493">
            <w:pPr>
              <w:jc w:val="center"/>
              <w:rPr>
                <w:rFonts w:ascii="Arial" w:hAnsi="Arial" w:cs="Arial"/>
                <w:b/>
                <w:bCs/>
              </w:rPr>
            </w:pPr>
            <w:r w:rsidRPr="00964F7D">
              <w:rPr>
                <w:rFonts w:ascii="Arial" w:hAnsi="Arial" w:cs="Arial"/>
                <w:b/>
                <w:bCs/>
                <w:color w:val="000000"/>
              </w:rPr>
              <w:t>TAK/NIE</w:t>
            </w:r>
          </w:p>
        </w:tc>
        <w:tc>
          <w:tcPr>
            <w:tcW w:w="4636" w:type="dxa"/>
            <w:tcBorders>
              <w:top w:val="thinThickLargeGap" w:sz="24" w:space="0" w:color="auto"/>
              <w:right w:val="thickThinLargeGap" w:sz="24" w:space="0" w:color="auto"/>
            </w:tcBorders>
            <w:vAlign w:val="center"/>
          </w:tcPr>
          <w:p w14:paraId="5A9752BD" w14:textId="77777777" w:rsidR="007C557A" w:rsidRPr="00964F7D" w:rsidRDefault="007C557A" w:rsidP="00FD2493">
            <w:pPr>
              <w:tabs>
                <w:tab w:val="left" w:pos="141"/>
                <w:tab w:val="left" w:pos="567"/>
              </w:tabs>
              <w:snapToGrid w:val="0"/>
              <w:ind w:left="141" w:right="142"/>
              <w:jc w:val="center"/>
              <w:rPr>
                <w:rFonts w:ascii="Arial" w:hAnsi="Arial" w:cs="Arial"/>
                <w:b/>
                <w:bCs/>
              </w:rPr>
            </w:pPr>
            <w:r w:rsidRPr="00964F7D">
              <w:rPr>
                <w:rFonts w:ascii="Arial" w:hAnsi="Arial" w:cs="Arial"/>
                <w:b/>
                <w:bCs/>
                <w:color w:val="000000"/>
              </w:rPr>
              <w:t>PARAMETRY OFEROWANE</w:t>
            </w:r>
          </w:p>
        </w:tc>
      </w:tr>
      <w:tr w:rsidR="007C557A" w:rsidRPr="00027434" w14:paraId="18556581" w14:textId="77777777" w:rsidTr="005A68F9">
        <w:trPr>
          <w:trHeight w:val="480"/>
        </w:trPr>
        <w:tc>
          <w:tcPr>
            <w:tcW w:w="8547" w:type="dxa"/>
            <w:tcBorders>
              <w:top w:val="thinThickLargeGap" w:sz="24" w:space="0" w:color="auto"/>
              <w:left w:val="thinThickLargeGap" w:sz="24" w:space="0" w:color="auto"/>
            </w:tcBorders>
            <w:vAlign w:val="center"/>
          </w:tcPr>
          <w:p w14:paraId="1F5A771E" w14:textId="77777777" w:rsidR="007C557A" w:rsidRPr="00964F7D" w:rsidRDefault="007C557A" w:rsidP="00B15723">
            <w:pPr>
              <w:numPr>
                <w:ilvl w:val="0"/>
                <w:numId w:val="31"/>
              </w:numPr>
              <w:tabs>
                <w:tab w:val="left" w:pos="283"/>
                <w:tab w:val="left" w:pos="425"/>
              </w:tabs>
              <w:spacing w:after="0" w:line="240" w:lineRule="auto"/>
              <w:ind w:left="141" w:right="142" w:firstLine="24"/>
              <w:rPr>
                <w:rFonts w:ascii="Arial" w:hAnsi="Arial" w:cs="Arial"/>
                <w:color w:val="000000"/>
                <w:lang w:eastAsia="pl-PL"/>
              </w:rPr>
            </w:pPr>
            <w:r w:rsidRPr="00964F7D">
              <w:rPr>
                <w:rFonts w:ascii="Arial" w:hAnsi="Arial" w:cs="Arial"/>
                <w:color w:val="000000"/>
              </w:rPr>
              <w:t>Kardiomonitor przenośny umożliwiający monitorowanie parametrów życiowych pacjenta w trakcie transportu:</w:t>
            </w:r>
          </w:p>
          <w:p w14:paraId="6C98825A"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EKG, HR, analiza zaburzeń pracy serca,</w:t>
            </w:r>
          </w:p>
          <w:p w14:paraId="31CDA956"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nieinwazyjny pomiar ciśnienia NBP,</w:t>
            </w:r>
          </w:p>
          <w:p w14:paraId="39E61EC9"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inwazyjny pomiar ciśnienia,</w:t>
            </w:r>
          </w:p>
          <w:p w14:paraId="4C37D6FE" w14:textId="1AA159DB"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 xml:space="preserve">saturacja SpO2 </w:t>
            </w:r>
            <w:r w:rsidR="00E9477F">
              <w:rPr>
                <w:rFonts w:ascii="Arial" w:hAnsi="Arial" w:cs="Arial"/>
                <w:color w:val="000000"/>
                <w:lang w:eastAsia="pl-PL"/>
              </w:rPr>
              <w:t xml:space="preserve"> , pomiar  w </w:t>
            </w:r>
            <w:proofErr w:type="spellStart"/>
            <w:r w:rsidR="00E9477F">
              <w:rPr>
                <w:rFonts w:ascii="Arial" w:hAnsi="Arial" w:cs="Arial"/>
                <w:color w:val="000000"/>
                <w:lang w:eastAsia="pl-PL"/>
              </w:rPr>
              <w:t>technlogii</w:t>
            </w:r>
            <w:proofErr w:type="spellEnd"/>
            <w:r w:rsidR="00E9477F">
              <w:rPr>
                <w:rFonts w:ascii="Arial" w:hAnsi="Arial" w:cs="Arial"/>
                <w:color w:val="000000"/>
                <w:lang w:eastAsia="pl-PL"/>
              </w:rPr>
              <w:t xml:space="preserve"> </w:t>
            </w:r>
            <w:proofErr w:type="spellStart"/>
            <w:r w:rsidRPr="00964F7D">
              <w:rPr>
                <w:rFonts w:ascii="Arial" w:hAnsi="Arial" w:cs="Arial"/>
                <w:color w:val="000000"/>
                <w:lang w:eastAsia="pl-PL"/>
              </w:rPr>
              <w:t>Massimo</w:t>
            </w:r>
            <w:proofErr w:type="spellEnd"/>
            <w:r w:rsidR="00E9477F">
              <w:rPr>
                <w:rFonts w:ascii="Arial" w:hAnsi="Arial" w:cs="Arial"/>
                <w:color w:val="000000"/>
                <w:lang w:eastAsia="pl-PL"/>
              </w:rPr>
              <w:t xml:space="preserve"> lub </w:t>
            </w:r>
            <w:proofErr w:type="spellStart"/>
            <w:r w:rsidR="00E9477F">
              <w:rPr>
                <w:rFonts w:ascii="Arial" w:hAnsi="Arial" w:cs="Arial"/>
                <w:color w:val="000000"/>
                <w:lang w:eastAsia="pl-PL"/>
              </w:rPr>
              <w:t>Nellcor</w:t>
            </w:r>
            <w:proofErr w:type="spellEnd"/>
          </w:p>
          <w:p w14:paraId="153F9D2D"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pomiar temperatury,</w:t>
            </w:r>
          </w:p>
          <w:p w14:paraId="447D8517" w14:textId="77777777" w:rsidR="007C557A" w:rsidRPr="00964F7D" w:rsidRDefault="007C557A" w:rsidP="00B15723">
            <w:pPr>
              <w:numPr>
                <w:ilvl w:val="0"/>
                <w:numId w:val="34"/>
              </w:numPr>
              <w:tabs>
                <w:tab w:val="left" w:pos="283"/>
                <w:tab w:val="left" w:pos="425"/>
              </w:tabs>
              <w:spacing w:after="0" w:line="240" w:lineRule="auto"/>
              <w:ind w:right="142"/>
              <w:rPr>
                <w:rFonts w:ascii="Arial" w:hAnsi="Arial" w:cs="Arial"/>
                <w:color w:val="000000"/>
                <w:lang w:eastAsia="pl-PL"/>
              </w:rPr>
            </w:pPr>
            <w:r w:rsidRPr="00964F7D">
              <w:rPr>
                <w:rFonts w:ascii="Arial" w:hAnsi="Arial" w:cs="Arial"/>
                <w:color w:val="000000"/>
                <w:lang w:eastAsia="pl-PL"/>
              </w:rPr>
              <w:t>pomiar CO2.</w:t>
            </w:r>
          </w:p>
        </w:tc>
        <w:tc>
          <w:tcPr>
            <w:tcW w:w="1134" w:type="dxa"/>
            <w:tcBorders>
              <w:top w:val="thinThickLargeGap" w:sz="24" w:space="0" w:color="auto"/>
            </w:tcBorders>
            <w:vAlign w:val="center"/>
          </w:tcPr>
          <w:p w14:paraId="1E67909C" w14:textId="77777777" w:rsidR="007C557A" w:rsidRPr="00964F7D" w:rsidRDefault="007C557A" w:rsidP="00B15723">
            <w:pPr>
              <w:spacing w:after="0" w:line="240" w:lineRule="auto"/>
              <w:jc w:val="center"/>
              <w:rPr>
                <w:rFonts w:ascii="Arial" w:hAnsi="Arial" w:cs="Arial"/>
              </w:rPr>
            </w:pPr>
            <w:r w:rsidRPr="00964F7D">
              <w:rPr>
                <w:rFonts w:ascii="Arial" w:hAnsi="Arial" w:cs="Arial"/>
                <w:b/>
                <w:bCs/>
              </w:rPr>
              <w:t>TAK</w:t>
            </w:r>
          </w:p>
        </w:tc>
        <w:tc>
          <w:tcPr>
            <w:tcW w:w="4636" w:type="dxa"/>
            <w:tcBorders>
              <w:top w:val="thinThickLargeGap" w:sz="24" w:space="0" w:color="auto"/>
              <w:right w:val="thickThinLargeGap" w:sz="24" w:space="0" w:color="auto"/>
            </w:tcBorders>
            <w:vAlign w:val="center"/>
          </w:tcPr>
          <w:p w14:paraId="06236E91" w14:textId="77777777" w:rsidR="007C557A" w:rsidRPr="00964F7D"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AA9056D" w14:textId="77777777" w:rsidTr="005A68F9">
        <w:trPr>
          <w:trHeight w:val="480"/>
        </w:trPr>
        <w:tc>
          <w:tcPr>
            <w:tcW w:w="8547" w:type="dxa"/>
            <w:tcBorders>
              <w:left w:val="thinThickLargeGap" w:sz="24" w:space="0" w:color="auto"/>
            </w:tcBorders>
            <w:vAlign w:val="center"/>
          </w:tcPr>
          <w:p w14:paraId="1F23BB84" w14:textId="263D7338" w:rsidR="007C557A" w:rsidRPr="00964F7D" w:rsidRDefault="007C557A" w:rsidP="00B15723">
            <w:pPr>
              <w:numPr>
                <w:ilvl w:val="0"/>
                <w:numId w:val="31"/>
              </w:numPr>
              <w:tabs>
                <w:tab w:val="left" w:pos="165"/>
                <w:tab w:val="left" w:pos="283"/>
                <w:tab w:val="left" w:pos="425"/>
              </w:tabs>
              <w:suppressAutoHyphens/>
              <w:autoSpaceDE w:val="0"/>
              <w:spacing w:after="0" w:line="240" w:lineRule="auto"/>
              <w:ind w:left="141" w:right="142" w:firstLine="24"/>
              <w:rPr>
                <w:rFonts w:ascii="Arial" w:hAnsi="Arial" w:cs="Arial"/>
                <w:color w:val="000000"/>
              </w:rPr>
            </w:pPr>
            <w:r w:rsidRPr="00964F7D">
              <w:rPr>
                <w:rFonts w:ascii="Arial" w:hAnsi="Arial" w:cs="Arial"/>
                <w:color w:val="000000"/>
              </w:rPr>
              <w:t xml:space="preserve">Kardiomonitor o budowie modułowej, moduły pomiarowe fabrycznie wbudowane z możliwością podpięcia rozszerzeń modułowych. Konstrukcja nieposiadająca wewnętrznych wentylatorów. Wysoka odporność na zabrudzenia, zalanie (min. IP32), wstrząsy, uderzenia, upadki (klasa 7M3 min. z 1 m) potwierdzona w dokumentach producenta. Kardiomonitor wyposażony w zasilanie akumulatorowe </w:t>
            </w:r>
            <w:r w:rsidRPr="00964F7D">
              <w:rPr>
                <w:rFonts w:ascii="Arial" w:hAnsi="Arial" w:cs="Arial"/>
                <w:color w:val="000000"/>
              </w:rPr>
              <w:lastRenderedPageBreak/>
              <w:t xml:space="preserve">na min. 5 godzin. Automatyczne ładowanie akumulatora. Bateria </w:t>
            </w:r>
            <w:proofErr w:type="spellStart"/>
            <w:r w:rsidRPr="00964F7D">
              <w:rPr>
                <w:rFonts w:ascii="Arial" w:hAnsi="Arial" w:cs="Arial"/>
                <w:color w:val="000000"/>
              </w:rPr>
              <w:t>litowo</w:t>
            </w:r>
            <w:proofErr w:type="spellEnd"/>
            <w:r w:rsidRPr="00964F7D">
              <w:rPr>
                <w:rFonts w:ascii="Arial" w:hAnsi="Arial" w:cs="Arial"/>
                <w:color w:val="000000"/>
              </w:rPr>
              <w:t xml:space="preserve">-jonowa o pojemności min. 2000mAh oraz z wskaźnikiem naładowania. Zasilanie 100-240V, 50 </w:t>
            </w:r>
            <w:proofErr w:type="spellStart"/>
            <w:r w:rsidRPr="00964F7D">
              <w:rPr>
                <w:rFonts w:ascii="Arial" w:hAnsi="Arial" w:cs="Arial"/>
                <w:color w:val="000000"/>
              </w:rPr>
              <w:t>Hz</w:t>
            </w:r>
            <w:proofErr w:type="spellEnd"/>
            <w:r w:rsidRPr="00964F7D">
              <w:rPr>
                <w:rFonts w:ascii="Arial" w:hAnsi="Arial" w:cs="Arial"/>
                <w:color w:val="000000"/>
              </w:rPr>
              <w:t xml:space="preserve">. Waga max. 1,5 </w:t>
            </w:r>
            <w:proofErr w:type="spellStart"/>
            <w:r w:rsidRPr="00964F7D">
              <w:rPr>
                <w:rFonts w:ascii="Arial" w:hAnsi="Arial" w:cs="Arial"/>
                <w:color w:val="000000"/>
              </w:rPr>
              <w:t>kg.</w:t>
            </w:r>
            <w:r>
              <w:rPr>
                <w:rFonts w:ascii="Arial" w:hAnsi="Arial" w:cs="Arial"/>
                <w:color w:val="000000"/>
              </w:rPr>
              <w:t>w</w:t>
            </w:r>
            <w:proofErr w:type="spellEnd"/>
            <w:r>
              <w:rPr>
                <w:rFonts w:ascii="Arial" w:hAnsi="Arial" w:cs="Arial"/>
                <w:color w:val="000000"/>
              </w:rPr>
              <w:t xml:space="preserve"> </w:t>
            </w:r>
            <w:proofErr w:type="spellStart"/>
            <w:r>
              <w:rPr>
                <w:rFonts w:ascii="Arial" w:hAnsi="Arial" w:cs="Arial"/>
                <w:color w:val="000000"/>
              </w:rPr>
              <w:t>kpl</w:t>
            </w:r>
            <w:proofErr w:type="spellEnd"/>
            <w:r>
              <w:rPr>
                <w:rFonts w:ascii="Arial" w:hAnsi="Arial" w:cs="Arial"/>
                <w:color w:val="000000"/>
              </w:rPr>
              <w:t xml:space="preserve"> </w:t>
            </w:r>
            <w:r w:rsidR="00EC721F">
              <w:rPr>
                <w:rFonts w:ascii="Arial" w:hAnsi="Arial" w:cs="Arial"/>
                <w:color w:val="000000"/>
              </w:rPr>
              <w:t xml:space="preserve">system zasilania </w:t>
            </w:r>
          </w:p>
        </w:tc>
        <w:tc>
          <w:tcPr>
            <w:tcW w:w="1134" w:type="dxa"/>
            <w:vAlign w:val="center"/>
          </w:tcPr>
          <w:p w14:paraId="38DD6C87" w14:textId="77777777" w:rsidR="007C557A" w:rsidRPr="00964F7D" w:rsidRDefault="007C557A" w:rsidP="00B15723">
            <w:pPr>
              <w:spacing w:after="0" w:line="240" w:lineRule="auto"/>
              <w:jc w:val="center"/>
              <w:rPr>
                <w:rFonts w:ascii="Arial" w:hAnsi="Arial" w:cs="Arial"/>
                <w:b/>
                <w:bCs/>
              </w:rPr>
            </w:pPr>
            <w:r w:rsidRPr="00964F7D">
              <w:rPr>
                <w:rFonts w:ascii="Arial" w:hAnsi="Arial" w:cs="Arial"/>
                <w:b/>
                <w:bCs/>
              </w:rPr>
              <w:lastRenderedPageBreak/>
              <w:t>TAK</w:t>
            </w:r>
          </w:p>
          <w:p w14:paraId="21994C04" w14:textId="77777777" w:rsidR="007C557A" w:rsidRPr="00964F7D" w:rsidRDefault="007C557A" w:rsidP="00B15723">
            <w:pPr>
              <w:spacing w:after="0" w:line="240" w:lineRule="auto"/>
              <w:jc w:val="center"/>
              <w:rPr>
                <w:rFonts w:ascii="Arial" w:hAnsi="Arial" w:cs="Arial"/>
              </w:rPr>
            </w:pPr>
            <w:r w:rsidRPr="00964F7D">
              <w:rPr>
                <w:rFonts w:ascii="Arial" w:hAnsi="Arial" w:cs="Arial"/>
                <w:b/>
                <w:bCs/>
              </w:rPr>
              <w:t>podać</w:t>
            </w:r>
          </w:p>
        </w:tc>
        <w:tc>
          <w:tcPr>
            <w:tcW w:w="4636" w:type="dxa"/>
            <w:tcBorders>
              <w:right w:val="thickThinLargeGap" w:sz="24" w:space="0" w:color="auto"/>
            </w:tcBorders>
            <w:vAlign w:val="center"/>
          </w:tcPr>
          <w:p w14:paraId="1105E82F" w14:textId="77777777" w:rsidR="007C557A" w:rsidRPr="00964F7D"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F7EA5F1" w14:textId="77777777" w:rsidTr="005A68F9">
        <w:trPr>
          <w:trHeight w:val="509"/>
        </w:trPr>
        <w:tc>
          <w:tcPr>
            <w:tcW w:w="8547" w:type="dxa"/>
            <w:tcBorders>
              <w:left w:val="thinThickLargeGap" w:sz="24" w:space="0" w:color="auto"/>
            </w:tcBorders>
            <w:vAlign w:val="center"/>
          </w:tcPr>
          <w:p w14:paraId="314202D6" w14:textId="77777777" w:rsidR="007C557A" w:rsidRPr="00964F7D" w:rsidRDefault="007C557A" w:rsidP="00B15723">
            <w:pPr>
              <w:numPr>
                <w:ilvl w:val="6"/>
                <w:numId w:val="31"/>
              </w:numPr>
              <w:tabs>
                <w:tab w:val="left" w:pos="425"/>
              </w:tabs>
              <w:suppressAutoHyphens/>
              <w:autoSpaceDE w:val="0"/>
              <w:spacing w:after="0" w:line="240" w:lineRule="auto"/>
              <w:ind w:left="141" w:right="142" w:firstLine="0"/>
              <w:rPr>
                <w:rFonts w:ascii="Arial" w:hAnsi="Arial" w:cs="Arial"/>
                <w:color w:val="000000"/>
              </w:rPr>
            </w:pPr>
            <w:r w:rsidRPr="00964F7D">
              <w:rPr>
                <w:rFonts w:ascii="Arial" w:hAnsi="Arial" w:cs="Arial"/>
                <w:color w:val="000000"/>
              </w:rPr>
              <w:t>Alarmy dźwiękowe i wizualne wszystkich monitorowanych parametrów oraz zaburzeń rytmu serca. Możliwość zawieszania alarmów dźwiękowych na wybrany okres czasu od 1 do 5 minut oraz na stałe. Możliwość wyłączania alarmów poszczególnych parametrów. Alarmy ustawiane ręcznie oraz automatycznie (na podstawie aktualnego stanu pacjenta) z możliwością regulacji progów w jednym wspólnym menu.</w:t>
            </w:r>
            <w:r w:rsidRPr="00964F7D">
              <w:rPr>
                <w:rFonts w:ascii="Arial" w:hAnsi="Arial" w:cs="Arial"/>
              </w:rPr>
              <w:t xml:space="preserve"> </w:t>
            </w:r>
            <w:r w:rsidRPr="00964F7D">
              <w:rPr>
                <w:rFonts w:ascii="Arial" w:hAnsi="Arial" w:cs="Arial"/>
                <w:color w:val="000000"/>
              </w:rPr>
              <w:t xml:space="preserve">Regulacja głośności alarmów dźwiękowych z zabezpieczeniem przed całkowitym wyciszeniem </w:t>
            </w:r>
            <w:r>
              <w:rPr>
                <w:rFonts w:ascii="Arial" w:hAnsi="Arial" w:cs="Arial"/>
                <w:color w:val="000000"/>
              </w:rPr>
              <w:t xml:space="preserve">. </w:t>
            </w:r>
            <w:r w:rsidRPr="00964F7D">
              <w:rPr>
                <w:rFonts w:ascii="Arial" w:hAnsi="Arial" w:cs="Arial"/>
                <w:color w:val="000000"/>
              </w:rPr>
              <w:t xml:space="preserve"> </w:t>
            </w:r>
          </w:p>
        </w:tc>
        <w:tc>
          <w:tcPr>
            <w:tcW w:w="1134" w:type="dxa"/>
            <w:vAlign w:val="center"/>
          </w:tcPr>
          <w:p w14:paraId="4C739638" w14:textId="77777777" w:rsidR="007C557A" w:rsidRPr="00964F7D" w:rsidRDefault="007C557A" w:rsidP="00B15723">
            <w:pPr>
              <w:spacing w:after="0" w:line="240" w:lineRule="auto"/>
              <w:ind w:right="-55"/>
              <w:jc w:val="center"/>
              <w:rPr>
                <w:rFonts w:ascii="Arial" w:hAnsi="Arial" w:cs="Arial"/>
                <w:b/>
                <w:bCs/>
              </w:rPr>
            </w:pPr>
            <w:r w:rsidRPr="00964F7D">
              <w:rPr>
                <w:rFonts w:ascii="Arial" w:hAnsi="Arial" w:cs="Arial"/>
                <w:b/>
                <w:bCs/>
              </w:rPr>
              <w:t>TAK</w:t>
            </w:r>
          </w:p>
          <w:p w14:paraId="0956D151" w14:textId="77777777" w:rsidR="007C557A" w:rsidRPr="00964F7D" w:rsidRDefault="007C557A" w:rsidP="00B15723">
            <w:pPr>
              <w:spacing w:after="0" w:line="240" w:lineRule="auto"/>
              <w:ind w:right="-55"/>
              <w:jc w:val="center"/>
              <w:rPr>
                <w:rFonts w:ascii="Arial" w:hAnsi="Arial" w:cs="Arial"/>
              </w:rPr>
            </w:pPr>
            <w:r w:rsidRPr="00964F7D">
              <w:rPr>
                <w:rFonts w:ascii="Arial" w:hAnsi="Arial" w:cs="Arial"/>
                <w:b/>
                <w:bCs/>
              </w:rPr>
              <w:t>podać</w:t>
            </w:r>
          </w:p>
        </w:tc>
        <w:tc>
          <w:tcPr>
            <w:tcW w:w="4636" w:type="dxa"/>
            <w:tcBorders>
              <w:right w:val="thickThinLargeGap" w:sz="24" w:space="0" w:color="auto"/>
            </w:tcBorders>
            <w:vAlign w:val="center"/>
          </w:tcPr>
          <w:p w14:paraId="62A8C446" w14:textId="77777777" w:rsidR="007C557A" w:rsidRPr="00964F7D"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682FAB9" w14:textId="77777777" w:rsidTr="005A68F9">
        <w:trPr>
          <w:trHeight w:val="509"/>
        </w:trPr>
        <w:tc>
          <w:tcPr>
            <w:tcW w:w="8547" w:type="dxa"/>
            <w:tcBorders>
              <w:left w:val="thinThickLargeGap" w:sz="24" w:space="0" w:color="auto"/>
            </w:tcBorders>
            <w:vAlign w:val="center"/>
          </w:tcPr>
          <w:p w14:paraId="38B0F9B3" w14:textId="1CBEF018" w:rsidR="007C557A" w:rsidRPr="00285514"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285514">
              <w:rPr>
                <w:rFonts w:ascii="Arial" w:hAnsi="Arial" w:cs="Arial"/>
                <w:color w:val="000000"/>
              </w:rPr>
              <w:t xml:space="preserve">Wyświetlanie wartości liczbowych i krzywych dynamicznych na wbudowanym ekranie LCD TFT, możliwość równoczesnej prezentacji min. 3 krzywych dynamicznych różnych parametrów (z możliwą rozbudową do 5 krzywych), a w przypadku monitorowania EKG wszystkich 12 </w:t>
            </w:r>
            <w:proofErr w:type="spellStart"/>
            <w:r w:rsidRPr="00285514">
              <w:rPr>
                <w:rFonts w:ascii="Arial" w:hAnsi="Arial" w:cs="Arial"/>
                <w:color w:val="000000"/>
              </w:rPr>
              <w:t>odprowadzeń</w:t>
            </w:r>
            <w:proofErr w:type="spellEnd"/>
            <w:r w:rsidRPr="00285514">
              <w:rPr>
                <w:rFonts w:ascii="Arial" w:hAnsi="Arial" w:cs="Arial"/>
                <w:color w:val="000000"/>
              </w:rPr>
              <w:t xml:space="preserve">. Kardiomonitor wyposażony w wyświetlacz o przekątnej min </w:t>
            </w:r>
            <w:r w:rsidR="00212A32">
              <w:rPr>
                <w:rFonts w:ascii="Arial" w:hAnsi="Arial" w:cs="Arial"/>
                <w:color w:val="000000"/>
              </w:rPr>
              <w:t>5,5</w:t>
            </w:r>
            <w:r w:rsidRPr="00285514">
              <w:rPr>
                <w:rFonts w:ascii="Arial" w:hAnsi="Arial" w:cs="Arial"/>
                <w:color w:val="000000"/>
              </w:rPr>
              <w:t>’ o rozdzielczości min. 1024x480 pikseli, pamięć pomiarów</w:t>
            </w:r>
            <w:r w:rsidR="00E22B41">
              <w:rPr>
                <w:rFonts w:ascii="Arial" w:hAnsi="Arial" w:cs="Arial"/>
                <w:color w:val="000000"/>
              </w:rPr>
              <w:t xml:space="preserve"> </w:t>
            </w:r>
            <w:r w:rsidRPr="00285514">
              <w:rPr>
                <w:rFonts w:ascii="Arial" w:hAnsi="Arial" w:cs="Arial"/>
                <w:color w:val="000000"/>
              </w:rPr>
              <w:t xml:space="preserve"> pacjenta. </w:t>
            </w:r>
            <w:r w:rsidRPr="00285514">
              <w:rPr>
                <w:rFonts w:ascii="Arial" w:hAnsi="Arial" w:cs="Arial"/>
              </w:rPr>
              <w:t xml:space="preserve">Obsługa za pomocą pojemnościowego ekranu dotykowego  , wszystkie przyciski obsługi dostępne na ekranie dotykowym. Możliwość konfiguracji ekranów z prezentacją danych wg wytycznych Użytkownika. </w:t>
            </w:r>
          </w:p>
        </w:tc>
        <w:tc>
          <w:tcPr>
            <w:tcW w:w="1134" w:type="dxa"/>
            <w:vAlign w:val="center"/>
          </w:tcPr>
          <w:p w14:paraId="78681846" w14:textId="77777777" w:rsidR="007C557A" w:rsidRPr="00285514" w:rsidRDefault="007C557A" w:rsidP="00B15723">
            <w:pPr>
              <w:spacing w:after="0" w:line="240" w:lineRule="auto"/>
              <w:jc w:val="center"/>
              <w:rPr>
                <w:rFonts w:ascii="Arial" w:hAnsi="Arial" w:cs="Arial"/>
                <w:b/>
                <w:bCs/>
                <w:color w:val="000000"/>
              </w:rPr>
            </w:pPr>
            <w:r w:rsidRPr="00285514">
              <w:rPr>
                <w:rFonts w:ascii="Arial" w:hAnsi="Arial" w:cs="Arial"/>
                <w:b/>
                <w:bCs/>
                <w:color w:val="000000"/>
              </w:rPr>
              <w:t>TAK</w:t>
            </w:r>
          </w:p>
          <w:p w14:paraId="4C7823E0" w14:textId="77777777" w:rsidR="007C557A" w:rsidRPr="00285514" w:rsidRDefault="007C557A" w:rsidP="00B15723">
            <w:pPr>
              <w:spacing w:after="0" w:line="240" w:lineRule="auto"/>
              <w:jc w:val="center"/>
              <w:rPr>
                <w:rFonts w:ascii="Arial" w:hAnsi="Arial" w:cs="Arial"/>
                <w:b/>
                <w:bCs/>
                <w:color w:val="000000"/>
                <w:lang w:eastAsia="pl-PL"/>
              </w:rPr>
            </w:pPr>
            <w:r w:rsidRPr="00285514">
              <w:rPr>
                <w:rFonts w:ascii="Arial" w:hAnsi="Arial" w:cs="Arial"/>
                <w:b/>
                <w:bCs/>
                <w:color w:val="000000"/>
              </w:rPr>
              <w:t>podać</w:t>
            </w:r>
          </w:p>
        </w:tc>
        <w:tc>
          <w:tcPr>
            <w:tcW w:w="4636" w:type="dxa"/>
            <w:tcBorders>
              <w:right w:val="thickThinLargeGap" w:sz="24" w:space="0" w:color="auto"/>
            </w:tcBorders>
            <w:vAlign w:val="center"/>
          </w:tcPr>
          <w:p w14:paraId="38051853" w14:textId="77777777" w:rsidR="007C557A" w:rsidRPr="00285514"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3FFFB3A" w14:textId="77777777" w:rsidTr="005A68F9">
        <w:trPr>
          <w:trHeight w:val="509"/>
        </w:trPr>
        <w:tc>
          <w:tcPr>
            <w:tcW w:w="8547" w:type="dxa"/>
            <w:tcBorders>
              <w:left w:val="thinThickLargeGap" w:sz="24" w:space="0" w:color="auto"/>
            </w:tcBorders>
            <w:vAlign w:val="center"/>
          </w:tcPr>
          <w:p w14:paraId="59D96B7D" w14:textId="26867395" w:rsidR="007C557A" w:rsidRPr="00285514"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285514">
              <w:rPr>
                <w:rFonts w:ascii="Arial" w:hAnsi="Arial" w:cs="Arial"/>
                <w:color w:val="000000"/>
              </w:rPr>
              <w:t xml:space="preserve">Monitorowanie czynności oddechowej oraz EKG. Możliwość jednoczesnego wyświetlenia zapisu EKG 12 </w:t>
            </w:r>
            <w:proofErr w:type="spellStart"/>
            <w:r w:rsidRPr="00285514">
              <w:rPr>
                <w:rFonts w:ascii="Arial" w:hAnsi="Arial" w:cs="Arial"/>
                <w:color w:val="000000"/>
              </w:rPr>
              <w:t>odprowadzeń</w:t>
            </w:r>
            <w:proofErr w:type="spellEnd"/>
            <w:r w:rsidRPr="00285514">
              <w:rPr>
                <w:rFonts w:ascii="Arial" w:hAnsi="Arial" w:cs="Arial"/>
                <w:color w:val="000000"/>
              </w:rPr>
              <w:t xml:space="preserve"> przy użyciu kabla 3, 5 lub 6 elektrodowego. Pomiar HR w zakresie min. 20-300 /minutę . Pomiar częstości oddechu w zakresie min. 0-120 </w:t>
            </w:r>
            <w:proofErr w:type="spellStart"/>
            <w:r w:rsidRPr="00285514">
              <w:rPr>
                <w:rFonts w:ascii="Arial" w:hAnsi="Arial" w:cs="Arial"/>
                <w:color w:val="000000"/>
              </w:rPr>
              <w:t>odd</w:t>
            </w:r>
            <w:proofErr w:type="spellEnd"/>
            <w:r w:rsidRPr="00285514">
              <w:rPr>
                <w:rFonts w:ascii="Arial" w:hAnsi="Arial" w:cs="Arial"/>
                <w:color w:val="000000"/>
              </w:rPr>
              <w:t xml:space="preserve">/minutę z dokładnością +/-1 </w:t>
            </w:r>
            <w:proofErr w:type="spellStart"/>
            <w:r w:rsidRPr="00285514">
              <w:rPr>
                <w:rFonts w:ascii="Arial" w:hAnsi="Arial" w:cs="Arial"/>
                <w:color w:val="000000"/>
              </w:rPr>
              <w:t>odd</w:t>
            </w:r>
            <w:proofErr w:type="spellEnd"/>
            <w:r w:rsidRPr="00285514">
              <w:rPr>
                <w:rFonts w:ascii="Arial" w:hAnsi="Arial" w:cs="Arial"/>
                <w:color w:val="000000"/>
              </w:rPr>
              <w:t xml:space="preserve">/minutę. Monitorowanie i alarmy długości odcinka QT i </w:t>
            </w:r>
            <w:proofErr w:type="spellStart"/>
            <w:r w:rsidRPr="00285514">
              <w:rPr>
                <w:rFonts w:ascii="Arial" w:hAnsi="Arial" w:cs="Arial"/>
                <w:color w:val="000000"/>
              </w:rPr>
              <w:t>QTc</w:t>
            </w:r>
            <w:proofErr w:type="spellEnd"/>
            <w:r w:rsidRPr="00285514">
              <w:rPr>
                <w:rFonts w:ascii="Arial" w:hAnsi="Arial" w:cs="Arial"/>
                <w:color w:val="000000"/>
              </w:rPr>
              <w:t xml:space="preserve">. Monitorowanie i alarmy uniesienia odcinka ST. Rozpoznawanie i sygnalizacja alarmowa zaburzeń rytmu, w tym co najmniej: </w:t>
            </w:r>
            <w:proofErr w:type="spellStart"/>
            <w:r w:rsidRPr="00285514">
              <w:rPr>
                <w:rFonts w:ascii="Arial" w:hAnsi="Arial" w:cs="Arial"/>
                <w:color w:val="000000"/>
              </w:rPr>
              <w:t>asystolii</w:t>
            </w:r>
            <w:proofErr w:type="spellEnd"/>
            <w:r w:rsidRPr="00285514">
              <w:rPr>
                <w:rFonts w:ascii="Arial" w:hAnsi="Arial" w:cs="Arial"/>
                <w:color w:val="000000"/>
              </w:rPr>
              <w:t>, bradykardii, tachykardii, migotania komór, migotania przedsionków.</w:t>
            </w:r>
          </w:p>
        </w:tc>
        <w:tc>
          <w:tcPr>
            <w:tcW w:w="1134" w:type="dxa"/>
            <w:vAlign w:val="center"/>
          </w:tcPr>
          <w:p w14:paraId="04FD83EA" w14:textId="77777777" w:rsidR="007C557A" w:rsidRPr="00285514" w:rsidRDefault="007C557A" w:rsidP="00B15723">
            <w:pPr>
              <w:spacing w:after="0" w:line="240" w:lineRule="auto"/>
              <w:ind w:left="141" w:hanging="141"/>
              <w:jc w:val="center"/>
              <w:rPr>
                <w:rFonts w:ascii="Arial" w:hAnsi="Arial" w:cs="Arial"/>
                <w:b/>
                <w:bCs/>
                <w:color w:val="000000"/>
              </w:rPr>
            </w:pPr>
            <w:r w:rsidRPr="00285514">
              <w:rPr>
                <w:rFonts w:ascii="Arial" w:hAnsi="Arial" w:cs="Arial"/>
                <w:b/>
                <w:bCs/>
                <w:color w:val="000000"/>
              </w:rPr>
              <w:t>TAK</w:t>
            </w:r>
          </w:p>
          <w:p w14:paraId="0CBA51E5" w14:textId="77777777" w:rsidR="007C557A" w:rsidRPr="00285514" w:rsidRDefault="007C557A" w:rsidP="00B15723">
            <w:pPr>
              <w:spacing w:after="0" w:line="240" w:lineRule="auto"/>
              <w:ind w:left="141" w:hanging="141"/>
              <w:jc w:val="center"/>
              <w:rPr>
                <w:rFonts w:ascii="Arial" w:hAnsi="Arial" w:cs="Arial"/>
              </w:rPr>
            </w:pPr>
            <w:r w:rsidRPr="00285514">
              <w:rPr>
                <w:rFonts w:ascii="Arial" w:hAnsi="Arial" w:cs="Arial"/>
                <w:b/>
                <w:bCs/>
                <w:color w:val="000000"/>
              </w:rPr>
              <w:t>podać</w:t>
            </w:r>
          </w:p>
        </w:tc>
        <w:tc>
          <w:tcPr>
            <w:tcW w:w="4636" w:type="dxa"/>
            <w:tcBorders>
              <w:right w:val="thickThinLargeGap" w:sz="24" w:space="0" w:color="auto"/>
            </w:tcBorders>
            <w:vAlign w:val="center"/>
          </w:tcPr>
          <w:p w14:paraId="62E48645" w14:textId="77777777" w:rsidR="007C557A" w:rsidRPr="00285514"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9A43C3C" w14:textId="77777777" w:rsidTr="005A68F9">
        <w:trPr>
          <w:trHeight w:val="509"/>
        </w:trPr>
        <w:tc>
          <w:tcPr>
            <w:tcW w:w="8547" w:type="dxa"/>
            <w:tcBorders>
              <w:left w:val="thinThickLargeGap" w:sz="24" w:space="0" w:color="auto"/>
            </w:tcBorders>
            <w:vAlign w:val="center"/>
          </w:tcPr>
          <w:p w14:paraId="3E55CB11" w14:textId="0B05059E" w:rsidR="007C557A" w:rsidRPr="008D165F" w:rsidRDefault="007C557A" w:rsidP="00B15723">
            <w:pPr>
              <w:numPr>
                <w:ilvl w:val="0"/>
                <w:numId w:val="35"/>
              </w:numPr>
              <w:tabs>
                <w:tab w:val="left" w:pos="283"/>
                <w:tab w:val="left" w:pos="425"/>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t>Monitorowanie SpO2 w zakresie 0-100%. Zakres pomiarowy tętna min. 40-</w:t>
            </w:r>
            <w:r>
              <w:rPr>
                <w:rFonts w:ascii="Arial" w:hAnsi="Arial" w:cs="Arial"/>
                <w:color w:val="000000"/>
              </w:rPr>
              <w:t>24</w:t>
            </w:r>
            <w:r w:rsidRPr="008D165F">
              <w:rPr>
                <w:rFonts w:ascii="Arial" w:hAnsi="Arial" w:cs="Arial"/>
                <w:color w:val="000000"/>
              </w:rPr>
              <w:t xml:space="preserve">0/minutę. Technologia pomiaru o potwierdzonej klinicznie odporności na zakłócenia: </w:t>
            </w:r>
            <w:proofErr w:type="spellStart"/>
            <w:r w:rsidRPr="008D165F">
              <w:rPr>
                <w:rFonts w:ascii="Arial" w:hAnsi="Arial" w:cs="Arial"/>
                <w:color w:val="000000"/>
              </w:rPr>
              <w:t>Masimo</w:t>
            </w:r>
            <w:proofErr w:type="spellEnd"/>
            <w:r w:rsidRPr="008D165F">
              <w:rPr>
                <w:rFonts w:ascii="Arial" w:hAnsi="Arial" w:cs="Arial"/>
                <w:color w:val="000000"/>
              </w:rPr>
              <w:t xml:space="preserve"> </w:t>
            </w:r>
            <w:r w:rsidR="00726B4C">
              <w:rPr>
                <w:rFonts w:ascii="Arial" w:hAnsi="Arial" w:cs="Arial"/>
                <w:color w:val="000000"/>
              </w:rPr>
              <w:t xml:space="preserve">, </w:t>
            </w:r>
            <w:proofErr w:type="spellStart"/>
            <w:r w:rsidR="00726B4C">
              <w:rPr>
                <w:rFonts w:ascii="Arial" w:hAnsi="Arial" w:cs="Arial"/>
                <w:color w:val="000000"/>
              </w:rPr>
              <w:t>Nellcor</w:t>
            </w:r>
            <w:proofErr w:type="spellEnd"/>
            <w:r w:rsidR="00726B4C">
              <w:rPr>
                <w:rFonts w:ascii="Arial" w:hAnsi="Arial" w:cs="Arial"/>
                <w:color w:val="000000"/>
              </w:rPr>
              <w:t xml:space="preserve"> </w:t>
            </w:r>
            <w:r w:rsidRPr="008D165F">
              <w:rPr>
                <w:rFonts w:ascii="Arial" w:hAnsi="Arial" w:cs="Arial"/>
                <w:color w:val="000000"/>
              </w:rPr>
              <w:t xml:space="preserve">lub FAST. </w:t>
            </w:r>
          </w:p>
        </w:tc>
        <w:tc>
          <w:tcPr>
            <w:tcW w:w="1134" w:type="dxa"/>
            <w:vAlign w:val="center"/>
          </w:tcPr>
          <w:p w14:paraId="7C5C33B3" w14:textId="77777777" w:rsidR="007C557A" w:rsidRPr="008D165F" w:rsidRDefault="007C557A" w:rsidP="00B15723">
            <w:pPr>
              <w:spacing w:after="0" w:line="240" w:lineRule="auto"/>
              <w:jc w:val="center"/>
              <w:rPr>
                <w:rFonts w:ascii="Arial" w:hAnsi="Arial" w:cs="Arial"/>
                <w:b/>
                <w:bCs/>
              </w:rPr>
            </w:pPr>
            <w:r w:rsidRPr="008D165F">
              <w:rPr>
                <w:rFonts w:ascii="Arial" w:hAnsi="Arial" w:cs="Arial"/>
                <w:b/>
                <w:bCs/>
              </w:rPr>
              <w:t>TAK</w:t>
            </w:r>
          </w:p>
          <w:p w14:paraId="783842C6" w14:textId="77777777" w:rsidR="007C557A" w:rsidRPr="008D165F" w:rsidRDefault="007C557A" w:rsidP="00B15723">
            <w:pPr>
              <w:spacing w:after="0" w:line="240" w:lineRule="auto"/>
              <w:jc w:val="center"/>
              <w:rPr>
                <w:rFonts w:ascii="Arial" w:hAnsi="Arial" w:cs="Arial"/>
                <w:b/>
                <w:bCs/>
              </w:rPr>
            </w:pPr>
            <w:r w:rsidRPr="008D165F">
              <w:rPr>
                <w:rFonts w:ascii="Arial" w:hAnsi="Arial" w:cs="Arial"/>
                <w:b/>
                <w:bCs/>
              </w:rPr>
              <w:t>podać</w:t>
            </w:r>
          </w:p>
        </w:tc>
        <w:tc>
          <w:tcPr>
            <w:tcW w:w="4636" w:type="dxa"/>
            <w:tcBorders>
              <w:right w:val="thickThinLargeGap" w:sz="24" w:space="0" w:color="auto"/>
            </w:tcBorders>
            <w:vAlign w:val="center"/>
          </w:tcPr>
          <w:p w14:paraId="2166A3BD"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9E5BFF0" w14:textId="77777777" w:rsidTr="005A68F9">
        <w:trPr>
          <w:trHeight w:val="509"/>
        </w:trPr>
        <w:tc>
          <w:tcPr>
            <w:tcW w:w="8547" w:type="dxa"/>
            <w:tcBorders>
              <w:left w:val="thinThickLargeGap" w:sz="24" w:space="0" w:color="auto"/>
            </w:tcBorders>
            <w:vAlign w:val="center"/>
          </w:tcPr>
          <w:p w14:paraId="2CA7BAF1" w14:textId="7FB32D33" w:rsidR="007C557A" w:rsidRPr="008D165F"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t>Pomiar nieinwazyjny ciśnienia (NIBP). Zakres pomiarowy min. 1</w:t>
            </w:r>
            <w:r w:rsidR="00726B4C">
              <w:rPr>
                <w:rFonts w:ascii="Arial" w:hAnsi="Arial" w:cs="Arial"/>
                <w:color w:val="000000"/>
              </w:rPr>
              <w:t>5</w:t>
            </w:r>
            <w:r w:rsidRPr="008D165F">
              <w:rPr>
                <w:rFonts w:ascii="Arial" w:hAnsi="Arial" w:cs="Arial"/>
                <w:color w:val="000000"/>
              </w:rPr>
              <w:t>-</w:t>
            </w:r>
            <w:r w:rsidR="00726B4C">
              <w:rPr>
                <w:rFonts w:ascii="Arial" w:hAnsi="Arial" w:cs="Arial"/>
                <w:color w:val="000000"/>
              </w:rPr>
              <w:t>125</w:t>
            </w:r>
            <w:r w:rsidRPr="008D165F">
              <w:rPr>
                <w:rFonts w:ascii="Arial" w:hAnsi="Arial" w:cs="Arial"/>
                <w:color w:val="000000"/>
              </w:rPr>
              <w:t xml:space="preserve"> mm Hg</w:t>
            </w:r>
            <w:r w:rsidR="00726B4C">
              <w:rPr>
                <w:rFonts w:ascii="Arial" w:hAnsi="Arial" w:cs="Arial"/>
                <w:color w:val="000000"/>
              </w:rPr>
              <w:t xml:space="preserve"> w trybie </w:t>
            </w:r>
            <w:proofErr w:type="spellStart"/>
            <w:r w:rsidR="00726B4C">
              <w:rPr>
                <w:rFonts w:ascii="Arial" w:hAnsi="Arial" w:cs="Arial"/>
                <w:color w:val="000000"/>
              </w:rPr>
              <w:t>neona</w:t>
            </w:r>
            <w:r w:rsidR="00E22707">
              <w:rPr>
                <w:rFonts w:ascii="Arial" w:hAnsi="Arial" w:cs="Arial"/>
                <w:color w:val="000000"/>
              </w:rPr>
              <w:t>ta</w:t>
            </w:r>
            <w:r w:rsidR="00726B4C">
              <w:rPr>
                <w:rFonts w:ascii="Arial" w:hAnsi="Arial" w:cs="Arial"/>
                <w:color w:val="000000"/>
              </w:rPr>
              <w:t>tnym</w:t>
            </w:r>
            <w:proofErr w:type="spellEnd"/>
            <w:r w:rsidR="00726B4C">
              <w:rPr>
                <w:rFonts w:ascii="Arial" w:hAnsi="Arial" w:cs="Arial"/>
                <w:color w:val="000000"/>
              </w:rPr>
              <w:t xml:space="preserve"> </w:t>
            </w:r>
            <w:r w:rsidRPr="008D165F">
              <w:rPr>
                <w:rFonts w:ascii="Arial" w:hAnsi="Arial" w:cs="Arial"/>
                <w:color w:val="000000"/>
              </w:rPr>
              <w:t xml:space="preserve">. Tryby pomiaru: ręczny, automatyczny, ciągły, sekwencja. Możliwość programowania odstępu między pomiarami w trybie automatycznym </w:t>
            </w:r>
          </w:p>
        </w:tc>
        <w:tc>
          <w:tcPr>
            <w:tcW w:w="1134" w:type="dxa"/>
            <w:vAlign w:val="center"/>
          </w:tcPr>
          <w:p w14:paraId="39BB6DD1" w14:textId="77777777" w:rsidR="007C557A" w:rsidRPr="008D165F" w:rsidRDefault="007C557A" w:rsidP="00B15723">
            <w:pPr>
              <w:spacing w:after="0" w:line="240" w:lineRule="auto"/>
              <w:jc w:val="center"/>
              <w:rPr>
                <w:rFonts w:ascii="Arial" w:hAnsi="Arial" w:cs="Arial"/>
                <w:b/>
                <w:bCs/>
              </w:rPr>
            </w:pPr>
            <w:r w:rsidRPr="008D165F">
              <w:rPr>
                <w:rFonts w:ascii="Arial" w:hAnsi="Arial" w:cs="Arial"/>
                <w:b/>
                <w:bCs/>
              </w:rPr>
              <w:t>TAK</w:t>
            </w:r>
          </w:p>
          <w:p w14:paraId="6670C297" w14:textId="77777777" w:rsidR="007C557A" w:rsidRPr="008D165F" w:rsidRDefault="007C557A" w:rsidP="00B15723">
            <w:pPr>
              <w:spacing w:after="0" w:line="240" w:lineRule="auto"/>
              <w:jc w:val="center"/>
              <w:rPr>
                <w:rFonts w:ascii="Arial" w:hAnsi="Arial" w:cs="Arial"/>
                <w:b/>
                <w:bCs/>
              </w:rPr>
            </w:pPr>
            <w:r w:rsidRPr="008D165F">
              <w:rPr>
                <w:rFonts w:ascii="Arial" w:hAnsi="Arial" w:cs="Arial"/>
                <w:b/>
                <w:bCs/>
              </w:rPr>
              <w:t>podać</w:t>
            </w:r>
          </w:p>
        </w:tc>
        <w:tc>
          <w:tcPr>
            <w:tcW w:w="4636" w:type="dxa"/>
            <w:tcBorders>
              <w:right w:val="thickThinLargeGap" w:sz="24" w:space="0" w:color="auto"/>
            </w:tcBorders>
            <w:vAlign w:val="center"/>
          </w:tcPr>
          <w:p w14:paraId="0EE608A1"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FAF0A7F" w14:textId="77777777" w:rsidTr="005A68F9">
        <w:trPr>
          <w:trHeight w:val="464"/>
        </w:trPr>
        <w:tc>
          <w:tcPr>
            <w:tcW w:w="8547" w:type="dxa"/>
            <w:tcBorders>
              <w:left w:val="thinThickLargeGap" w:sz="24" w:space="0" w:color="auto"/>
            </w:tcBorders>
            <w:vAlign w:val="center"/>
          </w:tcPr>
          <w:p w14:paraId="6E011D8C" w14:textId="77777777" w:rsidR="007C557A" w:rsidRPr="008D165F"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t>Monitorowanie temperatury w zakresie min. 0-45˚C. Możliwość pomiaru powierzchniowego lub głębokiego (w komplecie odpowiednie czujniki).</w:t>
            </w:r>
          </w:p>
        </w:tc>
        <w:tc>
          <w:tcPr>
            <w:tcW w:w="1134" w:type="dxa"/>
            <w:vAlign w:val="center"/>
          </w:tcPr>
          <w:p w14:paraId="3BD76903" w14:textId="77777777" w:rsidR="007C557A" w:rsidRPr="008D165F" w:rsidRDefault="007C557A" w:rsidP="00B15723">
            <w:pPr>
              <w:spacing w:after="0" w:line="240" w:lineRule="auto"/>
              <w:jc w:val="center"/>
              <w:rPr>
                <w:rFonts w:ascii="Arial" w:hAnsi="Arial" w:cs="Arial"/>
                <w:b/>
                <w:bCs/>
                <w:color w:val="000000"/>
              </w:rPr>
            </w:pPr>
            <w:r w:rsidRPr="008D165F">
              <w:rPr>
                <w:rFonts w:ascii="Arial" w:hAnsi="Arial" w:cs="Arial"/>
                <w:b/>
                <w:bCs/>
                <w:color w:val="000000"/>
              </w:rPr>
              <w:t>TAK</w:t>
            </w:r>
          </w:p>
          <w:p w14:paraId="51E47A52" w14:textId="77777777" w:rsidR="007C557A" w:rsidRPr="008D165F" w:rsidRDefault="007C557A" w:rsidP="00B15723">
            <w:pPr>
              <w:spacing w:after="0" w:line="240" w:lineRule="auto"/>
              <w:jc w:val="center"/>
              <w:rPr>
                <w:rFonts w:ascii="Arial" w:hAnsi="Arial" w:cs="Arial"/>
                <w:b/>
                <w:bCs/>
                <w:color w:val="000000"/>
                <w:lang w:eastAsia="pl-PL"/>
              </w:rPr>
            </w:pPr>
            <w:r w:rsidRPr="008D165F">
              <w:rPr>
                <w:rFonts w:ascii="Arial" w:hAnsi="Arial" w:cs="Arial"/>
                <w:b/>
                <w:bCs/>
                <w:color w:val="000000"/>
              </w:rPr>
              <w:t>podać</w:t>
            </w:r>
          </w:p>
        </w:tc>
        <w:tc>
          <w:tcPr>
            <w:tcW w:w="4636" w:type="dxa"/>
            <w:tcBorders>
              <w:right w:val="thickThinLargeGap" w:sz="24" w:space="0" w:color="auto"/>
            </w:tcBorders>
            <w:vAlign w:val="center"/>
          </w:tcPr>
          <w:p w14:paraId="45357AA6"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CB19F63" w14:textId="77777777" w:rsidTr="005A68F9">
        <w:trPr>
          <w:trHeight w:val="464"/>
        </w:trPr>
        <w:tc>
          <w:tcPr>
            <w:tcW w:w="8547" w:type="dxa"/>
            <w:tcBorders>
              <w:left w:val="thinThickLargeGap" w:sz="24" w:space="0" w:color="auto"/>
            </w:tcBorders>
            <w:vAlign w:val="center"/>
          </w:tcPr>
          <w:p w14:paraId="69327BF5" w14:textId="11F9A877" w:rsidR="007C557A" w:rsidRPr="008D165F" w:rsidRDefault="007C557A" w:rsidP="00B15723">
            <w:pPr>
              <w:numPr>
                <w:ilvl w:val="0"/>
                <w:numId w:val="35"/>
              </w:numPr>
              <w:tabs>
                <w:tab w:val="left" w:pos="165"/>
                <w:tab w:val="left" w:pos="425"/>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lastRenderedPageBreak/>
              <w:t>Inwazyjny pomiar ciśnienia w dwóch kanałach (IBP). Pomiar w zakresie min. od -40 do +3</w:t>
            </w:r>
            <w:r w:rsidR="00860F89">
              <w:rPr>
                <w:rFonts w:ascii="Arial" w:hAnsi="Arial" w:cs="Arial"/>
                <w:color w:val="000000"/>
              </w:rPr>
              <w:t>0</w:t>
            </w:r>
            <w:r w:rsidRPr="008D165F">
              <w:rPr>
                <w:rFonts w:ascii="Arial" w:hAnsi="Arial" w:cs="Arial"/>
                <w:color w:val="000000"/>
              </w:rPr>
              <w:t xml:space="preserve">0 mmHg. Obliczanie PPV albo SPV. </w:t>
            </w:r>
          </w:p>
        </w:tc>
        <w:tc>
          <w:tcPr>
            <w:tcW w:w="1134" w:type="dxa"/>
            <w:vAlign w:val="center"/>
          </w:tcPr>
          <w:p w14:paraId="50CA4D54" w14:textId="77777777" w:rsidR="007C557A" w:rsidRPr="008D165F" w:rsidRDefault="007C557A" w:rsidP="00B15723">
            <w:pPr>
              <w:spacing w:after="0" w:line="240" w:lineRule="auto"/>
              <w:ind w:right="-55"/>
              <w:jc w:val="center"/>
              <w:rPr>
                <w:rFonts w:ascii="Arial" w:hAnsi="Arial" w:cs="Arial"/>
                <w:b/>
                <w:bCs/>
              </w:rPr>
            </w:pPr>
            <w:r w:rsidRPr="008D165F">
              <w:rPr>
                <w:rFonts w:ascii="Arial" w:hAnsi="Arial" w:cs="Arial"/>
                <w:b/>
                <w:bCs/>
              </w:rPr>
              <w:t>TAK</w:t>
            </w:r>
          </w:p>
          <w:p w14:paraId="7C057BDC" w14:textId="77777777" w:rsidR="007C557A" w:rsidRPr="008D165F" w:rsidRDefault="007C557A" w:rsidP="00B15723">
            <w:pPr>
              <w:spacing w:after="0" w:line="240" w:lineRule="auto"/>
              <w:ind w:right="-55"/>
              <w:jc w:val="center"/>
              <w:rPr>
                <w:rFonts w:ascii="Arial" w:hAnsi="Arial" w:cs="Arial"/>
                <w:b/>
                <w:bCs/>
              </w:rPr>
            </w:pPr>
            <w:r w:rsidRPr="008D165F">
              <w:rPr>
                <w:rFonts w:ascii="Arial" w:hAnsi="Arial" w:cs="Arial"/>
                <w:b/>
                <w:bCs/>
              </w:rPr>
              <w:t>podać</w:t>
            </w:r>
          </w:p>
        </w:tc>
        <w:tc>
          <w:tcPr>
            <w:tcW w:w="4636" w:type="dxa"/>
            <w:tcBorders>
              <w:right w:val="thickThinLargeGap" w:sz="24" w:space="0" w:color="auto"/>
            </w:tcBorders>
            <w:vAlign w:val="center"/>
          </w:tcPr>
          <w:p w14:paraId="796D99C9"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77439BF" w14:textId="77777777" w:rsidTr="005A68F9">
        <w:trPr>
          <w:trHeight w:val="464"/>
        </w:trPr>
        <w:tc>
          <w:tcPr>
            <w:tcW w:w="8547" w:type="dxa"/>
            <w:tcBorders>
              <w:left w:val="thinThickLargeGap" w:sz="24" w:space="0" w:color="auto"/>
            </w:tcBorders>
            <w:vAlign w:val="center"/>
          </w:tcPr>
          <w:p w14:paraId="453CA468" w14:textId="26C6BA33" w:rsidR="007C557A" w:rsidRPr="008D165F" w:rsidRDefault="007C557A" w:rsidP="00B15723">
            <w:pPr>
              <w:numPr>
                <w:ilvl w:val="0"/>
                <w:numId w:val="35"/>
              </w:numPr>
              <w:tabs>
                <w:tab w:val="left" w:pos="283"/>
                <w:tab w:val="left" w:pos="567"/>
              </w:tabs>
              <w:suppressAutoHyphens/>
              <w:autoSpaceDE w:val="0"/>
              <w:spacing w:after="0" w:line="240" w:lineRule="auto"/>
              <w:ind w:left="141" w:right="142" w:firstLine="24"/>
              <w:rPr>
                <w:rFonts w:ascii="Arial" w:hAnsi="Arial" w:cs="Arial"/>
                <w:color w:val="000000"/>
              </w:rPr>
            </w:pPr>
            <w:r w:rsidRPr="008D165F">
              <w:rPr>
                <w:rFonts w:ascii="Arial" w:hAnsi="Arial" w:cs="Arial"/>
                <w:color w:val="000000"/>
              </w:rPr>
              <w:t xml:space="preserve">Automatyczny zapis danych pacjenta w pamięci urządzenia. </w:t>
            </w:r>
          </w:p>
        </w:tc>
        <w:tc>
          <w:tcPr>
            <w:tcW w:w="1134" w:type="dxa"/>
            <w:vAlign w:val="center"/>
          </w:tcPr>
          <w:p w14:paraId="427C04F8" w14:textId="77777777" w:rsidR="007C557A" w:rsidRPr="008D165F" w:rsidRDefault="007C557A" w:rsidP="00B15723">
            <w:pPr>
              <w:spacing w:after="0" w:line="240" w:lineRule="auto"/>
              <w:ind w:right="-55"/>
              <w:jc w:val="center"/>
              <w:rPr>
                <w:rFonts w:ascii="Arial" w:hAnsi="Arial" w:cs="Arial"/>
                <w:b/>
                <w:bCs/>
              </w:rPr>
            </w:pPr>
            <w:r w:rsidRPr="008D165F">
              <w:rPr>
                <w:rFonts w:ascii="Arial" w:hAnsi="Arial" w:cs="Arial"/>
                <w:b/>
                <w:bCs/>
              </w:rPr>
              <w:t>TAK</w:t>
            </w:r>
          </w:p>
        </w:tc>
        <w:tc>
          <w:tcPr>
            <w:tcW w:w="4636" w:type="dxa"/>
            <w:tcBorders>
              <w:right w:val="thickThinLargeGap" w:sz="24" w:space="0" w:color="auto"/>
            </w:tcBorders>
            <w:vAlign w:val="center"/>
          </w:tcPr>
          <w:p w14:paraId="2AD77A1B" w14:textId="77777777" w:rsidR="007C557A" w:rsidRPr="008D165F"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5946E0A" w14:textId="77777777" w:rsidTr="005A68F9">
        <w:trPr>
          <w:trHeight w:val="539"/>
        </w:trPr>
        <w:tc>
          <w:tcPr>
            <w:tcW w:w="8547" w:type="dxa"/>
            <w:tcBorders>
              <w:left w:val="thinThickLargeGap" w:sz="24" w:space="0" w:color="auto"/>
            </w:tcBorders>
            <w:vAlign w:val="center"/>
          </w:tcPr>
          <w:p w14:paraId="30D8295B" w14:textId="77777777" w:rsidR="007C557A" w:rsidRPr="00EB2E56" w:rsidRDefault="007C557A" w:rsidP="00B15723">
            <w:pPr>
              <w:numPr>
                <w:ilvl w:val="0"/>
                <w:numId w:val="35"/>
              </w:numPr>
              <w:tabs>
                <w:tab w:val="left" w:pos="425"/>
              </w:tabs>
              <w:suppressAutoHyphens/>
              <w:autoSpaceDE w:val="0"/>
              <w:spacing w:after="0" w:line="240" w:lineRule="auto"/>
              <w:ind w:right="142"/>
              <w:rPr>
                <w:rFonts w:ascii="Arial" w:hAnsi="Arial" w:cs="Arial"/>
                <w:color w:val="000000"/>
              </w:rPr>
            </w:pPr>
            <w:r w:rsidRPr="00EB2E56">
              <w:rPr>
                <w:rFonts w:ascii="Arial" w:hAnsi="Arial" w:cs="Arial"/>
                <w:color w:val="000000"/>
              </w:rPr>
              <w:t xml:space="preserve"> Wyposażenie (dotyczy każdego kardiomonitora):</w:t>
            </w:r>
          </w:p>
          <w:p w14:paraId="6FB76125" w14:textId="05B7D0B5" w:rsidR="007C557A" w:rsidRPr="00EB2E56" w:rsidRDefault="007C557A" w:rsidP="00B15723">
            <w:pPr>
              <w:tabs>
                <w:tab w:val="left" w:pos="425"/>
              </w:tabs>
              <w:spacing w:after="0" w:line="240" w:lineRule="auto"/>
              <w:ind w:left="165" w:right="142"/>
              <w:rPr>
                <w:rFonts w:ascii="Arial" w:hAnsi="Arial" w:cs="Arial"/>
                <w:color w:val="000000"/>
              </w:rPr>
            </w:pPr>
            <w:r w:rsidRPr="00EB2E56">
              <w:rPr>
                <w:rFonts w:ascii="Arial" w:hAnsi="Arial" w:cs="Arial"/>
                <w:color w:val="000000"/>
              </w:rPr>
              <w:t>- przewód wielorazowy EKG 3 odprowadzeniowy</w:t>
            </w:r>
            <w:r>
              <w:rPr>
                <w:rFonts w:ascii="Arial" w:hAnsi="Arial" w:cs="Arial"/>
                <w:color w:val="000000"/>
              </w:rPr>
              <w:t xml:space="preserve"> z możliwością podłączenia elektrod noworodkowych z kabelkami</w:t>
            </w:r>
            <w:r w:rsidRPr="00EB2E56">
              <w:rPr>
                <w:rFonts w:ascii="Arial" w:hAnsi="Arial" w:cs="Arial"/>
                <w:color w:val="000000"/>
              </w:rPr>
              <w:t xml:space="preserve"> – 1 szt.,</w:t>
            </w:r>
          </w:p>
          <w:p w14:paraId="6916C785" w14:textId="0B5749B1" w:rsidR="007C557A" w:rsidRPr="00EB2E56" w:rsidRDefault="007C557A" w:rsidP="00B15723">
            <w:pPr>
              <w:tabs>
                <w:tab w:val="left" w:pos="425"/>
              </w:tabs>
              <w:spacing w:after="0" w:line="240" w:lineRule="auto"/>
              <w:ind w:left="165" w:right="142"/>
              <w:rPr>
                <w:rFonts w:ascii="Arial" w:hAnsi="Arial" w:cs="Arial"/>
                <w:color w:val="000000"/>
              </w:rPr>
            </w:pPr>
            <w:r w:rsidRPr="00EB2E56">
              <w:rPr>
                <w:rFonts w:ascii="Arial" w:hAnsi="Arial" w:cs="Arial"/>
                <w:color w:val="000000"/>
              </w:rPr>
              <w:t xml:space="preserve">- czujnik </w:t>
            </w:r>
            <w:r>
              <w:rPr>
                <w:rFonts w:ascii="Arial" w:hAnsi="Arial" w:cs="Arial"/>
                <w:color w:val="000000"/>
              </w:rPr>
              <w:t>jednorazowy</w:t>
            </w:r>
            <w:r w:rsidRPr="00EB2E56">
              <w:rPr>
                <w:rFonts w:ascii="Arial" w:hAnsi="Arial" w:cs="Arial"/>
                <w:color w:val="000000"/>
              </w:rPr>
              <w:t xml:space="preserve">SpO2 z przewodem – </w:t>
            </w:r>
            <w:r w:rsidR="00EC721F">
              <w:rPr>
                <w:rFonts w:ascii="Arial" w:hAnsi="Arial" w:cs="Arial"/>
                <w:color w:val="000000"/>
              </w:rPr>
              <w:t>25</w:t>
            </w:r>
            <w:r w:rsidRPr="00EB2E56">
              <w:rPr>
                <w:rFonts w:ascii="Arial" w:hAnsi="Arial" w:cs="Arial"/>
                <w:color w:val="000000"/>
              </w:rPr>
              <w:t xml:space="preserve"> szt.,</w:t>
            </w:r>
          </w:p>
          <w:p w14:paraId="29F1158E" w14:textId="0E9253F7" w:rsidR="007C557A" w:rsidRPr="00EB2E56" w:rsidRDefault="007C557A" w:rsidP="00B15723">
            <w:pPr>
              <w:tabs>
                <w:tab w:val="left" w:pos="425"/>
              </w:tabs>
              <w:spacing w:after="0" w:line="240" w:lineRule="auto"/>
              <w:ind w:left="165" w:right="142"/>
              <w:rPr>
                <w:rFonts w:ascii="Arial" w:hAnsi="Arial" w:cs="Arial"/>
                <w:color w:val="000000"/>
              </w:rPr>
            </w:pPr>
            <w:r w:rsidRPr="00EB2E56">
              <w:rPr>
                <w:rFonts w:ascii="Arial" w:hAnsi="Arial" w:cs="Arial"/>
                <w:color w:val="000000"/>
              </w:rPr>
              <w:t xml:space="preserve">- komplet mankietów do pomiaru ciśnienia, min. 3 rozmiary – </w:t>
            </w:r>
            <w:r w:rsidR="00EC721F">
              <w:rPr>
                <w:rFonts w:ascii="Arial" w:hAnsi="Arial" w:cs="Arial"/>
                <w:color w:val="000000"/>
              </w:rPr>
              <w:t xml:space="preserve">po 10 </w:t>
            </w:r>
            <w:proofErr w:type="spellStart"/>
            <w:r w:rsidR="00EC721F">
              <w:rPr>
                <w:rFonts w:ascii="Arial" w:hAnsi="Arial" w:cs="Arial"/>
                <w:color w:val="000000"/>
              </w:rPr>
              <w:t>szt</w:t>
            </w:r>
            <w:proofErr w:type="spellEnd"/>
            <w:r w:rsidR="00EC721F">
              <w:rPr>
                <w:rFonts w:ascii="Arial" w:hAnsi="Arial" w:cs="Arial"/>
                <w:color w:val="000000"/>
              </w:rPr>
              <w:t xml:space="preserve"> z każdego rozmiaru</w:t>
            </w:r>
            <w:r w:rsidRPr="00EB2E56">
              <w:rPr>
                <w:rFonts w:ascii="Arial" w:hAnsi="Arial" w:cs="Arial"/>
                <w:color w:val="000000"/>
              </w:rPr>
              <w:t>,</w:t>
            </w:r>
          </w:p>
          <w:p w14:paraId="20D4B311" w14:textId="4EDD3B62" w:rsidR="007C557A" w:rsidRPr="00EB2E56" w:rsidRDefault="007C557A" w:rsidP="00B15723">
            <w:pPr>
              <w:tabs>
                <w:tab w:val="left" w:pos="425"/>
              </w:tabs>
              <w:spacing w:after="0" w:line="240" w:lineRule="auto"/>
              <w:ind w:left="165" w:right="142"/>
              <w:rPr>
                <w:rFonts w:ascii="Arial" w:hAnsi="Arial" w:cs="Arial"/>
                <w:color w:val="000000"/>
              </w:rPr>
            </w:pPr>
            <w:r w:rsidRPr="00EB2E56">
              <w:rPr>
                <w:rFonts w:ascii="Arial" w:hAnsi="Arial" w:cs="Arial"/>
                <w:color w:val="000000"/>
              </w:rPr>
              <w:t xml:space="preserve">- czujnik wielorazowy temperatury (powierzchniowy lub centralny) – </w:t>
            </w:r>
            <w:r w:rsidR="00EC721F">
              <w:rPr>
                <w:rFonts w:ascii="Arial" w:hAnsi="Arial" w:cs="Arial"/>
                <w:color w:val="000000"/>
              </w:rPr>
              <w:t>2</w:t>
            </w:r>
            <w:r w:rsidRPr="00EB2E56">
              <w:rPr>
                <w:rFonts w:ascii="Arial" w:hAnsi="Arial" w:cs="Arial"/>
                <w:color w:val="000000"/>
              </w:rPr>
              <w:t xml:space="preserve"> szt.</w:t>
            </w:r>
          </w:p>
        </w:tc>
        <w:tc>
          <w:tcPr>
            <w:tcW w:w="1134" w:type="dxa"/>
            <w:vAlign w:val="center"/>
          </w:tcPr>
          <w:p w14:paraId="1AE65BC9" w14:textId="77777777" w:rsidR="007C557A" w:rsidRPr="00EB2E56" w:rsidRDefault="007C557A" w:rsidP="00B15723">
            <w:pPr>
              <w:spacing w:after="0" w:line="240" w:lineRule="auto"/>
              <w:jc w:val="center"/>
              <w:rPr>
                <w:rFonts w:ascii="Arial" w:hAnsi="Arial" w:cs="Arial"/>
                <w:b/>
                <w:bCs/>
                <w:color w:val="000000"/>
              </w:rPr>
            </w:pPr>
            <w:r w:rsidRPr="00EB2E56">
              <w:rPr>
                <w:rFonts w:ascii="Arial" w:hAnsi="Arial" w:cs="Arial"/>
                <w:b/>
                <w:bCs/>
                <w:color w:val="000000"/>
              </w:rPr>
              <w:t>TAK</w:t>
            </w:r>
          </w:p>
          <w:p w14:paraId="125BE1DF" w14:textId="77777777" w:rsidR="007C557A" w:rsidRPr="00EB2E56" w:rsidRDefault="007C557A" w:rsidP="00B15723">
            <w:pPr>
              <w:spacing w:after="0" w:line="240" w:lineRule="auto"/>
              <w:jc w:val="center"/>
              <w:rPr>
                <w:rFonts w:ascii="Arial" w:hAnsi="Arial" w:cs="Arial"/>
                <w:b/>
                <w:bCs/>
                <w:color w:val="000000"/>
              </w:rPr>
            </w:pPr>
            <w:r w:rsidRPr="00EB2E56">
              <w:rPr>
                <w:rFonts w:ascii="Arial" w:hAnsi="Arial" w:cs="Arial"/>
                <w:b/>
                <w:bCs/>
                <w:color w:val="000000"/>
              </w:rPr>
              <w:t>podać</w:t>
            </w:r>
          </w:p>
        </w:tc>
        <w:tc>
          <w:tcPr>
            <w:tcW w:w="4636" w:type="dxa"/>
            <w:tcBorders>
              <w:right w:val="thickThinLargeGap" w:sz="24" w:space="0" w:color="auto"/>
            </w:tcBorders>
            <w:vAlign w:val="center"/>
          </w:tcPr>
          <w:p w14:paraId="69F4F629" w14:textId="77777777" w:rsidR="007C557A" w:rsidRPr="00EB2E56"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72A8EA4" w14:textId="77777777" w:rsidTr="005A68F9">
        <w:trPr>
          <w:trHeight w:val="526"/>
        </w:trPr>
        <w:tc>
          <w:tcPr>
            <w:tcW w:w="8547" w:type="dxa"/>
            <w:tcBorders>
              <w:left w:val="thinThickLargeGap" w:sz="24" w:space="0" w:color="auto"/>
            </w:tcBorders>
            <w:vAlign w:val="center"/>
          </w:tcPr>
          <w:p w14:paraId="5A4E6C18" w14:textId="77777777" w:rsidR="007C557A" w:rsidRPr="00B81821" w:rsidRDefault="007C557A" w:rsidP="00B15723">
            <w:pPr>
              <w:tabs>
                <w:tab w:val="left" w:pos="444"/>
              </w:tabs>
              <w:spacing w:after="0" w:line="240" w:lineRule="auto"/>
              <w:ind w:left="160" w:right="142"/>
              <w:rPr>
                <w:rFonts w:ascii="Arial" w:hAnsi="Arial" w:cs="Arial"/>
                <w:color w:val="FF0000"/>
              </w:rPr>
            </w:pPr>
            <w:r w:rsidRPr="00B81821">
              <w:rPr>
                <w:rFonts w:ascii="Arial" w:hAnsi="Arial" w:cs="Arial"/>
                <w:color w:val="000000"/>
              </w:rPr>
              <w:t xml:space="preserve">12. Okres gwarancji minimum: 24 miesiące od daty podpisania </w:t>
            </w:r>
            <w:r w:rsidRPr="00B81821">
              <w:rPr>
                <w:rFonts w:ascii="Arial" w:hAnsi="Arial" w:cs="Arial"/>
              </w:rPr>
              <w:t>protokołu odbioru, pierwszego uruchomienia i szkolenia personelu.</w:t>
            </w:r>
          </w:p>
        </w:tc>
        <w:tc>
          <w:tcPr>
            <w:tcW w:w="1134" w:type="dxa"/>
            <w:vAlign w:val="center"/>
          </w:tcPr>
          <w:p w14:paraId="0D95B54E"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color w:val="000000"/>
              </w:rPr>
              <w:t>TAK</w:t>
            </w:r>
          </w:p>
          <w:p w14:paraId="435929FB"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color w:val="000000"/>
              </w:rPr>
              <w:t>podać</w:t>
            </w:r>
          </w:p>
        </w:tc>
        <w:tc>
          <w:tcPr>
            <w:tcW w:w="4636" w:type="dxa"/>
            <w:tcBorders>
              <w:right w:val="thickThinLargeGap" w:sz="24" w:space="0" w:color="auto"/>
            </w:tcBorders>
            <w:vAlign w:val="center"/>
          </w:tcPr>
          <w:p w14:paraId="4EAC684F"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A186B37" w14:textId="77777777" w:rsidTr="005A68F9">
        <w:trPr>
          <w:trHeight w:val="526"/>
        </w:trPr>
        <w:tc>
          <w:tcPr>
            <w:tcW w:w="8547" w:type="dxa"/>
            <w:tcBorders>
              <w:left w:val="thinThickLargeGap" w:sz="24" w:space="0" w:color="auto"/>
            </w:tcBorders>
            <w:vAlign w:val="center"/>
          </w:tcPr>
          <w:p w14:paraId="46AF11A7" w14:textId="77777777" w:rsidR="007C557A" w:rsidRPr="00B81821" w:rsidRDefault="007C557A" w:rsidP="00B15723">
            <w:pPr>
              <w:numPr>
                <w:ilvl w:val="0"/>
                <w:numId w:val="36"/>
              </w:numPr>
              <w:tabs>
                <w:tab w:val="left" w:pos="165"/>
                <w:tab w:val="left" w:pos="567"/>
              </w:tabs>
              <w:suppressAutoHyphens/>
              <w:autoSpaceDE w:val="0"/>
              <w:spacing w:after="0" w:line="240" w:lineRule="auto"/>
              <w:ind w:left="141" w:firstLine="24"/>
              <w:rPr>
                <w:rFonts w:ascii="Arial" w:hAnsi="Arial" w:cs="Arial"/>
                <w:color w:val="FF0000"/>
              </w:rPr>
            </w:pPr>
            <w:r w:rsidRPr="00B81821">
              <w:rPr>
                <w:rFonts w:ascii="Arial" w:hAnsi="Arial" w:cs="Arial"/>
                <w:color w:val="000000"/>
              </w:rPr>
              <w:t xml:space="preserve">Wykonawca zobowiązany jest do </w:t>
            </w:r>
            <w:r w:rsidRPr="00B81821">
              <w:rPr>
                <w:rFonts w:ascii="Arial" w:hAnsi="Arial" w:cs="Arial"/>
              </w:rPr>
              <w:t>dokonania dwóch bezpłatnych przeglądów okresowych (po pierwszym i drugim roku użytkowania), potwierdzonych wpisem do dokumentacji sprzętu.</w:t>
            </w:r>
          </w:p>
        </w:tc>
        <w:tc>
          <w:tcPr>
            <w:tcW w:w="1134" w:type="dxa"/>
            <w:vAlign w:val="center"/>
          </w:tcPr>
          <w:p w14:paraId="454518F9"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rPr>
              <w:t>TAK</w:t>
            </w:r>
          </w:p>
        </w:tc>
        <w:tc>
          <w:tcPr>
            <w:tcW w:w="4636" w:type="dxa"/>
            <w:tcBorders>
              <w:right w:val="thickThinLargeGap" w:sz="24" w:space="0" w:color="auto"/>
            </w:tcBorders>
            <w:vAlign w:val="center"/>
          </w:tcPr>
          <w:p w14:paraId="06DBD21E"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67BD193" w14:textId="77777777" w:rsidTr="005A68F9">
        <w:trPr>
          <w:trHeight w:val="477"/>
        </w:trPr>
        <w:tc>
          <w:tcPr>
            <w:tcW w:w="8547" w:type="dxa"/>
            <w:tcBorders>
              <w:left w:val="thinThickLargeGap" w:sz="24" w:space="0" w:color="auto"/>
            </w:tcBorders>
            <w:vAlign w:val="center"/>
          </w:tcPr>
          <w:p w14:paraId="55D5FE29" w14:textId="77777777" w:rsidR="007C557A" w:rsidRPr="00B81821" w:rsidRDefault="007C557A" w:rsidP="00B15723">
            <w:pPr>
              <w:numPr>
                <w:ilvl w:val="0"/>
                <w:numId w:val="36"/>
              </w:numPr>
              <w:tabs>
                <w:tab w:val="left" w:pos="444"/>
              </w:tabs>
              <w:suppressAutoHyphens/>
              <w:autoSpaceDE w:val="0"/>
              <w:spacing w:after="0" w:line="240" w:lineRule="auto"/>
              <w:ind w:left="160" w:right="58" w:firstLine="0"/>
              <w:rPr>
                <w:rFonts w:ascii="Arial" w:hAnsi="Arial" w:cs="Arial"/>
                <w:color w:val="FF0000"/>
              </w:rPr>
            </w:pPr>
            <w:r w:rsidRPr="00B81821">
              <w:rPr>
                <w:rFonts w:ascii="Arial" w:hAnsi="Arial" w:cs="Arial"/>
              </w:rPr>
              <w:t>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vAlign w:val="center"/>
          </w:tcPr>
          <w:p w14:paraId="0D845B4A"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rPr>
              <w:t>TAK</w:t>
            </w:r>
          </w:p>
        </w:tc>
        <w:tc>
          <w:tcPr>
            <w:tcW w:w="4636" w:type="dxa"/>
            <w:tcBorders>
              <w:right w:val="thickThinLargeGap" w:sz="24" w:space="0" w:color="auto"/>
            </w:tcBorders>
            <w:vAlign w:val="center"/>
          </w:tcPr>
          <w:p w14:paraId="29AEEB0B"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2A86D19" w14:textId="77777777" w:rsidTr="005A68F9">
        <w:trPr>
          <w:trHeight w:val="472"/>
        </w:trPr>
        <w:tc>
          <w:tcPr>
            <w:tcW w:w="8547" w:type="dxa"/>
            <w:tcBorders>
              <w:left w:val="thinThickLargeGap" w:sz="24" w:space="0" w:color="auto"/>
            </w:tcBorders>
            <w:vAlign w:val="center"/>
          </w:tcPr>
          <w:p w14:paraId="4723C04E" w14:textId="77777777" w:rsidR="007C557A" w:rsidRPr="00B81821" w:rsidRDefault="007C557A" w:rsidP="00B15723">
            <w:pPr>
              <w:numPr>
                <w:ilvl w:val="0"/>
                <w:numId w:val="36"/>
              </w:numPr>
              <w:tabs>
                <w:tab w:val="left" w:pos="444"/>
              </w:tabs>
              <w:suppressAutoHyphens/>
              <w:autoSpaceDE w:val="0"/>
              <w:spacing w:after="0" w:line="240" w:lineRule="auto"/>
              <w:ind w:left="160" w:firstLine="0"/>
              <w:rPr>
                <w:rFonts w:ascii="Arial" w:hAnsi="Arial" w:cs="Arial"/>
                <w:color w:val="FF0000"/>
              </w:rPr>
            </w:pPr>
            <w:r w:rsidRPr="00B81821">
              <w:rPr>
                <w:rFonts w:ascii="Arial" w:hAnsi="Arial" w:cs="Arial"/>
              </w:rPr>
              <w:t>Czas naprawy maksymalnie do 14 dni roboczych od daty otrzymania zgłoszenia o wadzie.</w:t>
            </w:r>
          </w:p>
        </w:tc>
        <w:tc>
          <w:tcPr>
            <w:tcW w:w="1134" w:type="dxa"/>
            <w:vAlign w:val="center"/>
          </w:tcPr>
          <w:p w14:paraId="41954A40"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rPr>
              <w:t>TAK</w:t>
            </w:r>
          </w:p>
        </w:tc>
        <w:tc>
          <w:tcPr>
            <w:tcW w:w="4636" w:type="dxa"/>
            <w:tcBorders>
              <w:right w:val="thickThinLargeGap" w:sz="24" w:space="0" w:color="auto"/>
            </w:tcBorders>
            <w:vAlign w:val="center"/>
          </w:tcPr>
          <w:p w14:paraId="174E51E5"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021ADCC" w14:textId="77777777" w:rsidTr="005A68F9">
        <w:trPr>
          <w:trHeight w:val="554"/>
        </w:trPr>
        <w:tc>
          <w:tcPr>
            <w:tcW w:w="8547" w:type="dxa"/>
            <w:tcBorders>
              <w:left w:val="thinThickLargeGap" w:sz="24" w:space="0" w:color="auto"/>
            </w:tcBorders>
            <w:vAlign w:val="center"/>
          </w:tcPr>
          <w:p w14:paraId="026E26B0" w14:textId="77777777" w:rsidR="007C557A" w:rsidRPr="00B81821" w:rsidRDefault="007C557A" w:rsidP="00B15723">
            <w:pPr>
              <w:numPr>
                <w:ilvl w:val="0"/>
                <w:numId w:val="36"/>
              </w:numPr>
              <w:tabs>
                <w:tab w:val="left" w:pos="444"/>
              </w:tabs>
              <w:suppressAutoHyphens/>
              <w:autoSpaceDE w:val="0"/>
              <w:spacing w:after="0" w:line="240" w:lineRule="auto"/>
              <w:ind w:left="160" w:right="58" w:firstLine="0"/>
              <w:rPr>
                <w:rFonts w:ascii="Arial" w:hAnsi="Arial" w:cs="Arial"/>
                <w:color w:val="FF0000"/>
              </w:rPr>
            </w:pPr>
            <w:r w:rsidRPr="00B81821">
              <w:rPr>
                <w:rFonts w:ascii="Arial" w:hAnsi="Arial" w:cs="Arial"/>
              </w:rPr>
              <w:t>W przypadku trzykrotnej naprawy gwarancyjnej tego samego elementu przedmiotu zamówienia, Wykonawca zobowiązany jest wymienić wadliwy element zamówienia na nowy.</w:t>
            </w:r>
          </w:p>
        </w:tc>
        <w:tc>
          <w:tcPr>
            <w:tcW w:w="1134" w:type="dxa"/>
            <w:vAlign w:val="center"/>
          </w:tcPr>
          <w:p w14:paraId="56CECFCE" w14:textId="77777777" w:rsidR="007C557A" w:rsidRPr="00B81821" w:rsidRDefault="007C557A" w:rsidP="00B15723">
            <w:pPr>
              <w:spacing w:after="0" w:line="240" w:lineRule="auto"/>
              <w:jc w:val="center"/>
              <w:rPr>
                <w:rFonts w:ascii="Arial" w:hAnsi="Arial" w:cs="Arial"/>
                <w:b/>
                <w:bCs/>
                <w:color w:val="000000"/>
              </w:rPr>
            </w:pPr>
            <w:r w:rsidRPr="00B81821">
              <w:rPr>
                <w:rFonts w:ascii="Arial" w:hAnsi="Arial" w:cs="Arial"/>
                <w:b/>
                <w:bCs/>
              </w:rPr>
              <w:t>TAK</w:t>
            </w:r>
          </w:p>
        </w:tc>
        <w:tc>
          <w:tcPr>
            <w:tcW w:w="4636" w:type="dxa"/>
            <w:tcBorders>
              <w:right w:val="thickThinLargeGap" w:sz="24" w:space="0" w:color="auto"/>
            </w:tcBorders>
            <w:vAlign w:val="center"/>
          </w:tcPr>
          <w:p w14:paraId="5706EF93" w14:textId="77777777" w:rsidR="007C557A" w:rsidRPr="00B81821"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8150D95" w14:textId="77777777" w:rsidTr="005A68F9">
        <w:trPr>
          <w:trHeight w:val="554"/>
        </w:trPr>
        <w:tc>
          <w:tcPr>
            <w:tcW w:w="8547" w:type="dxa"/>
            <w:tcBorders>
              <w:left w:val="thinThickLargeGap" w:sz="24" w:space="0" w:color="auto"/>
            </w:tcBorders>
            <w:vAlign w:val="center"/>
          </w:tcPr>
          <w:p w14:paraId="67154B51" w14:textId="77777777" w:rsidR="007C557A" w:rsidRPr="00484F58" w:rsidRDefault="007C557A" w:rsidP="00B15723">
            <w:pPr>
              <w:numPr>
                <w:ilvl w:val="0"/>
                <w:numId w:val="36"/>
              </w:numPr>
              <w:tabs>
                <w:tab w:val="left" w:pos="141"/>
                <w:tab w:val="left" w:pos="567"/>
              </w:tabs>
              <w:suppressAutoHyphens/>
              <w:snapToGrid w:val="0"/>
              <w:spacing w:after="0" w:line="240" w:lineRule="auto"/>
              <w:ind w:left="160" w:right="142" w:firstLine="0"/>
              <w:rPr>
                <w:rFonts w:ascii="Arial" w:hAnsi="Arial" w:cs="Arial"/>
              </w:rPr>
            </w:pPr>
            <w:r w:rsidRPr="00484F58">
              <w:rPr>
                <w:rFonts w:ascii="Arial" w:hAnsi="Arial" w:cs="Arial"/>
              </w:rPr>
              <w:t>Koszty dojazdu do napraw w miejscowości zainstalowania urządzeń bezpłatnie oraz koszty wysyłki urządzeń do napraw warsztatowych na koszt serwisu.</w:t>
            </w:r>
          </w:p>
        </w:tc>
        <w:tc>
          <w:tcPr>
            <w:tcW w:w="1134" w:type="dxa"/>
            <w:vAlign w:val="center"/>
          </w:tcPr>
          <w:p w14:paraId="36F744F5" w14:textId="77777777" w:rsidR="007C557A" w:rsidRPr="00484F58" w:rsidRDefault="007C557A" w:rsidP="00B15723">
            <w:pPr>
              <w:spacing w:after="0" w:line="240" w:lineRule="auto"/>
              <w:jc w:val="center"/>
              <w:rPr>
                <w:rFonts w:ascii="Arial" w:hAnsi="Arial" w:cs="Arial"/>
                <w:b/>
                <w:bCs/>
              </w:rPr>
            </w:pPr>
            <w:r w:rsidRPr="00484F58">
              <w:rPr>
                <w:rFonts w:ascii="Arial" w:hAnsi="Arial" w:cs="Arial"/>
                <w:b/>
                <w:bCs/>
              </w:rPr>
              <w:t>TAK</w:t>
            </w:r>
          </w:p>
        </w:tc>
        <w:tc>
          <w:tcPr>
            <w:tcW w:w="4636" w:type="dxa"/>
            <w:tcBorders>
              <w:right w:val="thickThinLargeGap" w:sz="24" w:space="0" w:color="auto"/>
            </w:tcBorders>
            <w:vAlign w:val="center"/>
          </w:tcPr>
          <w:p w14:paraId="471D3F60" w14:textId="77777777" w:rsidR="007C557A" w:rsidRPr="00484F58"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41D2BBD" w14:textId="77777777" w:rsidTr="005A68F9">
        <w:trPr>
          <w:trHeight w:val="424"/>
        </w:trPr>
        <w:tc>
          <w:tcPr>
            <w:tcW w:w="8547" w:type="dxa"/>
            <w:tcBorders>
              <w:left w:val="thinThickLargeGap" w:sz="24" w:space="0" w:color="auto"/>
            </w:tcBorders>
            <w:vAlign w:val="center"/>
          </w:tcPr>
          <w:p w14:paraId="6AB6E072" w14:textId="77777777" w:rsidR="007C557A" w:rsidRPr="008A3B5B" w:rsidRDefault="007C557A" w:rsidP="00B15723">
            <w:pPr>
              <w:numPr>
                <w:ilvl w:val="0"/>
                <w:numId w:val="36"/>
              </w:numPr>
              <w:tabs>
                <w:tab w:val="left" w:pos="141"/>
                <w:tab w:val="left" w:pos="567"/>
              </w:tabs>
              <w:suppressAutoHyphens/>
              <w:snapToGrid w:val="0"/>
              <w:spacing w:after="0" w:line="240" w:lineRule="auto"/>
              <w:ind w:left="160" w:right="142" w:firstLine="0"/>
              <w:rPr>
                <w:rFonts w:ascii="Arial" w:hAnsi="Arial" w:cs="Arial"/>
              </w:rPr>
            </w:pPr>
            <w:r w:rsidRPr="00484F58">
              <w:rPr>
                <w:rFonts w:ascii="Arial" w:hAnsi="Arial" w:cs="Arial"/>
                <w:color w:val="000000"/>
              </w:rPr>
              <w:t>Autoryzowany przez producenta serwis z siedzibą na terenie Polski (podać punkty serwisowe).</w:t>
            </w:r>
          </w:p>
          <w:p w14:paraId="04CD7505" w14:textId="77777777" w:rsidR="007C557A" w:rsidRPr="00484F58" w:rsidRDefault="007C557A" w:rsidP="00B15723">
            <w:pPr>
              <w:numPr>
                <w:ilvl w:val="0"/>
                <w:numId w:val="36"/>
              </w:numPr>
              <w:tabs>
                <w:tab w:val="left" w:pos="141"/>
                <w:tab w:val="left" w:pos="567"/>
              </w:tabs>
              <w:suppressAutoHyphens/>
              <w:snapToGrid w:val="0"/>
              <w:spacing w:after="0" w:line="240" w:lineRule="auto"/>
              <w:ind w:left="160" w:right="142" w:firstLine="0"/>
              <w:rPr>
                <w:rFonts w:ascii="Arial" w:hAnsi="Arial" w:cs="Arial"/>
              </w:rPr>
            </w:pPr>
            <w:r>
              <w:rPr>
                <w:rFonts w:ascii="Arial" w:hAnsi="Arial" w:cs="Arial"/>
              </w:rPr>
              <w:t xml:space="preserve">Umiejscowienie przy respiratorze. </w:t>
            </w:r>
          </w:p>
        </w:tc>
        <w:tc>
          <w:tcPr>
            <w:tcW w:w="1134" w:type="dxa"/>
            <w:vAlign w:val="center"/>
          </w:tcPr>
          <w:p w14:paraId="590F011B" w14:textId="77777777" w:rsidR="007C557A" w:rsidRPr="00484F58" w:rsidRDefault="007C557A" w:rsidP="00B15723">
            <w:pPr>
              <w:spacing w:after="0" w:line="240" w:lineRule="auto"/>
              <w:jc w:val="center"/>
              <w:rPr>
                <w:rFonts w:ascii="Arial" w:hAnsi="Arial" w:cs="Arial"/>
                <w:b/>
                <w:bCs/>
              </w:rPr>
            </w:pPr>
            <w:r w:rsidRPr="00484F58">
              <w:rPr>
                <w:rFonts w:ascii="Arial" w:hAnsi="Arial" w:cs="Arial"/>
                <w:b/>
                <w:bCs/>
              </w:rPr>
              <w:t>TAK</w:t>
            </w:r>
          </w:p>
          <w:p w14:paraId="2FAA3CCE" w14:textId="77777777" w:rsidR="007C557A" w:rsidRPr="00484F58" w:rsidRDefault="007C557A" w:rsidP="00B15723">
            <w:pPr>
              <w:spacing w:after="0" w:line="240" w:lineRule="auto"/>
              <w:jc w:val="center"/>
              <w:rPr>
                <w:rFonts w:ascii="Arial" w:hAnsi="Arial" w:cs="Arial"/>
                <w:b/>
                <w:bCs/>
              </w:rPr>
            </w:pPr>
            <w:r w:rsidRPr="00484F58">
              <w:rPr>
                <w:rFonts w:ascii="Arial" w:hAnsi="Arial" w:cs="Arial"/>
                <w:b/>
                <w:bCs/>
              </w:rPr>
              <w:t>podać</w:t>
            </w:r>
          </w:p>
        </w:tc>
        <w:tc>
          <w:tcPr>
            <w:tcW w:w="4636" w:type="dxa"/>
            <w:tcBorders>
              <w:right w:val="thickThinLargeGap" w:sz="24" w:space="0" w:color="auto"/>
            </w:tcBorders>
            <w:vAlign w:val="center"/>
          </w:tcPr>
          <w:p w14:paraId="30EB7611" w14:textId="77777777" w:rsidR="007C557A" w:rsidRPr="00484F58"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A992E0E" w14:textId="77777777" w:rsidTr="005A68F9">
        <w:trPr>
          <w:trHeight w:val="697"/>
        </w:trPr>
        <w:tc>
          <w:tcPr>
            <w:tcW w:w="14317" w:type="dxa"/>
            <w:gridSpan w:val="3"/>
            <w:tcBorders>
              <w:top w:val="thinThickLargeGap" w:sz="24" w:space="0" w:color="auto"/>
              <w:left w:val="thinThickLargeGap" w:sz="24" w:space="0" w:color="auto"/>
              <w:bottom w:val="thinThickLargeGap" w:sz="24" w:space="0" w:color="auto"/>
              <w:right w:val="thickThinLargeGap" w:sz="24" w:space="0" w:color="auto"/>
            </w:tcBorders>
            <w:shd w:val="clear" w:color="auto" w:fill="DEEAF6"/>
            <w:vAlign w:val="center"/>
          </w:tcPr>
          <w:p w14:paraId="7E23C906" w14:textId="170D8504" w:rsidR="007C557A" w:rsidRPr="00484F58" w:rsidRDefault="007C557A" w:rsidP="00FD2493">
            <w:pPr>
              <w:spacing w:before="60" w:after="60"/>
              <w:ind w:left="567"/>
              <w:rPr>
                <w:rFonts w:ascii="Arial" w:hAnsi="Arial" w:cs="Arial"/>
                <w:b/>
                <w:bCs/>
              </w:rPr>
            </w:pPr>
            <w:r w:rsidRPr="00484F58">
              <w:rPr>
                <w:rFonts w:ascii="Arial" w:hAnsi="Arial" w:cs="Arial"/>
                <w:b/>
                <w:bCs/>
              </w:rPr>
              <w:t xml:space="preserve">Pompa </w:t>
            </w:r>
            <w:proofErr w:type="spellStart"/>
            <w:r w:rsidRPr="00484F58">
              <w:rPr>
                <w:rFonts w:ascii="Arial" w:hAnsi="Arial" w:cs="Arial"/>
                <w:b/>
                <w:bCs/>
              </w:rPr>
              <w:t>strzykawkowa</w:t>
            </w:r>
            <w:proofErr w:type="spellEnd"/>
            <w:r w:rsidRPr="00484F58">
              <w:rPr>
                <w:rFonts w:ascii="Arial" w:hAnsi="Arial" w:cs="Arial"/>
                <w:b/>
                <w:bCs/>
              </w:rPr>
              <w:t xml:space="preserve"> </w:t>
            </w:r>
            <w:r w:rsidR="007D1B42">
              <w:rPr>
                <w:rFonts w:ascii="Arial" w:hAnsi="Arial" w:cs="Arial"/>
                <w:b/>
                <w:bCs/>
              </w:rPr>
              <w:t xml:space="preserve">4 </w:t>
            </w:r>
            <w:proofErr w:type="spellStart"/>
            <w:r w:rsidR="007D1B42">
              <w:rPr>
                <w:rFonts w:ascii="Arial" w:hAnsi="Arial" w:cs="Arial"/>
                <w:b/>
                <w:bCs/>
              </w:rPr>
              <w:t>szt</w:t>
            </w:r>
            <w:proofErr w:type="spellEnd"/>
            <w:r w:rsidR="007D1B42">
              <w:rPr>
                <w:rFonts w:ascii="Arial" w:hAnsi="Arial" w:cs="Arial"/>
                <w:b/>
                <w:bCs/>
              </w:rPr>
              <w:t xml:space="preserve"> </w:t>
            </w:r>
            <w:r w:rsidRPr="00484F58">
              <w:rPr>
                <w:rFonts w:ascii="Arial" w:hAnsi="Arial" w:cs="Arial"/>
                <w:b/>
                <w:bCs/>
              </w:rPr>
              <w:t xml:space="preserve">wraz ze stacją dokującą </w:t>
            </w:r>
          </w:p>
          <w:p w14:paraId="3DE3E371" w14:textId="77777777" w:rsidR="007C557A" w:rsidRPr="00484F58" w:rsidRDefault="007C557A" w:rsidP="00FD2493">
            <w:pPr>
              <w:spacing w:before="60" w:after="60"/>
              <w:ind w:left="567"/>
              <w:rPr>
                <w:rFonts w:ascii="Arial" w:hAnsi="Arial" w:cs="Arial"/>
              </w:rPr>
            </w:pPr>
            <w:r w:rsidRPr="00484F58">
              <w:rPr>
                <w:rFonts w:ascii="Arial" w:hAnsi="Arial" w:cs="Arial"/>
                <w:b/>
                <w:bCs/>
              </w:rPr>
              <w:t>Marka ……………………..………………………..……..………..……. Model ……….………………..………………….………..………………….</w:t>
            </w:r>
          </w:p>
        </w:tc>
      </w:tr>
      <w:tr w:rsidR="007C557A" w:rsidRPr="00027434" w14:paraId="751DFA04" w14:textId="77777777" w:rsidTr="005A68F9">
        <w:trPr>
          <w:trHeight w:val="390"/>
        </w:trPr>
        <w:tc>
          <w:tcPr>
            <w:tcW w:w="8547" w:type="dxa"/>
            <w:tcBorders>
              <w:top w:val="thinThickLargeGap" w:sz="24" w:space="0" w:color="auto"/>
              <w:left w:val="thinThickLargeGap" w:sz="24" w:space="0" w:color="auto"/>
            </w:tcBorders>
            <w:vAlign w:val="center"/>
          </w:tcPr>
          <w:p w14:paraId="1188BE48" w14:textId="77777777" w:rsidR="007C557A" w:rsidRPr="00484F58" w:rsidRDefault="007C557A" w:rsidP="00FD2493">
            <w:pPr>
              <w:tabs>
                <w:tab w:val="left" w:pos="425"/>
              </w:tabs>
              <w:ind w:right="142"/>
              <w:jc w:val="center"/>
              <w:rPr>
                <w:rFonts w:ascii="Arial" w:hAnsi="Arial" w:cs="Arial"/>
                <w:b/>
                <w:bCs/>
                <w:color w:val="000000"/>
              </w:rPr>
            </w:pPr>
            <w:r w:rsidRPr="00484F58">
              <w:rPr>
                <w:rFonts w:ascii="Arial" w:hAnsi="Arial" w:cs="Arial"/>
                <w:b/>
                <w:bCs/>
                <w:color w:val="000000"/>
              </w:rPr>
              <w:lastRenderedPageBreak/>
              <w:t>PARAMETRY WYMAGANE</w:t>
            </w:r>
          </w:p>
        </w:tc>
        <w:tc>
          <w:tcPr>
            <w:tcW w:w="1134" w:type="dxa"/>
            <w:tcBorders>
              <w:top w:val="thinThickLargeGap" w:sz="24" w:space="0" w:color="auto"/>
            </w:tcBorders>
            <w:vAlign w:val="center"/>
          </w:tcPr>
          <w:p w14:paraId="45F898E9" w14:textId="77777777" w:rsidR="007C557A" w:rsidRPr="00484F58" w:rsidRDefault="007C557A" w:rsidP="00FD2493">
            <w:pPr>
              <w:jc w:val="center"/>
              <w:rPr>
                <w:rFonts w:ascii="Arial" w:hAnsi="Arial" w:cs="Arial"/>
                <w:b/>
                <w:bCs/>
              </w:rPr>
            </w:pPr>
            <w:r w:rsidRPr="00484F58">
              <w:rPr>
                <w:rFonts w:ascii="Arial" w:hAnsi="Arial" w:cs="Arial"/>
                <w:b/>
                <w:bCs/>
                <w:color w:val="000000"/>
              </w:rPr>
              <w:t>TAK/NIE</w:t>
            </w:r>
          </w:p>
        </w:tc>
        <w:tc>
          <w:tcPr>
            <w:tcW w:w="4636" w:type="dxa"/>
            <w:tcBorders>
              <w:top w:val="thinThickLargeGap" w:sz="24" w:space="0" w:color="auto"/>
              <w:right w:val="thickThinLargeGap" w:sz="24" w:space="0" w:color="auto"/>
            </w:tcBorders>
            <w:vAlign w:val="center"/>
          </w:tcPr>
          <w:p w14:paraId="6D0F0ACB" w14:textId="77777777" w:rsidR="007C557A" w:rsidRPr="00484F58" w:rsidRDefault="007C557A" w:rsidP="00FD2493">
            <w:pPr>
              <w:tabs>
                <w:tab w:val="left" w:pos="141"/>
                <w:tab w:val="left" w:pos="567"/>
              </w:tabs>
              <w:snapToGrid w:val="0"/>
              <w:ind w:left="141" w:right="142"/>
              <w:jc w:val="center"/>
              <w:rPr>
                <w:rFonts w:ascii="Arial" w:hAnsi="Arial" w:cs="Arial"/>
                <w:b/>
                <w:bCs/>
              </w:rPr>
            </w:pPr>
            <w:r w:rsidRPr="00484F58">
              <w:rPr>
                <w:rFonts w:ascii="Arial" w:hAnsi="Arial" w:cs="Arial"/>
                <w:b/>
                <w:bCs/>
                <w:color w:val="000000"/>
              </w:rPr>
              <w:t>PARAMETRY OFEROWANE</w:t>
            </w:r>
          </w:p>
        </w:tc>
      </w:tr>
      <w:tr w:rsidR="007C557A" w:rsidRPr="00027434" w14:paraId="63CD6906" w14:textId="77777777" w:rsidTr="005A68F9">
        <w:trPr>
          <w:trHeight w:val="390"/>
        </w:trPr>
        <w:tc>
          <w:tcPr>
            <w:tcW w:w="8547" w:type="dxa"/>
            <w:tcBorders>
              <w:top w:val="thinThickLargeGap" w:sz="24" w:space="0" w:color="auto"/>
              <w:left w:val="thinThickLargeGap" w:sz="24" w:space="0" w:color="auto"/>
            </w:tcBorders>
            <w:vAlign w:val="center"/>
          </w:tcPr>
          <w:p w14:paraId="1A0D576D" w14:textId="77777777" w:rsidR="007C557A" w:rsidRPr="00B15723" w:rsidRDefault="007C557A" w:rsidP="00B15723">
            <w:pPr>
              <w:numPr>
                <w:ilvl w:val="0"/>
                <w:numId w:val="32"/>
              </w:numPr>
              <w:tabs>
                <w:tab w:val="left" w:pos="425"/>
              </w:tabs>
              <w:spacing w:after="0" w:line="240" w:lineRule="auto"/>
              <w:ind w:right="142"/>
              <w:rPr>
                <w:rFonts w:ascii="Arial" w:hAnsi="Arial" w:cs="Arial"/>
                <w:color w:val="000000"/>
                <w:lang w:eastAsia="pl-PL"/>
              </w:rPr>
            </w:pPr>
            <w:r w:rsidRPr="00B15723">
              <w:rPr>
                <w:rFonts w:ascii="Arial" w:hAnsi="Arial" w:cs="Arial"/>
              </w:rPr>
              <w:t>Pompa wyposażona w miękką klawiaturę i wyświetlacz LCD.</w:t>
            </w:r>
          </w:p>
        </w:tc>
        <w:tc>
          <w:tcPr>
            <w:tcW w:w="1134" w:type="dxa"/>
            <w:tcBorders>
              <w:top w:val="thinThickLargeGap" w:sz="24" w:space="0" w:color="auto"/>
            </w:tcBorders>
            <w:vAlign w:val="center"/>
          </w:tcPr>
          <w:p w14:paraId="0CDFC0B3" w14:textId="77777777" w:rsidR="007C557A" w:rsidRPr="00B15723" w:rsidRDefault="007C557A" w:rsidP="00B15723">
            <w:pPr>
              <w:spacing w:after="0" w:line="240" w:lineRule="auto"/>
              <w:jc w:val="center"/>
              <w:rPr>
                <w:rFonts w:ascii="Arial" w:hAnsi="Arial" w:cs="Arial"/>
              </w:rPr>
            </w:pPr>
            <w:r w:rsidRPr="00B15723">
              <w:rPr>
                <w:rFonts w:ascii="Arial" w:hAnsi="Arial" w:cs="Arial"/>
                <w:b/>
                <w:bCs/>
              </w:rPr>
              <w:t>TAK</w:t>
            </w:r>
          </w:p>
        </w:tc>
        <w:tc>
          <w:tcPr>
            <w:tcW w:w="4636" w:type="dxa"/>
            <w:tcBorders>
              <w:top w:val="thinThickLargeGap" w:sz="24" w:space="0" w:color="auto"/>
              <w:right w:val="thickThinLargeGap" w:sz="24" w:space="0" w:color="auto"/>
            </w:tcBorders>
            <w:vAlign w:val="center"/>
          </w:tcPr>
          <w:p w14:paraId="7EF04D2B"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11B894F" w14:textId="77777777" w:rsidTr="005A68F9">
        <w:trPr>
          <w:trHeight w:val="390"/>
        </w:trPr>
        <w:tc>
          <w:tcPr>
            <w:tcW w:w="8547" w:type="dxa"/>
            <w:tcBorders>
              <w:left w:val="thinThickLargeGap" w:sz="24" w:space="0" w:color="auto"/>
            </w:tcBorders>
            <w:vAlign w:val="center"/>
          </w:tcPr>
          <w:p w14:paraId="5A42F580" w14:textId="77777777" w:rsidR="007C557A" w:rsidRPr="00B15723" w:rsidRDefault="007C557A" w:rsidP="00B15723">
            <w:pPr>
              <w:numPr>
                <w:ilvl w:val="0"/>
                <w:numId w:val="32"/>
              </w:numPr>
              <w:tabs>
                <w:tab w:val="left" w:pos="165"/>
                <w:tab w:val="left" w:pos="283"/>
                <w:tab w:val="left" w:pos="425"/>
              </w:tabs>
              <w:suppressAutoHyphens/>
              <w:autoSpaceDE w:val="0"/>
              <w:spacing w:after="0" w:line="240" w:lineRule="auto"/>
              <w:ind w:left="141" w:right="142" w:firstLine="24"/>
              <w:rPr>
                <w:rFonts w:ascii="Arial" w:hAnsi="Arial" w:cs="Arial"/>
                <w:color w:val="000000"/>
              </w:rPr>
            </w:pPr>
            <w:r w:rsidRPr="00B15723">
              <w:rPr>
                <w:rFonts w:ascii="Arial" w:hAnsi="Arial" w:cs="Arial"/>
              </w:rPr>
              <w:t>Stosowanie strzykawek 5, 10, 20, 30, 50 ml. Automatyczne rozpoznawanie objętości strzykawki.</w:t>
            </w:r>
          </w:p>
        </w:tc>
        <w:tc>
          <w:tcPr>
            <w:tcW w:w="1134" w:type="dxa"/>
            <w:vAlign w:val="center"/>
          </w:tcPr>
          <w:p w14:paraId="55D12609" w14:textId="77777777" w:rsidR="007C557A" w:rsidRPr="00B15723" w:rsidRDefault="007C557A" w:rsidP="00B15723">
            <w:pPr>
              <w:spacing w:after="0" w:line="240" w:lineRule="auto"/>
              <w:jc w:val="center"/>
              <w:rPr>
                <w:rFonts w:ascii="Arial" w:hAnsi="Arial" w:cs="Arial"/>
              </w:rPr>
            </w:pPr>
            <w:r w:rsidRPr="00B15723">
              <w:rPr>
                <w:rFonts w:ascii="Arial" w:hAnsi="Arial" w:cs="Arial"/>
                <w:b/>
                <w:bCs/>
              </w:rPr>
              <w:t>TAK</w:t>
            </w:r>
          </w:p>
        </w:tc>
        <w:tc>
          <w:tcPr>
            <w:tcW w:w="4636" w:type="dxa"/>
            <w:tcBorders>
              <w:right w:val="thickThinLargeGap" w:sz="24" w:space="0" w:color="auto"/>
            </w:tcBorders>
            <w:vAlign w:val="center"/>
          </w:tcPr>
          <w:p w14:paraId="53AD0EBF"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CEB8017" w14:textId="77777777" w:rsidTr="005A68F9">
        <w:trPr>
          <w:trHeight w:val="153"/>
        </w:trPr>
        <w:tc>
          <w:tcPr>
            <w:tcW w:w="8547" w:type="dxa"/>
            <w:tcBorders>
              <w:left w:val="thinThickLargeGap" w:sz="24" w:space="0" w:color="auto"/>
            </w:tcBorders>
            <w:vAlign w:val="center"/>
          </w:tcPr>
          <w:p w14:paraId="086F5FF6"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color w:val="000000"/>
              </w:rPr>
            </w:pPr>
            <w:r w:rsidRPr="00B15723">
              <w:rPr>
                <w:rFonts w:ascii="Arial" w:hAnsi="Arial" w:cs="Arial"/>
              </w:rPr>
              <w:t>Szybkość dozowania min. 0,01 - 990 ml/h.</w:t>
            </w:r>
          </w:p>
        </w:tc>
        <w:tc>
          <w:tcPr>
            <w:tcW w:w="1134" w:type="dxa"/>
            <w:vAlign w:val="center"/>
          </w:tcPr>
          <w:p w14:paraId="33C1260D"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TAK</w:t>
            </w:r>
          </w:p>
          <w:p w14:paraId="13DD97B8" w14:textId="77777777" w:rsidR="007C557A" w:rsidRPr="00B15723" w:rsidRDefault="007C557A" w:rsidP="00B15723">
            <w:pPr>
              <w:spacing w:after="0" w:line="240" w:lineRule="auto"/>
              <w:ind w:right="-55"/>
              <w:jc w:val="center"/>
              <w:rPr>
                <w:rFonts w:ascii="Arial" w:hAnsi="Arial" w:cs="Arial"/>
              </w:rPr>
            </w:pPr>
            <w:r w:rsidRPr="00B15723">
              <w:rPr>
                <w:rFonts w:ascii="Arial" w:hAnsi="Arial" w:cs="Arial"/>
                <w:b/>
                <w:bCs/>
              </w:rPr>
              <w:t>podać</w:t>
            </w:r>
          </w:p>
        </w:tc>
        <w:tc>
          <w:tcPr>
            <w:tcW w:w="4636" w:type="dxa"/>
            <w:tcBorders>
              <w:right w:val="thickThinLargeGap" w:sz="24" w:space="0" w:color="auto"/>
            </w:tcBorders>
            <w:vAlign w:val="center"/>
          </w:tcPr>
          <w:p w14:paraId="37121CE6"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335DC54" w14:textId="77777777" w:rsidTr="005A68F9">
        <w:trPr>
          <w:trHeight w:val="387"/>
        </w:trPr>
        <w:tc>
          <w:tcPr>
            <w:tcW w:w="8547" w:type="dxa"/>
            <w:tcBorders>
              <w:left w:val="thinThickLargeGap" w:sz="24" w:space="0" w:color="auto"/>
            </w:tcBorders>
            <w:vAlign w:val="center"/>
          </w:tcPr>
          <w:p w14:paraId="019DD8B6"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color w:val="000000"/>
              </w:rPr>
            </w:pPr>
            <w:r w:rsidRPr="00B15723">
              <w:rPr>
                <w:rFonts w:ascii="Arial" w:hAnsi="Arial" w:cs="Arial"/>
              </w:rPr>
              <w:t>Szybkość dozowania Bolus-a min. 1600 ml/h.</w:t>
            </w:r>
          </w:p>
        </w:tc>
        <w:tc>
          <w:tcPr>
            <w:tcW w:w="1134" w:type="dxa"/>
            <w:vAlign w:val="center"/>
          </w:tcPr>
          <w:p w14:paraId="1F8F763E"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5DB7DDDF" w14:textId="77777777" w:rsidR="007C557A" w:rsidRPr="00B15723" w:rsidRDefault="007C557A" w:rsidP="00B15723">
            <w:pPr>
              <w:spacing w:after="0" w:line="240" w:lineRule="auto"/>
              <w:jc w:val="center"/>
              <w:rPr>
                <w:rFonts w:ascii="Arial" w:hAnsi="Arial" w:cs="Arial"/>
                <w:b/>
                <w:bCs/>
                <w:color w:val="000000"/>
                <w:lang w:eastAsia="pl-PL"/>
              </w:rPr>
            </w:pPr>
            <w:r w:rsidRPr="00B15723">
              <w:rPr>
                <w:rFonts w:ascii="Arial" w:hAnsi="Arial" w:cs="Arial"/>
                <w:b/>
                <w:bCs/>
                <w:color w:val="000000"/>
              </w:rPr>
              <w:t>podać</w:t>
            </w:r>
          </w:p>
        </w:tc>
        <w:tc>
          <w:tcPr>
            <w:tcW w:w="4636" w:type="dxa"/>
            <w:tcBorders>
              <w:right w:val="thickThinLargeGap" w:sz="24" w:space="0" w:color="auto"/>
            </w:tcBorders>
            <w:vAlign w:val="center"/>
          </w:tcPr>
          <w:p w14:paraId="71C7A5F0"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9C87255" w14:textId="77777777" w:rsidTr="005A68F9">
        <w:trPr>
          <w:trHeight w:val="483"/>
        </w:trPr>
        <w:tc>
          <w:tcPr>
            <w:tcW w:w="8547" w:type="dxa"/>
            <w:tcBorders>
              <w:left w:val="thinThickLargeGap" w:sz="24" w:space="0" w:color="auto"/>
            </w:tcBorders>
            <w:vAlign w:val="center"/>
          </w:tcPr>
          <w:p w14:paraId="14524AF9" w14:textId="78C45717" w:rsidR="007C557A" w:rsidRPr="00B15723" w:rsidRDefault="007C557A" w:rsidP="009642F9">
            <w:pPr>
              <w:numPr>
                <w:ilvl w:val="6"/>
                <w:numId w:val="32"/>
              </w:numPr>
              <w:tabs>
                <w:tab w:val="left" w:pos="425"/>
              </w:tabs>
              <w:suppressAutoHyphens/>
              <w:autoSpaceDE w:val="0"/>
              <w:spacing w:after="0" w:line="240" w:lineRule="auto"/>
              <w:ind w:left="426" w:right="142" w:hanging="284"/>
              <w:rPr>
                <w:rFonts w:ascii="Arial" w:hAnsi="Arial" w:cs="Arial"/>
              </w:rPr>
            </w:pPr>
            <w:r w:rsidRPr="00B15723">
              <w:rPr>
                <w:rFonts w:ascii="Arial" w:hAnsi="Arial" w:cs="Arial"/>
              </w:rPr>
              <w:t>Bolus manualny i automatyczny – tzn. z możliwością zaprogramowania</w:t>
            </w:r>
            <w:r w:rsidR="009642F9">
              <w:rPr>
                <w:rFonts w:ascii="Arial" w:hAnsi="Arial" w:cs="Arial"/>
              </w:rPr>
              <w:t xml:space="preserve"> </w:t>
            </w:r>
            <w:r w:rsidRPr="00B15723">
              <w:rPr>
                <w:rFonts w:ascii="Arial" w:hAnsi="Arial" w:cs="Arial"/>
              </w:rPr>
              <w:t>objętości/dawki.</w:t>
            </w:r>
          </w:p>
        </w:tc>
        <w:tc>
          <w:tcPr>
            <w:tcW w:w="1134" w:type="dxa"/>
            <w:vAlign w:val="center"/>
          </w:tcPr>
          <w:p w14:paraId="3412FEBC"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57C348B0"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450D1F6" w14:textId="77777777" w:rsidTr="005A68F9">
        <w:trPr>
          <w:trHeight w:val="126"/>
        </w:trPr>
        <w:tc>
          <w:tcPr>
            <w:tcW w:w="8547" w:type="dxa"/>
            <w:tcBorders>
              <w:left w:val="thinThickLargeGap" w:sz="24" w:space="0" w:color="auto"/>
            </w:tcBorders>
            <w:vAlign w:val="center"/>
          </w:tcPr>
          <w:p w14:paraId="19D72463"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rPr>
            </w:pPr>
            <w:r w:rsidRPr="00B15723">
              <w:rPr>
                <w:rFonts w:ascii="Arial" w:hAnsi="Arial" w:cs="Arial"/>
              </w:rPr>
              <w:t>Programowane parametry podaży Bolus-a:</w:t>
            </w:r>
          </w:p>
          <w:p w14:paraId="6D9BA707"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objętość / dawka,</w:t>
            </w:r>
          </w:p>
          <w:p w14:paraId="0763B92C"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czas lub szybkość podaży.</w:t>
            </w:r>
          </w:p>
        </w:tc>
        <w:tc>
          <w:tcPr>
            <w:tcW w:w="1134" w:type="dxa"/>
            <w:vAlign w:val="center"/>
          </w:tcPr>
          <w:p w14:paraId="17C389C1"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43887081"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39A586EC" w14:textId="77777777" w:rsidTr="00E378F6">
        <w:trPr>
          <w:trHeight w:val="275"/>
        </w:trPr>
        <w:tc>
          <w:tcPr>
            <w:tcW w:w="8547" w:type="dxa"/>
            <w:tcBorders>
              <w:left w:val="thinThickLargeGap" w:sz="24" w:space="0" w:color="auto"/>
            </w:tcBorders>
            <w:vAlign w:val="center"/>
          </w:tcPr>
          <w:p w14:paraId="0B93C70D"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rPr>
            </w:pPr>
            <w:r w:rsidRPr="00B15723">
              <w:rPr>
                <w:rFonts w:ascii="Arial" w:hAnsi="Arial" w:cs="Arial"/>
              </w:rPr>
              <w:t>Zmiana parametrów Bolus-a bez wstrzymywania infuzji.</w:t>
            </w:r>
          </w:p>
        </w:tc>
        <w:tc>
          <w:tcPr>
            <w:tcW w:w="1134" w:type="dxa"/>
            <w:vAlign w:val="center"/>
          </w:tcPr>
          <w:p w14:paraId="3F47FACA"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tc>
        <w:tc>
          <w:tcPr>
            <w:tcW w:w="4636" w:type="dxa"/>
            <w:tcBorders>
              <w:right w:val="thickThinLargeGap" w:sz="24" w:space="0" w:color="auto"/>
            </w:tcBorders>
            <w:vAlign w:val="center"/>
          </w:tcPr>
          <w:p w14:paraId="476CF2A5"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BB219FF" w14:textId="77777777" w:rsidTr="005A68F9">
        <w:trPr>
          <w:trHeight w:val="20"/>
        </w:trPr>
        <w:tc>
          <w:tcPr>
            <w:tcW w:w="8547" w:type="dxa"/>
            <w:tcBorders>
              <w:left w:val="thinThickLargeGap" w:sz="24" w:space="0" w:color="auto"/>
            </w:tcBorders>
            <w:vAlign w:val="center"/>
          </w:tcPr>
          <w:p w14:paraId="1E35E38D" w14:textId="183C0734" w:rsidR="007C557A" w:rsidRPr="00B15723" w:rsidRDefault="007C557A" w:rsidP="00B15723">
            <w:pPr>
              <w:numPr>
                <w:ilvl w:val="6"/>
                <w:numId w:val="32"/>
              </w:numPr>
              <w:tabs>
                <w:tab w:val="left" w:pos="425"/>
              </w:tabs>
              <w:suppressAutoHyphens/>
              <w:autoSpaceDE w:val="0"/>
              <w:spacing w:after="0" w:line="240" w:lineRule="auto"/>
              <w:ind w:left="141" w:right="142" w:firstLine="0"/>
              <w:rPr>
                <w:rFonts w:ascii="Arial" w:hAnsi="Arial" w:cs="Arial"/>
                <w:color w:val="000000"/>
              </w:rPr>
            </w:pPr>
            <w:r w:rsidRPr="00B15723">
              <w:rPr>
                <w:rFonts w:ascii="Arial" w:hAnsi="Arial" w:cs="Arial"/>
              </w:rPr>
              <w:t>Programowanie biblioteki leków.</w:t>
            </w:r>
          </w:p>
        </w:tc>
        <w:tc>
          <w:tcPr>
            <w:tcW w:w="1134" w:type="dxa"/>
            <w:vAlign w:val="center"/>
          </w:tcPr>
          <w:p w14:paraId="14676D92" w14:textId="77777777" w:rsidR="007C557A" w:rsidRPr="00B15723" w:rsidRDefault="007C557A" w:rsidP="00B15723">
            <w:pPr>
              <w:spacing w:after="0" w:line="240" w:lineRule="auto"/>
              <w:ind w:left="141" w:hanging="141"/>
              <w:jc w:val="center"/>
              <w:rPr>
                <w:rFonts w:ascii="Arial" w:hAnsi="Arial" w:cs="Arial"/>
              </w:rPr>
            </w:pPr>
            <w:r w:rsidRPr="00B15723">
              <w:rPr>
                <w:rFonts w:ascii="Arial" w:hAnsi="Arial" w:cs="Arial"/>
                <w:b/>
                <w:bCs/>
                <w:color w:val="000000"/>
              </w:rPr>
              <w:t>TAK</w:t>
            </w:r>
          </w:p>
        </w:tc>
        <w:tc>
          <w:tcPr>
            <w:tcW w:w="4636" w:type="dxa"/>
            <w:tcBorders>
              <w:right w:val="thickThinLargeGap" w:sz="24" w:space="0" w:color="auto"/>
            </w:tcBorders>
            <w:vAlign w:val="center"/>
          </w:tcPr>
          <w:p w14:paraId="5EE3293E"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75779F0" w14:textId="77777777" w:rsidTr="005A68F9">
        <w:trPr>
          <w:trHeight w:val="421"/>
        </w:trPr>
        <w:tc>
          <w:tcPr>
            <w:tcW w:w="8547" w:type="dxa"/>
            <w:tcBorders>
              <w:left w:val="thinThickLargeGap" w:sz="24" w:space="0" w:color="auto"/>
            </w:tcBorders>
            <w:vAlign w:val="center"/>
          </w:tcPr>
          <w:p w14:paraId="0A9C29C0" w14:textId="77777777" w:rsidR="007C557A" w:rsidRPr="00B15723" w:rsidRDefault="007C557A" w:rsidP="00B15723">
            <w:pPr>
              <w:numPr>
                <w:ilvl w:val="6"/>
                <w:numId w:val="32"/>
              </w:numPr>
              <w:tabs>
                <w:tab w:val="left" w:pos="425"/>
              </w:tabs>
              <w:suppressAutoHyphens/>
              <w:autoSpaceDE w:val="0"/>
              <w:spacing w:after="0" w:line="240" w:lineRule="auto"/>
              <w:ind w:right="142" w:hanging="4704"/>
              <w:rPr>
                <w:rFonts w:ascii="Arial" w:hAnsi="Arial" w:cs="Arial"/>
                <w:color w:val="000000"/>
              </w:rPr>
            </w:pPr>
            <w:r w:rsidRPr="00B15723">
              <w:rPr>
                <w:rFonts w:ascii="Arial" w:hAnsi="Arial" w:cs="Arial"/>
              </w:rPr>
              <w:t>Rozbudowany system alarmów:</w:t>
            </w:r>
          </w:p>
          <w:p w14:paraId="23FA639F" w14:textId="77777777" w:rsidR="007C557A" w:rsidRPr="00B15723" w:rsidRDefault="007C557A" w:rsidP="00B15723">
            <w:pPr>
              <w:tabs>
                <w:tab w:val="left" w:pos="425"/>
              </w:tabs>
              <w:spacing w:after="0" w:line="240" w:lineRule="auto"/>
              <w:ind w:left="141" w:right="142"/>
              <w:rPr>
                <w:rFonts w:ascii="Arial" w:hAnsi="Arial" w:cs="Arial"/>
                <w:color w:val="000000"/>
              </w:rPr>
            </w:pPr>
            <w:r w:rsidRPr="00B15723">
              <w:rPr>
                <w:rFonts w:ascii="Arial" w:hAnsi="Arial" w:cs="Arial"/>
                <w:color w:val="000000"/>
              </w:rPr>
              <w:t>-  nieprawidłowa strzykawka,</w:t>
            </w:r>
          </w:p>
          <w:p w14:paraId="57CC9F6E"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5 minut do opróżnienia strzykawki,</w:t>
            </w:r>
          </w:p>
          <w:p w14:paraId="600D228A"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pusta strzykawka,</w:t>
            </w:r>
          </w:p>
          <w:p w14:paraId="72F2F154"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5 minut do końca infuzji,</w:t>
            </w:r>
          </w:p>
          <w:p w14:paraId="6D21249D"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koniec infuzji,</w:t>
            </w:r>
          </w:p>
          <w:p w14:paraId="2B869A0A"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30 minut do rozładowania akumulatora,</w:t>
            </w:r>
          </w:p>
          <w:p w14:paraId="65D046F9"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akumulator rozładowany,</w:t>
            </w:r>
          </w:p>
          <w:p w14:paraId="023FBA64" w14:textId="77777777" w:rsidR="007C557A" w:rsidRPr="00B15723" w:rsidRDefault="007C557A" w:rsidP="00B15723">
            <w:pPr>
              <w:tabs>
                <w:tab w:val="left" w:pos="283"/>
                <w:tab w:val="left" w:pos="425"/>
              </w:tabs>
              <w:spacing w:after="0" w:line="240" w:lineRule="auto"/>
              <w:ind w:left="141" w:right="142"/>
              <w:rPr>
                <w:rFonts w:ascii="Arial" w:hAnsi="Arial" w:cs="Arial"/>
                <w:color w:val="000000"/>
              </w:rPr>
            </w:pPr>
            <w:r w:rsidRPr="00B15723">
              <w:rPr>
                <w:rFonts w:ascii="Arial" w:hAnsi="Arial" w:cs="Arial"/>
                <w:color w:val="000000"/>
              </w:rPr>
              <w:t>-</w:t>
            </w:r>
            <w:r w:rsidRPr="00B15723">
              <w:rPr>
                <w:rFonts w:ascii="Arial" w:hAnsi="Arial" w:cs="Arial"/>
                <w:color w:val="000000"/>
              </w:rPr>
              <w:tab/>
              <w:t>okluzja,</w:t>
            </w:r>
          </w:p>
          <w:p w14:paraId="61DE5270" w14:textId="77777777" w:rsidR="007C557A" w:rsidRPr="00B15723" w:rsidRDefault="007C557A" w:rsidP="00B15723">
            <w:pPr>
              <w:tabs>
                <w:tab w:val="left" w:pos="425"/>
              </w:tabs>
              <w:spacing w:after="0" w:line="240" w:lineRule="auto"/>
              <w:ind w:left="141" w:right="142"/>
              <w:rPr>
                <w:rFonts w:ascii="Arial" w:hAnsi="Arial" w:cs="Arial"/>
                <w:color w:val="000000"/>
              </w:rPr>
            </w:pPr>
            <w:r w:rsidRPr="00B15723">
              <w:rPr>
                <w:rFonts w:ascii="Arial" w:hAnsi="Arial" w:cs="Arial"/>
                <w:color w:val="000000"/>
              </w:rPr>
              <w:t>-  pompa uszkodzona</w:t>
            </w:r>
          </w:p>
        </w:tc>
        <w:tc>
          <w:tcPr>
            <w:tcW w:w="1134" w:type="dxa"/>
            <w:vAlign w:val="center"/>
          </w:tcPr>
          <w:p w14:paraId="290D70CD"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03AD385A"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0F6D6D43" w14:textId="77777777" w:rsidTr="005A68F9">
        <w:trPr>
          <w:trHeight w:val="515"/>
        </w:trPr>
        <w:tc>
          <w:tcPr>
            <w:tcW w:w="8547" w:type="dxa"/>
            <w:tcBorders>
              <w:left w:val="thinThickLargeGap" w:sz="24" w:space="0" w:color="auto"/>
            </w:tcBorders>
            <w:vAlign w:val="center"/>
          </w:tcPr>
          <w:p w14:paraId="61EDAA3A" w14:textId="303F5C48" w:rsidR="007C557A" w:rsidRPr="00B15723" w:rsidRDefault="007C557A" w:rsidP="00B15723">
            <w:pPr>
              <w:numPr>
                <w:ilvl w:val="6"/>
                <w:numId w:val="32"/>
              </w:numPr>
              <w:tabs>
                <w:tab w:val="left" w:pos="425"/>
              </w:tabs>
              <w:suppressAutoHyphens/>
              <w:autoSpaceDE w:val="0"/>
              <w:spacing w:after="0" w:line="240" w:lineRule="auto"/>
              <w:ind w:left="199" w:right="142" w:hanging="57"/>
              <w:rPr>
                <w:rFonts w:ascii="Arial" w:hAnsi="Arial" w:cs="Arial"/>
                <w:color w:val="000000"/>
              </w:rPr>
            </w:pPr>
            <w:r w:rsidRPr="00B15723">
              <w:rPr>
                <w:rFonts w:ascii="Arial" w:hAnsi="Arial" w:cs="Arial"/>
              </w:rPr>
              <w:t>Czas pracy z wbudowanego akumulatora min. 1</w:t>
            </w:r>
            <w:r w:rsidR="00EC721F" w:rsidRPr="00B15723">
              <w:rPr>
                <w:rFonts w:ascii="Arial" w:hAnsi="Arial" w:cs="Arial"/>
              </w:rPr>
              <w:t>0</w:t>
            </w:r>
            <w:r w:rsidRPr="00B15723">
              <w:rPr>
                <w:rFonts w:ascii="Arial" w:hAnsi="Arial" w:cs="Arial"/>
              </w:rPr>
              <w:t xml:space="preserve"> h przy infuzji 1ml/h.</w:t>
            </w:r>
          </w:p>
        </w:tc>
        <w:tc>
          <w:tcPr>
            <w:tcW w:w="1134" w:type="dxa"/>
            <w:vAlign w:val="center"/>
          </w:tcPr>
          <w:p w14:paraId="75A85C31"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56E5BDEF"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46B456A9"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744B5A6" w14:textId="77777777" w:rsidTr="005A68F9">
        <w:trPr>
          <w:trHeight w:val="515"/>
        </w:trPr>
        <w:tc>
          <w:tcPr>
            <w:tcW w:w="8547" w:type="dxa"/>
            <w:tcBorders>
              <w:left w:val="thinThickLargeGap" w:sz="24" w:space="0" w:color="auto"/>
            </w:tcBorders>
            <w:vAlign w:val="center"/>
          </w:tcPr>
          <w:p w14:paraId="74054AF9" w14:textId="09C3F660" w:rsidR="007C557A" w:rsidRPr="00B15723" w:rsidRDefault="007C557A" w:rsidP="00B15723">
            <w:pPr>
              <w:numPr>
                <w:ilvl w:val="6"/>
                <w:numId w:val="32"/>
              </w:numPr>
              <w:tabs>
                <w:tab w:val="left" w:pos="425"/>
              </w:tabs>
              <w:suppressAutoHyphens/>
              <w:autoSpaceDE w:val="0"/>
              <w:spacing w:after="0" w:line="240" w:lineRule="auto"/>
              <w:ind w:left="199" w:right="142" w:hanging="57"/>
              <w:rPr>
                <w:rFonts w:ascii="Arial" w:hAnsi="Arial" w:cs="Arial"/>
                <w:color w:val="000000"/>
              </w:rPr>
            </w:pPr>
            <w:r w:rsidRPr="00B15723">
              <w:rPr>
                <w:rFonts w:ascii="Arial" w:hAnsi="Arial" w:cs="Arial"/>
              </w:rPr>
              <w:t>Strzykawka montowana od czoła pompy, za odchylanym panelem przednim.</w:t>
            </w:r>
          </w:p>
        </w:tc>
        <w:tc>
          <w:tcPr>
            <w:tcW w:w="1134" w:type="dxa"/>
            <w:vAlign w:val="center"/>
          </w:tcPr>
          <w:p w14:paraId="0A1A3609"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tc>
        <w:tc>
          <w:tcPr>
            <w:tcW w:w="4636" w:type="dxa"/>
            <w:tcBorders>
              <w:right w:val="thickThinLargeGap" w:sz="24" w:space="0" w:color="auto"/>
            </w:tcBorders>
            <w:vAlign w:val="center"/>
          </w:tcPr>
          <w:p w14:paraId="2A97A940"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650AC0E" w14:textId="77777777" w:rsidTr="005A68F9">
        <w:trPr>
          <w:trHeight w:val="515"/>
        </w:trPr>
        <w:tc>
          <w:tcPr>
            <w:tcW w:w="8547" w:type="dxa"/>
            <w:tcBorders>
              <w:left w:val="thinThickLargeGap" w:sz="24" w:space="0" w:color="auto"/>
            </w:tcBorders>
            <w:vAlign w:val="center"/>
          </w:tcPr>
          <w:p w14:paraId="41F95A07" w14:textId="77777777" w:rsidR="007C557A" w:rsidRPr="00B15723" w:rsidRDefault="007C557A" w:rsidP="00B15723">
            <w:pPr>
              <w:numPr>
                <w:ilvl w:val="6"/>
                <w:numId w:val="32"/>
              </w:numPr>
              <w:tabs>
                <w:tab w:val="left" w:pos="425"/>
              </w:tabs>
              <w:suppressAutoHyphens/>
              <w:autoSpaceDE w:val="0"/>
              <w:spacing w:after="0" w:line="240" w:lineRule="auto"/>
              <w:ind w:left="141" w:right="142" w:firstLine="0"/>
              <w:rPr>
                <w:rFonts w:ascii="Arial" w:hAnsi="Arial" w:cs="Arial"/>
                <w:color w:val="000000"/>
              </w:rPr>
            </w:pPr>
            <w:r w:rsidRPr="00B15723">
              <w:rPr>
                <w:rFonts w:ascii="Arial" w:hAnsi="Arial" w:cs="Arial"/>
              </w:rPr>
              <w:t>Wyświetlacz, na którym w czasie infuzji stale wyświetlane są minimum następujące informacje:</w:t>
            </w:r>
          </w:p>
          <w:p w14:paraId="15FF8547"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nazwa leku,</w:t>
            </w:r>
          </w:p>
          <w:p w14:paraId="06A8BA41"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t>- szybkość dozowania leku,</w:t>
            </w:r>
          </w:p>
          <w:p w14:paraId="11FE11B4" w14:textId="77777777" w:rsidR="007C557A" w:rsidRPr="00B15723" w:rsidRDefault="007C557A" w:rsidP="00B15723">
            <w:pPr>
              <w:tabs>
                <w:tab w:val="left" w:pos="425"/>
              </w:tabs>
              <w:spacing w:after="0" w:line="240" w:lineRule="auto"/>
              <w:ind w:left="141" w:right="142"/>
              <w:rPr>
                <w:rFonts w:ascii="Arial" w:hAnsi="Arial" w:cs="Arial"/>
              </w:rPr>
            </w:pPr>
            <w:r w:rsidRPr="00B15723">
              <w:rPr>
                <w:rFonts w:ascii="Arial" w:hAnsi="Arial" w:cs="Arial"/>
              </w:rPr>
              <w:lastRenderedPageBreak/>
              <w:t>- objętość do podania,</w:t>
            </w:r>
          </w:p>
          <w:p w14:paraId="5AF9E1CF" w14:textId="77777777" w:rsidR="007C557A" w:rsidRPr="00B15723" w:rsidRDefault="007C557A" w:rsidP="00B15723">
            <w:pPr>
              <w:tabs>
                <w:tab w:val="left" w:pos="425"/>
              </w:tabs>
              <w:spacing w:after="0" w:line="240" w:lineRule="auto"/>
              <w:ind w:left="141" w:right="142"/>
              <w:rPr>
                <w:rFonts w:ascii="Arial" w:hAnsi="Arial" w:cs="Arial"/>
                <w:color w:val="000000"/>
              </w:rPr>
            </w:pPr>
            <w:r w:rsidRPr="00B15723">
              <w:rPr>
                <w:rFonts w:ascii="Arial" w:hAnsi="Arial" w:cs="Arial"/>
              </w:rPr>
              <w:t>- stan naładowania akumulatora.</w:t>
            </w:r>
          </w:p>
        </w:tc>
        <w:tc>
          <w:tcPr>
            <w:tcW w:w="1134" w:type="dxa"/>
            <w:vAlign w:val="center"/>
          </w:tcPr>
          <w:p w14:paraId="3F589D9D"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lastRenderedPageBreak/>
              <w:t>TAK</w:t>
            </w:r>
          </w:p>
          <w:p w14:paraId="45A35A97" w14:textId="77777777" w:rsidR="007C557A" w:rsidRPr="00B15723" w:rsidRDefault="007C557A" w:rsidP="00B15723">
            <w:pPr>
              <w:spacing w:after="0" w:line="240" w:lineRule="auto"/>
              <w:ind w:right="-55"/>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26D7226E"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BCC9A82" w14:textId="77777777" w:rsidTr="005A68F9">
        <w:trPr>
          <w:trHeight w:val="515"/>
        </w:trPr>
        <w:tc>
          <w:tcPr>
            <w:tcW w:w="8547" w:type="dxa"/>
            <w:tcBorders>
              <w:left w:val="thinThickLargeGap" w:sz="24" w:space="0" w:color="auto"/>
            </w:tcBorders>
            <w:vAlign w:val="center"/>
          </w:tcPr>
          <w:p w14:paraId="7FE5639B" w14:textId="44D13527" w:rsidR="007C557A" w:rsidRPr="00B15723" w:rsidRDefault="007C557A" w:rsidP="00B15723">
            <w:pPr>
              <w:pStyle w:val="Akapitzlist"/>
              <w:numPr>
                <w:ilvl w:val="6"/>
                <w:numId w:val="32"/>
              </w:numPr>
              <w:tabs>
                <w:tab w:val="left" w:pos="425"/>
              </w:tabs>
              <w:suppressAutoHyphens/>
              <w:autoSpaceDE w:val="0"/>
              <w:spacing w:after="0" w:line="240" w:lineRule="auto"/>
              <w:ind w:left="414" w:right="142" w:hanging="357"/>
              <w:rPr>
                <w:rFonts w:ascii="Arial" w:hAnsi="Arial" w:cs="Arial"/>
                <w:color w:val="000000"/>
              </w:rPr>
            </w:pPr>
            <w:r w:rsidRPr="00B15723">
              <w:rPr>
                <w:rFonts w:ascii="Arial" w:hAnsi="Arial" w:cs="Arial"/>
              </w:rPr>
              <w:t xml:space="preserve">Waga </w:t>
            </w:r>
            <w:r w:rsidR="009E7F59" w:rsidRPr="00B15723">
              <w:rPr>
                <w:rFonts w:ascii="Arial" w:hAnsi="Arial" w:cs="Arial"/>
              </w:rPr>
              <w:t xml:space="preserve">1 </w:t>
            </w:r>
            <w:proofErr w:type="spellStart"/>
            <w:r w:rsidR="009E7F59" w:rsidRPr="00B15723">
              <w:rPr>
                <w:rFonts w:ascii="Arial" w:hAnsi="Arial" w:cs="Arial"/>
              </w:rPr>
              <w:t>szt</w:t>
            </w:r>
            <w:proofErr w:type="spellEnd"/>
            <w:r w:rsidR="009E7F59" w:rsidRPr="00B15723">
              <w:rPr>
                <w:rFonts w:ascii="Arial" w:hAnsi="Arial" w:cs="Arial"/>
              </w:rPr>
              <w:t xml:space="preserve"> </w:t>
            </w:r>
            <w:r w:rsidRPr="00B15723">
              <w:rPr>
                <w:rFonts w:ascii="Arial" w:hAnsi="Arial" w:cs="Arial"/>
              </w:rPr>
              <w:t>pompy do</w:t>
            </w:r>
            <w:r w:rsidR="009E7F59" w:rsidRPr="00B15723">
              <w:rPr>
                <w:rFonts w:ascii="Arial" w:hAnsi="Arial" w:cs="Arial"/>
              </w:rPr>
              <w:t xml:space="preserve"> max </w:t>
            </w:r>
            <w:r w:rsidRPr="00B15723">
              <w:rPr>
                <w:rFonts w:ascii="Arial" w:hAnsi="Arial" w:cs="Arial"/>
              </w:rPr>
              <w:t xml:space="preserve"> </w:t>
            </w:r>
            <w:r w:rsidR="00B64DF8">
              <w:rPr>
                <w:rFonts w:ascii="Arial" w:hAnsi="Arial" w:cs="Arial"/>
              </w:rPr>
              <w:t>3</w:t>
            </w:r>
            <w:r w:rsidRPr="00B15723">
              <w:rPr>
                <w:rFonts w:ascii="Arial" w:hAnsi="Arial" w:cs="Arial"/>
              </w:rPr>
              <w:t>.5 kg</w:t>
            </w:r>
          </w:p>
        </w:tc>
        <w:tc>
          <w:tcPr>
            <w:tcW w:w="1134" w:type="dxa"/>
            <w:vAlign w:val="center"/>
          </w:tcPr>
          <w:p w14:paraId="1E2B3F4D"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 xml:space="preserve">TAK </w:t>
            </w:r>
          </w:p>
          <w:p w14:paraId="7C28288A" w14:textId="77777777" w:rsidR="007C557A" w:rsidRPr="00B15723" w:rsidRDefault="007C557A" w:rsidP="00B15723">
            <w:pPr>
              <w:spacing w:after="0" w:line="240" w:lineRule="auto"/>
              <w:jc w:val="center"/>
              <w:rPr>
                <w:rFonts w:ascii="Arial" w:hAnsi="Arial" w:cs="Arial"/>
                <w:b/>
                <w:bCs/>
                <w:color w:val="000000"/>
                <w:lang w:eastAsia="pl-PL"/>
              </w:rPr>
            </w:pPr>
            <w:r w:rsidRPr="00B15723">
              <w:rPr>
                <w:rFonts w:ascii="Arial" w:hAnsi="Arial" w:cs="Arial"/>
                <w:b/>
                <w:bCs/>
                <w:color w:val="000000"/>
              </w:rPr>
              <w:t>podać</w:t>
            </w:r>
          </w:p>
        </w:tc>
        <w:tc>
          <w:tcPr>
            <w:tcW w:w="4636" w:type="dxa"/>
            <w:tcBorders>
              <w:right w:val="thickThinLargeGap" w:sz="24" w:space="0" w:color="auto"/>
            </w:tcBorders>
            <w:vAlign w:val="center"/>
          </w:tcPr>
          <w:p w14:paraId="2BA81F7C"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1C06DC1" w14:textId="77777777" w:rsidTr="005A68F9">
        <w:trPr>
          <w:trHeight w:val="563"/>
        </w:trPr>
        <w:tc>
          <w:tcPr>
            <w:tcW w:w="8547" w:type="dxa"/>
            <w:tcBorders>
              <w:left w:val="thinThickLargeGap" w:sz="24" w:space="0" w:color="auto"/>
            </w:tcBorders>
            <w:vAlign w:val="center"/>
          </w:tcPr>
          <w:p w14:paraId="23504B7D" w14:textId="77777777" w:rsidR="007C557A" w:rsidRPr="00B15723" w:rsidRDefault="007C557A" w:rsidP="00B15723">
            <w:pPr>
              <w:tabs>
                <w:tab w:val="left" w:pos="444"/>
              </w:tabs>
              <w:spacing w:after="0" w:line="240" w:lineRule="auto"/>
              <w:ind w:left="160" w:right="142"/>
              <w:rPr>
                <w:rFonts w:ascii="Arial" w:hAnsi="Arial" w:cs="Arial"/>
                <w:color w:val="FF0000"/>
              </w:rPr>
            </w:pPr>
            <w:r w:rsidRPr="00B15723">
              <w:rPr>
                <w:rFonts w:ascii="Arial" w:hAnsi="Arial" w:cs="Arial"/>
                <w:color w:val="000000"/>
              </w:rPr>
              <w:t xml:space="preserve">14. Okres gwarancji minimum: 24 miesiące od daty podpisania </w:t>
            </w:r>
            <w:r w:rsidRPr="00B15723">
              <w:rPr>
                <w:rFonts w:ascii="Arial" w:hAnsi="Arial" w:cs="Arial"/>
              </w:rPr>
              <w:t>protokołu odbioru, pierwszego uruchomienia i szkolenia personelu.</w:t>
            </w:r>
          </w:p>
        </w:tc>
        <w:tc>
          <w:tcPr>
            <w:tcW w:w="1134" w:type="dxa"/>
            <w:vAlign w:val="center"/>
          </w:tcPr>
          <w:p w14:paraId="5A6CC15E"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TAK</w:t>
            </w:r>
          </w:p>
          <w:p w14:paraId="19430D84"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color w:val="000000"/>
              </w:rPr>
              <w:t>podać</w:t>
            </w:r>
          </w:p>
        </w:tc>
        <w:tc>
          <w:tcPr>
            <w:tcW w:w="4636" w:type="dxa"/>
            <w:tcBorders>
              <w:right w:val="thickThinLargeGap" w:sz="24" w:space="0" w:color="auto"/>
            </w:tcBorders>
            <w:vAlign w:val="center"/>
          </w:tcPr>
          <w:p w14:paraId="3C6A36AD"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56EF1E08" w14:textId="77777777" w:rsidTr="005A68F9">
        <w:trPr>
          <w:trHeight w:val="563"/>
        </w:trPr>
        <w:tc>
          <w:tcPr>
            <w:tcW w:w="8547" w:type="dxa"/>
            <w:tcBorders>
              <w:left w:val="thinThickLargeGap" w:sz="24" w:space="0" w:color="auto"/>
            </w:tcBorders>
            <w:vAlign w:val="center"/>
          </w:tcPr>
          <w:p w14:paraId="5E3F55F6" w14:textId="77777777" w:rsidR="007C557A" w:rsidRPr="00B15723" w:rsidRDefault="007C557A" w:rsidP="00B15723">
            <w:pPr>
              <w:numPr>
                <w:ilvl w:val="0"/>
                <w:numId w:val="37"/>
              </w:numPr>
              <w:tabs>
                <w:tab w:val="left" w:pos="165"/>
                <w:tab w:val="left" w:pos="425"/>
                <w:tab w:val="left" w:pos="567"/>
              </w:tabs>
              <w:suppressAutoHyphens/>
              <w:autoSpaceDE w:val="0"/>
              <w:spacing w:after="0" w:line="240" w:lineRule="auto"/>
              <w:ind w:left="141" w:firstLine="24"/>
              <w:rPr>
                <w:rFonts w:ascii="Arial" w:hAnsi="Arial" w:cs="Arial"/>
                <w:color w:val="FF0000"/>
              </w:rPr>
            </w:pPr>
            <w:r w:rsidRPr="00B15723">
              <w:rPr>
                <w:rFonts w:ascii="Arial" w:hAnsi="Arial" w:cs="Arial"/>
                <w:color w:val="000000"/>
              </w:rPr>
              <w:t xml:space="preserve"> Wykonawca zobowiązany jest do </w:t>
            </w:r>
            <w:r w:rsidRPr="00B15723">
              <w:rPr>
                <w:rFonts w:ascii="Arial" w:hAnsi="Arial" w:cs="Arial"/>
              </w:rPr>
              <w:t>dokonania dwóch bezpłatnych przeglądów okresowych (po pierwszym i drugim roku użytkowania), potwierdzonych wpisem do dokumentacji sprzętu.</w:t>
            </w:r>
          </w:p>
        </w:tc>
        <w:tc>
          <w:tcPr>
            <w:tcW w:w="1134" w:type="dxa"/>
            <w:vAlign w:val="center"/>
          </w:tcPr>
          <w:p w14:paraId="3ED197D5"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09BA9B93"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021734A7" w14:textId="77777777" w:rsidTr="005A68F9">
        <w:trPr>
          <w:trHeight w:val="477"/>
        </w:trPr>
        <w:tc>
          <w:tcPr>
            <w:tcW w:w="8547" w:type="dxa"/>
            <w:tcBorders>
              <w:left w:val="thinThickLargeGap" w:sz="24" w:space="0" w:color="auto"/>
            </w:tcBorders>
            <w:vAlign w:val="center"/>
          </w:tcPr>
          <w:p w14:paraId="2E600B9F" w14:textId="77777777" w:rsidR="007C557A" w:rsidRPr="00B15723" w:rsidRDefault="007C557A" w:rsidP="00B15723">
            <w:pPr>
              <w:numPr>
                <w:ilvl w:val="0"/>
                <w:numId w:val="37"/>
              </w:numPr>
              <w:tabs>
                <w:tab w:val="left" w:pos="444"/>
              </w:tabs>
              <w:suppressAutoHyphens/>
              <w:autoSpaceDE w:val="0"/>
              <w:spacing w:after="0" w:line="240" w:lineRule="auto"/>
              <w:ind w:left="160" w:right="58" w:firstLine="0"/>
              <w:rPr>
                <w:rFonts w:ascii="Arial" w:hAnsi="Arial" w:cs="Arial"/>
                <w:color w:val="FF0000"/>
              </w:rPr>
            </w:pPr>
            <w:r w:rsidRPr="00B15723">
              <w:rPr>
                <w:rFonts w:ascii="Arial" w:hAnsi="Arial" w:cs="Arial"/>
              </w:rPr>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vAlign w:val="center"/>
          </w:tcPr>
          <w:p w14:paraId="35AAB020"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70337B89"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15FEC2D8" w14:textId="77777777" w:rsidTr="005A68F9">
        <w:trPr>
          <w:trHeight w:val="593"/>
        </w:trPr>
        <w:tc>
          <w:tcPr>
            <w:tcW w:w="8547" w:type="dxa"/>
            <w:tcBorders>
              <w:left w:val="thinThickLargeGap" w:sz="24" w:space="0" w:color="auto"/>
            </w:tcBorders>
            <w:vAlign w:val="center"/>
          </w:tcPr>
          <w:p w14:paraId="4F4BA423" w14:textId="77777777" w:rsidR="007C557A" w:rsidRPr="00B15723" w:rsidRDefault="007C557A" w:rsidP="00B15723">
            <w:pPr>
              <w:numPr>
                <w:ilvl w:val="0"/>
                <w:numId w:val="37"/>
              </w:numPr>
              <w:tabs>
                <w:tab w:val="left" w:pos="444"/>
              </w:tabs>
              <w:suppressAutoHyphens/>
              <w:autoSpaceDE w:val="0"/>
              <w:spacing w:after="0" w:line="240" w:lineRule="auto"/>
              <w:ind w:left="160" w:firstLine="0"/>
              <w:rPr>
                <w:rFonts w:ascii="Arial" w:hAnsi="Arial" w:cs="Arial"/>
                <w:color w:val="FF0000"/>
              </w:rPr>
            </w:pPr>
            <w:r w:rsidRPr="00B15723">
              <w:rPr>
                <w:rFonts w:ascii="Arial" w:hAnsi="Arial" w:cs="Arial"/>
              </w:rPr>
              <w:t xml:space="preserve"> Czas naprawy maksymalnie do 14 dni roboczych od daty otrzymania zgłoszenia o wadzie.</w:t>
            </w:r>
          </w:p>
        </w:tc>
        <w:tc>
          <w:tcPr>
            <w:tcW w:w="1134" w:type="dxa"/>
            <w:vAlign w:val="center"/>
          </w:tcPr>
          <w:p w14:paraId="23E4B8C6"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1891372F"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77F9D790" w14:textId="77777777" w:rsidTr="005A68F9">
        <w:trPr>
          <w:trHeight w:val="593"/>
        </w:trPr>
        <w:tc>
          <w:tcPr>
            <w:tcW w:w="8547" w:type="dxa"/>
            <w:tcBorders>
              <w:left w:val="thinThickLargeGap" w:sz="24" w:space="0" w:color="auto"/>
            </w:tcBorders>
            <w:vAlign w:val="center"/>
          </w:tcPr>
          <w:p w14:paraId="698597DB" w14:textId="77777777" w:rsidR="007C557A" w:rsidRPr="00B15723" w:rsidRDefault="007C557A" w:rsidP="00B15723">
            <w:pPr>
              <w:numPr>
                <w:ilvl w:val="0"/>
                <w:numId w:val="37"/>
              </w:numPr>
              <w:tabs>
                <w:tab w:val="left" w:pos="444"/>
              </w:tabs>
              <w:suppressAutoHyphens/>
              <w:autoSpaceDE w:val="0"/>
              <w:spacing w:after="0" w:line="240" w:lineRule="auto"/>
              <w:ind w:left="160" w:right="58" w:firstLine="0"/>
              <w:rPr>
                <w:rFonts w:ascii="Arial" w:hAnsi="Arial" w:cs="Arial"/>
                <w:color w:val="FF0000"/>
              </w:rPr>
            </w:pPr>
            <w:r w:rsidRPr="00B15723">
              <w:rPr>
                <w:rFonts w:ascii="Arial" w:hAnsi="Arial" w:cs="Arial"/>
              </w:rPr>
              <w:t>W przypadku trzykrotnej naprawy gwarancyjnej tego samego elementu przedmiotu zamówienia, Wykonawca zobowiązany jest wymienić wadliwy element zamówienia na nowy.</w:t>
            </w:r>
          </w:p>
        </w:tc>
        <w:tc>
          <w:tcPr>
            <w:tcW w:w="1134" w:type="dxa"/>
            <w:vAlign w:val="center"/>
          </w:tcPr>
          <w:p w14:paraId="451FA006" w14:textId="77777777" w:rsidR="007C557A" w:rsidRPr="00B15723" w:rsidRDefault="007C557A" w:rsidP="00B15723">
            <w:pPr>
              <w:spacing w:after="0" w:line="240" w:lineRule="auto"/>
              <w:jc w:val="center"/>
              <w:rPr>
                <w:rFonts w:ascii="Arial" w:hAnsi="Arial" w:cs="Arial"/>
                <w:b/>
                <w:bCs/>
                <w:color w:val="000000"/>
              </w:rPr>
            </w:pPr>
            <w:r w:rsidRPr="00B15723">
              <w:rPr>
                <w:rFonts w:ascii="Arial" w:hAnsi="Arial" w:cs="Arial"/>
                <w:b/>
                <w:bCs/>
              </w:rPr>
              <w:t>TAK</w:t>
            </w:r>
          </w:p>
        </w:tc>
        <w:tc>
          <w:tcPr>
            <w:tcW w:w="4636" w:type="dxa"/>
            <w:tcBorders>
              <w:right w:val="thickThinLargeGap" w:sz="24" w:space="0" w:color="auto"/>
            </w:tcBorders>
            <w:vAlign w:val="center"/>
          </w:tcPr>
          <w:p w14:paraId="694ADC7F"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6E5D90CF" w14:textId="77777777" w:rsidTr="005A68F9">
        <w:trPr>
          <w:trHeight w:val="593"/>
        </w:trPr>
        <w:tc>
          <w:tcPr>
            <w:tcW w:w="8547" w:type="dxa"/>
            <w:tcBorders>
              <w:left w:val="thinThickLargeGap" w:sz="24" w:space="0" w:color="auto"/>
            </w:tcBorders>
            <w:vAlign w:val="center"/>
          </w:tcPr>
          <w:p w14:paraId="46CFB0F0" w14:textId="77777777" w:rsidR="007C557A" w:rsidRPr="00B15723" w:rsidRDefault="007C557A" w:rsidP="00B15723">
            <w:pPr>
              <w:numPr>
                <w:ilvl w:val="0"/>
                <w:numId w:val="37"/>
              </w:numPr>
              <w:tabs>
                <w:tab w:val="left" w:pos="141"/>
                <w:tab w:val="left" w:pos="567"/>
              </w:tabs>
              <w:suppressAutoHyphens/>
              <w:snapToGrid w:val="0"/>
              <w:spacing w:after="0" w:line="240" w:lineRule="auto"/>
              <w:ind w:left="160" w:right="142" w:firstLine="0"/>
              <w:rPr>
                <w:rFonts w:ascii="Arial" w:hAnsi="Arial" w:cs="Arial"/>
              </w:rPr>
            </w:pPr>
            <w:r w:rsidRPr="00B15723">
              <w:rPr>
                <w:rFonts w:ascii="Arial" w:hAnsi="Arial" w:cs="Arial"/>
              </w:rPr>
              <w:t>Koszty dojazdu do napraw w miejscowości zainstalowania urządzeń bezpłatnie oraz koszty wysyłki urządzeń do napraw warsztatowych na koszt serwisu.</w:t>
            </w:r>
          </w:p>
        </w:tc>
        <w:tc>
          <w:tcPr>
            <w:tcW w:w="1134" w:type="dxa"/>
            <w:vAlign w:val="center"/>
          </w:tcPr>
          <w:p w14:paraId="28C3CA52"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tc>
        <w:tc>
          <w:tcPr>
            <w:tcW w:w="4636" w:type="dxa"/>
            <w:tcBorders>
              <w:right w:val="thickThinLargeGap" w:sz="24" w:space="0" w:color="auto"/>
            </w:tcBorders>
            <w:vAlign w:val="center"/>
          </w:tcPr>
          <w:p w14:paraId="7A356B2D"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22951605" w14:textId="77777777" w:rsidTr="005A68F9">
        <w:trPr>
          <w:trHeight w:val="593"/>
        </w:trPr>
        <w:tc>
          <w:tcPr>
            <w:tcW w:w="8547" w:type="dxa"/>
            <w:tcBorders>
              <w:left w:val="thinThickLargeGap" w:sz="24" w:space="0" w:color="auto"/>
            </w:tcBorders>
            <w:vAlign w:val="center"/>
          </w:tcPr>
          <w:p w14:paraId="168951F5" w14:textId="77777777" w:rsidR="007C557A" w:rsidRPr="00B15723" w:rsidRDefault="007C557A" w:rsidP="00B15723">
            <w:pPr>
              <w:numPr>
                <w:ilvl w:val="0"/>
                <w:numId w:val="37"/>
              </w:numPr>
              <w:tabs>
                <w:tab w:val="left" w:pos="141"/>
                <w:tab w:val="left" w:pos="567"/>
              </w:tabs>
              <w:suppressAutoHyphens/>
              <w:snapToGrid w:val="0"/>
              <w:spacing w:after="0" w:line="240" w:lineRule="auto"/>
              <w:ind w:left="160" w:right="142" w:firstLine="0"/>
              <w:rPr>
                <w:rFonts w:ascii="Arial" w:hAnsi="Arial" w:cs="Arial"/>
              </w:rPr>
            </w:pPr>
            <w:r w:rsidRPr="00B15723">
              <w:rPr>
                <w:rFonts w:ascii="Arial" w:hAnsi="Arial" w:cs="Arial"/>
                <w:color w:val="000000"/>
              </w:rPr>
              <w:t>Autoryzowany przez producenta serwis z siedzibą na terenie Polski (podać punkty serwisowe).</w:t>
            </w:r>
          </w:p>
        </w:tc>
        <w:tc>
          <w:tcPr>
            <w:tcW w:w="1134" w:type="dxa"/>
            <w:vAlign w:val="center"/>
          </w:tcPr>
          <w:p w14:paraId="2D19E81D"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TAK</w:t>
            </w:r>
          </w:p>
          <w:p w14:paraId="55EA7EA5" w14:textId="77777777" w:rsidR="007C557A" w:rsidRPr="00B15723" w:rsidRDefault="007C557A" w:rsidP="00B15723">
            <w:pPr>
              <w:spacing w:after="0" w:line="240" w:lineRule="auto"/>
              <w:jc w:val="center"/>
              <w:rPr>
                <w:rFonts w:ascii="Arial" w:hAnsi="Arial" w:cs="Arial"/>
                <w:b/>
                <w:bCs/>
              </w:rPr>
            </w:pPr>
            <w:r w:rsidRPr="00B15723">
              <w:rPr>
                <w:rFonts w:ascii="Arial" w:hAnsi="Arial" w:cs="Arial"/>
                <w:b/>
                <w:bCs/>
              </w:rPr>
              <w:t>podać</w:t>
            </w:r>
          </w:p>
        </w:tc>
        <w:tc>
          <w:tcPr>
            <w:tcW w:w="4636" w:type="dxa"/>
            <w:tcBorders>
              <w:right w:val="thickThinLargeGap" w:sz="24" w:space="0" w:color="auto"/>
            </w:tcBorders>
            <w:vAlign w:val="center"/>
          </w:tcPr>
          <w:p w14:paraId="20095F2D" w14:textId="77777777" w:rsidR="007C557A" w:rsidRPr="00B15723" w:rsidRDefault="007C557A" w:rsidP="00B15723">
            <w:pPr>
              <w:tabs>
                <w:tab w:val="left" w:pos="141"/>
                <w:tab w:val="left" w:pos="567"/>
              </w:tabs>
              <w:snapToGrid w:val="0"/>
              <w:spacing w:after="0" w:line="240" w:lineRule="auto"/>
              <w:ind w:left="141" w:right="142"/>
              <w:rPr>
                <w:rFonts w:ascii="Arial" w:hAnsi="Arial" w:cs="Arial"/>
              </w:rPr>
            </w:pPr>
          </w:p>
        </w:tc>
      </w:tr>
      <w:tr w:rsidR="007C557A" w:rsidRPr="00027434" w14:paraId="4552A58C" w14:textId="77777777" w:rsidTr="005A68F9">
        <w:trPr>
          <w:trHeight w:val="737"/>
        </w:trPr>
        <w:tc>
          <w:tcPr>
            <w:tcW w:w="14317" w:type="dxa"/>
            <w:gridSpan w:val="3"/>
            <w:tcBorders>
              <w:top w:val="thinThickLargeGap" w:sz="24" w:space="0" w:color="auto"/>
              <w:left w:val="thinThickLargeGap" w:sz="24" w:space="0" w:color="auto"/>
              <w:bottom w:val="thickThinLargeGap" w:sz="24" w:space="0" w:color="auto"/>
              <w:right w:val="thickThinLargeGap" w:sz="24" w:space="0" w:color="auto"/>
            </w:tcBorders>
            <w:shd w:val="clear" w:color="auto" w:fill="DEEAF6"/>
            <w:vAlign w:val="center"/>
          </w:tcPr>
          <w:p w14:paraId="4C7A7B08" w14:textId="77777777" w:rsidR="007C557A" w:rsidRPr="0031072F" w:rsidRDefault="007C557A" w:rsidP="00FD2493">
            <w:pPr>
              <w:tabs>
                <w:tab w:val="left" w:pos="567"/>
              </w:tabs>
              <w:snapToGrid w:val="0"/>
              <w:spacing w:before="60" w:after="60"/>
              <w:ind w:left="425" w:right="142"/>
              <w:rPr>
                <w:rFonts w:ascii="Arial" w:hAnsi="Arial" w:cs="Arial"/>
                <w:b/>
              </w:rPr>
            </w:pPr>
            <w:r w:rsidRPr="0031072F">
              <w:rPr>
                <w:rFonts w:ascii="Arial" w:hAnsi="Arial" w:cs="Arial"/>
                <w:b/>
              </w:rPr>
              <w:t>Ssak transportowy elektryczny – 1 sztuka</w:t>
            </w:r>
          </w:p>
          <w:p w14:paraId="11CECB1C" w14:textId="77777777" w:rsidR="007C557A" w:rsidRPr="0031072F" w:rsidRDefault="007C557A" w:rsidP="00FD2493">
            <w:pPr>
              <w:tabs>
                <w:tab w:val="left" w:pos="567"/>
              </w:tabs>
              <w:snapToGrid w:val="0"/>
              <w:spacing w:before="60" w:after="60"/>
              <w:ind w:left="425" w:right="142"/>
              <w:rPr>
                <w:rFonts w:ascii="Arial" w:hAnsi="Arial" w:cs="Arial"/>
              </w:rPr>
            </w:pPr>
            <w:r w:rsidRPr="0031072F">
              <w:rPr>
                <w:rFonts w:ascii="Arial" w:hAnsi="Arial" w:cs="Arial"/>
                <w:b/>
              </w:rPr>
              <w:t>Marka ……………………..………………………..……..………..……. Model ……….………………..………………….………..………………….</w:t>
            </w:r>
          </w:p>
        </w:tc>
      </w:tr>
      <w:tr w:rsidR="007C557A" w:rsidRPr="00027434" w14:paraId="78430419" w14:textId="77777777" w:rsidTr="005A68F9">
        <w:trPr>
          <w:trHeight w:val="519"/>
        </w:trPr>
        <w:tc>
          <w:tcPr>
            <w:tcW w:w="8547" w:type="dxa"/>
            <w:tcBorders>
              <w:top w:val="thickThinLargeGap" w:sz="24" w:space="0" w:color="auto"/>
              <w:left w:val="thinThickLargeGap" w:sz="24" w:space="0" w:color="auto"/>
            </w:tcBorders>
            <w:vAlign w:val="center"/>
          </w:tcPr>
          <w:p w14:paraId="0EA5C46E"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bookmarkStart w:id="1" w:name="_Hlk115953285"/>
            <w:r w:rsidRPr="00503DFB">
              <w:rPr>
                <w:rFonts w:ascii="Arial" w:hAnsi="Arial" w:cs="Arial"/>
                <w:color w:val="000000"/>
              </w:rPr>
              <w:t>Ssak powinien zawierać:</w:t>
            </w:r>
          </w:p>
          <w:p w14:paraId="086D57E7" w14:textId="2347E870" w:rsidR="007C557A" w:rsidRPr="00503DFB" w:rsidRDefault="007C557A" w:rsidP="00503DFB">
            <w:pPr>
              <w:tabs>
                <w:tab w:val="left" w:pos="141"/>
                <w:tab w:val="left" w:pos="567"/>
              </w:tabs>
              <w:snapToGrid w:val="0"/>
              <w:spacing w:after="0" w:line="240" w:lineRule="auto"/>
              <w:ind w:left="141" w:right="142"/>
              <w:rPr>
                <w:rFonts w:ascii="Arial" w:hAnsi="Arial" w:cs="Arial"/>
                <w:color w:val="000000"/>
              </w:rPr>
            </w:pPr>
            <w:r w:rsidRPr="00503DFB">
              <w:rPr>
                <w:rFonts w:ascii="Arial" w:hAnsi="Arial" w:cs="Arial"/>
                <w:color w:val="000000"/>
              </w:rPr>
              <w:t xml:space="preserve">- jednorazowy zbiornik na treści </w:t>
            </w:r>
            <w:r w:rsidR="00BE3102" w:rsidRPr="00503DFB">
              <w:rPr>
                <w:rFonts w:ascii="Arial" w:hAnsi="Arial" w:cs="Arial"/>
                <w:color w:val="000000"/>
              </w:rPr>
              <w:t xml:space="preserve"> odsysane </w:t>
            </w:r>
            <w:r w:rsidRPr="00503DFB">
              <w:rPr>
                <w:rFonts w:ascii="Arial" w:hAnsi="Arial" w:cs="Arial"/>
                <w:color w:val="000000"/>
              </w:rPr>
              <w:t xml:space="preserve">z filtrem bakteryjnym mieszczący się w przedziale od </w:t>
            </w:r>
            <w:r w:rsidR="00BE3102" w:rsidRPr="00503DFB">
              <w:rPr>
                <w:rFonts w:ascii="Arial" w:hAnsi="Arial" w:cs="Arial"/>
                <w:color w:val="000000"/>
              </w:rPr>
              <w:t>500 ml</w:t>
            </w:r>
            <w:r w:rsidRPr="00503DFB">
              <w:rPr>
                <w:rFonts w:ascii="Arial" w:hAnsi="Arial" w:cs="Arial"/>
                <w:color w:val="000000"/>
              </w:rPr>
              <w:t xml:space="preserve"> do 1000 ml -  w ilości 10 szt.,</w:t>
            </w:r>
          </w:p>
          <w:p w14:paraId="65D1E546" w14:textId="194EC295" w:rsidR="007C557A" w:rsidRPr="00503DFB" w:rsidRDefault="007C557A" w:rsidP="00503DFB">
            <w:pPr>
              <w:tabs>
                <w:tab w:val="left" w:pos="141"/>
                <w:tab w:val="left" w:pos="567"/>
              </w:tabs>
              <w:snapToGrid w:val="0"/>
              <w:spacing w:after="0" w:line="240" w:lineRule="auto"/>
              <w:ind w:left="141" w:right="142"/>
              <w:rPr>
                <w:rFonts w:ascii="Arial" w:hAnsi="Arial" w:cs="Arial"/>
                <w:color w:val="000000"/>
              </w:rPr>
            </w:pPr>
            <w:r w:rsidRPr="00503DFB">
              <w:rPr>
                <w:rFonts w:ascii="Arial" w:hAnsi="Arial" w:cs="Arial"/>
                <w:color w:val="000000"/>
              </w:rPr>
              <w:t>- akumulator</w:t>
            </w:r>
            <w:r w:rsidR="00BE3102" w:rsidRPr="00503DFB">
              <w:rPr>
                <w:rFonts w:ascii="Arial" w:hAnsi="Arial" w:cs="Arial"/>
                <w:color w:val="000000"/>
              </w:rPr>
              <w:t xml:space="preserve"> o czasie pracy ciągłej bez zasilania min 30 min </w:t>
            </w:r>
            <w:r w:rsidRPr="00503DFB">
              <w:rPr>
                <w:rFonts w:ascii="Arial" w:hAnsi="Arial" w:cs="Arial"/>
                <w:color w:val="000000"/>
              </w:rPr>
              <w:t>,</w:t>
            </w:r>
          </w:p>
          <w:p w14:paraId="40559CA6" w14:textId="77777777" w:rsidR="007C557A" w:rsidRPr="00503DFB" w:rsidRDefault="007C557A" w:rsidP="00503DFB">
            <w:pPr>
              <w:tabs>
                <w:tab w:val="left" w:pos="141"/>
                <w:tab w:val="left" w:pos="567"/>
              </w:tabs>
              <w:snapToGrid w:val="0"/>
              <w:spacing w:after="0" w:line="240" w:lineRule="auto"/>
              <w:ind w:left="141" w:right="142"/>
              <w:rPr>
                <w:rFonts w:ascii="Arial" w:hAnsi="Arial" w:cs="Arial"/>
                <w:color w:val="000000"/>
              </w:rPr>
            </w:pPr>
            <w:r w:rsidRPr="00503DFB">
              <w:rPr>
                <w:rFonts w:ascii="Arial" w:hAnsi="Arial" w:cs="Arial"/>
                <w:color w:val="000000"/>
              </w:rPr>
              <w:t xml:space="preserve">- przewody zasilające 12 VDC przystosowane do gniazda w karetce i na platformie </w:t>
            </w:r>
          </w:p>
        </w:tc>
        <w:tc>
          <w:tcPr>
            <w:tcW w:w="1134" w:type="dxa"/>
            <w:tcBorders>
              <w:top w:val="thickThinLargeGap" w:sz="24" w:space="0" w:color="auto"/>
            </w:tcBorders>
            <w:vAlign w:val="center"/>
          </w:tcPr>
          <w:p w14:paraId="2F676D90"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top w:val="thickThinLargeGap" w:sz="24" w:space="0" w:color="auto"/>
              <w:right w:val="thickThinLargeGap" w:sz="24" w:space="0" w:color="auto"/>
            </w:tcBorders>
            <w:vAlign w:val="center"/>
          </w:tcPr>
          <w:p w14:paraId="2DE2FE50"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646FCB0A" w14:textId="77777777" w:rsidTr="00E378F6">
        <w:trPr>
          <w:trHeight w:val="478"/>
        </w:trPr>
        <w:tc>
          <w:tcPr>
            <w:tcW w:w="8547" w:type="dxa"/>
            <w:tcBorders>
              <w:left w:val="thinThickLargeGap" w:sz="24" w:space="0" w:color="auto"/>
            </w:tcBorders>
            <w:vAlign w:val="center"/>
          </w:tcPr>
          <w:p w14:paraId="3E012666"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Ssak wyposażony w słój wielorazowego użytku o pojemności 1 l.</w:t>
            </w:r>
          </w:p>
        </w:tc>
        <w:tc>
          <w:tcPr>
            <w:tcW w:w="1134" w:type="dxa"/>
            <w:vAlign w:val="center"/>
          </w:tcPr>
          <w:p w14:paraId="4D2ADF83"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00CD70DF"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8FEC420" w14:textId="77777777" w:rsidTr="005A68F9">
        <w:trPr>
          <w:trHeight w:val="362"/>
        </w:trPr>
        <w:tc>
          <w:tcPr>
            <w:tcW w:w="8547" w:type="dxa"/>
            <w:tcBorders>
              <w:left w:val="thinThickLargeGap" w:sz="24" w:space="0" w:color="auto"/>
            </w:tcBorders>
            <w:vAlign w:val="center"/>
          </w:tcPr>
          <w:p w14:paraId="2FCD2909" w14:textId="2CD60C2E"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Ssak posiadający płynną regulację podciśnienia</w:t>
            </w:r>
            <w:r w:rsidR="00BE3102" w:rsidRPr="00503DFB">
              <w:rPr>
                <w:rFonts w:ascii="Arial" w:hAnsi="Arial" w:cs="Arial"/>
                <w:color w:val="000000"/>
              </w:rPr>
              <w:t xml:space="preserve"> do 800mBar</w:t>
            </w:r>
          </w:p>
        </w:tc>
        <w:tc>
          <w:tcPr>
            <w:tcW w:w="1134" w:type="dxa"/>
            <w:vAlign w:val="center"/>
          </w:tcPr>
          <w:p w14:paraId="6CABFA82"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1CB64EEE"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06088E1" w14:textId="77777777" w:rsidTr="005A68F9">
        <w:trPr>
          <w:trHeight w:val="362"/>
        </w:trPr>
        <w:tc>
          <w:tcPr>
            <w:tcW w:w="8547" w:type="dxa"/>
            <w:tcBorders>
              <w:left w:val="thinThickLargeGap" w:sz="24" w:space="0" w:color="auto"/>
            </w:tcBorders>
            <w:vAlign w:val="center"/>
          </w:tcPr>
          <w:p w14:paraId="00B6B3EE"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lastRenderedPageBreak/>
              <w:t>Filtr na wyposażeniu.</w:t>
            </w:r>
          </w:p>
        </w:tc>
        <w:tc>
          <w:tcPr>
            <w:tcW w:w="1134" w:type="dxa"/>
            <w:vAlign w:val="center"/>
          </w:tcPr>
          <w:p w14:paraId="7C215CB1"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26EDEB17"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379FE1AB" w14:textId="77777777" w:rsidTr="005A68F9">
        <w:trPr>
          <w:trHeight w:val="362"/>
        </w:trPr>
        <w:tc>
          <w:tcPr>
            <w:tcW w:w="8547" w:type="dxa"/>
            <w:tcBorders>
              <w:left w:val="thinThickLargeGap" w:sz="24" w:space="0" w:color="auto"/>
            </w:tcBorders>
            <w:vAlign w:val="center"/>
          </w:tcPr>
          <w:p w14:paraId="626FEA11"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Niski poziom hałasu.</w:t>
            </w:r>
          </w:p>
        </w:tc>
        <w:tc>
          <w:tcPr>
            <w:tcW w:w="1134" w:type="dxa"/>
            <w:vAlign w:val="center"/>
          </w:tcPr>
          <w:p w14:paraId="7A736F34"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397E26B6"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54B92E33" w14:textId="77777777" w:rsidTr="005A68F9">
        <w:trPr>
          <w:trHeight w:val="519"/>
        </w:trPr>
        <w:tc>
          <w:tcPr>
            <w:tcW w:w="8547" w:type="dxa"/>
            <w:tcBorders>
              <w:left w:val="thinThickLargeGap" w:sz="24" w:space="0" w:color="auto"/>
            </w:tcBorders>
            <w:vAlign w:val="center"/>
          </w:tcPr>
          <w:p w14:paraId="0BA136E4"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Łatwo zmywalny panel kontrolny prezentujący dane wskaźnik zasilania wewnętrznego, wskaźnik zasilania zewnętrznego, </w:t>
            </w:r>
          </w:p>
        </w:tc>
        <w:tc>
          <w:tcPr>
            <w:tcW w:w="1134" w:type="dxa"/>
            <w:vAlign w:val="center"/>
          </w:tcPr>
          <w:p w14:paraId="42C36D2B"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5E3FE821"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1F6FF57" w14:textId="77777777" w:rsidTr="005A68F9">
        <w:trPr>
          <w:trHeight w:val="519"/>
        </w:trPr>
        <w:tc>
          <w:tcPr>
            <w:tcW w:w="8547" w:type="dxa"/>
            <w:tcBorders>
              <w:left w:val="thinThickLargeGap" w:sz="24" w:space="0" w:color="auto"/>
            </w:tcBorders>
            <w:vAlign w:val="center"/>
          </w:tcPr>
          <w:p w14:paraId="5F2E502A"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Wbudowany manometr lub diodowy wskaźnik aktualnego podciśnienia.</w:t>
            </w:r>
          </w:p>
        </w:tc>
        <w:tc>
          <w:tcPr>
            <w:tcW w:w="1134" w:type="dxa"/>
            <w:vAlign w:val="center"/>
          </w:tcPr>
          <w:p w14:paraId="0EC63BD8"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65F2861D"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right w:val="thickThinLargeGap" w:sz="24" w:space="0" w:color="auto"/>
            </w:tcBorders>
            <w:vAlign w:val="center"/>
          </w:tcPr>
          <w:p w14:paraId="240FECAA"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bookmarkEnd w:id="1"/>
      <w:tr w:rsidR="007C557A" w:rsidRPr="00027434" w14:paraId="2B980A9D" w14:textId="77777777" w:rsidTr="005A68F9">
        <w:trPr>
          <w:trHeight w:val="497"/>
        </w:trPr>
        <w:tc>
          <w:tcPr>
            <w:tcW w:w="8547" w:type="dxa"/>
            <w:tcBorders>
              <w:left w:val="thinThickLargeGap" w:sz="24" w:space="0" w:color="auto"/>
            </w:tcBorders>
            <w:vAlign w:val="center"/>
          </w:tcPr>
          <w:p w14:paraId="4BAE6E51" w14:textId="77777777" w:rsidR="007C557A" w:rsidRPr="00503DFB" w:rsidRDefault="007C557A" w:rsidP="00503DFB">
            <w:pPr>
              <w:numPr>
                <w:ilvl w:val="0"/>
                <w:numId w:val="38"/>
              </w:numPr>
              <w:tabs>
                <w:tab w:val="left" w:pos="141"/>
                <w:tab w:val="left" w:pos="425"/>
              </w:tabs>
              <w:suppressAutoHyphens/>
              <w:snapToGrid w:val="0"/>
              <w:spacing w:after="0" w:line="240" w:lineRule="auto"/>
              <w:ind w:right="142" w:hanging="4704"/>
              <w:rPr>
                <w:rFonts w:ascii="Arial" w:hAnsi="Arial" w:cs="Arial"/>
                <w:color w:val="000000"/>
              </w:rPr>
            </w:pPr>
            <w:r w:rsidRPr="00503DFB">
              <w:rPr>
                <w:rFonts w:ascii="Arial" w:hAnsi="Arial" w:cs="Arial"/>
                <w:color w:val="000000"/>
              </w:rPr>
              <w:t>Mały rozmiar urządzenia.</w:t>
            </w:r>
          </w:p>
        </w:tc>
        <w:tc>
          <w:tcPr>
            <w:tcW w:w="1134" w:type="dxa"/>
            <w:vAlign w:val="center"/>
          </w:tcPr>
          <w:p w14:paraId="7DCAFEBA"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6F9B1596"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018009CC" w14:textId="77777777" w:rsidTr="005A68F9">
        <w:trPr>
          <w:trHeight w:val="519"/>
        </w:trPr>
        <w:tc>
          <w:tcPr>
            <w:tcW w:w="8547" w:type="dxa"/>
            <w:tcBorders>
              <w:left w:val="thinThickLargeGap" w:sz="24" w:space="0" w:color="auto"/>
            </w:tcBorders>
            <w:vAlign w:val="center"/>
          </w:tcPr>
          <w:p w14:paraId="02DBEAE7" w14:textId="705A6512"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Akumulator wystarczający minimum ok. </w:t>
            </w:r>
            <w:r w:rsidR="00BE3102" w:rsidRPr="00503DFB">
              <w:rPr>
                <w:rFonts w:ascii="Arial" w:hAnsi="Arial" w:cs="Arial"/>
                <w:color w:val="000000"/>
              </w:rPr>
              <w:t>30</w:t>
            </w:r>
            <w:r w:rsidRPr="00503DFB">
              <w:rPr>
                <w:rFonts w:ascii="Arial" w:hAnsi="Arial" w:cs="Arial"/>
                <w:color w:val="000000"/>
              </w:rPr>
              <w:t xml:space="preserve"> minut ciągłej pracy.</w:t>
            </w:r>
          </w:p>
        </w:tc>
        <w:tc>
          <w:tcPr>
            <w:tcW w:w="1134" w:type="dxa"/>
            <w:vAlign w:val="center"/>
          </w:tcPr>
          <w:p w14:paraId="49CF466E"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2FCDD1BE"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right w:val="thickThinLargeGap" w:sz="24" w:space="0" w:color="auto"/>
            </w:tcBorders>
            <w:vAlign w:val="center"/>
          </w:tcPr>
          <w:p w14:paraId="05F42019"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5CF1CC75" w14:textId="77777777" w:rsidTr="005A68F9">
        <w:trPr>
          <w:trHeight w:val="519"/>
        </w:trPr>
        <w:tc>
          <w:tcPr>
            <w:tcW w:w="8547" w:type="dxa"/>
            <w:tcBorders>
              <w:left w:val="thinThickLargeGap" w:sz="24" w:space="0" w:color="auto"/>
            </w:tcBorders>
            <w:vAlign w:val="center"/>
          </w:tcPr>
          <w:p w14:paraId="280478C1"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Mocowanie do ssaka zamontowane na platformie noszy.</w:t>
            </w:r>
          </w:p>
        </w:tc>
        <w:tc>
          <w:tcPr>
            <w:tcW w:w="1134" w:type="dxa"/>
            <w:vAlign w:val="center"/>
          </w:tcPr>
          <w:p w14:paraId="4E994CF2"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6A29B42B"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0C1320B" w14:textId="77777777" w:rsidTr="005A68F9">
        <w:trPr>
          <w:trHeight w:val="519"/>
        </w:trPr>
        <w:tc>
          <w:tcPr>
            <w:tcW w:w="8547" w:type="dxa"/>
            <w:tcBorders>
              <w:left w:val="thinThickLargeGap" w:sz="24" w:space="0" w:color="auto"/>
            </w:tcBorders>
            <w:vAlign w:val="center"/>
          </w:tcPr>
          <w:p w14:paraId="433D817D"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Urządzenie powinno spełniać wymagania Normy EN-1789 (lub równoważnej).</w:t>
            </w:r>
          </w:p>
        </w:tc>
        <w:tc>
          <w:tcPr>
            <w:tcW w:w="1134" w:type="dxa"/>
            <w:vAlign w:val="center"/>
          </w:tcPr>
          <w:p w14:paraId="299D8236"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1A991761"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right w:val="thickThinLargeGap" w:sz="24" w:space="0" w:color="auto"/>
            </w:tcBorders>
            <w:vAlign w:val="center"/>
          </w:tcPr>
          <w:p w14:paraId="7E229BD5"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36A1A8FB" w14:textId="77777777" w:rsidTr="005A68F9">
        <w:trPr>
          <w:trHeight w:val="519"/>
        </w:trPr>
        <w:tc>
          <w:tcPr>
            <w:tcW w:w="8547" w:type="dxa"/>
            <w:tcBorders>
              <w:left w:val="thinThickLargeGap" w:sz="24" w:space="0" w:color="auto"/>
            </w:tcBorders>
            <w:vAlign w:val="center"/>
          </w:tcPr>
          <w:p w14:paraId="5EA9869E"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Okres gwarancji minimum: 24 miesiące od daty podpisania protokołu odbioru, pierwszego uruchomienia i szkolenia personelu.</w:t>
            </w:r>
          </w:p>
        </w:tc>
        <w:tc>
          <w:tcPr>
            <w:tcW w:w="1134" w:type="dxa"/>
            <w:vAlign w:val="center"/>
          </w:tcPr>
          <w:p w14:paraId="289E4533"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5AD17B49"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right w:val="thickThinLargeGap" w:sz="24" w:space="0" w:color="auto"/>
            </w:tcBorders>
            <w:vAlign w:val="center"/>
          </w:tcPr>
          <w:p w14:paraId="31737D7B"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58E61EE6" w14:textId="77777777" w:rsidTr="005A68F9">
        <w:trPr>
          <w:trHeight w:val="519"/>
        </w:trPr>
        <w:tc>
          <w:tcPr>
            <w:tcW w:w="8547" w:type="dxa"/>
            <w:tcBorders>
              <w:left w:val="thinThickLargeGap" w:sz="24" w:space="0" w:color="auto"/>
            </w:tcBorders>
            <w:vAlign w:val="center"/>
          </w:tcPr>
          <w:p w14:paraId="72DC8218"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Wykonawca zobowiązany jest do dokonania dwóch bezpłatnych przeglądów okresowych (po pierwszym i drugim roku użytkowania) potwierdzonych wpisem do dokumentacji sprzętu.</w:t>
            </w:r>
          </w:p>
        </w:tc>
        <w:tc>
          <w:tcPr>
            <w:tcW w:w="1134" w:type="dxa"/>
            <w:vAlign w:val="center"/>
          </w:tcPr>
          <w:p w14:paraId="1077B58D"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5B7CAC2D"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182267A8" w14:textId="77777777" w:rsidTr="005A68F9">
        <w:trPr>
          <w:trHeight w:val="519"/>
        </w:trPr>
        <w:tc>
          <w:tcPr>
            <w:tcW w:w="8547" w:type="dxa"/>
            <w:tcBorders>
              <w:left w:val="thinThickLargeGap" w:sz="24" w:space="0" w:color="auto"/>
            </w:tcBorders>
            <w:vAlign w:val="center"/>
          </w:tcPr>
          <w:p w14:paraId="0F3C549E"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Wykonawca zobowiązany jest do podjęcia działań w celu usunięcia awarii przedmiotu zamówienia nie później niż w ciągu 72 godzin (w dni robocze) od momentu telefonicznego zgłoszenia awarii przez Zamawiającego i udostępnienia przedmiotu zamówienia.</w:t>
            </w:r>
          </w:p>
        </w:tc>
        <w:tc>
          <w:tcPr>
            <w:tcW w:w="1134" w:type="dxa"/>
            <w:vAlign w:val="center"/>
          </w:tcPr>
          <w:p w14:paraId="1886FCEE"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0DA1ED89"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685A53B3" w14:textId="77777777" w:rsidTr="005A68F9">
        <w:trPr>
          <w:trHeight w:val="519"/>
        </w:trPr>
        <w:tc>
          <w:tcPr>
            <w:tcW w:w="8547" w:type="dxa"/>
            <w:tcBorders>
              <w:left w:val="thinThickLargeGap" w:sz="24" w:space="0" w:color="auto"/>
            </w:tcBorders>
            <w:vAlign w:val="center"/>
          </w:tcPr>
          <w:p w14:paraId="7AEF450F"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Czas naprawy maksymalnie do 14 dni roboczych od daty otrzymania zgłoszenia o wadzie.</w:t>
            </w:r>
          </w:p>
        </w:tc>
        <w:tc>
          <w:tcPr>
            <w:tcW w:w="1134" w:type="dxa"/>
            <w:vAlign w:val="center"/>
          </w:tcPr>
          <w:p w14:paraId="48395705"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5ACC3D59"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239A65AF" w14:textId="77777777" w:rsidTr="005A68F9">
        <w:trPr>
          <w:trHeight w:val="519"/>
        </w:trPr>
        <w:tc>
          <w:tcPr>
            <w:tcW w:w="8547" w:type="dxa"/>
            <w:tcBorders>
              <w:left w:val="thinThickLargeGap" w:sz="24" w:space="0" w:color="auto"/>
            </w:tcBorders>
            <w:vAlign w:val="center"/>
          </w:tcPr>
          <w:p w14:paraId="6C49E818"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W przypadku trzykrotnej naprawy gwarancyjnej tego samego elementu przedmiotu zamówienia, Wykonawca zobowiązany jest wymienić wadliwy element zamówienia na nowy.</w:t>
            </w:r>
          </w:p>
        </w:tc>
        <w:tc>
          <w:tcPr>
            <w:tcW w:w="1134" w:type="dxa"/>
            <w:vAlign w:val="center"/>
          </w:tcPr>
          <w:p w14:paraId="6A59DA66"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right w:val="thickThinLargeGap" w:sz="24" w:space="0" w:color="auto"/>
            </w:tcBorders>
            <w:vAlign w:val="center"/>
          </w:tcPr>
          <w:p w14:paraId="141C7AA9"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2BE871DB" w14:textId="77777777" w:rsidTr="005A68F9">
        <w:trPr>
          <w:trHeight w:val="519"/>
        </w:trPr>
        <w:tc>
          <w:tcPr>
            <w:tcW w:w="8547" w:type="dxa"/>
            <w:tcBorders>
              <w:left w:val="thinThickLargeGap" w:sz="24" w:space="0" w:color="auto"/>
              <w:bottom w:val="single" w:sz="4" w:space="0" w:color="auto"/>
            </w:tcBorders>
            <w:vAlign w:val="center"/>
          </w:tcPr>
          <w:p w14:paraId="753BBE91"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Koszty dojazdu do napraw w miejscowości zainstalowania urządzeń bezpłatnie oraz koszty wysyłki urządzeń do napraw warsztatowych na koszt serwisu.</w:t>
            </w:r>
          </w:p>
        </w:tc>
        <w:tc>
          <w:tcPr>
            <w:tcW w:w="1134" w:type="dxa"/>
            <w:tcBorders>
              <w:bottom w:val="single" w:sz="4" w:space="0" w:color="auto"/>
            </w:tcBorders>
            <w:vAlign w:val="center"/>
          </w:tcPr>
          <w:p w14:paraId="100AB245"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tc>
        <w:tc>
          <w:tcPr>
            <w:tcW w:w="4636" w:type="dxa"/>
            <w:tcBorders>
              <w:bottom w:val="single" w:sz="4" w:space="0" w:color="auto"/>
              <w:right w:val="thickThinLargeGap" w:sz="24" w:space="0" w:color="auto"/>
            </w:tcBorders>
            <w:vAlign w:val="center"/>
          </w:tcPr>
          <w:p w14:paraId="0565C2A2"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r w:rsidR="007C557A" w:rsidRPr="00027434" w14:paraId="48E6B6DC" w14:textId="77777777" w:rsidTr="005A68F9">
        <w:trPr>
          <w:trHeight w:val="519"/>
        </w:trPr>
        <w:tc>
          <w:tcPr>
            <w:tcW w:w="8547" w:type="dxa"/>
            <w:tcBorders>
              <w:top w:val="single" w:sz="4" w:space="0" w:color="auto"/>
              <w:left w:val="thinThickLargeGap" w:sz="24" w:space="0" w:color="auto"/>
              <w:bottom w:val="thinThickLargeGap" w:sz="24" w:space="0" w:color="auto"/>
            </w:tcBorders>
            <w:vAlign w:val="center"/>
          </w:tcPr>
          <w:p w14:paraId="0F64B075" w14:textId="77777777" w:rsidR="007C557A" w:rsidRPr="00503DFB" w:rsidRDefault="007C557A" w:rsidP="00503DFB">
            <w:pPr>
              <w:numPr>
                <w:ilvl w:val="0"/>
                <w:numId w:val="38"/>
              </w:numPr>
              <w:tabs>
                <w:tab w:val="left" w:pos="141"/>
                <w:tab w:val="left" w:pos="425"/>
              </w:tabs>
              <w:suppressAutoHyphens/>
              <w:snapToGrid w:val="0"/>
              <w:spacing w:after="0" w:line="240" w:lineRule="auto"/>
              <w:ind w:left="141" w:right="142" w:firstLine="0"/>
              <w:rPr>
                <w:rFonts w:ascii="Arial" w:hAnsi="Arial" w:cs="Arial"/>
                <w:color w:val="000000"/>
              </w:rPr>
            </w:pPr>
            <w:r w:rsidRPr="00503DFB">
              <w:rPr>
                <w:rFonts w:ascii="Arial" w:hAnsi="Arial" w:cs="Arial"/>
                <w:color w:val="000000"/>
              </w:rPr>
              <w:t xml:space="preserve"> Autoryzowany przez producenta serwis z siedzibą na terenie Polski (podać punkty serwisowe).</w:t>
            </w:r>
          </w:p>
        </w:tc>
        <w:tc>
          <w:tcPr>
            <w:tcW w:w="1134" w:type="dxa"/>
            <w:tcBorders>
              <w:top w:val="single" w:sz="4" w:space="0" w:color="auto"/>
              <w:bottom w:val="thinThickLargeGap" w:sz="24" w:space="0" w:color="auto"/>
            </w:tcBorders>
            <w:vAlign w:val="center"/>
          </w:tcPr>
          <w:p w14:paraId="24D24070"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TAK</w:t>
            </w:r>
          </w:p>
          <w:p w14:paraId="30FECA8D" w14:textId="77777777" w:rsidR="007C557A" w:rsidRPr="00503DFB" w:rsidRDefault="007C557A" w:rsidP="00503DFB">
            <w:pPr>
              <w:spacing w:after="0" w:line="240" w:lineRule="auto"/>
              <w:jc w:val="center"/>
              <w:rPr>
                <w:rFonts w:ascii="Arial" w:hAnsi="Arial" w:cs="Arial"/>
                <w:b/>
                <w:bCs/>
              </w:rPr>
            </w:pPr>
            <w:r w:rsidRPr="00503DFB">
              <w:rPr>
                <w:rFonts w:ascii="Arial" w:hAnsi="Arial" w:cs="Arial"/>
                <w:b/>
                <w:bCs/>
              </w:rPr>
              <w:t>podać</w:t>
            </w:r>
          </w:p>
        </w:tc>
        <w:tc>
          <w:tcPr>
            <w:tcW w:w="4636" w:type="dxa"/>
            <w:tcBorders>
              <w:top w:val="single" w:sz="4" w:space="0" w:color="auto"/>
              <w:bottom w:val="thinThickLargeGap" w:sz="24" w:space="0" w:color="auto"/>
              <w:right w:val="thickThinLargeGap" w:sz="24" w:space="0" w:color="auto"/>
            </w:tcBorders>
            <w:vAlign w:val="center"/>
          </w:tcPr>
          <w:p w14:paraId="39AD501A" w14:textId="77777777" w:rsidR="007C557A" w:rsidRPr="00503DFB" w:rsidRDefault="007C557A" w:rsidP="00503DFB">
            <w:pPr>
              <w:tabs>
                <w:tab w:val="left" w:pos="141"/>
                <w:tab w:val="left" w:pos="567"/>
              </w:tabs>
              <w:snapToGrid w:val="0"/>
              <w:spacing w:after="0" w:line="240" w:lineRule="auto"/>
              <w:ind w:left="141" w:right="142"/>
              <w:rPr>
                <w:rFonts w:ascii="Arial" w:hAnsi="Arial" w:cs="Arial"/>
              </w:rPr>
            </w:pPr>
          </w:p>
        </w:tc>
      </w:tr>
    </w:tbl>
    <w:p w14:paraId="5601DF5A" w14:textId="77777777" w:rsidR="007C557A" w:rsidRPr="00027434" w:rsidRDefault="007C557A" w:rsidP="007C557A">
      <w:pPr>
        <w:rPr>
          <w:sz w:val="6"/>
          <w:szCs w:val="6"/>
          <w:highlight w:val="green"/>
        </w:rPr>
      </w:pPr>
    </w:p>
    <w:p w14:paraId="20E259D6" w14:textId="77777777" w:rsidR="007C557A" w:rsidRPr="00027434" w:rsidRDefault="007C557A" w:rsidP="007C557A">
      <w:pPr>
        <w:rPr>
          <w:sz w:val="6"/>
          <w:szCs w:val="6"/>
          <w:highlight w:val="green"/>
        </w:rPr>
      </w:pPr>
    </w:p>
    <w:p w14:paraId="47E74014" w14:textId="77777777" w:rsidR="007C557A" w:rsidRPr="003872F5" w:rsidRDefault="007C557A" w:rsidP="007C557A">
      <w:pPr>
        <w:rPr>
          <w:rStyle w:val="Pogrubienie"/>
          <w:rFonts w:ascii="Arial" w:hAnsi="Arial" w:cs="Arial"/>
          <w:color w:val="000000"/>
          <w:sz w:val="24"/>
          <w:szCs w:val="24"/>
        </w:rPr>
      </w:pPr>
    </w:p>
    <w:p w14:paraId="0D92168F" w14:textId="1C85315A" w:rsidR="007C557A" w:rsidRDefault="007C557A" w:rsidP="0048117C">
      <w:pPr>
        <w:spacing w:after="0" w:line="240" w:lineRule="auto"/>
      </w:pPr>
      <w:r>
        <w:tab/>
      </w:r>
      <w:r>
        <w:tab/>
      </w:r>
      <w:r>
        <w:tab/>
      </w:r>
      <w:r>
        <w:tab/>
      </w:r>
      <w:r>
        <w:tab/>
      </w:r>
      <w:r>
        <w:tab/>
      </w:r>
      <w:r>
        <w:tab/>
      </w:r>
      <w:r>
        <w:tab/>
      </w:r>
      <w:r>
        <w:tab/>
      </w:r>
      <w:r>
        <w:tab/>
      </w:r>
      <w:r>
        <w:tab/>
        <w:t>……</w:t>
      </w:r>
      <w:r w:rsidR="0048117C">
        <w:t>……………</w:t>
      </w:r>
      <w:r>
        <w:t>……</w:t>
      </w:r>
      <w:r w:rsidR="00192331">
        <w:t>………………………..</w:t>
      </w:r>
      <w:r>
        <w:t>…………………………</w:t>
      </w:r>
    </w:p>
    <w:p w14:paraId="68D12C85" w14:textId="402FDAAD" w:rsidR="00503DFB" w:rsidRDefault="007C557A" w:rsidP="0048117C">
      <w:pPr>
        <w:pStyle w:val="Tekstpodstawowy"/>
        <w:spacing w:after="0" w:line="240" w:lineRule="auto"/>
        <w:ind w:left="4254"/>
        <w:rPr>
          <w:rFonts w:ascii="Calibri" w:hAnsi="Calibri" w:cs="Calibri"/>
          <w:sz w:val="24"/>
          <w:szCs w:val="24"/>
        </w:rPr>
      </w:pPr>
      <w:r>
        <w:tab/>
      </w:r>
      <w:r>
        <w:tab/>
      </w:r>
      <w:r>
        <w:tab/>
      </w:r>
      <w:r>
        <w:tab/>
      </w:r>
      <w:r>
        <w:tab/>
      </w:r>
      <w:r w:rsidRPr="000D2FE1">
        <w:rPr>
          <w:rFonts w:ascii="Calibri" w:hAnsi="Calibri" w:cs="Calibri"/>
          <w:sz w:val="24"/>
          <w:szCs w:val="24"/>
        </w:rPr>
        <w:t>Podpis i pieczęć osoby/osób upoważnionych</w:t>
      </w:r>
      <w:r>
        <w:rPr>
          <w:rFonts w:ascii="Calibri" w:hAnsi="Calibri" w:cs="Calibri"/>
          <w:sz w:val="24"/>
          <w:szCs w:val="24"/>
        </w:rPr>
        <w:t xml:space="preserve"> d</w:t>
      </w:r>
      <w:r w:rsidRPr="000D2FE1">
        <w:rPr>
          <w:rFonts w:ascii="Calibri" w:hAnsi="Calibri" w:cs="Calibri"/>
          <w:sz w:val="24"/>
          <w:szCs w:val="24"/>
        </w:rPr>
        <w:t xml:space="preserve">o reprezentacji </w:t>
      </w:r>
    </w:p>
    <w:p w14:paraId="51C5758A" w14:textId="20858680" w:rsidR="002052BE" w:rsidRDefault="00503DFB" w:rsidP="0048117C">
      <w:pPr>
        <w:pStyle w:val="Tekstpodstawowy"/>
        <w:spacing w:after="0" w:line="240" w:lineRule="auto"/>
        <w:ind w:left="4254"/>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48117C">
        <w:rPr>
          <w:rFonts w:ascii="Calibri" w:hAnsi="Calibri" w:cs="Calibri"/>
          <w:sz w:val="24"/>
          <w:szCs w:val="24"/>
        </w:rPr>
        <w:tab/>
      </w:r>
      <w:r w:rsidR="007C557A" w:rsidRPr="000D2FE1">
        <w:rPr>
          <w:rFonts w:ascii="Calibri" w:hAnsi="Calibri" w:cs="Calibri"/>
          <w:sz w:val="24"/>
          <w:szCs w:val="24"/>
        </w:rPr>
        <w:t>Wykonawcy</w:t>
      </w:r>
      <w:r>
        <w:rPr>
          <w:rFonts w:ascii="Calibri" w:hAnsi="Calibri" w:cs="Calibri"/>
          <w:sz w:val="24"/>
          <w:szCs w:val="24"/>
        </w:rPr>
        <w:t xml:space="preserve"> </w:t>
      </w:r>
      <w:r w:rsidR="007C557A">
        <w:rPr>
          <w:rFonts w:ascii="Calibri" w:hAnsi="Calibri" w:cs="Calibri"/>
          <w:sz w:val="24"/>
          <w:szCs w:val="24"/>
        </w:rPr>
        <w:t>(kwalifikowany podpis elektroniczn</w:t>
      </w:r>
      <w:r w:rsidR="00192331">
        <w:rPr>
          <w:rFonts w:ascii="Calibri" w:hAnsi="Calibri" w:cs="Calibri"/>
          <w:sz w:val="24"/>
          <w:szCs w:val="24"/>
        </w:rPr>
        <w:t>y</w:t>
      </w:r>
      <w:r>
        <w:rPr>
          <w:rFonts w:ascii="Calibri" w:hAnsi="Calibri" w:cs="Calibri"/>
          <w:sz w:val="24"/>
          <w:szCs w:val="24"/>
        </w:rPr>
        <w:t>)</w:t>
      </w:r>
      <w:r w:rsidR="00192331">
        <w:rPr>
          <w:rFonts w:ascii="Calibri" w:hAnsi="Calibri" w:cs="Calibri"/>
          <w:sz w:val="24"/>
          <w:szCs w:val="24"/>
        </w:rPr>
        <w:t xml:space="preserve"> </w:t>
      </w:r>
    </w:p>
    <w:p w14:paraId="373B8579" w14:textId="77777777" w:rsidR="008E24E4" w:rsidRDefault="008E24E4" w:rsidP="00192331">
      <w:pPr>
        <w:pStyle w:val="Tekstpodstawowy"/>
        <w:ind w:left="4254"/>
        <w:rPr>
          <w:rFonts w:ascii="Calibri" w:hAnsi="Calibri" w:cs="Calibri"/>
          <w:sz w:val="24"/>
          <w:szCs w:val="24"/>
        </w:rPr>
      </w:pPr>
    </w:p>
    <w:p w14:paraId="194D37C4" w14:textId="185D2177" w:rsidR="008E24E4" w:rsidRDefault="008E24E4" w:rsidP="00192331">
      <w:pPr>
        <w:pStyle w:val="Tekstpodstawowy"/>
        <w:ind w:left="4254"/>
        <w:rPr>
          <w:rFonts w:ascii="Calibri" w:hAnsi="Calibri" w:cs="Calibri"/>
          <w:sz w:val="24"/>
          <w:szCs w:val="24"/>
        </w:rPr>
      </w:pPr>
    </w:p>
    <w:p w14:paraId="47D98748" w14:textId="261556D5" w:rsidR="00503DFB" w:rsidRDefault="00503DFB" w:rsidP="00192331">
      <w:pPr>
        <w:pStyle w:val="Tekstpodstawowy"/>
        <w:ind w:left="4254"/>
        <w:rPr>
          <w:rFonts w:ascii="Calibri" w:hAnsi="Calibri" w:cs="Calibri"/>
          <w:sz w:val="24"/>
          <w:szCs w:val="24"/>
        </w:rPr>
      </w:pPr>
    </w:p>
    <w:p w14:paraId="1BB1010C" w14:textId="207438DB" w:rsidR="00503DFB" w:rsidRDefault="00503DFB" w:rsidP="00192331">
      <w:pPr>
        <w:pStyle w:val="Tekstpodstawowy"/>
        <w:ind w:left="4254"/>
        <w:rPr>
          <w:rFonts w:ascii="Calibri" w:hAnsi="Calibri" w:cs="Calibri"/>
          <w:sz w:val="24"/>
          <w:szCs w:val="24"/>
        </w:rPr>
      </w:pPr>
    </w:p>
    <w:p w14:paraId="25B5E43B" w14:textId="19A33277" w:rsidR="0048117C" w:rsidRPr="00C74578" w:rsidRDefault="00C74578" w:rsidP="00C74578">
      <w:pPr>
        <w:pStyle w:val="Tekstpodstawowy"/>
        <w:spacing w:after="0" w:line="240" w:lineRule="auto"/>
        <w:ind w:left="284"/>
        <w:jc w:val="left"/>
        <w:rPr>
          <w:rFonts w:cs="Arial"/>
          <w:sz w:val="22"/>
          <w:szCs w:val="22"/>
        </w:rPr>
      </w:pPr>
      <w:r w:rsidRPr="00C74578">
        <w:rPr>
          <w:rFonts w:cs="Arial"/>
          <w:sz w:val="22"/>
          <w:szCs w:val="22"/>
        </w:rPr>
        <w:t xml:space="preserve">Płock, </w:t>
      </w:r>
      <w:r w:rsidR="00396DB5">
        <w:rPr>
          <w:rFonts w:cs="Arial"/>
          <w:sz w:val="22"/>
          <w:szCs w:val="22"/>
        </w:rPr>
        <w:t>3</w:t>
      </w:r>
      <w:r w:rsidR="00EF0CC3">
        <w:rPr>
          <w:rFonts w:cs="Arial"/>
          <w:sz w:val="22"/>
          <w:szCs w:val="22"/>
        </w:rPr>
        <w:t xml:space="preserve"> stycznia </w:t>
      </w:r>
      <w:r w:rsidRPr="00C74578">
        <w:rPr>
          <w:rFonts w:cs="Arial"/>
          <w:sz w:val="22"/>
          <w:szCs w:val="22"/>
        </w:rPr>
        <w:t>202</w:t>
      </w:r>
      <w:r w:rsidR="00EF0CC3">
        <w:rPr>
          <w:rFonts w:cs="Arial"/>
          <w:sz w:val="22"/>
          <w:szCs w:val="22"/>
        </w:rPr>
        <w:t>3</w:t>
      </w:r>
      <w:r w:rsidRPr="00C74578">
        <w:rPr>
          <w:rFonts w:cs="Arial"/>
          <w:sz w:val="22"/>
          <w:szCs w:val="22"/>
        </w:rPr>
        <w:t xml:space="preserve"> r.</w:t>
      </w:r>
    </w:p>
    <w:p w14:paraId="26ED7372" w14:textId="7E7C5671" w:rsidR="0048117C" w:rsidRDefault="0048117C" w:rsidP="00192331">
      <w:pPr>
        <w:pStyle w:val="Tekstpodstawowy"/>
        <w:ind w:left="4254"/>
        <w:rPr>
          <w:rFonts w:ascii="Calibri" w:hAnsi="Calibri" w:cs="Calibri"/>
          <w:sz w:val="24"/>
          <w:szCs w:val="24"/>
        </w:rPr>
      </w:pPr>
    </w:p>
    <w:p w14:paraId="030D1821" w14:textId="28634CD5" w:rsidR="00E378F6" w:rsidRDefault="00E378F6" w:rsidP="00192331">
      <w:pPr>
        <w:pStyle w:val="Tekstpodstawowy"/>
        <w:ind w:left="4254"/>
        <w:rPr>
          <w:rFonts w:ascii="Calibri" w:hAnsi="Calibri" w:cs="Calibri"/>
          <w:sz w:val="24"/>
          <w:szCs w:val="24"/>
        </w:rPr>
      </w:pPr>
    </w:p>
    <w:p w14:paraId="04874C9E" w14:textId="55930D95" w:rsidR="00E378F6" w:rsidRDefault="00E378F6" w:rsidP="00192331">
      <w:pPr>
        <w:pStyle w:val="Tekstpodstawowy"/>
        <w:ind w:left="4254"/>
        <w:rPr>
          <w:rFonts w:ascii="Calibri" w:hAnsi="Calibri" w:cs="Calibri"/>
          <w:sz w:val="24"/>
          <w:szCs w:val="24"/>
        </w:rPr>
      </w:pPr>
    </w:p>
    <w:p w14:paraId="057CF236" w14:textId="77777777" w:rsidR="00E378F6" w:rsidRDefault="00E378F6" w:rsidP="00192331">
      <w:pPr>
        <w:pStyle w:val="Tekstpodstawowy"/>
        <w:ind w:left="4254"/>
        <w:rPr>
          <w:rFonts w:ascii="Calibri" w:hAnsi="Calibri" w:cs="Calibri"/>
          <w:sz w:val="24"/>
          <w:szCs w:val="24"/>
        </w:rPr>
      </w:pPr>
    </w:p>
    <w:p w14:paraId="0FAD2579" w14:textId="0083496F" w:rsidR="0048117C" w:rsidRDefault="0048117C" w:rsidP="00192331">
      <w:pPr>
        <w:pStyle w:val="Tekstpodstawowy"/>
        <w:ind w:left="4254"/>
        <w:rPr>
          <w:rFonts w:ascii="Calibri" w:hAnsi="Calibri" w:cs="Calibri"/>
          <w:sz w:val="24"/>
          <w:szCs w:val="24"/>
        </w:rPr>
      </w:pPr>
    </w:p>
    <w:p w14:paraId="47A4DCD3" w14:textId="77777777" w:rsidR="0048117C" w:rsidRDefault="0048117C" w:rsidP="00192331">
      <w:pPr>
        <w:pStyle w:val="Tekstpodstawowy"/>
        <w:ind w:left="4254"/>
        <w:rPr>
          <w:rFonts w:ascii="Calibri" w:hAnsi="Calibri" w:cs="Calibri"/>
          <w:sz w:val="24"/>
          <w:szCs w:val="24"/>
        </w:rPr>
      </w:pPr>
    </w:p>
    <w:p w14:paraId="2E26D8B1" w14:textId="21FB1CBF" w:rsidR="00503DFB" w:rsidRDefault="00503DFB" w:rsidP="00192331">
      <w:pPr>
        <w:pStyle w:val="Tekstpodstawowy"/>
        <w:ind w:left="4254"/>
        <w:rPr>
          <w:rFonts w:ascii="Calibri" w:hAnsi="Calibri" w:cs="Calibri"/>
          <w:sz w:val="24"/>
          <w:szCs w:val="24"/>
        </w:rPr>
      </w:pPr>
    </w:p>
    <w:p w14:paraId="735DCA64" w14:textId="535BF472" w:rsidR="00E378F6" w:rsidRDefault="00E378F6" w:rsidP="00192331">
      <w:pPr>
        <w:pStyle w:val="Tekstpodstawowy"/>
        <w:ind w:left="4254"/>
        <w:rPr>
          <w:rFonts w:ascii="Calibri" w:hAnsi="Calibri" w:cs="Calibri"/>
          <w:sz w:val="24"/>
          <w:szCs w:val="24"/>
        </w:rPr>
      </w:pPr>
    </w:p>
    <w:p w14:paraId="09BDADC8" w14:textId="77777777" w:rsidR="00FC2E88" w:rsidRDefault="00FC2E88" w:rsidP="00192331">
      <w:pPr>
        <w:pStyle w:val="Tekstpodstawowy"/>
        <w:ind w:left="4254"/>
        <w:rPr>
          <w:rFonts w:ascii="Calibri" w:hAnsi="Calibri" w:cs="Calibri"/>
          <w:sz w:val="24"/>
          <w:szCs w:val="24"/>
        </w:rPr>
      </w:pPr>
    </w:p>
    <w:p w14:paraId="259E8BF7" w14:textId="4E6C3E73" w:rsidR="00E378F6" w:rsidRDefault="00E378F6" w:rsidP="00192331">
      <w:pPr>
        <w:pStyle w:val="Tekstpodstawowy"/>
        <w:ind w:left="4254"/>
        <w:rPr>
          <w:rFonts w:ascii="Calibri" w:hAnsi="Calibri" w:cs="Calibri"/>
          <w:sz w:val="24"/>
          <w:szCs w:val="24"/>
        </w:rPr>
      </w:pPr>
    </w:p>
    <w:p w14:paraId="29A492B4" w14:textId="77777777" w:rsidR="00E378F6" w:rsidRDefault="00E378F6" w:rsidP="00192331">
      <w:pPr>
        <w:pStyle w:val="Tekstpodstawowy"/>
        <w:ind w:left="4254"/>
        <w:rPr>
          <w:rFonts w:ascii="Calibri" w:hAnsi="Calibri" w:cs="Calibri"/>
          <w:sz w:val="24"/>
          <w:szCs w:val="24"/>
        </w:rPr>
      </w:pPr>
    </w:p>
    <w:p w14:paraId="620DB4F5" w14:textId="42E3FA63" w:rsidR="00503DFB" w:rsidRDefault="00503DFB" w:rsidP="00192331">
      <w:pPr>
        <w:pStyle w:val="Tekstpodstawowy"/>
        <w:ind w:left="4254"/>
        <w:rPr>
          <w:rFonts w:ascii="Calibri" w:hAnsi="Calibri" w:cs="Calibri"/>
          <w:sz w:val="24"/>
          <w:szCs w:val="24"/>
        </w:rPr>
      </w:pPr>
    </w:p>
    <w:p w14:paraId="3F098A92" w14:textId="77777777" w:rsidR="00503DFB" w:rsidRDefault="00503DFB" w:rsidP="00192331">
      <w:pPr>
        <w:pStyle w:val="Tekstpodstawowy"/>
        <w:ind w:left="4254"/>
        <w:rPr>
          <w:rFonts w:ascii="Calibri" w:hAnsi="Calibri" w:cs="Calibri"/>
          <w:sz w:val="24"/>
          <w:szCs w:val="24"/>
        </w:rPr>
      </w:pPr>
    </w:p>
    <w:p w14:paraId="223993A9" w14:textId="77777777" w:rsidR="008E24E4" w:rsidRDefault="008E24E4" w:rsidP="00192331">
      <w:pPr>
        <w:pStyle w:val="Tekstpodstawowy"/>
        <w:ind w:left="4254"/>
        <w:rPr>
          <w:rFonts w:ascii="Calibri" w:hAnsi="Calibri" w:cs="Calibri"/>
          <w:sz w:val="24"/>
          <w:szCs w:val="24"/>
        </w:rPr>
      </w:pPr>
    </w:p>
    <w:p w14:paraId="255B93E3" w14:textId="77777777" w:rsidR="008E24E4" w:rsidRDefault="008E24E4" w:rsidP="008E24E4">
      <w:pPr>
        <w:pStyle w:val="Tekstpodstawowy"/>
        <w:ind w:left="4254"/>
        <w:jc w:val="right"/>
        <w:rPr>
          <w:rFonts w:ascii="Calibri" w:hAnsi="Calibri" w:cs="Calibri"/>
          <w:sz w:val="24"/>
          <w:szCs w:val="24"/>
        </w:rPr>
      </w:pPr>
      <w:r>
        <w:rPr>
          <w:rFonts w:ascii="Calibri" w:hAnsi="Calibri" w:cs="Calibri"/>
          <w:sz w:val="24"/>
          <w:szCs w:val="24"/>
        </w:rPr>
        <w:lastRenderedPageBreak/>
        <w:t xml:space="preserve">Załącznik nr 2 </w:t>
      </w:r>
    </w:p>
    <w:p w14:paraId="0C6F7F4C" w14:textId="77777777" w:rsidR="008E24E4" w:rsidRDefault="008E24E4" w:rsidP="008E24E4">
      <w:pPr>
        <w:pStyle w:val="Tekstpodstawowy"/>
        <w:ind w:left="4254"/>
        <w:jc w:val="right"/>
        <w:rPr>
          <w:rFonts w:ascii="Calibri" w:hAnsi="Calibri" w:cs="Calibri"/>
          <w:sz w:val="24"/>
          <w:szCs w:val="24"/>
        </w:rPr>
      </w:pPr>
    </w:p>
    <w:p w14:paraId="304F6402" w14:textId="77777777" w:rsidR="008E24E4" w:rsidRDefault="008E24E4" w:rsidP="008E24E4">
      <w:pPr>
        <w:pStyle w:val="Tekstpodstawowy"/>
        <w:rPr>
          <w:rFonts w:ascii="Calibri" w:hAnsi="Calibri" w:cs="Calibri"/>
          <w:sz w:val="24"/>
          <w:szCs w:val="24"/>
        </w:rPr>
      </w:pPr>
    </w:p>
    <w:p w14:paraId="594AE110" w14:textId="77777777" w:rsidR="00047D66" w:rsidRDefault="008E24E4" w:rsidP="008E24E4">
      <w:pPr>
        <w:pStyle w:val="Tekstpodstawowy"/>
        <w:rPr>
          <w:rFonts w:ascii="Calibri" w:hAnsi="Calibri" w:cs="Calibri"/>
          <w:sz w:val="36"/>
          <w:szCs w:val="36"/>
        </w:rPr>
      </w:pPr>
      <w:r>
        <w:rPr>
          <w:rFonts w:ascii="Calibri" w:hAnsi="Calibri" w:cs="Calibri"/>
          <w:sz w:val="24"/>
          <w:szCs w:val="24"/>
        </w:rPr>
        <w:t xml:space="preserve">                                                     </w:t>
      </w:r>
      <w:r w:rsidRPr="008E24E4">
        <w:rPr>
          <w:rFonts w:ascii="Calibri" w:hAnsi="Calibri" w:cs="Calibri"/>
          <w:sz w:val="36"/>
          <w:szCs w:val="36"/>
        </w:rPr>
        <w:t>PARAMETRY  DODATKOWO PUNKTOWANE</w:t>
      </w:r>
      <w:r>
        <w:rPr>
          <w:rFonts w:ascii="Calibri" w:hAnsi="Calibri" w:cs="Calibri"/>
          <w:sz w:val="36"/>
          <w:szCs w:val="36"/>
        </w:rPr>
        <w:t xml:space="preserve"> NIE WYMAGANE </w:t>
      </w:r>
    </w:p>
    <w:tbl>
      <w:tblPr>
        <w:tblW w:w="14317" w:type="dxa"/>
        <w:tblInd w:w="-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gridCol w:w="2026"/>
        <w:gridCol w:w="4636"/>
      </w:tblGrid>
      <w:tr w:rsidR="00047D66" w:rsidRPr="00047D66" w14:paraId="02C7DE9D" w14:textId="77777777" w:rsidTr="00047D66">
        <w:trPr>
          <w:trHeight w:val="519"/>
        </w:trPr>
        <w:tc>
          <w:tcPr>
            <w:tcW w:w="7655" w:type="dxa"/>
            <w:tcBorders>
              <w:top w:val="thickThinLargeGap" w:sz="24" w:space="0" w:color="auto"/>
              <w:left w:val="thinThickLargeGap" w:sz="24" w:space="0" w:color="auto"/>
            </w:tcBorders>
            <w:vAlign w:val="center"/>
          </w:tcPr>
          <w:p w14:paraId="61B59261" w14:textId="1A1FB5FA" w:rsidR="00220394" w:rsidRPr="0069188F" w:rsidRDefault="000542D2" w:rsidP="00B47035">
            <w:pPr>
              <w:tabs>
                <w:tab w:val="left" w:pos="444"/>
              </w:tabs>
              <w:spacing w:after="0" w:line="240" w:lineRule="auto"/>
              <w:ind w:right="142"/>
              <w:rPr>
                <w:rFonts w:ascii="Arial" w:hAnsi="Arial" w:cs="Arial"/>
                <w:b/>
                <w:bCs/>
              </w:rPr>
            </w:pPr>
            <w:r w:rsidRPr="0069188F">
              <w:rPr>
                <w:rFonts w:ascii="Arial" w:eastAsia="Times New Roman" w:hAnsi="Arial" w:cs="Arial"/>
                <w:b/>
                <w:bCs/>
                <w:lang w:bidi="hi-IN"/>
              </w:rPr>
              <w:t xml:space="preserve">Zawieszenie pneumatyczne ambulansu amortyzujące drgania w przedziale medycznym  zamiast lawety pneumatycznej </w:t>
            </w:r>
            <w:r w:rsidR="00047D66" w:rsidRPr="0069188F">
              <w:rPr>
                <w:rFonts w:ascii="Arial" w:hAnsi="Arial" w:cs="Arial"/>
                <w:b/>
                <w:bCs/>
              </w:rPr>
              <w:t>– dot. pojazdu bazowego</w:t>
            </w:r>
          </w:p>
          <w:p w14:paraId="37EE9FDA" w14:textId="77777777" w:rsidR="00220394" w:rsidRPr="0069188F" w:rsidRDefault="00220394" w:rsidP="00B47035">
            <w:pPr>
              <w:tabs>
                <w:tab w:val="left" w:pos="444"/>
              </w:tabs>
              <w:spacing w:after="0" w:line="240" w:lineRule="auto"/>
              <w:ind w:right="142"/>
              <w:rPr>
                <w:rFonts w:ascii="Arial" w:hAnsi="Arial" w:cs="Arial"/>
                <w:b/>
                <w:bCs/>
              </w:rPr>
            </w:pPr>
          </w:p>
          <w:p w14:paraId="0493049A" w14:textId="63C44A9C" w:rsidR="00220394" w:rsidRPr="0069188F" w:rsidRDefault="00220394" w:rsidP="00B47035">
            <w:pPr>
              <w:tabs>
                <w:tab w:val="left" w:pos="444"/>
              </w:tabs>
              <w:spacing w:after="0" w:line="240" w:lineRule="auto"/>
              <w:ind w:right="142"/>
              <w:rPr>
                <w:rFonts w:ascii="Arial" w:hAnsi="Arial" w:cs="Arial"/>
                <w:b/>
                <w:bCs/>
              </w:rPr>
            </w:pPr>
            <w:r w:rsidRPr="0069188F">
              <w:rPr>
                <w:rFonts w:ascii="Arial" w:hAnsi="Arial" w:cs="Arial"/>
                <w:b/>
                <w:bCs/>
              </w:rPr>
              <w:t xml:space="preserve">/parametr niewymagany, lecz punktowany / Tak – </w:t>
            </w:r>
            <w:r w:rsidR="006B61BA" w:rsidRPr="0069188F">
              <w:rPr>
                <w:rFonts w:ascii="Arial" w:hAnsi="Arial" w:cs="Arial"/>
                <w:b/>
                <w:bCs/>
              </w:rPr>
              <w:t>5</w:t>
            </w:r>
            <w:r w:rsidRPr="0069188F">
              <w:rPr>
                <w:rFonts w:ascii="Arial" w:hAnsi="Arial" w:cs="Arial"/>
                <w:b/>
                <w:bCs/>
              </w:rPr>
              <w:t xml:space="preserve"> pkt, Nie – 0 pkt</w:t>
            </w:r>
          </w:p>
          <w:p w14:paraId="0CACC32D" w14:textId="17244697" w:rsidR="00047D66" w:rsidRPr="00047D66" w:rsidRDefault="00047D66" w:rsidP="00B47035">
            <w:pPr>
              <w:pStyle w:val="Tekstpodstawowy"/>
              <w:jc w:val="left"/>
              <w:rPr>
                <w:rFonts w:cs="Arial"/>
                <w:sz w:val="22"/>
                <w:szCs w:val="22"/>
              </w:rPr>
            </w:pPr>
          </w:p>
        </w:tc>
        <w:tc>
          <w:tcPr>
            <w:tcW w:w="2026" w:type="dxa"/>
            <w:tcBorders>
              <w:top w:val="thickThinLargeGap" w:sz="24" w:space="0" w:color="auto"/>
            </w:tcBorders>
            <w:vAlign w:val="center"/>
          </w:tcPr>
          <w:p w14:paraId="5AC85051" w14:textId="5AFDD5B8" w:rsidR="00047D66" w:rsidRPr="00047D66" w:rsidRDefault="00047D66" w:rsidP="00047D66">
            <w:pPr>
              <w:pStyle w:val="Tekstpodstawowy"/>
              <w:jc w:val="center"/>
              <w:rPr>
                <w:rFonts w:cs="Arial"/>
                <w:b/>
                <w:bCs/>
                <w:sz w:val="22"/>
                <w:szCs w:val="22"/>
              </w:rPr>
            </w:pPr>
            <w:r w:rsidRPr="00047D66">
              <w:rPr>
                <w:rFonts w:cs="Arial"/>
                <w:b/>
                <w:bCs/>
                <w:sz w:val="22"/>
                <w:szCs w:val="22"/>
              </w:rPr>
              <w:t>TAK</w:t>
            </w:r>
            <w:r w:rsidRPr="00220394">
              <w:rPr>
                <w:rFonts w:cs="Arial"/>
                <w:b/>
                <w:bCs/>
                <w:sz w:val="22"/>
                <w:szCs w:val="22"/>
              </w:rPr>
              <w:t>/NIE</w:t>
            </w:r>
          </w:p>
        </w:tc>
        <w:tc>
          <w:tcPr>
            <w:tcW w:w="4636" w:type="dxa"/>
            <w:tcBorders>
              <w:top w:val="thickThinLargeGap" w:sz="24" w:space="0" w:color="auto"/>
              <w:right w:val="thickThinLargeGap" w:sz="24" w:space="0" w:color="auto"/>
            </w:tcBorders>
            <w:vAlign w:val="center"/>
          </w:tcPr>
          <w:p w14:paraId="51BE0B64" w14:textId="77777777" w:rsidR="00047D66" w:rsidRPr="00047D66" w:rsidRDefault="00047D66" w:rsidP="00047D66">
            <w:pPr>
              <w:pStyle w:val="Tekstpodstawowy"/>
              <w:jc w:val="center"/>
              <w:rPr>
                <w:rFonts w:cs="Arial"/>
                <w:sz w:val="22"/>
                <w:szCs w:val="22"/>
              </w:rPr>
            </w:pPr>
          </w:p>
        </w:tc>
      </w:tr>
      <w:tr w:rsidR="00220394" w:rsidRPr="00220394" w14:paraId="138A6507" w14:textId="77777777" w:rsidTr="00047D66">
        <w:trPr>
          <w:trHeight w:val="519"/>
        </w:trPr>
        <w:tc>
          <w:tcPr>
            <w:tcW w:w="7655" w:type="dxa"/>
            <w:tcBorders>
              <w:top w:val="thickThinLargeGap" w:sz="24" w:space="0" w:color="auto"/>
              <w:left w:val="thinThickLargeGap" w:sz="24" w:space="0" w:color="auto"/>
            </w:tcBorders>
            <w:vAlign w:val="center"/>
          </w:tcPr>
          <w:p w14:paraId="1C037AC9" w14:textId="0A18F13D" w:rsidR="00A51958" w:rsidRPr="00220394" w:rsidRDefault="00A51958" w:rsidP="00A51958">
            <w:pPr>
              <w:tabs>
                <w:tab w:val="left" w:pos="444"/>
              </w:tabs>
              <w:spacing w:after="0" w:line="240" w:lineRule="auto"/>
              <w:ind w:right="142"/>
              <w:rPr>
                <w:rFonts w:ascii="Arial" w:hAnsi="Arial" w:cs="Arial"/>
                <w:color w:val="000000"/>
                <w:lang w:eastAsia="pl-PL"/>
              </w:rPr>
            </w:pPr>
            <w:r w:rsidRPr="00220394">
              <w:rPr>
                <w:rFonts w:ascii="Arial" w:hAnsi="Arial" w:cs="Arial"/>
                <w:b/>
                <w:bCs/>
              </w:rPr>
              <w:t>Możliwość wymiany akumulatora bez konieczności użycia narzędzi</w:t>
            </w:r>
          </w:p>
          <w:p w14:paraId="4C8A3E58" w14:textId="77777777" w:rsidR="00A51958" w:rsidRPr="00220394" w:rsidRDefault="00A51958" w:rsidP="00A51958">
            <w:pPr>
              <w:tabs>
                <w:tab w:val="left" w:pos="444"/>
              </w:tabs>
              <w:spacing w:after="0" w:line="240" w:lineRule="auto"/>
              <w:ind w:left="4845" w:right="142"/>
              <w:rPr>
                <w:rFonts w:ascii="Arial" w:hAnsi="Arial" w:cs="Arial"/>
                <w:color w:val="000000"/>
                <w:lang w:eastAsia="pl-PL"/>
              </w:rPr>
            </w:pPr>
          </w:p>
          <w:p w14:paraId="0E6A1609" w14:textId="77777777" w:rsidR="00220394" w:rsidRDefault="00A51958" w:rsidP="00A51958">
            <w:pPr>
              <w:tabs>
                <w:tab w:val="left" w:pos="444"/>
              </w:tabs>
              <w:spacing w:after="0" w:line="240" w:lineRule="auto"/>
              <w:ind w:right="142"/>
              <w:rPr>
                <w:rFonts w:ascii="Arial" w:hAnsi="Arial" w:cs="Arial"/>
                <w:b/>
                <w:bCs/>
              </w:rPr>
            </w:pPr>
            <w:r w:rsidRPr="00220394">
              <w:rPr>
                <w:rFonts w:ascii="Arial" w:hAnsi="Arial" w:cs="Arial"/>
                <w:b/>
                <w:bCs/>
              </w:rPr>
              <w:t xml:space="preserve">/parametr niewymagany, lecz punktowany / Tak – </w:t>
            </w:r>
            <w:r>
              <w:rPr>
                <w:rFonts w:ascii="Arial" w:hAnsi="Arial" w:cs="Arial"/>
                <w:b/>
                <w:bCs/>
              </w:rPr>
              <w:t>5</w:t>
            </w:r>
            <w:r w:rsidRPr="00220394">
              <w:rPr>
                <w:rFonts w:ascii="Arial" w:hAnsi="Arial" w:cs="Arial"/>
                <w:b/>
                <w:bCs/>
              </w:rPr>
              <w:t xml:space="preserve"> pkt, Nie – 0 pkt</w:t>
            </w:r>
          </w:p>
          <w:p w14:paraId="7445B66C" w14:textId="72825E57" w:rsidR="00A51958" w:rsidRPr="00220394" w:rsidRDefault="00A51958" w:rsidP="00A51958">
            <w:pPr>
              <w:tabs>
                <w:tab w:val="left" w:pos="444"/>
              </w:tabs>
              <w:spacing w:after="0" w:line="240" w:lineRule="auto"/>
              <w:ind w:right="142"/>
              <w:rPr>
                <w:rFonts w:ascii="Calibri" w:hAnsi="Calibri" w:cs="Calibri"/>
                <w:b/>
                <w:bCs/>
              </w:rPr>
            </w:pPr>
          </w:p>
        </w:tc>
        <w:tc>
          <w:tcPr>
            <w:tcW w:w="2026" w:type="dxa"/>
            <w:tcBorders>
              <w:top w:val="thickThinLargeGap" w:sz="24" w:space="0" w:color="auto"/>
            </w:tcBorders>
            <w:vAlign w:val="center"/>
          </w:tcPr>
          <w:p w14:paraId="31744DE3" w14:textId="6306C93A" w:rsidR="00220394" w:rsidRPr="00220394" w:rsidRDefault="00220394" w:rsidP="00047D66">
            <w:pPr>
              <w:pStyle w:val="Tekstpodstawowy"/>
              <w:jc w:val="center"/>
              <w:rPr>
                <w:rFonts w:ascii="Calibri" w:hAnsi="Calibri" w:cs="Calibri"/>
                <w:b/>
                <w:bCs/>
                <w:sz w:val="22"/>
                <w:szCs w:val="22"/>
              </w:rPr>
            </w:pPr>
            <w:r w:rsidRPr="00047D66">
              <w:rPr>
                <w:rFonts w:cs="Arial"/>
                <w:b/>
                <w:bCs/>
                <w:sz w:val="22"/>
                <w:szCs w:val="22"/>
              </w:rPr>
              <w:t>TAK</w:t>
            </w:r>
            <w:r w:rsidRPr="00220394">
              <w:rPr>
                <w:rFonts w:cs="Arial"/>
                <w:b/>
                <w:bCs/>
                <w:sz w:val="22"/>
                <w:szCs w:val="22"/>
              </w:rPr>
              <w:t>/NIE</w:t>
            </w:r>
          </w:p>
        </w:tc>
        <w:tc>
          <w:tcPr>
            <w:tcW w:w="4636" w:type="dxa"/>
            <w:tcBorders>
              <w:top w:val="thickThinLargeGap" w:sz="24" w:space="0" w:color="auto"/>
              <w:right w:val="thickThinLargeGap" w:sz="24" w:space="0" w:color="auto"/>
            </w:tcBorders>
            <w:vAlign w:val="center"/>
          </w:tcPr>
          <w:p w14:paraId="55DCD2A8" w14:textId="77777777" w:rsidR="00220394" w:rsidRPr="00220394" w:rsidRDefault="00220394" w:rsidP="00047D66">
            <w:pPr>
              <w:pStyle w:val="Tekstpodstawowy"/>
              <w:jc w:val="center"/>
              <w:rPr>
                <w:rFonts w:ascii="Calibri" w:hAnsi="Calibri" w:cs="Calibri"/>
                <w:sz w:val="22"/>
                <w:szCs w:val="22"/>
              </w:rPr>
            </w:pPr>
          </w:p>
        </w:tc>
      </w:tr>
      <w:tr w:rsidR="00047D66" w:rsidRPr="00047D66" w14:paraId="55BA1C98" w14:textId="77777777" w:rsidTr="00047D66">
        <w:trPr>
          <w:trHeight w:val="519"/>
        </w:trPr>
        <w:tc>
          <w:tcPr>
            <w:tcW w:w="7655" w:type="dxa"/>
            <w:tcBorders>
              <w:left w:val="thinThickLargeGap" w:sz="24" w:space="0" w:color="auto"/>
            </w:tcBorders>
            <w:vAlign w:val="center"/>
          </w:tcPr>
          <w:p w14:paraId="3BE8402F" w14:textId="02CC88F7" w:rsidR="00A51958" w:rsidRPr="00220394" w:rsidRDefault="00A51958" w:rsidP="00A51958">
            <w:pPr>
              <w:tabs>
                <w:tab w:val="left" w:pos="444"/>
              </w:tabs>
              <w:spacing w:after="0" w:line="240" w:lineRule="auto"/>
              <w:ind w:right="142"/>
              <w:rPr>
                <w:rFonts w:ascii="Arial" w:hAnsi="Arial" w:cs="Arial"/>
                <w:b/>
                <w:bCs/>
                <w:color w:val="000000"/>
                <w:lang w:eastAsia="pl-PL"/>
              </w:rPr>
            </w:pPr>
            <w:bookmarkStart w:id="2" w:name="_Hlk123203922"/>
            <w:r w:rsidRPr="00220394">
              <w:rPr>
                <w:rFonts w:ascii="Arial" w:hAnsi="Arial" w:cs="Arial"/>
                <w:b/>
                <w:bCs/>
                <w:color w:val="000000"/>
                <w:lang w:eastAsia="pl-PL"/>
              </w:rPr>
              <w:t>W przypadku awarii ambulansu możliwość montażu bez użycia narzędzi platformy wraz z inkubatorem na transporterze FERNO MONDIAL stanowiący własność Zamawiającego w ambulansie zastępczym</w:t>
            </w:r>
          </w:p>
          <w:p w14:paraId="57F3316D" w14:textId="77777777" w:rsidR="00A51958" w:rsidRPr="00220394" w:rsidRDefault="00A51958" w:rsidP="00A51958">
            <w:pPr>
              <w:tabs>
                <w:tab w:val="left" w:pos="444"/>
              </w:tabs>
              <w:spacing w:after="0" w:line="240" w:lineRule="auto"/>
              <w:ind w:right="142"/>
              <w:rPr>
                <w:rFonts w:ascii="Arial" w:hAnsi="Arial" w:cs="Arial"/>
                <w:b/>
                <w:bCs/>
              </w:rPr>
            </w:pPr>
          </w:p>
          <w:p w14:paraId="27BC0116" w14:textId="77777777" w:rsidR="00A51958" w:rsidRPr="00220394" w:rsidRDefault="00A51958" w:rsidP="00A51958">
            <w:pPr>
              <w:tabs>
                <w:tab w:val="left" w:pos="444"/>
              </w:tabs>
              <w:spacing w:after="0" w:line="240" w:lineRule="auto"/>
              <w:ind w:right="142"/>
              <w:rPr>
                <w:rFonts w:ascii="Arial" w:hAnsi="Arial" w:cs="Arial"/>
                <w:b/>
                <w:bCs/>
              </w:rPr>
            </w:pPr>
            <w:r w:rsidRPr="00220394">
              <w:rPr>
                <w:rFonts w:ascii="Arial" w:hAnsi="Arial" w:cs="Arial"/>
                <w:b/>
                <w:bCs/>
              </w:rPr>
              <w:t xml:space="preserve">/parametr niewymagany, lecz punktowany / Tak – </w:t>
            </w:r>
            <w:r>
              <w:rPr>
                <w:rFonts w:ascii="Arial" w:hAnsi="Arial" w:cs="Arial"/>
                <w:b/>
                <w:bCs/>
              </w:rPr>
              <w:t>5</w:t>
            </w:r>
            <w:r w:rsidRPr="00220394">
              <w:rPr>
                <w:rFonts w:ascii="Arial" w:hAnsi="Arial" w:cs="Arial"/>
                <w:b/>
                <w:bCs/>
              </w:rPr>
              <w:t xml:space="preserve"> pkt, Nie – 0 pkt</w:t>
            </w:r>
          </w:p>
          <w:p w14:paraId="48B3D3FF" w14:textId="3DE2ABDE" w:rsidR="00047D66" w:rsidRPr="00047D66" w:rsidRDefault="00047D66" w:rsidP="00B47035">
            <w:pPr>
              <w:tabs>
                <w:tab w:val="left" w:pos="444"/>
              </w:tabs>
              <w:spacing w:after="0" w:line="240" w:lineRule="auto"/>
              <w:ind w:right="142"/>
              <w:rPr>
                <w:rFonts w:ascii="Arial" w:hAnsi="Arial" w:cs="Arial"/>
                <w:color w:val="000000"/>
                <w:lang w:eastAsia="pl-PL"/>
              </w:rPr>
            </w:pPr>
          </w:p>
        </w:tc>
        <w:tc>
          <w:tcPr>
            <w:tcW w:w="2026" w:type="dxa"/>
            <w:vAlign w:val="center"/>
          </w:tcPr>
          <w:p w14:paraId="35D8C8DD" w14:textId="56F9E0F3" w:rsidR="00047D66" w:rsidRPr="00047D66" w:rsidRDefault="00220394" w:rsidP="00047D66">
            <w:pPr>
              <w:pStyle w:val="Tekstpodstawowy"/>
              <w:rPr>
                <w:rFonts w:ascii="Calibri" w:hAnsi="Calibri" w:cs="Calibri"/>
                <w:b/>
                <w:bCs/>
                <w:sz w:val="22"/>
                <w:szCs w:val="22"/>
              </w:rPr>
            </w:pPr>
            <w:r w:rsidRPr="00220394">
              <w:rPr>
                <w:rFonts w:cs="Arial"/>
                <w:b/>
                <w:bCs/>
                <w:sz w:val="22"/>
                <w:szCs w:val="22"/>
              </w:rPr>
              <w:t xml:space="preserve">       </w:t>
            </w:r>
            <w:r w:rsidRPr="00047D66">
              <w:rPr>
                <w:rFonts w:cs="Arial"/>
                <w:b/>
                <w:bCs/>
                <w:sz w:val="22"/>
                <w:szCs w:val="22"/>
              </w:rPr>
              <w:t>TAK</w:t>
            </w:r>
            <w:r w:rsidRPr="00220394">
              <w:rPr>
                <w:rFonts w:cs="Arial"/>
                <w:b/>
                <w:bCs/>
                <w:sz w:val="22"/>
                <w:szCs w:val="22"/>
              </w:rPr>
              <w:t>/NIE</w:t>
            </w:r>
          </w:p>
        </w:tc>
        <w:tc>
          <w:tcPr>
            <w:tcW w:w="4636" w:type="dxa"/>
            <w:tcBorders>
              <w:right w:val="thickThinLargeGap" w:sz="24" w:space="0" w:color="auto"/>
            </w:tcBorders>
            <w:vAlign w:val="center"/>
          </w:tcPr>
          <w:p w14:paraId="589E8DFE" w14:textId="77777777" w:rsidR="00047D66" w:rsidRPr="00047D66" w:rsidRDefault="00047D66" w:rsidP="00047D66">
            <w:pPr>
              <w:pStyle w:val="Tekstpodstawowy"/>
              <w:rPr>
                <w:rFonts w:ascii="Calibri" w:hAnsi="Calibri" w:cs="Calibri"/>
                <w:sz w:val="22"/>
                <w:szCs w:val="22"/>
              </w:rPr>
            </w:pPr>
          </w:p>
        </w:tc>
      </w:tr>
      <w:bookmarkEnd w:id="2"/>
      <w:tr w:rsidR="00047D66" w:rsidRPr="00047D66" w14:paraId="6AE27345" w14:textId="77777777" w:rsidTr="00047D66">
        <w:trPr>
          <w:trHeight w:val="362"/>
        </w:trPr>
        <w:tc>
          <w:tcPr>
            <w:tcW w:w="7655" w:type="dxa"/>
            <w:tcBorders>
              <w:left w:val="thinThickLargeGap" w:sz="24" w:space="0" w:color="auto"/>
            </w:tcBorders>
            <w:vAlign w:val="center"/>
          </w:tcPr>
          <w:p w14:paraId="0CC06B4C" w14:textId="2EF186C9" w:rsidR="00220394" w:rsidRPr="00220394" w:rsidRDefault="00220394" w:rsidP="00B47035">
            <w:pPr>
              <w:pStyle w:val="Tekstpodstawowy"/>
              <w:jc w:val="left"/>
              <w:rPr>
                <w:rFonts w:cs="Arial"/>
                <w:b/>
                <w:bCs/>
                <w:sz w:val="22"/>
                <w:szCs w:val="22"/>
              </w:rPr>
            </w:pPr>
            <w:r w:rsidRPr="00220394">
              <w:rPr>
                <w:rFonts w:cs="Arial"/>
                <w:b/>
                <w:bCs/>
                <w:sz w:val="22"/>
                <w:szCs w:val="22"/>
              </w:rPr>
              <w:t>Inkubator wyposażony w system pochłaniający wibrację podczas transportu noworodka (drgania zminimalizowane przenoszone na pacjenta)</w:t>
            </w:r>
          </w:p>
          <w:p w14:paraId="5FE7CC75" w14:textId="16DC1670" w:rsidR="00047D66" w:rsidRPr="00047D66" w:rsidRDefault="00220394" w:rsidP="00B47035">
            <w:pPr>
              <w:pStyle w:val="Tekstpodstawowy"/>
              <w:jc w:val="left"/>
              <w:rPr>
                <w:rFonts w:cs="Arial"/>
                <w:b/>
                <w:bCs/>
                <w:sz w:val="22"/>
                <w:szCs w:val="22"/>
              </w:rPr>
            </w:pPr>
            <w:r w:rsidRPr="00220394">
              <w:rPr>
                <w:rFonts w:cs="Arial"/>
                <w:b/>
                <w:bCs/>
                <w:sz w:val="22"/>
                <w:szCs w:val="22"/>
              </w:rPr>
              <w:t xml:space="preserve">/parametr niewymagany, lecz punktowany / Tak – </w:t>
            </w:r>
            <w:r w:rsidR="006B61BA">
              <w:rPr>
                <w:rFonts w:cs="Arial"/>
                <w:b/>
                <w:bCs/>
                <w:sz w:val="22"/>
                <w:szCs w:val="22"/>
              </w:rPr>
              <w:t>5</w:t>
            </w:r>
            <w:r w:rsidRPr="00220394">
              <w:rPr>
                <w:rFonts w:cs="Arial"/>
                <w:b/>
                <w:bCs/>
                <w:sz w:val="22"/>
                <w:szCs w:val="22"/>
              </w:rPr>
              <w:t xml:space="preserve"> pkt, Nie – 0 pkt</w:t>
            </w:r>
          </w:p>
        </w:tc>
        <w:tc>
          <w:tcPr>
            <w:tcW w:w="2026" w:type="dxa"/>
            <w:vAlign w:val="center"/>
          </w:tcPr>
          <w:p w14:paraId="5A9B8B28" w14:textId="4D45BB0A" w:rsidR="00047D66" w:rsidRPr="00047D66" w:rsidRDefault="00220394" w:rsidP="00047D66">
            <w:pPr>
              <w:pStyle w:val="Tekstpodstawowy"/>
              <w:rPr>
                <w:rFonts w:cs="Arial"/>
                <w:b/>
                <w:bCs/>
                <w:sz w:val="22"/>
                <w:szCs w:val="22"/>
              </w:rPr>
            </w:pPr>
            <w:r w:rsidRPr="00220394">
              <w:rPr>
                <w:rFonts w:cs="Arial"/>
                <w:b/>
                <w:bCs/>
                <w:sz w:val="22"/>
                <w:szCs w:val="22"/>
              </w:rPr>
              <w:t xml:space="preserve">       </w:t>
            </w:r>
            <w:r w:rsidRPr="00047D66">
              <w:rPr>
                <w:rFonts w:cs="Arial"/>
                <w:b/>
                <w:bCs/>
                <w:sz w:val="22"/>
                <w:szCs w:val="22"/>
              </w:rPr>
              <w:t>TAK</w:t>
            </w:r>
            <w:r w:rsidRPr="00220394">
              <w:rPr>
                <w:rFonts w:cs="Arial"/>
                <w:b/>
                <w:bCs/>
                <w:sz w:val="22"/>
                <w:szCs w:val="22"/>
              </w:rPr>
              <w:t>/NIE</w:t>
            </w:r>
          </w:p>
        </w:tc>
        <w:tc>
          <w:tcPr>
            <w:tcW w:w="4636" w:type="dxa"/>
            <w:tcBorders>
              <w:right w:val="thickThinLargeGap" w:sz="24" w:space="0" w:color="auto"/>
            </w:tcBorders>
            <w:vAlign w:val="center"/>
          </w:tcPr>
          <w:p w14:paraId="1C365187" w14:textId="77777777" w:rsidR="00047D66" w:rsidRPr="00047D66" w:rsidRDefault="00047D66" w:rsidP="00047D66">
            <w:pPr>
              <w:pStyle w:val="Tekstpodstawowy"/>
              <w:rPr>
                <w:rFonts w:cs="Arial"/>
                <w:b/>
                <w:bCs/>
                <w:sz w:val="22"/>
                <w:szCs w:val="22"/>
              </w:rPr>
            </w:pPr>
          </w:p>
        </w:tc>
      </w:tr>
    </w:tbl>
    <w:p w14:paraId="75EBA498" w14:textId="14F1CAC4" w:rsidR="00047D66" w:rsidRDefault="00047D66" w:rsidP="00C74578">
      <w:pPr>
        <w:pStyle w:val="Tekstpodstawowy"/>
        <w:spacing w:after="0" w:line="240" w:lineRule="auto"/>
        <w:ind w:left="57"/>
        <w:rPr>
          <w:rFonts w:ascii="Calibri" w:hAnsi="Calibri" w:cs="Calibri"/>
          <w:sz w:val="36"/>
          <w:szCs w:val="36"/>
        </w:rPr>
      </w:pPr>
    </w:p>
    <w:p w14:paraId="31E9343C" w14:textId="42306535" w:rsidR="00E378F6" w:rsidRPr="00C74578" w:rsidRDefault="00E378F6" w:rsidP="00E378F6">
      <w:pPr>
        <w:pStyle w:val="Tekstpodstawowy"/>
        <w:spacing w:after="0" w:line="240" w:lineRule="auto"/>
        <w:ind w:left="284"/>
        <w:jc w:val="left"/>
        <w:rPr>
          <w:rFonts w:cs="Arial"/>
          <w:sz w:val="22"/>
          <w:szCs w:val="22"/>
        </w:rPr>
      </w:pPr>
      <w:r w:rsidRPr="00C74578">
        <w:rPr>
          <w:rFonts w:cs="Arial"/>
          <w:sz w:val="22"/>
          <w:szCs w:val="22"/>
        </w:rPr>
        <w:t xml:space="preserve">Płock, </w:t>
      </w:r>
      <w:r w:rsidR="00A57805">
        <w:rPr>
          <w:rFonts w:cs="Arial"/>
          <w:sz w:val="22"/>
          <w:szCs w:val="22"/>
        </w:rPr>
        <w:t>3</w:t>
      </w:r>
      <w:r w:rsidR="00EF0CC3">
        <w:rPr>
          <w:rFonts w:cs="Arial"/>
          <w:sz w:val="22"/>
          <w:szCs w:val="22"/>
        </w:rPr>
        <w:t xml:space="preserve"> stycznia </w:t>
      </w:r>
      <w:r w:rsidRPr="00C74578">
        <w:rPr>
          <w:rFonts w:cs="Arial"/>
          <w:sz w:val="22"/>
          <w:szCs w:val="22"/>
        </w:rPr>
        <w:t>202</w:t>
      </w:r>
      <w:r w:rsidR="00EF0CC3">
        <w:rPr>
          <w:rFonts w:cs="Arial"/>
          <w:sz w:val="22"/>
          <w:szCs w:val="22"/>
        </w:rPr>
        <w:t>3</w:t>
      </w:r>
      <w:r w:rsidRPr="00C74578">
        <w:rPr>
          <w:rFonts w:cs="Arial"/>
          <w:sz w:val="22"/>
          <w:szCs w:val="22"/>
        </w:rPr>
        <w:t xml:space="preserve"> r.</w:t>
      </w:r>
    </w:p>
    <w:p w14:paraId="1AFC78E1" w14:textId="77777777" w:rsidR="00C74578" w:rsidRPr="00C74578" w:rsidRDefault="00C74578" w:rsidP="00C74578">
      <w:pPr>
        <w:pStyle w:val="Tekstpodstawowy"/>
        <w:spacing w:after="0" w:line="240" w:lineRule="auto"/>
        <w:ind w:left="57"/>
        <w:rPr>
          <w:rFonts w:ascii="Calibri" w:hAnsi="Calibri" w:cs="Calibri"/>
          <w:sz w:val="22"/>
          <w:szCs w:val="22"/>
        </w:rPr>
      </w:pPr>
    </w:p>
    <w:sectPr w:rsidR="00C74578" w:rsidRPr="00C74578" w:rsidSect="00BB6479">
      <w:headerReference w:type="default" r:id="rId8"/>
      <w:headerReference w:type="first" r:id="rId9"/>
      <w:pgSz w:w="16838" w:h="11906" w:orient="landscape" w:code="9"/>
      <w:pgMar w:top="1077"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B4F6" w14:textId="77777777" w:rsidR="00264FFB" w:rsidRDefault="00264FFB" w:rsidP="00116F63">
      <w:pPr>
        <w:spacing w:after="0" w:line="240" w:lineRule="auto"/>
      </w:pPr>
      <w:r>
        <w:separator/>
      </w:r>
    </w:p>
  </w:endnote>
  <w:endnote w:type="continuationSeparator" w:id="0">
    <w:p w14:paraId="640C7E27" w14:textId="77777777" w:rsidR="00264FFB" w:rsidRDefault="00264FFB" w:rsidP="0011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416E" w14:textId="77777777" w:rsidR="00264FFB" w:rsidRDefault="00264FFB" w:rsidP="00116F63">
      <w:pPr>
        <w:spacing w:after="0" w:line="240" w:lineRule="auto"/>
      </w:pPr>
      <w:r>
        <w:separator/>
      </w:r>
    </w:p>
  </w:footnote>
  <w:footnote w:type="continuationSeparator" w:id="0">
    <w:p w14:paraId="533AE507" w14:textId="77777777" w:rsidR="00264FFB" w:rsidRDefault="00264FFB" w:rsidP="0011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747" w:type="dxa"/>
      <w:tblBorders>
        <w:top w:val="none" w:sz="0" w:space="0" w:color="auto"/>
        <w:left w:val="none" w:sz="0" w:space="0" w:color="auto"/>
        <w:bottom w:val="single" w:sz="4" w:space="0" w:color="0F243E" w:themeColor="text2"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211"/>
    </w:tblGrid>
    <w:tr w:rsidR="00D471E0" w14:paraId="30838E79" w14:textId="77777777" w:rsidTr="006A388B">
      <w:tc>
        <w:tcPr>
          <w:tcW w:w="4536" w:type="dxa"/>
        </w:tcPr>
        <w:p w14:paraId="5D3AB8C9" w14:textId="33E03D66" w:rsidR="00D471E0" w:rsidRPr="00155860" w:rsidRDefault="00D471E0" w:rsidP="000B356C">
          <w:pPr>
            <w:pStyle w:val="Stopka"/>
            <w:rPr>
              <w:rFonts w:ascii="Yu Gothic UI Semilight" w:eastAsia="Yu Gothic UI Semilight" w:hAnsi="Yu Gothic UI Semilight"/>
              <w:color w:val="0F243E" w:themeColor="text2" w:themeShade="80"/>
              <w:sz w:val="16"/>
              <w:szCs w:val="16"/>
            </w:rPr>
          </w:pPr>
        </w:p>
      </w:tc>
      <w:tc>
        <w:tcPr>
          <w:tcW w:w="5211" w:type="dxa"/>
        </w:tcPr>
        <w:p w14:paraId="30CFD74E" w14:textId="1201AB29" w:rsidR="00D471E0" w:rsidRPr="003A09C6" w:rsidRDefault="00D471E0" w:rsidP="006B4305">
          <w:pPr>
            <w:pStyle w:val="Stopka"/>
            <w:jc w:val="right"/>
            <w:rPr>
              <w:i/>
            </w:rPr>
          </w:pPr>
        </w:p>
      </w:tc>
    </w:tr>
  </w:tbl>
  <w:p w14:paraId="41FD8835" w14:textId="77777777" w:rsidR="00D471E0" w:rsidRDefault="00D471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F644" w14:textId="77777777" w:rsidR="00E36DE3" w:rsidRDefault="00E36DE3" w:rsidP="00E36DE3">
    <w:pPr>
      <w:pStyle w:val="Nagwek1"/>
      <w:spacing w:line="276" w:lineRule="auto"/>
      <w:ind w:firstLine="708"/>
      <w:jc w:val="right"/>
      <w:rPr>
        <w:rFonts w:cs="Arial"/>
        <w:bCs/>
        <w:sz w:val="22"/>
        <w:szCs w:val="22"/>
      </w:rPr>
    </w:pPr>
    <w:r>
      <w:rPr>
        <w:rFonts w:cs="Arial"/>
        <w:bCs/>
        <w:sz w:val="22"/>
        <w:szCs w:val="22"/>
      </w:rPr>
      <w:t>Załącznik nr 2</w:t>
    </w:r>
  </w:p>
  <w:p w14:paraId="73A24792" w14:textId="0D9DD563" w:rsidR="00E36DE3" w:rsidRPr="0049751C" w:rsidRDefault="00E36DE3" w:rsidP="00E36DE3">
    <w:pPr>
      <w:jc w:val="right"/>
      <w:rPr>
        <w:rFonts w:ascii="Arial" w:hAnsi="Arial" w:cs="Arial"/>
        <w:b/>
        <w:bCs/>
        <w:color w:val="0070C0"/>
      </w:rPr>
    </w:pPr>
    <w:r>
      <w:rPr>
        <w:rFonts w:ascii="Arial" w:hAnsi="Arial" w:cs="Arial"/>
      </w:rPr>
      <w:t xml:space="preserve">do postępowania nr </w:t>
    </w:r>
    <w:r w:rsidRPr="0049751C">
      <w:rPr>
        <w:rFonts w:ascii="Arial" w:hAnsi="Arial" w:cs="Arial"/>
        <w:b/>
        <w:bCs/>
        <w:color w:val="0070C0"/>
      </w:rPr>
      <w:t>TZPiZI.26</w:t>
    </w:r>
    <w:r>
      <w:rPr>
        <w:rFonts w:ascii="Arial" w:hAnsi="Arial" w:cs="Arial"/>
        <w:b/>
        <w:bCs/>
        <w:color w:val="0070C0"/>
      </w:rPr>
      <w:t>1</w:t>
    </w:r>
    <w:r w:rsidRPr="0049751C">
      <w:rPr>
        <w:rFonts w:ascii="Arial" w:hAnsi="Arial" w:cs="Arial"/>
        <w:b/>
        <w:bCs/>
        <w:color w:val="0070C0"/>
      </w:rPr>
      <w:t>/</w:t>
    </w:r>
    <w:r>
      <w:rPr>
        <w:rFonts w:ascii="Arial" w:hAnsi="Arial" w:cs="Arial"/>
        <w:b/>
        <w:bCs/>
        <w:color w:val="0070C0"/>
      </w:rPr>
      <w:t>01</w:t>
    </w:r>
    <w:r w:rsidRPr="0049751C">
      <w:rPr>
        <w:rFonts w:ascii="Arial" w:hAnsi="Arial" w:cs="Arial"/>
        <w:b/>
        <w:bCs/>
        <w:color w:val="0070C0"/>
      </w:rPr>
      <w:t>/D/2</w:t>
    </w:r>
    <w:r>
      <w:rPr>
        <w:rFonts w:ascii="Arial" w:hAnsi="Arial" w:cs="Arial"/>
        <w:b/>
        <w:bCs/>
        <w:color w:val="0070C0"/>
      </w:rPr>
      <w:t>3</w:t>
    </w:r>
  </w:p>
  <w:p w14:paraId="6F99D90A" w14:textId="3DD7AA2D" w:rsidR="00F317C6" w:rsidRPr="00F317C6" w:rsidRDefault="00F317C6" w:rsidP="00F317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3BC"/>
    <w:multiLevelType w:val="hybridMultilevel"/>
    <w:tmpl w:val="A31E2474"/>
    <w:lvl w:ilvl="0" w:tplc="15AE251A">
      <w:start w:val="1"/>
      <w:numFmt w:val="decimal"/>
      <w:lvlText w:val="%1."/>
      <w:lvlJc w:val="left"/>
      <w:pPr>
        <w:ind w:left="525" w:hanging="360"/>
      </w:pPr>
      <w:rPr>
        <w:rFonts w:hint="default"/>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80A02158">
      <w:start w:val="3"/>
      <w:numFmt w:val="decimal"/>
      <w:lvlText w:val="%7."/>
      <w:lvlJc w:val="left"/>
      <w:pPr>
        <w:ind w:left="4845" w:hanging="360"/>
      </w:pPr>
      <w:rPr>
        <w:rFonts w:hint="default"/>
      </w:r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1" w15:restartNumberingAfterBreak="0">
    <w:nsid w:val="051E7A1B"/>
    <w:multiLevelType w:val="hybridMultilevel"/>
    <w:tmpl w:val="66681380"/>
    <w:lvl w:ilvl="0" w:tplc="09568C26">
      <w:start w:val="12"/>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8097E"/>
    <w:multiLevelType w:val="hybridMultilevel"/>
    <w:tmpl w:val="FD36961E"/>
    <w:lvl w:ilvl="0" w:tplc="272410DC">
      <w:start w:val="1"/>
      <w:numFmt w:val="decimal"/>
      <w:lvlText w:val="%1."/>
      <w:lvlJc w:val="left"/>
      <w:pPr>
        <w:ind w:left="525" w:hanging="360"/>
      </w:pPr>
      <w:rPr>
        <w:rFonts w:hint="default"/>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FA424678">
      <w:start w:val="3"/>
      <w:numFmt w:val="decimal"/>
      <w:lvlText w:val="%7."/>
      <w:lvlJc w:val="left"/>
      <w:pPr>
        <w:ind w:left="4845" w:hanging="360"/>
      </w:pPr>
      <w:rPr>
        <w:rFonts w:hint="default"/>
      </w:r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3" w15:restartNumberingAfterBreak="0">
    <w:nsid w:val="16E917C6"/>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CB0ED5"/>
    <w:multiLevelType w:val="hybridMultilevel"/>
    <w:tmpl w:val="4BE4CFB6"/>
    <w:lvl w:ilvl="0" w:tplc="63F2CAC4">
      <w:start w:val="13"/>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C184C"/>
    <w:multiLevelType w:val="hybridMultilevel"/>
    <w:tmpl w:val="EAF667F4"/>
    <w:lvl w:ilvl="0" w:tplc="729E97E6">
      <w:start w:val="1"/>
      <w:numFmt w:val="lowerLetter"/>
      <w:lvlText w:val="%1)"/>
      <w:lvlJc w:val="left"/>
      <w:pPr>
        <w:ind w:left="727" w:hanging="360"/>
      </w:pPr>
      <w:rPr>
        <w:rFonts w:ascii="Arial" w:eastAsia="Times New Roman" w:hAnsi="Arial" w:cs="Arial"/>
        <w:color w:val="auto"/>
      </w:rPr>
    </w:lvl>
    <w:lvl w:ilvl="1" w:tplc="04150019">
      <w:start w:val="1"/>
      <w:numFmt w:val="lowerLetter"/>
      <w:lvlText w:val="%2."/>
      <w:lvlJc w:val="left"/>
      <w:pPr>
        <w:ind w:left="1447" w:hanging="360"/>
      </w:p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6" w15:restartNumberingAfterBreak="0">
    <w:nsid w:val="2712191F"/>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AE03BC"/>
    <w:multiLevelType w:val="hybridMultilevel"/>
    <w:tmpl w:val="C7B4CFB0"/>
    <w:lvl w:ilvl="0" w:tplc="CFFA3490">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45221F"/>
    <w:multiLevelType w:val="hybridMultilevel"/>
    <w:tmpl w:val="C7B4CFB0"/>
    <w:lvl w:ilvl="0" w:tplc="CFFA3490">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E2D3E6C"/>
    <w:multiLevelType w:val="hybridMultilevel"/>
    <w:tmpl w:val="260CEE08"/>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4"/>
      <w:numFmt w:val="decimal"/>
      <w:lvlText w:val="%7."/>
      <w:lvlJc w:val="left"/>
      <w:pPr>
        <w:ind w:left="502" w:hanging="360"/>
      </w:pPr>
      <w:rPr>
        <w:rFonts w:hint="default"/>
        <w:color w:val="auto"/>
      </w:r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10" w15:restartNumberingAfterBreak="0">
    <w:nsid w:val="2E5F2C17"/>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05971FE"/>
    <w:multiLevelType w:val="hybridMultilevel"/>
    <w:tmpl w:val="DEA27F84"/>
    <w:lvl w:ilvl="0" w:tplc="11F64BB8">
      <w:start w:val="15"/>
      <w:numFmt w:val="decimal"/>
      <w:lvlText w:val="%1."/>
      <w:lvlJc w:val="left"/>
      <w:pPr>
        <w:ind w:left="52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442519"/>
    <w:multiLevelType w:val="hybridMultilevel"/>
    <w:tmpl w:val="C7B4CFB0"/>
    <w:lvl w:ilvl="0" w:tplc="CFFA3490">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1F000E"/>
    <w:multiLevelType w:val="hybridMultilevel"/>
    <w:tmpl w:val="6CC08524"/>
    <w:lvl w:ilvl="0" w:tplc="F64671C0">
      <w:start w:val="1"/>
      <w:numFmt w:val="lowerLetter"/>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4" w15:restartNumberingAfterBreak="0">
    <w:nsid w:val="3A074FBB"/>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2F3AD4"/>
    <w:multiLevelType w:val="hybridMultilevel"/>
    <w:tmpl w:val="6B5058DC"/>
    <w:lvl w:ilvl="0" w:tplc="FFFFFFFF">
      <w:start w:val="1"/>
      <w:numFmt w:val="decimal"/>
      <w:lvlText w:val="%1."/>
      <w:lvlJc w:val="left"/>
      <w:pPr>
        <w:ind w:left="4845"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CA3858"/>
    <w:multiLevelType w:val="hybridMultilevel"/>
    <w:tmpl w:val="6D70C16A"/>
    <w:lvl w:ilvl="0" w:tplc="66A68ECA">
      <w:start w:val="1"/>
      <w:numFmt w:val="decimal"/>
      <w:lvlText w:val="%1."/>
      <w:lvlJc w:val="left"/>
      <w:pPr>
        <w:ind w:left="48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D72BEC"/>
    <w:multiLevelType w:val="hybridMultilevel"/>
    <w:tmpl w:val="4030C45A"/>
    <w:lvl w:ilvl="0" w:tplc="57F847AA">
      <w:start w:val="1"/>
      <w:numFmt w:val="lowerLetter"/>
      <w:lvlText w:val="%1)"/>
      <w:lvlJc w:val="left"/>
      <w:pPr>
        <w:ind w:left="502" w:hanging="360"/>
      </w:pPr>
      <w:rPr>
        <w:rFonts w:ascii="Arial" w:eastAsia="Times New Roman" w:hAnsi="Arial"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763521"/>
    <w:multiLevelType w:val="hybridMultilevel"/>
    <w:tmpl w:val="A7920266"/>
    <w:lvl w:ilvl="0" w:tplc="E502F90A">
      <w:numFmt w:val="bullet"/>
      <w:lvlText w:val="-"/>
      <w:lvlJc w:val="left"/>
      <w:pPr>
        <w:ind w:left="396" w:hanging="360"/>
      </w:pPr>
      <w:rPr>
        <w:rFonts w:ascii="Times New Roman" w:eastAsia="Andale Sans UI" w:hAnsi="Times New Roman" w:cs="Times New Roman" w:hint="default"/>
      </w:rPr>
    </w:lvl>
    <w:lvl w:ilvl="1" w:tplc="04150003">
      <w:start w:val="1"/>
      <w:numFmt w:val="bullet"/>
      <w:lvlText w:val="o"/>
      <w:lvlJc w:val="left"/>
      <w:pPr>
        <w:ind w:left="1116" w:hanging="360"/>
      </w:pPr>
      <w:rPr>
        <w:rFonts w:ascii="Courier New" w:hAnsi="Courier New" w:cs="Courier New" w:hint="default"/>
      </w:rPr>
    </w:lvl>
    <w:lvl w:ilvl="2" w:tplc="04150005">
      <w:start w:val="1"/>
      <w:numFmt w:val="bullet"/>
      <w:lvlText w:val=""/>
      <w:lvlJc w:val="left"/>
      <w:pPr>
        <w:ind w:left="1836" w:hanging="360"/>
      </w:pPr>
      <w:rPr>
        <w:rFonts w:ascii="Wingdings" w:hAnsi="Wingdings" w:hint="default"/>
      </w:rPr>
    </w:lvl>
    <w:lvl w:ilvl="3" w:tplc="04150001">
      <w:start w:val="1"/>
      <w:numFmt w:val="bullet"/>
      <w:lvlText w:val=""/>
      <w:lvlJc w:val="left"/>
      <w:pPr>
        <w:ind w:left="2556" w:hanging="360"/>
      </w:pPr>
      <w:rPr>
        <w:rFonts w:ascii="Symbol" w:hAnsi="Symbol" w:hint="default"/>
      </w:rPr>
    </w:lvl>
    <w:lvl w:ilvl="4" w:tplc="04150003">
      <w:start w:val="1"/>
      <w:numFmt w:val="bullet"/>
      <w:lvlText w:val="o"/>
      <w:lvlJc w:val="left"/>
      <w:pPr>
        <w:ind w:left="3276" w:hanging="360"/>
      </w:pPr>
      <w:rPr>
        <w:rFonts w:ascii="Courier New" w:hAnsi="Courier New" w:cs="Courier New" w:hint="default"/>
      </w:rPr>
    </w:lvl>
    <w:lvl w:ilvl="5" w:tplc="04150005">
      <w:start w:val="1"/>
      <w:numFmt w:val="bullet"/>
      <w:lvlText w:val=""/>
      <w:lvlJc w:val="left"/>
      <w:pPr>
        <w:ind w:left="3996" w:hanging="360"/>
      </w:pPr>
      <w:rPr>
        <w:rFonts w:ascii="Wingdings" w:hAnsi="Wingdings" w:hint="default"/>
      </w:rPr>
    </w:lvl>
    <w:lvl w:ilvl="6" w:tplc="04150001">
      <w:start w:val="1"/>
      <w:numFmt w:val="bullet"/>
      <w:lvlText w:val=""/>
      <w:lvlJc w:val="left"/>
      <w:pPr>
        <w:ind w:left="4716" w:hanging="360"/>
      </w:pPr>
      <w:rPr>
        <w:rFonts w:ascii="Symbol" w:hAnsi="Symbol" w:hint="default"/>
      </w:rPr>
    </w:lvl>
    <w:lvl w:ilvl="7" w:tplc="04150003">
      <w:start w:val="1"/>
      <w:numFmt w:val="bullet"/>
      <w:lvlText w:val="o"/>
      <w:lvlJc w:val="left"/>
      <w:pPr>
        <w:ind w:left="5436" w:hanging="360"/>
      </w:pPr>
      <w:rPr>
        <w:rFonts w:ascii="Courier New" w:hAnsi="Courier New" w:cs="Courier New" w:hint="default"/>
      </w:rPr>
    </w:lvl>
    <w:lvl w:ilvl="8" w:tplc="04150005">
      <w:start w:val="1"/>
      <w:numFmt w:val="bullet"/>
      <w:lvlText w:val=""/>
      <w:lvlJc w:val="left"/>
      <w:pPr>
        <w:ind w:left="6156" w:hanging="360"/>
      </w:pPr>
      <w:rPr>
        <w:rFonts w:ascii="Wingdings" w:hAnsi="Wingdings" w:hint="default"/>
      </w:rPr>
    </w:lvl>
  </w:abstractNum>
  <w:abstractNum w:abstractNumId="19" w15:restartNumberingAfterBreak="0">
    <w:nsid w:val="4D981322"/>
    <w:multiLevelType w:val="hybridMultilevel"/>
    <w:tmpl w:val="4B58CC76"/>
    <w:lvl w:ilvl="0" w:tplc="127808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F90B06"/>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EEE4677"/>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2886890"/>
    <w:multiLevelType w:val="hybridMultilevel"/>
    <w:tmpl w:val="BD20F90A"/>
    <w:lvl w:ilvl="0" w:tplc="B0A2B7A4">
      <w:start w:val="1"/>
      <w:numFmt w:val="lowerLetter"/>
      <w:lvlText w:val="%1)"/>
      <w:lvlJc w:val="left"/>
      <w:pPr>
        <w:ind w:left="502" w:hanging="360"/>
      </w:pPr>
      <w:rPr>
        <w:rFonts w:ascii="Arial" w:eastAsia="Andale Sans U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273416"/>
    <w:multiLevelType w:val="hybridMultilevel"/>
    <w:tmpl w:val="F5CAF2EC"/>
    <w:lvl w:ilvl="0" w:tplc="04150017">
      <w:start w:val="1"/>
      <w:numFmt w:val="lowerLetter"/>
      <w:lvlText w:val="%1)"/>
      <w:lvlJc w:val="left"/>
      <w:pPr>
        <w:ind w:left="845" w:hanging="360"/>
      </w:pPr>
    </w:lvl>
    <w:lvl w:ilvl="1" w:tplc="04150019">
      <w:start w:val="1"/>
      <w:numFmt w:val="lowerLetter"/>
      <w:lvlText w:val="%2."/>
      <w:lvlJc w:val="left"/>
      <w:pPr>
        <w:ind w:left="1565" w:hanging="360"/>
      </w:pPr>
    </w:lvl>
    <w:lvl w:ilvl="2" w:tplc="0415001B">
      <w:start w:val="1"/>
      <w:numFmt w:val="lowerRoman"/>
      <w:lvlText w:val="%3."/>
      <w:lvlJc w:val="right"/>
      <w:pPr>
        <w:ind w:left="2285" w:hanging="180"/>
      </w:pPr>
    </w:lvl>
    <w:lvl w:ilvl="3" w:tplc="0415000F">
      <w:start w:val="1"/>
      <w:numFmt w:val="decimal"/>
      <w:lvlText w:val="%4."/>
      <w:lvlJc w:val="left"/>
      <w:pPr>
        <w:ind w:left="3005" w:hanging="360"/>
      </w:pPr>
    </w:lvl>
    <w:lvl w:ilvl="4" w:tplc="04150019">
      <w:start w:val="1"/>
      <w:numFmt w:val="lowerLetter"/>
      <w:lvlText w:val="%5."/>
      <w:lvlJc w:val="left"/>
      <w:pPr>
        <w:ind w:left="3725" w:hanging="360"/>
      </w:pPr>
    </w:lvl>
    <w:lvl w:ilvl="5" w:tplc="0415001B">
      <w:start w:val="1"/>
      <w:numFmt w:val="lowerRoman"/>
      <w:lvlText w:val="%6."/>
      <w:lvlJc w:val="right"/>
      <w:pPr>
        <w:ind w:left="4445" w:hanging="180"/>
      </w:pPr>
    </w:lvl>
    <w:lvl w:ilvl="6" w:tplc="0415000F">
      <w:start w:val="1"/>
      <w:numFmt w:val="decimal"/>
      <w:lvlText w:val="%7."/>
      <w:lvlJc w:val="left"/>
      <w:pPr>
        <w:ind w:left="5165" w:hanging="360"/>
      </w:pPr>
    </w:lvl>
    <w:lvl w:ilvl="7" w:tplc="04150019">
      <w:start w:val="1"/>
      <w:numFmt w:val="lowerLetter"/>
      <w:lvlText w:val="%8."/>
      <w:lvlJc w:val="left"/>
      <w:pPr>
        <w:ind w:left="5885" w:hanging="360"/>
      </w:pPr>
    </w:lvl>
    <w:lvl w:ilvl="8" w:tplc="0415001B">
      <w:start w:val="1"/>
      <w:numFmt w:val="lowerRoman"/>
      <w:lvlText w:val="%9."/>
      <w:lvlJc w:val="right"/>
      <w:pPr>
        <w:ind w:left="6605" w:hanging="180"/>
      </w:pPr>
    </w:lvl>
  </w:abstractNum>
  <w:abstractNum w:abstractNumId="24" w15:restartNumberingAfterBreak="0">
    <w:nsid w:val="5B97009C"/>
    <w:multiLevelType w:val="hybridMultilevel"/>
    <w:tmpl w:val="260CEE08"/>
    <w:lvl w:ilvl="0" w:tplc="6C24F8E8">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6EAAFB4E">
      <w:start w:val="4"/>
      <w:numFmt w:val="decimal"/>
      <w:lvlText w:val="%7."/>
      <w:lvlJc w:val="left"/>
      <w:pPr>
        <w:ind w:left="502" w:hanging="360"/>
      </w:pPr>
      <w:rPr>
        <w:rFonts w:hint="default"/>
        <w:color w:val="auto"/>
      </w:r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5" w15:restartNumberingAfterBreak="0">
    <w:nsid w:val="5DB245A7"/>
    <w:multiLevelType w:val="hybridMultilevel"/>
    <w:tmpl w:val="7F16D64A"/>
    <w:lvl w:ilvl="0" w:tplc="4A1ECB0E">
      <w:start w:val="12"/>
      <w:numFmt w:val="bullet"/>
      <w:lvlText w:val="-"/>
      <w:lvlJc w:val="left"/>
      <w:pPr>
        <w:ind w:left="720" w:hanging="360"/>
      </w:pPr>
      <w:rPr>
        <w:rFonts w:ascii="Arial" w:eastAsia="Andale Sans U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2B053CF"/>
    <w:multiLevelType w:val="hybridMultilevel"/>
    <w:tmpl w:val="CBA8AAB6"/>
    <w:lvl w:ilvl="0" w:tplc="B2CE256A">
      <w:start w:val="1"/>
      <w:numFmt w:val="upperRoman"/>
      <w:lvlText w:val="%1."/>
      <w:lvlJc w:val="left"/>
      <w:pPr>
        <w:ind w:left="780" w:hanging="72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B8609F"/>
    <w:multiLevelType w:val="hybridMultilevel"/>
    <w:tmpl w:val="F5CAF2EC"/>
    <w:lvl w:ilvl="0" w:tplc="04150017">
      <w:start w:val="1"/>
      <w:numFmt w:val="lowerLetter"/>
      <w:lvlText w:val="%1)"/>
      <w:lvlJc w:val="left"/>
      <w:pPr>
        <w:ind w:left="845" w:hanging="360"/>
      </w:pPr>
    </w:lvl>
    <w:lvl w:ilvl="1" w:tplc="04150019">
      <w:start w:val="1"/>
      <w:numFmt w:val="lowerLetter"/>
      <w:lvlText w:val="%2."/>
      <w:lvlJc w:val="left"/>
      <w:pPr>
        <w:ind w:left="1565" w:hanging="360"/>
      </w:pPr>
    </w:lvl>
    <w:lvl w:ilvl="2" w:tplc="0415001B">
      <w:start w:val="1"/>
      <w:numFmt w:val="lowerRoman"/>
      <w:lvlText w:val="%3."/>
      <w:lvlJc w:val="right"/>
      <w:pPr>
        <w:ind w:left="2285" w:hanging="180"/>
      </w:pPr>
    </w:lvl>
    <w:lvl w:ilvl="3" w:tplc="0415000F">
      <w:start w:val="1"/>
      <w:numFmt w:val="decimal"/>
      <w:lvlText w:val="%4."/>
      <w:lvlJc w:val="left"/>
      <w:pPr>
        <w:ind w:left="3005" w:hanging="360"/>
      </w:pPr>
    </w:lvl>
    <w:lvl w:ilvl="4" w:tplc="04150019">
      <w:start w:val="1"/>
      <w:numFmt w:val="lowerLetter"/>
      <w:lvlText w:val="%5."/>
      <w:lvlJc w:val="left"/>
      <w:pPr>
        <w:ind w:left="3725" w:hanging="360"/>
      </w:pPr>
    </w:lvl>
    <w:lvl w:ilvl="5" w:tplc="0415001B">
      <w:start w:val="1"/>
      <w:numFmt w:val="lowerRoman"/>
      <w:lvlText w:val="%6."/>
      <w:lvlJc w:val="right"/>
      <w:pPr>
        <w:ind w:left="4445" w:hanging="180"/>
      </w:pPr>
    </w:lvl>
    <w:lvl w:ilvl="6" w:tplc="0415000F">
      <w:start w:val="1"/>
      <w:numFmt w:val="decimal"/>
      <w:lvlText w:val="%7."/>
      <w:lvlJc w:val="left"/>
      <w:pPr>
        <w:ind w:left="5165" w:hanging="360"/>
      </w:pPr>
    </w:lvl>
    <w:lvl w:ilvl="7" w:tplc="04150019">
      <w:start w:val="1"/>
      <w:numFmt w:val="lowerLetter"/>
      <w:lvlText w:val="%8."/>
      <w:lvlJc w:val="left"/>
      <w:pPr>
        <w:ind w:left="5885" w:hanging="360"/>
      </w:pPr>
    </w:lvl>
    <w:lvl w:ilvl="8" w:tplc="0415001B">
      <w:start w:val="1"/>
      <w:numFmt w:val="lowerRoman"/>
      <w:lvlText w:val="%9."/>
      <w:lvlJc w:val="right"/>
      <w:pPr>
        <w:ind w:left="6605" w:hanging="180"/>
      </w:pPr>
    </w:lvl>
  </w:abstractNum>
  <w:abstractNum w:abstractNumId="28" w15:restartNumberingAfterBreak="0">
    <w:nsid w:val="672828C4"/>
    <w:multiLevelType w:val="hybridMultilevel"/>
    <w:tmpl w:val="378AF6CE"/>
    <w:lvl w:ilvl="0" w:tplc="D666A424">
      <w:start w:val="1"/>
      <w:numFmt w:val="lowerLetter"/>
      <w:lvlText w:val="%1)"/>
      <w:lvlJc w:val="left"/>
      <w:pPr>
        <w:ind w:left="502" w:hanging="360"/>
      </w:pPr>
      <w:rPr>
        <w:rFonts w:ascii="Arial" w:eastAsiaTheme="minorHAns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FE16A0"/>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AC33A9"/>
    <w:multiLevelType w:val="hybridMultilevel"/>
    <w:tmpl w:val="C7B4CFB0"/>
    <w:lvl w:ilvl="0" w:tplc="CFFA3490">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667357"/>
    <w:multiLevelType w:val="hybridMultilevel"/>
    <w:tmpl w:val="8B64FEE8"/>
    <w:lvl w:ilvl="0" w:tplc="4106E4F0">
      <w:start w:val="1"/>
      <w:numFmt w:val="decimal"/>
      <w:lvlText w:val="%1."/>
      <w:lvlJc w:val="left"/>
      <w:pPr>
        <w:ind w:left="525" w:hanging="360"/>
      </w:pPr>
      <w:rPr>
        <w:rFonts w:hint="default"/>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A86230D4">
      <w:start w:val="3"/>
      <w:numFmt w:val="decimal"/>
      <w:lvlText w:val="%7."/>
      <w:lvlJc w:val="left"/>
      <w:pPr>
        <w:ind w:left="4845" w:hanging="360"/>
      </w:pPr>
      <w:rPr>
        <w:rFonts w:hint="default"/>
      </w:r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32" w15:restartNumberingAfterBreak="0">
    <w:nsid w:val="70B4714E"/>
    <w:multiLevelType w:val="hybridMultilevel"/>
    <w:tmpl w:val="91E8EB4A"/>
    <w:lvl w:ilvl="0" w:tplc="1454559C">
      <w:start w:val="4"/>
      <w:numFmt w:val="decimal"/>
      <w:lvlText w:val="%1."/>
      <w:lvlJc w:val="left"/>
      <w:pPr>
        <w:ind w:left="5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F5271B"/>
    <w:multiLevelType w:val="hybridMultilevel"/>
    <w:tmpl w:val="0FB0140C"/>
    <w:lvl w:ilvl="0" w:tplc="FFFFFFFF">
      <w:start w:val="1"/>
      <w:numFmt w:val="decimal"/>
      <w:lvlText w:val="%1."/>
      <w:lvlJc w:val="left"/>
      <w:pPr>
        <w:ind w:left="4845"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7E6C8C"/>
    <w:multiLevelType w:val="hybridMultilevel"/>
    <w:tmpl w:val="EAF667F4"/>
    <w:lvl w:ilvl="0" w:tplc="729E97E6">
      <w:start w:val="1"/>
      <w:numFmt w:val="lowerLetter"/>
      <w:lvlText w:val="%1)"/>
      <w:lvlJc w:val="left"/>
      <w:pPr>
        <w:ind w:left="727" w:hanging="360"/>
      </w:pPr>
      <w:rPr>
        <w:rFonts w:ascii="Arial" w:eastAsia="Times New Roman" w:hAnsi="Arial" w:cs="Arial"/>
        <w:color w:val="auto"/>
      </w:rPr>
    </w:lvl>
    <w:lvl w:ilvl="1" w:tplc="04150019">
      <w:start w:val="1"/>
      <w:numFmt w:val="lowerLetter"/>
      <w:lvlText w:val="%2."/>
      <w:lvlJc w:val="left"/>
      <w:pPr>
        <w:ind w:left="1447" w:hanging="360"/>
      </w:pPr>
    </w:lvl>
    <w:lvl w:ilvl="2" w:tplc="0415001B">
      <w:start w:val="1"/>
      <w:numFmt w:val="lowerRoman"/>
      <w:lvlText w:val="%3."/>
      <w:lvlJc w:val="right"/>
      <w:pPr>
        <w:ind w:left="2167" w:hanging="180"/>
      </w:pPr>
    </w:lvl>
    <w:lvl w:ilvl="3" w:tplc="0415000F">
      <w:start w:val="1"/>
      <w:numFmt w:val="decimal"/>
      <w:lvlText w:val="%4."/>
      <w:lvlJc w:val="left"/>
      <w:pPr>
        <w:ind w:left="2887" w:hanging="360"/>
      </w:pPr>
    </w:lvl>
    <w:lvl w:ilvl="4" w:tplc="04150019">
      <w:start w:val="1"/>
      <w:numFmt w:val="lowerLetter"/>
      <w:lvlText w:val="%5."/>
      <w:lvlJc w:val="left"/>
      <w:pPr>
        <w:ind w:left="3607" w:hanging="360"/>
      </w:pPr>
    </w:lvl>
    <w:lvl w:ilvl="5" w:tplc="0415001B">
      <w:start w:val="1"/>
      <w:numFmt w:val="lowerRoman"/>
      <w:lvlText w:val="%6."/>
      <w:lvlJc w:val="right"/>
      <w:pPr>
        <w:ind w:left="4327" w:hanging="180"/>
      </w:pPr>
    </w:lvl>
    <w:lvl w:ilvl="6" w:tplc="0415000F">
      <w:start w:val="1"/>
      <w:numFmt w:val="decimal"/>
      <w:lvlText w:val="%7."/>
      <w:lvlJc w:val="left"/>
      <w:pPr>
        <w:ind w:left="5047" w:hanging="360"/>
      </w:pPr>
    </w:lvl>
    <w:lvl w:ilvl="7" w:tplc="04150019">
      <w:start w:val="1"/>
      <w:numFmt w:val="lowerLetter"/>
      <w:lvlText w:val="%8."/>
      <w:lvlJc w:val="left"/>
      <w:pPr>
        <w:ind w:left="5767" w:hanging="360"/>
      </w:pPr>
    </w:lvl>
    <w:lvl w:ilvl="8" w:tplc="0415001B">
      <w:start w:val="1"/>
      <w:numFmt w:val="lowerRoman"/>
      <w:lvlText w:val="%9."/>
      <w:lvlJc w:val="right"/>
      <w:pPr>
        <w:ind w:left="6487" w:hanging="180"/>
      </w:pPr>
    </w:lvl>
  </w:abstractNum>
  <w:abstractNum w:abstractNumId="35" w15:restartNumberingAfterBreak="0">
    <w:nsid w:val="795F0381"/>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B8873EB"/>
    <w:multiLevelType w:val="hybridMultilevel"/>
    <w:tmpl w:val="178E12D0"/>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BF24280"/>
    <w:multiLevelType w:val="hybridMultilevel"/>
    <w:tmpl w:val="260CEE08"/>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4"/>
      <w:numFmt w:val="decimal"/>
      <w:lvlText w:val="%7."/>
      <w:lvlJc w:val="left"/>
      <w:pPr>
        <w:ind w:left="502" w:hanging="360"/>
      </w:pPr>
      <w:rPr>
        <w:rFonts w:hint="default"/>
        <w:color w:val="auto"/>
      </w:r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38" w15:restartNumberingAfterBreak="0">
    <w:nsid w:val="7CA401AE"/>
    <w:multiLevelType w:val="hybridMultilevel"/>
    <w:tmpl w:val="D43A471C"/>
    <w:lvl w:ilvl="0" w:tplc="8A7654BA">
      <w:start w:val="1"/>
      <w:numFmt w:val="decimal"/>
      <w:lvlText w:val="%1."/>
      <w:lvlJc w:val="left"/>
      <w:pPr>
        <w:ind w:left="5040" w:hanging="360"/>
      </w:pPr>
      <w:rPr>
        <w:b w:val="0"/>
        <w:bCs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B6306A"/>
    <w:multiLevelType w:val="hybridMultilevel"/>
    <w:tmpl w:val="58146CF6"/>
    <w:lvl w:ilvl="0" w:tplc="A70E359C">
      <w:start w:val="1"/>
      <w:numFmt w:val="decimal"/>
      <w:suff w:val="space"/>
      <w:lvlText w:val="%1."/>
      <w:lvlJc w:val="left"/>
      <w:pPr>
        <w:ind w:left="504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E10117A"/>
    <w:multiLevelType w:val="hybridMultilevel"/>
    <w:tmpl w:val="BD20F90A"/>
    <w:lvl w:ilvl="0" w:tplc="B0A2B7A4">
      <w:start w:val="1"/>
      <w:numFmt w:val="lowerLetter"/>
      <w:lvlText w:val="%1)"/>
      <w:lvlJc w:val="left"/>
      <w:pPr>
        <w:ind w:left="502" w:hanging="360"/>
      </w:pPr>
      <w:rPr>
        <w:rFonts w:ascii="Arial" w:eastAsia="Andale Sans U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C05278"/>
    <w:multiLevelType w:val="hybridMultilevel"/>
    <w:tmpl w:val="DCF8ACB4"/>
    <w:lvl w:ilvl="0" w:tplc="FFFFFFFF">
      <w:start w:val="1"/>
      <w:numFmt w:val="decimal"/>
      <w:lvlText w:val="%1."/>
      <w:lvlJc w:val="left"/>
      <w:pPr>
        <w:ind w:left="4845"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69394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6314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486815">
    <w:abstractNumId w:val="18"/>
  </w:num>
  <w:num w:numId="4" w16cid:durableId="651250471">
    <w:abstractNumId w:val="25"/>
  </w:num>
  <w:num w:numId="5" w16cid:durableId="163057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433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7337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212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14332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6377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058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4775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7478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89475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7577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328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36687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6162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48019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837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8094415">
    <w:abstractNumId w:val="39"/>
  </w:num>
  <w:num w:numId="22" w16cid:durableId="12674186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0282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3722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0918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9466698">
    <w:abstractNumId w:val="3"/>
  </w:num>
  <w:num w:numId="27" w16cid:durableId="1156530343">
    <w:abstractNumId w:val="6"/>
  </w:num>
  <w:num w:numId="28" w16cid:durableId="1800607201">
    <w:abstractNumId w:val="23"/>
  </w:num>
  <w:num w:numId="29" w16cid:durableId="2084984897">
    <w:abstractNumId w:val="24"/>
  </w:num>
  <w:num w:numId="30" w16cid:durableId="1376007265">
    <w:abstractNumId w:val="0"/>
  </w:num>
  <w:num w:numId="31" w16cid:durableId="217514081">
    <w:abstractNumId w:val="31"/>
  </w:num>
  <w:num w:numId="32" w16cid:durableId="1439762804">
    <w:abstractNumId w:val="2"/>
  </w:num>
  <w:num w:numId="33" w16cid:durableId="1685857622">
    <w:abstractNumId w:val="1"/>
  </w:num>
  <w:num w:numId="34" w16cid:durableId="1902714919">
    <w:abstractNumId w:val="13"/>
  </w:num>
  <w:num w:numId="35" w16cid:durableId="1965503968">
    <w:abstractNumId w:val="32"/>
  </w:num>
  <w:num w:numId="36" w16cid:durableId="463237469">
    <w:abstractNumId w:val="4"/>
  </w:num>
  <w:num w:numId="37" w16cid:durableId="1022558668">
    <w:abstractNumId w:val="11"/>
  </w:num>
  <w:num w:numId="38" w16cid:durableId="1854411921">
    <w:abstractNumId w:val="16"/>
  </w:num>
  <w:num w:numId="39" w16cid:durableId="1856723387">
    <w:abstractNumId w:val="19"/>
  </w:num>
  <w:num w:numId="40" w16cid:durableId="372850202">
    <w:abstractNumId w:val="15"/>
  </w:num>
  <w:num w:numId="41" w16cid:durableId="1913081833">
    <w:abstractNumId w:val="37"/>
  </w:num>
  <w:num w:numId="42" w16cid:durableId="1727952771">
    <w:abstractNumId w:val="9"/>
  </w:num>
  <w:num w:numId="43" w16cid:durableId="641927280">
    <w:abstractNumId w:val="33"/>
  </w:num>
  <w:num w:numId="44" w16cid:durableId="7409797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63"/>
    <w:rsid w:val="00003CA3"/>
    <w:rsid w:val="0001519E"/>
    <w:rsid w:val="00041565"/>
    <w:rsid w:val="00047D66"/>
    <w:rsid w:val="000542D2"/>
    <w:rsid w:val="00060314"/>
    <w:rsid w:val="00061C4F"/>
    <w:rsid w:val="00071AAF"/>
    <w:rsid w:val="00072FA8"/>
    <w:rsid w:val="00075F9E"/>
    <w:rsid w:val="0008767F"/>
    <w:rsid w:val="000B356C"/>
    <w:rsid w:val="000C2175"/>
    <w:rsid w:val="000E792B"/>
    <w:rsid w:val="0010021D"/>
    <w:rsid w:val="00116F63"/>
    <w:rsid w:val="00121654"/>
    <w:rsid w:val="00127D62"/>
    <w:rsid w:val="00140F61"/>
    <w:rsid w:val="001449FB"/>
    <w:rsid w:val="00155860"/>
    <w:rsid w:val="00173660"/>
    <w:rsid w:val="00176A1A"/>
    <w:rsid w:val="00192331"/>
    <w:rsid w:val="001A297A"/>
    <w:rsid w:val="001A4391"/>
    <w:rsid w:val="001A448E"/>
    <w:rsid w:val="001C34C7"/>
    <w:rsid w:val="002052BE"/>
    <w:rsid w:val="00211A20"/>
    <w:rsid w:val="00212A32"/>
    <w:rsid w:val="00220394"/>
    <w:rsid w:val="00222B6E"/>
    <w:rsid w:val="002271E3"/>
    <w:rsid w:val="00264FFB"/>
    <w:rsid w:val="00271566"/>
    <w:rsid w:val="00280934"/>
    <w:rsid w:val="002D637A"/>
    <w:rsid w:val="002F4A6F"/>
    <w:rsid w:val="0030349D"/>
    <w:rsid w:val="00312A0B"/>
    <w:rsid w:val="003469FD"/>
    <w:rsid w:val="003609B5"/>
    <w:rsid w:val="00365318"/>
    <w:rsid w:val="00386D6D"/>
    <w:rsid w:val="00396DB5"/>
    <w:rsid w:val="003A22B4"/>
    <w:rsid w:val="003A3723"/>
    <w:rsid w:val="003B350E"/>
    <w:rsid w:val="003C2F8D"/>
    <w:rsid w:val="003C5835"/>
    <w:rsid w:val="003C7495"/>
    <w:rsid w:val="003D20DF"/>
    <w:rsid w:val="003E2968"/>
    <w:rsid w:val="00413370"/>
    <w:rsid w:val="00434A13"/>
    <w:rsid w:val="00465879"/>
    <w:rsid w:val="0048117C"/>
    <w:rsid w:val="0049752F"/>
    <w:rsid w:val="00497BF0"/>
    <w:rsid w:val="004C013D"/>
    <w:rsid w:val="004E7FE0"/>
    <w:rsid w:val="005011E5"/>
    <w:rsid w:val="00503DFB"/>
    <w:rsid w:val="005101ED"/>
    <w:rsid w:val="00524BCA"/>
    <w:rsid w:val="00541186"/>
    <w:rsid w:val="005444F0"/>
    <w:rsid w:val="00575F5F"/>
    <w:rsid w:val="00582317"/>
    <w:rsid w:val="005A5993"/>
    <w:rsid w:val="005A68F9"/>
    <w:rsid w:val="005B7F8A"/>
    <w:rsid w:val="005C1F13"/>
    <w:rsid w:val="005C6240"/>
    <w:rsid w:val="005F3B44"/>
    <w:rsid w:val="005F4143"/>
    <w:rsid w:val="00601DFE"/>
    <w:rsid w:val="006104E0"/>
    <w:rsid w:val="00623515"/>
    <w:rsid w:val="006305FD"/>
    <w:rsid w:val="00634C3E"/>
    <w:rsid w:val="00634F07"/>
    <w:rsid w:val="0064559C"/>
    <w:rsid w:val="00680616"/>
    <w:rsid w:val="006816FA"/>
    <w:rsid w:val="0069188F"/>
    <w:rsid w:val="006A388B"/>
    <w:rsid w:val="006B1FAC"/>
    <w:rsid w:val="006B4305"/>
    <w:rsid w:val="006B5942"/>
    <w:rsid w:val="006B61BA"/>
    <w:rsid w:val="006E443C"/>
    <w:rsid w:val="006E7C25"/>
    <w:rsid w:val="006F0489"/>
    <w:rsid w:val="007129FF"/>
    <w:rsid w:val="00726B4C"/>
    <w:rsid w:val="007346DB"/>
    <w:rsid w:val="00734D71"/>
    <w:rsid w:val="007518CF"/>
    <w:rsid w:val="00763D45"/>
    <w:rsid w:val="007831EC"/>
    <w:rsid w:val="007A02FA"/>
    <w:rsid w:val="007A7822"/>
    <w:rsid w:val="007B07C7"/>
    <w:rsid w:val="007C557A"/>
    <w:rsid w:val="007D1B42"/>
    <w:rsid w:val="007D6528"/>
    <w:rsid w:val="00802526"/>
    <w:rsid w:val="008030A3"/>
    <w:rsid w:val="008057EB"/>
    <w:rsid w:val="00805B04"/>
    <w:rsid w:val="00807BCD"/>
    <w:rsid w:val="00854DA5"/>
    <w:rsid w:val="008556F7"/>
    <w:rsid w:val="00860F89"/>
    <w:rsid w:val="00873876"/>
    <w:rsid w:val="00890374"/>
    <w:rsid w:val="008B72F7"/>
    <w:rsid w:val="008E24E4"/>
    <w:rsid w:val="00911E2D"/>
    <w:rsid w:val="00916D36"/>
    <w:rsid w:val="009308F2"/>
    <w:rsid w:val="00942286"/>
    <w:rsid w:val="00944A3D"/>
    <w:rsid w:val="009610D2"/>
    <w:rsid w:val="009642F9"/>
    <w:rsid w:val="009814DB"/>
    <w:rsid w:val="009868C6"/>
    <w:rsid w:val="00997274"/>
    <w:rsid w:val="009B6CA1"/>
    <w:rsid w:val="009B7792"/>
    <w:rsid w:val="009C0A06"/>
    <w:rsid w:val="009C3D88"/>
    <w:rsid w:val="009E7F59"/>
    <w:rsid w:val="009F006E"/>
    <w:rsid w:val="00A00EC7"/>
    <w:rsid w:val="00A054AA"/>
    <w:rsid w:val="00A178A1"/>
    <w:rsid w:val="00A260F4"/>
    <w:rsid w:val="00A460EA"/>
    <w:rsid w:val="00A51958"/>
    <w:rsid w:val="00A57805"/>
    <w:rsid w:val="00A57DD2"/>
    <w:rsid w:val="00A61C20"/>
    <w:rsid w:val="00A64F14"/>
    <w:rsid w:val="00A72366"/>
    <w:rsid w:val="00A75F5C"/>
    <w:rsid w:val="00AA5E58"/>
    <w:rsid w:val="00AA62A6"/>
    <w:rsid w:val="00AA6CA3"/>
    <w:rsid w:val="00AC08E7"/>
    <w:rsid w:val="00AD0D34"/>
    <w:rsid w:val="00AF6E59"/>
    <w:rsid w:val="00B15723"/>
    <w:rsid w:val="00B24F54"/>
    <w:rsid w:val="00B3660D"/>
    <w:rsid w:val="00B45398"/>
    <w:rsid w:val="00B47035"/>
    <w:rsid w:val="00B64DF8"/>
    <w:rsid w:val="00B848C2"/>
    <w:rsid w:val="00BA0881"/>
    <w:rsid w:val="00BA0B65"/>
    <w:rsid w:val="00BB6479"/>
    <w:rsid w:val="00BB796A"/>
    <w:rsid w:val="00BE1555"/>
    <w:rsid w:val="00BE3102"/>
    <w:rsid w:val="00C0735E"/>
    <w:rsid w:val="00C15B85"/>
    <w:rsid w:val="00C22161"/>
    <w:rsid w:val="00C2609F"/>
    <w:rsid w:val="00C30685"/>
    <w:rsid w:val="00C343C9"/>
    <w:rsid w:val="00C3488B"/>
    <w:rsid w:val="00C40E55"/>
    <w:rsid w:val="00C47D55"/>
    <w:rsid w:val="00C61E7C"/>
    <w:rsid w:val="00C74578"/>
    <w:rsid w:val="00C75125"/>
    <w:rsid w:val="00C9248A"/>
    <w:rsid w:val="00CB082F"/>
    <w:rsid w:val="00CC350B"/>
    <w:rsid w:val="00CE6E86"/>
    <w:rsid w:val="00D176E2"/>
    <w:rsid w:val="00D275B7"/>
    <w:rsid w:val="00D471E0"/>
    <w:rsid w:val="00D52B8B"/>
    <w:rsid w:val="00D61FD4"/>
    <w:rsid w:val="00DA5300"/>
    <w:rsid w:val="00DE454B"/>
    <w:rsid w:val="00DF570F"/>
    <w:rsid w:val="00E15B60"/>
    <w:rsid w:val="00E167B7"/>
    <w:rsid w:val="00E16F71"/>
    <w:rsid w:val="00E22707"/>
    <w:rsid w:val="00E22B41"/>
    <w:rsid w:val="00E36DE3"/>
    <w:rsid w:val="00E378F6"/>
    <w:rsid w:val="00E62820"/>
    <w:rsid w:val="00E801C2"/>
    <w:rsid w:val="00E9477F"/>
    <w:rsid w:val="00EA2311"/>
    <w:rsid w:val="00EB7E09"/>
    <w:rsid w:val="00EC05AA"/>
    <w:rsid w:val="00EC721F"/>
    <w:rsid w:val="00EF08AC"/>
    <w:rsid w:val="00EF0CC3"/>
    <w:rsid w:val="00F0631F"/>
    <w:rsid w:val="00F14299"/>
    <w:rsid w:val="00F14BB8"/>
    <w:rsid w:val="00F317C6"/>
    <w:rsid w:val="00F545C9"/>
    <w:rsid w:val="00F6463D"/>
    <w:rsid w:val="00F67353"/>
    <w:rsid w:val="00F8516D"/>
    <w:rsid w:val="00F900AC"/>
    <w:rsid w:val="00F92FDA"/>
    <w:rsid w:val="00FC2E88"/>
    <w:rsid w:val="00FC4847"/>
    <w:rsid w:val="00FC4F16"/>
    <w:rsid w:val="00FF043F"/>
    <w:rsid w:val="00FF7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B46FE"/>
  <w15:docId w15:val="{0C434C95-0B8A-4CFB-8A9C-DBD3D474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17C6"/>
    <w:pPr>
      <w:keepNext/>
      <w:keepLines/>
      <w:suppressAutoHyphens/>
      <w:autoSpaceDN w:val="0"/>
      <w:spacing w:before="240" w:after="0" w:line="240" w:lineRule="auto"/>
      <w:textAlignment w:val="baseline"/>
      <w:outlineLvl w:val="0"/>
    </w:pPr>
    <w:rPr>
      <w:rFonts w:ascii="Arial" w:eastAsia="MS Gothic" w:hAnsi="Arial" w:cs="Times New Roman"/>
      <w:b/>
      <w:sz w:val="20"/>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1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6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6F63"/>
    <w:rPr>
      <w:rFonts w:ascii="Tahoma" w:hAnsi="Tahoma" w:cs="Tahoma"/>
      <w:sz w:val="16"/>
      <w:szCs w:val="16"/>
    </w:rPr>
  </w:style>
  <w:style w:type="paragraph" w:styleId="Stopka">
    <w:name w:val="footer"/>
    <w:basedOn w:val="Normalny"/>
    <w:link w:val="StopkaZnak"/>
    <w:uiPriority w:val="99"/>
    <w:unhideWhenUsed/>
    <w:rsid w:val="00116F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F63"/>
  </w:style>
  <w:style w:type="paragraph" w:styleId="Nagwek">
    <w:name w:val="header"/>
    <w:basedOn w:val="Normalny"/>
    <w:link w:val="NagwekZnak"/>
    <w:uiPriority w:val="99"/>
    <w:unhideWhenUsed/>
    <w:rsid w:val="00116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6F63"/>
  </w:style>
  <w:style w:type="character" w:styleId="Hipercze">
    <w:name w:val="Hyperlink"/>
    <w:basedOn w:val="Domylnaczcionkaakapitu"/>
    <w:uiPriority w:val="99"/>
    <w:unhideWhenUsed/>
    <w:rsid w:val="007A02FA"/>
    <w:rPr>
      <w:color w:val="0000FF" w:themeColor="hyperlink"/>
      <w:u w:val="single"/>
    </w:rPr>
  </w:style>
  <w:style w:type="character" w:customStyle="1" w:styleId="AkapitzlistZnak">
    <w:name w:val="Akapit z listą Znak"/>
    <w:aliases w:val="Podsis rysunku Znak,Akapit z listą numerowaną Znak,normalny tekst Znak,Obiekt Znak,BulletC Znak,Akapit z listą31 Znak,NOWY Znak,Akapit z listą32 Znak,Akapit z listą2 Znak,Akapit z listą BS Znak,sw tekst Znak,CW_Lista Znak,L1 Znak"/>
    <w:link w:val="Akapitzlist"/>
    <w:uiPriority w:val="34"/>
    <w:qFormat/>
    <w:locked/>
    <w:rsid w:val="006B4305"/>
    <w:rPr>
      <w:rFonts w:ascii="Calibri" w:eastAsia="Calibri" w:hAnsi="Calibri" w:cs="Calibri"/>
    </w:rPr>
  </w:style>
  <w:style w:type="paragraph" w:styleId="Akapitzlist">
    <w:name w:val="List Paragraph"/>
    <w:aliases w:val="Podsis rysunku,Akapit z listą numerowaną,normalny tekst,Obiekt,BulletC,Akapit z listą31,NOWY,Akapit z listą32,Akapit z listą2,Akapit z listą BS,sw tekst,Kolorowa lista — akcent 11,CW_Lista,List Paragraph1,L1,Numerowanie,Akapit z listą5"/>
    <w:basedOn w:val="Normalny"/>
    <w:link w:val="AkapitzlistZnak"/>
    <w:uiPriority w:val="34"/>
    <w:qFormat/>
    <w:rsid w:val="006B4305"/>
    <w:pPr>
      <w:ind w:left="720"/>
      <w:contextualSpacing/>
    </w:pPr>
    <w:rPr>
      <w:rFonts w:ascii="Calibri" w:eastAsia="Calibri" w:hAnsi="Calibri" w:cs="Calibri"/>
    </w:rPr>
  </w:style>
  <w:style w:type="character" w:styleId="Pogrubienie">
    <w:name w:val="Strong"/>
    <w:aliases w:val="Standardowy + Arial,Czarny,Z lewej:  4,37 cm"/>
    <w:uiPriority w:val="99"/>
    <w:qFormat/>
    <w:rsid w:val="007C557A"/>
    <w:rPr>
      <w:b/>
      <w:bCs/>
    </w:rPr>
  </w:style>
  <w:style w:type="paragraph" w:styleId="Tekstpodstawowy">
    <w:name w:val="Body Text"/>
    <w:basedOn w:val="Normalny"/>
    <w:link w:val="TekstpodstawowyZnak"/>
    <w:rsid w:val="007C557A"/>
    <w:pPr>
      <w:widowControl w:val="0"/>
      <w:tabs>
        <w:tab w:val="left" w:pos="708"/>
      </w:tabs>
      <w:suppressAutoHyphens/>
      <w:spacing w:after="120" w:line="100" w:lineRule="atLeast"/>
      <w:jc w:val="both"/>
    </w:pPr>
    <w:rPr>
      <w:rFonts w:ascii="Arial" w:eastAsia="Times New Roman" w:hAnsi="Arial" w:cs="Times New Roman"/>
      <w:color w:val="00000A"/>
      <w:kern w:val="1"/>
      <w:sz w:val="20"/>
      <w:szCs w:val="20"/>
      <w:lang w:eastAsia="hi-IN" w:bidi="hi-IN"/>
    </w:rPr>
  </w:style>
  <w:style w:type="character" w:customStyle="1" w:styleId="TekstpodstawowyZnak">
    <w:name w:val="Tekst podstawowy Znak"/>
    <w:basedOn w:val="Domylnaczcionkaakapitu"/>
    <w:link w:val="Tekstpodstawowy"/>
    <w:rsid w:val="007C557A"/>
    <w:rPr>
      <w:rFonts w:ascii="Arial" w:eastAsia="Times New Roman" w:hAnsi="Arial" w:cs="Times New Roman"/>
      <w:color w:val="00000A"/>
      <w:kern w:val="1"/>
      <w:sz w:val="20"/>
      <w:szCs w:val="20"/>
      <w:lang w:eastAsia="hi-IN" w:bidi="hi-IN"/>
    </w:rPr>
  </w:style>
  <w:style w:type="character" w:customStyle="1" w:styleId="Nagwek1Znak">
    <w:name w:val="Nagłówek 1 Znak"/>
    <w:basedOn w:val="Domylnaczcionkaakapitu"/>
    <w:link w:val="Nagwek1"/>
    <w:uiPriority w:val="9"/>
    <w:rsid w:val="00F317C6"/>
    <w:rPr>
      <w:rFonts w:ascii="Arial" w:eastAsia="MS Gothic" w:hAnsi="Arial" w:cs="Times New Roman"/>
      <w:b/>
      <w:sz w:val="20"/>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2661">
      <w:bodyDiv w:val="1"/>
      <w:marLeft w:val="0"/>
      <w:marRight w:val="0"/>
      <w:marTop w:val="0"/>
      <w:marBottom w:val="0"/>
      <w:divBdr>
        <w:top w:val="none" w:sz="0" w:space="0" w:color="auto"/>
        <w:left w:val="none" w:sz="0" w:space="0" w:color="auto"/>
        <w:bottom w:val="none" w:sz="0" w:space="0" w:color="auto"/>
        <w:right w:val="none" w:sz="0" w:space="0" w:color="auto"/>
      </w:divBdr>
    </w:div>
    <w:div w:id="1265646490">
      <w:bodyDiv w:val="1"/>
      <w:marLeft w:val="0"/>
      <w:marRight w:val="0"/>
      <w:marTop w:val="0"/>
      <w:marBottom w:val="0"/>
      <w:divBdr>
        <w:top w:val="none" w:sz="0" w:space="0" w:color="auto"/>
        <w:left w:val="none" w:sz="0" w:space="0" w:color="auto"/>
        <w:bottom w:val="none" w:sz="0" w:space="0" w:color="auto"/>
        <w:right w:val="none" w:sz="0" w:space="0" w:color="auto"/>
      </w:divBdr>
    </w:div>
    <w:div w:id="14720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E5E2-DA25-4A9D-86E4-21A72DE6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5829</Words>
  <Characters>34978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Z.Gołębiewska</dc:creator>
  <cp:lastModifiedBy>SP ZOZ WSPRiTS Płock</cp:lastModifiedBy>
  <cp:revision>30</cp:revision>
  <cp:lastPrinted>2023-01-09T08:32:00Z</cp:lastPrinted>
  <dcterms:created xsi:type="dcterms:W3CDTF">2022-12-22T06:32:00Z</dcterms:created>
  <dcterms:modified xsi:type="dcterms:W3CDTF">2023-01-09T08:33:00Z</dcterms:modified>
</cp:coreProperties>
</file>