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C504A5" w14:textId="77777777" w:rsidR="003837A6" w:rsidRPr="004771E2" w:rsidRDefault="003837A6" w:rsidP="003837A6">
      <w:pPr>
        <w:pStyle w:val="Nagwek7"/>
        <w:jc w:val="center"/>
        <w:rPr>
          <w:rFonts w:asciiTheme="minorHAnsi" w:hAnsiTheme="minorHAnsi" w:cstheme="minorHAnsi"/>
          <w:b/>
          <w:bCs/>
          <w:lang w:val="pl-PL"/>
        </w:rPr>
      </w:pPr>
      <w:r w:rsidRPr="004771E2">
        <w:rPr>
          <w:rFonts w:asciiTheme="minorHAnsi" w:hAnsiTheme="minorHAnsi" w:cstheme="minorHAnsi"/>
          <w:b/>
          <w:bCs/>
          <w:lang w:val="pl-PL"/>
        </w:rPr>
        <w:t>WZÓR UMOWY</w:t>
      </w:r>
    </w:p>
    <w:p w14:paraId="471D10D1" w14:textId="0B177669" w:rsidR="003837A6" w:rsidRPr="004771E2" w:rsidRDefault="008110C4" w:rsidP="003837A6">
      <w:pPr>
        <w:pStyle w:val="Tekstpodstawowy"/>
        <w:spacing w:line="276" w:lineRule="auto"/>
        <w:rPr>
          <w:rFonts w:asciiTheme="minorHAnsi" w:hAnsiTheme="minorHAnsi" w:cstheme="minorHAnsi"/>
          <w:bCs/>
        </w:rPr>
      </w:pPr>
      <w:r w:rsidRPr="004771E2">
        <w:rPr>
          <w:rFonts w:asciiTheme="minorHAnsi" w:hAnsiTheme="minorHAnsi" w:cstheme="minorHAnsi"/>
          <w:bCs/>
          <w:lang w:val="pl-PL"/>
        </w:rPr>
        <w:t>z</w:t>
      </w:r>
      <w:proofErr w:type="spellStart"/>
      <w:r w:rsidR="003837A6" w:rsidRPr="004771E2">
        <w:rPr>
          <w:rFonts w:asciiTheme="minorHAnsi" w:hAnsiTheme="minorHAnsi" w:cstheme="minorHAnsi"/>
          <w:bCs/>
        </w:rPr>
        <w:t>awarta</w:t>
      </w:r>
      <w:proofErr w:type="spellEnd"/>
      <w:r w:rsidR="003837A6" w:rsidRPr="004771E2">
        <w:rPr>
          <w:rFonts w:asciiTheme="minorHAnsi" w:hAnsiTheme="minorHAnsi" w:cstheme="minorHAnsi"/>
          <w:bCs/>
          <w:lang w:val="pl-PL"/>
        </w:rPr>
        <w:t xml:space="preserve"> w Gdyni</w:t>
      </w:r>
      <w:r w:rsidR="003837A6" w:rsidRPr="004771E2">
        <w:rPr>
          <w:rFonts w:asciiTheme="minorHAnsi" w:hAnsiTheme="minorHAnsi" w:cstheme="minorHAnsi"/>
          <w:bCs/>
        </w:rPr>
        <w:t xml:space="preserve"> w dniu ………20</w:t>
      </w:r>
      <w:r w:rsidR="003837A6" w:rsidRPr="004771E2">
        <w:rPr>
          <w:rFonts w:asciiTheme="minorHAnsi" w:hAnsiTheme="minorHAnsi" w:cstheme="minorHAnsi"/>
          <w:bCs/>
          <w:lang w:val="pl-PL"/>
        </w:rPr>
        <w:t>2</w:t>
      </w:r>
      <w:r w:rsidR="00664A94">
        <w:rPr>
          <w:rFonts w:asciiTheme="minorHAnsi" w:hAnsiTheme="minorHAnsi" w:cstheme="minorHAnsi"/>
          <w:bCs/>
          <w:lang w:val="pl-PL"/>
        </w:rPr>
        <w:t>5</w:t>
      </w:r>
      <w:r w:rsidR="003837A6" w:rsidRPr="004771E2">
        <w:rPr>
          <w:rFonts w:asciiTheme="minorHAnsi" w:hAnsiTheme="minorHAnsi" w:cstheme="minorHAnsi"/>
          <w:bCs/>
        </w:rPr>
        <w:t xml:space="preserve"> roku, pomiędzy:</w:t>
      </w:r>
    </w:p>
    <w:p w14:paraId="486F0AB6" w14:textId="77777777" w:rsidR="00C04FC3" w:rsidRPr="004771E2" w:rsidRDefault="00C04FC3" w:rsidP="00664A94">
      <w:pPr>
        <w:spacing w:after="0" w:line="276" w:lineRule="auto"/>
        <w:jc w:val="both"/>
        <w:rPr>
          <w:rFonts w:asciiTheme="minorHAnsi" w:eastAsia="Times New Roman" w:hAnsiTheme="minorHAnsi" w:cstheme="minorHAnsi"/>
          <w:sz w:val="24"/>
          <w:szCs w:val="24"/>
          <w:lang w:eastAsia="pl-PL"/>
        </w:rPr>
      </w:pPr>
      <w:r w:rsidRPr="004771E2">
        <w:rPr>
          <w:rFonts w:asciiTheme="minorHAnsi" w:eastAsia="Times New Roman" w:hAnsiTheme="minorHAnsi" w:cstheme="minorHAnsi"/>
          <w:b/>
          <w:sz w:val="24"/>
          <w:szCs w:val="24"/>
          <w:lang w:eastAsia="pl-PL"/>
        </w:rPr>
        <w:t xml:space="preserve">Okręgowym Przedsiębiorstwem Energetyki Cieplnej Sp. z o.o., </w:t>
      </w:r>
      <w:r w:rsidRPr="004771E2">
        <w:rPr>
          <w:rFonts w:asciiTheme="minorHAnsi" w:eastAsia="Times New Roman" w:hAnsiTheme="minorHAnsi" w:cstheme="minorHAnsi"/>
          <w:sz w:val="24"/>
          <w:szCs w:val="24"/>
          <w:lang w:eastAsia="pl-PL"/>
        </w:rPr>
        <w:t xml:space="preserve">ul. Opata </w:t>
      </w:r>
      <w:proofErr w:type="spellStart"/>
      <w:r w:rsidRPr="004771E2">
        <w:rPr>
          <w:rFonts w:asciiTheme="minorHAnsi" w:eastAsia="Times New Roman" w:hAnsiTheme="minorHAnsi" w:cstheme="minorHAnsi"/>
          <w:sz w:val="24"/>
          <w:szCs w:val="24"/>
          <w:lang w:eastAsia="pl-PL"/>
        </w:rPr>
        <w:t>Hackiego</w:t>
      </w:r>
      <w:proofErr w:type="spellEnd"/>
      <w:r w:rsidRPr="004771E2">
        <w:rPr>
          <w:rFonts w:asciiTheme="minorHAnsi" w:eastAsia="Times New Roman" w:hAnsiTheme="minorHAnsi" w:cstheme="minorHAnsi"/>
          <w:sz w:val="24"/>
          <w:szCs w:val="24"/>
          <w:lang w:eastAsia="pl-PL"/>
        </w:rPr>
        <w:t xml:space="preserve"> 14, </w:t>
      </w:r>
    </w:p>
    <w:p w14:paraId="59FCDA48" w14:textId="765EE6D2" w:rsidR="00741C64" w:rsidRPr="004771E2" w:rsidRDefault="00C04FC3" w:rsidP="00664A94">
      <w:pPr>
        <w:spacing w:after="0" w:line="276" w:lineRule="auto"/>
        <w:jc w:val="both"/>
        <w:rPr>
          <w:rFonts w:asciiTheme="minorHAnsi" w:eastAsia="Times New Roman" w:hAnsiTheme="minorHAnsi" w:cstheme="minorHAnsi"/>
          <w:bCs/>
          <w:sz w:val="24"/>
          <w:szCs w:val="24"/>
          <w:lang w:eastAsia="pl-PL"/>
        </w:rPr>
      </w:pPr>
      <w:r w:rsidRPr="004771E2">
        <w:rPr>
          <w:rFonts w:asciiTheme="minorHAnsi" w:eastAsia="Times New Roman" w:hAnsiTheme="minorHAnsi" w:cstheme="minorHAnsi"/>
          <w:sz w:val="24"/>
          <w:szCs w:val="24"/>
          <w:lang w:eastAsia="pl-PL"/>
        </w:rPr>
        <w:t xml:space="preserve">81-213 Gdynia,  zarejestrowanym  w rejestrze przedsiębiorców prowadzonym przez Sąd Rejonowy Gdańsk-Północ w Gdańsku, VIII Wydział Gospodarczy Krajowego Rejestru Sądowego nr KRS 0000047173, posiadającym  numer identyfikacji podatkowej </w:t>
      </w:r>
      <w:r w:rsidR="00664A94">
        <w:rPr>
          <w:rFonts w:asciiTheme="minorHAnsi" w:eastAsia="Times New Roman" w:hAnsiTheme="minorHAnsi" w:cstheme="minorHAnsi"/>
          <w:sz w:val="24"/>
          <w:szCs w:val="24"/>
          <w:lang w:eastAsia="pl-PL"/>
        </w:rPr>
        <w:br/>
      </w:r>
      <w:r w:rsidRPr="004771E2">
        <w:rPr>
          <w:rFonts w:asciiTheme="minorHAnsi" w:eastAsia="Times New Roman" w:hAnsiTheme="minorHAnsi" w:cstheme="minorHAnsi"/>
          <w:sz w:val="24"/>
          <w:szCs w:val="24"/>
          <w:lang w:eastAsia="pl-PL"/>
        </w:rPr>
        <w:t xml:space="preserve">NIP: 586-010-42-91, REGON: 190563632, kapitał zakładowy </w:t>
      </w:r>
      <w:r w:rsidR="00FC1400" w:rsidRPr="004771E2">
        <w:rPr>
          <w:rFonts w:asciiTheme="minorHAnsi" w:eastAsia="Times New Roman" w:hAnsiTheme="minorHAnsi" w:cstheme="minorHAnsi"/>
          <w:sz w:val="24"/>
          <w:szCs w:val="24"/>
          <w:lang w:eastAsia="pl-PL"/>
        </w:rPr>
        <w:t>50</w:t>
      </w:r>
      <w:r w:rsidRPr="004771E2">
        <w:rPr>
          <w:rFonts w:asciiTheme="minorHAnsi" w:eastAsia="Times New Roman" w:hAnsiTheme="minorHAnsi" w:cstheme="minorHAnsi"/>
          <w:sz w:val="24"/>
          <w:szCs w:val="24"/>
          <w:lang w:eastAsia="pl-PL"/>
        </w:rPr>
        <w:t>.</w:t>
      </w:r>
      <w:r w:rsidR="00664A94">
        <w:rPr>
          <w:rFonts w:asciiTheme="minorHAnsi" w:eastAsia="Times New Roman" w:hAnsiTheme="minorHAnsi" w:cstheme="minorHAnsi"/>
          <w:sz w:val="24"/>
          <w:szCs w:val="24"/>
          <w:lang w:eastAsia="pl-PL"/>
        </w:rPr>
        <w:t>895</w:t>
      </w:r>
      <w:r w:rsidRPr="004771E2">
        <w:rPr>
          <w:rFonts w:asciiTheme="minorHAnsi" w:eastAsia="Times New Roman" w:hAnsiTheme="minorHAnsi" w:cstheme="minorHAnsi"/>
          <w:sz w:val="24"/>
          <w:szCs w:val="24"/>
          <w:lang w:eastAsia="pl-PL"/>
        </w:rPr>
        <w:t xml:space="preserve">.000 PLN, mającym status </w:t>
      </w:r>
      <w:r w:rsidRPr="004771E2">
        <w:rPr>
          <w:rFonts w:asciiTheme="minorHAnsi" w:eastAsia="Times New Roman" w:hAnsiTheme="minorHAnsi" w:cstheme="minorHAnsi"/>
          <w:bCs/>
          <w:sz w:val="24"/>
          <w:szCs w:val="24"/>
          <w:lang w:eastAsia="pl-PL"/>
        </w:rPr>
        <w:t xml:space="preserve">dużego przedsiębiorcy w rozumieniu art. 4 pkt 6 ustawy z dnia 8 marca 2013 r. </w:t>
      </w:r>
    </w:p>
    <w:p w14:paraId="66FABBBC" w14:textId="64317FB3" w:rsidR="00C04FC3" w:rsidRPr="004771E2" w:rsidRDefault="00C04FC3" w:rsidP="00664A94">
      <w:pPr>
        <w:spacing w:after="0" w:line="276" w:lineRule="auto"/>
        <w:jc w:val="both"/>
        <w:rPr>
          <w:rFonts w:asciiTheme="minorHAnsi" w:eastAsia="Times New Roman" w:hAnsiTheme="minorHAnsi" w:cstheme="minorHAnsi"/>
          <w:sz w:val="24"/>
          <w:szCs w:val="24"/>
          <w:lang w:eastAsia="pl-PL"/>
        </w:rPr>
      </w:pPr>
      <w:r w:rsidRPr="004771E2">
        <w:rPr>
          <w:rFonts w:asciiTheme="minorHAnsi" w:eastAsia="Times New Roman" w:hAnsiTheme="minorHAnsi" w:cstheme="minorHAnsi"/>
          <w:bCs/>
          <w:sz w:val="24"/>
          <w:szCs w:val="24"/>
          <w:lang w:eastAsia="pl-PL"/>
        </w:rPr>
        <w:t>o przeciwdziałaniu nadmiernym opóźnieniom w transakcjach handlowych,</w:t>
      </w:r>
    </w:p>
    <w:p w14:paraId="3C011069" w14:textId="54FB5BE9" w:rsidR="00C04FC3" w:rsidRPr="004771E2" w:rsidRDefault="00C04FC3" w:rsidP="00C04FC3">
      <w:pPr>
        <w:spacing w:after="120" w:line="276" w:lineRule="auto"/>
        <w:jc w:val="both"/>
        <w:rPr>
          <w:rFonts w:asciiTheme="minorHAnsi" w:eastAsia="Times New Roman" w:hAnsiTheme="minorHAnsi" w:cstheme="minorHAnsi"/>
          <w:sz w:val="24"/>
          <w:szCs w:val="24"/>
          <w:lang w:eastAsia="pl-PL"/>
        </w:rPr>
      </w:pPr>
      <w:r w:rsidRPr="004771E2">
        <w:rPr>
          <w:rFonts w:asciiTheme="minorHAnsi" w:eastAsia="Times New Roman" w:hAnsiTheme="minorHAnsi" w:cstheme="minorHAnsi"/>
          <w:sz w:val="24"/>
          <w:szCs w:val="24"/>
          <w:lang w:eastAsia="pl-PL"/>
        </w:rPr>
        <w:t xml:space="preserve">[zwanym dalej </w:t>
      </w:r>
      <w:r w:rsidRPr="004771E2">
        <w:rPr>
          <w:rFonts w:asciiTheme="minorHAnsi" w:eastAsia="Times New Roman" w:hAnsiTheme="minorHAnsi" w:cstheme="minorHAnsi"/>
          <w:b/>
          <w:i/>
          <w:sz w:val="24"/>
          <w:szCs w:val="24"/>
          <w:lang w:eastAsia="pl-PL"/>
        </w:rPr>
        <w:t>Zamawiającym]</w:t>
      </w:r>
      <w:r w:rsidRPr="004771E2">
        <w:rPr>
          <w:rFonts w:asciiTheme="minorHAnsi" w:eastAsia="Times New Roman" w:hAnsiTheme="minorHAnsi" w:cstheme="minorHAnsi"/>
          <w:sz w:val="24"/>
          <w:szCs w:val="24"/>
          <w:lang w:eastAsia="pl-PL"/>
        </w:rPr>
        <w:t>, reprezentowanym przez:</w:t>
      </w:r>
    </w:p>
    <w:p w14:paraId="47C9233E" w14:textId="77777777" w:rsidR="003837A6" w:rsidRPr="004771E2" w:rsidRDefault="003837A6" w:rsidP="003837A6">
      <w:pPr>
        <w:pStyle w:val="Tekstpodstawowy2"/>
        <w:spacing w:after="120" w:line="276" w:lineRule="auto"/>
        <w:rPr>
          <w:rFonts w:asciiTheme="minorHAnsi" w:hAnsiTheme="minorHAnsi" w:cstheme="minorHAnsi"/>
          <w:sz w:val="24"/>
          <w:lang w:val="pl-PL"/>
        </w:rPr>
      </w:pPr>
      <w:r w:rsidRPr="004771E2">
        <w:rPr>
          <w:rFonts w:asciiTheme="minorHAnsi" w:hAnsiTheme="minorHAnsi" w:cstheme="minorHAnsi"/>
          <w:sz w:val="24"/>
        </w:rPr>
        <w:t>…………………………………………………………………………</w:t>
      </w:r>
    </w:p>
    <w:p w14:paraId="0A59D034" w14:textId="77777777" w:rsidR="003837A6" w:rsidRPr="004771E2" w:rsidRDefault="003837A6" w:rsidP="003837A6">
      <w:pPr>
        <w:pStyle w:val="Tekstpodstawowy2"/>
        <w:spacing w:after="120" w:line="276" w:lineRule="auto"/>
        <w:rPr>
          <w:rFonts w:asciiTheme="minorHAnsi" w:hAnsiTheme="minorHAnsi" w:cstheme="minorHAnsi"/>
          <w:sz w:val="24"/>
          <w:lang w:val="pl-PL"/>
        </w:rPr>
      </w:pPr>
      <w:r w:rsidRPr="004771E2">
        <w:rPr>
          <w:rFonts w:asciiTheme="minorHAnsi" w:hAnsiTheme="minorHAnsi" w:cstheme="minorHAnsi"/>
          <w:sz w:val="24"/>
          <w:lang w:val="pl-PL"/>
        </w:rPr>
        <w:t>………………………………………………………………………….</w:t>
      </w:r>
    </w:p>
    <w:p w14:paraId="329503BA" w14:textId="77777777" w:rsidR="003837A6" w:rsidRPr="004771E2" w:rsidRDefault="003837A6" w:rsidP="003837A6">
      <w:pPr>
        <w:pStyle w:val="Tekstpodstawowy2"/>
        <w:spacing w:after="120" w:line="276" w:lineRule="auto"/>
        <w:rPr>
          <w:rFonts w:asciiTheme="minorHAnsi" w:hAnsiTheme="minorHAnsi" w:cstheme="minorHAnsi"/>
          <w:sz w:val="24"/>
        </w:rPr>
      </w:pPr>
      <w:r w:rsidRPr="004771E2">
        <w:rPr>
          <w:rFonts w:asciiTheme="minorHAnsi" w:hAnsiTheme="minorHAnsi" w:cstheme="minorHAnsi"/>
          <w:sz w:val="24"/>
        </w:rPr>
        <w:t>a</w:t>
      </w:r>
    </w:p>
    <w:p w14:paraId="19BCD030" w14:textId="279E93BC" w:rsidR="003837A6" w:rsidRPr="004771E2" w:rsidRDefault="003837A6" w:rsidP="003837A6">
      <w:pPr>
        <w:pStyle w:val="Tekstpodstawowy2"/>
        <w:spacing w:after="120" w:line="276" w:lineRule="auto"/>
        <w:rPr>
          <w:rFonts w:asciiTheme="minorHAnsi" w:hAnsiTheme="minorHAnsi" w:cstheme="minorHAnsi"/>
          <w:sz w:val="24"/>
        </w:rPr>
      </w:pPr>
      <w:r w:rsidRPr="004771E2">
        <w:rPr>
          <w:rFonts w:asciiTheme="minorHAnsi" w:hAnsiTheme="minorHAnsi" w:cstheme="minorHAnsi"/>
          <w:b/>
          <w:sz w:val="24"/>
        </w:rPr>
        <w:t>………………………………………………………………</w:t>
      </w:r>
      <w:r w:rsidRPr="004771E2">
        <w:rPr>
          <w:rFonts w:asciiTheme="minorHAnsi" w:hAnsiTheme="minorHAnsi" w:cstheme="minorHAnsi"/>
          <w:sz w:val="24"/>
        </w:rPr>
        <w:t>,</w:t>
      </w:r>
      <w:r w:rsidRPr="004771E2">
        <w:rPr>
          <w:rFonts w:asciiTheme="minorHAnsi" w:hAnsiTheme="minorHAnsi" w:cstheme="minorHAnsi"/>
          <w:b/>
          <w:sz w:val="24"/>
        </w:rPr>
        <w:t xml:space="preserve"> </w:t>
      </w:r>
      <w:r w:rsidRPr="004771E2">
        <w:rPr>
          <w:rFonts w:asciiTheme="minorHAnsi" w:hAnsiTheme="minorHAnsi" w:cstheme="minorHAnsi"/>
          <w:b/>
          <w:sz w:val="24"/>
        </w:rPr>
        <w:br/>
      </w:r>
      <w:r w:rsidRPr="004771E2">
        <w:rPr>
          <w:rFonts w:asciiTheme="minorHAnsi" w:hAnsiTheme="minorHAnsi" w:cstheme="minorHAnsi"/>
          <w:sz w:val="24"/>
        </w:rPr>
        <w:t>NIP: …………………… , REGON: …………………………….,</w:t>
      </w:r>
    </w:p>
    <w:p w14:paraId="7B8B7E33" w14:textId="77777777" w:rsidR="003837A6" w:rsidRPr="004771E2" w:rsidRDefault="003837A6" w:rsidP="003837A6">
      <w:pPr>
        <w:pStyle w:val="Tekstpodstawowy2"/>
        <w:spacing w:after="120" w:line="276" w:lineRule="auto"/>
        <w:rPr>
          <w:rFonts w:asciiTheme="minorHAnsi" w:hAnsiTheme="minorHAnsi" w:cstheme="minorHAnsi"/>
          <w:sz w:val="24"/>
        </w:rPr>
      </w:pPr>
      <w:r w:rsidRPr="004771E2">
        <w:rPr>
          <w:rFonts w:asciiTheme="minorHAnsi" w:hAnsiTheme="minorHAnsi" w:cstheme="minorHAnsi"/>
          <w:sz w:val="24"/>
          <w:lang w:val="pl-PL"/>
        </w:rPr>
        <w:t>[</w:t>
      </w:r>
      <w:r w:rsidRPr="004771E2">
        <w:rPr>
          <w:rFonts w:asciiTheme="minorHAnsi" w:hAnsiTheme="minorHAnsi" w:cstheme="minorHAnsi"/>
          <w:sz w:val="24"/>
        </w:rPr>
        <w:t xml:space="preserve">zwanym dalej </w:t>
      </w:r>
      <w:r w:rsidRPr="004771E2">
        <w:rPr>
          <w:rFonts w:asciiTheme="minorHAnsi" w:hAnsiTheme="minorHAnsi" w:cstheme="minorHAnsi"/>
          <w:b/>
          <w:i/>
          <w:sz w:val="24"/>
        </w:rPr>
        <w:t>Wykonawcą</w:t>
      </w:r>
      <w:r w:rsidRPr="004771E2">
        <w:rPr>
          <w:rFonts w:asciiTheme="minorHAnsi" w:hAnsiTheme="minorHAnsi" w:cstheme="minorHAnsi"/>
          <w:b/>
          <w:i/>
          <w:sz w:val="24"/>
          <w:lang w:val="pl-PL"/>
        </w:rPr>
        <w:t>]</w:t>
      </w:r>
      <w:r w:rsidRPr="004771E2">
        <w:rPr>
          <w:rFonts w:asciiTheme="minorHAnsi" w:hAnsiTheme="minorHAnsi" w:cstheme="minorHAnsi"/>
          <w:sz w:val="24"/>
        </w:rPr>
        <w:t xml:space="preserve">, reprezentowanym przez: </w:t>
      </w:r>
    </w:p>
    <w:p w14:paraId="317576A5" w14:textId="77777777" w:rsidR="003837A6" w:rsidRPr="004771E2" w:rsidRDefault="003837A6" w:rsidP="003837A6">
      <w:pPr>
        <w:pStyle w:val="Tekstpodstawowy2"/>
        <w:spacing w:after="120" w:line="276" w:lineRule="auto"/>
        <w:rPr>
          <w:rFonts w:asciiTheme="minorHAnsi" w:hAnsiTheme="minorHAnsi" w:cstheme="minorHAnsi"/>
          <w:sz w:val="24"/>
        </w:rPr>
      </w:pPr>
      <w:r w:rsidRPr="004771E2">
        <w:rPr>
          <w:rFonts w:asciiTheme="minorHAnsi" w:hAnsiTheme="minorHAnsi" w:cstheme="minorHAnsi"/>
          <w:sz w:val="24"/>
        </w:rPr>
        <w:t>……………………………………………………………</w:t>
      </w:r>
    </w:p>
    <w:p w14:paraId="02556532" w14:textId="77777777" w:rsidR="003837A6" w:rsidRPr="004771E2" w:rsidRDefault="003837A6" w:rsidP="003837A6">
      <w:pPr>
        <w:pStyle w:val="Tekstpodstawowy2"/>
        <w:spacing w:after="120" w:line="276" w:lineRule="auto"/>
        <w:rPr>
          <w:rFonts w:asciiTheme="minorHAnsi" w:hAnsiTheme="minorHAnsi" w:cstheme="minorHAnsi"/>
          <w:sz w:val="24"/>
          <w:lang w:val="pl-PL"/>
        </w:rPr>
      </w:pPr>
      <w:r w:rsidRPr="004771E2">
        <w:rPr>
          <w:rFonts w:asciiTheme="minorHAnsi" w:hAnsiTheme="minorHAnsi" w:cstheme="minorHAnsi"/>
          <w:sz w:val="24"/>
          <w:lang w:val="pl-PL"/>
        </w:rPr>
        <w:t>[łącznie zwanymi Stronami a każdy z nich z osoba Stroną],</w:t>
      </w:r>
    </w:p>
    <w:p w14:paraId="2117ED0F" w14:textId="77777777" w:rsidR="003837A6" w:rsidRPr="004771E2" w:rsidRDefault="003837A6" w:rsidP="003837A6">
      <w:pPr>
        <w:pStyle w:val="Tekstpodstawowy2"/>
        <w:spacing w:after="120" w:line="276" w:lineRule="auto"/>
        <w:rPr>
          <w:rFonts w:asciiTheme="minorHAnsi" w:hAnsiTheme="minorHAnsi" w:cstheme="minorHAnsi"/>
          <w:sz w:val="24"/>
          <w:lang w:val="pl-PL"/>
        </w:rPr>
      </w:pPr>
      <w:r w:rsidRPr="004771E2">
        <w:rPr>
          <w:rFonts w:asciiTheme="minorHAnsi" w:hAnsiTheme="minorHAnsi" w:cstheme="minorHAnsi"/>
          <w:sz w:val="24"/>
          <w:lang w:val="pl-PL"/>
        </w:rPr>
        <w:t>[dalej zwana Umową]</w:t>
      </w:r>
    </w:p>
    <w:p w14:paraId="2DEE0D47" w14:textId="77777777" w:rsidR="003837A6" w:rsidRPr="004771E2" w:rsidRDefault="003837A6" w:rsidP="003837A6">
      <w:pPr>
        <w:pStyle w:val="Tekstpodstawowy2"/>
        <w:spacing w:after="120" w:line="276" w:lineRule="auto"/>
        <w:rPr>
          <w:rFonts w:asciiTheme="minorHAnsi" w:hAnsiTheme="minorHAnsi" w:cstheme="minorHAnsi"/>
          <w:sz w:val="24"/>
        </w:rPr>
      </w:pPr>
      <w:r w:rsidRPr="004771E2">
        <w:rPr>
          <w:rFonts w:asciiTheme="minorHAnsi" w:hAnsiTheme="minorHAnsi" w:cstheme="minorHAnsi"/>
          <w:sz w:val="24"/>
        </w:rPr>
        <w:t>o treści następującej:</w:t>
      </w:r>
    </w:p>
    <w:p w14:paraId="20802972" w14:textId="77777777" w:rsidR="003837A6" w:rsidRDefault="003837A6" w:rsidP="0044669F">
      <w:pPr>
        <w:pStyle w:val="Tekstpodstawowy2"/>
        <w:jc w:val="center"/>
        <w:rPr>
          <w:rFonts w:asciiTheme="minorHAnsi" w:hAnsiTheme="minorHAnsi" w:cstheme="minorHAnsi"/>
          <w:b/>
          <w:sz w:val="24"/>
        </w:rPr>
      </w:pPr>
      <w:r w:rsidRPr="004771E2">
        <w:rPr>
          <w:rFonts w:asciiTheme="minorHAnsi" w:hAnsiTheme="minorHAnsi" w:cstheme="minorHAnsi"/>
          <w:b/>
          <w:sz w:val="24"/>
        </w:rPr>
        <w:t>§ 1.</w:t>
      </w:r>
    </w:p>
    <w:p w14:paraId="6C3E272D" w14:textId="2002D44A" w:rsidR="0044669F" w:rsidRPr="004771E2" w:rsidRDefault="0044669F" w:rsidP="0044669F">
      <w:pPr>
        <w:pStyle w:val="Tekstpodstawowy2"/>
        <w:spacing w:after="120" w:line="276" w:lineRule="auto"/>
        <w:jc w:val="center"/>
        <w:rPr>
          <w:rFonts w:asciiTheme="minorHAnsi" w:hAnsiTheme="minorHAnsi" w:cstheme="minorHAnsi"/>
          <w:b/>
          <w:sz w:val="24"/>
        </w:rPr>
      </w:pPr>
      <w:r>
        <w:rPr>
          <w:rFonts w:asciiTheme="minorHAnsi" w:hAnsiTheme="minorHAnsi" w:cstheme="minorHAnsi"/>
          <w:b/>
          <w:sz w:val="24"/>
        </w:rPr>
        <w:t>Przedmiot Umowy</w:t>
      </w:r>
    </w:p>
    <w:p w14:paraId="1C6F5CB0" w14:textId="6A2B38F3" w:rsidR="005D0C7A" w:rsidRPr="004771E2" w:rsidRDefault="009165DA" w:rsidP="00A316A7">
      <w:pPr>
        <w:pStyle w:val="Akapitzlist"/>
        <w:numPr>
          <w:ilvl w:val="0"/>
          <w:numId w:val="39"/>
        </w:numPr>
        <w:spacing w:line="276" w:lineRule="auto"/>
        <w:ind w:left="284" w:right="142" w:hanging="284"/>
        <w:contextualSpacing/>
        <w:jc w:val="both"/>
        <w:rPr>
          <w:rFonts w:asciiTheme="minorHAnsi" w:hAnsiTheme="minorHAnsi" w:cstheme="minorHAnsi"/>
        </w:rPr>
      </w:pPr>
      <w:bookmarkStart w:id="0" w:name="_Hlk160436615"/>
      <w:bookmarkStart w:id="1" w:name="_Hlk113264156"/>
      <w:bookmarkStart w:id="2" w:name="_Hlk75336337"/>
      <w:r w:rsidRPr="004771E2">
        <w:rPr>
          <w:rFonts w:asciiTheme="minorHAnsi" w:hAnsiTheme="minorHAnsi" w:cstheme="minorHAnsi"/>
        </w:rPr>
        <w:t xml:space="preserve">Przedmiotem Umowy jest </w:t>
      </w:r>
      <w:bookmarkStart w:id="3" w:name="_Hlk153965428"/>
      <w:r w:rsidRPr="004771E2">
        <w:rPr>
          <w:rFonts w:asciiTheme="minorHAnsi" w:hAnsiTheme="minorHAnsi" w:cstheme="minorHAnsi"/>
        </w:rPr>
        <w:t xml:space="preserve">realizacja inwestycji pn. </w:t>
      </w:r>
      <w:bookmarkStart w:id="4" w:name="_Hlk163633808"/>
      <w:r w:rsidRPr="004771E2">
        <w:rPr>
          <w:rFonts w:asciiTheme="minorHAnsi" w:hAnsiTheme="minorHAnsi" w:cstheme="minorHAnsi"/>
          <w:b/>
          <w:bCs/>
        </w:rPr>
        <w:t>„</w:t>
      </w:r>
      <w:r w:rsidR="009277FD" w:rsidRPr="009277FD">
        <w:rPr>
          <w:rFonts w:ascii="Calibri" w:hAnsi="Calibri" w:cs="Calibri"/>
          <w:b/>
          <w:bCs/>
        </w:rPr>
        <w:t xml:space="preserve">Wykonanie </w:t>
      </w:r>
      <w:r w:rsidR="003825C5">
        <w:rPr>
          <w:rFonts w:ascii="Calibri" w:hAnsi="Calibri" w:cs="Calibri"/>
          <w:b/>
          <w:bCs/>
        </w:rPr>
        <w:t xml:space="preserve">remontu garażu </w:t>
      </w:r>
      <w:r w:rsidR="003F56FC">
        <w:rPr>
          <w:rFonts w:ascii="Calibri" w:hAnsi="Calibri" w:cs="Calibri"/>
          <w:b/>
          <w:bCs/>
        </w:rPr>
        <w:br/>
      </w:r>
      <w:r w:rsidR="003825C5">
        <w:rPr>
          <w:rFonts w:ascii="Calibri" w:hAnsi="Calibri" w:cs="Calibri"/>
          <w:b/>
          <w:bCs/>
        </w:rPr>
        <w:t>w budynku przy ul. Konwaliowej 1/3 w Gdyni</w:t>
      </w:r>
      <w:r w:rsidRPr="004771E2">
        <w:rPr>
          <w:rFonts w:asciiTheme="minorHAnsi" w:hAnsiTheme="minorHAnsi" w:cstheme="minorHAnsi"/>
          <w:b/>
          <w:bCs/>
        </w:rPr>
        <w:t>”</w:t>
      </w:r>
      <w:bookmarkEnd w:id="4"/>
      <w:r w:rsidRPr="004771E2">
        <w:rPr>
          <w:rFonts w:asciiTheme="minorHAnsi" w:hAnsiTheme="minorHAnsi" w:cstheme="minorHAnsi"/>
        </w:rPr>
        <w:t xml:space="preserve"> </w:t>
      </w:r>
      <w:r w:rsidR="00B7657E">
        <w:rPr>
          <w:rFonts w:asciiTheme="minorHAnsi" w:hAnsiTheme="minorHAnsi" w:cstheme="minorHAnsi"/>
        </w:rPr>
        <w:t xml:space="preserve"> (EZP/</w:t>
      </w:r>
      <w:r w:rsidR="003825C5">
        <w:rPr>
          <w:rFonts w:asciiTheme="minorHAnsi" w:hAnsiTheme="minorHAnsi" w:cstheme="minorHAnsi"/>
        </w:rPr>
        <w:t>178</w:t>
      </w:r>
      <w:r w:rsidR="00B7657E">
        <w:rPr>
          <w:rFonts w:asciiTheme="minorHAnsi" w:hAnsiTheme="minorHAnsi" w:cstheme="minorHAnsi"/>
        </w:rPr>
        <w:t>/202</w:t>
      </w:r>
      <w:r w:rsidR="00664A94">
        <w:rPr>
          <w:rFonts w:asciiTheme="minorHAnsi" w:hAnsiTheme="minorHAnsi" w:cstheme="minorHAnsi"/>
        </w:rPr>
        <w:t>5</w:t>
      </w:r>
      <w:r w:rsidR="00B7657E">
        <w:rPr>
          <w:rFonts w:asciiTheme="minorHAnsi" w:hAnsiTheme="minorHAnsi" w:cstheme="minorHAnsi"/>
        </w:rPr>
        <w:t xml:space="preserve">) </w:t>
      </w:r>
      <w:r w:rsidR="004771E2" w:rsidRPr="00E56A1D">
        <w:rPr>
          <w:rFonts w:ascii="Calibri" w:hAnsi="Calibri" w:cs="Calibri"/>
        </w:rPr>
        <w:t xml:space="preserve">zgodnie z </w:t>
      </w:r>
      <w:r w:rsidR="004771E2" w:rsidRPr="00E56A1D">
        <w:rPr>
          <w:rFonts w:ascii="Calibri" w:hAnsi="Calibri" w:cs="Calibri"/>
          <w:b/>
          <w:bCs/>
        </w:rPr>
        <w:t xml:space="preserve">załącznikiem nr </w:t>
      </w:r>
      <w:r w:rsidR="00720498">
        <w:rPr>
          <w:rFonts w:ascii="Calibri" w:hAnsi="Calibri" w:cs="Calibri"/>
          <w:b/>
          <w:bCs/>
        </w:rPr>
        <w:t>1</w:t>
      </w:r>
      <w:r w:rsidR="004771E2" w:rsidRPr="00E56A1D">
        <w:rPr>
          <w:rFonts w:ascii="Calibri" w:hAnsi="Calibri" w:cs="Calibri"/>
        </w:rPr>
        <w:t xml:space="preserve"> do </w:t>
      </w:r>
      <w:r w:rsidR="004771E2">
        <w:rPr>
          <w:rFonts w:ascii="Calibri" w:hAnsi="Calibri" w:cs="Calibri"/>
        </w:rPr>
        <w:t>Umowy</w:t>
      </w:r>
      <w:r w:rsidR="004771E2" w:rsidRPr="00E56A1D">
        <w:rPr>
          <w:rFonts w:ascii="Calibri" w:hAnsi="Calibri" w:cs="Calibri"/>
        </w:rPr>
        <w:t xml:space="preserve"> – Opis przedmiotu zamówienia (</w:t>
      </w:r>
      <w:r w:rsidR="001446D1">
        <w:rPr>
          <w:rFonts w:ascii="Calibri" w:hAnsi="Calibri" w:cs="Calibri"/>
        </w:rPr>
        <w:t xml:space="preserve">dalej jako: </w:t>
      </w:r>
      <w:r w:rsidR="004771E2" w:rsidRPr="00E56A1D">
        <w:rPr>
          <w:rFonts w:ascii="Calibri" w:hAnsi="Calibri" w:cs="Calibri"/>
        </w:rPr>
        <w:t>OPZ)</w:t>
      </w:r>
      <w:r w:rsidR="00664A94">
        <w:rPr>
          <w:rFonts w:ascii="Calibri" w:hAnsi="Calibri" w:cs="Calibri"/>
        </w:rPr>
        <w:t xml:space="preserve">, </w:t>
      </w:r>
      <w:r w:rsidR="004771E2" w:rsidRPr="004771E2">
        <w:rPr>
          <w:rFonts w:ascii="Calibri" w:hAnsi="Calibri" w:cs="Calibri"/>
          <w:b/>
          <w:bCs/>
        </w:rPr>
        <w:t>załącznik</w:t>
      </w:r>
      <w:r w:rsidR="009277FD">
        <w:rPr>
          <w:rFonts w:ascii="Calibri" w:hAnsi="Calibri" w:cs="Calibri"/>
          <w:b/>
          <w:bCs/>
        </w:rPr>
        <w:t>ami nr 1</w:t>
      </w:r>
      <w:r w:rsidR="00DE4A28">
        <w:rPr>
          <w:rFonts w:ascii="Calibri" w:hAnsi="Calibri" w:cs="Calibri"/>
          <w:b/>
          <w:bCs/>
        </w:rPr>
        <w:t>a)</w:t>
      </w:r>
      <w:r w:rsidR="009277FD">
        <w:rPr>
          <w:rFonts w:ascii="Calibri" w:hAnsi="Calibri" w:cs="Calibri"/>
          <w:b/>
          <w:bCs/>
        </w:rPr>
        <w:t xml:space="preserve"> do OPZ</w:t>
      </w:r>
      <w:r w:rsidR="004771E2" w:rsidRPr="00E56A1D">
        <w:rPr>
          <w:rFonts w:ascii="Calibri" w:hAnsi="Calibri" w:cs="Calibri"/>
        </w:rPr>
        <w:t xml:space="preserve"> </w:t>
      </w:r>
      <w:r w:rsidR="00DE4FD2">
        <w:rPr>
          <w:rFonts w:ascii="Calibri" w:hAnsi="Calibri" w:cs="Calibri"/>
        </w:rPr>
        <w:t xml:space="preserve">(tj. </w:t>
      </w:r>
      <w:r w:rsidR="009277FD" w:rsidRPr="009277FD">
        <w:rPr>
          <w:rFonts w:ascii="Calibri" w:hAnsi="Calibri" w:cs="Calibri"/>
        </w:rPr>
        <w:t xml:space="preserve">rzut </w:t>
      </w:r>
      <w:r w:rsidR="003825C5">
        <w:rPr>
          <w:rFonts w:ascii="Calibri" w:hAnsi="Calibri" w:cs="Calibri"/>
        </w:rPr>
        <w:t>pomieszczeń)</w:t>
      </w:r>
      <w:r w:rsidR="00DE4FD2">
        <w:rPr>
          <w:rFonts w:ascii="Calibri" w:hAnsi="Calibri" w:cs="Calibri"/>
        </w:rPr>
        <w:t xml:space="preserve"> </w:t>
      </w:r>
      <w:r w:rsidR="008061DE">
        <w:rPr>
          <w:rFonts w:ascii="Calibri" w:hAnsi="Calibri" w:cs="Calibri"/>
        </w:rPr>
        <w:t>wraz z</w:t>
      </w:r>
      <w:r w:rsidR="00DE4FD2">
        <w:rPr>
          <w:rFonts w:ascii="Calibri" w:hAnsi="Calibri" w:cs="Calibri"/>
        </w:rPr>
        <w:t xml:space="preserve"> </w:t>
      </w:r>
      <w:r w:rsidR="00DE4FD2" w:rsidRPr="00DE4FD2">
        <w:rPr>
          <w:rFonts w:ascii="Calibri" w:hAnsi="Calibri" w:cs="Calibri"/>
          <w:b/>
          <w:bCs/>
        </w:rPr>
        <w:t>zakup</w:t>
      </w:r>
      <w:r w:rsidR="008061DE">
        <w:rPr>
          <w:rFonts w:ascii="Calibri" w:hAnsi="Calibri" w:cs="Calibri"/>
          <w:b/>
          <w:bCs/>
        </w:rPr>
        <w:t>em</w:t>
      </w:r>
      <w:r w:rsidR="00DE4FD2" w:rsidRPr="00DE4FD2">
        <w:rPr>
          <w:rFonts w:ascii="Calibri" w:hAnsi="Calibri" w:cs="Calibri"/>
          <w:b/>
          <w:bCs/>
        </w:rPr>
        <w:t xml:space="preserve"> materiałów</w:t>
      </w:r>
      <w:r w:rsidR="00DE4FD2">
        <w:rPr>
          <w:rFonts w:ascii="Calibri" w:hAnsi="Calibri" w:cs="Calibri"/>
        </w:rPr>
        <w:t xml:space="preserve"> niezbędnych do wykonania prac</w:t>
      </w:r>
      <w:r w:rsidR="00C75DAE">
        <w:rPr>
          <w:rFonts w:ascii="Calibri" w:hAnsi="Calibri" w:cs="Calibri"/>
        </w:rPr>
        <w:t>.</w:t>
      </w:r>
      <w:r w:rsidR="00C75DAE" w:rsidRPr="00C75DAE">
        <w:rPr>
          <w:rFonts w:ascii="Calibri" w:hAnsi="Calibri" w:cs="Calibri"/>
        </w:rPr>
        <w:t xml:space="preserve"> </w:t>
      </w:r>
      <w:r w:rsidR="00C75DAE">
        <w:rPr>
          <w:rFonts w:ascii="Calibri" w:hAnsi="Calibri" w:cs="Calibri"/>
        </w:rPr>
        <w:t xml:space="preserve">Przedmiot Umowy </w:t>
      </w:r>
      <w:r w:rsidR="00C75DAE" w:rsidRPr="00DE4FD2">
        <w:rPr>
          <w:rFonts w:ascii="Calibri" w:hAnsi="Calibri" w:cs="Calibri"/>
        </w:rPr>
        <w:t>stanowi również dokumentacja odbiorow</w:t>
      </w:r>
      <w:r w:rsidR="005A6E69" w:rsidRPr="00DE4FD2">
        <w:rPr>
          <w:rFonts w:ascii="Calibri" w:hAnsi="Calibri" w:cs="Calibri"/>
        </w:rPr>
        <w:t>a</w:t>
      </w:r>
      <w:r w:rsidR="00C75DAE" w:rsidRPr="00DE4FD2">
        <w:rPr>
          <w:rFonts w:ascii="Calibri" w:hAnsi="Calibri" w:cs="Calibri"/>
        </w:rPr>
        <w:t>, o której mowa w § 5 ust. 4 Umowy</w:t>
      </w:r>
      <w:r w:rsidR="004771E2" w:rsidRPr="00DE4FD2">
        <w:rPr>
          <w:rFonts w:ascii="Calibri" w:hAnsi="Calibri" w:cs="Calibri"/>
        </w:rPr>
        <w:t>.</w:t>
      </w:r>
    </w:p>
    <w:p w14:paraId="7F4A9DAA" w14:textId="5CB5AA43" w:rsidR="00656DB8" w:rsidRDefault="004771E2" w:rsidP="00A316A7">
      <w:pPr>
        <w:pStyle w:val="Akapitzlist"/>
        <w:numPr>
          <w:ilvl w:val="0"/>
          <w:numId w:val="39"/>
        </w:numPr>
        <w:spacing w:line="276" w:lineRule="auto"/>
        <w:ind w:left="284" w:right="142" w:hanging="284"/>
        <w:contextualSpacing/>
        <w:jc w:val="both"/>
        <w:rPr>
          <w:rFonts w:asciiTheme="minorHAnsi" w:hAnsiTheme="minorHAnsi" w:cstheme="minorHAnsi"/>
        </w:rPr>
      </w:pPr>
      <w:r w:rsidRPr="00656DB8">
        <w:rPr>
          <w:rFonts w:asciiTheme="minorHAnsi" w:hAnsiTheme="minorHAnsi" w:cstheme="minorHAnsi"/>
        </w:rPr>
        <w:t xml:space="preserve">Szczegółowy </w:t>
      </w:r>
      <w:r w:rsidR="00EE1BB8">
        <w:rPr>
          <w:rFonts w:asciiTheme="minorHAnsi" w:hAnsiTheme="minorHAnsi" w:cstheme="minorHAnsi"/>
        </w:rPr>
        <w:t>zakres</w:t>
      </w:r>
      <w:r w:rsidRPr="00656DB8">
        <w:rPr>
          <w:rFonts w:asciiTheme="minorHAnsi" w:hAnsiTheme="minorHAnsi" w:cstheme="minorHAnsi"/>
        </w:rPr>
        <w:t xml:space="preserve"> </w:t>
      </w:r>
      <w:r w:rsidR="00B7657E" w:rsidRPr="00656DB8">
        <w:rPr>
          <w:rFonts w:asciiTheme="minorHAnsi" w:hAnsiTheme="minorHAnsi" w:cstheme="minorHAnsi"/>
        </w:rPr>
        <w:t>P</w:t>
      </w:r>
      <w:r w:rsidRPr="00656DB8">
        <w:rPr>
          <w:rFonts w:asciiTheme="minorHAnsi" w:hAnsiTheme="minorHAnsi" w:cstheme="minorHAnsi"/>
        </w:rPr>
        <w:t xml:space="preserve">rzedmiotu </w:t>
      </w:r>
      <w:r w:rsidR="00B7657E" w:rsidRPr="00656DB8">
        <w:rPr>
          <w:rFonts w:asciiTheme="minorHAnsi" w:hAnsiTheme="minorHAnsi" w:cstheme="minorHAnsi"/>
        </w:rPr>
        <w:t>Umowy</w:t>
      </w:r>
      <w:r w:rsidRPr="00656DB8">
        <w:rPr>
          <w:rFonts w:asciiTheme="minorHAnsi" w:hAnsiTheme="minorHAnsi" w:cstheme="minorHAnsi"/>
        </w:rPr>
        <w:t xml:space="preserve"> </w:t>
      </w:r>
      <w:r w:rsidR="00EE1BB8">
        <w:rPr>
          <w:rFonts w:asciiTheme="minorHAnsi" w:hAnsiTheme="minorHAnsi" w:cstheme="minorHAnsi"/>
        </w:rPr>
        <w:t>określa</w:t>
      </w:r>
      <w:r w:rsidRPr="00656DB8">
        <w:rPr>
          <w:rFonts w:asciiTheme="minorHAnsi" w:hAnsiTheme="minorHAnsi" w:cstheme="minorHAnsi"/>
        </w:rPr>
        <w:t xml:space="preserve"> Opis przedmiotu zamówienia (</w:t>
      </w:r>
      <w:r w:rsidR="001446D1" w:rsidRPr="00DE4A28">
        <w:rPr>
          <w:rFonts w:asciiTheme="minorHAnsi" w:hAnsiTheme="minorHAnsi" w:cstheme="minorHAnsi"/>
          <w:b/>
          <w:bCs/>
        </w:rPr>
        <w:t>załącznik nr 1</w:t>
      </w:r>
      <w:r w:rsidRPr="00656DB8">
        <w:rPr>
          <w:rFonts w:asciiTheme="minorHAnsi" w:hAnsiTheme="minorHAnsi" w:cstheme="minorHAnsi"/>
        </w:rPr>
        <w:t xml:space="preserve">) </w:t>
      </w:r>
      <w:r w:rsidR="00DE4FD2">
        <w:rPr>
          <w:rFonts w:asciiTheme="minorHAnsi" w:hAnsiTheme="minorHAnsi" w:cstheme="minorHAnsi"/>
        </w:rPr>
        <w:t xml:space="preserve">wraz z </w:t>
      </w:r>
      <w:r w:rsidR="00DE4FD2" w:rsidRPr="00DE4A28">
        <w:rPr>
          <w:rFonts w:asciiTheme="minorHAnsi" w:hAnsiTheme="minorHAnsi" w:cstheme="minorHAnsi"/>
          <w:b/>
          <w:bCs/>
        </w:rPr>
        <w:t>załącznik</w:t>
      </w:r>
      <w:r w:rsidR="00815047">
        <w:rPr>
          <w:rFonts w:asciiTheme="minorHAnsi" w:hAnsiTheme="minorHAnsi" w:cstheme="minorHAnsi"/>
          <w:b/>
          <w:bCs/>
        </w:rPr>
        <w:t>iem</w:t>
      </w:r>
      <w:r w:rsidR="00DE4FD2" w:rsidRPr="00DE4A28">
        <w:rPr>
          <w:rFonts w:asciiTheme="minorHAnsi" w:hAnsiTheme="minorHAnsi" w:cstheme="minorHAnsi"/>
          <w:b/>
          <w:bCs/>
        </w:rPr>
        <w:t xml:space="preserve"> </w:t>
      </w:r>
      <w:r w:rsidR="001446D1" w:rsidRPr="00DE4A28">
        <w:rPr>
          <w:rFonts w:asciiTheme="minorHAnsi" w:hAnsiTheme="minorHAnsi" w:cstheme="minorHAnsi"/>
          <w:b/>
          <w:bCs/>
        </w:rPr>
        <w:t xml:space="preserve">nr 1a) </w:t>
      </w:r>
      <w:r w:rsidRPr="00656DB8">
        <w:rPr>
          <w:rFonts w:asciiTheme="minorHAnsi" w:hAnsiTheme="minorHAnsi" w:cstheme="minorHAnsi"/>
        </w:rPr>
        <w:t xml:space="preserve">do </w:t>
      </w:r>
      <w:r w:rsidR="00B7657E" w:rsidRPr="00656DB8">
        <w:rPr>
          <w:rFonts w:asciiTheme="minorHAnsi" w:hAnsiTheme="minorHAnsi" w:cstheme="minorHAnsi"/>
        </w:rPr>
        <w:t>Umowy</w:t>
      </w:r>
      <w:r w:rsidRPr="00656DB8">
        <w:rPr>
          <w:rFonts w:asciiTheme="minorHAnsi" w:hAnsiTheme="minorHAnsi" w:cstheme="minorHAnsi"/>
        </w:rPr>
        <w:t>.</w:t>
      </w:r>
      <w:bookmarkStart w:id="5" w:name="_Hlk183510332"/>
      <w:bookmarkEnd w:id="3"/>
    </w:p>
    <w:p w14:paraId="533BA8FB" w14:textId="50023225" w:rsidR="009165DA" w:rsidRPr="00656DB8" w:rsidRDefault="009165DA" w:rsidP="00A316A7">
      <w:pPr>
        <w:pStyle w:val="Akapitzlist"/>
        <w:numPr>
          <w:ilvl w:val="0"/>
          <w:numId w:val="39"/>
        </w:numPr>
        <w:spacing w:line="276" w:lineRule="auto"/>
        <w:ind w:left="284" w:right="142" w:hanging="284"/>
        <w:contextualSpacing/>
        <w:jc w:val="both"/>
        <w:rPr>
          <w:rFonts w:asciiTheme="minorHAnsi" w:hAnsiTheme="minorHAnsi" w:cstheme="minorHAnsi"/>
        </w:rPr>
      </w:pPr>
      <w:r w:rsidRPr="00656DB8">
        <w:rPr>
          <w:rFonts w:asciiTheme="minorHAnsi" w:eastAsiaTheme="minorHAnsi" w:hAnsiTheme="minorHAnsi" w:cstheme="minorHAnsi"/>
        </w:rPr>
        <w:t xml:space="preserve">Wykonywane roboty winny być prowadzone ze szczególną ostrożnością, przy zastosowaniu odpowiednich zabezpieczeń, z zapewnieniem przestrzegania obowiązujących przepisów BHP i p.poż. przez osoby </w:t>
      </w:r>
      <w:r w:rsidR="002940D1" w:rsidRPr="00656DB8">
        <w:rPr>
          <w:rFonts w:asciiTheme="minorHAnsi" w:eastAsiaTheme="minorHAnsi" w:hAnsiTheme="minorHAnsi" w:cstheme="minorHAnsi"/>
        </w:rPr>
        <w:t>o</w:t>
      </w:r>
      <w:r w:rsidRPr="00656DB8">
        <w:rPr>
          <w:rFonts w:asciiTheme="minorHAnsi" w:eastAsiaTheme="minorHAnsi" w:hAnsiTheme="minorHAnsi" w:cstheme="minorHAnsi"/>
        </w:rPr>
        <w:t xml:space="preserve"> odpowiednich, udokumentowanych kwalifikacjach w zakresie wykonywan</w:t>
      </w:r>
      <w:r w:rsidR="005B1E91" w:rsidRPr="00656DB8">
        <w:rPr>
          <w:rFonts w:asciiTheme="minorHAnsi" w:eastAsiaTheme="minorHAnsi" w:hAnsiTheme="minorHAnsi" w:cstheme="minorHAnsi"/>
        </w:rPr>
        <w:t>ych robót.</w:t>
      </w:r>
    </w:p>
    <w:bookmarkEnd w:id="5"/>
    <w:p w14:paraId="10FA13A1" w14:textId="26EFF463" w:rsidR="004C5B5D" w:rsidRDefault="004C5B5D" w:rsidP="00A316A7">
      <w:pPr>
        <w:pStyle w:val="Akapitzlist"/>
        <w:numPr>
          <w:ilvl w:val="0"/>
          <w:numId w:val="39"/>
        </w:numPr>
        <w:spacing w:line="276" w:lineRule="auto"/>
        <w:ind w:left="284" w:right="142" w:hanging="284"/>
        <w:contextualSpacing/>
        <w:jc w:val="both"/>
        <w:rPr>
          <w:rFonts w:asciiTheme="minorHAnsi" w:hAnsiTheme="minorHAnsi" w:cstheme="minorHAnsi"/>
        </w:rPr>
      </w:pPr>
      <w:r w:rsidRPr="004771E2">
        <w:rPr>
          <w:rFonts w:asciiTheme="minorHAnsi" w:hAnsiTheme="minorHAnsi" w:cstheme="minorHAnsi"/>
        </w:rPr>
        <w:t xml:space="preserve">Materiały użyte podczas realizacji </w:t>
      </w:r>
      <w:r w:rsidR="009165DA" w:rsidRPr="004771E2">
        <w:rPr>
          <w:rFonts w:asciiTheme="minorHAnsi" w:hAnsiTheme="minorHAnsi" w:cstheme="minorHAnsi"/>
        </w:rPr>
        <w:t>P</w:t>
      </w:r>
      <w:r w:rsidRPr="004771E2">
        <w:rPr>
          <w:rFonts w:asciiTheme="minorHAnsi" w:hAnsiTheme="minorHAnsi" w:cstheme="minorHAnsi"/>
        </w:rPr>
        <w:t xml:space="preserve">rzedmiotu </w:t>
      </w:r>
      <w:r w:rsidR="009165DA" w:rsidRPr="004771E2">
        <w:rPr>
          <w:rFonts w:asciiTheme="minorHAnsi" w:hAnsiTheme="minorHAnsi" w:cstheme="minorHAnsi"/>
        </w:rPr>
        <w:t>Umowy</w:t>
      </w:r>
      <w:r w:rsidRPr="004771E2">
        <w:rPr>
          <w:rFonts w:asciiTheme="minorHAnsi" w:hAnsiTheme="minorHAnsi" w:cstheme="minorHAnsi"/>
        </w:rPr>
        <w:t xml:space="preserve"> muszą posiadać znak „CE” i deklarację właściwości użytkowych.</w:t>
      </w:r>
    </w:p>
    <w:p w14:paraId="73F3E6FA" w14:textId="541BE12A" w:rsidR="00C46E41" w:rsidRPr="00C46E41" w:rsidRDefault="00C46E41" w:rsidP="00A316A7">
      <w:pPr>
        <w:pStyle w:val="Akapitzlist"/>
        <w:numPr>
          <w:ilvl w:val="0"/>
          <w:numId w:val="39"/>
        </w:numPr>
        <w:spacing w:line="276" w:lineRule="auto"/>
        <w:ind w:left="284" w:right="142" w:hanging="284"/>
        <w:contextualSpacing/>
        <w:jc w:val="both"/>
        <w:rPr>
          <w:rFonts w:asciiTheme="minorHAnsi" w:hAnsiTheme="minorHAnsi" w:cstheme="minorHAnsi"/>
        </w:rPr>
      </w:pPr>
      <w:r w:rsidRPr="00C46E41">
        <w:rPr>
          <w:rFonts w:asciiTheme="minorHAnsi" w:hAnsiTheme="minorHAnsi" w:cstheme="minorHAnsi"/>
        </w:rPr>
        <w:t>Towar musi być fabrycznie nowy, wolny od wad, dopuszczony do obrotu i użytkowania zgodnie z obowiązującymi w tym zakresie przepisami prawa</w:t>
      </w:r>
      <w:r w:rsidR="009277FD">
        <w:rPr>
          <w:rFonts w:asciiTheme="minorHAnsi" w:hAnsiTheme="minorHAnsi" w:cstheme="minorHAnsi"/>
        </w:rPr>
        <w:t xml:space="preserve">, z wyłączeniem materiałów </w:t>
      </w:r>
      <w:r w:rsidR="009277FD">
        <w:rPr>
          <w:rFonts w:asciiTheme="minorHAnsi" w:hAnsiTheme="minorHAnsi" w:cstheme="minorHAnsi"/>
        </w:rPr>
        <w:lastRenderedPageBreak/>
        <w:t xml:space="preserve">pochodzących z </w:t>
      </w:r>
      <w:r w:rsidR="00F73EE3">
        <w:rPr>
          <w:rFonts w:asciiTheme="minorHAnsi" w:hAnsiTheme="minorHAnsi" w:cstheme="minorHAnsi"/>
        </w:rPr>
        <w:t xml:space="preserve">prac rozbiórkowych istniejącej infrastruktury, których ponowne wykorzystanie uzasadnia ich </w:t>
      </w:r>
      <w:r w:rsidR="009277FD">
        <w:rPr>
          <w:rFonts w:asciiTheme="minorHAnsi" w:hAnsiTheme="minorHAnsi" w:cstheme="minorHAnsi"/>
        </w:rPr>
        <w:t>ponowne użyci</w:t>
      </w:r>
      <w:r w:rsidR="00F73EE3">
        <w:rPr>
          <w:rFonts w:asciiTheme="minorHAnsi" w:hAnsiTheme="minorHAnsi" w:cstheme="minorHAnsi"/>
        </w:rPr>
        <w:t>e</w:t>
      </w:r>
      <w:r w:rsidR="009277FD">
        <w:rPr>
          <w:rFonts w:asciiTheme="minorHAnsi" w:hAnsiTheme="minorHAnsi" w:cstheme="minorHAnsi"/>
        </w:rPr>
        <w:t xml:space="preserve"> zgodnie z zapisami w OPZ</w:t>
      </w:r>
      <w:r w:rsidRPr="00C46E41">
        <w:rPr>
          <w:rFonts w:asciiTheme="minorHAnsi" w:hAnsiTheme="minorHAnsi" w:cstheme="minorHAnsi"/>
        </w:rPr>
        <w:t>.</w:t>
      </w:r>
    </w:p>
    <w:p w14:paraId="12EAF216" w14:textId="0EC75B60" w:rsidR="004C5B5D" w:rsidRPr="004771E2" w:rsidRDefault="004C5B5D" w:rsidP="00A316A7">
      <w:pPr>
        <w:pStyle w:val="Akapitzlist"/>
        <w:numPr>
          <w:ilvl w:val="0"/>
          <w:numId w:val="39"/>
        </w:numPr>
        <w:spacing w:line="276" w:lineRule="auto"/>
        <w:ind w:left="284" w:right="142" w:hanging="284"/>
        <w:contextualSpacing/>
        <w:jc w:val="both"/>
        <w:rPr>
          <w:rFonts w:asciiTheme="minorHAnsi" w:hAnsiTheme="minorHAnsi" w:cstheme="minorHAnsi"/>
        </w:rPr>
      </w:pPr>
      <w:r w:rsidRPr="004771E2">
        <w:rPr>
          <w:rFonts w:asciiTheme="minorHAnsi" w:hAnsiTheme="minorHAnsi" w:cstheme="minorHAnsi"/>
        </w:rPr>
        <w:t xml:space="preserve">W trakcie realizacji </w:t>
      </w:r>
      <w:r w:rsidR="000E399C" w:rsidRPr="004771E2">
        <w:rPr>
          <w:rFonts w:asciiTheme="minorHAnsi" w:hAnsiTheme="minorHAnsi" w:cstheme="minorHAnsi"/>
        </w:rPr>
        <w:t>P</w:t>
      </w:r>
      <w:r w:rsidRPr="004771E2">
        <w:rPr>
          <w:rFonts w:asciiTheme="minorHAnsi" w:hAnsiTheme="minorHAnsi" w:cstheme="minorHAnsi"/>
        </w:rPr>
        <w:t xml:space="preserve">rzedmiotu </w:t>
      </w:r>
      <w:r w:rsidR="000E399C" w:rsidRPr="004771E2">
        <w:rPr>
          <w:rFonts w:asciiTheme="minorHAnsi" w:hAnsiTheme="minorHAnsi" w:cstheme="minorHAnsi"/>
        </w:rPr>
        <w:t>Umowy</w:t>
      </w:r>
      <w:r w:rsidRPr="004771E2">
        <w:rPr>
          <w:rFonts w:asciiTheme="minorHAnsi" w:hAnsiTheme="minorHAnsi" w:cstheme="minorHAnsi"/>
        </w:rPr>
        <w:t xml:space="preserve"> Wykonawca ponosić będzie odpowiedzialność na zasadach ogólnych za szkody związane z realizacją Umowy, w szczególności za utratę dóbr materialnych, uszkodzenie ciała lub śmierć osób oraz odpowiedzialność za wybrane metody działań i bezpieczeństwo na terenie wykonywanych prac, względem Zamawiającego, wszelkich podmiotów oraz osób trzecich.</w:t>
      </w:r>
    </w:p>
    <w:p w14:paraId="17A84AF5" w14:textId="0C79DD52" w:rsidR="000E399C" w:rsidRPr="004771E2" w:rsidRDefault="000E399C" w:rsidP="00A316A7">
      <w:pPr>
        <w:pStyle w:val="Akapitzlist"/>
        <w:numPr>
          <w:ilvl w:val="0"/>
          <w:numId w:val="39"/>
        </w:numPr>
        <w:spacing w:line="276" w:lineRule="auto"/>
        <w:ind w:left="284" w:right="142" w:hanging="284"/>
        <w:contextualSpacing/>
        <w:jc w:val="both"/>
        <w:rPr>
          <w:rFonts w:asciiTheme="minorHAnsi" w:hAnsiTheme="minorHAnsi" w:cstheme="minorHAnsi"/>
        </w:rPr>
      </w:pPr>
      <w:bookmarkStart w:id="6" w:name="_Hlk161211708"/>
      <w:bookmarkEnd w:id="0"/>
      <w:r w:rsidRPr="004771E2">
        <w:rPr>
          <w:rFonts w:asciiTheme="minorHAnsi" w:hAnsiTheme="minorHAnsi" w:cstheme="minorHAnsi"/>
        </w:rPr>
        <w:t>Realizacja Przedmiotu Umowy podlega prawu polskiemu, w szczególności: ustawie z dnia 7 lipca 1994</w:t>
      </w:r>
      <w:r w:rsidR="00130F72" w:rsidRPr="004771E2">
        <w:rPr>
          <w:rFonts w:asciiTheme="minorHAnsi" w:hAnsiTheme="minorHAnsi" w:cstheme="minorHAnsi"/>
        </w:rPr>
        <w:t xml:space="preserve"> </w:t>
      </w:r>
      <w:r w:rsidRPr="004771E2">
        <w:rPr>
          <w:rFonts w:asciiTheme="minorHAnsi" w:hAnsiTheme="minorHAnsi" w:cstheme="minorHAnsi"/>
        </w:rPr>
        <w:t>r. Prawo budowlane</w:t>
      </w:r>
      <w:r w:rsidR="00116436">
        <w:rPr>
          <w:rFonts w:asciiTheme="minorHAnsi" w:hAnsiTheme="minorHAnsi" w:cstheme="minorHAnsi"/>
        </w:rPr>
        <w:t xml:space="preserve"> (</w:t>
      </w:r>
      <w:proofErr w:type="spellStart"/>
      <w:r w:rsidR="00116436">
        <w:rPr>
          <w:rFonts w:asciiTheme="minorHAnsi" w:hAnsiTheme="minorHAnsi" w:cstheme="minorHAnsi"/>
        </w:rPr>
        <w:t>t.j</w:t>
      </w:r>
      <w:proofErr w:type="spellEnd"/>
      <w:r w:rsidR="00116436">
        <w:rPr>
          <w:rFonts w:asciiTheme="minorHAnsi" w:hAnsiTheme="minorHAnsi" w:cstheme="minorHAnsi"/>
        </w:rPr>
        <w:t>. Dz. u.  z 2024 poz. 725)</w:t>
      </w:r>
      <w:r w:rsidRPr="004771E2">
        <w:rPr>
          <w:rFonts w:asciiTheme="minorHAnsi" w:hAnsiTheme="minorHAnsi" w:cstheme="minorHAnsi"/>
        </w:rPr>
        <w:t>, ustawie z dnia 23 kwietnia 1964</w:t>
      </w:r>
      <w:r w:rsidR="00130F72" w:rsidRPr="004771E2">
        <w:rPr>
          <w:rFonts w:asciiTheme="minorHAnsi" w:hAnsiTheme="minorHAnsi" w:cstheme="minorHAnsi"/>
        </w:rPr>
        <w:t xml:space="preserve"> </w:t>
      </w:r>
      <w:r w:rsidRPr="004771E2">
        <w:rPr>
          <w:rFonts w:asciiTheme="minorHAnsi" w:hAnsiTheme="minorHAnsi" w:cstheme="minorHAnsi"/>
        </w:rPr>
        <w:t>r. Kodeks cywilny (</w:t>
      </w:r>
      <w:proofErr w:type="spellStart"/>
      <w:r w:rsidRPr="004771E2">
        <w:rPr>
          <w:rFonts w:asciiTheme="minorHAnsi" w:hAnsiTheme="minorHAnsi" w:cstheme="minorHAnsi"/>
        </w:rPr>
        <w:t>t.j</w:t>
      </w:r>
      <w:proofErr w:type="spellEnd"/>
      <w:r w:rsidRPr="004771E2">
        <w:rPr>
          <w:rFonts w:asciiTheme="minorHAnsi" w:hAnsiTheme="minorHAnsi" w:cstheme="minorHAnsi"/>
        </w:rPr>
        <w:t>. Dz. U. 202</w:t>
      </w:r>
      <w:r w:rsidR="00116436">
        <w:rPr>
          <w:rFonts w:asciiTheme="minorHAnsi" w:hAnsiTheme="minorHAnsi" w:cstheme="minorHAnsi"/>
        </w:rPr>
        <w:t>4</w:t>
      </w:r>
      <w:r w:rsidRPr="004771E2">
        <w:rPr>
          <w:rFonts w:asciiTheme="minorHAnsi" w:hAnsiTheme="minorHAnsi" w:cstheme="minorHAnsi"/>
        </w:rPr>
        <w:t xml:space="preserve"> poz. </w:t>
      </w:r>
      <w:r w:rsidR="00116436">
        <w:rPr>
          <w:rFonts w:asciiTheme="minorHAnsi" w:hAnsiTheme="minorHAnsi" w:cstheme="minorHAnsi"/>
        </w:rPr>
        <w:t>1061</w:t>
      </w:r>
      <w:r w:rsidRPr="004771E2">
        <w:rPr>
          <w:rFonts w:asciiTheme="minorHAnsi" w:hAnsiTheme="minorHAnsi" w:cstheme="minorHAnsi"/>
        </w:rPr>
        <w:t xml:space="preserve"> z późniejszymi zmianami) </w:t>
      </w:r>
      <w:bookmarkStart w:id="7" w:name="_Hlk94596068"/>
      <w:r w:rsidRPr="004771E2">
        <w:rPr>
          <w:rFonts w:asciiTheme="minorHAnsi" w:hAnsiTheme="minorHAnsi" w:cstheme="minorHAnsi"/>
        </w:rPr>
        <w:t>oraz przepisom szczególnym.</w:t>
      </w:r>
      <w:bookmarkEnd w:id="7"/>
    </w:p>
    <w:bookmarkEnd w:id="1"/>
    <w:bookmarkEnd w:id="2"/>
    <w:bookmarkEnd w:id="6"/>
    <w:p w14:paraId="4880B4DA" w14:textId="083E249F" w:rsidR="003837A6" w:rsidRDefault="003837A6" w:rsidP="00656DB8">
      <w:pPr>
        <w:pStyle w:val="Tekstpodstawowy2"/>
        <w:jc w:val="center"/>
        <w:rPr>
          <w:rFonts w:asciiTheme="minorHAnsi" w:hAnsiTheme="minorHAnsi" w:cstheme="minorHAnsi"/>
          <w:b/>
          <w:sz w:val="24"/>
        </w:rPr>
      </w:pPr>
      <w:r w:rsidRPr="004771E2">
        <w:rPr>
          <w:rFonts w:asciiTheme="minorHAnsi" w:hAnsiTheme="minorHAnsi" w:cstheme="minorHAnsi"/>
          <w:b/>
          <w:sz w:val="24"/>
        </w:rPr>
        <w:t>§ 2.</w:t>
      </w:r>
    </w:p>
    <w:p w14:paraId="22A884D4" w14:textId="0F2AC25A" w:rsidR="0044669F" w:rsidRPr="004771E2" w:rsidRDefault="00656DB8" w:rsidP="00656DB8">
      <w:pPr>
        <w:pStyle w:val="Tekstpodstawowy2"/>
        <w:jc w:val="center"/>
        <w:rPr>
          <w:rFonts w:asciiTheme="minorHAnsi" w:hAnsiTheme="minorHAnsi" w:cstheme="minorHAnsi"/>
          <w:b/>
          <w:sz w:val="24"/>
        </w:rPr>
      </w:pPr>
      <w:r>
        <w:rPr>
          <w:rFonts w:asciiTheme="minorHAnsi" w:hAnsiTheme="minorHAnsi" w:cstheme="minorHAnsi"/>
          <w:b/>
          <w:sz w:val="24"/>
        </w:rPr>
        <w:t>Wynagrodzenie i sposób rozliczenia</w:t>
      </w:r>
    </w:p>
    <w:p w14:paraId="0CA6DE9F" w14:textId="7613DEB5" w:rsidR="003837A6" w:rsidRPr="004771E2" w:rsidRDefault="003837A6" w:rsidP="00B55089">
      <w:pPr>
        <w:pStyle w:val="Tekstpodstawowywcity"/>
        <w:widowControl w:val="0"/>
        <w:numPr>
          <w:ilvl w:val="0"/>
          <w:numId w:val="7"/>
        </w:numPr>
        <w:tabs>
          <w:tab w:val="clear" w:pos="720"/>
        </w:tabs>
        <w:adjustRightInd w:val="0"/>
        <w:spacing w:after="0" w:line="276" w:lineRule="auto"/>
        <w:ind w:left="284" w:hanging="284"/>
        <w:jc w:val="both"/>
        <w:textAlignment w:val="baseline"/>
        <w:rPr>
          <w:rFonts w:asciiTheme="minorHAnsi" w:hAnsiTheme="minorHAnsi" w:cstheme="minorHAnsi"/>
        </w:rPr>
      </w:pPr>
      <w:r w:rsidRPr="004771E2">
        <w:rPr>
          <w:rFonts w:asciiTheme="minorHAnsi" w:hAnsiTheme="minorHAnsi" w:cstheme="minorHAnsi"/>
        </w:rPr>
        <w:t>Za wykonanie</w:t>
      </w:r>
      <w:r w:rsidRPr="004771E2">
        <w:rPr>
          <w:rFonts w:asciiTheme="minorHAnsi" w:hAnsiTheme="minorHAnsi" w:cstheme="minorHAnsi"/>
          <w:lang w:val="pl-PL"/>
        </w:rPr>
        <w:t xml:space="preserve"> </w:t>
      </w:r>
      <w:r w:rsidR="003779A0">
        <w:rPr>
          <w:rFonts w:asciiTheme="minorHAnsi" w:hAnsiTheme="minorHAnsi" w:cstheme="minorHAnsi"/>
          <w:lang w:val="pl-PL"/>
        </w:rPr>
        <w:t>Przedmiotu</w:t>
      </w:r>
      <w:r w:rsidRPr="004771E2">
        <w:rPr>
          <w:rFonts w:asciiTheme="minorHAnsi" w:hAnsiTheme="minorHAnsi" w:cstheme="minorHAnsi"/>
        </w:rPr>
        <w:t xml:space="preserve"> Umowy Strony ustalają </w:t>
      </w:r>
      <w:r w:rsidRPr="003F56FC">
        <w:rPr>
          <w:rFonts w:asciiTheme="minorHAnsi" w:hAnsiTheme="minorHAnsi" w:cstheme="minorHAnsi"/>
          <w:b/>
          <w:bCs/>
        </w:rPr>
        <w:t xml:space="preserve">wynagrodzenie </w:t>
      </w:r>
      <w:r w:rsidRPr="003F56FC">
        <w:rPr>
          <w:rFonts w:asciiTheme="minorHAnsi" w:hAnsiTheme="minorHAnsi" w:cstheme="minorHAnsi"/>
          <w:b/>
          <w:bCs/>
          <w:lang w:val="pl-PL"/>
        </w:rPr>
        <w:t>ryczałtowe</w:t>
      </w:r>
      <w:r w:rsidRPr="004771E2">
        <w:rPr>
          <w:rFonts w:asciiTheme="minorHAnsi" w:hAnsiTheme="minorHAnsi" w:cstheme="minorHAnsi"/>
          <w:lang w:val="pl-PL"/>
        </w:rPr>
        <w:t xml:space="preserve"> </w:t>
      </w:r>
      <w:r w:rsidRPr="004771E2">
        <w:rPr>
          <w:rFonts w:asciiTheme="minorHAnsi" w:hAnsiTheme="minorHAnsi" w:cstheme="minorHAnsi"/>
        </w:rPr>
        <w:t>w wysokości:</w:t>
      </w:r>
    </w:p>
    <w:p w14:paraId="78B741EA" w14:textId="49362334" w:rsidR="003837A6" w:rsidRPr="004771E2" w:rsidRDefault="003837A6" w:rsidP="003837A6">
      <w:pPr>
        <w:spacing w:line="276" w:lineRule="auto"/>
        <w:ind w:left="284"/>
        <w:rPr>
          <w:rFonts w:asciiTheme="minorHAnsi" w:hAnsiTheme="minorHAnsi" w:cstheme="minorHAnsi"/>
          <w:sz w:val="24"/>
          <w:szCs w:val="24"/>
        </w:rPr>
      </w:pPr>
      <w:r w:rsidRPr="004771E2">
        <w:rPr>
          <w:rFonts w:asciiTheme="minorHAnsi" w:hAnsiTheme="minorHAnsi" w:cstheme="minorHAnsi"/>
          <w:b/>
          <w:sz w:val="24"/>
          <w:szCs w:val="24"/>
        </w:rPr>
        <w:t>……………………………………. PLN (wartość netto)</w:t>
      </w:r>
      <w:r w:rsidRPr="004771E2">
        <w:rPr>
          <w:rFonts w:asciiTheme="minorHAnsi" w:hAnsiTheme="minorHAnsi" w:cstheme="minorHAnsi"/>
          <w:sz w:val="24"/>
          <w:szCs w:val="24"/>
        </w:rPr>
        <w:t xml:space="preserve"> </w:t>
      </w:r>
    </w:p>
    <w:p w14:paraId="2968AB24" w14:textId="3CF15D3B" w:rsidR="003837A6" w:rsidRPr="004771E2" w:rsidRDefault="003837A6" w:rsidP="003837A6">
      <w:pPr>
        <w:spacing w:line="276" w:lineRule="auto"/>
        <w:ind w:left="284"/>
        <w:rPr>
          <w:rFonts w:asciiTheme="minorHAnsi" w:hAnsiTheme="minorHAnsi" w:cstheme="minorHAnsi"/>
          <w:b/>
          <w:sz w:val="24"/>
          <w:szCs w:val="24"/>
        </w:rPr>
      </w:pPr>
      <w:r w:rsidRPr="004771E2">
        <w:rPr>
          <w:rFonts w:asciiTheme="minorHAnsi" w:hAnsiTheme="minorHAnsi" w:cstheme="minorHAnsi"/>
          <w:b/>
          <w:sz w:val="24"/>
          <w:szCs w:val="24"/>
        </w:rPr>
        <w:t xml:space="preserve">……………………………………. PLN (podatek Vat) </w:t>
      </w:r>
    </w:p>
    <w:p w14:paraId="2F7A44BE" w14:textId="6EBAF9CA" w:rsidR="003837A6" w:rsidRDefault="003837A6" w:rsidP="003837A6">
      <w:pPr>
        <w:spacing w:line="276" w:lineRule="auto"/>
        <w:ind w:left="284"/>
        <w:rPr>
          <w:rFonts w:asciiTheme="minorHAnsi" w:hAnsiTheme="minorHAnsi" w:cstheme="minorHAnsi"/>
          <w:sz w:val="24"/>
          <w:szCs w:val="24"/>
        </w:rPr>
      </w:pPr>
      <w:r w:rsidRPr="004771E2">
        <w:rPr>
          <w:rFonts w:asciiTheme="minorHAnsi" w:hAnsiTheme="minorHAnsi" w:cstheme="minorHAnsi"/>
          <w:b/>
          <w:sz w:val="24"/>
          <w:szCs w:val="24"/>
        </w:rPr>
        <w:t>……………………………………. PLN (cena brutto)</w:t>
      </w:r>
      <w:r w:rsidRPr="004771E2">
        <w:rPr>
          <w:rFonts w:asciiTheme="minorHAnsi" w:hAnsiTheme="minorHAnsi" w:cstheme="minorHAnsi"/>
          <w:sz w:val="24"/>
          <w:szCs w:val="24"/>
        </w:rPr>
        <w:t xml:space="preserve"> słownie: …………………………………… zł</w:t>
      </w:r>
      <w:r w:rsidR="00116436">
        <w:rPr>
          <w:rFonts w:asciiTheme="minorHAnsi" w:hAnsiTheme="minorHAnsi" w:cstheme="minorHAnsi"/>
          <w:sz w:val="24"/>
          <w:szCs w:val="24"/>
        </w:rPr>
        <w:t>,</w:t>
      </w:r>
    </w:p>
    <w:p w14:paraId="7578650F" w14:textId="6752D431" w:rsidR="003837A6" w:rsidRPr="004771E2" w:rsidRDefault="003837A6" w:rsidP="00B55089">
      <w:pPr>
        <w:pStyle w:val="Tekstpodstawowywcity"/>
        <w:widowControl w:val="0"/>
        <w:numPr>
          <w:ilvl w:val="0"/>
          <w:numId w:val="7"/>
        </w:numPr>
        <w:tabs>
          <w:tab w:val="clear" w:pos="720"/>
        </w:tabs>
        <w:adjustRightInd w:val="0"/>
        <w:spacing w:after="0" w:line="276" w:lineRule="auto"/>
        <w:ind w:left="284" w:hanging="284"/>
        <w:jc w:val="both"/>
        <w:textAlignment w:val="baseline"/>
        <w:rPr>
          <w:rFonts w:asciiTheme="minorHAnsi" w:hAnsiTheme="minorHAnsi" w:cstheme="minorHAnsi"/>
        </w:rPr>
      </w:pPr>
      <w:bookmarkStart w:id="8" w:name="_Hlk94596477"/>
      <w:r w:rsidRPr="004771E2">
        <w:rPr>
          <w:rFonts w:asciiTheme="minorHAnsi" w:hAnsiTheme="minorHAnsi" w:cstheme="minorHAnsi"/>
        </w:rPr>
        <w:t>Wynagrodzenie, o którym mowa  w ust. 1 powyżej obejmuje całkowity koszt wykonania Przedmiotu Umowy oraz wszelkie koszty i wydatki towarzyszące, poniesione</w:t>
      </w:r>
      <w:r w:rsidR="00B0372C" w:rsidRPr="004771E2">
        <w:rPr>
          <w:rFonts w:asciiTheme="minorHAnsi" w:hAnsiTheme="minorHAnsi" w:cstheme="minorHAnsi"/>
          <w:lang w:val="pl-PL"/>
        </w:rPr>
        <w:t>,</w:t>
      </w:r>
      <w:r w:rsidRPr="004771E2">
        <w:rPr>
          <w:rFonts w:asciiTheme="minorHAnsi" w:hAnsiTheme="minorHAnsi" w:cstheme="minorHAnsi"/>
        </w:rPr>
        <w:t xml:space="preserve"> lub których poniesienie jest niezbędne dla wykonania przez Wykonawcę Przedmiotu Umowy i uwzględnia wszystkie czynności związane z prawidłową i terminową realizacją Przedmiotu Umowy, w tym w szczególności koszty urządzeń i narzędzi, koszty transportu, koszt sprzętu ochrony indywidualnej, zakupu niezbędnych materiałów, zaplecza socjalnego</w:t>
      </w:r>
      <w:r w:rsidRPr="004771E2">
        <w:rPr>
          <w:rFonts w:asciiTheme="minorHAnsi" w:hAnsiTheme="minorHAnsi" w:cstheme="minorHAnsi"/>
          <w:lang w:val="pl-PL"/>
        </w:rPr>
        <w:t xml:space="preserve">, </w:t>
      </w:r>
      <w:r w:rsidRPr="004771E2">
        <w:rPr>
          <w:rFonts w:asciiTheme="minorHAnsi" w:hAnsiTheme="minorHAnsi" w:cstheme="minorHAnsi"/>
        </w:rPr>
        <w:t>montażu, demontażu</w:t>
      </w:r>
      <w:r w:rsidRPr="004771E2">
        <w:rPr>
          <w:rFonts w:asciiTheme="minorHAnsi" w:hAnsiTheme="minorHAnsi" w:cstheme="minorHAnsi"/>
          <w:lang w:val="pl-PL"/>
        </w:rPr>
        <w:t xml:space="preserve">, </w:t>
      </w:r>
      <w:r w:rsidRPr="004771E2">
        <w:rPr>
          <w:rFonts w:asciiTheme="minorHAnsi" w:hAnsiTheme="minorHAnsi" w:cstheme="minorHAnsi"/>
        </w:rPr>
        <w:t xml:space="preserve">koszty </w:t>
      </w:r>
      <w:r w:rsidRPr="004771E2">
        <w:rPr>
          <w:rFonts w:asciiTheme="minorHAnsi" w:hAnsiTheme="minorHAnsi" w:cstheme="minorHAnsi"/>
          <w:lang w:val="pl-PL"/>
        </w:rPr>
        <w:t xml:space="preserve">zagospodarowania, </w:t>
      </w:r>
      <w:r w:rsidR="005C5323" w:rsidRPr="004771E2">
        <w:rPr>
          <w:rFonts w:asciiTheme="minorHAnsi" w:hAnsiTheme="minorHAnsi" w:cstheme="minorHAnsi"/>
          <w:lang w:val="pl-PL"/>
        </w:rPr>
        <w:t xml:space="preserve">ubezpieczenia, </w:t>
      </w:r>
      <w:r w:rsidRPr="004771E2">
        <w:rPr>
          <w:rFonts w:asciiTheme="minorHAnsi" w:hAnsiTheme="minorHAnsi" w:cstheme="minorHAnsi"/>
        </w:rPr>
        <w:t>składowania</w:t>
      </w:r>
      <w:r w:rsidRPr="004771E2">
        <w:rPr>
          <w:rFonts w:asciiTheme="minorHAnsi" w:hAnsiTheme="minorHAnsi" w:cstheme="minorHAnsi"/>
          <w:lang w:val="pl-PL"/>
        </w:rPr>
        <w:t xml:space="preserve"> i </w:t>
      </w:r>
      <w:r w:rsidRPr="004771E2">
        <w:rPr>
          <w:rFonts w:asciiTheme="minorHAnsi" w:hAnsiTheme="minorHAnsi" w:cstheme="minorHAnsi"/>
        </w:rPr>
        <w:t xml:space="preserve">utylizacji </w:t>
      </w:r>
      <w:r w:rsidRPr="004771E2">
        <w:rPr>
          <w:rFonts w:asciiTheme="minorHAnsi" w:hAnsiTheme="minorHAnsi" w:cstheme="minorHAnsi"/>
          <w:lang w:val="pl-PL"/>
        </w:rPr>
        <w:t xml:space="preserve">odpadów, </w:t>
      </w:r>
      <w:r w:rsidRPr="004771E2">
        <w:rPr>
          <w:rFonts w:asciiTheme="minorHAnsi" w:hAnsiTheme="minorHAnsi" w:cstheme="minorHAnsi"/>
        </w:rPr>
        <w:t>itp</w:t>
      </w:r>
      <w:r w:rsidRPr="004771E2">
        <w:rPr>
          <w:rFonts w:asciiTheme="minorHAnsi" w:hAnsiTheme="minorHAnsi" w:cstheme="minorHAnsi"/>
          <w:lang w:val="pl-PL"/>
        </w:rPr>
        <w:t xml:space="preserve">. </w:t>
      </w:r>
      <w:r w:rsidRPr="004771E2">
        <w:rPr>
          <w:rFonts w:asciiTheme="minorHAnsi" w:hAnsiTheme="minorHAnsi" w:cstheme="minorHAnsi"/>
        </w:rPr>
        <w:t xml:space="preserve">Wynagrodzenie określone w ust. 1 odpowiada zakresowi </w:t>
      </w:r>
      <w:r w:rsidR="005C5323" w:rsidRPr="004771E2">
        <w:rPr>
          <w:rFonts w:asciiTheme="minorHAnsi" w:hAnsiTheme="minorHAnsi" w:cstheme="minorHAnsi"/>
          <w:lang w:val="pl-PL"/>
        </w:rPr>
        <w:t>prac opisanymi w § 1 niniejszej Umowy i</w:t>
      </w:r>
      <w:r w:rsidRPr="004771E2">
        <w:rPr>
          <w:rFonts w:asciiTheme="minorHAnsi" w:hAnsiTheme="minorHAnsi" w:cstheme="minorHAnsi"/>
        </w:rPr>
        <w:t xml:space="preserve"> jest wynagrodzeniem ryczałtowym. Żadne kwoty i/lub wydatki Wykonawcy poniesione podczas wykonywania Przedmiotu Umowy nie podlegają zwrotowi ani refundacji</w:t>
      </w:r>
      <w:r w:rsidRPr="004771E2">
        <w:rPr>
          <w:rFonts w:asciiTheme="minorHAnsi" w:hAnsiTheme="minorHAnsi" w:cstheme="minorHAnsi"/>
          <w:lang w:val="pl-PL"/>
        </w:rPr>
        <w:t>.</w:t>
      </w:r>
    </w:p>
    <w:bookmarkEnd w:id="8"/>
    <w:p w14:paraId="2AD77737" w14:textId="7BC1E124" w:rsidR="003837A6" w:rsidRPr="004771E2" w:rsidRDefault="003837A6" w:rsidP="00B55089">
      <w:pPr>
        <w:pStyle w:val="Tekstpodstawowywcity"/>
        <w:widowControl w:val="0"/>
        <w:numPr>
          <w:ilvl w:val="0"/>
          <w:numId w:val="7"/>
        </w:numPr>
        <w:tabs>
          <w:tab w:val="clear" w:pos="720"/>
          <w:tab w:val="num" w:pos="284"/>
        </w:tabs>
        <w:adjustRightInd w:val="0"/>
        <w:spacing w:after="0" w:line="276" w:lineRule="auto"/>
        <w:ind w:left="284" w:hanging="284"/>
        <w:jc w:val="both"/>
        <w:textAlignment w:val="baseline"/>
        <w:rPr>
          <w:rFonts w:asciiTheme="minorHAnsi" w:hAnsiTheme="minorHAnsi" w:cstheme="minorHAnsi"/>
          <w:lang w:val="pl-PL"/>
        </w:rPr>
      </w:pPr>
      <w:r w:rsidRPr="004771E2">
        <w:rPr>
          <w:rFonts w:asciiTheme="minorHAnsi" w:hAnsiTheme="minorHAnsi" w:cstheme="minorHAnsi"/>
          <w:lang w:val="pl-PL"/>
        </w:rPr>
        <w:t xml:space="preserve">Dokumentem upoważniającym Wykonawcę do wystawienia </w:t>
      </w:r>
      <w:r w:rsidRPr="004771E2">
        <w:rPr>
          <w:rFonts w:asciiTheme="minorHAnsi" w:hAnsiTheme="minorHAnsi" w:cstheme="minorHAnsi"/>
          <w:u w:val="single"/>
          <w:lang w:val="pl-PL"/>
        </w:rPr>
        <w:t>faktury VAT</w:t>
      </w:r>
      <w:r w:rsidRPr="004771E2">
        <w:rPr>
          <w:rFonts w:asciiTheme="minorHAnsi" w:hAnsiTheme="minorHAnsi" w:cstheme="minorHAnsi"/>
          <w:lang w:val="pl-PL"/>
        </w:rPr>
        <w:t xml:space="preserve"> za wykonanie  Przedmiotu  Umowy będzie </w:t>
      </w:r>
      <w:r w:rsidRPr="004771E2">
        <w:rPr>
          <w:rFonts w:asciiTheme="minorHAnsi" w:hAnsiTheme="minorHAnsi" w:cstheme="minorHAnsi"/>
          <w:i/>
          <w:iCs/>
          <w:lang w:val="pl-PL"/>
        </w:rPr>
        <w:t>Protokół odbioru końcowego</w:t>
      </w:r>
      <w:r w:rsidRPr="004771E2">
        <w:rPr>
          <w:rFonts w:asciiTheme="minorHAnsi" w:hAnsiTheme="minorHAnsi" w:cstheme="minorHAnsi"/>
          <w:lang w:val="pl-PL"/>
        </w:rPr>
        <w:t xml:space="preserve"> podpisany przez uprawnionych przedstawicieli Zamawiającego i Wykonawcy.</w:t>
      </w:r>
    </w:p>
    <w:p w14:paraId="0E7E5F8C" w14:textId="1BE04CDC" w:rsidR="003837A6" w:rsidRPr="004771E2" w:rsidRDefault="003837A6" w:rsidP="00B55089">
      <w:pPr>
        <w:pStyle w:val="Tekstpodstawowywcity"/>
        <w:widowControl w:val="0"/>
        <w:numPr>
          <w:ilvl w:val="0"/>
          <w:numId w:val="7"/>
        </w:numPr>
        <w:tabs>
          <w:tab w:val="clear" w:pos="720"/>
        </w:tabs>
        <w:adjustRightInd w:val="0"/>
        <w:spacing w:after="0" w:line="276" w:lineRule="auto"/>
        <w:ind w:left="284" w:hanging="284"/>
        <w:jc w:val="both"/>
        <w:textAlignment w:val="baseline"/>
        <w:rPr>
          <w:rFonts w:asciiTheme="minorHAnsi" w:hAnsiTheme="minorHAnsi" w:cstheme="minorHAnsi"/>
          <w:lang w:val="pl-PL"/>
        </w:rPr>
      </w:pPr>
      <w:r w:rsidRPr="004771E2">
        <w:rPr>
          <w:rFonts w:asciiTheme="minorHAnsi" w:hAnsiTheme="minorHAnsi" w:cstheme="minorHAnsi"/>
          <w:lang w:val="pl-PL"/>
        </w:rPr>
        <w:t xml:space="preserve">Płatność zostanie zrealizowana przelewem na rachunek bankowy Wykonawcy </w:t>
      </w:r>
      <w:r w:rsidRPr="004771E2">
        <w:rPr>
          <w:rFonts w:asciiTheme="minorHAnsi" w:hAnsiTheme="minorHAnsi" w:cstheme="minorHAnsi"/>
          <w:b/>
          <w:bCs/>
          <w:lang w:val="pl-PL"/>
        </w:rPr>
        <w:t>nr rachunku</w:t>
      </w:r>
      <w:r w:rsidRPr="004771E2">
        <w:rPr>
          <w:rFonts w:asciiTheme="minorHAnsi" w:hAnsiTheme="minorHAnsi" w:cstheme="minorHAnsi"/>
          <w:lang w:val="pl-PL"/>
        </w:rPr>
        <w:t xml:space="preserve">: ………………………………………………………………………………. - </w:t>
      </w:r>
      <w:bookmarkStart w:id="9" w:name="_Hlk190241765"/>
      <w:r w:rsidR="002F28F7" w:rsidRPr="004771E2">
        <w:rPr>
          <w:rFonts w:asciiTheme="minorHAnsi" w:hAnsiTheme="minorHAnsi" w:cstheme="minorHAnsi"/>
          <w:b/>
          <w:bCs/>
          <w:lang w:val="pl-PL"/>
        </w:rPr>
        <w:t>30</w:t>
      </w:r>
      <w:r w:rsidRPr="004771E2">
        <w:rPr>
          <w:rFonts w:asciiTheme="minorHAnsi" w:hAnsiTheme="minorHAnsi" w:cstheme="minorHAnsi"/>
          <w:b/>
          <w:bCs/>
          <w:lang w:val="pl-PL"/>
        </w:rPr>
        <w:t xml:space="preserve"> dni</w:t>
      </w:r>
      <w:r w:rsidRPr="004771E2">
        <w:rPr>
          <w:rFonts w:asciiTheme="minorHAnsi" w:hAnsiTheme="minorHAnsi" w:cstheme="minorHAnsi"/>
          <w:lang w:val="pl-PL"/>
        </w:rPr>
        <w:t xml:space="preserve"> od daty skutecznego dostarczenia prawidłowo wystawionej faktury VAT do Zamawiającego </w:t>
      </w:r>
      <w:bookmarkEnd w:id="9"/>
      <w:r w:rsidRPr="004771E2">
        <w:rPr>
          <w:rFonts w:asciiTheme="minorHAnsi" w:hAnsiTheme="minorHAnsi" w:cstheme="minorHAnsi"/>
          <w:lang w:val="pl-PL"/>
        </w:rPr>
        <w:t>po zakończeniu realizacji</w:t>
      </w:r>
      <w:bookmarkStart w:id="10" w:name="_Hlk102739640"/>
      <w:r w:rsidRPr="004771E2">
        <w:rPr>
          <w:rFonts w:asciiTheme="minorHAnsi" w:hAnsiTheme="minorHAnsi" w:cstheme="minorHAnsi"/>
          <w:lang w:val="pl-PL"/>
        </w:rPr>
        <w:t xml:space="preserve"> </w:t>
      </w:r>
      <w:r w:rsidRPr="004771E2">
        <w:rPr>
          <w:rFonts w:asciiTheme="minorHAnsi" w:hAnsiTheme="minorHAnsi" w:cstheme="minorHAnsi"/>
          <w:lang w:val="pl-PL" w:eastAsia="pl-PL"/>
        </w:rPr>
        <w:t>całości</w:t>
      </w:r>
      <w:r w:rsidRPr="004771E2">
        <w:rPr>
          <w:rFonts w:asciiTheme="minorHAnsi" w:hAnsiTheme="minorHAnsi" w:cstheme="minorHAnsi"/>
          <w:lang w:val="pl-PL"/>
        </w:rPr>
        <w:t xml:space="preserve"> </w:t>
      </w:r>
      <w:bookmarkEnd w:id="10"/>
      <w:r w:rsidR="00295DA7" w:rsidRPr="004771E2">
        <w:rPr>
          <w:rFonts w:asciiTheme="minorHAnsi" w:hAnsiTheme="minorHAnsi" w:cstheme="minorHAnsi"/>
          <w:lang w:val="pl-PL"/>
        </w:rPr>
        <w:t>prac</w:t>
      </w:r>
      <w:r w:rsidRPr="004771E2">
        <w:rPr>
          <w:rFonts w:asciiTheme="minorHAnsi" w:hAnsiTheme="minorHAnsi" w:cstheme="minorHAnsi"/>
          <w:lang w:val="pl-PL"/>
        </w:rPr>
        <w:t xml:space="preserve">, określonych w </w:t>
      </w:r>
      <w:bookmarkStart w:id="11" w:name="_Hlk93915463"/>
      <w:r w:rsidRPr="004771E2">
        <w:rPr>
          <w:rFonts w:asciiTheme="minorHAnsi" w:hAnsiTheme="minorHAnsi" w:cstheme="minorHAnsi"/>
          <w:lang w:val="pl-PL"/>
        </w:rPr>
        <w:t>§ 1</w:t>
      </w:r>
      <w:bookmarkEnd w:id="11"/>
      <w:r w:rsidRPr="004771E2">
        <w:rPr>
          <w:rFonts w:asciiTheme="minorHAnsi" w:hAnsiTheme="minorHAnsi" w:cstheme="minorHAnsi"/>
          <w:lang w:val="pl-PL"/>
        </w:rPr>
        <w:t xml:space="preserve"> Umowy</w:t>
      </w:r>
      <w:r w:rsidR="00295DA7" w:rsidRPr="004771E2">
        <w:rPr>
          <w:rFonts w:asciiTheme="minorHAnsi" w:hAnsiTheme="minorHAnsi" w:cstheme="minorHAnsi"/>
          <w:lang w:val="pl-PL"/>
        </w:rPr>
        <w:t>.</w:t>
      </w:r>
    </w:p>
    <w:p w14:paraId="2124389B" w14:textId="33DC3760" w:rsidR="003837A6" w:rsidRPr="004771E2" w:rsidRDefault="003837A6" w:rsidP="00B55089">
      <w:pPr>
        <w:pStyle w:val="Akapitzlist"/>
        <w:widowControl w:val="0"/>
        <w:numPr>
          <w:ilvl w:val="0"/>
          <w:numId w:val="7"/>
        </w:numPr>
        <w:tabs>
          <w:tab w:val="clear" w:pos="720"/>
          <w:tab w:val="num" w:pos="284"/>
        </w:tabs>
        <w:suppressAutoHyphens/>
        <w:spacing w:line="276" w:lineRule="auto"/>
        <w:ind w:left="284" w:hanging="284"/>
        <w:jc w:val="both"/>
        <w:textAlignment w:val="baseline"/>
        <w:rPr>
          <w:rFonts w:asciiTheme="minorHAnsi" w:hAnsiTheme="minorHAnsi" w:cstheme="minorHAnsi"/>
        </w:rPr>
      </w:pPr>
      <w:r w:rsidRPr="004771E2">
        <w:rPr>
          <w:rFonts w:asciiTheme="minorHAnsi" w:hAnsiTheme="minorHAnsi" w:cstheme="minorHAnsi"/>
        </w:rPr>
        <w:t>Wystawion</w:t>
      </w:r>
      <w:r w:rsidRPr="004771E2">
        <w:rPr>
          <w:rFonts w:asciiTheme="minorHAnsi" w:hAnsiTheme="minorHAnsi" w:cstheme="minorHAnsi"/>
          <w:lang w:val="pl-PL"/>
        </w:rPr>
        <w:t>a</w:t>
      </w:r>
      <w:r w:rsidRPr="004771E2">
        <w:rPr>
          <w:rFonts w:asciiTheme="minorHAnsi" w:hAnsiTheme="minorHAnsi" w:cstheme="minorHAnsi"/>
        </w:rPr>
        <w:t xml:space="preserve"> faktur</w:t>
      </w:r>
      <w:r w:rsidRPr="004771E2">
        <w:rPr>
          <w:rFonts w:asciiTheme="minorHAnsi" w:hAnsiTheme="minorHAnsi" w:cstheme="minorHAnsi"/>
          <w:lang w:val="pl-PL"/>
        </w:rPr>
        <w:t>a</w:t>
      </w:r>
      <w:r w:rsidRPr="004771E2">
        <w:rPr>
          <w:rFonts w:asciiTheme="minorHAnsi" w:hAnsiTheme="minorHAnsi" w:cstheme="minorHAnsi"/>
        </w:rPr>
        <w:t xml:space="preserve"> VAT winn</w:t>
      </w:r>
      <w:r w:rsidRPr="004771E2">
        <w:rPr>
          <w:rFonts w:asciiTheme="minorHAnsi" w:hAnsiTheme="minorHAnsi" w:cstheme="minorHAnsi"/>
          <w:lang w:val="pl-PL"/>
        </w:rPr>
        <w:t>a</w:t>
      </w:r>
      <w:r w:rsidRPr="004771E2">
        <w:rPr>
          <w:rFonts w:asciiTheme="minorHAnsi" w:hAnsiTheme="minorHAnsi" w:cstheme="minorHAnsi"/>
        </w:rPr>
        <w:t xml:space="preserve"> zawierać odniesienie do numeru Umowy.</w:t>
      </w:r>
    </w:p>
    <w:p w14:paraId="059C5560" w14:textId="5B9586AD" w:rsidR="003837A6" w:rsidRPr="004771E2" w:rsidRDefault="003837A6" w:rsidP="00B55089">
      <w:pPr>
        <w:pStyle w:val="Akapitzlist"/>
        <w:widowControl w:val="0"/>
        <w:numPr>
          <w:ilvl w:val="0"/>
          <w:numId w:val="7"/>
        </w:numPr>
        <w:tabs>
          <w:tab w:val="clear" w:pos="720"/>
          <w:tab w:val="num" w:pos="284"/>
        </w:tabs>
        <w:suppressAutoHyphens/>
        <w:spacing w:line="276" w:lineRule="auto"/>
        <w:ind w:left="284" w:hanging="284"/>
        <w:jc w:val="both"/>
        <w:textAlignment w:val="baseline"/>
        <w:rPr>
          <w:rFonts w:asciiTheme="minorHAnsi" w:hAnsiTheme="minorHAnsi" w:cstheme="minorHAnsi"/>
        </w:rPr>
      </w:pPr>
      <w:r w:rsidRPr="004771E2">
        <w:rPr>
          <w:rFonts w:asciiTheme="minorHAnsi" w:hAnsiTheme="minorHAnsi" w:cstheme="minorHAnsi"/>
        </w:rPr>
        <w:t xml:space="preserve">Za datę dokonania płatności na rzecz Wykonawcy uważa się dzień </w:t>
      </w:r>
      <w:r w:rsidR="000E399C" w:rsidRPr="004771E2">
        <w:rPr>
          <w:rFonts w:asciiTheme="minorHAnsi" w:hAnsiTheme="minorHAnsi" w:cstheme="minorHAnsi"/>
          <w:lang w:val="pl-PL"/>
        </w:rPr>
        <w:t>o</w:t>
      </w:r>
      <w:r w:rsidR="00130F72" w:rsidRPr="004771E2">
        <w:rPr>
          <w:rFonts w:asciiTheme="minorHAnsi" w:hAnsiTheme="minorHAnsi" w:cstheme="minorHAnsi"/>
          <w:lang w:val="pl-PL"/>
        </w:rPr>
        <w:t>b</w:t>
      </w:r>
      <w:r w:rsidR="000E399C" w:rsidRPr="004771E2">
        <w:rPr>
          <w:rFonts w:asciiTheme="minorHAnsi" w:hAnsiTheme="minorHAnsi" w:cstheme="minorHAnsi"/>
          <w:lang w:val="pl-PL"/>
        </w:rPr>
        <w:t>ciążenia</w:t>
      </w:r>
      <w:r w:rsidR="00D53ED1" w:rsidRPr="004771E2">
        <w:rPr>
          <w:rFonts w:asciiTheme="minorHAnsi" w:hAnsiTheme="minorHAnsi" w:cstheme="minorHAnsi"/>
          <w:lang w:val="pl-PL"/>
        </w:rPr>
        <w:t xml:space="preserve"> </w:t>
      </w:r>
      <w:r w:rsidRPr="004771E2">
        <w:rPr>
          <w:rFonts w:asciiTheme="minorHAnsi" w:hAnsiTheme="minorHAnsi" w:cstheme="minorHAnsi"/>
        </w:rPr>
        <w:t xml:space="preserve">rachunku bankowego </w:t>
      </w:r>
      <w:r w:rsidRPr="004771E2">
        <w:rPr>
          <w:rFonts w:asciiTheme="minorHAnsi" w:hAnsiTheme="minorHAnsi" w:cstheme="minorHAnsi"/>
          <w:lang w:val="pl-PL"/>
        </w:rPr>
        <w:t>Zamawiającego</w:t>
      </w:r>
      <w:r w:rsidRPr="004771E2">
        <w:rPr>
          <w:rFonts w:asciiTheme="minorHAnsi" w:hAnsiTheme="minorHAnsi" w:cstheme="minorHAnsi"/>
        </w:rPr>
        <w:t>.</w:t>
      </w:r>
    </w:p>
    <w:p w14:paraId="5983E6CA" w14:textId="5B3C2EC2" w:rsidR="003837A6" w:rsidRPr="004771E2" w:rsidRDefault="003837A6" w:rsidP="00B55089">
      <w:pPr>
        <w:pStyle w:val="Akapitzlist"/>
        <w:widowControl w:val="0"/>
        <w:numPr>
          <w:ilvl w:val="0"/>
          <w:numId w:val="7"/>
        </w:numPr>
        <w:tabs>
          <w:tab w:val="clear" w:pos="720"/>
          <w:tab w:val="num" w:pos="284"/>
        </w:tabs>
        <w:suppressAutoHyphens/>
        <w:spacing w:line="276" w:lineRule="auto"/>
        <w:ind w:left="284" w:hanging="284"/>
        <w:jc w:val="both"/>
        <w:textAlignment w:val="baseline"/>
        <w:rPr>
          <w:rFonts w:asciiTheme="minorHAnsi" w:hAnsiTheme="minorHAnsi" w:cstheme="minorHAnsi"/>
        </w:rPr>
      </w:pPr>
      <w:r w:rsidRPr="004771E2">
        <w:rPr>
          <w:rFonts w:asciiTheme="minorHAnsi" w:hAnsiTheme="minorHAnsi" w:cstheme="minorHAnsi"/>
        </w:rPr>
        <w:t xml:space="preserve">Wynagrodzenie ustalone w ust. 1 niniejszego paragrafu obejmuje całość </w:t>
      </w:r>
      <w:r w:rsidR="00295DA7" w:rsidRPr="004771E2">
        <w:rPr>
          <w:rFonts w:asciiTheme="minorHAnsi" w:hAnsiTheme="minorHAnsi" w:cstheme="minorHAnsi"/>
          <w:lang w:val="pl-PL"/>
        </w:rPr>
        <w:t>prac</w:t>
      </w:r>
      <w:r w:rsidRPr="004771E2">
        <w:rPr>
          <w:rFonts w:asciiTheme="minorHAnsi" w:hAnsiTheme="minorHAnsi" w:cstheme="minorHAnsi"/>
        </w:rPr>
        <w:t xml:space="preserve"> wykonanych przez Wykonawcę oraz wszystkich Podwykonawców i dalszych Podwykonawców.</w:t>
      </w:r>
    </w:p>
    <w:p w14:paraId="1A700A23" w14:textId="5F44D0EA" w:rsidR="00595AFE" w:rsidRPr="004771E2" w:rsidRDefault="00595AFE" w:rsidP="00595AFE">
      <w:pPr>
        <w:widowControl w:val="0"/>
        <w:numPr>
          <w:ilvl w:val="0"/>
          <w:numId w:val="7"/>
        </w:numPr>
        <w:tabs>
          <w:tab w:val="clear" w:pos="720"/>
        </w:tabs>
        <w:adjustRightInd w:val="0"/>
        <w:spacing w:after="0" w:line="276" w:lineRule="auto"/>
        <w:ind w:left="284" w:hanging="284"/>
        <w:jc w:val="both"/>
        <w:textAlignment w:val="baseline"/>
        <w:rPr>
          <w:rFonts w:asciiTheme="minorHAnsi" w:hAnsiTheme="minorHAnsi" w:cstheme="minorHAnsi"/>
          <w:sz w:val="24"/>
          <w:szCs w:val="24"/>
        </w:rPr>
      </w:pPr>
      <w:r w:rsidRPr="004771E2">
        <w:rPr>
          <w:rFonts w:asciiTheme="minorHAnsi" w:hAnsiTheme="minorHAnsi" w:cstheme="minorHAnsi"/>
          <w:sz w:val="24"/>
          <w:szCs w:val="24"/>
        </w:rPr>
        <w:t xml:space="preserve">W przypadku składania faktury VAT za realizację przedmiotu Umowy wraz z fakturą </w:t>
      </w:r>
      <w:r w:rsidRPr="004771E2">
        <w:rPr>
          <w:rFonts w:asciiTheme="minorHAnsi" w:hAnsiTheme="minorHAnsi" w:cstheme="minorHAnsi"/>
          <w:sz w:val="24"/>
          <w:szCs w:val="24"/>
        </w:rPr>
        <w:lastRenderedPageBreak/>
        <w:t xml:space="preserve">Wykonawca winien załączyć oświadczenie Podwykonawcy o treści zgodnej z </w:t>
      </w:r>
      <w:r w:rsidRPr="004771E2">
        <w:rPr>
          <w:rFonts w:asciiTheme="minorHAnsi" w:hAnsiTheme="minorHAnsi" w:cstheme="minorHAnsi"/>
          <w:b/>
          <w:bCs/>
          <w:sz w:val="24"/>
          <w:szCs w:val="24"/>
        </w:rPr>
        <w:t xml:space="preserve">załącznikiem nr </w:t>
      </w:r>
      <w:r w:rsidR="007A4591" w:rsidRPr="004771E2">
        <w:rPr>
          <w:rFonts w:asciiTheme="minorHAnsi" w:hAnsiTheme="minorHAnsi" w:cstheme="minorHAnsi"/>
          <w:b/>
          <w:bCs/>
          <w:sz w:val="24"/>
          <w:szCs w:val="24"/>
        </w:rPr>
        <w:t>4</w:t>
      </w:r>
      <w:r w:rsidRPr="004771E2">
        <w:rPr>
          <w:rFonts w:asciiTheme="minorHAnsi" w:hAnsiTheme="minorHAnsi" w:cstheme="minorHAnsi"/>
          <w:sz w:val="24"/>
          <w:szCs w:val="24"/>
        </w:rPr>
        <w:t xml:space="preserve"> do niniejszej Umowy. Oświadczenie Podwykonawcy winno być złożone w oryginale (względnie w kopii potwierdzonej za zgodność z oryginałem przez Podwykonawcę).</w:t>
      </w:r>
      <w:r w:rsidR="00B10335">
        <w:rPr>
          <w:rFonts w:asciiTheme="minorHAnsi" w:hAnsiTheme="minorHAnsi" w:cstheme="minorHAnsi"/>
          <w:sz w:val="24"/>
          <w:szCs w:val="24"/>
        </w:rPr>
        <w:t xml:space="preserve"> </w:t>
      </w:r>
      <w:r w:rsidR="00B10335" w:rsidRPr="004771E2">
        <w:rPr>
          <w:rFonts w:asciiTheme="minorHAnsi" w:hAnsiTheme="minorHAnsi" w:cstheme="minorHAnsi"/>
          <w:sz w:val="24"/>
          <w:szCs w:val="24"/>
        </w:rPr>
        <w:t>Oświadczenie nie może być wystawione  wcześniej niż 7 dni przed datą wystawienia składanej przez Wykonawcę faktury VAT.</w:t>
      </w:r>
    </w:p>
    <w:p w14:paraId="5D779284" w14:textId="77777777" w:rsidR="00424C64" w:rsidRDefault="00CA47C6" w:rsidP="007955EC">
      <w:pPr>
        <w:widowControl w:val="0"/>
        <w:numPr>
          <w:ilvl w:val="0"/>
          <w:numId w:val="7"/>
        </w:numPr>
        <w:tabs>
          <w:tab w:val="clear" w:pos="720"/>
        </w:tabs>
        <w:adjustRightInd w:val="0"/>
        <w:spacing w:after="0" w:line="276" w:lineRule="auto"/>
        <w:ind w:left="284" w:hanging="284"/>
        <w:jc w:val="both"/>
        <w:textAlignment w:val="baseline"/>
        <w:rPr>
          <w:rFonts w:asciiTheme="minorHAnsi" w:hAnsiTheme="minorHAnsi" w:cstheme="minorHAnsi"/>
          <w:sz w:val="24"/>
          <w:szCs w:val="24"/>
        </w:rPr>
      </w:pPr>
      <w:r w:rsidRPr="004771E2">
        <w:rPr>
          <w:rFonts w:asciiTheme="minorHAnsi" w:hAnsiTheme="minorHAnsi" w:cstheme="minorHAnsi"/>
          <w:sz w:val="24"/>
          <w:szCs w:val="24"/>
        </w:rPr>
        <w:t>Zamawiający dopuszcza możliwość wystąpienia w trakcie realizacji  Przedmiotu Umowy konieczności zaniechania wykonania części robót, wykonania robót zamiennych w stosunku do przewidzianych oraz robót dodatkowych, w sytuacji gdy wykonanie tych robót będzie niezbędne do prawidłowego tj. zgodnego</w:t>
      </w:r>
      <w:r w:rsidR="00424C64">
        <w:rPr>
          <w:rFonts w:asciiTheme="minorHAnsi" w:hAnsiTheme="minorHAnsi" w:cstheme="minorHAnsi"/>
          <w:sz w:val="24"/>
          <w:szCs w:val="24"/>
        </w:rPr>
        <w:t xml:space="preserve"> </w:t>
      </w:r>
      <w:r w:rsidRPr="004771E2">
        <w:rPr>
          <w:rFonts w:asciiTheme="minorHAnsi" w:hAnsiTheme="minorHAnsi" w:cstheme="minorHAnsi"/>
          <w:sz w:val="24"/>
          <w:szCs w:val="24"/>
        </w:rPr>
        <w:t>z zasadami wiedzy technicznej i obowiązującymi na dzień odbioru robót przepisami, wykonania  Przedmiotu Umowy.</w:t>
      </w:r>
    </w:p>
    <w:p w14:paraId="263E4133" w14:textId="0F8E5804" w:rsidR="00CA47C6" w:rsidRPr="00424C64" w:rsidRDefault="00CA47C6" w:rsidP="00424C64">
      <w:pPr>
        <w:widowControl w:val="0"/>
        <w:numPr>
          <w:ilvl w:val="0"/>
          <w:numId w:val="7"/>
        </w:numPr>
        <w:tabs>
          <w:tab w:val="clear" w:pos="720"/>
        </w:tabs>
        <w:adjustRightInd w:val="0"/>
        <w:spacing w:after="0" w:line="276" w:lineRule="auto"/>
        <w:ind w:left="426" w:hanging="426"/>
        <w:jc w:val="both"/>
        <w:textAlignment w:val="baseline"/>
        <w:rPr>
          <w:rFonts w:asciiTheme="minorHAnsi" w:hAnsiTheme="minorHAnsi" w:cstheme="minorHAnsi"/>
          <w:sz w:val="24"/>
          <w:szCs w:val="24"/>
        </w:rPr>
      </w:pPr>
      <w:r w:rsidRPr="00424C64">
        <w:rPr>
          <w:rFonts w:asciiTheme="minorHAnsi" w:hAnsiTheme="minorHAnsi" w:cstheme="minorHAnsi"/>
          <w:sz w:val="24"/>
          <w:szCs w:val="24"/>
        </w:rPr>
        <w:t xml:space="preserve">Roboty, o których mowa w ust. </w:t>
      </w:r>
      <w:r w:rsidR="007955EC">
        <w:rPr>
          <w:rFonts w:asciiTheme="minorHAnsi" w:hAnsiTheme="minorHAnsi" w:cstheme="minorHAnsi"/>
          <w:sz w:val="24"/>
          <w:szCs w:val="24"/>
        </w:rPr>
        <w:t>9</w:t>
      </w:r>
      <w:r w:rsidRPr="00424C64">
        <w:rPr>
          <w:rFonts w:asciiTheme="minorHAnsi" w:hAnsiTheme="minorHAnsi" w:cstheme="minorHAnsi"/>
          <w:sz w:val="24"/>
          <w:szCs w:val="24"/>
        </w:rPr>
        <w:t xml:space="preserve"> powyżej winny być wykonane lub nie wykonane (w przypadku robót zaniechanych) na podstawie </w:t>
      </w:r>
      <w:r w:rsidRPr="00424C64">
        <w:rPr>
          <w:rFonts w:asciiTheme="minorHAnsi" w:hAnsiTheme="minorHAnsi" w:cstheme="minorHAnsi"/>
          <w:i/>
          <w:iCs/>
          <w:sz w:val="24"/>
          <w:szCs w:val="24"/>
        </w:rPr>
        <w:t>Protokołów konieczności</w:t>
      </w:r>
      <w:r w:rsidRPr="00424C64">
        <w:rPr>
          <w:rFonts w:asciiTheme="minorHAnsi" w:hAnsiTheme="minorHAnsi" w:cstheme="minorHAnsi"/>
          <w:sz w:val="24"/>
          <w:szCs w:val="24"/>
        </w:rPr>
        <w:t xml:space="preserve"> (których wzór stanowi </w:t>
      </w:r>
      <w:r w:rsidRPr="00424C64">
        <w:rPr>
          <w:rFonts w:asciiTheme="minorHAnsi" w:hAnsiTheme="minorHAnsi" w:cstheme="minorHAnsi"/>
          <w:b/>
          <w:bCs/>
          <w:sz w:val="24"/>
          <w:szCs w:val="24"/>
        </w:rPr>
        <w:t xml:space="preserve">załącznik nr </w:t>
      </w:r>
      <w:r w:rsidR="007A4591" w:rsidRPr="00424C64">
        <w:rPr>
          <w:rFonts w:asciiTheme="minorHAnsi" w:hAnsiTheme="minorHAnsi" w:cstheme="minorHAnsi"/>
          <w:b/>
          <w:bCs/>
          <w:sz w:val="24"/>
          <w:szCs w:val="24"/>
        </w:rPr>
        <w:t>5</w:t>
      </w:r>
      <w:r w:rsidRPr="00424C64">
        <w:rPr>
          <w:rFonts w:asciiTheme="minorHAnsi" w:hAnsiTheme="minorHAnsi" w:cstheme="minorHAnsi"/>
          <w:sz w:val="24"/>
          <w:szCs w:val="24"/>
        </w:rPr>
        <w:t xml:space="preserve"> do niniejszej Umowy) potwierdzonych przez Inspektora nadzoru.</w:t>
      </w:r>
    </w:p>
    <w:p w14:paraId="763EAC6A" w14:textId="62D33EDC" w:rsidR="00CA47C6" w:rsidRPr="004771E2" w:rsidRDefault="00CA47C6" w:rsidP="00424C64">
      <w:pPr>
        <w:widowControl w:val="0"/>
        <w:numPr>
          <w:ilvl w:val="0"/>
          <w:numId w:val="7"/>
        </w:numPr>
        <w:tabs>
          <w:tab w:val="clear" w:pos="720"/>
        </w:tabs>
        <w:adjustRightInd w:val="0"/>
        <w:spacing w:after="0" w:line="276" w:lineRule="auto"/>
        <w:ind w:left="426" w:hanging="426"/>
        <w:jc w:val="both"/>
        <w:textAlignment w:val="baseline"/>
        <w:rPr>
          <w:rFonts w:asciiTheme="minorHAnsi" w:hAnsiTheme="minorHAnsi" w:cstheme="minorHAnsi"/>
          <w:sz w:val="24"/>
          <w:szCs w:val="24"/>
        </w:rPr>
      </w:pPr>
      <w:bookmarkStart w:id="12" w:name="_Hlk102739961"/>
      <w:r w:rsidRPr="004771E2">
        <w:rPr>
          <w:rFonts w:asciiTheme="minorHAnsi" w:hAnsiTheme="minorHAnsi" w:cstheme="minorHAnsi"/>
          <w:sz w:val="24"/>
          <w:szCs w:val="24"/>
        </w:rPr>
        <w:t xml:space="preserve">Bez zatwierdzenia </w:t>
      </w:r>
      <w:r w:rsidRPr="00424C64">
        <w:rPr>
          <w:rFonts w:asciiTheme="minorHAnsi" w:hAnsiTheme="minorHAnsi" w:cstheme="minorHAnsi"/>
          <w:i/>
          <w:iCs/>
          <w:sz w:val="24"/>
          <w:szCs w:val="24"/>
        </w:rPr>
        <w:t>Protokołów konieczności</w:t>
      </w:r>
      <w:r w:rsidRPr="004771E2">
        <w:rPr>
          <w:rFonts w:asciiTheme="minorHAnsi" w:hAnsiTheme="minorHAnsi" w:cstheme="minorHAnsi"/>
          <w:sz w:val="24"/>
          <w:szCs w:val="24"/>
        </w:rPr>
        <w:t xml:space="preserve"> przez </w:t>
      </w:r>
      <w:r w:rsidR="0051009A">
        <w:rPr>
          <w:rFonts w:asciiTheme="minorHAnsi" w:hAnsiTheme="minorHAnsi" w:cstheme="minorHAnsi"/>
          <w:sz w:val="24"/>
          <w:szCs w:val="24"/>
        </w:rPr>
        <w:t>Inspektora nadzoru</w:t>
      </w:r>
      <w:r w:rsidRPr="004771E2">
        <w:rPr>
          <w:rFonts w:asciiTheme="minorHAnsi" w:hAnsiTheme="minorHAnsi" w:cstheme="minorHAnsi"/>
          <w:sz w:val="24"/>
          <w:szCs w:val="24"/>
        </w:rPr>
        <w:t>, Wykonawca nie może rozpocząć wykonywania robót, o których mowa w ust. 10 powyżej lub rezygnować z wykonania robót.</w:t>
      </w:r>
    </w:p>
    <w:p w14:paraId="5D695BF0" w14:textId="5D1F5A9B" w:rsidR="00CA47C6" w:rsidRPr="004771E2" w:rsidRDefault="00CA47C6" w:rsidP="00424C64">
      <w:pPr>
        <w:widowControl w:val="0"/>
        <w:numPr>
          <w:ilvl w:val="0"/>
          <w:numId w:val="7"/>
        </w:numPr>
        <w:tabs>
          <w:tab w:val="clear" w:pos="720"/>
        </w:tabs>
        <w:adjustRightInd w:val="0"/>
        <w:spacing w:after="0" w:line="276" w:lineRule="auto"/>
        <w:ind w:left="426" w:hanging="426"/>
        <w:jc w:val="both"/>
        <w:textAlignment w:val="baseline"/>
        <w:rPr>
          <w:rFonts w:asciiTheme="minorHAnsi" w:hAnsiTheme="minorHAnsi" w:cstheme="minorHAnsi"/>
          <w:sz w:val="24"/>
          <w:szCs w:val="24"/>
        </w:rPr>
      </w:pPr>
      <w:bookmarkStart w:id="13" w:name="_Hlk102739932"/>
      <w:bookmarkEnd w:id="12"/>
      <w:r w:rsidRPr="004771E2">
        <w:rPr>
          <w:rFonts w:asciiTheme="minorHAnsi" w:hAnsiTheme="minorHAnsi" w:cstheme="minorHAnsi"/>
          <w:sz w:val="24"/>
          <w:szCs w:val="24"/>
        </w:rPr>
        <w:t xml:space="preserve">Rozliczenie robót dodatkowych, zaniechanych oraz zamiennych </w:t>
      </w:r>
      <w:r w:rsidR="00184F45" w:rsidRPr="004771E2">
        <w:rPr>
          <w:rFonts w:asciiTheme="minorHAnsi" w:hAnsiTheme="minorHAnsi" w:cstheme="minorHAnsi"/>
          <w:sz w:val="24"/>
          <w:szCs w:val="24"/>
        </w:rPr>
        <w:t xml:space="preserve">w stosunku do przewidzianych umową nastąpi na podstawie </w:t>
      </w:r>
      <w:r w:rsidRPr="004771E2">
        <w:rPr>
          <w:rFonts w:asciiTheme="minorHAnsi" w:hAnsiTheme="minorHAnsi" w:cstheme="minorHAnsi"/>
          <w:sz w:val="24"/>
          <w:szCs w:val="24"/>
        </w:rPr>
        <w:t>kosztorysów przygotowanych przez Wykonawcę, a zatwierdzonych przez inspektora nadzoru, opracowanych w oparciu o następujące założenia:</w:t>
      </w:r>
    </w:p>
    <w:p w14:paraId="2DF8E2BA" w14:textId="77777777" w:rsidR="00CA47C6" w:rsidRPr="004771E2" w:rsidRDefault="00CA47C6" w:rsidP="00116436">
      <w:pPr>
        <w:widowControl w:val="0"/>
        <w:numPr>
          <w:ilvl w:val="0"/>
          <w:numId w:val="33"/>
        </w:numPr>
        <w:adjustRightInd w:val="0"/>
        <w:spacing w:after="0" w:line="276" w:lineRule="auto"/>
        <w:ind w:left="709" w:hanging="283"/>
        <w:jc w:val="both"/>
        <w:textAlignment w:val="baseline"/>
        <w:rPr>
          <w:rFonts w:asciiTheme="minorHAnsi" w:eastAsia="Times New Roman" w:hAnsiTheme="minorHAnsi" w:cstheme="minorHAnsi"/>
          <w:sz w:val="24"/>
          <w:szCs w:val="24"/>
          <w:lang w:val="x-none" w:eastAsia="x-none"/>
        </w:rPr>
      </w:pPr>
      <w:r w:rsidRPr="004771E2">
        <w:rPr>
          <w:rFonts w:asciiTheme="minorHAnsi" w:eastAsia="Times New Roman" w:hAnsiTheme="minorHAnsi" w:cstheme="minorHAnsi"/>
          <w:sz w:val="24"/>
          <w:szCs w:val="24"/>
          <w:lang w:val="x-none" w:eastAsia="x-none"/>
        </w:rPr>
        <w:t>ceny czynników produkcji zostaną przyjęte z najbardziej aktualnego na dzień sporządzenia kosztorysu cennika SEKOCENBUD</w:t>
      </w:r>
      <w:r w:rsidRPr="004771E2">
        <w:rPr>
          <w:rFonts w:asciiTheme="minorHAnsi" w:eastAsia="Times New Roman" w:hAnsiTheme="minorHAnsi" w:cstheme="minorHAnsi"/>
          <w:sz w:val="24"/>
          <w:szCs w:val="24"/>
          <w:lang w:eastAsia="x-none"/>
        </w:rPr>
        <w:t xml:space="preserve"> lub ORGBUD</w:t>
      </w:r>
      <w:r w:rsidRPr="004771E2">
        <w:rPr>
          <w:rFonts w:asciiTheme="minorHAnsi" w:eastAsia="Times New Roman" w:hAnsiTheme="minorHAnsi" w:cstheme="minorHAnsi"/>
          <w:sz w:val="24"/>
          <w:szCs w:val="24"/>
          <w:lang w:val="x-none" w:eastAsia="x-none"/>
        </w:rPr>
        <w:t>. Stawka robocizny dla robót inżynieryjnych jako wartość średnia dla regionu województwa pomorskiego ogółem. Wskaźniki narzutów kosztów zakupów, kosztów pośrednich i zysku oraz ceny pracy sprzętu jako wartości średnie</w:t>
      </w:r>
      <w:r w:rsidRPr="004771E2">
        <w:rPr>
          <w:rFonts w:asciiTheme="minorHAnsi" w:eastAsia="Times New Roman" w:hAnsiTheme="minorHAnsi" w:cstheme="minorHAnsi"/>
          <w:sz w:val="24"/>
          <w:szCs w:val="24"/>
          <w:lang w:eastAsia="x-none"/>
        </w:rPr>
        <w:t>;</w:t>
      </w:r>
    </w:p>
    <w:p w14:paraId="401EB98F" w14:textId="77777777" w:rsidR="00CA47C6" w:rsidRPr="004771E2" w:rsidRDefault="00CA47C6" w:rsidP="00116436">
      <w:pPr>
        <w:widowControl w:val="0"/>
        <w:numPr>
          <w:ilvl w:val="0"/>
          <w:numId w:val="33"/>
        </w:numPr>
        <w:adjustRightInd w:val="0"/>
        <w:spacing w:after="0" w:line="276" w:lineRule="auto"/>
        <w:ind w:left="709" w:hanging="283"/>
        <w:jc w:val="both"/>
        <w:textAlignment w:val="baseline"/>
        <w:rPr>
          <w:rFonts w:asciiTheme="minorHAnsi" w:eastAsia="Times New Roman" w:hAnsiTheme="minorHAnsi" w:cstheme="minorHAnsi"/>
          <w:sz w:val="24"/>
          <w:szCs w:val="24"/>
          <w:lang w:val="x-none" w:eastAsia="x-none"/>
        </w:rPr>
      </w:pPr>
      <w:r w:rsidRPr="004771E2">
        <w:rPr>
          <w:rFonts w:asciiTheme="minorHAnsi" w:eastAsia="Times New Roman" w:hAnsiTheme="minorHAnsi" w:cstheme="minorHAnsi"/>
          <w:sz w:val="24"/>
          <w:szCs w:val="24"/>
          <w:lang w:val="x-none" w:eastAsia="x-none"/>
        </w:rPr>
        <w:t>podstawą do określenia nakładów rzeczowych w kosztorysie będą normy określone w Katalogach Nakładów Rzeczowych (KNR). W przypadku braku odpowiednich pozycji w KNR, zastosowane zostaną Kosztorysowe Normy Nakładów Rzeczowych (KNNR), a następnie wycena indywidualna Wykonawcy zatwierdzona przez Zamawiającego.</w:t>
      </w:r>
    </w:p>
    <w:p w14:paraId="24F61DB0" w14:textId="3E99FFF3" w:rsidR="00CA47C6" w:rsidRPr="004771E2" w:rsidRDefault="00CA47C6" w:rsidP="0012656C">
      <w:pPr>
        <w:widowControl w:val="0"/>
        <w:numPr>
          <w:ilvl w:val="0"/>
          <w:numId w:val="7"/>
        </w:numPr>
        <w:tabs>
          <w:tab w:val="clear" w:pos="720"/>
        </w:tabs>
        <w:adjustRightInd w:val="0"/>
        <w:spacing w:after="0" w:line="276" w:lineRule="auto"/>
        <w:ind w:left="426" w:hanging="426"/>
        <w:jc w:val="both"/>
        <w:textAlignment w:val="baseline"/>
        <w:rPr>
          <w:rFonts w:asciiTheme="minorHAnsi" w:hAnsiTheme="minorHAnsi" w:cstheme="minorHAnsi"/>
          <w:sz w:val="24"/>
          <w:szCs w:val="24"/>
        </w:rPr>
      </w:pPr>
      <w:r w:rsidRPr="004771E2">
        <w:rPr>
          <w:rFonts w:asciiTheme="minorHAnsi" w:hAnsiTheme="minorHAnsi" w:cstheme="minorHAnsi"/>
          <w:sz w:val="24"/>
          <w:szCs w:val="24"/>
        </w:rPr>
        <w:t>Rozliczenie robót dodatkowych, zaniechanych oraz zamiennych w stosunku do przewidzianych odbywać się będzie fakturą końcową</w:t>
      </w:r>
      <w:bookmarkEnd w:id="13"/>
      <w:r w:rsidRPr="004771E2">
        <w:rPr>
          <w:rFonts w:asciiTheme="minorHAnsi" w:hAnsiTheme="minorHAnsi" w:cstheme="minorHAnsi"/>
          <w:sz w:val="24"/>
          <w:szCs w:val="24"/>
        </w:rPr>
        <w:t>.</w:t>
      </w:r>
    </w:p>
    <w:p w14:paraId="054BB54C" w14:textId="54BAD91F" w:rsidR="003837A6" w:rsidRPr="00424C64" w:rsidRDefault="003837A6" w:rsidP="00424C64">
      <w:pPr>
        <w:widowControl w:val="0"/>
        <w:numPr>
          <w:ilvl w:val="0"/>
          <w:numId w:val="7"/>
        </w:numPr>
        <w:tabs>
          <w:tab w:val="clear" w:pos="720"/>
        </w:tabs>
        <w:adjustRightInd w:val="0"/>
        <w:spacing w:after="0" w:line="276" w:lineRule="auto"/>
        <w:ind w:left="426" w:hanging="426"/>
        <w:jc w:val="both"/>
        <w:textAlignment w:val="baseline"/>
        <w:rPr>
          <w:rFonts w:asciiTheme="minorHAnsi" w:hAnsiTheme="minorHAnsi" w:cstheme="minorHAnsi"/>
          <w:sz w:val="24"/>
          <w:szCs w:val="24"/>
        </w:rPr>
      </w:pPr>
      <w:r w:rsidRPr="00424C64">
        <w:rPr>
          <w:rFonts w:asciiTheme="minorHAnsi" w:hAnsiTheme="minorHAnsi" w:cstheme="minorHAnsi"/>
          <w:sz w:val="24"/>
          <w:szCs w:val="24"/>
        </w:rPr>
        <w:t>Wykonawca oświadcza, że numer rachunku rozliczeniowego wskazany we wszystkich fakturach, które będą wystawione w jego imieniu, jest rachunkiem, dla którego zgodnie z rozdziałem 3a ustawy z dnia 29 sierpnia 1997 r. - Prawo bankowe (</w:t>
      </w:r>
      <w:proofErr w:type="spellStart"/>
      <w:r w:rsidRPr="00424C64">
        <w:rPr>
          <w:rFonts w:asciiTheme="minorHAnsi" w:hAnsiTheme="minorHAnsi" w:cstheme="minorHAnsi"/>
          <w:sz w:val="24"/>
          <w:szCs w:val="24"/>
        </w:rPr>
        <w:t>t.j</w:t>
      </w:r>
      <w:proofErr w:type="spellEnd"/>
      <w:r w:rsidRPr="00424C64">
        <w:rPr>
          <w:rFonts w:asciiTheme="minorHAnsi" w:hAnsiTheme="minorHAnsi" w:cstheme="minorHAnsi"/>
          <w:sz w:val="24"/>
          <w:szCs w:val="24"/>
        </w:rPr>
        <w:t xml:space="preserve">. Dz. U. </w:t>
      </w:r>
      <w:r w:rsidR="00D53ED1" w:rsidRPr="00424C64">
        <w:rPr>
          <w:rFonts w:asciiTheme="minorHAnsi" w:hAnsiTheme="minorHAnsi" w:cstheme="minorHAnsi"/>
          <w:sz w:val="24"/>
          <w:szCs w:val="24"/>
        </w:rPr>
        <w:t>202</w:t>
      </w:r>
      <w:r w:rsidR="00CF751F" w:rsidRPr="00424C64">
        <w:rPr>
          <w:rFonts w:asciiTheme="minorHAnsi" w:hAnsiTheme="minorHAnsi" w:cstheme="minorHAnsi"/>
          <w:sz w:val="24"/>
          <w:szCs w:val="24"/>
        </w:rPr>
        <w:t>4</w:t>
      </w:r>
      <w:r w:rsidR="00D53ED1" w:rsidRPr="00424C64">
        <w:rPr>
          <w:rFonts w:asciiTheme="minorHAnsi" w:hAnsiTheme="minorHAnsi" w:cstheme="minorHAnsi"/>
          <w:sz w:val="24"/>
          <w:szCs w:val="24"/>
        </w:rPr>
        <w:t xml:space="preserve"> poz. </w:t>
      </w:r>
      <w:r w:rsidR="00CF751F" w:rsidRPr="00424C64">
        <w:rPr>
          <w:rFonts w:asciiTheme="minorHAnsi" w:hAnsiTheme="minorHAnsi" w:cstheme="minorHAnsi"/>
          <w:sz w:val="24"/>
          <w:szCs w:val="24"/>
        </w:rPr>
        <w:t>1646</w:t>
      </w:r>
      <w:r w:rsidR="00D53ED1" w:rsidRPr="00424C64">
        <w:rPr>
          <w:rFonts w:asciiTheme="minorHAnsi" w:hAnsiTheme="minorHAnsi" w:cstheme="minorHAnsi"/>
          <w:sz w:val="24"/>
          <w:szCs w:val="24"/>
        </w:rPr>
        <w:t xml:space="preserve"> </w:t>
      </w:r>
      <w:r w:rsidRPr="00424C64">
        <w:rPr>
          <w:rFonts w:asciiTheme="minorHAnsi" w:hAnsiTheme="minorHAnsi" w:cstheme="minorHAnsi"/>
          <w:sz w:val="24"/>
          <w:szCs w:val="24"/>
        </w:rPr>
        <w:t xml:space="preserve">z późniejszymi zmianami)  prowadzony jest rachunek VAT. </w:t>
      </w:r>
    </w:p>
    <w:p w14:paraId="4476DC48" w14:textId="0CD4CC61" w:rsidR="003837A6" w:rsidRPr="004771E2" w:rsidRDefault="003837A6" w:rsidP="00424C64">
      <w:pPr>
        <w:pStyle w:val="Akapitzlist"/>
        <w:widowControl w:val="0"/>
        <w:numPr>
          <w:ilvl w:val="0"/>
          <w:numId w:val="7"/>
        </w:numPr>
        <w:tabs>
          <w:tab w:val="clear" w:pos="720"/>
          <w:tab w:val="num" w:pos="426"/>
        </w:tabs>
        <w:suppressAutoHyphens/>
        <w:spacing w:line="276" w:lineRule="auto"/>
        <w:ind w:left="426" w:hanging="426"/>
        <w:jc w:val="both"/>
        <w:textAlignment w:val="baseline"/>
        <w:rPr>
          <w:rFonts w:asciiTheme="minorHAnsi" w:hAnsiTheme="minorHAnsi" w:cstheme="minorHAnsi"/>
        </w:rPr>
      </w:pPr>
      <w:r w:rsidRPr="004771E2">
        <w:rPr>
          <w:rFonts w:asciiTheme="minorHAnsi" w:hAnsiTheme="minorHAnsi" w:cstheme="minorHAnsi"/>
        </w:rPr>
        <w:t>W związku z obowiązkiem, jaki nakłada na Zamawiającego art. 4 ust. 1 ustawy o elektronicznym fakturowaniu w zamówieniach publicznych, koncesjach na roboty budowlane lub usługi oraz partnerstwie publiczno-prywatnym (</w:t>
      </w:r>
      <w:proofErr w:type="spellStart"/>
      <w:r w:rsidRPr="004771E2">
        <w:rPr>
          <w:rFonts w:asciiTheme="minorHAnsi" w:hAnsiTheme="minorHAnsi" w:cstheme="minorHAnsi"/>
        </w:rPr>
        <w:t>t.j</w:t>
      </w:r>
      <w:proofErr w:type="spellEnd"/>
      <w:r w:rsidRPr="004771E2">
        <w:rPr>
          <w:rFonts w:asciiTheme="minorHAnsi" w:hAnsiTheme="minorHAnsi" w:cstheme="minorHAnsi"/>
        </w:rPr>
        <w:t xml:space="preserve">. </w:t>
      </w:r>
      <w:r w:rsidR="00295DA7" w:rsidRPr="004771E2">
        <w:rPr>
          <w:rFonts w:asciiTheme="minorHAnsi" w:hAnsiTheme="minorHAnsi" w:cstheme="minorHAnsi"/>
          <w:lang w:val="pl-PL"/>
        </w:rPr>
        <w:t xml:space="preserve">Dz.U </w:t>
      </w:r>
      <w:r w:rsidR="00D53ED1" w:rsidRPr="004771E2">
        <w:rPr>
          <w:rFonts w:asciiTheme="minorHAnsi" w:hAnsiTheme="minorHAnsi" w:cstheme="minorHAnsi"/>
          <w:lang w:val="pl-PL"/>
        </w:rPr>
        <w:t xml:space="preserve">2020 </w:t>
      </w:r>
      <w:r w:rsidR="00295DA7" w:rsidRPr="004771E2">
        <w:rPr>
          <w:rFonts w:asciiTheme="minorHAnsi" w:hAnsiTheme="minorHAnsi" w:cstheme="minorHAnsi"/>
          <w:lang w:val="pl-PL"/>
        </w:rPr>
        <w:t>poz. 1666 z późn. zmianami</w:t>
      </w:r>
      <w:r w:rsidRPr="004771E2">
        <w:rPr>
          <w:rFonts w:asciiTheme="minorHAnsi" w:hAnsiTheme="minorHAnsi" w:cstheme="minorHAnsi"/>
        </w:rPr>
        <w:t>) Zamawiający odbi</w:t>
      </w:r>
      <w:r w:rsidR="008111BB" w:rsidRPr="004771E2">
        <w:rPr>
          <w:rFonts w:asciiTheme="minorHAnsi" w:hAnsiTheme="minorHAnsi" w:cstheme="minorHAnsi"/>
        </w:rPr>
        <w:t>e</w:t>
      </w:r>
      <w:r w:rsidRPr="004771E2">
        <w:rPr>
          <w:rFonts w:asciiTheme="minorHAnsi" w:hAnsiTheme="minorHAnsi" w:cstheme="minorHAnsi"/>
        </w:rPr>
        <w:t xml:space="preserve">rze od Wykonawcy fakturę elektroniczną przesłaną za pośrednictwem Platformy Elektronicznego Fakturowania (PEF), w przypadku przesłania jej tą drogą przez Wykonawcę. Zamawiający posiada konto na PEF pod adresem: </w:t>
      </w:r>
      <w:bookmarkStart w:id="14" w:name="_Hlk102740397"/>
      <w:r w:rsidR="00295DA7" w:rsidRPr="004771E2">
        <w:rPr>
          <w:rFonts w:asciiTheme="minorHAnsi" w:hAnsiTheme="minorHAnsi" w:cstheme="minorHAnsi"/>
        </w:rPr>
        <w:fldChar w:fldCharType="begin"/>
      </w:r>
      <w:r w:rsidR="00295DA7" w:rsidRPr="004771E2">
        <w:rPr>
          <w:rFonts w:asciiTheme="minorHAnsi" w:hAnsiTheme="minorHAnsi" w:cstheme="minorHAnsi"/>
        </w:rPr>
        <w:instrText>HYPERLINK "https://www.brokerinfinite.efaktura.gov.pl/"</w:instrText>
      </w:r>
      <w:r w:rsidR="00295DA7" w:rsidRPr="004771E2">
        <w:rPr>
          <w:rFonts w:asciiTheme="minorHAnsi" w:hAnsiTheme="minorHAnsi" w:cstheme="minorHAnsi"/>
        </w:rPr>
      </w:r>
      <w:r w:rsidR="00295DA7" w:rsidRPr="004771E2">
        <w:rPr>
          <w:rFonts w:asciiTheme="minorHAnsi" w:hAnsiTheme="minorHAnsi" w:cstheme="minorHAnsi"/>
        </w:rPr>
        <w:fldChar w:fldCharType="separate"/>
      </w:r>
      <w:r w:rsidR="00295DA7" w:rsidRPr="004771E2">
        <w:rPr>
          <w:rStyle w:val="Hipercze"/>
          <w:rFonts w:asciiTheme="minorHAnsi" w:hAnsiTheme="minorHAnsi" w:cstheme="minorHAnsi"/>
        </w:rPr>
        <w:t>https://www.brokerinfinite.efaktura.gov.pl/</w:t>
      </w:r>
      <w:r w:rsidR="00295DA7" w:rsidRPr="004771E2">
        <w:rPr>
          <w:rFonts w:asciiTheme="minorHAnsi" w:hAnsiTheme="minorHAnsi" w:cstheme="minorHAnsi"/>
        </w:rPr>
        <w:fldChar w:fldCharType="end"/>
      </w:r>
      <w:r w:rsidRPr="004771E2">
        <w:rPr>
          <w:rFonts w:asciiTheme="minorHAnsi" w:hAnsiTheme="minorHAnsi" w:cstheme="minorHAnsi"/>
        </w:rPr>
        <w:t xml:space="preserve">, </w:t>
      </w:r>
      <w:bookmarkEnd w:id="14"/>
      <w:r w:rsidRPr="004771E2">
        <w:rPr>
          <w:rFonts w:asciiTheme="minorHAnsi" w:hAnsiTheme="minorHAnsi" w:cstheme="minorHAnsi"/>
        </w:rPr>
        <w:t>S</w:t>
      </w:r>
      <w:r w:rsidRPr="004771E2">
        <w:rPr>
          <w:rFonts w:asciiTheme="minorHAnsi" w:hAnsiTheme="minorHAnsi" w:cstheme="minorHAnsi"/>
          <w:bCs/>
        </w:rPr>
        <w:t>krzynka NIP 5860104291 Zamawiającego.</w:t>
      </w:r>
    </w:p>
    <w:p w14:paraId="1EED8E6D" w14:textId="77777777" w:rsidR="003837A6" w:rsidRPr="004771E2" w:rsidRDefault="003837A6" w:rsidP="00424C64">
      <w:pPr>
        <w:pStyle w:val="Akapitzlist"/>
        <w:widowControl w:val="0"/>
        <w:numPr>
          <w:ilvl w:val="0"/>
          <w:numId w:val="7"/>
        </w:numPr>
        <w:tabs>
          <w:tab w:val="clear" w:pos="720"/>
          <w:tab w:val="num" w:pos="426"/>
        </w:tabs>
        <w:suppressAutoHyphens/>
        <w:spacing w:line="276" w:lineRule="auto"/>
        <w:ind w:left="426" w:hanging="426"/>
        <w:jc w:val="both"/>
        <w:textAlignment w:val="baseline"/>
        <w:rPr>
          <w:rFonts w:asciiTheme="minorHAnsi" w:hAnsiTheme="minorHAnsi" w:cstheme="minorHAnsi"/>
        </w:rPr>
      </w:pPr>
      <w:r w:rsidRPr="004771E2">
        <w:rPr>
          <w:rFonts w:asciiTheme="minorHAnsi" w:hAnsiTheme="minorHAnsi" w:cstheme="minorHAnsi"/>
        </w:rPr>
        <w:lastRenderedPageBreak/>
        <w:t xml:space="preserve">W przypadku, gdy Wykonawca jest czynnym podatnikiem podatku od towarów i usług (podatku VAT), Zamawiający zastrzega prawo odmowy zapłaty, jeżeli wskazany do zapłaty rachunek bankowy nie znajduje się na udostępnionym przez Szefa Krajowej Administracji Skarbowej na stronie BIP Ministerstwa Finansów wykazie podmiotów zarejestrowanych jako podatnicy VAT. W takim przypadku Wykonawca zobowiązany jest wskazać – pisemnie – kolejny numer rachunku bankowego, który będzie zgodny z rachunkiem wskazanym w wykazie Ministerstwa Finansów, zapisy zdania pierwszego stosuje się odpowiednio. </w:t>
      </w:r>
    </w:p>
    <w:p w14:paraId="1A7D9E07" w14:textId="7468AE9E" w:rsidR="003837A6" w:rsidRPr="004771E2" w:rsidRDefault="003837A6" w:rsidP="0012656C">
      <w:pPr>
        <w:pStyle w:val="Akapitzlist"/>
        <w:widowControl w:val="0"/>
        <w:numPr>
          <w:ilvl w:val="0"/>
          <w:numId w:val="7"/>
        </w:numPr>
        <w:tabs>
          <w:tab w:val="clear" w:pos="720"/>
          <w:tab w:val="num" w:pos="426"/>
        </w:tabs>
        <w:suppressAutoHyphens/>
        <w:spacing w:line="276" w:lineRule="auto"/>
        <w:ind w:left="426" w:hanging="426"/>
        <w:jc w:val="both"/>
        <w:textAlignment w:val="baseline"/>
        <w:rPr>
          <w:rFonts w:asciiTheme="minorHAnsi" w:hAnsiTheme="minorHAnsi" w:cstheme="minorHAnsi"/>
        </w:rPr>
      </w:pPr>
      <w:r w:rsidRPr="004771E2">
        <w:rPr>
          <w:rFonts w:asciiTheme="minorHAnsi" w:hAnsiTheme="minorHAnsi" w:cstheme="minorHAnsi"/>
        </w:rPr>
        <w:t xml:space="preserve">W sytuacji, o której mowa </w:t>
      </w:r>
      <w:bookmarkStart w:id="15" w:name="_Hlk184067277"/>
      <w:r w:rsidRPr="004771E2">
        <w:rPr>
          <w:rFonts w:asciiTheme="minorHAnsi" w:hAnsiTheme="minorHAnsi" w:cstheme="minorHAnsi"/>
        </w:rPr>
        <w:t xml:space="preserve">w ust. </w:t>
      </w:r>
      <w:r w:rsidR="00B92519" w:rsidRPr="004771E2">
        <w:rPr>
          <w:rFonts w:asciiTheme="minorHAnsi" w:hAnsiTheme="minorHAnsi" w:cstheme="minorHAnsi"/>
        </w:rPr>
        <w:t>1</w:t>
      </w:r>
      <w:r w:rsidR="004A12FE">
        <w:rPr>
          <w:rFonts w:asciiTheme="minorHAnsi" w:hAnsiTheme="minorHAnsi" w:cstheme="minorHAnsi"/>
        </w:rPr>
        <w:t>6</w:t>
      </w:r>
      <w:r w:rsidRPr="004771E2">
        <w:rPr>
          <w:rFonts w:asciiTheme="minorHAnsi" w:hAnsiTheme="minorHAnsi" w:cstheme="minorHAnsi"/>
        </w:rPr>
        <w:t xml:space="preserve"> powyżej</w:t>
      </w:r>
      <w:r w:rsidR="004A12FE">
        <w:rPr>
          <w:rFonts w:asciiTheme="minorHAnsi" w:hAnsiTheme="minorHAnsi" w:cstheme="minorHAnsi"/>
        </w:rPr>
        <w:t xml:space="preserve"> i/lub 18 poniżej</w:t>
      </w:r>
      <w:r w:rsidRPr="004771E2">
        <w:rPr>
          <w:rFonts w:asciiTheme="minorHAnsi" w:hAnsiTheme="minorHAnsi" w:cstheme="minorHAnsi"/>
        </w:rPr>
        <w:t xml:space="preserve"> </w:t>
      </w:r>
      <w:bookmarkEnd w:id="15"/>
      <w:r w:rsidRPr="004771E2">
        <w:rPr>
          <w:rFonts w:asciiTheme="minorHAnsi" w:hAnsiTheme="minorHAnsi" w:cstheme="minorHAnsi"/>
        </w:rPr>
        <w:t>termin płatności ulega odpowiedniemu wydłużeniu, a Wykonawcy nie przysługuje z tego tytułu żadne roszczenie, w tym prawo do naliczania odsetek  za nieterminowe uregulowanie należności przez Zamawiającego.</w:t>
      </w:r>
    </w:p>
    <w:p w14:paraId="5B026294" w14:textId="77777777" w:rsidR="0012656C" w:rsidRDefault="003837A6" w:rsidP="0012656C">
      <w:pPr>
        <w:pStyle w:val="Akapitzlist"/>
        <w:widowControl w:val="0"/>
        <w:numPr>
          <w:ilvl w:val="0"/>
          <w:numId w:val="7"/>
        </w:numPr>
        <w:tabs>
          <w:tab w:val="clear" w:pos="720"/>
          <w:tab w:val="num" w:pos="426"/>
        </w:tabs>
        <w:suppressAutoHyphens/>
        <w:spacing w:line="276" w:lineRule="auto"/>
        <w:ind w:left="426" w:hanging="426"/>
        <w:jc w:val="both"/>
        <w:textAlignment w:val="baseline"/>
        <w:rPr>
          <w:rFonts w:asciiTheme="minorHAnsi" w:hAnsiTheme="minorHAnsi" w:cstheme="minorHAnsi"/>
        </w:rPr>
      </w:pPr>
      <w:r w:rsidRPr="004771E2">
        <w:rPr>
          <w:rFonts w:asciiTheme="minorHAnsi" w:hAnsiTheme="minorHAnsi" w:cstheme="minorHAnsi"/>
        </w:rPr>
        <w:t>W przypadku przedstawienia przez Wykonawcę faktury wystawionej nieprawidłowo lub bezpodstawnie, Zamawiający zwróci ją Wykonawcy. Termin płatności faktury rozpoczyna bieg od dnia otrzymania przez Zamawiającego prawidłowo wystawionej faktury.</w:t>
      </w:r>
    </w:p>
    <w:p w14:paraId="1CD572FE" w14:textId="67EB5236" w:rsidR="0012656C" w:rsidRDefault="00D60508" w:rsidP="0012656C">
      <w:pPr>
        <w:pStyle w:val="Akapitzlist"/>
        <w:widowControl w:val="0"/>
        <w:numPr>
          <w:ilvl w:val="0"/>
          <w:numId w:val="7"/>
        </w:numPr>
        <w:tabs>
          <w:tab w:val="clear" w:pos="720"/>
          <w:tab w:val="num" w:pos="426"/>
        </w:tabs>
        <w:suppressAutoHyphens/>
        <w:spacing w:line="276" w:lineRule="auto"/>
        <w:ind w:left="426" w:hanging="426"/>
        <w:jc w:val="both"/>
        <w:textAlignment w:val="baseline"/>
        <w:rPr>
          <w:rFonts w:asciiTheme="minorHAnsi" w:hAnsiTheme="minorHAnsi" w:cstheme="minorHAnsi"/>
        </w:rPr>
      </w:pPr>
      <w:r w:rsidRPr="0012656C">
        <w:rPr>
          <w:rFonts w:asciiTheme="minorHAnsi" w:hAnsiTheme="minorHAnsi" w:cstheme="minorHAnsi"/>
        </w:rPr>
        <w:t>Wykonawca ma możliwość przesyłania Zamawiającemu faktur w postaci elektronicznej (innej niż opisana w ust. 1</w:t>
      </w:r>
      <w:r w:rsidR="004A12FE">
        <w:rPr>
          <w:rFonts w:asciiTheme="minorHAnsi" w:hAnsiTheme="minorHAnsi" w:cstheme="minorHAnsi"/>
        </w:rPr>
        <w:t>5</w:t>
      </w:r>
      <w:r w:rsidRPr="0012656C">
        <w:rPr>
          <w:rFonts w:asciiTheme="minorHAnsi" w:hAnsiTheme="minorHAnsi" w:cstheme="minorHAnsi"/>
        </w:rPr>
        <w:t xml:space="preserve"> powyżej), wyłącznie na adres e-mailowy:  </w:t>
      </w:r>
      <w:hyperlink r:id="rId8" w:history="1">
        <w:r w:rsidRPr="0012656C">
          <w:rPr>
            <w:rStyle w:val="Hipercze"/>
            <w:rFonts w:asciiTheme="minorHAnsi" w:hAnsiTheme="minorHAnsi" w:cstheme="minorHAnsi"/>
          </w:rPr>
          <w:t>faktury@opecgdy.com.pl</w:t>
        </w:r>
      </w:hyperlink>
      <w:r w:rsidRPr="0012656C">
        <w:rPr>
          <w:rFonts w:asciiTheme="minorHAnsi" w:hAnsiTheme="minorHAnsi" w:cstheme="minorHAnsi"/>
        </w:rPr>
        <w:t xml:space="preserve"> </w:t>
      </w:r>
    </w:p>
    <w:p w14:paraId="59FA834D" w14:textId="77777777" w:rsidR="0012656C" w:rsidRDefault="003837A6" w:rsidP="0012656C">
      <w:pPr>
        <w:pStyle w:val="Akapitzlist"/>
        <w:widowControl w:val="0"/>
        <w:numPr>
          <w:ilvl w:val="0"/>
          <w:numId w:val="7"/>
        </w:numPr>
        <w:tabs>
          <w:tab w:val="clear" w:pos="720"/>
          <w:tab w:val="num" w:pos="426"/>
        </w:tabs>
        <w:suppressAutoHyphens/>
        <w:spacing w:line="276" w:lineRule="auto"/>
        <w:ind w:left="426" w:hanging="426"/>
        <w:jc w:val="both"/>
        <w:textAlignment w:val="baseline"/>
        <w:rPr>
          <w:rFonts w:asciiTheme="minorHAnsi" w:hAnsiTheme="minorHAnsi" w:cstheme="minorHAnsi"/>
        </w:rPr>
      </w:pPr>
      <w:r w:rsidRPr="0012656C">
        <w:rPr>
          <w:rFonts w:asciiTheme="minorHAnsi" w:hAnsiTheme="minorHAnsi" w:cstheme="minorHAnsi"/>
        </w:rPr>
        <w:t xml:space="preserve">Zamawiający oświadcza, że będzie realizować płatności za faktury z zastosowaniem mechanizmu podzielonej płatności, tzw. </w:t>
      </w:r>
      <w:proofErr w:type="spellStart"/>
      <w:r w:rsidRPr="0012656C">
        <w:rPr>
          <w:rFonts w:asciiTheme="minorHAnsi" w:hAnsiTheme="minorHAnsi" w:cstheme="minorHAnsi"/>
        </w:rPr>
        <w:t>split</w:t>
      </w:r>
      <w:proofErr w:type="spellEnd"/>
      <w:r w:rsidRPr="0012656C">
        <w:rPr>
          <w:rFonts w:asciiTheme="minorHAnsi" w:hAnsiTheme="minorHAnsi" w:cstheme="minorHAnsi"/>
        </w:rPr>
        <w:t xml:space="preserve"> </w:t>
      </w:r>
      <w:proofErr w:type="spellStart"/>
      <w:r w:rsidRPr="0012656C">
        <w:rPr>
          <w:rFonts w:asciiTheme="minorHAnsi" w:hAnsiTheme="minorHAnsi" w:cstheme="minorHAnsi"/>
        </w:rPr>
        <w:t>payment</w:t>
      </w:r>
      <w:proofErr w:type="spellEnd"/>
      <w:r w:rsidRPr="0012656C">
        <w:rPr>
          <w:rFonts w:asciiTheme="minorHAnsi" w:hAnsiTheme="minorHAnsi" w:cstheme="minorHAnsi"/>
        </w:rPr>
        <w:t>.</w:t>
      </w:r>
    </w:p>
    <w:p w14:paraId="361B167C" w14:textId="77777777" w:rsidR="0012656C" w:rsidRDefault="003837A6" w:rsidP="0012656C">
      <w:pPr>
        <w:pStyle w:val="Akapitzlist"/>
        <w:widowControl w:val="0"/>
        <w:numPr>
          <w:ilvl w:val="0"/>
          <w:numId w:val="7"/>
        </w:numPr>
        <w:tabs>
          <w:tab w:val="clear" w:pos="720"/>
          <w:tab w:val="num" w:pos="426"/>
        </w:tabs>
        <w:suppressAutoHyphens/>
        <w:spacing w:line="276" w:lineRule="auto"/>
        <w:ind w:left="426" w:hanging="426"/>
        <w:jc w:val="both"/>
        <w:textAlignment w:val="baseline"/>
        <w:rPr>
          <w:rFonts w:asciiTheme="minorHAnsi" w:hAnsiTheme="minorHAnsi" w:cstheme="minorHAnsi"/>
        </w:rPr>
      </w:pPr>
      <w:r w:rsidRPr="0012656C">
        <w:rPr>
          <w:rFonts w:asciiTheme="minorHAnsi" w:hAnsiTheme="minorHAnsi" w:cstheme="minorHAnsi"/>
        </w:rPr>
        <w:t>Wykonawca oświadcza, że wyraża zgodę na dokonywanie przez Zamawiającego płatności w systemie podzielonej płatności.</w:t>
      </w:r>
    </w:p>
    <w:p w14:paraId="5DD6168B" w14:textId="77777777" w:rsidR="0012656C" w:rsidRDefault="003837A6" w:rsidP="0012656C">
      <w:pPr>
        <w:pStyle w:val="Akapitzlist"/>
        <w:widowControl w:val="0"/>
        <w:numPr>
          <w:ilvl w:val="0"/>
          <w:numId w:val="7"/>
        </w:numPr>
        <w:tabs>
          <w:tab w:val="clear" w:pos="720"/>
          <w:tab w:val="num" w:pos="426"/>
        </w:tabs>
        <w:suppressAutoHyphens/>
        <w:spacing w:line="276" w:lineRule="auto"/>
        <w:ind w:left="426" w:hanging="426"/>
        <w:jc w:val="both"/>
        <w:textAlignment w:val="baseline"/>
        <w:rPr>
          <w:rFonts w:asciiTheme="minorHAnsi" w:hAnsiTheme="minorHAnsi" w:cstheme="minorHAnsi"/>
        </w:rPr>
      </w:pPr>
      <w:r w:rsidRPr="0012656C">
        <w:rPr>
          <w:rFonts w:asciiTheme="minorHAnsi" w:hAnsiTheme="minorHAnsi" w:cstheme="minorHAnsi"/>
        </w:rPr>
        <w:t>Mechanizm podzielonej płatności nie będzie wykorzystywany do zapłaty za czynności lub zdarzenia pozostające poza zakresem podatku VAT (np. zapłata odszkodowania), a także za świadczenia zwolnione z VAT lub opodatkowane stawką 0%.</w:t>
      </w:r>
    </w:p>
    <w:p w14:paraId="6B958FAC" w14:textId="77777777" w:rsidR="0012656C" w:rsidRDefault="003837A6" w:rsidP="0012656C">
      <w:pPr>
        <w:pStyle w:val="Akapitzlist"/>
        <w:widowControl w:val="0"/>
        <w:numPr>
          <w:ilvl w:val="0"/>
          <w:numId w:val="7"/>
        </w:numPr>
        <w:tabs>
          <w:tab w:val="clear" w:pos="720"/>
          <w:tab w:val="num" w:pos="426"/>
        </w:tabs>
        <w:suppressAutoHyphens/>
        <w:spacing w:line="276" w:lineRule="auto"/>
        <w:ind w:left="426" w:hanging="426"/>
        <w:jc w:val="both"/>
        <w:textAlignment w:val="baseline"/>
        <w:rPr>
          <w:rFonts w:asciiTheme="minorHAnsi" w:hAnsiTheme="minorHAnsi" w:cstheme="minorHAnsi"/>
        </w:rPr>
      </w:pPr>
      <w:r w:rsidRPr="0012656C">
        <w:rPr>
          <w:rFonts w:asciiTheme="minorHAnsi" w:hAnsiTheme="minorHAnsi" w:cstheme="minorHAnsi"/>
        </w:rPr>
        <w:t>Zamawiający oświadcza, że jest czynnym podatnikiem VAT i posiada NIP wskazany w komparycji Umowy.</w:t>
      </w:r>
    </w:p>
    <w:p w14:paraId="4B3F8966" w14:textId="77777777" w:rsidR="0012656C" w:rsidRDefault="003837A6" w:rsidP="0012656C">
      <w:pPr>
        <w:pStyle w:val="Akapitzlist"/>
        <w:widowControl w:val="0"/>
        <w:numPr>
          <w:ilvl w:val="0"/>
          <w:numId w:val="7"/>
        </w:numPr>
        <w:tabs>
          <w:tab w:val="clear" w:pos="720"/>
          <w:tab w:val="num" w:pos="426"/>
        </w:tabs>
        <w:suppressAutoHyphens/>
        <w:spacing w:line="276" w:lineRule="auto"/>
        <w:ind w:left="426" w:hanging="426"/>
        <w:jc w:val="both"/>
        <w:textAlignment w:val="baseline"/>
        <w:rPr>
          <w:rFonts w:asciiTheme="minorHAnsi" w:hAnsiTheme="minorHAnsi" w:cstheme="minorHAnsi"/>
        </w:rPr>
      </w:pPr>
      <w:r w:rsidRPr="0012656C">
        <w:rPr>
          <w:rFonts w:asciiTheme="minorHAnsi" w:hAnsiTheme="minorHAnsi" w:cstheme="minorHAnsi"/>
        </w:rPr>
        <w:t>Wykonawca oświadcza, że jest czynnym podatnikiem VAT i posiada NIP wskazany w komparycji Umowy.</w:t>
      </w:r>
      <w:bookmarkStart w:id="16" w:name="_Hlk87253330"/>
    </w:p>
    <w:p w14:paraId="5ACA4634" w14:textId="533FA23B" w:rsidR="003837A6" w:rsidRPr="0012656C" w:rsidRDefault="003837A6" w:rsidP="0012656C">
      <w:pPr>
        <w:pStyle w:val="Akapitzlist"/>
        <w:widowControl w:val="0"/>
        <w:numPr>
          <w:ilvl w:val="0"/>
          <w:numId w:val="7"/>
        </w:numPr>
        <w:tabs>
          <w:tab w:val="clear" w:pos="720"/>
          <w:tab w:val="num" w:pos="426"/>
        </w:tabs>
        <w:suppressAutoHyphens/>
        <w:spacing w:line="276" w:lineRule="auto"/>
        <w:ind w:left="426" w:hanging="426"/>
        <w:jc w:val="both"/>
        <w:textAlignment w:val="baseline"/>
        <w:rPr>
          <w:rFonts w:asciiTheme="minorHAnsi" w:hAnsiTheme="minorHAnsi" w:cstheme="minorHAnsi"/>
        </w:rPr>
      </w:pPr>
      <w:r w:rsidRPr="0012656C">
        <w:rPr>
          <w:rFonts w:asciiTheme="minorHAnsi" w:hAnsiTheme="minorHAnsi" w:cstheme="minorHAnsi"/>
        </w:rPr>
        <w:t>Wykonawca oświadcza, że posiada*/nie posiada* status/u* dużego przedsiębiorcy w rozumieniu art. 4 pkt 6) ustawy z dnia 8 marca 2013 r. o przeciwdziałaniu nadmiernym opóźnieniom w transakcjach handlowych (</w:t>
      </w:r>
      <w:proofErr w:type="spellStart"/>
      <w:r w:rsidRPr="0012656C">
        <w:rPr>
          <w:rFonts w:asciiTheme="minorHAnsi" w:hAnsiTheme="minorHAnsi" w:cstheme="minorHAnsi"/>
        </w:rPr>
        <w:t>t.j</w:t>
      </w:r>
      <w:proofErr w:type="spellEnd"/>
      <w:r w:rsidRPr="0012656C">
        <w:rPr>
          <w:rFonts w:asciiTheme="minorHAnsi" w:hAnsiTheme="minorHAnsi" w:cstheme="minorHAnsi"/>
        </w:rPr>
        <w:t xml:space="preserve">. Dz. U. </w:t>
      </w:r>
      <w:r w:rsidR="00D53ED1" w:rsidRPr="0012656C">
        <w:rPr>
          <w:rFonts w:asciiTheme="minorHAnsi" w:hAnsiTheme="minorHAnsi" w:cstheme="minorHAnsi"/>
          <w:lang w:val="pl-PL"/>
        </w:rPr>
        <w:t>2023 poz. 1790</w:t>
      </w:r>
      <w:r w:rsidRPr="0012656C">
        <w:rPr>
          <w:rFonts w:asciiTheme="minorHAnsi" w:hAnsiTheme="minorHAnsi" w:cstheme="minorHAnsi"/>
        </w:rPr>
        <w:t>).</w:t>
      </w:r>
    </w:p>
    <w:bookmarkEnd w:id="16"/>
    <w:p w14:paraId="3B6C1932" w14:textId="77777777" w:rsidR="00A16F3A" w:rsidRDefault="00A16F3A" w:rsidP="00FA2383">
      <w:pPr>
        <w:pStyle w:val="Tekstpodstawowy2"/>
        <w:rPr>
          <w:rFonts w:asciiTheme="minorHAnsi" w:hAnsiTheme="minorHAnsi" w:cstheme="minorHAnsi"/>
          <w:b/>
          <w:sz w:val="24"/>
        </w:rPr>
      </w:pPr>
    </w:p>
    <w:p w14:paraId="5BA1B48B" w14:textId="1B843EDB" w:rsidR="003837A6" w:rsidRDefault="003837A6" w:rsidP="0044669F">
      <w:pPr>
        <w:pStyle w:val="Tekstpodstawowy2"/>
        <w:jc w:val="center"/>
        <w:rPr>
          <w:rFonts w:asciiTheme="minorHAnsi" w:hAnsiTheme="minorHAnsi" w:cstheme="minorHAnsi"/>
          <w:b/>
          <w:sz w:val="24"/>
        </w:rPr>
      </w:pPr>
      <w:r w:rsidRPr="004771E2">
        <w:rPr>
          <w:rFonts w:asciiTheme="minorHAnsi" w:hAnsiTheme="minorHAnsi" w:cstheme="minorHAnsi"/>
          <w:b/>
          <w:sz w:val="24"/>
        </w:rPr>
        <w:t>§ 3.</w:t>
      </w:r>
    </w:p>
    <w:p w14:paraId="192841A2" w14:textId="1F9A7FEC" w:rsidR="0044669F" w:rsidRDefault="0044669F" w:rsidP="00656DB8">
      <w:pPr>
        <w:pStyle w:val="Tekstpodstawowy2"/>
        <w:spacing w:after="120"/>
        <w:jc w:val="center"/>
        <w:rPr>
          <w:rFonts w:asciiTheme="minorHAnsi" w:hAnsiTheme="minorHAnsi" w:cstheme="minorHAnsi"/>
          <w:b/>
          <w:sz w:val="24"/>
        </w:rPr>
      </w:pPr>
      <w:r>
        <w:rPr>
          <w:rFonts w:asciiTheme="minorHAnsi" w:hAnsiTheme="minorHAnsi" w:cstheme="minorHAnsi"/>
          <w:b/>
          <w:sz w:val="24"/>
        </w:rPr>
        <w:t xml:space="preserve">Termin realizacji </w:t>
      </w:r>
    </w:p>
    <w:p w14:paraId="77D64E71" w14:textId="3739D47C" w:rsidR="0044669F" w:rsidRPr="00656DB8" w:rsidRDefault="0044669F" w:rsidP="00656DB8">
      <w:pPr>
        <w:spacing w:line="276" w:lineRule="auto"/>
        <w:ind w:right="142"/>
        <w:jc w:val="both"/>
        <w:rPr>
          <w:rFonts w:asciiTheme="minorHAnsi" w:hAnsiTheme="minorHAnsi" w:cstheme="minorHAnsi"/>
          <w:sz w:val="24"/>
          <w:szCs w:val="24"/>
        </w:rPr>
      </w:pPr>
      <w:bookmarkStart w:id="17" w:name="_Hlk45102000"/>
      <w:r w:rsidRPr="00656DB8">
        <w:rPr>
          <w:rFonts w:asciiTheme="minorHAnsi" w:hAnsiTheme="minorHAnsi" w:cstheme="minorHAnsi"/>
          <w:sz w:val="24"/>
          <w:szCs w:val="24"/>
        </w:rPr>
        <w:t>Wymagany termin wykonania Przedmiotu Umowy:</w:t>
      </w:r>
      <w:bookmarkStart w:id="18" w:name="_Hlk101855590"/>
      <w:r w:rsidRPr="00656DB8">
        <w:rPr>
          <w:rFonts w:asciiTheme="minorHAnsi" w:hAnsiTheme="minorHAnsi" w:cstheme="minorHAnsi"/>
          <w:b/>
          <w:bCs/>
          <w:sz w:val="24"/>
          <w:szCs w:val="24"/>
        </w:rPr>
        <w:t xml:space="preserve"> </w:t>
      </w:r>
      <w:bookmarkEnd w:id="18"/>
      <w:r w:rsidRPr="00656DB8">
        <w:rPr>
          <w:rFonts w:asciiTheme="minorHAnsi" w:hAnsiTheme="minorHAnsi" w:cstheme="minorHAnsi"/>
          <w:b/>
          <w:sz w:val="24"/>
          <w:szCs w:val="24"/>
        </w:rPr>
        <w:t xml:space="preserve">do </w:t>
      </w:r>
      <w:r w:rsidR="00815047">
        <w:rPr>
          <w:rFonts w:asciiTheme="minorHAnsi" w:hAnsiTheme="minorHAnsi" w:cstheme="minorHAnsi"/>
          <w:b/>
          <w:sz w:val="24"/>
          <w:szCs w:val="24"/>
        </w:rPr>
        <w:t>4</w:t>
      </w:r>
      <w:r w:rsidR="00A16F3A">
        <w:rPr>
          <w:rFonts w:asciiTheme="minorHAnsi" w:hAnsiTheme="minorHAnsi" w:cstheme="minorHAnsi"/>
          <w:b/>
          <w:sz w:val="24"/>
          <w:szCs w:val="24"/>
        </w:rPr>
        <w:t xml:space="preserve"> tygodni licząc</w:t>
      </w:r>
      <w:r w:rsidRPr="00656DB8">
        <w:rPr>
          <w:rFonts w:asciiTheme="minorHAnsi" w:hAnsiTheme="minorHAnsi" w:cstheme="minorHAnsi"/>
          <w:sz w:val="24"/>
          <w:szCs w:val="24"/>
        </w:rPr>
        <w:t xml:space="preserve"> od dnia </w:t>
      </w:r>
      <w:r w:rsidRPr="00656DB8">
        <w:rPr>
          <w:rFonts w:asciiTheme="minorHAnsi" w:hAnsiTheme="minorHAnsi" w:cstheme="minorHAnsi"/>
          <w:b/>
          <w:sz w:val="24"/>
          <w:szCs w:val="24"/>
        </w:rPr>
        <w:t>podpisania umowy</w:t>
      </w:r>
      <w:r w:rsidRPr="00656DB8">
        <w:rPr>
          <w:rFonts w:asciiTheme="minorHAnsi" w:hAnsiTheme="minorHAnsi" w:cstheme="minorHAnsi"/>
          <w:sz w:val="24"/>
          <w:szCs w:val="24"/>
        </w:rPr>
        <w:t xml:space="preserve">, jednak nie później niż do dnia </w:t>
      </w:r>
      <w:r w:rsidR="00815047">
        <w:rPr>
          <w:rFonts w:asciiTheme="minorHAnsi" w:hAnsiTheme="minorHAnsi" w:cstheme="minorHAnsi"/>
          <w:sz w:val="24"/>
          <w:szCs w:val="24"/>
          <w:u w:val="single"/>
        </w:rPr>
        <w:t>30</w:t>
      </w:r>
      <w:r w:rsidRPr="00656DB8">
        <w:rPr>
          <w:rFonts w:asciiTheme="minorHAnsi" w:hAnsiTheme="minorHAnsi" w:cstheme="minorHAnsi"/>
          <w:sz w:val="24"/>
          <w:szCs w:val="24"/>
          <w:u w:val="single"/>
        </w:rPr>
        <w:t>.0</w:t>
      </w:r>
      <w:r w:rsidR="00A16F3A">
        <w:rPr>
          <w:rFonts w:asciiTheme="minorHAnsi" w:hAnsiTheme="minorHAnsi" w:cstheme="minorHAnsi"/>
          <w:sz w:val="24"/>
          <w:szCs w:val="24"/>
          <w:u w:val="single"/>
        </w:rPr>
        <w:t>6.</w:t>
      </w:r>
      <w:r w:rsidRPr="00656DB8">
        <w:rPr>
          <w:rFonts w:asciiTheme="minorHAnsi" w:hAnsiTheme="minorHAnsi" w:cstheme="minorHAnsi"/>
          <w:sz w:val="24"/>
          <w:szCs w:val="24"/>
          <w:u w:val="single"/>
        </w:rPr>
        <w:t>2025 r</w:t>
      </w:r>
      <w:r w:rsidRPr="00656DB8">
        <w:rPr>
          <w:rFonts w:asciiTheme="minorHAnsi" w:hAnsiTheme="minorHAnsi" w:cstheme="minorHAnsi"/>
          <w:sz w:val="24"/>
          <w:szCs w:val="24"/>
        </w:rPr>
        <w:t>.</w:t>
      </w:r>
    </w:p>
    <w:bookmarkEnd w:id="17"/>
    <w:p w14:paraId="2205A7DC" w14:textId="77777777" w:rsidR="00815047" w:rsidRDefault="00815047" w:rsidP="003837A6">
      <w:pPr>
        <w:spacing w:after="0"/>
        <w:jc w:val="center"/>
        <w:rPr>
          <w:rFonts w:asciiTheme="minorHAnsi" w:hAnsiTheme="minorHAnsi" w:cstheme="minorHAnsi"/>
          <w:b/>
          <w:sz w:val="24"/>
          <w:szCs w:val="24"/>
        </w:rPr>
      </w:pPr>
    </w:p>
    <w:p w14:paraId="52994633" w14:textId="65484ED8" w:rsidR="003837A6" w:rsidRDefault="003837A6" w:rsidP="003837A6">
      <w:pPr>
        <w:spacing w:after="0"/>
        <w:jc w:val="center"/>
        <w:rPr>
          <w:rFonts w:asciiTheme="minorHAnsi" w:hAnsiTheme="minorHAnsi" w:cstheme="minorHAnsi"/>
          <w:b/>
          <w:sz w:val="24"/>
          <w:szCs w:val="24"/>
        </w:rPr>
      </w:pPr>
      <w:r w:rsidRPr="004771E2">
        <w:rPr>
          <w:rFonts w:asciiTheme="minorHAnsi" w:hAnsiTheme="minorHAnsi" w:cstheme="minorHAnsi"/>
          <w:b/>
          <w:sz w:val="24"/>
          <w:szCs w:val="24"/>
        </w:rPr>
        <w:t>§ 4.</w:t>
      </w:r>
    </w:p>
    <w:p w14:paraId="5677E8E6" w14:textId="6E577835" w:rsidR="00656DB8" w:rsidRPr="004771E2" w:rsidRDefault="00656DB8" w:rsidP="003837A6">
      <w:pPr>
        <w:spacing w:after="0"/>
        <w:jc w:val="center"/>
        <w:rPr>
          <w:rFonts w:asciiTheme="minorHAnsi" w:hAnsiTheme="minorHAnsi" w:cstheme="minorHAnsi"/>
          <w:b/>
          <w:sz w:val="24"/>
          <w:szCs w:val="24"/>
        </w:rPr>
      </w:pPr>
      <w:r>
        <w:rPr>
          <w:rFonts w:asciiTheme="minorHAnsi" w:hAnsiTheme="minorHAnsi" w:cstheme="minorHAnsi"/>
          <w:b/>
          <w:sz w:val="24"/>
          <w:szCs w:val="24"/>
        </w:rPr>
        <w:t>Obowiązki Stron</w:t>
      </w:r>
    </w:p>
    <w:p w14:paraId="37A2F6B4" w14:textId="77777777" w:rsidR="003837A6" w:rsidRPr="004771E2" w:rsidRDefault="003837A6" w:rsidP="00D0616C">
      <w:pPr>
        <w:widowControl w:val="0"/>
        <w:numPr>
          <w:ilvl w:val="0"/>
          <w:numId w:val="3"/>
        </w:numPr>
        <w:tabs>
          <w:tab w:val="clear" w:pos="708"/>
          <w:tab w:val="num" w:pos="284"/>
        </w:tabs>
        <w:adjustRightInd w:val="0"/>
        <w:spacing w:after="120" w:line="276" w:lineRule="auto"/>
        <w:ind w:left="290" w:hanging="284"/>
        <w:jc w:val="both"/>
        <w:textAlignment w:val="baseline"/>
        <w:rPr>
          <w:rFonts w:asciiTheme="minorHAnsi" w:hAnsiTheme="minorHAnsi" w:cstheme="minorHAnsi"/>
          <w:sz w:val="24"/>
          <w:szCs w:val="24"/>
        </w:rPr>
      </w:pPr>
      <w:bookmarkStart w:id="19" w:name="_Hlk101873179"/>
      <w:r w:rsidRPr="004771E2">
        <w:rPr>
          <w:rFonts w:asciiTheme="minorHAnsi" w:hAnsiTheme="minorHAnsi" w:cstheme="minorHAnsi"/>
          <w:sz w:val="24"/>
          <w:szCs w:val="24"/>
        </w:rPr>
        <w:t>Zamawiający:</w:t>
      </w:r>
    </w:p>
    <w:p w14:paraId="2A58728A" w14:textId="41FDA89E" w:rsidR="00336775" w:rsidRPr="004771E2" w:rsidRDefault="00336775" w:rsidP="0012656C">
      <w:pPr>
        <w:widowControl w:val="0"/>
        <w:numPr>
          <w:ilvl w:val="1"/>
          <w:numId w:val="31"/>
        </w:numPr>
        <w:adjustRightInd w:val="0"/>
        <w:spacing w:after="0" w:line="276" w:lineRule="auto"/>
        <w:ind w:left="567" w:hanging="283"/>
        <w:jc w:val="both"/>
        <w:textAlignment w:val="baseline"/>
        <w:rPr>
          <w:rFonts w:asciiTheme="minorHAnsi" w:eastAsia="Times New Roman" w:hAnsiTheme="minorHAnsi" w:cstheme="minorHAnsi"/>
          <w:bCs/>
          <w:sz w:val="24"/>
          <w:szCs w:val="24"/>
          <w:lang w:eastAsia="pl-PL"/>
        </w:rPr>
      </w:pPr>
      <w:bookmarkStart w:id="20" w:name="_Hlk74897878"/>
      <w:bookmarkStart w:id="21" w:name="_Hlk54339239"/>
      <w:r w:rsidRPr="004771E2">
        <w:rPr>
          <w:rFonts w:asciiTheme="minorHAnsi" w:eastAsia="Times New Roman" w:hAnsiTheme="minorHAnsi" w:cstheme="minorHAnsi"/>
          <w:bCs/>
          <w:sz w:val="24"/>
          <w:szCs w:val="24"/>
          <w:lang w:eastAsia="pl-PL"/>
        </w:rPr>
        <w:t xml:space="preserve">zobowiązuje się </w:t>
      </w:r>
      <w:r w:rsidRPr="0044669F">
        <w:rPr>
          <w:rFonts w:asciiTheme="minorHAnsi" w:eastAsia="Times New Roman" w:hAnsiTheme="minorHAnsi" w:cstheme="minorHAnsi"/>
          <w:bCs/>
          <w:sz w:val="24"/>
          <w:szCs w:val="24"/>
          <w:lang w:eastAsia="pl-PL"/>
        </w:rPr>
        <w:t xml:space="preserve">do </w:t>
      </w:r>
      <w:bookmarkStart w:id="22" w:name="_Hlk183512340"/>
      <w:r w:rsidRPr="0044669F">
        <w:rPr>
          <w:rFonts w:asciiTheme="minorHAnsi" w:eastAsia="Times New Roman" w:hAnsiTheme="minorHAnsi" w:cstheme="minorHAnsi"/>
          <w:bCs/>
          <w:sz w:val="24"/>
          <w:szCs w:val="24"/>
          <w:lang w:eastAsia="pl-PL"/>
        </w:rPr>
        <w:t xml:space="preserve">przekazania </w:t>
      </w:r>
      <w:r w:rsidR="0044669F" w:rsidRPr="0044669F">
        <w:rPr>
          <w:rFonts w:asciiTheme="minorHAnsi" w:eastAsia="Times New Roman" w:hAnsiTheme="minorHAnsi" w:cstheme="minorHAnsi"/>
          <w:bCs/>
          <w:sz w:val="24"/>
          <w:szCs w:val="24"/>
          <w:lang w:eastAsia="pl-PL"/>
        </w:rPr>
        <w:t xml:space="preserve">Wykonawcy </w:t>
      </w:r>
      <w:r w:rsidR="00CA52A2" w:rsidRPr="0044669F">
        <w:rPr>
          <w:rFonts w:asciiTheme="minorHAnsi" w:eastAsia="Times New Roman" w:hAnsiTheme="minorHAnsi" w:cstheme="minorHAnsi"/>
          <w:bCs/>
          <w:sz w:val="24"/>
          <w:szCs w:val="24"/>
          <w:lang w:eastAsia="pl-PL"/>
        </w:rPr>
        <w:t xml:space="preserve">terenu </w:t>
      </w:r>
      <w:r w:rsidR="00A72D07" w:rsidRPr="004211F6">
        <w:rPr>
          <w:rFonts w:asciiTheme="minorHAnsi" w:eastAsia="Times New Roman" w:hAnsiTheme="minorHAnsi" w:cstheme="minorHAnsi"/>
          <w:bCs/>
          <w:sz w:val="24"/>
          <w:szCs w:val="24"/>
          <w:lang w:eastAsia="pl-PL"/>
        </w:rPr>
        <w:t xml:space="preserve">prowadzenia robót </w:t>
      </w:r>
      <w:bookmarkEnd w:id="22"/>
      <w:r w:rsidRPr="004211F6">
        <w:rPr>
          <w:rFonts w:asciiTheme="minorHAnsi" w:eastAsia="Times New Roman" w:hAnsiTheme="minorHAnsi" w:cstheme="minorHAnsi"/>
          <w:bCs/>
          <w:sz w:val="24"/>
          <w:szCs w:val="24"/>
          <w:lang w:eastAsia="pl-PL"/>
        </w:rPr>
        <w:t xml:space="preserve">w terminie </w:t>
      </w:r>
      <w:r w:rsidRPr="001D523C">
        <w:rPr>
          <w:rFonts w:asciiTheme="minorHAnsi" w:eastAsia="Times New Roman" w:hAnsiTheme="minorHAnsi" w:cstheme="minorHAnsi"/>
          <w:bCs/>
          <w:sz w:val="24"/>
          <w:szCs w:val="24"/>
          <w:lang w:eastAsia="pl-PL"/>
        </w:rPr>
        <w:t>do</w:t>
      </w:r>
      <w:bookmarkStart w:id="23" w:name="_Hlk101530937"/>
      <w:bookmarkEnd w:id="20"/>
      <w:r w:rsidRPr="001D523C">
        <w:rPr>
          <w:rFonts w:asciiTheme="minorHAnsi" w:eastAsia="Times New Roman" w:hAnsiTheme="minorHAnsi" w:cstheme="minorHAnsi"/>
          <w:bCs/>
          <w:sz w:val="24"/>
          <w:szCs w:val="24"/>
          <w:lang w:eastAsia="pl-PL"/>
        </w:rPr>
        <w:t xml:space="preserve"> </w:t>
      </w:r>
      <w:r w:rsidR="00815047" w:rsidRPr="00815047">
        <w:rPr>
          <w:rFonts w:asciiTheme="minorHAnsi" w:eastAsia="Times New Roman" w:hAnsiTheme="minorHAnsi" w:cstheme="minorHAnsi"/>
          <w:b/>
          <w:sz w:val="24"/>
          <w:szCs w:val="24"/>
          <w:lang w:eastAsia="pl-PL"/>
        </w:rPr>
        <w:t>2</w:t>
      </w:r>
      <w:r w:rsidRPr="001D523C">
        <w:rPr>
          <w:rFonts w:asciiTheme="minorHAnsi" w:eastAsia="Times New Roman" w:hAnsiTheme="minorHAnsi" w:cstheme="minorHAnsi"/>
          <w:b/>
          <w:sz w:val="24"/>
          <w:szCs w:val="24"/>
          <w:lang w:eastAsia="pl-PL"/>
        </w:rPr>
        <w:t xml:space="preserve"> </w:t>
      </w:r>
      <w:r w:rsidRPr="001D523C">
        <w:rPr>
          <w:rFonts w:asciiTheme="minorHAnsi" w:eastAsia="Times New Roman" w:hAnsiTheme="minorHAnsi" w:cstheme="minorHAnsi"/>
          <w:b/>
          <w:sz w:val="24"/>
          <w:szCs w:val="24"/>
          <w:lang w:eastAsia="pl-PL"/>
        </w:rPr>
        <w:lastRenderedPageBreak/>
        <w:t xml:space="preserve">dni </w:t>
      </w:r>
      <w:r w:rsidR="00824809">
        <w:rPr>
          <w:rFonts w:asciiTheme="minorHAnsi" w:eastAsia="Times New Roman" w:hAnsiTheme="minorHAnsi" w:cstheme="minorHAnsi"/>
          <w:b/>
          <w:sz w:val="24"/>
          <w:szCs w:val="24"/>
          <w:lang w:eastAsia="pl-PL"/>
        </w:rPr>
        <w:t xml:space="preserve">roboczych </w:t>
      </w:r>
      <w:r w:rsidRPr="001D523C">
        <w:rPr>
          <w:rFonts w:asciiTheme="minorHAnsi" w:eastAsia="Times New Roman" w:hAnsiTheme="minorHAnsi" w:cstheme="minorHAnsi"/>
          <w:bCs/>
          <w:sz w:val="24"/>
          <w:szCs w:val="24"/>
          <w:lang w:eastAsia="pl-PL"/>
        </w:rPr>
        <w:t>od daty podpisania niniejsze</w:t>
      </w:r>
      <w:r w:rsidR="00F832B9" w:rsidRPr="001D523C">
        <w:rPr>
          <w:rFonts w:asciiTheme="minorHAnsi" w:eastAsia="Times New Roman" w:hAnsiTheme="minorHAnsi" w:cstheme="minorHAnsi"/>
          <w:bCs/>
          <w:sz w:val="24"/>
          <w:szCs w:val="24"/>
          <w:lang w:eastAsia="pl-PL"/>
        </w:rPr>
        <w:t>j</w:t>
      </w:r>
      <w:r w:rsidRPr="001D523C">
        <w:rPr>
          <w:rFonts w:asciiTheme="minorHAnsi" w:eastAsia="Times New Roman" w:hAnsiTheme="minorHAnsi" w:cstheme="minorHAnsi"/>
          <w:bCs/>
          <w:sz w:val="24"/>
          <w:szCs w:val="24"/>
          <w:lang w:eastAsia="pl-PL"/>
        </w:rPr>
        <w:t xml:space="preserve"> Umowy </w:t>
      </w:r>
      <w:bookmarkEnd w:id="23"/>
      <w:r w:rsidRPr="001D523C">
        <w:rPr>
          <w:rFonts w:asciiTheme="minorHAnsi" w:eastAsia="Times New Roman" w:hAnsiTheme="minorHAnsi" w:cstheme="minorHAnsi"/>
          <w:bCs/>
          <w:sz w:val="24"/>
          <w:szCs w:val="24"/>
          <w:lang w:eastAsia="pl-PL"/>
        </w:rPr>
        <w:t>na podstawie pisemnego P</w:t>
      </w:r>
      <w:r w:rsidRPr="004211F6">
        <w:rPr>
          <w:rFonts w:asciiTheme="minorHAnsi" w:eastAsia="Times New Roman" w:hAnsiTheme="minorHAnsi" w:cstheme="minorHAnsi"/>
          <w:bCs/>
          <w:sz w:val="24"/>
          <w:szCs w:val="24"/>
          <w:lang w:eastAsia="pl-PL"/>
        </w:rPr>
        <w:t xml:space="preserve">rotokołu </w:t>
      </w:r>
      <w:r w:rsidR="00824809">
        <w:rPr>
          <w:rFonts w:asciiTheme="minorHAnsi" w:eastAsia="Times New Roman" w:hAnsiTheme="minorHAnsi" w:cstheme="minorHAnsi"/>
          <w:bCs/>
          <w:sz w:val="24"/>
          <w:szCs w:val="24"/>
          <w:lang w:eastAsia="pl-PL"/>
        </w:rPr>
        <w:t xml:space="preserve">przekazania terenu </w:t>
      </w:r>
      <w:r w:rsidRPr="004211F6">
        <w:rPr>
          <w:rFonts w:asciiTheme="minorHAnsi" w:eastAsia="Times New Roman" w:hAnsiTheme="minorHAnsi" w:cstheme="minorHAnsi"/>
          <w:bCs/>
          <w:sz w:val="24"/>
          <w:szCs w:val="24"/>
          <w:lang w:eastAsia="pl-PL"/>
        </w:rPr>
        <w:t>podpisanego przez umocowanych przedstawicieli Zamawiającego i Wykonawcy</w:t>
      </w:r>
      <w:r w:rsidR="0020353C" w:rsidRPr="004211F6">
        <w:rPr>
          <w:rFonts w:asciiTheme="minorHAnsi" w:eastAsia="Times New Roman" w:hAnsiTheme="minorHAnsi" w:cstheme="minorHAnsi"/>
          <w:bCs/>
          <w:sz w:val="24"/>
          <w:szCs w:val="24"/>
          <w:lang w:eastAsia="pl-PL"/>
        </w:rPr>
        <w:t>;</w:t>
      </w:r>
    </w:p>
    <w:bookmarkEnd w:id="21"/>
    <w:p w14:paraId="48D1C0F3" w14:textId="5D82479E" w:rsidR="0020353C" w:rsidRPr="004771E2" w:rsidRDefault="0020353C" w:rsidP="0012656C">
      <w:pPr>
        <w:widowControl w:val="0"/>
        <w:numPr>
          <w:ilvl w:val="1"/>
          <w:numId w:val="31"/>
        </w:numPr>
        <w:adjustRightInd w:val="0"/>
        <w:spacing w:after="0" w:line="276" w:lineRule="auto"/>
        <w:ind w:left="567" w:hanging="283"/>
        <w:jc w:val="both"/>
        <w:textAlignment w:val="baseline"/>
        <w:rPr>
          <w:rFonts w:asciiTheme="minorHAnsi" w:eastAsia="Times New Roman" w:hAnsiTheme="minorHAnsi" w:cstheme="minorHAnsi"/>
          <w:bCs/>
          <w:sz w:val="24"/>
          <w:szCs w:val="24"/>
          <w:lang w:eastAsia="pl-PL"/>
        </w:rPr>
      </w:pPr>
      <w:r w:rsidRPr="004771E2">
        <w:rPr>
          <w:rFonts w:asciiTheme="minorHAnsi" w:eastAsia="Times New Roman" w:hAnsiTheme="minorHAnsi" w:cstheme="minorHAnsi"/>
          <w:bCs/>
          <w:sz w:val="24"/>
          <w:szCs w:val="24"/>
          <w:lang w:eastAsia="pl-PL"/>
        </w:rPr>
        <w:t>zapewni nadzór inwestorski w trakcie realizacji Przedmiotu Umowy;</w:t>
      </w:r>
    </w:p>
    <w:p w14:paraId="52D6C393" w14:textId="4487BE38" w:rsidR="00D0616C" w:rsidRDefault="003837A6" w:rsidP="0012656C">
      <w:pPr>
        <w:widowControl w:val="0"/>
        <w:numPr>
          <w:ilvl w:val="1"/>
          <w:numId w:val="31"/>
        </w:numPr>
        <w:adjustRightInd w:val="0"/>
        <w:spacing w:after="0" w:line="276" w:lineRule="auto"/>
        <w:ind w:left="567" w:hanging="283"/>
        <w:jc w:val="both"/>
        <w:textAlignment w:val="baseline"/>
        <w:rPr>
          <w:rFonts w:asciiTheme="minorHAnsi" w:eastAsia="Times New Roman" w:hAnsiTheme="minorHAnsi" w:cstheme="minorHAnsi"/>
          <w:bCs/>
          <w:sz w:val="24"/>
          <w:szCs w:val="24"/>
          <w:lang w:eastAsia="pl-PL"/>
        </w:rPr>
      </w:pPr>
      <w:r w:rsidRPr="004771E2">
        <w:rPr>
          <w:rFonts w:asciiTheme="minorHAnsi" w:eastAsia="Times New Roman" w:hAnsiTheme="minorHAnsi" w:cstheme="minorHAnsi"/>
          <w:bCs/>
          <w:sz w:val="24"/>
          <w:szCs w:val="24"/>
          <w:lang w:eastAsia="pl-PL"/>
        </w:rPr>
        <w:t xml:space="preserve">terminowo ureguluje wynagrodzenie należne Wykonawcy za </w:t>
      </w:r>
      <w:r w:rsidR="00336775" w:rsidRPr="004771E2">
        <w:rPr>
          <w:rFonts w:asciiTheme="minorHAnsi" w:eastAsia="Times New Roman" w:hAnsiTheme="minorHAnsi" w:cstheme="minorHAnsi"/>
          <w:bCs/>
          <w:sz w:val="24"/>
          <w:szCs w:val="24"/>
          <w:lang w:eastAsia="pl-PL"/>
        </w:rPr>
        <w:t xml:space="preserve">należyte </w:t>
      </w:r>
      <w:r w:rsidRPr="004771E2">
        <w:rPr>
          <w:rFonts w:asciiTheme="minorHAnsi" w:eastAsia="Times New Roman" w:hAnsiTheme="minorHAnsi" w:cstheme="minorHAnsi"/>
          <w:bCs/>
          <w:sz w:val="24"/>
          <w:szCs w:val="24"/>
          <w:lang w:eastAsia="pl-PL"/>
        </w:rPr>
        <w:t>wykonanie Przedmiotu Umowy</w:t>
      </w:r>
      <w:r w:rsidR="0012656C">
        <w:rPr>
          <w:rFonts w:asciiTheme="minorHAnsi" w:eastAsia="Times New Roman" w:hAnsiTheme="minorHAnsi" w:cstheme="minorHAnsi"/>
          <w:bCs/>
          <w:sz w:val="24"/>
          <w:szCs w:val="24"/>
          <w:lang w:eastAsia="pl-PL"/>
        </w:rPr>
        <w:t>;</w:t>
      </w:r>
    </w:p>
    <w:p w14:paraId="3A3F4E60" w14:textId="178C9C3D" w:rsidR="00D0616C" w:rsidRPr="001D523C" w:rsidRDefault="00D0616C" w:rsidP="0012656C">
      <w:pPr>
        <w:widowControl w:val="0"/>
        <w:numPr>
          <w:ilvl w:val="1"/>
          <w:numId w:val="31"/>
        </w:numPr>
        <w:adjustRightInd w:val="0"/>
        <w:spacing w:after="0" w:line="276" w:lineRule="auto"/>
        <w:ind w:left="567" w:hanging="283"/>
        <w:jc w:val="both"/>
        <w:textAlignment w:val="baseline"/>
        <w:rPr>
          <w:rFonts w:asciiTheme="minorHAnsi" w:eastAsia="Times New Roman" w:hAnsiTheme="minorHAnsi" w:cstheme="minorHAnsi"/>
          <w:bCs/>
          <w:sz w:val="24"/>
          <w:szCs w:val="24"/>
          <w:lang w:eastAsia="pl-PL"/>
        </w:rPr>
      </w:pPr>
      <w:r w:rsidRPr="001D523C">
        <w:rPr>
          <w:rFonts w:asciiTheme="minorHAnsi" w:eastAsia="Times New Roman" w:hAnsiTheme="minorHAnsi" w:cstheme="minorHAnsi"/>
          <w:bCs/>
          <w:sz w:val="24"/>
          <w:szCs w:val="24"/>
          <w:lang w:eastAsia="pl-PL"/>
        </w:rPr>
        <w:t>umożliwi dostęp do wody</w:t>
      </w:r>
      <w:r w:rsidR="00815047">
        <w:rPr>
          <w:rFonts w:asciiTheme="minorHAnsi" w:eastAsia="Times New Roman" w:hAnsiTheme="minorHAnsi" w:cstheme="minorHAnsi"/>
          <w:bCs/>
          <w:sz w:val="24"/>
          <w:szCs w:val="24"/>
          <w:lang w:eastAsia="pl-PL"/>
        </w:rPr>
        <w:t>, sanitariatów</w:t>
      </w:r>
      <w:r w:rsidRPr="001D523C">
        <w:rPr>
          <w:rFonts w:asciiTheme="minorHAnsi" w:eastAsia="Times New Roman" w:hAnsiTheme="minorHAnsi" w:cstheme="minorHAnsi"/>
          <w:bCs/>
          <w:sz w:val="24"/>
          <w:szCs w:val="24"/>
          <w:lang w:eastAsia="pl-PL"/>
        </w:rPr>
        <w:t xml:space="preserve"> oraz możliwość korzystania z jednofazowej instalacji elektrycznej w pomieszczeniu.</w:t>
      </w:r>
    </w:p>
    <w:p w14:paraId="2D92F0EE" w14:textId="77777777" w:rsidR="003837A6" w:rsidRPr="004771E2" w:rsidRDefault="003837A6" w:rsidP="00D0616C">
      <w:pPr>
        <w:widowControl w:val="0"/>
        <w:numPr>
          <w:ilvl w:val="0"/>
          <w:numId w:val="3"/>
        </w:numPr>
        <w:tabs>
          <w:tab w:val="clear" w:pos="708"/>
          <w:tab w:val="num" w:pos="284"/>
        </w:tabs>
        <w:adjustRightInd w:val="0"/>
        <w:spacing w:before="120" w:after="120" w:line="276" w:lineRule="auto"/>
        <w:ind w:left="290" w:hanging="284"/>
        <w:jc w:val="both"/>
        <w:textAlignment w:val="baseline"/>
        <w:rPr>
          <w:rFonts w:asciiTheme="minorHAnsi" w:hAnsiTheme="minorHAnsi" w:cstheme="minorHAnsi"/>
          <w:sz w:val="24"/>
          <w:szCs w:val="24"/>
        </w:rPr>
      </w:pPr>
      <w:bookmarkStart w:id="24" w:name="_Hlk101874637"/>
      <w:bookmarkEnd w:id="19"/>
      <w:r w:rsidRPr="004771E2">
        <w:rPr>
          <w:rFonts w:asciiTheme="minorHAnsi" w:hAnsiTheme="minorHAnsi" w:cstheme="minorHAnsi"/>
          <w:sz w:val="24"/>
          <w:szCs w:val="24"/>
        </w:rPr>
        <w:t>Wykonawca, w szczególności swoim kosztem i staraniem:</w:t>
      </w:r>
    </w:p>
    <w:p w14:paraId="04E25E6D" w14:textId="67393E84" w:rsidR="00336775" w:rsidRDefault="00336775" w:rsidP="0012656C">
      <w:pPr>
        <w:widowControl w:val="0"/>
        <w:numPr>
          <w:ilvl w:val="1"/>
          <w:numId w:val="29"/>
        </w:numPr>
        <w:adjustRightInd w:val="0"/>
        <w:spacing w:after="0" w:line="276" w:lineRule="auto"/>
        <w:ind w:left="567" w:hanging="283"/>
        <w:jc w:val="both"/>
        <w:textAlignment w:val="baseline"/>
        <w:rPr>
          <w:rFonts w:asciiTheme="minorHAnsi" w:eastAsia="Times New Roman" w:hAnsiTheme="minorHAnsi" w:cstheme="minorHAnsi"/>
          <w:bCs/>
          <w:sz w:val="24"/>
          <w:szCs w:val="24"/>
          <w:lang w:eastAsia="pl-PL"/>
        </w:rPr>
      </w:pPr>
      <w:bookmarkStart w:id="25" w:name="_Hlk29796122"/>
      <w:r w:rsidRPr="004771E2">
        <w:rPr>
          <w:rFonts w:asciiTheme="minorHAnsi" w:eastAsia="Times New Roman" w:hAnsiTheme="minorHAnsi" w:cstheme="minorHAnsi"/>
          <w:bCs/>
          <w:sz w:val="24"/>
          <w:szCs w:val="24"/>
          <w:lang w:eastAsia="pl-PL"/>
        </w:rPr>
        <w:t xml:space="preserve">zabezpieczy </w:t>
      </w:r>
      <w:r w:rsidR="00D0616C">
        <w:rPr>
          <w:rFonts w:asciiTheme="minorHAnsi" w:eastAsia="Times New Roman" w:hAnsiTheme="minorHAnsi" w:cstheme="minorHAnsi"/>
          <w:bCs/>
          <w:sz w:val="24"/>
          <w:szCs w:val="24"/>
          <w:lang w:eastAsia="pl-PL"/>
        </w:rPr>
        <w:t>miejsce wykonywania prac</w:t>
      </w:r>
      <w:r w:rsidRPr="004771E2">
        <w:rPr>
          <w:rFonts w:asciiTheme="minorHAnsi" w:eastAsia="Times New Roman" w:hAnsiTheme="minorHAnsi" w:cstheme="minorHAnsi"/>
          <w:bCs/>
          <w:sz w:val="24"/>
          <w:szCs w:val="24"/>
          <w:lang w:eastAsia="pl-PL"/>
        </w:rPr>
        <w:t xml:space="preserve"> przed kradzieżą, szkodami i innymi ujemnymi oddziaływaniami, przejmując wszelkie skutki finansowe z tego tytułu oraz pod względem bhp wszystkich miejsc wykonywania prac oraz miejsca składowania materiałów – zgodnie z przepisami i dokumentacją techniczną;</w:t>
      </w:r>
    </w:p>
    <w:p w14:paraId="7B4D3956" w14:textId="4080B5F7" w:rsidR="00336775" w:rsidRDefault="00336775" w:rsidP="0012656C">
      <w:pPr>
        <w:widowControl w:val="0"/>
        <w:numPr>
          <w:ilvl w:val="1"/>
          <w:numId w:val="29"/>
        </w:numPr>
        <w:adjustRightInd w:val="0"/>
        <w:spacing w:after="0" w:line="276" w:lineRule="auto"/>
        <w:ind w:left="567" w:hanging="283"/>
        <w:jc w:val="both"/>
        <w:textAlignment w:val="baseline"/>
        <w:rPr>
          <w:rFonts w:asciiTheme="minorHAnsi" w:eastAsia="Times New Roman" w:hAnsiTheme="minorHAnsi" w:cstheme="minorHAnsi"/>
          <w:bCs/>
          <w:sz w:val="24"/>
          <w:szCs w:val="24"/>
          <w:lang w:eastAsia="pl-PL"/>
        </w:rPr>
      </w:pPr>
      <w:r w:rsidRPr="004771E2">
        <w:rPr>
          <w:rFonts w:asciiTheme="minorHAnsi" w:eastAsia="Times New Roman" w:hAnsiTheme="minorHAnsi" w:cstheme="minorHAnsi"/>
          <w:bCs/>
          <w:sz w:val="24"/>
          <w:szCs w:val="24"/>
          <w:lang w:eastAsia="pl-PL"/>
        </w:rPr>
        <w:t>zobowiązuje się do używania sprawnych technicznie - sprzętu oraz narzędzi, posiadających odpowiednie certyfikaty i dopuszczenia</w:t>
      </w:r>
      <w:r w:rsidR="00D0616C">
        <w:rPr>
          <w:rFonts w:asciiTheme="minorHAnsi" w:eastAsia="Times New Roman" w:hAnsiTheme="minorHAnsi" w:cstheme="minorHAnsi"/>
          <w:bCs/>
          <w:sz w:val="24"/>
          <w:szCs w:val="24"/>
          <w:lang w:eastAsia="pl-PL"/>
        </w:rPr>
        <w:t>;</w:t>
      </w:r>
      <w:r w:rsidRPr="004771E2">
        <w:rPr>
          <w:rFonts w:asciiTheme="minorHAnsi" w:eastAsia="Times New Roman" w:hAnsiTheme="minorHAnsi" w:cstheme="minorHAnsi"/>
          <w:bCs/>
          <w:sz w:val="24"/>
          <w:szCs w:val="24"/>
          <w:lang w:eastAsia="pl-PL"/>
        </w:rPr>
        <w:t xml:space="preserve"> </w:t>
      </w:r>
    </w:p>
    <w:p w14:paraId="5AB7E3BF" w14:textId="6A9C3634" w:rsidR="00824809" w:rsidRDefault="00824809" w:rsidP="0012656C">
      <w:pPr>
        <w:widowControl w:val="0"/>
        <w:numPr>
          <w:ilvl w:val="1"/>
          <w:numId w:val="29"/>
        </w:numPr>
        <w:adjustRightInd w:val="0"/>
        <w:spacing w:after="0" w:line="276" w:lineRule="auto"/>
        <w:ind w:left="567" w:hanging="283"/>
        <w:jc w:val="both"/>
        <w:textAlignment w:val="baseline"/>
        <w:rPr>
          <w:rFonts w:asciiTheme="minorHAnsi" w:eastAsia="Times New Roman" w:hAnsiTheme="minorHAnsi" w:cstheme="minorHAnsi"/>
          <w:bCs/>
          <w:sz w:val="24"/>
          <w:szCs w:val="24"/>
          <w:lang w:eastAsia="pl-PL"/>
        </w:rPr>
      </w:pPr>
      <w:r w:rsidRPr="00824809">
        <w:rPr>
          <w:rFonts w:asciiTheme="minorHAnsi" w:eastAsia="Times New Roman" w:hAnsiTheme="minorHAnsi" w:cstheme="minorHAnsi"/>
          <w:bCs/>
          <w:sz w:val="24"/>
          <w:szCs w:val="24"/>
          <w:lang w:eastAsia="pl-PL"/>
        </w:rPr>
        <w:t>zabezpieczy sprzęt i maszyny oraz pozostałe mienie znajdujące się na budowach przed kradzieżą, szkodami i innymi ujemnymi oddziaływaniami, przejmując wszelkie skutki finansowe z tego tytułu</w:t>
      </w:r>
      <w:r>
        <w:rPr>
          <w:rFonts w:asciiTheme="minorHAnsi" w:eastAsia="Times New Roman" w:hAnsiTheme="minorHAnsi" w:cstheme="minorHAnsi"/>
          <w:bCs/>
          <w:sz w:val="24"/>
          <w:szCs w:val="24"/>
          <w:lang w:eastAsia="pl-PL"/>
        </w:rPr>
        <w:t>;</w:t>
      </w:r>
    </w:p>
    <w:p w14:paraId="5764B07F" w14:textId="1494F00B" w:rsidR="00824809" w:rsidRDefault="00824809" w:rsidP="0012656C">
      <w:pPr>
        <w:widowControl w:val="0"/>
        <w:numPr>
          <w:ilvl w:val="1"/>
          <w:numId w:val="29"/>
        </w:numPr>
        <w:adjustRightInd w:val="0"/>
        <w:spacing w:after="0" w:line="276" w:lineRule="auto"/>
        <w:ind w:left="567" w:hanging="283"/>
        <w:jc w:val="both"/>
        <w:textAlignment w:val="baseline"/>
        <w:rPr>
          <w:rFonts w:asciiTheme="minorHAnsi" w:eastAsia="Times New Roman" w:hAnsiTheme="minorHAnsi" w:cstheme="minorHAnsi"/>
          <w:bCs/>
          <w:sz w:val="24"/>
          <w:szCs w:val="24"/>
          <w:lang w:eastAsia="pl-PL"/>
        </w:rPr>
      </w:pPr>
      <w:r w:rsidRPr="00824809">
        <w:rPr>
          <w:rFonts w:asciiTheme="minorHAnsi" w:eastAsia="Times New Roman" w:hAnsiTheme="minorHAnsi" w:cstheme="minorHAnsi"/>
          <w:bCs/>
          <w:sz w:val="24"/>
          <w:szCs w:val="24"/>
          <w:lang w:eastAsia="pl-PL"/>
        </w:rPr>
        <w:t>ponosi odpowiedzialność za prawidłowość i jakość wykonywanych robót budowlanych oraz za jakość zastosowanych materiałów</w:t>
      </w:r>
      <w:r>
        <w:rPr>
          <w:rFonts w:asciiTheme="minorHAnsi" w:eastAsia="Times New Roman" w:hAnsiTheme="minorHAnsi" w:cstheme="minorHAnsi"/>
          <w:bCs/>
          <w:sz w:val="24"/>
          <w:szCs w:val="24"/>
          <w:lang w:eastAsia="pl-PL"/>
        </w:rPr>
        <w:t>;</w:t>
      </w:r>
    </w:p>
    <w:p w14:paraId="406384D8" w14:textId="382CAF5B" w:rsidR="00824809" w:rsidRDefault="00824809" w:rsidP="0012656C">
      <w:pPr>
        <w:widowControl w:val="0"/>
        <w:numPr>
          <w:ilvl w:val="1"/>
          <w:numId w:val="29"/>
        </w:numPr>
        <w:adjustRightInd w:val="0"/>
        <w:spacing w:after="0" w:line="276" w:lineRule="auto"/>
        <w:ind w:left="567" w:hanging="283"/>
        <w:jc w:val="both"/>
        <w:textAlignment w:val="baseline"/>
        <w:rPr>
          <w:rFonts w:asciiTheme="minorHAnsi" w:eastAsia="Times New Roman" w:hAnsiTheme="minorHAnsi" w:cstheme="minorHAnsi"/>
          <w:bCs/>
          <w:sz w:val="24"/>
          <w:szCs w:val="24"/>
          <w:lang w:eastAsia="pl-PL"/>
        </w:rPr>
      </w:pPr>
      <w:r w:rsidRPr="00824809">
        <w:rPr>
          <w:rFonts w:asciiTheme="minorHAnsi" w:eastAsia="Times New Roman" w:hAnsiTheme="minorHAnsi" w:cstheme="minorHAnsi"/>
          <w:bCs/>
          <w:sz w:val="24"/>
          <w:szCs w:val="24"/>
          <w:lang w:eastAsia="pl-PL"/>
        </w:rPr>
        <w:t>dokona urządzenia placu budowy, między innymi rozprowadzenia energii elektrycznej i wody, zaplecze socjalne, wykona potrzebne dojścia montażowe, place składowe, itp., o ile będzie to niezbędne do prawidłowego wykonania Umowy</w:t>
      </w:r>
      <w:r>
        <w:rPr>
          <w:rFonts w:asciiTheme="minorHAnsi" w:eastAsia="Times New Roman" w:hAnsiTheme="minorHAnsi" w:cstheme="minorHAnsi"/>
          <w:bCs/>
          <w:sz w:val="24"/>
          <w:szCs w:val="24"/>
          <w:lang w:eastAsia="pl-PL"/>
        </w:rPr>
        <w:t>;</w:t>
      </w:r>
    </w:p>
    <w:p w14:paraId="5C9D8BDB" w14:textId="29F7CE97" w:rsidR="00336775" w:rsidRDefault="00336775" w:rsidP="0012656C">
      <w:pPr>
        <w:widowControl w:val="0"/>
        <w:numPr>
          <w:ilvl w:val="1"/>
          <w:numId w:val="29"/>
        </w:numPr>
        <w:adjustRightInd w:val="0"/>
        <w:spacing w:after="0" w:line="276" w:lineRule="auto"/>
        <w:ind w:left="567" w:hanging="283"/>
        <w:jc w:val="both"/>
        <w:textAlignment w:val="baseline"/>
        <w:rPr>
          <w:rFonts w:asciiTheme="minorHAnsi" w:eastAsia="Times New Roman" w:hAnsiTheme="minorHAnsi" w:cstheme="minorHAnsi"/>
          <w:bCs/>
          <w:sz w:val="24"/>
          <w:szCs w:val="24"/>
          <w:lang w:eastAsia="pl-PL"/>
        </w:rPr>
      </w:pPr>
      <w:bookmarkStart w:id="26" w:name="_Hlk194484785"/>
      <w:bookmarkStart w:id="27" w:name="_Hlk59187042"/>
      <w:r w:rsidRPr="004771E2">
        <w:rPr>
          <w:rFonts w:asciiTheme="minorHAnsi" w:eastAsia="Times New Roman" w:hAnsiTheme="minorHAnsi" w:cstheme="minorHAnsi"/>
          <w:bCs/>
          <w:sz w:val="24"/>
          <w:szCs w:val="24"/>
          <w:lang w:eastAsia="pl-PL"/>
        </w:rPr>
        <w:t>będzie posiadał w trakcie realizacji Przedmiotu Umowy ubezpieczeni</w:t>
      </w:r>
      <w:r w:rsidR="00EA5F78" w:rsidRPr="004771E2">
        <w:rPr>
          <w:rFonts w:asciiTheme="minorHAnsi" w:eastAsia="Times New Roman" w:hAnsiTheme="minorHAnsi" w:cstheme="minorHAnsi"/>
          <w:bCs/>
          <w:sz w:val="24"/>
          <w:szCs w:val="24"/>
          <w:lang w:eastAsia="pl-PL"/>
        </w:rPr>
        <w:t>e</w:t>
      </w:r>
      <w:r w:rsidRPr="004771E2">
        <w:rPr>
          <w:rFonts w:asciiTheme="minorHAnsi" w:eastAsia="Times New Roman" w:hAnsiTheme="minorHAnsi" w:cstheme="minorHAnsi"/>
          <w:bCs/>
          <w:sz w:val="24"/>
          <w:szCs w:val="24"/>
          <w:lang w:eastAsia="pl-PL"/>
        </w:rPr>
        <w:t xml:space="preserve"> od odpowiedzialności cywilnej, obejmujące odpowiedzialność za wszelkie szkody wyrządzone Zamawiającemu i/lub  jakimkolwiek osobom bądź podmiotom trzecim w związku i/lub przy okazji wykonywania niniejsze</w:t>
      </w:r>
      <w:r w:rsidR="00A32CDF" w:rsidRPr="004771E2">
        <w:rPr>
          <w:rFonts w:asciiTheme="minorHAnsi" w:eastAsia="Times New Roman" w:hAnsiTheme="minorHAnsi" w:cstheme="minorHAnsi"/>
          <w:bCs/>
          <w:sz w:val="24"/>
          <w:szCs w:val="24"/>
          <w:lang w:eastAsia="pl-PL"/>
        </w:rPr>
        <w:t>j</w:t>
      </w:r>
      <w:r w:rsidRPr="004771E2">
        <w:rPr>
          <w:rFonts w:asciiTheme="minorHAnsi" w:eastAsia="Times New Roman" w:hAnsiTheme="minorHAnsi" w:cstheme="minorHAnsi"/>
          <w:bCs/>
          <w:sz w:val="24"/>
          <w:szCs w:val="24"/>
          <w:lang w:eastAsia="pl-PL"/>
        </w:rPr>
        <w:t xml:space="preserve"> </w:t>
      </w:r>
      <w:r w:rsidR="00A32CDF" w:rsidRPr="004771E2">
        <w:rPr>
          <w:rFonts w:asciiTheme="minorHAnsi" w:eastAsia="Times New Roman" w:hAnsiTheme="minorHAnsi" w:cstheme="minorHAnsi"/>
          <w:bCs/>
          <w:sz w:val="24"/>
          <w:szCs w:val="24"/>
          <w:lang w:eastAsia="pl-PL"/>
        </w:rPr>
        <w:t>Umowy</w:t>
      </w:r>
      <w:r w:rsidRPr="004771E2">
        <w:rPr>
          <w:rFonts w:asciiTheme="minorHAnsi" w:eastAsia="Times New Roman" w:hAnsiTheme="minorHAnsi" w:cstheme="minorHAnsi"/>
          <w:bCs/>
          <w:sz w:val="24"/>
          <w:szCs w:val="24"/>
          <w:lang w:eastAsia="pl-PL"/>
        </w:rPr>
        <w:t xml:space="preserve"> (za wystarczającą </w:t>
      </w:r>
      <w:r w:rsidR="00A32CDF" w:rsidRPr="004771E2">
        <w:rPr>
          <w:rFonts w:asciiTheme="minorHAnsi" w:eastAsia="Times New Roman" w:hAnsiTheme="minorHAnsi" w:cstheme="minorHAnsi"/>
          <w:bCs/>
          <w:sz w:val="24"/>
          <w:szCs w:val="24"/>
          <w:lang w:eastAsia="pl-PL"/>
        </w:rPr>
        <w:t>uznaje</w:t>
      </w:r>
      <w:r w:rsidRPr="004771E2">
        <w:rPr>
          <w:rFonts w:asciiTheme="minorHAnsi" w:eastAsia="Times New Roman" w:hAnsiTheme="minorHAnsi" w:cstheme="minorHAnsi"/>
          <w:bCs/>
          <w:sz w:val="24"/>
          <w:szCs w:val="24"/>
          <w:lang w:eastAsia="pl-PL"/>
        </w:rPr>
        <w:t xml:space="preserve"> się umowę ubezpieczenia zawierającą standardowe ograniczenia odpowiedzialności stosowane przez ubezpieczycieli na rynku krajowym; suma gwarancyjna – minimum cena brutto kontraktu);</w:t>
      </w:r>
      <w:r w:rsidR="00930AF4" w:rsidRPr="001D523C">
        <w:rPr>
          <w:rFonts w:asciiTheme="minorHAnsi" w:eastAsia="Times New Roman" w:hAnsiTheme="minorHAnsi" w:cstheme="minorHAnsi"/>
          <w:bCs/>
          <w:sz w:val="24"/>
          <w:szCs w:val="24"/>
          <w:lang w:eastAsia="pl-PL"/>
        </w:rPr>
        <w:t xml:space="preserve"> </w:t>
      </w:r>
    </w:p>
    <w:bookmarkEnd w:id="26"/>
    <w:bookmarkEnd w:id="27"/>
    <w:p w14:paraId="230B34E4" w14:textId="10CAE18A" w:rsidR="00336775" w:rsidRDefault="00336775" w:rsidP="0012656C">
      <w:pPr>
        <w:widowControl w:val="0"/>
        <w:numPr>
          <w:ilvl w:val="1"/>
          <w:numId w:val="29"/>
        </w:numPr>
        <w:adjustRightInd w:val="0"/>
        <w:spacing w:after="0" w:line="276" w:lineRule="auto"/>
        <w:ind w:left="567" w:hanging="283"/>
        <w:jc w:val="both"/>
        <w:textAlignment w:val="baseline"/>
        <w:rPr>
          <w:rFonts w:asciiTheme="minorHAnsi" w:eastAsia="Times New Roman" w:hAnsiTheme="minorHAnsi" w:cstheme="minorHAnsi"/>
          <w:bCs/>
          <w:sz w:val="24"/>
          <w:szCs w:val="24"/>
          <w:lang w:eastAsia="pl-PL"/>
        </w:rPr>
      </w:pPr>
      <w:r w:rsidRPr="004771E2">
        <w:rPr>
          <w:rFonts w:asciiTheme="minorHAnsi" w:eastAsia="Times New Roman" w:hAnsiTheme="minorHAnsi" w:cstheme="minorHAnsi"/>
          <w:bCs/>
          <w:sz w:val="24"/>
          <w:szCs w:val="24"/>
          <w:lang w:eastAsia="pl-PL"/>
        </w:rPr>
        <w:t>zachowa w tajemnicy wszelki</w:t>
      </w:r>
      <w:r w:rsidR="00EA5F78" w:rsidRPr="004771E2">
        <w:rPr>
          <w:rFonts w:asciiTheme="minorHAnsi" w:eastAsia="Times New Roman" w:hAnsiTheme="minorHAnsi" w:cstheme="minorHAnsi"/>
          <w:bCs/>
          <w:sz w:val="24"/>
          <w:szCs w:val="24"/>
          <w:lang w:eastAsia="pl-PL"/>
        </w:rPr>
        <w:t>e</w:t>
      </w:r>
      <w:r w:rsidRPr="004771E2">
        <w:rPr>
          <w:rFonts w:asciiTheme="minorHAnsi" w:eastAsia="Times New Roman" w:hAnsiTheme="minorHAnsi" w:cstheme="minorHAnsi"/>
          <w:bCs/>
          <w:sz w:val="24"/>
          <w:szCs w:val="24"/>
          <w:lang w:eastAsia="pl-PL"/>
        </w:rPr>
        <w:t xml:space="preserve"> informacj</w:t>
      </w:r>
      <w:r w:rsidR="00EA5F78" w:rsidRPr="004771E2">
        <w:rPr>
          <w:rFonts w:asciiTheme="minorHAnsi" w:eastAsia="Times New Roman" w:hAnsiTheme="minorHAnsi" w:cstheme="minorHAnsi"/>
          <w:bCs/>
          <w:sz w:val="24"/>
          <w:szCs w:val="24"/>
          <w:lang w:eastAsia="pl-PL"/>
        </w:rPr>
        <w:t>e</w:t>
      </w:r>
      <w:r w:rsidRPr="004771E2">
        <w:rPr>
          <w:rFonts w:asciiTheme="minorHAnsi" w:eastAsia="Times New Roman" w:hAnsiTheme="minorHAnsi" w:cstheme="minorHAnsi"/>
          <w:bCs/>
          <w:sz w:val="24"/>
          <w:szCs w:val="24"/>
          <w:lang w:eastAsia="pl-PL"/>
        </w:rPr>
        <w:t xml:space="preserve"> i dan</w:t>
      </w:r>
      <w:r w:rsidR="00EA5F78" w:rsidRPr="004771E2">
        <w:rPr>
          <w:rFonts w:asciiTheme="minorHAnsi" w:eastAsia="Times New Roman" w:hAnsiTheme="minorHAnsi" w:cstheme="minorHAnsi"/>
          <w:bCs/>
          <w:sz w:val="24"/>
          <w:szCs w:val="24"/>
          <w:lang w:eastAsia="pl-PL"/>
        </w:rPr>
        <w:t xml:space="preserve">e </w:t>
      </w:r>
      <w:r w:rsidRPr="004771E2">
        <w:rPr>
          <w:rFonts w:asciiTheme="minorHAnsi" w:eastAsia="Times New Roman" w:hAnsiTheme="minorHAnsi" w:cstheme="minorHAnsi"/>
          <w:bCs/>
          <w:sz w:val="24"/>
          <w:szCs w:val="24"/>
          <w:lang w:eastAsia="pl-PL"/>
        </w:rPr>
        <w:t>uzyskan</w:t>
      </w:r>
      <w:r w:rsidR="00EA5F78" w:rsidRPr="004771E2">
        <w:rPr>
          <w:rFonts w:asciiTheme="minorHAnsi" w:eastAsia="Times New Roman" w:hAnsiTheme="minorHAnsi" w:cstheme="minorHAnsi"/>
          <w:bCs/>
          <w:sz w:val="24"/>
          <w:szCs w:val="24"/>
          <w:lang w:eastAsia="pl-PL"/>
        </w:rPr>
        <w:t>e</w:t>
      </w:r>
      <w:r w:rsidRPr="004771E2">
        <w:rPr>
          <w:rFonts w:asciiTheme="minorHAnsi" w:eastAsia="Times New Roman" w:hAnsiTheme="minorHAnsi" w:cstheme="minorHAnsi"/>
          <w:bCs/>
          <w:sz w:val="24"/>
          <w:szCs w:val="24"/>
          <w:lang w:eastAsia="pl-PL"/>
        </w:rPr>
        <w:t xml:space="preserve"> w trakcie </w:t>
      </w:r>
      <w:r w:rsidR="00B55089" w:rsidRPr="004771E2">
        <w:rPr>
          <w:rFonts w:asciiTheme="minorHAnsi" w:eastAsia="Times New Roman" w:hAnsiTheme="minorHAnsi" w:cstheme="minorHAnsi"/>
          <w:bCs/>
          <w:sz w:val="24"/>
          <w:szCs w:val="24"/>
          <w:lang w:eastAsia="pl-PL"/>
        </w:rPr>
        <w:t>realizacji</w:t>
      </w:r>
      <w:r w:rsidRPr="004771E2">
        <w:rPr>
          <w:rFonts w:asciiTheme="minorHAnsi" w:eastAsia="Times New Roman" w:hAnsiTheme="minorHAnsi" w:cstheme="minorHAnsi"/>
          <w:bCs/>
          <w:sz w:val="24"/>
          <w:szCs w:val="24"/>
          <w:lang w:eastAsia="pl-PL"/>
        </w:rPr>
        <w:t xml:space="preserve"> niniejszej Umowy, niezależnie od źródła ich pochodzenia, za wyjątkiem informacji, których obowiązek ujawnienia przewidują przepisy obowiązującego prawa (obowiązek zachowania tajemnicy nie podlega ograniczeniu w czasie),</w:t>
      </w:r>
    </w:p>
    <w:p w14:paraId="5CD61D93" w14:textId="007545B7" w:rsidR="00166F9B" w:rsidRDefault="00166F9B" w:rsidP="0012656C">
      <w:pPr>
        <w:widowControl w:val="0"/>
        <w:numPr>
          <w:ilvl w:val="1"/>
          <w:numId w:val="29"/>
        </w:numPr>
        <w:adjustRightInd w:val="0"/>
        <w:spacing w:after="0" w:line="276" w:lineRule="auto"/>
        <w:ind w:left="567" w:hanging="283"/>
        <w:contextualSpacing/>
        <w:jc w:val="both"/>
        <w:textAlignment w:val="baseline"/>
        <w:rPr>
          <w:rFonts w:asciiTheme="minorHAnsi" w:hAnsiTheme="minorHAnsi" w:cstheme="minorHAnsi"/>
          <w:bCs/>
          <w:spacing w:val="-2"/>
          <w:sz w:val="24"/>
          <w:szCs w:val="24"/>
        </w:rPr>
      </w:pPr>
      <w:r w:rsidRPr="004771E2">
        <w:rPr>
          <w:rFonts w:asciiTheme="minorHAnsi" w:hAnsiTheme="minorHAnsi" w:cstheme="minorHAnsi"/>
          <w:bCs/>
          <w:spacing w:val="-2"/>
          <w:sz w:val="24"/>
          <w:szCs w:val="24"/>
        </w:rPr>
        <w:t>zapewni wszystki</w:t>
      </w:r>
      <w:r>
        <w:rPr>
          <w:rFonts w:asciiTheme="minorHAnsi" w:hAnsiTheme="minorHAnsi" w:cstheme="minorHAnsi"/>
          <w:bCs/>
          <w:spacing w:val="-2"/>
          <w:sz w:val="24"/>
          <w:szCs w:val="24"/>
        </w:rPr>
        <w:t>e</w:t>
      </w:r>
      <w:r w:rsidRPr="004771E2">
        <w:rPr>
          <w:rFonts w:asciiTheme="minorHAnsi" w:hAnsiTheme="minorHAnsi" w:cstheme="minorHAnsi"/>
          <w:bCs/>
          <w:spacing w:val="-2"/>
          <w:sz w:val="24"/>
          <w:szCs w:val="24"/>
        </w:rPr>
        <w:t xml:space="preserve"> konieczn</w:t>
      </w:r>
      <w:r>
        <w:rPr>
          <w:rFonts w:asciiTheme="minorHAnsi" w:hAnsiTheme="minorHAnsi" w:cstheme="minorHAnsi"/>
          <w:bCs/>
          <w:spacing w:val="-2"/>
          <w:sz w:val="24"/>
          <w:szCs w:val="24"/>
        </w:rPr>
        <w:t>e</w:t>
      </w:r>
      <w:r w:rsidRPr="004771E2">
        <w:rPr>
          <w:rFonts w:asciiTheme="minorHAnsi" w:hAnsiTheme="minorHAnsi" w:cstheme="minorHAnsi"/>
          <w:bCs/>
          <w:spacing w:val="-2"/>
          <w:sz w:val="24"/>
          <w:szCs w:val="24"/>
        </w:rPr>
        <w:t xml:space="preserve"> materiał</w:t>
      </w:r>
      <w:r>
        <w:rPr>
          <w:rFonts w:asciiTheme="minorHAnsi" w:hAnsiTheme="minorHAnsi" w:cstheme="minorHAnsi"/>
          <w:bCs/>
          <w:spacing w:val="-2"/>
          <w:sz w:val="24"/>
          <w:szCs w:val="24"/>
        </w:rPr>
        <w:t>y</w:t>
      </w:r>
      <w:r w:rsidRPr="004771E2">
        <w:rPr>
          <w:rFonts w:asciiTheme="minorHAnsi" w:hAnsiTheme="minorHAnsi" w:cstheme="minorHAnsi"/>
          <w:bCs/>
          <w:spacing w:val="-2"/>
          <w:sz w:val="24"/>
          <w:szCs w:val="24"/>
        </w:rPr>
        <w:t xml:space="preserve"> do wykonania zamówienia, przy czym wszystkie materiały użyte do jego realizacji muszą być fabrycznie nowe, odpowiadające obowiązującym normom i standardom, w tym jakościowym wynikającym i/lub związanym ze szczególnym rodzajem i charakterem przedmiotu zamówienia, a także muszą posiadać wszelkie wymagane prawem atesty. Wskazane w zdaniu poprzednim materiały nie mogą pochodzić z takich krajów, jak </w:t>
      </w:r>
      <w:r w:rsidRPr="005F2B13">
        <w:rPr>
          <w:rFonts w:asciiTheme="minorHAnsi" w:hAnsiTheme="minorHAnsi" w:cstheme="minorHAnsi"/>
          <w:b/>
          <w:spacing w:val="-2"/>
          <w:sz w:val="24"/>
          <w:szCs w:val="24"/>
        </w:rPr>
        <w:t>Białoruś i/lub Federacja Rosyjska</w:t>
      </w:r>
      <w:r w:rsidRPr="004771E2">
        <w:rPr>
          <w:rFonts w:asciiTheme="minorHAnsi" w:hAnsiTheme="minorHAnsi" w:cstheme="minorHAnsi"/>
          <w:bCs/>
          <w:spacing w:val="-2"/>
          <w:sz w:val="24"/>
          <w:szCs w:val="24"/>
        </w:rPr>
        <w:t xml:space="preserve">. Wykonawca winien zagwarantować i zapewnić, iż użyte przez niego do wykonania przedmiotu zamówienia materiały nie pochodzą, ani nie będą pochodziły z krajów i/lub obszarów i/lub od </w:t>
      </w:r>
      <w:r w:rsidRPr="004771E2">
        <w:rPr>
          <w:rFonts w:asciiTheme="minorHAnsi" w:hAnsiTheme="minorHAnsi" w:cstheme="minorHAnsi"/>
          <w:bCs/>
          <w:spacing w:val="-2"/>
          <w:sz w:val="24"/>
          <w:szCs w:val="24"/>
        </w:rPr>
        <w:lastRenderedPageBreak/>
        <w:t>dostawców/producentów objętych embargiem bądź sankcjami polskimi i/lub międzynarodowymi. Naruszenie obowiązków, gwarancji i zapewnień, o których mowa w zdaniach poprzednich stanowić będzie rażące naruszenie warunków zamówienia,</w:t>
      </w:r>
      <w:r w:rsidR="0058343A">
        <w:rPr>
          <w:rFonts w:asciiTheme="minorHAnsi" w:hAnsiTheme="minorHAnsi" w:cstheme="minorHAnsi"/>
          <w:bCs/>
          <w:spacing w:val="-2"/>
          <w:sz w:val="24"/>
          <w:szCs w:val="24"/>
        </w:rPr>
        <w:t xml:space="preserve"> </w:t>
      </w:r>
      <w:r w:rsidR="0058343A">
        <w:rPr>
          <w:rFonts w:asciiTheme="minorHAnsi" w:hAnsiTheme="minorHAnsi" w:cstheme="minorHAnsi"/>
          <w:bCs/>
          <w:spacing w:val="-2"/>
          <w:sz w:val="24"/>
          <w:szCs w:val="24"/>
        </w:rPr>
        <w:br/>
      </w:r>
      <w:r w:rsidR="0058343A" w:rsidRPr="0058343A">
        <w:rPr>
          <w:rFonts w:asciiTheme="minorHAnsi" w:hAnsiTheme="minorHAnsi" w:cstheme="minorHAnsi"/>
          <w:bCs/>
          <w:spacing w:val="-2"/>
          <w:sz w:val="24"/>
          <w:szCs w:val="24"/>
        </w:rPr>
        <w:t>z wyłączeniem materiałów pochodzących z prac rozbiórkowych istniejącej infrastruktury,   których ponowne wykorzystanie uzasadnia ich ponowne użycie zgodnie z zapisami w OPZ.</w:t>
      </w:r>
    </w:p>
    <w:p w14:paraId="480F32A2" w14:textId="50CF578F" w:rsidR="00130F72" w:rsidRPr="004C1734" w:rsidRDefault="003837A6" w:rsidP="0012656C">
      <w:pPr>
        <w:widowControl w:val="0"/>
        <w:numPr>
          <w:ilvl w:val="1"/>
          <w:numId w:val="29"/>
        </w:numPr>
        <w:adjustRightInd w:val="0"/>
        <w:spacing w:after="0" w:line="276" w:lineRule="auto"/>
        <w:ind w:left="567" w:hanging="283"/>
        <w:jc w:val="both"/>
        <w:textAlignment w:val="baseline"/>
        <w:rPr>
          <w:rFonts w:asciiTheme="minorHAnsi" w:eastAsia="Times New Roman" w:hAnsiTheme="minorHAnsi" w:cstheme="minorHAnsi"/>
          <w:bCs/>
          <w:sz w:val="24"/>
          <w:szCs w:val="24"/>
          <w:lang w:eastAsia="pl-PL"/>
        </w:rPr>
      </w:pPr>
      <w:r w:rsidRPr="004C1734">
        <w:rPr>
          <w:rFonts w:asciiTheme="minorHAnsi" w:eastAsia="Times New Roman" w:hAnsiTheme="minorHAnsi" w:cstheme="minorHAnsi"/>
          <w:bCs/>
          <w:sz w:val="24"/>
          <w:szCs w:val="24"/>
          <w:lang w:eastAsia="pl-PL"/>
        </w:rPr>
        <w:t xml:space="preserve">na każde żądanie Zamawiającego Wykonawca w terminie </w:t>
      </w:r>
      <w:r w:rsidRPr="004C1734">
        <w:rPr>
          <w:rFonts w:asciiTheme="minorHAnsi" w:eastAsia="Times New Roman" w:hAnsiTheme="minorHAnsi" w:cstheme="minorHAnsi"/>
          <w:b/>
          <w:sz w:val="24"/>
          <w:szCs w:val="24"/>
          <w:lang w:eastAsia="pl-PL"/>
        </w:rPr>
        <w:t>5 dni</w:t>
      </w:r>
      <w:r w:rsidRPr="004C1734">
        <w:rPr>
          <w:rFonts w:asciiTheme="minorHAnsi" w:eastAsia="Times New Roman" w:hAnsiTheme="minorHAnsi" w:cstheme="minorHAnsi"/>
          <w:bCs/>
          <w:sz w:val="24"/>
          <w:szCs w:val="24"/>
          <w:lang w:eastAsia="pl-PL"/>
        </w:rPr>
        <w:t xml:space="preserve"> </w:t>
      </w:r>
      <w:r w:rsidR="00130F72" w:rsidRPr="004C1734">
        <w:rPr>
          <w:rFonts w:asciiTheme="minorHAnsi" w:eastAsia="Times New Roman" w:hAnsiTheme="minorHAnsi" w:cstheme="minorHAnsi"/>
          <w:bCs/>
          <w:sz w:val="24"/>
          <w:szCs w:val="24"/>
          <w:lang w:eastAsia="pl-PL"/>
        </w:rPr>
        <w:t xml:space="preserve">kalendarzowych </w:t>
      </w:r>
      <w:r w:rsidRPr="004C1734">
        <w:rPr>
          <w:rFonts w:asciiTheme="minorHAnsi" w:eastAsia="Times New Roman" w:hAnsiTheme="minorHAnsi" w:cstheme="minorHAnsi"/>
          <w:bCs/>
          <w:sz w:val="24"/>
          <w:szCs w:val="24"/>
          <w:lang w:eastAsia="pl-PL"/>
        </w:rPr>
        <w:t>od daty otrzymania żądania</w:t>
      </w:r>
      <w:r w:rsidR="005A15CD" w:rsidRPr="004C1734">
        <w:rPr>
          <w:rFonts w:asciiTheme="minorHAnsi" w:eastAsia="Times New Roman" w:hAnsiTheme="minorHAnsi" w:cstheme="minorHAnsi"/>
          <w:bCs/>
          <w:sz w:val="24"/>
          <w:szCs w:val="24"/>
          <w:lang w:eastAsia="pl-PL"/>
        </w:rPr>
        <w:t>,</w:t>
      </w:r>
      <w:r w:rsidRPr="004C1734">
        <w:rPr>
          <w:rFonts w:asciiTheme="minorHAnsi" w:eastAsia="Times New Roman" w:hAnsiTheme="minorHAnsi" w:cstheme="minorHAnsi"/>
          <w:bCs/>
          <w:sz w:val="24"/>
          <w:szCs w:val="24"/>
          <w:lang w:eastAsia="pl-PL"/>
        </w:rPr>
        <w:t xml:space="preserve"> ma obowiązek przedstawić Zamawiającemu dokumenty potwierdzające</w:t>
      </w:r>
      <w:r w:rsidR="004C1734" w:rsidRPr="004C1734">
        <w:rPr>
          <w:rFonts w:asciiTheme="minorHAnsi" w:eastAsia="Times New Roman" w:hAnsiTheme="minorHAnsi" w:cstheme="minorHAnsi"/>
          <w:bCs/>
          <w:sz w:val="24"/>
          <w:szCs w:val="24"/>
          <w:lang w:eastAsia="pl-PL"/>
        </w:rPr>
        <w:t xml:space="preserve"> </w:t>
      </w:r>
      <w:r w:rsidR="001451EA" w:rsidRPr="004C1734">
        <w:rPr>
          <w:rFonts w:asciiTheme="minorHAnsi" w:hAnsiTheme="minorHAnsi" w:cstheme="minorHAnsi"/>
          <w:bCs/>
          <w:sz w:val="24"/>
          <w:szCs w:val="24"/>
        </w:rPr>
        <w:t>m</w:t>
      </w:r>
      <w:r w:rsidRPr="004C1734">
        <w:rPr>
          <w:rFonts w:asciiTheme="minorHAnsi" w:hAnsiTheme="minorHAnsi" w:cstheme="minorHAnsi"/>
          <w:bCs/>
          <w:sz w:val="24"/>
          <w:szCs w:val="24"/>
        </w:rPr>
        <w:t>iejsce pochodzenia materiałów</w:t>
      </w:r>
      <w:r w:rsidR="001451EA" w:rsidRPr="004C1734">
        <w:rPr>
          <w:rFonts w:asciiTheme="minorHAnsi" w:hAnsiTheme="minorHAnsi" w:cstheme="minorHAnsi"/>
          <w:bCs/>
          <w:sz w:val="24"/>
          <w:szCs w:val="24"/>
        </w:rPr>
        <w:t>,</w:t>
      </w:r>
      <w:r w:rsidRPr="004C1734">
        <w:rPr>
          <w:rFonts w:asciiTheme="minorHAnsi" w:hAnsiTheme="minorHAnsi" w:cstheme="minorHAnsi"/>
          <w:bCs/>
          <w:sz w:val="24"/>
          <w:szCs w:val="24"/>
        </w:rPr>
        <w:t xml:space="preserve"> umożliwiające identyfikację ich dostawców</w:t>
      </w:r>
      <w:r w:rsidR="001451EA" w:rsidRPr="004C1734">
        <w:rPr>
          <w:rFonts w:asciiTheme="minorHAnsi" w:hAnsiTheme="minorHAnsi" w:cstheme="minorHAnsi"/>
          <w:bCs/>
          <w:sz w:val="24"/>
          <w:szCs w:val="24"/>
        </w:rPr>
        <w:t xml:space="preserve"> i/lub </w:t>
      </w:r>
      <w:r w:rsidRPr="004C1734">
        <w:rPr>
          <w:rFonts w:asciiTheme="minorHAnsi" w:hAnsiTheme="minorHAnsi" w:cstheme="minorHAnsi"/>
          <w:bCs/>
          <w:sz w:val="24"/>
          <w:szCs w:val="24"/>
        </w:rPr>
        <w:t>producentów</w:t>
      </w:r>
      <w:r w:rsidR="00C96D64">
        <w:rPr>
          <w:rFonts w:asciiTheme="minorHAnsi" w:hAnsiTheme="minorHAnsi" w:cstheme="minorHAnsi"/>
          <w:bCs/>
          <w:sz w:val="24"/>
          <w:szCs w:val="24"/>
        </w:rPr>
        <w:t>, w związku z</w:t>
      </w:r>
      <w:r w:rsidR="004C1734" w:rsidRPr="004C1734">
        <w:rPr>
          <w:rFonts w:asciiTheme="minorHAnsi" w:hAnsiTheme="minorHAnsi" w:cstheme="minorHAnsi"/>
          <w:bCs/>
          <w:sz w:val="24"/>
          <w:szCs w:val="24"/>
        </w:rPr>
        <w:t xml:space="preserve"> ust. 2</w:t>
      </w:r>
      <w:r w:rsidR="00130F72" w:rsidRPr="004C1734">
        <w:rPr>
          <w:rFonts w:asciiTheme="minorHAnsi" w:hAnsiTheme="minorHAnsi" w:cstheme="minorHAnsi"/>
          <w:bCs/>
          <w:sz w:val="24"/>
          <w:szCs w:val="24"/>
        </w:rPr>
        <w:t xml:space="preserve"> lit. </w:t>
      </w:r>
      <w:r w:rsidR="00290F93">
        <w:rPr>
          <w:rFonts w:asciiTheme="minorHAnsi" w:hAnsiTheme="minorHAnsi" w:cstheme="minorHAnsi"/>
          <w:bCs/>
          <w:sz w:val="24"/>
          <w:szCs w:val="24"/>
        </w:rPr>
        <w:t>h</w:t>
      </w:r>
      <w:r w:rsidR="00130F72" w:rsidRPr="004C1734">
        <w:rPr>
          <w:rFonts w:asciiTheme="minorHAnsi" w:hAnsiTheme="minorHAnsi" w:cstheme="minorHAnsi"/>
          <w:bCs/>
          <w:sz w:val="24"/>
          <w:szCs w:val="24"/>
        </w:rPr>
        <w:t>)</w:t>
      </w:r>
      <w:r w:rsidR="004C1734" w:rsidRPr="004C1734">
        <w:rPr>
          <w:rFonts w:asciiTheme="minorHAnsi" w:hAnsiTheme="minorHAnsi" w:cstheme="minorHAnsi"/>
          <w:bCs/>
          <w:sz w:val="24"/>
          <w:szCs w:val="24"/>
        </w:rPr>
        <w:t xml:space="preserve"> powyżej</w:t>
      </w:r>
      <w:r w:rsidRPr="004C1734">
        <w:rPr>
          <w:rFonts w:asciiTheme="minorHAnsi" w:hAnsiTheme="minorHAnsi" w:cstheme="minorHAnsi"/>
          <w:bCs/>
          <w:sz w:val="24"/>
          <w:szCs w:val="24"/>
        </w:rPr>
        <w:t xml:space="preserve">, </w:t>
      </w:r>
    </w:p>
    <w:p w14:paraId="44EC386F" w14:textId="046F48A7" w:rsidR="00573CC3" w:rsidRPr="00AC2E85" w:rsidRDefault="00B603AA" w:rsidP="00AC2E85">
      <w:pPr>
        <w:widowControl w:val="0"/>
        <w:numPr>
          <w:ilvl w:val="1"/>
          <w:numId w:val="29"/>
        </w:numPr>
        <w:adjustRightInd w:val="0"/>
        <w:spacing w:after="0" w:line="276" w:lineRule="auto"/>
        <w:ind w:left="567" w:hanging="283"/>
        <w:jc w:val="both"/>
        <w:textAlignment w:val="baseline"/>
        <w:rPr>
          <w:rFonts w:asciiTheme="minorHAnsi" w:eastAsia="Times New Roman" w:hAnsiTheme="minorHAnsi" w:cstheme="minorHAnsi"/>
          <w:bCs/>
          <w:sz w:val="24"/>
          <w:szCs w:val="24"/>
          <w:lang w:eastAsia="pl-PL"/>
        </w:rPr>
      </w:pPr>
      <w:r w:rsidRPr="004771E2">
        <w:rPr>
          <w:rFonts w:asciiTheme="minorHAnsi" w:eastAsia="Times New Roman" w:hAnsiTheme="minorHAnsi" w:cstheme="minorHAnsi"/>
          <w:bCs/>
          <w:sz w:val="24"/>
          <w:szCs w:val="24"/>
          <w:lang w:eastAsia="pl-PL"/>
        </w:rPr>
        <w:t xml:space="preserve">dostarczy </w:t>
      </w:r>
      <w:r w:rsidR="00130F72" w:rsidRPr="004771E2">
        <w:rPr>
          <w:rFonts w:asciiTheme="minorHAnsi" w:eastAsia="Times New Roman" w:hAnsiTheme="minorHAnsi" w:cstheme="minorHAnsi"/>
          <w:bCs/>
          <w:sz w:val="24"/>
          <w:szCs w:val="24"/>
          <w:lang w:eastAsia="pl-PL"/>
        </w:rPr>
        <w:t>dokumenty dotyczące stosowanych materiałów, o których mowa w punkcie powyżej</w:t>
      </w:r>
      <w:r w:rsidRPr="004771E2">
        <w:rPr>
          <w:rFonts w:asciiTheme="minorHAnsi" w:eastAsia="Times New Roman" w:hAnsiTheme="minorHAnsi" w:cstheme="minorHAnsi"/>
          <w:bCs/>
          <w:sz w:val="24"/>
          <w:szCs w:val="24"/>
          <w:lang w:eastAsia="pl-PL"/>
        </w:rPr>
        <w:t>,</w:t>
      </w:r>
      <w:r w:rsidR="00AC2E85">
        <w:rPr>
          <w:rFonts w:asciiTheme="minorHAnsi" w:eastAsia="Times New Roman" w:hAnsiTheme="minorHAnsi" w:cstheme="minorHAnsi"/>
          <w:bCs/>
          <w:sz w:val="24"/>
          <w:szCs w:val="24"/>
          <w:lang w:eastAsia="pl-PL"/>
        </w:rPr>
        <w:t xml:space="preserve"> </w:t>
      </w:r>
      <w:r w:rsidR="00AC2E85" w:rsidRPr="00AC2E85">
        <w:rPr>
          <w:rFonts w:asciiTheme="minorHAnsi" w:eastAsia="Times New Roman" w:hAnsiTheme="minorHAnsi" w:cstheme="minorHAnsi"/>
          <w:bCs/>
          <w:sz w:val="24"/>
          <w:szCs w:val="24"/>
          <w:lang w:eastAsia="pl-PL"/>
        </w:rPr>
        <w:t>w formie kopii takiego dokumentu potwierdzonej za zgodność z oryginałem przez Wykonawcę,</w:t>
      </w:r>
    </w:p>
    <w:p w14:paraId="5B8DB4FE" w14:textId="0E5D989D" w:rsidR="0054080A" w:rsidRDefault="0054080A" w:rsidP="0012656C">
      <w:pPr>
        <w:widowControl w:val="0"/>
        <w:numPr>
          <w:ilvl w:val="1"/>
          <w:numId w:val="29"/>
        </w:numPr>
        <w:adjustRightInd w:val="0"/>
        <w:spacing w:after="0" w:line="276" w:lineRule="auto"/>
        <w:ind w:left="567" w:hanging="283"/>
        <w:jc w:val="both"/>
        <w:textAlignment w:val="baseline"/>
        <w:rPr>
          <w:rFonts w:asciiTheme="minorHAnsi" w:eastAsia="Times New Roman" w:hAnsiTheme="minorHAnsi" w:cstheme="minorHAnsi"/>
          <w:bCs/>
          <w:sz w:val="24"/>
          <w:szCs w:val="24"/>
          <w:lang w:eastAsia="pl-PL"/>
        </w:rPr>
      </w:pPr>
      <w:r w:rsidRPr="0088430D">
        <w:rPr>
          <w:rFonts w:asciiTheme="minorHAnsi" w:eastAsia="Times New Roman" w:hAnsiTheme="minorHAnsi" w:cstheme="minorHAnsi"/>
          <w:bCs/>
          <w:sz w:val="24"/>
          <w:szCs w:val="24"/>
          <w:lang w:eastAsia="pl-PL"/>
        </w:rPr>
        <w:t>zbier</w:t>
      </w:r>
      <w:r w:rsidR="008552B9" w:rsidRPr="0088430D">
        <w:rPr>
          <w:rFonts w:asciiTheme="minorHAnsi" w:eastAsia="Times New Roman" w:hAnsiTheme="minorHAnsi" w:cstheme="minorHAnsi"/>
          <w:bCs/>
          <w:sz w:val="24"/>
          <w:szCs w:val="24"/>
          <w:lang w:eastAsia="pl-PL"/>
        </w:rPr>
        <w:t>ze</w:t>
      </w:r>
      <w:r w:rsidRPr="0088430D">
        <w:rPr>
          <w:rFonts w:asciiTheme="minorHAnsi" w:eastAsia="Times New Roman" w:hAnsiTheme="minorHAnsi" w:cstheme="minorHAnsi"/>
          <w:bCs/>
          <w:sz w:val="24"/>
          <w:szCs w:val="24"/>
          <w:lang w:eastAsia="pl-PL"/>
        </w:rPr>
        <w:t xml:space="preserve"> i </w:t>
      </w:r>
      <w:r w:rsidR="008552B9" w:rsidRPr="0088430D">
        <w:rPr>
          <w:rFonts w:asciiTheme="minorHAnsi" w:eastAsia="Times New Roman" w:hAnsiTheme="minorHAnsi" w:cstheme="minorHAnsi"/>
          <w:bCs/>
          <w:sz w:val="24"/>
          <w:szCs w:val="24"/>
          <w:lang w:eastAsia="pl-PL"/>
        </w:rPr>
        <w:t>po</w:t>
      </w:r>
      <w:r w:rsidRPr="0088430D">
        <w:rPr>
          <w:rFonts w:asciiTheme="minorHAnsi" w:eastAsia="Times New Roman" w:hAnsiTheme="minorHAnsi" w:cstheme="minorHAnsi"/>
          <w:bCs/>
          <w:sz w:val="24"/>
          <w:szCs w:val="24"/>
          <w:lang w:eastAsia="pl-PL"/>
        </w:rPr>
        <w:t>sort</w:t>
      </w:r>
      <w:r w:rsidR="008552B9" w:rsidRPr="0088430D">
        <w:rPr>
          <w:rFonts w:asciiTheme="minorHAnsi" w:eastAsia="Times New Roman" w:hAnsiTheme="minorHAnsi" w:cstheme="minorHAnsi"/>
          <w:bCs/>
          <w:sz w:val="24"/>
          <w:szCs w:val="24"/>
          <w:lang w:eastAsia="pl-PL"/>
        </w:rPr>
        <w:t>uje</w:t>
      </w:r>
      <w:r w:rsidRPr="0088430D">
        <w:rPr>
          <w:rFonts w:asciiTheme="minorHAnsi" w:eastAsia="Times New Roman" w:hAnsiTheme="minorHAnsi" w:cstheme="minorHAnsi"/>
          <w:bCs/>
          <w:sz w:val="24"/>
          <w:szCs w:val="24"/>
          <w:lang w:eastAsia="pl-PL"/>
        </w:rPr>
        <w:t xml:space="preserve"> powstał</w:t>
      </w:r>
      <w:r w:rsidR="008552B9" w:rsidRPr="0088430D">
        <w:rPr>
          <w:rFonts w:asciiTheme="minorHAnsi" w:eastAsia="Times New Roman" w:hAnsiTheme="minorHAnsi" w:cstheme="minorHAnsi"/>
          <w:bCs/>
          <w:sz w:val="24"/>
          <w:szCs w:val="24"/>
          <w:lang w:eastAsia="pl-PL"/>
        </w:rPr>
        <w:t>e</w:t>
      </w:r>
      <w:r w:rsidRPr="0088430D">
        <w:rPr>
          <w:rFonts w:asciiTheme="minorHAnsi" w:eastAsia="Times New Roman" w:hAnsiTheme="minorHAnsi" w:cstheme="minorHAnsi"/>
          <w:bCs/>
          <w:sz w:val="24"/>
          <w:szCs w:val="24"/>
          <w:lang w:eastAsia="pl-PL"/>
        </w:rPr>
        <w:t xml:space="preserve"> podczas prac odpad</w:t>
      </w:r>
      <w:r w:rsidR="008552B9" w:rsidRPr="0088430D">
        <w:rPr>
          <w:rFonts w:asciiTheme="minorHAnsi" w:eastAsia="Times New Roman" w:hAnsiTheme="minorHAnsi" w:cstheme="minorHAnsi"/>
          <w:bCs/>
          <w:sz w:val="24"/>
          <w:szCs w:val="24"/>
          <w:lang w:eastAsia="pl-PL"/>
        </w:rPr>
        <w:t>y</w:t>
      </w:r>
      <w:r w:rsidRPr="0088430D">
        <w:rPr>
          <w:rFonts w:asciiTheme="minorHAnsi" w:eastAsia="Times New Roman" w:hAnsiTheme="minorHAnsi" w:cstheme="minorHAnsi"/>
          <w:bCs/>
          <w:sz w:val="24"/>
          <w:szCs w:val="24"/>
          <w:lang w:eastAsia="pl-PL"/>
        </w:rPr>
        <w:t xml:space="preserve"> oraz dokona utylizacji tych odpadów na własny koszt;</w:t>
      </w:r>
    </w:p>
    <w:p w14:paraId="64406F98" w14:textId="25DD79E2" w:rsidR="00B603AA" w:rsidRPr="004771E2" w:rsidRDefault="00B603AA" w:rsidP="0012656C">
      <w:pPr>
        <w:widowControl w:val="0"/>
        <w:numPr>
          <w:ilvl w:val="1"/>
          <w:numId w:val="29"/>
        </w:numPr>
        <w:adjustRightInd w:val="0"/>
        <w:spacing w:after="0" w:line="276" w:lineRule="auto"/>
        <w:ind w:left="567" w:hanging="283"/>
        <w:jc w:val="both"/>
        <w:textAlignment w:val="baseline"/>
        <w:rPr>
          <w:rFonts w:asciiTheme="minorHAnsi" w:eastAsia="Times New Roman" w:hAnsiTheme="minorHAnsi" w:cstheme="minorHAnsi"/>
          <w:bCs/>
          <w:sz w:val="24"/>
          <w:szCs w:val="24"/>
          <w:lang w:eastAsia="pl-PL"/>
        </w:rPr>
      </w:pPr>
      <w:r w:rsidRPr="004771E2">
        <w:rPr>
          <w:rFonts w:asciiTheme="minorHAnsi" w:eastAsia="Times New Roman" w:hAnsiTheme="minorHAnsi" w:cstheme="minorHAnsi"/>
          <w:bCs/>
          <w:sz w:val="24"/>
          <w:szCs w:val="24"/>
          <w:lang w:eastAsia="pl-PL"/>
        </w:rPr>
        <w:t xml:space="preserve">dokona </w:t>
      </w:r>
      <w:r w:rsidR="005966C2" w:rsidRPr="004771E2">
        <w:rPr>
          <w:rFonts w:asciiTheme="minorHAnsi" w:eastAsia="Times New Roman" w:hAnsiTheme="minorHAnsi" w:cstheme="minorHAnsi"/>
          <w:bCs/>
          <w:sz w:val="24"/>
          <w:szCs w:val="24"/>
          <w:lang w:eastAsia="pl-PL"/>
        </w:rPr>
        <w:t xml:space="preserve">pisemnej </w:t>
      </w:r>
      <w:r w:rsidRPr="004771E2">
        <w:rPr>
          <w:rFonts w:asciiTheme="minorHAnsi" w:eastAsia="Times New Roman" w:hAnsiTheme="minorHAnsi" w:cstheme="minorHAnsi"/>
          <w:bCs/>
          <w:sz w:val="24"/>
          <w:szCs w:val="24"/>
          <w:lang w:eastAsia="pl-PL"/>
        </w:rPr>
        <w:t>notyfikacji daty osiągnięcia gotowości do odbioru Przedmiotu Umowy</w:t>
      </w:r>
      <w:r w:rsidR="00C96D64">
        <w:rPr>
          <w:rFonts w:asciiTheme="minorHAnsi" w:eastAsia="Times New Roman" w:hAnsiTheme="minorHAnsi" w:cstheme="minorHAnsi"/>
          <w:bCs/>
          <w:sz w:val="24"/>
          <w:szCs w:val="24"/>
          <w:lang w:eastAsia="pl-PL"/>
        </w:rPr>
        <w:t>.</w:t>
      </w:r>
    </w:p>
    <w:p w14:paraId="50551DC3" w14:textId="77777777" w:rsidR="00656DB8" w:rsidRPr="004771E2" w:rsidRDefault="00656DB8" w:rsidP="00656DB8">
      <w:pPr>
        <w:widowControl w:val="0"/>
        <w:numPr>
          <w:ilvl w:val="0"/>
          <w:numId w:val="29"/>
        </w:numPr>
        <w:adjustRightInd w:val="0"/>
        <w:spacing w:after="0" w:line="276" w:lineRule="auto"/>
        <w:jc w:val="both"/>
        <w:textAlignment w:val="baseline"/>
        <w:rPr>
          <w:rFonts w:asciiTheme="minorHAnsi" w:hAnsiTheme="minorHAnsi" w:cstheme="minorHAnsi"/>
          <w:sz w:val="24"/>
          <w:szCs w:val="24"/>
        </w:rPr>
      </w:pPr>
      <w:bookmarkStart w:id="28" w:name="_Hlk45521066"/>
      <w:bookmarkStart w:id="29" w:name="_Hlk103147531"/>
      <w:bookmarkEnd w:id="25"/>
      <w:r w:rsidRPr="004771E2">
        <w:rPr>
          <w:rFonts w:asciiTheme="minorHAnsi" w:hAnsiTheme="minorHAnsi" w:cstheme="minorHAnsi"/>
          <w:sz w:val="24"/>
          <w:szCs w:val="24"/>
        </w:rPr>
        <w:t>Wykonawca zobowiązuje się do realizacji Przedmiotu Umowy zgodnie z przepisami obowiązującego prawa, zasadami wiedzy technicznej i sztuką budowlaną.</w:t>
      </w:r>
    </w:p>
    <w:p w14:paraId="6C63AC9C" w14:textId="77777777" w:rsidR="00656DB8" w:rsidRPr="004771E2" w:rsidRDefault="00656DB8" w:rsidP="00656DB8">
      <w:pPr>
        <w:widowControl w:val="0"/>
        <w:numPr>
          <w:ilvl w:val="0"/>
          <w:numId w:val="29"/>
        </w:numPr>
        <w:adjustRightInd w:val="0"/>
        <w:spacing w:after="0" w:line="276" w:lineRule="auto"/>
        <w:jc w:val="both"/>
        <w:textAlignment w:val="baseline"/>
        <w:rPr>
          <w:rFonts w:asciiTheme="minorHAnsi" w:hAnsiTheme="minorHAnsi" w:cstheme="minorHAnsi"/>
          <w:sz w:val="24"/>
          <w:szCs w:val="24"/>
        </w:rPr>
      </w:pPr>
      <w:r w:rsidRPr="004771E2">
        <w:rPr>
          <w:rFonts w:asciiTheme="minorHAnsi" w:hAnsiTheme="minorHAnsi" w:cstheme="minorHAnsi"/>
          <w:sz w:val="24"/>
          <w:szCs w:val="24"/>
        </w:rPr>
        <w:t>Wykonawca zapewnia i gwarantuje, że wykonanie Przedmiotu Umowy (w tym jego poszczególnych części) będzie wolne od wad fizycznych i prawnych, w tym wad, które mogłyby spowodować jakąkolwiek odpowiedzialność Zamawiającego z jakiegokolwiek tytułu w stosunku do jakiejkolwiek osoby bądź podmiotu.</w:t>
      </w:r>
    </w:p>
    <w:p w14:paraId="46E1D6A8" w14:textId="6A25BCE9" w:rsidR="00656DB8" w:rsidRDefault="00656DB8" w:rsidP="00656DB8">
      <w:pPr>
        <w:widowControl w:val="0"/>
        <w:numPr>
          <w:ilvl w:val="0"/>
          <w:numId w:val="29"/>
        </w:numPr>
        <w:adjustRightInd w:val="0"/>
        <w:spacing w:after="0" w:line="276" w:lineRule="auto"/>
        <w:jc w:val="both"/>
        <w:textAlignment w:val="baseline"/>
        <w:rPr>
          <w:rFonts w:asciiTheme="minorHAnsi" w:hAnsiTheme="minorHAnsi" w:cstheme="minorHAnsi"/>
          <w:sz w:val="24"/>
          <w:szCs w:val="24"/>
        </w:rPr>
      </w:pPr>
      <w:r w:rsidRPr="004771E2">
        <w:rPr>
          <w:rFonts w:asciiTheme="minorHAnsi" w:hAnsiTheme="minorHAnsi" w:cstheme="minorHAnsi"/>
          <w:sz w:val="24"/>
          <w:szCs w:val="24"/>
        </w:rPr>
        <w:t>Powierzenie przez Wykonawcę Przedmiotu Umowy lub jego części podwykonawcy/podwykonawcom i</w:t>
      </w:r>
      <w:r w:rsidR="00A16F3A">
        <w:rPr>
          <w:rFonts w:asciiTheme="minorHAnsi" w:hAnsiTheme="minorHAnsi" w:cstheme="minorHAnsi"/>
          <w:sz w:val="24"/>
          <w:szCs w:val="24"/>
        </w:rPr>
        <w:t>/</w:t>
      </w:r>
      <w:r w:rsidRPr="004771E2">
        <w:rPr>
          <w:rFonts w:asciiTheme="minorHAnsi" w:hAnsiTheme="minorHAnsi" w:cstheme="minorHAnsi"/>
          <w:sz w:val="24"/>
          <w:szCs w:val="24"/>
        </w:rPr>
        <w:t xml:space="preserve">lub dalszym podwykonawcom wymaga uprzedniej, pisemnej zgody Zamawiającego. W przypadku, o którym mowa w zdaniu poprzednim Wykonawca ponosić będzie </w:t>
      </w:r>
      <w:r w:rsidR="00C96D64">
        <w:rPr>
          <w:rFonts w:asciiTheme="minorHAnsi" w:hAnsiTheme="minorHAnsi" w:cstheme="minorHAnsi"/>
          <w:sz w:val="24"/>
          <w:szCs w:val="24"/>
        </w:rPr>
        <w:t xml:space="preserve">pełną </w:t>
      </w:r>
      <w:r w:rsidRPr="004771E2">
        <w:rPr>
          <w:rFonts w:asciiTheme="minorHAnsi" w:hAnsiTheme="minorHAnsi" w:cstheme="minorHAnsi"/>
          <w:sz w:val="24"/>
          <w:szCs w:val="24"/>
        </w:rPr>
        <w:t xml:space="preserve">odpowiedzialność </w:t>
      </w:r>
      <w:r w:rsidR="00C96D64">
        <w:rPr>
          <w:rFonts w:asciiTheme="minorHAnsi" w:hAnsiTheme="minorHAnsi" w:cstheme="minorHAnsi"/>
          <w:sz w:val="24"/>
          <w:szCs w:val="24"/>
        </w:rPr>
        <w:t xml:space="preserve">wobec Zamawiającego i osób trzecich </w:t>
      </w:r>
      <w:r w:rsidRPr="004771E2">
        <w:rPr>
          <w:rFonts w:asciiTheme="minorHAnsi" w:hAnsiTheme="minorHAnsi" w:cstheme="minorHAnsi"/>
          <w:sz w:val="24"/>
          <w:szCs w:val="24"/>
        </w:rPr>
        <w:t xml:space="preserve">za działania i/lub zaniechania </w:t>
      </w:r>
      <w:r w:rsidR="00C96D64">
        <w:rPr>
          <w:rFonts w:asciiTheme="minorHAnsi" w:hAnsiTheme="minorHAnsi" w:cstheme="minorHAnsi"/>
          <w:sz w:val="24"/>
          <w:szCs w:val="24"/>
        </w:rPr>
        <w:t>P</w:t>
      </w:r>
      <w:r w:rsidRPr="004771E2">
        <w:rPr>
          <w:rFonts w:asciiTheme="minorHAnsi" w:hAnsiTheme="minorHAnsi" w:cstheme="minorHAnsi"/>
          <w:sz w:val="24"/>
          <w:szCs w:val="24"/>
        </w:rPr>
        <w:t>odwykonawców.</w:t>
      </w:r>
    </w:p>
    <w:bookmarkEnd w:id="24"/>
    <w:bookmarkEnd w:id="28"/>
    <w:bookmarkEnd w:id="29"/>
    <w:p w14:paraId="0E8D4237" w14:textId="77777777" w:rsidR="00A16F3A" w:rsidRDefault="00A16F3A" w:rsidP="007564BE">
      <w:pPr>
        <w:spacing w:after="0"/>
        <w:jc w:val="center"/>
        <w:rPr>
          <w:rFonts w:asciiTheme="minorHAnsi" w:hAnsiTheme="minorHAnsi" w:cstheme="minorHAnsi"/>
          <w:b/>
          <w:sz w:val="24"/>
          <w:szCs w:val="24"/>
        </w:rPr>
      </w:pPr>
    </w:p>
    <w:p w14:paraId="23885B68" w14:textId="77777777" w:rsidR="00094D22" w:rsidRDefault="00094D22" w:rsidP="007564BE">
      <w:pPr>
        <w:spacing w:after="0"/>
        <w:jc w:val="center"/>
        <w:rPr>
          <w:rFonts w:asciiTheme="minorHAnsi" w:hAnsiTheme="minorHAnsi" w:cstheme="minorHAnsi"/>
          <w:b/>
          <w:sz w:val="24"/>
          <w:szCs w:val="24"/>
        </w:rPr>
      </w:pPr>
    </w:p>
    <w:p w14:paraId="73C9F86C" w14:textId="699F68E7" w:rsidR="003837A6" w:rsidRDefault="003837A6" w:rsidP="007564BE">
      <w:pPr>
        <w:spacing w:after="0"/>
        <w:jc w:val="center"/>
        <w:rPr>
          <w:rFonts w:asciiTheme="minorHAnsi" w:hAnsiTheme="minorHAnsi" w:cstheme="minorHAnsi"/>
          <w:b/>
          <w:sz w:val="24"/>
          <w:szCs w:val="24"/>
        </w:rPr>
      </w:pPr>
      <w:r w:rsidRPr="004771E2">
        <w:rPr>
          <w:rFonts w:asciiTheme="minorHAnsi" w:hAnsiTheme="minorHAnsi" w:cstheme="minorHAnsi"/>
          <w:b/>
          <w:sz w:val="24"/>
          <w:szCs w:val="24"/>
        </w:rPr>
        <w:t xml:space="preserve">§ 5. </w:t>
      </w:r>
    </w:p>
    <w:p w14:paraId="5E4191FF" w14:textId="384C1BC4" w:rsidR="007564BE" w:rsidRPr="007564BE" w:rsidRDefault="007564BE" w:rsidP="007564BE">
      <w:pPr>
        <w:spacing w:after="0"/>
        <w:jc w:val="center"/>
        <w:rPr>
          <w:rFonts w:asciiTheme="minorHAnsi" w:hAnsiTheme="minorHAnsi" w:cstheme="minorHAnsi"/>
          <w:b/>
          <w:sz w:val="24"/>
          <w:szCs w:val="24"/>
        </w:rPr>
      </w:pPr>
      <w:r>
        <w:rPr>
          <w:rFonts w:asciiTheme="minorHAnsi" w:hAnsiTheme="minorHAnsi" w:cstheme="minorHAnsi"/>
          <w:b/>
          <w:sz w:val="24"/>
          <w:szCs w:val="24"/>
        </w:rPr>
        <w:t xml:space="preserve">Odbiór </w:t>
      </w:r>
    </w:p>
    <w:p w14:paraId="3F30C636" w14:textId="33C65C6C" w:rsidR="00B603AA" w:rsidRPr="004771E2" w:rsidRDefault="00B603AA" w:rsidP="00B603AA">
      <w:pPr>
        <w:widowControl w:val="0"/>
        <w:numPr>
          <w:ilvl w:val="0"/>
          <w:numId w:val="4"/>
        </w:numPr>
        <w:tabs>
          <w:tab w:val="num" w:pos="284"/>
        </w:tabs>
        <w:adjustRightInd w:val="0"/>
        <w:spacing w:after="0" w:line="276" w:lineRule="auto"/>
        <w:ind w:left="284" w:hanging="284"/>
        <w:jc w:val="both"/>
        <w:textAlignment w:val="baseline"/>
        <w:rPr>
          <w:rFonts w:asciiTheme="minorHAnsi" w:hAnsiTheme="minorHAnsi" w:cstheme="minorHAnsi"/>
          <w:sz w:val="24"/>
          <w:szCs w:val="24"/>
        </w:rPr>
      </w:pPr>
      <w:r w:rsidRPr="004771E2">
        <w:rPr>
          <w:rFonts w:asciiTheme="minorHAnsi" w:hAnsiTheme="minorHAnsi" w:cstheme="minorHAnsi"/>
          <w:sz w:val="24"/>
          <w:szCs w:val="24"/>
        </w:rPr>
        <w:t xml:space="preserve">Zamawiający wyznacza datę dla czynności odbioru końcowego robót stanowiących  Przedmiot Umowy, nie później niż na </w:t>
      </w:r>
      <w:r w:rsidRPr="0058343A">
        <w:rPr>
          <w:rFonts w:asciiTheme="minorHAnsi" w:hAnsiTheme="minorHAnsi" w:cstheme="minorHAnsi"/>
          <w:b/>
          <w:bCs/>
          <w:sz w:val="24"/>
          <w:szCs w:val="24"/>
        </w:rPr>
        <w:t xml:space="preserve">3 dni </w:t>
      </w:r>
      <w:r w:rsidRPr="004771E2">
        <w:rPr>
          <w:rFonts w:asciiTheme="minorHAnsi" w:hAnsiTheme="minorHAnsi" w:cstheme="minorHAnsi"/>
          <w:sz w:val="24"/>
          <w:szCs w:val="24"/>
        </w:rPr>
        <w:t>licząc od notyfikowanej przez Wykonawcę  daty osiągnięcia gotowości do odbioru (</w:t>
      </w:r>
      <w:r w:rsidRPr="0058343A">
        <w:rPr>
          <w:rFonts w:asciiTheme="minorHAnsi" w:hAnsiTheme="minorHAnsi" w:cstheme="minorHAnsi"/>
          <w:sz w:val="24"/>
          <w:szCs w:val="24"/>
        </w:rPr>
        <w:t xml:space="preserve">zgodnie z § 4 ust. 2 lit. </w:t>
      </w:r>
      <w:r w:rsidR="00290F93">
        <w:rPr>
          <w:rFonts w:asciiTheme="minorHAnsi" w:hAnsiTheme="minorHAnsi" w:cstheme="minorHAnsi"/>
          <w:sz w:val="24"/>
          <w:szCs w:val="24"/>
        </w:rPr>
        <w:t>l</w:t>
      </w:r>
      <w:r w:rsidRPr="004771E2">
        <w:rPr>
          <w:rFonts w:asciiTheme="minorHAnsi" w:hAnsiTheme="minorHAnsi" w:cstheme="minorHAnsi"/>
          <w:sz w:val="24"/>
          <w:szCs w:val="24"/>
        </w:rPr>
        <w:t xml:space="preserve">). Zakończenie czynności odbioru powinno nastąpić </w:t>
      </w:r>
      <w:r w:rsidRPr="0058343A">
        <w:rPr>
          <w:rFonts w:asciiTheme="minorHAnsi" w:hAnsiTheme="minorHAnsi" w:cstheme="minorHAnsi"/>
          <w:b/>
          <w:bCs/>
          <w:sz w:val="24"/>
          <w:szCs w:val="24"/>
        </w:rPr>
        <w:t>nie później niż w czwartym dniu roboczym</w:t>
      </w:r>
      <w:r w:rsidRPr="004771E2">
        <w:rPr>
          <w:rFonts w:asciiTheme="minorHAnsi" w:hAnsiTheme="minorHAnsi" w:cstheme="minorHAnsi"/>
          <w:sz w:val="24"/>
          <w:szCs w:val="24"/>
        </w:rPr>
        <w:t xml:space="preserve"> licząc od daty rozpoczęcia odbioru.</w:t>
      </w:r>
    </w:p>
    <w:p w14:paraId="4D30CED2" w14:textId="77777777" w:rsidR="00B603AA" w:rsidRPr="004771E2" w:rsidRDefault="00B603AA" w:rsidP="00B603AA">
      <w:pPr>
        <w:widowControl w:val="0"/>
        <w:numPr>
          <w:ilvl w:val="0"/>
          <w:numId w:val="4"/>
        </w:numPr>
        <w:tabs>
          <w:tab w:val="num" w:pos="284"/>
        </w:tabs>
        <w:adjustRightInd w:val="0"/>
        <w:spacing w:after="0" w:line="276" w:lineRule="auto"/>
        <w:ind w:left="284" w:hanging="284"/>
        <w:jc w:val="both"/>
        <w:textAlignment w:val="baseline"/>
        <w:rPr>
          <w:rFonts w:asciiTheme="minorHAnsi" w:hAnsiTheme="minorHAnsi" w:cstheme="minorHAnsi"/>
          <w:sz w:val="24"/>
          <w:szCs w:val="24"/>
        </w:rPr>
      </w:pPr>
      <w:r w:rsidRPr="004771E2">
        <w:rPr>
          <w:rFonts w:asciiTheme="minorHAnsi" w:hAnsiTheme="minorHAnsi" w:cstheme="minorHAnsi"/>
          <w:sz w:val="24"/>
          <w:szCs w:val="24"/>
        </w:rPr>
        <w:t>W odbiorze uczestniczyć będą upoważnieni przedstawiciele Zamawiającego i Wykonawcy oraz przedstawiciele instytucji wytypowanych przez Zamawiającego.</w:t>
      </w:r>
    </w:p>
    <w:p w14:paraId="647B39E2" w14:textId="6FDD9BFA" w:rsidR="00B603AA" w:rsidRPr="004771E2" w:rsidRDefault="00322883" w:rsidP="00B603AA">
      <w:pPr>
        <w:widowControl w:val="0"/>
        <w:numPr>
          <w:ilvl w:val="0"/>
          <w:numId w:val="4"/>
        </w:numPr>
        <w:tabs>
          <w:tab w:val="num" w:pos="284"/>
        </w:tabs>
        <w:adjustRightInd w:val="0"/>
        <w:spacing w:after="0" w:line="276" w:lineRule="auto"/>
        <w:ind w:left="284" w:hanging="284"/>
        <w:jc w:val="both"/>
        <w:textAlignment w:val="baseline"/>
        <w:rPr>
          <w:rFonts w:asciiTheme="minorHAnsi" w:hAnsiTheme="minorHAnsi" w:cstheme="minorHAnsi"/>
          <w:sz w:val="24"/>
          <w:szCs w:val="24"/>
        </w:rPr>
      </w:pPr>
      <w:r>
        <w:rPr>
          <w:rFonts w:asciiTheme="minorHAnsi" w:hAnsiTheme="minorHAnsi" w:cstheme="minorHAnsi"/>
          <w:sz w:val="24"/>
          <w:szCs w:val="24"/>
        </w:rPr>
        <w:t xml:space="preserve">Zamawiający zawiadomi </w:t>
      </w:r>
      <w:r w:rsidR="00B603AA" w:rsidRPr="004771E2">
        <w:rPr>
          <w:rFonts w:asciiTheme="minorHAnsi" w:hAnsiTheme="minorHAnsi" w:cstheme="minorHAnsi"/>
          <w:sz w:val="24"/>
          <w:szCs w:val="24"/>
        </w:rPr>
        <w:t xml:space="preserve">uczestników odbioru o wyznaczonym terminie i miejscu </w:t>
      </w:r>
      <w:r>
        <w:rPr>
          <w:rFonts w:asciiTheme="minorHAnsi" w:hAnsiTheme="minorHAnsi" w:cstheme="minorHAnsi"/>
          <w:sz w:val="24"/>
          <w:szCs w:val="24"/>
        </w:rPr>
        <w:t>odbioru</w:t>
      </w:r>
      <w:r w:rsidR="00B603AA" w:rsidRPr="004771E2">
        <w:rPr>
          <w:rFonts w:asciiTheme="minorHAnsi" w:hAnsiTheme="minorHAnsi" w:cstheme="minorHAnsi"/>
          <w:sz w:val="24"/>
          <w:szCs w:val="24"/>
        </w:rPr>
        <w:t>.</w:t>
      </w:r>
    </w:p>
    <w:p w14:paraId="4F089E90" w14:textId="00561B78" w:rsidR="002F28F7" w:rsidRPr="004771E2" w:rsidRDefault="009662D2" w:rsidP="002F28F7">
      <w:pPr>
        <w:widowControl w:val="0"/>
        <w:numPr>
          <w:ilvl w:val="0"/>
          <w:numId w:val="4"/>
        </w:numPr>
        <w:tabs>
          <w:tab w:val="num" w:pos="284"/>
        </w:tabs>
        <w:adjustRightInd w:val="0"/>
        <w:spacing w:after="0" w:line="276" w:lineRule="auto"/>
        <w:ind w:left="284" w:hanging="284"/>
        <w:jc w:val="both"/>
        <w:textAlignment w:val="baseline"/>
        <w:rPr>
          <w:rFonts w:asciiTheme="minorHAnsi" w:hAnsiTheme="minorHAnsi" w:cstheme="minorHAnsi"/>
          <w:sz w:val="24"/>
          <w:szCs w:val="24"/>
        </w:rPr>
      </w:pPr>
      <w:bookmarkStart w:id="30" w:name="_Hlk93655065"/>
      <w:r w:rsidRPr="004771E2">
        <w:rPr>
          <w:rFonts w:asciiTheme="minorHAnsi" w:hAnsiTheme="minorHAnsi" w:cstheme="minorHAnsi"/>
          <w:sz w:val="24"/>
          <w:szCs w:val="24"/>
        </w:rPr>
        <w:t xml:space="preserve">Wykonawca wykona na swój koszt </w:t>
      </w:r>
      <w:r w:rsidR="005966C2" w:rsidRPr="004771E2">
        <w:rPr>
          <w:rFonts w:asciiTheme="minorHAnsi" w:hAnsiTheme="minorHAnsi" w:cstheme="minorHAnsi"/>
          <w:sz w:val="24"/>
          <w:szCs w:val="24"/>
        </w:rPr>
        <w:t xml:space="preserve">i </w:t>
      </w:r>
      <w:r w:rsidRPr="004771E2">
        <w:rPr>
          <w:rFonts w:asciiTheme="minorHAnsi" w:hAnsiTheme="minorHAnsi" w:cstheme="minorHAnsi"/>
          <w:sz w:val="24"/>
          <w:szCs w:val="24"/>
        </w:rPr>
        <w:t>przedłoży Zamawiającemu wraz z zawiadomieniem o gotowości do odbioru końcowego, następując</w:t>
      </w:r>
      <w:r w:rsidR="008822DD">
        <w:rPr>
          <w:rFonts w:asciiTheme="minorHAnsi" w:hAnsiTheme="minorHAnsi" w:cstheme="minorHAnsi"/>
          <w:sz w:val="24"/>
          <w:szCs w:val="24"/>
        </w:rPr>
        <w:t>e</w:t>
      </w:r>
      <w:r w:rsidRPr="004771E2">
        <w:rPr>
          <w:rFonts w:asciiTheme="minorHAnsi" w:hAnsiTheme="minorHAnsi" w:cstheme="minorHAnsi"/>
          <w:sz w:val="24"/>
          <w:szCs w:val="24"/>
        </w:rPr>
        <w:t xml:space="preserve"> dokument</w:t>
      </w:r>
      <w:r w:rsidR="008822DD">
        <w:rPr>
          <w:rFonts w:asciiTheme="minorHAnsi" w:hAnsiTheme="minorHAnsi" w:cstheme="minorHAnsi"/>
          <w:sz w:val="24"/>
          <w:szCs w:val="24"/>
        </w:rPr>
        <w:t>y</w:t>
      </w:r>
      <w:r w:rsidRPr="004771E2">
        <w:rPr>
          <w:rFonts w:asciiTheme="minorHAnsi" w:hAnsiTheme="minorHAnsi" w:cstheme="minorHAnsi"/>
          <w:sz w:val="24"/>
          <w:szCs w:val="24"/>
        </w:rPr>
        <w:t xml:space="preserve"> składając</w:t>
      </w:r>
      <w:r w:rsidR="008822DD">
        <w:rPr>
          <w:rFonts w:asciiTheme="minorHAnsi" w:hAnsiTheme="minorHAnsi" w:cstheme="minorHAnsi"/>
          <w:sz w:val="24"/>
          <w:szCs w:val="24"/>
        </w:rPr>
        <w:t>e</w:t>
      </w:r>
      <w:r w:rsidRPr="004771E2">
        <w:rPr>
          <w:rFonts w:asciiTheme="minorHAnsi" w:hAnsiTheme="minorHAnsi" w:cstheme="minorHAnsi"/>
          <w:sz w:val="24"/>
          <w:szCs w:val="24"/>
        </w:rPr>
        <w:t xml:space="preserve"> się na dokumentację odbiorową</w:t>
      </w:r>
      <w:bookmarkEnd w:id="30"/>
      <w:r w:rsidR="002F28F7" w:rsidRPr="004771E2">
        <w:rPr>
          <w:rFonts w:asciiTheme="minorHAnsi" w:hAnsiTheme="minorHAnsi" w:cstheme="minorHAnsi"/>
          <w:sz w:val="24"/>
          <w:szCs w:val="24"/>
        </w:rPr>
        <w:t>:</w:t>
      </w:r>
    </w:p>
    <w:p w14:paraId="3B1CBEFE" w14:textId="41CA1187" w:rsidR="000A2363" w:rsidRPr="0058343A" w:rsidRDefault="009662D2" w:rsidP="000A2363">
      <w:pPr>
        <w:widowControl w:val="0"/>
        <w:numPr>
          <w:ilvl w:val="0"/>
          <w:numId w:val="38"/>
        </w:numPr>
        <w:adjustRightInd w:val="0"/>
        <w:spacing w:after="0" w:line="276" w:lineRule="auto"/>
        <w:ind w:left="567" w:hanging="283"/>
        <w:contextualSpacing/>
        <w:jc w:val="both"/>
        <w:textAlignment w:val="baseline"/>
        <w:rPr>
          <w:rFonts w:asciiTheme="minorHAnsi" w:eastAsia="Times New Roman" w:hAnsiTheme="minorHAnsi" w:cstheme="minorHAnsi"/>
          <w:sz w:val="24"/>
          <w:szCs w:val="24"/>
          <w:lang w:val="x-none" w:eastAsia="pl-PL"/>
        </w:rPr>
      </w:pPr>
      <w:r w:rsidRPr="0058343A">
        <w:rPr>
          <w:rFonts w:asciiTheme="minorHAnsi" w:eastAsia="Times New Roman" w:hAnsiTheme="minorHAnsi" w:cstheme="minorHAnsi"/>
          <w:sz w:val="24"/>
          <w:szCs w:val="24"/>
          <w:lang w:val="x-none" w:eastAsia="pl-PL"/>
        </w:rPr>
        <w:t xml:space="preserve">Protokół przekazania </w:t>
      </w:r>
      <w:r w:rsidR="000A2363" w:rsidRPr="0058343A">
        <w:rPr>
          <w:rFonts w:asciiTheme="minorHAnsi" w:eastAsia="Times New Roman" w:hAnsiTheme="minorHAnsi" w:cstheme="minorHAnsi"/>
          <w:sz w:val="24"/>
          <w:szCs w:val="24"/>
          <w:lang w:val="x-none" w:eastAsia="pl-PL"/>
        </w:rPr>
        <w:t>terenu prowadzenia robót</w:t>
      </w:r>
      <w:r w:rsidR="006770FE" w:rsidRPr="0058343A">
        <w:rPr>
          <w:rFonts w:asciiTheme="minorHAnsi" w:eastAsia="Times New Roman" w:hAnsiTheme="minorHAnsi" w:cstheme="minorHAnsi"/>
          <w:sz w:val="24"/>
          <w:szCs w:val="24"/>
          <w:lang w:val="x-none" w:eastAsia="pl-PL"/>
        </w:rPr>
        <w:t xml:space="preserve"> </w:t>
      </w:r>
      <w:r w:rsidR="00AB3E3B" w:rsidRPr="0058343A">
        <w:rPr>
          <w:rFonts w:asciiTheme="minorHAnsi" w:eastAsia="Times New Roman" w:hAnsiTheme="minorHAnsi" w:cstheme="minorHAnsi"/>
          <w:sz w:val="24"/>
          <w:szCs w:val="24"/>
          <w:lang w:val="x-none" w:eastAsia="pl-PL"/>
        </w:rPr>
        <w:t>–</w:t>
      </w:r>
      <w:r w:rsidR="006770FE" w:rsidRPr="0058343A">
        <w:rPr>
          <w:rFonts w:asciiTheme="minorHAnsi" w:eastAsia="Times New Roman" w:hAnsiTheme="minorHAnsi" w:cstheme="minorHAnsi"/>
          <w:sz w:val="24"/>
          <w:szCs w:val="24"/>
          <w:lang w:val="x-none" w:eastAsia="pl-PL"/>
        </w:rPr>
        <w:t xml:space="preserve"> kopia</w:t>
      </w:r>
      <w:r w:rsidR="00AB3E3B" w:rsidRPr="0058343A">
        <w:rPr>
          <w:rFonts w:asciiTheme="minorHAnsi" w:eastAsia="Times New Roman" w:hAnsiTheme="minorHAnsi" w:cstheme="minorHAnsi"/>
          <w:sz w:val="24"/>
          <w:szCs w:val="24"/>
          <w:lang w:val="x-none" w:eastAsia="pl-PL"/>
        </w:rPr>
        <w:t>,</w:t>
      </w:r>
    </w:p>
    <w:p w14:paraId="73F0A699" w14:textId="2001BA20" w:rsidR="00095AFE" w:rsidRPr="009D55BE" w:rsidRDefault="00095AFE" w:rsidP="00095AFE">
      <w:pPr>
        <w:widowControl w:val="0"/>
        <w:numPr>
          <w:ilvl w:val="0"/>
          <w:numId w:val="38"/>
        </w:numPr>
        <w:adjustRightInd w:val="0"/>
        <w:spacing w:after="0" w:line="276" w:lineRule="auto"/>
        <w:ind w:left="567" w:hanging="283"/>
        <w:contextualSpacing/>
        <w:jc w:val="both"/>
        <w:textAlignment w:val="baseline"/>
        <w:rPr>
          <w:rFonts w:asciiTheme="minorHAnsi" w:eastAsia="Times New Roman" w:hAnsiTheme="minorHAnsi" w:cstheme="minorHAnsi"/>
          <w:sz w:val="24"/>
          <w:szCs w:val="24"/>
          <w:lang w:val="x-none" w:eastAsia="pl-PL"/>
        </w:rPr>
      </w:pPr>
      <w:r w:rsidRPr="009D55BE">
        <w:rPr>
          <w:rFonts w:asciiTheme="minorHAnsi" w:eastAsia="Times New Roman" w:hAnsiTheme="minorHAnsi" w:cstheme="minorHAnsi"/>
          <w:sz w:val="24"/>
          <w:szCs w:val="24"/>
          <w:lang w:val="x-none" w:eastAsia="pl-PL"/>
        </w:rPr>
        <w:t xml:space="preserve">oświadczenie o zagospodarowaniu odpadów zgodnie z obowiązującymi przepisami </w:t>
      </w:r>
      <w:r w:rsidR="005D19C0">
        <w:rPr>
          <w:rFonts w:asciiTheme="minorHAnsi" w:eastAsia="Times New Roman" w:hAnsiTheme="minorHAnsi" w:cstheme="minorHAnsi"/>
          <w:sz w:val="24"/>
          <w:szCs w:val="24"/>
          <w:lang w:val="x-none" w:eastAsia="pl-PL"/>
        </w:rPr>
        <w:t xml:space="preserve">w </w:t>
      </w:r>
      <w:r w:rsidR="005D19C0">
        <w:rPr>
          <w:rFonts w:asciiTheme="minorHAnsi" w:eastAsia="Times New Roman" w:hAnsiTheme="minorHAnsi" w:cstheme="minorHAnsi"/>
          <w:sz w:val="24"/>
          <w:szCs w:val="24"/>
          <w:lang w:val="x-none" w:eastAsia="pl-PL"/>
        </w:rPr>
        <w:lastRenderedPageBreak/>
        <w:t xml:space="preserve">przypadku użytkowania wtórnego lub w przypadku utylizacji materiałów </w:t>
      </w:r>
      <w:r w:rsidRPr="009D55BE">
        <w:rPr>
          <w:rFonts w:asciiTheme="minorHAnsi" w:eastAsia="Times New Roman" w:hAnsiTheme="minorHAnsi" w:cstheme="minorHAnsi"/>
          <w:sz w:val="24"/>
          <w:szCs w:val="24"/>
          <w:lang w:val="x-none" w:eastAsia="pl-PL"/>
        </w:rPr>
        <w:t>kart</w:t>
      </w:r>
      <w:r w:rsidR="005D19C0">
        <w:rPr>
          <w:rFonts w:asciiTheme="minorHAnsi" w:eastAsia="Times New Roman" w:hAnsiTheme="minorHAnsi" w:cstheme="minorHAnsi"/>
          <w:sz w:val="24"/>
          <w:szCs w:val="24"/>
          <w:lang w:val="x-none" w:eastAsia="pl-PL"/>
        </w:rPr>
        <w:t>y</w:t>
      </w:r>
      <w:r w:rsidRPr="009D55BE">
        <w:rPr>
          <w:rFonts w:asciiTheme="minorHAnsi" w:eastAsia="Times New Roman" w:hAnsiTheme="minorHAnsi" w:cstheme="minorHAnsi"/>
          <w:sz w:val="24"/>
          <w:szCs w:val="24"/>
          <w:lang w:val="x-none" w:eastAsia="pl-PL"/>
        </w:rPr>
        <w:t xml:space="preserve"> przekazania odpadów</w:t>
      </w:r>
      <w:r w:rsidR="009D55BE">
        <w:rPr>
          <w:rFonts w:asciiTheme="minorHAnsi" w:eastAsia="Times New Roman" w:hAnsiTheme="minorHAnsi" w:cstheme="minorHAnsi"/>
          <w:sz w:val="24"/>
          <w:szCs w:val="24"/>
          <w:lang w:val="x-none" w:eastAsia="pl-PL"/>
        </w:rPr>
        <w:t xml:space="preserve"> (KPO)</w:t>
      </w:r>
      <w:r w:rsidRPr="009D55BE">
        <w:rPr>
          <w:rFonts w:asciiTheme="minorHAnsi" w:eastAsia="Times New Roman" w:hAnsiTheme="minorHAnsi" w:cstheme="minorHAnsi"/>
          <w:sz w:val="24"/>
          <w:szCs w:val="24"/>
          <w:lang w:val="x-none" w:eastAsia="pl-PL"/>
        </w:rPr>
        <w:t>,</w:t>
      </w:r>
    </w:p>
    <w:p w14:paraId="7234200F" w14:textId="01FDB54F" w:rsidR="00095AFE" w:rsidRPr="00095AFE" w:rsidRDefault="00095AFE" w:rsidP="00095AFE">
      <w:pPr>
        <w:widowControl w:val="0"/>
        <w:numPr>
          <w:ilvl w:val="0"/>
          <w:numId w:val="38"/>
        </w:numPr>
        <w:adjustRightInd w:val="0"/>
        <w:spacing w:after="0" w:line="276" w:lineRule="auto"/>
        <w:ind w:left="567" w:hanging="283"/>
        <w:contextualSpacing/>
        <w:jc w:val="both"/>
        <w:textAlignment w:val="baseline"/>
        <w:rPr>
          <w:rFonts w:asciiTheme="minorHAnsi" w:eastAsia="Times New Roman" w:hAnsiTheme="minorHAnsi" w:cstheme="minorHAnsi"/>
          <w:sz w:val="24"/>
          <w:szCs w:val="24"/>
          <w:lang w:val="x-none" w:eastAsia="pl-PL"/>
        </w:rPr>
      </w:pPr>
      <w:r w:rsidRPr="00095AFE">
        <w:rPr>
          <w:rFonts w:asciiTheme="minorHAnsi" w:eastAsia="Times New Roman" w:hAnsiTheme="minorHAnsi" w:cstheme="minorHAnsi"/>
          <w:sz w:val="24"/>
          <w:szCs w:val="24"/>
          <w:lang w:val="x-none" w:eastAsia="pl-PL"/>
        </w:rPr>
        <w:t xml:space="preserve">deklaracje właściwości użytkowych, </w:t>
      </w:r>
      <w:r w:rsidR="005D19C0">
        <w:rPr>
          <w:rFonts w:asciiTheme="minorHAnsi" w:eastAsia="Times New Roman" w:hAnsiTheme="minorHAnsi" w:cstheme="minorHAnsi"/>
          <w:sz w:val="24"/>
          <w:szCs w:val="24"/>
          <w:lang w:val="x-none" w:eastAsia="pl-PL"/>
        </w:rPr>
        <w:t>karty katalogowe/</w:t>
      </w:r>
      <w:r w:rsidR="00BF01B3">
        <w:rPr>
          <w:rFonts w:asciiTheme="minorHAnsi" w:eastAsia="Times New Roman" w:hAnsiTheme="minorHAnsi" w:cstheme="minorHAnsi"/>
          <w:sz w:val="24"/>
          <w:szCs w:val="24"/>
          <w:lang w:val="x-none" w:eastAsia="pl-PL"/>
        </w:rPr>
        <w:t>techniczne/</w:t>
      </w:r>
      <w:r w:rsidR="005D19C0">
        <w:rPr>
          <w:rFonts w:asciiTheme="minorHAnsi" w:eastAsia="Times New Roman" w:hAnsiTheme="minorHAnsi" w:cstheme="minorHAnsi"/>
          <w:sz w:val="24"/>
          <w:szCs w:val="24"/>
          <w:lang w:val="x-none" w:eastAsia="pl-PL"/>
        </w:rPr>
        <w:t xml:space="preserve">charakterystyk, </w:t>
      </w:r>
      <w:r w:rsidRPr="00095AFE">
        <w:rPr>
          <w:rFonts w:asciiTheme="minorHAnsi" w:eastAsia="Times New Roman" w:hAnsiTheme="minorHAnsi" w:cstheme="minorHAnsi"/>
          <w:sz w:val="24"/>
          <w:szCs w:val="24"/>
          <w:lang w:val="x-none" w:eastAsia="pl-PL"/>
        </w:rPr>
        <w:t>certyfikaty i atesty materiałów budow</w:t>
      </w:r>
      <w:r w:rsidR="00AB3E3B">
        <w:rPr>
          <w:rFonts w:asciiTheme="minorHAnsi" w:eastAsia="Times New Roman" w:hAnsiTheme="minorHAnsi" w:cstheme="minorHAnsi"/>
          <w:sz w:val="24"/>
          <w:szCs w:val="24"/>
          <w:lang w:val="x-none" w:eastAsia="pl-PL"/>
        </w:rPr>
        <w:t>l</w:t>
      </w:r>
      <w:r w:rsidRPr="00095AFE">
        <w:rPr>
          <w:rFonts w:asciiTheme="minorHAnsi" w:eastAsia="Times New Roman" w:hAnsiTheme="minorHAnsi" w:cstheme="minorHAnsi"/>
          <w:sz w:val="24"/>
          <w:szCs w:val="24"/>
          <w:lang w:val="x-none" w:eastAsia="pl-PL"/>
        </w:rPr>
        <w:t>anych</w:t>
      </w:r>
      <w:r w:rsidR="00AB3E3B">
        <w:rPr>
          <w:rFonts w:asciiTheme="minorHAnsi" w:eastAsia="Times New Roman" w:hAnsiTheme="minorHAnsi" w:cstheme="minorHAnsi"/>
          <w:sz w:val="24"/>
          <w:szCs w:val="24"/>
          <w:lang w:val="x-none" w:eastAsia="pl-PL"/>
        </w:rPr>
        <w:t xml:space="preserve"> i zamontowanych</w:t>
      </w:r>
      <w:r w:rsidRPr="00095AFE">
        <w:rPr>
          <w:rFonts w:asciiTheme="minorHAnsi" w:eastAsia="Times New Roman" w:hAnsiTheme="minorHAnsi" w:cstheme="minorHAnsi"/>
          <w:sz w:val="24"/>
          <w:szCs w:val="24"/>
          <w:lang w:val="x-none" w:eastAsia="pl-PL"/>
        </w:rPr>
        <w:t>,</w:t>
      </w:r>
    </w:p>
    <w:p w14:paraId="54BECF9E" w14:textId="77777777" w:rsidR="00095AFE" w:rsidRPr="00095AFE" w:rsidRDefault="00095AFE" w:rsidP="00095AFE">
      <w:pPr>
        <w:widowControl w:val="0"/>
        <w:numPr>
          <w:ilvl w:val="0"/>
          <w:numId w:val="38"/>
        </w:numPr>
        <w:adjustRightInd w:val="0"/>
        <w:spacing w:after="0" w:line="276" w:lineRule="auto"/>
        <w:ind w:left="567" w:hanging="283"/>
        <w:contextualSpacing/>
        <w:jc w:val="both"/>
        <w:textAlignment w:val="baseline"/>
        <w:rPr>
          <w:rFonts w:asciiTheme="minorHAnsi" w:eastAsia="Times New Roman" w:hAnsiTheme="minorHAnsi" w:cstheme="minorHAnsi"/>
          <w:sz w:val="24"/>
          <w:szCs w:val="24"/>
          <w:lang w:val="x-none" w:eastAsia="pl-PL"/>
        </w:rPr>
      </w:pPr>
      <w:r w:rsidRPr="00095AFE">
        <w:rPr>
          <w:rFonts w:asciiTheme="minorHAnsi" w:eastAsia="Times New Roman" w:hAnsiTheme="minorHAnsi" w:cstheme="minorHAnsi"/>
          <w:sz w:val="24"/>
          <w:szCs w:val="24"/>
          <w:lang w:val="x-none" w:eastAsia="pl-PL"/>
        </w:rPr>
        <w:t>inne dokumenty wytworzone w trakcie realizacji Umowy, o ile okażą się konieczne.</w:t>
      </w:r>
    </w:p>
    <w:p w14:paraId="5E3A35F5" w14:textId="77777777" w:rsidR="00B603AA" w:rsidRPr="004771E2" w:rsidRDefault="00B603AA" w:rsidP="00B603AA">
      <w:pPr>
        <w:widowControl w:val="0"/>
        <w:numPr>
          <w:ilvl w:val="0"/>
          <w:numId w:val="4"/>
        </w:numPr>
        <w:tabs>
          <w:tab w:val="num" w:pos="0"/>
        </w:tabs>
        <w:adjustRightInd w:val="0"/>
        <w:spacing w:after="0" w:line="276" w:lineRule="auto"/>
        <w:ind w:left="284" w:hanging="284"/>
        <w:jc w:val="both"/>
        <w:textAlignment w:val="baseline"/>
        <w:rPr>
          <w:rFonts w:asciiTheme="minorHAnsi" w:hAnsiTheme="minorHAnsi" w:cstheme="minorHAnsi"/>
          <w:sz w:val="24"/>
          <w:szCs w:val="24"/>
        </w:rPr>
      </w:pPr>
      <w:r w:rsidRPr="004771E2">
        <w:rPr>
          <w:rFonts w:asciiTheme="minorHAnsi" w:hAnsiTheme="minorHAnsi" w:cstheme="minorHAnsi"/>
          <w:i/>
          <w:iCs/>
          <w:sz w:val="24"/>
          <w:szCs w:val="24"/>
        </w:rPr>
        <w:t>Protokół odbioru końcowego</w:t>
      </w:r>
      <w:r w:rsidRPr="004771E2">
        <w:rPr>
          <w:rFonts w:asciiTheme="minorHAnsi" w:hAnsiTheme="minorHAnsi" w:cstheme="minorHAnsi"/>
          <w:sz w:val="24"/>
          <w:szCs w:val="24"/>
        </w:rPr>
        <w:t xml:space="preserve"> sporządzi Zamawiający i doręczy Wykonawcy w dniu odbiorów celem jego podpisania.</w:t>
      </w:r>
    </w:p>
    <w:p w14:paraId="67093BB4" w14:textId="56D4388F" w:rsidR="001C4A26" w:rsidRPr="004771E2" w:rsidRDefault="00B603AA" w:rsidP="002F28F7">
      <w:pPr>
        <w:widowControl w:val="0"/>
        <w:numPr>
          <w:ilvl w:val="0"/>
          <w:numId w:val="4"/>
        </w:numPr>
        <w:tabs>
          <w:tab w:val="num" w:pos="0"/>
        </w:tabs>
        <w:adjustRightInd w:val="0"/>
        <w:spacing w:after="0" w:line="276" w:lineRule="auto"/>
        <w:ind w:left="284" w:hanging="284"/>
        <w:jc w:val="both"/>
        <w:textAlignment w:val="baseline"/>
        <w:rPr>
          <w:rFonts w:asciiTheme="minorHAnsi" w:hAnsiTheme="minorHAnsi" w:cstheme="minorHAnsi"/>
          <w:sz w:val="24"/>
          <w:szCs w:val="24"/>
        </w:rPr>
      </w:pPr>
      <w:r w:rsidRPr="004771E2">
        <w:rPr>
          <w:rFonts w:asciiTheme="minorHAnsi" w:hAnsiTheme="minorHAnsi" w:cstheme="minorHAnsi"/>
          <w:sz w:val="24"/>
          <w:szCs w:val="24"/>
        </w:rPr>
        <w:t xml:space="preserve">Zamawiający może odmówić odbioru końcowego i podpisania </w:t>
      </w:r>
      <w:r w:rsidRPr="004771E2">
        <w:rPr>
          <w:rFonts w:asciiTheme="minorHAnsi" w:hAnsiTheme="minorHAnsi" w:cstheme="minorHAnsi"/>
          <w:i/>
          <w:iCs/>
          <w:sz w:val="24"/>
          <w:szCs w:val="24"/>
        </w:rPr>
        <w:t xml:space="preserve">Protokołu odbioru </w:t>
      </w:r>
      <w:r w:rsidR="00444891" w:rsidRPr="004771E2">
        <w:rPr>
          <w:rFonts w:asciiTheme="minorHAnsi" w:hAnsiTheme="minorHAnsi" w:cstheme="minorHAnsi"/>
          <w:i/>
          <w:iCs/>
          <w:sz w:val="24"/>
          <w:szCs w:val="24"/>
        </w:rPr>
        <w:t>końcowego</w:t>
      </w:r>
      <w:r w:rsidR="00451712" w:rsidRPr="004771E2">
        <w:rPr>
          <w:rFonts w:asciiTheme="minorHAnsi" w:hAnsiTheme="minorHAnsi" w:cstheme="minorHAnsi"/>
          <w:i/>
          <w:iCs/>
          <w:sz w:val="24"/>
          <w:szCs w:val="24"/>
        </w:rPr>
        <w:t>,</w:t>
      </w:r>
      <w:r w:rsidR="00444891" w:rsidRPr="004771E2">
        <w:rPr>
          <w:rFonts w:asciiTheme="minorHAnsi" w:hAnsiTheme="minorHAnsi" w:cstheme="minorHAnsi"/>
          <w:sz w:val="24"/>
          <w:szCs w:val="24"/>
        </w:rPr>
        <w:t xml:space="preserve"> </w:t>
      </w:r>
      <w:r w:rsidRPr="004771E2">
        <w:rPr>
          <w:rFonts w:asciiTheme="minorHAnsi" w:hAnsiTheme="minorHAnsi" w:cstheme="minorHAnsi"/>
          <w:sz w:val="24"/>
          <w:szCs w:val="24"/>
        </w:rPr>
        <w:t xml:space="preserve">gdy Przedmiot Umowy (lub jego część) został wykonany niezgodnie z niniejszą Umową i/lub zasadami wiedzy technicznej, bądź wady są na tyle istotne, że Przedmiot Umowy nie nadaje się do użytkowania. </w:t>
      </w:r>
    </w:p>
    <w:p w14:paraId="1AF8C943" w14:textId="77777777" w:rsidR="00B41B5A" w:rsidRDefault="00B41B5A" w:rsidP="00CA6E44">
      <w:pPr>
        <w:spacing w:after="0"/>
        <w:jc w:val="center"/>
        <w:rPr>
          <w:rFonts w:asciiTheme="minorHAnsi" w:hAnsiTheme="minorHAnsi" w:cstheme="minorHAnsi"/>
          <w:b/>
          <w:sz w:val="24"/>
          <w:szCs w:val="24"/>
        </w:rPr>
      </w:pPr>
    </w:p>
    <w:p w14:paraId="053F972C" w14:textId="4BAF3107" w:rsidR="003837A6" w:rsidRDefault="003837A6" w:rsidP="00CA6E44">
      <w:pPr>
        <w:spacing w:after="0"/>
        <w:jc w:val="center"/>
        <w:rPr>
          <w:rFonts w:asciiTheme="minorHAnsi" w:hAnsiTheme="minorHAnsi" w:cstheme="minorHAnsi"/>
          <w:b/>
          <w:sz w:val="24"/>
          <w:szCs w:val="24"/>
        </w:rPr>
      </w:pPr>
      <w:r w:rsidRPr="004771E2">
        <w:rPr>
          <w:rFonts w:asciiTheme="minorHAnsi" w:hAnsiTheme="minorHAnsi" w:cstheme="minorHAnsi"/>
          <w:b/>
          <w:sz w:val="24"/>
          <w:szCs w:val="24"/>
        </w:rPr>
        <w:t>§ 6.</w:t>
      </w:r>
    </w:p>
    <w:p w14:paraId="1089C319" w14:textId="20116AB7" w:rsidR="00CA6E44" w:rsidRPr="004771E2" w:rsidRDefault="00CA6E44" w:rsidP="00CA6E44">
      <w:pPr>
        <w:spacing w:after="0"/>
        <w:jc w:val="center"/>
        <w:rPr>
          <w:rFonts w:asciiTheme="minorHAnsi" w:hAnsiTheme="minorHAnsi" w:cstheme="minorHAnsi"/>
          <w:b/>
          <w:sz w:val="24"/>
          <w:szCs w:val="24"/>
        </w:rPr>
      </w:pPr>
      <w:r w:rsidRPr="00CA6E44">
        <w:rPr>
          <w:rFonts w:asciiTheme="minorHAnsi" w:hAnsiTheme="minorHAnsi" w:cstheme="minorHAnsi"/>
          <w:b/>
          <w:sz w:val="24"/>
          <w:szCs w:val="24"/>
        </w:rPr>
        <w:t>Gwarancji jakości i rękojmia za wady</w:t>
      </w:r>
    </w:p>
    <w:p w14:paraId="73972ACE" w14:textId="0BC9340C" w:rsidR="003837A6" w:rsidRPr="004771E2" w:rsidRDefault="003837A6" w:rsidP="00B55089">
      <w:pPr>
        <w:numPr>
          <w:ilvl w:val="0"/>
          <w:numId w:val="6"/>
        </w:numPr>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 xml:space="preserve">Wykonawca bez jakichkolwiek ograniczeń lub zastrzeżeń odpowiada wobec Zamawiającego z tytułu rękojmi </w:t>
      </w:r>
      <w:r w:rsidR="00E941CD" w:rsidRPr="004771E2">
        <w:rPr>
          <w:rFonts w:asciiTheme="minorHAnsi" w:hAnsiTheme="minorHAnsi" w:cstheme="minorHAnsi"/>
          <w:sz w:val="24"/>
          <w:szCs w:val="24"/>
        </w:rPr>
        <w:t>za wady</w:t>
      </w:r>
      <w:r w:rsidR="00560207">
        <w:rPr>
          <w:rFonts w:asciiTheme="minorHAnsi" w:hAnsiTheme="minorHAnsi" w:cstheme="minorHAnsi"/>
          <w:sz w:val="24"/>
          <w:szCs w:val="24"/>
        </w:rPr>
        <w:t xml:space="preserve"> i </w:t>
      </w:r>
      <w:r w:rsidRPr="004771E2">
        <w:rPr>
          <w:rFonts w:asciiTheme="minorHAnsi" w:hAnsiTheme="minorHAnsi" w:cstheme="minorHAnsi"/>
          <w:sz w:val="24"/>
          <w:szCs w:val="24"/>
        </w:rPr>
        <w:t xml:space="preserve">gwarancji </w:t>
      </w:r>
      <w:r w:rsidR="00E941CD" w:rsidRPr="004771E2">
        <w:rPr>
          <w:rFonts w:asciiTheme="minorHAnsi" w:hAnsiTheme="minorHAnsi" w:cstheme="minorHAnsi"/>
          <w:sz w:val="24"/>
          <w:szCs w:val="24"/>
        </w:rPr>
        <w:t xml:space="preserve">jakości </w:t>
      </w:r>
      <w:r w:rsidRPr="004771E2">
        <w:rPr>
          <w:rFonts w:asciiTheme="minorHAnsi" w:hAnsiTheme="minorHAnsi" w:cstheme="minorHAnsi"/>
          <w:sz w:val="24"/>
          <w:szCs w:val="24"/>
        </w:rPr>
        <w:t>za cały Przedmiot Umowy oraz za wszystkie jego poszczególne części, w tym także za części realizowane przez Podwykonawców.</w:t>
      </w:r>
    </w:p>
    <w:p w14:paraId="09521E09" w14:textId="6CF1D9FC" w:rsidR="003837A6" w:rsidRPr="00263A8F" w:rsidRDefault="003837A6" w:rsidP="00B55089">
      <w:pPr>
        <w:numPr>
          <w:ilvl w:val="0"/>
          <w:numId w:val="6"/>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 xml:space="preserve">Na </w:t>
      </w:r>
      <w:r w:rsidR="008F65EE" w:rsidRPr="004771E2">
        <w:rPr>
          <w:rFonts w:asciiTheme="minorHAnsi" w:hAnsiTheme="minorHAnsi" w:cstheme="minorHAnsi"/>
          <w:sz w:val="24"/>
          <w:szCs w:val="24"/>
        </w:rPr>
        <w:t xml:space="preserve">Przedmiot </w:t>
      </w:r>
      <w:r w:rsidR="00843357" w:rsidRPr="004771E2">
        <w:rPr>
          <w:rFonts w:asciiTheme="minorHAnsi" w:hAnsiTheme="minorHAnsi" w:cstheme="minorHAnsi"/>
          <w:sz w:val="24"/>
          <w:szCs w:val="24"/>
        </w:rPr>
        <w:t>U</w:t>
      </w:r>
      <w:r w:rsidR="008F65EE" w:rsidRPr="004771E2">
        <w:rPr>
          <w:rFonts w:asciiTheme="minorHAnsi" w:hAnsiTheme="minorHAnsi" w:cstheme="minorHAnsi"/>
          <w:sz w:val="24"/>
          <w:szCs w:val="24"/>
        </w:rPr>
        <w:t>mowy</w:t>
      </w:r>
      <w:r w:rsidRPr="004771E2">
        <w:rPr>
          <w:rFonts w:asciiTheme="minorHAnsi" w:hAnsiTheme="minorHAnsi" w:cstheme="minorHAnsi"/>
          <w:sz w:val="24"/>
          <w:szCs w:val="24"/>
        </w:rPr>
        <w:t xml:space="preserve"> Wykonawca udziela Zamawiającemu </w:t>
      </w:r>
      <w:r w:rsidRPr="004771E2">
        <w:rPr>
          <w:rFonts w:asciiTheme="minorHAnsi" w:hAnsiTheme="minorHAnsi" w:cstheme="minorHAnsi"/>
          <w:b/>
          <w:bCs/>
          <w:sz w:val="24"/>
          <w:szCs w:val="24"/>
        </w:rPr>
        <w:t>gwarancji jakości</w:t>
      </w:r>
      <w:r w:rsidR="00560207">
        <w:rPr>
          <w:rFonts w:asciiTheme="minorHAnsi" w:hAnsiTheme="minorHAnsi" w:cstheme="minorHAnsi"/>
          <w:b/>
          <w:bCs/>
          <w:sz w:val="24"/>
          <w:szCs w:val="24"/>
        </w:rPr>
        <w:t xml:space="preserve"> </w:t>
      </w:r>
      <w:r w:rsidR="00560207" w:rsidRPr="00560207">
        <w:rPr>
          <w:rFonts w:asciiTheme="minorHAnsi" w:hAnsiTheme="minorHAnsi" w:cstheme="minorHAnsi"/>
          <w:sz w:val="24"/>
          <w:szCs w:val="24"/>
        </w:rPr>
        <w:t>i</w:t>
      </w:r>
      <w:r w:rsidR="00560207">
        <w:rPr>
          <w:rFonts w:asciiTheme="minorHAnsi" w:hAnsiTheme="minorHAnsi" w:cstheme="minorHAnsi"/>
          <w:b/>
          <w:bCs/>
          <w:sz w:val="24"/>
          <w:szCs w:val="24"/>
        </w:rPr>
        <w:t xml:space="preserve"> </w:t>
      </w:r>
      <w:r w:rsidRPr="004771E2">
        <w:rPr>
          <w:rFonts w:asciiTheme="minorHAnsi" w:hAnsiTheme="minorHAnsi" w:cstheme="minorHAnsi"/>
          <w:b/>
          <w:bCs/>
          <w:sz w:val="24"/>
          <w:szCs w:val="24"/>
        </w:rPr>
        <w:t>rękojmi</w:t>
      </w:r>
      <w:r w:rsidRPr="004771E2">
        <w:rPr>
          <w:rFonts w:asciiTheme="minorHAnsi" w:hAnsiTheme="minorHAnsi" w:cstheme="minorHAnsi"/>
          <w:sz w:val="24"/>
          <w:szCs w:val="24"/>
        </w:rPr>
        <w:t xml:space="preserve">, która kończy się z upływem </w:t>
      </w:r>
      <w:r w:rsidR="00CA6E44">
        <w:rPr>
          <w:rFonts w:asciiTheme="minorHAnsi" w:hAnsiTheme="minorHAnsi" w:cstheme="minorHAnsi"/>
          <w:b/>
          <w:bCs/>
          <w:sz w:val="24"/>
          <w:szCs w:val="24"/>
        </w:rPr>
        <w:t>24</w:t>
      </w:r>
      <w:r w:rsidR="00F95F83" w:rsidRPr="004771E2">
        <w:rPr>
          <w:rFonts w:asciiTheme="minorHAnsi" w:hAnsiTheme="minorHAnsi" w:cstheme="minorHAnsi"/>
          <w:b/>
          <w:bCs/>
          <w:sz w:val="24"/>
          <w:szCs w:val="24"/>
        </w:rPr>
        <w:t xml:space="preserve"> </w:t>
      </w:r>
      <w:r w:rsidRPr="004771E2">
        <w:rPr>
          <w:rFonts w:asciiTheme="minorHAnsi" w:hAnsiTheme="minorHAnsi" w:cstheme="minorHAnsi"/>
          <w:b/>
          <w:sz w:val="24"/>
          <w:szCs w:val="24"/>
        </w:rPr>
        <w:t>miesięcy</w:t>
      </w:r>
      <w:r w:rsidRPr="004771E2">
        <w:rPr>
          <w:rFonts w:asciiTheme="minorHAnsi" w:hAnsiTheme="minorHAnsi" w:cstheme="minorHAnsi"/>
          <w:sz w:val="24"/>
          <w:szCs w:val="24"/>
        </w:rPr>
        <w:t xml:space="preserve"> od dnia </w:t>
      </w:r>
      <w:r w:rsidR="00CB398C" w:rsidRPr="004771E2">
        <w:rPr>
          <w:rFonts w:asciiTheme="minorHAnsi" w:hAnsiTheme="minorHAnsi" w:cstheme="minorHAnsi"/>
          <w:sz w:val="24"/>
          <w:szCs w:val="24"/>
        </w:rPr>
        <w:t xml:space="preserve">podpisania </w:t>
      </w:r>
      <w:r w:rsidR="00CB398C" w:rsidRPr="004771E2">
        <w:rPr>
          <w:rFonts w:asciiTheme="minorHAnsi" w:hAnsiTheme="minorHAnsi" w:cstheme="minorHAnsi"/>
          <w:i/>
          <w:iCs/>
          <w:sz w:val="24"/>
          <w:szCs w:val="24"/>
        </w:rPr>
        <w:t xml:space="preserve">Protokołu </w:t>
      </w:r>
      <w:r w:rsidRPr="004771E2">
        <w:rPr>
          <w:rFonts w:asciiTheme="minorHAnsi" w:hAnsiTheme="minorHAnsi" w:cstheme="minorHAnsi"/>
          <w:i/>
          <w:iCs/>
          <w:sz w:val="24"/>
          <w:szCs w:val="24"/>
        </w:rPr>
        <w:t xml:space="preserve">odbioru </w:t>
      </w:r>
      <w:r w:rsidRPr="004771E2">
        <w:rPr>
          <w:rFonts w:asciiTheme="minorHAnsi" w:hAnsiTheme="minorHAnsi" w:cstheme="minorHAnsi"/>
          <w:bCs/>
          <w:i/>
          <w:iCs/>
          <w:sz w:val="24"/>
          <w:szCs w:val="24"/>
        </w:rPr>
        <w:t>końcowego</w:t>
      </w:r>
      <w:r w:rsidRPr="004771E2">
        <w:rPr>
          <w:rFonts w:asciiTheme="minorHAnsi" w:hAnsiTheme="minorHAnsi" w:cstheme="minorHAnsi"/>
          <w:bCs/>
          <w:sz w:val="24"/>
          <w:szCs w:val="24"/>
        </w:rPr>
        <w:t>.</w:t>
      </w:r>
    </w:p>
    <w:p w14:paraId="596352C8" w14:textId="77777777" w:rsidR="003837A6" w:rsidRPr="004771E2" w:rsidRDefault="003837A6" w:rsidP="00B55089">
      <w:pPr>
        <w:numPr>
          <w:ilvl w:val="0"/>
          <w:numId w:val="6"/>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Ilekroć w dalszych postanowieniach jest mowa o „usunięciu wady” należy przez to rozumieć również wymianę rzeczy wchodzących w zakres Przedmiotu Umowy na wolną od wad.</w:t>
      </w:r>
    </w:p>
    <w:p w14:paraId="526BA0D7" w14:textId="6474BBFF" w:rsidR="003837A6" w:rsidRPr="004771E2" w:rsidRDefault="003837A6" w:rsidP="00B55089">
      <w:pPr>
        <w:numPr>
          <w:ilvl w:val="0"/>
          <w:numId w:val="6"/>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W razie stwierdzenia w okresie</w:t>
      </w:r>
      <w:r w:rsidR="00560207">
        <w:rPr>
          <w:rFonts w:asciiTheme="minorHAnsi" w:hAnsiTheme="minorHAnsi" w:cstheme="minorHAnsi"/>
          <w:sz w:val="24"/>
          <w:szCs w:val="24"/>
        </w:rPr>
        <w:t>, o którym mowa w ust. 2</w:t>
      </w:r>
      <w:r w:rsidRPr="004771E2">
        <w:rPr>
          <w:rFonts w:asciiTheme="minorHAnsi" w:hAnsiTheme="minorHAnsi" w:cstheme="minorHAnsi"/>
          <w:sz w:val="24"/>
          <w:szCs w:val="24"/>
        </w:rPr>
        <w:t xml:space="preserve"> istnienia wad nie nadających się do usunięcia, Zamawiający może na koszt Wykonawcy żądać: </w:t>
      </w:r>
    </w:p>
    <w:p w14:paraId="06063E50" w14:textId="509E7716" w:rsidR="003837A6" w:rsidRPr="004771E2" w:rsidRDefault="003837A6" w:rsidP="00B55089">
      <w:pPr>
        <w:widowControl w:val="0"/>
        <w:numPr>
          <w:ilvl w:val="0"/>
          <w:numId w:val="5"/>
        </w:numPr>
        <w:tabs>
          <w:tab w:val="clear" w:pos="1080"/>
          <w:tab w:val="left" w:pos="360"/>
          <w:tab w:val="num" w:pos="567"/>
        </w:tabs>
        <w:autoSpaceDE w:val="0"/>
        <w:autoSpaceDN w:val="0"/>
        <w:adjustRightInd w:val="0"/>
        <w:spacing w:after="0" w:line="276" w:lineRule="auto"/>
        <w:ind w:left="567" w:hanging="283"/>
        <w:jc w:val="both"/>
        <w:textAlignment w:val="baseline"/>
        <w:rPr>
          <w:rFonts w:asciiTheme="minorHAnsi" w:hAnsiTheme="minorHAnsi" w:cstheme="minorHAnsi"/>
          <w:sz w:val="24"/>
          <w:szCs w:val="24"/>
        </w:rPr>
      </w:pPr>
      <w:r w:rsidRPr="004771E2">
        <w:rPr>
          <w:rFonts w:asciiTheme="minorHAnsi" w:hAnsiTheme="minorHAnsi" w:cstheme="minorHAnsi"/>
          <w:sz w:val="24"/>
          <w:szCs w:val="24"/>
        </w:rPr>
        <w:t>wymiany uszkodzonych części - jeżeli wady umożliwiają użytkowanie Przedmiotu Umowy bądź jego części zgodnie z jego przeznaczeniem,</w:t>
      </w:r>
    </w:p>
    <w:p w14:paraId="38912D3F" w14:textId="77777777" w:rsidR="003837A6" w:rsidRPr="004771E2" w:rsidRDefault="003837A6" w:rsidP="00B55089">
      <w:pPr>
        <w:widowControl w:val="0"/>
        <w:numPr>
          <w:ilvl w:val="0"/>
          <w:numId w:val="5"/>
        </w:numPr>
        <w:tabs>
          <w:tab w:val="clear" w:pos="1080"/>
          <w:tab w:val="left" w:pos="360"/>
          <w:tab w:val="num" w:pos="567"/>
          <w:tab w:val="left" w:pos="720"/>
        </w:tabs>
        <w:autoSpaceDE w:val="0"/>
        <w:autoSpaceDN w:val="0"/>
        <w:adjustRightInd w:val="0"/>
        <w:spacing w:after="0" w:line="276" w:lineRule="auto"/>
        <w:ind w:left="567" w:hanging="283"/>
        <w:jc w:val="both"/>
        <w:textAlignment w:val="baseline"/>
        <w:rPr>
          <w:rFonts w:asciiTheme="minorHAnsi" w:hAnsiTheme="minorHAnsi" w:cstheme="minorHAnsi"/>
          <w:sz w:val="24"/>
          <w:szCs w:val="24"/>
        </w:rPr>
      </w:pPr>
      <w:r w:rsidRPr="004771E2">
        <w:rPr>
          <w:rFonts w:asciiTheme="minorHAnsi" w:hAnsiTheme="minorHAnsi" w:cstheme="minorHAnsi"/>
          <w:sz w:val="24"/>
          <w:szCs w:val="24"/>
        </w:rPr>
        <w:t xml:space="preserve">wykonania  Przedmiotu Umowy po raz drugi, zachowując prawo domagania się od </w:t>
      </w:r>
      <w:r w:rsidRPr="004771E2">
        <w:rPr>
          <w:rFonts w:asciiTheme="minorHAnsi" w:hAnsiTheme="minorHAnsi" w:cstheme="minorHAnsi"/>
          <w:bCs/>
          <w:sz w:val="24"/>
          <w:szCs w:val="24"/>
        </w:rPr>
        <w:t>Wykonawcy,</w:t>
      </w:r>
      <w:r w:rsidRPr="004771E2">
        <w:rPr>
          <w:rFonts w:asciiTheme="minorHAnsi" w:hAnsiTheme="minorHAnsi" w:cstheme="minorHAnsi"/>
          <w:sz w:val="24"/>
          <w:szCs w:val="24"/>
        </w:rPr>
        <w:t xml:space="preserve"> naprawienia szkody wynikłej z opóźnienia - jeżeli wady uniemożliwiają użytkowanie  Przedmiotu Umowy zgodnie z jego przeznaczeniem.</w:t>
      </w:r>
    </w:p>
    <w:p w14:paraId="6DF6F6C8" w14:textId="250E6A7A" w:rsidR="003837A6" w:rsidRPr="004771E2" w:rsidRDefault="003837A6" w:rsidP="00B55089">
      <w:pPr>
        <w:numPr>
          <w:ilvl w:val="0"/>
          <w:numId w:val="6"/>
        </w:numPr>
        <w:tabs>
          <w:tab w:val="clear" w:pos="360"/>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Wykonawca nie może odmówić usunięcia wad bez względu na wysokość związanych z tym kosztów.</w:t>
      </w:r>
    </w:p>
    <w:p w14:paraId="36664327" w14:textId="77777777" w:rsidR="003837A6" w:rsidRPr="004771E2" w:rsidRDefault="003837A6" w:rsidP="00B55089">
      <w:pPr>
        <w:numPr>
          <w:ilvl w:val="0"/>
          <w:numId w:val="6"/>
        </w:numPr>
        <w:tabs>
          <w:tab w:val="clear" w:pos="360"/>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Wykonawca zobowiązuje się wobec Zamawiającego do naprawienia wszelkich szkód, które może ponieść Zamawiający z tytułu nienależytego wykonania Umowy przez Wykonawcę.</w:t>
      </w:r>
    </w:p>
    <w:p w14:paraId="0C2B099C" w14:textId="77777777" w:rsidR="003837A6" w:rsidRPr="004771E2" w:rsidRDefault="003837A6" w:rsidP="00B55089">
      <w:pPr>
        <w:numPr>
          <w:ilvl w:val="0"/>
          <w:numId w:val="6"/>
        </w:numPr>
        <w:tabs>
          <w:tab w:val="clear" w:pos="360"/>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W przypadku wystąpienia jakiejkolwiek wady lub usterki w Przedmiocie Umowy Zamawiający jest uprawniony do:</w:t>
      </w:r>
    </w:p>
    <w:p w14:paraId="6A1C625D" w14:textId="77777777" w:rsidR="003837A6" w:rsidRPr="004771E2" w:rsidRDefault="003837A6" w:rsidP="00B55089">
      <w:pPr>
        <w:numPr>
          <w:ilvl w:val="0"/>
          <w:numId w:val="13"/>
        </w:numPr>
        <w:tabs>
          <w:tab w:val="clear" w:pos="360"/>
          <w:tab w:val="num" w:pos="-709"/>
        </w:tabs>
        <w:spacing w:after="0" w:line="276" w:lineRule="auto"/>
        <w:ind w:left="567" w:hanging="283"/>
        <w:jc w:val="both"/>
        <w:rPr>
          <w:rFonts w:asciiTheme="minorHAnsi" w:hAnsiTheme="minorHAnsi" w:cstheme="minorHAnsi"/>
          <w:sz w:val="24"/>
          <w:szCs w:val="24"/>
        </w:rPr>
      </w:pPr>
      <w:r w:rsidRPr="004771E2">
        <w:rPr>
          <w:rFonts w:asciiTheme="minorHAnsi" w:hAnsiTheme="minorHAnsi" w:cstheme="minorHAnsi"/>
          <w:sz w:val="24"/>
          <w:szCs w:val="24"/>
        </w:rPr>
        <w:t>żądania usunięcia wady lub usterki Przedmiotu Umowy, a w przypadku, gdy dana rzecz wchodząca w zakres Przedmiotu Umowy była już dwukrotnie naprawiana do żądania wymiany tej rzeczy na nową, wolną od wad lub usterek;</w:t>
      </w:r>
    </w:p>
    <w:p w14:paraId="5DF66891" w14:textId="77777777" w:rsidR="003837A6" w:rsidRPr="004771E2" w:rsidRDefault="003837A6" w:rsidP="00B55089">
      <w:pPr>
        <w:numPr>
          <w:ilvl w:val="0"/>
          <w:numId w:val="13"/>
        </w:numPr>
        <w:tabs>
          <w:tab w:val="clear" w:pos="360"/>
          <w:tab w:val="num" w:pos="-709"/>
        </w:tabs>
        <w:spacing w:after="0" w:line="276" w:lineRule="auto"/>
        <w:ind w:left="567" w:hanging="283"/>
        <w:jc w:val="both"/>
        <w:rPr>
          <w:rFonts w:asciiTheme="minorHAnsi" w:hAnsiTheme="minorHAnsi" w:cstheme="minorHAnsi"/>
          <w:sz w:val="24"/>
          <w:szCs w:val="24"/>
        </w:rPr>
      </w:pPr>
      <w:r w:rsidRPr="004771E2">
        <w:rPr>
          <w:rFonts w:asciiTheme="minorHAnsi" w:hAnsiTheme="minorHAnsi" w:cstheme="minorHAnsi"/>
          <w:sz w:val="24"/>
          <w:szCs w:val="24"/>
        </w:rPr>
        <w:t>wskazania trybu usunięcia wady lub usterki albo wymiany rzeczy na wolną od wad lub usterek;</w:t>
      </w:r>
    </w:p>
    <w:p w14:paraId="51167A43" w14:textId="698DC435" w:rsidR="003837A6" w:rsidRPr="004771E2" w:rsidRDefault="003837A6" w:rsidP="00B55089">
      <w:pPr>
        <w:numPr>
          <w:ilvl w:val="0"/>
          <w:numId w:val="13"/>
        </w:numPr>
        <w:tabs>
          <w:tab w:val="clear" w:pos="360"/>
          <w:tab w:val="num" w:pos="-709"/>
        </w:tabs>
        <w:spacing w:after="0" w:line="276" w:lineRule="auto"/>
        <w:ind w:left="567" w:hanging="283"/>
        <w:jc w:val="both"/>
        <w:rPr>
          <w:rFonts w:asciiTheme="minorHAnsi" w:hAnsiTheme="minorHAnsi" w:cstheme="minorHAnsi"/>
          <w:sz w:val="24"/>
          <w:szCs w:val="24"/>
        </w:rPr>
      </w:pPr>
      <w:r w:rsidRPr="004771E2">
        <w:rPr>
          <w:rFonts w:asciiTheme="minorHAnsi" w:hAnsiTheme="minorHAnsi" w:cstheme="minorHAnsi"/>
          <w:sz w:val="24"/>
          <w:szCs w:val="24"/>
        </w:rPr>
        <w:t>żądania od Wykonawcy odszkodowania obejmującego zarówno poniesione szkody, straty, jak i utracone korzyści, których doznał Zamawiający lub osoby trzecie na skutek wystąpienia wad lub usterek;</w:t>
      </w:r>
    </w:p>
    <w:p w14:paraId="665D3248" w14:textId="77777777" w:rsidR="003837A6" w:rsidRPr="004771E2" w:rsidRDefault="003837A6" w:rsidP="00B55089">
      <w:pPr>
        <w:numPr>
          <w:ilvl w:val="0"/>
          <w:numId w:val="13"/>
        </w:numPr>
        <w:tabs>
          <w:tab w:val="clear" w:pos="360"/>
          <w:tab w:val="num" w:pos="-709"/>
        </w:tabs>
        <w:spacing w:after="0" w:line="276" w:lineRule="auto"/>
        <w:ind w:left="567" w:hanging="283"/>
        <w:jc w:val="both"/>
        <w:rPr>
          <w:rFonts w:asciiTheme="minorHAnsi" w:hAnsiTheme="minorHAnsi" w:cstheme="minorHAnsi"/>
          <w:sz w:val="24"/>
          <w:szCs w:val="24"/>
        </w:rPr>
      </w:pPr>
      <w:r w:rsidRPr="004771E2">
        <w:rPr>
          <w:rFonts w:asciiTheme="minorHAnsi" w:hAnsiTheme="minorHAnsi" w:cstheme="minorHAnsi"/>
          <w:sz w:val="24"/>
          <w:szCs w:val="24"/>
        </w:rPr>
        <w:lastRenderedPageBreak/>
        <w:t>żądania od Wykonawcy zapłaty kar umownych, o których mowa w § 7 niniejszej Umowy.</w:t>
      </w:r>
    </w:p>
    <w:p w14:paraId="205EDB1C" w14:textId="48F7A401" w:rsidR="003837A6" w:rsidRPr="004771E2" w:rsidRDefault="003837A6" w:rsidP="00B55089">
      <w:pPr>
        <w:numPr>
          <w:ilvl w:val="0"/>
          <w:numId w:val="6"/>
        </w:numPr>
        <w:spacing w:after="0" w:line="276" w:lineRule="auto"/>
        <w:jc w:val="both"/>
        <w:rPr>
          <w:rFonts w:asciiTheme="minorHAnsi" w:hAnsiTheme="minorHAnsi" w:cstheme="minorHAnsi"/>
          <w:sz w:val="24"/>
          <w:szCs w:val="24"/>
        </w:rPr>
      </w:pPr>
      <w:r w:rsidRPr="004771E2">
        <w:rPr>
          <w:rFonts w:asciiTheme="minorHAnsi" w:hAnsiTheme="minorHAnsi" w:cstheme="minorHAnsi"/>
          <w:sz w:val="24"/>
          <w:szCs w:val="24"/>
        </w:rPr>
        <w:t>W przypadku ujawnienia wady lub usterki w okresie</w:t>
      </w:r>
      <w:r w:rsidR="00107C8D">
        <w:rPr>
          <w:rFonts w:asciiTheme="minorHAnsi" w:hAnsiTheme="minorHAnsi" w:cstheme="minorHAnsi"/>
          <w:sz w:val="24"/>
          <w:szCs w:val="24"/>
        </w:rPr>
        <w:t>,</w:t>
      </w:r>
      <w:r w:rsidRPr="004771E2">
        <w:rPr>
          <w:rFonts w:asciiTheme="minorHAnsi" w:hAnsiTheme="minorHAnsi" w:cstheme="minorHAnsi"/>
          <w:sz w:val="24"/>
          <w:szCs w:val="24"/>
        </w:rPr>
        <w:t xml:space="preserve"> </w:t>
      </w:r>
      <w:r w:rsidR="00107C8D">
        <w:rPr>
          <w:rFonts w:asciiTheme="minorHAnsi" w:hAnsiTheme="minorHAnsi" w:cstheme="minorHAnsi"/>
          <w:sz w:val="24"/>
          <w:szCs w:val="24"/>
        </w:rPr>
        <w:t>o którym mowa w ust. 2</w:t>
      </w:r>
      <w:r w:rsidRPr="004771E2">
        <w:rPr>
          <w:rFonts w:asciiTheme="minorHAnsi" w:hAnsiTheme="minorHAnsi" w:cstheme="minorHAnsi"/>
          <w:sz w:val="24"/>
          <w:szCs w:val="24"/>
        </w:rPr>
        <w:t xml:space="preserve">, Zamawiający niezwłocznie, lecz nie później niż w ciągu </w:t>
      </w:r>
      <w:r w:rsidRPr="004771E2">
        <w:rPr>
          <w:rFonts w:asciiTheme="minorHAnsi" w:hAnsiTheme="minorHAnsi" w:cstheme="minorHAnsi"/>
          <w:b/>
          <w:bCs/>
          <w:sz w:val="24"/>
          <w:szCs w:val="24"/>
        </w:rPr>
        <w:t>14 dni</w:t>
      </w:r>
      <w:r w:rsidRPr="004771E2">
        <w:rPr>
          <w:rFonts w:asciiTheme="minorHAnsi" w:hAnsiTheme="minorHAnsi" w:cstheme="minorHAnsi"/>
          <w:sz w:val="24"/>
          <w:szCs w:val="24"/>
        </w:rPr>
        <w:t xml:space="preserve"> </w:t>
      </w:r>
      <w:r w:rsidR="00E941CD" w:rsidRPr="004771E2">
        <w:rPr>
          <w:rFonts w:asciiTheme="minorHAnsi" w:hAnsiTheme="minorHAnsi" w:cstheme="minorHAnsi"/>
          <w:b/>
          <w:bCs/>
          <w:sz w:val="24"/>
          <w:szCs w:val="24"/>
        </w:rPr>
        <w:t>kalendarzowych</w:t>
      </w:r>
      <w:r w:rsidR="00E941CD" w:rsidRPr="004771E2">
        <w:rPr>
          <w:rFonts w:asciiTheme="minorHAnsi" w:hAnsiTheme="minorHAnsi" w:cstheme="minorHAnsi"/>
          <w:sz w:val="24"/>
          <w:szCs w:val="24"/>
        </w:rPr>
        <w:t xml:space="preserve"> </w:t>
      </w:r>
      <w:r w:rsidRPr="004771E2">
        <w:rPr>
          <w:rFonts w:asciiTheme="minorHAnsi" w:hAnsiTheme="minorHAnsi" w:cstheme="minorHAnsi"/>
          <w:sz w:val="24"/>
          <w:szCs w:val="24"/>
        </w:rPr>
        <w:t>od ujawnienia wady lub usterki, zawiadomi na piśmie o niej Wykonawcę, równocześnie wzywając go do usunięcia ujawnionej wady lub usterki.</w:t>
      </w:r>
    </w:p>
    <w:p w14:paraId="72088AAC" w14:textId="20D82B1A" w:rsidR="003837A6" w:rsidRPr="004771E2" w:rsidRDefault="003837A6" w:rsidP="00B55089">
      <w:pPr>
        <w:numPr>
          <w:ilvl w:val="0"/>
          <w:numId w:val="6"/>
        </w:numPr>
        <w:spacing w:after="0" w:line="276" w:lineRule="auto"/>
        <w:jc w:val="both"/>
        <w:rPr>
          <w:rFonts w:asciiTheme="minorHAnsi" w:hAnsiTheme="minorHAnsi" w:cstheme="minorHAnsi"/>
          <w:sz w:val="24"/>
          <w:szCs w:val="24"/>
        </w:rPr>
      </w:pPr>
      <w:r w:rsidRPr="004771E2">
        <w:rPr>
          <w:rFonts w:asciiTheme="minorHAnsi" w:hAnsiTheme="minorHAnsi" w:cstheme="minorHAnsi"/>
          <w:sz w:val="24"/>
          <w:szCs w:val="24"/>
        </w:rPr>
        <w:t xml:space="preserve">Wykonawca obowiązany jest przystąpić do usuwania ujawnionej wady lub usterki bezzwłocznie, jednak zawsze nie później niż w ciągu </w:t>
      </w:r>
      <w:r w:rsidRPr="004771E2">
        <w:rPr>
          <w:rFonts w:asciiTheme="minorHAnsi" w:hAnsiTheme="minorHAnsi" w:cstheme="minorHAnsi"/>
          <w:b/>
          <w:bCs/>
          <w:sz w:val="24"/>
          <w:szCs w:val="24"/>
        </w:rPr>
        <w:t>7 dni</w:t>
      </w:r>
      <w:r w:rsidRPr="004771E2">
        <w:rPr>
          <w:rFonts w:asciiTheme="minorHAnsi" w:hAnsiTheme="minorHAnsi" w:cstheme="minorHAnsi"/>
          <w:sz w:val="24"/>
          <w:szCs w:val="24"/>
        </w:rPr>
        <w:t xml:space="preserve"> </w:t>
      </w:r>
      <w:r w:rsidR="00E941CD" w:rsidRPr="004771E2">
        <w:rPr>
          <w:rFonts w:asciiTheme="minorHAnsi" w:hAnsiTheme="minorHAnsi" w:cstheme="minorHAnsi"/>
          <w:b/>
          <w:bCs/>
          <w:sz w:val="24"/>
          <w:szCs w:val="24"/>
        </w:rPr>
        <w:t>kalendarzowych</w:t>
      </w:r>
      <w:r w:rsidR="00E941CD" w:rsidRPr="004771E2">
        <w:rPr>
          <w:rFonts w:asciiTheme="minorHAnsi" w:hAnsiTheme="minorHAnsi" w:cstheme="minorHAnsi"/>
          <w:sz w:val="24"/>
          <w:szCs w:val="24"/>
        </w:rPr>
        <w:t xml:space="preserve"> </w:t>
      </w:r>
      <w:r w:rsidRPr="004771E2">
        <w:rPr>
          <w:rFonts w:asciiTheme="minorHAnsi" w:hAnsiTheme="minorHAnsi" w:cstheme="minorHAnsi"/>
          <w:sz w:val="24"/>
          <w:szCs w:val="24"/>
        </w:rPr>
        <w:t xml:space="preserve">od daty otrzymania wezwania lub od daty sporządzenia protokołu z przeglądu gwarancyjnego, w zależności które zdarzenie nastąpi wcześniej. Termin usuwania wad lub usterek nie może być dłuższy niż </w:t>
      </w:r>
      <w:r w:rsidRPr="004771E2">
        <w:rPr>
          <w:rFonts w:asciiTheme="minorHAnsi" w:hAnsiTheme="minorHAnsi" w:cstheme="minorHAnsi"/>
          <w:b/>
          <w:bCs/>
          <w:sz w:val="24"/>
          <w:szCs w:val="24"/>
        </w:rPr>
        <w:t xml:space="preserve">14 dni </w:t>
      </w:r>
      <w:r w:rsidR="00E941CD" w:rsidRPr="004771E2">
        <w:rPr>
          <w:rFonts w:asciiTheme="minorHAnsi" w:hAnsiTheme="minorHAnsi" w:cstheme="minorHAnsi"/>
          <w:b/>
          <w:bCs/>
          <w:sz w:val="24"/>
          <w:szCs w:val="24"/>
        </w:rPr>
        <w:t xml:space="preserve">roboczych </w:t>
      </w:r>
      <w:r w:rsidRPr="004771E2">
        <w:rPr>
          <w:rFonts w:asciiTheme="minorHAnsi" w:hAnsiTheme="minorHAnsi" w:cstheme="minorHAnsi"/>
          <w:sz w:val="24"/>
          <w:szCs w:val="24"/>
        </w:rPr>
        <w:t>od daty przystąpienia do ich usuwania.</w:t>
      </w:r>
    </w:p>
    <w:p w14:paraId="1C217860" w14:textId="7F83A863" w:rsidR="00096D81" w:rsidRPr="00164C59" w:rsidRDefault="003837A6" w:rsidP="00B41B5A">
      <w:pPr>
        <w:numPr>
          <w:ilvl w:val="0"/>
          <w:numId w:val="6"/>
        </w:numPr>
        <w:spacing w:after="0" w:line="276" w:lineRule="auto"/>
        <w:jc w:val="both"/>
        <w:rPr>
          <w:rFonts w:cs="Calibri"/>
          <w:sz w:val="24"/>
          <w:szCs w:val="24"/>
        </w:rPr>
      </w:pPr>
      <w:r w:rsidRPr="00164C59">
        <w:rPr>
          <w:rFonts w:asciiTheme="minorHAnsi" w:hAnsiTheme="minorHAnsi" w:cstheme="minorHAnsi"/>
          <w:sz w:val="24"/>
          <w:szCs w:val="24"/>
        </w:rPr>
        <w:t>Usunięcie wad lub usterek uważa się za skuteczne z chwilą podpisania przez obie Strony protokołu z datą usunięcia wady lub usterki.</w:t>
      </w:r>
      <w:r w:rsidR="00096D81" w:rsidRPr="00164C59">
        <w:rPr>
          <w:rFonts w:asciiTheme="minorHAnsi" w:hAnsiTheme="minorHAnsi" w:cstheme="minorHAnsi"/>
          <w:sz w:val="24"/>
          <w:szCs w:val="24"/>
        </w:rPr>
        <w:t xml:space="preserve"> </w:t>
      </w:r>
    </w:p>
    <w:p w14:paraId="61EF4E74" w14:textId="1D2C668C" w:rsidR="003837A6" w:rsidRDefault="003837A6" w:rsidP="00B55089">
      <w:pPr>
        <w:numPr>
          <w:ilvl w:val="0"/>
          <w:numId w:val="6"/>
        </w:numPr>
        <w:spacing w:after="0" w:line="276" w:lineRule="auto"/>
        <w:jc w:val="both"/>
        <w:rPr>
          <w:rFonts w:asciiTheme="minorHAnsi" w:hAnsiTheme="minorHAnsi" w:cstheme="minorHAnsi"/>
          <w:sz w:val="24"/>
          <w:szCs w:val="24"/>
        </w:rPr>
      </w:pPr>
      <w:r w:rsidRPr="004771E2">
        <w:rPr>
          <w:rFonts w:asciiTheme="minorHAnsi" w:hAnsiTheme="minorHAnsi" w:cstheme="minorHAnsi"/>
          <w:sz w:val="24"/>
          <w:szCs w:val="24"/>
        </w:rPr>
        <w:t>Wykonawca jest zobowiązany do przeprowadzania w ramach gwarancji</w:t>
      </w:r>
      <w:r w:rsidR="00107C8D">
        <w:rPr>
          <w:rFonts w:asciiTheme="minorHAnsi" w:hAnsiTheme="minorHAnsi" w:cstheme="minorHAnsi"/>
          <w:sz w:val="24"/>
          <w:szCs w:val="24"/>
        </w:rPr>
        <w:t>/rękojmi</w:t>
      </w:r>
      <w:r w:rsidRPr="004771E2">
        <w:rPr>
          <w:rFonts w:asciiTheme="minorHAnsi" w:hAnsiTheme="minorHAnsi" w:cstheme="minorHAnsi"/>
          <w:sz w:val="24"/>
          <w:szCs w:val="24"/>
        </w:rPr>
        <w:t xml:space="preserve"> napraw zgłaszanych przez Zamawiającego. Usunięcie wady lub usterki albo dostarczenie rzeczy wolnej od wad lub usterek następuje w miejscu, w którym rzecz będzie się znajdowała w chwili ujawnienia wady lub usterki.</w:t>
      </w:r>
    </w:p>
    <w:p w14:paraId="7832B22E" w14:textId="77777777" w:rsidR="00C56AAC" w:rsidRDefault="00C56AAC" w:rsidP="00C56AAC">
      <w:pPr>
        <w:numPr>
          <w:ilvl w:val="0"/>
          <w:numId w:val="6"/>
        </w:numPr>
        <w:spacing w:after="0" w:line="276" w:lineRule="auto"/>
        <w:jc w:val="both"/>
        <w:rPr>
          <w:rFonts w:asciiTheme="minorHAnsi" w:hAnsiTheme="minorHAnsi" w:cstheme="minorHAnsi"/>
          <w:sz w:val="24"/>
          <w:szCs w:val="24"/>
        </w:rPr>
      </w:pPr>
      <w:r w:rsidRPr="004771E2">
        <w:rPr>
          <w:rFonts w:asciiTheme="minorHAnsi" w:hAnsiTheme="minorHAnsi" w:cstheme="minorHAnsi"/>
          <w:sz w:val="24"/>
          <w:szCs w:val="24"/>
        </w:rPr>
        <w:t xml:space="preserve">Wykonawca ponosi również koszty związane z demontażem rzeczy wadliwej i montażem rzeczy wolnej od wad lub usterek, zaś w przypadku braku możliwości usunięcia wady lub usterki w miejscu, w którym rzecz będzie się znajdowała w chwili ujawnienia wady lub usterki, wszelkie koszty transportu oraz ryzyko utraty lub uszkodzenia rzeczy obciążać będzie w całości Wykonawcę. </w:t>
      </w:r>
    </w:p>
    <w:p w14:paraId="7C7F3B3B" w14:textId="1F92E863" w:rsidR="00C56AAC" w:rsidRPr="004771E2" w:rsidRDefault="00C56AAC" w:rsidP="00C56AAC">
      <w:pPr>
        <w:numPr>
          <w:ilvl w:val="0"/>
          <w:numId w:val="6"/>
        </w:numPr>
        <w:spacing w:after="0" w:line="276" w:lineRule="auto"/>
        <w:jc w:val="both"/>
        <w:rPr>
          <w:rFonts w:asciiTheme="minorHAnsi" w:hAnsiTheme="minorHAnsi" w:cstheme="minorHAnsi"/>
          <w:sz w:val="24"/>
          <w:szCs w:val="24"/>
        </w:rPr>
      </w:pPr>
      <w:r w:rsidRPr="004771E2">
        <w:rPr>
          <w:rFonts w:asciiTheme="minorHAnsi" w:hAnsiTheme="minorHAnsi" w:cstheme="minorHAnsi"/>
          <w:sz w:val="24"/>
          <w:szCs w:val="24"/>
        </w:rPr>
        <w:t>Zamawiający nie będzie wykonywał żadnych napraw we własnym zakresie ani zlecał ich wykonania stronie trzeciej bez uprzedniej pisemnej zgody Wykonawcy z wyjątkiem przypadków, gdy Wykonawca mimo wcześniejszego wezwania, w czasie określonym odpowiednio w ust. 9 niniejszego paragrafu nie przystąpi do naprawy lub wymiany. W takim przypadku Zamawiający może na koszt i ryzyko Wykonawcy wykonać naprawę we własnym zakresie lub siłami strony trzeciej bez konieczności uzyskiwania upoważnienia sądu, na co Wykonawca wyraża zgodę. Wykonawca zobowiązuje się do pokrycia kosztów związanych z usunięciem takiej wady lub usterki oraz do wypłaty odszkodowania, o którym mowa w ust. 7 pkt 3 niniejszego paragrafu.</w:t>
      </w:r>
    </w:p>
    <w:p w14:paraId="697FF9DD" w14:textId="5EA1D71F" w:rsidR="003837A6" w:rsidRPr="004771E2" w:rsidRDefault="003837A6" w:rsidP="00B55089">
      <w:pPr>
        <w:numPr>
          <w:ilvl w:val="0"/>
          <w:numId w:val="6"/>
        </w:numPr>
        <w:spacing w:after="0" w:line="276" w:lineRule="auto"/>
        <w:jc w:val="both"/>
        <w:rPr>
          <w:rFonts w:asciiTheme="minorHAnsi" w:hAnsiTheme="minorHAnsi" w:cstheme="minorHAnsi"/>
          <w:sz w:val="24"/>
          <w:szCs w:val="24"/>
        </w:rPr>
      </w:pPr>
      <w:r w:rsidRPr="004771E2">
        <w:rPr>
          <w:rFonts w:asciiTheme="minorHAnsi" w:hAnsiTheme="minorHAnsi" w:cstheme="minorHAnsi"/>
          <w:sz w:val="24"/>
          <w:szCs w:val="24"/>
        </w:rPr>
        <w:t>Z tytułu wykonania naprawy we własnym zakresie lub siłami strony trzeciej (ust. 1</w:t>
      </w:r>
      <w:r w:rsidR="00096D81">
        <w:rPr>
          <w:rFonts w:asciiTheme="minorHAnsi" w:hAnsiTheme="minorHAnsi" w:cstheme="minorHAnsi"/>
          <w:sz w:val="24"/>
          <w:szCs w:val="24"/>
        </w:rPr>
        <w:t xml:space="preserve">3 </w:t>
      </w:r>
      <w:r w:rsidRPr="004771E2">
        <w:rPr>
          <w:rFonts w:asciiTheme="minorHAnsi" w:hAnsiTheme="minorHAnsi" w:cstheme="minorHAnsi"/>
          <w:sz w:val="24"/>
          <w:szCs w:val="24"/>
        </w:rPr>
        <w:t>niniejszego paragrafu) Zamawiający nie traci uprawnień do gwarancji</w:t>
      </w:r>
      <w:r w:rsidR="00096D81">
        <w:rPr>
          <w:rFonts w:asciiTheme="minorHAnsi" w:hAnsiTheme="minorHAnsi" w:cstheme="minorHAnsi"/>
          <w:sz w:val="24"/>
          <w:szCs w:val="24"/>
        </w:rPr>
        <w:t>/rękojmi</w:t>
      </w:r>
      <w:r w:rsidRPr="004771E2">
        <w:rPr>
          <w:rFonts w:asciiTheme="minorHAnsi" w:hAnsiTheme="minorHAnsi" w:cstheme="minorHAnsi"/>
          <w:sz w:val="24"/>
          <w:szCs w:val="24"/>
        </w:rPr>
        <w:t xml:space="preserve"> za cały Przedmiot Umowy.</w:t>
      </w:r>
    </w:p>
    <w:p w14:paraId="727ED36C" w14:textId="77777777" w:rsidR="006D21B3" w:rsidRDefault="003837A6" w:rsidP="006D21B3">
      <w:pPr>
        <w:spacing w:after="0"/>
        <w:jc w:val="center"/>
        <w:rPr>
          <w:rFonts w:asciiTheme="minorHAnsi" w:hAnsiTheme="minorHAnsi" w:cstheme="minorHAnsi"/>
          <w:b/>
          <w:sz w:val="24"/>
          <w:szCs w:val="24"/>
        </w:rPr>
      </w:pPr>
      <w:r w:rsidRPr="004771E2">
        <w:rPr>
          <w:rFonts w:asciiTheme="minorHAnsi" w:hAnsiTheme="minorHAnsi" w:cstheme="minorHAnsi"/>
          <w:b/>
          <w:sz w:val="24"/>
          <w:szCs w:val="24"/>
        </w:rPr>
        <w:t>§ 7.</w:t>
      </w:r>
    </w:p>
    <w:p w14:paraId="3AFDA1DB" w14:textId="322FA4FA" w:rsidR="003837A6" w:rsidRPr="004771E2" w:rsidRDefault="006D21B3" w:rsidP="006D21B3">
      <w:pPr>
        <w:spacing w:after="0"/>
        <w:jc w:val="center"/>
        <w:rPr>
          <w:rFonts w:asciiTheme="minorHAnsi" w:hAnsiTheme="minorHAnsi" w:cstheme="minorHAnsi"/>
          <w:b/>
          <w:sz w:val="24"/>
          <w:szCs w:val="24"/>
        </w:rPr>
      </w:pPr>
      <w:r>
        <w:rPr>
          <w:rFonts w:asciiTheme="minorHAnsi" w:hAnsiTheme="minorHAnsi" w:cstheme="minorHAnsi"/>
          <w:b/>
          <w:sz w:val="24"/>
          <w:szCs w:val="24"/>
        </w:rPr>
        <w:t>Kary</w:t>
      </w:r>
      <w:r w:rsidR="003837A6" w:rsidRPr="004771E2">
        <w:rPr>
          <w:rFonts w:asciiTheme="minorHAnsi" w:hAnsiTheme="minorHAnsi" w:cstheme="minorHAnsi"/>
          <w:b/>
          <w:sz w:val="24"/>
          <w:szCs w:val="24"/>
        </w:rPr>
        <w:t xml:space="preserve"> </w:t>
      </w:r>
    </w:p>
    <w:p w14:paraId="2F372EFE" w14:textId="6C4546BD" w:rsidR="003837A6" w:rsidRPr="004771E2" w:rsidRDefault="003837A6" w:rsidP="00B55089">
      <w:pPr>
        <w:numPr>
          <w:ilvl w:val="0"/>
          <w:numId w:val="8"/>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 xml:space="preserve">W razie zwłoki w wykonaniu Przedmiotu Umowy Wykonawca zapłaci Zamawiającemu karę umowną w wysokości </w:t>
      </w:r>
      <w:r w:rsidRPr="004771E2">
        <w:rPr>
          <w:rFonts w:asciiTheme="minorHAnsi" w:hAnsiTheme="minorHAnsi" w:cstheme="minorHAnsi"/>
          <w:b/>
          <w:sz w:val="24"/>
          <w:szCs w:val="24"/>
        </w:rPr>
        <w:t>0,</w:t>
      </w:r>
      <w:r w:rsidR="002977FF" w:rsidRPr="004771E2">
        <w:rPr>
          <w:rFonts w:asciiTheme="minorHAnsi" w:hAnsiTheme="minorHAnsi" w:cstheme="minorHAnsi"/>
          <w:b/>
          <w:sz w:val="24"/>
          <w:szCs w:val="24"/>
        </w:rPr>
        <w:t>2</w:t>
      </w:r>
      <w:r w:rsidRPr="004771E2">
        <w:rPr>
          <w:rFonts w:asciiTheme="minorHAnsi" w:hAnsiTheme="minorHAnsi" w:cstheme="minorHAnsi"/>
          <w:b/>
          <w:sz w:val="24"/>
          <w:szCs w:val="24"/>
        </w:rPr>
        <w:t>0%</w:t>
      </w:r>
      <w:r w:rsidRPr="004771E2">
        <w:rPr>
          <w:rFonts w:asciiTheme="minorHAnsi" w:hAnsiTheme="minorHAnsi" w:cstheme="minorHAnsi"/>
          <w:sz w:val="24"/>
          <w:szCs w:val="24"/>
        </w:rPr>
        <w:t xml:space="preserve"> wynagrodzenia umownego</w:t>
      </w:r>
      <w:r w:rsidR="00C96FC7" w:rsidRPr="004771E2">
        <w:rPr>
          <w:rFonts w:asciiTheme="minorHAnsi" w:hAnsiTheme="minorHAnsi" w:cstheme="minorHAnsi"/>
          <w:sz w:val="24"/>
          <w:szCs w:val="24"/>
        </w:rPr>
        <w:t xml:space="preserve"> brutto</w:t>
      </w:r>
      <w:r w:rsidRPr="004771E2">
        <w:rPr>
          <w:rFonts w:asciiTheme="minorHAnsi" w:hAnsiTheme="minorHAnsi" w:cstheme="minorHAnsi"/>
          <w:sz w:val="24"/>
          <w:szCs w:val="24"/>
        </w:rPr>
        <w:t xml:space="preserve">, o którym mowa w § 2 ust. 1 powyżej za każdy dzień zwłoki w ciągu pierwszych 14 dni liczonych od ustalonego terminu i </w:t>
      </w:r>
      <w:r w:rsidRPr="004771E2">
        <w:rPr>
          <w:rFonts w:asciiTheme="minorHAnsi" w:hAnsiTheme="minorHAnsi" w:cstheme="minorHAnsi"/>
          <w:b/>
          <w:sz w:val="24"/>
          <w:szCs w:val="24"/>
        </w:rPr>
        <w:t>0,</w:t>
      </w:r>
      <w:r w:rsidR="002977FF" w:rsidRPr="004771E2">
        <w:rPr>
          <w:rFonts w:asciiTheme="minorHAnsi" w:hAnsiTheme="minorHAnsi" w:cstheme="minorHAnsi"/>
          <w:b/>
          <w:sz w:val="24"/>
          <w:szCs w:val="24"/>
        </w:rPr>
        <w:t>3</w:t>
      </w:r>
      <w:r w:rsidRPr="004771E2">
        <w:rPr>
          <w:rFonts w:asciiTheme="minorHAnsi" w:hAnsiTheme="minorHAnsi" w:cstheme="minorHAnsi"/>
          <w:b/>
          <w:sz w:val="24"/>
          <w:szCs w:val="24"/>
        </w:rPr>
        <w:t>0%</w:t>
      </w:r>
      <w:r w:rsidRPr="004771E2">
        <w:rPr>
          <w:rFonts w:asciiTheme="minorHAnsi" w:hAnsiTheme="minorHAnsi" w:cstheme="minorHAnsi"/>
          <w:sz w:val="24"/>
          <w:szCs w:val="24"/>
        </w:rPr>
        <w:t xml:space="preserve"> za każdy kolejny dzień zwłoki. Datą wykonania Przedmiotu Umowy jest data podpisania przez obie Strony </w:t>
      </w:r>
      <w:r w:rsidRPr="004771E2">
        <w:rPr>
          <w:rFonts w:asciiTheme="minorHAnsi" w:hAnsiTheme="minorHAnsi" w:cstheme="minorHAnsi"/>
          <w:i/>
          <w:iCs/>
          <w:sz w:val="24"/>
          <w:szCs w:val="24"/>
        </w:rPr>
        <w:t>Protokołu odbioru końcowego</w:t>
      </w:r>
      <w:r w:rsidRPr="004771E2">
        <w:rPr>
          <w:rFonts w:asciiTheme="minorHAnsi" w:hAnsiTheme="minorHAnsi" w:cstheme="minorHAnsi"/>
          <w:sz w:val="24"/>
          <w:szCs w:val="24"/>
        </w:rPr>
        <w:t xml:space="preserve">, o którym mowa w § </w:t>
      </w:r>
      <w:r w:rsidR="00083EB2" w:rsidRPr="004771E2">
        <w:rPr>
          <w:rFonts w:asciiTheme="minorHAnsi" w:hAnsiTheme="minorHAnsi" w:cstheme="minorHAnsi"/>
          <w:sz w:val="24"/>
          <w:szCs w:val="24"/>
        </w:rPr>
        <w:t>5</w:t>
      </w:r>
      <w:r w:rsidRPr="004771E2">
        <w:rPr>
          <w:rFonts w:asciiTheme="minorHAnsi" w:hAnsiTheme="minorHAnsi" w:cstheme="minorHAnsi"/>
          <w:sz w:val="24"/>
          <w:szCs w:val="24"/>
        </w:rPr>
        <w:t xml:space="preserve"> ust. </w:t>
      </w:r>
      <w:r w:rsidR="00444891" w:rsidRPr="004771E2">
        <w:rPr>
          <w:rFonts w:asciiTheme="minorHAnsi" w:hAnsiTheme="minorHAnsi" w:cstheme="minorHAnsi"/>
          <w:sz w:val="24"/>
          <w:szCs w:val="24"/>
        </w:rPr>
        <w:t>5</w:t>
      </w:r>
      <w:r w:rsidRPr="004771E2">
        <w:rPr>
          <w:rFonts w:asciiTheme="minorHAnsi" w:hAnsiTheme="minorHAnsi" w:cstheme="minorHAnsi"/>
          <w:sz w:val="24"/>
          <w:szCs w:val="24"/>
        </w:rPr>
        <w:t xml:space="preserve"> niniejszej Umowy.</w:t>
      </w:r>
    </w:p>
    <w:p w14:paraId="73129758" w14:textId="06303FF3" w:rsidR="003837A6" w:rsidRPr="004771E2" w:rsidRDefault="003837A6" w:rsidP="00B55089">
      <w:pPr>
        <w:numPr>
          <w:ilvl w:val="0"/>
          <w:numId w:val="8"/>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W przypadku niedotrzymania przez Wykonawcę terminu na usunięcie wad lub usterek, o których mowa w § 6 ust.</w:t>
      </w:r>
      <w:r w:rsidR="003F4DA2">
        <w:rPr>
          <w:rFonts w:asciiTheme="minorHAnsi" w:hAnsiTheme="minorHAnsi" w:cstheme="minorHAnsi"/>
          <w:sz w:val="24"/>
          <w:szCs w:val="24"/>
        </w:rPr>
        <w:t xml:space="preserve"> </w:t>
      </w:r>
      <w:r w:rsidR="006D21B3">
        <w:rPr>
          <w:rFonts w:asciiTheme="minorHAnsi" w:hAnsiTheme="minorHAnsi" w:cstheme="minorHAnsi"/>
          <w:sz w:val="24"/>
          <w:szCs w:val="24"/>
        </w:rPr>
        <w:t>9</w:t>
      </w:r>
      <w:r w:rsidRPr="004771E2">
        <w:rPr>
          <w:rFonts w:asciiTheme="minorHAnsi" w:hAnsiTheme="minorHAnsi" w:cstheme="minorHAnsi"/>
          <w:sz w:val="24"/>
          <w:szCs w:val="24"/>
        </w:rPr>
        <w:t xml:space="preserve">, Zamawiający zastrzega sobie możliwość naliczania kar </w:t>
      </w:r>
      <w:r w:rsidRPr="004771E2">
        <w:rPr>
          <w:rFonts w:asciiTheme="minorHAnsi" w:hAnsiTheme="minorHAnsi" w:cstheme="minorHAnsi"/>
          <w:sz w:val="24"/>
          <w:szCs w:val="24"/>
        </w:rPr>
        <w:lastRenderedPageBreak/>
        <w:t xml:space="preserve">umownych w wysokości </w:t>
      </w:r>
      <w:r w:rsidRPr="004771E2">
        <w:rPr>
          <w:rFonts w:asciiTheme="minorHAnsi" w:hAnsiTheme="minorHAnsi" w:cstheme="minorHAnsi"/>
          <w:b/>
          <w:sz w:val="24"/>
          <w:szCs w:val="24"/>
        </w:rPr>
        <w:t>0,10%</w:t>
      </w:r>
      <w:r w:rsidRPr="004771E2">
        <w:rPr>
          <w:rFonts w:asciiTheme="minorHAnsi" w:hAnsiTheme="minorHAnsi" w:cstheme="minorHAnsi"/>
          <w:sz w:val="24"/>
          <w:szCs w:val="24"/>
        </w:rPr>
        <w:t xml:space="preserve"> wynagrodzenia brutto określonego w § 2 ust. 1 niniejszej Umowy </w:t>
      </w:r>
      <w:r w:rsidR="00083EB2" w:rsidRPr="004771E2">
        <w:rPr>
          <w:rFonts w:asciiTheme="minorHAnsi" w:hAnsiTheme="minorHAnsi" w:cstheme="minorHAnsi"/>
          <w:sz w:val="24"/>
          <w:szCs w:val="24"/>
        </w:rPr>
        <w:t xml:space="preserve">licząc od </w:t>
      </w:r>
      <w:r w:rsidR="00C96FC7" w:rsidRPr="004771E2">
        <w:rPr>
          <w:rFonts w:asciiTheme="minorHAnsi" w:hAnsiTheme="minorHAnsi" w:cstheme="minorHAnsi"/>
          <w:sz w:val="24"/>
          <w:szCs w:val="24"/>
        </w:rPr>
        <w:t xml:space="preserve">upływu </w:t>
      </w:r>
      <w:r w:rsidR="00083EB2" w:rsidRPr="004771E2">
        <w:rPr>
          <w:rFonts w:asciiTheme="minorHAnsi" w:hAnsiTheme="minorHAnsi" w:cstheme="minorHAnsi"/>
          <w:sz w:val="24"/>
          <w:szCs w:val="24"/>
        </w:rPr>
        <w:t xml:space="preserve">terminów, o których mowa w § 6 ust. </w:t>
      </w:r>
      <w:r w:rsidR="006D21B3">
        <w:rPr>
          <w:rFonts w:asciiTheme="minorHAnsi" w:hAnsiTheme="minorHAnsi" w:cstheme="minorHAnsi"/>
          <w:sz w:val="24"/>
          <w:szCs w:val="24"/>
        </w:rPr>
        <w:t>9</w:t>
      </w:r>
      <w:r w:rsidR="00083EB2" w:rsidRPr="004771E2">
        <w:rPr>
          <w:rFonts w:asciiTheme="minorHAnsi" w:hAnsiTheme="minorHAnsi" w:cstheme="minorHAnsi"/>
          <w:sz w:val="24"/>
          <w:szCs w:val="24"/>
        </w:rPr>
        <w:t>,</w:t>
      </w:r>
      <w:r w:rsidRPr="004771E2">
        <w:rPr>
          <w:rFonts w:asciiTheme="minorHAnsi" w:hAnsiTheme="minorHAnsi" w:cstheme="minorHAnsi"/>
          <w:sz w:val="24"/>
          <w:szCs w:val="24"/>
        </w:rPr>
        <w:t xml:space="preserve"> za każdy dzień zwłoki.</w:t>
      </w:r>
    </w:p>
    <w:p w14:paraId="2B44F957" w14:textId="5BD47659" w:rsidR="003837A6" w:rsidRPr="004771E2" w:rsidRDefault="00083EB2" w:rsidP="00B55089">
      <w:pPr>
        <w:numPr>
          <w:ilvl w:val="0"/>
          <w:numId w:val="8"/>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 xml:space="preserve">Wykonawca zapłaci Zamawiającemu karę umowną w wysokości </w:t>
      </w:r>
      <w:r w:rsidR="00B83FD2" w:rsidRPr="004771E2">
        <w:rPr>
          <w:rFonts w:asciiTheme="minorHAnsi" w:hAnsiTheme="minorHAnsi" w:cstheme="minorHAnsi"/>
          <w:b/>
          <w:bCs/>
          <w:sz w:val="24"/>
          <w:szCs w:val="24"/>
        </w:rPr>
        <w:t>5</w:t>
      </w:r>
      <w:r w:rsidRPr="004771E2">
        <w:rPr>
          <w:rFonts w:asciiTheme="minorHAnsi" w:hAnsiTheme="minorHAnsi" w:cstheme="minorHAnsi"/>
          <w:b/>
          <w:bCs/>
          <w:sz w:val="24"/>
          <w:szCs w:val="24"/>
        </w:rPr>
        <w:t>00</w:t>
      </w:r>
      <w:r w:rsidR="00B83FD2" w:rsidRPr="004771E2">
        <w:rPr>
          <w:rFonts w:asciiTheme="minorHAnsi" w:hAnsiTheme="minorHAnsi" w:cstheme="minorHAnsi"/>
          <w:b/>
          <w:bCs/>
          <w:sz w:val="24"/>
          <w:szCs w:val="24"/>
        </w:rPr>
        <w:t>,00</w:t>
      </w:r>
      <w:r w:rsidRPr="004771E2">
        <w:rPr>
          <w:rFonts w:asciiTheme="minorHAnsi" w:hAnsiTheme="minorHAnsi" w:cstheme="minorHAnsi"/>
          <w:b/>
          <w:bCs/>
          <w:sz w:val="24"/>
          <w:szCs w:val="24"/>
        </w:rPr>
        <w:t xml:space="preserve"> zł</w:t>
      </w:r>
      <w:r w:rsidRPr="004771E2">
        <w:rPr>
          <w:rFonts w:asciiTheme="minorHAnsi" w:hAnsiTheme="minorHAnsi" w:cstheme="minorHAnsi"/>
          <w:sz w:val="24"/>
          <w:szCs w:val="24"/>
        </w:rPr>
        <w:t xml:space="preserve"> za naruszenie obowiązku, o którym mowa w § 4 </w:t>
      </w:r>
      <w:r w:rsidR="00EA5F78" w:rsidRPr="004771E2">
        <w:rPr>
          <w:rFonts w:asciiTheme="minorHAnsi" w:hAnsiTheme="minorHAnsi" w:cstheme="minorHAnsi"/>
          <w:sz w:val="24"/>
          <w:szCs w:val="24"/>
        </w:rPr>
        <w:t>ust</w:t>
      </w:r>
      <w:r w:rsidRPr="004771E2">
        <w:rPr>
          <w:rFonts w:asciiTheme="minorHAnsi" w:hAnsiTheme="minorHAnsi" w:cstheme="minorHAnsi"/>
          <w:sz w:val="24"/>
          <w:szCs w:val="24"/>
        </w:rPr>
        <w:t xml:space="preserve">. 2 </w:t>
      </w:r>
      <w:r w:rsidR="00B83FD2" w:rsidRPr="004771E2">
        <w:rPr>
          <w:rFonts w:asciiTheme="minorHAnsi" w:hAnsiTheme="minorHAnsi" w:cstheme="minorHAnsi"/>
          <w:sz w:val="24"/>
          <w:szCs w:val="24"/>
        </w:rPr>
        <w:t xml:space="preserve">lit. </w:t>
      </w:r>
      <w:r w:rsidR="005B5E01">
        <w:rPr>
          <w:rFonts w:asciiTheme="minorHAnsi" w:hAnsiTheme="minorHAnsi" w:cstheme="minorHAnsi"/>
          <w:sz w:val="24"/>
          <w:szCs w:val="24"/>
        </w:rPr>
        <w:t>i</w:t>
      </w:r>
      <w:r w:rsidR="00B83FD2" w:rsidRPr="004771E2">
        <w:rPr>
          <w:rFonts w:asciiTheme="minorHAnsi" w:hAnsiTheme="minorHAnsi" w:cstheme="minorHAnsi"/>
          <w:sz w:val="24"/>
          <w:szCs w:val="24"/>
        </w:rPr>
        <w:t>)</w:t>
      </w:r>
      <w:r w:rsidRPr="004771E2">
        <w:rPr>
          <w:rFonts w:asciiTheme="minorHAnsi" w:hAnsiTheme="minorHAnsi" w:cstheme="minorHAnsi"/>
          <w:sz w:val="24"/>
          <w:szCs w:val="24"/>
        </w:rPr>
        <w:t xml:space="preserve"> Umowy za każdy dzień zwłoki w dostarczeniu dokumentów</w:t>
      </w:r>
      <w:r w:rsidR="003837A6" w:rsidRPr="004771E2">
        <w:rPr>
          <w:rFonts w:asciiTheme="minorHAnsi" w:hAnsiTheme="minorHAnsi" w:cstheme="minorHAnsi"/>
          <w:sz w:val="24"/>
          <w:szCs w:val="24"/>
        </w:rPr>
        <w:t xml:space="preserve">. </w:t>
      </w:r>
    </w:p>
    <w:p w14:paraId="13006742" w14:textId="0411F1C5" w:rsidR="003A0CD8" w:rsidRPr="004771E2" w:rsidRDefault="003A0CD8" w:rsidP="003A0CD8">
      <w:pPr>
        <w:numPr>
          <w:ilvl w:val="0"/>
          <w:numId w:val="8"/>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 xml:space="preserve">Każdorazowe naruszenie zobowiązania do zachowania poufności informacji przez Wykonawcę i/lub osobę, którą Wykonawca posługuje się przy wykonaniu Przedmiotu Umowy bądź której ujawnił informację poufną, uprawnia Zamawiającego do żądania od Wykonawcy kary umownej w </w:t>
      </w:r>
      <w:smartTag w:uri="lexAThandschemas/lexAThand" w:element="lexATakty">
        <w:smartTagPr>
          <w:attr w:name="DOCTYPE" w:val="akt"/>
          <w:attr w:name="DocIDENT" w:val="Dz.U.2007.109.756"/>
        </w:smartTagPr>
        <w:r w:rsidRPr="004771E2">
          <w:rPr>
            <w:rFonts w:asciiTheme="minorHAnsi" w:hAnsiTheme="minorHAnsi" w:cstheme="minorHAnsi"/>
            <w:sz w:val="24"/>
            <w:szCs w:val="24"/>
          </w:rPr>
          <w:t>kw</w:t>
        </w:r>
      </w:smartTag>
      <w:r w:rsidRPr="004771E2">
        <w:rPr>
          <w:rFonts w:asciiTheme="minorHAnsi" w:hAnsiTheme="minorHAnsi" w:cstheme="minorHAnsi"/>
          <w:sz w:val="24"/>
          <w:szCs w:val="24"/>
        </w:rPr>
        <w:t xml:space="preserve">ocie </w:t>
      </w:r>
      <w:r w:rsidRPr="004771E2">
        <w:rPr>
          <w:rFonts w:asciiTheme="minorHAnsi" w:hAnsiTheme="minorHAnsi" w:cstheme="minorHAnsi"/>
          <w:b/>
          <w:bCs/>
          <w:sz w:val="24"/>
          <w:szCs w:val="24"/>
        </w:rPr>
        <w:t>1 000,00 zł</w:t>
      </w:r>
      <w:r w:rsidRPr="004771E2">
        <w:rPr>
          <w:rFonts w:asciiTheme="minorHAnsi" w:hAnsiTheme="minorHAnsi" w:cstheme="minorHAnsi"/>
          <w:sz w:val="24"/>
          <w:szCs w:val="24"/>
        </w:rPr>
        <w:t xml:space="preserve"> (słownie: jeden tysiąc złotych 00/100) za każdy przypadek naruszenia.</w:t>
      </w:r>
    </w:p>
    <w:p w14:paraId="74AA3C50" w14:textId="405ED617" w:rsidR="003837A6" w:rsidRPr="004771E2" w:rsidRDefault="003837A6" w:rsidP="00B55089">
      <w:pPr>
        <w:numPr>
          <w:ilvl w:val="0"/>
          <w:numId w:val="8"/>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Niezależnie od kar umownych określonych w Umowie i ich tytułu Zamawiającemu przysługuje prawo dochodzenia, na zasadach ogólnych, odszkodowania  przenoszącego wysokość zastrzeżonych kar umownych.</w:t>
      </w:r>
    </w:p>
    <w:p w14:paraId="41D8AD18" w14:textId="77777777" w:rsidR="003837A6" w:rsidRPr="006D33F3" w:rsidRDefault="003837A6" w:rsidP="00B55089">
      <w:pPr>
        <w:numPr>
          <w:ilvl w:val="0"/>
          <w:numId w:val="8"/>
        </w:numPr>
        <w:tabs>
          <w:tab w:val="clear" w:pos="360"/>
          <w:tab w:val="num" w:pos="284"/>
        </w:tabs>
        <w:spacing w:after="0" w:line="276" w:lineRule="auto"/>
        <w:ind w:left="284" w:hanging="284"/>
        <w:jc w:val="both"/>
        <w:rPr>
          <w:rFonts w:asciiTheme="minorHAnsi" w:hAnsiTheme="minorHAnsi" w:cstheme="minorHAnsi"/>
          <w:sz w:val="24"/>
          <w:szCs w:val="24"/>
        </w:rPr>
      </w:pPr>
      <w:r w:rsidRPr="006D33F3">
        <w:rPr>
          <w:rFonts w:asciiTheme="minorHAnsi" w:hAnsiTheme="minorHAnsi" w:cstheme="minorHAnsi"/>
          <w:sz w:val="24"/>
          <w:szCs w:val="24"/>
        </w:rPr>
        <w:t>Zamawiającemu przysługuje prawo odstąpienia od Umowy w przypadku niewykonania lub nienależytego wykonania Umowy, w szczególności gdy Wykonawca:</w:t>
      </w:r>
    </w:p>
    <w:p w14:paraId="30753814" w14:textId="77777777" w:rsidR="003837A6" w:rsidRPr="006D33F3" w:rsidRDefault="003837A6" w:rsidP="00B55089">
      <w:pPr>
        <w:pStyle w:val="Akapitzlist"/>
        <w:numPr>
          <w:ilvl w:val="0"/>
          <w:numId w:val="15"/>
        </w:numPr>
        <w:tabs>
          <w:tab w:val="clear" w:pos="360"/>
          <w:tab w:val="left" w:pos="567"/>
        </w:tabs>
        <w:spacing w:line="276" w:lineRule="auto"/>
        <w:ind w:left="567" w:hanging="283"/>
        <w:contextualSpacing/>
        <w:jc w:val="both"/>
        <w:rPr>
          <w:rFonts w:asciiTheme="minorHAnsi" w:hAnsiTheme="minorHAnsi" w:cstheme="minorHAnsi"/>
        </w:rPr>
      </w:pPr>
      <w:r w:rsidRPr="006D33F3">
        <w:rPr>
          <w:rFonts w:asciiTheme="minorHAnsi" w:hAnsiTheme="minorHAnsi" w:cstheme="minorHAnsi"/>
          <w:bCs/>
          <w:lang w:eastAsia="ar-SA"/>
        </w:rPr>
        <w:t>z przyczyn, za które ponosi odpowiedzialność nie wykonuje Umowy lub wykonuje ją nienależycie i pomimo pisemnego wezwania Wykonawcy do przystąpienia do wykonywania lub należytego wykonywania Umowy w wyznaczonym przez Zamawiającego, a uzasadnionym technicznie terminie, nie zadośćuczyni żądaniu Zamawiającego,</w:t>
      </w:r>
    </w:p>
    <w:p w14:paraId="1BF52040" w14:textId="59BCE6C9" w:rsidR="003837A6" w:rsidRPr="006D33F3" w:rsidRDefault="003837A6" w:rsidP="00B55089">
      <w:pPr>
        <w:pStyle w:val="Akapitzlist"/>
        <w:numPr>
          <w:ilvl w:val="0"/>
          <w:numId w:val="15"/>
        </w:numPr>
        <w:tabs>
          <w:tab w:val="clear" w:pos="360"/>
          <w:tab w:val="left" w:pos="567"/>
        </w:tabs>
        <w:spacing w:line="276" w:lineRule="auto"/>
        <w:ind w:left="568" w:hanging="284"/>
        <w:contextualSpacing/>
        <w:jc w:val="both"/>
        <w:rPr>
          <w:rFonts w:asciiTheme="minorHAnsi" w:hAnsiTheme="minorHAnsi" w:cstheme="minorHAnsi"/>
          <w:bCs/>
          <w:lang w:eastAsia="ar-SA"/>
        </w:rPr>
      </w:pPr>
      <w:r w:rsidRPr="006D33F3">
        <w:rPr>
          <w:rFonts w:asciiTheme="minorHAnsi" w:hAnsiTheme="minorHAnsi" w:cstheme="minorHAnsi"/>
          <w:bCs/>
          <w:lang w:eastAsia="ar-SA"/>
        </w:rPr>
        <w:t xml:space="preserve"> bez istotnie uzasadnionej przyczyny przerwał wykonywanie </w:t>
      </w:r>
      <w:r w:rsidR="00B83FD2" w:rsidRPr="006D33F3">
        <w:rPr>
          <w:rFonts w:asciiTheme="minorHAnsi" w:hAnsiTheme="minorHAnsi" w:cstheme="minorHAnsi"/>
          <w:bCs/>
          <w:lang w:val="pl-PL" w:eastAsia="ar-SA"/>
        </w:rPr>
        <w:t>prac</w:t>
      </w:r>
      <w:r w:rsidRPr="006D33F3">
        <w:rPr>
          <w:rFonts w:asciiTheme="minorHAnsi" w:hAnsiTheme="minorHAnsi" w:cstheme="minorHAnsi"/>
          <w:bCs/>
          <w:lang w:eastAsia="ar-SA"/>
        </w:rPr>
        <w:t xml:space="preserve"> i pomimo dodatkowego pisemnego wezwania Zamawiającego nie podjął ich w wyznaczonym okresie,</w:t>
      </w:r>
    </w:p>
    <w:p w14:paraId="25E2E795" w14:textId="00E89097" w:rsidR="003837A6" w:rsidRPr="006D33F3" w:rsidRDefault="003837A6" w:rsidP="00B55089">
      <w:pPr>
        <w:pStyle w:val="Akapitzlist"/>
        <w:numPr>
          <w:ilvl w:val="0"/>
          <w:numId w:val="15"/>
        </w:numPr>
        <w:tabs>
          <w:tab w:val="clear" w:pos="360"/>
          <w:tab w:val="left" w:pos="567"/>
        </w:tabs>
        <w:spacing w:line="276" w:lineRule="auto"/>
        <w:ind w:left="568" w:hanging="284"/>
        <w:contextualSpacing/>
        <w:jc w:val="both"/>
        <w:rPr>
          <w:rFonts w:asciiTheme="minorHAnsi" w:hAnsiTheme="minorHAnsi" w:cstheme="minorHAnsi"/>
          <w:bCs/>
          <w:lang w:eastAsia="ar-SA"/>
        </w:rPr>
      </w:pPr>
      <w:r w:rsidRPr="006D33F3">
        <w:rPr>
          <w:rFonts w:asciiTheme="minorHAnsi" w:hAnsiTheme="minorHAnsi" w:cstheme="minorHAnsi"/>
          <w:bCs/>
          <w:lang w:eastAsia="ar-SA"/>
        </w:rPr>
        <w:t xml:space="preserve"> z przyczyn, za które ponosi odpowiedzialność nie przystąpił do odbioru </w:t>
      </w:r>
      <w:r w:rsidR="00B83FD2" w:rsidRPr="006D33F3">
        <w:rPr>
          <w:rFonts w:asciiTheme="minorHAnsi" w:hAnsiTheme="minorHAnsi" w:cstheme="minorHAnsi"/>
          <w:bCs/>
          <w:lang w:val="pl-PL" w:eastAsia="ar-SA"/>
        </w:rPr>
        <w:t>obiektu</w:t>
      </w:r>
      <w:r w:rsidRPr="006D33F3">
        <w:rPr>
          <w:rFonts w:asciiTheme="minorHAnsi" w:hAnsiTheme="minorHAnsi" w:cstheme="minorHAnsi"/>
          <w:bCs/>
          <w:lang w:eastAsia="ar-SA"/>
        </w:rPr>
        <w:t xml:space="preserve"> lub nie rozpoczął </w:t>
      </w:r>
      <w:r w:rsidR="00B83FD2" w:rsidRPr="006D33F3">
        <w:rPr>
          <w:rFonts w:asciiTheme="minorHAnsi" w:hAnsiTheme="minorHAnsi" w:cstheme="minorHAnsi"/>
          <w:bCs/>
          <w:lang w:val="pl-PL" w:eastAsia="ar-SA"/>
        </w:rPr>
        <w:t>prac,</w:t>
      </w:r>
      <w:r w:rsidRPr="006D33F3">
        <w:rPr>
          <w:rFonts w:asciiTheme="minorHAnsi" w:hAnsiTheme="minorHAnsi" w:cstheme="minorHAnsi"/>
          <w:bCs/>
          <w:lang w:eastAsia="ar-SA"/>
        </w:rPr>
        <w:t xml:space="preserve"> bądź pozostaje w zwłoce z realizacją </w:t>
      </w:r>
      <w:r w:rsidR="00B83FD2" w:rsidRPr="006D33F3">
        <w:rPr>
          <w:rFonts w:asciiTheme="minorHAnsi" w:hAnsiTheme="minorHAnsi" w:cstheme="minorHAnsi"/>
          <w:bCs/>
          <w:lang w:val="pl-PL" w:eastAsia="ar-SA"/>
        </w:rPr>
        <w:t>prac</w:t>
      </w:r>
      <w:r w:rsidRPr="006D33F3">
        <w:rPr>
          <w:rFonts w:asciiTheme="minorHAnsi" w:hAnsiTheme="minorHAnsi" w:cstheme="minorHAnsi"/>
          <w:bCs/>
          <w:lang w:eastAsia="ar-SA"/>
        </w:rPr>
        <w:t xml:space="preserve"> tak dalece, że wątpliwe jest dochowanie terminu zakończenia </w:t>
      </w:r>
      <w:r w:rsidR="00B83FD2" w:rsidRPr="006D33F3">
        <w:rPr>
          <w:rFonts w:asciiTheme="minorHAnsi" w:hAnsiTheme="minorHAnsi" w:cstheme="minorHAnsi"/>
          <w:bCs/>
          <w:lang w:val="pl-PL" w:eastAsia="ar-SA"/>
        </w:rPr>
        <w:t>prac</w:t>
      </w:r>
      <w:r w:rsidRPr="006D33F3">
        <w:rPr>
          <w:rFonts w:asciiTheme="minorHAnsi" w:hAnsiTheme="minorHAnsi" w:cstheme="minorHAnsi"/>
          <w:bCs/>
          <w:lang w:eastAsia="ar-SA"/>
        </w:rPr>
        <w:t xml:space="preserve">, </w:t>
      </w:r>
    </w:p>
    <w:p w14:paraId="0CDAF8AD" w14:textId="72BFDD03" w:rsidR="003837A6" w:rsidRPr="006D33F3" w:rsidRDefault="003837A6" w:rsidP="00B55089">
      <w:pPr>
        <w:pStyle w:val="Akapitzlist"/>
        <w:numPr>
          <w:ilvl w:val="0"/>
          <w:numId w:val="15"/>
        </w:numPr>
        <w:tabs>
          <w:tab w:val="clear" w:pos="360"/>
          <w:tab w:val="left" w:pos="567"/>
        </w:tabs>
        <w:spacing w:line="276" w:lineRule="auto"/>
        <w:ind w:left="568" w:hanging="284"/>
        <w:contextualSpacing/>
        <w:jc w:val="both"/>
        <w:rPr>
          <w:rFonts w:asciiTheme="minorHAnsi" w:hAnsiTheme="minorHAnsi" w:cstheme="minorHAnsi"/>
          <w:bCs/>
          <w:lang w:eastAsia="ar-SA"/>
        </w:rPr>
      </w:pPr>
      <w:r w:rsidRPr="006D33F3">
        <w:rPr>
          <w:rFonts w:asciiTheme="minorHAnsi" w:hAnsiTheme="minorHAnsi" w:cstheme="minorHAnsi"/>
          <w:bCs/>
          <w:lang w:eastAsia="ar-SA"/>
        </w:rPr>
        <w:t xml:space="preserve">podzleca </w:t>
      </w:r>
      <w:r w:rsidRPr="006D33F3">
        <w:rPr>
          <w:rFonts w:asciiTheme="minorHAnsi" w:hAnsiTheme="minorHAnsi" w:cstheme="minorHAnsi"/>
          <w:bCs/>
          <w:lang w:val="pl-PL" w:eastAsia="ar-SA"/>
        </w:rPr>
        <w:t xml:space="preserve">część lub </w:t>
      </w:r>
      <w:r w:rsidRPr="006D33F3">
        <w:rPr>
          <w:rFonts w:asciiTheme="minorHAnsi" w:hAnsiTheme="minorHAnsi" w:cstheme="minorHAnsi"/>
          <w:bCs/>
          <w:lang w:eastAsia="ar-SA"/>
        </w:rPr>
        <w:t xml:space="preserve">całość robót </w:t>
      </w:r>
      <w:r w:rsidRPr="006D33F3">
        <w:rPr>
          <w:rFonts w:asciiTheme="minorHAnsi" w:hAnsiTheme="minorHAnsi" w:cstheme="minorHAnsi"/>
          <w:bCs/>
          <w:lang w:val="pl-PL" w:eastAsia="ar-SA"/>
        </w:rPr>
        <w:t>i/</w:t>
      </w:r>
      <w:r w:rsidRPr="006D33F3">
        <w:rPr>
          <w:rFonts w:asciiTheme="minorHAnsi" w:hAnsiTheme="minorHAnsi" w:cstheme="minorHAnsi"/>
          <w:bCs/>
          <w:lang w:eastAsia="ar-SA"/>
        </w:rPr>
        <w:t xml:space="preserve">lub dokonuje cesji </w:t>
      </w:r>
      <w:r w:rsidRPr="006D33F3">
        <w:rPr>
          <w:rFonts w:asciiTheme="minorHAnsi" w:hAnsiTheme="minorHAnsi" w:cstheme="minorHAnsi"/>
          <w:bCs/>
          <w:lang w:val="pl-PL" w:eastAsia="ar-SA"/>
        </w:rPr>
        <w:t xml:space="preserve">wynagrodzenia </w:t>
      </w:r>
      <w:r w:rsidRPr="006D33F3">
        <w:rPr>
          <w:rFonts w:asciiTheme="minorHAnsi" w:hAnsiTheme="minorHAnsi" w:cstheme="minorHAnsi"/>
          <w:bCs/>
          <w:lang w:eastAsia="ar-SA"/>
        </w:rPr>
        <w:t xml:space="preserve"> lub je</w:t>
      </w:r>
      <w:r w:rsidRPr="006D33F3">
        <w:rPr>
          <w:rFonts w:asciiTheme="minorHAnsi" w:hAnsiTheme="minorHAnsi" w:cstheme="minorHAnsi"/>
          <w:bCs/>
          <w:lang w:val="pl-PL" w:eastAsia="ar-SA"/>
        </w:rPr>
        <w:t xml:space="preserve">go </w:t>
      </w:r>
      <w:r w:rsidRPr="006D33F3">
        <w:rPr>
          <w:rFonts w:asciiTheme="minorHAnsi" w:hAnsiTheme="minorHAnsi" w:cstheme="minorHAnsi"/>
          <w:bCs/>
          <w:lang w:eastAsia="ar-SA"/>
        </w:rPr>
        <w:t xml:space="preserve"> części bez uprzedniej pisemnej zgody Zamawiającego</w:t>
      </w:r>
      <w:r w:rsidR="006D33F3">
        <w:rPr>
          <w:rFonts w:asciiTheme="minorHAnsi" w:hAnsiTheme="minorHAnsi" w:cstheme="minorHAnsi"/>
          <w:bCs/>
          <w:lang w:eastAsia="ar-SA"/>
        </w:rPr>
        <w:t>.</w:t>
      </w:r>
    </w:p>
    <w:p w14:paraId="4782CB81" w14:textId="3F74D7A7" w:rsidR="003837A6" w:rsidRPr="004771E2" w:rsidRDefault="003837A6" w:rsidP="006D33F3">
      <w:pPr>
        <w:numPr>
          <w:ilvl w:val="0"/>
          <w:numId w:val="8"/>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Zamawiający może odstąpić od Umowy w każdym z niżej opisanych przypadków, jeżeli:</w:t>
      </w:r>
    </w:p>
    <w:p w14:paraId="40B0DFC9" w14:textId="43303962" w:rsidR="003837A6" w:rsidRPr="004771E2" w:rsidRDefault="003837A6" w:rsidP="00116436">
      <w:pPr>
        <w:pStyle w:val="Akapitzlist"/>
        <w:numPr>
          <w:ilvl w:val="0"/>
          <w:numId w:val="26"/>
        </w:numPr>
        <w:spacing w:line="276" w:lineRule="auto"/>
        <w:ind w:left="567" w:hanging="283"/>
        <w:contextualSpacing/>
        <w:jc w:val="both"/>
        <w:rPr>
          <w:rFonts w:asciiTheme="minorHAnsi" w:hAnsiTheme="minorHAnsi" w:cstheme="minorHAnsi"/>
        </w:rPr>
      </w:pPr>
      <w:r w:rsidRPr="004771E2">
        <w:rPr>
          <w:rFonts w:asciiTheme="minorHAnsi" w:hAnsiTheme="minorHAnsi" w:cstheme="minorHAnsi"/>
        </w:rPr>
        <w:t>zostanie złożony wniosek o likwidację lub rozwiązanie Wykonawcy</w:t>
      </w:r>
      <w:r w:rsidR="00CB398C" w:rsidRPr="004771E2">
        <w:rPr>
          <w:rFonts w:asciiTheme="minorHAnsi" w:hAnsiTheme="minorHAnsi" w:cstheme="minorHAnsi"/>
          <w:lang w:val="pl-PL"/>
        </w:rPr>
        <w:t>;</w:t>
      </w:r>
    </w:p>
    <w:p w14:paraId="6564C179" w14:textId="0C67FD21" w:rsidR="00D665B6" w:rsidRPr="004771E2" w:rsidRDefault="003837A6" w:rsidP="00116436">
      <w:pPr>
        <w:pStyle w:val="Akapitzlist"/>
        <w:numPr>
          <w:ilvl w:val="0"/>
          <w:numId w:val="26"/>
        </w:numPr>
        <w:spacing w:line="276" w:lineRule="auto"/>
        <w:ind w:left="567" w:hanging="283"/>
        <w:contextualSpacing/>
        <w:jc w:val="both"/>
        <w:rPr>
          <w:rFonts w:asciiTheme="minorHAnsi" w:hAnsiTheme="minorHAnsi" w:cstheme="minorHAnsi"/>
          <w:strike/>
        </w:rPr>
      </w:pPr>
      <w:r w:rsidRPr="004771E2">
        <w:rPr>
          <w:rFonts w:asciiTheme="minorHAnsi" w:hAnsiTheme="minorHAnsi" w:cstheme="minorHAnsi"/>
        </w:rPr>
        <w:t xml:space="preserve">wystąpiła istotna zmiana okoliczności powodująca, że wykonanie Umowy nie leży w interesie </w:t>
      </w:r>
      <w:r w:rsidR="00B83FD2" w:rsidRPr="004771E2">
        <w:rPr>
          <w:rFonts w:asciiTheme="minorHAnsi" w:hAnsiTheme="minorHAnsi" w:cstheme="minorHAnsi"/>
          <w:lang w:val="pl-PL"/>
        </w:rPr>
        <w:t>Zamawiającego</w:t>
      </w:r>
      <w:r w:rsidRPr="004771E2">
        <w:rPr>
          <w:rFonts w:asciiTheme="minorHAnsi" w:hAnsiTheme="minorHAnsi" w:cstheme="minorHAnsi"/>
        </w:rPr>
        <w:t>, czego nie można było przewidzieć w chwili jej zawarci</w:t>
      </w:r>
      <w:r w:rsidRPr="004771E2">
        <w:rPr>
          <w:rFonts w:asciiTheme="minorHAnsi" w:hAnsiTheme="minorHAnsi" w:cstheme="minorHAnsi"/>
          <w:lang w:val="pl-PL"/>
        </w:rPr>
        <w:t>a</w:t>
      </w:r>
      <w:r w:rsidR="00CB398C" w:rsidRPr="004771E2">
        <w:rPr>
          <w:rFonts w:asciiTheme="minorHAnsi" w:hAnsiTheme="minorHAnsi" w:cstheme="minorHAnsi"/>
          <w:lang w:val="pl-PL"/>
        </w:rPr>
        <w:t>;</w:t>
      </w:r>
    </w:p>
    <w:p w14:paraId="34BA765C" w14:textId="1A02F3ED" w:rsidR="0083062E" w:rsidRPr="004771E2" w:rsidRDefault="00D665B6" w:rsidP="00116436">
      <w:pPr>
        <w:pStyle w:val="Akapitzlist"/>
        <w:numPr>
          <w:ilvl w:val="0"/>
          <w:numId w:val="26"/>
        </w:numPr>
        <w:spacing w:line="276" w:lineRule="auto"/>
        <w:ind w:left="567" w:hanging="283"/>
        <w:contextualSpacing/>
        <w:jc w:val="both"/>
        <w:rPr>
          <w:rFonts w:asciiTheme="minorHAnsi" w:hAnsiTheme="minorHAnsi" w:cstheme="minorHAnsi"/>
        </w:rPr>
      </w:pPr>
      <w:r w:rsidRPr="004771E2">
        <w:rPr>
          <w:rFonts w:asciiTheme="minorHAnsi" w:hAnsiTheme="minorHAnsi" w:cstheme="minorHAnsi"/>
          <w:lang w:val="pl-PL"/>
        </w:rPr>
        <w:t xml:space="preserve">przekroczona zostanie maksymalna wysokość kar umownych </w:t>
      </w:r>
      <w:r w:rsidRPr="004771E2">
        <w:rPr>
          <w:rFonts w:asciiTheme="minorHAnsi" w:hAnsiTheme="minorHAnsi" w:cstheme="minorHAnsi"/>
        </w:rPr>
        <w:t xml:space="preserve">naliczonych Wykonawcy, o których mowa w ust. </w:t>
      </w:r>
      <w:r w:rsidR="001B57A7" w:rsidRPr="004771E2">
        <w:rPr>
          <w:rFonts w:asciiTheme="minorHAnsi" w:hAnsiTheme="minorHAnsi" w:cstheme="minorHAnsi"/>
          <w:lang w:val="pl-PL"/>
        </w:rPr>
        <w:t>1</w:t>
      </w:r>
      <w:r w:rsidR="007E4834" w:rsidRPr="004771E2">
        <w:rPr>
          <w:rFonts w:asciiTheme="minorHAnsi" w:hAnsiTheme="minorHAnsi" w:cstheme="minorHAnsi"/>
          <w:lang w:val="pl-PL"/>
        </w:rPr>
        <w:t>1</w:t>
      </w:r>
      <w:r w:rsidRPr="004771E2">
        <w:rPr>
          <w:rFonts w:asciiTheme="minorHAnsi" w:hAnsiTheme="minorHAnsi" w:cstheme="minorHAnsi"/>
          <w:lang w:val="pl-PL"/>
        </w:rPr>
        <w:t xml:space="preserve"> zdanie drugie</w:t>
      </w:r>
      <w:r w:rsidRPr="004771E2">
        <w:rPr>
          <w:rFonts w:asciiTheme="minorHAnsi" w:hAnsiTheme="minorHAnsi" w:cstheme="minorHAnsi"/>
        </w:rPr>
        <w:t xml:space="preserve"> niniejszego paragrafu.</w:t>
      </w:r>
    </w:p>
    <w:p w14:paraId="0AE85C74" w14:textId="77777777" w:rsidR="003837A6" w:rsidRPr="004771E2" w:rsidRDefault="003837A6" w:rsidP="006D33F3">
      <w:pPr>
        <w:numPr>
          <w:ilvl w:val="0"/>
          <w:numId w:val="8"/>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Zamawiający uprawniony jest do rozwiązania Umowy w każdym przypadku, gdy materiały użyte do wykonania Przedmiotu Umowy pochodziły z takich krajów, jak Białoruś i/lub Federacja Rosyjska i/lub z krajów i/lub obszarów i/lub od dostawców/producentów objętych embargiem bądź sankcjami polskimi i/lub międzynarodowymi, przy czym rozwiązanie Umowy z takiej przyczyny może nastąpić ze skutkiem natychmiastowym.</w:t>
      </w:r>
    </w:p>
    <w:p w14:paraId="0F2F873D" w14:textId="332A57A0" w:rsidR="003837A6" w:rsidRPr="004771E2" w:rsidRDefault="003837A6" w:rsidP="006D33F3">
      <w:pPr>
        <w:numPr>
          <w:ilvl w:val="0"/>
          <w:numId w:val="8"/>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 xml:space="preserve">Z tytułu </w:t>
      </w:r>
      <w:r w:rsidR="00227DAE">
        <w:rPr>
          <w:rFonts w:asciiTheme="minorHAnsi" w:hAnsiTheme="minorHAnsi" w:cstheme="minorHAnsi"/>
          <w:sz w:val="24"/>
          <w:szCs w:val="24"/>
        </w:rPr>
        <w:t xml:space="preserve">odstąpienia bądź </w:t>
      </w:r>
      <w:r w:rsidRPr="004771E2">
        <w:rPr>
          <w:rFonts w:asciiTheme="minorHAnsi" w:hAnsiTheme="minorHAnsi" w:cstheme="minorHAnsi"/>
          <w:sz w:val="24"/>
          <w:szCs w:val="24"/>
        </w:rPr>
        <w:t xml:space="preserve">rozwiązania Umowy z przyczyn, o których mowa w ust. </w:t>
      </w:r>
      <w:r w:rsidR="00227DAE">
        <w:rPr>
          <w:rFonts w:asciiTheme="minorHAnsi" w:hAnsiTheme="minorHAnsi" w:cstheme="minorHAnsi"/>
          <w:sz w:val="24"/>
          <w:szCs w:val="24"/>
        </w:rPr>
        <w:t xml:space="preserve">od </w:t>
      </w:r>
      <w:r w:rsidR="00C56AAC">
        <w:rPr>
          <w:rFonts w:asciiTheme="minorHAnsi" w:hAnsiTheme="minorHAnsi" w:cstheme="minorHAnsi"/>
          <w:sz w:val="24"/>
          <w:szCs w:val="24"/>
        </w:rPr>
        <w:t xml:space="preserve">6 </w:t>
      </w:r>
      <w:r w:rsidR="00227DAE">
        <w:rPr>
          <w:rFonts w:asciiTheme="minorHAnsi" w:hAnsiTheme="minorHAnsi" w:cstheme="minorHAnsi"/>
          <w:sz w:val="24"/>
          <w:szCs w:val="24"/>
        </w:rPr>
        <w:t>do</w:t>
      </w:r>
      <w:r w:rsidR="00C91A42">
        <w:rPr>
          <w:rFonts w:asciiTheme="minorHAnsi" w:hAnsiTheme="minorHAnsi" w:cstheme="minorHAnsi"/>
          <w:sz w:val="24"/>
          <w:szCs w:val="24"/>
        </w:rPr>
        <w:t xml:space="preserve"> 8 </w:t>
      </w:r>
      <w:r w:rsidRPr="004771E2">
        <w:rPr>
          <w:rFonts w:asciiTheme="minorHAnsi" w:hAnsiTheme="minorHAnsi" w:cstheme="minorHAnsi"/>
          <w:sz w:val="24"/>
          <w:szCs w:val="24"/>
        </w:rPr>
        <w:t xml:space="preserve">powyżej Zamawiającemu przysługuje kara umowna w wysokości </w:t>
      </w:r>
      <w:r w:rsidR="00227DAE">
        <w:rPr>
          <w:rFonts w:asciiTheme="minorHAnsi" w:hAnsiTheme="minorHAnsi" w:cstheme="minorHAnsi"/>
          <w:b/>
          <w:bCs/>
          <w:sz w:val="24"/>
          <w:szCs w:val="24"/>
        </w:rPr>
        <w:t>3</w:t>
      </w:r>
      <w:r w:rsidR="006A21AC" w:rsidRPr="004771E2">
        <w:rPr>
          <w:rFonts w:asciiTheme="minorHAnsi" w:hAnsiTheme="minorHAnsi" w:cstheme="minorHAnsi"/>
          <w:b/>
          <w:bCs/>
          <w:sz w:val="24"/>
          <w:szCs w:val="24"/>
        </w:rPr>
        <w:t>0</w:t>
      </w:r>
      <w:r w:rsidRPr="004771E2">
        <w:rPr>
          <w:rFonts w:asciiTheme="minorHAnsi" w:hAnsiTheme="minorHAnsi" w:cstheme="minorHAnsi"/>
          <w:b/>
          <w:bCs/>
          <w:sz w:val="24"/>
          <w:szCs w:val="24"/>
        </w:rPr>
        <w:t>%</w:t>
      </w:r>
      <w:r w:rsidRPr="004771E2">
        <w:rPr>
          <w:rFonts w:asciiTheme="minorHAnsi" w:hAnsiTheme="minorHAnsi" w:cstheme="minorHAnsi"/>
          <w:sz w:val="24"/>
          <w:szCs w:val="24"/>
        </w:rPr>
        <w:t xml:space="preserve"> wynagrodzenia brutto określonego w § 2 ust. 1 niniejszej Umowy. </w:t>
      </w:r>
    </w:p>
    <w:p w14:paraId="6E55FDBA" w14:textId="77777777" w:rsidR="003837A6" w:rsidRPr="004771E2" w:rsidRDefault="003837A6" w:rsidP="00B55089">
      <w:pPr>
        <w:numPr>
          <w:ilvl w:val="0"/>
          <w:numId w:val="8"/>
        </w:numPr>
        <w:tabs>
          <w:tab w:val="clear" w:pos="360"/>
          <w:tab w:val="num" w:pos="426"/>
        </w:tabs>
        <w:spacing w:after="0" w:line="276" w:lineRule="auto"/>
        <w:ind w:left="426" w:hanging="426"/>
        <w:jc w:val="both"/>
        <w:rPr>
          <w:rFonts w:asciiTheme="minorHAnsi" w:hAnsiTheme="minorHAnsi" w:cstheme="minorHAnsi"/>
          <w:sz w:val="24"/>
          <w:szCs w:val="24"/>
        </w:rPr>
      </w:pPr>
      <w:r w:rsidRPr="004771E2">
        <w:rPr>
          <w:rFonts w:asciiTheme="minorHAnsi" w:hAnsiTheme="minorHAnsi" w:cstheme="minorHAnsi"/>
          <w:sz w:val="24"/>
          <w:szCs w:val="24"/>
        </w:rPr>
        <w:lastRenderedPageBreak/>
        <w:t xml:space="preserve">Zamawiający może potrącić wierzytelności z tytułu kar umownych z wynagrodzenia Wykonawcy brutto określonego w § 2 ust. 1 niniejszej Umowy. </w:t>
      </w:r>
    </w:p>
    <w:p w14:paraId="73F3B2E4" w14:textId="58DC5236" w:rsidR="003837A6" w:rsidRPr="004771E2" w:rsidRDefault="003837A6" w:rsidP="00B55089">
      <w:pPr>
        <w:numPr>
          <w:ilvl w:val="0"/>
          <w:numId w:val="8"/>
        </w:numPr>
        <w:tabs>
          <w:tab w:val="clear" w:pos="360"/>
          <w:tab w:val="num" w:pos="426"/>
        </w:tabs>
        <w:spacing w:after="0" w:line="276" w:lineRule="auto"/>
        <w:ind w:left="426" w:hanging="426"/>
        <w:jc w:val="both"/>
        <w:rPr>
          <w:rFonts w:asciiTheme="minorHAnsi" w:hAnsiTheme="minorHAnsi" w:cstheme="minorHAnsi"/>
          <w:sz w:val="24"/>
          <w:szCs w:val="24"/>
        </w:rPr>
      </w:pPr>
      <w:r w:rsidRPr="004771E2">
        <w:rPr>
          <w:rFonts w:asciiTheme="minorHAnsi" w:hAnsiTheme="minorHAnsi" w:cstheme="minorHAnsi"/>
          <w:sz w:val="24"/>
          <w:szCs w:val="24"/>
        </w:rPr>
        <w:t xml:space="preserve">Kary umowne podlegają sumowaniu. Łączna wartość kar umownych naliczona Wykonawcy przez Zamawiającego nie może przekroczyć </w:t>
      </w:r>
      <w:r w:rsidR="00CB398C" w:rsidRPr="004771E2">
        <w:rPr>
          <w:rFonts w:asciiTheme="minorHAnsi" w:hAnsiTheme="minorHAnsi" w:cstheme="minorHAnsi"/>
          <w:b/>
          <w:bCs/>
          <w:sz w:val="24"/>
          <w:szCs w:val="24"/>
        </w:rPr>
        <w:t>30</w:t>
      </w:r>
      <w:r w:rsidRPr="004771E2">
        <w:rPr>
          <w:rFonts w:asciiTheme="minorHAnsi" w:hAnsiTheme="minorHAnsi" w:cstheme="minorHAnsi"/>
          <w:b/>
          <w:bCs/>
          <w:sz w:val="24"/>
          <w:szCs w:val="24"/>
        </w:rPr>
        <w:t>%</w:t>
      </w:r>
      <w:r w:rsidRPr="004771E2">
        <w:rPr>
          <w:rFonts w:asciiTheme="minorHAnsi" w:hAnsiTheme="minorHAnsi" w:cstheme="minorHAnsi"/>
          <w:sz w:val="24"/>
          <w:szCs w:val="24"/>
        </w:rPr>
        <w:t xml:space="preserve"> wynagrodzenia brutto, o którym mowa w § 2 ust. 1 </w:t>
      </w:r>
      <w:r w:rsidR="00E06177" w:rsidRPr="004771E2">
        <w:rPr>
          <w:rFonts w:asciiTheme="minorHAnsi" w:hAnsiTheme="minorHAnsi" w:cstheme="minorHAnsi"/>
          <w:sz w:val="24"/>
          <w:szCs w:val="24"/>
        </w:rPr>
        <w:t>Umowy</w:t>
      </w:r>
      <w:r w:rsidRPr="004771E2">
        <w:rPr>
          <w:rFonts w:asciiTheme="minorHAnsi" w:hAnsiTheme="minorHAnsi" w:cstheme="minorHAnsi"/>
          <w:sz w:val="24"/>
          <w:szCs w:val="24"/>
        </w:rPr>
        <w:t xml:space="preserve">. </w:t>
      </w:r>
    </w:p>
    <w:p w14:paraId="6722CB70" w14:textId="75992465" w:rsidR="003837A6" w:rsidRPr="004771E2" w:rsidRDefault="003837A6" w:rsidP="00B55089">
      <w:pPr>
        <w:numPr>
          <w:ilvl w:val="0"/>
          <w:numId w:val="8"/>
        </w:numPr>
        <w:tabs>
          <w:tab w:val="clear" w:pos="360"/>
          <w:tab w:val="num" w:pos="426"/>
        </w:tabs>
        <w:spacing w:after="0" w:line="276" w:lineRule="auto"/>
        <w:ind w:left="426" w:hanging="426"/>
        <w:jc w:val="both"/>
        <w:rPr>
          <w:rFonts w:asciiTheme="minorHAnsi" w:hAnsiTheme="minorHAnsi" w:cstheme="minorHAnsi"/>
          <w:sz w:val="24"/>
          <w:szCs w:val="24"/>
        </w:rPr>
      </w:pPr>
      <w:r w:rsidRPr="004771E2">
        <w:rPr>
          <w:rFonts w:asciiTheme="minorHAnsi" w:hAnsiTheme="minorHAnsi" w:cstheme="minorHAnsi"/>
          <w:sz w:val="24"/>
          <w:szCs w:val="24"/>
        </w:rPr>
        <w:t xml:space="preserve">Zamawiający uprawniony jest do skorzystania z prawa odstąpienia </w:t>
      </w:r>
      <w:r w:rsidR="00686A0B" w:rsidRPr="004771E2">
        <w:rPr>
          <w:rFonts w:asciiTheme="minorHAnsi" w:hAnsiTheme="minorHAnsi" w:cstheme="minorHAnsi"/>
          <w:sz w:val="24"/>
          <w:szCs w:val="24"/>
        </w:rPr>
        <w:t xml:space="preserve">od </w:t>
      </w:r>
      <w:r w:rsidR="00D665B6" w:rsidRPr="004771E2">
        <w:rPr>
          <w:rFonts w:asciiTheme="minorHAnsi" w:hAnsiTheme="minorHAnsi" w:cstheme="minorHAnsi"/>
          <w:sz w:val="24"/>
          <w:szCs w:val="24"/>
        </w:rPr>
        <w:t xml:space="preserve">umowy z przyczyn </w:t>
      </w:r>
      <w:r w:rsidRPr="004771E2">
        <w:rPr>
          <w:rFonts w:asciiTheme="minorHAnsi" w:hAnsiTheme="minorHAnsi" w:cstheme="minorHAnsi"/>
          <w:sz w:val="24"/>
          <w:szCs w:val="24"/>
        </w:rPr>
        <w:t xml:space="preserve">wskazanych </w:t>
      </w:r>
      <w:r w:rsidR="00686A0B" w:rsidRPr="004771E2">
        <w:rPr>
          <w:rFonts w:asciiTheme="minorHAnsi" w:hAnsiTheme="minorHAnsi" w:cstheme="minorHAnsi"/>
          <w:sz w:val="24"/>
          <w:szCs w:val="24"/>
        </w:rPr>
        <w:t>powyżej</w:t>
      </w:r>
      <w:r w:rsidRPr="004771E2">
        <w:rPr>
          <w:rFonts w:asciiTheme="minorHAnsi" w:hAnsiTheme="minorHAnsi" w:cstheme="minorHAnsi"/>
          <w:sz w:val="24"/>
          <w:szCs w:val="24"/>
        </w:rPr>
        <w:t xml:space="preserve">, w terminie </w:t>
      </w:r>
      <w:r w:rsidR="000E7188" w:rsidRPr="004771E2">
        <w:rPr>
          <w:rFonts w:asciiTheme="minorHAnsi" w:hAnsiTheme="minorHAnsi" w:cstheme="minorHAnsi"/>
          <w:sz w:val="24"/>
          <w:szCs w:val="24"/>
        </w:rPr>
        <w:t>3</w:t>
      </w:r>
      <w:r w:rsidRPr="004771E2">
        <w:rPr>
          <w:rFonts w:asciiTheme="minorHAnsi" w:hAnsiTheme="minorHAnsi" w:cstheme="minorHAnsi"/>
          <w:sz w:val="24"/>
          <w:szCs w:val="24"/>
        </w:rPr>
        <w:t xml:space="preserve">0 dni od podjęcia </w:t>
      </w:r>
      <w:r w:rsidR="00686A0B" w:rsidRPr="004771E2">
        <w:rPr>
          <w:rFonts w:asciiTheme="minorHAnsi" w:hAnsiTheme="minorHAnsi" w:cstheme="minorHAnsi"/>
          <w:sz w:val="24"/>
          <w:szCs w:val="24"/>
        </w:rPr>
        <w:t xml:space="preserve">przez Zamawiającego </w:t>
      </w:r>
      <w:r w:rsidRPr="004771E2">
        <w:rPr>
          <w:rFonts w:asciiTheme="minorHAnsi" w:hAnsiTheme="minorHAnsi" w:cstheme="minorHAnsi"/>
          <w:sz w:val="24"/>
          <w:szCs w:val="24"/>
        </w:rPr>
        <w:t>wiedzy o zaistnieniu przesłanki do odstąpienia poprzez złożenie Wykonawcy stosownego pisemnego oświadczenia wraz z uzasadnieniem.</w:t>
      </w:r>
    </w:p>
    <w:p w14:paraId="3CE37635" w14:textId="5AB461DA" w:rsidR="003837A6" w:rsidRPr="004771E2" w:rsidRDefault="003837A6" w:rsidP="00B55089">
      <w:pPr>
        <w:numPr>
          <w:ilvl w:val="0"/>
          <w:numId w:val="8"/>
        </w:numPr>
        <w:tabs>
          <w:tab w:val="clear" w:pos="360"/>
          <w:tab w:val="num" w:pos="426"/>
        </w:tabs>
        <w:spacing w:after="0" w:line="276" w:lineRule="auto"/>
        <w:ind w:left="426" w:hanging="426"/>
        <w:jc w:val="both"/>
        <w:rPr>
          <w:rFonts w:asciiTheme="minorHAnsi" w:hAnsiTheme="minorHAnsi" w:cstheme="minorHAnsi"/>
          <w:sz w:val="24"/>
          <w:szCs w:val="24"/>
        </w:rPr>
      </w:pPr>
      <w:r w:rsidRPr="004771E2">
        <w:rPr>
          <w:rFonts w:asciiTheme="minorHAnsi" w:hAnsiTheme="minorHAnsi" w:cstheme="minorHAnsi"/>
          <w:sz w:val="24"/>
          <w:szCs w:val="24"/>
        </w:rPr>
        <w:t xml:space="preserve">W przypadku odstąpienia od Umowy lub jej rozwiązania Wykonawca może żądać wyłącznie wynagrodzenia należnego z tytułu wykonanej należycie części Umowy, przy czym w przypadku </w:t>
      </w:r>
      <w:r w:rsidR="00227DAE">
        <w:rPr>
          <w:rFonts w:asciiTheme="minorHAnsi" w:hAnsiTheme="minorHAnsi" w:cstheme="minorHAnsi"/>
          <w:sz w:val="24"/>
          <w:szCs w:val="24"/>
        </w:rPr>
        <w:t xml:space="preserve">odstąpienia lub </w:t>
      </w:r>
      <w:r w:rsidRPr="004771E2">
        <w:rPr>
          <w:rFonts w:asciiTheme="minorHAnsi" w:hAnsiTheme="minorHAnsi" w:cstheme="minorHAnsi"/>
          <w:sz w:val="24"/>
          <w:szCs w:val="24"/>
        </w:rPr>
        <w:t>rozwiązania Umowy Wykonawcy nie przysługuje wynagrodzenie za część Umowy zrealizowaną przy wykorzystaniu materiałów, które pochodziły z takich krajów, jak Białoruś i/lub Federacja Rosyjska i/lub z krajów i/lub obszarów i/lub od dostawców/producentów objętych embargiem bądź sankcjami polskimi i/lub międzynarodowymi.</w:t>
      </w:r>
    </w:p>
    <w:p w14:paraId="7D3AA604" w14:textId="77777777" w:rsidR="003837A6" w:rsidRPr="004771E2" w:rsidRDefault="003837A6" w:rsidP="00B55089">
      <w:pPr>
        <w:numPr>
          <w:ilvl w:val="0"/>
          <w:numId w:val="8"/>
        </w:numPr>
        <w:tabs>
          <w:tab w:val="clear" w:pos="360"/>
          <w:tab w:val="num" w:pos="426"/>
        </w:tabs>
        <w:spacing w:after="0" w:line="276" w:lineRule="auto"/>
        <w:ind w:left="425" w:hanging="425"/>
        <w:jc w:val="both"/>
        <w:rPr>
          <w:rFonts w:asciiTheme="minorHAnsi" w:hAnsiTheme="minorHAnsi" w:cstheme="minorHAnsi"/>
          <w:sz w:val="24"/>
          <w:szCs w:val="24"/>
        </w:rPr>
      </w:pPr>
      <w:r w:rsidRPr="004771E2">
        <w:rPr>
          <w:rFonts w:asciiTheme="minorHAnsi" w:hAnsiTheme="minorHAnsi" w:cstheme="minorHAnsi"/>
          <w:sz w:val="24"/>
          <w:szCs w:val="24"/>
        </w:rPr>
        <w:t>W przypadku odstąpienia od Umowy lub jej rozwiązania, w mocy pozostają zapisy umożliwiające jej rozliczenie, dochodzenie kar umownych i odszkodowania, oraz dotyczące gwarancji i rękojmi.</w:t>
      </w:r>
    </w:p>
    <w:p w14:paraId="4DFFF4B1" w14:textId="77777777" w:rsidR="003837A6" w:rsidRPr="004771E2" w:rsidRDefault="003837A6" w:rsidP="00B55089">
      <w:pPr>
        <w:numPr>
          <w:ilvl w:val="0"/>
          <w:numId w:val="8"/>
        </w:numPr>
        <w:tabs>
          <w:tab w:val="clear" w:pos="360"/>
          <w:tab w:val="num" w:pos="426"/>
        </w:tabs>
        <w:spacing w:after="0" w:line="276" w:lineRule="auto"/>
        <w:ind w:left="425" w:hanging="425"/>
        <w:jc w:val="both"/>
        <w:rPr>
          <w:rFonts w:asciiTheme="minorHAnsi" w:hAnsiTheme="minorHAnsi" w:cstheme="minorHAnsi"/>
          <w:sz w:val="24"/>
          <w:szCs w:val="24"/>
        </w:rPr>
      </w:pPr>
      <w:r w:rsidRPr="004771E2">
        <w:rPr>
          <w:rFonts w:asciiTheme="minorHAnsi" w:hAnsiTheme="minorHAnsi" w:cstheme="minorHAnsi"/>
          <w:sz w:val="24"/>
          <w:szCs w:val="24"/>
        </w:rPr>
        <w:t>Niezależnie od postanowień, o których mowa powyżej w każdym przypadku, Wykonawca zrefunduje Zamawiającemu wszelkie prawomocnie nałożone na niego kary i opłaty jak również koszty poniesione we wszelkich postępowaniach z tym przypadkiem związanych lub jego dotyczących, wynikające z niestosowania się do zakazów określonych Umową.</w:t>
      </w:r>
    </w:p>
    <w:p w14:paraId="485B901C" w14:textId="77777777" w:rsidR="00BE29CB" w:rsidRDefault="00BE29CB" w:rsidP="00410ED6">
      <w:pPr>
        <w:spacing w:after="0"/>
        <w:jc w:val="center"/>
        <w:rPr>
          <w:rFonts w:asciiTheme="minorHAnsi" w:hAnsiTheme="minorHAnsi" w:cstheme="minorHAnsi"/>
          <w:b/>
          <w:sz w:val="24"/>
          <w:szCs w:val="24"/>
        </w:rPr>
      </w:pPr>
    </w:p>
    <w:p w14:paraId="44C4EF0E" w14:textId="530A2C8A" w:rsidR="003837A6" w:rsidRDefault="003837A6" w:rsidP="00410ED6">
      <w:pPr>
        <w:spacing w:after="0"/>
        <w:jc w:val="center"/>
        <w:rPr>
          <w:rFonts w:asciiTheme="minorHAnsi" w:hAnsiTheme="minorHAnsi" w:cstheme="minorHAnsi"/>
          <w:b/>
          <w:sz w:val="24"/>
          <w:szCs w:val="24"/>
        </w:rPr>
      </w:pPr>
      <w:r w:rsidRPr="004771E2">
        <w:rPr>
          <w:rFonts w:asciiTheme="minorHAnsi" w:hAnsiTheme="minorHAnsi" w:cstheme="minorHAnsi"/>
          <w:b/>
          <w:sz w:val="24"/>
          <w:szCs w:val="24"/>
        </w:rPr>
        <w:t>§ 8.</w:t>
      </w:r>
    </w:p>
    <w:p w14:paraId="0CE9B043" w14:textId="1024CE5A" w:rsidR="00410ED6" w:rsidRPr="004771E2" w:rsidRDefault="00410ED6" w:rsidP="00410ED6">
      <w:pPr>
        <w:spacing w:after="0"/>
        <w:jc w:val="center"/>
        <w:rPr>
          <w:rFonts w:asciiTheme="minorHAnsi" w:hAnsiTheme="minorHAnsi" w:cstheme="minorHAnsi"/>
          <w:b/>
          <w:sz w:val="24"/>
          <w:szCs w:val="24"/>
        </w:rPr>
      </w:pPr>
      <w:r>
        <w:rPr>
          <w:rFonts w:asciiTheme="minorHAnsi" w:hAnsiTheme="minorHAnsi" w:cstheme="minorHAnsi"/>
          <w:b/>
          <w:sz w:val="24"/>
          <w:szCs w:val="24"/>
        </w:rPr>
        <w:t>Osoby do kontaktu</w:t>
      </w:r>
    </w:p>
    <w:p w14:paraId="5213B943" w14:textId="7DC72286" w:rsidR="003837A6" w:rsidRPr="004771E2" w:rsidRDefault="003837A6" w:rsidP="00B55089">
      <w:pPr>
        <w:numPr>
          <w:ilvl w:val="0"/>
          <w:numId w:val="9"/>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 xml:space="preserve">Ze strony Wykonawcy osoba </w:t>
      </w:r>
      <w:r w:rsidR="002F28F7" w:rsidRPr="004771E2">
        <w:rPr>
          <w:rFonts w:asciiTheme="minorHAnsi" w:hAnsiTheme="minorHAnsi" w:cstheme="minorHAnsi"/>
          <w:sz w:val="24"/>
          <w:szCs w:val="24"/>
        </w:rPr>
        <w:t xml:space="preserve">upoważniona </w:t>
      </w:r>
      <w:r w:rsidRPr="004771E2">
        <w:rPr>
          <w:rFonts w:asciiTheme="minorHAnsi" w:hAnsiTheme="minorHAnsi" w:cstheme="minorHAnsi"/>
          <w:sz w:val="24"/>
          <w:szCs w:val="24"/>
        </w:rPr>
        <w:t>do realizacji Umowy:</w:t>
      </w:r>
    </w:p>
    <w:p w14:paraId="6616CEB1" w14:textId="77777777" w:rsidR="00BC17D4" w:rsidRPr="004771E2" w:rsidRDefault="003837A6" w:rsidP="00BC17D4">
      <w:pPr>
        <w:pStyle w:val="Tekstpodstawowy2"/>
        <w:widowControl w:val="0"/>
        <w:numPr>
          <w:ilvl w:val="0"/>
          <w:numId w:val="1"/>
        </w:numPr>
        <w:adjustRightInd w:val="0"/>
        <w:spacing w:line="276" w:lineRule="auto"/>
        <w:ind w:left="567" w:hanging="283"/>
        <w:jc w:val="both"/>
        <w:textAlignment w:val="baseline"/>
        <w:rPr>
          <w:rFonts w:asciiTheme="minorHAnsi" w:hAnsiTheme="minorHAnsi" w:cstheme="minorHAnsi"/>
          <w:sz w:val="24"/>
          <w:lang w:val="pl-PL"/>
        </w:rPr>
      </w:pPr>
      <w:r w:rsidRPr="004771E2">
        <w:rPr>
          <w:rFonts w:asciiTheme="minorHAnsi" w:hAnsiTheme="minorHAnsi" w:cstheme="minorHAnsi"/>
          <w:sz w:val="24"/>
          <w:lang w:val="pl-PL"/>
        </w:rPr>
        <w:t xml:space="preserve">……………………………., tel. ……………….., e-mail: </w:t>
      </w:r>
      <w:r w:rsidR="00BC17D4" w:rsidRPr="004771E2">
        <w:rPr>
          <w:rFonts w:asciiTheme="minorHAnsi" w:hAnsiTheme="minorHAnsi" w:cstheme="minorHAnsi"/>
          <w:sz w:val="24"/>
          <w:lang w:val="pl-PL"/>
        </w:rPr>
        <w:t>…………………………………………….</w:t>
      </w:r>
    </w:p>
    <w:p w14:paraId="60D2056F" w14:textId="5151137E" w:rsidR="003837A6" w:rsidRPr="004771E2" w:rsidRDefault="003837A6" w:rsidP="00B55089">
      <w:pPr>
        <w:numPr>
          <w:ilvl w:val="0"/>
          <w:numId w:val="9"/>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 xml:space="preserve">Ze strony Zamawiającego osoba upoważniona do realizacji Umowy: </w:t>
      </w:r>
    </w:p>
    <w:p w14:paraId="3CC1F363" w14:textId="373B9D60" w:rsidR="00444891" w:rsidRDefault="00BE29CB" w:rsidP="00444891">
      <w:pPr>
        <w:pStyle w:val="Tekstpodstawowy2"/>
        <w:widowControl w:val="0"/>
        <w:numPr>
          <w:ilvl w:val="0"/>
          <w:numId w:val="1"/>
        </w:numPr>
        <w:adjustRightInd w:val="0"/>
        <w:spacing w:line="276" w:lineRule="auto"/>
        <w:ind w:left="567" w:hanging="283"/>
        <w:jc w:val="both"/>
        <w:textAlignment w:val="baseline"/>
        <w:rPr>
          <w:rFonts w:asciiTheme="minorHAnsi" w:hAnsiTheme="minorHAnsi" w:cstheme="minorHAnsi"/>
          <w:sz w:val="24"/>
          <w:lang w:val="pl-PL"/>
        </w:rPr>
      </w:pPr>
      <w:r>
        <w:rPr>
          <w:rFonts w:asciiTheme="minorHAnsi" w:hAnsiTheme="minorHAnsi" w:cstheme="minorHAnsi"/>
          <w:sz w:val="24"/>
          <w:lang w:val="pl-PL"/>
        </w:rPr>
        <w:t>…………….</w:t>
      </w:r>
      <w:r w:rsidR="00930AF4">
        <w:rPr>
          <w:rFonts w:asciiTheme="minorHAnsi" w:hAnsiTheme="minorHAnsi" w:cstheme="minorHAnsi"/>
          <w:sz w:val="24"/>
          <w:lang w:val="pl-PL"/>
        </w:rPr>
        <w:t xml:space="preserve"> </w:t>
      </w:r>
      <w:r w:rsidR="00930AF4" w:rsidRPr="00930AF4">
        <w:rPr>
          <w:rFonts w:asciiTheme="minorHAnsi" w:hAnsiTheme="minorHAnsi" w:cstheme="minorHAnsi"/>
          <w:sz w:val="24"/>
        </w:rPr>
        <w:t xml:space="preserve">tel.: </w:t>
      </w:r>
      <w:r>
        <w:rPr>
          <w:rFonts w:asciiTheme="minorHAnsi" w:hAnsiTheme="minorHAnsi" w:cstheme="minorHAnsi"/>
          <w:sz w:val="24"/>
        </w:rPr>
        <w:t>…………..</w:t>
      </w:r>
      <w:r w:rsidR="00930AF4" w:rsidRPr="00930AF4">
        <w:rPr>
          <w:rFonts w:asciiTheme="minorHAnsi" w:hAnsiTheme="minorHAnsi" w:cstheme="minorHAnsi"/>
          <w:sz w:val="24"/>
        </w:rPr>
        <w:t xml:space="preserve">, kom.: </w:t>
      </w:r>
      <w:r>
        <w:rPr>
          <w:rFonts w:asciiTheme="minorHAnsi" w:hAnsiTheme="minorHAnsi" w:cstheme="minorHAnsi"/>
          <w:sz w:val="24"/>
        </w:rPr>
        <w:t>…………..</w:t>
      </w:r>
      <w:r w:rsidR="00930AF4" w:rsidRPr="00930AF4">
        <w:rPr>
          <w:rFonts w:asciiTheme="minorHAnsi" w:hAnsiTheme="minorHAnsi" w:cstheme="minorHAnsi"/>
          <w:sz w:val="24"/>
        </w:rPr>
        <w:t>.</w:t>
      </w:r>
      <w:r w:rsidR="00444891" w:rsidRPr="00930AF4">
        <w:rPr>
          <w:rFonts w:asciiTheme="minorHAnsi" w:hAnsiTheme="minorHAnsi" w:cstheme="minorHAnsi"/>
          <w:sz w:val="24"/>
          <w:lang w:val="pl-PL"/>
        </w:rPr>
        <w:t xml:space="preserve">, e-mail: </w:t>
      </w:r>
      <w:hyperlink r:id="rId9" w:history="1">
        <w:r>
          <w:rPr>
            <w:rStyle w:val="Hipercze"/>
            <w:rFonts w:asciiTheme="minorHAnsi" w:hAnsiTheme="minorHAnsi" w:cstheme="minorHAnsi"/>
            <w:sz w:val="24"/>
            <w:lang w:val="pl-PL"/>
          </w:rPr>
          <w:t>……………</w:t>
        </w:r>
      </w:hyperlink>
      <w:r w:rsidR="00930AF4">
        <w:rPr>
          <w:rFonts w:asciiTheme="minorHAnsi" w:hAnsiTheme="minorHAnsi" w:cstheme="minorHAnsi"/>
          <w:sz w:val="24"/>
          <w:lang w:val="pl-PL"/>
        </w:rPr>
        <w:t xml:space="preserve"> </w:t>
      </w:r>
      <w:r w:rsidR="005E28AF" w:rsidRPr="00930AF4">
        <w:rPr>
          <w:rFonts w:asciiTheme="minorHAnsi" w:hAnsiTheme="minorHAnsi" w:cstheme="minorHAnsi"/>
          <w:sz w:val="24"/>
          <w:lang w:val="pl-PL"/>
        </w:rPr>
        <w:t xml:space="preserve"> – przedstawiciel Zamawiaj</w:t>
      </w:r>
      <w:r w:rsidR="00822D63" w:rsidRPr="00930AF4">
        <w:rPr>
          <w:rFonts w:asciiTheme="minorHAnsi" w:hAnsiTheme="minorHAnsi" w:cstheme="minorHAnsi"/>
          <w:sz w:val="24"/>
          <w:lang w:val="pl-PL"/>
        </w:rPr>
        <w:t>ą</w:t>
      </w:r>
      <w:r w:rsidR="005E28AF" w:rsidRPr="00930AF4">
        <w:rPr>
          <w:rFonts w:asciiTheme="minorHAnsi" w:hAnsiTheme="minorHAnsi" w:cstheme="minorHAnsi"/>
          <w:sz w:val="24"/>
          <w:lang w:val="pl-PL"/>
        </w:rPr>
        <w:t>cego</w:t>
      </w:r>
      <w:r>
        <w:rPr>
          <w:rFonts w:asciiTheme="minorHAnsi" w:hAnsiTheme="minorHAnsi" w:cstheme="minorHAnsi"/>
          <w:sz w:val="24"/>
          <w:lang w:val="pl-PL"/>
        </w:rPr>
        <w:t>;</w:t>
      </w:r>
    </w:p>
    <w:p w14:paraId="01929BD5" w14:textId="14613416" w:rsidR="00BE29CB" w:rsidRPr="00BE29CB" w:rsidRDefault="00BE29CB" w:rsidP="00BE29CB">
      <w:pPr>
        <w:pStyle w:val="Tekstpodstawowy2"/>
        <w:widowControl w:val="0"/>
        <w:numPr>
          <w:ilvl w:val="0"/>
          <w:numId w:val="1"/>
        </w:numPr>
        <w:adjustRightInd w:val="0"/>
        <w:spacing w:line="276" w:lineRule="auto"/>
        <w:ind w:left="567" w:hanging="283"/>
        <w:jc w:val="both"/>
        <w:textAlignment w:val="baseline"/>
        <w:rPr>
          <w:rFonts w:asciiTheme="minorHAnsi" w:hAnsiTheme="minorHAnsi" w:cstheme="minorHAnsi"/>
          <w:sz w:val="24"/>
          <w:lang w:val="pl-PL"/>
        </w:rPr>
      </w:pPr>
      <w:r>
        <w:rPr>
          <w:rFonts w:asciiTheme="minorHAnsi" w:hAnsiTheme="minorHAnsi" w:cstheme="minorHAnsi"/>
          <w:sz w:val="24"/>
          <w:lang w:val="pl-PL"/>
        </w:rPr>
        <w:t xml:space="preserve">……………. </w:t>
      </w:r>
      <w:r w:rsidRPr="00930AF4">
        <w:rPr>
          <w:rFonts w:asciiTheme="minorHAnsi" w:hAnsiTheme="minorHAnsi" w:cstheme="minorHAnsi"/>
          <w:sz w:val="24"/>
        </w:rPr>
        <w:t xml:space="preserve">tel.: </w:t>
      </w:r>
      <w:r>
        <w:rPr>
          <w:rFonts w:asciiTheme="minorHAnsi" w:hAnsiTheme="minorHAnsi" w:cstheme="minorHAnsi"/>
          <w:sz w:val="24"/>
        </w:rPr>
        <w:t>…………..</w:t>
      </w:r>
      <w:r w:rsidRPr="00930AF4">
        <w:rPr>
          <w:rFonts w:asciiTheme="minorHAnsi" w:hAnsiTheme="minorHAnsi" w:cstheme="minorHAnsi"/>
          <w:sz w:val="24"/>
        </w:rPr>
        <w:t xml:space="preserve">, kom.: </w:t>
      </w:r>
      <w:r>
        <w:rPr>
          <w:rFonts w:asciiTheme="minorHAnsi" w:hAnsiTheme="minorHAnsi" w:cstheme="minorHAnsi"/>
          <w:sz w:val="24"/>
        </w:rPr>
        <w:t>…………..</w:t>
      </w:r>
      <w:r w:rsidRPr="00930AF4">
        <w:rPr>
          <w:rFonts w:asciiTheme="minorHAnsi" w:hAnsiTheme="minorHAnsi" w:cstheme="minorHAnsi"/>
          <w:sz w:val="24"/>
        </w:rPr>
        <w:t>.</w:t>
      </w:r>
      <w:r w:rsidRPr="00930AF4">
        <w:rPr>
          <w:rFonts w:asciiTheme="minorHAnsi" w:hAnsiTheme="minorHAnsi" w:cstheme="minorHAnsi"/>
          <w:sz w:val="24"/>
          <w:lang w:val="pl-PL"/>
        </w:rPr>
        <w:t xml:space="preserve">, e-mail: </w:t>
      </w:r>
      <w:hyperlink r:id="rId10" w:history="1">
        <w:r>
          <w:rPr>
            <w:rStyle w:val="Hipercze"/>
            <w:rFonts w:asciiTheme="minorHAnsi" w:hAnsiTheme="minorHAnsi" w:cstheme="minorHAnsi"/>
            <w:sz w:val="24"/>
            <w:lang w:val="pl-PL"/>
          </w:rPr>
          <w:t>……………</w:t>
        </w:r>
      </w:hyperlink>
      <w:r>
        <w:rPr>
          <w:rFonts w:asciiTheme="minorHAnsi" w:hAnsiTheme="minorHAnsi" w:cstheme="minorHAnsi"/>
          <w:sz w:val="24"/>
          <w:lang w:val="pl-PL"/>
        </w:rPr>
        <w:t xml:space="preserve"> </w:t>
      </w:r>
      <w:r w:rsidRPr="00930AF4">
        <w:rPr>
          <w:rFonts w:asciiTheme="minorHAnsi" w:hAnsiTheme="minorHAnsi" w:cstheme="minorHAnsi"/>
          <w:sz w:val="24"/>
          <w:lang w:val="pl-PL"/>
        </w:rPr>
        <w:t xml:space="preserve"> – przedstawiciel Zamawiającego</w:t>
      </w:r>
      <w:r>
        <w:rPr>
          <w:rFonts w:asciiTheme="minorHAnsi" w:hAnsiTheme="minorHAnsi" w:cstheme="minorHAnsi"/>
          <w:sz w:val="24"/>
          <w:lang w:val="pl-PL"/>
        </w:rPr>
        <w:t>;</w:t>
      </w:r>
    </w:p>
    <w:p w14:paraId="392F0C06" w14:textId="20C4C162" w:rsidR="005E28AF" w:rsidRPr="004771E2" w:rsidRDefault="00BE29CB" w:rsidP="00444891">
      <w:pPr>
        <w:pStyle w:val="Tekstpodstawowy2"/>
        <w:widowControl w:val="0"/>
        <w:numPr>
          <w:ilvl w:val="0"/>
          <w:numId w:val="1"/>
        </w:numPr>
        <w:adjustRightInd w:val="0"/>
        <w:spacing w:line="276" w:lineRule="auto"/>
        <w:ind w:left="567" w:hanging="283"/>
        <w:jc w:val="both"/>
        <w:textAlignment w:val="baseline"/>
        <w:rPr>
          <w:rFonts w:asciiTheme="minorHAnsi" w:hAnsiTheme="minorHAnsi" w:cstheme="minorHAnsi"/>
          <w:sz w:val="24"/>
          <w:lang w:val="pl-PL"/>
        </w:rPr>
      </w:pPr>
      <w:r>
        <w:rPr>
          <w:rFonts w:asciiTheme="minorHAnsi" w:hAnsiTheme="minorHAnsi" w:cstheme="minorHAnsi"/>
          <w:sz w:val="24"/>
          <w:lang w:val="pl-PL"/>
        </w:rPr>
        <w:t>………..………….</w:t>
      </w:r>
      <w:r w:rsidR="00C11960" w:rsidRPr="004771E2">
        <w:rPr>
          <w:rFonts w:asciiTheme="minorHAnsi" w:hAnsiTheme="minorHAnsi" w:cstheme="minorHAnsi"/>
          <w:sz w:val="24"/>
          <w:lang w:val="pl-PL"/>
        </w:rPr>
        <w:t>,  tel.</w:t>
      </w:r>
      <w:r w:rsidR="0060573A" w:rsidRPr="004771E2">
        <w:rPr>
          <w:rFonts w:asciiTheme="minorHAnsi" w:hAnsiTheme="minorHAnsi" w:cstheme="minorHAnsi"/>
          <w:sz w:val="24"/>
          <w:lang w:val="pl-PL"/>
        </w:rPr>
        <w:t xml:space="preserve"> </w:t>
      </w:r>
      <w:r>
        <w:rPr>
          <w:rFonts w:asciiTheme="minorHAnsi" w:hAnsiTheme="minorHAnsi" w:cstheme="minorHAnsi"/>
          <w:sz w:val="24"/>
          <w:lang w:val="pl-PL"/>
        </w:rPr>
        <w:t>……………………</w:t>
      </w:r>
      <w:r w:rsidR="00E93B25" w:rsidRPr="004771E2">
        <w:rPr>
          <w:rFonts w:asciiTheme="minorHAnsi" w:hAnsiTheme="minorHAnsi" w:cstheme="minorHAnsi"/>
          <w:sz w:val="24"/>
          <w:lang w:val="pl-PL"/>
        </w:rPr>
        <w:t xml:space="preserve">, e-mail. </w:t>
      </w:r>
      <w:r>
        <w:rPr>
          <w:rFonts w:asciiTheme="minorHAnsi" w:hAnsiTheme="minorHAnsi" w:cstheme="minorHAnsi"/>
          <w:sz w:val="24"/>
          <w:lang w:val="pl-PL"/>
        </w:rPr>
        <w:t>………………..</w:t>
      </w:r>
      <w:r w:rsidR="00D97F96" w:rsidRPr="004771E2">
        <w:rPr>
          <w:rFonts w:asciiTheme="minorHAnsi" w:hAnsiTheme="minorHAnsi" w:cstheme="minorHAnsi"/>
          <w:sz w:val="24"/>
          <w:lang w:val="pl-PL"/>
        </w:rPr>
        <w:t>Inspektor Nadzoru Inwestorskiego OPEC</w:t>
      </w:r>
    </w:p>
    <w:p w14:paraId="230D12D4" w14:textId="371D1EC3" w:rsidR="003837A6" w:rsidRPr="004771E2" w:rsidRDefault="003837A6" w:rsidP="00B55089">
      <w:pPr>
        <w:pStyle w:val="Tekstpodstawowy2"/>
        <w:widowControl w:val="0"/>
        <w:numPr>
          <w:ilvl w:val="0"/>
          <w:numId w:val="9"/>
        </w:numPr>
        <w:tabs>
          <w:tab w:val="clear" w:pos="360"/>
          <w:tab w:val="num" w:pos="284"/>
        </w:tabs>
        <w:adjustRightInd w:val="0"/>
        <w:spacing w:line="276" w:lineRule="auto"/>
        <w:jc w:val="both"/>
        <w:textAlignment w:val="baseline"/>
        <w:rPr>
          <w:rFonts w:asciiTheme="minorHAnsi" w:hAnsiTheme="minorHAnsi" w:cstheme="minorHAnsi"/>
          <w:sz w:val="24"/>
        </w:rPr>
      </w:pPr>
      <w:r w:rsidRPr="004771E2">
        <w:rPr>
          <w:rFonts w:asciiTheme="minorHAnsi" w:hAnsiTheme="minorHAnsi" w:cstheme="minorHAnsi"/>
          <w:sz w:val="24"/>
        </w:rPr>
        <w:t>Wszelką korespondencję i oświadczenia woli Strony umowy będą kierować na adres:</w:t>
      </w:r>
    </w:p>
    <w:p w14:paraId="47981260" w14:textId="77777777" w:rsidR="003837A6" w:rsidRPr="004771E2" w:rsidRDefault="003837A6" w:rsidP="003837A6">
      <w:pPr>
        <w:pStyle w:val="Tekstpodstawowy2"/>
        <w:widowControl w:val="0"/>
        <w:numPr>
          <w:ilvl w:val="0"/>
          <w:numId w:val="1"/>
        </w:numPr>
        <w:adjustRightInd w:val="0"/>
        <w:spacing w:line="276" w:lineRule="auto"/>
        <w:ind w:left="567" w:hanging="283"/>
        <w:jc w:val="both"/>
        <w:textAlignment w:val="baseline"/>
        <w:rPr>
          <w:rFonts w:asciiTheme="minorHAnsi" w:hAnsiTheme="minorHAnsi" w:cstheme="minorHAnsi"/>
          <w:sz w:val="24"/>
        </w:rPr>
      </w:pPr>
      <w:r w:rsidRPr="004771E2">
        <w:rPr>
          <w:rFonts w:asciiTheme="minorHAnsi" w:hAnsiTheme="minorHAnsi" w:cstheme="minorHAnsi"/>
          <w:sz w:val="24"/>
        </w:rPr>
        <w:t xml:space="preserve">Zamawiający: </w:t>
      </w:r>
      <w:r w:rsidRPr="004771E2">
        <w:rPr>
          <w:rFonts w:asciiTheme="minorHAnsi" w:hAnsiTheme="minorHAnsi" w:cstheme="minorHAnsi"/>
          <w:b/>
          <w:sz w:val="24"/>
        </w:rPr>
        <w:t>Okręgowe Przedsiębiorstwo Energetyki Cieplnej  Sp. z o.o.</w:t>
      </w:r>
      <w:r w:rsidRPr="004771E2">
        <w:rPr>
          <w:rFonts w:asciiTheme="minorHAnsi" w:hAnsiTheme="minorHAnsi" w:cstheme="minorHAnsi"/>
          <w:sz w:val="24"/>
        </w:rPr>
        <w:t xml:space="preserve"> ul. Opata </w:t>
      </w:r>
      <w:proofErr w:type="spellStart"/>
      <w:r w:rsidRPr="004771E2">
        <w:rPr>
          <w:rFonts w:asciiTheme="minorHAnsi" w:hAnsiTheme="minorHAnsi" w:cstheme="minorHAnsi"/>
          <w:sz w:val="24"/>
        </w:rPr>
        <w:t>Hackiego</w:t>
      </w:r>
      <w:proofErr w:type="spellEnd"/>
      <w:r w:rsidRPr="004771E2">
        <w:rPr>
          <w:rFonts w:asciiTheme="minorHAnsi" w:hAnsiTheme="minorHAnsi" w:cstheme="minorHAnsi"/>
          <w:sz w:val="24"/>
        </w:rPr>
        <w:t xml:space="preserve"> 14, 81-214 Gdynia.</w:t>
      </w:r>
    </w:p>
    <w:p w14:paraId="3005D208" w14:textId="77777777" w:rsidR="003837A6" w:rsidRPr="004771E2" w:rsidRDefault="003837A6" w:rsidP="003837A6">
      <w:pPr>
        <w:pStyle w:val="Tekstpodstawowy2"/>
        <w:widowControl w:val="0"/>
        <w:numPr>
          <w:ilvl w:val="0"/>
          <w:numId w:val="1"/>
        </w:numPr>
        <w:adjustRightInd w:val="0"/>
        <w:spacing w:line="276" w:lineRule="auto"/>
        <w:ind w:left="567" w:hanging="283"/>
        <w:jc w:val="both"/>
        <w:textAlignment w:val="baseline"/>
        <w:rPr>
          <w:rFonts w:asciiTheme="minorHAnsi" w:hAnsiTheme="minorHAnsi" w:cstheme="minorHAnsi"/>
          <w:sz w:val="24"/>
        </w:rPr>
      </w:pPr>
      <w:r w:rsidRPr="004771E2">
        <w:rPr>
          <w:rFonts w:asciiTheme="minorHAnsi" w:hAnsiTheme="minorHAnsi" w:cstheme="minorHAnsi"/>
          <w:sz w:val="24"/>
        </w:rPr>
        <w:t xml:space="preserve">Wykonawca:  </w:t>
      </w:r>
      <w:r w:rsidRPr="004771E2">
        <w:rPr>
          <w:rFonts w:asciiTheme="minorHAnsi" w:hAnsiTheme="minorHAnsi" w:cstheme="minorHAnsi"/>
          <w:b/>
          <w:sz w:val="24"/>
        </w:rPr>
        <w:t xml:space="preserve">……………………………………………………………………… </w:t>
      </w:r>
      <w:r w:rsidRPr="004771E2">
        <w:rPr>
          <w:rFonts w:asciiTheme="minorHAnsi" w:hAnsiTheme="minorHAnsi" w:cstheme="minorHAnsi"/>
          <w:sz w:val="24"/>
        </w:rPr>
        <w:t>.</w:t>
      </w:r>
    </w:p>
    <w:p w14:paraId="6A57389F" w14:textId="77777777" w:rsidR="003837A6" w:rsidRPr="004771E2" w:rsidRDefault="003837A6" w:rsidP="00B55089">
      <w:pPr>
        <w:numPr>
          <w:ilvl w:val="0"/>
          <w:numId w:val="9"/>
        </w:numPr>
        <w:tabs>
          <w:tab w:val="clear" w:pos="360"/>
          <w:tab w:val="num" w:pos="284"/>
        </w:tabs>
        <w:spacing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 xml:space="preserve">O zmianie w/w adresów Strony obowiązane są poinformować siebie wzajemnie w formie pisemnej. Jeżeli którakolwiek ze Stron nie poinformuje o zmianie adresu, uznaje się iż </w:t>
      </w:r>
      <w:r w:rsidRPr="004771E2">
        <w:rPr>
          <w:rFonts w:asciiTheme="minorHAnsi" w:hAnsiTheme="minorHAnsi" w:cstheme="minorHAnsi"/>
          <w:sz w:val="24"/>
          <w:szCs w:val="24"/>
        </w:rPr>
        <w:lastRenderedPageBreak/>
        <w:t>korespondencja i oświadczenia woli skierowane na dotychczasowy adres będą doręczone skutecznie.</w:t>
      </w:r>
    </w:p>
    <w:p w14:paraId="2F24230D" w14:textId="253C18A7" w:rsidR="003837A6" w:rsidRPr="006866CA" w:rsidRDefault="003837A6" w:rsidP="006866CA">
      <w:pPr>
        <w:spacing w:after="0"/>
        <w:jc w:val="center"/>
        <w:rPr>
          <w:rFonts w:asciiTheme="minorHAnsi" w:hAnsiTheme="minorHAnsi" w:cstheme="minorHAnsi"/>
          <w:b/>
          <w:sz w:val="24"/>
          <w:szCs w:val="24"/>
        </w:rPr>
      </w:pPr>
      <w:r w:rsidRPr="006866CA">
        <w:rPr>
          <w:rFonts w:asciiTheme="minorHAnsi" w:hAnsiTheme="minorHAnsi" w:cstheme="minorHAnsi"/>
          <w:b/>
          <w:sz w:val="24"/>
          <w:szCs w:val="24"/>
        </w:rPr>
        <w:t>§ 9.</w:t>
      </w:r>
    </w:p>
    <w:p w14:paraId="1045D10E" w14:textId="328E4A67" w:rsidR="006866CA" w:rsidRPr="006866CA" w:rsidRDefault="006866CA" w:rsidP="006866CA">
      <w:pPr>
        <w:spacing w:after="0"/>
        <w:jc w:val="center"/>
        <w:rPr>
          <w:rFonts w:asciiTheme="minorHAnsi" w:hAnsiTheme="minorHAnsi" w:cstheme="minorHAnsi"/>
          <w:b/>
          <w:sz w:val="24"/>
          <w:szCs w:val="24"/>
        </w:rPr>
      </w:pPr>
      <w:r>
        <w:rPr>
          <w:rFonts w:asciiTheme="minorHAnsi" w:hAnsiTheme="minorHAnsi" w:cstheme="minorHAnsi"/>
          <w:b/>
          <w:sz w:val="24"/>
          <w:szCs w:val="24"/>
        </w:rPr>
        <w:t xml:space="preserve">Informacje oraz wymagania środowiskowe i </w:t>
      </w:r>
      <w:r w:rsidRPr="006866CA">
        <w:rPr>
          <w:rFonts w:asciiTheme="minorHAnsi" w:hAnsiTheme="minorHAnsi" w:cstheme="minorHAnsi"/>
          <w:b/>
          <w:sz w:val="24"/>
          <w:szCs w:val="24"/>
        </w:rPr>
        <w:t>BHP</w:t>
      </w:r>
    </w:p>
    <w:p w14:paraId="086383E5" w14:textId="49956027" w:rsidR="00B83FD2" w:rsidRPr="004771E2" w:rsidRDefault="00B83FD2" w:rsidP="00B55089">
      <w:pPr>
        <w:numPr>
          <w:ilvl w:val="0"/>
          <w:numId w:val="10"/>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 xml:space="preserve">Wykonawca zobowiązuje się zapoznać swoich pracowników i/lub wszelkie osoby w jego imieniu lub na jego rzecz wykonujące określone zadania na terenie Zamawiającego </w:t>
      </w:r>
      <w:r w:rsidR="00DE4A28">
        <w:rPr>
          <w:rFonts w:asciiTheme="minorHAnsi" w:hAnsiTheme="minorHAnsi" w:cstheme="minorHAnsi"/>
          <w:sz w:val="24"/>
          <w:szCs w:val="24"/>
        </w:rPr>
        <w:br/>
      </w:r>
      <w:r w:rsidRPr="004771E2">
        <w:rPr>
          <w:rFonts w:asciiTheme="minorHAnsi" w:hAnsiTheme="minorHAnsi" w:cstheme="minorHAnsi"/>
          <w:sz w:val="24"/>
          <w:szCs w:val="24"/>
        </w:rPr>
        <w:t>z dołączonym do Umowy dokumentem tj. zał. Nr 1 do Decyzji Nr 26/2023 Zarządu OPEC Sp. z o.o. „Informacje oraz wymagania środowiskowe i BHP obowiązujące na terenie Okręgowego Przedsiębiorstwa Energetyki Cieplnej Sp. z o. o.”.</w:t>
      </w:r>
    </w:p>
    <w:p w14:paraId="6CC7A6AE" w14:textId="77777777" w:rsidR="00B83FD2" w:rsidRPr="004771E2" w:rsidRDefault="00B83FD2" w:rsidP="00B55089">
      <w:pPr>
        <w:numPr>
          <w:ilvl w:val="0"/>
          <w:numId w:val="10"/>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Zgodnie z § 2.2 Rozporządzenia Ministra Gospodarki i Pracy z dnia 27 lipca 2004r w sprawie szkolenia w dziedzinie bezpieczeństwa i higieny pracy (Dz.U. Nr 180 poz. 1860 z późn. zm.), wraz z podpisaną Umową Wykonawca dostarczy dołączoną do Umowy „Informację pracodawcy o zagrożeniach dla bezpieczeństwa i zdrowia podczas pracy…” (załącznik Nr 1a do Decyzji Nr 26/2023 Zarządu OPEC Sp. z o.o.) z podpisami osób, które będą realizowały zadania na terenie Zamawiającego.</w:t>
      </w:r>
    </w:p>
    <w:p w14:paraId="76EF8E13" w14:textId="77777777" w:rsidR="000973EF" w:rsidRPr="004771E2" w:rsidRDefault="000973EF" w:rsidP="000973EF">
      <w:pPr>
        <w:pStyle w:val="Tekstpodstawowy2"/>
        <w:spacing w:line="276" w:lineRule="auto"/>
        <w:jc w:val="center"/>
        <w:rPr>
          <w:rFonts w:asciiTheme="minorHAnsi" w:hAnsiTheme="minorHAnsi" w:cstheme="minorHAnsi"/>
          <w:b/>
          <w:sz w:val="24"/>
        </w:rPr>
      </w:pPr>
    </w:p>
    <w:p w14:paraId="38287784" w14:textId="711CBF9B" w:rsidR="003837A6" w:rsidRDefault="003837A6" w:rsidP="000973EF">
      <w:pPr>
        <w:pStyle w:val="Tekstpodstawowy2"/>
        <w:spacing w:line="276" w:lineRule="auto"/>
        <w:jc w:val="center"/>
        <w:rPr>
          <w:rFonts w:asciiTheme="minorHAnsi" w:hAnsiTheme="minorHAnsi" w:cstheme="minorHAnsi"/>
          <w:b/>
          <w:sz w:val="24"/>
        </w:rPr>
      </w:pPr>
      <w:r w:rsidRPr="004771E2">
        <w:rPr>
          <w:rFonts w:asciiTheme="minorHAnsi" w:hAnsiTheme="minorHAnsi" w:cstheme="minorHAnsi"/>
          <w:b/>
          <w:sz w:val="24"/>
        </w:rPr>
        <w:t>§ 1</w:t>
      </w:r>
      <w:r w:rsidRPr="004771E2">
        <w:rPr>
          <w:rFonts w:asciiTheme="minorHAnsi" w:hAnsiTheme="minorHAnsi" w:cstheme="minorHAnsi"/>
          <w:b/>
          <w:sz w:val="24"/>
          <w:lang w:val="pl-PL"/>
        </w:rPr>
        <w:t>0</w:t>
      </w:r>
      <w:r w:rsidRPr="004771E2">
        <w:rPr>
          <w:rFonts w:asciiTheme="minorHAnsi" w:hAnsiTheme="minorHAnsi" w:cstheme="minorHAnsi"/>
          <w:b/>
          <w:sz w:val="24"/>
        </w:rPr>
        <w:t>.</w:t>
      </w:r>
    </w:p>
    <w:p w14:paraId="65B1AAA1" w14:textId="0A814209" w:rsidR="00846993" w:rsidRPr="00227DAE" w:rsidRDefault="00846993" w:rsidP="00846993">
      <w:pPr>
        <w:spacing w:after="0"/>
        <w:jc w:val="center"/>
        <w:rPr>
          <w:rFonts w:cs="Arial"/>
          <w:b/>
          <w:bCs/>
          <w:sz w:val="24"/>
          <w:szCs w:val="24"/>
        </w:rPr>
      </w:pPr>
      <w:r w:rsidRPr="00227DAE">
        <w:rPr>
          <w:rFonts w:cs="Calibri"/>
          <w:b/>
          <w:sz w:val="24"/>
          <w:szCs w:val="24"/>
        </w:rPr>
        <w:t>Przestrzeganie  przepisów i zasad BHP I PPOŻ oraz RODO</w:t>
      </w:r>
    </w:p>
    <w:p w14:paraId="037DD2AE" w14:textId="77777777" w:rsidR="003837A6" w:rsidRPr="004771E2" w:rsidRDefault="003837A6" w:rsidP="00B55089">
      <w:pPr>
        <w:numPr>
          <w:ilvl w:val="0"/>
          <w:numId w:val="10"/>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 xml:space="preserve">Zgodnie z art. 208 § 1 Kodeksu Pracy: </w:t>
      </w:r>
    </w:p>
    <w:p w14:paraId="0D081AE1" w14:textId="77777777" w:rsidR="003837A6" w:rsidRPr="004771E2" w:rsidRDefault="003837A6" w:rsidP="00B55089">
      <w:pPr>
        <w:numPr>
          <w:ilvl w:val="0"/>
          <w:numId w:val="11"/>
        </w:numPr>
        <w:spacing w:after="0" w:line="276" w:lineRule="auto"/>
        <w:jc w:val="both"/>
        <w:rPr>
          <w:rFonts w:asciiTheme="minorHAnsi" w:hAnsiTheme="minorHAnsi" w:cstheme="minorHAnsi"/>
          <w:sz w:val="24"/>
          <w:szCs w:val="24"/>
        </w:rPr>
      </w:pPr>
      <w:r w:rsidRPr="004771E2">
        <w:rPr>
          <w:rFonts w:asciiTheme="minorHAnsi" w:hAnsiTheme="minorHAnsi" w:cstheme="minorHAnsi"/>
          <w:sz w:val="24"/>
          <w:szCs w:val="24"/>
        </w:rPr>
        <w:t>Wykonawca wyraża zgodę na współpracę oraz ustali z wyznaczonym przez Zamawiającego Koordynatorem zasady współdziałania uwzględniające sposoby postępowania w przypadku wystąpienia zagrożeń dla zdrowia i życia pracowników,</w:t>
      </w:r>
    </w:p>
    <w:p w14:paraId="0AFBF006" w14:textId="77777777" w:rsidR="003837A6" w:rsidRPr="004771E2" w:rsidRDefault="003837A6" w:rsidP="00B55089">
      <w:pPr>
        <w:numPr>
          <w:ilvl w:val="0"/>
          <w:numId w:val="11"/>
        </w:numPr>
        <w:spacing w:after="0" w:line="276" w:lineRule="auto"/>
        <w:jc w:val="both"/>
        <w:rPr>
          <w:rFonts w:asciiTheme="minorHAnsi" w:hAnsiTheme="minorHAnsi" w:cstheme="minorHAnsi"/>
          <w:sz w:val="24"/>
          <w:szCs w:val="24"/>
        </w:rPr>
      </w:pPr>
      <w:r w:rsidRPr="004771E2">
        <w:rPr>
          <w:rFonts w:asciiTheme="minorHAnsi" w:hAnsiTheme="minorHAnsi" w:cstheme="minorHAnsi"/>
          <w:sz w:val="24"/>
          <w:szCs w:val="24"/>
        </w:rPr>
        <w:t xml:space="preserve">Strony umowy dopuszczają sprawowanie nadzoru nad bezpieczeństwem i higieną pracy przez wyznaczonego Koordynatora Zamawiającego. </w:t>
      </w:r>
    </w:p>
    <w:p w14:paraId="7E33D830" w14:textId="77777777" w:rsidR="003837A6" w:rsidRPr="004771E2" w:rsidRDefault="003837A6" w:rsidP="00B55089">
      <w:pPr>
        <w:numPr>
          <w:ilvl w:val="0"/>
          <w:numId w:val="10"/>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Zamawiający ma prawo do kontroli spełnienia przez Wykonawcę wymagań określonych Umową oraz przestrzegania przepisów i zasad bhp i p.poż. Wykonawca zobowiązuje się do udostępnienia Koordynatorowi, dokumentów potwierdzających tożsamość przebywających na terenie budowy osób oraz spełnienie wymagań w zakresie bhp i ppoż.</w:t>
      </w:r>
    </w:p>
    <w:p w14:paraId="25F9AA9E" w14:textId="43F64CED" w:rsidR="003837A6" w:rsidRPr="004771E2" w:rsidRDefault="003837A6" w:rsidP="00B55089">
      <w:pPr>
        <w:numPr>
          <w:ilvl w:val="0"/>
          <w:numId w:val="10"/>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 xml:space="preserve">Przed rozpoczęciem prac przez Wykonawcę Umowy Wykonawca jest zobowiązany dostarczyć Zamawiającemu wypełniony </w:t>
      </w:r>
      <w:r w:rsidR="00246C82" w:rsidRPr="004771E2">
        <w:rPr>
          <w:rFonts w:asciiTheme="minorHAnsi" w:hAnsiTheme="minorHAnsi" w:cstheme="minorHAnsi"/>
          <w:sz w:val="24"/>
          <w:szCs w:val="24"/>
        </w:rPr>
        <w:t xml:space="preserve">element </w:t>
      </w:r>
      <w:r w:rsidRPr="004771E2">
        <w:rPr>
          <w:rFonts w:asciiTheme="minorHAnsi" w:hAnsiTheme="minorHAnsi" w:cstheme="minorHAnsi"/>
          <w:b/>
          <w:sz w:val="24"/>
          <w:szCs w:val="24"/>
        </w:rPr>
        <w:t>załącznik</w:t>
      </w:r>
      <w:r w:rsidR="00246C82" w:rsidRPr="004771E2">
        <w:rPr>
          <w:rFonts w:asciiTheme="minorHAnsi" w:hAnsiTheme="minorHAnsi" w:cstheme="minorHAnsi"/>
          <w:b/>
          <w:sz w:val="24"/>
          <w:szCs w:val="24"/>
        </w:rPr>
        <w:t>a</w:t>
      </w:r>
      <w:r w:rsidRPr="004771E2">
        <w:rPr>
          <w:rFonts w:asciiTheme="minorHAnsi" w:hAnsiTheme="minorHAnsi" w:cstheme="minorHAnsi"/>
          <w:b/>
          <w:sz w:val="24"/>
          <w:szCs w:val="24"/>
        </w:rPr>
        <w:t xml:space="preserve"> nr </w:t>
      </w:r>
      <w:r w:rsidR="00720498">
        <w:rPr>
          <w:rFonts w:asciiTheme="minorHAnsi" w:hAnsiTheme="minorHAnsi" w:cstheme="minorHAnsi"/>
          <w:b/>
          <w:sz w:val="24"/>
          <w:szCs w:val="24"/>
        </w:rPr>
        <w:t>2</w:t>
      </w:r>
      <w:r w:rsidRPr="004771E2">
        <w:rPr>
          <w:rFonts w:asciiTheme="minorHAnsi" w:hAnsiTheme="minorHAnsi" w:cstheme="minorHAnsi"/>
          <w:sz w:val="24"/>
          <w:szCs w:val="24"/>
        </w:rPr>
        <w:t xml:space="preserve"> do niniejszej Umowy (tabela </w:t>
      </w:r>
      <w:r w:rsidRPr="004771E2">
        <w:rPr>
          <w:rFonts w:asciiTheme="minorHAnsi" w:hAnsiTheme="minorHAnsi" w:cstheme="minorHAnsi"/>
          <w:i/>
          <w:iCs/>
          <w:sz w:val="24"/>
          <w:szCs w:val="24"/>
        </w:rPr>
        <w:t>Informacji pracodawcy o zagrożeniach</w:t>
      </w:r>
      <w:r w:rsidRPr="004771E2">
        <w:rPr>
          <w:rFonts w:asciiTheme="minorHAnsi" w:hAnsiTheme="minorHAnsi" w:cstheme="minorHAnsi"/>
          <w:sz w:val="24"/>
          <w:szCs w:val="24"/>
        </w:rPr>
        <w:t xml:space="preserve">). Dane wszystkich osób przebywających </w:t>
      </w:r>
      <w:r w:rsidR="00603E4D" w:rsidRPr="004771E2">
        <w:rPr>
          <w:rFonts w:asciiTheme="minorHAnsi" w:hAnsiTheme="minorHAnsi" w:cstheme="minorHAnsi"/>
          <w:sz w:val="24"/>
          <w:szCs w:val="24"/>
        </w:rPr>
        <w:t>na terenie budowy</w:t>
      </w:r>
      <w:r w:rsidR="00B83FD2" w:rsidRPr="004771E2">
        <w:rPr>
          <w:rFonts w:asciiTheme="minorHAnsi" w:hAnsiTheme="minorHAnsi" w:cstheme="minorHAnsi"/>
          <w:sz w:val="24"/>
          <w:szCs w:val="24"/>
        </w:rPr>
        <w:t xml:space="preserve"> </w:t>
      </w:r>
      <w:r w:rsidRPr="004771E2">
        <w:rPr>
          <w:rFonts w:asciiTheme="minorHAnsi" w:hAnsiTheme="minorHAnsi" w:cstheme="minorHAnsi"/>
          <w:sz w:val="24"/>
          <w:szCs w:val="24"/>
        </w:rPr>
        <w:t xml:space="preserve">wraz ze wskazaniem zajmowanych przez nie stanowisk muszą zostać wskazane w tabeli załącznika oraz własnoręcznie podpisane przez każdego z nich. Zmiana osób </w:t>
      </w:r>
      <w:r w:rsidR="00B83FD2" w:rsidRPr="004771E2">
        <w:rPr>
          <w:rFonts w:asciiTheme="minorHAnsi" w:hAnsiTheme="minorHAnsi" w:cstheme="minorHAnsi"/>
          <w:sz w:val="24"/>
          <w:szCs w:val="24"/>
        </w:rPr>
        <w:t>realizujących zakres prac opisanych w niniejszej Umowie</w:t>
      </w:r>
      <w:r w:rsidRPr="004771E2">
        <w:rPr>
          <w:rFonts w:asciiTheme="minorHAnsi" w:hAnsiTheme="minorHAnsi" w:cstheme="minorHAnsi"/>
          <w:sz w:val="24"/>
          <w:szCs w:val="24"/>
        </w:rPr>
        <w:t xml:space="preserve"> wymaga niezwłocznego dostarczenia przez Wykonawcę </w:t>
      </w:r>
      <w:r w:rsidR="00B83FD2" w:rsidRPr="004771E2">
        <w:rPr>
          <w:rFonts w:asciiTheme="minorHAnsi" w:hAnsiTheme="minorHAnsi" w:cstheme="minorHAnsi"/>
          <w:sz w:val="24"/>
          <w:szCs w:val="24"/>
        </w:rPr>
        <w:t xml:space="preserve">zaktualizowanej </w:t>
      </w:r>
      <w:r w:rsidRPr="004771E2">
        <w:rPr>
          <w:rFonts w:asciiTheme="minorHAnsi" w:hAnsiTheme="minorHAnsi" w:cstheme="minorHAnsi"/>
          <w:i/>
          <w:iCs/>
          <w:sz w:val="24"/>
          <w:szCs w:val="24"/>
        </w:rPr>
        <w:t>Informacji</w:t>
      </w:r>
      <w:r w:rsidRPr="004771E2">
        <w:rPr>
          <w:rFonts w:asciiTheme="minorHAnsi" w:hAnsiTheme="minorHAnsi" w:cstheme="minorHAnsi"/>
          <w:sz w:val="24"/>
          <w:szCs w:val="24"/>
        </w:rPr>
        <w:t xml:space="preserve"> wypełnionej przez osoby wykonujące zadania na rzecz Wykonawcy, przy czym obowiązek ten dotyczy  osób nowych, nie wskazanych pierwotnie przez Wykonawcę.</w:t>
      </w:r>
    </w:p>
    <w:p w14:paraId="58083338" w14:textId="10F43384" w:rsidR="003837A6" w:rsidRPr="004771E2" w:rsidRDefault="003837A6" w:rsidP="00B55089">
      <w:pPr>
        <w:numPr>
          <w:ilvl w:val="0"/>
          <w:numId w:val="10"/>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 xml:space="preserve">Nie dopuszcza się możliwości przebywania na terenie wykonywania prac osób innych niż wymienione w </w:t>
      </w:r>
      <w:r w:rsidRPr="004771E2">
        <w:rPr>
          <w:rFonts w:asciiTheme="minorHAnsi" w:hAnsiTheme="minorHAnsi" w:cstheme="minorHAnsi"/>
          <w:b/>
          <w:sz w:val="24"/>
          <w:szCs w:val="24"/>
        </w:rPr>
        <w:t xml:space="preserve">załączniku nr </w:t>
      </w:r>
      <w:r w:rsidR="00720498">
        <w:rPr>
          <w:rFonts w:asciiTheme="minorHAnsi" w:hAnsiTheme="minorHAnsi" w:cstheme="minorHAnsi"/>
          <w:b/>
          <w:sz w:val="24"/>
          <w:szCs w:val="24"/>
        </w:rPr>
        <w:t>2</w:t>
      </w:r>
      <w:r w:rsidRPr="004771E2">
        <w:rPr>
          <w:rFonts w:asciiTheme="minorHAnsi" w:hAnsiTheme="minorHAnsi" w:cstheme="minorHAnsi"/>
          <w:sz w:val="24"/>
          <w:szCs w:val="24"/>
        </w:rPr>
        <w:t xml:space="preserve"> do Umowy.</w:t>
      </w:r>
    </w:p>
    <w:p w14:paraId="4DA1BE97" w14:textId="77777777" w:rsidR="003837A6" w:rsidRPr="004771E2" w:rsidRDefault="003837A6" w:rsidP="00B55089">
      <w:pPr>
        <w:numPr>
          <w:ilvl w:val="0"/>
          <w:numId w:val="10"/>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Zamawiający ma prawo kontroli osób wykonujących prace wynikające z niniejszej Umowy.</w:t>
      </w:r>
    </w:p>
    <w:p w14:paraId="51197920" w14:textId="77777777" w:rsidR="003837A6" w:rsidRPr="004771E2" w:rsidRDefault="003837A6" w:rsidP="00B55089">
      <w:pPr>
        <w:numPr>
          <w:ilvl w:val="0"/>
          <w:numId w:val="10"/>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Wykonawca zobowiązuje się do przekazania swoim pracownikom realizującym prace związane z realizacją niniejszej Umowy, poniższych informacji:</w:t>
      </w:r>
    </w:p>
    <w:p w14:paraId="5948AB66" w14:textId="70D3AD82" w:rsidR="003837A6" w:rsidRPr="004771E2" w:rsidRDefault="003837A6" w:rsidP="00B55089">
      <w:pPr>
        <w:pStyle w:val="Akapitzlist"/>
        <w:numPr>
          <w:ilvl w:val="0"/>
          <w:numId w:val="18"/>
        </w:numPr>
        <w:spacing w:line="276" w:lineRule="auto"/>
        <w:contextualSpacing/>
        <w:jc w:val="both"/>
        <w:rPr>
          <w:rFonts w:asciiTheme="minorHAnsi" w:hAnsiTheme="minorHAnsi" w:cstheme="minorHAnsi"/>
        </w:rPr>
      </w:pPr>
      <w:r w:rsidRPr="004771E2">
        <w:rPr>
          <w:rFonts w:asciiTheme="minorHAnsi" w:hAnsiTheme="minorHAnsi" w:cstheme="minorHAnsi"/>
        </w:rPr>
        <w:lastRenderedPageBreak/>
        <w:t xml:space="preserve">Administratorem danych osobowych, w rozumieniu art. 4 pkt 7 RODO, jest Okręgowe Przedsiębiorstwo Energetyki Cieplnej Spółka z o.o. w Gdyni. adres kontaktowy: ul. Opata Hackiego14, 81-213 Gdynia (zgodnie z </w:t>
      </w:r>
      <w:r w:rsidRPr="004771E2">
        <w:rPr>
          <w:rFonts w:asciiTheme="minorHAnsi" w:hAnsiTheme="minorHAnsi" w:cstheme="minorHAnsi"/>
          <w:b/>
        </w:rPr>
        <w:t xml:space="preserve">załącznikiem nr </w:t>
      </w:r>
      <w:r w:rsidR="00720498">
        <w:rPr>
          <w:rFonts w:asciiTheme="minorHAnsi" w:hAnsiTheme="minorHAnsi" w:cstheme="minorHAnsi"/>
          <w:b/>
          <w:lang w:val="pl-PL"/>
        </w:rPr>
        <w:t>3</w:t>
      </w:r>
      <w:r w:rsidRPr="004771E2">
        <w:rPr>
          <w:rFonts w:asciiTheme="minorHAnsi" w:hAnsiTheme="minorHAnsi" w:cstheme="minorHAnsi"/>
        </w:rPr>
        <w:t xml:space="preserve"> do niniejszej Umowy);</w:t>
      </w:r>
    </w:p>
    <w:p w14:paraId="53E43BAC" w14:textId="77777777" w:rsidR="003837A6" w:rsidRPr="004771E2" w:rsidRDefault="003837A6" w:rsidP="00B55089">
      <w:pPr>
        <w:pStyle w:val="Akapitzlist"/>
        <w:numPr>
          <w:ilvl w:val="0"/>
          <w:numId w:val="18"/>
        </w:numPr>
        <w:spacing w:line="276" w:lineRule="auto"/>
        <w:contextualSpacing/>
        <w:jc w:val="both"/>
        <w:rPr>
          <w:rFonts w:asciiTheme="minorHAnsi" w:hAnsiTheme="minorHAnsi" w:cstheme="minorHAnsi"/>
        </w:rPr>
      </w:pPr>
      <w:r w:rsidRPr="004771E2">
        <w:rPr>
          <w:rFonts w:asciiTheme="minorHAnsi" w:hAnsiTheme="minorHAnsi" w:cstheme="minorHAnsi"/>
        </w:rPr>
        <w:t>Celem przetwarzania danych jest realizacja Umowy, która jest przedmiotem zamówienia, podstawa prawna art. 6 ust. 1 pkt b, c  RODO oraz przepisy prawa cywilnego i gospodarczego;</w:t>
      </w:r>
    </w:p>
    <w:p w14:paraId="75D22A98" w14:textId="77777777" w:rsidR="003837A6" w:rsidRPr="004771E2" w:rsidRDefault="003837A6" w:rsidP="00B55089">
      <w:pPr>
        <w:pStyle w:val="Akapitzlist"/>
        <w:numPr>
          <w:ilvl w:val="0"/>
          <w:numId w:val="18"/>
        </w:numPr>
        <w:spacing w:line="276" w:lineRule="auto"/>
        <w:contextualSpacing/>
        <w:jc w:val="both"/>
        <w:rPr>
          <w:rFonts w:asciiTheme="minorHAnsi" w:hAnsiTheme="minorHAnsi" w:cstheme="minorHAnsi"/>
        </w:rPr>
      </w:pPr>
      <w:r w:rsidRPr="004771E2">
        <w:rPr>
          <w:rFonts w:asciiTheme="minorHAnsi" w:hAnsiTheme="minorHAnsi" w:cstheme="minorHAnsi"/>
        </w:rPr>
        <w:t>Kategorie odnośnych danych osobowych: Imię i nazwisko oraz nr i data nadania uprawnień pracowników Wykonawcy oraz zatrudnionego Podwykonawcy (jeśli występuje);</w:t>
      </w:r>
    </w:p>
    <w:p w14:paraId="1AB905C1" w14:textId="368112ED" w:rsidR="003837A6" w:rsidRPr="004771E2" w:rsidRDefault="003837A6" w:rsidP="00B55089">
      <w:pPr>
        <w:pStyle w:val="Akapitzlist"/>
        <w:numPr>
          <w:ilvl w:val="0"/>
          <w:numId w:val="18"/>
        </w:numPr>
        <w:spacing w:line="276" w:lineRule="auto"/>
        <w:contextualSpacing/>
        <w:jc w:val="both"/>
        <w:rPr>
          <w:rFonts w:asciiTheme="minorHAnsi" w:hAnsiTheme="minorHAnsi" w:cstheme="minorHAnsi"/>
        </w:rPr>
      </w:pPr>
      <w:r w:rsidRPr="004771E2">
        <w:rPr>
          <w:rFonts w:asciiTheme="minorHAnsi" w:hAnsiTheme="minorHAnsi" w:cstheme="minorHAnsi"/>
        </w:rPr>
        <w:t>Odbiorcami danych osobowych Zamawiającego będą: inspektorzy nadzoru</w:t>
      </w:r>
      <w:r w:rsidR="00603E4D" w:rsidRPr="004771E2">
        <w:rPr>
          <w:rFonts w:asciiTheme="minorHAnsi" w:hAnsiTheme="minorHAnsi" w:cstheme="minorHAnsi"/>
        </w:rPr>
        <w:t>,</w:t>
      </w:r>
      <w:r w:rsidRPr="004771E2">
        <w:rPr>
          <w:rFonts w:asciiTheme="minorHAnsi" w:hAnsiTheme="minorHAnsi" w:cstheme="minorHAnsi"/>
        </w:rPr>
        <w:t xml:space="preserve"> inspektor ds. ochrony przeciwpożarowej, ds. bezpieczeństwa i higieny pracy;</w:t>
      </w:r>
    </w:p>
    <w:p w14:paraId="471E6C65" w14:textId="77777777" w:rsidR="003837A6" w:rsidRPr="004771E2" w:rsidRDefault="003837A6" w:rsidP="00B55089">
      <w:pPr>
        <w:pStyle w:val="Akapitzlist"/>
        <w:numPr>
          <w:ilvl w:val="0"/>
          <w:numId w:val="18"/>
        </w:numPr>
        <w:spacing w:line="276" w:lineRule="auto"/>
        <w:contextualSpacing/>
        <w:jc w:val="both"/>
        <w:rPr>
          <w:rFonts w:asciiTheme="minorHAnsi" w:hAnsiTheme="minorHAnsi" w:cstheme="minorHAnsi"/>
        </w:rPr>
      </w:pPr>
      <w:r w:rsidRPr="004771E2">
        <w:rPr>
          <w:rFonts w:asciiTheme="minorHAnsi" w:hAnsiTheme="minorHAnsi" w:cstheme="minorHAnsi"/>
        </w:rPr>
        <w:t>Okres przetwarzania i przechowywania ww. danych osobowych: czas realizacji niniejszej Umowy;</w:t>
      </w:r>
    </w:p>
    <w:p w14:paraId="753129C4" w14:textId="77777777" w:rsidR="003837A6" w:rsidRPr="004771E2" w:rsidRDefault="003837A6" w:rsidP="00B55089">
      <w:pPr>
        <w:pStyle w:val="Akapitzlist"/>
        <w:numPr>
          <w:ilvl w:val="0"/>
          <w:numId w:val="18"/>
        </w:numPr>
        <w:spacing w:line="276" w:lineRule="auto"/>
        <w:contextualSpacing/>
        <w:jc w:val="both"/>
        <w:rPr>
          <w:rFonts w:asciiTheme="minorHAnsi" w:hAnsiTheme="minorHAnsi" w:cstheme="minorHAnsi"/>
        </w:rPr>
      </w:pPr>
      <w:r w:rsidRPr="004771E2">
        <w:rPr>
          <w:rFonts w:asciiTheme="minorHAnsi" w:hAnsiTheme="minorHAnsi" w:cstheme="minorHAnsi"/>
        </w:rPr>
        <w:t>Pracownicy, których dane są przetwarzane mają prawo dostępu do swoich danych osobowych oraz ich sprostowania;</w:t>
      </w:r>
    </w:p>
    <w:p w14:paraId="7A1C448D" w14:textId="77777777" w:rsidR="003837A6" w:rsidRPr="004771E2" w:rsidRDefault="003837A6" w:rsidP="00B55089">
      <w:pPr>
        <w:pStyle w:val="Akapitzlist"/>
        <w:numPr>
          <w:ilvl w:val="0"/>
          <w:numId w:val="18"/>
        </w:numPr>
        <w:spacing w:line="276" w:lineRule="auto"/>
        <w:contextualSpacing/>
        <w:jc w:val="both"/>
        <w:rPr>
          <w:rFonts w:asciiTheme="minorHAnsi" w:hAnsiTheme="minorHAnsi" w:cstheme="minorHAnsi"/>
        </w:rPr>
      </w:pPr>
      <w:r w:rsidRPr="004771E2">
        <w:rPr>
          <w:rFonts w:asciiTheme="minorHAnsi" w:hAnsiTheme="minorHAnsi" w:cstheme="minorHAnsi"/>
        </w:rPr>
        <w:t>W przypadku stwierdzenia naruszenia przetwarzania swoich danych ww. pracownicy mają prawo wniesienia skargi do organu nadzorczego.</w:t>
      </w:r>
    </w:p>
    <w:p w14:paraId="30C26870" w14:textId="3BEC3F6A" w:rsidR="003837A6" w:rsidRPr="004771E2" w:rsidRDefault="003837A6" w:rsidP="00B55089">
      <w:pPr>
        <w:numPr>
          <w:ilvl w:val="0"/>
          <w:numId w:val="10"/>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Jeżeli w wyniku przeprowadzonej przez Zamawiającego kontroli stwierdzono, że poszczególne prace wykonywane są przez pracowników</w:t>
      </w:r>
      <w:r w:rsidR="00B83FD2" w:rsidRPr="004771E2">
        <w:rPr>
          <w:rFonts w:asciiTheme="minorHAnsi" w:hAnsiTheme="minorHAnsi" w:cstheme="minorHAnsi"/>
          <w:sz w:val="24"/>
          <w:szCs w:val="24"/>
        </w:rPr>
        <w:t xml:space="preserve"> </w:t>
      </w:r>
      <w:r w:rsidRPr="004771E2">
        <w:rPr>
          <w:rFonts w:asciiTheme="minorHAnsi" w:hAnsiTheme="minorHAnsi" w:cstheme="minorHAnsi"/>
          <w:sz w:val="24"/>
          <w:szCs w:val="24"/>
        </w:rPr>
        <w:t xml:space="preserve">nie wymienionych w </w:t>
      </w:r>
      <w:r w:rsidRPr="004771E2">
        <w:rPr>
          <w:rFonts w:asciiTheme="minorHAnsi" w:hAnsiTheme="minorHAnsi" w:cstheme="minorHAnsi"/>
          <w:b/>
          <w:bCs/>
          <w:sz w:val="24"/>
          <w:szCs w:val="24"/>
        </w:rPr>
        <w:t xml:space="preserve">załączniku nr </w:t>
      </w:r>
      <w:r w:rsidR="00720498">
        <w:rPr>
          <w:rFonts w:asciiTheme="minorHAnsi" w:hAnsiTheme="minorHAnsi" w:cstheme="minorHAnsi"/>
          <w:b/>
          <w:bCs/>
          <w:sz w:val="24"/>
          <w:szCs w:val="24"/>
        </w:rPr>
        <w:t>2</w:t>
      </w:r>
      <w:r w:rsidRPr="004771E2">
        <w:rPr>
          <w:rFonts w:asciiTheme="minorHAnsi" w:hAnsiTheme="minorHAnsi" w:cstheme="minorHAnsi"/>
          <w:sz w:val="24"/>
          <w:szCs w:val="24"/>
        </w:rPr>
        <w:t xml:space="preserve"> do Umowy,</w:t>
      </w:r>
      <w:r w:rsidR="00B83FD2" w:rsidRPr="004771E2">
        <w:rPr>
          <w:rFonts w:asciiTheme="minorHAnsi" w:hAnsiTheme="minorHAnsi" w:cstheme="minorHAnsi"/>
          <w:sz w:val="24"/>
          <w:szCs w:val="24"/>
        </w:rPr>
        <w:t xml:space="preserve"> </w:t>
      </w:r>
      <w:r w:rsidRPr="004771E2">
        <w:rPr>
          <w:rFonts w:asciiTheme="minorHAnsi" w:hAnsiTheme="minorHAnsi" w:cstheme="minorHAnsi"/>
          <w:sz w:val="24"/>
          <w:szCs w:val="24"/>
        </w:rPr>
        <w:t xml:space="preserve">Wykonawca zobowiązany jest do ich natychmiastowego usunięcia z </w:t>
      </w:r>
      <w:r w:rsidR="00C91A42">
        <w:rPr>
          <w:rFonts w:asciiTheme="minorHAnsi" w:hAnsiTheme="minorHAnsi" w:cstheme="minorHAnsi"/>
          <w:sz w:val="24"/>
          <w:szCs w:val="24"/>
        </w:rPr>
        <w:t>terenu prowadzonych robót</w:t>
      </w:r>
      <w:r w:rsidRPr="004771E2">
        <w:rPr>
          <w:rFonts w:asciiTheme="minorHAnsi" w:hAnsiTheme="minorHAnsi" w:cstheme="minorHAnsi"/>
          <w:sz w:val="24"/>
          <w:szCs w:val="24"/>
        </w:rPr>
        <w:t>.</w:t>
      </w:r>
    </w:p>
    <w:p w14:paraId="7DA0CA06" w14:textId="5F164F2B" w:rsidR="003837A6" w:rsidRDefault="003837A6" w:rsidP="00846993">
      <w:pPr>
        <w:pStyle w:val="Tekstpodstawowy2"/>
        <w:spacing w:line="276" w:lineRule="auto"/>
        <w:jc w:val="center"/>
        <w:rPr>
          <w:rFonts w:asciiTheme="minorHAnsi" w:hAnsiTheme="minorHAnsi" w:cstheme="minorHAnsi"/>
          <w:b/>
          <w:sz w:val="24"/>
        </w:rPr>
      </w:pPr>
      <w:bookmarkStart w:id="31" w:name="_Hlk45267229"/>
      <w:r w:rsidRPr="004771E2">
        <w:rPr>
          <w:rFonts w:asciiTheme="minorHAnsi" w:hAnsiTheme="minorHAnsi" w:cstheme="minorHAnsi"/>
          <w:b/>
          <w:sz w:val="24"/>
        </w:rPr>
        <w:t>§ 11.</w:t>
      </w:r>
    </w:p>
    <w:p w14:paraId="682AE9C7" w14:textId="182176CD" w:rsidR="00846993" w:rsidRPr="00846993" w:rsidRDefault="00846993" w:rsidP="00846993">
      <w:pPr>
        <w:pStyle w:val="Tekstpodstawowy2"/>
        <w:spacing w:line="276" w:lineRule="auto"/>
        <w:jc w:val="center"/>
        <w:rPr>
          <w:rFonts w:asciiTheme="minorHAnsi" w:hAnsiTheme="minorHAnsi" w:cstheme="minorHAnsi"/>
          <w:b/>
          <w:sz w:val="24"/>
        </w:rPr>
      </w:pPr>
      <w:r>
        <w:rPr>
          <w:rFonts w:asciiTheme="minorHAnsi" w:hAnsiTheme="minorHAnsi" w:cstheme="minorHAnsi"/>
          <w:b/>
          <w:sz w:val="24"/>
        </w:rPr>
        <w:t>Zmiany Umowy</w:t>
      </w:r>
    </w:p>
    <w:p w14:paraId="1C7333EE" w14:textId="77777777" w:rsidR="003837A6" w:rsidRPr="004771E2" w:rsidRDefault="003837A6" w:rsidP="00B55089">
      <w:pPr>
        <w:pStyle w:val="Tekstpodstawowy3"/>
        <w:numPr>
          <w:ilvl w:val="1"/>
          <w:numId w:val="12"/>
        </w:numPr>
        <w:tabs>
          <w:tab w:val="left" w:pos="-993"/>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Dopusz</w:t>
      </w:r>
      <w:r w:rsidRPr="004771E2">
        <w:rPr>
          <w:rFonts w:asciiTheme="minorHAnsi" w:hAnsiTheme="minorHAnsi" w:cstheme="minorHAnsi"/>
          <w:sz w:val="24"/>
          <w:szCs w:val="24"/>
          <w:lang w:val="pl-PL"/>
        </w:rPr>
        <w:t>cz</w:t>
      </w:r>
      <w:r w:rsidRPr="004771E2">
        <w:rPr>
          <w:rFonts w:asciiTheme="minorHAnsi" w:hAnsiTheme="minorHAnsi" w:cstheme="minorHAnsi"/>
          <w:sz w:val="24"/>
          <w:szCs w:val="24"/>
        </w:rPr>
        <w:t xml:space="preserve">a się możliwość zmiany </w:t>
      </w:r>
      <w:r w:rsidRPr="004771E2">
        <w:rPr>
          <w:rFonts w:asciiTheme="minorHAnsi" w:hAnsiTheme="minorHAnsi" w:cstheme="minorHAnsi"/>
          <w:sz w:val="24"/>
          <w:szCs w:val="24"/>
          <w:lang w:val="pl-PL"/>
        </w:rPr>
        <w:t xml:space="preserve">niniejszej </w:t>
      </w:r>
      <w:r w:rsidRPr="004771E2">
        <w:rPr>
          <w:rFonts w:asciiTheme="minorHAnsi" w:hAnsiTheme="minorHAnsi" w:cstheme="minorHAnsi"/>
          <w:sz w:val="24"/>
          <w:szCs w:val="24"/>
        </w:rPr>
        <w:t>Umowy w następującym zakresie:</w:t>
      </w:r>
    </w:p>
    <w:p w14:paraId="7E1E263A" w14:textId="77777777" w:rsidR="00BC17D4" w:rsidRPr="004771E2" w:rsidRDefault="00BC17D4" w:rsidP="00846993">
      <w:pPr>
        <w:numPr>
          <w:ilvl w:val="0"/>
          <w:numId w:val="27"/>
        </w:numPr>
        <w:spacing w:after="0" w:line="276" w:lineRule="auto"/>
        <w:ind w:left="567" w:hanging="283"/>
        <w:contextualSpacing/>
        <w:jc w:val="both"/>
        <w:rPr>
          <w:rFonts w:asciiTheme="minorHAnsi" w:eastAsia="Times New Roman" w:hAnsiTheme="minorHAnsi" w:cstheme="minorHAnsi"/>
          <w:sz w:val="24"/>
          <w:szCs w:val="24"/>
          <w:lang w:val="x-none" w:eastAsia="pl-PL"/>
        </w:rPr>
      </w:pPr>
      <w:bookmarkStart w:id="32" w:name="_Hlk27311324"/>
      <w:bookmarkEnd w:id="31"/>
      <w:r w:rsidRPr="004771E2">
        <w:rPr>
          <w:rFonts w:asciiTheme="minorHAnsi" w:eastAsia="Times New Roman" w:hAnsiTheme="minorHAnsi" w:cstheme="minorHAnsi"/>
          <w:sz w:val="24"/>
          <w:szCs w:val="24"/>
          <w:lang w:val="x-none" w:eastAsia="pl-PL"/>
        </w:rPr>
        <w:t>zmiany danych podmiotowych Wykonawcy;</w:t>
      </w:r>
    </w:p>
    <w:p w14:paraId="65AD84AA" w14:textId="0CC7B1F6" w:rsidR="00BC17D4" w:rsidRPr="004771E2" w:rsidRDefault="00BC17D4" w:rsidP="00846993">
      <w:pPr>
        <w:numPr>
          <w:ilvl w:val="0"/>
          <w:numId w:val="27"/>
        </w:numPr>
        <w:spacing w:after="0" w:line="276" w:lineRule="auto"/>
        <w:ind w:left="567" w:hanging="283"/>
        <w:contextualSpacing/>
        <w:jc w:val="both"/>
        <w:rPr>
          <w:rFonts w:asciiTheme="minorHAnsi" w:eastAsia="Times New Roman" w:hAnsiTheme="minorHAnsi" w:cstheme="minorHAnsi"/>
          <w:sz w:val="24"/>
          <w:szCs w:val="24"/>
          <w:lang w:val="x-none" w:eastAsia="pl-PL"/>
        </w:rPr>
      </w:pPr>
      <w:r w:rsidRPr="004771E2">
        <w:rPr>
          <w:rFonts w:asciiTheme="minorHAnsi" w:eastAsia="Times New Roman" w:hAnsiTheme="minorHAnsi" w:cstheme="minorHAnsi"/>
          <w:sz w:val="24"/>
          <w:szCs w:val="24"/>
          <w:lang w:val="x-none" w:eastAsia="pl-PL"/>
        </w:rPr>
        <w:t xml:space="preserve">wydłużenia terminu realizacji Przedmiotu Umowy i/lub wynagrodzenia Wykonawcy, spowodowanego działaniem „siły wyższej” tj. niezależnymi od Stron okolicznościami, którym nie można zapobiec,  skutkujących niemożliwością prawidłowej realizacji </w:t>
      </w:r>
      <w:bookmarkStart w:id="33" w:name="_Hlk147908199"/>
      <w:r w:rsidRPr="004771E2">
        <w:rPr>
          <w:rFonts w:asciiTheme="minorHAnsi" w:eastAsia="Times New Roman" w:hAnsiTheme="minorHAnsi" w:cstheme="minorHAnsi"/>
          <w:sz w:val="24"/>
          <w:szCs w:val="24"/>
          <w:lang w:eastAsia="pl-PL"/>
        </w:rPr>
        <w:t>P</w:t>
      </w:r>
      <w:r w:rsidRPr="004771E2">
        <w:rPr>
          <w:rFonts w:asciiTheme="minorHAnsi" w:eastAsia="Times New Roman" w:hAnsiTheme="minorHAnsi" w:cstheme="minorHAnsi"/>
          <w:sz w:val="24"/>
          <w:szCs w:val="24"/>
          <w:lang w:val="x-none" w:eastAsia="pl-PL"/>
        </w:rPr>
        <w:t xml:space="preserve">rzedmiotu </w:t>
      </w:r>
      <w:r w:rsidRPr="004771E2">
        <w:rPr>
          <w:rFonts w:asciiTheme="minorHAnsi" w:eastAsia="Times New Roman" w:hAnsiTheme="minorHAnsi" w:cstheme="minorHAnsi"/>
          <w:sz w:val="24"/>
          <w:szCs w:val="24"/>
          <w:lang w:eastAsia="pl-PL"/>
        </w:rPr>
        <w:t>Umowy</w:t>
      </w:r>
      <w:bookmarkEnd w:id="33"/>
      <w:r w:rsidRPr="004771E2">
        <w:rPr>
          <w:rFonts w:asciiTheme="minorHAnsi" w:eastAsia="Times New Roman" w:hAnsiTheme="minorHAnsi" w:cstheme="minorHAnsi"/>
          <w:sz w:val="24"/>
          <w:szCs w:val="24"/>
          <w:lang w:val="x-none" w:eastAsia="pl-PL"/>
        </w:rPr>
        <w:t>, a których wystąpienia Strony nie były w stanie przewidzieć, pomimo zachowania należytej staranności;</w:t>
      </w:r>
    </w:p>
    <w:p w14:paraId="4CC768DD" w14:textId="77777777" w:rsidR="00BC17D4" w:rsidRPr="004771E2" w:rsidRDefault="00BC17D4" w:rsidP="00846993">
      <w:pPr>
        <w:numPr>
          <w:ilvl w:val="0"/>
          <w:numId w:val="27"/>
        </w:numPr>
        <w:spacing w:after="0" w:line="276" w:lineRule="auto"/>
        <w:ind w:left="567" w:hanging="283"/>
        <w:contextualSpacing/>
        <w:jc w:val="both"/>
        <w:rPr>
          <w:rFonts w:asciiTheme="minorHAnsi" w:eastAsia="Times New Roman" w:hAnsiTheme="minorHAnsi" w:cstheme="minorHAnsi"/>
          <w:sz w:val="24"/>
          <w:szCs w:val="24"/>
          <w:lang w:val="x-none" w:eastAsia="pl-PL"/>
        </w:rPr>
      </w:pPr>
      <w:r w:rsidRPr="004771E2">
        <w:rPr>
          <w:rFonts w:asciiTheme="minorHAnsi" w:eastAsia="Times New Roman" w:hAnsiTheme="minorHAnsi" w:cstheme="minorHAnsi"/>
          <w:sz w:val="24"/>
          <w:szCs w:val="24"/>
          <w:lang w:val="x-none" w:eastAsia="pl-PL"/>
        </w:rPr>
        <w:t xml:space="preserve">zmiany obowiązujących przepisów, jeżeli zgodnie z nimi konieczne będzie dostosowanie treści </w:t>
      </w:r>
      <w:r w:rsidRPr="004771E2">
        <w:rPr>
          <w:rFonts w:asciiTheme="minorHAnsi" w:eastAsia="Times New Roman" w:hAnsiTheme="minorHAnsi" w:cstheme="minorHAnsi"/>
          <w:sz w:val="24"/>
          <w:szCs w:val="24"/>
          <w:lang w:eastAsia="pl-PL"/>
        </w:rPr>
        <w:t>u</w:t>
      </w:r>
      <w:r w:rsidRPr="004771E2">
        <w:rPr>
          <w:rFonts w:asciiTheme="minorHAnsi" w:eastAsia="Times New Roman" w:hAnsiTheme="minorHAnsi" w:cstheme="minorHAnsi"/>
          <w:sz w:val="24"/>
          <w:szCs w:val="24"/>
          <w:lang w:val="x-none" w:eastAsia="pl-PL"/>
        </w:rPr>
        <w:t>mowy do aktualnego stanu prawnego;</w:t>
      </w:r>
    </w:p>
    <w:p w14:paraId="190ED0D6" w14:textId="3C77AE30" w:rsidR="00BC17D4" w:rsidRPr="004771E2" w:rsidRDefault="00BC17D4" w:rsidP="00846993">
      <w:pPr>
        <w:numPr>
          <w:ilvl w:val="0"/>
          <w:numId w:val="27"/>
        </w:numPr>
        <w:spacing w:after="0" w:line="276" w:lineRule="auto"/>
        <w:ind w:left="567" w:hanging="283"/>
        <w:contextualSpacing/>
        <w:jc w:val="both"/>
        <w:rPr>
          <w:rFonts w:asciiTheme="minorHAnsi" w:eastAsia="Times New Roman" w:hAnsiTheme="minorHAnsi" w:cstheme="minorHAnsi"/>
          <w:sz w:val="24"/>
          <w:szCs w:val="24"/>
          <w:lang w:val="x-none" w:eastAsia="pl-PL"/>
        </w:rPr>
      </w:pPr>
      <w:r w:rsidRPr="004771E2">
        <w:rPr>
          <w:rFonts w:asciiTheme="minorHAnsi" w:eastAsia="Times New Roman" w:hAnsiTheme="minorHAnsi" w:cstheme="minorHAnsi"/>
          <w:sz w:val="24"/>
          <w:szCs w:val="24"/>
          <w:lang w:val="x-none" w:eastAsia="pl-PL"/>
        </w:rPr>
        <w:t xml:space="preserve">odstąpienia na wniosek Wykonawcy lub Zamawiającego od realizacji części </w:t>
      </w:r>
      <w:r w:rsidRPr="004771E2">
        <w:rPr>
          <w:rFonts w:asciiTheme="minorHAnsi" w:eastAsia="Times New Roman" w:hAnsiTheme="minorHAnsi" w:cstheme="minorHAnsi"/>
          <w:sz w:val="24"/>
          <w:szCs w:val="24"/>
          <w:lang w:eastAsia="pl-PL"/>
        </w:rPr>
        <w:t>prac</w:t>
      </w:r>
      <w:r w:rsidRPr="004771E2">
        <w:rPr>
          <w:rFonts w:asciiTheme="minorHAnsi" w:eastAsia="Times New Roman" w:hAnsiTheme="minorHAnsi" w:cstheme="minorHAnsi"/>
          <w:sz w:val="24"/>
          <w:szCs w:val="24"/>
          <w:lang w:val="x-none" w:eastAsia="pl-PL"/>
        </w:rPr>
        <w:t xml:space="preserve">, pod warunkiem wystąpienia obiektywnych okoliczności, których Zamawiający nie uwzględnił na etapie przygotowania postępowania, a które powodują, że wykonanie </w:t>
      </w:r>
      <w:r w:rsidRPr="004771E2">
        <w:rPr>
          <w:rFonts w:asciiTheme="minorHAnsi" w:eastAsia="Times New Roman" w:hAnsiTheme="minorHAnsi" w:cstheme="minorHAnsi"/>
          <w:sz w:val="24"/>
          <w:szCs w:val="24"/>
          <w:lang w:eastAsia="pl-PL"/>
        </w:rPr>
        <w:t xml:space="preserve"> P</w:t>
      </w:r>
      <w:r w:rsidRPr="004771E2">
        <w:rPr>
          <w:rFonts w:asciiTheme="minorHAnsi" w:eastAsia="Times New Roman" w:hAnsiTheme="minorHAnsi" w:cstheme="minorHAnsi"/>
          <w:sz w:val="24"/>
          <w:szCs w:val="24"/>
          <w:lang w:val="x-none" w:eastAsia="pl-PL"/>
        </w:rPr>
        <w:t xml:space="preserve">rzedmiotu </w:t>
      </w:r>
      <w:r w:rsidRPr="004771E2">
        <w:rPr>
          <w:rFonts w:asciiTheme="minorHAnsi" w:eastAsia="Times New Roman" w:hAnsiTheme="minorHAnsi" w:cstheme="minorHAnsi"/>
          <w:sz w:val="24"/>
          <w:szCs w:val="24"/>
          <w:lang w:eastAsia="pl-PL"/>
        </w:rPr>
        <w:t>Umowy</w:t>
      </w:r>
      <w:r w:rsidRPr="004771E2">
        <w:rPr>
          <w:rFonts w:asciiTheme="minorHAnsi" w:eastAsia="Times New Roman" w:hAnsiTheme="minorHAnsi" w:cstheme="minorHAnsi"/>
          <w:sz w:val="24"/>
          <w:szCs w:val="24"/>
          <w:lang w:val="x-none" w:eastAsia="pl-PL"/>
        </w:rPr>
        <w:t xml:space="preserve"> bez ograniczenia zakresu </w:t>
      </w:r>
      <w:r w:rsidRPr="004771E2">
        <w:rPr>
          <w:rFonts w:asciiTheme="minorHAnsi" w:eastAsia="Times New Roman" w:hAnsiTheme="minorHAnsi" w:cstheme="minorHAnsi"/>
          <w:sz w:val="24"/>
          <w:szCs w:val="24"/>
          <w:lang w:eastAsia="pl-PL"/>
        </w:rPr>
        <w:t>prac</w:t>
      </w:r>
      <w:r w:rsidRPr="004771E2">
        <w:rPr>
          <w:rFonts w:asciiTheme="minorHAnsi" w:eastAsia="Times New Roman" w:hAnsiTheme="minorHAnsi" w:cstheme="minorHAnsi"/>
          <w:sz w:val="24"/>
          <w:szCs w:val="24"/>
          <w:lang w:val="x-none" w:eastAsia="pl-PL"/>
        </w:rPr>
        <w:t xml:space="preserve">, powodowałoby dla Zamawiającego niekorzystne skutki z uwagi na zamierzony cel realizacji </w:t>
      </w:r>
      <w:r w:rsidRPr="004771E2">
        <w:rPr>
          <w:rFonts w:asciiTheme="minorHAnsi" w:eastAsia="Times New Roman" w:hAnsiTheme="minorHAnsi" w:cstheme="minorHAnsi"/>
          <w:sz w:val="24"/>
          <w:szCs w:val="24"/>
          <w:lang w:eastAsia="pl-PL"/>
        </w:rPr>
        <w:t>P</w:t>
      </w:r>
      <w:r w:rsidRPr="004771E2">
        <w:rPr>
          <w:rFonts w:asciiTheme="minorHAnsi" w:eastAsia="Times New Roman" w:hAnsiTheme="minorHAnsi" w:cstheme="minorHAnsi"/>
          <w:sz w:val="24"/>
          <w:szCs w:val="24"/>
          <w:lang w:val="x-none" w:eastAsia="pl-PL"/>
        </w:rPr>
        <w:t xml:space="preserve">rzedmiotu </w:t>
      </w:r>
      <w:r w:rsidRPr="004771E2">
        <w:rPr>
          <w:rFonts w:asciiTheme="minorHAnsi" w:eastAsia="Times New Roman" w:hAnsiTheme="minorHAnsi" w:cstheme="minorHAnsi"/>
          <w:sz w:val="24"/>
          <w:szCs w:val="24"/>
          <w:lang w:eastAsia="pl-PL"/>
        </w:rPr>
        <w:t>Umowy</w:t>
      </w:r>
      <w:r w:rsidRPr="004771E2">
        <w:rPr>
          <w:rFonts w:asciiTheme="minorHAnsi" w:eastAsia="Times New Roman" w:hAnsiTheme="minorHAnsi" w:cstheme="minorHAnsi"/>
          <w:sz w:val="24"/>
          <w:szCs w:val="24"/>
          <w:lang w:val="x-none" w:eastAsia="pl-PL"/>
        </w:rPr>
        <w:t xml:space="preserve"> i związane z tym racjonalne wydatkowanie środków lub w sytuacji gdy odstąpienie od </w:t>
      </w:r>
      <w:r w:rsidRPr="004771E2">
        <w:rPr>
          <w:rFonts w:asciiTheme="minorHAnsi" w:eastAsia="Times New Roman" w:hAnsiTheme="minorHAnsi" w:cstheme="minorHAnsi"/>
          <w:sz w:val="24"/>
          <w:szCs w:val="24"/>
          <w:lang w:eastAsia="pl-PL"/>
        </w:rPr>
        <w:t>w</w:t>
      </w:r>
      <w:r w:rsidRPr="004771E2">
        <w:rPr>
          <w:rFonts w:asciiTheme="minorHAnsi" w:eastAsia="Times New Roman" w:hAnsiTheme="minorHAnsi" w:cstheme="minorHAnsi"/>
          <w:sz w:val="24"/>
          <w:szCs w:val="24"/>
          <w:lang w:val="x-none" w:eastAsia="pl-PL"/>
        </w:rPr>
        <w:t xml:space="preserve">ykonania tych </w:t>
      </w:r>
      <w:r w:rsidRPr="004771E2">
        <w:rPr>
          <w:rFonts w:asciiTheme="minorHAnsi" w:eastAsia="Times New Roman" w:hAnsiTheme="minorHAnsi" w:cstheme="minorHAnsi"/>
          <w:sz w:val="24"/>
          <w:szCs w:val="24"/>
          <w:lang w:eastAsia="pl-PL"/>
        </w:rPr>
        <w:t>prac</w:t>
      </w:r>
      <w:r w:rsidRPr="004771E2">
        <w:rPr>
          <w:rFonts w:asciiTheme="minorHAnsi" w:eastAsia="Times New Roman" w:hAnsiTheme="minorHAnsi" w:cstheme="minorHAnsi"/>
          <w:sz w:val="24"/>
          <w:szCs w:val="24"/>
          <w:lang w:val="x-none" w:eastAsia="pl-PL"/>
        </w:rPr>
        <w:t xml:space="preserve"> będzie niezbędne do prawidłowego, tj. zgodnego z zasadami wiedzy technicznej i obowiązującymi na dzień odbioru robót przepisami, wykonania</w:t>
      </w:r>
      <w:r w:rsidRPr="004771E2">
        <w:rPr>
          <w:rFonts w:asciiTheme="minorHAnsi" w:eastAsia="Times New Roman" w:hAnsiTheme="minorHAnsi" w:cstheme="minorHAnsi"/>
          <w:sz w:val="24"/>
          <w:szCs w:val="24"/>
          <w:lang w:eastAsia="pl-PL"/>
        </w:rPr>
        <w:t xml:space="preserve"> P</w:t>
      </w:r>
      <w:r w:rsidRPr="004771E2">
        <w:rPr>
          <w:rFonts w:asciiTheme="minorHAnsi" w:eastAsia="Times New Roman" w:hAnsiTheme="minorHAnsi" w:cstheme="minorHAnsi"/>
          <w:sz w:val="24"/>
          <w:szCs w:val="24"/>
          <w:lang w:val="x-none" w:eastAsia="pl-PL"/>
        </w:rPr>
        <w:t xml:space="preserve">rzedmiotu </w:t>
      </w:r>
      <w:r w:rsidRPr="004771E2">
        <w:rPr>
          <w:rFonts w:asciiTheme="minorHAnsi" w:eastAsia="Times New Roman" w:hAnsiTheme="minorHAnsi" w:cstheme="minorHAnsi"/>
          <w:sz w:val="24"/>
          <w:szCs w:val="24"/>
          <w:lang w:eastAsia="pl-PL"/>
        </w:rPr>
        <w:t>Umowy</w:t>
      </w:r>
      <w:r w:rsidRPr="004771E2">
        <w:rPr>
          <w:rFonts w:asciiTheme="minorHAnsi" w:eastAsia="Times New Roman" w:hAnsiTheme="minorHAnsi" w:cstheme="minorHAnsi"/>
          <w:sz w:val="24"/>
          <w:szCs w:val="24"/>
          <w:lang w:val="x-none" w:eastAsia="pl-PL"/>
        </w:rPr>
        <w:t>;</w:t>
      </w:r>
    </w:p>
    <w:p w14:paraId="686E6074" w14:textId="51833311" w:rsidR="00BC17D4" w:rsidRPr="004771E2" w:rsidRDefault="00BC17D4" w:rsidP="00846993">
      <w:pPr>
        <w:numPr>
          <w:ilvl w:val="0"/>
          <w:numId w:val="27"/>
        </w:numPr>
        <w:spacing w:after="0" w:line="276" w:lineRule="auto"/>
        <w:ind w:left="567" w:hanging="283"/>
        <w:contextualSpacing/>
        <w:jc w:val="both"/>
        <w:rPr>
          <w:rFonts w:asciiTheme="minorHAnsi" w:eastAsia="Times New Roman" w:hAnsiTheme="minorHAnsi" w:cstheme="minorHAnsi"/>
          <w:sz w:val="24"/>
          <w:szCs w:val="24"/>
          <w:lang w:val="x-none" w:eastAsia="pl-PL"/>
        </w:rPr>
      </w:pPr>
      <w:r w:rsidRPr="004771E2">
        <w:rPr>
          <w:rFonts w:asciiTheme="minorHAnsi" w:eastAsia="Times New Roman" w:hAnsiTheme="minorHAnsi" w:cstheme="minorHAnsi"/>
          <w:sz w:val="24"/>
          <w:szCs w:val="24"/>
          <w:lang w:val="x-none" w:eastAsia="pl-PL"/>
        </w:rPr>
        <w:lastRenderedPageBreak/>
        <w:t xml:space="preserve">zmiana terminów wynikających z opóźnienia spowodowanego przez Zamawiającego z tytułu udostępnienia </w:t>
      </w:r>
      <w:r w:rsidRPr="004771E2">
        <w:rPr>
          <w:rFonts w:asciiTheme="minorHAnsi" w:eastAsia="Times New Roman" w:hAnsiTheme="minorHAnsi" w:cstheme="minorHAnsi"/>
          <w:sz w:val="24"/>
          <w:szCs w:val="24"/>
          <w:lang w:eastAsia="pl-PL"/>
        </w:rPr>
        <w:t>obiektu</w:t>
      </w:r>
      <w:r w:rsidRPr="004771E2">
        <w:rPr>
          <w:rFonts w:asciiTheme="minorHAnsi" w:eastAsia="Times New Roman" w:hAnsiTheme="minorHAnsi" w:cstheme="minorHAnsi"/>
          <w:sz w:val="24"/>
          <w:szCs w:val="24"/>
          <w:lang w:val="x-none" w:eastAsia="pl-PL"/>
        </w:rPr>
        <w:t>, co skutkować będzie przesunięciem terminu zakończenia prac o czas opóźnienia;</w:t>
      </w:r>
    </w:p>
    <w:p w14:paraId="6D77439D" w14:textId="77777777" w:rsidR="00BC17D4" w:rsidRPr="004771E2" w:rsidRDefault="00BC17D4" w:rsidP="00846993">
      <w:pPr>
        <w:numPr>
          <w:ilvl w:val="0"/>
          <w:numId w:val="27"/>
        </w:numPr>
        <w:spacing w:after="0" w:line="276" w:lineRule="auto"/>
        <w:ind w:left="567" w:hanging="283"/>
        <w:contextualSpacing/>
        <w:jc w:val="both"/>
        <w:rPr>
          <w:rFonts w:asciiTheme="minorHAnsi" w:eastAsia="Times New Roman" w:hAnsiTheme="minorHAnsi" w:cstheme="minorHAnsi"/>
          <w:sz w:val="24"/>
          <w:szCs w:val="24"/>
          <w:lang w:val="x-none" w:eastAsia="pl-PL"/>
        </w:rPr>
      </w:pPr>
      <w:r w:rsidRPr="004771E2">
        <w:rPr>
          <w:rFonts w:asciiTheme="minorHAnsi" w:eastAsia="Times New Roman" w:hAnsiTheme="minorHAnsi" w:cstheme="minorHAnsi"/>
          <w:sz w:val="24"/>
          <w:szCs w:val="24"/>
          <w:lang w:val="x-none" w:eastAsia="pl-PL"/>
        </w:rPr>
        <w:t>konieczności poprawienia oczywistej omyłki pisarskiej lub rachunkowej;</w:t>
      </w:r>
    </w:p>
    <w:p w14:paraId="1369D972" w14:textId="5BC13F26" w:rsidR="00BC17D4" w:rsidRPr="004771E2" w:rsidRDefault="00BC17D4" w:rsidP="00846993">
      <w:pPr>
        <w:numPr>
          <w:ilvl w:val="0"/>
          <w:numId w:val="27"/>
        </w:numPr>
        <w:spacing w:after="0" w:line="276" w:lineRule="auto"/>
        <w:ind w:left="567" w:hanging="283"/>
        <w:contextualSpacing/>
        <w:jc w:val="both"/>
        <w:rPr>
          <w:rFonts w:asciiTheme="minorHAnsi" w:eastAsia="Times New Roman" w:hAnsiTheme="minorHAnsi" w:cstheme="minorHAnsi"/>
          <w:sz w:val="24"/>
          <w:szCs w:val="24"/>
          <w:lang w:val="x-none" w:eastAsia="pl-PL"/>
        </w:rPr>
      </w:pPr>
      <w:r w:rsidRPr="004771E2">
        <w:rPr>
          <w:rFonts w:asciiTheme="minorHAnsi" w:eastAsia="Times New Roman" w:hAnsiTheme="minorHAnsi" w:cstheme="minorHAnsi"/>
          <w:sz w:val="24"/>
          <w:szCs w:val="24"/>
          <w:lang w:val="x-none" w:eastAsia="pl-PL"/>
        </w:rPr>
        <w:t xml:space="preserve"> terminu wykonania </w:t>
      </w:r>
      <w:r w:rsidRPr="004771E2">
        <w:rPr>
          <w:rFonts w:asciiTheme="minorHAnsi" w:eastAsia="Times New Roman" w:hAnsiTheme="minorHAnsi" w:cstheme="minorHAnsi"/>
          <w:sz w:val="24"/>
          <w:szCs w:val="24"/>
          <w:lang w:eastAsia="pl-PL"/>
        </w:rPr>
        <w:t>P</w:t>
      </w:r>
      <w:r w:rsidRPr="004771E2">
        <w:rPr>
          <w:rFonts w:asciiTheme="minorHAnsi" w:eastAsia="Times New Roman" w:hAnsiTheme="minorHAnsi" w:cstheme="minorHAnsi"/>
          <w:sz w:val="24"/>
          <w:szCs w:val="24"/>
          <w:lang w:val="x-none" w:eastAsia="pl-PL"/>
        </w:rPr>
        <w:t xml:space="preserve">rzedmiotu </w:t>
      </w:r>
      <w:r w:rsidRPr="004771E2">
        <w:rPr>
          <w:rFonts w:asciiTheme="minorHAnsi" w:eastAsia="Times New Roman" w:hAnsiTheme="minorHAnsi" w:cstheme="minorHAnsi"/>
          <w:sz w:val="24"/>
          <w:szCs w:val="24"/>
          <w:lang w:eastAsia="pl-PL"/>
        </w:rPr>
        <w:t>Umowy</w:t>
      </w:r>
      <w:r w:rsidRPr="004771E2">
        <w:rPr>
          <w:rFonts w:asciiTheme="minorHAnsi" w:eastAsia="Times New Roman" w:hAnsiTheme="minorHAnsi" w:cstheme="minorHAnsi"/>
          <w:sz w:val="24"/>
          <w:szCs w:val="24"/>
          <w:lang w:val="x-none" w:eastAsia="pl-PL"/>
        </w:rPr>
        <w:t xml:space="preserve"> w przypadku wystąpienia niekorzystnych warunków pogodowych uniemożliwiających prawidłowe wykonanie robót, co zostało potwierdzone stosownymi dokumentami;</w:t>
      </w:r>
    </w:p>
    <w:p w14:paraId="5EC7A42F" w14:textId="7062EE4C" w:rsidR="00BC17D4" w:rsidRPr="004771E2" w:rsidRDefault="00BC17D4" w:rsidP="00846993">
      <w:pPr>
        <w:numPr>
          <w:ilvl w:val="0"/>
          <w:numId w:val="27"/>
        </w:numPr>
        <w:spacing w:after="0" w:line="276" w:lineRule="auto"/>
        <w:ind w:left="567" w:hanging="283"/>
        <w:contextualSpacing/>
        <w:jc w:val="both"/>
        <w:rPr>
          <w:rFonts w:asciiTheme="minorHAnsi" w:eastAsia="Times New Roman" w:hAnsiTheme="minorHAnsi" w:cstheme="minorHAnsi"/>
          <w:sz w:val="24"/>
          <w:szCs w:val="24"/>
          <w:lang w:val="x-none" w:eastAsia="pl-PL"/>
        </w:rPr>
      </w:pPr>
      <w:bookmarkStart w:id="34" w:name="_Hlk87260196"/>
      <w:r w:rsidRPr="004771E2">
        <w:rPr>
          <w:rFonts w:asciiTheme="minorHAnsi" w:eastAsia="Times New Roman" w:hAnsiTheme="minorHAnsi" w:cstheme="minorHAnsi"/>
          <w:sz w:val="24"/>
          <w:szCs w:val="24"/>
          <w:lang w:val="x-none" w:eastAsia="pl-PL"/>
        </w:rPr>
        <w:t xml:space="preserve">terminu wykonania </w:t>
      </w:r>
      <w:r w:rsidRPr="004771E2">
        <w:rPr>
          <w:rFonts w:asciiTheme="minorHAnsi" w:eastAsia="Times New Roman" w:hAnsiTheme="minorHAnsi" w:cstheme="minorHAnsi"/>
          <w:sz w:val="24"/>
          <w:szCs w:val="24"/>
          <w:lang w:eastAsia="pl-PL"/>
        </w:rPr>
        <w:t>P</w:t>
      </w:r>
      <w:r w:rsidRPr="004771E2">
        <w:rPr>
          <w:rFonts w:asciiTheme="minorHAnsi" w:eastAsia="Times New Roman" w:hAnsiTheme="minorHAnsi" w:cstheme="minorHAnsi"/>
          <w:sz w:val="24"/>
          <w:szCs w:val="24"/>
          <w:lang w:val="x-none" w:eastAsia="pl-PL"/>
        </w:rPr>
        <w:t xml:space="preserve">rzedmiotu </w:t>
      </w:r>
      <w:r w:rsidRPr="004771E2">
        <w:rPr>
          <w:rFonts w:asciiTheme="minorHAnsi" w:eastAsia="Times New Roman" w:hAnsiTheme="minorHAnsi" w:cstheme="minorHAnsi"/>
          <w:sz w:val="24"/>
          <w:szCs w:val="24"/>
          <w:lang w:eastAsia="pl-PL"/>
        </w:rPr>
        <w:t>Umowy</w:t>
      </w:r>
      <w:r w:rsidRPr="004771E2">
        <w:rPr>
          <w:rFonts w:asciiTheme="minorHAnsi" w:eastAsia="Times New Roman" w:hAnsiTheme="minorHAnsi" w:cstheme="minorHAnsi"/>
          <w:sz w:val="24"/>
          <w:szCs w:val="24"/>
          <w:lang w:val="x-none" w:eastAsia="pl-PL"/>
        </w:rPr>
        <w:t xml:space="preserve"> oraz wynagrodzenia Wykonawcy w przypadku wystąpienia braku możliwości wykonania </w:t>
      </w:r>
      <w:r w:rsidRPr="004771E2">
        <w:rPr>
          <w:rFonts w:asciiTheme="minorHAnsi" w:eastAsia="Times New Roman" w:hAnsiTheme="minorHAnsi" w:cstheme="minorHAnsi"/>
          <w:sz w:val="24"/>
          <w:szCs w:val="24"/>
          <w:lang w:eastAsia="pl-PL"/>
        </w:rPr>
        <w:t>prac</w:t>
      </w:r>
      <w:r w:rsidRPr="004771E2">
        <w:rPr>
          <w:rFonts w:asciiTheme="minorHAnsi" w:eastAsia="Times New Roman" w:hAnsiTheme="minorHAnsi" w:cstheme="minorHAnsi"/>
          <w:sz w:val="24"/>
          <w:szCs w:val="24"/>
          <w:lang w:val="x-none" w:eastAsia="pl-PL"/>
        </w:rPr>
        <w:t xml:space="preserve"> z powodu nie dopuszczenia do ich wykonania przez uprawniony organ lub nakazania ich wstrzymania przez uprawniony organ, z przyczyn niezależnych od Wykonawcy;</w:t>
      </w:r>
    </w:p>
    <w:p w14:paraId="2BF27AA3" w14:textId="4C177882" w:rsidR="00BC17D4" w:rsidRPr="004771E2" w:rsidRDefault="00BC17D4" w:rsidP="00846993">
      <w:pPr>
        <w:numPr>
          <w:ilvl w:val="0"/>
          <w:numId w:val="27"/>
        </w:numPr>
        <w:spacing w:after="0" w:line="276" w:lineRule="auto"/>
        <w:ind w:left="567" w:hanging="283"/>
        <w:contextualSpacing/>
        <w:jc w:val="both"/>
        <w:rPr>
          <w:rFonts w:asciiTheme="minorHAnsi" w:eastAsia="Times New Roman" w:hAnsiTheme="minorHAnsi" w:cstheme="minorHAnsi"/>
          <w:sz w:val="24"/>
          <w:szCs w:val="24"/>
          <w:lang w:val="x-none" w:eastAsia="pl-PL"/>
        </w:rPr>
      </w:pPr>
      <w:r w:rsidRPr="004771E2">
        <w:rPr>
          <w:rFonts w:asciiTheme="minorHAnsi" w:eastAsia="Times New Roman" w:hAnsiTheme="minorHAnsi" w:cstheme="minorHAnsi"/>
          <w:sz w:val="24"/>
          <w:szCs w:val="24"/>
          <w:lang w:val="x-none" w:eastAsia="pl-PL"/>
        </w:rPr>
        <w:t xml:space="preserve">terminu realizacji </w:t>
      </w:r>
      <w:r w:rsidRPr="004771E2">
        <w:rPr>
          <w:rFonts w:asciiTheme="minorHAnsi" w:eastAsia="Times New Roman" w:hAnsiTheme="minorHAnsi" w:cstheme="minorHAnsi"/>
          <w:sz w:val="24"/>
          <w:szCs w:val="24"/>
          <w:lang w:eastAsia="pl-PL"/>
        </w:rPr>
        <w:t>P</w:t>
      </w:r>
      <w:r w:rsidRPr="004771E2">
        <w:rPr>
          <w:rFonts w:asciiTheme="minorHAnsi" w:eastAsia="Times New Roman" w:hAnsiTheme="minorHAnsi" w:cstheme="minorHAnsi"/>
          <w:sz w:val="24"/>
          <w:szCs w:val="24"/>
          <w:lang w:val="x-none" w:eastAsia="pl-PL"/>
        </w:rPr>
        <w:t xml:space="preserve">rzedmiotu </w:t>
      </w:r>
      <w:r w:rsidRPr="004771E2">
        <w:rPr>
          <w:rFonts w:asciiTheme="minorHAnsi" w:eastAsia="Times New Roman" w:hAnsiTheme="minorHAnsi" w:cstheme="minorHAnsi"/>
          <w:sz w:val="24"/>
          <w:szCs w:val="24"/>
          <w:lang w:eastAsia="pl-PL"/>
        </w:rPr>
        <w:t>Umowy</w:t>
      </w:r>
      <w:r w:rsidRPr="004771E2">
        <w:rPr>
          <w:rFonts w:asciiTheme="minorHAnsi" w:eastAsia="Times New Roman" w:hAnsiTheme="minorHAnsi" w:cstheme="minorHAnsi"/>
          <w:sz w:val="24"/>
          <w:szCs w:val="24"/>
          <w:lang w:val="x-none" w:eastAsia="pl-PL"/>
        </w:rPr>
        <w:t xml:space="preserve"> oraz wynagrodzenia Wykonawcy w przypadku wystąpienia nieprzewidzianych znalezisk archeologicznych, niewybuchów lub niewypałów oraz niezinwentaryzowanych lub błędnie zinwentaryzowanych sieci, instalacji;</w:t>
      </w:r>
    </w:p>
    <w:bookmarkEnd w:id="34"/>
    <w:p w14:paraId="105797B5" w14:textId="77777777" w:rsidR="00BC17D4" w:rsidRPr="004771E2" w:rsidRDefault="00BC17D4" w:rsidP="00846993">
      <w:pPr>
        <w:numPr>
          <w:ilvl w:val="0"/>
          <w:numId w:val="27"/>
        </w:numPr>
        <w:spacing w:after="0" w:line="276" w:lineRule="auto"/>
        <w:ind w:left="567" w:hanging="283"/>
        <w:contextualSpacing/>
        <w:jc w:val="both"/>
        <w:rPr>
          <w:rFonts w:asciiTheme="minorHAnsi" w:eastAsia="Times New Roman" w:hAnsiTheme="minorHAnsi" w:cstheme="minorHAnsi"/>
          <w:sz w:val="24"/>
          <w:szCs w:val="24"/>
          <w:lang w:val="x-none" w:eastAsia="pl-PL"/>
        </w:rPr>
      </w:pPr>
      <w:r w:rsidRPr="004771E2">
        <w:rPr>
          <w:rFonts w:asciiTheme="minorHAnsi" w:eastAsia="Times New Roman" w:hAnsiTheme="minorHAnsi" w:cstheme="minorHAnsi"/>
          <w:sz w:val="24"/>
          <w:szCs w:val="24"/>
          <w:lang w:val="x-none" w:eastAsia="pl-PL"/>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bookmarkEnd w:id="32"/>
    <w:p w14:paraId="0B63C217" w14:textId="242AABC4" w:rsidR="00BC17D4" w:rsidRPr="004771E2" w:rsidRDefault="00BC17D4" w:rsidP="00B55089">
      <w:pPr>
        <w:pStyle w:val="Tekstpodstawowy3"/>
        <w:numPr>
          <w:ilvl w:val="1"/>
          <w:numId w:val="12"/>
        </w:numPr>
        <w:tabs>
          <w:tab w:val="left" w:pos="-993"/>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 xml:space="preserve">Zmiany umowy w zakresie terminu i wynagrodzenia Wykonawcy inne niż wymienione w ust. </w:t>
      </w:r>
      <w:r w:rsidRPr="004771E2">
        <w:rPr>
          <w:rFonts w:asciiTheme="minorHAnsi" w:hAnsiTheme="minorHAnsi" w:cstheme="minorHAnsi"/>
          <w:sz w:val="24"/>
          <w:szCs w:val="24"/>
          <w:lang w:val="pl-PL"/>
        </w:rPr>
        <w:t>1</w:t>
      </w:r>
      <w:r w:rsidRPr="004771E2">
        <w:rPr>
          <w:rFonts w:asciiTheme="minorHAnsi" w:hAnsiTheme="minorHAnsi" w:cstheme="minorHAnsi"/>
          <w:sz w:val="24"/>
          <w:szCs w:val="24"/>
        </w:rPr>
        <w:t xml:space="preserve"> powyżej będą możliwe w przypadku, w którym z dokonanej przez Zamawiającego analizy wynikać będzie potrzeba, zasadność i konieczność dokonania danej  zmiany.</w:t>
      </w:r>
    </w:p>
    <w:p w14:paraId="0D199CD6" w14:textId="77777777" w:rsidR="00BC17D4" w:rsidRPr="004771E2" w:rsidRDefault="00BC17D4" w:rsidP="00B55089">
      <w:pPr>
        <w:pStyle w:val="Tekstpodstawowy3"/>
        <w:numPr>
          <w:ilvl w:val="1"/>
          <w:numId w:val="12"/>
        </w:numPr>
        <w:tabs>
          <w:tab w:val="left" w:pos="-993"/>
        </w:tabs>
        <w:spacing w:after="0" w:line="276" w:lineRule="auto"/>
        <w:ind w:left="284" w:hanging="284"/>
        <w:jc w:val="both"/>
        <w:rPr>
          <w:rFonts w:asciiTheme="minorHAnsi" w:hAnsiTheme="minorHAnsi" w:cstheme="minorHAnsi"/>
          <w:sz w:val="24"/>
          <w:szCs w:val="24"/>
        </w:rPr>
      </w:pPr>
      <w:bookmarkStart w:id="35" w:name="_Hlk87249878"/>
      <w:r w:rsidRPr="004771E2">
        <w:rPr>
          <w:rFonts w:asciiTheme="minorHAnsi" w:hAnsiTheme="minorHAnsi" w:cstheme="minorHAnsi"/>
          <w:sz w:val="24"/>
          <w:szCs w:val="24"/>
        </w:rPr>
        <w:t>Dla uniknięcia wątpliwości, przesunięcie terminów następuje o czas trwania przeszkody bądź inny uzasadniony czas, przy czym w każdym przypadku przesunięcie terminu wymaga uprzedniej pisemnej akceptacji Zamawiającego.</w:t>
      </w:r>
    </w:p>
    <w:p w14:paraId="2AA2853A" w14:textId="5391FB7A" w:rsidR="00BC17D4" w:rsidRPr="004771E2" w:rsidRDefault="00BC17D4" w:rsidP="00B55089">
      <w:pPr>
        <w:pStyle w:val="Tekstpodstawowy3"/>
        <w:numPr>
          <w:ilvl w:val="1"/>
          <w:numId w:val="12"/>
        </w:numPr>
        <w:tabs>
          <w:tab w:val="left" w:pos="-993"/>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 xml:space="preserve">Zmiany o których mowa w ust. </w:t>
      </w:r>
      <w:r w:rsidRPr="004771E2">
        <w:rPr>
          <w:rFonts w:asciiTheme="minorHAnsi" w:hAnsiTheme="minorHAnsi" w:cstheme="minorHAnsi"/>
          <w:sz w:val="24"/>
          <w:szCs w:val="24"/>
          <w:lang w:val="pl-PL"/>
        </w:rPr>
        <w:t>1 oraz 2</w:t>
      </w:r>
      <w:r w:rsidRPr="004771E2">
        <w:rPr>
          <w:rFonts w:asciiTheme="minorHAnsi" w:hAnsiTheme="minorHAnsi" w:cstheme="minorHAnsi"/>
          <w:sz w:val="24"/>
          <w:szCs w:val="24"/>
        </w:rPr>
        <w:t xml:space="preserve"> powyżej są wyłącznym uprawnieniem Zamawiającego, który każdorazowo dokona oceny potrzeby, rodzaju, zakresu i warunków ewentualnych zmian i leżą wyłącznie w jego gestii, zaś Wykonawcy nie przysługuje żadne uprawnienie, ani żadne roszczenie w tym przedmiocie.</w:t>
      </w:r>
    </w:p>
    <w:bookmarkEnd w:id="35"/>
    <w:p w14:paraId="37DDC07D" w14:textId="77777777" w:rsidR="00BC17D4" w:rsidRPr="0058015D" w:rsidRDefault="00BC17D4" w:rsidP="00B55089">
      <w:pPr>
        <w:pStyle w:val="Tekstpodstawowy3"/>
        <w:numPr>
          <w:ilvl w:val="1"/>
          <w:numId w:val="12"/>
        </w:numPr>
        <w:tabs>
          <w:tab w:val="left" w:pos="-993"/>
        </w:tabs>
        <w:spacing w:after="0" w:line="276" w:lineRule="auto"/>
        <w:ind w:left="284" w:hanging="284"/>
        <w:jc w:val="both"/>
        <w:rPr>
          <w:rFonts w:asciiTheme="minorHAnsi" w:hAnsiTheme="minorHAnsi" w:cstheme="minorHAnsi"/>
          <w:sz w:val="24"/>
          <w:szCs w:val="24"/>
        </w:rPr>
      </w:pPr>
      <w:r w:rsidRPr="0058015D">
        <w:rPr>
          <w:rFonts w:asciiTheme="minorHAnsi" w:hAnsiTheme="minorHAnsi" w:cstheme="minorHAnsi"/>
          <w:sz w:val="24"/>
          <w:szCs w:val="24"/>
        </w:rPr>
        <w:t>Wszystkie zmiany postanowień umownych mogą być dokonywane wyłącznie w drodze pisemnej (Aneksem) pod rygorem nieważności.</w:t>
      </w:r>
    </w:p>
    <w:p w14:paraId="5A2B957C" w14:textId="77777777" w:rsidR="0007685B" w:rsidRDefault="0007685B" w:rsidP="00846993">
      <w:pPr>
        <w:pStyle w:val="Tekstpodstawowy2"/>
        <w:spacing w:line="276" w:lineRule="auto"/>
        <w:jc w:val="center"/>
        <w:rPr>
          <w:rFonts w:asciiTheme="minorHAnsi" w:hAnsiTheme="minorHAnsi" w:cstheme="minorHAnsi"/>
          <w:b/>
          <w:sz w:val="24"/>
        </w:rPr>
      </w:pPr>
    </w:p>
    <w:p w14:paraId="3CAC9AF1" w14:textId="77777777" w:rsidR="0007685B" w:rsidRDefault="0007685B" w:rsidP="00846993">
      <w:pPr>
        <w:pStyle w:val="Tekstpodstawowy2"/>
        <w:spacing w:line="276" w:lineRule="auto"/>
        <w:jc w:val="center"/>
        <w:rPr>
          <w:rFonts w:asciiTheme="minorHAnsi" w:hAnsiTheme="minorHAnsi" w:cstheme="minorHAnsi"/>
          <w:b/>
          <w:sz w:val="24"/>
        </w:rPr>
      </w:pPr>
    </w:p>
    <w:p w14:paraId="3E04DA07" w14:textId="6BB93ED6" w:rsidR="003837A6" w:rsidRDefault="003837A6" w:rsidP="00846993">
      <w:pPr>
        <w:pStyle w:val="Tekstpodstawowy2"/>
        <w:spacing w:line="276" w:lineRule="auto"/>
        <w:jc w:val="center"/>
        <w:rPr>
          <w:rFonts w:asciiTheme="minorHAnsi" w:hAnsiTheme="minorHAnsi" w:cstheme="minorHAnsi"/>
          <w:b/>
          <w:sz w:val="24"/>
        </w:rPr>
      </w:pPr>
      <w:r w:rsidRPr="004771E2">
        <w:rPr>
          <w:rFonts w:asciiTheme="minorHAnsi" w:hAnsiTheme="minorHAnsi" w:cstheme="minorHAnsi"/>
          <w:b/>
          <w:sz w:val="24"/>
        </w:rPr>
        <w:t>§ 12</w:t>
      </w:r>
    </w:p>
    <w:p w14:paraId="589A5EB2" w14:textId="0ADB14F9" w:rsidR="00846993" w:rsidRPr="004771E2" w:rsidRDefault="00846993" w:rsidP="00846993">
      <w:pPr>
        <w:pStyle w:val="Tekstpodstawowy2"/>
        <w:spacing w:line="276" w:lineRule="auto"/>
        <w:jc w:val="center"/>
        <w:rPr>
          <w:rFonts w:asciiTheme="minorHAnsi" w:hAnsiTheme="minorHAnsi" w:cstheme="minorHAnsi"/>
          <w:b/>
          <w:sz w:val="24"/>
        </w:rPr>
      </w:pPr>
      <w:r>
        <w:rPr>
          <w:rFonts w:asciiTheme="minorHAnsi" w:hAnsiTheme="minorHAnsi" w:cstheme="minorHAnsi"/>
          <w:b/>
          <w:sz w:val="24"/>
        </w:rPr>
        <w:t>Zagospodarowanie odpadów</w:t>
      </w:r>
    </w:p>
    <w:p w14:paraId="5B2D0AE5" w14:textId="77777777" w:rsidR="003837A6" w:rsidRPr="004771E2" w:rsidRDefault="003837A6" w:rsidP="00B55089">
      <w:pPr>
        <w:numPr>
          <w:ilvl w:val="0"/>
          <w:numId w:val="14"/>
        </w:numPr>
        <w:tabs>
          <w:tab w:val="clear" w:pos="360"/>
        </w:tabs>
        <w:spacing w:after="0" w:line="276" w:lineRule="auto"/>
        <w:ind w:left="284" w:hanging="284"/>
        <w:jc w:val="both"/>
        <w:rPr>
          <w:rFonts w:asciiTheme="minorHAnsi" w:hAnsiTheme="minorHAnsi" w:cstheme="minorHAnsi"/>
          <w:sz w:val="24"/>
          <w:szCs w:val="24"/>
        </w:rPr>
      </w:pPr>
      <w:bookmarkStart w:id="36" w:name="_Hlk102740967"/>
      <w:r w:rsidRPr="004771E2">
        <w:rPr>
          <w:rFonts w:asciiTheme="minorHAnsi" w:hAnsiTheme="minorHAnsi" w:cstheme="minorHAnsi"/>
          <w:sz w:val="24"/>
          <w:szCs w:val="24"/>
        </w:rPr>
        <w:t xml:space="preserve">Podczas realizacji Przedmiotu Umowy Wykonawca zobowiązany jest postępować zgodnie z: </w:t>
      </w:r>
    </w:p>
    <w:p w14:paraId="6A07D08D" w14:textId="77777777" w:rsidR="003837A6" w:rsidRPr="004771E2" w:rsidRDefault="003837A6" w:rsidP="00B55089">
      <w:pPr>
        <w:numPr>
          <w:ilvl w:val="0"/>
          <w:numId w:val="16"/>
        </w:numPr>
        <w:tabs>
          <w:tab w:val="clear" w:pos="360"/>
        </w:tabs>
        <w:spacing w:after="0" w:line="276" w:lineRule="auto"/>
        <w:ind w:left="709" w:hanging="425"/>
        <w:jc w:val="both"/>
        <w:rPr>
          <w:rFonts w:asciiTheme="minorHAnsi" w:hAnsiTheme="minorHAnsi" w:cstheme="minorHAnsi"/>
          <w:sz w:val="24"/>
          <w:szCs w:val="24"/>
        </w:rPr>
      </w:pPr>
      <w:r w:rsidRPr="004771E2">
        <w:rPr>
          <w:rFonts w:asciiTheme="minorHAnsi" w:hAnsiTheme="minorHAnsi" w:cstheme="minorHAnsi"/>
          <w:sz w:val="24"/>
          <w:szCs w:val="24"/>
        </w:rPr>
        <w:t>aktualnymi przepisami Bezpieczeństwa i Higieny Pracy dla danego rodzaju prowadzonej działalności,</w:t>
      </w:r>
    </w:p>
    <w:p w14:paraId="48D89780" w14:textId="26EE4B0A" w:rsidR="003837A6" w:rsidRPr="004771E2" w:rsidRDefault="003837A6" w:rsidP="00B55089">
      <w:pPr>
        <w:numPr>
          <w:ilvl w:val="0"/>
          <w:numId w:val="16"/>
        </w:numPr>
        <w:tabs>
          <w:tab w:val="clear" w:pos="360"/>
        </w:tabs>
        <w:spacing w:after="0" w:line="276" w:lineRule="auto"/>
        <w:ind w:left="709" w:hanging="425"/>
        <w:jc w:val="both"/>
        <w:rPr>
          <w:rFonts w:asciiTheme="minorHAnsi" w:hAnsiTheme="minorHAnsi" w:cstheme="minorHAnsi"/>
          <w:sz w:val="24"/>
          <w:szCs w:val="24"/>
        </w:rPr>
      </w:pPr>
      <w:r w:rsidRPr="004771E2">
        <w:rPr>
          <w:rFonts w:asciiTheme="minorHAnsi" w:hAnsiTheme="minorHAnsi" w:cstheme="minorHAnsi"/>
          <w:sz w:val="24"/>
          <w:szCs w:val="24"/>
        </w:rPr>
        <w:t xml:space="preserve">aktualnymi przepisami ochrony środowiska, a w szczególności Ustawą Prawo Ochrony Środowiska, Ustawą o ochronie przyrody, Ustawą o odpadach, Ustawą o </w:t>
      </w:r>
      <w:r w:rsidRPr="004771E2">
        <w:rPr>
          <w:rFonts w:asciiTheme="minorHAnsi" w:hAnsiTheme="minorHAnsi" w:cstheme="minorHAnsi"/>
          <w:sz w:val="24"/>
          <w:szCs w:val="24"/>
        </w:rPr>
        <w:lastRenderedPageBreak/>
        <w:t>opakowaniach i odpadach opakowaniowych, Ustawą Prawo wodne, wraz z aktami wykonawczymi.</w:t>
      </w:r>
    </w:p>
    <w:p w14:paraId="3838E104" w14:textId="77777777" w:rsidR="003837A6" w:rsidRPr="004771E2" w:rsidRDefault="003837A6" w:rsidP="00B55089">
      <w:pPr>
        <w:numPr>
          <w:ilvl w:val="0"/>
          <w:numId w:val="21"/>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 xml:space="preserve">Wykonawca jest  wytwórcą wszelkich odpadów wytworzonych i/lub powstałych w trakcie wykonywania Przedmiotu Umowy i ponosi wszelką odpowiedzialność za ich ewidencję, transport i zagospodarowanie (w tym składowanie, utylizację i unieszkodliwianie oraz zniszczenie), przy czym z chwilą wytworzenia i/lub powstania odpadów, na Wykonawcę przechodzi wszelka odpowiedzialność za nie oraz wszelkie koszty i ryzyka z nimi związane.   </w:t>
      </w:r>
    </w:p>
    <w:p w14:paraId="791D3649" w14:textId="77777777" w:rsidR="003837A6" w:rsidRPr="004771E2" w:rsidRDefault="003837A6" w:rsidP="00B55089">
      <w:pPr>
        <w:numPr>
          <w:ilvl w:val="0"/>
          <w:numId w:val="21"/>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 xml:space="preserve">Wykonawca ma obowiązek wyznaczyć miejsce tymczasowego składowania odpadów i zapewnić ich prawidłowe gromadzenie, by możliwie uchronić Zamawiającego przed uciążliwościami mogącymi powstać w następstwie prowadzenia robót. </w:t>
      </w:r>
    </w:p>
    <w:p w14:paraId="70B87492" w14:textId="77777777" w:rsidR="003837A6" w:rsidRPr="0022284A" w:rsidRDefault="003837A6" w:rsidP="00B55089">
      <w:pPr>
        <w:numPr>
          <w:ilvl w:val="0"/>
          <w:numId w:val="21"/>
        </w:numPr>
        <w:tabs>
          <w:tab w:val="clear" w:pos="360"/>
          <w:tab w:val="num" w:pos="284"/>
        </w:tabs>
        <w:spacing w:after="0" w:line="276" w:lineRule="auto"/>
        <w:ind w:left="284" w:hanging="284"/>
        <w:jc w:val="both"/>
        <w:rPr>
          <w:rFonts w:asciiTheme="minorHAnsi" w:hAnsiTheme="minorHAnsi" w:cstheme="minorHAnsi"/>
          <w:sz w:val="24"/>
          <w:szCs w:val="24"/>
        </w:rPr>
      </w:pPr>
      <w:r w:rsidRPr="0022284A">
        <w:rPr>
          <w:rFonts w:asciiTheme="minorHAnsi" w:hAnsiTheme="minorHAnsi" w:cstheme="minorHAnsi"/>
          <w:sz w:val="24"/>
          <w:szCs w:val="24"/>
        </w:rPr>
        <w:t>Wykonawca jest zobowiązany przekazać odpady jednostce uprawnionej do ich odbioru i unieszkodliwienia tj. posiadającej numer w Bazie Danych o Odpadach (BDO).</w:t>
      </w:r>
    </w:p>
    <w:p w14:paraId="6549EA2C" w14:textId="77777777" w:rsidR="003837A6" w:rsidRPr="004771E2" w:rsidRDefault="003837A6" w:rsidP="00B55089">
      <w:pPr>
        <w:numPr>
          <w:ilvl w:val="0"/>
          <w:numId w:val="21"/>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 xml:space="preserve">Wykonawca będzie podejmował uzasadnione działania mające na celu stosowanie się do przepisów i norm dotyczących ochrony środowiska na terenie i wokół terenu budowy oraz uniknięcie uszkodzeń lub uciążliwości dla osób lub własności społecznej i innych, a wynikających ze skażeń, odpadów, hałasu lub w następstwie innych przyczyn powstałych w wyniku jego sposobu zachowania (działania i/lub zaniechania). </w:t>
      </w:r>
    </w:p>
    <w:p w14:paraId="5FA9911E" w14:textId="77777777" w:rsidR="003837A6" w:rsidRPr="004771E2" w:rsidRDefault="003837A6" w:rsidP="00B55089">
      <w:pPr>
        <w:numPr>
          <w:ilvl w:val="0"/>
          <w:numId w:val="21"/>
        </w:numPr>
        <w:tabs>
          <w:tab w:val="clear" w:pos="360"/>
          <w:tab w:val="num" w:pos="284"/>
        </w:tabs>
        <w:spacing w:after="0"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 xml:space="preserve">Wykonawca będzie minimalizował uciążliwości prowadzonych prac poprzez zastosowanie urządzeń i maszyn spełniających polskie normy i rozporządzenia, zorganizuje prace budowlane w taki sposób, aby ograniczyć pylenie i przelewanie paliw w miejscu budowy. </w:t>
      </w:r>
    </w:p>
    <w:p w14:paraId="073124C3" w14:textId="77777777" w:rsidR="003837A6" w:rsidRPr="004771E2" w:rsidRDefault="003837A6" w:rsidP="00B55089">
      <w:pPr>
        <w:numPr>
          <w:ilvl w:val="0"/>
          <w:numId w:val="21"/>
        </w:numPr>
        <w:tabs>
          <w:tab w:val="clear" w:pos="360"/>
          <w:tab w:val="num" w:pos="284"/>
        </w:tabs>
        <w:spacing w:line="276" w:lineRule="auto"/>
        <w:ind w:left="284" w:hanging="284"/>
        <w:jc w:val="both"/>
        <w:rPr>
          <w:rFonts w:asciiTheme="minorHAnsi" w:hAnsiTheme="minorHAnsi" w:cstheme="minorHAnsi"/>
          <w:sz w:val="24"/>
          <w:szCs w:val="24"/>
        </w:rPr>
      </w:pPr>
      <w:r w:rsidRPr="004771E2">
        <w:rPr>
          <w:rFonts w:asciiTheme="minorHAnsi" w:hAnsiTheme="minorHAnsi" w:cstheme="minorHAnsi"/>
          <w:sz w:val="24"/>
          <w:szCs w:val="24"/>
        </w:rPr>
        <w:t>Wykonawca umożliwi przeprowadzenie nadzoru środowiskowego podczas wykonywanych prac oraz będzie stosował jego ewentualne uwagi bądź zalecenia.</w:t>
      </w:r>
    </w:p>
    <w:bookmarkEnd w:id="36"/>
    <w:p w14:paraId="07F3ADA8" w14:textId="40DDA75B" w:rsidR="00175C7A" w:rsidRPr="00C957E9" w:rsidRDefault="00175C7A" w:rsidP="00C957E9">
      <w:pPr>
        <w:pStyle w:val="Tekstpodstawowy2"/>
        <w:spacing w:line="276" w:lineRule="auto"/>
        <w:jc w:val="center"/>
        <w:rPr>
          <w:rFonts w:asciiTheme="minorHAnsi" w:hAnsiTheme="minorHAnsi" w:cstheme="minorHAnsi"/>
          <w:b/>
          <w:sz w:val="24"/>
        </w:rPr>
      </w:pPr>
      <w:r w:rsidRPr="00C957E9">
        <w:rPr>
          <w:rFonts w:asciiTheme="minorHAnsi" w:hAnsiTheme="minorHAnsi" w:cstheme="minorHAnsi"/>
          <w:b/>
          <w:sz w:val="24"/>
        </w:rPr>
        <w:t>§ 13.</w:t>
      </w:r>
    </w:p>
    <w:p w14:paraId="1ADF81B1" w14:textId="05ECBFAF" w:rsidR="00C957E9" w:rsidRPr="00C957E9" w:rsidRDefault="00C957E9" w:rsidP="00C957E9">
      <w:pPr>
        <w:pStyle w:val="Tekstpodstawowy2"/>
        <w:spacing w:line="276" w:lineRule="auto"/>
        <w:jc w:val="center"/>
        <w:rPr>
          <w:rFonts w:asciiTheme="minorHAnsi" w:hAnsiTheme="minorHAnsi" w:cstheme="minorHAnsi"/>
          <w:b/>
          <w:sz w:val="24"/>
        </w:rPr>
      </w:pPr>
      <w:r w:rsidRPr="00C957E9">
        <w:rPr>
          <w:rFonts w:asciiTheme="minorHAnsi" w:hAnsiTheme="minorHAnsi" w:cstheme="minorHAnsi"/>
          <w:b/>
          <w:sz w:val="24"/>
        </w:rPr>
        <w:t>K</w:t>
      </w:r>
      <w:r>
        <w:rPr>
          <w:rFonts w:asciiTheme="minorHAnsi" w:hAnsiTheme="minorHAnsi" w:cstheme="minorHAnsi"/>
          <w:b/>
          <w:sz w:val="24"/>
        </w:rPr>
        <w:t>lauzula antykorupcyjna</w:t>
      </w:r>
      <w:r w:rsidRPr="00C957E9">
        <w:rPr>
          <w:rFonts w:asciiTheme="minorHAnsi" w:hAnsiTheme="minorHAnsi" w:cstheme="minorHAnsi"/>
          <w:b/>
          <w:sz w:val="24"/>
        </w:rPr>
        <w:t xml:space="preserve"> </w:t>
      </w:r>
    </w:p>
    <w:p w14:paraId="5E88E518" w14:textId="77777777" w:rsidR="00175C7A" w:rsidRPr="004771E2" w:rsidRDefault="00175C7A" w:rsidP="00116436">
      <w:pPr>
        <w:numPr>
          <w:ilvl w:val="0"/>
          <w:numId w:val="43"/>
        </w:numPr>
        <w:spacing w:after="0" w:line="276" w:lineRule="auto"/>
        <w:ind w:left="284" w:hanging="284"/>
        <w:jc w:val="both"/>
        <w:rPr>
          <w:rFonts w:asciiTheme="minorHAnsi" w:eastAsia="Times New Roman" w:hAnsiTheme="minorHAnsi" w:cstheme="minorHAnsi"/>
          <w:sz w:val="24"/>
          <w:szCs w:val="24"/>
          <w:lang w:eastAsia="pl-PL"/>
        </w:rPr>
      </w:pPr>
      <w:r w:rsidRPr="004771E2">
        <w:rPr>
          <w:rFonts w:asciiTheme="minorHAnsi" w:eastAsia="Times New Roman" w:hAnsiTheme="minorHAnsi" w:cstheme="minorHAnsi"/>
          <w:sz w:val="24"/>
          <w:szCs w:val="24"/>
          <w:lang w:eastAsia="pl-PL"/>
        </w:rPr>
        <w:t xml:space="preserve">W trakcie realizacji Umowy Strony zobowiązują się do podjęcia wszelkich niezbędnych działań w celu zapobieżenia konfliktom interesów lub sytuacjom korupcjogennym. </w:t>
      </w:r>
    </w:p>
    <w:p w14:paraId="44C9AD86" w14:textId="77777777" w:rsidR="00175C7A" w:rsidRPr="004771E2" w:rsidRDefault="00175C7A" w:rsidP="00116436">
      <w:pPr>
        <w:numPr>
          <w:ilvl w:val="0"/>
          <w:numId w:val="43"/>
        </w:numPr>
        <w:spacing w:after="0" w:line="276" w:lineRule="auto"/>
        <w:ind w:left="284" w:hanging="284"/>
        <w:jc w:val="both"/>
        <w:rPr>
          <w:rFonts w:asciiTheme="minorHAnsi" w:eastAsia="Times New Roman" w:hAnsiTheme="minorHAnsi" w:cstheme="minorHAnsi"/>
          <w:sz w:val="24"/>
          <w:szCs w:val="24"/>
          <w:lang w:eastAsia="pl-PL"/>
        </w:rPr>
      </w:pPr>
      <w:r w:rsidRPr="004771E2">
        <w:rPr>
          <w:rFonts w:asciiTheme="minorHAnsi" w:eastAsia="Times New Roman" w:hAnsiTheme="minorHAnsi" w:cstheme="minorHAnsi"/>
          <w:sz w:val="24"/>
          <w:szCs w:val="24"/>
          <w:lang w:eastAsia="pl-PL"/>
        </w:rPr>
        <w:t>Strony dla osiągnięcia celu, o którym mowa w ust. 1 deklarują pełną współpracę w obszarze tych zagadnień.</w:t>
      </w:r>
    </w:p>
    <w:p w14:paraId="0812C56D" w14:textId="77777777" w:rsidR="00175C7A" w:rsidRPr="004771E2" w:rsidRDefault="00175C7A" w:rsidP="00116436">
      <w:pPr>
        <w:numPr>
          <w:ilvl w:val="0"/>
          <w:numId w:val="43"/>
        </w:numPr>
        <w:spacing w:after="0" w:line="276" w:lineRule="auto"/>
        <w:ind w:left="284" w:hanging="284"/>
        <w:jc w:val="both"/>
        <w:rPr>
          <w:rFonts w:asciiTheme="minorHAnsi" w:eastAsia="Times New Roman" w:hAnsiTheme="minorHAnsi" w:cstheme="minorHAnsi"/>
          <w:sz w:val="24"/>
          <w:szCs w:val="24"/>
          <w:lang w:eastAsia="pl-PL"/>
        </w:rPr>
      </w:pPr>
      <w:r w:rsidRPr="004771E2">
        <w:rPr>
          <w:rFonts w:asciiTheme="minorHAnsi" w:eastAsia="Times New Roman" w:hAnsiTheme="minorHAnsi" w:cstheme="minorHAnsi"/>
          <w:sz w:val="24"/>
          <w:szCs w:val="24"/>
          <w:lang w:eastAsia="pl-PL"/>
        </w:rPr>
        <w:t>Strony oświadczają, że w sytuacji uzasadnionego podejrzenia, że ktokolwiek, w związku z realizacją Umowy, domagał się korzyści majątkowej lub osobistej, dla siebie lub jakiejkolwiek osoby trzeciej, przyjął ją lub obietnice jej udzielenia w zamian za podjęcie jakichkolwiek działań lub zaniechań, podejmą stosowne, przewidziane przez prawo działania.</w:t>
      </w:r>
    </w:p>
    <w:p w14:paraId="3816EF61" w14:textId="77777777" w:rsidR="0007685B" w:rsidRDefault="0007685B" w:rsidP="00C957E9">
      <w:pPr>
        <w:pStyle w:val="Tekstpodstawowy2"/>
        <w:spacing w:line="276" w:lineRule="auto"/>
        <w:jc w:val="center"/>
        <w:rPr>
          <w:rFonts w:asciiTheme="minorHAnsi" w:hAnsiTheme="minorHAnsi" w:cstheme="minorHAnsi"/>
          <w:b/>
          <w:sz w:val="24"/>
        </w:rPr>
      </w:pPr>
    </w:p>
    <w:p w14:paraId="7ED103FB" w14:textId="44C0EB7D" w:rsidR="003837A6" w:rsidRDefault="003837A6" w:rsidP="00C957E9">
      <w:pPr>
        <w:pStyle w:val="Tekstpodstawowy2"/>
        <w:spacing w:line="276" w:lineRule="auto"/>
        <w:jc w:val="center"/>
        <w:rPr>
          <w:rFonts w:asciiTheme="minorHAnsi" w:hAnsiTheme="minorHAnsi" w:cstheme="minorHAnsi"/>
          <w:b/>
          <w:sz w:val="24"/>
        </w:rPr>
      </w:pPr>
      <w:r w:rsidRPr="004771E2">
        <w:rPr>
          <w:rFonts w:asciiTheme="minorHAnsi" w:hAnsiTheme="minorHAnsi" w:cstheme="minorHAnsi"/>
          <w:b/>
          <w:sz w:val="24"/>
        </w:rPr>
        <w:t>§ 1</w:t>
      </w:r>
      <w:r w:rsidR="00175C7A" w:rsidRPr="004771E2">
        <w:rPr>
          <w:rFonts w:asciiTheme="minorHAnsi" w:hAnsiTheme="minorHAnsi" w:cstheme="minorHAnsi"/>
          <w:b/>
          <w:sz w:val="24"/>
        </w:rPr>
        <w:t>4</w:t>
      </w:r>
      <w:r w:rsidRPr="004771E2">
        <w:rPr>
          <w:rFonts w:asciiTheme="minorHAnsi" w:hAnsiTheme="minorHAnsi" w:cstheme="minorHAnsi"/>
          <w:b/>
          <w:sz w:val="24"/>
        </w:rPr>
        <w:t>.</w:t>
      </w:r>
    </w:p>
    <w:p w14:paraId="3187C5E9" w14:textId="43E7F6E7" w:rsidR="00C957E9" w:rsidRPr="004771E2" w:rsidRDefault="00C957E9" w:rsidP="00C957E9">
      <w:pPr>
        <w:pStyle w:val="Tekstpodstawowy2"/>
        <w:spacing w:line="276" w:lineRule="auto"/>
        <w:jc w:val="center"/>
        <w:rPr>
          <w:rFonts w:asciiTheme="minorHAnsi" w:hAnsiTheme="minorHAnsi" w:cstheme="minorHAnsi"/>
          <w:b/>
          <w:sz w:val="24"/>
        </w:rPr>
      </w:pPr>
      <w:r>
        <w:rPr>
          <w:rFonts w:asciiTheme="minorHAnsi" w:hAnsiTheme="minorHAnsi" w:cstheme="minorHAnsi"/>
          <w:b/>
          <w:sz w:val="24"/>
        </w:rPr>
        <w:t>Postanowienia końcowe</w:t>
      </w:r>
    </w:p>
    <w:p w14:paraId="0EE230C9" w14:textId="77777777" w:rsidR="00C957E9" w:rsidRDefault="00A32CDF" w:rsidP="00C957E9">
      <w:pPr>
        <w:pStyle w:val="Akapitzlist"/>
        <w:numPr>
          <w:ilvl w:val="0"/>
          <w:numId w:val="61"/>
        </w:numPr>
        <w:tabs>
          <w:tab w:val="left" w:pos="284"/>
          <w:tab w:val="left" w:pos="426"/>
        </w:tabs>
        <w:spacing w:before="120" w:line="276" w:lineRule="auto"/>
        <w:ind w:left="284" w:hanging="284"/>
        <w:jc w:val="both"/>
        <w:rPr>
          <w:rFonts w:asciiTheme="minorHAnsi" w:hAnsiTheme="minorHAnsi" w:cstheme="minorHAnsi"/>
        </w:rPr>
      </w:pPr>
      <w:r w:rsidRPr="00C957E9">
        <w:rPr>
          <w:rFonts w:asciiTheme="minorHAnsi" w:hAnsiTheme="minorHAnsi" w:cstheme="minorHAnsi"/>
        </w:rPr>
        <w:t>W sprawach nie uregulowanych Umową, będą miały zastosowanie odpowiednie przepisy ustawy Kodeksu cywilnego oraz przepisy szczególne.</w:t>
      </w:r>
    </w:p>
    <w:p w14:paraId="18EDC8EC" w14:textId="77777777" w:rsidR="00C957E9" w:rsidRDefault="00A32CDF" w:rsidP="00C957E9">
      <w:pPr>
        <w:pStyle w:val="Akapitzlist"/>
        <w:numPr>
          <w:ilvl w:val="0"/>
          <w:numId w:val="61"/>
        </w:numPr>
        <w:tabs>
          <w:tab w:val="left" w:pos="284"/>
          <w:tab w:val="left" w:pos="426"/>
        </w:tabs>
        <w:spacing w:line="276" w:lineRule="auto"/>
        <w:ind w:left="284" w:hanging="284"/>
        <w:jc w:val="both"/>
        <w:rPr>
          <w:rFonts w:asciiTheme="minorHAnsi" w:hAnsiTheme="minorHAnsi" w:cstheme="minorHAnsi"/>
        </w:rPr>
      </w:pPr>
      <w:r w:rsidRPr="00C957E9">
        <w:rPr>
          <w:rFonts w:asciiTheme="minorHAnsi" w:hAnsiTheme="minorHAnsi" w:cstheme="minorHAnsi"/>
        </w:rPr>
        <w:t>Wszelkie spory powstałe na tle wykonania postanowień niniejszej Umowy, będą rozstrzygane przez sądy powszechne właściwe dla siedziby Zamawiającego.</w:t>
      </w:r>
    </w:p>
    <w:p w14:paraId="04996B42" w14:textId="77777777" w:rsidR="00C957E9" w:rsidRDefault="00A32CDF" w:rsidP="00A32CDF">
      <w:pPr>
        <w:pStyle w:val="Akapitzlist"/>
        <w:numPr>
          <w:ilvl w:val="0"/>
          <w:numId w:val="61"/>
        </w:numPr>
        <w:tabs>
          <w:tab w:val="left" w:pos="284"/>
          <w:tab w:val="left" w:pos="426"/>
        </w:tabs>
        <w:spacing w:line="276" w:lineRule="auto"/>
        <w:ind w:left="284" w:hanging="284"/>
        <w:jc w:val="both"/>
        <w:rPr>
          <w:rFonts w:asciiTheme="minorHAnsi" w:hAnsiTheme="minorHAnsi" w:cstheme="minorHAnsi"/>
        </w:rPr>
      </w:pPr>
      <w:r w:rsidRPr="00C957E9">
        <w:rPr>
          <w:rFonts w:asciiTheme="minorHAnsi" w:hAnsiTheme="minorHAnsi" w:cstheme="minorHAnsi"/>
        </w:rPr>
        <w:t>Wykonawca nie może bez uprzedniej pisemnej zgody Zamawiającego, dokonać  przelewu wierzytelności wynikających z niniejszej Umowy na rzecz jakiejkolwiek osoby trzeciej.</w:t>
      </w:r>
    </w:p>
    <w:p w14:paraId="0FD78E51" w14:textId="77777777" w:rsidR="00C957E9" w:rsidRDefault="00A32CDF" w:rsidP="00A32CDF">
      <w:pPr>
        <w:pStyle w:val="Akapitzlist"/>
        <w:numPr>
          <w:ilvl w:val="0"/>
          <w:numId w:val="61"/>
        </w:numPr>
        <w:tabs>
          <w:tab w:val="left" w:pos="284"/>
          <w:tab w:val="left" w:pos="426"/>
        </w:tabs>
        <w:spacing w:line="276" w:lineRule="auto"/>
        <w:ind w:left="284" w:hanging="284"/>
        <w:jc w:val="both"/>
        <w:rPr>
          <w:rFonts w:asciiTheme="minorHAnsi" w:hAnsiTheme="minorHAnsi" w:cstheme="minorHAnsi"/>
        </w:rPr>
      </w:pPr>
      <w:r w:rsidRPr="00C957E9">
        <w:rPr>
          <w:rFonts w:asciiTheme="minorHAnsi" w:hAnsiTheme="minorHAnsi" w:cstheme="minorHAnsi"/>
        </w:rPr>
        <w:lastRenderedPageBreak/>
        <w:t>W razie niewykonania bądź nienależytego wykonania Umowy Zamawiający uprawniony będzie do zlecenia wykonania zastępczego na koszt i ryzyko Wykonawcy bez konieczności uzyskania uprzedniego upoważnienia sądu, na co Wykonawca wyraża zgodę.</w:t>
      </w:r>
    </w:p>
    <w:p w14:paraId="7D30A714" w14:textId="5813EF7E" w:rsidR="003837A6" w:rsidRPr="00C957E9" w:rsidRDefault="00A32CDF" w:rsidP="00A32CDF">
      <w:pPr>
        <w:pStyle w:val="Akapitzlist"/>
        <w:numPr>
          <w:ilvl w:val="0"/>
          <w:numId w:val="61"/>
        </w:numPr>
        <w:tabs>
          <w:tab w:val="left" w:pos="284"/>
          <w:tab w:val="left" w:pos="426"/>
        </w:tabs>
        <w:spacing w:line="276" w:lineRule="auto"/>
        <w:ind w:left="284" w:hanging="284"/>
        <w:jc w:val="both"/>
        <w:rPr>
          <w:rFonts w:asciiTheme="minorHAnsi" w:hAnsiTheme="minorHAnsi" w:cstheme="minorHAnsi"/>
        </w:rPr>
      </w:pPr>
      <w:r w:rsidRPr="00C957E9">
        <w:rPr>
          <w:rFonts w:asciiTheme="minorHAnsi" w:hAnsiTheme="minorHAnsi" w:cstheme="minorHAnsi"/>
        </w:rPr>
        <w:t>Umowę sporządzono w dwóch jednobrzmiących egzemplarzach, po jednym dla każdej ze Stron. Powyższe nie ma zastosowania w przypadku Umowy sporządzonej w formie elektronicznej.</w:t>
      </w:r>
    </w:p>
    <w:p w14:paraId="704D9F1A" w14:textId="5EC86F96" w:rsidR="00444891" w:rsidRPr="004771E2" w:rsidRDefault="00444891">
      <w:pPr>
        <w:rPr>
          <w:rFonts w:asciiTheme="minorHAnsi" w:hAnsiTheme="minorHAnsi" w:cstheme="minorHAnsi"/>
          <w:b/>
          <w:i/>
          <w:iCs/>
          <w:sz w:val="24"/>
          <w:szCs w:val="24"/>
          <w:u w:val="single"/>
        </w:rPr>
      </w:pPr>
    </w:p>
    <w:p w14:paraId="1CB16D17" w14:textId="3F95C905" w:rsidR="003837A6" w:rsidRPr="004771E2" w:rsidRDefault="003837A6" w:rsidP="003E05B6">
      <w:pPr>
        <w:spacing w:after="0" w:line="240" w:lineRule="auto"/>
        <w:jc w:val="both"/>
        <w:rPr>
          <w:rFonts w:asciiTheme="minorHAnsi" w:hAnsiTheme="minorHAnsi" w:cstheme="minorHAnsi"/>
          <w:b/>
          <w:i/>
          <w:iCs/>
          <w:sz w:val="24"/>
          <w:szCs w:val="24"/>
          <w:u w:val="single"/>
        </w:rPr>
      </w:pPr>
      <w:r w:rsidRPr="004771E2">
        <w:rPr>
          <w:rFonts w:asciiTheme="minorHAnsi" w:hAnsiTheme="minorHAnsi" w:cstheme="minorHAnsi"/>
          <w:b/>
          <w:i/>
          <w:iCs/>
          <w:sz w:val="24"/>
          <w:szCs w:val="24"/>
          <w:u w:val="single"/>
        </w:rPr>
        <w:t>Załączniki stanowiące integralną treść Umowy:</w:t>
      </w:r>
    </w:p>
    <w:p w14:paraId="56F448F0" w14:textId="77777777" w:rsidR="00720498" w:rsidRPr="004771E2" w:rsidRDefault="00B83FD2" w:rsidP="00720498">
      <w:pPr>
        <w:pStyle w:val="Akapitzlist"/>
        <w:numPr>
          <w:ilvl w:val="0"/>
          <w:numId w:val="22"/>
        </w:numPr>
        <w:ind w:left="284" w:hanging="284"/>
        <w:jc w:val="both"/>
        <w:rPr>
          <w:rFonts w:asciiTheme="minorHAnsi" w:hAnsiTheme="minorHAnsi" w:cstheme="minorHAnsi"/>
          <w:i/>
          <w:iCs/>
        </w:rPr>
      </w:pPr>
      <w:bookmarkStart w:id="37" w:name="_Hlk29810708"/>
      <w:r w:rsidRPr="004771E2">
        <w:rPr>
          <w:rFonts w:asciiTheme="minorHAnsi" w:hAnsiTheme="minorHAnsi" w:cstheme="minorHAnsi"/>
          <w:i/>
          <w:iCs/>
          <w:lang w:val="pl-PL"/>
        </w:rPr>
        <w:t xml:space="preserve">Nr 1 - </w:t>
      </w:r>
      <w:r w:rsidR="00720498">
        <w:rPr>
          <w:rFonts w:asciiTheme="minorHAnsi" w:hAnsiTheme="minorHAnsi" w:cstheme="minorHAnsi"/>
          <w:i/>
          <w:iCs/>
          <w:lang w:val="pl-PL"/>
        </w:rPr>
        <w:t>Opis przedmiotu zamówienia (OPZ)</w:t>
      </w:r>
    </w:p>
    <w:p w14:paraId="0638CA8C" w14:textId="76C52AFB" w:rsidR="00720498" w:rsidRPr="00797D60" w:rsidRDefault="00720498" w:rsidP="00720498">
      <w:pPr>
        <w:pStyle w:val="Akapitzlist"/>
        <w:numPr>
          <w:ilvl w:val="0"/>
          <w:numId w:val="22"/>
        </w:numPr>
        <w:ind w:left="284" w:hanging="284"/>
        <w:jc w:val="both"/>
        <w:rPr>
          <w:rFonts w:asciiTheme="minorHAnsi" w:hAnsiTheme="minorHAnsi" w:cstheme="minorHAnsi"/>
          <w:i/>
          <w:iCs/>
          <w:lang w:val="pl-PL"/>
        </w:rPr>
      </w:pPr>
      <w:r w:rsidRPr="00797D60">
        <w:rPr>
          <w:rFonts w:asciiTheme="minorHAnsi" w:hAnsiTheme="minorHAnsi" w:cstheme="minorHAnsi"/>
          <w:i/>
          <w:iCs/>
          <w:lang w:val="pl-PL"/>
        </w:rPr>
        <w:t xml:space="preserve">Nr 1a </w:t>
      </w:r>
      <w:r w:rsidR="000249BD">
        <w:rPr>
          <w:rFonts w:asciiTheme="minorHAnsi" w:hAnsiTheme="minorHAnsi" w:cstheme="minorHAnsi"/>
          <w:i/>
          <w:iCs/>
          <w:lang w:val="pl-PL"/>
        </w:rPr>
        <w:t xml:space="preserve"> - R</w:t>
      </w:r>
      <w:r w:rsidR="00797D60" w:rsidRPr="00797D60">
        <w:rPr>
          <w:rFonts w:asciiTheme="minorHAnsi" w:hAnsiTheme="minorHAnsi" w:cstheme="minorHAnsi"/>
          <w:i/>
          <w:iCs/>
          <w:lang w:val="pl-PL"/>
        </w:rPr>
        <w:t>zut p</w:t>
      </w:r>
      <w:r w:rsidR="000249BD">
        <w:rPr>
          <w:rFonts w:asciiTheme="minorHAnsi" w:hAnsiTheme="minorHAnsi" w:cstheme="minorHAnsi"/>
          <w:i/>
          <w:iCs/>
          <w:lang w:val="pl-PL"/>
        </w:rPr>
        <w:t>omieszczeń</w:t>
      </w:r>
    </w:p>
    <w:p w14:paraId="76D50244" w14:textId="5C7624F4" w:rsidR="00720498" w:rsidRPr="00720498" w:rsidRDefault="00B83FD2" w:rsidP="00B55089">
      <w:pPr>
        <w:pStyle w:val="Akapitzlist"/>
        <w:numPr>
          <w:ilvl w:val="0"/>
          <w:numId w:val="22"/>
        </w:numPr>
        <w:ind w:left="284" w:hanging="284"/>
        <w:jc w:val="both"/>
        <w:rPr>
          <w:rFonts w:asciiTheme="minorHAnsi" w:hAnsiTheme="minorHAnsi" w:cstheme="minorHAnsi"/>
          <w:i/>
          <w:iCs/>
        </w:rPr>
      </w:pPr>
      <w:r w:rsidRPr="004771E2">
        <w:rPr>
          <w:rFonts w:asciiTheme="minorHAnsi" w:hAnsiTheme="minorHAnsi" w:cstheme="minorHAnsi"/>
          <w:i/>
          <w:iCs/>
          <w:lang w:val="pl-PL"/>
        </w:rPr>
        <w:t xml:space="preserve">Nr 2 </w:t>
      </w:r>
      <w:r w:rsidR="00720498">
        <w:rPr>
          <w:rFonts w:asciiTheme="minorHAnsi" w:hAnsiTheme="minorHAnsi" w:cstheme="minorHAnsi"/>
          <w:i/>
          <w:iCs/>
          <w:lang w:val="pl-PL"/>
        </w:rPr>
        <w:t>–</w:t>
      </w:r>
      <w:r w:rsidRPr="004771E2">
        <w:rPr>
          <w:rFonts w:asciiTheme="minorHAnsi" w:hAnsiTheme="minorHAnsi" w:cstheme="minorHAnsi"/>
          <w:i/>
          <w:iCs/>
          <w:lang w:val="pl-PL"/>
        </w:rPr>
        <w:t xml:space="preserve"> </w:t>
      </w:r>
      <w:r w:rsidR="00720498" w:rsidRPr="004771E2">
        <w:rPr>
          <w:rFonts w:asciiTheme="minorHAnsi" w:hAnsiTheme="minorHAnsi" w:cstheme="minorHAnsi"/>
          <w:i/>
          <w:iCs/>
        </w:rPr>
        <w:t>Informacje oraz wymagania środowiskowe i BHP obowiązujące na terenie Okręgowego Przedsiębiorstwa Energetyki Cieplnej Sp. z o. o.</w:t>
      </w:r>
    </w:p>
    <w:p w14:paraId="58969517" w14:textId="02F0B8FE" w:rsidR="003837A6" w:rsidRPr="00720498" w:rsidRDefault="00720498" w:rsidP="00720498">
      <w:pPr>
        <w:pStyle w:val="Akapitzlist"/>
        <w:numPr>
          <w:ilvl w:val="0"/>
          <w:numId w:val="22"/>
        </w:numPr>
        <w:ind w:left="284" w:hanging="284"/>
        <w:jc w:val="both"/>
        <w:rPr>
          <w:rFonts w:asciiTheme="minorHAnsi" w:hAnsiTheme="minorHAnsi" w:cstheme="minorHAnsi"/>
          <w:i/>
          <w:iCs/>
        </w:rPr>
      </w:pPr>
      <w:r w:rsidRPr="004771E2">
        <w:rPr>
          <w:rFonts w:asciiTheme="minorHAnsi" w:hAnsiTheme="minorHAnsi" w:cstheme="minorHAnsi"/>
          <w:i/>
          <w:iCs/>
          <w:lang w:val="pl-PL"/>
        </w:rPr>
        <w:t xml:space="preserve">Nr 3 </w:t>
      </w:r>
      <w:r>
        <w:rPr>
          <w:rFonts w:asciiTheme="minorHAnsi" w:hAnsiTheme="minorHAnsi" w:cstheme="minorHAnsi"/>
          <w:i/>
          <w:iCs/>
          <w:lang w:val="pl-PL"/>
        </w:rPr>
        <w:t>–</w:t>
      </w:r>
      <w:r w:rsidRPr="004771E2">
        <w:rPr>
          <w:rFonts w:asciiTheme="minorHAnsi" w:hAnsiTheme="minorHAnsi" w:cstheme="minorHAnsi"/>
          <w:i/>
          <w:iCs/>
          <w:lang w:val="pl-PL"/>
        </w:rPr>
        <w:t xml:space="preserve"> </w:t>
      </w:r>
      <w:r w:rsidR="003837A6" w:rsidRPr="00720498">
        <w:rPr>
          <w:rFonts w:asciiTheme="minorHAnsi" w:hAnsiTheme="minorHAnsi" w:cstheme="minorHAnsi"/>
          <w:i/>
          <w:iCs/>
        </w:rPr>
        <w:t>Klauzula informacyjna RODO</w:t>
      </w:r>
      <w:r w:rsidR="00163F10" w:rsidRPr="00720498">
        <w:rPr>
          <w:rFonts w:asciiTheme="minorHAnsi" w:hAnsiTheme="minorHAnsi" w:cstheme="minorHAnsi"/>
          <w:i/>
          <w:iCs/>
          <w:lang w:val="pl-PL"/>
        </w:rPr>
        <w:t xml:space="preserve"> </w:t>
      </w:r>
    </w:p>
    <w:bookmarkEnd w:id="37"/>
    <w:p w14:paraId="412201B9" w14:textId="6E0F790C" w:rsidR="003837A6" w:rsidRPr="00424C64" w:rsidRDefault="00424C64" w:rsidP="00CA47C6">
      <w:pPr>
        <w:pStyle w:val="Akapitzlist"/>
        <w:numPr>
          <w:ilvl w:val="0"/>
          <w:numId w:val="22"/>
        </w:numPr>
        <w:ind w:left="284" w:hanging="284"/>
        <w:jc w:val="both"/>
        <w:rPr>
          <w:rFonts w:asciiTheme="minorHAnsi" w:hAnsiTheme="minorHAnsi" w:cstheme="minorHAnsi"/>
          <w:i/>
          <w:iCs/>
          <w:lang w:val="pl-PL"/>
        </w:rPr>
      </w:pPr>
      <w:r w:rsidRPr="00424C64">
        <w:rPr>
          <w:rFonts w:asciiTheme="minorHAnsi" w:hAnsiTheme="minorHAnsi" w:cstheme="minorHAnsi"/>
          <w:i/>
          <w:iCs/>
          <w:lang w:val="pl-PL"/>
        </w:rPr>
        <w:t xml:space="preserve">Nr 4 </w:t>
      </w:r>
      <w:r w:rsidR="00CA47C6" w:rsidRPr="00424C64">
        <w:rPr>
          <w:rFonts w:asciiTheme="minorHAnsi" w:hAnsiTheme="minorHAnsi" w:cstheme="minorHAnsi"/>
          <w:i/>
          <w:iCs/>
          <w:lang w:val="pl-PL"/>
        </w:rPr>
        <w:t>- Oświadczenia Podwykonawcy</w:t>
      </w:r>
    </w:p>
    <w:p w14:paraId="39CC3811" w14:textId="66BBDF26" w:rsidR="00CA47C6" w:rsidRDefault="00444891" w:rsidP="00CA47C6">
      <w:pPr>
        <w:pStyle w:val="Akapitzlist"/>
        <w:numPr>
          <w:ilvl w:val="0"/>
          <w:numId w:val="22"/>
        </w:numPr>
        <w:ind w:left="284" w:hanging="284"/>
        <w:jc w:val="both"/>
        <w:rPr>
          <w:rFonts w:asciiTheme="minorHAnsi" w:hAnsiTheme="minorHAnsi" w:cstheme="minorHAnsi"/>
          <w:i/>
          <w:iCs/>
          <w:lang w:val="pl-PL"/>
        </w:rPr>
      </w:pPr>
      <w:r w:rsidRPr="004771E2">
        <w:rPr>
          <w:rFonts w:asciiTheme="minorHAnsi" w:hAnsiTheme="minorHAnsi" w:cstheme="minorHAnsi"/>
          <w:i/>
          <w:iCs/>
          <w:lang w:val="pl-PL"/>
        </w:rPr>
        <w:t xml:space="preserve">Nr </w:t>
      </w:r>
      <w:r w:rsidR="00424C64">
        <w:rPr>
          <w:rFonts w:asciiTheme="minorHAnsi" w:hAnsiTheme="minorHAnsi" w:cstheme="minorHAnsi"/>
          <w:i/>
          <w:iCs/>
          <w:lang w:val="pl-PL"/>
        </w:rPr>
        <w:t>5</w:t>
      </w:r>
      <w:r w:rsidRPr="004771E2">
        <w:rPr>
          <w:rFonts w:asciiTheme="minorHAnsi" w:hAnsiTheme="minorHAnsi" w:cstheme="minorHAnsi"/>
          <w:i/>
          <w:iCs/>
          <w:lang w:val="pl-PL"/>
        </w:rPr>
        <w:t xml:space="preserve"> - </w:t>
      </w:r>
      <w:r w:rsidR="00CA47C6" w:rsidRPr="004771E2">
        <w:rPr>
          <w:rFonts w:asciiTheme="minorHAnsi" w:hAnsiTheme="minorHAnsi" w:cstheme="minorHAnsi"/>
          <w:i/>
          <w:iCs/>
          <w:lang w:val="pl-PL"/>
        </w:rPr>
        <w:t>Wzór Protokołu konieczności</w:t>
      </w:r>
    </w:p>
    <w:p w14:paraId="798113C0" w14:textId="0E4A8F57" w:rsidR="00444891" w:rsidRPr="004771E2" w:rsidRDefault="00444891" w:rsidP="004671EF">
      <w:pPr>
        <w:pStyle w:val="Akapitzlist"/>
        <w:ind w:left="284"/>
        <w:jc w:val="both"/>
        <w:rPr>
          <w:rFonts w:asciiTheme="minorHAnsi" w:hAnsiTheme="minorHAnsi" w:cstheme="minorHAnsi"/>
          <w:i/>
          <w:iCs/>
          <w:lang w:val="pl-PL"/>
        </w:rPr>
      </w:pPr>
    </w:p>
    <w:p w14:paraId="7CA7EB11" w14:textId="77777777" w:rsidR="00CA47C6" w:rsidRPr="004771E2" w:rsidRDefault="00CA47C6" w:rsidP="003837A6">
      <w:pPr>
        <w:spacing w:line="276" w:lineRule="auto"/>
        <w:jc w:val="both"/>
        <w:rPr>
          <w:rFonts w:asciiTheme="minorHAnsi" w:hAnsiTheme="minorHAnsi" w:cstheme="minorHAnsi"/>
          <w:b/>
          <w:sz w:val="24"/>
          <w:szCs w:val="24"/>
        </w:rPr>
      </w:pPr>
    </w:p>
    <w:p w14:paraId="6A8109C3" w14:textId="77777777" w:rsidR="00CA47C6" w:rsidRPr="004771E2" w:rsidRDefault="00CA47C6" w:rsidP="003837A6">
      <w:pPr>
        <w:spacing w:line="276" w:lineRule="auto"/>
        <w:jc w:val="both"/>
        <w:rPr>
          <w:rFonts w:asciiTheme="minorHAnsi" w:hAnsiTheme="minorHAnsi" w:cstheme="minorHAnsi"/>
          <w:b/>
          <w:sz w:val="24"/>
          <w:szCs w:val="24"/>
        </w:rPr>
      </w:pPr>
    </w:p>
    <w:p w14:paraId="50A8F31E" w14:textId="5854E8FA" w:rsidR="00B55089" w:rsidRPr="004771E2" w:rsidRDefault="003837A6" w:rsidP="003837A6">
      <w:pPr>
        <w:spacing w:line="276" w:lineRule="auto"/>
        <w:jc w:val="both"/>
        <w:rPr>
          <w:rFonts w:asciiTheme="minorHAnsi" w:hAnsiTheme="minorHAnsi" w:cstheme="minorHAnsi"/>
          <w:b/>
          <w:sz w:val="24"/>
          <w:szCs w:val="24"/>
        </w:rPr>
      </w:pPr>
      <w:r w:rsidRPr="004771E2">
        <w:rPr>
          <w:rFonts w:asciiTheme="minorHAnsi" w:hAnsiTheme="minorHAnsi" w:cstheme="minorHAnsi"/>
          <w:b/>
          <w:sz w:val="24"/>
          <w:szCs w:val="24"/>
        </w:rPr>
        <w:t xml:space="preserve"> </w:t>
      </w:r>
      <w:r w:rsidR="00CA47C6" w:rsidRPr="004771E2">
        <w:rPr>
          <w:rFonts w:asciiTheme="minorHAnsi" w:hAnsiTheme="minorHAnsi" w:cstheme="minorHAnsi"/>
          <w:b/>
          <w:sz w:val="24"/>
          <w:szCs w:val="24"/>
        </w:rPr>
        <w:t xml:space="preserve">      </w:t>
      </w:r>
      <w:r w:rsidRPr="004771E2">
        <w:rPr>
          <w:rFonts w:asciiTheme="minorHAnsi" w:hAnsiTheme="minorHAnsi" w:cstheme="minorHAnsi"/>
          <w:b/>
          <w:sz w:val="24"/>
          <w:szCs w:val="24"/>
        </w:rPr>
        <w:t xml:space="preserve"> Z A M A W I A J Ą C Y</w:t>
      </w:r>
      <w:r w:rsidRPr="004771E2">
        <w:rPr>
          <w:rFonts w:asciiTheme="minorHAnsi" w:hAnsiTheme="minorHAnsi" w:cstheme="minorHAnsi"/>
          <w:b/>
          <w:sz w:val="24"/>
          <w:szCs w:val="24"/>
        </w:rPr>
        <w:tab/>
        <w:t xml:space="preserve">           </w:t>
      </w:r>
      <w:r w:rsidRPr="004771E2">
        <w:rPr>
          <w:rFonts w:asciiTheme="minorHAnsi" w:hAnsiTheme="minorHAnsi" w:cstheme="minorHAnsi"/>
          <w:b/>
          <w:sz w:val="24"/>
          <w:szCs w:val="24"/>
        </w:rPr>
        <w:tab/>
      </w:r>
      <w:r w:rsidRPr="004771E2">
        <w:rPr>
          <w:rFonts w:asciiTheme="minorHAnsi" w:hAnsiTheme="minorHAnsi" w:cstheme="minorHAnsi"/>
          <w:b/>
          <w:sz w:val="24"/>
          <w:szCs w:val="24"/>
        </w:rPr>
        <w:tab/>
      </w:r>
      <w:r w:rsidRPr="004771E2">
        <w:rPr>
          <w:rFonts w:asciiTheme="minorHAnsi" w:hAnsiTheme="minorHAnsi" w:cstheme="minorHAnsi"/>
          <w:b/>
          <w:sz w:val="24"/>
          <w:szCs w:val="24"/>
        </w:rPr>
        <w:tab/>
      </w:r>
      <w:r w:rsidRPr="004771E2">
        <w:rPr>
          <w:rFonts w:asciiTheme="minorHAnsi" w:hAnsiTheme="minorHAnsi" w:cstheme="minorHAnsi"/>
          <w:b/>
          <w:sz w:val="24"/>
          <w:szCs w:val="24"/>
        </w:rPr>
        <w:tab/>
      </w:r>
      <w:r w:rsidRPr="004771E2">
        <w:rPr>
          <w:rFonts w:asciiTheme="minorHAnsi" w:hAnsiTheme="minorHAnsi" w:cstheme="minorHAnsi"/>
          <w:b/>
          <w:sz w:val="24"/>
          <w:szCs w:val="24"/>
        </w:rPr>
        <w:tab/>
        <w:t>W Y K O N A W C A</w:t>
      </w:r>
    </w:p>
    <w:p w14:paraId="2438B1A6" w14:textId="77777777" w:rsidR="00CA47C6" w:rsidRPr="004771E2" w:rsidRDefault="00CA47C6">
      <w:pPr>
        <w:rPr>
          <w:rFonts w:asciiTheme="minorHAnsi" w:hAnsiTheme="minorHAnsi" w:cstheme="minorHAnsi"/>
          <w:b/>
          <w:sz w:val="24"/>
          <w:szCs w:val="24"/>
        </w:rPr>
      </w:pPr>
    </w:p>
    <w:p w14:paraId="7C3F5F2D" w14:textId="2E1F0BA7" w:rsidR="00CA47C6" w:rsidRPr="004771E2" w:rsidRDefault="00CA47C6" w:rsidP="00F2450A">
      <w:pPr>
        <w:rPr>
          <w:rFonts w:asciiTheme="minorHAnsi" w:hAnsiTheme="minorHAnsi" w:cstheme="minorHAnsi"/>
          <w:b/>
          <w:i/>
          <w:sz w:val="24"/>
          <w:szCs w:val="24"/>
        </w:rPr>
      </w:pPr>
      <w:r w:rsidRPr="004771E2">
        <w:rPr>
          <w:rFonts w:asciiTheme="minorHAnsi" w:hAnsiTheme="minorHAnsi" w:cstheme="minorHAnsi"/>
          <w:b/>
          <w:sz w:val="24"/>
          <w:szCs w:val="24"/>
        </w:rPr>
        <w:t>……………………….………………………</w:t>
      </w:r>
      <w:r w:rsidRPr="004771E2">
        <w:rPr>
          <w:rFonts w:asciiTheme="minorHAnsi" w:hAnsiTheme="minorHAnsi" w:cstheme="minorHAnsi"/>
          <w:b/>
          <w:sz w:val="24"/>
          <w:szCs w:val="24"/>
        </w:rPr>
        <w:tab/>
      </w:r>
      <w:r w:rsidRPr="004771E2">
        <w:rPr>
          <w:rFonts w:asciiTheme="minorHAnsi" w:hAnsiTheme="minorHAnsi" w:cstheme="minorHAnsi"/>
          <w:b/>
          <w:sz w:val="24"/>
          <w:szCs w:val="24"/>
        </w:rPr>
        <w:tab/>
      </w:r>
      <w:r w:rsidRPr="004771E2">
        <w:rPr>
          <w:rFonts w:asciiTheme="minorHAnsi" w:hAnsiTheme="minorHAnsi" w:cstheme="minorHAnsi"/>
          <w:b/>
          <w:sz w:val="24"/>
          <w:szCs w:val="24"/>
        </w:rPr>
        <w:tab/>
      </w:r>
      <w:r w:rsidRPr="004771E2">
        <w:rPr>
          <w:rFonts w:asciiTheme="minorHAnsi" w:hAnsiTheme="minorHAnsi" w:cstheme="minorHAnsi"/>
          <w:b/>
          <w:sz w:val="24"/>
          <w:szCs w:val="24"/>
        </w:rPr>
        <w:tab/>
        <w:t>……….…………………….………………</w:t>
      </w:r>
    </w:p>
    <w:p w14:paraId="16BA17BB" w14:textId="77777777" w:rsidR="00CA47C6" w:rsidRPr="004771E2" w:rsidRDefault="00CA47C6">
      <w:pPr>
        <w:rPr>
          <w:rFonts w:asciiTheme="minorHAnsi" w:hAnsiTheme="minorHAnsi" w:cstheme="minorHAnsi"/>
          <w:b/>
          <w:i/>
          <w:sz w:val="24"/>
          <w:szCs w:val="24"/>
        </w:rPr>
      </w:pPr>
      <w:r w:rsidRPr="004771E2">
        <w:rPr>
          <w:rFonts w:asciiTheme="minorHAnsi" w:hAnsiTheme="minorHAnsi" w:cstheme="minorHAnsi"/>
          <w:b/>
          <w:i/>
          <w:sz w:val="24"/>
          <w:szCs w:val="24"/>
        </w:rPr>
        <w:br w:type="page"/>
      </w:r>
    </w:p>
    <w:p w14:paraId="181B87A1" w14:textId="359B9BAD" w:rsidR="004821A2" w:rsidRDefault="004821A2" w:rsidP="004821A2">
      <w:pPr>
        <w:jc w:val="right"/>
        <w:rPr>
          <w:b/>
        </w:rPr>
      </w:pPr>
      <w:bookmarkStart w:id="38" w:name="_Hlk159825647"/>
      <w:r>
        <w:rPr>
          <w:rFonts w:cs="Calibri"/>
          <w:b/>
          <w:i/>
        </w:rPr>
        <w:lastRenderedPageBreak/>
        <w:t xml:space="preserve">Załącznik nr </w:t>
      </w:r>
      <w:r w:rsidR="00720498">
        <w:rPr>
          <w:rFonts w:cs="Calibri"/>
          <w:b/>
          <w:i/>
        </w:rPr>
        <w:t>2</w:t>
      </w:r>
      <w:r w:rsidRPr="008C5F99">
        <w:rPr>
          <w:rFonts w:cs="Calibri"/>
          <w:b/>
          <w:i/>
        </w:rPr>
        <w:t xml:space="preserve"> do Umowy nr NO/…/</w:t>
      </w:r>
      <w:r w:rsidR="00FA1A65">
        <w:rPr>
          <w:rFonts w:cs="Calibri"/>
          <w:b/>
          <w:i/>
        </w:rPr>
        <w:t>2025</w:t>
      </w:r>
    </w:p>
    <w:p w14:paraId="732EE721" w14:textId="77777777" w:rsidR="004821A2" w:rsidRPr="000350FF" w:rsidRDefault="004821A2" w:rsidP="004821A2">
      <w:pPr>
        <w:ind w:firstLine="5529"/>
        <w:jc w:val="right"/>
        <w:rPr>
          <w:i/>
          <w:iCs/>
        </w:rPr>
      </w:pPr>
      <w:r w:rsidRPr="000350FF">
        <w:rPr>
          <w:i/>
          <w:iCs/>
        </w:rPr>
        <w:t>Załącznik Nr 1 do Decyzji Nr 26/2023 z dnia 24.05.2023 r.</w:t>
      </w:r>
      <w:bookmarkEnd w:id="38"/>
    </w:p>
    <w:p w14:paraId="6965CD4E" w14:textId="77777777" w:rsidR="004821A2" w:rsidRPr="000350FF" w:rsidRDefault="004821A2" w:rsidP="004821A2">
      <w:pPr>
        <w:jc w:val="center"/>
        <w:rPr>
          <w:b/>
          <w:bCs/>
          <w:sz w:val="28"/>
          <w:szCs w:val="28"/>
        </w:rPr>
      </w:pPr>
    </w:p>
    <w:p w14:paraId="01820DF8" w14:textId="77777777" w:rsidR="004821A2" w:rsidRPr="000350FF" w:rsidRDefault="004821A2" w:rsidP="004821A2">
      <w:pPr>
        <w:jc w:val="center"/>
        <w:rPr>
          <w:b/>
          <w:bCs/>
          <w:sz w:val="28"/>
          <w:szCs w:val="28"/>
        </w:rPr>
      </w:pPr>
      <w:bookmarkStart w:id="39" w:name="_Hlk159825627"/>
      <w:r w:rsidRPr="000350FF">
        <w:rPr>
          <w:b/>
          <w:bCs/>
          <w:sz w:val="28"/>
          <w:szCs w:val="28"/>
        </w:rPr>
        <w:t>Informacje oraz wymagania środowiskowe i BHP obowiązujące na terenie Okręgowego Przedsiębiorstwa Energetyki Cieplnej Sp. z o. o.</w:t>
      </w:r>
      <w:bookmarkEnd w:id="39"/>
    </w:p>
    <w:p w14:paraId="755E9465" w14:textId="77777777" w:rsidR="004821A2" w:rsidRPr="008F3C4C" w:rsidRDefault="004821A2" w:rsidP="004821A2">
      <w:pPr>
        <w:numPr>
          <w:ilvl w:val="0"/>
          <w:numId w:val="23"/>
        </w:numPr>
        <w:spacing w:after="0" w:line="240" w:lineRule="auto"/>
        <w:ind w:left="284" w:hanging="284"/>
        <w:contextualSpacing/>
        <w:jc w:val="both"/>
        <w:rPr>
          <w:b/>
          <w:iCs/>
        </w:rPr>
      </w:pPr>
      <w:r w:rsidRPr="008F3C4C">
        <w:rPr>
          <w:b/>
          <w:iCs/>
        </w:rPr>
        <w:t>Definicje:</w:t>
      </w:r>
    </w:p>
    <w:p w14:paraId="486FD476" w14:textId="77777777" w:rsidR="004821A2" w:rsidRPr="009D78C7" w:rsidRDefault="004821A2" w:rsidP="004821A2">
      <w:pPr>
        <w:jc w:val="both"/>
        <w:rPr>
          <w:iCs/>
        </w:rPr>
      </w:pPr>
      <w:r w:rsidRPr="009D78C7">
        <w:rPr>
          <w:b/>
          <w:bCs/>
          <w:iCs/>
        </w:rPr>
        <w:t>Przedsiębiorca</w:t>
      </w:r>
      <w:r w:rsidRPr="009D78C7">
        <w:rPr>
          <w:iCs/>
        </w:rPr>
        <w:t xml:space="preserve"> - pod tym terminem rozumie się jakikolwiek podmiot prowadzący działalność gospodarczą i/lub realizujący umowę na terenie znajdującym się w obszarze odpowiedzialności OPEC Sp. z o.o. w  Gdyni, a w szczególności posiadacze, dzierżawcy, najemcy, usługobiorcy, wykonawcy, zleceniobiorcy umów/zleceń oraz ich podwykonawcy.</w:t>
      </w:r>
    </w:p>
    <w:p w14:paraId="05369C4C" w14:textId="77777777" w:rsidR="004821A2" w:rsidRPr="009D78C7" w:rsidRDefault="004821A2" w:rsidP="004821A2">
      <w:pPr>
        <w:jc w:val="both"/>
        <w:rPr>
          <w:iCs/>
        </w:rPr>
      </w:pPr>
      <w:r w:rsidRPr="009D78C7">
        <w:rPr>
          <w:b/>
          <w:bCs/>
          <w:iCs/>
        </w:rPr>
        <w:t>Strony</w:t>
      </w:r>
      <w:r w:rsidRPr="009D78C7">
        <w:rPr>
          <w:iCs/>
        </w:rPr>
        <w:t xml:space="preserve"> - pod tym terminem rozumie się strony umowy tj. przedsiębiorcę i OPEC Sp. z o.o. w  Gdyni</w:t>
      </w:r>
    </w:p>
    <w:p w14:paraId="1B16B287" w14:textId="77777777" w:rsidR="004821A2" w:rsidRPr="009D78C7" w:rsidRDefault="004821A2" w:rsidP="004821A2">
      <w:pPr>
        <w:jc w:val="both"/>
        <w:rPr>
          <w:iCs/>
        </w:rPr>
      </w:pPr>
      <w:r w:rsidRPr="009D78C7">
        <w:rPr>
          <w:b/>
          <w:bCs/>
          <w:iCs/>
        </w:rPr>
        <w:t>Teren OPEC Gdynia sp. z o.o.</w:t>
      </w:r>
      <w:r w:rsidRPr="009D78C7">
        <w:rPr>
          <w:iCs/>
        </w:rPr>
        <w:t xml:space="preserve"> - pod tym terminem rozumie się teren, do którego OPEC Sp. z o.o. w  Gdyni posiada tytuł prawny lub teren znajdujący się w obszarze odpowiedzialności OPEC Sp. z o.o. w  Gdyni.</w:t>
      </w:r>
    </w:p>
    <w:p w14:paraId="50CBB13F" w14:textId="77777777" w:rsidR="004821A2" w:rsidRPr="009D78C7" w:rsidRDefault="004821A2" w:rsidP="004821A2">
      <w:pPr>
        <w:jc w:val="both"/>
        <w:rPr>
          <w:iCs/>
        </w:rPr>
      </w:pPr>
      <w:r w:rsidRPr="009D78C7">
        <w:rPr>
          <w:b/>
          <w:bCs/>
          <w:iCs/>
        </w:rPr>
        <w:t>Pracownik przedsiębiorcy</w:t>
      </w:r>
      <w:r w:rsidRPr="009D78C7">
        <w:rPr>
          <w:iCs/>
        </w:rPr>
        <w:t xml:space="preserve"> rozumie się przez to pracowników przedsiębiorcy, jak również osobę świadczącą usługi na podstawie umowy cywilnoprawnej dla przedsiębiorcy na rzecz realizacji umowy z</w:t>
      </w:r>
      <w:r>
        <w:rPr>
          <w:iCs/>
        </w:rPr>
        <w:t> </w:t>
      </w:r>
      <w:r w:rsidRPr="009D78C7">
        <w:rPr>
          <w:iCs/>
        </w:rPr>
        <w:t>OPEC Sp. z o.o.</w:t>
      </w:r>
    </w:p>
    <w:p w14:paraId="315B8D50" w14:textId="77777777" w:rsidR="004821A2" w:rsidRDefault="004821A2" w:rsidP="004821A2">
      <w:pPr>
        <w:jc w:val="both"/>
        <w:rPr>
          <w:iCs/>
        </w:rPr>
      </w:pPr>
      <w:r w:rsidRPr="009D78C7">
        <w:rPr>
          <w:b/>
          <w:bCs/>
          <w:iCs/>
        </w:rPr>
        <w:t>Przedstawiciel OPEC Sp. z o.o.</w:t>
      </w:r>
      <w:r w:rsidRPr="009D78C7">
        <w:rPr>
          <w:iCs/>
        </w:rPr>
        <w:t xml:space="preserve"> – pod tym terminem rozumienie się służby BHP, pracowników działu ochrony środowiska OPEC Sp. z o.o. w  Gdyni, inspektorów nadzoru oraz pracowników wyznaczonych na przedstawicieli OPEC Sp. z o.o. w  Gdyni zgodnie z zawartymi umowami. </w:t>
      </w:r>
    </w:p>
    <w:p w14:paraId="2048FE39" w14:textId="77777777" w:rsidR="004821A2" w:rsidRPr="009D78C7" w:rsidRDefault="004821A2" w:rsidP="004821A2">
      <w:pPr>
        <w:jc w:val="both"/>
        <w:rPr>
          <w:iCs/>
        </w:rPr>
      </w:pPr>
    </w:p>
    <w:p w14:paraId="2B4D811D" w14:textId="77777777" w:rsidR="004821A2" w:rsidRPr="008F3C4C" w:rsidRDefault="004821A2" w:rsidP="004821A2">
      <w:pPr>
        <w:numPr>
          <w:ilvl w:val="0"/>
          <w:numId w:val="23"/>
        </w:numPr>
        <w:spacing w:after="0" w:line="240" w:lineRule="auto"/>
        <w:ind w:left="284" w:hanging="284"/>
        <w:contextualSpacing/>
        <w:jc w:val="both"/>
        <w:rPr>
          <w:b/>
          <w:iCs/>
        </w:rPr>
      </w:pPr>
      <w:r w:rsidRPr="008F3C4C">
        <w:rPr>
          <w:b/>
          <w:iCs/>
        </w:rPr>
        <w:t>Informacje i wymagania ogólne:</w:t>
      </w:r>
    </w:p>
    <w:p w14:paraId="575EF60C" w14:textId="77777777" w:rsidR="004821A2" w:rsidRPr="008F3C4C" w:rsidRDefault="004821A2" w:rsidP="004821A2">
      <w:pPr>
        <w:jc w:val="both"/>
        <w:rPr>
          <w:iCs/>
        </w:rPr>
      </w:pPr>
      <w:r w:rsidRPr="008F3C4C">
        <w:rPr>
          <w:iCs/>
        </w:rPr>
        <w:t xml:space="preserve">OPEC Sp. z o.o. w  Gdyni posiada wdrożony Zintegrowany System Zarządzania obejmujący System Zarządzania Jakością wg normy ISO 9001, System Zarządzania Środowiskowego wg normy ISO 14001, System Zarządzania Bezpieczeństwem i Higieną Pracy wg normy ISO 45001 oraz Ogólne wymagania dotyczące kompetencji laboratoriów badawczych i wzorcujących wg normy ISO 17025 . Deklaracja Zarządu OPEC w zakresie spełnienia wymagań w/w norm dostępna jest w formie Polityki ZSZ na stronie internetowej OPEC: </w:t>
      </w:r>
      <w:r w:rsidRPr="008F3C4C">
        <w:rPr>
          <w:iCs/>
          <w:color w:val="0000FF"/>
          <w:u w:val="single"/>
        </w:rPr>
        <w:t>www.opecgdy.com.pl</w:t>
      </w:r>
      <w:r w:rsidRPr="008F3C4C">
        <w:rPr>
          <w:iCs/>
        </w:rPr>
        <w:t>.</w:t>
      </w:r>
    </w:p>
    <w:p w14:paraId="71121342" w14:textId="77777777" w:rsidR="004821A2" w:rsidRDefault="004821A2" w:rsidP="004821A2">
      <w:pPr>
        <w:jc w:val="both"/>
        <w:rPr>
          <w:b/>
          <w:iCs/>
        </w:rPr>
      </w:pPr>
    </w:p>
    <w:p w14:paraId="5D79B034" w14:textId="77777777" w:rsidR="004821A2" w:rsidRPr="008F3C4C" w:rsidRDefault="004821A2" w:rsidP="004821A2">
      <w:pPr>
        <w:jc w:val="both"/>
        <w:rPr>
          <w:b/>
          <w:iCs/>
        </w:rPr>
      </w:pPr>
      <w:r w:rsidRPr="008F3C4C">
        <w:rPr>
          <w:b/>
          <w:iCs/>
        </w:rPr>
        <w:t>Wszyscy Przedsiębiorcy i ich pracownicy działający na terenie znajdującym się w obszarze odpowiedzialności OPEC Sp. z o.o. w  Gdyni</w:t>
      </w:r>
      <w:r w:rsidRPr="008F3C4C">
        <w:rPr>
          <w:iCs/>
        </w:rPr>
        <w:t xml:space="preserve"> </w:t>
      </w:r>
      <w:r w:rsidRPr="008F3C4C">
        <w:rPr>
          <w:b/>
          <w:iCs/>
        </w:rPr>
        <w:t>są zobowiązani do:</w:t>
      </w:r>
    </w:p>
    <w:p w14:paraId="2069A404" w14:textId="77777777" w:rsidR="004821A2" w:rsidRPr="008F3C4C" w:rsidRDefault="004821A2" w:rsidP="004821A2">
      <w:pPr>
        <w:numPr>
          <w:ilvl w:val="0"/>
          <w:numId w:val="24"/>
        </w:numPr>
        <w:spacing w:after="0" w:line="240" w:lineRule="auto"/>
        <w:ind w:left="284" w:hanging="284"/>
        <w:contextualSpacing/>
        <w:jc w:val="both"/>
        <w:rPr>
          <w:iCs/>
        </w:rPr>
      </w:pPr>
      <w:r w:rsidRPr="008F3C4C">
        <w:rPr>
          <w:iCs/>
        </w:rPr>
        <w:t>przestrzegania powszechnie obowiązujących wymagań prawnych, warunków umów oraz zleceń i</w:t>
      </w:r>
      <w:r>
        <w:rPr>
          <w:iCs/>
        </w:rPr>
        <w:t> </w:t>
      </w:r>
      <w:r w:rsidRPr="008F3C4C">
        <w:rPr>
          <w:iCs/>
        </w:rPr>
        <w:t>zamówień, wewnętrznych regulacji przekazanych do stosowania oraz szczegółowych uzgodnień obowiązujących przy realizacji zadań i prac,</w:t>
      </w:r>
    </w:p>
    <w:p w14:paraId="0FC6013A" w14:textId="77777777" w:rsidR="004821A2" w:rsidRPr="008F3C4C" w:rsidRDefault="004821A2" w:rsidP="004821A2">
      <w:pPr>
        <w:numPr>
          <w:ilvl w:val="0"/>
          <w:numId w:val="24"/>
        </w:numPr>
        <w:spacing w:after="0" w:line="240" w:lineRule="auto"/>
        <w:ind w:left="284" w:hanging="284"/>
        <w:contextualSpacing/>
        <w:jc w:val="both"/>
        <w:rPr>
          <w:iCs/>
        </w:rPr>
      </w:pPr>
      <w:r w:rsidRPr="008F3C4C">
        <w:rPr>
          <w:iCs/>
        </w:rPr>
        <w:t>prowadzenia działań w sposób zapewniający zapobieganie lub minimalizację negatywnego wpływu na środowisko,</w:t>
      </w:r>
    </w:p>
    <w:p w14:paraId="3A29C465" w14:textId="77777777" w:rsidR="004821A2" w:rsidRPr="008F3C4C" w:rsidRDefault="004821A2" w:rsidP="004821A2">
      <w:pPr>
        <w:numPr>
          <w:ilvl w:val="0"/>
          <w:numId w:val="24"/>
        </w:numPr>
        <w:spacing w:after="0" w:line="240" w:lineRule="auto"/>
        <w:ind w:left="284" w:hanging="284"/>
        <w:contextualSpacing/>
        <w:jc w:val="both"/>
        <w:rPr>
          <w:iCs/>
        </w:rPr>
      </w:pPr>
      <w:r w:rsidRPr="008F3C4C">
        <w:rPr>
          <w:iCs/>
        </w:rPr>
        <w:t>realizacji zadań w sposób bezpieczny dla siebie, współpracowników i wszystkich osób, które mogą znajdować się w sąsiedztwie i mogą być narażone na zagrożenia związane z wykonywanymi pracami,</w:t>
      </w:r>
    </w:p>
    <w:p w14:paraId="6F60249D" w14:textId="77777777" w:rsidR="004821A2" w:rsidRPr="008F3C4C" w:rsidRDefault="004821A2" w:rsidP="004821A2">
      <w:pPr>
        <w:numPr>
          <w:ilvl w:val="0"/>
          <w:numId w:val="24"/>
        </w:numPr>
        <w:spacing w:after="0" w:line="240" w:lineRule="auto"/>
        <w:ind w:left="284" w:hanging="284"/>
        <w:contextualSpacing/>
        <w:jc w:val="both"/>
        <w:rPr>
          <w:iCs/>
        </w:rPr>
      </w:pPr>
      <w:r w:rsidRPr="008F3C4C">
        <w:rPr>
          <w:iCs/>
        </w:rPr>
        <w:t>racjonalnego korzystania z mediów energetycznych i wody,</w:t>
      </w:r>
    </w:p>
    <w:p w14:paraId="566997A4" w14:textId="77777777" w:rsidR="004821A2" w:rsidRPr="008F3C4C" w:rsidRDefault="004821A2" w:rsidP="004821A2">
      <w:pPr>
        <w:numPr>
          <w:ilvl w:val="0"/>
          <w:numId w:val="24"/>
        </w:numPr>
        <w:spacing w:after="0" w:line="240" w:lineRule="auto"/>
        <w:ind w:left="284" w:hanging="284"/>
        <w:contextualSpacing/>
        <w:jc w:val="both"/>
        <w:rPr>
          <w:iCs/>
        </w:rPr>
      </w:pPr>
      <w:r w:rsidRPr="008F3C4C">
        <w:rPr>
          <w:iCs/>
        </w:rPr>
        <w:lastRenderedPageBreak/>
        <w:t>zapobiegania wszelkim rodzajom awarii i incydentom m.in. poprzez odpowiednie utrzymanie infrastruktury i odpowiedzialne postępowanie,</w:t>
      </w:r>
    </w:p>
    <w:p w14:paraId="2BEB4B1E" w14:textId="77777777" w:rsidR="004821A2" w:rsidRPr="008F3C4C" w:rsidRDefault="004821A2" w:rsidP="004821A2">
      <w:pPr>
        <w:numPr>
          <w:ilvl w:val="0"/>
          <w:numId w:val="24"/>
        </w:numPr>
        <w:spacing w:after="0" w:line="240" w:lineRule="auto"/>
        <w:ind w:left="284" w:hanging="284"/>
        <w:contextualSpacing/>
        <w:jc w:val="both"/>
        <w:rPr>
          <w:iCs/>
        </w:rPr>
      </w:pPr>
      <w:r w:rsidRPr="008F3C4C">
        <w:rPr>
          <w:iCs/>
        </w:rPr>
        <w:t>nie naruszania dóbr osób trzecich,</w:t>
      </w:r>
    </w:p>
    <w:p w14:paraId="7CAD7DE2" w14:textId="77777777" w:rsidR="004821A2" w:rsidRPr="008F3C4C" w:rsidRDefault="004821A2" w:rsidP="004821A2">
      <w:pPr>
        <w:numPr>
          <w:ilvl w:val="0"/>
          <w:numId w:val="24"/>
        </w:numPr>
        <w:spacing w:after="0" w:line="240" w:lineRule="auto"/>
        <w:ind w:left="284" w:hanging="284"/>
        <w:contextualSpacing/>
        <w:jc w:val="both"/>
        <w:rPr>
          <w:iCs/>
        </w:rPr>
      </w:pPr>
      <w:r w:rsidRPr="008F3C4C">
        <w:rPr>
          <w:iCs/>
        </w:rPr>
        <w:t>bezzwłocznego informowania pracowników OPEC Sp. z o.o. w  Gdyni o zaobserwowanych zjawiskach, mogących doprowadzić do awarii, skażenia środowiska, wypadku bądź zagrożenia dla życia lub zdrowia osób przebywających w otoczeniu.</w:t>
      </w:r>
    </w:p>
    <w:p w14:paraId="26C34BF4" w14:textId="77777777" w:rsidR="004821A2" w:rsidRPr="008F3C4C" w:rsidRDefault="004821A2" w:rsidP="004821A2">
      <w:pPr>
        <w:jc w:val="both"/>
        <w:rPr>
          <w:iCs/>
        </w:rPr>
      </w:pPr>
      <w:r w:rsidRPr="008F3C4C">
        <w:rPr>
          <w:iCs/>
        </w:rPr>
        <w:t>Prowadzona działalność i prace wykonywane na terenie OPEC Sp. z o.o. w  Gdyni mogą być realizowane wyłącznie po odpowiednim przeszkoleniu w zakresie bezpieczeństwa i higieny pracy, ochrony przeciwpożarowej, bezpieczeństwa procesowego i obowiązujących regulacji wewnętrznych związanych z tymi pracami.</w:t>
      </w:r>
    </w:p>
    <w:p w14:paraId="2D458511" w14:textId="77777777" w:rsidR="004821A2" w:rsidRDefault="004821A2" w:rsidP="004821A2">
      <w:pPr>
        <w:jc w:val="both"/>
        <w:rPr>
          <w:iCs/>
        </w:rPr>
      </w:pPr>
      <w:r w:rsidRPr="008F3C4C">
        <w:rPr>
          <w:iCs/>
        </w:rPr>
        <w:t>Nie dopuszcza się możliwości przebywania na terenie wykonywania prac osób innych niż wymienione w</w:t>
      </w:r>
      <w:r>
        <w:rPr>
          <w:iCs/>
        </w:rPr>
        <w:t> </w:t>
      </w:r>
      <w:r w:rsidRPr="008F3C4C">
        <w:rPr>
          <w:iCs/>
        </w:rPr>
        <w:t>załączniku nr 1a.</w:t>
      </w:r>
    </w:p>
    <w:p w14:paraId="4FBE6696" w14:textId="77777777" w:rsidR="004821A2" w:rsidRPr="008F3C4C" w:rsidRDefault="004821A2" w:rsidP="004821A2">
      <w:pPr>
        <w:numPr>
          <w:ilvl w:val="0"/>
          <w:numId w:val="23"/>
        </w:numPr>
        <w:spacing w:after="0" w:line="240" w:lineRule="auto"/>
        <w:ind w:left="284" w:hanging="284"/>
        <w:contextualSpacing/>
        <w:jc w:val="both"/>
        <w:rPr>
          <w:b/>
          <w:bCs/>
          <w:iCs/>
        </w:rPr>
      </w:pPr>
      <w:r w:rsidRPr="008F3C4C">
        <w:rPr>
          <w:b/>
          <w:iCs/>
        </w:rPr>
        <w:t>Informacje</w:t>
      </w:r>
      <w:r w:rsidRPr="008F3C4C">
        <w:rPr>
          <w:b/>
          <w:bCs/>
          <w:iCs/>
        </w:rPr>
        <w:t xml:space="preserve"> i wymagania BHP:</w:t>
      </w:r>
    </w:p>
    <w:p w14:paraId="56726075" w14:textId="77777777" w:rsidR="004821A2" w:rsidRPr="008F3C4C" w:rsidRDefault="004821A2" w:rsidP="004821A2">
      <w:pPr>
        <w:jc w:val="both"/>
        <w:rPr>
          <w:iCs/>
        </w:rPr>
      </w:pPr>
      <w:r w:rsidRPr="008F3C4C">
        <w:rPr>
          <w:iCs/>
        </w:rPr>
        <w:t>Oczekujemy od Przedsiębiorcy rozważnego zachowania na terenie OPEC Sp. z o.o. w  Gdyni ze zwróceniem uwagi na bezpieczeństwo i ochronę środowiska. Podczas wykonywania pracy należy używać zdrowego rozsądku, aby uniknąć narażenia siebie i innych osób na niebezpieczeństwo. Należy zwracać uwagę na oznaczenia informujące o zagrożeniach, obsługiwać tylko te maszyny i urządzenia, do których pracownik posiada stosowne kwalifikacje i uprawnienia oraz są wymagane w danym procesie technologicznym.</w:t>
      </w:r>
    </w:p>
    <w:p w14:paraId="7CEB4BC8" w14:textId="77777777" w:rsidR="004821A2" w:rsidRPr="009D78C7" w:rsidRDefault="004821A2" w:rsidP="00116436">
      <w:pPr>
        <w:pStyle w:val="Akapitzlist"/>
        <w:numPr>
          <w:ilvl w:val="0"/>
          <w:numId w:val="44"/>
        </w:numPr>
        <w:jc w:val="both"/>
        <w:rPr>
          <w:rFonts w:ascii="Calibri" w:eastAsia="Calibri" w:hAnsi="Calibri"/>
          <w:iCs/>
        </w:rPr>
      </w:pPr>
      <w:r w:rsidRPr="009D78C7">
        <w:rPr>
          <w:rFonts w:ascii="Calibri" w:eastAsia="Calibri" w:hAnsi="Calibri"/>
          <w:iCs/>
        </w:rPr>
        <w:t>Pracownicy Przedsiębiorców działających na terenie OPEC Sp. z o.o. w  Gdyni narażeni mogą być na zagrożenia wynikające z prowadzonych prac, jak również procesów realizowanych w ich sąsiedztwie w OPEC Sp. z o.o. w  Gdyni.</w:t>
      </w:r>
    </w:p>
    <w:p w14:paraId="69C72B58" w14:textId="77777777" w:rsidR="004821A2" w:rsidRPr="008F3C4C" w:rsidRDefault="004821A2" w:rsidP="004821A2">
      <w:pPr>
        <w:ind w:left="360"/>
        <w:jc w:val="both"/>
        <w:rPr>
          <w:iCs/>
        </w:rPr>
      </w:pPr>
      <w:r w:rsidRPr="008F3C4C">
        <w:rPr>
          <w:iCs/>
        </w:rPr>
        <w:t>Zagrożenia jakie mogą wstąpić w związku z realizacją prac na terenie OPEC Sp. z o.o. w  Gdyni to:</w:t>
      </w:r>
    </w:p>
    <w:p w14:paraId="18D6BA32" w14:textId="77777777" w:rsidR="004821A2" w:rsidRPr="008F3C4C" w:rsidRDefault="004821A2" w:rsidP="004821A2">
      <w:pPr>
        <w:numPr>
          <w:ilvl w:val="0"/>
          <w:numId w:val="25"/>
        </w:numPr>
        <w:spacing w:after="0" w:line="240" w:lineRule="auto"/>
        <w:ind w:left="851" w:hanging="473"/>
        <w:contextualSpacing/>
        <w:jc w:val="both"/>
        <w:rPr>
          <w:iCs/>
        </w:rPr>
      </w:pPr>
      <w:r w:rsidRPr="008F3C4C">
        <w:rPr>
          <w:iCs/>
        </w:rPr>
        <w:t>kontakt z substancjami niebezpiecznymi,</w:t>
      </w:r>
    </w:p>
    <w:p w14:paraId="00B1C0DF" w14:textId="77777777" w:rsidR="004821A2" w:rsidRPr="008F3C4C" w:rsidRDefault="004821A2" w:rsidP="004821A2">
      <w:pPr>
        <w:numPr>
          <w:ilvl w:val="0"/>
          <w:numId w:val="25"/>
        </w:numPr>
        <w:spacing w:after="0" w:line="240" w:lineRule="auto"/>
        <w:ind w:left="851" w:hanging="473"/>
        <w:contextualSpacing/>
        <w:jc w:val="both"/>
        <w:rPr>
          <w:iCs/>
        </w:rPr>
      </w:pPr>
      <w:r w:rsidRPr="008F3C4C">
        <w:rPr>
          <w:iCs/>
        </w:rPr>
        <w:t>kontakt z mieszaninami łatwopalnymi,</w:t>
      </w:r>
    </w:p>
    <w:p w14:paraId="3E40E109" w14:textId="77777777" w:rsidR="004821A2" w:rsidRPr="008F3C4C" w:rsidRDefault="004821A2" w:rsidP="004821A2">
      <w:pPr>
        <w:numPr>
          <w:ilvl w:val="0"/>
          <w:numId w:val="25"/>
        </w:numPr>
        <w:spacing w:after="0" w:line="240" w:lineRule="auto"/>
        <w:ind w:left="851" w:hanging="473"/>
        <w:contextualSpacing/>
        <w:jc w:val="both"/>
        <w:rPr>
          <w:iCs/>
        </w:rPr>
      </w:pPr>
      <w:r w:rsidRPr="008F3C4C">
        <w:rPr>
          <w:iCs/>
        </w:rPr>
        <w:t>kontakt z mieszaninami wybuchowymi (gazy techniczne),</w:t>
      </w:r>
    </w:p>
    <w:p w14:paraId="5A05EEAF" w14:textId="77777777" w:rsidR="004821A2" w:rsidRPr="008F3C4C" w:rsidRDefault="004821A2" w:rsidP="004821A2">
      <w:pPr>
        <w:numPr>
          <w:ilvl w:val="0"/>
          <w:numId w:val="25"/>
        </w:numPr>
        <w:spacing w:after="0" w:line="240" w:lineRule="auto"/>
        <w:ind w:left="851" w:hanging="473"/>
        <w:contextualSpacing/>
        <w:jc w:val="both"/>
        <w:rPr>
          <w:iCs/>
        </w:rPr>
      </w:pPr>
      <w:r w:rsidRPr="008F3C4C">
        <w:rPr>
          <w:iCs/>
        </w:rPr>
        <w:t>kontakt z materiałami żrącymi (w tym powodującymi poważne oparzenia),</w:t>
      </w:r>
    </w:p>
    <w:p w14:paraId="30A2A1C4" w14:textId="77777777" w:rsidR="004821A2" w:rsidRPr="008F3C4C" w:rsidRDefault="004821A2" w:rsidP="004821A2">
      <w:pPr>
        <w:numPr>
          <w:ilvl w:val="0"/>
          <w:numId w:val="25"/>
        </w:numPr>
        <w:spacing w:after="0" w:line="240" w:lineRule="auto"/>
        <w:ind w:left="851" w:hanging="473"/>
        <w:contextualSpacing/>
        <w:jc w:val="both"/>
        <w:rPr>
          <w:iCs/>
        </w:rPr>
      </w:pPr>
      <w:r w:rsidRPr="008F3C4C">
        <w:rPr>
          <w:iCs/>
        </w:rPr>
        <w:t>kontakt z materiałami drażniącymi i szkodliwymi,</w:t>
      </w:r>
    </w:p>
    <w:p w14:paraId="6A24AF26" w14:textId="77777777" w:rsidR="004821A2" w:rsidRPr="008F3C4C" w:rsidRDefault="004821A2" w:rsidP="004821A2">
      <w:pPr>
        <w:numPr>
          <w:ilvl w:val="0"/>
          <w:numId w:val="25"/>
        </w:numPr>
        <w:spacing w:after="0" w:line="240" w:lineRule="auto"/>
        <w:ind w:left="851" w:hanging="473"/>
        <w:contextualSpacing/>
        <w:jc w:val="both"/>
        <w:rPr>
          <w:iCs/>
        </w:rPr>
      </w:pPr>
      <w:r w:rsidRPr="008F3C4C">
        <w:rPr>
          <w:iCs/>
        </w:rPr>
        <w:t>kontakt inhalacyjny z pyłem, zaprószenie oczu,</w:t>
      </w:r>
    </w:p>
    <w:p w14:paraId="1C602192" w14:textId="77777777" w:rsidR="004821A2" w:rsidRPr="008F3C4C" w:rsidRDefault="004821A2" w:rsidP="004821A2">
      <w:pPr>
        <w:numPr>
          <w:ilvl w:val="0"/>
          <w:numId w:val="25"/>
        </w:numPr>
        <w:spacing w:after="0" w:line="240" w:lineRule="auto"/>
        <w:ind w:left="851" w:hanging="473"/>
        <w:contextualSpacing/>
        <w:jc w:val="both"/>
        <w:rPr>
          <w:iCs/>
        </w:rPr>
      </w:pPr>
      <w:r w:rsidRPr="008F3C4C">
        <w:rPr>
          <w:iCs/>
        </w:rPr>
        <w:t>działanie elementów ruchomych narzędzi, maszyn i urządzeń,</w:t>
      </w:r>
    </w:p>
    <w:p w14:paraId="2EF48C92" w14:textId="77777777" w:rsidR="004821A2" w:rsidRPr="008F3C4C" w:rsidRDefault="004821A2" w:rsidP="004821A2">
      <w:pPr>
        <w:numPr>
          <w:ilvl w:val="0"/>
          <w:numId w:val="25"/>
        </w:numPr>
        <w:spacing w:after="0" w:line="240" w:lineRule="auto"/>
        <w:ind w:left="851" w:hanging="473"/>
        <w:contextualSpacing/>
        <w:jc w:val="both"/>
        <w:rPr>
          <w:iCs/>
        </w:rPr>
      </w:pPr>
      <w:r w:rsidRPr="008F3C4C">
        <w:rPr>
          <w:iCs/>
        </w:rPr>
        <w:t>kontakt z gorącymi mediami technologicznymi i energetycznymi,</w:t>
      </w:r>
    </w:p>
    <w:p w14:paraId="76C18F28" w14:textId="77777777" w:rsidR="004821A2" w:rsidRPr="008F3C4C" w:rsidRDefault="004821A2" w:rsidP="004821A2">
      <w:pPr>
        <w:numPr>
          <w:ilvl w:val="0"/>
          <w:numId w:val="25"/>
        </w:numPr>
        <w:spacing w:after="0" w:line="240" w:lineRule="auto"/>
        <w:ind w:left="851" w:hanging="473"/>
        <w:contextualSpacing/>
        <w:jc w:val="both"/>
        <w:rPr>
          <w:iCs/>
        </w:rPr>
      </w:pPr>
      <w:r w:rsidRPr="008F3C4C">
        <w:rPr>
          <w:iCs/>
        </w:rPr>
        <w:t>kontakt z rozgrzanymi elementami instalacji technologicznych i instalacji parowej,</w:t>
      </w:r>
    </w:p>
    <w:p w14:paraId="7A9DF4BA" w14:textId="77777777" w:rsidR="004821A2" w:rsidRPr="008F3C4C" w:rsidRDefault="004821A2" w:rsidP="004821A2">
      <w:pPr>
        <w:numPr>
          <w:ilvl w:val="0"/>
          <w:numId w:val="25"/>
        </w:numPr>
        <w:spacing w:after="0" w:line="240" w:lineRule="auto"/>
        <w:ind w:left="851" w:hanging="473"/>
        <w:contextualSpacing/>
        <w:jc w:val="both"/>
        <w:rPr>
          <w:iCs/>
        </w:rPr>
      </w:pPr>
      <w:r w:rsidRPr="008F3C4C">
        <w:rPr>
          <w:iCs/>
        </w:rPr>
        <w:t>hałas,</w:t>
      </w:r>
    </w:p>
    <w:p w14:paraId="18C285E0" w14:textId="77777777" w:rsidR="004821A2" w:rsidRPr="008F3C4C" w:rsidRDefault="004821A2" w:rsidP="004821A2">
      <w:pPr>
        <w:numPr>
          <w:ilvl w:val="0"/>
          <w:numId w:val="25"/>
        </w:numPr>
        <w:spacing w:after="0" w:line="240" w:lineRule="auto"/>
        <w:ind w:left="851" w:hanging="473"/>
        <w:contextualSpacing/>
        <w:jc w:val="both"/>
        <w:rPr>
          <w:iCs/>
        </w:rPr>
      </w:pPr>
      <w:r w:rsidRPr="008F3C4C">
        <w:rPr>
          <w:iCs/>
        </w:rPr>
        <w:t>uderzenie spadającym przedmiotem,</w:t>
      </w:r>
    </w:p>
    <w:p w14:paraId="7996910D" w14:textId="77777777" w:rsidR="004821A2" w:rsidRPr="008F3C4C" w:rsidRDefault="004821A2" w:rsidP="004821A2">
      <w:pPr>
        <w:numPr>
          <w:ilvl w:val="0"/>
          <w:numId w:val="25"/>
        </w:numPr>
        <w:spacing w:after="0" w:line="240" w:lineRule="auto"/>
        <w:ind w:left="851" w:hanging="473"/>
        <w:contextualSpacing/>
        <w:jc w:val="both"/>
        <w:rPr>
          <w:iCs/>
        </w:rPr>
      </w:pPr>
      <w:r w:rsidRPr="008F3C4C">
        <w:rPr>
          <w:iCs/>
        </w:rPr>
        <w:t>wpadnięcie do wykopu lub odkrytej studzienki,</w:t>
      </w:r>
    </w:p>
    <w:p w14:paraId="2047A625" w14:textId="77777777" w:rsidR="004821A2" w:rsidRPr="008F3C4C" w:rsidRDefault="004821A2" w:rsidP="004821A2">
      <w:pPr>
        <w:numPr>
          <w:ilvl w:val="0"/>
          <w:numId w:val="25"/>
        </w:numPr>
        <w:spacing w:after="0" w:line="240" w:lineRule="auto"/>
        <w:ind w:left="851" w:hanging="473"/>
        <w:contextualSpacing/>
        <w:jc w:val="both"/>
        <w:rPr>
          <w:iCs/>
        </w:rPr>
      </w:pPr>
      <w:r w:rsidRPr="008F3C4C">
        <w:rPr>
          <w:iCs/>
        </w:rPr>
        <w:t>osunięcia ziemi w wykopie,</w:t>
      </w:r>
    </w:p>
    <w:p w14:paraId="77BDAE2F" w14:textId="77777777" w:rsidR="004821A2" w:rsidRPr="008F3C4C" w:rsidRDefault="004821A2" w:rsidP="004821A2">
      <w:pPr>
        <w:numPr>
          <w:ilvl w:val="0"/>
          <w:numId w:val="25"/>
        </w:numPr>
        <w:spacing w:after="0" w:line="240" w:lineRule="auto"/>
        <w:ind w:left="851" w:hanging="473"/>
        <w:contextualSpacing/>
        <w:jc w:val="both"/>
        <w:rPr>
          <w:iCs/>
        </w:rPr>
      </w:pPr>
      <w:r w:rsidRPr="008F3C4C">
        <w:rPr>
          <w:iCs/>
        </w:rPr>
        <w:t>zagrożenia komunikacyjne - najechanie, potrącenie, uderzenie (tabor kolejowy, autocysterny, wózki jezdniowe, samochody ciężarowe, sprzęt ciężki), śliskość nawierzchni (rozlewiska produktów naftowych),</w:t>
      </w:r>
    </w:p>
    <w:p w14:paraId="42D02B9F" w14:textId="77777777" w:rsidR="004821A2" w:rsidRPr="008F3C4C" w:rsidRDefault="004821A2" w:rsidP="004821A2">
      <w:pPr>
        <w:numPr>
          <w:ilvl w:val="0"/>
          <w:numId w:val="25"/>
        </w:numPr>
        <w:spacing w:after="0" w:line="240" w:lineRule="auto"/>
        <w:ind w:left="851" w:hanging="473"/>
        <w:contextualSpacing/>
        <w:jc w:val="both"/>
        <w:rPr>
          <w:iCs/>
        </w:rPr>
      </w:pPr>
      <w:r w:rsidRPr="008F3C4C">
        <w:rPr>
          <w:iCs/>
        </w:rPr>
        <w:t>porażenie prądem elektrycznym,</w:t>
      </w:r>
    </w:p>
    <w:p w14:paraId="472657FD" w14:textId="77777777" w:rsidR="004821A2" w:rsidRDefault="004821A2" w:rsidP="004821A2">
      <w:pPr>
        <w:numPr>
          <w:ilvl w:val="0"/>
          <w:numId w:val="25"/>
        </w:numPr>
        <w:spacing w:after="0" w:line="240" w:lineRule="auto"/>
        <w:ind w:left="851" w:hanging="473"/>
        <w:contextualSpacing/>
        <w:jc w:val="both"/>
        <w:rPr>
          <w:iCs/>
        </w:rPr>
      </w:pPr>
      <w:r w:rsidRPr="008F3C4C">
        <w:rPr>
          <w:iCs/>
        </w:rPr>
        <w:t xml:space="preserve">ukąszenie przez owady występujące w miejscach pracy </w:t>
      </w:r>
    </w:p>
    <w:p w14:paraId="250A6DF6" w14:textId="77777777" w:rsidR="004821A2" w:rsidRPr="008B7390" w:rsidRDefault="004821A2" w:rsidP="00116436">
      <w:pPr>
        <w:pStyle w:val="Akapitzlist"/>
        <w:numPr>
          <w:ilvl w:val="0"/>
          <w:numId w:val="44"/>
        </w:numPr>
        <w:jc w:val="both"/>
        <w:rPr>
          <w:rFonts w:ascii="Calibri" w:eastAsia="Calibri" w:hAnsi="Calibri"/>
          <w:iCs/>
          <w:lang w:eastAsia="en-US"/>
        </w:rPr>
      </w:pPr>
      <w:r w:rsidRPr="008F3C4C">
        <w:rPr>
          <w:rFonts w:ascii="Calibri" w:eastAsia="Calibri" w:hAnsi="Calibri"/>
          <w:iCs/>
          <w:lang w:eastAsia="en-US"/>
        </w:rPr>
        <w:t>Na terenie OPEC Sp. z o.o. w  Gdyni obowiązuje zakaz wwożenia materiałów rakotwórczych</w:t>
      </w:r>
      <w:r>
        <w:rPr>
          <w:rFonts w:ascii="Calibri" w:eastAsia="Calibri" w:hAnsi="Calibri"/>
          <w:iCs/>
          <w:lang w:val="pl-PL" w:eastAsia="en-US"/>
        </w:rPr>
        <w:t xml:space="preserve"> </w:t>
      </w:r>
      <w:r w:rsidRPr="008B7390">
        <w:rPr>
          <w:rFonts w:ascii="Calibri" w:eastAsia="Calibri" w:hAnsi="Calibri"/>
          <w:iCs/>
        </w:rPr>
        <w:t>i</w:t>
      </w:r>
      <w:r>
        <w:rPr>
          <w:rFonts w:ascii="Calibri" w:eastAsia="Calibri" w:hAnsi="Calibri"/>
          <w:iCs/>
          <w:lang w:val="pl-PL"/>
        </w:rPr>
        <w:t xml:space="preserve">  </w:t>
      </w:r>
      <w:r w:rsidRPr="008B7390">
        <w:rPr>
          <w:rFonts w:ascii="Calibri" w:eastAsia="Calibri" w:hAnsi="Calibri"/>
          <w:iCs/>
        </w:rPr>
        <w:t>mutagennych bez uzgodnienia ze Służbą BHP.</w:t>
      </w:r>
    </w:p>
    <w:p w14:paraId="1C29432C" w14:textId="77777777" w:rsidR="004821A2" w:rsidRPr="008F3C4C" w:rsidRDefault="004821A2" w:rsidP="00116436">
      <w:pPr>
        <w:pStyle w:val="Akapitzlist"/>
        <w:numPr>
          <w:ilvl w:val="0"/>
          <w:numId w:val="44"/>
        </w:numPr>
        <w:jc w:val="both"/>
        <w:rPr>
          <w:rFonts w:ascii="Calibri" w:eastAsia="Calibri" w:hAnsi="Calibri"/>
          <w:iCs/>
          <w:lang w:eastAsia="en-US"/>
        </w:rPr>
      </w:pPr>
      <w:r w:rsidRPr="008F3C4C">
        <w:rPr>
          <w:rFonts w:ascii="Calibri" w:eastAsia="Calibri" w:hAnsi="Calibri"/>
          <w:iCs/>
          <w:lang w:eastAsia="en-US"/>
        </w:rPr>
        <w:t>Przedsiębiorcy zobowiązani są do zapewnienia bezpiecznych warunków pracy swoim pracownikom oraz do zapobiegania powstawaniu zagrożeń bezpieczeństwa i higieny pracy lub ograniczania narażenia na dane zagrożenia, a także ograniczania ich potencjalnych skutków poprzez stosowanie właściwych i odpowiednich środków oraz działań w miejscu wykonywania prac i prowadzonej działalności.</w:t>
      </w:r>
    </w:p>
    <w:p w14:paraId="7602A96D" w14:textId="77777777" w:rsidR="004821A2" w:rsidRPr="008F3C4C" w:rsidRDefault="004821A2" w:rsidP="00116436">
      <w:pPr>
        <w:pStyle w:val="Akapitzlist"/>
        <w:numPr>
          <w:ilvl w:val="0"/>
          <w:numId w:val="44"/>
        </w:numPr>
        <w:jc w:val="both"/>
        <w:rPr>
          <w:rFonts w:ascii="Calibri" w:eastAsia="Calibri" w:hAnsi="Calibri"/>
          <w:iCs/>
          <w:lang w:eastAsia="en-US"/>
        </w:rPr>
      </w:pPr>
      <w:r w:rsidRPr="008F3C4C">
        <w:rPr>
          <w:rFonts w:ascii="Calibri" w:eastAsia="Calibri" w:hAnsi="Calibri"/>
          <w:iCs/>
          <w:lang w:eastAsia="en-US"/>
        </w:rPr>
        <w:lastRenderedPageBreak/>
        <w:t>Przedsiębiorcy działający na terenie OPEC Sp. z o.o. w  Gdyni są zobowiązani tak prowadzić ich działalność, aby nie powodowała ona powstawania zagrożeń bezpieczeństwa i higieny pracy, bezpieczeństwa procesowego i pożarowego dla pracowników OPEC, infrastruktury oraz osób przebywających w sąsiedztwie.</w:t>
      </w:r>
    </w:p>
    <w:p w14:paraId="5F2AAE83" w14:textId="77777777" w:rsidR="004821A2" w:rsidRPr="008F3C4C" w:rsidRDefault="004821A2" w:rsidP="00116436">
      <w:pPr>
        <w:pStyle w:val="Akapitzlist"/>
        <w:numPr>
          <w:ilvl w:val="0"/>
          <w:numId w:val="44"/>
        </w:numPr>
        <w:jc w:val="both"/>
        <w:rPr>
          <w:rFonts w:ascii="Calibri" w:eastAsia="Calibri" w:hAnsi="Calibri"/>
          <w:iCs/>
          <w:lang w:eastAsia="en-US"/>
        </w:rPr>
      </w:pPr>
      <w:r w:rsidRPr="008F3C4C">
        <w:rPr>
          <w:rFonts w:ascii="Calibri" w:eastAsia="Calibri" w:hAnsi="Calibri"/>
          <w:iCs/>
          <w:lang w:eastAsia="en-US"/>
        </w:rPr>
        <w:t>W przypadku powstania i występowania zagrożeń bezpieczeństwa i higieny pracy, bezpieczeństwa procesowego i pożarowego, spowodowanych lub będących w związku z działalnością Przedsiębiorcy na terenie OPEC Sp. z o.o. w  Gdyni, Przedsiębiorca jest zobowiązany do zastosowania tam, gdzie jest to możliwe środków zabezpieczających przed danym zagrożeniem lub ograniczających możliwość narażenia na dane zagrożenie zarówno swoich pracowników, jak i wszystkich osób, które mogą być narażone na to zagrożenie.</w:t>
      </w:r>
    </w:p>
    <w:p w14:paraId="0375B16F" w14:textId="77777777" w:rsidR="004821A2" w:rsidRPr="008F3C4C" w:rsidRDefault="004821A2" w:rsidP="00116436">
      <w:pPr>
        <w:pStyle w:val="Akapitzlist"/>
        <w:numPr>
          <w:ilvl w:val="0"/>
          <w:numId w:val="44"/>
        </w:numPr>
        <w:jc w:val="both"/>
        <w:rPr>
          <w:rFonts w:ascii="Calibri" w:eastAsia="Calibri" w:hAnsi="Calibri"/>
          <w:iCs/>
          <w:lang w:eastAsia="en-US"/>
        </w:rPr>
      </w:pPr>
      <w:r w:rsidRPr="008F3C4C">
        <w:rPr>
          <w:rFonts w:ascii="Calibri" w:eastAsia="Calibri" w:hAnsi="Calibri"/>
          <w:iCs/>
          <w:lang w:eastAsia="en-US"/>
        </w:rPr>
        <w:t>W przypadku, gdy Przedsiębiorca będzie wykonywał na zlecenie OPEC Sp. z o.o. w  Gdyni prace uznane jako prace szczególnie niebezpieczne, zobowiązany jest przed przystąpieniem do realizacji tych prac do opracowania Instrukcji Bezpiecznego Wykonania Robót (IBWR) i przekazania do wglądu  Służbie BHP przynajmniej na dzień przed przystąpieniem do prac.</w:t>
      </w:r>
    </w:p>
    <w:p w14:paraId="55249AA2" w14:textId="77777777" w:rsidR="004821A2" w:rsidRPr="008F3C4C" w:rsidRDefault="004821A2" w:rsidP="004821A2">
      <w:pPr>
        <w:ind w:left="360"/>
        <w:jc w:val="both"/>
        <w:rPr>
          <w:iCs/>
        </w:rPr>
      </w:pPr>
      <w:r w:rsidRPr="008F3C4C">
        <w:rPr>
          <w:iCs/>
        </w:rPr>
        <w:t>Minimalny zakres IBWR</w:t>
      </w:r>
    </w:p>
    <w:p w14:paraId="3FC1A2C0" w14:textId="77777777" w:rsidR="004821A2" w:rsidRPr="008F3C4C" w:rsidRDefault="004821A2" w:rsidP="004821A2">
      <w:pPr>
        <w:ind w:left="360"/>
        <w:jc w:val="both"/>
        <w:rPr>
          <w:iCs/>
        </w:rPr>
      </w:pPr>
      <w:r w:rsidRPr="008F3C4C">
        <w:rPr>
          <w:iCs/>
        </w:rPr>
        <w:t>Informacja na temat planowanych prac:</w:t>
      </w:r>
    </w:p>
    <w:p w14:paraId="028D6B82" w14:textId="77777777" w:rsidR="004821A2" w:rsidRPr="008F3C4C" w:rsidRDefault="004821A2" w:rsidP="00116436">
      <w:pPr>
        <w:numPr>
          <w:ilvl w:val="0"/>
          <w:numId w:val="45"/>
        </w:numPr>
        <w:spacing w:after="0" w:line="240" w:lineRule="auto"/>
        <w:ind w:left="851" w:hanging="473"/>
        <w:contextualSpacing/>
        <w:jc w:val="both"/>
        <w:rPr>
          <w:iCs/>
        </w:rPr>
      </w:pPr>
      <w:r w:rsidRPr="008F3C4C">
        <w:rPr>
          <w:iCs/>
        </w:rPr>
        <w:t>imiona i nazwiska osób odpowiedzialnych za prace,</w:t>
      </w:r>
    </w:p>
    <w:p w14:paraId="0661FFD8" w14:textId="77777777" w:rsidR="004821A2" w:rsidRPr="008F3C4C" w:rsidRDefault="004821A2" w:rsidP="00116436">
      <w:pPr>
        <w:numPr>
          <w:ilvl w:val="0"/>
          <w:numId w:val="45"/>
        </w:numPr>
        <w:spacing w:after="0" w:line="240" w:lineRule="auto"/>
        <w:ind w:left="851" w:hanging="473"/>
        <w:contextualSpacing/>
        <w:jc w:val="both"/>
        <w:rPr>
          <w:iCs/>
        </w:rPr>
      </w:pPr>
      <w:r w:rsidRPr="008F3C4C">
        <w:rPr>
          <w:iCs/>
        </w:rPr>
        <w:t>terminy i miejsce wykonywania prac,</w:t>
      </w:r>
    </w:p>
    <w:p w14:paraId="78A0BBFD" w14:textId="77777777" w:rsidR="004821A2" w:rsidRPr="008F3C4C" w:rsidRDefault="004821A2" w:rsidP="00116436">
      <w:pPr>
        <w:numPr>
          <w:ilvl w:val="0"/>
          <w:numId w:val="45"/>
        </w:numPr>
        <w:spacing w:after="0" w:line="240" w:lineRule="auto"/>
        <w:ind w:left="851" w:hanging="473"/>
        <w:contextualSpacing/>
        <w:jc w:val="both"/>
        <w:rPr>
          <w:iCs/>
        </w:rPr>
      </w:pPr>
      <w:r w:rsidRPr="008F3C4C">
        <w:rPr>
          <w:iCs/>
        </w:rPr>
        <w:t>analiza bezpieczeństwa zadania dla rodzajów prac, które mają być wykonane - oceny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4958C46C" w14:textId="77777777" w:rsidR="004821A2" w:rsidRPr="008F3C4C" w:rsidRDefault="004821A2" w:rsidP="00116436">
      <w:pPr>
        <w:numPr>
          <w:ilvl w:val="0"/>
          <w:numId w:val="45"/>
        </w:numPr>
        <w:spacing w:after="0" w:line="240" w:lineRule="auto"/>
        <w:ind w:left="851" w:hanging="473"/>
        <w:contextualSpacing/>
        <w:jc w:val="both"/>
        <w:rPr>
          <w:iCs/>
        </w:rPr>
      </w:pPr>
      <w:r w:rsidRPr="008F3C4C">
        <w:rPr>
          <w:iCs/>
        </w:rPr>
        <w:t>wpływ prac na otoczenie,</w:t>
      </w:r>
    </w:p>
    <w:p w14:paraId="6D7446F6" w14:textId="77777777" w:rsidR="004821A2" w:rsidRPr="008F3C4C" w:rsidRDefault="004821A2" w:rsidP="00116436">
      <w:pPr>
        <w:numPr>
          <w:ilvl w:val="0"/>
          <w:numId w:val="45"/>
        </w:numPr>
        <w:spacing w:after="0" w:line="240" w:lineRule="auto"/>
        <w:ind w:left="851" w:hanging="473"/>
        <w:contextualSpacing/>
        <w:jc w:val="both"/>
        <w:rPr>
          <w:iCs/>
        </w:rPr>
      </w:pPr>
      <w:r w:rsidRPr="008F3C4C">
        <w:rPr>
          <w:iCs/>
        </w:rPr>
        <w:t>wykaz zagrożeń podczas realizowanych prac,</w:t>
      </w:r>
    </w:p>
    <w:p w14:paraId="20D34281" w14:textId="77777777" w:rsidR="004821A2" w:rsidRPr="008F3C4C" w:rsidRDefault="004821A2" w:rsidP="00116436">
      <w:pPr>
        <w:numPr>
          <w:ilvl w:val="0"/>
          <w:numId w:val="45"/>
        </w:numPr>
        <w:spacing w:after="0" w:line="240" w:lineRule="auto"/>
        <w:ind w:left="851" w:hanging="473"/>
        <w:contextualSpacing/>
        <w:jc w:val="both"/>
        <w:rPr>
          <w:iCs/>
        </w:rPr>
      </w:pPr>
      <w:r w:rsidRPr="008F3C4C">
        <w:rPr>
          <w:iCs/>
        </w:rPr>
        <w:t>ocena ryzyka związanego z realizowanym zadaniem na rzecz OPEC Sp. z o.o. w  Gdyni,</w:t>
      </w:r>
    </w:p>
    <w:p w14:paraId="63AB2182" w14:textId="77777777" w:rsidR="004821A2" w:rsidRPr="008F3C4C" w:rsidRDefault="004821A2" w:rsidP="00116436">
      <w:pPr>
        <w:numPr>
          <w:ilvl w:val="0"/>
          <w:numId w:val="45"/>
        </w:numPr>
        <w:spacing w:after="0" w:line="240" w:lineRule="auto"/>
        <w:ind w:left="851" w:hanging="473"/>
        <w:contextualSpacing/>
        <w:jc w:val="both"/>
        <w:rPr>
          <w:iCs/>
        </w:rPr>
      </w:pPr>
      <w:r w:rsidRPr="008F3C4C">
        <w:rPr>
          <w:iCs/>
        </w:rPr>
        <w:t>plan postępowania w sytuacjach awaryjnych w tym wykaz telefonów alarmowych oraz instrukcje na wypadek powstania pożaru i innego miejscowego zagrożenia na terenie OPEC Sp. z o.o. w  Gdyni,</w:t>
      </w:r>
    </w:p>
    <w:p w14:paraId="37315F7B" w14:textId="77777777" w:rsidR="004821A2" w:rsidRPr="008F3C4C" w:rsidRDefault="004821A2" w:rsidP="00116436">
      <w:pPr>
        <w:numPr>
          <w:ilvl w:val="0"/>
          <w:numId w:val="45"/>
        </w:numPr>
        <w:spacing w:after="0" w:line="240" w:lineRule="auto"/>
        <w:ind w:left="851" w:hanging="473"/>
        <w:contextualSpacing/>
        <w:jc w:val="both"/>
        <w:rPr>
          <w:iCs/>
        </w:rPr>
      </w:pPr>
      <w:r w:rsidRPr="008F3C4C">
        <w:rPr>
          <w:iCs/>
        </w:rPr>
        <w:t>wykaz wykorzystywanego sprzętu podczas realizacji prac, oraz uprawnień pracowników do obsługi</w:t>
      </w:r>
    </w:p>
    <w:p w14:paraId="7C28B0B2" w14:textId="77777777" w:rsidR="004821A2" w:rsidRDefault="004821A2" w:rsidP="00116436">
      <w:pPr>
        <w:numPr>
          <w:ilvl w:val="0"/>
          <w:numId w:val="45"/>
        </w:numPr>
        <w:spacing w:after="0" w:line="240" w:lineRule="auto"/>
        <w:ind w:left="851" w:hanging="473"/>
        <w:contextualSpacing/>
        <w:jc w:val="both"/>
        <w:rPr>
          <w:iCs/>
        </w:rPr>
      </w:pPr>
      <w:r w:rsidRPr="008F3C4C">
        <w:rPr>
          <w:iCs/>
        </w:rPr>
        <w:t>wykaz stosowanych substancji i mieszanin chemicznych załączniki: karty charakterystyk substancji niebezpiecznych stosowane podczas pracy.</w:t>
      </w:r>
    </w:p>
    <w:p w14:paraId="400F93A7" w14:textId="77777777" w:rsidR="004821A2" w:rsidRPr="008F3C4C" w:rsidRDefault="004821A2" w:rsidP="004821A2">
      <w:pPr>
        <w:ind w:left="426"/>
        <w:contextualSpacing/>
        <w:jc w:val="both"/>
        <w:rPr>
          <w:iCs/>
        </w:rPr>
      </w:pPr>
    </w:p>
    <w:p w14:paraId="30A0323B" w14:textId="77777777" w:rsidR="004821A2" w:rsidRDefault="004821A2" w:rsidP="004821A2">
      <w:pPr>
        <w:ind w:left="378"/>
        <w:jc w:val="both"/>
        <w:rPr>
          <w:iCs/>
        </w:rPr>
      </w:pPr>
      <w:r w:rsidRPr="008F3C4C">
        <w:rPr>
          <w:iCs/>
        </w:rPr>
        <w:t>W szczególnych sytuacjach (awaria, konieczność szybkiej reakcji itp.) wydający zezwolenie na realizacje prac może zwolnić wykonawcę z opracowania IBWR.</w:t>
      </w:r>
    </w:p>
    <w:p w14:paraId="0CB3BCA1" w14:textId="77777777" w:rsidR="004821A2" w:rsidRPr="008F3C4C" w:rsidRDefault="004821A2" w:rsidP="004821A2">
      <w:pPr>
        <w:ind w:left="378"/>
        <w:jc w:val="both"/>
        <w:rPr>
          <w:iCs/>
        </w:rPr>
      </w:pPr>
    </w:p>
    <w:p w14:paraId="665832FE" w14:textId="77777777" w:rsidR="004821A2" w:rsidRPr="008F3C4C" w:rsidRDefault="004821A2" w:rsidP="00116436">
      <w:pPr>
        <w:pStyle w:val="Akapitzlist"/>
        <w:numPr>
          <w:ilvl w:val="0"/>
          <w:numId w:val="44"/>
        </w:numPr>
        <w:jc w:val="both"/>
        <w:rPr>
          <w:rFonts w:ascii="Calibri" w:eastAsia="Calibri" w:hAnsi="Calibri"/>
          <w:iCs/>
          <w:lang w:eastAsia="en-US"/>
        </w:rPr>
      </w:pPr>
      <w:r w:rsidRPr="008F3C4C">
        <w:rPr>
          <w:rFonts w:ascii="Calibri" w:eastAsia="Calibri" w:hAnsi="Calibri"/>
          <w:iCs/>
          <w:lang w:eastAsia="en-US"/>
        </w:rPr>
        <w:t>Przedsiębiorca prowadzący prace na terenie OPEC Sp. z o.o. w  Gdyni zobowiązany jest do:</w:t>
      </w:r>
    </w:p>
    <w:p w14:paraId="60A9378D" w14:textId="77777777" w:rsidR="004821A2" w:rsidRPr="008F3C4C" w:rsidRDefault="004821A2" w:rsidP="00116436">
      <w:pPr>
        <w:numPr>
          <w:ilvl w:val="0"/>
          <w:numId w:val="46"/>
        </w:numPr>
        <w:spacing w:after="0" w:line="240" w:lineRule="auto"/>
        <w:ind w:left="851" w:hanging="473"/>
        <w:contextualSpacing/>
        <w:jc w:val="both"/>
        <w:rPr>
          <w:iCs/>
        </w:rPr>
      </w:pPr>
      <w:r w:rsidRPr="008F3C4C">
        <w:rPr>
          <w:iCs/>
        </w:rPr>
        <w:t>wyznaczenia spośród swoich pracowników osób do udzielania pierwszej pomocy. Osoby takie powinny posiadać certyfikat potwierdzający przeszkolenie z udzielania pierwszej pomocy,</w:t>
      </w:r>
    </w:p>
    <w:p w14:paraId="56C51109" w14:textId="77777777" w:rsidR="004821A2" w:rsidRPr="008F3C4C" w:rsidRDefault="004821A2" w:rsidP="00116436">
      <w:pPr>
        <w:numPr>
          <w:ilvl w:val="0"/>
          <w:numId w:val="46"/>
        </w:numPr>
        <w:spacing w:after="0" w:line="240" w:lineRule="auto"/>
        <w:ind w:left="851" w:hanging="473"/>
        <w:contextualSpacing/>
        <w:jc w:val="both"/>
        <w:rPr>
          <w:iCs/>
        </w:rPr>
      </w:pPr>
      <w:r w:rsidRPr="008F3C4C">
        <w:rPr>
          <w:iCs/>
        </w:rPr>
        <w:t>wyznaczenia osób do zwalczania pożarów i ewakuacji pracowników z miejsca wykonywania pracy oraz zabezpieczenia sprzętu do realizacji tych działań.</w:t>
      </w:r>
    </w:p>
    <w:p w14:paraId="612B66ED" w14:textId="77777777" w:rsidR="004821A2" w:rsidRPr="008F3C4C" w:rsidRDefault="004821A2" w:rsidP="004821A2">
      <w:pPr>
        <w:ind w:left="378"/>
        <w:jc w:val="both"/>
        <w:rPr>
          <w:iCs/>
        </w:rPr>
      </w:pPr>
      <w:r w:rsidRPr="008F3C4C">
        <w:rPr>
          <w:iCs/>
        </w:rPr>
        <w:t>Wyżej wymienione osoby powinny być imiennie wskazane w Instrukcji Bezpiecznego Wykonywania Robót , a w przypadku braku IBWR zgłoszenie imienne dokonywane jest na prośbę pracownika OPEC Sp. z o.o. w  Gdyni.</w:t>
      </w:r>
    </w:p>
    <w:p w14:paraId="59187813" w14:textId="77777777" w:rsidR="004821A2" w:rsidRPr="008F3C4C" w:rsidRDefault="004821A2" w:rsidP="00116436">
      <w:pPr>
        <w:pStyle w:val="Akapitzlist"/>
        <w:numPr>
          <w:ilvl w:val="0"/>
          <w:numId w:val="44"/>
        </w:numPr>
        <w:jc w:val="both"/>
        <w:rPr>
          <w:rFonts w:ascii="Calibri" w:eastAsia="Calibri" w:hAnsi="Calibri"/>
          <w:iCs/>
          <w:lang w:eastAsia="en-US"/>
        </w:rPr>
      </w:pPr>
      <w:r w:rsidRPr="008F3C4C">
        <w:rPr>
          <w:rFonts w:ascii="Calibri" w:eastAsia="Calibri" w:hAnsi="Calibri"/>
          <w:iCs/>
          <w:lang w:eastAsia="en-US"/>
        </w:rPr>
        <w:lastRenderedPageBreak/>
        <w:t>Przedsiębiorca jest zobowiązany do obligatoryjnego wyposażenia pracowników we właściwe do danej pracy środki ochrony indywidualnej, a także odzież roboczą oznakowaną w sposób widoczny nazwą firmy.</w:t>
      </w:r>
    </w:p>
    <w:p w14:paraId="1AC352E9" w14:textId="77777777" w:rsidR="004821A2" w:rsidRPr="008F3C4C" w:rsidRDefault="004821A2" w:rsidP="00116436">
      <w:pPr>
        <w:pStyle w:val="Akapitzlist"/>
        <w:numPr>
          <w:ilvl w:val="0"/>
          <w:numId w:val="44"/>
        </w:numPr>
        <w:jc w:val="both"/>
        <w:rPr>
          <w:rFonts w:ascii="Calibri" w:eastAsia="Calibri" w:hAnsi="Calibri"/>
          <w:iCs/>
          <w:lang w:eastAsia="en-US"/>
        </w:rPr>
      </w:pPr>
      <w:r w:rsidRPr="008F3C4C">
        <w:rPr>
          <w:rFonts w:ascii="Calibri" w:eastAsia="Calibri" w:hAnsi="Calibri"/>
          <w:iCs/>
          <w:lang w:eastAsia="en-US"/>
        </w:rPr>
        <w:t>Przedsiębiorca jest zobowiązany do udostępnienia oryginałów wszelkich świadectw badań, certyfikatów itp., potwierdzających przegląd lub przydatność wykorzystywanych narzędzi Służbie BHP lub osobom sprawującym nadzór nad pracami.</w:t>
      </w:r>
    </w:p>
    <w:p w14:paraId="52507E99" w14:textId="77777777" w:rsidR="004821A2" w:rsidRDefault="004821A2" w:rsidP="00116436">
      <w:pPr>
        <w:pStyle w:val="Akapitzlist"/>
        <w:numPr>
          <w:ilvl w:val="0"/>
          <w:numId w:val="44"/>
        </w:numPr>
        <w:jc w:val="both"/>
        <w:rPr>
          <w:rFonts w:ascii="Calibri" w:eastAsia="Calibri" w:hAnsi="Calibri"/>
          <w:iCs/>
          <w:lang w:eastAsia="en-US"/>
        </w:rPr>
      </w:pPr>
      <w:r w:rsidRPr="008F3C4C">
        <w:rPr>
          <w:rFonts w:ascii="Calibri" w:eastAsia="Calibri" w:hAnsi="Calibri"/>
          <w:iCs/>
          <w:lang w:eastAsia="en-US"/>
        </w:rPr>
        <w:t>Przedsiębiorca i jego pracownicy zobowiązani są do przestrzegania zakazu palenia wyrobów tytoniowych i papierosów elektronicznych w pomieszczeniach zamkniętych oraz wnoszenia i</w:t>
      </w:r>
      <w:r>
        <w:rPr>
          <w:rFonts w:ascii="Calibri" w:eastAsia="Calibri" w:hAnsi="Calibri"/>
          <w:iCs/>
          <w:lang w:val="pl-PL" w:eastAsia="en-US"/>
        </w:rPr>
        <w:t> </w:t>
      </w:r>
      <w:r w:rsidRPr="008F3C4C">
        <w:rPr>
          <w:rFonts w:ascii="Calibri" w:eastAsia="Calibri" w:hAnsi="Calibri"/>
          <w:iCs/>
          <w:lang w:eastAsia="en-US"/>
        </w:rPr>
        <w:t>spożywania alkoholu i substancji odurzających.</w:t>
      </w:r>
    </w:p>
    <w:p w14:paraId="75159822" w14:textId="77777777" w:rsidR="004821A2" w:rsidRPr="008F3C4C" w:rsidRDefault="004821A2" w:rsidP="004821A2">
      <w:pPr>
        <w:pStyle w:val="Akapitzlist"/>
        <w:ind w:left="360"/>
        <w:jc w:val="both"/>
        <w:rPr>
          <w:rFonts w:ascii="Calibri" w:eastAsia="Calibri" w:hAnsi="Calibri"/>
          <w:iCs/>
          <w:lang w:eastAsia="en-US"/>
        </w:rPr>
      </w:pPr>
    </w:p>
    <w:p w14:paraId="587A4769" w14:textId="77777777" w:rsidR="004821A2" w:rsidRDefault="004821A2" w:rsidP="004821A2">
      <w:pPr>
        <w:numPr>
          <w:ilvl w:val="0"/>
          <w:numId w:val="23"/>
        </w:numPr>
        <w:spacing w:after="0" w:line="240" w:lineRule="auto"/>
        <w:ind w:left="284" w:hanging="284"/>
        <w:contextualSpacing/>
        <w:jc w:val="both"/>
        <w:rPr>
          <w:rFonts w:cs="Calibri"/>
          <w:b/>
          <w:bCs/>
          <w:iCs/>
        </w:rPr>
      </w:pPr>
      <w:r w:rsidRPr="008F3C4C">
        <w:rPr>
          <w:b/>
          <w:iCs/>
        </w:rPr>
        <w:t>Wytyczne</w:t>
      </w:r>
      <w:r w:rsidRPr="008F3C4C">
        <w:rPr>
          <w:rFonts w:cs="Calibri"/>
          <w:b/>
          <w:bCs/>
          <w:iCs/>
        </w:rPr>
        <w:t xml:space="preserve"> i wymagania w zakresie środowiska dotyczące Okręgowego Przedsiębiorstwa Energetyki Cieplnej Sp. z o.o.:</w:t>
      </w:r>
    </w:p>
    <w:p w14:paraId="6612791C" w14:textId="77777777" w:rsidR="004821A2" w:rsidRDefault="004821A2" w:rsidP="004821A2">
      <w:pPr>
        <w:ind w:left="284"/>
        <w:contextualSpacing/>
        <w:jc w:val="both"/>
        <w:rPr>
          <w:rFonts w:cs="Calibri"/>
          <w:b/>
          <w:bCs/>
          <w:iCs/>
        </w:rPr>
      </w:pPr>
    </w:p>
    <w:p w14:paraId="6DBD0B93" w14:textId="77777777" w:rsidR="004821A2" w:rsidRPr="004C54D7" w:rsidRDefault="004821A2" w:rsidP="00116436">
      <w:pPr>
        <w:pStyle w:val="Akapitzlist"/>
        <w:numPr>
          <w:ilvl w:val="0"/>
          <w:numId w:val="47"/>
        </w:numPr>
        <w:jc w:val="both"/>
        <w:rPr>
          <w:rFonts w:ascii="Calibri" w:hAnsi="Calibri" w:cs="Calibri"/>
          <w:b/>
          <w:bCs/>
          <w:iCs/>
        </w:rPr>
      </w:pPr>
      <w:r w:rsidRPr="004C54D7">
        <w:rPr>
          <w:rFonts w:ascii="Calibri" w:hAnsi="Calibri" w:cs="Calibri"/>
          <w:b/>
          <w:bCs/>
          <w:iCs/>
        </w:rPr>
        <w:t xml:space="preserve">Informacje ogólne </w:t>
      </w:r>
    </w:p>
    <w:p w14:paraId="0871EF88" w14:textId="77777777" w:rsidR="004821A2" w:rsidRPr="004C54D7" w:rsidRDefault="004821A2" w:rsidP="00116436">
      <w:pPr>
        <w:pStyle w:val="Akapitzlist"/>
        <w:numPr>
          <w:ilvl w:val="1"/>
          <w:numId w:val="48"/>
        </w:numPr>
        <w:jc w:val="both"/>
        <w:rPr>
          <w:rFonts w:ascii="Calibri" w:hAnsi="Calibri" w:cs="Calibri"/>
          <w:iCs/>
        </w:rPr>
      </w:pPr>
      <w:r w:rsidRPr="004C54D7">
        <w:rPr>
          <w:rFonts w:ascii="Calibri" w:hAnsi="Calibri" w:cs="Calibri"/>
          <w:iCs/>
        </w:rPr>
        <w:t>Wykonawca zobowiązany jest do wykonywania prac związanych z realizacją umowy w sposób nienaruszający obowiązujących przepisów w zakresie ochrony środowiska oraz zapewniając minimalizację ich wpływu na środowisko.</w:t>
      </w:r>
    </w:p>
    <w:p w14:paraId="15FEE1E4" w14:textId="77777777" w:rsidR="004821A2" w:rsidRPr="004C54D7" w:rsidRDefault="004821A2" w:rsidP="00116436">
      <w:pPr>
        <w:pStyle w:val="Akapitzlist"/>
        <w:numPr>
          <w:ilvl w:val="1"/>
          <w:numId w:val="48"/>
        </w:numPr>
        <w:jc w:val="both"/>
        <w:rPr>
          <w:rFonts w:ascii="Calibri" w:hAnsi="Calibri" w:cs="Calibri"/>
          <w:iCs/>
        </w:rPr>
      </w:pPr>
      <w:r w:rsidRPr="008F3C4C">
        <w:rPr>
          <w:rFonts w:ascii="Calibri" w:hAnsi="Calibri" w:cs="Calibri"/>
          <w:iCs/>
          <w:color w:val="000000"/>
        </w:rPr>
        <w:t>OPEC Sp</w:t>
      </w:r>
      <w:r>
        <w:rPr>
          <w:rFonts w:ascii="Calibri" w:hAnsi="Calibri" w:cs="Calibri"/>
          <w:iCs/>
          <w:color w:val="000000"/>
        </w:rPr>
        <w:t>.</w:t>
      </w:r>
      <w:r w:rsidRPr="008F3C4C">
        <w:rPr>
          <w:rFonts w:ascii="Calibri" w:hAnsi="Calibri" w:cs="Calibri"/>
          <w:iCs/>
          <w:color w:val="000000"/>
        </w:rPr>
        <w:t xml:space="preserve"> z o.o. informuje, że w wybranych lokalizacjach znajdują się pasieki pszczoły miodnej.  Wykonawca, realizujący zadania na terenie </w:t>
      </w:r>
      <w:r w:rsidRPr="008F3C4C">
        <w:rPr>
          <w:rFonts w:ascii="Calibri" w:eastAsia="Calibri" w:hAnsi="Calibri"/>
          <w:iCs/>
          <w:color w:val="000000"/>
          <w:lang w:eastAsia="en-US"/>
        </w:rPr>
        <w:t>OPEC Sp. z o.o., powinien powiadomić o tym podległych sobie pracowników, mając na uwadze ewentualne uczulenia</w:t>
      </w:r>
    </w:p>
    <w:p w14:paraId="6E2CA51E" w14:textId="77777777" w:rsidR="004821A2" w:rsidRPr="008F3C4C" w:rsidRDefault="004821A2" w:rsidP="00116436">
      <w:pPr>
        <w:pStyle w:val="Akapitzlist"/>
        <w:numPr>
          <w:ilvl w:val="1"/>
          <w:numId w:val="48"/>
        </w:numPr>
        <w:jc w:val="both"/>
        <w:rPr>
          <w:rFonts w:ascii="Calibri" w:hAnsi="Calibri" w:cs="Calibri"/>
          <w:iCs/>
        </w:rPr>
      </w:pPr>
      <w:r w:rsidRPr="004C54D7">
        <w:rPr>
          <w:rFonts w:ascii="Calibri" w:hAnsi="Calibri" w:cs="Calibri"/>
          <w:iCs/>
          <w:color w:val="000000"/>
        </w:rPr>
        <w:t>Wykonawca</w:t>
      </w:r>
      <w:r w:rsidRPr="008F3C4C">
        <w:rPr>
          <w:rFonts w:ascii="Calibri" w:hAnsi="Calibri" w:cs="Calibri"/>
          <w:iCs/>
        </w:rPr>
        <w:t xml:space="preserve"> w każdym z obiektów OPEC może pić wodę z oznaczonych punktów poboru wody.</w:t>
      </w:r>
    </w:p>
    <w:p w14:paraId="41C76011" w14:textId="77777777" w:rsidR="004821A2" w:rsidRPr="004C54D7" w:rsidRDefault="004821A2" w:rsidP="004821A2">
      <w:pPr>
        <w:ind w:left="284"/>
        <w:jc w:val="both"/>
        <w:rPr>
          <w:rFonts w:cs="Calibri"/>
          <w:iCs/>
          <w:lang w:val="x-none"/>
        </w:rPr>
      </w:pPr>
    </w:p>
    <w:p w14:paraId="18BD42DF" w14:textId="77777777" w:rsidR="004821A2" w:rsidRPr="008F3C4C" w:rsidRDefault="004821A2" w:rsidP="00116436">
      <w:pPr>
        <w:pStyle w:val="Akapitzlist"/>
        <w:numPr>
          <w:ilvl w:val="0"/>
          <w:numId w:val="47"/>
        </w:numPr>
        <w:jc w:val="both"/>
        <w:rPr>
          <w:rFonts w:ascii="Calibri" w:hAnsi="Calibri" w:cs="Calibri"/>
          <w:b/>
          <w:bCs/>
          <w:iCs/>
        </w:rPr>
      </w:pPr>
      <w:r w:rsidRPr="008F3C4C">
        <w:rPr>
          <w:rFonts w:ascii="Calibri" w:hAnsi="Calibri" w:cs="Calibri"/>
          <w:b/>
          <w:bCs/>
          <w:iCs/>
        </w:rPr>
        <w:t xml:space="preserve">Gospodarka odpadami </w:t>
      </w:r>
    </w:p>
    <w:p w14:paraId="2FBB1E8F" w14:textId="77777777" w:rsidR="004821A2" w:rsidRPr="00573C4C" w:rsidRDefault="004821A2" w:rsidP="00116436">
      <w:pPr>
        <w:pStyle w:val="Akapitzlist"/>
        <w:numPr>
          <w:ilvl w:val="1"/>
          <w:numId w:val="56"/>
        </w:numPr>
        <w:ind w:left="709" w:hanging="425"/>
        <w:jc w:val="both"/>
        <w:rPr>
          <w:rFonts w:ascii="Calibri" w:hAnsi="Calibri" w:cs="Calibri"/>
          <w:iCs/>
        </w:rPr>
      </w:pPr>
      <w:r w:rsidRPr="00573C4C">
        <w:rPr>
          <w:rFonts w:ascii="Calibri" w:hAnsi="Calibri" w:cs="Calibri"/>
          <w:iCs/>
        </w:rPr>
        <w:t>Wykonawca jest Wytwórcą odpadów powstałych w związku z realizacją umowy w rozumieniu obowiązujących przepisów chyba, że umowa stanowi inaczej.</w:t>
      </w:r>
    </w:p>
    <w:p w14:paraId="38901A9B" w14:textId="77777777" w:rsidR="004821A2" w:rsidRPr="00573C4C" w:rsidRDefault="004821A2" w:rsidP="00116436">
      <w:pPr>
        <w:pStyle w:val="Akapitzlist"/>
        <w:numPr>
          <w:ilvl w:val="1"/>
          <w:numId w:val="56"/>
        </w:numPr>
        <w:tabs>
          <w:tab w:val="num" w:pos="709"/>
        </w:tabs>
        <w:ind w:left="709" w:hanging="425"/>
        <w:jc w:val="both"/>
        <w:rPr>
          <w:rFonts w:ascii="Calibri" w:hAnsi="Calibri" w:cs="Calibri"/>
          <w:iCs/>
        </w:rPr>
      </w:pPr>
      <w:r w:rsidRPr="008F3C4C">
        <w:rPr>
          <w:rFonts w:ascii="Calibri" w:hAnsi="Calibri" w:cs="Calibri"/>
          <w:iCs/>
        </w:rPr>
        <w:t>Wykonawca ma obowiązek i ponosi pełną odpowiedzialność za prowadzenie gospodarki odpadami oraz ewidencję wytwarzanych odpadów zgodnie z obowiązującymi przepisami, a w szczególności:</w:t>
      </w:r>
      <w:r w:rsidRPr="00573C4C">
        <w:rPr>
          <w:rFonts w:ascii="Calibri" w:hAnsi="Calibri" w:cs="Calibri"/>
          <w:iCs/>
        </w:rPr>
        <w:t xml:space="preserve"> </w:t>
      </w:r>
    </w:p>
    <w:p w14:paraId="0B59912A" w14:textId="77777777" w:rsidR="004821A2" w:rsidRPr="00806252" w:rsidRDefault="004821A2" w:rsidP="00C957E9">
      <w:pPr>
        <w:numPr>
          <w:ilvl w:val="0"/>
          <w:numId w:val="53"/>
        </w:numPr>
        <w:spacing w:after="0" w:line="240" w:lineRule="auto"/>
        <w:ind w:left="993" w:hanging="284"/>
        <w:contextualSpacing/>
        <w:jc w:val="both"/>
        <w:rPr>
          <w:iCs/>
        </w:rPr>
      </w:pPr>
      <w:r w:rsidRPr="00806252">
        <w:rPr>
          <w:iCs/>
        </w:rPr>
        <w:t xml:space="preserve">Wykonawca prac, jako podmiot wytwarzający odpady winien mieć uregulowany stan formalno-prawny zgodnie obowiązującymi na czas wykonywania prac przepisami z zakresu ochrony środowiska, w sposób wymagany dla charakteru i miejsca wykonywanej działalności. </w:t>
      </w:r>
    </w:p>
    <w:p w14:paraId="0622BE78" w14:textId="77777777" w:rsidR="004821A2" w:rsidRPr="00806252" w:rsidRDefault="004821A2" w:rsidP="00C957E9">
      <w:pPr>
        <w:numPr>
          <w:ilvl w:val="0"/>
          <w:numId w:val="53"/>
        </w:numPr>
        <w:spacing w:after="0" w:line="240" w:lineRule="auto"/>
        <w:ind w:left="993" w:hanging="284"/>
        <w:contextualSpacing/>
        <w:jc w:val="both"/>
        <w:rPr>
          <w:iCs/>
        </w:rPr>
      </w:pPr>
      <w:r w:rsidRPr="00806252">
        <w:rPr>
          <w:iCs/>
        </w:rPr>
        <w:t xml:space="preserve">Odpady winny być usuwane z miejsca ich powstania na bieżąco. Możliwe jest jedynie tymczasowe gromadzenie odpadów w miejscu wyznaczonym przez Przedstawiciela </w:t>
      </w:r>
      <w:r w:rsidRPr="008F3C4C">
        <w:rPr>
          <w:iCs/>
        </w:rPr>
        <w:t xml:space="preserve">OPEC Sp. z o.o. w  Gdyni. </w:t>
      </w:r>
      <w:r w:rsidRPr="00806252">
        <w:rPr>
          <w:iCs/>
        </w:rPr>
        <w:t xml:space="preserve">Miejsce to należy zlokalizować poza obrysem korony drzew i co najmniej 1m od krzewów. Należy je zabezpieczyć przed wpływem warunków atmosferycznych, potencjalnym zanieczyszczeniem gleb i oznakować podając rodzaj i kod odpadu. </w:t>
      </w:r>
    </w:p>
    <w:p w14:paraId="7DF1BCA2" w14:textId="77777777" w:rsidR="004821A2" w:rsidRPr="00806252" w:rsidRDefault="004821A2" w:rsidP="00C957E9">
      <w:pPr>
        <w:numPr>
          <w:ilvl w:val="0"/>
          <w:numId w:val="53"/>
        </w:numPr>
        <w:spacing w:after="0" w:line="240" w:lineRule="auto"/>
        <w:ind w:left="993" w:hanging="284"/>
        <w:contextualSpacing/>
        <w:jc w:val="both"/>
        <w:rPr>
          <w:iCs/>
        </w:rPr>
      </w:pPr>
      <w:r w:rsidRPr="00806252">
        <w:rPr>
          <w:iCs/>
        </w:rPr>
        <w:t xml:space="preserve">Odpady winny być przekazywane uprawnionym odbiorcom posiadającym wymagane prawem zezwolenia.  </w:t>
      </w:r>
    </w:p>
    <w:p w14:paraId="3DDE9826" w14:textId="77777777" w:rsidR="004821A2" w:rsidRPr="00806252" w:rsidRDefault="004821A2" w:rsidP="00116436">
      <w:pPr>
        <w:pStyle w:val="Akapitzlist"/>
        <w:numPr>
          <w:ilvl w:val="1"/>
          <w:numId w:val="56"/>
        </w:numPr>
        <w:tabs>
          <w:tab w:val="num" w:pos="709"/>
        </w:tabs>
        <w:ind w:left="709" w:hanging="425"/>
        <w:jc w:val="both"/>
        <w:rPr>
          <w:rFonts w:ascii="Calibri" w:hAnsi="Calibri" w:cs="Calibri"/>
          <w:iCs/>
        </w:rPr>
      </w:pPr>
      <w:r w:rsidRPr="008F3C4C">
        <w:rPr>
          <w:rFonts w:ascii="Calibri" w:hAnsi="Calibri" w:cs="Calibri"/>
          <w:iCs/>
        </w:rPr>
        <w:t xml:space="preserve">Wykonawca jest zobowiązany do segregacji odpadów komunalnych na zasadach obowiązujących na terenie </w:t>
      </w:r>
      <w:r w:rsidRPr="00806252">
        <w:rPr>
          <w:rFonts w:ascii="Calibri" w:hAnsi="Calibri" w:cs="Calibri"/>
          <w:iCs/>
        </w:rPr>
        <w:t>OPEC Sp. z o.o. w  Gdyni.</w:t>
      </w:r>
    </w:p>
    <w:p w14:paraId="1F7FC90A" w14:textId="77777777" w:rsidR="004821A2" w:rsidRPr="008F3C4C" w:rsidRDefault="004821A2" w:rsidP="00116436">
      <w:pPr>
        <w:pStyle w:val="Akapitzlist"/>
        <w:numPr>
          <w:ilvl w:val="1"/>
          <w:numId w:val="56"/>
        </w:numPr>
        <w:tabs>
          <w:tab w:val="num" w:pos="709"/>
        </w:tabs>
        <w:ind w:left="709" w:hanging="425"/>
        <w:jc w:val="both"/>
        <w:rPr>
          <w:rFonts w:ascii="Calibri" w:hAnsi="Calibri" w:cs="Calibri"/>
          <w:iCs/>
        </w:rPr>
      </w:pPr>
      <w:r w:rsidRPr="008F3C4C">
        <w:rPr>
          <w:rFonts w:ascii="Calibri" w:hAnsi="Calibri" w:cs="Calibri"/>
          <w:iCs/>
        </w:rPr>
        <w:t xml:space="preserve">Wytwórcą i właścicielem odpadów złomu metali jest </w:t>
      </w:r>
      <w:r w:rsidRPr="00806252">
        <w:rPr>
          <w:rFonts w:ascii="Calibri" w:hAnsi="Calibri" w:cs="Calibri"/>
          <w:iCs/>
        </w:rPr>
        <w:t xml:space="preserve">OPEC Sp. z o.o. w  Gdyni </w:t>
      </w:r>
      <w:r w:rsidRPr="008F3C4C">
        <w:rPr>
          <w:rFonts w:ascii="Calibri" w:hAnsi="Calibri" w:cs="Calibri"/>
          <w:iCs/>
        </w:rPr>
        <w:t xml:space="preserve">– chyba że umowa stanowi inaczej. Złom winien być przekazywany na wyznaczone przez Zamawiającego miejsce. </w:t>
      </w:r>
    </w:p>
    <w:p w14:paraId="0450594E" w14:textId="77777777" w:rsidR="004821A2" w:rsidRPr="008F3C4C" w:rsidRDefault="004821A2" w:rsidP="00116436">
      <w:pPr>
        <w:pStyle w:val="Akapitzlist"/>
        <w:numPr>
          <w:ilvl w:val="1"/>
          <w:numId w:val="56"/>
        </w:numPr>
        <w:tabs>
          <w:tab w:val="num" w:pos="709"/>
        </w:tabs>
        <w:ind w:left="709" w:hanging="425"/>
        <w:jc w:val="both"/>
        <w:rPr>
          <w:rFonts w:ascii="Calibri" w:hAnsi="Calibri" w:cs="Calibri"/>
          <w:iCs/>
        </w:rPr>
      </w:pPr>
      <w:r w:rsidRPr="008F3C4C">
        <w:rPr>
          <w:rFonts w:ascii="Calibri" w:hAnsi="Calibri" w:cs="Calibri"/>
          <w:iCs/>
        </w:rPr>
        <w:t xml:space="preserve">W przypadku powierzenia przez Wykonawcę prac podwykonawcom, Wytwórca odpadów winien być jasno zdefiniowany w umowie zawartej pomiędzy Wykonawcą i podwykonawcą. </w:t>
      </w:r>
    </w:p>
    <w:p w14:paraId="197EC28E" w14:textId="77777777" w:rsidR="004821A2" w:rsidRPr="008F3C4C" w:rsidRDefault="004821A2" w:rsidP="004821A2">
      <w:pPr>
        <w:jc w:val="both"/>
        <w:rPr>
          <w:rFonts w:cs="Calibri"/>
          <w:iCs/>
        </w:rPr>
      </w:pPr>
    </w:p>
    <w:p w14:paraId="2EFA846C" w14:textId="77777777" w:rsidR="004821A2" w:rsidRPr="006B49F3" w:rsidRDefault="004821A2" w:rsidP="00116436">
      <w:pPr>
        <w:pStyle w:val="Akapitzlist"/>
        <w:numPr>
          <w:ilvl w:val="0"/>
          <w:numId w:val="47"/>
        </w:numPr>
        <w:jc w:val="both"/>
        <w:rPr>
          <w:rFonts w:ascii="Calibri" w:hAnsi="Calibri" w:cs="Calibri"/>
          <w:b/>
          <w:bCs/>
          <w:iCs/>
        </w:rPr>
      </w:pPr>
      <w:r w:rsidRPr="008F3C4C">
        <w:rPr>
          <w:rFonts w:ascii="Calibri" w:hAnsi="Calibri" w:cs="Calibri"/>
          <w:b/>
          <w:bCs/>
          <w:iCs/>
        </w:rPr>
        <w:t>Ochrona gleb (prace ziemne</w:t>
      </w:r>
      <w:r w:rsidRPr="006B49F3">
        <w:rPr>
          <w:rFonts w:ascii="Calibri" w:hAnsi="Calibri" w:cs="Calibri"/>
          <w:b/>
          <w:bCs/>
          <w:iCs/>
        </w:rPr>
        <w:t xml:space="preserve">) </w:t>
      </w:r>
    </w:p>
    <w:p w14:paraId="5BB6FDF9" w14:textId="77777777" w:rsidR="004821A2" w:rsidRPr="008F3C4C" w:rsidRDefault="004821A2" w:rsidP="00116436">
      <w:pPr>
        <w:pStyle w:val="Akapitzlist"/>
        <w:numPr>
          <w:ilvl w:val="1"/>
          <w:numId w:val="54"/>
        </w:numPr>
        <w:ind w:left="709" w:hanging="425"/>
        <w:jc w:val="both"/>
        <w:rPr>
          <w:rFonts w:ascii="Calibri" w:hAnsi="Calibri" w:cs="Calibri"/>
          <w:iCs/>
        </w:rPr>
      </w:pPr>
      <w:r w:rsidRPr="008F3C4C">
        <w:rPr>
          <w:rFonts w:ascii="Calibri" w:hAnsi="Calibri" w:cs="Calibri"/>
          <w:iCs/>
        </w:rPr>
        <w:t xml:space="preserve">Wykonawca podczas wykonywania prac ziemnych zobowiązany jest do bieżącej wizualnej kontroli stanu gruntu, a w przypadku stwierdzenia widocznego, potencjalnego jego zanieczyszczenia, natychmiastowego poinformowania Przedstawiciela OPEC. </w:t>
      </w:r>
    </w:p>
    <w:p w14:paraId="163A1206" w14:textId="77777777" w:rsidR="004821A2" w:rsidRPr="008F3C4C" w:rsidRDefault="004821A2" w:rsidP="00116436">
      <w:pPr>
        <w:pStyle w:val="Akapitzlist"/>
        <w:numPr>
          <w:ilvl w:val="1"/>
          <w:numId w:val="54"/>
        </w:numPr>
        <w:ind w:left="709" w:hanging="425"/>
        <w:jc w:val="both"/>
        <w:rPr>
          <w:rFonts w:ascii="Calibri" w:hAnsi="Calibri" w:cs="Calibri"/>
          <w:iCs/>
        </w:rPr>
      </w:pPr>
      <w:r w:rsidRPr="008F3C4C">
        <w:rPr>
          <w:rFonts w:ascii="Calibri" w:hAnsi="Calibri" w:cs="Calibri"/>
          <w:iCs/>
        </w:rPr>
        <w:t xml:space="preserve">Wykonawca, jako Wytwórca odpadów - ziemi zanieczyszczonej: </w:t>
      </w:r>
    </w:p>
    <w:p w14:paraId="4CD23E7B" w14:textId="77777777" w:rsidR="004821A2" w:rsidRPr="000014C5" w:rsidRDefault="004821A2" w:rsidP="00116436">
      <w:pPr>
        <w:numPr>
          <w:ilvl w:val="0"/>
          <w:numId w:val="49"/>
        </w:numPr>
        <w:spacing w:after="0" w:line="240" w:lineRule="auto"/>
        <w:ind w:left="1134" w:hanging="425"/>
        <w:contextualSpacing/>
        <w:jc w:val="both"/>
        <w:rPr>
          <w:iCs/>
        </w:rPr>
      </w:pPr>
      <w:r w:rsidRPr="000014C5">
        <w:rPr>
          <w:iCs/>
        </w:rPr>
        <w:t xml:space="preserve">odkłada odpad na terenie zabezpieczonym folią; </w:t>
      </w:r>
    </w:p>
    <w:p w14:paraId="38B3C768" w14:textId="77777777" w:rsidR="004821A2" w:rsidRPr="000014C5" w:rsidRDefault="004821A2" w:rsidP="00116436">
      <w:pPr>
        <w:numPr>
          <w:ilvl w:val="0"/>
          <w:numId w:val="49"/>
        </w:numPr>
        <w:spacing w:after="0" w:line="240" w:lineRule="auto"/>
        <w:ind w:left="1134" w:hanging="425"/>
        <w:contextualSpacing/>
        <w:jc w:val="both"/>
        <w:rPr>
          <w:iCs/>
        </w:rPr>
      </w:pPr>
      <w:r w:rsidRPr="000014C5">
        <w:rPr>
          <w:iCs/>
        </w:rPr>
        <w:t xml:space="preserve">odpowiada za niego do czasu odbioru przez wskazanego przez Przedstawiciela </w:t>
      </w:r>
      <w:r w:rsidRPr="008F3C4C">
        <w:rPr>
          <w:iCs/>
        </w:rPr>
        <w:t>OPEC Sp. z</w:t>
      </w:r>
      <w:r>
        <w:rPr>
          <w:iCs/>
        </w:rPr>
        <w:t> </w:t>
      </w:r>
      <w:r w:rsidRPr="008F3C4C">
        <w:rPr>
          <w:iCs/>
        </w:rPr>
        <w:t xml:space="preserve">o.o. w  Gdyni </w:t>
      </w:r>
      <w:r w:rsidRPr="000014C5">
        <w:rPr>
          <w:iCs/>
        </w:rPr>
        <w:t xml:space="preserve">uprawnionego odbiorcę; </w:t>
      </w:r>
    </w:p>
    <w:p w14:paraId="63F5A8A3" w14:textId="77777777" w:rsidR="004821A2" w:rsidRPr="000014C5" w:rsidRDefault="004821A2" w:rsidP="00116436">
      <w:pPr>
        <w:numPr>
          <w:ilvl w:val="0"/>
          <w:numId w:val="49"/>
        </w:numPr>
        <w:spacing w:after="0" w:line="240" w:lineRule="auto"/>
        <w:ind w:left="1134" w:hanging="425"/>
        <w:contextualSpacing/>
        <w:jc w:val="both"/>
        <w:rPr>
          <w:iCs/>
        </w:rPr>
      </w:pPr>
      <w:r w:rsidRPr="000014C5">
        <w:rPr>
          <w:iCs/>
        </w:rPr>
        <w:t xml:space="preserve">prowadzi ewidencję dla tego odpadu, w tym wystawia Karty Przekazania Odpadu. </w:t>
      </w:r>
    </w:p>
    <w:p w14:paraId="62535678" w14:textId="77777777" w:rsidR="004821A2" w:rsidRPr="008F3C4C" w:rsidRDefault="004821A2" w:rsidP="004821A2">
      <w:pPr>
        <w:jc w:val="both"/>
        <w:rPr>
          <w:rFonts w:cs="Calibri"/>
          <w:iCs/>
        </w:rPr>
      </w:pPr>
    </w:p>
    <w:p w14:paraId="322930F5" w14:textId="77777777" w:rsidR="004821A2" w:rsidRPr="008F3C4C" w:rsidRDefault="004821A2" w:rsidP="00116436">
      <w:pPr>
        <w:pStyle w:val="Akapitzlist"/>
        <w:numPr>
          <w:ilvl w:val="0"/>
          <w:numId w:val="47"/>
        </w:numPr>
        <w:jc w:val="both"/>
        <w:rPr>
          <w:rFonts w:ascii="Calibri" w:hAnsi="Calibri" w:cs="Calibri"/>
          <w:b/>
          <w:bCs/>
          <w:iCs/>
        </w:rPr>
      </w:pPr>
      <w:r w:rsidRPr="008F3C4C">
        <w:rPr>
          <w:rFonts w:ascii="Calibri" w:hAnsi="Calibri" w:cs="Calibri"/>
          <w:b/>
          <w:bCs/>
          <w:iCs/>
        </w:rPr>
        <w:t xml:space="preserve">Ochrona wód, atmosfery, ochrona przed hałasem </w:t>
      </w:r>
    </w:p>
    <w:p w14:paraId="7147E80A" w14:textId="6B10B54C" w:rsidR="004821A2" w:rsidRPr="004821A2" w:rsidRDefault="004821A2" w:rsidP="004821A2">
      <w:pPr>
        <w:pStyle w:val="Akapitzlist"/>
        <w:numPr>
          <w:ilvl w:val="1"/>
          <w:numId w:val="9"/>
        </w:numPr>
        <w:ind w:left="709" w:hanging="425"/>
        <w:jc w:val="both"/>
        <w:rPr>
          <w:rFonts w:asciiTheme="minorHAnsi" w:hAnsiTheme="minorHAnsi" w:cstheme="minorHAnsi"/>
          <w:iCs/>
        </w:rPr>
      </w:pPr>
      <w:r w:rsidRPr="004821A2">
        <w:rPr>
          <w:rFonts w:asciiTheme="minorHAnsi" w:hAnsiTheme="minorHAnsi" w:cstheme="minorHAnsi"/>
          <w:iCs/>
        </w:rPr>
        <w:t xml:space="preserve">Obowiązki Wykonawcy w zakresie ochrony wód, obejmują: </w:t>
      </w:r>
    </w:p>
    <w:p w14:paraId="6E9DBAF2" w14:textId="77777777" w:rsidR="004821A2" w:rsidRPr="0004329D" w:rsidRDefault="004821A2" w:rsidP="00116436">
      <w:pPr>
        <w:numPr>
          <w:ilvl w:val="0"/>
          <w:numId w:val="50"/>
        </w:numPr>
        <w:spacing w:after="0" w:line="240" w:lineRule="auto"/>
        <w:ind w:left="1134" w:hanging="425"/>
        <w:contextualSpacing/>
        <w:jc w:val="both"/>
        <w:rPr>
          <w:iCs/>
        </w:rPr>
      </w:pPr>
      <w:r w:rsidRPr="0004329D">
        <w:rPr>
          <w:iCs/>
        </w:rPr>
        <w:t>gospodarcze wykorzystanie wody, w sposób uzgodniony z Przedstawiciela OPEC Sp. z o.o. w  Gdyni;</w:t>
      </w:r>
    </w:p>
    <w:p w14:paraId="3419C4BC" w14:textId="77777777" w:rsidR="004821A2" w:rsidRPr="0004329D" w:rsidRDefault="004821A2" w:rsidP="00116436">
      <w:pPr>
        <w:numPr>
          <w:ilvl w:val="0"/>
          <w:numId w:val="50"/>
        </w:numPr>
        <w:spacing w:after="0" w:line="240" w:lineRule="auto"/>
        <w:ind w:left="1134" w:hanging="425"/>
        <w:contextualSpacing/>
        <w:jc w:val="both"/>
        <w:rPr>
          <w:iCs/>
        </w:rPr>
      </w:pPr>
      <w:r w:rsidRPr="0004329D">
        <w:rPr>
          <w:iCs/>
        </w:rPr>
        <w:t>racjonalne używanie wody pitnej do celów przemysłowych, wyłącznie w porozumieniu z Przedstawiciela OPEC Sp. z o.o. w  Gdyni;</w:t>
      </w:r>
    </w:p>
    <w:p w14:paraId="5B9D2CA6" w14:textId="77777777" w:rsidR="004821A2" w:rsidRPr="0004329D" w:rsidRDefault="004821A2" w:rsidP="00116436">
      <w:pPr>
        <w:numPr>
          <w:ilvl w:val="0"/>
          <w:numId w:val="50"/>
        </w:numPr>
        <w:spacing w:after="0" w:line="240" w:lineRule="auto"/>
        <w:ind w:left="1134" w:hanging="425"/>
        <w:contextualSpacing/>
        <w:jc w:val="both"/>
        <w:rPr>
          <w:iCs/>
        </w:rPr>
      </w:pPr>
      <w:r w:rsidRPr="0004329D">
        <w:rPr>
          <w:iCs/>
        </w:rPr>
        <w:t>zakaz wprowadzania do kanalizacji na terenie OPEC Sp. z o.o. w  Gdyni wszelkich zanieczyszczeń, w szczególności płynnych i stałych substancji chemicznych lub odpadów przemysłowych powstałych w związku z realizacją robót bez uprzedniej konsultacji z Przedstawiciela OPEC Sp. z o.o. w  Gdyni.</w:t>
      </w:r>
    </w:p>
    <w:p w14:paraId="37C6B9AB" w14:textId="77777777" w:rsidR="004821A2" w:rsidRPr="008F3C4C" w:rsidRDefault="004821A2" w:rsidP="004821A2">
      <w:pPr>
        <w:pStyle w:val="Akapitzlist"/>
        <w:numPr>
          <w:ilvl w:val="1"/>
          <w:numId w:val="9"/>
        </w:numPr>
        <w:ind w:left="709" w:hanging="425"/>
        <w:jc w:val="both"/>
        <w:rPr>
          <w:rFonts w:ascii="Calibri" w:hAnsi="Calibri" w:cs="Calibri"/>
          <w:iCs/>
        </w:rPr>
      </w:pPr>
      <w:r w:rsidRPr="008F3C4C">
        <w:rPr>
          <w:rFonts w:ascii="Calibri" w:hAnsi="Calibri" w:cs="Calibri"/>
          <w:iCs/>
        </w:rPr>
        <w:t xml:space="preserve">Obowiązki Wykonawcy w zakresie ochrony atmosfery obejmują stosowanie środków redukujących pylenie wynikające z wykonywanych prac (np. poprzez stosowanie szczelnych osłon, plandek, zraszanie), korzystanie na terenie </w:t>
      </w:r>
      <w:r w:rsidRPr="00732DCB">
        <w:rPr>
          <w:rFonts w:ascii="Calibri" w:hAnsi="Calibri" w:cs="Calibri"/>
          <w:iCs/>
          <w:lang w:eastAsia="en-US"/>
        </w:rPr>
        <w:t xml:space="preserve">OPEC Sp. z o.o. w  Gdyni </w:t>
      </w:r>
      <w:r w:rsidRPr="008F3C4C">
        <w:rPr>
          <w:rFonts w:ascii="Calibri" w:hAnsi="Calibri" w:cs="Calibri"/>
          <w:iCs/>
        </w:rPr>
        <w:t>wyłącznie ze sprawnych technicznie nadzorowanych pojazdów, maszyn i urządzeń.</w:t>
      </w:r>
    </w:p>
    <w:p w14:paraId="5DCD9509" w14:textId="77777777" w:rsidR="004821A2" w:rsidRPr="008F3C4C" w:rsidRDefault="004821A2" w:rsidP="004821A2">
      <w:pPr>
        <w:pStyle w:val="Akapitzlist"/>
        <w:numPr>
          <w:ilvl w:val="1"/>
          <w:numId w:val="9"/>
        </w:numPr>
        <w:ind w:left="709" w:hanging="425"/>
        <w:jc w:val="both"/>
        <w:rPr>
          <w:rFonts w:ascii="Calibri" w:hAnsi="Calibri" w:cs="Calibri"/>
          <w:iCs/>
        </w:rPr>
      </w:pPr>
      <w:r w:rsidRPr="008F3C4C">
        <w:rPr>
          <w:rFonts w:ascii="Calibri" w:hAnsi="Calibri" w:cs="Calibri"/>
          <w:iCs/>
        </w:rPr>
        <w:t xml:space="preserve">W przypadku zamiaru wykorzystania sprzętu powodującego nadmierny hałas lub emitującego szkodliwe promieniowanie Wykonawca musi uzgodnić to z Przedstawiciela </w:t>
      </w:r>
      <w:r w:rsidRPr="00732DCB">
        <w:rPr>
          <w:rFonts w:ascii="Calibri" w:hAnsi="Calibri" w:cs="Calibri"/>
          <w:iCs/>
          <w:lang w:eastAsia="en-US"/>
        </w:rPr>
        <w:t>OPEC Sp. z o.o. w  Gdyni.</w:t>
      </w:r>
    </w:p>
    <w:p w14:paraId="32DB51C9" w14:textId="77777777" w:rsidR="004821A2" w:rsidRPr="008F3C4C" w:rsidRDefault="004821A2" w:rsidP="004821A2">
      <w:pPr>
        <w:jc w:val="both"/>
        <w:rPr>
          <w:rFonts w:cs="Calibri"/>
          <w:iCs/>
        </w:rPr>
      </w:pPr>
    </w:p>
    <w:p w14:paraId="22DD6BDB" w14:textId="77777777" w:rsidR="004821A2" w:rsidRPr="001E5147" w:rsidRDefault="004821A2" w:rsidP="00116436">
      <w:pPr>
        <w:pStyle w:val="Akapitzlist"/>
        <w:numPr>
          <w:ilvl w:val="0"/>
          <w:numId w:val="47"/>
        </w:numPr>
        <w:jc w:val="both"/>
        <w:rPr>
          <w:rFonts w:ascii="Calibri" w:hAnsi="Calibri" w:cs="Calibri"/>
          <w:b/>
          <w:bCs/>
          <w:iCs/>
        </w:rPr>
      </w:pPr>
      <w:r w:rsidRPr="008F3C4C">
        <w:rPr>
          <w:rFonts w:ascii="Calibri" w:hAnsi="Calibri" w:cs="Calibri"/>
          <w:b/>
          <w:bCs/>
          <w:iCs/>
        </w:rPr>
        <w:t>Substancje / mieszaniny chemiczne</w:t>
      </w:r>
      <w:r w:rsidRPr="001E5147">
        <w:rPr>
          <w:rFonts w:ascii="Calibri" w:hAnsi="Calibri" w:cs="Calibri"/>
          <w:b/>
          <w:bCs/>
          <w:iCs/>
        </w:rPr>
        <w:t xml:space="preserve"> </w:t>
      </w:r>
    </w:p>
    <w:p w14:paraId="237F7040" w14:textId="5BE5C972" w:rsidR="004821A2" w:rsidRPr="004821A2" w:rsidRDefault="004821A2" w:rsidP="00116436">
      <w:pPr>
        <w:pStyle w:val="Akapitzlist"/>
        <w:numPr>
          <w:ilvl w:val="1"/>
          <w:numId w:val="57"/>
        </w:numPr>
        <w:ind w:hanging="436"/>
        <w:jc w:val="both"/>
        <w:rPr>
          <w:rFonts w:asciiTheme="minorHAnsi" w:hAnsiTheme="minorHAnsi" w:cstheme="minorHAnsi"/>
          <w:iCs/>
        </w:rPr>
      </w:pPr>
      <w:r w:rsidRPr="004821A2">
        <w:rPr>
          <w:rFonts w:asciiTheme="minorHAnsi" w:hAnsiTheme="minorHAnsi" w:cstheme="minorHAnsi"/>
          <w:iCs/>
        </w:rPr>
        <w:t>W przypadku stosowania przez Wykonawcę w trakcie prowadzonych prac substancji lub mieszanin sklasyfikowanych, jako stwarzające zagrożenie dla zdrowia lub środowiska naturalnego, jest on zobowiązany dostarczyć Przedstawicielowi OPEC Sp. z o.o. w  Gdyni na życzenie listę tych substancji/ mieszanin wraz z aktualnymi kartami charakterystyk substancji niebezpiecznych.</w:t>
      </w:r>
    </w:p>
    <w:p w14:paraId="6B0209DC" w14:textId="77777777" w:rsidR="004821A2" w:rsidRPr="008F3C4C" w:rsidRDefault="004821A2" w:rsidP="00116436">
      <w:pPr>
        <w:pStyle w:val="Akapitzlist"/>
        <w:numPr>
          <w:ilvl w:val="1"/>
          <w:numId w:val="57"/>
        </w:numPr>
        <w:ind w:hanging="436"/>
        <w:jc w:val="both"/>
        <w:rPr>
          <w:rFonts w:ascii="Calibri" w:hAnsi="Calibri" w:cs="Calibri"/>
          <w:iCs/>
        </w:rPr>
      </w:pPr>
      <w:r w:rsidRPr="008F3C4C">
        <w:rPr>
          <w:rFonts w:ascii="Calibri" w:hAnsi="Calibri" w:cs="Calibri"/>
          <w:iCs/>
        </w:rPr>
        <w:t xml:space="preserve">Wykonawca w trakcie wykonywania prac z wykorzystaniem ww. substancji/ mieszanin zawartych w stosowanych materiałach np. olejach, paliwach, smarach, farbach itd., zobowiązany jest do: </w:t>
      </w:r>
    </w:p>
    <w:p w14:paraId="4841291E" w14:textId="77777777" w:rsidR="004821A2" w:rsidRPr="001E5147" w:rsidRDefault="004821A2" w:rsidP="00116436">
      <w:pPr>
        <w:pStyle w:val="Akapitzlist"/>
        <w:numPr>
          <w:ilvl w:val="1"/>
          <w:numId w:val="51"/>
        </w:numPr>
        <w:ind w:left="1134" w:hanging="425"/>
        <w:jc w:val="both"/>
        <w:rPr>
          <w:rFonts w:ascii="Calibri" w:hAnsi="Calibri" w:cs="Calibri"/>
          <w:iCs/>
        </w:rPr>
      </w:pPr>
      <w:r w:rsidRPr="001E5147">
        <w:rPr>
          <w:rFonts w:ascii="Calibri" w:hAnsi="Calibri" w:cs="Calibri"/>
          <w:iCs/>
        </w:rPr>
        <w:t xml:space="preserve">ochrony wszystkich komponentów środowiska (gleb, wód i powietrza) przed zanieczyszczeniem; </w:t>
      </w:r>
    </w:p>
    <w:p w14:paraId="06D348D5" w14:textId="77777777" w:rsidR="004821A2" w:rsidRPr="001E5147" w:rsidRDefault="004821A2" w:rsidP="00116436">
      <w:pPr>
        <w:pStyle w:val="Akapitzlist"/>
        <w:numPr>
          <w:ilvl w:val="1"/>
          <w:numId w:val="51"/>
        </w:numPr>
        <w:ind w:left="1134" w:hanging="425"/>
        <w:jc w:val="both"/>
        <w:rPr>
          <w:rFonts w:ascii="Calibri" w:hAnsi="Calibri" w:cs="Calibri"/>
          <w:iCs/>
        </w:rPr>
      </w:pPr>
      <w:r w:rsidRPr="001E5147">
        <w:rPr>
          <w:rFonts w:ascii="Calibri" w:hAnsi="Calibri" w:cs="Calibri"/>
          <w:iCs/>
        </w:rPr>
        <w:t xml:space="preserve">posiadania aktualnych kart charakterystyk dla takich substancji/ mieszanin i zapoznania z nimi swoich pracowników; </w:t>
      </w:r>
    </w:p>
    <w:p w14:paraId="729DBA30" w14:textId="77777777" w:rsidR="004821A2" w:rsidRPr="001E5147" w:rsidRDefault="004821A2" w:rsidP="00116436">
      <w:pPr>
        <w:pStyle w:val="Akapitzlist"/>
        <w:numPr>
          <w:ilvl w:val="1"/>
          <w:numId w:val="51"/>
        </w:numPr>
        <w:ind w:left="1134" w:hanging="425"/>
        <w:jc w:val="both"/>
        <w:rPr>
          <w:rFonts w:ascii="Calibri" w:hAnsi="Calibri" w:cs="Calibri"/>
          <w:iCs/>
        </w:rPr>
      </w:pPr>
      <w:r w:rsidRPr="001E5147">
        <w:rPr>
          <w:rFonts w:ascii="Calibri" w:hAnsi="Calibri" w:cs="Calibri"/>
          <w:iCs/>
        </w:rPr>
        <w:t xml:space="preserve">przechowywania ww. materiałów zgodnie z przepisami w miejscach uzgodnionych z Przedstawicielem </w:t>
      </w:r>
      <w:r w:rsidRPr="001E5147">
        <w:rPr>
          <w:rFonts w:ascii="Calibri" w:eastAsia="Calibri" w:hAnsi="Calibri"/>
          <w:iCs/>
          <w:lang w:eastAsia="en-US"/>
        </w:rPr>
        <w:t>OPEC Sp. z o.o. w  Gdyni.</w:t>
      </w:r>
    </w:p>
    <w:p w14:paraId="27FCC717" w14:textId="77777777" w:rsidR="004821A2" w:rsidRPr="00564AAA" w:rsidRDefault="004821A2" w:rsidP="00116436">
      <w:pPr>
        <w:pStyle w:val="Akapitzlist"/>
        <w:numPr>
          <w:ilvl w:val="1"/>
          <w:numId w:val="57"/>
        </w:numPr>
        <w:ind w:hanging="436"/>
        <w:jc w:val="both"/>
        <w:rPr>
          <w:rFonts w:ascii="Calibri" w:hAnsi="Calibri" w:cs="Calibri"/>
          <w:iCs/>
        </w:rPr>
      </w:pPr>
      <w:r w:rsidRPr="008F3C4C">
        <w:rPr>
          <w:rFonts w:ascii="Calibri" w:hAnsi="Calibri" w:cs="Calibri"/>
          <w:iCs/>
        </w:rPr>
        <w:t xml:space="preserve">W przypadku niekontrolowanego uwolnienia stosowanych chemikaliów (rozsypania, rozlania) Wykonawca zobowiązany jest do zastosowania środków neutralizujących (np. sorbentów) przewidzianych w karcie charakterystyki substancji/mieszaniny i zebrania </w:t>
      </w:r>
      <w:r w:rsidRPr="008F3C4C">
        <w:rPr>
          <w:rFonts w:ascii="Calibri" w:hAnsi="Calibri" w:cs="Calibri"/>
          <w:iCs/>
        </w:rPr>
        <w:lastRenderedPageBreak/>
        <w:t xml:space="preserve">powstałego odpadu do szczelnego, odpowiednio opisanego pojemnika. Pojemnik i odpowiedni środek do </w:t>
      </w:r>
      <w:r w:rsidRPr="00564AAA">
        <w:rPr>
          <w:rFonts w:ascii="Calibri" w:hAnsi="Calibri" w:cs="Calibri"/>
          <w:iCs/>
        </w:rPr>
        <w:t xml:space="preserve">neutralizacji Wykonawca zapewnia we własnym zakresie. </w:t>
      </w:r>
    </w:p>
    <w:p w14:paraId="276E7661" w14:textId="77777777" w:rsidR="004821A2" w:rsidRPr="00564AAA" w:rsidRDefault="004821A2" w:rsidP="004821A2">
      <w:pPr>
        <w:jc w:val="both"/>
        <w:rPr>
          <w:rFonts w:cs="Calibri"/>
          <w:iCs/>
        </w:rPr>
      </w:pPr>
    </w:p>
    <w:p w14:paraId="53C0237B" w14:textId="77777777" w:rsidR="004821A2" w:rsidRPr="00564AAA" w:rsidRDefault="004821A2" w:rsidP="00116436">
      <w:pPr>
        <w:pStyle w:val="Akapitzlist"/>
        <w:numPr>
          <w:ilvl w:val="0"/>
          <w:numId w:val="47"/>
        </w:numPr>
        <w:jc w:val="both"/>
        <w:rPr>
          <w:rFonts w:ascii="Calibri" w:hAnsi="Calibri" w:cs="Calibri"/>
          <w:b/>
          <w:bCs/>
          <w:iCs/>
        </w:rPr>
      </w:pPr>
      <w:r w:rsidRPr="00564AAA">
        <w:rPr>
          <w:rFonts w:ascii="Calibri" w:hAnsi="Calibri" w:cs="Calibri"/>
          <w:b/>
          <w:bCs/>
          <w:iCs/>
        </w:rPr>
        <w:t xml:space="preserve">Ochrona drzew i krzewów </w:t>
      </w:r>
    </w:p>
    <w:p w14:paraId="0D1E0106" w14:textId="220D358D" w:rsidR="004821A2" w:rsidRPr="004821A2" w:rsidRDefault="004821A2" w:rsidP="004821A2">
      <w:pPr>
        <w:pStyle w:val="Akapitzlist"/>
        <w:numPr>
          <w:ilvl w:val="1"/>
          <w:numId w:val="4"/>
        </w:numPr>
        <w:ind w:hanging="436"/>
        <w:jc w:val="both"/>
        <w:rPr>
          <w:rFonts w:asciiTheme="minorHAnsi" w:hAnsiTheme="minorHAnsi" w:cstheme="minorHAnsi"/>
          <w:iCs/>
        </w:rPr>
      </w:pPr>
      <w:r w:rsidRPr="004821A2">
        <w:rPr>
          <w:rFonts w:asciiTheme="minorHAnsi" w:hAnsiTheme="minorHAnsi" w:cstheme="minorHAnsi"/>
          <w:iCs/>
        </w:rPr>
        <w:t>Wykonawca w trakcie wykonywania prac na terenie OPEC Sp. z o.o. w  Gdyni jest zobowiązany do stosowania się do:</w:t>
      </w:r>
    </w:p>
    <w:p w14:paraId="531A06C4" w14:textId="6607E2D0" w:rsidR="004821A2" w:rsidRPr="00564AAA" w:rsidRDefault="004821A2" w:rsidP="00116436">
      <w:pPr>
        <w:pStyle w:val="Akapitzlist"/>
        <w:numPr>
          <w:ilvl w:val="0"/>
          <w:numId w:val="52"/>
        </w:numPr>
        <w:jc w:val="both"/>
        <w:rPr>
          <w:rFonts w:ascii="Calibri" w:hAnsi="Calibri" w:cs="Calibri"/>
          <w:iCs/>
        </w:rPr>
      </w:pPr>
      <w:r w:rsidRPr="00564AAA">
        <w:rPr>
          <w:rFonts w:ascii="Calibri" w:hAnsi="Calibri" w:cs="Calibri"/>
          <w:iCs/>
        </w:rPr>
        <w:t>Instrukcji ochrony drzew i krzewów podczas prac budowlanych dostępnej na stronie:</w:t>
      </w:r>
      <w:r w:rsidRPr="00564AAA">
        <w:rPr>
          <w:rFonts w:ascii="Calibri" w:eastAsia="Calibri" w:hAnsi="Calibri"/>
          <w:iCs/>
          <w:lang w:eastAsia="en-US"/>
        </w:rPr>
        <w:t xml:space="preserve"> </w:t>
      </w:r>
      <w:r w:rsidR="00B96956" w:rsidRPr="00B96956">
        <w:rPr>
          <w:rFonts w:ascii="Calibri" w:hAnsi="Calibri" w:cs="Calibri"/>
          <w:iCs/>
          <w:color w:val="0563C1"/>
          <w:u w:val="single"/>
        </w:rPr>
        <w:t>https://opecgdy.com.pl/dokumenty/pdf/ochrona-drzew-i-krzewow-podczas-prac-budowlanych-2025.pdf</w:t>
      </w:r>
      <w:r w:rsidRPr="00564AAA">
        <w:rPr>
          <w:rFonts w:ascii="Calibri" w:hAnsi="Calibri" w:cs="Calibri"/>
          <w:iCs/>
        </w:rPr>
        <w:t xml:space="preserve"> </w:t>
      </w:r>
    </w:p>
    <w:p w14:paraId="288260E6" w14:textId="77777777" w:rsidR="004821A2" w:rsidRPr="00564AAA" w:rsidRDefault="004821A2" w:rsidP="00116436">
      <w:pPr>
        <w:pStyle w:val="Akapitzlist"/>
        <w:numPr>
          <w:ilvl w:val="0"/>
          <w:numId w:val="52"/>
        </w:numPr>
        <w:jc w:val="both"/>
        <w:rPr>
          <w:rFonts w:ascii="Calibri" w:hAnsi="Calibri" w:cs="Calibri"/>
          <w:iCs/>
        </w:rPr>
      </w:pPr>
      <w:r w:rsidRPr="00564AAA">
        <w:rPr>
          <w:rFonts w:ascii="Calibri" w:hAnsi="Calibri" w:cs="Calibri"/>
          <w:iCs/>
        </w:rPr>
        <w:t xml:space="preserve">Wytycznych do projektowania dostępnych na stronie OPEC Sp. z o.o. </w:t>
      </w:r>
      <w:hyperlink r:id="rId11" w:history="1">
        <w:r w:rsidRPr="00564AAA">
          <w:rPr>
            <w:rFonts w:ascii="Calibri" w:hAnsi="Calibri" w:cs="Calibri"/>
            <w:iCs/>
            <w:color w:val="0563C1"/>
            <w:u w:val="single"/>
          </w:rPr>
          <w:t>https://opecgdy.com.pl/projektant-i-wykonawca</w:t>
        </w:r>
      </w:hyperlink>
      <w:r w:rsidRPr="00564AAA">
        <w:rPr>
          <w:rFonts w:ascii="Calibri" w:hAnsi="Calibri" w:cs="Calibri"/>
          <w:iCs/>
        </w:rPr>
        <w:t xml:space="preserve">  </w:t>
      </w:r>
    </w:p>
    <w:p w14:paraId="2CCC2D46" w14:textId="77777777" w:rsidR="004821A2" w:rsidRPr="00564AAA" w:rsidRDefault="004821A2" w:rsidP="004821A2">
      <w:pPr>
        <w:jc w:val="both"/>
        <w:rPr>
          <w:rFonts w:cs="Calibri"/>
          <w:iCs/>
        </w:rPr>
      </w:pPr>
    </w:p>
    <w:p w14:paraId="2FF1A87A" w14:textId="77777777" w:rsidR="004821A2" w:rsidRPr="00564AAA" w:rsidRDefault="004821A2" w:rsidP="00116436">
      <w:pPr>
        <w:pStyle w:val="Akapitzlist"/>
        <w:numPr>
          <w:ilvl w:val="0"/>
          <w:numId w:val="47"/>
        </w:numPr>
        <w:jc w:val="both"/>
        <w:rPr>
          <w:rFonts w:ascii="Calibri" w:hAnsi="Calibri" w:cs="Calibri"/>
          <w:b/>
          <w:bCs/>
          <w:iCs/>
        </w:rPr>
      </w:pPr>
      <w:r w:rsidRPr="00564AAA">
        <w:rPr>
          <w:rFonts w:ascii="Calibri" w:hAnsi="Calibri" w:cs="Calibri"/>
          <w:b/>
          <w:bCs/>
          <w:iCs/>
        </w:rPr>
        <w:t xml:space="preserve">Towary podlegające ADR i RID </w:t>
      </w:r>
    </w:p>
    <w:p w14:paraId="64D92630" w14:textId="77777777" w:rsidR="004821A2" w:rsidRPr="00564AAA" w:rsidRDefault="004821A2" w:rsidP="00116436">
      <w:pPr>
        <w:pStyle w:val="Akapitzlist"/>
        <w:numPr>
          <w:ilvl w:val="1"/>
          <w:numId w:val="55"/>
        </w:numPr>
        <w:ind w:left="709" w:hanging="425"/>
        <w:jc w:val="both"/>
        <w:rPr>
          <w:rFonts w:ascii="Calibri" w:hAnsi="Calibri" w:cs="Calibri"/>
          <w:iCs/>
        </w:rPr>
      </w:pPr>
      <w:r w:rsidRPr="00564AAA">
        <w:rPr>
          <w:rFonts w:ascii="Calibri" w:hAnsi="Calibri" w:cs="Calibri"/>
          <w:iCs/>
        </w:rPr>
        <w:t xml:space="preserve">Wprowadzany na teren OPEC towar niebezpieczny, który podlega pod rygory prawa ADR lub RID niezbędny do przeprowadzenia remontu lub realizacji prac musi mieć określoną klasyfikację planowanego przewozu. </w:t>
      </w:r>
    </w:p>
    <w:p w14:paraId="799ADF6B" w14:textId="77777777" w:rsidR="004821A2" w:rsidRPr="00564AAA" w:rsidRDefault="004821A2" w:rsidP="00116436">
      <w:pPr>
        <w:pStyle w:val="Akapitzlist"/>
        <w:numPr>
          <w:ilvl w:val="1"/>
          <w:numId w:val="55"/>
        </w:numPr>
        <w:tabs>
          <w:tab w:val="num" w:pos="696"/>
        </w:tabs>
        <w:ind w:left="709" w:hanging="425"/>
        <w:jc w:val="both"/>
        <w:rPr>
          <w:rFonts w:ascii="Calibri" w:hAnsi="Calibri" w:cs="Calibri"/>
          <w:iCs/>
        </w:rPr>
      </w:pPr>
      <w:r w:rsidRPr="00564AAA">
        <w:rPr>
          <w:rFonts w:ascii="Calibri" w:hAnsi="Calibri" w:cs="Calibri"/>
          <w:iCs/>
        </w:rPr>
        <w:t>Konieczność wwiezienia takiego towaru musi zostać zgłoszona do Przedstawiciela OPEC Sp. z o.o. w  Gdyni.</w:t>
      </w:r>
    </w:p>
    <w:p w14:paraId="4579FFDC" w14:textId="77777777" w:rsidR="004821A2" w:rsidRPr="00564AAA" w:rsidRDefault="004821A2" w:rsidP="004821A2">
      <w:pPr>
        <w:jc w:val="both"/>
        <w:rPr>
          <w:rFonts w:cs="Calibri"/>
          <w:iCs/>
        </w:rPr>
      </w:pPr>
    </w:p>
    <w:p w14:paraId="74597BA7" w14:textId="77777777" w:rsidR="004821A2" w:rsidRPr="00564AAA" w:rsidRDefault="004821A2" w:rsidP="004821A2">
      <w:pPr>
        <w:numPr>
          <w:ilvl w:val="0"/>
          <w:numId w:val="23"/>
        </w:numPr>
        <w:spacing w:after="0" w:line="240" w:lineRule="auto"/>
        <w:ind w:left="284" w:hanging="284"/>
        <w:contextualSpacing/>
        <w:jc w:val="both"/>
        <w:rPr>
          <w:rFonts w:cs="Calibri"/>
          <w:b/>
          <w:iCs/>
        </w:rPr>
      </w:pPr>
      <w:r w:rsidRPr="00564AAA">
        <w:rPr>
          <w:b/>
          <w:iCs/>
        </w:rPr>
        <w:t>Informacje</w:t>
      </w:r>
      <w:r w:rsidRPr="00564AAA">
        <w:rPr>
          <w:rFonts w:cs="Calibri"/>
          <w:b/>
          <w:iCs/>
        </w:rPr>
        <w:t xml:space="preserve"> i wymagania końcowe:</w:t>
      </w:r>
    </w:p>
    <w:p w14:paraId="27E9A29E" w14:textId="77777777" w:rsidR="004821A2" w:rsidRPr="008F3C4C" w:rsidRDefault="004821A2" w:rsidP="004821A2">
      <w:pPr>
        <w:ind w:left="284"/>
        <w:jc w:val="both"/>
        <w:rPr>
          <w:iCs/>
        </w:rPr>
      </w:pPr>
      <w:r w:rsidRPr="00564AAA">
        <w:rPr>
          <w:iCs/>
        </w:rPr>
        <w:t>Przedsiębiorca w przypadku korzystania z usług podwykonawców na</w:t>
      </w:r>
      <w:r w:rsidRPr="008F3C4C">
        <w:rPr>
          <w:iCs/>
        </w:rPr>
        <w:t xml:space="preserve"> terenie OPEC Sp. z o.o. w  Gdyni ma obowiązek doboru podwykonawców spełniających i respektujących niniejsze wymagania w zakresie bezpieczeństwa i higieny pracy, bezpieczeństwa procesowego, ochrony przeciwpożarowej i ochrony środowiska przedstawionych w niniejszym dokumencie.</w:t>
      </w:r>
    </w:p>
    <w:p w14:paraId="49103F12" w14:textId="77777777" w:rsidR="004821A2" w:rsidRPr="008F3C4C" w:rsidRDefault="004821A2" w:rsidP="004821A2">
      <w:pPr>
        <w:ind w:left="284"/>
        <w:jc w:val="both"/>
        <w:rPr>
          <w:iCs/>
        </w:rPr>
      </w:pPr>
      <w:r w:rsidRPr="008F3C4C">
        <w:rPr>
          <w:iCs/>
        </w:rPr>
        <w:t>Przedsiębiorca jest zobowiązany do umieszczenia wyżej określonych wymogów BHP w umowach zawieranych z podwykonawcami na prace wykonywane na terenie OPEC Sp. z o.o. w  Gdyni.</w:t>
      </w:r>
    </w:p>
    <w:p w14:paraId="0F506DCF" w14:textId="77777777" w:rsidR="004821A2" w:rsidRPr="008F3C4C" w:rsidRDefault="004821A2" w:rsidP="004821A2">
      <w:pPr>
        <w:ind w:left="284"/>
        <w:jc w:val="both"/>
        <w:rPr>
          <w:iCs/>
        </w:rPr>
      </w:pPr>
      <w:r w:rsidRPr="008F3C4C">
        <w:rPr>
          <w:iCs/>
        </w:rPr>
        <w:t xml:space="preserve">Roszczenia OPEC Sp. z o.o. w  Gdyni wynikające z naruszenia niniejszych </w:t>
      </w:r>
      <w:r w:rsidRPr="008F3C4C">
        <w:rPr>
          <w:bCs/>
          <w:iCs/>
          <w:szCs w:val="28"/>
        </w:rPr>
        <w:t xml:space="preserve">Informacje oraz wymagania środowiskowe i BHP obowiązujące na terenie </w:t>
      </w:r>
      <w:r w:rsidRPr="008F3C4C">
        <w:rPr>
          <w:iCs/>
        </w:rPr>
        <w:t xml:space="preserve">OPEC Sp. z o.o. w  Gdyni są niezależne od roszczeń wynikających z właściwej umowy zawartej z Przedsiębiorcą. Przedsiębiorcy nie przysługują żadne roszczenia wobec OPEC Sp. z o.o. w  Gdyni lub innego podmiotu jeśli w wyniku naruszenia niniejszych zasad poniesie szkodę, w tym szkodę związaną z wadliwą realizacją umowy. </w:t>
      </w:r>
    </w:p>
    <w:p w14:paraId="1B9150A1" w14:textId="77777777" w:rsidR="004821A2" w:rsidRPr="008F3C4C" w:rsidRDefault="004821A2" w:rsidP="004821A2">
      <w:pPr>
        <w:ind w:left="284"/>
        <w:jc w:val="both"/>
        <w:rPr>
          <w:iCs/>
        </w:rPr>
      </w:pPr>
      <w:r w:rsidRPr="008F3C4C">
        <w:rPr>
          <w:iCs/>
        </w:rPr>
        <w:t>W szczególności fakt utraty uprawnień do poruszania się po terenie OPEC Sp. z o.o. w  Gdyni nie może być podstawą uchylenia się od odpowiedzialności za niewykonanie lub nienależyte wykonanie zawartej umowy OPEC Sp. z o.o. w  Gdyni.</w:t>
      </w:r>
    </w:p>
    <w:p w14:paraId="30CEED55" w14:textId="77777777" w:rsidR="004821A2" w:rsidRPr="008F3C4C" w:rsidRDefault="004821A2" w:rsidP="004821A2">
      <w:pPr>
        <w:ind w:left="284"/>
        <w:jc w:val="both"/>
        <w:rPr>
          <w:iCs/>
        </w:rPr>
      </w:pPr>
      <w:r w:rsidRPr="008F3C4C">
        <w:rPr>
          <w:iCs/>
        </w:rPr>
        <w:t>Przedstawiciele OPEC Sp. z o.o. w  Gdyni są uprawnieni do przeprowadzania kontroli bhp i wymagań środowiskowych u podmiotów zewnętrznych w pełnym zakresie dotyczącym realizowanych przez nich prac na rzecz OPEC Sp. z o.o. w  Gdyni.</w:t>
      </w:r>
    </w:p>
    <w:p w14:paraId="0D739C3D" w14:textId="77777777" w:rsidR="004821A2" w:rsidRPr="00564AAA" w:rsidRDefault="004821A2" w:rsidP="004821A2">
      <w:pPr>
        <w:ind w:left="284"/>
        <w:jc w:val="both"/>
        <w:rPr>
          <w:iCs/>
        </w:rPr>
      </w:pPr>
      <w:r w:rsidRPr="008F3C4C">
        <w:rPr>
          <w:iCs/>
        </w:rPr>
        <w:t xml:space="preserve">W sprawach bezpieczeństwa i higieny pracy, ochrony przeciwpożarowej, bezpieczeństwa procesowego oraz ochrony środowiska Przedsiębiorca jest zobowiązany do respektowania uwag i zaleceń </w:t>
      </w:r>
      <w:r w:rsidRPr="008F3C4C">
        <w:rPr>
          <w:rFonts w:cs="Calibri"/>
          <w:iCs/>
        </w:rPr>
        <w:t xml:space="preserve">Przedstawicieli </w:t>
      </w:r>
      <w:r w:rsidRPr="008F3C4C">
        <w:rPr>
          <w:iCs/>
        </w:rPr>
        <w:t xml:space="preserve">OPEC Sp. z o.o. w  Gdyni, a także pracowników obszaru utrzymania ruchu jak </w:t>
      </w:r>
      <w:r w:rsidRPr="00564AAA">
        <w:rPr>
          <w:iCs/>
        </w:rPr>
        <w:t>również zarządzających terenem/obiektem OPEC Sp. z o.o. w  Gdyni.</w:t>
      </w:r>
    </w:p>
    <w:p w14:paraId="0128D0C6" w14:textId="77777777" w:rsidR="004821A2" w:rsidRPr="00564AAA" w:rsidRDefault="004821A2" w:rsidP="004821A2">
      <w:pPr>
        <w:ind w:left="284"/>
        <w:jc w:val="both"/>
        <w:rPr>
          <w:iCs/>
        </w:rPr>
      </w:pPr>
      <w:r w:rsidRPr="00564AAA">
        <w:rPr>
          <w:iCs/>
        </w:rPr>
        <w:t xml:space="preserve">Przedsiębiorca ponosi pełną odpowiedzialność za działania oraz zaniechania swoich pracowników i podwykonawców. </w:t>
      </w:r>
    </w:p>
    <w:p w14:paraId="0EB40129" w14:textId="77777777" w:rsidR="004821A2" w:rsidRPr="000350FF" w:rsidRDefault="004821A2" w:rsidP="004821A2">
      <w:pPr>
        <w:jc w:val="right"/>
        <w:rPr>
          <w:b/>
          <w:bCs/>
          <w:i/>
          <w:iCs/>
        </w:rPr>
      </w:pPr>
      <w:r w:rsidRPr="006109EB">
        <w:rPr>
          <w:rFonts w:cs="Calibri"/>
          <w:b/>
          <w:bCs/>
          <w:i/>
          <w:iCs/>
        </w:rPr>
        <w:br/>
      </w:r>
      <w:r w:rsidRPr="006109EB">
        <w:rPr>
          <w:b/>
          <w:bCs/>
          <w:i/>
          <w:iCs/>
        </w:rPr>
        <w:br w:type="page"/>
      </w:r>
      <w:bookmarkStart w:id="40" w:name="_Hlk159830622"/>
      <w:r w:rsidRPr="000350FF">
        <w:rPr>
          <w:b/>
          <w:bCs/>
          <w:i/>
          <w:iCs/>
        </w:rPr>
        <w:lastRenderedPageBreak/>
        <w:t xml:space="preserve">ZAŁĄCZNIK Nr 1a </w:t>
      </w:r>
      <w:bookmarkStart w:id="41" w:name="_Hlk161295946"/>
      <w:r w:rsidRPr="000350FF">
        <w:rPr>
          <w:b/>
          <w:bCs/>
          <w:i/>
          <w:iCs/>
        </w:rPr>
        <w:t>do Decyzji Nr 26/2023 Zarządu OPEC Sp. z o.</w:t>
      </w:r>
      <w:bookmarkEnd w:id="41"/>
      <w:r w:rsidRPr="000350FF">
        <w:rPr>
          <w:b/>
          <w:bCs/>
          <w:i/>
          <w:iCs/>
        </w:rPr>
        <w:t>o</w:t>
      </w:r>
      <w:bookmarkEnd w:id="40"/>
      <w:r w:rsidRPr="000350FF">
        <w:rPr>
          <w:b/>
          <w:bCs/>
          <w:i/>
          <w:iCs/>
        </w:rPr>
        <w:t>.</w:t>
      </w:r>
    </w:p>
    <w:p w14:paraId="2A9D2989" w14:textId="77777777" w:rsidR="004821A2" w:rsidRPr="000350FF" w:rsidRDefault="004821A2" w:rsidP="004821A2">
      <w:pPr>
        <w:jc w:val="center"/>
        <w:rPr>
          <w:b/>
        </w:rPr>
      </w:pPr>
    </w:p>
    <w:p w14:paraId="6A4F239D" w14:textId="77777777" w:rsidR="004821A2" w:rsidRPr="000350FF" w:rsidRDefault="004821A2" w:rsidP="004821A2">
      <w:pPr>
        <w:jc w:val="center"/>
        <w:rPr>
          <w:b/>
        </w:rPr>
      </w:pPr>
    </w:p>
    <w:p w14:paraId="79163CBC" w14:textId="77777777" w:rsidR="004821A2" w:rsidRPr="006109EB" w:rsidRDefault="004821A2" w:rsidP="004821A2">
      <w:pPr>
        <w:jc w:val="center"/>
        <w:rPr>
          <w:b/>
        </w:rPr>
      </w:pPr>
      <w:r w:rsidRPr="000350FF">
        <w:rPr>
          <w:b/>
        </w:rPr>
        <w:t>INFORMACJA PRACODAWCY O ZAGROŻENIACH *</w:t>
      </w:r>
      <w:r w:rsidRPr="000350FF">
        <w:rPr>
          <w:b/>
        </w:rPr>
        <w:br/>
        <w:t>DLA BEZPIECZEŃSTWA I ZDROWIA PODCZAS PRACY</w:t>
      </w:r>
      <w:r w:rsidRPr="006109EB">
        <w:rPr>
          <w:b/>
        </w:rPr>
        <w:br/>
        <w:t xml:space="preserve">(§ 2.2 Rozporządzenia M.G i P. z dnia 27 lipca 2004r w sprawie </w:t>
      </w:r>
      <w:r w:rsidRPr="006109EB">
        <w:rPr>
          <w:b/>
        </w:rPr>
        <w:br/>
        <w:t xml:space="preserve">szkolenia w dziedzinie bezpieczeństwa i higieny pracy Dz.U. Nr 180 poz. 1860) </w:t>
      </w:r>
      <w:r w:rsidRPr="006109EB">
        <w:rPr>
          <w:b/>
        </w:rPr>
        <w:br/>
        <w:t>- dotyczy pracowników innego pracodawcy</w:t>
      </w:r>
    </w:p>
    <w:p w14:paraId="57412E1B" w14:textId="77777777" w:rsidR="004821A2" w:rsidRPr="006109EB" w:rsidRDefault="004821A2" w:rsidP="004821A2">
      <w:pPr>
        <w:jc w:val="center"/>
        <w:rPr>
          <w:b/>
        </w:rPr>
      </w:pPr>
    </w:p>
    <w:p w14:paraId="7A929679" w14:textId="77777777" w:rsidR="004821A2" w:rsidRPr="006109EB" w:rsidRDefault="004821A2" w:rsidP="00116436">
      <w:pPr>
        <w:numPr>
          <w:ilvl w:val="0"/>
          <w:numId w:val="30"/>
        </w:numPr>
        <w:spacing w:line="276" w:lineRule="auto"/>
        <w:jc w:val="both"/>
        <w:rPr>
          <w:b/>
        </w:rPr>
      </w:pPr>
      <w:r>
        <w:rPr>
          <w:b/>
        </w:rPr>
        <w:t>Dotyczy umowy nr: ……………………………………..</w:t>
      </w:r>
    </w:p>
    <w:p w14:paraId="64A3A9E6" w14:textId="77777777" w:rsidR="004821A2" w:rsidRPr="006109EB" w:rsidRDefault="004821A2" w:rsidP="00116436">
      <w:pPr>
        <w:numPr>
          <w:ilvl w:val="0"/>
          <w:numId w:val="30"/>
        </w:numPr>
        <w:jc w:val="both"/>
        <w:rPr>
          <w:b/>
        </w:rPr>
      </w:pPr>
      <w:r w:rsidRPr="006109EB">
        <w:rPr>
          <w:b/>
        </w:rPr>
        <w:t>Nazwa firmy, komórki organizacyjnej wykonującej zadania na rzecz OPEC Sp. z o.o.</w:t>
      </w:r>
    </w:p>
    <w:p w14:paraId="75B9C5D3" w14:textId="77777777" w:rsidR="004821A2" w:rsidRPr="006109EB" w:rsidRDefault="004821A2" w:rsidP="004821A2">
      <w:pPr>
        <w:spacing w:line="276" w:lineRule="auto"/>
        <w:ind w:left="720"/>
      </w:pPr>
      <w:r w:rsidRPr="006109EB">
        <w:rPr>
          <w:b/>
          <w:bCs/>
        </w:rPr>
        <w:t>……………………………………………………………………………….</w:t>
      </w:r>
      <w:r w:rsidRPr="006109EB">
        <w:t xml:space="preserve">. </w:t>
      </w:r>
    </w:p>
    <w:p w14:paraId="2B5188A7" w14:textId="77777777" w:rsidR="004821A2" w:rsidRPr="006109EB" w:rsidRDefault="004821A2" w:rsidP="004821A2">
      <w:pPr>
        <w:jc w:val="center"/>
        <w:rPr>
          <w:b/>
        </w:rPr>
      </w:pPr>
    </w:p>
    <w:p w14:paraId="71F43D6A" w14:textId="77777777" w:rsidR="004821A2" w:rsidRPr="006109EB" w:rsidRDefault="004821A2" w:rsidP="004821A2">
      <w:pPr>
        <w:jc w:val="center"/>
        <w:rPr>
          <w:b/>
        </w:rPr>
      </w:pPr>
      <w:r w:rsidRPr="006109EB">
        <w:rPr>
          <w:b/>
        </w:rPr>
        <w:t>POINFORMOWANIE</w:t>
      </w:r>
    </w:p>
    <w:p w14:paraId="41E5080A" w14:textId="77777777" w:rsidR="004821A2" w:rsidRPr="006109EB" w:rsidRDefault="004821A2" w:rsidP="004821A2">
      <w:pPr>
        <w:jc w:val="center"/>
        <w:rPr>
          <w:b/>
        </w:rPr>
      </w:pPr>
    </w:p>
    <w:p w14:paraId="0A723D48" w14:textId="77777777" w:rsidR="004821A2" w:rsidRPr="006109EB" w:rsidRDefault="004821A2" w:rsidP="004821A2">
      <w:pPr>
        <w:jc w:val="center"/>
        <w:rPr>
          <w:b/>
        </w:rPr>
      </w:pPr>
      <w:r w:rsidRPr="006109EB">
        <w:rPr>
          <w:b/>
        </w:rPr>
        <w:t>Oświadczam, że zgodnie z załącznikiem Nr 1 do Decyzji Zarządu OPEC Sp. z o.o. Nr 26/2023 „ Określenie kompetencji i uświadomienie osób wykonujących zadania dla OPEC lub w jego imieniu oraz przebywających na terenie przedsiębiorstwa” zostałem (łam) poinformowany (na) o zagrożeniach, wymaganiach oraz ogólnych zasadach przebywania na terenie OPEC Sp. z o. o.</w:t>
      </w:r>
    </w:p>
    <w:p w14:paraId="5BA597DF" w14:textId="77777777" w:rsidR="004821A2" w:rsidRPr="006109EB" w:rsidRDefault="004821A2" w:rsidP="004821A2">
      <w:pPr>
        <w:jc w:val="center"/>
        <w:rPr>
          <w:b/>
        </w:rPr>
      </w:pPr>
    </w:p>
    <w:tbl>
      <w:tblPr>
        <w:tblpPr w:leftFromText="141" w:rightFromText="141"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326"/>
        <w:gridCol w:w="1639"/>
        <w:gridCol w:w="1506"/>
        <w:gridCol w:w="2020"/>
      </w:tblGrid>
      <w:tr w:rsidR="004821A2" w:rsidRPr="006109EB" w14:paraId="299BCF62" w14:textId="77777777" w:rsidTr="00B41B5A">
        <w:trPr>
          <w:tblHeader/>
        </w:trPr>
        <w:tc>
          <w:tcPr>
            <w:tcW w:w="572" w:type="dxa"/>
            <w:vAlign w:val="center"/>
          </w:tcPr>
          <w:p w14:paraId="7AC01FFF" w14:textId="77777777" w:rsidR="004821A2" w:rsidRPr="006109EB" w:rsidRDefault="004821A2" w:rsidP="00B41B5A">
            <w:pPr>
              <w:jc w:val="center"/>
              <w:rPr>
                <w:b/>
              </w:rPr>
            </w:pPr>
            <w:r w:rsidRPr="006109EB">
              <w:rPr>
                <w:b/>
              </w:rPr>
              <w:t>L.p.</w:t>
            </w:r>
          </w:p>
        </w:tc>
        <w:tc>
          <w:tcPr>
            <w:tcW w:w="3505" w:type="dxa"/>
            <w:vAlign w:val="center"/>
          </w:tcPr>
          <w:p w14:paraId="37987F9C" w14:textId="77777777" w:rsidR="004821A2" w:rsidRPr="006109EB" w:rsidRDefault="004821A2" w:rsidP="00B41B5A">
            <w:pPr>
              <w:jc w:val="center"/>
              <w:rPr>
                <w:b/>
              </w:rPr>
            </w:pPr>
            <w:r w:rsidRPr="006109EB">
              <w:rPr>
                <w:b/>
              </w:rPr>
              <w:t>Imię, nazwisko</w:t>
            </w:r>
          </w:p>
        </w:tc>
        <w:tc>
          <w:tcPr>
            <w:tcW w:w="1711" w:type="dxa"/>
            <w:vAlign w:val="center"/>
          </w:tcPr>
          <w:p w14:paraId="706454D1" w14:textId="77777777" w:rsidR="004821A2" w:rsidRPr="006109EB" w:rsidRDefault="004821A2" w:rsidP="00B41B5A">
            <w:pPr>
              <w:jc w:val="center"/>
              <w:rPr>
                <w:b/>
              </w:rPr>
            </w:pPr>
            <w:r w:rsidRPr="006109EB">
              <w:rPr>
                <w:b/>
              </w:rPr>
              <w:t>DATA</w:t>
            </w:r>
          </w:p>
        </w:tc>
        <w:tc>
          <w:tcPr>
            <w:tcW w:w="1559" w:type="dxa"/>
            <w:vAlign w:val="center"/>
          </w:tcPr>
          <w:p w14:paraId="5416CB43" w14:textId="77777777" w:rsidR="004821A2" w:rsidRPr="006109EB" w:rsidRDefault="004821A2" w:rsidP="00B41B5A">
            <w:pPr>
              <w:jc w:val="center"/>
              <w:rPr>
                <w:b/>
              </w:rPr>
            </w:pPr>
            <w:r w:rsidRPr="006109EB">
              <w:rPr>
                <w:b/>
              </w:rPr>
              <w:t>Podpis</w:t>
            </w:r>
          </w:p>
        </w:tc>
        <w:tc>
          <w:tcPr>
            <w:tcW w:w="2117" w:type="dxa"/>
            <w:vAlign w:val="center"/>
          </w:tcPr>
          <w:p w14:paraId="0980B491" w14:textId="77777777" w:rsidR="004821A2" w:rsidRPr="006109EB" w:rsidRDefault="004821A2" w:rsidP="00B41B5A">
            <w:pPr>
              <w:jc w:val="center"/>
              <w:rPr>
                <w:b/>
              </w:rPr>
            </w:pPr>
            <w:r w:rsidRPr="006109EB">
              <w:rPr>
                <w:b/>
              </w:rPr>
              <w:t>Uwagi</w:t>
            </w:r>
          </w:p>
        </w:tc>
      </w:tr>
      <w:tr w:rsidR="004821A2" w:rsidRPr="006109EB" w14:paraId="4F133814" w14:textId="77777777" w:rsidTr="00B41B5A">
        <w:trPr>
          <w:tblHeader/>
        </w:trPr>
        <w:tc>
          <w:tcPr>
            <w:tcW w:w="572" w:type="dxa"/>
          </w:tcPr>
          <w:p w14:paraId="596F98A0" w14:textId="77777777" w:rsidR="004821A2" w:rsidRPr="006109EB" w:rsidRDefault="004821A2" w:rsidP="00B41B5A">
            <w:pPr>
              <w:jc w:val="center"/>
              <w:rPr>
                <w:b/>
              </w:rPr>
            </w:pPr>
            <w:r w:rsidRPr="006109EB">
              <w:rPr>
                <w:b/>
              </w:rPr>
              <w:t>1</w:t>
            </w:r>
          </w:p>
        </w:tc>
        <w:tc>
          <w:tcPr>
            <w:tcW w:w="3505" w:type="dxa"/>
          </w:tcPr>
          <w:p w14:paraId="293F0A8B" w14:textId="77777777" w:rsidR="004821A2" w:rsidRPr="006109EB" w:rsidRDefault="004821A2" w:rsidP="00B41B5A">
            <w:pPr>
              <w:jc w:val="center"/>
              <w:rPr>
                <w:b/>
              </w:rPr>
            </w:pPr>
            <w:r w:rsidRPr="006109EB">
              <w:rPr>
                <w:b/>
              </w:rPr>
              <w:t>2</w:t>
            </w:r>
          </w:p>
        </w:tc>
        <w:tc>
          <w:tcPr>
            <w:tcW w:w="1711" w:type="dxa"/>
          </w:tcPr>
          <w:p w14:paraId="728436DB" w14:textId="77777777" w:rsidR="004821A2" w:rsidRPr="006109EB" w:rsidRDefault="004821A2" w:rsidP="00B41B5A">
            <w:pPr>
              <w:jc w:val="center"/>
              <w:rPr>
                <w:b/>
              </w:rPr>
            </w:pPr>
            <w:r w:rsidRPr="006109EB">
              <w:rPr>
                <w:b/>
              </w:rPr>
              <w:t>3</w:t>
            </w:r>
          </w:p>
        </w:tc>
        <w:tc>
          <w:tcPr>
            <w:tcW w:w="1559" w:type="dxa"/>
          </w:tcPr>
          <w:p w14:paraId="553970E2" w14:textId="77777777" w:rsidR="004821A2" w:rsidRPr="006109EB" w:rsidRDefault="004821A2" w:rsidP="00B41B5A">
            <w:pPr>
              <w:jc w:val="center"/>
              <w:rPr>
                <w:b/>
              </w:rPr>
            </w:pPr>
            <w:r w:rsidRPr="006109EB">
              <w:rPr>
                <w:b/>
              </w:rPr>
              <w:t>4</w:t>
            </w:r>
          </w:p>
        </w:tc>
        <w:tc>
          <w:tcPr>
            <w:tcW w:w="2117" w:type="dxa"/>
          </w:tcPr>
          <w:p w14:paraId="17AC7BB9" w14:textId="77777777" w:rsidR="004821A2" w:rsidRPr="006109EB" w:rsidRDefault="004821A2" w:rsidP="00B41B5A">
            <w:pPr>
              <w:jc w:val="center"/>
              <w:rPr>
                <w:b/>
              </w:rPr>
            </w:pPr>
            <w:r w:rsidRPr="006109EB">
              <w:rPr>
                <w:b/>
              </w:rPr>
              <w:t>5</w:t>
            </w:r>
          </w:p>
        </w:tc>
      </w:tr>
      <w:tr w:rsidR="004821A2" w:rsidRPr="006109EB" w14:paraId="78D266DF" w14:textId="77777777" w:rsidTr="00B41B5A">
        <w:trPr>
          <w:trHeight w:val="411"/>
        </w:trPr>
        <w:tc>
          <w:tcPr>
            <w:tcW w:w="572" w:type="dxa"/>
            <w:vAlign w:val="center"/>
          </w:tcPr>
          <w:p w14:paraId="2F5B493C" w14:textId="77777777" w:rsidR="004821A2" w:rsidRPr="006109EB" w:rsidRDefault="004821A2" w:rsidP="00B41B5A">
            <w:pPr>
              <w:jc w:val="center"/>
              <w:rPr>
                <w:b/>
              </w:rPr>
            </w:pPr>
          </w:p>
        </w:tc>
        <w:tc>
          <w:tcPr>
            <w:tcW w:w="3505" w:type="dxa"/>
            <w:vAlign w:val="center"/>
          </w:tcPr>
          <w:p w14:paraId="5C1540D6" w14:textId="77777777" w:rsidR="004821A2" w:rsidRPr="006109EB" w:rsidRDefault="004821A2" w:rsidP="00B41B5A">
            <w:pPr>
              <w:jc w:val="center"/>
              <w:rPr>
                <w:b/>
              </w:rPr>
            </w:pPr>
          </w:p>
        </w:tc>
        <w:tc>
          <w:tcPr>
            <w:tcW w:w="1711" w:type="dxa"/>
          </w:tcPr>
          <w:p w14:paraId="36653ADE" w14:textId="77777777" w:rsidR="004821A2" w:rsidRPr="006109EB" w:rsidRDefault="004821A2" w:rsidP="00B41B5A">
            <w:pPr>
              <w:jc w:val="center"/>
              <w:rPr>
                <w:b/>
              </w:rPr>
            </w:pPr>
          </w:p>
        </w:tc>
        <w:tc>
          <w:tcPr>
            <w:tcW w:w="1559" w:type="dxa"/>
            <w:vAlign w:val="center"/>
          </w:tcPr>
          <w:p w14:paraId="64902A6B" w14:textId="77777777" w:rsidR="004821A2" w:rsidRPr="006109EB" w:rsidRDefault="004821A2" w:rsidP="00B41B5A">
            <w:pPr>
              <w:jc w:val="center"/>
              <w:rPr>
                <w:b/>
              </w:rPr>
            </w:pPr>
          </w:p>
        </w:tc>
        <w:tc>
          <w:tcPr>
            <w:tcW w:w="2117" w:type="dxa"/>
            <w:vAlign w:val="center"/>
          </w:tcPr>
          <w:p w14:paraId="09B82790" w14:textId="77777777" w:rsidR="004821A2" w:rsidRPr="006109EB" w:rsidRDefault="004821A2" w:rsidP="00B41B5A">
            <w:pPr>
              <w:jc w:val="center"/>
              <w:rPr>
                <w:b/>
              </w:rPr>
            </w:pPr>
          </w:p>
        </w:tc>
      </w:tr>
      <w:tr w:rsidR="004821A2" w:rsidRPr="006109EB" w14:paraId="2553DCC9" w14:textId="77777777" w:rsidTr="00B41B5A">
        <w:trPr>
          <w:trHeight w:val="411"/>
        </w:trPr>
        <w:tc>
          <w:tcPr>
            <w:tcW w:w="572" w:type="dxa"/>
            <w:vAlign w:val="center"/>
          </w:tcPr>
          <w:p w14:paraId="3AC1759E" w14:textId="77777777" w:rsidR="004821A2" w:rsidRPr="006109EB" w:rsidRDefault="004821A2" w:rsidP="00B41B5A">
            <w:pPr>
              <w:jc w:val="center"/>
              <w:rPr>
                <w:b/>
              </w:rPr>
            </w:pPr>
          </w:p>
        </w:tc>
        <w:tc>
          <w:tcPr>
            <w:tcW w:w="3505" w:type="dxa"/>
            <w:vAlign w:val="center"/>
          </w:tcPr>
          <w:p w14:paraId="2ACA0AF0" w14:textId="77777777" w:rsidR="004821A2" w:rsidRPr="006109EB" w:rsidRDefault="004821A2" w:rsidP="00B41B5A">
            <w:pPr>
              <w:jc w:val="center"/>
              <w:rPr>
                <w:b/>
              </w:rPr>
            </w:pPr>
          </w:p>
        </w:tc>
        <w:tc>
          <w:tcPr>
            <w:tcW w:w="1711" w:type="dxa"/>
          </w:tcPr>
          <w:p w14:paraId="2412592E" w14:textId="77777777" w:rsidR="004821A2" w:rsidRPr="006109EB" w:rsidRDefault="004821A2" w:rsidP="00B41B5A">
            <w:pPr>
              <w:jc w:val="center"/>
              <w:rPr>
                <w:b/>
              </w:rPr>
            </w:pPr>
          </w:p>
        </w:tc>
        <w:tc>
          <w:tcPr>
            <w:tcW w:w="1559" w:type="dxa"/>
            <w:vAlign w:val="center"/>
          </w:tcPr>
          <w:p w14:paraId="6EF3F1D4" w14:textId="77777777" w:rsidR="004821A2" w:rsidRPr="006109EB" w:rsidRDefault="004821A2" w:rsidP="00B41B5A">
            <w:pPr>
              <w:jc w:val="center"/>
              <w:rPr>
                <w:b/>
              </w:rPr>
            </w:pPr>
          </w:p>
        </w:tc>
        <w:tc>
          <w:tcPr>
            <w:tcW w:w="2117" w:type="dxa"/>
            <w:vAlign w:val="center"/>
          </w:tcPr>
          <w:p w14:paraId="1F915418" w14:textId="77777777" w:rsidR="004821A2" w:rsidRPr="006109EB" w:rsidRDefault="004821A2" w:rsidP="00B41B5A">
            <w:pPr>
              <w:jc w:val="center"/>
              <w:rPr>
                <w:b/>
              </w:rPr>
            </w:pPr>
          </w:p>
        </w:tc>
      </w:tr>
      <w:tr w:rsidR="004821A2" w:rsidRPr="006109EB" w14:paraId="31C3173A" w14:textId="77777777" w:rsidTr="00B41B5A">
        <w:trPr>
          <w:trHeight w:val="411"/>
        </w:trPr>
        <w:tc>
          <w:tcPr>
            <w:tcW w:w="572" w:type="dxa"/>
            <w:vAlign w:val="center"/>
          </w:tcPr>
          <w:p w14:paraId="1D49CA1D" w14:textId="77777777" w:rsidR="004821A2" w:rsidRPr="006109EB" w:rsidRDefault="004821A2" w:rsidP="00B41B5A">
            <w:pPr>
              <w:jc w:val="center"/>
              <w:rPr>
                <w:b/>
              </w:rPr>
            </w:pPr>
          </w:p>
        </w:tc>
        <w:tc>
          <w:tcPr>
            <w:tcW w:w="3505" w:type="dxa"/>
            <w:vAlign w:val="center"/>
          </w:tcPr>
          <w:p w14:paraId="32DB6BC4" w14:textId="77777777" w:rsidR="004821A2" w:rsidRPr="006109EB" w:rsidRDefault="004821A2" w:rsidP="00B41B5A">
            <w:pPr>
              <w:jc w:val="center"/>
              <w:rPr>
                <w:b/>
              </w:rPr>
            </w:pPr>
          </w:p>
        </w:tc>
        <w:tc>
          <w:tcPr>
            <w:tcW w:w="1711" w:type="dxa"/>
          </w:tcPr>
          <w:p w14:paraId="26C1FEA5" w14:textId="77777777" w:rsidR="004821A2" w:rsidRPr="006109EB" w:rsidRDefault="004821A2" w:rsidP="00B41B5A">
            <w:pPr>
              <w:jc w:val="center"/>
              <w:rPr>
                <w:b/>
              </w:rPr>
            </w:pPr>
          </w:p>
        </w:tc>
        <w:tc>
          <w:tcPr>
            <w:tcW w:w="1559" w:type="dxa"/>
            <w:vAlign w:val="center"/>
          </w:tcPr>
          <w:p w14:paraId="7B52BB82" w14:textId="77777777" w:rsidR="004821A2" w:rsidRPr="006109EB" w:rsidRDefault="004821A2" w:rsidP="00B41B5A">
            <w:pPr>
              <w:jc w:val="center"/>
              <w:rPr>
                <w:b/>
              </w:rPr>
            </w:pPr>
          </w:p>
        </w:tc>
        <w:tc>
          <w:tcPr>
            <w:tcW w:w="2117" w:type="dxa"/>
            <w:vAlign w:val="center"/>
          </w:tcPr>
          <w:p w14:paraId="2FF05394" w14:textId="77777777" w:rsidR="004821A2" w:rsidRPr="006109EB" w:rsidRDefault="004821A2" w:rsidP="00B41B5A">
            <w:pPr>
              <w:jc w:val="center"/>
              <w:rPr>
                <w:b/>
              </w:rPr>
            </w:pPr>
          </w:p>
        </w:tc>
      </w:tr>
      <w:tr w:rsidR="004821A2" w:rsidRPr="006109EB" w14:paraId="57003510" w14:textId="77777777" w:rsidTr="00B41B5A">
        <w:trPr>
          <w:trHeight w:val="411"/>
        </w:trPr>
        <w:tc>
          <w:tcPr>
            <w:tcW w:w="572" w:type="dxa"/>
            <w:vAlign w:val="center"/>
          </w:tcPr>
          <w:p w14:paraId="245EEA55" w14:textId="77777777" w:rsidR="004821A2" w:rsidRPr="006109EB" w:rsidRDefault="004821A2" w:rsidP="00B41B5A">
            <w:pPr>
              <w:jc w:val="center"/>
              <w:rPr>
                <w:b/>
              </w:rPr>
            </w:pPr>
          </w:p>
        </w:tc>
        <w:tc>
          <w:tcPr>
            <w:tcW w:w="3505" w:type="dxa"/>
            <w:vAlign w:val="center"/>
          </w:tcPr>
          <w:p w14:paraId="685085AF" w14:textId="77777777" w:rsidR="004821A2" w:rsidRPr="006109EB" w:rsidRDefault="004821A2" w:rsidP="00B41B5A">
            <w:pPr>
              <w:jc w:val="center"/>
              <w:rPr>
                <w:b/>
              </w:rPr>
            </w:pPr>
          </w:p>
        </w:tc>
        <w:tc>
          <w:tcPr>
            <w:tcW w:w="1711" w:type="dxa"/>
          </w:tcPr>
          <w:p w14:paraId="74257D5D" w14:textId="77777777" w:rsidR="004821A2" w:rsidRPr="006109EB" w:rsidRDefault="004821A2" w:rsidP="00B41B5A">
            <w:pPr>
              <w:jc w:val="center"/>
              <w:rPr>
                <w:b/>
              </w:rPr>
            </w:pPr>
          </w:p>
        </w:tc>
        <w:tc>
          <w:tcPr>
            <w:tcW w:w="1559" w:type="dxa"/>
            <w:vAlign w:val="center"/>
          </w:tcPr>
          <w:p w14:paraId="5D473D1D" w14:textId="77777777" w:rsidR="004821A2" w:rsidRPr="006109EB" w:rsidRDefault="004821A2" w:rsidP="00B41B5A">
            <w:pPr>
              <w:jc w:val="center"/>
              <w:rPr>
                <w:b/>
              </w:rPr>
            </w:pPr>
          </w:p>
        </w:tc>
        <w:tc>
          <w:tcPr>
            <w:tcW w:w="2117" w:type="dxa"/>
            <w:vAlign w:val="center"/>
          </w:tcPr>
          <w:p w14:paraId="110063C5" w14:textId="77777777" w:rsidR="004821A2" w:rsidRPr="006109EB" w:rsidRDefault="004821A2" w:rsidP="00B41B5A">
            <w:pPr>
              <w:jc w:val="center"/>
              <w:rPr>
                <w:b/>
              </w:rPr>
            </w:pPr>
          </w:p>
        </w:tc>
      </w:tr>
      <w:tr w:rsidR="004821A2" w:rsidRPr="006109EB" w14:paraId="4205F3AB" w14:textId="77777777" w:rsidTr="00B41B5A">
        <w:trPr>
          <w:trHeight w:val="411"/>
        </w:trPr>
        <w:tc>
          <w:tcPr>
            <w:tcW w:w="572" w:type="dxa"/>
            <w:vAlign w:val="center"/>
          </w:tcPr>
          <w:p w14:paraId="3E007F01" w14:textId="77777777" w:rsidR="004821A2" w:rsidRPr="006109EB" w:rsidRDefault="004821A2" w:rsidP="00B41B5A">
            <w:pPr>
              <w:jc w:val="center"/>
              <w:rPr>
                <w:b/>
              </w:rPr>
            </w:pPr>
          </w:p>
        </w:tc>
        <w:tc>
          <w:tcPr>
            <w:tcW w:w="3505" w:type="dxa"/>
            <w:vAlign w:val="center"/>
          </w:tcPr>
          <w:p w14:paraId="34151B30" w14:textId="77777777" w:rsidR="004821A2" w:rsidRPr="006109EB" w:rsidRDefault="004821A2" w:rsidP="00B41B5A">
            <w:pPr>
              <w:jc w:val="center"/>
              <w:rPr>
                <w:b/>
              </w:rPr>
            </w:pPr>
          </w:p>
        </w:tc>
        <w:tc>
          <w:tcPr>
            <w:tcW w:w="1711" w:type="dxa"/>
          </w:tcPr>
          <w:p w14:paraId="28C0C167" w14:textId="77777777" w:rsidR="004821A2" w:rsidRPr="006109EB" w:rsidRDefault="004821A2" w:rsidP="00B41B5A">
            <w:pPr>
              <w:jc w:val="center"/>
              <w:rPr>
                <w:b/>
              </w:rPr>
            </w:pPr>
          </w:p>
        </w:tc>
        <w:tc>
          <w:tcPr>
            <w:tcW w:w="1559" w:type="dxa"/>
            <w:vAlign w:val="center"/>
          </w:tcPr>
          <w:p w14:paraId="05C85268" w14:textId="77777777" w:rsidR="004821A2" w:rsidRPr="006109EB" w:rsidRDefault="004821A2" w:rsidP="00B41B5A">
            <w:pPr>
              <w:jc w:val="center"/>
              <w:rPr>
                <w:b/>
              </w:rPr>
            </w:pPr>
          </w:p>
        </w:tc>
        <w:tc>
          <w:tcPr>
            <w:tcW w:w="2117" w:type="dxa"/>
            <w:vAlign w:val="center"/>
          </w:tcPr>
          <w:p w14:paraId="710E05EB" w14:textId="77777777" w:rsidR="004821A2" w:rsidRPr="006109EB" w:rsidRDefault="004821A2" w:rsidP="00B41B5A">
            <w:pPr>
              <w:jc w:val="center"/>
              <w:rPr>
                <w:b/>
              </w:rPr>
            </w:pPr>
          </w:p>
        </w:tc>
      </w:tr>
      <w:tr w:rsidR="004821A2" w:rsidRPr="006109EB" w14:paraId="00BB83EB" w14:textId="77777777" w:rsidTr="00B41B5A">
        <w:trPr>
          <w:trHeight w:val="411"/>
        </w:trPr>
        <w:tc>
          <w:tcPr>
            <w:tcW w:w="572" w:type="dxa"/>
            <w:vAlign w:val="center"/>
          </w:tcPr>
          <w:p w14:paraId="7961C527" w14:textId="77777777" w:rsidR="004821A2" w:rsidRPr="006109EB" w:rsidRDefault="004821A2" w:rsidP="00B41B5A">
            <w:pPr>
              <w:jc w:val="center"/>
              <w:rPr>
                <w:b/>
              </w:rPr>
            </w:pPr>
          </w:p>
        </w:tc>
        <w:tc>
          <w:tcPr>
            <w:tcW w:w="3505" w:type="dxa"/>
            <w:vAlign w:val="center"/>
          </w:tcPr>
          <w:p w14:paraId="36D567CC" w14:textId="77777777" w:rsidR="004821A2" w:rsidRPr="006109EB" w:rsidRDefault="004821A2" w:rsidP="00B41B5A">
            <w:pPr>
              <w:jc w:val="center"/>
              <w:rPr>
                <w:b/>
              </w:rPr>
            </w:pPr>
          </w:p>
        </w:tc>
        <w:tc>
          <w:tcPr>
            <w:tcW w:w="1711" w:type="dxa"/>
          </w:tcPr>
          <w:p w14:paraId="33FBD60D" w14:textId="77777777" w:rsidR="004821A2" w:rsidRPr="006109EB" w:rsidRDefault="004821A2" w:rsidP="00B41B5A">
            <w:pPr>
              <w:jc w:val="center"/>
              <w:rPr>
                <w:b/>
              </w:rPr>
            </w:pPr>
          </w:p>
        </w:tc>
        <w:tc>
          <w:tcPr>
            <w:tcW w:w="1559" w:type="dxa"/>
            <w:vAlign w:val="center"/>
          </w:tcPr>
          <w:p w14:paraId="5F4F7B80" w14:textId="77777777" w:rsidR="004821A2" w:rsidRPr="006109EB" w:rsidRDefault="004821A2" w:rsidP="00B41B5A">
            <w:pPr>
              <w:jc w:val="center"/>
              <w:rPr>
                <w:b/>
              </w:rPr>
            </w:pPr>
          </w:p>
        </w:tc>
        <w:tc>
          <w:tcPr>
            <w:tcW w:w="2117" w:type="dxa"/>
            <w:vAlign w:val="center"/>
          </w:tcPr>
          <w:p w14:paraId="0741C1FC" w14:textId="77777777" w:rsidR="004821A2" w:rsidRPr="006109EB" w:rsidRDefault="004821A2" w:rsidP="00B41B5A">
            <w:pPr>
              <w:jc w:val="center"/>
              <w:rPr>
                <w:b/>
              </w:rPr>
            </w:pPr>
          </w:p>
        </w:tc>
      </w:tr>
      <w:tr w:rsidR="004821A2" w:rsidRPr="006109EB" w14:paraId="687F47B1" w14:textId="77777777" w:rsidTr="00B41B5A">
        <w:trPr>
          <w:trHeight w:val="411"/>
        </w:trPr>
        <w:tc>
          <w:tcPr>
            <w:tcW w:w="572" w:type="dxa"/>
            <w:vAlign w:val="center"/>
          </w:tcPr>
          <w:p w14:paraId="34C077A8" w14:textId="77777777" w:rsidR="004821A2" w:rsidRPr="006109EB" w:rsidRDefault="004821A2" w:rsidP="00B41B5A">
            <w:pPr>
              <w:jc w:val="center"/>
              <w:rPr>
                <w:b/>
              </w:rPr>
            </w:pPr>
          </w:p>
        </w:tc>
        <w:tc>
          <w:tcPr>
            <w:tcW w:w="3505" w:type="dxa"/>
            <w:vAlign w:val="center"/>
          </w:tcPr>
          <w:p w14:paraId="56BB4518" w14:textId="77777777" w:rsidR="004821A2" w:rsidRPr="006109EB" w:rsidRDefault="004821A2" w:rsidP="00B41B5A">
            <w:pPr>
              <w:jc w:val="center"/>
              <w:rPr>
                <w:b/>
              </w:rPr>
            </w:pPr>
          </w:p>
        </w:tc>
        <w:tc>
          <w:tcPr>
            <w:tcW w:w="1711" w:type="dxa"/>
          </w:tcPr>
          <w:p w14:paraId="69567F9F" w14:textId="77777777" w:rsidR="004821A2" w:rsidRPr="006109EB" w:rsidRDefault="004821A2" w:rsidP="00B41B5A">
            <w:pPr>
              <w:jc w:val="center"/>
              <w:rPr>
                <w:b/>
              </w:rPr>
            </w:pPr>
          </w:p>
        </w:tc>
        <w:tc>
          <w:tcPr>
            <w:tcW w:w="1559" w:type="dxa"/>
            <w:vAlign w:val="center"/>
          </w:tcPr>
          <w:p w14:paraId="366AED73" w14:textId="77777777" w:rsidR="004821A2" w:rsidRPr="006109EB" w:rsidRDefault="004821A2" w:rsidP="00B41B5A">
            <w:pPr>
              <w:jc w:val="center"/>
              <w:rPr>
                <w:b/>
              </w:rPr>
            </w:pPr>
          </w:p>
        </w:tc>
        <w:tc>
          <w:tcPr>
            <w:tcW w:w="2117" w:type="dxa"/>
            <w:vAlign w:val="center"/>
          </w:tcPr>
          <w:p w14:paraId="3F2423D4" w14:textId="77777777" w:rsidR="004821A2" w:rsidRPr="006109EB" w:rsidRDefault="004821A2" w:rsidP="00B41B5A">
            <w:pPr>
              <w:jc w:val="center"/>
              <w:rPr>
                <w:b/>
              </w:rPr>
            </w:pPr>
          </w:p>
        </w:tc>
      </w:tr>
      <w:tr w:rsidR="004821A2" w:rsidRPr="006109EB" w14:paraId="167F3D42" w14:textId="77777777" w:rsidTr="00B41B5A">
        <w:trPr>
          <w:trHeight w:val="411"/>
        </w:trPr>
        <w:tc>
          <w:tcPr>
            <w:tcW w:w="572" w:type="dxa"/>
            <w:vAlign w:val="center"/>
          </w:tcPr>
          <w:p w14:paraId="75EE3CAC" w14:textId="77777777" w:rsidR="004821A2" w:rsidRPr="006109EB" w:rsidRDefault="004821A2" w:rsidP="00B41B5A">
            <w:pPr>
              <w:jc w:val="center"/>
              <w:rPr>
                <w:b/>
              </w:rPr>
            </w:pPr>
          </w:p>
        </w:tc>
        <w:tc>
          <w:tcPr>
            <w:tcW w:w="3505" w:type="dxa"/>
            <w:vAlign w:val="center"/>
          </w:tcPr>
          <w:p w14:paraId="4F9A777D" w14:textId="77777777" w:rsidR="004821A2" w:rsidRPr="006109EB" w:rsidRDefault="004821A2" w:rsidP="00B41B5A">
            <w:pPr>
              <w:jc w:val="center"/>
              <w:rPr>
                <w:b/>
              </w:rPr>
            </w:pPr>
          </w:p>
        </w:tc>
        <w:tc>
          <w:tcPr>
            <w:tcW w:w="1711" w:type="dxa"/>
          </w:tcPr>
          <w:p w14:paraId="73E6CA8D" w14:textId="77777777" w:rsidR="004821A2" w:rsidRPr="006109EB" w:rsidRDefault="004821A2" w:rsidP="00B41B5A">
            <w:pPr>
              <w:jc w:val="center"/>
              <w:rPr>
                <w:b/>
              </w:rPr>
            </w:pPr>
          </w:p>
        </w:tc>
        <w:tc>
          <w:tcPr>
            <w:tcW w:w="1559" w:type="dxa"/>
            <w:vAlign w:val="center"/>
          </w:tcPr>
          <w:p w14:paraId="77F582BF" w14:textId="77777777" w:rsidR="004821A2" w:rsidRPr="006109EB" w:rsidRDefault="004821A2" w:rsidP="00B41B5A">
            <w:pPr>
              <w:jc w:val="center"/>
              <w:rPr>
                <w:b/>
              </w:rPr>
            </w:pPr>
          </w:p>
        </w:tc>
        <w:tc>
          <w:tcPr>
            <w:tcW w:w="2117" w:type="dxa"/>
            <w:vAlign w:val="center"/>
          </w:tcPr>
          <w:p w14:paraId="20A5DF96" w14:textId="77777777" w:rsidR="004821A2" w:rsidRPr="006109EB" w:rsidRDefault="004821A2" w:rsidP="00B41B5A">
            <w:pPr>
              <w:jc w:val="center"/>
              <w:rPr>
                <w:b/>
              </w:rPr>
            </w:pPr>
          </w:p>
        </w:tc>
      </w:tr>
    </w:tbl>
    <w:p w14:paraId="2A5DD68F" w14:textId="77777777" w:rsidR="004821A2" w:rsidRPr="006109EB" w:rsidRDefault="004821A2" w:rsidP="004821A2">
      <w:pPr>
        <w:jc w:val="center"/>
        <w:rPr>
          <w:b/>
        </w:rPr>
      </w:pPr>
    </w:p>
    <w:p w14:paraId="7F37A808" w14:textId="6EADF3FC" w:rsidR="003837A6" w:rsidRPr="004771E2" w:rsidRDefault="003837A6" w:rsidP="004821A2">
      <w:pPr>
        <w:tabs>
          <w:tab w:val="right" w:pos="9637"/>
        </w:tabs>
        <w:spacing w:line="276" w:lineRule="auto"/>
        <w:jc w:val="right"/>
        <w:rPr>
          <w:rFonts w:asciiTheme="minorHAnsi" w:hAnsiTheme="minorHAnsi" w:cstheme="minorHAnsi"/>
          <w:sz w:val="24"/>
          <w:szCs w:val="24"/>
        </w:rPr>
      </w:pPr>
      <w:r w:rsidRPr="004771E2">
        <w:rPr>
          <w:rFonts w:asciiTheme="minorHAnsi" w:hAnsiTheme="minorHAnsi" w:cstheme="minorHAnsi"/>
          <w:b/>
          <w:sz w:val="24"/>
          <w:szCs w:val="24"/>
        </w:rPr>
        <w:br w:type="page"/>
      </w:r>
    </w:p>
    <w:p w14:paraId="09A57C69" w14:textId="548D752B" w:rsidR="003837A6" w:rsidRPr="004771E2" w:rsidRDefault="003837A6" w:rsidP="003837A6">
      <w:pPr>
        <w:jc w:val="right"/>
        <w:rPr>
          <w:rFonts w:asciiTheme="minorHAnsi" w:hAnsiTheme="minorHAnsi" w:cstheme="minorHAnsi"/>
          <w:b/>
          <w:bCs/>
          <w:sz w:val="24"/>
          <w:szCs w:val="24"/>
        </w:rPr>
      </w:pPr>
      <w:bookmarkStart w:id="42" w:name="_Hlk29810631"/>
      <w:r w:rsidRPr="004771E2">
        <w:rPr>
          <w:rFonts w:asciiTheme="minorHAnsi" w:hAnsiTheme="minorHAnsi" w:cstheme="minorHAnsi"/>
          <w:b/>
          <w:i/>
          <w:sz w:val="24"/>
          <w:szCs w:val="24"/>
        </w:rPr>
        <w:lastRenderedPageBreak/>
        <w:t xml:space="preserve">Załącznik nr </w:t>
      </w:r>
      <w:r w:rsidR="00720498">
        <w:rPr>
          <w:rFonts w:asciiTheme="minorHAnsi" w:hAnsiTheme="minorHAnsi" w:cstheme="minorHAnsi"/>
          <w:b/>
          <w:i/>
          <w:sz w:val="24"/>
          <w:szCs w:val="24"/>
        </w:rPr>
        <w:t>3</w:t>
      </w:r>
      <w:r w:rsidRPr="004771E2">
        <w:rPr>
          <w:rFonts w:asciiTheme="minorHAnsi" w:hAnsiTheme="minorHAnsi" w:cstheme="minorHAnsi"/>
          <w:b/>
          <w:i/>
          <w:sz w:val="24"/>
          <w:szCs w:val="24"/>
        </w:rPr>
        <w:t xml:space="preserve"> do Umowy nr NO/…/</w:t>
      </w:r>
      <w:r w:rsidR="00FA1A65">
        <w:rPr>
          <w:rFonts w:asciiTheme="minorHAnsi" w:hAnsiTheme="minorHAnsi" w:cstheme="minorHAnsi"/>
          <w:b/>
          <w:i/>
          <w:sz w:val="24"/>
          <w:szCs w:val="24"/>
        </w:rPr>
        <w:t>2025</w:t>
      </w:r>
    </w:p>
    <w:bookmarkEnd w:id="42"/>
    <w:p w14:paraId="2CA26CA3" w14:textId="77777777" w:rsidR="003837A6" w:rsidRPr="004821A2" w:rsidRDefault="003837A6" w:rsidP="003837A6">
      <w:pPr>
        <w:shd w:val="clear" w:color="auto" w:fill="FFFFFF"/>
        <w:jc w:val="center"/>
        <w:rPr>
          <w:rFonts w:asciiTheme="minorHAnsi" w:hAnsiTheme="minorHAnsi" w:cstheme="minorHAnsi"/>
        </w:rPr>
      </w:pPr>
      <w:r w:rsidRPr="004821A2">
        <w:rPr>
          <w:rFonts w:asciiTheme="minorHAnsi" w:hAnsiTheme="minorHAnsi" w:cstheme="minorHAnsi"/>
          <w:b/>
          <w:bCs/>
        </w:rPr>
        <w:t>KLAUZULA INFORMACYJNA O PRZETWARZANIU DANYCH OSOBOWYCH</w:t>
      </w:r>
    </w:p>
    <w:p w14:paraId="6E2E79CC" w14:textId="77777777" w:rsidR="003837A6" w:rsidRPr="004821A2" w:rsidRDefault="003837A6" w:rsidP="003837A6">
      <w:pPr>
        <w:shd w:val="clear" w:color="auto" w:fill="FFFFFF"/>
        <w:jc w:val="center"/>
        <w:rPr>
          <w:rFonts w:asciiTheme="minorHAnsi" w:hAnsiTheme="minorHAnsi" w:cstheme="minorHAnsi"/>
          <w:b/>
          <w:bCs/>
        </w:rPr>
      </w:pPr>
      <w:r w:rsidRPr="004821A2">
        <w:rPr>
          <w:rFonts w:asciiTheme="minorHAnsi" w:hAnsiTheme="minorHAnsi" w:cstheme="minorHAnsi"/>
          <w:b/>
          <w:bCs/>
        </w:rPr>
        <w:t xml:space="preserve">- </w:t>
      </w:r>
      <w:r w:rsidRPr="004821A2">
        <w:rPr>
          <w:rFonts w:asciiTheme="minorHAnsi" w:hAnsiTheme="minorHAnsi" w:cstheme="minorHAnsi"/>
          <w:b/>
        </w:rPr>
        <w:t>Zamówienia publiczne</w:t>
      </w:r>
    </w:p>
    <w:p w14:paraId="0994B37C" w14:textId="5EED1E87" w:rsidR="003837A6" w:rsidRPr="004821A2" w:rsidRDefault="003837A6" w:rsidP="007A4591">
      <w:pPr>
        <w:spacing w:after="0"/>
        <w:rPr>
          <w:rFonts w:asciiTheme="minorHAnsi" w:hAnsiTheme="minorHAnsi" w:cstheme="minorHAnsi"/>
          <w:b/>
        </w:rPr>
      </w:pPr>
      <w:r w:rsidRPr="004821A2">
        <w:rPr>
          <w:rFonts w:asciiTheme="minorHAnsi" w:hAnsiTheme="minorHAnsi" w:cstheme="minorHAnsi"/>
          <w:b/>
        </w:rPr>
        <w:t>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 zwane dalej Rozporządzenie, informuję, że:</w:t>
      </w:r>
    </w:p>
    <w:p w14:paraId="28B659A4" w14:textId="77777777" w:rsidR="003837A6" w:rsidRPr="004821A2" w:rsidRDefault="003837A6" w:rsidP="00B55089">
      <w:pPr>
        <w:pStyle w:val="Akapitzlist"/>
        <w:numPr>
          <w:ilvl w:val="0"/>
          <w:numId w:val="19"/>
        </w:numPr>
        <w:contextualSpacing/>
        <w:jc w:val="both"/>
        <w:rPr>
          <w:rFonts w:asciiTheme="minorHAnsi" w:hAnsiTheme="minorHAnsi" w:cstheme="minorHAnsi"/>
          <w:sz w:val="22"/>
          <w:szCs w:val="22"/>
        </w:rPr>
      </w:pPr>
      <w:r w:rsidRPr="004821A2">
        <w:rPr>
          <w:rFonts w:asciiTheme="minorHAnsi" w:hAnsiTheme="minorHAnsi" w:cstheme="minorHAnsi"/>
          <w:b/>
          <w:bCs/>
          <w:sz w:val="22"/>
          <w:szCs w:val="22"/>
        </w:rPr>
        <w:t>Administratorem Pani/Pana danych osobowych jest Okręgowe Przedsiębiorstwo Energetyki Cieplnej Sp. z o.o.</w:t>
      </w:r>
      <w:r w:rsidRPr="004821A2">
        <w:rPr>
          <w:rFonts w:asciiTheme="minorHAnsi" w:hAnsiTheme="minorHAnsi" w:cstheme="minorHAnsi"/>
          <w:bCs/>
          <w:sz w:val="22"/>
          <w:szCs w:val="22"/>
        </w:rPr>
        <w:t xml:space="preserve">, </w:t>
      </w:r>
      <w:r w:rsidRPr="004821A2">
        <w:rPr>
          <w:rFonts w:asciiTheme="minorHAnsi" w:hAnsiTheme="minorHAnsi" w:cstheme="minorHAnsi"/>
          <w:sz w:val="22"/>
          <w:szCs w:val="22"/>
        </w:rPr>
        <w:t>adres kontaktowy: ul. Opata Hackiego14, 81-231 Gdynia.</w:t>
      </w:r>
    </w:p>
    <w:p w14:paraId="7FCAC252" w14:textId="77777777" w:rsidR="003837A6" w:rsidRPr="004821A2" w:rsidRDefault="003837A6" w:rsidP="00B55089">
      <w:pPr>
        <w:numPr>
          <w:ilvl w:val="0"/>
          <w:numId w:val="19"/>
        </w:numPr>
        <w:shd w:val="clear" w:color="auto" w:fill="FFFFFF"/>
        <w:spacing w:after="0" w:line="240" w:lineRule="auto"/>
        <w:jc w:val="both"/>
        <w:rPr>
          <w:rFonts w:asciiTheme="minorHAnsi" w:hAnsiTheme="minorHAnsi" w:cstheme="minorHAnsi"/>
        </w:rPr>
      </w:pPr>
      <w:r w:rsidRPr="004821A2">
        <w:rPr>
          <w:rFonts w:asciiTheme="minorHAnsi" w:hAnsiTheme="minorHAnsi" w:cstheme="minorHAnsi"/>
          <w:b/>
        </w:rPr>
        <w:t>Administrator danych wyznaczył Inspektora ochrony danych</w:t>
      </w:r>
      <w:r w:rsidRPr="004821A2">
        <w:rPr>
          <w:rFonts w:asciiTheme="minorHAnsi" w:hAnsiTheme="minorHAnsi" w:cstheme="minorHAnsi"/>
        </w:rPr>
        <w:t>, z którym może się Pani/Pan skontaktować poprzez email: </w:t>
      </w:r>
      <w:hyperlink r:id="rId12" w:history="1">
        <w:r w:rsidRPr="004821A2">
          <w:rPr>
            <w:rStyle w:val="Hipercze"/>
            <w:rFonts w:asciiTheme="minorHAnsi" w:hAnsiTheme="minorHAnsi" w:cstheme="minorHAnsi"/>
          </w:rPr>
          <w:t>iod@opecgdy.com.pl</w:t>
        </w:r>
      </w:hyperlink>
      <w:r w:rsidRPr="004821A2">
        <w:rPr>
          <w:rFonts w:asciiTheme="minorHAnsi" w:hAnsiTheme="minorHAnsi" w:cstheme="minorHAnsi"/>
        </w:rPr>
        <w:t xml:space="preserve">  lub pisemnie na adres siedziby administratora. Z inspektorem ochrony danych można się kontaktować we wszystkich sprawach dotyczących przetwarzania danych osobowych oraz korzystania z praw związanych z przetwarzaniem danych.</w:t>
      </w:r>
    </w:p>
    <w:p w14:paraId="79BBB7FB" w14:textId="77777777" w:rsidR="003837A6" w:rsidRPr="004821A2" w:rsidRDefault="003837A6" w:rsidP="00B55089">
      <w:pPr>
        <w:numPr>
          <w:ilvl w:val="0"/>
          <w:numId w:val="19"/>
        </w:numPr>
        <w:shd w:val="clear" w:color="auto" w:fill="FFFFFF"/>
        <w:spacing w:after="0" w:line="240" w:lineRule="auto"/>
        <w:jc w:val="both"/>
        <w:rPr>
          <w:rFonts w:asciiTheme="minorHAnsi" w:hAnsiTheme="minorHAnsi" w:cstheme="minorHAnsi"/>
        </w:rPr>
      </w:pPr>
      <w:r w:rsidRPr="004821A2">
        <w:rPr>
          <w:rFonts w:asciiTheme="minorHAnsi" w:hAnsiTheme="minorHAnsi" w:cstheme="minorHAnsi"/>
          <w:b/>
        </w:rPr>
        <w:t>Pani/Pana dane osobowe będą przetwarzane w celu wypełnienia obowiązku prawnego ciążącego na administratorze na podstawie art. 6 ust. 1 lit. c Rozporządzenia</w:t>
      </w:r>
      <w:r w:rsidRPr="004821A2">
        <w:rPr>
          <w:rFonts w:asciiTheme="minorHAnsi" w:hAnsiTheme="minorHAnsi" w:cstheme="minorHAnsi"/>
        </w:rPr>
        <w:t xml:space="preserve">, wynikającego z aktów prawnych związanych z realizacją zadań administratora, tj. związanym z postępowaniem o udzielenie zamówienia </w:t>
      </w:r>
      <w:r w:rsidRPr="004821A2">
        <w:rPr>
          <w:rFonts w:asciiTheme="minorHAnsi" w:hAnsiTheme="minorHAnsi" w:cstheme="minorHAnsi"/>
          <w:b/>
        </w:rPr>
        <w:t xml:space="preserve">zgodnie z </w:t>
      </w:r>
      <w:r w:rsidRPr="004821A2">
        <w:rPr>
          <w:rFonts w:asciiTheme="minorHAnsi" w:hAnsiTheme="minorHAnsi" w:cstheme="minorHAnsi"/>
        </w:rPr>
        <w:t>ustawą z dnia 23 kwietnia 1964 roku - Kodeks cywilny oraz innych obowiązujących przepisów prawa.</w:t>
      </w:r>
    </w:p>
    <w:p w14:paraId="35136B3A" w14:textId="77777777" w:rsidR="003837A6" w:rsidRPr="004821A2" w:rsidRDefault="003837A6" w:rsidP="00B55089">
      <w:pPr>
        <w:numPr>
          <w:ilvl w:val="0"/>
          <w:numId w:val="19"/>
        </w:numPr>
        <w:shd w:val="clear" w:color="auto" w:fill="FFFFFF"/>
        <w:spacing w:after="0" w:line="240" w:lineRule="auto"/>
        <w:jc w:val="both"/>
        <w:rPr>
          <w:rFonts w:asciiTheme="minorHAnsi" w:hAnsiTheme="minorHAnsi" w:cstheme="minorHAnsi"/>
        </w:rPr>
      </w:pPr>
      <w:r w:rsidRPr="004821A2">
        <w:rPr>
          <w:rFonts w:asciiTheme="minorHAnsi" w:hAnsiTheme="minorHAnsi" w:cstheme="minorHAnsi"/>
          <w:b/>
          <w:bCs/>
        </w:rPr>
        <w:t xml:space="preserve">W związku z przetwarzaniem danych w celach, </w:t>
      </w:r>
      <w:r w:rsidRPr="004821A2">
        <w:rPr>
          <w:rFonts w:asciiTheme="minorHAnsi" w:hAnsiTheme="minorHAnsi" w:cstheme="minorHAnsi"/>
          <w:b/>
          <w:shd w:val="clear" w:color="auto" w:fill="FFFFFF"/>
        </w:rPr>
        <w:t>wskazanych powyżej</w:t>
      </w:r>
      <w:r w:rsidRPr="004821A2">
        <w:rPr>
          <w:rFonts w:asciiTheme="minorHAnsi" w:hAnsiTheme="minorHAnsi" w:cstheme="minorHAnsi"/>
          <w:b/>
          <w:bCs/>
        </w:rPr>
        <w:t xml:space="preserve">, odbiorcami Pani/Pana danych osobowych będą </w:t>
      </w:r>
      <w:r w:rsidRPr="004821A2">
        <w:rPr>
          <w:rFonts w:asciiTheme="minorHAnsi" w:hAnsiTheme="minorHAnsi" w:cstheme="minorHAnsi"/>
          <w:bCs/>
        </w:rPr>
        <w:t>o</w:t>
      </w:r>
      <w:r w:rsidRPr="004821A2">
        <w:rPr>
          <w:rFonts w:asciiTheme="minorHAnsi" w:hAnsiTheme="minorHAnsi" w:cstheme="minorHAnsi"/>
        </w:rPr>
        <w:t>soby lub podmioty, którym udostępniona zostanie dokumentacja postępowania per analogiam jak w</w:t>
      </w:r>
      <w:r w:rsidRPr="004821A2">
        <w:rPr>
          <w:rFonts w:asciiTheme="minorHAnsi" w:hAnsiTheme="minorHAnsi" w:cstheme="minorHAnsi"/>
          <w:color w:val="FF0000"/>
        </w:rPr>
        <w:t xml:space="preserve"> </w:t>
      </w:r>
      <w:r w:rsidRPr="004821A2">
        <w:rPr>
          <w:rFonts w:asciiTheme="minorHAnsi" w:hAnsiTheme="minorHAnsi" w:cstheme="minorHAnsi"/>
        </w:rPr>
        <w:t>art. 18 oraz art. 74 ustawy z dnia 11 września 2019 roku – Prawo zamówień publicznych.</w:t>
      </w:r>
    </w:p>
    <w:p w14:paraId="778CB18D" w14:textId="77777777" w:rsidR="003837A6" w:rsidRPr="004821A2" w:rsidRDefault="003837A6" w:rsidP="00B55089">
      <w:pPr>
        <w:numPr>
          <w:ilvl w:val="0"/>
          <w:numId w:val="19"/>
        </w:numPr>
        <w:shd w:val="clear" w:color="auto" w:fill="FFFFFF"/>
        <w:spacing w:after="0" w:line="240" w:lineRule="auto"/>
        <w:jc w:val="both"/>
        <w:rPr>
          <w:rFonts w:asciiTheme="minorHAnsi" w:hAnsiTheme="minorHAnsi" w:cstheme="minorHAnsi"/>
        </w:rPr>
      </w:pPr>
      <w:r w:rsidRPr="004821A2">
        <w:rPr>
          <w:rFonts w:asciiTheme="minorHAnsi" w:hAnsiTheme="minorHAnsi" w:cstheme="minorHAnsi"/>
          <w:b/>
        </w:rPr>
        <w:t>Pani/Pana d</w:t>
      </w:r>
      <w:r w:rsidRPr="004821A2">
        <w:rPr>
          <w:rFonts w:asciiTheme="minorHAnsi" w:hAnsiTheme="minorHAnsi" w:cstheme="minorHAnsi"/>
          <w:b/>
          <w:shd w:val="clear" w:color="auto" w:fill="FFFFFF"/>
        </w:rPr>
        <w:t xml:space="preserve">ane osobowe przetwarzane przez administratora przechowywane będą przez okres niezbędny do realizacji celu dla jakiego zostały zebrane oraz </w:t>
      </w:r>
      <w:r w:rsidRPr="004821A2">
        <w:rPr>
          <w:rFonts w:asciiTheme="minorHAnsi" w:hAnsiTheme="minorHAnsi" w:cstheme="minorHAnsi"/>
        </w:rPr>
        <w:t>per analogiam jak w</w:t>
      </w:r>
      <w:r w:rsidRPr="004821A2">
        <w:rPr>
          <w:rFonts w:asciiTheme="minorHAnsi" w:hAnsiTheme="minorHAnsi" w:cstheme="minorHAnsi"/>
          <w:color w:val="FF0000"/>
        </w:rPr>
        <w:t xml:space="preserve"> </w:t>
      </w:r>
      <w:r w:rsidRPr="004821A2">
        <w:rPr>
          <w:rFonts w:asciiTheme="minorHAnsi" w:hAnsiTheme="minorHAnsi" w:cstheme="minorHAnsi"/>
          <w:b/>
          <w:shd w:val="clear" w:color="auto" w:fill="FFFFFF"/>
        </w:rPr>
        <w:t xml:space="preserve">art. 78 ustawy </w:t>
      </w:r>
      <w:r w:rsidRPr="004821A2">
        <w:rPr>
          <w:rFonts w:asciiTheme="minorHAnsi" w:hAnsiTheme="minorHAnsi" w:cstheme="minorHAnsi"/>
          <w:b/>
        </w:rPr>
        <w:t>z dnia 11 września 2019 roku – Prawo zamówień publicznych,</w:t>
      </w:r>
      <w:r w:rsidRPr="004821A2">
        <w:rPr>
          <w:rFonts w:asciiTheme="minorHAnsi" w:hAnsiTheme="minorHAnsi" w:cstheme="minorHAnsi"/>
          <w:b/>
          <w:shd w:val="clear" w:color="auto" w:fill="FFFFFF"/>
        </w:rPr>
        <w:t xml:space="preserve"> przez okres 4 lat od dnia zakończenia postępowania o udzielenie zamówienia</w:t>
      </w:r>
      <w:r w:rsidRPr="004821A2">
        <w:rPr>
          <w:rFonts w:asciiTheme="minorHAnsi" w:hAnsiTheme="minorHAnsi" w:cstheme="minorHAnsi"/>
          <w:shd w:val="clear" w:color="auto" w:fill="FFFFFF"/>
        </w:rPr>
        <w:t xml:space="preserve">. </w:t>
      </w:r>
    </w:p>
    <w:p w14:paraId="52E07985" w14:textId="77777777" w:rsidR="003837A6" w:rsidRPr="004821A2" w:rsidRDefault="003837A6" w:rsidP="00B55089">
      <w:pPr>
        <w:numPr>
          <w:ilvl w:val="0"/>
          <w:numId w:val="19"/>
        </w:numPr>
        <w:shd w:val="clear" w:color="auto" w:fill="FFFFFF"/>
        <w:spacing w:after="0" w:line="240" w:lineRule="auto"/>
        <w:jc w:val="both"/>
        <w:rPr>
          <w:rFonts w:asciiTheme="minorHAnsi" w:hAnsiTheme="minorHAnsi" w:cstheme="minorHAnsi"/>
        </w:rPr>
      </w:pPr>
      <w:r w:rsidRPr="004821A2">
        <w:rPr>
          <w:rFonts w:asciiTheme="minorHAnsi" w:hAnsiTheme="minorHAnsi" w:cstheme="minorHAnsi"/>
          <w:b/>
          <w:bCs/>
        </w:rPr>
        <w:t>W związku z przetwarzaniem Pani/Pana danych osobowych</w:t>
      </w:r>
      <w:r w:rsidRPr="004821A2">
        <w:rPr>
          <w:rFonts w:asciiTheme="minorHAnsi" w:hAnsiTheme="minorHAnsi" w:cstheme="minorHAnsi"/>
          <w:b/>
        </w:rPr>
        <w:t>:</w:t>
      </w:r>
    </w:p>
    <w:p w14:paraId="08A2B85D" w14:textId="77777777" w:rsidR="003837A6" w:rsidRPr="004821A2" w:rsidRDefault="003837A6" w:rsidP="003837A6">
      <w:pPr>
        <w:shd w:val="clear" w:color="auto" w:fill="FFFFFF"/>
        <w:ind w:left="285" w:firstLine="708"/>
        <w:jc w:val="both"/>
        <w:rPr>
          <w:rFonts w:asciiTheme="minorHAnsi" w:hAnsiTheme="minorHAnsi" w:cstheme="minorHAnsi"/>
        </w:rPr>
      </w:pPr>
      <w:r w:rsidRPr="004821A2">
        <w:rPr>
          <w:rFonts w:asciiTheme="minorHAnsi" w:hAnsiTheme="minorHAnsi" w:cstheme="minorHAnsi"/>
          <w:b/>
          <w:bCs/>
        </w:rPr>
        <w:t>- przysługują Pani/Panu następujące prawa:</w:t>
      </w:r>
      <w:r w:rsidRPr="004821A2">
        <w:rPr>
          <w:rFonts w:asciiTheme="minorHAnsi" w:hAnsiTheme="minorHAnsi" w:cstheme="minorHAnsi"/>
          <w:bCs/>
        </w:rPr>
        <w:t xml:space="preserve"> </w:t>
      </w:r>
    </w:p>
    <w:p w14:paraId="6587817A" w14:textId="77777777" w:rsidR="003837A6" w:rsidRPr="004821A2" w:rsidRDefault="003837A6" w:rsidP="00B55089">
      <w:pPr>
        <w:pStyle w:val="Akapitzlist"/>
        <w:numPr>
          <w:ilvl w:val="0"/>
          <w:numId w:val="20"/>
        </w:numPr>
        <w:shd w:val="clear" w:color="auto" w:fill="FFFFFF"/>
        <w:tabs>
          <w:tab w:val="clear" w:pos="1440"/>
          <w:tab w:val="num" w:pos="993"/>
        </w:tabs>
        <w:ind w:left="993"/>
        <w:contextualSpacing/>
        <w:jc w:val="both"/>
        <w:rPr>
          <w:rFonts w:asciiTheme="minorHAnsi" w:hAnsiTheme="minorHAnsi" w:cstheme="minorHAnsi"/>
          <w:sz w:val="22"/>
          <w:szCs w:val="22"/>
        </w:rPr>
      </w:pPr>
      <w:r w:rsidRPr="004821A2">
        <w:rPr>
          <w:rFonts w:asciiTheme="minorHAnsi" w:hAnsiTheme="minorHAnsi" w:cstheme="minorHAnsi"/>
          <w:sz w:val="22"/>
          <w:szCs w:val="22"/>
        </w:rPr>
        <w:t>dostępu do treści danych osobowych jej dotyczących, na podstawie art. 15 Rozporządzenia;</w:t>
      </w:r>
    </w:p>
    <w:p w14:paraId="1A7F2048" w14:textId="77777777" w:rsidR="003837A6" w:rsidRPr="004821A2" w:rsidRDefault="003837A6" w:rsidP="00B55089">
      <w:pPr>
        <w:pStyle w:val="Akapitzlist"/>
        <w:numPr>
          <w:ilvl w:val="0"/>
          <w:numId w:val="20"/>
        </w:numPr>
        <w:shd w:val="clear" w:color="auto" w:fill="FFFFFF"/>
        <w:tabs>
          <w:tab w:val="clear" w:pos="1440"/>
          <w:tab w:val="num" w:pos="993"/>
        </w:tabs>
        <w:ind w:left="993"/>
        <w:contextualSpacing/>
        <w:jc w:val="both"/>
        <w:rPr>
          <w:rFonts w:asciiTheme="minorHAnsi" w:hAnsiTheme="minorHAnsi" w:cstheme="minorHAnsi"/>
          <w:sz w:val="22"/>
          <w:szCs w:val="22"/>
        </w:rPr>
      </w:pPr>
      <w:r w:rsidRPr="004821A2">
        <w:rPr>
          <w:rFonts w:asciiTheme="minorHAnsi" w:hAnsiTheme="minorHAnsi" w:cstheme="minorHAnsi"/>
          <w:sz w:val="22"/>
          <w:szCs w:val="22"/>
        </w:rPr>
        <w:t>sprostowania danych, na podstawie art. 16 Rozporządzenia;</w:t>
      </w:r>
    </w:p>
    <w:p w14:paraId="1A062068" w14:textId="77777777" w:rsidR="003837A6" w:rsidRPr="004821A2" w:rsidRDefault="003837A6" w:rsidP="00B55089">
      <w:pPr>
        <w:pStyle w:val="Akapitzlist"/>
        <w:numPr>
          <w:ilvl w:val="0"/>
          <w:numId w:val="20"/>
        </w:numPr>
        <w:shd w:val="clear" w:color="auto" w:fill="FFFFFF"/>
        <w:tabs>
          <w:tab w:val="clear" w:pos="1440"/>
          <w:tab w:val="num" w:pos="993"/>
        </w:tabs>
        <w:ind w:left="993"/>
        <w:contextualSpacing/>
        <w:jc w:val="both"/>
        <w:rPr>
          <w:rFonts w:asciiTheme="minorHAnsi" w:hAnsiTheme="minorHAnsi" w:cstheme="minorHAnsi"/>
          <w:sz w:val="22"/>
          <w:szCs w:val="22"/>
        </w:rPr>
      </w:pPr>
      <w:r w:rsidRPr="004821A2">
        <w:rPr>
          <w:rFonts w:asciiTheme="minorHAnsi" w:hAnsiTheme="minorHAnsi" w:cstheme="minorHAnsi"/>
          <w:sz w:val="22"/>
          <w:szCs w:val="22"/>
        </w:rPr>
        <w:t>ograniczenia przetwarzania danych, na podstawie art. 18 Rozporządzenia, z zastrzeżeniem przypadków, o których mowa w art. 18 ust 2 Rozporządzenia.</w:t>
      </w:r>
    </w:p>
    <w:p w14:paraId="7815FCBC" w14:textId="77777777" w:rsidR="003837A6" w:rsidRPr="004821A2" w:rsidRDefault="003837A6" w:rsidP="003837A6">
      <w:pPr>
        <w:shd w:val="clear" w:color="auto" w:fill="FFFFFF"/>
        <w:tabs>
          <w:tab w:val="num" w:pos="993"/>
        </w:tabs>
        <w:ind w:left="993"/>
        <w:jc w:val="both"/>
        <w:rPr>
          <w:rFonts w:asciiTheme="minorHAnsi" w:hAnsiTheme="minorHAnsi" w:cstheme="minorHAnsi"/>
        </w:rPr>
      </w:pPr>
      <w:r w:rsidRPr="004821A2">
        <w:rPr>
          <w:rFonts w:asciiTheme="minorHAnsi" w:hAnsiTheme="minorHAnsi" w:cstheme="minorHAnsi"/>
          <w:b/>
        </w:rPr>
        <w:t>- nie przysługują Pani/Panu prawa:</w:t>
      </w:r>
    </w:p>
    <w:p w14:paraId="7E8DB905" w14:textId="77777777" w:rsidR="003837A6" w:rsidRPr="004821A2" w:rsidRDefault="003837A6" w:rsidP="00B55089">
      <w:pPr>
        <w:pStyle w:val="Akapitzlist"/>
        <w:numPr>
          <w:ilvl w:val="0"/>
          <w:numId w:val="20"/>
        </w:numPr>
        <w:shd w:val="clear" w:color="auto" w:fill="FFFFFF"/>
        <w:tabs>
          <w:tab w:val="clear" w:pos="1440"/>
          <w:tab w:val="num" w:pos="993"/>
        </w:tabs>
        <w:ind w:left="993"/>
        <w:contextualSpacing/>
        <w:jc w:val="both"/>
        <w:rPr>
          <w:rFonts w:asciiTheme="minorHAnsi" w:hAnsiTheme="minorHAnsi" w:cstheme="minorHAnsi"/>
          <w:sz w:val="22"/>
          <w:szCs w:val="22"/>
        </w:rPr>
      </w:pPr>
      <w:r w:rsidRPr="004821A2">
        <w:rPr>
          <w:rFonts w:asciiTheme="minorHAnsi" w:hAnsiTheme="minorHAnsi" w:cstheme="minorHAnsi"/>
          <w:sz w:val="22"/>
          <w:szCs w:val="22"/>
        </w:rPr>
        <w:t>usunięcia danych, na podstawie art. 17 ust. 3 lit. b, d lub e Rozporządzenia;</w:t>
      </w:r>
    </w:p>
    <w:p w14:paraId="1DFFF76B" w14:textId="77777777" w:rsidR="003837A6" w:rsidRPr="004821A2" w:rsidRDefault="003837A6" w:rsidP="00B55089">
      <w:pPr>
        <w:pStyle w:val="Akapitzlist"/>
        <w:numPr>
          <w:ilvl w:val="0"/>
          <w:numId w:val="20"/>
        </w:numPr>
        <w:shd w:val="clear" w:color="auto" w:fill="FFFFFF"/>
        <w:tabs>
          <w:tab w:val="clear" w:pos="1440"/>
          <w:tab w:val="num" w:pos="993"/>
        </w:tabs>
        <w:ind w:left="993"/>
        <w:contextualSpacing/>
        <w:jc w:val="both"/>
        <w:rPr>
          <w:rFonts w:asciiTheme="minorHAnsi" w:hAnsiTheme="minorHAnsi" w:cstheme="minorHAnsi"/>
          <w:sz w:val="22"/>
          <w:szCs w:val="22"/>
        </w:rPr>
      </w:pPr>
      <w:r w:rsidRPr="004821A2">
        <w:rPr>
          <w:rFonts w:asciiTheme="minorHAnsi" w:hAnsiTheme="minorHAnsi" w:cstheme="minorHAnsi"/>
          <w:sz w:val="22"/>
          <w:szCs w:val="22"/>
        </w:rPr>
        <w:t>prawo do przenoszenia danych – na podstawie art. 20 Rozporządzenia;</w:t>
      </w:r>
    </w:p>
    <w:p w14:paraId="7FC38E6C" w14:textId="77777777" w:rsidR="003837A6" w:rsidRPr="004821A2" w:rsidRDefault="003837A6" w:rsidP="00B55089">
      <w:pPr>
        <w:pStyle w:val="Akapitzlist"/>
        <w:numPr>
          <w:ilvl w:val="0"/>
          <w:numId w:val="20"/>
        </w:numPr>
        <w:shd w:val="clear" w:color="auto" w:fill="FFFFFF"/>
        <w:tabs>
          <w:tab w:val="clear" w:pos="1440"/>
          <w:tab w:val="num" w:pos="993"/>
        </w:tabs>
        <w:ind w:left="993"/>
        <w:contextualSpacing/>
        <w:jc w:val="both"/>
        <w:rPr>
          <w:rFonts w:asciiTheme="minorHAnsi" w:hAnsiTheme="minorHAnsi" w:cstheme="minorHAnsi"/>
          <w:sz w:val="22"/>
          <w:szCs w:val="22"/>
        </w:rPr>
      </w:pPr>
      <w:r w:rsidRPr="004821A2">
        <w:rPr>
          <w:rFonts w:asciiTheme="minorHAnsi" w:hAnsiTheme="minorHAnsi" w:cstheme="minorHAnsi"/>
          <w:sz w:val="22"/>
          <w:szCs w:val="22"/>
        </w:rPr>
        <w:t>wniesienia sprzeciwu wobec przetwarzanych danych, na podstawie art. 21 Rozporządzenia.</w:t>
      </w:r>
    </w:p>
    <w:p w14:paraId="6A885D39" w14:textId="77777777" w:rsidR="003837A6" w:rsidRPr="004821A2" w:rsidRDefault="003837A6" w:rsidP="00B55089">
      <w:pPr>
        <w:numPr>
          <w:ilvl w:val="0"/>
          <w:numId w:val="19"/>
        </w:numPr>
        <w:shd w:val="clear" w:color="auto" w:fill="FFFFFF"/>
        <w:spacing w:after="0" w:line="240" w:lineRule="auto"/>
        <w:jc w:val="both"/>
        <w:rPr>
          <w:rFonts w:asciiTheme="minorHAnsi" w:hAnsiTheme="minorHAnsi" w:cstheme="minorHAnsi"/>
        </w:rPr>
      </w:pPr>
      <w:r w:rsidRPr="004821A2">
        <w:rPr>
          <w:rFonts w:asciiTheme="minorHAnsi" w:hAnsiTheme="minorHAnsi" w:cstheme="minorHAnsi"/>
          <w:b/>
        </w:rPr>
        <w:t xml:space="preserve">Przysługuje Pani/Panu prawo wniesienia skargi do </w:t>
      </w:r>
      <w:r w:rsidRPr="004821A2">
        <w:rPr>
          <w:rFonts w:asciiTheme="minorHAnsi" w:hAnsiTheme="minorHAnsi" w:cstheme="minorHAnsi"/>
          <w:b/>
          <w:shd w:val="clear" w:color="auto" w:fill="FFFFFF"/>
        </w:rPr>
        <w:t>organu nadzorczego tj. </w:t>
      </w:r>
      <w:r w:rsidRPr="004821A2">
        <w:rPr>
          <w:rFonts w:asciiTheme="minorHAnsi" w:hAnsiTheme="minorHAnsi" w:cstheme="minorHAnsi"/>
          <w:b/>
        </w:rPr>
        <w:t xml:space="preserve"> Prezesa Urzędu Ochrony Danych Osobowych, gdy uzna Pani/Pan, iż przetwarzanie danych osobowych narusza przepisy Rozporządzenia.</w:t>
      </w:r>
    </w:p>
    <w:p w14:paraId="599D7ECA" w14:textId="77777777" w:rsidR="003837A6" w:rsidRPr="004821A2" w:rsidRDefault="003837A6" w:rsidP="00B55089">
      <w:pPr>
        <w:numPr>
          <w:ilvl w:val="0"/>
          <w:numId w:val="19"/>
        </w:numPr>
        <w:shd w:val="clear" w:color="auto" w:fill="FFFFFF"/>
        <w:spacing w:after="0" w:line="240" w:lineRule="auto"/>
        <w:jc w:val="both"/>
        <w:rPr>
          <w:rFonts w:asciiTheme="minorHAnsi" w:hAnsiTheme="minorHAnsi" w:cstheme="minorHAnsi"/>
          <w:b/>
          <w:bCs/>
        </w:rPr>
      </w:pPr>
      <w:r w:rsidRPr="004821A2">
        <w:rPr>
          <w:rFonts w:asciiTheme="minorHAnsi" w:hAnsiTheme="minorHAnsi" w:cstheme="minorHAnsi"/>
          <w:b/>
          <w:bCs/>
        </w:rPr>
        <w:t>Pani/Pana dane osobowe nie będą przetwarzane w sposób zautomatyzowany, w tym również w formie profilowania.</w:t>
      </w:r>
    </w:p>
    <w:p w14:paraId="61F0E22C" w14:textId="77777777" w:rsidR="00CA47C6" w:rsidRPr="004821A2" w:rsidRDefault="00CA47C6">
      <w:pPr>
        <w:rPr>
          <w:rFonts w:asciiTheme="minorHAnsi" w:hAnsiTheme="minorHAnsi" w:cstheme="minorHAnsi"/>
          <w:b/>
          <w:i/>
        </w:rPr>
      </w:pPr>
      <w:r w:rsidRPr="004821A2">
        <w:rPr>
          <w:rFonts w:asciiTheme="minorHAnsi" w:hAnsiTheme="minorHAnsi" w:cstheme="minorHAnsi"/>
          <w:b/>
          <w:i/>
        </w:rPr>
        <w:br w:type="page"/>
      </w:r>
    </w:p>
    <w:p w14:paraId="075DC27F" w14:textId="7118D277" w:rsidR="00CA47C6" w:rsidRPr="004771E2" w:rsidRDefault="00CA47C6" w:rsidP="00CA47C6">
      <w:pPr>
        <w:spacing w:after="0" w:line="240" w:lineRule="auto"/>
        <w:jc w:val="right"/>
        <w:rPr>
          <w:rFonts w:asciiTheme="minorHAnsi" w:eastAsia="Times New Roman" w:hAnsiTheme="minorHAnsi" w:cstheme="minorHAnsi"/>
          <w:sz w:val="24"/>
          <w:szCs w:val="24"/>
          <w:lang w:eastAsia="pl-PL"/>
        </w:rPr>
      </w:pPr>
      <w:r w:rsidRPr="004771E2">
        <w:rPr>
          <w:rFonts w:asciiTheme="minorHAnsi" w:eastAsia="Times New Roman" w:hAnsiTheme="minorHAnsi" w:cstheme="minorHAnsi"/>
          <w:b/>
          <w:i/>
          <w:sz w:val="24"/>
          <w:szCs w:val="24"/>
          <w:lang w:eastAsia="pl-PL"/>
        </w:rPr>
        <w:lastRenderedPageBreak/>
        <w:t>Załącznik nr 4  do Umowy nr NO/…/</w:t>
      </w:r>
      <w:r w:rsidR="00FA1A65">
        <w:rPr>
          <w:rFonts w:asciiTheme="minorHAnsi" w:eastAsia="Times New Roman" w:hAnsiTheme="minorHAnsi" w:cstheme="minorHAnsi"/>
          <w:b/>
          <w:i/>
          <w:sz w:val="24"/>
          <w:szCs w:val="24"/>
          <w:lang w:eastAsia="pl-PL"/>
        </w:rPr>
        <w:t>2025</w:t>
      </w:r>
    </w:p>
    <w:p w14:paraId="32FB23B5" w14:textId="77777777" w:rsidR="00CA47C6" w:rsidRPr="004771E2" w:rsidRDefault="00CA47C6" w:rsidP="00CA47C6">
      <w:pPr>
        <w:spacing w:after="0" w:line="240" w:lineRule="auto"/>
        <w:jc w:val="right"/>
        <w:rPr>
          <w:rFonts w:asciiTheme="minorHAnsi" w:eastAsia="Times New Roman" w:hAnsiTheme="minorHAnsi" w:cstheme="minorHAnsi"/>
          <w:sz w:val="24"/>
          <w:szCs w:val="24"/>
          <w:lang w:eastAsia="pl-PL"/>
        </w:rPr>
      </w:pPr>
    </w:p>
    <w:p w14:paraId="6795989D" w14:textId="77777777" w:rsidR="00CA47C6" w:rsidRPr="004771E2" w:rsidRDefault="00CA47C6" w:rsidP="00CA47C6">
      <w:pPr>
        <w:spacing w:after="0" w:line="240" w:lineRule="auto"/>
        <w:jc w:val="right"/>
        <w:rPr>
          <w:rFonts w:asciiTheme="minorHAnsi" w:eastAsia="Times New Roman" w:hAnsiTheme="minorHAnsi" w:cstheme="minorHAnsi"/>
          <w:sz w:val="24"/>
          <w:szCs w:val="24"/>
          <w:lang w:eastAsia="pl-PL"/>
        </w:rPr>
      </w:pPr>
      <w:r w:rsidRPr="004771E2">
        <w:rPr>
          <w:rFonts w:asciiTheme="minorHAnsi" w:eastAsia="Times New Roman" w:hAnsiTheme="minorHAnsi" w:cstheme="minorHAnsi"/>
          <w:sz w:val="24"/>
          <w:szCs w:val="24"/>
          <w:lang w:eastAsia="pl-PL"/>
        </w:rPr>
        <w:t>...........................dnia,..............................r.</w:t>
      </w:r>
    </w:p>
    <w:p w14:paraId="710CB246" w14:textId="77777777" w:rsidR="00CA47C6" w:rsidRPr="004771E2" w:rsidRDefault="00CA47C6" w:rsidP="00CA47C6">
      <w:pPr>
        <w:spacing w:after="0" w:line="240" w:lineRule="auto"/>
        <w:rPr>
          <w:rFonts w:asciiTheme="minorHAnsi" w:eastAsia="Times New Roman" w:hAnsiTheme="minorHAnsi" w:cstheme="minorHAnsi"/>
          <w:sz w:val="24"/>
          <w:szCs w:val="24"/>
          <w:lang w:eastAsia="pl-PL"/>
        </w:rPr>
      </w:pPr>
    </w:p>
    <w:p w14:paraId="0F200F35" w14:textId="77777777" w:rsidR="00CA47C6" w:rsidRPr="004771E2" w:rsidRDefault="00CA47C6" w:rsidP="00CA47C6">
      <w:pPr>
        <w:spacing w:after="0" w:line="240" w:lineRule="auto"/>
        <w:rPr>
          <w:rFonts w:asciiTheme="minorHAnsi" w:eastAsia="Times New Roman" w:hAnsiTheme="minorHAnsi" w:cstheme="minorHAnsi"/>
          <w:sz w:val="24"/>
          <w:szCs w:val="24"/>
          <w:lang w:eastAsia="pl-PL"/>
        </w:rPr>
      </w:pPr>
    </w:p>
    <w:p w14:paraId="5BF42DC2" w14:textId="77777777" w:rsidR="00CA47C6" w:rsidRPr="004771E2" w:rsidRDefault="00CA47C6" w:rsidP="00CA47C6">
      <w:pPr>
        <w:spacing w:after="0" w:line="240" w:lineRule="auto"/>
        <w:rPr>
          <w:rFonts w:asciiTheme="minorHAnsi" w:eastAsia="Times New Roman" w:hAnsiTheme="minorHAnsi" w:cstheme="minorHAnsi"/>
          <w:sz w:val="24"/>
          <w:szCs w:val="24"/>
          <w:lang w:eastAsia="pl-PL"/>
        </w:rPr>
      </w:pPr>
      <w:r w:rsidRPr="004771E2">
        <w:rPr>
          <w:rFonts w:asciiTheme="minorHAnsi" w:eastAsia="Times New Roman" w:hAnsiTheme="minorHAnsi" w:cstheme="minorHAnsi"/>
          <w:sz w:val="24"/>
          <w:szCs w:val="24"/>
          <w:lang w:eastAsia="pl-PL"/>
        </w:rPr>
        <w:t>..............................................</w:t>
      </w:r>
    </w:p>
    <w:p w14:paraId="418C4C95" w14:textId="31BEE94B" w:rsidR="00CA47C6" w:rsidRPr="004771E2" w:rsidRDefault="00CA47C6" w:rsidP="00CA47C6">
      <w:pPr>
        <w:spacing w:after="0" w:line="240" w:lineRule="auto"/>
        <w:rPr>
          <w:rFonts w:asciiTheme="minorHAnsi" w:eastAsia="Times New Roman" w:hAnsiTheme="minorHAnsi" w:cstheme="minorHAnsi"/>
          <w:i/>
          <w:iCs/>
          <w:sz w:val="24"/>
          <w:szCs w:val="24"/>
          <w:vertAlign w:val="superscript"/>
          <w:lang w:eastAsia="pl-PL"/>
        </w:rPr>
      </w:pPr>
      <w:r w:rsidRPr="004771E2">
        <w:rPr>
          <w:rFonts w:asciiTheme="minorHAnsi" w:eastAsia="Times New Roman" w:hAnsiTheme="minorHAnsi" w:cstheme="minorHAnsi"/>
          <w:i/>
          <w:iCs/>
          <w:sz w:val="24"/>
          <w:szCs w:val="24"/>
          <w:vertAlign w:val="superscript"/>
          <w:lang w:eastAsia="pl-PL"/>
        </w:rPr>
        <w:t xml:space="preserve">   ( nazwa i adres Podwykonawcy)</w:t>
      </w:r>
    </w:p>
    <w:p w14:paraId="3E62D98E" w14:textId="77777777" w:rsidR="00CA47C6" w:rsidRPr="004771E2" w:rsidRDefault="00CA47C6" w:rsidP="00CA47C6">
      <w:pPr>
        <w:spacing w:after="0" w:line="240" w:lineRule="auto"/>
        <w:rPr>
          <w:rFonts w:asciiTheme="minorHAnsi" w:eastAsia="Times New Roman" w:hAnsiTheme="minorHAnsi" w:cstheme="minorHAnsi"/>
          <w:sz w:val="24"/>
          <w:szCs w:val="24"/>
          <w:lang w:eastAsia="pl-PL"/>
        </w:rPr>
      </w:pPr>
    </w:p>
    <w:p w14:paraId="7140E5DD" w14:textId="77777777" w:rsidR="00CA47C6" w:rsidRPr="004771E2" w:rsidRDefault="00CA47C6" w:rsidP="00CA47C6">
      <w:pPr>
        <w:spacing w:after="0" w:line="240" w:lineRule="auto"/>
        <w:rPr>
          <w:rFonts w:asciiTheme="minorHAnsi" w:eastAsia="Times New Roman" w:hAnsiTheme="minorHAnsi" w:cstheme="minorHAnsi"/>
          <w:sz w:val="24"/>
          <w:szCs w:val="24"/>
          <w:lang w:eastAsia="pl-PL"/>
        </w:rPr>
      </w:pPr>
    </w:p>
    <w:p w14:paraId="61BF41D9" w14:textId="7F7BC0F5" w:rsidR="00CA47C6" w:rsidRPr="004771E2" w:rsidRDefault="00CA47C6" w:rsidP="00CA47C6">
      <w:pPr>
        <w:keepNext/>
        <w:spacing w:before="240" w:after="360" w:line="240" w:lineRule="auto"/>
        <w:contextualSpacing/>
        <w:jc w:val="center"/>
        <w:outlineLvl w:val="0"/>
        <w:rPr>
          <w:rFonts w:asciiTheme="minorHAnsi" w:eastAsia="Times New Roman" w:hAnsiTheme="minorHAnsi" w:cstheme="minorHAnsi"/>
          <w:b/>
          <w:sz w:val="24"/>
          <w:szCs w:val="24"/>
          <w:lang w:eastAsia="pl-PL"/>
        </w:rPr>
      </w:pPr>
      <w:r w:rsidRPr="004771E2">
        <w:rPr>
          <w:rFonts w:asciiTheme="minorHAnsi" w:eastAsia="Times New Roman" w:hAnsiTheme="minorHAnsi" w:cstheme="minorHAnsi"/>
          <w:b/>
          <w:sz w:val="24"/>
          <w:szCs w:val="24"/>
          <w:lang w:eastAsia="pl-PL"/>
        </w:rPr>
        <w:t>OŚWIADCZENIE PODWYKONAWCY</w:t>
      </w:r>
    </w:p>
    <w:p w14:paraId="014E17B3" w14:textId="77777777" w:rsidR="00CA47C6" w:rsidRPr="004771E2" w:rsidRDefault="00CA47C6" w:rsidP="00CA47C6">
      <w:pPr>
        <w:spacing w:after="0" w:line="240" w:lineRule="auto"/>
        <w:rPr>
          <w:rFonts w:asciiTheme="minorHAnsi" w:eastAsia="Times New Roman" w:hAnsiTheme="minorHAnsi" w:cstheme="minorHAnsi"/>
          <w:sz w:val="24"/>
          <w:szCs w:val="24"/>
          <w:lang w:eastAsia="pl-PL"/>
        </w:rPr>
      </w:pPr>
    </w:p>
    <w:p w14:paraId="11AF2700" w14:textId="543130BF" w:rsidR="00BE29CB" w:rsidRDefault="000249BD" w:rsidP="00354B8C">
      <w:pPr>
        <w:spacing w:after="0" w:line="276" w:lineRule="auto"/>
        <w:jc w:val="center"/>
        <w:rPr>
          <w:rFonts w:cs="Calibri"/>
          <w:b/>
          <w:bCs/>
          <w:sz w:val="24"/>
          <w:szCs w:val="24"/>
        </w:rPr>
      </w:pPr>
      <w:r w:rsidRPr="000249BD">
        <w:rPr>
          <w:rFonts w:cs="Calibri"/>
          <w:b/>
          <w:bCs/>
          <w:sz w:val="24"/>
          <w:szCs w:val="24"/>
        </w:rPr>
        <w:t>„Wykonanie remontu garażu w budynku przy ul. Konwaliowej 1/3 w Gdyni</w:t>
      </w:r>
      <w:r>
        <w:rPr>
          <w:rFonts w:cs="Calibri"/>
          <w:b/>
          <w:bCs/>
          <w:sz w:val="24"/>
          <w:szCs w:val="24"/>
        </w:rPr>
        <w:t>”</w:t>
      </w:r>
    </w:p>
    <w:p w14:paraId="5C50860F" w14:textId="77777777" w:rsidR="000249BD" w:rsidRPr="00424C64" w:rsidRDefault="000249BD" w:rsidP="00354B8C">
      <w:pPr>
        <w:spacing w:after="0" w:line="276" w:lineRule="auto"/>
        <w:jc w:val="center"/>
        <w:rPr>
          <w:rFonts w:asciiTheme="minorHAnsi" w:hAnsiTheme="minorHAnsi" w:cstheme="minorHAnsi"/>
          <w:b/>
          <w:bCs/>
          <w:sz w:val="24"/>
          <w:szCs w:val="24"/>
        </w:rPr>
      </w:pPr>
    </w:p>
    <w:p w14:paraId="1992BD4C" w14:textId="77777777" w:rsidR="00CA47C6" w:rsidRPr="004771E2" w:rsidRDefault="00CA47C6" w:rsidP="00CA47C6">
      <w:pPr>
        <w:spacing w:after="0" w:line="276" w:lineRule="auto"/>
        <w:jc w:val="both"/>
        <w:rPr>
          <w:rFonts w:asciiTheme="minorHAnsi" w:eastAsia="Times New Roman" w:hAnsiTheme="minorHAnsi" w:cstheme="minorHAnsi"/>
          <w:sz w:val="24"/>
          <w:szCs w:val="24"/>
          <w:lang w:eastAsia="pl-PL"/>
        </w:rPr>
      </w:pPr>
      <w:r w:rsidRPr="004771E2">
        <w:rPr>
          <w:rFonts w:asciiTheme="minorHAnsi" w:eastAsia="Times New Roman" w:hAnsiTheme="minorHAnsi" w:cstheme="minorHAnsi"/>
          <w:sz w:val="24"/>
          <w:szCs w:val="24"/>
          <w:lang w:eastAsia="pl-PL"/>
        </w:rPr>
        <w:t xml:space="preserve">Będąc należycie upoważnionym i reprezentując Podwykonawcę, tj. ……………….………. z siedzibą w …………………, oświadczam, iż wymagalne wynagrodzenie należne Podwykonawcy z tytułu wykonania i odebrania przez …………..………. </w:t>
      </w:r>
      <w:r w:rsidRPr="004771E2">
        <w:rPr>
          <w:rFonts w:asciiTheme="minorHAnsi" w:eastAsia="Times New Roman" w:hAnsiTheme="minorHAnsi" w:cstheme="minorHAnsi"/>
          <w:bCs/>
          <w:sz w:val="24"/>
          <w:szCs w:val="24"/>
          <w:lang w:eastAsia="pl-PL"/>
        </w:rPr>
        <w:t>(</w:t>
      </w:r>
      <w:r w:rsidRPr="004771E2">
        <w:rPr>
          <w:rFonts w:asciiTheme="minorHAnsi" w:eastAsia="Times New Roman" w:hAnsiTheme="minorHAnsi" w:cstheme="minorHAnsi"/>
          <w:sz w:val="24"/>
          <w:szCs w:val="24"/>
          <w:lang w:eastAsia="pl-PL"/>
        </w:rPr>
        <w:t>dalej: Wykonawca)</w:t>
      </w:r>
      <w:r w:rsidRPr="004771E2">
        <w:rPr>
          <w:rFonts w:asciiTheme="minorHAnsi" w:eastAsia="Times New Roman" w:hAnsiTheme="minorHAnsi" w:cstheme="minorHAnsi"/>
          <w:i/>
          <w:iCs/>
          <w:sz w:val="24"/>
          <w:szCs w:val="24"/>
          <w:lang w:eastAsia="pl-PL"/>
        </w:rPr>
        <w:t xml:space="preserve"> </w:t>
      </w:r>
      <w:r w:rsidRPr="004771E2">
        <w:rPr>
          <w:rFonts w:asciiTheme="minorHAnsi" w:eastAsia="Times New Roman" w:hAnsiTheme="minorHAnsi" w:cstheme="minorHAnsi"/>
          <w:sz w:val="24"/>
          <w:szCs w:val="24"/>
          <w:lang w:eastAsia="pl-PL"/>
        </w:rPr>
        <w:t>przedmiotu umowy nr ………………………. z dnia …………………………, (dalej: Umowa), zostało uregulowane przez Wykonawcę</w:t>
      </w:r>
      <w:r w:rsidRPr="004771E2">
        <w:rPr>
          <w:rFonts w:asciiTheme="minorHAnsi" w:eastAsia="Times New Roman" w:hAnsiTheme="minorHAnsi" w:cstheme="minorHAnsi"/>
          <w:i/>
          <w:iCs/>
          <w:sz w:val="24"/>
          <w:szCs w:val="24"/>
          <w:lang w:eastAsia="pl-PL"/>
        </w:rPr>
        <w:t xml:space="preserve"> </w:t>
      </w:r>
      <w:r w:rsidRPr="004771E2">
        <w:rPr>
          <w:rFonts w:asciiTheme="minorHAnsi" w:eastAsia="Times New Roman" w:hAnsiTheme="minorHAnsi" w:cstheme="minorHAnsi"/>
          <w:sz w:val="24"/>
          <w:szCs w:val="24"/>
          <w:lang w:eastAsia="pl-PL"/>
        </w:rPr>
        <w:t>w całości, zgodnie z postanowieniami Umowy i wyczerpuje wszelkie roszczenia Podwykonawcy z tytułu jej realizacji.</w:t>
      </w:r>
    </w:p>
    <w:p w14:paraId="2D74DA46" w14:textId="77777777" w:rsidR="00CA47C6" w:rsidRPr="004771E2" w:rsidRDefault="00CA47C6" w:rsidP="00CA47C6">
      <w:pPr>
        <w:spacing w:after="0" w:line="276" w:lineRule="auto"/>
        <w:ind w:firstLine="709"/>
        <w:jc w:val="both"/>
        <w:rPr>
          <w:rFonts w:asciiTheme="minorHAnsi" w:eastAsia="Times New Roman" w:hAnsiTheme="minorHAnsi" w:cstheme="minorHAnsi"/>
          <w:sz w:val="24"/>
          <w:szCs w:val="24"/>
          <w:lang w:eastAsia="pl-PL"/>
        </w:rPr>
      </w:pPr>
    </w:p>
    <w:p w14:paraId="76E68076" w14:textId="77777777" w:rsidR="00CA47C6" w:rsidRPr="004771E2" w:rsidRDefault="00CA47C6" w:rsidP="00CA47C6">
      <w:pPr>
        <w:spacing w:after="0" w:line="276" w:lineRule="auto"/>
        <w:jc w:val="both"/>
        <w:rPr>
          <w:rFonts w:asciiTheme="minorHAnsi" w:eastAsia="Times New Roman" w:hAnsiTheme="minorHAnsi" w:cstheme="minorHAnsi"/>
          <w:sz w:val="24"/>
          <w:szCs w:val="24"/>
          <w:lang w:eastAsia="pl-PL"/>
        </w:rPr>
      </w:pPr>
      <w:r w:rsidRPr="004771E2">
        <w:rPr>
          <w:rFonts w:asciiTheme="minorHAnsi" w:eastAsia="Times New Roman" w:hAnsiTheme="minorHAnsi" w:cstheme="minorHAnsi"/>
          <w:sz w:val="24"/>
          <w:szCs w:val="24"/>
          <w:lang w:eastAsia="pl-PL"/>
        </w:rPr>
        <w:t>W związku z powyższym Zamawiający Okręgowe Przedsiębiorstwo Energetyki Cieplnej Sp. z o.o. w Gdyni nie posiada żadnych zobowiązań wobec Podwykonawcy, a Podwykonawca nieodwołalnie i bezwarunkowo zrzeka się i zobowiązuje nie podnosić żadnych roszczeń z tytułu Umowy w stosunku do Zamawiającego, zarówno obecnie jak i w przyszłości.</w:t>
      </w:r>
    </w:p>
    <w:p w14:paraId="03DB2CF0" w14:textId="77777777" w:rsidR="00CA47C6" w:rsidRPr="004771E2" w:rsidRDefault="00CA47C6" w:rsidP="00CA47C6">
      <w:pPr>
        <w:spacing w:after="0" w:line="276" w:lineRule="auto"/>
        <w:ind w:firstLine="709"/>
        <w:jc w:val="both"/>
        <w:rPr>
          <w:rFonts w:asciiTheme="minorHAnsi" w:eastAsia="Times New Roman" w:hAnsiTheme="minorHAnsi" w:cstheme="minorHAnsi"/>
          <w:sz w:val="24"/>
          <w:szCs w:val="24"/>
          <w:lang w:eastAsia="pl-PL"/>
        </w:rPr>
      </w:pPr>
    </w:p>
    <w:p w14:paraId="0A57AB03" w14:textId="77777777" w:rsidR="00CA47C6" w:rsidRPr="004771E2" w:rsidRDefault="00CA47C6" w:rsidP="00CA47C6">
      <w:pPr>
        <w:spacing w:after="240" w:line="240" w:lineRule="auto"/>
        <w:jc w:val="right"/>
        <w:rPr>
          <w:rFonts w:asciiTheme="minorHAnsi" w:eastAsia="Times New Roman" w:hAnsiTheme="minorHAnsi" w:cstheme="minorHAnsi"/>
          <w:b/>
          <w:i/>
          <w:sz w:val="24"/>
          <w:szCs w:val="24"/>
          <w:lang w:eastAsia="pl-PL"/>
        </w:rPr>
      </w:pPr>
    </w:p>
    <w:p w14:paraId="4C1A40C4" w14:textId="375D894B" w:rsidR="00CA47C6" w:rsidRPr="004771E2" w:rsidRDefault="00CA47C6" w:rsidP="00CA47C6">
      <w:pPr>
        <w:tabs>
          <w:tab w:val="left" w:pos="6330"/>
        </w:tabs>
        <w:spacing w:after="0" w:line="240" w:lineRule="auto"/>
        <w:rPr>
          <w:rFonts w:asciiTheme="minorHAnsi" w:eastAsia="Times New Roman" w:hAnsiTheme="minorHAnsi" w:cstheme="minorHAnsi"/>
          <w:sz w:val="24"/>
          <w:szCs w:val="24"/>
          <w:lang w:eastAsia="pl-PL"/>
        </w:rPr>
      </w:pPr>
      <w:r w:rsidRPr="004771E2">
        <w:rPr>
          <w:rFonts w:asciiTheme="minorHAnsi" w:eastAsia="Times New Roman" w:hAnsiTheme="minorHAnsi" w:cstheme="minorHAnsi"/>
          <w:sz w:val="24"/>
          <w:szCs w:val="24"/>
          <w:lang w:eastAsia="pl-PL"/>
        </w:rPr>
        <w:tab/>
        <w:t>……………………………………</w:t>
      </w:r>
    </w:p>
    <w:p w14:paraId="26337932" w14:textId="77777777" w:rsidR="00CA47C6" w:rsidRPr="004771E2" w:rsidRDefault="00CA47C6" w:rsidP="00CA47C6">
      <w:pPr>
        <w:tabs>
          <w:tab w:val="left" w:pos="6330"/>
        </w:tabs>
        <w:spacing w:after="0" w:line="240" w:lineRule="auto"/>
        <w:rPr>
          <w:rFonts w:asciiTheme="minorHAnsi" w:eastAsia="Times New Roman" w:hAnsiTheme="minorHAnsi" w:cstheme="minorHAnsi"/>
          <w:i/>
          <w:iCs/>
          <w:sz w:val="24"/>
          <w:szCs w:val="24"/>
          <w:lang w:eastAsia="pl-PL"/>
        </w:rPr>
      </w:pPr>
      <w:r w:rsidRPr="004771E2">
        <w:rPr>
          <w:rFonts w:asciiTheme="minorHAnsi" w:eastAsia="Times New Roman" w:hAnsiTheme="minorHAnsi" w:cstheme="minorHAnsi"/>
          <w:sz w:val="24"/>
          <w:szCs w:val="24"/>
          <w:lang w:eastAsia="pl-PL"/>
        </w:rPr>
        <w:tab/>
        <w:t xml:space="preserve">         </w:t>
      </w:r>
      <w:r w:rsidRPr="004771E2">
        <w:rPr>
          <w:rFonts w:asciiTheme="minorHAnsi" w:eastAsia="Times New Roman" w:hAnsiTheme="minorHAnsi" w:cstheme="minorHAnsi"/>
          <w:i/>
          <w:iCs/>
          <w:sz w:val="24"/>
          <w:szCs w:val="24"/>
          <w:lang w:eastAsia="pl-PL"/>
        </w:rPr>
        <w:t>podpis Podwykonawcy</w:t>
      </w:r>
    </w:p>
    <w:p w14:paraId="604851ED" w14:textId="48457BCE" w:rsidR="00CA47C6" w:rsidRPr="004771E2" w:rsidRDefault="00CA47C6">
      <w:pPr>
        <w:rPr>
          <w:rFonts w:asciiTheme="minorHAnsi" w:eastAsia="Times New Roman" w:hAnsiTheme="minorHAnsi" w:cstheme="minorHAnsi"/>
          <w:b/>
          <w:i/>
          <w:sz w:val="24"/>
          <w:szCs w:val="24"/>
          <w:lang w:eastAsia="pl-PL"/>
        </w:rPr>
      </w:pPr>
      <w:r w:rsidRPr="004771E2">
        <w:rPr>
          <w:rFonts w:asciiTheme="minorHAnsi" w:eastAsia="Times New Roman" w:hAnsiTheme="minorHAnsi" w:cstheme="minorHAnsi"/>
          <w:b/>
          <w:i/>
          <w:sz w:val="24"/>
          <w:szCs w:val="24"/>
          <w:lang w:eastAsia="pl-PL"/>
        </w:rPr>
        <w:br w:type="page"/>
      </w:r>
    </w:p>
    <w:p w14:paraId="45C3B462" w14:textId="3C4FE4D1" w:rsidR="00CA47C6" w:rsidRPr="004771E2" w:rsidRDefault="00CA47C6" w:rsidP="00CA47C6">
      <w:pPr>
        <w:jc w:val="right"/>
        <w:rPr>
          <w:rFonts w:asciiTheme="minorHAnsi" w:hAnsiTheme="minorHAnsi" w:cstheme="minorHAnsi"/>
          <w:b/>
          <w:bCs/>
          <w:sz w:val="24"/>
          <w:szCs w:val="24"/>
        </w:rPr>
      </w:pPr>
      <w:r w:rsidRPr="004771E2">
        <w:rPr>
          <w:rFonts w:asciiTheme="minorHAnsi" w:hAnsiTheme="minorHAnsi" w:cstheme="minorHAnsi"/>
          <w:b/>
          <w:i/>
          <w:sz w:val="24"/>
          <w:szCs w:val="24"/>
        </w:rPr>
        <w:lastRenderedPageBreak/>
        <w:t>Załącznik nr 5 do Umowy nr NO/…/</w:t>
      </w:r>
      <w:r w:rsidR="00FA1A65">
        <w:rPr>
          <w:rFonts w:asciiTheme="minorHAnsi" w:hAnsiTheme="minorHAnsi" w:cstheme="minorHAnsi"/>
          <w:b/>
          <w:i/>
          <w:sz w:val="24"/>
          <w:szCs w:val="24"/>
        </w:rPr>
        <w:t>2025</w:t>
      </w:r>
    </w:p>
    <w:p w14:paraId="7FEBEDE3" w14:textId="77777777" w:rsidR="00CA47C6" w:rsidRPr="004771E2" w:rsidRDefault="00CA47C6" w:rsidP="00CA47C6">
      <w:pPr>
        <w:spacing w:after="240"/>
        <w:jc w:val="center"/>
        <w:rPr>
          <w:rFonts w:asciiTheme="minorHAnsi" w:hAnsiTheme="minorHAnsi" w:cstheme="minorHAnsi"/>
          <w:b/>
          <w:bCs/>
          <w:sz w:val="24"/>
          <w:szCs w:val="24"/>
        </w:rPr>
      </w:pPr>
      <w:r w:rsidRPr="004771E2">
        <w:rPr>
          <w:rFonts w:asciiTheme="minorHAnsi" w:hAnsiTheme="minorHAnsi" w:cstheme="minorHAnsi"/>
          <w:b/>
          <w:bCs/>
          <w:sz w:val="24"/>
          <w:szCs w:val="24"/>
        </w:rPr>
        <w:t>WZÓR PROTOKÓŁU KONIECZNOŚCI</w:t>
      </w:r>
    </w:p>
    <w:p w14:paraId="34F4A016" w14:textId="77777777" w:rsidR="000249BD" w:rsidRDefault="00CA47C6" w:rsidP="00CA47C6">
      <w:pPr>
        <w:jc w:val="both"/>
        <w:rPr>
          <w:rFonts w:cs="Calibri"/>
          <w:b/>
          <w:bCs/>
          <w:sz w:val="24"/>
          <w:szCs w:val="24"/>
        </w:rPr>
      </w:pPr>
      <w:r w:rsidRPr="004771E2">
        <w:rPr>
          <w:rFonts w:asciiTheme="minorHAnsi" w:hAnsiTheme="minorHAnsi" w:cstheme="minorHAnsi"/>
          <w:sz w:val="24"/>
          <w:szCs w:val="24"/>
        </w:rPr>
        <w:t>spisany w dn. .................................... w trakcie realizacji zadania pn.</w:t>
      </w:r>
      <w:r w:rsidRPr="004771E2">
        <w:rPr>
          <w:rFonts w:asciiTheme="minorHAnsi" w:hAnsiTheme="minorHAnsi" w:cstheme="minorHAnsi"/>
          <w:b/>
          <w:sz w:val="24"/>
          <w:szCs w:val="24"/>
        </w:rPr>
        <w:t xml:space="preserve"> </w:t>
      </w:r>
      <w:r w:rsidR="000249BD" w:rsidRPr="000249BD">
        <w:rPr>
          <w:rFonts w:cs="Calibri"/>
          <w:b/>
          <w:bCs/>
          <w:sz w:val="24"/>
          <w:szCs w:val="24"/>
        </w:rPr>
        <w:t xml:space="preserve">„Wykonanie remontu garażu w budynku przy ul. Konwaliowej 1/3 w Gdyni </w:t>
      </w:r>
    </w:p>
    <w:p w14:paraId="6653E2F0" w14:textId="5D237963" w:rsidR="00CA47C6" w:rsidRPr="004771E2" w:rsidRDefault="00CA47C6" w:rsidP="00CA47C6">
      <w:pPr>
        <w:jc w:val="both"/>
        <w:rPr>
          <w:rFonts w:asciiTheme="minorHAnsi" w:hAnsiTheme="minorHAnsi" w:cstheme="minorHAnsi"/>
          <w:sz w:val="24"/>
          <w:szCs w:val="24"/>
        </w:rPr>
      </w:pPr>
      <w:r w:rsidRPr="004771E2">
        <w:rPr>
          <w:rFonts w:asciiTheme="minorHAnsi" w:hAnsiTheme="minorHAnsi" w:cstheme="minorHAnsi"/>
          <w:sz w:val="24"/>
          <w:szCs w:val="24"/>
        </w:rPr>
        <w:t>przez:</w:t>
      </w:r>
    </w:p>
    <w:p w14:paraId="3B360806" w14:textId="77777777" w:rsidR="00CA47C6" w:rsidRPr="004771E2" w:rsidRDefault="00CA47C6" w:rsidP="00116436">
      <w:pPr>
        <w:numPr>
          <w:ilvl w:val="0"/>
          <w:numId w:val="36"/>
        </w:numPr>
        <w:tabs>
          <w:tab w:val="left" w:pos="360"/>
        </w:tabs>
        <w:spacing w:after="0" w:line="360" w:lineRule="auto"/>
        <w:rPr>
          <w:rFonts w:asciiTheme="minorHAnsi" w:eastAsia="Times New Roman" w:hAnsiTheme="minorHAnsi" w:cstheme="minorHAnsi"/>
          <w:sz w:val="24"/>
          <w:szCs w:val="24"/>
          <w:lang w:val="x-none" w:eastAsia="x-none"/>
        </w:rPr>
      </w:pPr>
      <w:r w:rsidRPr="004771E2">
        <w:rPr>
          <w:rFonts w:asciiTheme="minorHAnsi" w:eastAsia="Times New Roman" w:hAnsiTheme="minorHAnsi" w:cstheme="minorHAnsi"/>
          <w:sz w:val="24"/>
          <w:szCs w:val="24"/>
          <w:lang w:val="x-none" w:eastAsia="x-none"/>
        </w:rPr>
        <w:t xml:space="preserve">..........................................  – </w:t>
      </w:r>
      <w:r w:rsidRPr="004771E2">
        <w:rPr>
          <w:rFonts w:asciiTheme="minorHAnsi" w:eastAsia="Times New Roman" w:hAnsiTheme="minorHAnsi" w:cstheme="minorHAnsi"/>
          <w:sz w:val="24"/>
          <w:szCs w:val="24"/>
          <w:lang w:eastAsia="x-none"/>
        </w:rPr>
        <w:t>przedstawiciel</w:t>
      </w:r>
      <w:r w:rsidRPr="004771E2">
        <w:rPr>
          <w:rFonts w:asciiTheme="minorHAnsi" w:eastAsia="Times New Roman" w:hAnsiTheme="minorHAnsi" w:cstheme="minorHAnsi"/>
          <w:sz w:val="24"/>
          <w:szCs w:val="24"/>
          <w:lang w:val="x-none" w:eastAsia="x-none"/>
        </w:rPr>
        <w:t xml:space="preserve"> </w:t>
      </w:r>
      <w:r w:rsidRPr="004771E2">
        <w:rPr>
          <w:rFonts w:asciiTheme="minorHAnsi" w:eastAsia="Times New Roman" w:hAnsiTheme="minorHAnsi" w:cstheme="minorHAnsi"/>
          <w:sz w:val="24"/>
          <w:szCs w:val="24"/>
          <w:lang w:eastAsia="x-none"/>
        </w:rPr>
        <w:t>Zamawiającego</w:t>
      </w:r>
    </w:p>
    <w:p w14:paraId="22DEAB2B" w14:textId="77777777" w:rsidR="00CA47C6" w:rsidRPr="004771E2" w:rsidRDefault="00CA47C6" w:rsidP="00116436">
      <w:pPr>
        <w:numPr>
          <w:ilvl w:val="0"/>
          <w:numId w:val="36"/>
        </w:numPr>
        <w:tabs>
          <w:tab w:val="left" w:pos="360"/>
        </w:tabs>
        <w:spacing w:after="0" w:line="360" w:lineRule="auto"/>
        <w:rPr>
          <w:rFonts w:asciiTheme="minorHAnsi" w:eastAsia="Times New Roman" w:hAnsiTheme="minorHAnsi" w:cstheme="minorHAnsi"/>
          <w:sz w:val="24"/>
          <w:szCs w:val="24"/>
          <w:lang w:val="x-none" w:eastAsia="x-none"/>
        </w:rPr>
      </w:pPr>
      <w:r w:rsidRPr="004771E2">
        <w:rPr>
          <w:rFonts w:asciiTheme="minorHAnsi" w:eastAsia="Times New Roman" w:hAnsiTheme="minorHAnsi" w:cstheme="minorHAnsi"/>
          <w:sz w:val="24"/>
          <w:szCs w:val="24"/>
          <w:lang w:val="x-none" w:eastAsia="x-none"/>
        </w:rPr>
        <w:t>........................................... – przedstawiciel Wykonawcy</w:t>
      </w:r>
    </w:p>
    <w:p w14:paraId="5359540E" w14:textId="77777777" w:rsidR="00CA47C6" w:rsidRPr="004771E2" w:rsidRDefault="00CA47C6" w:rsidP="00116436">
      <w:pPr>
        <w:numPr>
          <w:ilvl w:val="0"/>
          <w:numId w:val="36"/>
        </w:numPr>
        <w:tabs>
          <w:tab w:val="left" w:pos="360"/>
        </w:tabs>
        <w:spacing w:after="0" w:line="360" w:lineRule="auto"/>
        <w:rPr>
          <w:rFonts w:asciiTheme="minorHAnsi" w:eastAsia="Times New Roman" w:hAnsiTheme="minorHAnsi" w:cstheme="minorHAnsi"/>
          <w:sz w:val="24"/>
          <w:szCs w:val="24"/>
          <w:lang w:val="x-none" w:eastAsia="x-none"/>
        </w:rPr>
      </w:pPr>
      <w:r w:rsidRPr="004771E2">
        <w:rPr>
          <w:rFonts w:asciiTheme="minorHAnsi" w:eastAsia="Times New Roman" w:hAnsiTheme="minorHAnsi" w:cstheme="minorHAnsi"/>
          <w:sz w:val="24"/>
          <w:szCs w:val="24"/>
          <w:lang w:val="x-none" w:eastAsia="x-none"/>
        </w:rPr>
        <w:t>........................................... – .....................................................</w:t>
      </w:r>
    </w:p>
    <w:p w14:paraId="24FA8936" w14:textId="77777777" w:rsidR="00CA47C6" w:rsidRPr="004771E2" w:rsidRDefault="00CA47C6" w:rsidP="00116436">
      <w:pPr>
        <w:numPr>
          <w:ilvl w:val="0"/>
          <w:numId w:val="36"/>
        </w:numPr>
        <w:tabs>
          <w:tab w:val="left" w:pos="360"/>
        </w:tabs>
        <w:spacing w:after="0" w:line="360" w:lineRule="auto"/>
        <w:rPr>
          <w:rFonts w:asciiTheme="minorHAnsi" w:eastAsia="Times New Roman" w:hAnsiTheme="minorHAnsi" w:cstheme="minorHAnsi"/>
          <w:sz w:val="24"/>
          <w:szCs w:val="24"/>
          <w:lang w:val="x-none" w:eastAsia="x-none"/>
        </w:rPr>
      </w:pPr>
      <w:r w:rsidRPr="004771E2">
        <w:rPr>
          <w:rFonts w:asciiTheme="minorHAnsi" w:eastAsia="Times New Roman" w:hAnsiTheme="minorHAnsi" w:cstheme="minorHAnsi"/>
          <w:sz w:val="24"/>
          <w:szCs w:val="24"/>
          <w:lang w:val="x-none" w:eastAsia="x-none"/>
        </w:rPr>
        <w:t>........................................... – .....................................................</w:t>
      </w:r>
    </w:p>
    <w:p w14:paraId="3A6E9437" w14:textId="77777777" w:rsidR="00CA47C6" w:rsidRPr="004771E2" w:rsidRDefault="00CA47C6" w:rsidP="00CA47C6">
      <w:pPr>
        <w:spacing w:after="0" w:line="360" w:lineRule="auto"/>
        <w:jc w:val="both"/>
        <w:rPr>
          <w:rFonts w:asciiTheme="minorHAnsi" w:eastAsia="Times New Roman" w:hAnsiTheme="minorHAnsi" w:cstheme="minorHAnsi"/>
          <w:sz w:val="24"/>
          <w:szCs w:val="24"/>
          <w:lang w:eastAsia="x-none"/>
        </w:rPr>
      </w:pPr>
      <w:r w:rsidRPr="004771E2">
        <w:rPr>
          <w:rFonts w:asciiTheme="minorHAnsi" w:eastAsia="Times New Roman" w:hAnsiTheme="minorHAnsi" w:cstheme="minorHAnsi"/>
          <w:sz w:val="24"/>
          <w:szCs w:val="24"/>
          <w:lang w:val="x-none" w:eastAsia="x-none"/>
        </w:rPr>
        <w:t>Stwierdzono niezgodności dokumentacji ze stanem rzeczywistym, których nie można było przewidzieć na etapie tworzenia dokumentacji polegające na: .....................................................................................</w:t>
      </w:r>
      <w:r w:rsidRPr="004771E2">
        <w:rPr>
          <w:rFonts w:asciiTheme="minorHAnsi" w:eastAsia="Times New Roman" w:hAnsiTheme="minorHAnsi" w:cstheme="minorHAnsi"/>
          <w:sz w:val="24"/>
          <w:szCs w:val="24"/>
          <w:lang w:eastAsia="x-none"/>
        </w:rPr>
        <w:t>...............................................</w:t>
      </w:r>
      <w:r w:rsidRPr="004771E2">
        <w:rPr>
          <w:rFonts w:asciiTheme="minorHAnsi" w:eastAsia="Times New Roman" w:hAnsiTheme="minorHAnsi" w:cstheme="minorHAnsi"/>
          <w:sz w:val="24"/>
          <w:szCs w:val="24"/>
          <w:lang w:val="x-none" w:eastAsia="x-none"/>
        </w:rPr>
        <w:t>............</w:t>
      </w:r>
    </w:p>
    <w:p w14:paraId="3F38D347" w14:textId="77777777" w:rsidR="00CA47C6" w:rsidRPr="004771E2" w:rsidRDefault="00CA47C6" w:rsidP="00CA47C6">
      <w:pPr>
        <w:spacing w:after="120" w:line="240" w:lineRule="auto"/>
        <w:rPr>
          <w:rFonts w:asciiTheme="minorHAnsi" w:eastAsia="Times New Roman" w:hAnsiTheme="minorHAnsi" w:cstheme="minorHAnsi"/>
          <w:sz w:val="24"/>
          <w:szCs w:val="24"/>
          <w:lang w:eastAsia="x-none"/>
        </w:rPr>
      </w:pPr>
      <w:r w:rsidRPr="004771E2">
        <w:rPr>
          <w:rFonts w:asciiTheme="minorHAnsi" w:eastAsia="Times New Roman" w:hAnsiTheme="minorHAnsi" w:cstheme="minorHAnsi"/>
          <w:sz w:val="24"/>
          <w:szCs w:val="24"/>
          <w:lang w:val="x-none" w:eastAsia="x-none"/>
        </w:rPr>
        <w:t>................................................................................................................................................</w:t>
      </w:r>
    </w:p>
    <w:p w14:paraId="020E27B5" w14:textId="77777777" w:rsidR="00CA47C6" w:rsidRPr="004771E2" w:rsidRDefault="00CA47C6" w:rsidP="00CA47C6">
      <w:pPr>
        <w:spacing w:line="276" w:lineRule="auto"/>
        <w:jc w:val="both"/>
        <w:rPr>
          <w:rFonts w:asciiTheme="minorHAnsi" w:hAnsiTheme="minorHAnsi" w:cstheme="minorHAnsi"/>
          <w:sz w:val="24"/>
          <w:szCs w:val="24"/>
        </w:rPr>
      </w:pPr>
      <w:r w:rsidRPr="004771E2">
        <w:rPr>
          <w:rFonts w:asciiTheme="minorHAnsi" w:hAnsiTheme="minorHAnsi" w:cstheme="minorHAnsi"/>
          <w:b/>
          <w:sz w:val="24"/>
          <w:szCs w:val="24"/>
        </w:rPr>
        <w:t>W związku z powyższym wystąpiła konieczność zaniechania robót/wykonania* robót zamiennych/uzupełniających/dodatkowych* w następującym zakresie</w:t>
      </w:r>
      <w:r w:rsidRPr="004771E2">
        <w:rPr>
          <w:rFonts w:asciiTheme="minorHAnsi" w:hAnsiTheme="minorHAnsi" w:cstheme="minorHAnsi"/>
          <w:sz w:val="24"/>
          <w:szCs w:val="24"/>
        </w:rPr>
        <w:t>:</w:t>
      </w:r>
    </w:p>
    <w:p w14:paraId="74160738" w14:textId="77777777" w:rsidR="00CA47C6" w:rsidRPr="004771E2" w:rsidRDefault="00CA47C6" w:rsidP="00116436">
      <w:pPr>
        <w:numPr>
          <w:ilvl w:val="0"/>
          <w:numId w:val="37"/>
        </w:numPr>
        <w:spacing w:before="120" w:after="0" w:line="276" w:lineRule="auto"/>
        <w:ind w:left="426"/>
        <w:rPr>
          <w:rFonts w:asciiTheme="minorHAnsi" w:hAnsiTheme="minorHAnsi" w:cstheme="minorHAnsi"/>
          <w:sz w:val="24"/>
          <w:szCs w:val="24"/>
        </w:rPr>
      </w:pPr>
      <w:r w:rsidRPr="004771E2">
        <w:rPr>
          <w:rFonts w:asciiTheme="minorHAnsi" w:hAnsiTheme="minorHAnsi" w:cstheme="minorHAnsi"/>
          <w:sz w:val="24"/>
          <w:szCs w:val="24"/>
        </w:rPr>
        <w:t>.........................................................................................................................................</w:t>
      </w:r>
    </w:p>
    <w:p w14:paraId="0C1FDF98" w14:textId="77777777" w:rsidR="00CA47C6" w:rsidRPr="004771E2" w:rsidRDefault="00CA47C6" w:rsidP="00116436">
      <w:pPr>
        <w:numPr>
          <w:ilvl w:val="0"/>
          <w:numId w:val="37"/>
        </w:numPr>
        <w:spacing w:before="120" w:after="0" w:line="276" w:lineRule="auto"/>
        <w:ind w:left="426"/>
        <w:rPr>
          <w:rFonts w:asciiTheme="minorHAnsi" w:hAnsiTheme="minorHAnsi" w:cstheme="minorHAnsi"/>
          <w:sz w:val="24"/>
          <w:szCs w:val="24"/>
        </w:rPr>
      </w:pPr>
      <w:r w:rsidRPr="004771E2">
        <w:rPr>
          <w:rFonts w:asciiTheme="minorHAnsi" w:hAnsiTheme="minorHAnsi" w:cstheme="minorHAnsi"/>
          <w:sz w:val="24"/>
          <w:szCs w:val="24"/>
        </w:rPr>
        <w:t>.........................................................................................................................................</w:t>
      </w:r>
    </w:p>
    <w:p w14:paraId="3DD17228" w14:textId="77777777" w:rsidR="00CA47C6" w:rsidRPr="004771E2" w:rsidRDefault="00CA47C6" w:rsidP="00116436">
      <w:pPr>
        <w:numPr>
          <w:ilvl w:val="0"/>
          <w:numId w:val="37"/>
        </w:numPr>
        <w:spacing w:before="120" w:after="0" w:line="276" w:lineRule="auto"/>
        <w:ind w:left="426"/>
        <w:rPr>
          <w:rFonts w:asciiTheme="minorHAnsi" w:hAnsiTheme="minorHAnsi" w:cstheme="minorHAnsi"/>
          <w:sz w:val="24"/>
          <w:szCs w:val="24"/>
        </w:rPr>
      </w:pPr>
      <w:r w:rsidRPr="004771E2">
        <w:rPr>
          <w:rFonts w:asciiTheme="minorHAnsi" w:hAnsiTheme="minorHAnsi" w:cstheme="minorHAnsi"/>
          <w:sz w:val="24"/>
          <w:szCs w:val="24"/>
        </w:rPr>
        <w:t>.........................................................................................................................................</w:t>
      </w:r>
    </w:p>
    <w:p w14:paraId="27153B41" w14:textId="77777777" w:rsidR="00CA47C6" w:rsidRPr="004771E2" w:rsidRDefault="00CA47C6" w:rsidP="00116436">
      <w:pPr>
        <w:numPr>
          <w:ilvl w:val="0"/>
          <w:numId w:val="37"/>
        </w:numPr>
        <w:spacing w:before="120" w:after="0" w:line="276" w:lineRule="auto"/>
        <w:ind w:left="426"/>
        <w:rPr>
          <w:rFonts w:asciiTheme="minorHAnsi" w:hAnsiTheme="minorHAnsi" w:cstheme="minorHAnsi"/>
          <w:sz w:val="24"/>
          <w:szCs w:val="24"/>
        </w:rPr>
      </w:pPr>
      <w:r w:rsidRPr="004771E2">
        <w:rPr>
          <w:rFonts w:asciiTheme="minorHAnsi" w:hAnsiTheme="minorHAnsi" w:cstheme="minorHAnsi"/>
          <w:sz w:val="24"/>
          <w:szCs w:val="24"/>
        </w:rPr>
        <w:t>.........................................................................................................................................</w:t>
      </w:r>
    </w:p>
    <w:p w14:paraId="748EF477" w14:textId="7DAE5985" w:rsidR="00CA47C6" w:rsidRPr="004771E2" w:rsidRDefault="00CA47C6" w:rsidP="00CA47C6">
      <w:pPr>
        <w:spacing w:after="0" w:line="276" w:lineRule="auto"/>
        <w:jc w:val="both"/>
        <w:rPr>
          <w:rFonts w:asciiTheme="minorHAnsi" w:eastAsia="Times New Roman" w:hAnsiTheme="minorHAnsi" w:cstheme="minorHAnsi"/>
          <w:sz w:val="24"/>
          <w:szCs w:val="24"/>
          <w:lang w:val="x-none" w:eastAsia="x-none"/>
        </w:rPr>
      </w:pPr>
      <w:r w:rsidRPr="004771E2">
        <w:rPr>
          <w:rFonts w:asciiTheme="minorHAnsi" w:eastAsia="Times New Roman" w:hAnsiTheme="minorHAnsi" w:cstheme="minorHAnsi"/>
          <w:sz w:val="24"/>
          <w:szCs w:val="24"/>
          <w:lang w:val="x-none" w:eastAsia="x-none"/>
        </w:rPr>
        <w:t xml:space="preserve">Wartość robót wyniesie ........................... PLN netto. Po zatwierdzeniu </w:t>
      </w:r>
      <w:r w:rsidRPr="004771E2">
        <w:rPr>
          <w:rFonts w:asciiTheme="minorHAnsi" w:eastAsia="Times New Roman" w:hAnsiTheme="minorHAnsi" w:cstheme="minorHAnsi"/>
          <w:sz w:val="24"/>
          <w:szCs w:val="24"/>
          <w:lang w:eastAsia="x-none"/>
        </w:rPr>
        <w:t>niniejszego P</w:t>
      </w:r>
      <w:proofErr w:type="spellStart"/>
      <w:r w:rsidRPr="004771E2">
        <w:rPr>
          <w:rFonts w:asciiTheme="minorHAnsi" w:eastAsia="Times New Roman" w:hAnsiTheme="minorHAnsi" w:cstheme="minorHAnsi"/>
          <w:sz w:val="24"/>
          <w:szCs w:val="24"/>
          <w:lang w:val="x-none" w:eastAsia="x-none"/>
        </w:rPr>
        <w:t>rotokołu</w:t>
      </w:r>
      <w:proofErr w:type="spellEnd"/>
      <w:r w:rsidRPr="004771E2">
        <w:rPr>
          <w:rFonts w:asciiTheme="minorHAnsi" w:eastAsia="Times New Roman" w:hAnsiTheme="minorHAnsi" w:cstheme="minorHAnsi"/>
          <w:sz w:val="24"/>
          <w:szCs w:val="24"/>
          <w:lang w:val="x-none" w:eastAsia="x-none"/>
        </w:rPr>
        <w:t xml:space="preserve"> konieczności zostanie spisany aneks </w:t>
      </w:r>
      <w:r w:rsidRPr="004771E2">
        <w:rPr>
          <w:rFonts w:asciiTheme="minorHAnsi" w:eastAsia="Times New Roman" w:hAnsiTheme="minorHAnsi" w:cstheme="minorHAnsi"/>
          <w:sz w:val="24"/>
          <w:szCs w:val="24"/>
          <w:lang w:eastAsia="x-none"/>
        </w:rPr>
        <w:t xml:space="preserve">do Umowy </w:t>
      </w:r>
      <w:r w:rsidRPr="004771E2">
        <w:rPr>
          <w:rFonts w:asciiTheme="minorHAnsi" w:eastAsia="Times New Roman" w:hAnsiTheme="minorHAnsi" w:cstheme="minorHAnsi"/>
          <w:sz w:val="24"/>
          <w:szCs w:val="24"/>
          <w:lang w:val="x-none" w:eastAsia="x-none"/>
        </w:rPr>
        <w:t>uwzględniający zmiany w zakresie robót.</w:t>
      </w:r>
    </w:p>
    <w:p w14:paraId="2B4580DA" w14:textId="77777777" w:rsidR="00CA47C6" w:rsidRPr="004771E2" w:rsidRDefault="00CA47C6" w:rsidP="00CA47C6">
      <w:pPr>
        <w:spacing w:after="0" w:line="276" w:lineRule="auto"/>
        <w:rPr>
          <w:rFonts w:asciiTheme="minorHAnsi" w:eastAsia="Times New Roman" w:hAnsiTheme="minorHAnsi" w:cstheme="minorHAnsi"/>
          <w:b/>
          <w:sz w:val="24"/>
          <w:szCs w:val="24"/>
          <w:lang w:val="x-none" w:eastAsia="x-none"/>
        </w:rPr>
      </w:pPr>
    </w:p>
    <w:p w14:paraId="246CFC58" w14:textId="77777777" w:rsidR="00CA47C6" w:rsidRPr="004771E2" w:rsidRDefault="00CA47C6" w:rsidP="00CA47C6">
      <w:pPr>
        <w:spacing w:after="0" w:line="276" w:lineRule="auto"/>
        <w:rPr>
          <w:rFonts w:asciiTheme="minorHAnsi" w:eastAsia="Times New Roman" w:hAnsiTheme="minorHAnsi" w:cstheme="minorHAnsi"/>
          <w:b/>
          <w:sz w:val="24"/>
          <w:szCs w:val="24"/>
          <w:lang w:val="x-none" w:eastAsia="x-none"/>
        </w:rPr>
      </w:pPr>
      <w:r w:rsidRPr="004771E2">
        <w:rPr>
          <w:rFonts w:asciiTheme="minorHAnsi" w:eastAsia="Times New Roman" w:hAnsiTheme="minorHAnsi" w:cstheme="minorHAnsi"/>
          <w:b/>
          <w:sz w:val="24"/>
          <w:szCs w:val="24"/>
          <w:lang w:val="x-none" w:eastAsia="x-none"/>
        </w:rPr>
        <w:t>Załączniki:</w:t>
      </w:r>
    </w:p>
    <w:p w14:paraId="04198AF2" w14:textId="77777777" w:rsidR="00CA47C6" w:rsidRPr="004771E2" w:rsidRDefault="00CA47C6" w:rsidP="00116436">
      <w:pPr>
        <w:numPr>
          <w:ilvl w:val="0"/>
          <w:numId w:val="35"/>
        </w:numPr>
        <w:spacing w:after="0" w:line="276" w:lineRule="auto"/>
        <w:ind w:left="714" w:hanging="357"/>
        <w:rPr>
          <w:rFonts w:asciiTheme="minorHAnsi" w:eastAsia="Times New Roman" w:hAnsiTheme="minorHAnsi" w:cstheme="minorHAnsi"/>
          <w:sz w:val="24"/>
          <w:szCs w:val="24"/>
          <w:lang w:val="x-none" w:eastAsia="x-none"/>
        </w:rPr>
      </w:pPr>
      <w:r w:rsidRPr="004771E2">
        <w:rPr>
          <w:rFonts w:asciiTheme="minorHAnsi" w:eastAsia="Times New Roman" w:hAnsiTheme="minorHAnsi" w:cstheme="minorHAnsi"/>
          <w:sz w:val="24"/>
          <w:szCs w:val="24"/>
          <w:lang w:eastAsia="x-none"/>
        </w:rPr>
        <w:t>S</w:t>
      </w:r>
      <w:proofErr w:type="spellStart"/>
      <w:r w:rsidRPr="004771E2">
        <w:rPr>
          <w:rFonts w:asciiTheme="minorHAnsi" w:eastAsia="Times New Roman" w:hAnsiTheme="minorHAnsi" w:cstheme="minorHAnsi"/>
          <w:sz w:val="24"/>
          <w:szCs w:val="24"/>
          <w:lang w:val="x-none" w:eastAsia="x-none"/>
        </w:rPr>
        <w:t>zczegółow</w:t>
      </w:r>
      <w:r w:rsidRPr="004771E2">
        <w:rPr>
          <w:rFonts w:asciiTheme="minorHAnsi" w:eastAsia="Times New Roman" w:hAnsiTheme="minorHAnsi" w:cstheme="minorHAnsi"/>
          <w:sz w:val="24"/>
          <w:szCs w:val="24"/>
          <w:lang w:eastAsia="x-none"/>
        </w:rPr>
        <w:t>a</w:t>
      </w:r>
      <w:proofErr w:type="spellEnd"/>
      <w:r w:rsidRPr="004771E2">
        <w:rPr>
          <w:rFonts w:asciiTheme="minorHAnsi" w:eastAsia="Times New Roman" w:hAnsiTheme="minorHAnsi" w:cstheme="minorHAnsi"/>
          <w:sz w:val="24"/>
          <w:szCs w:val="24"/>
          <w:lang w:eastAsia="x-none"/>
        </w:rPr>
        <w:t xml:space="preserve"> wycena</w:t>
      </w:r>
    </w:p>
    <w:p w14:paraId="62F42A9F" w14:textId="77777777" w:rsidR="00CA47C6" w:rsidRPr="004771E2" w:rsidRDefault="00CA47C6" w:rsidP="00116436">
      <w:pPr>
        <w:numPr>
          <w:ilvl w:val="0"/>
          <w:numId w:val="35"/>
        </w:numPr>
        <w:spacing w:before="120" w:after="0" w:line="276" w:lineRule="auto"/>
        <w:ind w:left="714" w:hanging="357"/>
        <w:rPr>
          <w:rFonts w:asciiTheme="minorHAnsi" w:hAnsiTheme="minorHAnsi" w:cstheme="minorHAnsi"/>
          <w:sz w:val="24"/>
          <w:szCs w:val="24"/>
        </w:rPr>
      </w:pPr>
      <w:r w:rsidRPr="004771E2">
        <w:rPr>
          <w:rFonts w:asciiTheme="minorHAnsi" w:hAnsiTheme="minorHAnsi" w:cstheme="minorHAnsi"/>
          <w:sz w:val="24"/>
          <w:szCs w:val="24"/>
        </w:rPr>
        <w:t>.....................................................................................................</w:t>
      </w:r>
    </w:p>
    <w:p w14:paraId="4C140541" w14:textId="77777777" w:rsidR="00CA47C6" w:rsidRPr="004771E2" w:rsidRDefault="00CA47C6" w:rsidP="00116436">
      <w:pPr>
        <w:numPr>
          <w:ilvl w:val="0"/>
          <w:numId w:val="35"/>
        </w:numPr>
        <w:spacing w:before="120" w:after="0" w:line="276" w:lineRule="auto"/>
        <w:ind w:left="714" w:hanging="357"/>
        <w:rPr>
          <w:rFonts w:asciiTheme="minorHAnsi" w:hAnsiTheme="minorHAnsi" w:cstheme="minorHAnsi"/>
          <w:sz w:val="24"/>
          <w:szCs w:val="24"/>
        </w:rPr>
      </w:pPr>
      <w:r w:rsidRPr="004771E2">
        <w:rPr>
          <w:rFonts w:asciiTheme="minorHAnsi" w:hAnsiTheme="minorHAnsi" w:cstheme="minorHAnsi"/>
          <w:sz w:val="24"/>
          <w:szCs w:val="24"/>
        </w:rPr>
        <w:t>.....................................................................................................</w:t>
      </w:r>
    </w:p>
    <w:p w14:paraId="371A733E" w14:textId="77777777" w:rsidR="00CA47C6" w:rsidRPr="004771E2" w:rsidRDefault="00CA47C6" w:rsidP="00CA47C6">
      <w:pPr>
        <w:rPr>
          <w:rFonts w:asciiTheme="minorHAnsi" w:hAnsiTheme="minorHAnsi" w:cstheme="minorHAnsi"/>
          <w:sz w:val="24"/>
          <w:szCs w:val="24"/>
        </w:rPr>
      </w:pPr>
    </w:p>
    <w:p w14:paraId="0CC3E931" w14:textId="77777777" w:rsidR="00CA47C6" w:rsidRPr="004771E2" w:rsidRDefault="00CA47C6" w:rsidP="00CA47C6">
      <w:pPr>
        <w:rPr>
          <w:rFonts w:asciiTheme="minorHAnsi" w:hAnsiTheme="minorHAnsi" w:cstheme="minorHAnsi"/>
          <w:sz w:val="24"/>
          <w:szCs w:val="24"/>
        </w:rPr>
      </w:pPr>
      <w:r w:rsidRPr="004771E2">
        <w:rPr>
          <w:rFonts w:asciiTheme="minorHAnsi" w:hAnsiTheme="minorHAnsi" w:cstheme="minorHAnsi"/>
          <w:sz w:val="24"/>
          <w:szCs w:val="24"/>
        </w:rPr>
        <w:t>Na tym protokół zakończono i podpisano:</w:t>
      </w:r>
    </w:p>
    <w:p w14:paraId="52D5C435" w14:textId="77777777" w:rsidR="00CA47C6" w:rsidRPr="004771E2" w:rsidRDefault="00CA47C6" w:rsidP="00116436">
      <w:pPr>
        <w:widowControl w:val="0"/>
        <w:numPr>
          <w:ilvl w:val="1"/>
          <w:numId w:val="34"/>
        </w:numPr>
        <w:tabs>
          <w:tab w:val="num" w:pos="426"/>
        </w:tabs>
        <w:suppressAutoHyphens/>
        <w:spacing w:after="0" w:line="240" w:lineRule="auto"/>
        <w:ind w:left="426" w:hanging="426"/>
        <w:rPr>
          <w:rFonts w:asciiTheme="minorHAnsi" w:hAnsiTheme="minorHAnsi" w:cstheme="minorHAnsi"/>
          <w:sz w:val="24"/>
          <w:szCs w:val="24"/>
        </w:rPr>
      </w:pPr>
      <w:r w:rsidRPr="004771E2">
        <w:rPr>
          <w:rFonts w:asciiTheme="minorHAnsi" w:hAnsiTheme="minorHAnsi" w:cstheme="minorHAnsi"/>
          <w:sz w:val="24"/>
          <w:szCs w:val="24"/>
        </w:rPr>
        <w:t>………………………………………………………</w:t>
      </w:r>
      <w:r w:rsidRPr="004771E2">
        <w:rPr>
          <w:rFonts w:asciiTheme="minorHAnsi" w:hAnsiTheme="minorHAnsi" w:cstheme="minorHAnsi"/>
          <w:sz w:val="24"/>
          <w:szCs w:val="24"/>
        </w:rPr>
        <w:tab/>
        <w:t>3.</w:t>
      </w:r>
      <w:r w:rsidRPr="004771E2">
        <w:rPr>
          <w:rFonts w:asciiTheme="minorHAnsi" w:hAnsiTheme="minorHAnsi" w:cstheme="minorHAnsi"/>
          <w:sz w:val="24"/>
          <w:szCs w:val="24"/>
        </w:rPr>
        <w:tab/>
        <w:t>……………………..………………………………..</w:t>
      </w:r>
    </w:p>
    <w:p w14:paraId="6DD50310" w14:textId="77777777" w:rsidR="00CA47C6" w:rsidRPr="004771E2" w:rsidRDefault="00CA47C6" w:rsidP="00CA47C6">
      <w:pPr>
        <w:ind w:left="426" w:hanging="426"/>
        <w:rPr>
          <w:rFonts w:asciiTheme="minorHAnsi" w:hAnsiTheme="minorHAnsi" w:cstheme="minorHAnsi"/>
          <w:sz w:val="24"/>
          <w:szCs w:val="24"/>
        </w:rPr>
      </w:pPr>
      <w:r w:rsidRPr="004771E2">
        <w:rPr>
          <w:rFonts w:asciiTheme="minorHAnsi" w:hAnsiTheme="minorHAnsi" w:cstheme="minorHAnsi"/>
          <w:sz w:val="24"/>
          <w:szCs w:val="24"/>
        </w:rPr>
        <w:t>2.</w:t>
      </w:r>
      <w:r w:rsidRPr="004771E2">
        <w:rPr>
          <w:rFonts w:asciiTheme="minorHAnsi" w:hAnsiTheme="minorHAnsi" w:cstheme="minorHAnsi"/>
          <w:sz w:val="24"/>
          <w:szCs w:val="24"/>
        </w:rPr>
        <w:tab/>
        <w:t>………………………………..……………………..</w:t>
      </w:r>
      <w:r w:rsidRPr="004771E2">
        <w:rPr>
          <w:rFonts w:asciiTheme="minorHAnsi" w:hAnsiTheme="minorHAnsi" w:cstheme="minorHAnsi"/>
          <w:sz w:val="24"/>
          <w:szCs w:val="24"/>
        </w:rPr>
        <w:tab/>
        <w:t>4.</w:t>
      </w:r>
      <w:r w:rsidRPr="004771E2">
        <w:rPr>
          <w:rFonts w:asciiTheme="minorHAnsi" w:hAnsiTheme="minorHAnsi" w:cstheme="minorHAnsi"/>
          <w:sz w:val="24"/>
          <w:szCs w:val="24"/>
        </w:rPr>
        <w:tab/>
        <w:t>……………………………………………………….</w:t>
      </w:r>
    </w:p>
    <w:p w14:paraId="1FE3668A" w14:textId="77777777" w:rsidR="00CA47C6" w:rsidRPr="004771E2" w:rsidRDefault="00CA47C6" w:rsidP="00CA47C6">
      <w:pPr>
        <w:ind w:left="426" w:hanging="426"/>
        <w:rPr>
          <w:rFonts w:asciiTheme="minorHAnsi" w:hAnsiTheme="minorHAnsi" w:cstheme="minorHAnsi"/>
          <w:sz w:val="24"/>
          <w:szCs w:val="24"/>
        </w:rPr>
      </w:pPr>
    </w:p>
    <w:p w14:paraId="64B2D3C9" w14:textId="2EB752DD" w:rsidR="00444891" w:rsidRPr="004771E2" w:rsidRDefault="00CA47C6" w:rsidP="004821A2">
      <w:pPr>
        <w:spacing w:after="120" w:line="600" w:lineRule="auto"/>
        <w:jc w:val="right"/>
        <w:rPr>
          <w:rFonts w:asciiTheme="minorHAnsi" w:hAnsiTheme="minorHAnsi" w:cstheme="minorHAnsi"/>
          <w:strike/>
          <w:sz w:val="24"/>
          <w:szCs w:val="24"/>
          <w:lang w:val="x-none" w:eastAsia="pl-PL"/>
        </w:rPr>
      </w:pPr>
      <w:r w:rsidRPr="004771E2">
        <w:rPr>
          <w:rFonts w:asciiTheme="minorHAnsi" w:eastAsia="Times New Roman" w:hAnsiTheme="minorHAnsi" w:cstheme="minorHAnsi"/>
          <w:b/>
          <w:sz w:val="24"/>
          <w:szCs w:val="24"/>
          <w:lang w:val="x-none" w:eastAsia="x-none"/>
        </w:rPr>
        <w:t>Zatwierdzam:</w:t>
      </w:r>
      <w:r w:rsidRPr="004771E2">
        <w:rPr>
          <w:rFonts w:asciiTheme="minorHAnsi" w:eastAsia="Times New Roman" w:hAnsiTheme="minorHAnsi" w:cstheme="minorHAnsi"/>
          <w:sz w:val="24"/>
          <w:szCs w:val="24"/>
          <w:lang w:val="x-none" w:eastAsia="x-none"/>
        </w:rPr>
        <w:t>…………………………..……</w:t>
      </w:r>
    </w:p>
    <w:sectPr w:rsidR="00444891" w:rsidRPr="004771E2" w:rsidSect="00C5516B">
      <w:headerReference w:type="default" r:id="rId13"/>
      <w:footerReference w:type="default" r:id="rId14"/>
      <w:endnotePr>
        <w:numFmt w:val="decimal"/>
      </w:endnotePr>
      <w:pgSz w:w="11906" w:h="16838" w:code="9"/>
      <w:pgMar w:top="993" w:right="1418" w:bottom="1418"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15351" w14:textId="77777777" w:rsidR="0078615F" w:rsidRDefault="0078615F" w:rsidP="003837A6">
      <w:pPr>
        <w:spacing w:after="0" w:line="240" w:lineRule="auto"/>
      </w:pPr>
      <w:r>
        <w:separator/>
      </w:r>
    </w:p>
  </w:endnote>
  <w:endnote w:type="continuationSeparator" w:id="0">
    <w:p w14:paraId="05B2E5C1" w14:textId="77777777" w:rsidR="0078615F" w:rsidRDefault="0078615F" w:rsidP="00383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mic Sans MS">
    <w:panose1 w:val="030F0702030302020204"/>
    <w:charset w:val="EE"/>
    <w:family w:val="script"/>
    <w:pitch w:val="variable"/>
    <w:sig w:usb0="00000287" w:usb1="00000013" w:usb2="00000000" w:usb3="00000000" w:csb0="0000009F" w:csb1="00000000"/>
  </w:font>
  <w:font w:name="Coronet">
    <w:charset w:val="00"/>
    <w:family w:val="script"/>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arigold">
    <w:charset w:val="00"/>
    <w:family w:val="script"/>
    <w:pitch w:val="variable"/>
    <w:sig w:usb0="00000003" w:usb1="00000000" w:usb2="00000000" w:usb3="00000000" w:csb0="00000001" w:csb1="00000000"/>
  </w:font>
  <w:font w:name="Mistral">
    <w:panose1 w:val="03090702030407020403"/>
    <w:charset w:val="EE"/>
    <w:family w:val="script"/>
    <w:pitch w:val="variable"/>
    <w:sig w:usb0="00000287" w:usb1="00000000" w:usb2="00000000" w:usb3="00000000" w:csb0="0000009F" w:csb1="00000000"/>
  </w:font>
  <w:font w:name="Monotype Corsiva">
    <w:panose1 w:val="03010101010201010101"/>
    <w:charset w:val="EE"/>
    <w:family w:val="script"/>
    <w:pitch w:val="variable"/>
    <w:sig w:usb0="00000287" w:usb1="00000000" w:usb2="00000000" w:usb3="00000000" w:csb0="0000009F" w:csb1="00000000"/>
  </w:font>
  <w:font w:name="Switzerland">
    <w:altName w:val="Times New Roman"/>
    <w:charset w:val="00"/>
    <w:family w:val="auto"/>
    <w:pitch w:val="variable"/>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47AB3" w14:textId="77777777" w:rsidR="00C04FC3" w:rsidRPr="00AE22EB" w:rsidRDefault="00163F10" w:rsidP="00B41B5A">
    <w:pPr>
      <w:pStyle w:val="Tytu"/>
      <w:jc w:val="right"/>
      <w:rPr>
        <w:rFonts w:ascii="Calibri" w:hAnsi="Calibri"/>
        <w:i/>
      </w:rPr>
    </w:pPr>
    <w:r>
      <w:fldChar w:fldCharType="begin"/>
    </w:r>
    <w:r>
      <w:instrText xml:space="preserve"> PAGE   \* MERGEFORMAT </w:instrText>
    </w:r>
    <w:r>
      <w:fldChar w:fldCharType="separate"/>
    </w:r>
    <w:r>
      <w:rPr>
        <w:noProof/>
      </w:rPr>
      <w:t>28</w:t>
    </w:r>
    <w:r>
      <w:fldChar w:fldCharType="end"/>
    </w:r>
    <w:r>
      <w:t xml:space="preserve"> | Strona</w:t>
    </w:r>
    <w:r>
      <w:tab/>
    </w:r>
    <w:r>
      <w:tab/>
    </w:r>
    <w:r>
      <w:tab/>
    </w:r>
    <w:r>
      <w:tab/>
    </w:r>
    <w:r>
      <w:tab/>
    </w:r>
    <w:r>
      <w:tab/>
    </w:r>
  </w:p>
  <w:p w14:paraId="2393F6C7" w14:textId="77777777" w:rsidR="00C04FC3" w:rsidRDefault="00C04FC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FA02B4" w14:textId="77777777" w:rsidR="0078615F" w:rsidRDefault="0078615F" w:rsidP="003837A6">
      <w:pPr>
        <w:spacing w:after="0" w:line="240" w:lineRule="auto"/>
      </w:pPr>
      <w:r>
        <w:separator/>
      </w:r>
    </w:p>
  </w:footnote>
  <w:footnote w:type="continuationSeparator" w:id="0">
    <w:p w14:paraId="408263A8" w14:textId="77777777" w:rsidR="0078615F" w:rsidRDefault="0078615F" w:rsidP="003837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7DE40" w14:textId="77777777" w:rsidR="00C04FC3" w:rsidRDefault="00163F10">
    <w:pPr>
      <w:pStyle w:val="Nagwek"/>
    </w:pPr>
    <w:r>
      <w:tab/>
    </w:r>
    <w:r>
      <w:tab/>
    </w:r>
  </w:p>
  <w:p w14:paraId="73F600D5" w14:textId="6F96F615" w:rsidR="00C04FC3" w:rsidRPr="00B1350C" w:rsidRDefault="00163F10" w:rsidP="00565D10">
    <w:pPr>
      <w:pStyle w:val="Nagwek"/>
      <w:jc w:val="right"/>
      <w:rPr>
        <w:rFonts w:ascii="Calibri" w:hAnsi="Calibri" w:cs="Calibri"/>
        <w:i/>
        <w:iCs/>
        <w:lang w:val="pl-PL"/>
      </w:rPr>
    </w:pPr>
    <w:r>
      <w:tab/>
    </w:r>
    <w:bookmarkStart w:id="43" w:name="_Hlk147909503"/>
    <w:r w:rsidRPr="00B1350C">
      <w:rPr>
        <w:rFonts w:ascii="Calibri" w:hAnsi="Calibri" w:cs="Calibri"/>
        <w:i/>
        <w:iCs/>
        <w:lang w:val="pl-PL"/>
      </w:rPr>
      <w:t xml:space="preserve">Załącznik nr </w:t>
    </w:r>
    <w:r w:rsidR="009165DA">
      <w:rPr>
        <w:rFonts w:ascii="Calibri" w:hAnsi="Calibri" w:cs="Calibri"/>
        <w:i/>
        <w:iCs/>
        <w:lang w:val="pl-PL"/>
      </w:rPr>
      <w:t>3</w:t>
    </w:r>
    <w:r w:rsidRPr="00B1350C">
      <w:rPr>
        <w:rFonts w:ascii="Calibri" w:hAnsi="Calibri" w:cs="Calibri"/>
        <w:i/>
        <w:iCs/>
        <w:lang w:val="pl-PL"/>
      </w:rPr>
      <w:t xml:space="preserve"> do </w:t>
    </w:r>
    <w:r w:rsidR="004771E2">
      <w:rPr>
        <w:rFonts w:ascii="Calibri" w:hAnsi="Calibri" w:cs="Calibri"/>
        <w:i/>
        <w:iCs/>
        <w:lang w:val="pl-PL"/>
      </w:rPr>
      <w:t>Zapytania ofertowego</w:t>
    </w:r>
    <w:r w:rsidR="009165DA">
      <w:rPr>
        <w:rFonts w:ascii="Calibri" w:hAnsi="Calibri" w:cs="Calibri"/>
        <w:i/>
        <w:iCs/>
        <w:lang w:val="pl-PL"/>
      </w:rPr>
      <w:t xml:space="preserve"> </w:t>
    </w:r>
    <w:r>
      <w:rPr>
        <w:rFonts w:ascii="Calibri" w:hAnsi="Calibri" w:cs="Calibri"/>
        <w:i/>
        <w:iCs/>
        <w:lang w:val="pl-PL"/>
      </w:rPr>
      <w:t>– EZP/</w:t>
    </w:r>
    <w:r w:rsidR="003825C5">
      <w:rPr>
        <w:rFonts w:ascii="Calibri" w:hAnsi="Calibri" w:cs="Calibri"/>
        <w:i/>
        <w:iCs/>
        <w:lang w:val="pl-PL"/>
      </w:rPr>
      <w:t>178</w:t>
    </w:r>
    <w:r>
      <w:rPr>
        <w:rFonts w:ascii="Calibri" w:hAnsi="Calibri" w:cs="Calibri"/>
        <w:i/>
        <w:iCs/>
        <w:lang w:val="pl-PL"/>
      </w:rPr>
      <w:t>/202</w:t>
    </w:r>
    <w:bookmarkEnd w:id="43"/>
    <w:r w:rsidR="00664A94">
      <w:rPr>
        <w:rFonts w:ascii="Calibri" w:hAnsi="Calibri" w:cs="Calibri"/>
        <w:i/>
        <w:iCs/>
        <w:lang w:val="pl-PL"/>
      </w:rPr>
      <w:t>5</w:t>
    </w:r>
  </w:p>
  <w:p w14:paraId="3F8AE570" w14:textId="77777777" w:rsidR="00C04FC3" w:rsidRDefault="00163F10" w:rsidP="00B41B5A">
    <w:pPr>
      <w:pStyle w:val="Nagwek"/>
      <w:tabs>
        <w:tab w:val="clear" w:pos="4536"/>
        <w:tab w:val="clear" w:pos="9072"/>
        <w:tab w:val="left" w:pos="781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070D876"/>
    <w:lvl w:ilvl="0">
      <w:start w:val="1"/>
      <w:numFmt w:val="decimal"/>
      <w:lvlText w:val="%1."/>
      <w:lvlJc w:val="left"/>
      <w:pPr>
        <w:tabs>
          <w:tab w:val="num" w:pos="720"/>
        </w:tabs>
        <w:ind w:left="720" w:hanging="360"/>
      </w:pPr>
      <w:rPr>
        <w:rFonts w:ascii="Arial Narrow" w:hAnsi="Arial Narrow" w:hint="default"/>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76610B"/>
    <w:multiLevelType w:val="hybridMultilevel"/>
    <w:tmpl w:val="4ABA10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A02527"/>
    <w:multiLevelType w:val="hybridMultilevel"/>
    <w:tmpl w:val="10A883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10D720C"/>
    <w:multiLevelType w:val="hybridMultilevel"/>
    <w:tmpl w:val="4DB45ACE"/>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145D36"/>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5" w15:restartNumberingAfterBreak="0">
    <w:nsid w:val="062E4A49"/>
    <w:multiLevelType w:val="hybridMultilevel"/>
    <w:tmpl w:val="DAF21B60"/>
    <w:lvl w:ilvl="0" w:tplc="8DFEEC5C">
      <w:start w:val="1"/>
      <w:numFmt w:val="decimal"/>
      <w:lvlText w:val="%1."/>
      <w:lvlJc w:val="left"/>
      <w:pPr>
        <w:tabs>
          <w:tab w:val="num" w:pos="360"/>
        </w:tabs>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113395"/>
    <w:multiLevelType w:val="multilevel"/>
    <w:tmpl w:val="7A6AA65E"/>
    <w:lvl w:ilvl="0">
      <w:start w:val="1"/>
      <w:numFmt w:val="decimal"/>
      <w:lvlText w:val="%1."/>
      <w:lvlJc w:val="left"/>
      <w:pPr>
        <w:tabs>
          <w:tab w:val="num" w:pos="1131"/>
        </w:tabs>
        <w:ind w:left="1131" w:hanging="705"/>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7" w15:restartNumberingAfterBreak="0">
    <w:nsid w:val="0917736E"/>
    <w:multiLevelType w:val="hybridMultilevel"/>
    <w:tmpl w:val="2FB464B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09A1269F"/>
    <w:multiLevelType w:val="hybridMultilevel"/>
    <w:tmpl w:val="9E5CB734"/>
    <w:lvl w:ilvl="0" w:tplc="FFFFFFFF">
      <w:start w:val="1"/>
      <w:numFmt w:val="decimal"/>
      <w:lvlText w:val="%1)"/>
      <w:lvlJc w:val="left"/>
      <w:pPr>
        <w:ind w:left="786" w:hanging="360"/>
      </w:pPr>
      <w:rPr>
        <w:b/>
        <w:bCs/>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15:restartNumberingAfterBreak="0">
    <w:nsid w:val="09AA6BB3"/>
    <w:multiLevelType w:val="hybridMultilevel"/>
    <w:tmpl w:val="F3DCCFD4"/>
    <w:lvl w:ilvl="0" w:tplc="FFFFFFFF">
      <w:start w:val="1"/>
      <w:numFmt w:val="decimal"/>
      <w:lvlText w:val="%1."/>
      <w:lvlJc w:val="left"/>
      <w:pPr>
        <w:tabs>
          <w:tab w:val="num" w:pos="708"/>
        </w:tabs>
        <w:ind w:left="708" w:hanging="705"/>
      </w:pPr>
      <w:rPr>
        <w:rFonts w:hint="default"/>
      </w:rPr>
    </w:lvl>
    <w:lvl w:ilvl="1" w:tplc="FFFFFFFF">
      <w:start w:val="1"/>
      <w:numFmt w:val="bullet"/>
      <w:lvlText w:val=""/>
      <w:lvlJc w:val="left"/>
      <w:pPr>
        <w:tabs>
          <w:tab w:val="num" w:pos="1083"/>
        </w:tabs>
        <w:ind w:left="1083" w:hanging="360"/>
      </w:pPr>
      <w:rPr>
        <w:rFonts w:ascii="Symbol" w:hAnsi="Symbol" w:hint="default"/>
      </w:r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10" w15:restartNumberingAfterBreak="0">
    <w:nsid w:val="10BB7F1C"/>
    <w:multiLevelType w:val="multilevel"/>
    <w:tmpl w:val="F258DD4E"/>
    <w:lvl w:ilvl="0">
      <w:start w:val="1"/>
      <w:numFmt w:val="decimal"/>
      <w:pStyle w:val="Styl1"/>
      <w:lvlText w:val="%1."/>
      <w:lvlJc w:val="left"/>
      <w:pPr>
        <w:ind w:left="502" w:hanging="360"/>
      </w:pPr>
      <w:rPr>
        <w:rFonts w:hint="default"/>
        <w:b/>
      </w:rPr>
    </w:lvl>
    <w:lvl w:ilvl="1">
      <w:start w:val="1"/>
      <w:numFmt w:val="decimal"/>
      <w:lvlText w:val="%2."/>
      <w:lvlJc w:val="left"/>
      <w:pPr>
        <w:ind w:left="1080" w:hanging="360"/>
      </w:pPr>
      <w:rPr>
        <w:rFonts w:hint="default"/>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10DA1E7A"/>
    <w:multiLevelType w:val="multilevel"/>
    <w:tmpl w:val="90DE0A54"/>
    <w:lvl w:ilvl="0">
      <w:start w:val="1"/>
      <w:numFmt w:val="decimal"/>
      <w:lvlText w:val="%1."/>
      <w:lvlJc w:val="left"/>
      <w:pPr>
        <w:tabs>
          <w:tab w:val="num" w:pos="720"/>
        </w:tabs>
        <w:ind w:left="720" w:hanging="360"/>
      </w:pPr>
      <w:rPr>
        <w:b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1EC4DC9"/>
    <w:multiLevelType w:val="hybridMultilevel"/>
    <w:tmpl w:val="456EFD0A"/>
    <w:lvl w:ilvl="0" w:tplc="5EE0306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2F1419"/>
    <w:multiLevelType w:val="hybridMultilevel"/>
    <w:tmpl w:val="65248A68"/>
    <w:lvl w:ilvl="0" w:tplc="BE5C443E">
      <w:start w:val="1"/>
      <w:numFmt w:val="lowerLetter"/>
      <w:lvlText w:val="%1."/>
      <w:lvlJc w:val="left"/>
      <w:pPr>
        <w:ind w:left="1069" w:hanging="360"/>
      </w:pPr>
      <w:rPr>
        <w:b/>
        <w:bCs/>
      </w:rPr>
    </w:lvl>
    <w:lvl w:ilvl="1" w:tplc="04150019" w:tentative="1">
      <w:start w:val="1"/>
      <w:numFmt w:val="lowerLetter"/>
      <w:lvlText w:val="%2."/>
      <w:lvlJc w:val="left"/>
      <w:pPr>
        <w:ind w:left="785" w:hanging="360"/>
      </w:pPr>
    </w:lvl>
    <w:lvl w:ilvl="2" w:tplc="0415001B" w:tentative="1">
      <w:start w:val="1"/>
      <w:numFmt w:val="lowerRoman"/>
      <w:lvlText w:val="%3."/>
      <w:lvlJc w:val="right"/>
      <w:pPr>
        <w:ind w:left="1505" w:hanging="180"/>
      </w:pPr>
    </w:lvl>
    <w:lvl w:ilvl="3" w:tplc="0415000F" w:tentative="1">
      <w:start w:val="1"/>
      <w:numFmt w:val="decimal"/>
      <w:lvlText w:val="%4."/>
      <w:lvlJc w:val="left"/>
      <w:pPr>
        <w:ind w:left="2225" w:hanging="360"/>
      </w:pPr>
    </w:lvl>
    <w:lvl w:ilvl="4" w:tplc="04150019" w:tentative="1">
      <w:start w:val="1"/>
      <w:numFmt w:val="lowerLetter"/>
      <w:lvlText w:val="%5."/>
      <w:lvlJc w:val="left"/>
      <w:pPr>
        <w:ind w:left="2945" w:hanging="360"/>
      </w:pPr>
    </w:lvl>
    <w:lvl w:ilvl="5" w:tplc="0415001B" w:tentative="1">
      <w:start w:val="1"/>
      <w:numFmt w:val="lowerRoman"/>
      <w:lvlText w:val="%6."/>
      <w:lvlJc w:val="right"/>
      <w:pPr>
        <w:ind w:left="3665" w:hanging="180"/>
      </w:pPr>
    </w:lvl>
    <w:lvl w:ilvl="6" w:tplc="0415000F" w:tentative="1">
      <w:start w:val="1"/>
      <w:numFmt w:val="decimal"/>
      <w:lvlText w:val="%7."/>
      <w:lvlJc w:val="left"/>
      <w:pPr>
        <w:ind w:left="4385" w:hanging="360"/>
      </w:pPr>
    </w:lvl>
    <w:lvl w:ilvl="7" w:tplc="04150019" w:tentative="1">
      <w:start w:val="1"/>
      <w:numFmt w:val="lowerLetter"/>
      <w:lvlText w:val="%8."/>
      <w:lvlJc w:val="left"/>
      <w:pPr>
        <w:ind w:left="5105" w:hanging="360"/>
      </w:pPr>
    </w:lvl>
    <w:lvl w:ilvl="8" w:tplc="0415001B" w:tentative="1">
      <w:start w:val="1"/>
      <w:numFmt w:val="lowerRoman"/>
      <w:lvlText w:val="%9."/>
      <w:lvlJc w:val="right"/>
      <w:pPr>
        <w:ind w:left="5825" w:hanging="180"/>
      </w:pPr>
    </w:lvl>
  </w:abstractNum>
  <w:abstractNum w:abstractNumId="14" w15:restartNumberingAfterBreak="0">
    <w:nsid w:val="16A60A79"/>
    <w:multiLevelType w:val="multilevel"/>
    <w:tmpl w:val="210407CA"/>
    <w:lvl w:ilvl="0">
      <w:start w:val="3"/>
      <w:numFmt w:val="decimal"/>
      <w:lvlText w:val="%1."/>
      <w:lvlJc w:val="left"/>
      <w:pPr>
        <w:ind w:left="360" w:hanging="360"/>
      </w:pPr>
      <w:rPr>
        <w:rFonts w:hint="default"/>
      </w:rPr>
    </w:lvl>
    <w:lvl w:ilvl="1">
      <w:start w:val="1"/>
      <w:numFmt w:val="decimal"/>
      <w:lvlText w:val="%1.%2."/>
      <w:lvlJc w:val="left"/>
      <w:pPr>
        <w:ind w:left="1491" w:hanging="360"/>
      </w:pPr>
      <w:rPr>
        <w:rFonts w:hint="default"/>
        <w:b/>
        <w:bCs/>
      </w:rPr>
    </w:lvl>
    <w:lvl w:ilvl="2">
      <w:start w:val="1"/>
      <w:numFmt w:val="decimal"/>
      <w:lvlText w:val="%1.%2.%3."/>
      <w:lvlJc w:val="left"/>
      <w:pPr>
        <w:ind w:left="2982" w:hanging="720"/>
      </w:pPr>
      <w:rPr>
        <w:rFonts w:hint="default"/>
      </w:rPr>
    </w:lvl>
    <w:lvl w:ilvl="3">
      <w:start w:val="1"/>
      <w:numFmt w:val="decimal"/>
      <w:lvlText w:val="%1.%2.%3.%4."/>
      <w:lvlJc w:val="left"/>
      <w:pPr>
        <w:ind w:left="4113" w:hanging="720"/>
      </w:pPr>
      <w:rPr>
        <w:rFonts w:hint="default"/>
      </w:rPr>
    </w:lvl>
    <w:lvl w:ilvl="4">
      <w:start w:val="1"/>
      <w:numFmt w:val="decimal"/>
      <w:lvlText w:val="%1.%2.%3.%4.%5."/>
      <w:lvlJc w:val="left"/>
      <w:pPr>
        <w:ind w:left="5604" w:hanging="1080"/>
      </w:pPr>
      <w:rPr>
        <w:rFonts w:hint="default"/>
      </w:rPr>
    </w:lvl>
    <w:lvl w:ilvl="5">
      <w:start w:val="1"/>
      <w:numFmt w:val="decimal"/>
      <w:lvlText w:val="%1.%2.%3.%4.%5.%6."/>
      <w:lvlJc w:val="left"/>
      <w:pPr>
        <w:ind w:left="6735" w:hanging="1080"/>
      </w:pPr>
      <w:rPr>
        <w:rFonts w:hint="default"/>
      </w:rPr>
    </w:lvl>
    <w:lvl w:ilvl="6">
      <w:start w:val="1"/>
      <w:numFmt w:val="decimal"/>
      <w:lvlText w:val="%1.%2.%3.%4.%5.%6.%7."/>
      <w:lvlJc w:val="left"/>
      <w:pPr>
        <w:ind w:left="8226" w:hanging="1440"/>
      </w:pPr>
      <w:rPr>
        <w:rFonts w:hint="default"/>
      </w:rPr>
    </w:lvl>
    <w:lvl w:ilvl="7">
      <w:start w:val="1"/>
      <w:numFmt w:val="decimal"/>
      <w:lvlText w:val="%1.%2.%3.%4.%5.%6.%7.%8."/>
      <w:lvlJc w:val="left"/>
      <w:pPr>
        <w:ind w:left="9357" w:hanging="1440"/>
      </w:pPr>
      <w:rPr>
        <w:rFonts w:hint="default"/>
      </w:rPr>
    </w:lvl>
    <w:lvl w:ilvl="8">
      <w:start w:val="1"/>
      <w:numFmt w:val="decimal"/>
      <w:lvlText w:val="%1.%2.%3.%4.%5.%6.%7.%8.%9."/>
      <w:lvlJc w:val="left"/>
      <w:pPr>
        <w:ind w:left="10848" w:hanging="1800"/>
      </w:pPr>
      <w:rPr>
        <w:rFonts w:hint="default"/>
      </w:rPr>
    </w:lvl>
  </w:abstractNum>
  <w:abstractNum w:abstractNumId="15" w15:restartNumberingAfterBreak="0">
    <w:nsid w:val="198E0BFC"/>
    <w:multiLevelType w:val="hybridMultilevel"/>
    <w:tmpl w:val="E2B84D82"/>
    <w:lvl w:ilvl="0" w:tplc="04150017">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BE218D"/>
    <w:multiLevelType w:val="hybridMultilevel"/>
    <w:tmpl w:val="B1D237E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C10197"/>
    <w:multiLevelType w:val="hybridMultilevel"/>
    <w:tmpl w:val="1BCCAC1A"/>
    <w:lvl w:ilvl="0" w:tplc="F8E02B30">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E71ADD"/>
    <w:multiLevelType w:val="multilevel"/>
    <w:tmpl w:val="F3DCCFD4"/>
    <w:lvl w:ilvl="0">
      <w:start w:val="1"/>
      <w:numFmt w:val="decimal"/>
      <w:lvlText w:val="%1."/>
      <w:lvlJc w:val="left"/>
      <w:pPr>
        <w:tabs>
          <w:tab w:val="num" w:pos="708"/>
        </w:tabs>
        <w:ind w:left="708" w:hanging="705"/>
      </w:pPr>
      <w:rPr>
        <w:rFonts w:hint="default"/>
      </w:rPr>
    </w:lvl>
    <w:lvl w:ilvl="1">
      <w:start w:val="1"/>
      <w:numFmt w:val="bullet"/>
      <w:lvlText w:val=""/>
      <w:lvlJc w:val="left"/>
      <w:pPr>
        <w:tabs>
          <w:tab w:val="num" w:pos="1083"/>
        </w:tabs>
        <w:ind w:left="1083" w:hanging="360"/>
      </w:pPr>
      <w:rPr>
        <w:rFonts w:ascii="Symbol" w:hAnsi="Symbol" w:hint="default"/>
      </w:rPr>
    </w:lvl>
    <w:lvl w:ilvl="2" w:tentative="1">
      <w:start w:val="1"/>
      <w:numFmt w:val="lowerRoman"/>
      <w:lvlText w:val="%3."/>
      <w:lvlJc w:val="right"/>
      <w:pPr>
        <w:tabs>
          <w:tab w:val="num" w:pos="1803"/>
        </w:tabs>
        <w:ind w:left="1803" w:hanging="180"/>
      </w:pPr>
    </w:lvl>
    <w:lvl w:ilvl="3" w:tentative="1">
      <w:start w:val="1"/>
      <w:numFmt w:val="decimal"/>
      <w:lvlText w:val="%4."/>
      <w:lvlJc w:val="left"/>
      <w:pPr>
        <w:tabs>
          <w:tab w:val="num" w:pos="2523"/>
        </w:tabs>
        <w:ind w:left="2523" w:hanging="360"/>
      </w:pPr>
    </w:lvl>
    <w:lvl w:ilvl="4" w:tentative="1">
      <w:start w:val="1"/>
      <w:numFmt w:val="lowerLetter"/>
      <w:lvlText w:val="%5."/>
      <w:lvlJc w:val="left"/>
      <w:pPr>
        <w:tabs>
          <w:tab w:val="num" w:pos="3243"/>
        </w:tabs>
        <w:ind w:left="3243" w:hanging="360"/>
      </w:pPr>
    </w:lvl>
    <w:lvl w:ilvl="5" w:tentative="1">
      <w:start w:val="1"/>
      <w:numFmt w:val="lowerRoman"/>
      <w:lvlText w:val="%6."/>
      <w:lvlJc w:val="right"/>
      <w:pPr>
        <w:tabs>
          <w:tab w:val="num" w:pos="3963"/>
        </w:tabs>
        <w:ind w:left="3963" w:hanging="180"/>
      </w:pPr>
    </w:lvl>
    <w:lvl w:ilvl="6" w:tentative="1">
      <w:start w:val="1"/>
      <w:numFmt w:val="decimal"/>
      <w:lvlText w:val="%7."/>
      <w:lvlJc w:val="left"/>
      <w:pPr>
        <w:tabs>
          <w:tab w:val="num" w:pos="4683"/>
        </w:tabs>
        <w:ind w:left="4683" w:hanging="360"/>
      </w:pPr>
    </w:lvl>
    <w:lvl w:ilvl="7" w:tentative="1">
      <w:start w:val="1"/>
      <w:numFmt w:val="lowerLetter"/>
      <w:lvlText w:val="%8."/>
      <w:lvlJc w:val="left"/>
      <w:pPr>
        <w:tabs>
          <w:tab w:val="num" w:pos="5403"/>
        </w:tabs>
        <w:ind w:left="5403" w:hanging="360"/>
      </w:pPr>
    </w:lvl>
    <w:lvl w:ilvl="8" w:tentative="1">
      <w:start w:val="1"/>
      <w:numFmt w:val="lowerRoman"/>
      <w:lvlText w:val="%9."/>
      <w:lvlJc w:val="right"/>
      <w:pPr>
        <w:tabs>
          <w:tab w:val="num" w:pos="6123"/>
        </w:tabs>
        <w:ind w:left="6123" w:hanging="180"/>
      </w:pPr>
    </w:lvl>
  </w:abstractNum>
  <w:abstractNum w:abstractNumId="19" w15:restartNumberingAfterBreak="0">
    <w:nsid w:val="2558641A"/>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20" w15:restartNumberingAfterBreak="0">
    <w:nsid w:val="293B78C2"/>
    <w:multiLevelType w:val="hybridMultilevel"/>
    <w:tmpl w:val="D8E69F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4A2941"/>
    <w:multiLevelType w:val="hybridMultilevel"/>
    <w:tmpl w:val="FD60EE96"/>
    <w:lvl w:ilvl="0" w:tplc="0415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185769C"/>
    <w:multiLevelType w:val="hybridMultilevel"/>
    <w:tmpl w:val="28F22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183FC3"/>
    <w:multiLevelType w:val="hybridMultilevel"/>
    <w:tmpl w:val="EC90F830"/>
    <w:lvl w:ilvl="0" w:tplc="067AC218">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7020B47"/>
    <w:multiLevelType w:val="hybridMultilevel"/>
    <w:tmpl w:val="82FC7CDA"/>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3C066050"/>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26" w15:restartNumberingAfterBreak="0">
    <w:nsid w:val="3CEA1DC8"/>
    <w:multiLevelType w:val="hybridMultilevel"/>
    <w:tmpl w:val="F47CC7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DDC6B83"/>
    <w:multiLevelType w:val="hybridMultilevel"/>
    <w:tmpl w:val="BB5AF966"/>
    <w:lvl w:ilvl="0" w:tplc="4442E2CE">
      <w:start w:val="1"/>
      <w:numFmt w:val="decimal"/>
      <w:lvlText w:val="%1."/>
      <w:lvlJc w:val="left"/>
      <w:pPr>
        <w:tabs>
          <w:tab w:val="num" w:pos="720"/>
        </w:tabs>
        <w:ind w:left="720" w:hanging="360"/>
      </w:pPr>
      <w:rPr>
        <w:rFonts w:ascii="Calibri" w:hAnsi="Calibri" w:cs="Calibri"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9977DC"/>
    <w:multiLevelType w:val="hybridMultilevel"/>
    <w:tmpl w:val="0E2AE4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B570F4"/>
    <w:multiLevelType w:val="hybridMultilevel"/>
    <w:tmpl w:val="1A9C2D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4A24AE"/>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31" w15:restartNumberingAfterBreak="0">
    <w:nsid w:val="495E57E8"/>
    <w:multiLevelType w:val="multilevel"/>
    <w:tmpl w:val="E93C1FB6"/>
    <w:lvl w:ilvl="0">
      <w:start w:val="2"/>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9E58BC"/>
    <w:multiLevelType w:val="hybridMultilevel"/>
    <w:tmpl w:val="8B3AC69C"/>
    <w:lvl w:ilvl="0" w:tplc="DF788248">
      <w:start w:val="1"/>
      <w:numFmt w:val="lowerLetter"/>
      <w:lvlText w:val="%1)"/>
      <w:lvlJc w:val="left"/>
      <w:pPr>
        <w:ind w:left="785"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901FDC"/>
    <w:multiLevelType w:val="hybridMultilevel"/>
    <w:tmpl w:val="875E9548"/>
    <w:lvl w:ilvl="0" w:tplc="6CC64ED6">
      <w:start w:val="1"/>
      <w:numFmt w:val="decimal"/>
      <w:lvlText w:val="%1."/>
      <w:lvlJc w:val="left"/>
      <w:pPr>
        <w:tabs>
          <w:tab w:val="num" w:pos="720"/>
        </w:tabs>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4BBB1857"/>
    <w:multiLevelType w:val="hybridMultilevel"/>
    <w:tmpl w:val="EE10845A"/>
    <w:lvl w:ilvl="0" w:tplc="4350D186">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0D5F3E"/>
    <w:multiLevelType w:val="hybridMultilevel"/>
    <w:tmpl w:val="3E9421A8"/>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4E892D4A"/>
    <w:multiLevelType w:val="hybridMultilevel"/>
    <w:tmpl w:val="4F76BE2E"/>
    <w:lvl w:ilvl="0" w:tplc="2B604ED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BA64924"/>
    <w:multiLevelType w:val="hybridMultilevel"/>
    <w:tmpl w:val="50F668E0"/>
    <w:lvl w:ilvl="0" w:tplc="EC94782A">
      <w:start w:val="1"/>
      <w:numFmt w:val="decimal"/>
      <w:lvlText w:val="%1)"/>
      <w:lvlJc w:val="left"/>
      <w:pPr>
        <w:ind w:left="1080"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C9C1373"/>
    <w:multiLevelType w:val="hybridMultilevel"/>
    <w:tmpl w:val="9FC4B8E2"/>
    <w:lvl w:ilvl="0" w:tplc="F6FCE21A">
      <w:start w:val="1"/>
      <w:numFmt w:val="lowerLetter"/>
      <w:lvlText w:val="%1)"/>
      <w:lvlJc w:val="left"/>
      <w:pPr>
        <w:ind w:left="30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FB6172"/>
    <w:multiLevelType w:val="hybridMultilevel"/>
    <w:tmpl w:val="21D8D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CD6BAD"/>
    <w:multiLevelType w:val="multilevel"/>
    <w:tmpl w:val="2974AD56"/>
    <w:lvl w:ilvl="0">
      <w:start w:val="1"/>
      <w:numFmt w:val="decimal"/>
      <w:lvlText w:val="%1."/>
      <w:lvlJc w:val="left"/>
      <w:pPr>
        <w:ind w:left="405" w:hanging="405"/>
      </w:pPr>
      <w:rPr>
        <w:rFonts w:hint="default"/>
      </w:rPr>
    </w:lvl>
    <w:lvl w:ilvl="1">
      <w:start w:val="1"/>
      <w:numFmt w:val="decimal"/>
      <w:lvlText w:val="%1.%2."/>
      <w:lvlJc w:val="left"/>
      <w:pPr>
        <w:ind w:left="689" w:hanging="405"/>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1" w15:restartNumberingAfterBreak="0">
    <w:nsid w:val="64CF285B"/>
    <w:multiLevelType w:val="hybridMultilevel"/>
    <w:tmpl w:val="162278F4"/>
    <w:lvl w:ilvl="0" w:tplc="7AEADF3A">
      <w:start w:val="1"/>
      <w:numFmt w:val="lowerLetter"/>
      <w:lvlText w:val="%1."/>
      <w:lvlJc w:val="left"/>
      <w:pPr>
        <w:ind w:left="1004" w:hanging="360"/>
      </w:pPr>
      <w:rPr>
        <w:b/>
        <w:bCs/>
      </w:rPr>
    </w:lvl>
    <w:lvl w:ilvl="1" w:tplc="BE5C443E">
      <w:start w:val="1"/>
      <w:numFmt w:val="lowerLetter"/>
      <w:lvlText w:val="%2."/>
      <w:lvlJc w:val="left"/>
      <w:pPr>
        <w:ind w:left="1724" w:hanging="360"/>
      </w:pPr>
      <w:rPr>
        <w:b/>
        <w:bCs/>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65860928"/>
    <w:multiLevelType w:val="multilevel"/>
    <w:tmpl w:val="2AAA2B96"/>
    <w:lvl w:ilvl="0">
      <w:start w:val="1"/>
      <w:numFmt w:val="decimal"/>
      <w:lvlText w:val="%1."/>
      <w:lvlJc w:val="left"/>
      <w:pPr>
        <w:ind w:left="720" w:hanging="360"/>
      </w:p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5A40734"/>
    <w:multiLevelType w:val="hybridMultilevel"/>
    <w:tmpl w:val="E7C40090"/>
    <w:lvl w:ilvl="0" w:tplc="F63CFCC6">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44" w15:restartNumberingAfterBreak="0">
    <w:nsid w:val="66DD6D15"/>
    <w:multiLevelType w:val="hybridMultilevel"/>
    <w:tmpl w:val="B53C5D40"/>
    <w:lvl w:ilvl="0" w:tplc="CF8E339A">
      <w:start w:val="1"/>
      <w:numFmt w:val="lowerLetter"/>
      <w:lvlText w:val="%1)"/>
      <w:lvlJc w:val="left"/>
      <w:pPr>
        <w:tabs>
          <w:tab w:val="num" w:pos="360"/>
        </w:tabs>
        <w:ind w:left="360" w:hanging="360"/>
      </w:pPr>
      <w:rPr>
        <w:rFonts w:asciiTheme="minorHAnsi" w:hAnsiTheme="minorHAnsi" w:cstheme="minorHAnsi"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C94AF9"/>
    <w:multiLevelType w:val="hybridMultilevel"/>
    <w:tmpl w:val="D10AEFA0"/>
    <w:lvl w:ilvl="0" w:tplc="D5F6EA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8721A36"/>
    <w:multiLevelType w:val="multilevel"/>
    <w:tmpl w:val="B906BDD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6CF95E1F"/>
    <w:multiLevelType w:val="multilevel"/>
    <w:tmpl w:val="3F04EB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D232657"/>
    <w:multiLevelType w:val="multilevel"/>
    <w:tmpl w:val="476C4AA4"/>
    <w:lvl w:ilvl="0">
      <w:start w:val="2"/>
      <w:numFmt w:val="decimal"/>
      <w:lvlText w:val="%1."/>
      <w:lvlJc w:val="left"/>
      <w:pPr>
        <w:ind w:left="360" w:hanging="360"/>
      </w:pPr>
      <w:rPr>
        <w:rFonts w:hint="default"/>
      </w:rPr>
    </w:lvl>
    <w:lvl w:ilvl="1">
      <w:start w:val="1"/>
      <w:numFmt w:val="decimal"/>
      <w:lvlText w:val="%1.%2."/>
      <w:lvlJc w:val="left"/>
      <w:pPr>
        <w:ind w:left="1491" w:hanging="360"/>
      </w:pPr>
      <w:rPr>
        <w:rFonts w:hint="default"/>
        <w:b/>
        <w:bCs/>
      </w:rPr>
    </w:lvl>
    <w:lvl w:ilvl="2">
      <w:start w:val="1"/>
      <w:numFmt w:val="decimal"/>
      <w:lvlText w:val="%1.%2.%3."/>
      <w:lvlJc w:val="left"/>
      <w:pPr>
        <w:ind w:left="2982" w:hanging="720"/>
      </w:pPr>
      <w:rPr>
        <w:rFonts w:hint="default"/>
      </w:rPr>
    </w:lvl>
    <w:lvl w:ilvl="3">
      <w:start w:val="1"/>
      <w:numFmt w:val="decimal"/>
      <w:lvlText w:val="%1.%2.%3.%4."/>
      <w:lvlJc w:val="left"/>
      <w:pPr>
        <w:ind w:left="4113" w:hanging="720"/>
      </w:pPr>
      <w:rPr>
        <w:rFonts w:hint="default"/>
      </w:rPr>
    </w:lvl>
    <w:lvl w:ilvl="4">
      <w:start w:val="1"/>
      <w:numFmt w:val="decimal"/>
      <w:lvlText w:val="%1.%2.%3.%4.%5."/>
      <w:lvlJc w:val="left"/>
      <w:pPr>
        <w:ind w:left="5604" w:hanging="1080"/>
      </w:pPr>
      <w:rPr>
        <w:rFonts w:hint="default"/>
      </w:rPr>
    </w:lvl>
    <w:lvl w:ilvl="5">
      <w:start w:val="1"/>
      <w:numFmt w:val="decimal"/>
      <w:lvlText w:val="%1.%2.%3.%4.%5.%6."/>
      <w:lvlJc w:val="left"/>
      <w:pPr>
        <w:ind w:left="6735" w:hanging="1080"/>
      </w:pPr>
      <w:rPr>
        <w:rFonts w:hint="default"/>
      </w:rPr>
    </w:lvl>
    <w:lvl w:ilvl="6">
      <w:start w:val="1"/>
      <w:numFmt w:val="decimal"/>
      <w:lvlText w:val="%1.%2.%3.%4.%5.%6.%7."/>
      <w:lvlJc w:val="left"/>
      <w:pPr>
        <w:ind w:left="8226" w:hanging="1440"/>
      </w:pPr>
      <w:rPr>
        <w:rFonts w:hint="default"/>
      </w:rPr>
    </w:lvl>
    <w:lvl w:ilvl="7">
      <w:start w:val="1"/>
      <w:numFmt w:val="decimal"/>
      <w:lvlText w:val="%1.%2.%3.%4.%5.%6.%7.%8."/>
      <w:lvlJc w:val="left"/>
      <w:pPr>
        <w:ind w:left="9357" w:hanging="1440"/>
      </w:pPr>
      <w:rPr>
        <w:rFonts w:hint="default"/>
      </w:rPr>
    </w:lvl>
    <w:lvl w:ilvl="8">
      <w:start w:val="1"/>
      <w:numFmt w:val="decimal"/>
      <w:lvlText w:val="%1.%2.%3.%4.%5.%6.%7.%8.%9."/>
      <w:lvlJc w:val="left"/>
      <w:pPr>
        <w:ind w:left="10848" w:hanging="1800"/>
      </w:pPr>
      <w:rPr>
        <w:rFonts w:hint="default"/>
      </w:rPr>
    </w:lvl>
  </w:abstractNum>
  <w:abstractNum w:abstractNumId="49" w15:restartNumberingAfterBreak="0">
    <w:nsid w:val="6F8758B1"/>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50" w15:restartNumberingAfterBreak="0">
    <w:nsid w:val="77252072"/>
    <w:multiLevelType w:val="hybridMultilevel"/>
    <w:tmpl w:val="E196BBB2"/>
    <w:lvl w:ilvl="0" w:tplc="25D2716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7FE12EF"/>
    <w:multiLevelType w:val="multilevel"/>
    <w:tmpl w:val="885E261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1491" w:hanging="360"/>
      </w:pPr>
      <w:rPr>
        <w:rFonts w:hint="default"/>
        <w:b/>
        <w:bCs/>
      </w:rPr>
    </w:lvl>
    <w:lvl w:ilvl="2">
      <w:start w:val="1"/>
      <w:numFmt w:val="decimal"/>
      <w:isLgl/>
      <w:lvlText w:val="%1.%2.%3."/>
      <w:lvlJc w:val="left"/>
      <w:pPr>
        <w:ind w:left="2982" w:hanging="720"/>
      </w:pPr>
      <w:rPr>
        <w:rFonts w:hint="default"/>
      </w:rPr>
    </w:lvl>
    <w:lvl w:ilvl="3">
      <w:start w:val="1"/>
      <w:numFmt w:val="decimal"/>
      <w:isLgl/>
      <w:lvlText w:val="%1.%2.%3.%4."/>
      <w:lvlJc w:val="left"/>
      <w:pPr>
        <w:ind w:left="4113" w:hanging="720"/>
      </w:pPr>
      <w:rPr>
        <w:rFonts w:hint="default"/>
      </w:rPr>
    </w:lvl>
    <w:lvl w:ilvl="4">
      <w:start w:val="1"/>
      <w:numFmt w:val="decimal"/>
      <w:isLgl/>
      <w:lvlText w:val="%1.%2.%3.%4.%5."/>
      <w:lvlJc w:val="left"/>
      <w:pPr>
        <w:ind w:left="5604" w:hanging="1080"/>
      </w:pPr>
      <w:rPr>
        <w:rFonts w:hint="default"/>
      </w:rPr>
    </w:lvl>
    <w:lvl w:ilvl="5">
      <w:start w:val="1"/>
      <w:numFmt w:val="decimal"/>
      <w:isLgl/>
      <w:lvlText w:val="%1.%2.%3.%4.%5.%6."/>
      <w:lvlJc w:val="left"/>
      <w:pPr>
        <w:ind w:left="6735" w:hanging="1080"/>
      </w:pPr>
      <w:rPr>
        <w:rFonts w:hint="default"/>
      </w:rPr>
    </w:lvl>
    <w:lvl w:ilvl="6">
      <w:start w:val="1"/>
      <w:numFmt w:val="decimal"/>
      <w:isLgl/>
      <w:lvlText w:val="%1.%2.%3.%4.%5.%6.%7."/>
      <w:lvlJc w:val="left"/>
      <w:pPr>
        <w:ind w:left="8226" w:hanging="1440"/>
      </w:pPr>
      <w:rPr>
        <w:rFonts w:hint="default"/>
      </w:rPr>
    </w:lvl>
    <w:lvl w:ilvl="7">
      <w:start w:val="1"/>
      <w:numFmt w:val="decimal"/>
      <w:isLgl/>
      <w:lvlText w:val="%1.%2.%3.%4.%5.%6.%7.%8."/>
      <w:lvlJc w:val="left"/>
      <w:pPr>
        <w:ind w:left="9357" w:hanging="1440"/>
      </w:pPr>
      <w:rPr>
        <w:rFonts w:hint="default"/>
      </w:rPr>
    </w:lvl>
    <w:lvl w:ilvl="8">
      <w:start w:val="1"/>
      <w:numFmt w:val="decimal"/>
      <w:isLgl/>
      <w:lvlText w:val="%1.%2.%3.%4.%5.%6.%7.%8.%9."/>
      <w:lvlJc w:val="left"/>
      <w:pPr>
        <w:ind w:left="10848" w:hanging="1800"/>
      </w:pPr>
      <w:rPr>
        <w:rFonts w:hint="default"/>
      </w:rPr>
    </w:lvl>
  </w:abstractNum>
  <w:abstractNum w:abstractNumId="52" w15:restartNumberingAfterBreak="0">
    <w:nsid w:val="786A5F76"/>
    <w:multiLevelType w:val="multilevel"/>
    <w:tmpl w:val="E93C1FB6"/>
    <w:lvl w:ilvl="0">
      <w:start w:val="2"/>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895325D"/>
    <w:multiLevelType w:val="singleLevel"/>
    <w:tmpl w:val="27345A3A"/>
    <w:lvl w:ilvl="0">
      <w:start w:val="1"/>
      <w:numFmt w:val="bullet"/>
      <w:lvlText w:val=""/>
      <w:lvlJc w:val="left"/>
      <w:rPr>
        <w:rFonts w:ascii="Symbol" w:hAnsi="Symbol" w:hint="default"/>
        <w:color w:val="auto"/>
      </w:rPr>
    </w:lvl>
  </w:abstractNum>
  <w:abstractNum w:abstractNumId="54" w15:restartNumberingAfterBreak="0">
    <w:nsid w:val="7B13491E"/>
    <w:multiLevelType w:val="hybridMultilevel"/>
    <w:tmpl w:val="A6C6623A"/>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5" w15:restartNumberingAfterBreak="0">
    <w:nsid w:val="7B4C7583"/>
    <w:multiLevelType w:val="hybridMultilevel"/>
    <w:tmpl w:val="6BBCA6C0"/>
    <w:lvl w:ilvl="0" w:tplc="696CEAC2">
      <w:start w:val="1"/>
      <w:numFmt w:val="upperRoman"/>
      <w:lvlText w:val="%1."/>
      <w:lvlJc w:val="left"/>
      <w:pPr>
        <w:ind w:left="720" w:hanging="720"/>
      </w:pPr>
      <w:rPr>
        <w:rFonts w:hint="default"/>
      </w:rPr>
    </w:lvl>
    <w:lvl w:ilvl="1" w:tplc="9D30D2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B583629"/>
    <w:multiLevelType w:val="multilevel"/>
    <w:tmpl w:val="E93C1FB6"/>
    <w:lvl w:ilvl="0">
      <w:start w:val="2"/>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C0A52A6"/>
    <w:multiLevelType w:val="hybridMultilevel"/>
    <w:tmpl w:val="C2804A78"/>
    <w:lvl w:ilvl="0" w:tplc="0415001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D3F3CAC"/>
    <w:multiLevelType w:val="multilevel"/>
    <w:tmpl w:val="EFE4C3C4"/>
    <w:lvl w:ilvl="0">
      <w:start w:val="1"/>
      <w:numFmt w:val="bullet"/>
      <w:lvlText w:val=""/>
      <w:lvlJc w:val="left"/>
      <w:pPr>
        <w:tabs>
          <w:tab w:val="num" w:pos="1440"/>
        </w:tabs>
        <w:ind w:left="1440" w:hanging="360"/>
      </w:pPr>
      <w:rPr>
        <w:rFonts w:ascii="Wingdings" w:hAnsi="Wingdings"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59" w15:restartNumberingAfterBreak="0">
    <w:nsid w:val="7EE0293A"/>
    <w:multiLevelType w:val="hybridMultilevel"/>
    <w:tmpl w:val="C1FA1E0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874271030">
    <w:abstractNumId w:val="53"/>
  </w:num>
  <w:num w:numId="2" w16cid:durableId="1294213764">
    <w:abstractNumId w:val="9"/>
  </w:num>
  <w:num w:numId="3" w16cid:durableId="40130803">
    <w:abstractNumId w:val="18"/>
  </w:num>
  <w:num w:numId="4" w16cid:durableId="926815207">
    <w:abstractNumId w:val="42"/>
  </w:num>
  <w:num w:numId="5" w16cid:durableId="213469909">
    <w:abstractNumId w:val="54"/>
  </w:num>
  <w:num w:numId="6" w16cid:durableId="1909614459">
    <w:abstractNumId w:val="12"/>
  </w:num>
  <w:num w:numId="7" w16cid:durableId="1757898082">
    <w:abstractNumId w:val="27"/>
  </w:num>
  <w:num w:numId="8" w16cid:durableId="322052038">
    <w:abstractNumId w:val="5"/>
  </w:num>
  <w:num w:numId="9" w16cid:durableId="1682509115">
    <w:abstractNumId w:val="51"/>
  </w:num>
  <w:num w:numId="10" w16cid:durableId="1799953929">
    <w:abstractNumId w:val="50"/>
  </w:num>
  <w:num w:numId="11" w16cid:durableId="828862429">
    <w:abstractNumId w:val="45"/>
  </w:num>
  <w:num w:numId="12" w16cid:durableId="1243489794">
    <w:abstractNumId w:val="10"/>
  </w:num>
  <w:num w:numId="13" w16cid:durableId="132724679">
    <w:abstractNumId w:val="57"/>
  </w:num>
  <w:num w:numId="14" w16cid:durableId="608244518">
    <w:abstractNumId w:val="36"/>
  </w:num>
  <w:num w:numId="15" w16cid:durableId="1931039481">
    <w:abstractNumId w:val="44"/>
  </w:num>
  <w:num w:numId="16" w16cid:durableId="1557625987">
    <w:abstractNumId w:val="15"/>
  </w:num>
  <w:num w:numId="17" w16cid:durableId="1946301875">
    <w:abstractNumId w:val="24"/>
  </w:num>
  <w:num w:numId="18" w16cid:durableId="1221862078">
    <w:abstractNumId w:val="1"/>
  </w:num>
  <w:num w:numId="19" w16cid:durableId="1300262812">
    <w:abstractNumId w:val="11"/>
  </w:num>
  <w:num w:numId="20" w16cid:durableId="1475247401">
    <w:abstractNumId w:val="58"/>
  </w:num>
  <w:num w:numId="21" w16cid:durableId="1615281836">
    <w:abstractNumId w:val="34"/>
  </w:num>
  <w:num w:numId="22" w16cid:durableId="1170676495">
    <w:abstractNumId w:val="20"/>
  </w:num>
  <w:num w:numId="23" w16cid:durableId="532114402">
    <w:abstractNumId w:val="55"/>
  </w:num>
  <w:num w:numId="24" w16cid:durableId="1702974719">
    <w:abstractNumId w:val="28"/>
  </w:num>
  <w:num w:numId="25" w16cid:durableId="464157927">
    <w:abstractNumId w:val="16"/>
  </w:num>
  <w:num w:numId="26" w16cid:durableId="133107618">
    <w:abstractNumId w:val="37"/>
  </w:num>
  <w:num w:numId="27" w16cid:durableId="1448161815">
    <w:abstractNumId w:val="38"/>
  </w:num>
  <w:num w:numId="28" w16cid:durableId="1676761650">
    <w:abstractNumId w:val="56"/>
  </w:num>
  <w:num w:numId="29" w16cid:durableId="420178160">
    <w:abstractNumId w:val="31"/>
  </w:num>
  <w:num w:numId="30" w16cid:durableId="1945070586">
    <w:abstractNumId w:val="33"/>
  </w:num>
  <w:num w:numId="31" w16cid:durableId="1957053586">
    <w:abstractNumId w:val="52"/>
  </w:num>
  <w:num w:numId="32" w16cid:durableId="690647604">
    <w:abstractNumId w:val="2"/>
  </w:num>
  <w:num w:numId="33" w16cid:durableId="2018993986">
    <w:abstractNumId w:val="7"/>
  </w:num>
  <w:num w:numId="34" w16cid:durableId="2144883169">
    <w:abstractNumId w:val="0"/>
  </w:num>
  <w:num w:numId="35" w16cid:durableId="1646934198">
    <w:abstractNumId w:val="59"/>
  </w:num>
  <w:num w:numId="36" w16cid:durableId="1806237713">
    <w:abstractNumId w:val="29"/>
  </w:num>
  <w:num w:numId="37" w16cid:durableId="1217861193">
    <w:abstractNumId w:val="43"/>
  </w:num>
  <w:num w:numId="38" w16cid:durableId="19096536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25175866">
    <w:abstractNumId w:val="17"/>
  </w:num>
  <w:num w:numId="40" w16cid:durableId="1259827570">
    <w:abstractNumId w:val="21"/>
  </w:num>
  <w:num w:numId="41" w16cid:durableId="456143969">
    <w:abstractNumId w:val="22"/>
  </w:num>
  <w:num w:numId="42" w16cid:durableId="224293706">
    <w:abstractNumId w:val="3"/>
  </w:num>
  <w:num w:numId="43" w16cid:durableId="983240914">
    <w:abstractNumId w:val="26"/>
  </w:num>
  <w:num w:numId="44" w16cid:durableId="1489515510">
    <w:abstractNumId w:val="23"/>
  </w:num>
  <w:num w:numId="45" w16cid:durableId="696274607">
    <w:abstractNumId w:val="25"/>
  </w:num>
  <w:num w:numId="46" w16cid:durableId="1451701428">
    <w:abstractNumId w:val="49"/>
  </w:num>
  <w:num w:numId="47" w16cid:durableId="233131285">
    <w:abstractNumId w:val="35"/>
  </w:num>
  <w:num w:numId="48" w16cid:durableId="1790784011">
    <w:abstractNumId w:val="40"/>
  </w:num>
  <w:num w:numId="49" w16cid:durableId="441805890">
    <w:abstractNumId w:val="4"/>
  </w:num>
  <w:num w:numId="50" w16cid:durableId="2049453511">
    <w:abstractNumId w:val="19"/>
  </w:num>
  <w:num w:numId="51" w16cid:durableId="1469669831">
    <w:abstractNumId w:val="41"/>
  </w:num>
  <w:num w:numId="52" w16cid:durableId="1415399399">
    <w:abstractNumId w:val="13"/>
  </w:num>
  <w:num w:numId="53" w16cid:durableId="266934502">
    <w:abstractNumId w:val="30"/>
  </w:num>
  <w:num w:numId="54" w16cid:durableId="1641615400">
    <w:abstractNumId w:val="14"/>
  </w:num>
  <w:num w:numId="55" w16cid:durableId="31810872">
    <w:abstractNumId w:val="47"/>
  </w:num>
  <w:num w:numId="56" w16cid:durableId="1783114865">
    <w:abstractNumId w:val="48"/>
  </w:num>
  <w:num w:numId="57" w16cid:durableId="2141529016">
    <w:abstractNumId w:val="46"/>
  </w:num>
  <w:num w:numId="58" w16cid:durableId="202904853">
    <w:abstractNumId w:val="6"/>
  </w:num>
  <w:num w:numId="59" w16cid:durableId="614098252">
    <w:abstractNumId w:val="32"/>
  </w:num>
  <w:num w:numId="60" w16cid:durableId="1472481023">
    <w:abstractNumId w:val="8"/>
  </w:num>
  <w:num w:numId="61" w16cid:durableId="160778567">
    <w:abstractNumId w:val="3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7A6"/>
    <w:rsid w:val="00015CF7"/>
    <w:rsid w:val="0001729D"/>
    <w:rsid w:val="00020CCD"/>
    <w:rsid w:val="000249BD"/>
    <w:rsid w:val="00057FF4"/>
    <w:rsid w:val="000628F7"/>
    <w:rsid w:val="000639FD"/>
    <w:rsid w:val="00065915"/>
    <w:rsid w:val="00071496"/>
    <w:rsid w:val="00074B77"/>
    <w:rsid w:val="0007685B"/>
    <w:rsid w:val="00083EB2"/>
    <w:rsid w:val="00090361"/>
    <w:rsid w:val="00094D22"/>
    <w:rsid w:val="00095AFE"/>
    <w:rsid w:val="00096D81"/>
    <w:rsid w:val="000973EF"/>
    <w:rsid w:val="000A2363"/>
    <w:rsid w:val="000A3AFD"/>
    <w:rsid w:val="000D1C20"/>
    <w:rsid w:val="000E399C"/>
    <w:rsid w:val="000E3D6E"/>
    <w:rsid w:val="000E5A29"/>
    <w:rsid w:val="000E7188"/>
    <w:rsid w:val="00107C8D"/>
    <w:rsid w:val="00110C58"/>
    <w:rsid w:val="00116436"/>
    <w:rsid w:val="001245F9"/>
    <w:rsid w:val="0012656C"/>
    <w:rsid w:val="00130F72"/>
    <w:rsid w:val="0014292C"/>
    <w:rsid w:val="001446D1"/>
    <w:rsid w:val="00144F62"/>
    <w:rsid w:val="001451EA"/>
    <w:rsid w:val="00145559"/>
    <w:rsid w:val="00163E93"/>
    <w:rsid w:val="00163F10"/>
    <w:rsid w:val="00164C59"/>
    <w:rsid w:val="00166F9B"/>
    <w:rsid w:val="00170153"/>
    <w:rsid w:val="00171126"/>
    <w:rsid w:val="00175C7A"/>
    <w:rsid w:val="0018099B"/>
    <w:rsid w:val="0018408A"/>
    <w:rsid w:val="00184F45"/>
    <w:rsid w:val="00187A2F"/>
    <w:rsid w:val="0019183B"/>
    <w:rsid w:val="001A111A"/>
    <w:rsid w:val="001B0920"/>
    <w:rsid w:val="001B57A7"/>
    <w:rsid w:val="001C4A26"/>
    <w:rsid w:val="001D287E"/>
    <w:rsid w:val="001D523C"/>
    <w:rsid w:val="001E16F5"/>
    <w:rsid w:val="001E4B88"/>
    <w:rsid w:val="0020353C"/>
    <w:rsid w:val="002076C0"/>
    <w:rsid w:val="0021354A"/>
    <w:rsid w:val="0022083A"/>
    <w:rsid w:val="0022284A"/>
    <w:rsid w:val="00227DAE"/>
    <w:rsid w:val="002358DD"/>
    <w:rsid w:val="00246C82"/>
    <w:rsid w:val="00251D2A"/>
    <w:rsid w:val="00255005"/>
    <w:rsid w:val="00263A8F"/>
    <w:rsid w:val="002757FC"/>
    <w:rsid w:val="0028014C"/>
    <w:rsid w:val="00290D08"/>
    <w:rsid w:val="00290F93"/>
    <w:rsid w:val="002940D1"/>
    <w:rsid w:val="002957BF"/>
    <w:rsid w:val="00295DA7"/>
    <w:rsid w:val="002977FF"/>
    <w:rsid w:val="002A00E8"/>
    <w:rsid w:val="002A1419"/>
    <w:rsid w:val="002A43FC"/>
    <w:rsid w:val="002A6887"/>
    <w:rsid w:val="002B3CF8"/>
    <w:rsid w:val="002C5AD5"/>
    <w:rsid w:val="002F28F7"/>
    <w:rsid w:val="003124D9"/>
    <w:rsid w:val="00322883"/>
    <w:rsid w:val="00325BE3"/>
    <w:rsid w:val="003308A0"/>
    <w:rsid w:val="00336775"/>
    <w:rsid w:val="00354B8C"/>
    <w:rsid w:val="003715AA"/>
    <w:rsid w:val="00372F55"/>
    <w:rsid w:val="00374624"/>
    <w:rsid w:val="00375A4F"/>
    <w:rsid w:val="003779A0"/>
    <w:rsid w:val="003825C5"/>
    <w:rsid w:val="0038333D"/>
    <w:rsid w:val="003837A6"/>
    <w:rsid w:val="00386FF3"/>
    <w:rsid w:val="003A0CD8"/>
    <w:rsid w:val="003A2EDF"/>
    <w:rsid w:val="003B1362"/>
    <w:rsid w:val="003B64BF"/>
    <w:rsid w:val="003C0593"/>
    <w:rsid w:val="003C20A4"/>
    <w:rsid w:val="003C3D65"/>
    <w:rsid w:val="003C5335"/>
    <w:rsid w:val="003E05B6"/>
    <w:rsid w:val="003F2B17"/>
    <w:rsid w:val="003F2B71"/>
    <w:rsid w:val="003F4DA2"/>
    <w:rsid w:val="003F56FC"/>
    <w:rsid w:val="003F6DC2"/>
    <w:rsid w:val="00406457"/>
    <w:rsid w:val="004109BA"/>
    <w:rsid w:val="00410ED6"/>
    <w:rsid w:val="00416DC5"/>
    <w:rsid w:val="00420F75"/>
    <w:rsid w:val="004211F6"/>
    <w:rsid w:val="00424C64"/>
    <w:rsid w:val="00444891"/>
    <w:rsid w:val="0044669F"/>
    <w:rsid w:val="00451712"/>
    <w:rsid w:val="004671EF"/>
    <w:rsid w:val="00475673"/>
    <w:rsid w:val="004771E2"/>
    <w:rsid w:val="004821A2"/>
    <w:rsid w:val="00485278"/>
    <w:rsid w:val="00485BD4"/>
    <w:rsid w:val="004A12FE"/>
    <w:rsid w:val="004A2BB7"/>
    <w:rsid w:val="004C1734"/>
    <w:rsid w:val="004C5B5D"/>
    <w:rsid w:val="004C76DA"/>
    <w:rsid w:val="004D4350"/>
    <w:rsid w:val="005047C1"/>
    <w:rsid w:val="0051009A"/>
    <w:rsid w:val="005355F4"/>
    <w:rsid w:val="0054080A"/>
    <w:rsid w:val="00557279"/>
    <w:rsid w:val="00560000"/>
    <w:rsid w:val="00560207"/>
    <w:rsid w:val="00565D10"/>
    <w:rsid w:val="0057118C"/>
    <w:rsid w:val="00573CC3"/>
    <w:rsid w:val="0058015D"/>
    <w:rsid w:val="0058343A"/>
    <w:rsid w:val="00591DA0"/>
    <w:rsid w:val="00595AFE"/>
    <w:rsid w:val="005966C2"/>
    <w:rsid w:val="005A15CD"/>
    <w:rsid w:val="005A6E69"/>
    <w:rsid w:val="005B1E91"/>
    <w:rsid w:val="005B5E01"/>
    <w:rsid w:val="005C1FAE"/>
    <w:rsid w:val="005C5323"/>
    <w:rsid w:val="005D0C7A"/>
    <w:rsid w:val="005D19C0"/>
    <w:rsid w:val="005D6CB4"/>
    <w:rsid w:val="005E28AF"/>
    <w:rsid w:val="005F0FAA"/>
    <w:rsid w:val="005F2B13"/>
    <w:rsid w:val="00603E4D"/>
    <w:rsid w:val="0060573A"/>
    <w:rsid w:val="006128CB"/>
    <w:rsid w:val="00620B22"/>
    <w:rsid w:val="00630A47"/>
    <w:rsid w:val="00656DB8"/>
    <w:rsid w:val="00664A94"/>
    <w:rsid w:val="00672A92"/>
    <w:rsid w:val="006770FE"/>
    <w:rsid w:val="006866CA"/>
    <w:rsid w:val="00686A0B"/>
    <w:rsid w:val="006A21AC"/>
    <w:rsid w:val="006A2B4D"/>
    <w:rsid w:val="006B7B0F"/>
    <w:rsid w:val="006D21B3"/>
    <w:rsid w:val="006D33F3"/>
    <w:rsid w:val="006D7F3A"/>
    <w:rsid w:val="006E5E0F"/>
    <w:rsid w:val="006F1F36"/>
    <w:rsid w:val="00716395"/>
    <w:rsid w:val="00720498"/>
    <w:rsid w:val="00721148"/>
    <w:rsid w:val="00724EA0"/>
    <w:rsid w:val="00741C64"/>
    <w:rsid w:val="00751B02"/>
    <w:rsid w:val="007564BE"/>
    <w:rsid w:val="0078615F"/>
    <w:rsid w:val="007955EC"/>
    <w:rsid w:val="00797D60"/>
    <w:rsid w:val="007A3631"/>
    <w:rsid w:val="007A4591"/>
    <w:rsid w:val="007E4834"/>
    <w:rsid w:val="007F51CB"/>
    <w:rsid w:val="008061DE"/>
    <w:rsid w:val="008110C4"/>
    <w:rsid w:val="008111BB"/>
    <w:rsid w:val="0081494E"/>
    <w:rsid w:val="00815047"/>
    <w:rsid w:val="00821FAA"/>
    <w:rsid w:val="00822D63"/>
    <w:rsid w:val="00824809"/>
    <w:rsid w:val="0083062E"/>
    <w:rsid w:val="00833F28"/>
    <w:rsid w:val="00843357"/>
    <w:rsid w:val="00846993"/>
    <w:rsid w:val="00847C07"/>
    <w:rsid w:val="00852073"/>
    <w:rsid w:val="008552B9"/>
    <w:rsid w:val="00870DB9"/>
    <w:rsid w:val="008822DD"/>
    <w:rsid w:val="0088430D"/>
    <w:rsid w:val="00891D04"/>
    <w:rsid w:val="00895C4C"/>
    <w:rsid w:val="008D1A79"/>
    <w:rsid w:val="008F65EE"/>
    <w:rsid w:val="00904BD5"/>
    <w:rsid w:val="009165DA"/>
    <w:rsid w:val="009277FD"/>
    <w:rsid w:val="00930AF4"/>
    <w:rsid w:val="0095079A"/>
    <w:rsid w:val="009662D2"/>
    <w:rsid w:val="009B7300"/>
    <w:rsid w:val="009C1090"/>
    <w:rsid w:val="009D55BE"/>
    <w:rsid w:val="009E07CD"/>
    <w:rsid w:val="009E6056"/>
    <w:rsid w:val="009E77CA"/>
    <w:rsid w:val="009F1479"/>
    <w:rsid w:val="00A16F3A"/>
    <w:rsid w:val="00A256C8"/>
    <w:rsid w:val="00A316A7"/>
    <w:rsid w:val="00A32CDF"/>
    <w:rsid w:val="00A359CA"/>
    <w:rsid w:val="00A369F2"/>
    <w:rsid w:val="00A72D07"/>
    <w:rsid w:val="00A76F8C"/>
    <w:rsid w:val="00A8567D"/>
    <w:rsid w:val="00A95AA2"/>
    <w:rsid w:val="00AA486F"/>
    <w:rsid w:val="00AB3E3B"/>
    <w:rsid w:val="00AC1DBE"/>
    <w:rsid w:val="00AC2E85"/>
    <w:rsid w:val="00AC3462"/>
    <w:rsid w:val="00B0372C"/>
    <w:rsid w:val="00B10335"/>
    <w:rsid w:val="00B15F09"/>
    <w:rsid w:val="00B214D4"/>
    <w:rsid w:val="00B31578"/>
    <w:rsid w:val="00B31E10"/>
    <w:rsid w:val="00B374B0"/>
    <w:rsid w:val="00B41B5A"/>
    <w:rsid w:val="00B44740"/>
    <w:rsid w:val="00B50C14"/>
    <w:rsid w:val="00B55089"/>
    <w:rsid w:val="00B603AA"/>
    <w:rsid w:val="00B7043A"/>
    <w:rsid w:val="00B7657E"/>
    <w:rsid w:val="00B83FD2"/>
    <w:rsid w:val="00B92519"/>
    <w:rsid w:val="00B96956"/>
    <w:rsid w:val="00BB0658"/>
    <w:rsid w:val="00BB66D2"/>
    <w:rsid w:val="00BC17D4"/>
    <w:rsid w:val="00BD1282"/>
    <w:rsid w:val="00BE29CB"/>
    <w:rsid w:val="00BE2D73"/>
    <w:rsid w:val="00BE55A6"/>
    <w:rsid w:val="00BE7A57"/>
    <w:rsid w:val="00BF01B3"/>
    <w:rsid w:val="00C04FC3"/>
    <w:rsid w:val="00C11960"/>
    <w:rsid w:val="00C126FE"/>
    <w:rsid w:val="00C12E44"/>
    <w:rsid w:val="00C30F5F"/>
    <w:rsid w:val="00C46E41"/>
    <w:rsid w:val="00C5516B"/>
    <w:rsid w:val="00C56AAC"/>
    <w:rsid w:val="00C71C26"/>
    <w:rsid w:val="00C75DAE"/>
    <w:rsid w:val="00C77998"/>
    <w:rsid w:val="00C87DE7"/>
    <w:rsid w:val="00C919EA"/>
    <w:rsid w:val="00C91A42"/>
    <w:rsid w:val="00C957E9"/>
    <w:rsid w:val="00C96D64"/>
    <w:rsid w:val="00C96FC7"/>
    <w:rsid w:val="00CA47C6"/>
    <w:rsid w:val="00CA52A2"/>
    <w:rsid w:val="00CA53B0"/>
    <w:rsid w:val="00CA6E44"/>
    <w:rsid w:val="00CB398C"/>
    <w:rsid w:val="00CC4EEA"/>
    <w:rsid w:val="00CD7016"/>
    <w:rsid w:val="00CE5D8B"/>
    <w:rsid w:val="00CF751F"/>
    <w:rsid w:val="00D02F12"/>
    <w:rsid w:val="00D03720"/>
    <w:rsid w:val="00D0616C"/>
    <w:rsid w:val="00D146E5"/>
    <w:rsid w:val="00D21144"/>
    <w:rsid w:val="00D224FF"/>
    <w:rsid w:val="00D24521"/>
    <w:rsid w:val="00D30CCE"/>
    <w:rsid w:val="00D3408B"/>
    <w:rsid w:val="00D53ED1"/>
    <w:rsid w:val="00D60508"/>
    <w:rsid w:val="00D6355F"/>
    <w:rsid w:val="00D63A1E"/>
    <w:rsid w:val="00D65859"/>
    <w:rsid w:val="00D665B6"/>
    <w:rsid w:val="00D7245B"/>
    <w:rsid w:val="00D750DB"/>
    <w:rsid w:val="00D83B99"/>
    <w:rsid w:val="00D97F96"/>
    <w:rsid w:val="00DA1CAE"/>
    <w:rsid w:val="00DA214C"/>
    <w:rsid w:val="00DC38EF"/>
    <w:rsid w:val="00DC7445"/>
    <w:rsid w:val="00DE2679"/>
    <w:rsid w:val="00DE4A28"/>
    <w:rsid w:val="00DE4FD2"/>
    <w:rsid w:val="00DF6E7B"/>
    <w:rsid w:val="00E06177"/>
    <w:rsid w:val="00E21FB1"/>
    <w:rsid w:val="00E323E7"/>
    <w:rsid w:val="00E508B6"/>
    <w:rsid w:val="00E93B25"/>
    <w:rsid w:val="00E941CD"/>
    <w:rsid w:val="00EA15E1"/>
    <w:rsid w:val="00EA5E0D"/>
    <w:rsid w:val="00EA5F78"/>
    <w:rsid w:val="00ED2F51"/>
    <w:rsid w:val="00EE1BB8"/>
    <w:rsid w:val="00EF0010"/>
    <w:rsid w:val="00F23EE5"/>
    <w:rsid w:val="00F2450A"/>
    <w:rsid w:val="00F26FCD"/>
    <w:rsid w:val="00F35E65"/>
    <w:rsid w:val="00F70BA5"/>
    <w:rsid w:val="00F73EE3"/>
    <w:rsid w:val="00F76781"/>
    <w:rsid w:val="00F77F78"/>
    <w:rsid w:val="00F832B9"/>
    <w:rsid w:val="00F95F83"/>
    <w:rsid w:val="00FA1A65"/>
    <w:rsid w:val="00FA2383"/>
    <w:rsid w:val="00FA23AE"/>
    <w:rsid w:val="00FC1400"/>
    <w:rsid w:val="00FC3A63"/>
    <w:rsid w:val="00FD3E68"/>
    <w:rsid w:val="00FE79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lexAThandschemas/lexAThand" w:url=" " w:name="lexATakty"/>
  <w:shapeDefaults>
    <o:shapedefaults v:ext="edit" spidmax="1026"/>
    <o:shapelayout v:ext="edit">
      <o:idmap v:ext="edit" data="1"/>
    </o:shapelayout>
  </w:shapeDefaults>
  <w:decimalSymbol w:val=","/>
  <w:listSeparator w:val=";"/>
  <w14:docId w14:val="32579260"/>
  <w15:chartTrackingRefBased/>
  <w15:docId w15:val="{659F6998-F46A-4EC4-BD55-505DB01A4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837A6"/>
    <w:rPr>
      <w:rFonts w:ascii="Calibri" w:eastAsia="Calibri" w:hAnsi="Calibri" w:cs="Times New Roman"/>
    </w:rPr>
  </w:style>
  <w:style w:type="paragraph" w:styleId="Nagwek1">
    <w:name w:val="heading 1"/>
    <w:basedOn w:val="Normalny"/>
    <w:next w:val="Normalny"/>
    <w:link w:val="Nagwek1Znak"/>
    <w:qFormat/>
    <w:rsid w:val="003837A6"/>
    <w:pPr>
      <w:keepNext/>
      <w:spacing w:after="0" w:line="240" w:lineRule="auto"/>
      <w:jc w:val="right"/>
      <w:outlineLvl w:val="0"/>
    </w:pPr>
    <w:rPr>
      <w:rFonts w:ascii="Arial" w:eastAsia="Times New Roman" w:hAnsi="Arial"/>
      <w:b/>
      <w:bCs/>
      <w:color w:val="000000"/>
      <w:spacing w:val="-6"/>
      <w:sz w:val="27"/>
      <w:szCs w:val="24"/>
      <w:lang w:val="x-none" w:eastAsia="x-none"/>
    </w:rPr>
  </w:style>
  <w:style w:type="paragraph" w:styleId="Nagwek2">
    <w:name w:val="heading 2"/>
    <w:basedOn w:val="Normalny"/>
    <w:next w:val="Normalny"/>
    <w:link w:val="Nagwek2Znak"/>
    <w:qFormat/>
    <w:rsid w:val="003837A6"/>
    <w:pPr>
      <w:keepNext/>
      <w:spacing w:after="0" w:line="240" w:lineRule="auto"/>
      <w:jc w:val="right"/>
      <w:outlineLvl w:val="1"/>
    </w:pPr>
    <w:rPr>
      <w:rFonts w:ascii="Arial" w:eastAsia="Times New Roman" w:hAnsi="Arial"/>
      <w:b/>
      <w:bCs/>
      <w:color w:val="000000"/>
      <w:sz w:val="18"/>
      <w:szCs w:val="24"/>
      <w:lang w:val="x-none" w:eastAsia="x-none"/>
    </w:rPr>
  </w:style>
  <w:style w:type="paragraph" w:styleId="Nagwek3">
    <w:name w:val="heading 3"/>
    <w:basedOn w:val="Normalny"/>
    <w:next w:val="Normalny"/>
    <w:link w:val="Nagwek3Znak"/>
    <w:qFormat/>
    <w:rsid w:val="003837A6"/>
    <w:pPr>
      <w:keepNext/>
      <w:spacing w:after="0" w:line="240" w:lineRule="auto"/>
      <w:ind w:left="4500"/>
      <w:jc w:val="both"/>
      <w:outlineLvl w:val="2"/>
    </w:pPr>
    <w:rPr>
      <w:rFonts w:ascii="Arial" w:eastAsia="Times New Roman" w:hAnsi="Arial"/>
      <w:sz w:val="28"/>
      <w:szCs w:val="28"/>
      <w:lang w:val="x-none" w:eastAsia="x-none"/>
    </w:rPr>
  </w:style>
  <w:style w:type="paragraph" w:styleId="Nagwek4">
    <w:name w:val="heading 4"/>
    <w:basedOn w:val="Normalny"/>
    <w:next w:val="Normalny"/>
    <w:link w:val="Nagwek4Znak"/>
    <w:qFormat/>
    <w:rsid w:val="003837A6"/>
    <w:pPr>
      <w:keepNext/>
      <w:spacing w:after="0" w:line="240" w:lineRule="auto"/>
      <w:ind w:left="5580"/>
      <w:jc w:val="both"/>
      <w:outlineLvl w:val="3"/>
    </w:pPr>
    <w:rPr>
      <w:rFonts w:ascii="Arial" w:eastAsia="Times New Roman" w:hAnsi="Arial"/>
      <w:sz w:val="28"/>
      <w:szCs w:val="28"/>
      <w:lang w:val="x-none" w:eastAsia="x-none"/>
    </w:rPr>
  </w:style>
  <w:style w:type="paragraph" w:styleId="Nagwek5">
    <w:name w:val="heading 5"/>
    <w:basedOn w:val="Normalny"/>
    <w:next w:val="Normalny"/>
    <w:link w:val="Nagwek5Znak"/>
    <w:qFormat/>
    <w:rsid w:val="003837A6"/>
    <w:pPr>
      <w:keepNext/>
      <w:spacing w:after="0" w:line="240" w:lineRule="auto"/>
      <w:ind w:left="4956" w:firstLine="624"/>
      <w:jc w:val="both"/>
      <w:outlineLvl w:val="4"/>
    </w:pPr>
    <w:rPr>
      <w:rFonts w:ascii="Arial" w:eastAsia="Times New Roman" w:hAnsi="Arial"/>
      <w:b/>
      <w:sz w:val="28"/>
      <w:szCs w:val="28"/>
      <w:lang w:val="x-none" w:eastAsia="x-none"/>
    </w:rPr>
  </w:style>
  <w:style w:type="paragraph" w:styleId="Nagwek6">
    <w:name w:val="heading 6"/>
    <w:basedOn w:val="Normalny"/>
    <w:next w:val="Normalny"/>
    <w:link w:val="Nagwek6Znak"/>
    <w:qFormat/>
    <w:rsid w:val="003837A6"/>
    <w:pPr>
      <w:keepNext/>
      <w:tabs>
        <w:tab w:val="num" w:pos="1512"/>
      </w:tabs>
      <w:suppressAutoHyphens/>
      <w:spacing w:after="0" w:line="480" w:lineRule="atLeast"/>
      <w:ind w:left="1512" w:hanging="1152"/>
      <w:jc w:val="both"/>
      <w:outlineLvl w:val="5"/>
    </w:pPr>
    <w:rPr>
      <w:rFonts w:ascii="Arial" w:eastAsia="Times New Roman" w:hAnsi="Arial"/>
      <w:i/>
      <w:sz w:val="24"/>
      <w:szCs w:val="20"/>
      <w:u w:val="single"/>
      <w:lang w:val="x-none" w:eastAsia="ar-SA"/>
    </w:rPr>
  </w:style>
  <w:style w:type="paragraph" w:styleId="Nagwek7">
    <w:name w:val="heading 7"/>
    <w:basedOn w:val="Normalny"/>
    <w:next w:val="Normalny"/>
    <w:link w:val="Nagwek7Znak"/>
    <w:unhideWhenUsed/>
    <w:qFormat/>
    <w:rsid w:val="003837A6"/>
    <w:pPr>
      <w:spacing w:before="240" w:after="60" w:line="240" w:lineRule="auto"/>
      <w:outlineLvl w:val="6"/>
    </w:pPr>
    <w:rPr>
      <w:rFonts w:eastAsia="Times New Roman"/>
      <w:sz w:val="24"/>
      <w:szCs w:val="24"/>
      <w:lang w:val="x-none" w:eastAsia="x-none"/>
    </w:rPr>
  </w:style>
  <w:style w:type="paragraph" w:styleId="Nagwek8">
    <w:name w:val="heading 8"/>
    <w:basedOn w:val="Normalny"/>
    <w:next w:val="Normalny"/>
    <w:link w:val="Nagwek8Znak"/>
    <w:qFormat/>
    <w:rsid w:val="003837A6"/>
    <w:pPr>
      <w:keepNext/>
      <w:tabs>
        <w:tab w:val="num" w:pos="1800"/>
      </w:tabs>
      <w:suppressAutoHyphens/>
      <w:spacing w:after="0" w:line="360" w:lineRule="auto"/>
      <w:ind w:left="1800" w:hanging="1440"/>
      <w:outlineLvl w:val="7"/>
    </w:pPr>
    <w:rPr>
      <w:rFonts w:ascii="Arial" w:eastAsia="Times New Roman" w:hAnsi="Arial"/>
      <w:b/>
      <w:sz w:val="24"/>
      <w:szCs w:val="20"/>
      <w:u w:val="single"/>
      <w:lang w:val="x-none" w:eastAsia="ar-SA"/>
    </w:rPr>
  </w:style>
  <w:style w:type="paragraph" w:styleId="Nagwek9">
    <w:name w:val="heading 9"/>
    <w:basedOn w:val="Normalny"/>
    <w:next w:val="Normalny"/>
    <w:link w:val="Nagwek9Znak"/>
    <w:qFormat/>
    <w:rsid w:val="003837A6"/>
    <w:pPr>
      <w:keepNext/>
      <w:tabs>
        <w:tab w:val="num" w:pos="1944"/>
      </w:tabs>
      <w:suppressAutoHyphens/>
      <w:spacing w:after="0" w:line="360" w:lineRule="auto"/>
      <w:ind w:left="1944" w:hanging="1584"/>
      <w:outlineLvl w:val="8"/>
    </w:pPr>
    <w:rPr>
      <w:rFonts w:ascii="Arial" w:eastAsia="Times New Roman" w:hAnsi="Arial"/>
      <w:sz w:val="24"/>
      <w:szCs w:val="20"/>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837A6"/>
    <w:rPr>
      <w:rFonts w:ascii="Arial" w:eastAsia="Times New Roman" w:hAnsi="Arial" w:cs="Times New Roman"/>
      <w:b/>
      <w:bCs/>
      <w:color w:val="000000"/>
      <w:spacing w:val="-6"/>
      <w:sz w:val="27"/>
      <w:szCs w:val="24"/>
      <w:lang w:val="x-none" w:eastAsia="x-none"/>
    </w:rPr>
  </w:style>
  <w:style w:type="character" w:customStyle="1" w:styleId="Nagwek2Znak">
    <w:name w:val="Nagłówek 2 Znak"/>
    <w:basedOn w:val="Domylnaczcionkaakapitu"/>
    <w:link w:val="Nagwek2"/>
    <w:rsid w:val="003837A6"/>
    <w:rPr>
      <w:rFonts w:ascii="Arial" w:eastAsia="Times New Roman" w:hAnsi="Arial" w:cs="Times New Roman"/>
      <w:b/>
      <w:bCs/>
      <w:color w:val="000000"/>
      <w:sz w:val="18"/>
      <w:szCs w:val="24"/>
      <w:lang w:val="x-none" w:eastAsia="x-none"/>
    </w:rPr>
  </w:style>
  <w:style w:type="character" w:customStyle="1" w:styleId="Nagwek3Znak">
    <w:name w:val="Nagłówek 3 Znak"/>
    <w:basedOn w:val="Domylnaczcionkaakapitu"/>
    <w:link w:val="Nagwek3"/>
    <w:rsid w:val="003837A6"/>
    <w:rPr>
      <w:rFonts w:ascii="Arial" w:eastAsia="Times New Roman" w:hAnsi="Arial" w:cs="Times New Roman"/>
      <w:sz w:val="28"/>
      <w:szCs w:val="28"/>
      <w:lang w:val="x-none" w:eastAsia="x-none"/>
    </w:rPr>
  </w:style>
  <w:style w:type="character" w:customStyle="1" w:styleId="Nagwek4Znak">
    <w:name w:val="Nagłówek 4 Znak"/>
    <w:basedOn w:val="Domylnaczcionkaakapitu"/>
    <w:link w:val="Nagwek4"/>
    <w:rsid w:val="003837A6"/>
    <w:rPr>
      <w:rFonts w:ascii="Arial" w:eastAsia="Times New Roman" w:hAnsi="Arial" w:cs="Times New Roman"/>
      <w:sz w:val="28"/>
      <w:szCs w:val="28"/>
      <w:lang w:val="x-none" w:eastAsia="x-none"/>
    </w:rPr>
  </w:style>
  <w:style w:type="character" w:customStyle="1" w:styleId="Nagwek5Znak">
    <w:name w:val="Nagłówek 5 Znak"/>
    <w:basedOn w:val="Domylnaczcionkaakapitu"/>
    <w:link w:val="Nagwek5"/>
    <w:rsid w:val="003837A6"/>
    <w:rPr>
      <w:rFonts w:ascii="Arial" w:eastAsia="Times New Roman" w:hAnsi="Arial" w:cs="Times New Roman"/>
      <w:b/>
      <w:sz w:val="28"/>
      <w:szCs w:val="28"/>
      <w:lang w:val="x-none" w:eastAsia="x-none"/>
    </w:rPr>
  </w:style>
  <w:style w:type="character" w:customStyle="1" w:styleId="Nagwek6Znak">
    <w:name w:val="Nagłówek 6 Znak"/>
    <w:basedOn w:val="Domylnaczcionkaakapitu"/>
    <w:link w:val="Nagwek6"/>
    <w:rsid w:val="003837A6"/>
    <w:rPr>
      <w:rFonts w:ascii="Arial" w:eastAsia="Times New Roman" w:hAnsi="Arial" w:cs="Times New Roman"/>
      <w:i/>
      <w:sz w:val="24"/>
      <w:szCs w:val="20"/>
      <w:u w:val="single"/>
      <w:lang w:val="x-none" w:eastAsia="ar-SA"/>
    </w:rPr>
  </w:style>
  <w:style w:type="character" w:customStyle="1" w:styleId="Nagwek7Znak">
    <w:name w:val="Nagłówek 7 Znak"/>
    <w:basedOn w:val="Domylnaczcionkaakapitu"/>
    <w:link w:val="Nagwek7"/>
    <w:rsid w:val="003837A6"/>
    <w:rPr>
      <w:rFonts w:ascii="Calibri" w:eastAsia="Times New Roman" w:hAnsi="Calibri" w:cs="Times New Roman"/>
      <w:sz w:val="24"/>
      <w:szCs w:val="24"/>
      <w:lang w:val="x-none" w:eastAsia="x-none"/>
    </w:rPr>
  </w:style>
  <w:style w:type="character" w:customStyle="1" w:styleId="Nagwek8Znak">
    <w:name w:val="Nagłówek 8 Znak"/>
    <w:basedOn w:val="Domylnaczcionkaakapitu"/>
    <w:link w:val="Nagwek8"/>
    <w:rsid w:val="003837A6"/>
    <w:rPr>
      <w:rFonts w:ascii="Arial" w:eastAsia="Times New Roman" w:hAnsi="Arial" w:cs="Times New Roman"/>
      <w:b/>
      <w:sz w:val="24"/>
      <w:szCs w:val="20"/>
      <w:u w:val="single"/>
      <w:lang w:val="x-none" w:eastAsia="ar-SA"/>
    </w:rPr>
  </w:style>
  <w:style w:type="character" w:customStyle="1" w:styleId="Nagwek9Znak">
    <w:name w:val="Nagłówek 9 Znak"/>
    <w:basedOn w:val="Domylnaczcionkaakapitu"/>
    <w:link w:val="Nagwek9"/>
    <w:rsid w:val="003837A6"/>
    <w:rPr>
      <w:rFonts w:ascii="Arial" w:eastAsia="Times New Roman" w:hAnsi="Arial" w:cs="Times New Roman"/>
      <w:sz w:val="24"/>
      <w:szCs w:val="20"/>
      <w:lang w:val="x-none" w:eastAsia="ar-SA"/>
    </w:rPr>
  </w:style>
  <w:style w:type="paragraph" w:styleId="Nagwek">
    <w:name w:val="header"/>
    <w:basedOn w:val="Normalny"/>
    <w:link w:val="NagwekZnak"/>
    <w:rsid w:val="003837A6"/>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basedOn w:val="Domylnaczcionkaakapitu"/>
    <w:link w:val="Nagwek"/>
    <w:rsid w:val="003837A6"/>
    <w:rPr>
      <w:rFonts w:ascii="Times New Roman" w:eastAsia="Times New Roman" w:hAnsi="Times New Roman" w:cs="Times New Roman"/>
      <w:sz w:val="24"/>
      <w:szCs w:val="24"/>
      <w:lang w:val="x-none" w:eastAsia="x-none"/>
    </w:rPr>
  </w:style>
  <w:style w:type="paragraph" w:styleId="Tekstpodstawowy2">
    <w:name w:val="Body Text 2"/>
    <w:basedOn w:val="Normalny"/>
    <w:link w:val="Tekstpodstawowy2Znak"/>
    <w:rsid w:val="003837A6"/>
    <w:pPr>
      <w:spacing w:after="0" w:line="240" w:lineRule="auto"/>
    </w:pPr>
    <w:rPr>
      <w:rFonts w:ascii="Arial" w:eastAsia="Times New Roman" w:hAnsi="Arial"/>
      <w:sz w:val="20"/>
      <w:szCs w:val="24"/>
      <w:lang w:val="x-none" w:eastAsia="x-none"/>
    </w:rPr>
  </w:style>
  <w:style w:type="character" w:customStyle="1" w:styleId="Tekstpodstawowy2Znak">
    <w:name w:val="Tekst podstawowy 2 Znak"/>
    <w:basedOn w:val="Domylnaczcionkaakapitu"/>
    <w:link w:val="Tekstpodstawowy2"/>
    <w:rsid w:val="003837A6"/>
    <w:rPr>
      <w:rFonts w:ascii="Arial" w:eastAsia="Times New Roman" w:hAnsi="Arial" w:cs="Times New Roman"/>
      <w:sz w:val="20"/>
      <w:szCs w:val="24"/>
      <w:lang w:val="x-none" w:eastAsia="x-none"/>
    </w:rPr>
  </w:style>
  <w:style w:type="paragraph" w:styleId="Stopka">
    <w:name w:val="footer"/>
    <w:basedOn w:val="Normalny"/>
    <w:link w:val="StopkaZnak"/>
    <w:uiPriority w:val="99"/>
    <w:rsid w:val="003837A6"/>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basedOn w:val="Domylnaczcionkaakapitu"/>
    <w:link w:val="Stopka"/>
    <w:uiPriority w:val="99"/>
    <w:rsid w:val="003837A6"/>
    <w:rPr>
      <w:rFonts w:ascii="Times New Roman" w:eastAsia="Times New Roman" w:hAnsi="Times New Roman" w:cs="Times New Roman"/>
      <w:sz w:val="24"/>
      <w:szCs w:val="24"/>
      <w:lang w:val="x-none" w:eastAsia="x-none"/>
    </w:rPr>
  </w:style>
  <w:style w:type="character" w:styleId="Hipercze">
    <w:name w:val="Hyperlink"/>
    <w:uiPriority w:val="99"/>
    <w:rsid w:val="003837A6"/>
    <w:rPr>
      <w:color w:val="0000FF"/>
      <w:u w:val="single"/>
    </w:rPr>
  </w:style>
  <w:style w:type="character" w:styleId="Pogrubienie">
    <w:name w:val="Strong"/>
    <w:uiPriority w:val="22"/>
    <w:qFormat/>
    <w:rsid w:val="003837A6"/>
    <w:rPr>
      <w:b/>
      <w:bCs/>
    </w:rPr>
  </w:style>
  <w:style w:type="paragraph" w:styleId="Tekstdymka">
    <w:name w:val="Balloon Text"/>
    <w:basedOn w:val="Normalny"/>
    <w:link w:val="TekstdymkaZnak1"/>
    <w:rsid w:val="003837A6"/>
    <w:pPr>
      <w:spacing w:after="0" w:line="240" w:lineRule="auto"/>
    </w:pPr>
    <w:rPr>
      <w:rFonts w:ascii="Tahoma" w:eastAsia="Times New Roman" w:hAnsi="Tahoma"/>
      <w:sz w:val="16"/>
      <w:szCs w:val="16"/>
      <w:lang w:val="x-none" w:eastAsia="x-none"/>
    </w:rPr>
  </w:style>
  <w:style w:type="character" w:customStyle="1" w:styleId="TekstdymkaZnak">
    <w:name w:val="Tekst dymka Znak"/>
    <w:basedOn w:val="Domylnaczcionkaakapitu"/>
    <w:rsid w:val="003837A6"/>
    <w:rPr>
      <w:rFonts w:ascii="Segoe UI" w:eastAsia="Calibri" w:hAnsi="Segoe UI" w:cs="Segoe UI"/>
      <w:sz w:val="18"/>
      <w:szCs w:val="18"/>
    </w:rPr>
  </w:style>
  <w:style w:type="character" w:styleId="Numerstrony">
    <w:name w:val="page number"/>
    <w:basedOn w:val="Domylnaczcionkaakapitu"/>
    <w:rsid w:val="003837A6"/>
  </w:style>
  <w:style w:type="paragraph" w:styleId="Tytu">
    <w:name w:val="Title"/>
    <w:basedOn w:val="Normalny"/>
    <w:link w:val="TytuZnak"/>
    <w:qFormat/>
    <w:rsid w:val="003837A6"/>
    <w:pPr>
      <w:spacing w:after="0" w:line="240" w:lineRule="auto"/>
      <w:jc w:val="center"/>
    </w:pPr>
    <w:rPr>
      <w:rFonts w:ascii="Times New Roman" w:eastAsia="Times New Roman" w:hAnsi="Times New Roman"/>
      <w:b/>
      <w:sz w:val="24"/>
      <w:szCs w:val="24"/>
      <w:lang w:val="x-none" w:eastAsia="pl-PL"/>
    </w:rPr>
  </w:style>
  <w:style w:type="character" w:customStyle="1" w:styleId="TytuZnak">
    <w:name w:val="Tytuł Znak"/>
    <w:basedOn w:val="Domylnaczcionkaakapitu"/>
    <w:link w:val="Tytu"/>
    <w:rsid w:val="003837A6"/>
    <w:rPr>
      <w:rFonts w:ascii="Times New Roman" w:eastAsia="Times New Roman" w:hAnsi="Times New Roman" w:cs="Times New Roman"/>
      <w:b/>
      <w:sz w:val="24"/>
      <w:szCs w:val="24"/>
      <w:lang w:val="x-none" w:eastAsia="pl-PL"/>
    </w:rPr>
  </w:style>
  <w:style w:type="paragraph" w:styleId="Tekstpodstawowy">
    <w:name w:val="Body Text"/>
    <w:basedOn w:val="Normalny"/>
    <w:link w:val="TekstpodstawowyZnak"/>
    <w:rsid w:val="003837A6"/>
    <w:pPr>
      <w:spacing w:after="120" w:line="240" w:lineRule="auto"/>
    </w:pPr>
    <w:rPr>
      <w:rFonts w:ascii="Times New Roman" w:eastAsia="Times New Roman" w:hAnsi="Times New Roman"/>
      <w:sz w:val="24"/>
      <w:szCs w:val="24"/>
      <w:lang w:val="x-none" w:eastAsia="x-none"/>
    </w:rPr>
  </w:style>
  <w:style w:type="character" w:customStyle="1" w:styleId="TekstpodstawowyZnak">
    <w:name w:val="Tekst podstawowy Znak"/>
    <w:basedOn w:val="Domylnaczcionkaakapitu"/>
    <w:link w:val="Tekstpodstawowy"/>
    <w:rsid w:val="003837A6"/>
    <w:rPr>
      <w:rFonts w:ascii="Times New Roman" w:eastAsia="Times New Roman" w:hAnsi="Times New Roman" w:cs="Times New Roman"/>
      <w:sz w:val="24"/>
      <w:szCs w:val="24"/>
      <w:lang w:val="x-none" w:eastAsia="x-none"/>
    </w:rPr>
  </w:style>
  <w:style w:type="paragraph" w:styleId="HTML-wstpniesformatowany">
    <w:name w:val="HTML Preformatted"/>
    <w:basedOn w:val="Normalny"/>
    <w:link w:val="HTML-wstpniesformatowanyZnak"/>
    <w:rsid w:val="00383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4"/>
      <w:szCs w:val="24"/>
      <w:lang w:val="x-none" w:eastAsia="pl-PL"/>
    </w:rPr>
  </w:style>
  <w:style w:type="character" w:customStyle="1" w:styleId="HTML-wstpniesformatowanyZnak">
    <w:name w:val="HTML - wstępnie sformatowany Znak"/>
    <w:basedOn w:val="Domylnaczcionkaakapitu"/>
    <w:link w:val="HTML-wstpniesformatowany"/>
    <w:rsid w:val="003837A6"/>
    <w:rPr>
      <w:rFonts w:ascii="Courier New" w:eastAsia="Times New Roman" w:hAnsi="Courier New" w:cs="Times New Roman"/>
      <w:sz w:val="24"/>
      <w:szCs w:val="24"/>
      <w:lang w:val="x-none" w:eastAsia="pl-PL"/>
    </w:rPr>
  </w:style>
  <w:style w:type="table" w:styleId="Tabela-Siatka">
    <w:name w:val="Table Grid"/>
    <w:basedOn w:val="Standardowy"/>
    <w:uiPriority w:val="59"/>
    <w:rsid w:val="003837A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ny"/>
    <w:next w:val="Mapadokumentu"/>
    <w:link w:val="PlandokumentuZnak"/>
    <w:rsid w:val="003837A6"/>
    <w:pPr>
      <w:shd w:val="clear" w:color="auto" w:fill="000080"/>
      <w:spacing w:after="0" w:line="240" w:lineRule="auto"/>
    </w:pPr>
    <w:rPr>
      <w:rFonts w:ascii="Tahoma" w:eastAsia="Times New Roman" w:hAnsi="Tahoma" w:cs="Tahoma"/>
      <w:sz w:val="24"/>
      <w:szCs w:val="24"/>
      <w:lang w:eastAsia="pl-PL"/>
    </w:rPr>
  </w:style>
  <w:style w:type="character" w:customStyle="1" w:styleId="PlandokumentuZnak">
    <w:name w:val="Plan dokumentu Znak"/>
    <w:link w:val="1"/>
    <w:semiHidden/>
    <w:rsid w:val="003837A6"/>
    <w:rPr>
      <w:rFonts w:ascii="Tahoma" w:eastAsia="Times New Roman" w:hAnsi="Tahoma" w:cs="Tahoma"/>
      <w:sz w:val="24"/>
      <w:szCs w:val="24"/>
      <w:shd w:val="clear" w:color="auto" w:fill="000080"/>
      <w:lang w:eastAsia="pl-PL"/>
    </w:rPr>
  </w:style>
  <w:style w:type="paragraph" w:styleId="Tekstprzypisukocowego">
    <w:name w:val="endnote text"/>
    <w:basedOn w:val="Normalny"/>
    <w:link w:val="TekstprzypisukocowegoZnak"/>
    <w:uiPriority w:val="99"/>
    <w:semiHidden/>
    <w:rsid w:val="003837A6"/>
    <w:pPr>
      <w:spacing w:after="0" w:line="240" w:lineRule="auto"/>
    </w:pPr>
    <w:rPr>
      <w:rFonts w:ascii="Times New Roman" w:eastAsia="Times New Roman" w:hAnsi="Times New Roman"/>
      <w:sz w:val="24"/>
      <w:szCs w:val="24"/>
      <w:lang w:val="x-none" w:eastAsia="x-none"/>
    </w:rPr>
  </w:style>
  <w:style w:type="character" w:customStyle="1" w:styleId="TekstprzypisukocowegoZnak">
    <w:name w:val="Tekst przypisu końcowego Znak"/>
    <w:basedOn w:val="Domylnaczcionkaakapitu"/>
    <w:link w:val="Tekstprzypisukocowego"/>
    <w:uiPriority w:val="99"/>
    <w:semiHidden/>
    <w:rsid w:val="003837A6"/>
    <w:rPr>
      <w:rFonts w:ascii="Times New Roman" w:eastAsia="Times New Roman" w:hAnsi="Times New Roman" w:cs="Times New Roman"/>
      <w:sz w:val="24"/>
      <w:szCs w:val="24"/>
      <w:lang w:val="x-none" w:eastAsia="x-none"/>
    </w:rPr>
  </w:style>
  <w:style w:type="character" w:styleId="Odwoanieprzypisukocowego">
    <w:name w:val="endnote reference"/>
    <w:uiPriority w:val="99"/>
    <w:semiHidden/>
    <w:rsid w:val="003837A6"/>
    <w:rPr>
      <w:vertAlign w:val="superscript"/>
    </w:rPr>
  </w:style>
  <w:style w:type="paragraph" w:styleId="Tekstprzypisudolnego">
    <w:name w:val="footnote text"/>
    <w:basedOn w:val="Normalny"/>
    <w:link w:val="TekstprzypisudolnegoZnak"/>
    <w:semiHidden/>
    <w:rsid w:val="003837A6"/>
    <w:pPr>
      <w:spacing w:after="0" w:line="240" w:lineRule="auto"/>
    </w:pPr>
    <w:rPr>
      <w:rFonts w:ascii="Times New Roman" w:eastAsia="Times New Roman" w:hAnsi="Times New Roman"/>
      <w:sz w:val="20"/>
      <w:szCs w:val="20"/>
      <w:lang w:val="x-none" w:eastAsia="pl-PL"/>
    </w:rPr>
  </w:style>
  <w:style w:type="character" w:customStyle="1" w:styleId="TekstprzypisudolnegoZnak">
    <w:name w:val="Tekst przypisu dolnego Znak"/>
    <w:basedOn w:val="Domylnaczcionkaakapitu"/>
    <w:link w:val="Tekstprzypisudolnego"/>
    <w:semiHidden/>
    <w:rsid w:val="003837A6"/>
    <w:rPr>
      <w:rFonts w:ascii="Times New Roman" w:eastAsia="Times New Roman" w:hAnsi="Times New Roman" w:cs="Times New Roman"/>
      <w:sz w:val="20"/>
      <w:szCs w:val="20"/>
      <w:lang w:val="x-none" w:eastAsia="pl-PL"/>
    </w:rPr>
  </w:style>
  <w:style w:type="character" w:styleId="Odwoanieprzypisudolnego">
    <w:name w:val="footnote reference"/>
    <w:semiHidden/>
    <w:rsid w:val="003837A6"/>
    <w:rPr>
      <w:vertAlign w:val="superscript"/>
    </w:rPr>
  </w:style>
  <w:style w:type="paragraph" w:styleId="Tekstpodstawowywcity">
    <w:name w:val="Body Text Indent"/>
    <w:basedOn w:val="Normalny"/>
    <w:link w:val="TekstpodstawowywcityZnak"/>
    <w:rsid w:val="003837A6"/>
    <w:pPr>
      <w:spacing w:after="120" w:line="240" w:lineRule="auto"/>
      <w:ind w:left="283"/>
    </w:pPr>
    <w:rPr>
      <w:rFonts w:ascii="Times New Roman" w:eastAsia="Times New Roman" w:hAnsi="Times New Roman"/>
      <w:sz w:val="24"/>
      <w:szCs w:val="24"/>
      <w:lang w:val="x-none" w:eastAsia="x-none"/>
    </w:rPr>
  </w:style>
  <w:style w:type="character" w:customStyle="1" w:styleId="TekstpodstawowywcityZnak">
    <w:name w:val="Tekst podstawowy wcięty Znak"/>
    <w:basedOn w:val="Domylnaczcionkaakapitu"/>
    <w:link w:val="Tekstpodstawowywcity"/>
    <w:rsid w:val="003837A6"/>
    <w:rPr>
      <w:rFonts w:ascii="Times New Roman" w:eastAsia="Times New Roman" w:hAnsi="Times New Roman" w:cs="Times New Roman"/>
      <w:sz w:val="24"/>
      <w:szCs w:val="24"/>
      <w:lang w:val="x-none" w:eastAsia="x-none"/>
    </w:rPr>
  </w:style>
  <w:style w:type="paragraph" w:styleId="Zwykytekst">
    <w:name w:val="Plain Text"/>
    <w:basedOn w:val="Normalny"/>
    <w:link w:val="ZwykytekstZnak"/>
    <w:uiPriority w:val="99"/>
    <w:rsid w:val="003837A6"/>
    <w:pPr>
      <w:spacing w:after="0" w:line="240" w:lineRule="auto"/>
    </w:pPr>
    <w:rPr>
      <w:rFonts w:ascii="Courier New" w:eastAsia="Times New Roman" w:hAnsi="Courier New"/>
      <w:sz w:val="20"/>
      <w:szCs w:val="20"/>
      <w:lang w:val="x-none" w:eastAsia="x-none"/>
    </w:rPr>
  </w:style>
  <w:style w:type="character" w:customStyle="1" w:styleId="ZwykytekstZnak">
    <w:name w:val="Zwykły tekst Znak"/>
    <w:basedOn w:val="Domylnaczcionkaakapitu"/>
    <w:link w:val="Zwykytekst"/>
    <w:uiPriority w:val="99"/>
    <w:rsid w:val="003837A6"/>
    <w:rPr>
      <w:rFonts w:ascii="Courier New" w:eastAsia="Times New Roman" w:hAnsi="Courier New" w:cs="Times New Roman"/>
      <w:sz w:val="20"/>
      <w:szCs w:val="20"/>
      <w:lang w:val="x-none" w:eastAsia="x-none"/>
    </w:rPr>
  </w:style>
  <w:style w:type="paragraph" w:customStyle="1" w:styleId="Styl1">
    <w:name w:val="Styl1"/>
    <w:basedOn w:val="Akapitzlist"/>
    <w:link w:val="Styl1Znak"/>
    <w:qFormat/>
    <w:rsid w:val="003837A6"/>
    <w:pPr>
      <w:numPr>
        <w:numId w:val="12"/>
      </w:numPr>
      <w:spacing w:after="200" w:line="276" w:lineRule="auto"/>
      <w:contextualSpacing/>
      <w:jc w:val="both"/>
    </w:pPr>
    <w:rPr>
      <w:rFonts w:ascii="Calibri" w:eastAsia="Calibri" w:hAnsi="Calibri"/>
      <w:b/>
      <w:lang w:eastAsia="x-none"/>
    </w:rPr>
  </w:style>
  <w:style w:type="character" w:customStyle="1" w:styleId="Styl1Znak">
    <w:name w:val="Styl1 Znak"/>
    <w:link w:val="Styl1"/>
    <w:qFormat/>
    <w:rsid w:val="003837A6"/>
    <w:rPr>
      <w:rFonts w:ascii="Calibri" w:eastAsia="Calibri" w:hAnsi="Calibri" w:cs="Times New Roman"/>
      <w:b/>
      <w:sz w:val="24"/>
      <w:szCs w:val="24"/>
      <w:lang w:val="x-none" w:eastAsia="x-none"/>
    </w:rPr>
  </w:style>
  <w:style w:type="paragraph" w:styleId="Tekstpodstawowy3">
    <w:name w:val="Body Text 3"/>
    <w:basedOn w:val="Normalny"/>
    <w:link w:val="Tekstpodstawowy3Znak"/>
    <w:rsid w:val="003837A6"/>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basedOn w:val="Domylnaczcionkaakapitu"/>
    <w:link w:val="Tekstpodstawowy3"/>
    <w:rsid w:val="003837A6"/>
    <w:rPr>
      <w:rFonts w:ascii="Times New Roman" w:eastAsia="Times New Roman" w:hAnsi="Times New Roman" w:cs="Times New Roman"/>
      <w:sz w:val="16"/>
      <w:szCs w:val="16"/>
      <w:lang w:val="x-none" w:eastAsia="x-none"/>
    </w:rPr>
  </w:style>
  <w:style w:type="paragraph" w:styleId="Akapitzlist">
    <w:name w:val="List Paragraph"/>
    <w:aliases w:val="lp1,normalny tekst,Akapit z list¹,CW_Lista,L1,Numerowanie,2 heading,A_wyliczenie,K-P_odwolanie,Akapit z listą5,maz_wyliczenie,opis dzialania,Odstavec,Nagłowek 3,Preambuła,Akapit z listą BS,Kolorowa lista — akcent 11,Dot pt,F5 List Paragra"/>
    <w:basedOn w:val="Normalny"/>
    <w:link w:val="AkapitzlistZnak"/>
    <w:uiPriority w:val="99"/>
    <w:qFormat/>
    <w:rsid w:val="003837A6"/>
    <w:pPr>
      <w:spacing w:after="0" w:line="240" w:lineRule="auto"/>
      <w:ind w:left="708"/>
    </w:pPr>
    <w:rPr>
      <w:rFonts w:ascii="Times New Roman" w:eastAsia="Times New Roman" w:hAnsi="Times New Roman"/>
      <w:sz w:val="24"/>
      <w:szCs w:val="24"/>
      <w:lang w:val="x-none" w:eastAsia="pl-PL"/>
    </w:rPr>
  </w:style>
  <w:style w:type="paragraph" w:styleId="Bezodstpw">
    <w:name w:val="No Spacing"/>
    <w:uiPriority w:val="1"/>
    <w:qFormat/>
    <w:rsid w:val="003837A6"/>
    <w:pPr>
      <w:spacing w:after="0" w:line="240" w:lineRule="auto"/>
    </w:pPr>
    <w:rPr>
      <w:rFonts w:ascii="Calibri" w:eastAsia="Calibri" w:hAnsi="Calibri" w:cs="Times New Roman"/>
    </w:rPr>
  </w:style>
  <w:style w:type="paragraph" w:styleId="Tekstpodstawowywcity2">
    <w:name w:val="Body Text Indent 2"/>
    <w:basedOn w:val="Normalny"/>
    <w:link w:val="Tekstpodstawowywcity2Znak"/>
    <w:rsid w:val="003837A6"/>
    <w:pPr>
      <w:spacing w:after="120" w:line="480" w:lineRule="auto"/>
      <w:ind w:left="283"/>
    </w:pPr>
    <w:rPr>
      <w:rFonts w:ascii="Times New Roman" w:eastAsia="Times New Roman" w:hAnsi="Times New Roman"/>
      <w:sz w:val="24"/>
      <w:szCs w:val="24"/>
      <w:lang w:val="x-none" w:eastAsia="x-none"/>
    </w:rPr>
  </w:style>
  <w:style w:type="character" w:customStyle="1" w:styleId="Tekstpodstawowywcity2Znak">
    <w:name w:val="Tekst podstawowy wcięty 2 Znak"/>
    <w:basedOn w:val="Domylnaczcionkaakapitu"/>
    <w:link w:val="Tekstpodstawowywcity2"/>
    <w:rsid w:val="003837A6"/>
    <w:rPr>
      <w:rFonts w:ascii="Times New Roman" w:eastAsia="Times New Roman" w:hAnsi="Times New Roman" w:cs="Times New Roman"/>
      <w:sz w:val="24"/>
      <w:szCs w:val="24"/>
      <w:lang w:val="x-none" w:eastAsia="x-none"/>
    </w:rPr>
  </w:style>
  <w:style w:type="paragraph" w:styleId="Podtytu">
    <w:name w:val="Subtitle"/>
    <w:basedOn w:val="Normalny"/>
    <w:next w:val="Normalny"/>
    <w:link w:val="PodtytuZnak"/>
    <w:qFormat/>
    <w:rsid w:val="003837A6"/>
    <w:pPr>
      <w:spacing w:after="60" w:line="240" w:lineRule="auto"/>
      <w:jc w:val="center"/>
      <w:outlineLvl w:val="1"/>
    </w:pPr>
    <w:rPr>
      <w:rFonts w:ascii="Calibri Light" w:eastAsia="Times New Roman" w:hAnsi="Calibri Light"/>
      <w:sz w:val="24"/>
      <w:szCs w:val="24"/>
      <w:lang w:val="x-none" w:eastAsia="x-none"/>
    </w:rPr>
  </w:style>
  <w:style w:type="character" w:customStyle="1" w:styleId="PodtytuZnak">
    <w:name w:val="Podtytuł Znak"/>
    <w:basedOn w:val="Domylnaczcionkaakapitu"/>
    <w:link w:val="Podtytu"/>
    <w:rsid w:val="003837A6"/>
    <w:rPr>
      <w:rFonts w:ascii="Calibri Light" w:eastAsia="Times New Roman" w:hAnsi="Calibri Light" w:cs="Times New Roman"/>
      <w:sz w:val="24"/>
      <w:szCs w:val="24"/>
      <w:lang w:val="x-none" w:eastAsia="x-none"/>
    </w:rPr>
  </w:style>
  <w:style w:type="paragraph" w:customStyle="1" w:styleId="Zawartotabeli">
    <w:name w:val="Zawartość tabeli"/>
    <w:basedOn w:val="Normalny"/>
    <w:rsid w:val="003837A6"/>
    <w:pPr>
      <w:suppressLineNumbers/>
      <w:suppressAutoHyphens/>
      <w:spacing w:after="0" w:line="240" w:lineRule="auto"/>
    </w:pPr>
    <w:rPr>
      <w:rFonts w:ascii="Bookman Old Style" w:eastAsia="Times New Roman" w:hAnsi="Bookman Old Style"/>
      <w:sz w:val="24"/>
      <w:szCs w:val="20"/>
      <w:lang w:eastAsia="ar-SA"/>
    </w:rPr>
  </w:style>
  <w:style w:type="paragraph" w:styleId="Lista-kontynuacja2">
    <w:name w:val="List Continue 2"/>
    <w:basedOn w:val="Normalny"/>
    <w:uiPriority w:val="99"/>
    <w:rsid w:val="003837A6"/>
    <w:pPr>
      <w:spacing w:after="120" w:line="240" w:lineRule="auto"/>
      <w:ind w:left="566"/>
    </w:pPr>
    <w:rPr>
      <w:rFonts w:ascii="Arial" w:eastAsia="Times New Roman" w:hAnsi="Arial"/>
      <w:szCs w:val="24"/>
      <w:lang w:eastAsia="pl-PL"/>
    </w:rPr>
  </w:style>
  <w:style w:type="character" w:styleId="UyteHipercze">
    <w:name w:val="FollowedHyperlink"/>
    <w:uiPriority w:val="99"/>
    <w:unhideWhenUsed/>
    <w:rsid w:val="003837A6"/>
    <w:rPr>
      <w:color w:val="800080"/>
      <w:u w:val="single"/>
    </w:rPr>
  </w:style>
  <w:style w:type="paragraph" w:customStyle="1" w:styleId="font5">
    <w:name w:val="font5"/>
    <w:basedOn w:val="Normalny"/>
    <w:rsid w:val="003837A6"/>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font6">
    <w:name w:val="font6"/>
    <w:basedOn w:val="Normalny"/>
    <w:rsid w:val="003837A6"/>
    <w:pPr>
      <w:spacing w:before="100" w:beforeAutospacing="1" w:after="100" w:afterAutospacing="1" w:line="240" w:lineRule="auto"/>
    </w:pPr>
    <w:rPr>
      <w:rFonts w:ascii="Arial" w:eastAsia="Times New Roman" w:hAnsi="Arial" w:cs="Arial"/>
      <w:sz w:val="16"/>
      <w:szCs w:val="16"/>
      <w:lang w:eastAsia="pl-PL"/>
    </w:rPr>
  </w:style>
  <w:style w:type="paragraph" w:customStyle="1" w:styleId="font7">
    <w:name w:val="font7"/>
    <w:basedOn w:val="Normalny"/>
    <w:rsid w:val="003837A6"/>
    <w:pPr>
      <w:spacing w:before="100" w:beforeAutospacing="1" w:after="100" w:afterAutospacing="1" w:line="240" w:lineRule="auto"/>
    </w:pPr>
    <w:rPr>
      <w:rFonts w:ascii="Arial" w:eastAsia="Times New Roman" w:hAnsi="Arial" w:cs="Arial"/>
      <w:sz w:val="16"/>
      <w:szCs w:val="16"/>
      <w:lang w:eastAsia="pl-PL"/>
    </w:rPr>
  </w:style>
  <w:style w:type="paragraph" w:customStyle="1" w:styleId="xl65">
    <w:name w:val="xl65"/>
    <w:basedOn w:val="Normalny"/>
    <w:rsid w:val="003837A6"/>
    <w:pPr>
      <w:spacing w:before="100" w:beforeAutospacing="1" w:after="100" w:afterAutospacing="1" w:line="240" w:lineRule="auto"/>
    </w:pPr>
    <w:rPr>
      <w:rFonts w:ascii="Arial" w:eastAsia="Times New Roman" w:hAnsi="Arial" w:cs="Arial"/>
      <w:lang w:eastAsia="pl-PL"/>
    </w:rPr>
  </w:style>
  <w:style w:type="paragraph" w:customStyle="1" w:styleId="xl66">
    <w:name w:val="xl66"/>
    <w:basedOn w:val="Normalny"/>
    <w:rsid w:val="003837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2"/>
      <w:szCs w:val="12"/>
      <w:lang w:eastAsia="pl-PL"/>
    </w:rPr>
  </w:style>
  <w:style w:type="paragraph" w:customStyle="1" w:styleId="xl67">
    <w:name w:val="xl67"/>
    <w:basedOn w:val="Normalny"/>
    <w:rsid w:val="003837A6"/>
    <w:pPr>
      <w:spacing w:before="100" w:beforeAutospacing="1" w:after="100" w:afterAutospacing="1" w:line="240" w:lineRule="auto"/>
      <w:jc w:val="center"/>
      <w:textAlignment w:val="center"/>
    </w:pPr>
    <w:rPr>
      <w:rFonts w:ascii="Arial" w:eastAsia="Times New Roman" w:hAnsi="Arial" w:cs="Arial"/>
      <w:sz w:val="12"/>
      <w:szCs w:val="12"/>
      <w:lang w:eastAsia="pl-PL"/>
    </w:rPr>
  </w:style>
  <w:style w:type="paragraph" w:customStyle="1" w:styleId="xl68">
    <w:name w:val="xl68"/>
    <w:basedOn w:val="Normalny"/>
    <w:rsid w:val="003837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69">
    <w:name w:val="xl69"/>
    <w:basedOn w:val="Normalny"/>
    <w:rsid w:val="003837A6"/>
    <w:pPr>
      <w:spacing w:before="100" w:beforeAutospacing="1" w:after="100" w:afterAutospacing="1" w:line="240" w:lineRule="auto"/>
      <w:jc w:val="center"/>
    </w:pPr>
    <w:rPr>
      <w:rFonts w:ascii="Arial" w:eastAsia="Times New Roman" w:hAnsi="Arial" w:cs="Arial"/>
      <w:lang w:eastAsia="pl-PL"/>
    </w:rPr>
  </w:style>
  <w:style w:type="paragraph" w:customStyle="1" w:styleId="xl70">
    <w:name w:val="xl70"/>
    <w:basedOn w:val="Normalny"/>
    <w:rsid w:val="003837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pl-PL"/>
    </w:rPr>
  </w:style>
  <w:style w:type="paragraph" w:customStyle="1" w:styleId="xl71">
    <w:name w:val="xl71"/>
    <w:basedOn w:val="Normalny"/>
    <w:rsid w:val="003837A6"/>
    <w:pPr>
      <w:spacing w:before="100" w:beforeAutospacing="1" w:after="100" w:afterAutospacing="1" w:line="240" w:lineRule="auto"/>
      <w:textAlignment w:val="center"/>
    </w:pPr>
    <w:rPr>
      <w:rFonts w:ascii="Arial" w:eastAsia="Times New Roman" w:hAnsi="Arial" w:cs="Arial"/>
      <w:sz w:val="16"/>
      <w:szCs w:val="16"/>
      <w:lang w:eastAsia="pl-PL"/>
    </w:rPr>
  </w:style>
  <w:style w:type="paragraph" w:customStyle="1" w:styleId="xl72">
    <w:name w:val="xl72"/>
    <w:basedOn w:val="Normalny"/>
    <w:rsid w:val="003837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73">
    <w:name w:val="xl73"/>
    <w:basedOn w:val="Normalny"/>
    <w:rsid w:val="003837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pl-PL"/>
    </w:rPr>
  </w:style>
  <w:style w:type="paragraph" w:customStyle="1" w:styleId="xl74">
    <w:name w:val="xl74"/>
    <w:basedOn w:val="Normalny"/>
    <w:rsid w:val="003837A6"/>
    <w:pPr>
      <w:spacing w:before="100" w:beforeAutospacing="1" w:after="100" w:afterAutospacing="1" w:line="240" w:lineRule="auto"/>
    </w:pPr>
    <w:rPr>
      <w:rFonts w:ascii="Arial" w:eastAsia="Times New Roman" w:hAnsi="Arial" w:cs="Arial"/>
      <w:color w:val="FF0000"/>
      <w:lang w:eastAsia="pl-PL"/>
    </w:rPr>
  </w:style>
  <w:style w:type="paragraph" w:customStyle="1" w:styleId="xl75">
    <w:name w:val="xl75"/>
    <w:basedOn w:val="Normalny"/>
    <w:rsid w:val="003837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0000"/>
      <w:sz w:val="12"/>
      <w:szCs w:val="12"/>
      <w:lang w:eastAsia="pl-PL"/>
    </w:rPr>
  </w:style>
  <w:style w:type="paragraph" w:customStyle="1" w:styleId="xl76">
    <w:name w:val="xl76"/>
    <w:basedOn w:val="Normalny"/>
    <w:rsid w:val="003837A6"/>
    <w:pPr>
      <w:spacing w:before="100" w:beforeAutospacing="1" w:after="100" w:afterAutospacing="1" w:line="240" w:lineRule="auto"/>
      <w:textAlignment w:val="center"/>
    </w:pPr>
    <w:rPr>
      <w:rFonts w:ascii="Arial" w:eastAsia="Times New Roman" w:hAnsi="Arial" w:cs="Arial"/>
      <w:color w:val="FF0000"/>
      <w:sz w:val="16"/>
      <w:szCs w:val="16"/>
      <w:lang w:eastAsia="pl-PL"/>
    </w:rPr>
  </w:style>
  <w:style w:type="paragraph" w:customStyle="1" w:styleId="xl77">
    <w:name w:val="xl77"/>
    <w:basedOn w:val="Normalny"/>
    <w:rsid w:val="003837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78">
    <w:name w:val="xl78"/>
    <w:basedOn w:val="Normalny"/>
    <w:rsid w:val="003837A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79">
    <w:name w:val="xl79"/>
    <w:basedOn w:val="Normalny"/>
    <w:rsid w:val="003837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pl-PL"/>
    </w:rPr>
  </w:style>
  <w:style w:type="paragraph" w:customStyle="1" w:styleId="xl80">
    <w:name w:val="xl80"/>
    <w:basedOn w:val="Normalny"/>
    <w:rsid w:val="003837A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1">
    <w:name w:val="xl81"/>
    <w:basedOn w:val="Normalny"/>
    <w:rsid w:val="003837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pl-PL"/>
    </w:rPr>
  </w:style>
  <w:style w:type="paragraph" w:customStyle="1" w:styleId="xl82">
    <w:name w:val="xl82"/>
    <w:basedOn w:val="Normalny"/>
    <w:rsid w:val="003837A6"/>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83">
    <w:name w:val="xl83"/>
    <w:basedOn w:val="Normalny"/>
    <w:rsid w:val="003837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0000"/>
      <w:sz w:val="16"/>
      <w:szCs w:val="16"/>
      <w:lang w:eastAsia="pl-PL"/>
    </w:rPr>
  </w:style>
  <w:style w:type="paragraph" w:customStyle="1" w:styleId="xl84">
    <w:name w:val="xl84"/>
    <w:basedOn w:val="Normalny"/>
    <w:rsid w:val="003837A6"/>
    <w:pPr>
      <w:spacing w:before="100" w:beforeAutospacing="1" w:after="100" w:afterAutospacing="1" w:line="240" w:lineRule="auto"/>
      <w:jc w:val="center"/>
      <w:textAlignment w:val="center"/>
    </w:pPr>
    <w:rPr>
      <w:rFonts w:ascii="Arial" w:eastAsia="Times New Roman" w:hAnsi="Arial" w:cs="Arial"/>
      <w:color w:val="FF0000"/>
      <w:sz w:val="12"/>
      <w:szCs w:val="12"/>
      <w:lang w:eastAsia="pl-PL"/>
    </w:rPr>
  </w:style>
  <w:style w:type="paragraph" w:customStyle="1" w:styleId="xl85">
    <w:name w:val="xl85"/>
    <w:basedOn w:val="Normalny"/>
    <w:rsid w:val="003837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FF0000"/>
      <w:sz w:val="18"/>
      <w:szCs w:val="18"/>
      <w:lang w:eastAsia="pl-PL"/>
    </w:rPr>
  </w:style>
  <w:style w:type="paragraph" w:customStyle="1" w:styleId="xl86">
    <w:name w:val="xl86"/>
    <w:basedOn w:val="Normalny"/>
    <w:rsid w:val="003837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0000"/>
      <w:sz w:val="16"/>
      <w:szCs w:val="16"/>
      <w:lang w:eastAsia="pl-PL"/>
    </w:rPr>
  </w:style>
  <w:style w:type="paragraph" w:customStyle="1" w:styleId="xl87">
    <w:name w:val="xl87"/>
    <w:basedOn w:val="Normalny"/>
    <w:rsid w:val="003837A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FF0000"/>
      <w:sz w:val="16"/>
      <w:szCs w:val="16"/>
      <w:lang w:eastAsia="pl-PL"/>
    </w:rPr>
  </w:style>
  <w:style w:type="paragraph" w:customStyle="1" w:styleId="xl88">
    <w:name w:val="xl88"/>
    <w:basedOn w:val="Normalny"/>
    <w:rsid w:val="003837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i/>
      <w:iCs/>
      <w:sz w:val="18"/>
      <w:szCs w:val="18"/>
      <w:lang w:eastAsia="pl-PL"/>
    </w:rPr>
  </w:style>
  <w:style w:type="paragraph" w:customStyle="1" w:styleId="xl89">
    <w:name w:val="xl89"/>
    <w:basedOn w:val="Normalny"/>
    <w:rsid w:val="003837A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90">
    <w:name w:val="xl90"/>
    <w:basedOn w:val="Normalny"/>
    <w:rsid w:val="003837A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91">
    <w:name w:val="xl91"/>
    <w:basedOn w:val="Normalny"/>
    <w:rsid w:val="003837A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i/>
      <w:iCs/>
      <w:sz w:val="18"/>
      <w:szCs w:val="18"/>
      <w:lang w:eastAsia="pl-PL"/>
    </w:rPr>
  </w:style>
  <w:style w:type="paragraph" w:customStyle="1" w:styleId="xl92">
    <w:name w:val="xl92"/>
    <w:basedOn w:val="Normalny"/>
    <w:rsid w:val="003837A6"/>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i/>
      <w:iCs/>
      <w:sz w:val="18"/>
      <w:szCs w:val="18"/>
      <w:lang w:eastAsia="pl-PL"/>
    </w:rPr>
  </w:style>
  <w:style w:type="paragraph" w:styleId="Lista2">
    <w:name w:val="List 2"/>
    <w:basedOn w:val="Normalny"/>
    <w:uiPriority w:val="99"/>
    <w:unhideWhenUsed/>
    <w:rsid w:val="003837A6"/>
    <w:pPr>
      <w:suppressAutoHyphens/>
      <w:spacing w:after="0" w:line="240" w:lineRule="auto"/>
      <w:ind w:left="566" w:hanging="283"/>
      <w:contextualSpacing/>
    </w:pPr>
    <w:rPr>
      <w:rFonts w:ascii="Bookman Old Style" w:eastAsia="Times New Roman" w:hAnsi="Bookman Old Style"/>
      <w:sz w:val="24"/>
      <w:szCs w:val="20"/>
      <w:lang w:eastAsia="ar-SA"/>
    </w:rPr>
  </w:style>
  <w:style w:type="character" w:customStyle="1" w:styleId="WW8Num1z0">
    <w:name w:val="WW8Num1z0"/>
    <w:rsid w:val="003837A6"/>
    <w:rPr>
      <w:rFonts w:ascii="Wingdings" w:hAnsi="Wingdings" w:cs="Wingdings"/>
    </w:rPr>
  </w:style>
  <w:style w:type="character" w:customStyle="1" w:styleId="WW8Num2z0">
    <w:name w:val="WW8Num2z0"/>
    <w:rsid w:val="003837A6"/>
    <w:rPr>
      <w:color w:val="auto"/>
    </w:rPr>
  </w:style>
  <w:style w:type="character" w:customStyle="1" w:styleId="WW8Num2z1">
    <w:name w:val="WW8Num2z1"/>
    <w:rsid w:val="003837A6"/>
    <w:rPr>
      <w:rFonts w:ascii="Wingdings" w:hAnsi="Wingdings" w:cs="Wingdings"/>
    </w:rPr>
  </w:style>
  <w:style w:type="character" w:customStyle="1" w:styleId="WW8Num2z2">
    <w:name w:val="WW8Num2z2"/>
    <w:rsid w:val="003837A6"/>
    <w:rPr>
      <w:rFonts w:ascii="Symbol" w:hAnsi="Symbol" w:cs="Symbol"/>
    </w:rPr>
  </w:style>
  <w:style w:type="character" w:customStyle="1" w:styleId="WW8Num3z0">
    <w:name w:val="WW8Num3z0"/>
    <w:rsid w:val="003837A6"/>
    <w:rPr>
      <w:rFonts w:ascii="Wingdings" w:hAnsi="Wingdings" w:cs="Wingdings"/>
    </w:rPr>
  </w:style>
  <w:style w:type="character" w:customStyle="1" w:styleId="WW8Num3z1">
    <w:name w:val="WW8Num3z1"/>
    <w:rsid w:val="003837A6"/>
    <w:rPr>
      <w:rFonts w:ascii="Courier New" w:hAnsi="Courier New" w:cs="Courier New"/>
    </w:rPr>
  </w:style>
  <w:style w:type="character" w:customStyle="1" w:styleId="WW8Num3z3">
    <w:name w:val="WW8Num3z3"/>
    <w:rsid w:val="003837A6"/>
    <w:rPr>
      <w:rFonts w:ascii="Symbol" w:hAnsi="Symbol" w:cs="Symbol"/>
    </w:rPr>
  </w:style>
  <w:style w:type="character" w:customStyle="1" w:styleId="WW8Num6z0">
    <w:name w:val="WW8Num6z0"/>
    <w:rsid w:val="003837A6"/>
    <w:rPr>
      <w:rFonts w:ascii="Wingdings" w:hAnsi="Wingdings" w:cs="Wingdings"/>
    </w:rPr>
  </w:style>
  <w:style w:type="character" w:customStyle="1" w:styleId="WW8Num6z1">
    <w:name w:val="WW8Num6z1"/>
    <w:rsid w:val="003837A6"/>
    <w:rPr>
      <w:rFonts w:ascii="Courier New" w:hAnsi="Courier New" w:cs="Courier New"/>
    </w:rPr>
  </w:style>
  <w:style w:type="character" w:customStyle="1" w:styleId="WW8Num6z3">
    <w:name w:val="WW8Num6z3"/>
    <w:rsid w:val="003837A6"/>
    <w:rPr>
      <w:rFonts w:ascii="Symbol" w:hAnsi="Symbol" w:cs="Symbol"/>
    </w:rPr>
  </w:style>
  <w:style w:type="character" w:customStyle="1" w:styleId="WW8Num7z0">
    <w:name w:val="WW8Num7z0"/>
    <w:rsid w:val="003837A6"/>
    <w:rPr>
      <w:rFonts w:ascii="Wingdings" w:hAnsi="Wingdings" w:cs="Wingdings"/>
    </w:rPr>
  </w:style>
  <w:style w:type="character" w:customStyle="1" w:styleId="WW8Num7z1">
    <w:name w:val="WW8Num7z1"/>
    <w:rsid w:val="003837A6"/>
    <w:rPr>
      <w:rFonts w:ascii="Courier New" w:hAnsi="Courier New" w:cs="Courier New"/>
    </w:rPr>
  </w:style>
  <w:style w:type="character" w:customStyle="1" w:styleId="WW8Num7z3">
    <w:name w:val="WW8Num7z3"/>
    <w:rsid w:val="003837A6"/>
    <w:rPr>
      <w:rFonts w:ascii="Symbol" w:hAnsi="Symbol" w:cs="Symbol"/>
    </w:rPr>
  </w:style>
  <w:style w:type="character" w:customStyle="1" w:styleId="WW8Num8z0">
    <w:name w:val="WW8Num8z0"/>
    <w:rsid w:val="003837A6"/>
    <w:rPr>
      <w:rFonts w:ascii="Symbol" w:hAnsi="Symbol" w:cs="Symbol"/>
    </w:rPr>
  </w:style>
  <w:style w:type="character" w:customStyle="1" w:styleId="WW8Num8z1">
    <w:name w:val="WW8Num8z1"/>
    <w:rsid w:val="003837A6"/>
    <w:rPr>
      <w:rFonts w:ascii="Courier New" w:hAnsi="Courier New" w:cs="Courier New"/>
    </w:rPr>
  </w:style>
  <w:style w:type="character" w:customStyle="1" w:styleId="WW8Num8z2">
    <w:name w:val="WW8Num8z2"/>
    <w:rsid w:val="003837A6"/>
    <w:rPr>
      <w:rFonts w:ascii="Wingdings" w:hAnsi="Wingdings" w:cs="Wingdings"/>
    </w:rPr>
  </w:style>
  <w:style w:type="character" w:customStyle="1" w:styleId="WW8Num10z0">
    <w:name w:val="WW8Num10z0"/>
    <w:rsid w:val="003837A6"/>
    <w:rPr>
      <w:rFonts w:ascii="Wingdings" w:hAnsi="Wingdings" w:cs="Wingdings"/>
    </w:rPr>
  </w:style>
  <w:style w:type="character" w:customStyle="1" w:styleId="WW8Num10z1">
    <w:name w:val="WW8Num10z1"/>
    <w:rsid w:val="003837A6"/>
    <w:rPr>
      <w:rFonts w:ascii="Courier New" w:hAnsi="Courier New" w:cs="Courier New"/>
    </w:rPr>
  </w:style>
  <w:style w:type="character" w:customStyle="1" w:styleId="WW8Num10z3">
    <w:name w:val="WW8Num10z3"/>
    <w:rsid w:val="003837A6"/>
    <w:rPr>
      <w:rFonts w:ascii="Symbol" w:hAnsi="Symbol" w:cs="Symbol"/>
    </w:rPr>
  </w:style>
  <w:style w:type="character" w:customStyle="1" w:styleId="WW8Num11z0">
    <w:name w:val="WW8Num11z0"/>
    <w:rsid w:val="003837A6"/>
    <w:rPr>
      <w:rFonts w:ascii="Symbol" w:hAnsi="Symbol" w:cs="Symbol"/>
    </w:rPr>
  </w:style>
  <w:style w:type="character" w:customStyle="1" w:styleId="WW8Num11z1">
    <w:name w:val="WW8Num11z1"/>
    <w:rsid w:val="003837A6"/>
    <w:rPr>
      <w:rFonts w:ascii="Courier New" w:hAnsi="Courier New" w:cs="Courier New"/>
    </w:rPr>
  </w:style>
  <w:style w:type="character" w:customStyle="1" w:styleId="WW8Num11z2">
    <w:name w:val="WW8Num11z2"/>
    <w:rsid w:val="003837A6"/>
    <w:rPr>
      <w:rFonts w:ascii="Wingdings" w:hAnsi="Wingdings" w:cs="Wingdings"/>
    </w:rPr>
  </w:style>
  <w:style w:type="character" w:customStyle="1" w:styleId="WW8Num13z0">
    <w:name w:val="WW8Num13z0"/>
    <w:rsid w:val="003837A6"/>
    <w:rPr>
      <w:rFonts w:ascii="Wingdings" w:hAnsi="Wingdings" w:cs="Wingdings"/>
    </w:rPr>
  </w:style>
  <w:style w:type="character" w:customStyle="1" w:styleId="WW8Num13z1">
    <w:name w:val="WW8Num13z1"/>
    <w:rsid w:val="003837A6"/>
    <w:rPr>
      <w:rFonts w:ascii="Courier New" w:hAnsi="Courier New" w:cs="Courier New"/>
    </w:rPr>
  </w:style>
  <w:style w:type="character" w:customStyle="1" w:styleId="WW8Num13z3">
    <w:name w:val="WW8Num13z3"/>
    <w:rsid w:val="003837A6"/>
    <w:rPr>
      <w:rFonts w:ascii="Symbol" w:hAnsi="Symbol" w:cs="Symbol"/>
    </w:rPr>
  </w:style>
  <w:style w:type="character" w:customStyle="1" w:styleId="WW8Num17z0">
    <w:name w:val="WW8Num17z0"/>
    <w:rsid w:val="003837A6"/>
    <w:rPr>
      <w:rFonts w:ascii="Wingdings" w:hAnsi="Wingdings" w:cs="Wingdings"/>
    </w:rPr>
  </w:style>
  <w:style w:type="character" w:customStyle="1" w:styleId="WW8Num17z1">
    <w:name w:val="WW8Num17z1"/>
    <w:rsid w:val="003837A6"/>
    <w:rPr>
      <w:rFonts w:ascii="Courier New" w:hAnsi="Courier New" w:cs="Courier New"/>
    </w:rPr>
  </w:style>
  <w:style w:type="character" w:customStyle="1" w:styleId="WW8Num17z3">
    <w:name w:val="WW8Num17z3"/>
    <w:rsid w:val="003837A6"/>
    <w:rPr>
      <w:rFonts w:ascii="Symbol" w:hAnsi="Symbol" w:cs="Symbol"/>
    </w:rPr>
  </w:style>
  <w:style w:type="character" w:customStyle="1" w:styleId="WW8Num19z0">
    <w:name w:val="WW8Num19z0"/>
    <w:rsid w:val="003837A6"/>
    <w:rPr>
      <w:rFonts w:ascii="Wingdings" w:hAnsi="Wingdings" w:cs="Wingdings"/>
    </w:rPr>
  </w:style>
  <w:style w:type="character" w:customStyle="1" w:styleId="WW8Num19z1">
    <w:name w:val="WW8Num19z1"/>
    <w:rsid w:val="003837A6"/>
    <w:rPr>
      <w:rFonts w:ascii="Courier New" w:hAnsi="Courier New" w:cs="Courier New"/>
    </w:rPr>
  </w:style>
  <w:style w:type="character" w:customStyle="1" w:styleId="WW8Num19z3">
    <w:name w:val="WW8Num19z3"/>
    <w:rsid w:val="003837A6"/>
    <w:rPr>
      <w:rFonts w:ascii="Symbol" w:hAnsi="Symbol" w:cs="Symbol"/>
    </w:rPr>
  </w:style>
  <w:style w:type="character" w:customStyle="1" w:styleId="WW8Num20z0">
    <w:name w:val="WW8Num20z0"/>
    <w:rsid w:val="003837A6"/>
    <w:rPr>
      <w:rFonts w:ascii="Symbol" w:hAnsi="Symbol" w:cs="Symbol"/>
    </w:rPr>
  </w:style>
  <w:style w:type="character" w:customStyle="1" w:styleId="WW8Num20z1">
    <w:name w:val="WW8Num20z1"/>
    <w:rsid w:val="003837A6"/>
    <w:rPr>
      <w:rFonts w:ascii="Courier New" w:hAnsi="Courier New" w:cs="Courier New"/>
    </w:rPr>
  </w:style>
  <w:style w:type="character" w:customStyle="1" w:styleId="WW8Num20z2">
    <w:name w:val="WW8Num20z2"/>
    <w:rsid w:val="003837A6"/>
    <w:rPr>
      <w:rFonts w:ascii="Wingdings" w:hAnsi="Wingdings" w:cs="Wingdings"/>
    </w:rPr>
  </w:style>
  <w:style w:type="character" w:customStyle="1" w:styleId="WW8Num21z0">
    <w:name w:val="WW8Num21z0"/>
    <w:rsid w:val="003837A6"/>
    <w:rPr>
      <w:rFonts w:ascii="Symbol" w:hAnsi="Symbol" w:cs="Symbol"/>
    </w:rPr>
  </w:style>
  <w:style w:type="character" w:customStyle="1" w:styleId="WW8Num21z1">
    <w:name w:val="WW8Num21z1"/>
    <w:rsid w:val="003837A6"/>
    <w:rPr>
      <w:rFonts w:ascii="Courier New" w:hAnsi="Courier New" w:cs="Courier New"/>
    </w:rPr>
  </w:style>
  <w:style w:type="character" w:customStyle="1" w:styleId="WW8Num21z2">
    <w:name w:val="WW8Num21z2"/>
    <w:rsid w:val="003837A6"/>
    <w:rPr>
      <w:rFonts w:ascii="Wingdings" w:hAnsi="Wingdings" w:cs="Wingdings"/>
    </w:rPr>
  </w:style>
  <w:style w:type="character" w:customStyle="1" w:styleId="WW8Num22z0">
    <w:name w:val="WW8Num22z0"/>
    <w:rsid w:val="003837A6"/>
    <w:rPr>
      <w:rFonts w:ascii="Wingdings" w:hAnsi="Wingdings" w:cs="Wingdings"/>
    </w:rPr>
  </w:style>
  <w:style w:type="character" w:customStyle="1" w:styleId="WW8Num22z1">
    <w:name w:val="WW8Num22z1"/>
    <w:rsid w:val="003837A6"/>
    <w:rPr>
      <w:rFonts w:ascii="Courier New" w:hAnsi="Courier New" w:cs="Courier New"/>
    </w:rPr>
  </w:style>
  <w:style w:type="character" w:customStyle="1" w:styleId="WW8Num22z3">
    <w:name w:val="WW8Num22z3"/>
    <w:rsid w:val="003837A6"/>
    <w:rPr>
      <w:rFonts w:ascii="Symbol" w:hAnsi="Symbol" w:cs="Symbol"/>
    </w:rPr>
  </w:style>
  <w:style w:type="character" w:customStyle="1" w:styleId="WW8Num23z0">
    <w:name w:val="WW8Num23z0"/>
    <w:rsid w:val="003837A6"/>
    <w:rPr>
      <w:rFonts w:ascii="Wingdings" w:hAnsi="Wingdings" w:cs="Wingdings"/>
    </w:rPr>
  </w:style>
  <w:style w:type="character" w:customStyle="1" w:styleId="WW8Num23z1">
    <w:name w:val="WW8Num23z1"/>
    <w:rsid w:val="003837A6"/>
    <w:rPr>
      <w:rFonts w:ascii="Courier New" w:hAnsi="Courier New" w:cs="Courier New"/>
    </w:rPr>
  </w:style>
  <w:style w:type="character" w:customStyle="1" w:styleId="WW8Num23z3">
    <w:name w:val="WW8Num23z3"/>
    <w:rsid w:val="003837A6"/>
    <w:rPr>
      <w:rFonts w:ascii="Symbol" w:hAnsi="Symbol" w:cs="Symbol"/>
    </w:rPr>
  </w:style>
  <w:style w:type="character" w:customStyle="1" w:styleId="WW8Num24z0">
    <w:name w:val="WW8Num24z0"/>
    <w:rsid w:val="003837A6"/>
    <w:rPr>
      <w:rFonts w:ascii="Symbol" w:hAnsi="Symbol" w:cs="Symbol"/>
    </w:rPr>
  </w:style>
  <w:style w:type="character" w:customStyle="1" w:styleId="WW8Num24z1">
    <w:name w:val="WW8Num24z1"/>
    <w:rsid w:val="003837A6"/>
    <w:rPr>
      <w:rFonts w:ascii="Courier New" w:hAnsi="Courier New" w:cs="Courier New"/>
    </w:rPr>
  </w:style>
  <w:style w:type="character" w:customStyle="1" w:styleId="WW8Num24z2">
    <w:name w:val="WW8Num24z2"/>
    <w:rsid w:val="003837A6"/>
    <w:rPr>
      <w:rFonts w:ascii="Wingdings" w:hAnsi="Wingdings" w:cs="Wingdings"/>
    </w:rPr>
  </w:style>
  <w:style w:type="character" w:customStyle="1" w:styleId="WW8Num26z0">
    <w:name w:val="WW8Num26z0"/>
    <w:rsid w:val="003837A6"/>
    <w:rPr>
      <w:rFonts w:ascii="Wingdings" w:hAnsi="Wingdings" w:cs="Wingdings"/>
    </w:rPr>
  </w:style>
  <w:style w:type="character" w:customStyle="1" w:styleId="WW8Num26z1">
    <w:name w:val="WW8Num26z1"/>
    <w:rsid w:val="003837A6"/>
    <w:rPr>
      <w:rFonts w:ascii="Courier New" w:hAnsi="Courier New" w:cs="Courier New"/>
    </w:rPr>
  </w:style>
  <w:style w:type="character" w:customStyle="1" w:styleId="WW8Num26z3">
    <w:name w:val="WW8Num26z3"/>
    <w:rsid w:val="003837A6"/>
    <w:rPr>
      <w:rFonts w:ascii="Symbol" w:hAnsi="Symbol" w:cs="Symbol"/>
    </w:rPr>
  </w:style>
  <w:style w:type="character" w:customStyle="1" w:styleId="WW8Num28z0">
    <w:name w:val="WW8Num28z0"/>
    <w:rsid w:val="003837A6"/>
    <w:rPr>
      <w:rFonts w:ascii="Symbol" w:hAnsi="Symbol" w:cs="Symbol"/>
    </w:rPr>
  </w:style>
  <w:style w:type="character" w:customStyle="1" w:styleId="WW8Num28z1">
    <w:name w:val="WW8Num28z1"/>
    <w:rsid w:val="003837A6"/>
    <w:rPr>
      <w:rFonts w:ascii="Courier New" w:hAnsi="Courier New" w:cs="Courier New"/>
    </w:rPr>
  </w:style>
  <w:style w:type="character" w:customStyle="1" w:styleId="WW8Num28z2">
    <w:name w:val="WW8Num28z2"/>
    <w:rsid w:val="003837A6"/>
    <w:rPr>
      <w:rFonts w:ascii="Wingdings" w:hAnsi="Wingdings" w:cs="Wingdings"/>
    </w:rPr>
  </w:style>
  <w:style w:type="character" w:customStyle="1" w:styleId="WW8Num29z0">
    <w:name w:val="WW8Num29z0"/>
    <w:rsid w:val="003837A6"/>
    <w:rPr>
      <w:rFonts w:ascii="Wingdings" w:hAnsi="Wingdings" w:cs="Wingdings"/>
    </w:rPr>
  </w:style>
  <w:style w:type="character" w:customStyle="1" w:styleId="WW8Num29z1">
    <w:name w:val="WW8Num29z1"/>
    <w:rsid w:val="003837A6"/>
    <w:rPr>
      <w:rFonts w:ascii="Courier New" w:hAnsi="Courier New" w:cs="Courier New"/>
    </w:rPr>
  </w:style>
  <w:style w:type="character" w:customStyle="1" w:styleId="WW8Num29z3">
    <w:name w:val="WW8Num29z3"/>
    <w:rsid w:val="003837A6"/>
    <w:rPr>
      <w:rFonts w:ascii="Symbol" w:hAnsi="Symbol" w:cs="Symbol"/>
    </w:rPr>
  </w:style>
  <w:style w:type="character" w:customStyle="1" w:styleId="WW8Num30z0">
    <w:name w:val="WW8Num30z0"/>
    <w:rsid w:val="003837A6"/>
    <w:rPr>
      <w:color w:val="auto"/>
    </w:rPr>
  </w:style>
  <w:style w:type="character" w:customStyle="1" w:styleId="WW8Num30z1">
    <w:name w:val="WW8Num30z1"/>
    <w:rsid w:val="003837A6"/>
    <w:rPr>
      <w:rFonts w:ascii="Wingdings" w:hAnsi="Wingdings" w:cs="Wingdings"/>
    </w:rPr>
  </w:style>
  <w:style w:type="character" w:customStyle="1" w:styleId="WW8Num30z2">
    <w:name w:val="WW8Num30z2"/>
    <w:rsid w:val="003837A6"/>
    <w:rPr>
      <w:rFonts w:ascii="Symbol" w:hAnsi="Symbol" w:cs="Symbol"/>
    </w:rPr>
  </w:style>
  <w:style w:type="character" w:customStyle="1" w:styleId="WW8Num31z0">
    <w:name w:val="WW8Num31z0"/>
    <w:rsid w:val="003837A6"/>
    <w:rPr>
      <w:rFonts w:ascii="Symbol" w:hAnsi="Symbol" w:cs="Symbol"/>
    </w:rPr>
  </w:style>
  <w:style w:type="character" w:customStyle="1" w:styleId="WW8Num31z1">
    <w:name w:val="WW8Num31z1"/>
    <w:rsid w:val="003837A6"/>
    <w:rPr>
      <w:rFonts w:ascii="Courier New" w:hAnsi="Courier New" w:cs="Courier New"/>
    </w:rPr>
  </w:style>
  <w:style w:type="character" w:customStyle="1" w:styleId="WW8Num31z2">
    <w:name w:val="WW8Num31z2"/>
    <w:rsid w:val="003837A6"/>
    <w:rPr>
      <w:rFonts w:ascii="Wingdings" w:hAnsi="Wingdings" w:cs="Wingdings"/>
    </w:rPr>
  </w:style>
  <w:style w:type="character" w:customStyle="1" w:styleId="WW8Num34z0">
    <w:name w:val="WW8Num34z0"/>
    <w:rsid w:val="003837A6"/>
    <w:rPr>
      <w:color w:val="auto"/>
    </w:rPr>
  </w:style>
  <w:style w:type="character" w:customStyle="1" w:styleId="WW8Num34z1">
    <w:name w:val="WW8Num34z1"/>
    <w:rsid w:val="003837A6"/>
    <w:rPr>
      <w:rFonts w:ascii="Wingdings" w:hAnsi="Wingdings" w:cs="Wingdings"/>
    </w:rPr>
  </w:style>
  <w:style w:type="character" w:customStyle="1" w:styleId="WW8Num34z2">
    <w:name w:val="WW8Num34z2"/>
    <w:rsid w:val="003837A6"/>
    <w:rPr>
      <w:rFonts w:ascii="Symbol" w:hAnsi="Symbol" w:cs="Symbol"/>
    </w:rPr>
  </w:style>
  <w:style w:type="character" w:customStyle="1" w:styleId="WW8Num35z0">
    <w:name w:val="WW8Num35z0"/>
    <w:rsid w:val="003837A6"/>
    <w:rPr>
      <w:rFonts w:ascii="Symbol" w:hAnsi="Symbol" w:cs="Symbol"/>
    </w:rPr>
  </w:style>
  <w:style w:type="character" w:customStyle="1" w:styleId="WW8Num35z1">
    <w:name w:val="WW8Num35z1"/>
    <w:rsid w:val="003837A6"/>
    <w:rPr>
      <w:rFonts w:ascii="Courier New" w:hAnsi="Courier New" w:cs="Courier New"/>
    </w:rPr>
  </w:style>
  <w:style w:type="character" w:customStyle="1" w:styleId="WW8Num35z2">
    <w:name w:val="WW8Num35z2"/>
    <w:rsid w:val="003837A6"/>
    <w:rPr>
      <w:rFonts w:ascii="Wingdings" w:hAnsi="Wingdings" w:cs="Wingdings"/>
    </w:rPr>
  </w:style>
  <w:style w:type="character" w:customStyle="1" w:styleId="WW8Num36z2">
    <w:name w:val="WW8Num36z2"/>
    <w:rsid w:val="003837A6"/>
    <w:rPr>
      <w:rFonts w:ascii="Symbol" w:hAnsi="Symbol" w:cs="Symbol"/>
    </w:rPr>
  </w:style>
  <w:style w:type="character" w:customStyle="1" w:styleId="WW8Num38z0">
    <w:name w:val="WW8Num38z0"/>
    <w:rsid w:val="003837A6"/>
    <w:rPr>
      <w:rFonts w:ascii="Wingdings" w:hAnsi="Wingdings" w:cs="Wingdings"/>
    </w:rPr>
  </w:style>
  <w:style w:type="character" w:customStyle="1" w:styleId="WW8Num38z1">
    <w:name w:val="WW8Num38z1"/>
    <w:rsid w:val="003837A6"/>
    <w:rPr>
      <w:rFonts w:ascii="Courier New" w:hAnsi="Courier New" w:cs="Courier New"/>
    </w:rPr>
  </w:style>
  <w:style w:type="character" w:customStyle="1" w:styleId="WW8Num38z3">
    <w:name w:val="WW8Num38z3"/>
    <w:rsid w:val="003837A6"/>
    <w:rPr>
      <w:rFonts w:ascii="Symbol" w:hAnsi="Symbol" w:cs="Symbol"/>
    </w:rPr>
  </w:style>
  <w:style w:type="character" w:customStyle="1" w:styleId="WW8Num39z0">
    <w:name w:val="WW8Num39z0"/>
    <w:rsid w:val="003837A6"/>
    <w:rPr>
      <w:b/>
    </w:rPr>
  </w:style>
  <w:style w:type="character" w:customStyle="1" w:styleId="WW8Num40z0">
    <w:name w:val="WW8Num40z0"/>
    <w:rsid w:val="003837A6"/>
    <w:rPr>
      <w:rFonts w:ascii="Wingdings" w:hAnsi="Wingdings" w:cs="Wingdings"/>
    </w:rPr>
  </w:style>
  <w:style w:type="character" w:customStyle="1" w:styleId="WW8Num40z3">
    <w:name w:val="WW8Num40z3"/>
    <w:rsid w:val="003837A6"/>
    <w:rPr>
      <w:rFonts w:ascii="Symbol" w:hAnsi="Symbol" w:cs="Symbol"/>
    </w:rPr>
  </w:style>
  <w:style w:type="character" w:customStyle="1" w:styleId="WW8Num40z4">
    <w:name w:val="WW8Num40z4"/>
    <w:rsid w:val="003837A6"/>
    <w:rPr>
      <w:rFonts w:ascii="Courier New" w:hAnsi="Courier New" w:cs="Courier New"/>
    </w:rPr>
  </w:style>
  <w:style w:type="character" w:customStyle="1" w:styleId="WW8Num41z2">
    <w:name w:val="WW8Num41z2"/>
    <w:rsid w:val="003837A6"/>
    <w:rPr>
      <w:rFonts w:ascii="Symbol" w:hAnsi="Symbol" w:cs="Symbol"/>
    </w:rPr>
  </w:style>
  <w:style w:type="character" w:customStyle="1" w:styleId="WW8Num44z0">
    <w:name w:val="WW8Num44z0"/>
    <w:rsid w:val="003837A6"/>
    <w:rPr>
      <w:rFonts w:ascii="Wingdings" w:hAnsi="Wingdings" w:cs="Wingdings"/>
    </w:rPr>
  </w:style>
  <w:style w:type="character" w:customStyle="1" w:styleId="WW8Num44z2">
    <w:name w:val="WW8Num44z2"/>
    <w:rsid w:val="003837A6"/>
    <w:rPr>
      <w:rFonts w:ascii="Symbol" w:hAnsi="Symbol" w:cs="Symbol"/>
    </w:rPr>
  </w:style>
  <w:style w:type="character" w:customStyle="1" w:styleId="Domylnaczcionkaakapitu1">
    <w:name w:val="Domyślna czcionka akapitu1"/>
    <w:rsid w:val="003837A6"/>
  </w:style>
  <w:style w:type="paragraph" w:customStyle="1" w:styleId="Nagwek10">
    <w:name w:val="Nagłówek1"/>
    <w:basedOn w:val="Normalny"/>
    <w:next w:val="Tekstpodstawowy"/>
    <w:rsid w:val="003837A6"/>
    <w:pPr>
      <w:keepNext/>
      <w:suppressAutoHyphens/>
      <w:spacing w:before="240" w:after="120" w:line="240" w:lineRule="auto"/>
    </w:pPr>
    <w:rPr>
      <w:rFonts w:ascii="Arial" w:eastAsia="Microsoft YaHei" w:hAnsi="Arial" w:cs="Mangal"/>
      <w:sz w:val="28"/>
      <w:szCs w:val="28"/>
      <w:lang w:eastAsia="ar-SA"/>
    </w:rPr>
  </w:style>
  <w:style w:type="paragraph" w:styleId="Lista">
    <w:name w:val="List"/>
    <w:basedOn w:val="Tekstpodstawowy"/>
    <w:rsid w:val="003837A6"/>
    <w:pPr>
      <w:suppressAutoHyphens/>
    </w:pPr>
    <w:rPr>
      <w:rFonts w:cs="Mangal"/>
      <w:lang w:eastAsia="ar-SA"/>
    </w:rPr>
  </w:style>
  <w:style w:type="paragraph" w:customStyle="1" w:styleId="Podpis1">
    <w:name w:val="Podpis1"/>
    <w:basedOn w:val="Normalny"/>
    <w:rsid w:val="003837A6"/>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3837A6"/>
    <w:pPr>
      <w:suppressLineNumbers/>
      <w:suppressAutoHyphens/>
      <w:spacing w:after="0" w:line="240" w:lineRule="auto"/>
    </w:pPr>
    <w:rPr>
      <w:rFonts w:ascii="Times New Roman" w:eastAsia="Times New Roman" w:hAnsi="Times New Roman" w:cs="Mangal"/>
      <w:sz w:val="24"/>
      <w:szCs w:val="24"/>
      <w:lang w:eastAsia="ar-SA"/>
    </w:rPr>
  </w:style>
  <w:style w:type="character" w:customStyle="1" w:styleId="TekstdymkaZnak1">
    <w:name w:val="Tekst dymka Znak1"/>
    <w:link w:val="Tekstdymka"/>
    <w:rsid w:val="003837A6"/>
    <w:rPr>
      <w:rFonts w:ascii="Tahoma" w:eastAsia="Times New Roman" w:hAnsi="Tahoma" w:cs="Times New Roman"/>
      <w:sz w:val="16"/>
      <w:szCs w:val="16"/>
      <w:lang w:val="x-none" w:eastAsia="x-none"/>
    </w:rPr>
  </w:style>
  <w:style w:type="paragraph" w:customStyle="1" w:styleId="Zawartoramki">
    <w:name w:val="Zawartość ramki"/>
    <w:basedOn w:val="Tekstpodstawowy"/>
    <w:rsid w:val="003837A6"/>
    <w:pPr>
      <w:suppressAutoHyphens/>
    </w:pPr>
    <w:rPr>
      <w:lang w:eastAsia="ar-SA"/>
    </w:rPr>
  </w:style>
  <w:style w:type="numbering" w:customStyle="1" w:styleId="Bezlisty1">
    <w:name w:val="Bez listy1"/>
    <w:next w:val="Bezlisty"/>
    <w:uiPriority w:val="99"/>
    <w:semiHidden/>
    <w:unhideWhenUsed/>
    <w:rsid w:val="003837A6"/>
  </w:style>
  <w:style w:type="character" w:customStyle="1" w:styleId="WW8Num4z0">
    <w:name w:val="WW8Num4z0"/>
    <w:rsid w:val="003837A6"/>
    <w:rPr>
      <w:rFonts w:ascii="Wingdings" w:hAnsi="Wingdings"/>
      <w:sz w:val="18"/>
    </w:rPr>
  </w:style>
  <w:style w:type="character" w:customStyle="1" w:styleId="Domylnaczcionkaakapitu2">
    <w:name w:val="Domyślna czcionka akapitu2"/>
    <w:rsid w:val="003837A6"/>
  </w:style>
  <w:style w:type="character" w:customStyle="1" w:styleId="Absatz-Standardschriftart">
    <w:name w:val="Absatz-Standardschriftart"/>
    <w:rsid w:val="003837A6"/>
  </w:style>
  <w:style w:type="character" w:customStyle="1" w:styleId="WW8Num5z0">
    <w:name w:val="WW8Num5z0"/>
    <w:rsid w:val="003837A6"/>
    <w:rPr>
      <w:rFonts w:ascii="Times New Roman" w:hAnsi="Times New Roman" w:cs="Times New Roman"/>
    </w:rPr>
  </w:style>
  <w:style w:type="character" w:customStyle="1" w:styleId="WW8Num9z1">
    <w:name w:val="WW8Num9z1"/>
    <w:rsid w:val="003837A6"/>
    <w:rPr>
      <w:rFonts w:ascii="Courier New" w:hAnsi="Courier New" w:cs="Courier New"/>
    </w:rPr>
  </w:style>
  <w:style w:type="character" w:customStyle="1" w:styleId="WW8Num18z0">
    <w:name w:val="WW8Num18z0"/>
    <w:rsid w:val="003837A6"/>
    <w:rPr>
      <w:rFonts w:ascii="Times New Roman" w:eastAsia="Times New Roman" w:hAnsi="Times New Roman" w:cs="Times New Roman"/>
    </w:rPr>
  </w:style>
  <w:style w:type="character" w:customStyle="1" w:styleId="WW8Num18z1">
    <w:name w:val="WW8Num18z1"/>
    <w:rsid w:val="003837A6"/>
    <w:rPr>
      <w:rFonts w:ascii="Courier New" w:hAnsi="Courier New"/>
    </w:rPr>
  </w:style>
  <w:style w:type="character" w:customStyle="1" w:styleId="WW8Num18z2">
    <w:name w:val="WW8Num18z2"/>
    <w:rsid w:val="003837A6"/>
    <w:rPr>
      <w:rFonts w:ascii="Wingdings" w:hAnsi="Wingdings"/>
    </w:rPr>
  </w:style>
  <w:style w:type="character" w:customStyle="1" w:styleId="WW8Num18z3">
    <w:name w:val="WW8Num18z3"/>
    <w:rsid w:val="003837A6"/>
    <w:rPr>
      <w:rFonts w:ascii="Symbol" w:hAnsi="Symbol"/>
    </w:rPr>
  </w:style>
  <w:style w:type="character" w:customStyle="1" w:styleId="WW8Num19z2">
    <w:name w:val="WW8Num19z2"/>
    <w:rsid w:val="003837A6"/>
    <w:rPr>
      <w:rFonts w:ascii="Wingdings" w:hAnsi="Wingdings"/>
    </w:rPr>
  </w:style>
  <w:style w:type="character" w:customStyle="1" w:styleId="WW8Num25z0">
    <w:name w:val="WW8Num25z0"/>
    <w:rsid w:val="003837A6"/>
    <w:rPr>
      <w:rFonts w:ascii="Times New Roman" w:eastAsia="Times New Roman" w:hAnsi="Times New Roman" w:cs="Times New Roman"/>
    </w:rPr>
  </w:style>
  <w:style w:type="character" w:customStyle="1" w:styleId="WW8Num25z1">
    <w:name w:val="WW8Num25z1"/>
    <w:rsid w:val="003837A6"/>
    <w:rPr>
      <w:rFonts w:ascii="Courier New" w:hAnsi="Courier New"/>
    </w:rPr>
  </w:style>
  <w:style w:type="character" w:customStyle="1" w:styleId="WW8Num25z2">
    <w:name w:val="WW8Num25z2"/>
    <w:rsid w:val="003837A6"/>
    <w:rPr>
      <w:rFonts w:ascii="Wingdings" w:hAnsi="Wingdings"/>
    </w:rPr>
  </w:style>
  <w:style w:type="character" w:customStyle="1" w:styleId="WW8Num25z3">
    <w:name w:val="WW8Num25z3"/>
    <w:rsid w:val="003837A6"/>
    <w:rPr>
      <w:rFonts w:ascii="Symbol" w:hAnsi="Symbol"/>
    </w:rPr>
  </w:style>
  <w:style w:type="character" w:customStyle="1" w:styleId="TekstpodstawowyzwciciemZnak">
    <w:name w:val="Tekst podstawowy z wcięciem Znak"/>
    <w:rsid w:val="003837A6"/>
  </w:style>
  <w:style w:type="paragraph" w:customStyle="1" w:styleId="Nagwek20">
    <w:name w:val="Nagłówek2"/>
    <w:basedOn w:val="Normalny"/>
    <w:next w:val="Tekstpodstawowy"/>
    <w:rsid w:val="003837A6"/>
    <w:pPr>
      <w:keepNext/>
      <w:suppressAutoHyphens/>
      <w:spacing w:before="240" w:after="120" w:line="240" w:lineRule="auto"/>
    </w:pPr>
    <w:rPr>
      <w:rFonts w:ascii="Arial" w:eastAsia="Lucida Sans Unicode" w:hAnsi="Arial" w:cs="Tahoma"/>
      <w:sz w:val="28"/>
      <w:szCs w:val="28"/>
      <w:lang w:eastAsia="ar-SA"/>
    </w:rPr>
  </w:style>
  <w:style w:type="paragraph" w:customStyle="1" w:styleId="Podpis2">
    <w:name w:val="Podpis2"/>
    <w:basedOn w:val="Normalny"/>
    <w:rsid w:val="003837A6"/>
    <w:pPr>
      <w:suppressLineNumbers/>
      <w:suppressAutoHyphens/>
      <w:spacing w:before="120" w:after="120" w:line="240" w:lineRule="auto"/>
    </w:pPr>
    <w:rPr>
      <w:rFonts w:ascii="Bookman Old Style" w:eastAsia="Times New Roman" w:hAnsi="Bookman Old Style" w:cs="Tahoma"/>
      <w:i/>
      <w:iCs/>
      <w:sz w:val="24"/>
      <w:szCs w:val="24"/>
      <w:lang w:eastAsia="ar-SA"/>
    </w:rPr>
  </w:style>
  <w:style w:type="paragraph" w:styleId="Adresnakopercie">
    <w:name w:val="envelope address"/>
    <w:basedOn w:val="Normalny"/>
    <w:rsid w:val="003837A6"/>
    <w:pPr>
      <w:suppressAutoHyphens/>
      <w:spacing w:after="0" w:line="240" w:lineRule="auto"/>
      <w:ind w:left="2880"/>
    </w:pPr>
    <w:rPr>
      <w:rFonts w:ascii="Comic Sans MS" w:eastAsia="Times New Roman" w:hAnsi="Comic Sans MS" w:cs="Arial"/>
      <w:sz w:val="24"/>
      <w:szCs w:val="24"/>
      <w:lang w:eastAsia="ar-SA"/>
    </w:rPr>
  </w:style>
  <w:style w:type="paragraph" w:customStyle="1" w:styleId="Pismorczne1">
    <w:name w:val="Pismo ręczne 1"/>
    <w:basedOn w:val="Normalny"/>
    <w:rsid w:val="003837A6"/>
    <w:pPr>
      <w:suppressAutoHyphens/>
      <w:spacing w:after="0" w:line="240" w:lineRule="auto"/>
    </w:pPr>
    <w:rPr>
      <w:rFonts w:ascii="Coronet" w:eastAsia="Times New Roman" w:hAnsi="Coronet"/>
      <w:i/>
      <w:spacing w:val="24"/>
      <w:sz w:val="32"/>
      <w:szCs w:val="20"/>
      <w:lang w:eastAsia="ar-SA"/>
    </w:rPr>
  </w:style>
  <w:style w:type="paragraph" w:customStyle="1" w:styleId="Pismorczne2">
    <w:name w:val="Pismo ręczne 2"/>
    <w:basedOn w:val="Normalny"/>
    <w:rsid w:val="003837A6"/>
    <w:pPr>
      <w:suppressAutoHyphens/>
      <w:spacing w:after="0" w:line="240" w:lineRule="auto"/>
    </w:pPr>
    <w:rPr>
      <w:rFonts w:ascii="Garamond" w:eastAsia="Times New Roman" w:hAnsi="Garamond"/>
      <w:i/>
      <w:iCs/>
      <w:spacing w:val="14"/>
      <w:sz w:val="28"/>
      <w:szCs w:val="20"/>
      <w:lang w:eastAsia="ar-SA"/>
    </w:rPr>
  </w:style>
  <w:style w:type="paragraph" w:customStyle="1" w:styleId="Pismorczne3">
    <w:name w:val="Pismo ręczne 3"/>
    <w:basedOn w:val="Normalny"/>
    <w:rsid w:val="003837A6"/>
    <w:pPr>
      <w:suppressAutoHyphens/>
      <w:spacing w:after="0" w:line="240" w:lineRule="auto"/>
    </w:pPr>
    <w:rPr>
      <w:rFonts w:ascii="Marigold" w:eastAsia="Times New Roman" w:hAnsi="Marigold"/>
      <w:i/>
      <w:spacing w:val="20"/>
      <w:sz w:val="32"/>
      <w:szCs w:val="20"/>
      <w:lang w:eastAsia="ar-SA"/>
    </w:rPr>
  </w:style>
  <w:style w:type="paragraph" w:customStyle="1" w:styleId="Pismorczne4">
    <w:name w:val="Pismo ręczne 4"/>
    <w:basedOn w:val="Normalny"/>
    <w:rsid w:val="003837A6"/>
    <w:pPr>
      <w:suppressAutoHyphens/>
      <w:spacing w:after="0" w:line="240" w:lineRule="auto"/>
    </w:pPr>
    <w:rPr>
      <w:rFonts w:ascii="Mistral" w:eastAsia="Times New Roman" w:hAnsi="Mistral"/>
      <w:spacing w:val="20"/>
      <w:sz w:val="28"/>
      <w:szCs w:val="20"/>
      <w:lang w:eastAsia="ar-SA"/>
    </w:rPr>
  </w:style>
  <w:style w:type="paragraph" w:customStyle="1" w:styleId="Pismorczne5">
    <w:name w:val="Pismo ręczne 5"/>
    <w:basedOn w:val="Normalny"/>
    <w:rsid w:val="003837A6"/>
    <w:pPr>
      <w:suppressAutoHyphens/>
      <w:spacing w:after="0" w:line="240" w:lineRule="auto"/>
    </w:pPr>
    <w:rPr>
      <w:rFonts w:ascii="Monotype Corsiva" w:eastAsia="Times New Roman" w:hAnsi="Monotype Corsiva"/>
      <w:i/>
      <w:sz w:val="28"/>
      <w:szCs w:val="20"/>
      <w:lang w:eastAsia="ar-SA"/>
    </w:rPr>
  </w:style>
  <w:style w:type="paragraph" w:customStyle="1" w:styleId="Standardowy1">
    <w:name w:val="Standardowy 1"/>
    <w:basedOn w:val="Normalny"/>
    <w:rsid w:val="003837A6"/>
    <w:pPr>
      <w:suppressAutoHyphens/>
      <w:spacing w:after="0" w:line="240" w:lineRule="auto"/>
      <w:ind w:left="480"/>
    </w:pPr>
    <w:rPr>
      <w:rFonts w:ascii="Bookman Old Style" w:eastAsia="Times New Roman" w:hAnsi="Bookman Old Style"/>
      <w:sz w:val="24"/>
      <w:szCs w:val="20"/>
      <w:lang w:eastAsia="ar-SA"/>
    </w:rPr>
  </w:style>
  <w:style w:type="paragraph" w:customStyle="1" w:styleId="Standardowy2">
    <w:name w:val="Standardowy 2"/>
    <w:basedOn w:val="Standardowy1"/>
    <w:rsid w:val="003837A6"/>
    <w:pPr>
      <w:ind w:left="720"/>
    </w:pPr>
  </w:style>
  <w:style w:type="paragraph" w:customStyle="1" w:styleId="Standardowy3">
    <w:name w:val="Standardowy 3"/>
    <w:basedOn w:val="Normalny"/>
    <w:rsid w:val="003837A6"/>
    <w:pPr>
      <w:suppressAutoHyphens/>
      <w:spacing w:after="0" w:line="240" w:lineRule="auto"/>
      <w:ind w:left="1200"/>
    </w:pPr>
    <w:rPr>
      <w:rFonts w:ascii="Bookman Old Style" w:eastAsia="Times New Roman" w:hAnsi="Bookman Old Style"/>
      <w:sz w:val="24"/>
      <w:szCs w:val="20"/>
      <w:lang w:eastAsia="ar-SA"/>
    </w:rPr>
  </w:style>
  <w:style w:type="paragraph" w:customStyle="1" w:styleId="Tekstpodstawowywcity22">
    <w:name w:val="Tekst podstawowy wcięty 22"/>
    <w:basedOn w:val="Normalny"/>
    <w:rsid w:val="003837A6"/>
    <w:pPr>
      <w:suppressAutoHyphens/>
      <w:spacing w:after="0" w:line="360" w:lineRule="auto"/>
      <w:ind w:left="709"/>
      <w:jc w:val="both"/>
    </w:pPr>
    <w:rPr>
      <w:rFonts w:ascii="Arial" w:eastAsia="Times New Roman" w:hAnsi="Arial"/>
      <w:sz w:val="20"/>
      <w:szCs w:val="20"/>
      <w:lang w:eastAsia="ar-SA"/>
    </w:rPr>
  </w:style>
  <w:style w:type="paragraph" w:customStyle="1" w:styleId="Tekstpodstawowy22">
    <w:name w:val="Tekst podstawowy 22"/>
    <w:basedOn w:val="Normalny"/>
    <w:rsid w:val="003837A6"/>
    <w:pPr>
      <w:suppressAutoHyphens/>
      <w:spacing w:after="0" w:line="360" w:lineRule="auto"/>
      <w:jc w:val="both"/>
    </w:pPr>
    <w:rPr>
      <w:rFonts w:ascii="Arial" w:eastAsia="Times New Roman" w:hAnsi="Arial"/>
      <w:sz w:val="24"/>
      <w:szCs w:val="20"/>
      <w:lang w:eastAsia="ar-SA"/>
    </w:rPr>
  </w:style>
  <w:style w:type="paragraph" w:customStyle="1" w:styleId="Tekstkomentarza2">
    <w:name w:val="Tekst komentarza2"/>
    <w:basedOn w:val="Normalny"/>
    <w:rsid w:val="003837A6"/>
    <w:pPr>
      <w:suppressAutoHyphens/>
      <w:spacing w:after="0" w:line="240" w:lineRule="auto"/>
    </w:pPr>
    <w:rPr>
      <w:rFonts w:ascii="Times New Roman" w:eastAsia="Times New Roman" w:hAnsi="Times New Roman"/>
      <w:sz w:val="20"/>
      <w:szCs w:val="20"/>
      <w:lang w:eastAsia="ar-SA"/>
    </w:rPr>
  </w:style>
  <w:style w:type="paragraph" w:styleId="Spistreci1">
    <w:name w:val="toc 1"/>
    <w:basedOn w:val="Normalny"/>
    <w:next w:val="Normalny"/>
    <w:uiPriority w:val="39"/>
    <w:rsid w:val="003837A6"/>
    <w:pPr>
      <w:suppressAutoHyphens/>
      <w:spacing w:before="120" w:after="0" w:line="240" w:lineRule="auto"/>
    </w:pPr>
    <w:rPr>
      <w:rFonts w:ascii="Arial Narrow" w:eastAsia="Times New Roman" w:hAnsi="Arial Narrow"/>
      <w:b/>
      <w:bCs/>
      <w:i/>
      <w:iCs/>
      <w:smallCaps/>
      <w:sz w:val="20"/>
      <w:szCs w:val="28"/>
      <w:lang w:eastAsia="ar-SA"/>
    </w:rPr>
  </w:style>
  <w:style w:type="paragraph" w:styleId="Spistreci2">
    <w:name w:val="toc 2"/>
    <w:basedOn w:val="Normalny"/>
    <w:next w:val="Normalny"/>
    <w:uiPriority w:val="39"/>
    <w:rsid w:val="003837A6"/>
    <w:pPr>
      <w:tabs>
        <w:tab w:val="left" w:pos="960"/>
        <w:tab w:val="right" w:leader="underscore" w:pos="9628"/>
      </w:tabs>
      <w:suppressAutoHyphens/>
      <w:spacing w:before="120" w:after="0" w:line="240" w:lineRule="auto"/>
      <w:ind w:left="960" w:hanging="720"/>
    </w:pPr>
    <w:rPr>
      <w:rFonts w:ascii="Times New Roman" w:eastAsia="Times New Roman" w:hAnsi="Times New Roman"/>
      <w:b/>
      <w:bCs/>
      <w:sz w:val="24"/>
      <w:szCs w:val="26"/>
      <w:lang w:eastAsia="ar-SA"/>
    </w:rPr>
  </w:style>
  <w:style w:type="paragraph" w:styleId="Spistreci3">
    <w:name w:val="toc 3"/>
    <w:basedOn w:val="Normalny"/>
    <w:next w:val="Normalny"/>
    <w:uiPriority w:val="39"/>
    <w:rsid w:val="003837A6"/>
    <w:pPr>
      <w:suppressAutoHyphens/>
      <w:spacing w:after="0" w:line="240" w:lineRule="auto"/>
      <w:ind w:left="480"/>
    </w:pPr>
    <w:rPr>
      <w:rFonts w:ascii="Times New Roman" w:eastAsia="Times New Roman" w:hAnsi="Times New Roman"/>
      <w:sz w:val="24"/>
      <w:szCs w:val="24"/>
      <w:lang w:eastAsia="ar-SA"/>
    </w:rPr>
  </w:style>
  <w:style w:type="paragraph" w:styleId="Spistreci4">
    <w:name w:val="toc 4"/>
    <w:basedOn w:val="Normalny"/>
    <w:next w:val="Normalny"/>
    <w:rsid w:val="003837A6"/>
    <w:pPr>
      <w:suppressAutoHyphens/>
      <w:spacing w:after="0" w:line="240" w:lineRule="auto"/>
      <w:ind w:left="720"/>
    </w:pPr>
    <w:rPr>
      <w:rFonts w:ascii="Times New Roman" w:eastAsia="Times New Roman" w:hAnsi="Times New Roman"/>
      <w:sz w:val="24"/>
      <w:szCs w:val="24"/>
      <w:lang w:eastAsia="ar-SA"/>
    </w:rPr>
  </w:style>
  <w:style w:type="paragraph" w:styleId="Spistreci5">
    <w:name w:val="toc 5"/>
    <w:basedOn w:val="Normalny"/>
    <w:next w:val="Normalny"/>
    <w:rsid w:val="003837A6"/>
    <w:pPr>
      <w:suppressAutoHyphens/>
      <w:spacing w:after="0" w:line="240" w:lineRule="auto"/>
      <w:ind w:left="960"/>
    </w:pPr>
    <w:rPr>
      <w:rFonts w:ascii="Times New Roman" w:eastAsia="Times New Roman" w:hAnsi="Times New Roman"/>
      <w:sz w:val="24"/>
      <w:szCs w:val="24"/>
      <w:lang w:eastAsia="ar-SA"/>
    </w:rPr>
  </w:style>
  <w:style w:type="paragraph" w:styleId="Spistreci6">
    <w:name w:val="toc 6"/>
    <w:basedOn w:val="Normalny"/>
    <w:next w:val="Normalny"/>
    <w:rsid w:val="003837A6"/>
    <w:pPr>
      <w:suppressAutoHyphens/>
      <w:spacing w:after="0" w:line="240" w:lineRule="auto"/>
      <w:ind w:left="1200"/>
    </w:pPr>
    <w:rPr>
      <w:rFonts w:ascii="Times New Roman" w:eastAsia="Times New Roman" w:hAnsi="Times New Roman"/>
      <w:sz w:val="24"/>
      <w:szCs w:val="24"/>
      <w:lang w:eastAsia="ar-SA"/>
    </w:rPr>
  </w:style>
  <w:style w:type="paragraph" w:styleId="Spistreci7">
    <w:name w:val="toc 7"/>
    <w:basedOn w:val="Normalny"/>
    <w:next w:val="Normalny"/>
    <w:rsid w:val="003837A6"/>
    <w:pPr>
      <w:suppressAutoHyphens/>
      <w:spacing w:after="0" w:line="240" w:lineRule="auto"/>
      <w:ind w:left="1440"/>
    </w:pPr>
    <w:rPr>
      <w:rFonts w:ascii="Times New Roman" w:eastAsia="Times New Roman" w:hAnsi="Times New Roman"/>
      <w:sz w:val="24"/>
      <w:szCs w:val="24"/>
      <w:lang w:eastAsia="ar-SA"/>
    </w:rPr>
  </w:style>
  <w:style w:type="paragraph" w:styleId="Spistreci8">
    <w:name w:val="toc 8"/>
    <w:basedOn w:val="Normalny"/>
    <w:next w:val="Normalny"/>
    <w:rsid w:val="003837A6"/>
    <w:pPr>
      <w:suppressAutoHyphens/>
      <w:spacing w:after="0" w:line="240" w:lineRule="auto"/>
      <w:ind w:left="1680"/>
    </w:pPr>
    <w:rPr>
      <w:rFonts w:ascii="Times New Roman" w:eastAsia="Times New Roman" w:hAnsi="Times New Roman"/>
      <w:sz w:val="24"/>
      <w:szCs w:val="24"/>
      <w:lang w:eastAsia="ar-SA"/>
    </w:rPr>
  </w:style>
  <w:style w:type="paragraph" w:styleId="Spistreci9">
    <w:name w:val="toc 9"/>
    <w:basedOn w:val="Normalny"/>
    <w:next w:val="Normalny"/>
    <w:rsid w:val="003837A6"/>
    <w:pPr>
      <w:suppressAutoHyphens/>
      <w:spacing w:after="0" w:line="240" w:lineRule="auto"/>
      <w:ind w:left="1920"/>
    </w:pPr>
    <w:rPr>
      <w:rFonts w:ascii="Times New Roman" w:eastAsia="Times New Roman" w:hAnsi="Times New Roman"/>
      <w:sz w:val="24"/>
      <w:szCs w:val="24"/>
      <w:lang w:eastAsia="ar-SA"/>
    </w:rPr>
  </w:style>
  <w:style w:type="paragraph" w:customStyle="1" w:styleId="Plandokumentu1">
    <w:name w:val="Plan dokumentu1"/>
    <w:basedOn w:val="Normalny"/>
    <w:rsid w:val="003837A6"/>
    <w:pPr>
      <w:shd w:val="clear" w:color="auto" w:fill="000080"/>
      <w:suppressAutoHyphens/>
      <w:spacing w:after="0" w:line="240" w:lineRule="auto"/>
    </w:pPr>
    <w:rPr>
      <w:rFonts w:ascii="Tahoma" w:eastAsia="Times New Roman" w:hAnsi="Tahoma" w:cs="Tahoma"/>
      <w:sz w:val="24"/>
      <w:szCs w:val="20"/>
      <w:lang w:eastAsia="ar-SA"/>
    </w:rPr>
  </w:style>
  <w:style w:type="paragraph" w:customStyle="1" w:styleId="Tekstpodstawowywcity32">
    <w:name w:val="Tekst podstawowy wcięty 32"/>
    <w:basedOn w:val="Normalny"/>
    <w:rsid w:val="003837A6"/>
    <w:pPr>
      <w:suppressAutoHyphens/>
      <w:spacing w:after="0" w:line="360" w:lineRule="auto"/>
      <w:ind w:left="709"/>
      <w:jc w:val="both"/>
    </w:pPr>
    <w:rPr>
      <w:rFonts w:ascii="Bookman Old Style" w:eastAsia="Times New Roman" w:hAnsi="Bookman Old Style"/>
      <w:sz w:val="24"/>
      <w:szCs w:val="20"/>
      <w:lang w:eastAsia="ar-SA"/>
    </w:rPr>
  </w:style>
  <w:style w:type="paragraph" w:customStyle="1" w:styleId="Tytu10">
    <w:name w:val="Tytuł 10"/>
    <w:basedOn w:val="Normalny"/>
    <w:rsid w:val="003837A6"/>
    <w:pPr>
      <w:suppressAutoHyphens/>
      <w:spacing w:after="0" w:line="240" w:lineRule="auto"/>
      <w:jc w:val="center"/>
    </w:pPr>
    <w:rPr>
      <w:rFonts w:ascii="Arial" w:eastAsia="Switzerland" w:hAnsi="Arial"/>
      <w:b/>
      <w:sz w:val="20"/>
      <w:szCs w:val="20"/>
      <w:lang w:eastAsia="ar-SA"/>
    </w:rPr>
  </w:style>
  <w:style w:type="paragraph" w:customStyle="1" w:styleId="Tekstpodstawowy31">
    <w:name w:val="Tekst podstawowy 31"/>
    <w:basedOn w:val="Normalny"/>
    <w:rsid w:val="003837A6"/>
    <w:pPr>
      <w:widowControl w:val="0"/>
      <w:suppressAutoHyphens/>
      <w:spacing w:after="0" w:line="240" w:lineRule="auto"/>
    </w:pPr>
    <w:rPr>
      <w:rFonts w:ascii="Arial Narrow" w:eastAsia="Times New Roman" w:hAnsi="Arial Narrow"/>
      <w:sz w:val="24"/>
      <w:szCs w:val="20"/>
      <w:lang w:eastAsia="ar-SA"/>
    </w:rPr>
  </w:style>
  <w:style w:type="paragraph" w:customStyle="1" w:styleId="Legenda1">
    <w:name w:val="Legenda1"/>
    <w:basedOn w:val="Normalny"/>
    <w:next w:val="Normalny"/>
    <w:rsid w:val="003837A6"/>
    <w:pPr>
      <w:suppressAutoHyphens/>
      <w:spacing w:after="0" w:line="240" w:lineRule="auto"/>
    </w:pPr>
    <w:rPr>
      <w:rFonts w:ascii="Bookman Old Style" w:eastAsia="Times New Roman" w:hAnsi="Bookman Old Style"/>
      <w:sz w:val="24"/>
      <w:szCs w:val="20"/>
      <w:u w:val="single"/>
      <w:lang w:eastAsia="ar-SA"/>
    </w:rPr>
  </w:style>
  <w:style w:type="paragraph" w:customStyle="1" w:styleId="Tekstpodstawowywcity21">
    <w:name w:val="Tekst podstawowy wcięty 21"/>
    <w:basedOn w:val="Normalny"/>
    <w:rsid w:val="003837A6"/>
    <w:pPr>
      <w:suppressAutoHyphens/>
      <w:spacing w:after="0" w:line="360" w:lineRule="auto"/>
      <w:ind w:left="709"/>
      <w:jc w:val="both"/>
    </w:pPr>
    <w:rPr>
      <w:rFonts w:ascii="Arial" w:eastAsia="Times New Roman" w:hAnsi="Arial"/>
      <w:sz w:val="20"/>
      <w:szCs w:val="20"/>
      <w:lang w:eastAsia="ar-SA"/>
    </w:rPr>
  </w:style>
  <w:style w:type="paragraph" w:customStyle="1" w:styleId="Tekstpodstawowywcity31">
    <w:name w:val="Tekst podstawowy wcięty 31"/>
    <w:basedOn w:val="Normalny"/>
    <w:rsid w:val="003837A6"/>
    <w:pPr>
      <w:suppressAutoHyphens/>
      <w:spacing w:after="0" w:line="360" w:lineRule="auto"/>
      <w:ind w:left="709"/>
      <w:jc w:val="both"/>
    </w:pPr>
    <w:rPr>
      <w:rFonts w:ascii="Bookman Old Style" w:eastAsia="Times New Roman" w:hAnsi="Bookman Old Style"/>
      <w:sz w:val="24"/>
      <w:szCs w:val="20"/>
      <w:lang w:eastAsia="ar-SA"/>
    </w:rPr>
  </w:style>
  <w:style w:type="paragraph" w:customStyle="1" w:styleId="Tekstpodstawowy21">
    <w:name w:val="Tekst podstawowy 21"/>
    <w:basedOn w:val="Normalny"/>
    <w:rsid w:val="003837A6"/>
    <w:pPr>
      <w:suppressAutoHyphens/>
      <w:spacing w:after="0" w:line="360" w:lineRule="auto"/>
      <w:jc w:val="both"/>
    </w:pPr>
    <w:rPr>
      <w:rFonts w:ascii="Arial" w:eastAsia="Times New Roman" w:hAnsi="Arial"/>
      <w:sz w:val="24"/>
      <w:szCs w:val="20"/>
      <w:lang w:eastAsia="ar-SA"/>
    </w:rPr>
  </w:style>
  <w:style w:type="paragraph" w:customStyle="1" w:styleId="Tekstkomentarza1">
    <w:name w:val="Tekst komentarza1"/>
    <w:basedOn w:val="Normalny"/>
    <w:rsid w:val="003837A6"/>
    <w:pPr>
      <w:suppressAutoHyphens/>
      <w:spacing w:after="0" w:line="240" w:lineRule="auto"/>
    </w:pPr>
    <w:rPr>
      <w:rFonts w:ascii="Times New Roman" w:eastAsia="Times New Roman" w:hAnsi="Times New Roman"/>
      <w:sz w:val="20"/>
      <w:szCs w:val="20"/>
      <w:lang w:eastAsia="ar-SA"/>
    </w:rPr>
  </w:style>
  <w:style w:type="paragraph" w:customStyle="1" w:styleId="Lista21">
    <w:name w:val="Lista 21"/>
    <w:basedOn w:val="Normalny"/>
    <w:rsid w:val="003837A6"/>
    <w:pPr>
      <w:suppressAutoHyphens/>
      <w:spacing w:after="0" w:line="360" w:lineRule="auto"/>
      <w:ind w:left="566" w:hanging="283"/>
      <w:jc w:val="both"/>
    </w:pPr>
    <w:rPr>
      <w:rFonts w:ascii="Univers" w:eastAsia="Times New Roman" w:hAnsi="Univers"/>
      <w:sz w:val="24"/>
      <w:szCs w:val="20"/>
      <w:lang w:eastAsia="ar-SA"/>
    </w:rPr>
  </w:style>
  <w:style w:type="paragraph" w:customStyle="1" w:styleId="Tekstpodstawowyzwciciem1">
    <w:name w:val="Tekst podstawowy z wcięciem1"/>
    <w:basedOn w:val="Tekstpodstawowy"/>
    <w:rsid w:val="003837A6"/>
    <w:pPr>
      <w:suppressAutoHyphens/>
      <w:spacing w:line="360" w:lineRule="auto"/>
      <w:ind w:firstLine="210"/>
      <w:jc w:val="both"/>
    </w:pPr>
    <w:rPr>
      <w:rFonts w:ascii="Univers" w:hAnsi="Univers"/>
      <w:szCs w:val="20"/>
      <w:lang w:eastAsia="ar-SA"/>
    </w:rPr>
  </w:style>
  <w:style w:type="paragraph" w:customStyle="1" w:styleId="Spistreci10">
    <w:name w:val="Spis treści 10"/>
    <w:basedOn w:val="Indeks"/>
    <w:rsid w:val="003837A6"/>
    <w:pPr>
      <w:tabs>
        <w:tab w:val="right" w:leader="dot" w:pos="9637"/>
      </w:tabs>
      <w:ind w:left="2547"/>
    </w:pPr>
    <w:rPr>
      <w:rFonts w:ascii="Bookman Old Style" w:hAnsi="Bookman Old Style" w:cs="Tahoma"/>
      <w:szCs w:val="20"/>
    </w:rPr>
  </w:style>
  <w:style w:type="paragraph" w:customStyle="1" w:styleId="Nagwektabeli">
    <w:name w:val="Nagłówek tabeli"/>
    <w:basedOn w:val="Zawartotabeli"/>
    <w:rsid w:val="003837A6"/>
    <w:pPr>
      <w:jc w:val="center"/>
    </w:pPr>
    <w:rPr>
      <w:b/>
      <w:bCs/>
    </w:rPr>
  </w:style>
  <w:style w:type="table" w:customStyle="1" w:styleId="Tabela-Siatka1">
    <w:name w:val="Tabela - Siatka1"/>
    <w:basedOn w:val="Standardowy"/>
    <w:next w:val="Tabela-Siatka"/>
    <w:uiPriority w:val="39"/>
    <w:rsid w:val="003837A6"/>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odpis3">
    <w:name w:val="Podpis3"/>
    <w:rsid w:val="003837A6"/>
  </w:style>
  <w:style w:type="character" w:customStyle="1" w:styleId="trzynastka1">
    <w:name w:val="trzynastka1"/>
    <w:rsid w:val="003837A6"/>
    <w:rPr>
      <w:sz w:val="20"/>
      <w:szCs w:val="20"/>
    </w:rPr>
  </w:style>
  <w:style w:type="character" w:styleId="Odwoaniedokomentarza">
    <w:name w:val="annotation reference"/>
    <w:unhideWhenUsed/>
    <w:rsid w:val="003837A6"/>
    <w:rPr>
      <w:sz w:val="16"/>
      <w:szCs w:val="16"/>
    </w:rPr>
  </w:style>
  <w:style w:type="paragraph" w:styleId="Tekstkomentarza">
    <w:name w:val="annotation text"/>
    <w:basedOn w:val="Normalny"/>
    <w:link w:val="TekstkomentarzaZnak"/>
    <w:unhideWhenUsed/>
    <w:rsid w:val="003837A6"/>
    <w:pPr>
      <w:suppressAutoHyphens/>
      <w:spacing w:after="0" w:line="240" w:lineRule="auto"/>
    </w:pPr>
    <w:rPr>
      <w:rFonts w:ascii="Times New Roman" w:eastAsia="Times New Roman" w:hAnsi="Times New Roman"/>
      <w:sz w:val="20"/>
      <w:szCs w:val="20"/>
      <w:lang w:val="x-none" w:eastAsia="ar-SA"/>
    </w:rPr>
  </w:style>
  <w:style w:type="character" w:customStyle="1" w:styleId="TekstkomentarzaZnak">
    <w:name w:val="Tekst komentarza Znak"/>
    <w:basedOn w:val="Domylnaczcionkaakapitu"/>
    <w:link w:val="Tekstkomentarza"/>
    <w:rsid w:val="003837A6"/>
    <w:rPr>
      <w:rFonts w:ascii="Times New Roman" w:eastAsia="Times New Roman" w:hAnsi="Times New Roman" w:cs="Times New Roman"/>
      <w:sz w:val="20"/>
      <w:szCs w:val="20"/>
      <w:lang w:val="x-none" w:eastAsia="ar-SA"/>
    </w:rPr>
  </w:style>
  <w:style w:type="paragraph" w:styleId="Tematkomentarza">
    <w:name w:val="annotation subject"/>
    <w:basedOn w:val="Tekstkomentarza"/>
    <w:next w:val="Tekstkomentarza"/>
    <w:link w:val="TematkomentarzaZnak"/>
    <w:uiPriority w:val="99"/>
    <w:unhideWhenUsed/>
    <w:rsid w:val="003837A6"/>
    <w:rPr>
      <w:b/>
      <w:bCs/>
    </w:rPr>
  </w:style>
  <w:style w:type="character" w:customStyle="1" w:styleId="TematkomentarzaZnak">
    <w:name w:val="Temat komentarza Znak"/>
    <w:basedOn w:val="TekstkomentarzaZnak"/>
    <w:link w:val="Tematkomentarza"/>
    <w:uiPriority w:val="99"/>
    <w:rsid w:val="003837A6"/>
    <w:rPr>
      <w:rFonts w:ascii="Times New Roman" w:eastAsia="Times New Roman" w:hAnsi="Times New Roman" w:cs="Times New Roman"/>
      <w:b/>
      <w:bCs/>
      <w:sz w:val="20"/>
      <w:szCs w:val="20"/>
      <w:lang w:val="x-none" w:eastAsia="ar-SA"/>
    </w:rPr>
  </w:style>
  <w:style w:type="paragraph" w:customStyle="1" w:styleId="font8">
    <w:name w:val="font8"/>
    <w:basedOn w:val="Normalny"/>
    <w:rsid w:val="003837A6"/>
    <w:pPr>
      <w:spacing w:before="100" w:beforeAutospacing="1" w:after="100" w:afterAutospacing="1" w:line="240" w:lineRule="auto"/>
    </w:pPr>
    <w:rPr>
      <w:rFonts w:ascii="Symbol" w:eastAsia="Times New Roman" w:hAnsi="Symbol"/>
      <w:sz w:val="16"/>
      <w:szCs w:val="16"/>
      <w:lang w:eastAsia="pl-PL"/>
    </w:rPr>
  </w:style>
  <w:style w:type="paragraph" w:styleId="Nagwekspisutreci">
    <w:name w:val="TOC Heading"/>
    <w:basedOn w:val="Nagwek1"/>
    <w:next w:val="Normalny"/>
    <w:uiPriority w:val="39"/>
    <w:unhideWhenUsed/>
    <w:qFormat/>
    <w:rsid w:val="003837A6"/>
    <w:pPr>
      <w:keepLines/>
      <w:spacing w:before="240" w:line="259" w:lineRule="auto"/>
      <w:jc w:val="left"/>
      <w:outlineLvl w:val="9"/>
    </w:pPr>
    <w:rPr>
      <w:rFonts w:ascii="Calibri Light" w:hAnsi="Calibri Light"/>
      <w:b w:val="0"/>
      <w:bCs w:val="0"/>
      <w:color w:val="2E74B5"/>
      <w:spacing w:val="0"/>
      <w:sz w:val="32"/>
      <w:szCs w:val="32"/>
    </w:rPr>
  </w:style>
  <w:style w:type="table" w:customStyle="1" w:styleId="TableGrid">
    <w:name w:val="TableGrid"/>
    <w:rsid w:val="003837A6"/>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styleId="Bibliografia">
    <w:name w:val="Bibliography"/>
    <w:basedOn w:val="Normalny"/>
    <w:next w:val="Normalny"/>
    <w:uiPriority w:val="37"/>
    <w:semiHidden/>
    <w:unhideWhenUsed/>
    <w:rsid w:val="003837A6"/>
    <w:pPr>
      <w:spacing w:after="0" w:line="240" w:lineRule="auto"/>
    </w:pPr>
    <w:rPr>
      <w:rFonts w:ascii="Times New Roman" w:eastAsia="Times New Roman" w:hAnsi="Times New Roman"/>
      <w:sz w:val="24"/>
      <w:szCs w:val="24"/>
      <w:lang w:eastAsia="pl-PL"/>
    </w:rPr>
  </w:style>
  <w:style w:type="character" w:customStyle="1" w:styleId="Bodytext4">
    <w:name w:val="Body text (4)_"/>
    <w:link w:val="Bodytext40"/>
    <w:rsid w:val="003837A6"/>
    <w:rPr>
      <w:rFonts w:ascii="Arial" w:eastAsia="Arial" w:hAnsi="Arial" w:cs="Arial"/>
      <w:b/>
      <w:bCs/>
      <w:sz w:val="19"/>
      <w:szCs w:val="19"/>
      <w:shd w:val="clear" w:color="auto" w:fill="FFFFFF"/>
    </w:rPr>
  </w:style>
  <w:style w:type="character" w:customStyle="1" w:styleId="Heading4">
    <w:name w:val="Heading #4_"/>
    <w:link w:val="Heading40"/>
    <w:rsid w:val="003837A6"/>
    <w:rPr>
      <w:rFonts w:ascii="Arial" w:eastAsia="Arial" w:hAnsi="Arial" w:cs="Arial"/>
      <w:b/>
      <w:bCs/>
      <w:sz w:val="21"/>
      <w:szCs w:val="21"/>
      <w:shd w:val="clear" w:color="auto" w:fill="FFFFFF"/>
    </w:rPr>
  </w:style>
  <w:style w:type="character" w:customStyle="1" w:styleId="Headerorfooter">
    <w:name w:val="Header or footer"/>
    <w:rsid w:val="003837A6"/>
    <w:rPr>
      <w:rFonts w:ascii="Arial" w:eastAsia="Arial" w:hAnsi="Arial" w:cs="Arial"/>
      <w:b w:val="0"/>
      <w:bCs w:val="0"/>
      <w:i w:val="0"/>
      <w:iCs w:val="0"/>
      <w:smallCaps w:val="0"/>
      <w:strike w:val="0"/>
      <w:color w:val="000000"/>
      <w:spacing w:val="0"/>
      <w:w w:val="100"/>
      <w:position w:val="0"/>
      <w:sz w:val="20"/>
      <w:szCs w:val="20"/>
      <w:u w:val="none"/>
      <w:lang w:val="pl-PL" w:eastAsia="pl-PL" w:bidi="pl-PL"/>
    </w:rPr>
  </w:style>
  <w:style w:type="character" w:customStyle="1" w:styleId="Bodytext2Bold">
    <w:name w:val="Body text (2) + Bold"/>
    <w:rsid w:val="003837A6"/>
    <w:rPr>
      <w:rFonts w:ascii="Arial" w:eastAsia="Arial" w:hAnsi="Arial" w:cs="Arial"/>
      <w:b/>
      <w:bCs/>
      <w:i w:val="0"/>
      <w:iCs w:val="0"/>
      <w:smallCaps w:val="0"/>
      <w:strike w:val="0"/>
      <w:color w:val="000000"/>
      <w:spacing w:val="0"/>
      <w:w w:val="100"/>
      <w:position w:val="0"/>
      <w:sz w:val="21"/>
      <w:szCs w:val="21"/>
      <w:u w:val="none"/>
      <w:lang w:val="pl-PL" w:eastAsia="pl-PL" w:bidi="pl-PL"/>
    </w:rPr>
  </w:style>
  <w:style w:type="character" w:customStyle="1" w:styleId="Bodytext2115ptBold">
    <w:name w:val="Body text (2) + 11.5 pt;Bold"/>
    <w:rsid w:val="003837A6"/>
    <w:rPr>
      <w:rFonts w:ascii="Arial" w:eastAsia="Arial" w:hAnsi="Arial" w:cs="Arial"/>
      <w:b/>
      <w:bCs/>
      <w:i w:val="0"/>
      <w:iCs w:val="0"/>
      <w:smallCaps w:val="0"/>
      <w:strike w:val="0"/>
      <w:color w:val="000000"/>
      <w:spacing w:val="0"/>
      <w:w w:val="100"/>
      <w:position w:val="0"/>
      <w:sz w:val="23"/>
      <w:szCs w:val="23"/>
      <w:u w:val="none"/>
      <w:lang w:val="pl-PL" w:eastAsia="pl-PL" w:bidi="pl-PL"/>
    </w:rPr>
  </w:style>
  <w:style w:type="character" w:customStyle="1" w:styleId="Bodytext6">
    <w:name w:val="Body text (6)_"/>
    <w:link w:val="Bodytext60"/>
    <w:rsid w:val="003837A6"/>
    <w:rPr>
      <w:rFonts w:ascii="Arial" w:eastAsia="Arial" w:hAnsi="Arial" w:cs="Arial"/>
      <w:b/>
      <w:bCs/>
      <w:sz w:val="21"/>
      <w:szCs w:val="21"/>
      <w:shd w:val="clear" w:color="auto" w:fill="FFFFFF"/>
    </w:rPr>
  </w:style>
  <w:style w:type="character" w:customStyle="1" w:styleId="Bodytext2">
    <w:name w:val="Body text (2)"/>
    <w:rsid w:val="003837A6"/>
    <w:rPr>
      <w:rFonts w:ascii="Arial" w:eastAsia="Arial" w:hAnsi="Arial" w:cs="Arial"/>
      <w:b w:val="0"/>
      <w:bCs w:val="0"/>
      <w:i w:val="0"/>
      <w:iCs w:val="0"/>
      <w:smallCaps w:val="0"/>
      <w:strike w:val="0"/>
      <w:color w:val="000000"/>
      <w:spacing w:val="0"/>
      <w:w w:val="100"/>
      <w:position w:val="0"/>
      <w:sz w:val="21"/>
      <w:szCs w:val="21"/>
      <w:u w:val="single"/>
      <w:lang w:val="pl-PL" w:eastAsia="pl-PL" w:bidi="pl-PL"/>
    </w:rPr>
  </w:style>
  <w:style w:type="character" w:customStyle="1" w:styleId="Bodytext7">
    <w:name w:val="Body text (7)_"/>
    <w:link w:val="Bodytext70"/>
    <w:rsid w:val="003837A6"/>
    <w:rPr>
      <w:rFonts w:ascii="Arial" w:eastAsia="Arial" w:hAnsi="Arial" w:cs="Arial"/>
      <w:sz w:val="19"/>
      <w:szCs w:val="19"/>
      <w:shd w:val="clear" w:color="auto" w:fill="FFFFFF"/>
    </w:rPr>
  </w:style>
  <w:style w:type="character" w:customStyle="1" w:styleId="Bodytext8">
    <w:name w:val="Body text (8)_"/>
    <w:link w:val="Bodytext80"/>
    <w:rsid w:val="003837A6"/>
    <w:rPr>
      <w:rFonts w:ascii="Arial" w:eastAsia="Arial" w:hAnsi="Arial" w:cs="Arial"/>
      <w:sz w:val="18"/>
      <w:szCs w:val="18"/>
      <w:shd w:val="clear" w:color="auto" w:fill="FFFFFF"/>
    </w:rPr>
  </w:style>
  <w:style w:type="character" w:customStyle="1" w:styleId="PicturecaptionExact">
    <w:name w:val="Picture caption Exact"/>
    <w:link w:val="Picturecaption"/>
    <w:rsid w:val="003837A6"/>
    <w:rPr>
      <w:rFonts w:ascii="Arial" w:eastAsia="Arial" w:hAnsi="Arial" w:cs="Arial"/>
      <w:sz w:val="15"/>
      <w:szCs w:val="15"/>
      <w:shd w:val="clear" w:color="auto" w:fill="FFFFFF"/>
    </w:rPr>
  </w:style>
  <w:style w:type="character" w:customStyle="1" w:styleId="Picturecaption2Exact">
    <w:name w:val="Picture caption (2) Exact"/>
    <w:link w:val="Picturecaption2"/>
    <w:rsid w:val="003837A6"/>
    <w:rPr>
      <w:rFonts w:ascii="Arial" w:eastAsia="Arial" w:hAnsi="Arial" w:cs="Arial"/>
      <w:sz w:val="11"/>
      <w:szCs w:val="11"/>
      <w:shd w:val="clear" w:color="auto" w:fill="FFFFFF"/>
    </w:rPr>
  </w:style>
  <w:style w:type="character" w:customStyle="1" w:styleId="Bodytext9Exact">
    <w:name w:val="Body text (9) Exact"/>
    <w:rsid w:val="003837A6"/>
    <w:rPr>
      <w:rFonts w:ascii="Arial" w:eastAsia="Arial" w:hAnsi="Arial" w:cs="Arial"/>
      <w:b w:val="0"/>
      <w:bCs w:val="0"/>
      <w:i w:val="0"/>
      <w:iCs w:val="0"/>
      <w:smallCaps w:val="0"/>
      <w:strike w:val="0"/>
      <w:sz w:val="18"/>
      <w:szCs w:val="18"/>
      <w:u w:val="none"/>
    </w:rPr>
  </w:style>
  <w:style w:type="character" w:customStyle="1" w:styleId="Heading2">
    <w:name w:val="Heading #2_"/>
    <w:link w:val="Heading20"/>
    <w:rsid w:val="003837A6"/>
    <w:rPr>
      <w:rFonts w:ascii="Arial" w:eastAsia="Arial" w:hAnsi="Arial" w:cs="Arial"/>
      <w:sz w:val="34"/>
      <w:szCs w:val="34"/>
      <w:shd w:val="clear" w:color="auto" w:fill="FFFFFF"/>
    </w:rPr>
  </w:style>
  <w:style w:type="character" w:customStyle="1" w:styleId="Bodytext9">
    <w:name w:val="Body text (9)_"/>
    <w:link w:val="Bodytext90"/>
    <w:rsid w:val="003837A6"/>
    <w:rPr>
      <w:rFonts w:ascii="Arial" w:eastAsia="Arial" w:hAnsi="Arial" w:cs="Arial"/>
      <w:sz w:val="18"/>
      <w:szCs w:val="18"/>
      <w:shd w:val="clear" w:color="auto" w:fill="FFFFFF"/>
    </w:rPr>
  </w:style>
  <w:style w:type="paragraph" w:customStyle="1" w:styleId="Bodytext40">
    <w:name w:val="Body text (4)"/>
    <w:basedOn w:val="Normalny"/>
    <w:link w:val="Bodytext4"/>
    <w:rsid w:val="003837A6"/>
    <w:pPr>
      <w:widowControl w:val="0"/>
      <w:shd w:val="clear" w:color="auto" w:fill="FFFFFF"/>
      <w:spacing w:before="8420" w:after="0" w:line="212" w:lineRule="exact"/>
      <w:jc w:val="center"/>
    </w:pPr>
    <w:rPr>
      <w:rFonts w:ascii="Arial" w:eastAsia="Arial" w:hAnsi="Arial" w:cs="Arial"/>
      <w:b/>
      <w:bCs/>
      <w:sz w:val="19"/>
      <w:szCs w:val="19"/>
    </w:rPr>
  </w:style>
  <w:style w:type="paragraph" w:customStyle="1" w:styleId="Heading40">
    <w:name w:val="Heading #4"/>
    <w:basedOn w:val="Normalny"/>
    <w:link w:val="Heading4"/>
    <w:rsid w:val="003837A6"/>
    <w:pPr>
      <w:widowControl w:val="0"/>
      <w:shd w:val="clear" w:color="auto" w:fill="FFFFFF"/>
      <w:spacing w:after="280" w:line="234" w:lineRule="exact"/>
      <w:jc w:val="both"/>
      <w:outlineLvl w:val="3"/>
    </w:pPr>
    <w:rPr>
      <w:rFonts w:ascii="Arial" w:eastAsia="Arial" w:hAnsi="Arial" w:cs="Arial"/>
      <w:b/>
      <w:bCs/>
      <w:sz w:val="21"/>
      <w:szCs w:val="21"/>
    </w:rPr>
  </w:style>
  <w:style w:type="paragraph" w:customStyle="1" w:styleId="Bodytext60">
    <w:name w:val="Body text (6)"/>
    <w:basedOn w:val="Normalny"/>
    <w:link w:val="Bodytext6"/>
    <w:rsid w:val="003837A6"/>
    <w:pPr>
      <w:widowControl w:val="0"/>
      <w:shd w:val="clear" w:color="auto" w:fill="FFFFFF"/>
      <w:spacing w:before="280" w:after="280" w:line="254" w:lineRule="exact"/>
      <w:jc w:val="both"/>
    </w:pPr>
    <w:rPr>
      <w:rFonts w:ascii="Arial" w:eastAsia="Arial" w:hAnsi="Arial" w:cs="Arial"/>
      <w:b/>
      <w:bCs/>
      <w:sz w:val="21"/>
      <w:szCs w:val="21"/>
    </w:rPr>
  </w:style>
  <w:style w:type="paragraph" w:customStyle="1" w:styleId="Bodytext70">
    <w:name w:val="Body text (7)"/>
    <w:basedOn w:val="Normalny"/>
    <w:link w:val="Bodytext7"/>
    <w:rsid w:val="003837A6"/>
    <w:pPr>
      <w:widowControl w:val="0"/>
      <w:shd w:val="clear" w:color="auto" w:fill="FFFFFF"/>
      <w:spacing w:before="520" w:after="0" w:line="226" w:lineRule="exact"/>
      <w:ind w:hanging="1480"/>
    </w:pPr>
    <w:rPr>
      <w:rFonts w:ascii="Arial" w:eastAsia="Arial" w:hAnsi="Arial" w:cs="Arial"/>
      <w:sz w:val="19"/>
      <w:szCs w:val="19"/>
    </w:rPr>
  </w:style>
  <w:style w:type="paragraph" w:customStyle="1" w:styleId="Bodytext80">
    <w:name w:val="Body text (8)"/>
    <w:basedOn w:val="Normalny"/>
    <w:link w:val="Bodytext8"/>
    <w:rsid w:val="003837A6"/>
    <w:pPr>
      <w:widowControl w:val="0"/>
      <w:shd w:val="clear" w:color="auto" w:fill="FFFFFF"/>
      <w:spacing w:after="1180" w:line="202" w:lineRule="exact"/>
      <w:ind w:hanging="160"/>
    </w:pPr>
    <w:rPr>
      <w:rFonts w:ascii="Arial" w:eastAsia="Arial" w:hAnsi="Arial" w:cs="Arial"/>
      <w:sz w:val="18"/>
      <w:szCs w:val="18"/>
    </w:rPr>
  </w:style>
  <w:style w:type="paragraph" w:customStyle="1" w:styleId="Picturecaption">
    <w:name w:val="Picture caption"/>
    <w:basedOn w:val="Normalny"/>
    <w:link w:val="PicturecaptionExact"/>
    <w:rsid w:val="003837A6"/>
    <w:pPr>
      <w:widowControl w:val="0"/>
      <w:shd w:val="clear" w:color="auto" w:fill="FFFFFF"/>
      <w:spacing w:after="0" w:line="168" w:lineRule="exact"/>
    </w:pPr>
    <w:rPr>
      <w:rFonts w:ascii="Arial" w:eastAsia="Arial" w:hAnsi="Arial" w:cs="Arial"/>
      <w:sz w:val="15"/>
      <w:szCs w:val="15"/>
    </w:rPr>
  </w:style>
  <w:style w:type="paragraph" w:customStyle="1" w:styleId="Picturecaption2">
    <w:name w:val="Picture caption (2)"/>
    <w:basedOn w:val="Normalny"/>
    <w:link w:val="Picturecaption2Exact"/>
    <w:rsid w:val="003837A6"/>
    <w:pPr>
      <w:widowControl w:val="0"/>
      <w:shd w:val="clear" w:color="auto" w:fill="FFFFFF"/>
      <w:spacing w:after="0" w:line="178" w:lineRule="exact"/>
      <w:jc w:val="center"/>
    </w:pPr>
    <w:rPr>
      <w:rFonts w:ascii="Arial" w:eastAsia="Arial" w:hAnsi="Arial" w:cs="Arial"/>
      <w:sz w:val="11"/>
      <w:szCs w:val="11"/>
    </w:rPr>
  </w:style>
  <w:style w:type="paragraph" w:customStyle="1" w:styleId="Bodytext90">
    <w:name w:val="Body text (9)"/>
    <w:basedOn w:val="Normalny"/>
    <w:link w:val="Bodytext9"/>
    <w:rsid w:val="003837A6"/>
    <w:pPr>
      <w:widowControl w:val="0"/>
      <w:shd w:val="clear" w:color="auto" w:fill="FFFFFF"/>
      <w:spacing w:before="3600" w:after="520" w:line="226" w:lineRule="exact"/>
    </w:pPr>
    <w:rPr>
      <w:rFonts w:ascii="Arial" w:eastAsia="Arial" w:hAnsi="Arial" w:cs="Arial"/>
      <w:sz w:val="18"/>
      <w:szCs w:val="18"/>
    </w:rPr>
  </w:style>
  <w:style w:type="paragraph" w:customStyle="1" w:styleId="Heading20">
    <w:name w:val="Heading #2"/>
    <w:basedOn w:val="Normalny"/>
    <w:link w:val="Heading2"/>
    <w:rsid w:val="003837A6"/>
    <w:pPr>
      <w:widowControl w:val="0"/>
      <w:shd w:val="clear" w:color="auto" w:fill="FFFFFF"/>
      <w:spacing w:after="3600" w:line="380" w:lineRule="exact"/>
      <w:jc w:val="right"/>
      <w:outlineLvl w:val="1"/>
    </w:pPr>
    <w:rPr>
      <w:rFonts w:ascii="Arial" w:eastAsia="Arial" w:hAnsi="Arial" w:cs="Arial"/>
      <w:sz w:val="34"/>
      <w:szCs w:val="34"/>
    </w:rPr>
  </w:style>
  <w:style w:type="character" w:customStyle="1" w:styleId="AkapitzlistZnak">
    <w:name w:val="Akapit z listą Znak"/>
    <w:aliases w:val="lp1 Znak,normalny tekst Znak,Akapit z list¹ Znak,CW_Lista Znak,L1 Znak,Numerowanie Znak,2 heading Znak,A_wyliczenie Znak,K-P_odwolanie Znak,Akapit z listą5 Znak,maz_wyliczenie Znak,opis dzialania Znak,Odstavec Znak,Nagłowek 3 Znak"/>
    <w:link w:val="Akapitzlist"/>
    <w:uiPriority w:val="99"/>
    <w:qFormat/>
    <w:locked/>
    <w:rsid w:val="003837A6"/>
    <w:rPr>
      <w:rFonts w:ascii="Times New Roman" w:eastAsia="Times New Roman" w:hAnsi="Times New Roman" w:cs="Times New Roman"/>
      <w:sz w:val="24"/>
      <w:szCs w:val="24"/>
      <w:lang w:val="x-none" w:eastAsia="pl-PL"/>
    </w:rPr>
  </w:style>
  <w:style w:type="paragraph" w:customStyle="1" w:styleId="Default">
    <w:name w:val="Default"/>
    <w:rsid w:val="003837A6"/>
    <w:pPr>
      <w:autoSpaceDE w:val="0"/>
      <w:autoSpaceDN w:val="0"/>
      <w:adjustRightInd w:val="0"/>
      <w:spacing w:after="0" w:line="240" w:lineRule="auto"/>
    </w:pPr>
    <w:rPr>
      <w:rFonts w:ascii="Calibri" w:eastAsia="Times New Roman" w:hAnsi="Calibri" w:cs="Calibri"/>
      <w:color w:val="000000"/>
      <w:sz w:val="24"/>
      <w:szCs w:val="24"/>
      <w:lang w:eastAsia="pl-PL"/>
    </w:rPr>
  </w:style>
  <w:style w:type="table" w:customStyle="1" w:styleId="TableGrid1">
    <w:name w:val="TableGrid1"/>
    <w:rsid w:val="003837A6"/>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styleId="NormalnyWeb">
    <w:name w:val="Normal (Web)"/>
    <w:basedOn w:val="Normalny"/>
    <w:uiPriority w:val="99"/>
    <w:unhideWhenUsed/>
    <w:rsid w:val="003837A6"/>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Akapitzlist2">
    <w:name w:val="Akapit z listą2"/>
    <w:basedOn w:val="Normalny"/>
    <w:uiPriority w:val="34"/>
    <w:qFormat/>
    <w:rsid w:val="003837A6"/>
    <w:pPr>
      <w:suppressAutoHyphens/>
      <w:spacing w:after="0" w:line="100" w:lineRule="atLeast"/>
      <w:ind w:left="720"/>
    </w:pPr>
    <w:rPr>
      <w:rFonts w:ascii="Times New Roman" w:eastAsia="Times New Roman" w:hAnsi="Times New Roman"/>
      <w:kern w:val="1"/>
      <w:sz w:val="24"/>
      <w:szCs w:val="24"/>
      <w:lang w:eastAsia="hi-IN" w:bidi="hi-IN"/>
    </w:rPr>
  </w:style>
  <w:style w:type="character" w:customStyle="1" w:styleId="Nierozpoznanawzmianka1">
    <w:name w:val="Nierozpoznana wzmianka1"/>
    <w:uiPriority w:val="99"/>
    <w:semiHidden/>
    <w:unhideWhenUsed/>
    <w:rsid w:val="003837A6"/>
    <w:rPr>
      <w:color w:val="605E5C"/>
      <w:shd w:val="clear" w:color="auto" w:fill="E1DFDD"/>
    </w:rPr>
  </w:style>
  <w:style w:type="paragraph" w:styleId="Poprawka">
    <w:name w:val="Revision"/>
    <w:hidden/>
    <w:uiPriority w:val="99"/>
    <w:semiHidden/>
    <w:rsid w:val="003837A6"/>
    <w:pPr>
      <w:spacing w:after="0" w:line="240" w:lineRule="auto"/>
    </w:pPr>
    <w:rPr>
      <w:rFonts w:ascii="Calibri" w:eastAsia="Calibri" w:hAnsi="Calibri" w:cs="Times New Roman"/>
    </w:rPr>
  </w:style>
  <w:style w:type="character" w:customStyle="1" w:styleId="Nierozpoznanawzmianka2">
    <w:name w:val="Nierozpoznana wzmianka2"/>
    <w:uiPriority w:val="99"/>
    <w:semiHidden/>
    <w:unhideWhenUsed/>
    <w:rsid w:val="003837A6"/>
    <w:rPr>
      <w:color w:val="605E5C"/>
      <w:shd w:val="clear" w:color="auto" w:fill="E1DFDD"/>
    </w:rPr>
  </w:style>
  <w:style w:type="character" w:styleId="Nierozpoznanawzmianka">
    <w:name w:val="Unresolved Mention"/>
    <w:uiPriority w:val="99"/>
    <w:semiHidden/>
    <w:unhideWhenUsed/>
    <w:rsid w:val="003837A6"/>
    <w:rPr>
      <w:color w:val="605E5C"/>
      <w:shd w:val="clear" w:color="auto" w:fill="E1DFDD"/>
    </w:rPr>
  </w:style>
  <w:style w:type="character" w:customStyle="1" w:styleId="Bodytext20">
    <w:name w:val="Body text (2)_"/>
    <w:rsid w:val="003837A6"/>
    <w:rPr>
      <w:sz w:val="21"/>
      <w:szCs w:val="21"/>
      <w:shd w:val="clear" w:color="auto" w:fill="FFFFFF"/>
    </w:rPr>
  </w:style>
  <w:style w:type="paragraph" w:styleId="Mapadokumentu">
    <w:name w:val="Document Map"/>
    <w:basedOn w:val="Normalny"/>
    <w:link w:val="MapadokumentuZnak"/>
    <w:uiPriority w:val="99"/>
    <w:semiHidden/>
    <w:unhideWhenUsed/>
    <w:rsid w:val="003837A6"/>
    <w:pPr>
      <w:spacing w:after="0" w:line="240" w:lineRule="auto"/>
    </w:pPr>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3837A6"/>
    <w:rPr>
      <w:rFonts w:ascii="Segoe UI" w:eastAsia="Calibr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6200134">
      <w:bodyDiv w:val="1"/>
      <w:marLeft w:val="0"/>
      <w:marRight w:val="0"/>
      <w:marTop w:val="0"/>
      <w:marBottom w:val="0"/>
      <w:divBdr>
        <w:top w:val="none" w:sz="0" w:space="0" w:color="auto"/>
        <w:left w:val="none" w:sz="0" w:space="0" w:color="auto"/>
        <w:bottom w:val="none" w:sz="0" w:space="0" w:color="auto"/>
        <w:right w:val="none" w:sz="0" w:space="0" w:color="auto"/>
      </w:divBdr>
    </w:div>
    <w:div w:id="187014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opecgdy.com.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opecgdy.com.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ecgdy.com.pl/projektant-i-wykonawc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krawczyk@opecgdy.com.pl" TargetMode="External"/><Relationship Id="rId4" Type="http://schemas.openxmlformats.org/officeDocument/2006/relationships/settings" Target="settings.xml"/><Relationship Id="rId9" Type="http://schemas.openxmlformats.org/officeDocument/2006/relationships/hyperlink" Target="mailto:j.krawczyk@opecgdy.com.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F1A2F-FA4E-4B2E-9EE2-64358C82F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9111</Words>
  <Characters>54667</Characters>
  <Application>Microsoft Office Word</Application>
  <DocSecurity>4</DocSecurity>
  <Lines>455</Lines>
  <Paragraphs>127</Paragraphs>
  <ScaleCrop>false</ScaleCrop>
  <HeadingPairs>
    <vt:vector size="2" baseType="variant">
      <vt:variant>
        <vt:lpstr>Tytuł</vt:lpstr>
      </vt:variant>
      <vt:variant>
        <vt:i4>1</vt:i4>
      </vt:variant>
    </vt:vector>
  </HeadingPairs>
  <TitlesOfParts>
    <vt:vector size="1" baseType="lpstr">
      <vt:lpstr>Wzór umowy</vt:lpstr>
    </vt:vector>
  </TitlesOfParts>
  <Company/>
  <LinksUpToDate>false</LinksUpToDate>
  <CharactersWithSpaces>63651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Ewa Nosowska-Wichert</dc:creator>
  <cp:keywords/>
  <dc:description/>
  <cp:lastModifiedBy>Monika Kalinowska</cp:lastModifiedBy>
  <cp:revision>2</cp:revision>
  <dcterms:created xsi:type="dcterms:W3CDTF">2025-04-03T09:49:00Z</dcterms:created>
  <dcterms:modified xsi:type="dcterms:W3CDTF">2025-04-03T09:49:00Z</dcterms:modified>
</cp:coreProperties>
</file>