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913D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0C33CA8C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39EE1A3A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E70F3D7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  <w:r w:rsidR="00AF1F50">
        <w:rPr>
          <w:rFonts w:ascii="Arial" w:hAnsi="Arial" w:cs="Arial"/>
          <w:lang w:eastAsia="pl-PL"/>
        </w:rPr>
        <w:t xml:space="preserve"> </w:t>
      </w:r>
    </w:p>
    <w:p w14:paraId="4E4777F7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6D2181F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64F42B7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0635262B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005E53C" w14:textId="53C8163D" w:rsidR="001573F1" w:rsidRPr="009E6E4F" w:rsidRDefault="004F7221" w:rsidP="009E6E4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9E6E4F" w:rsidRPr="005C7CE6">
        <w:rPr>
          <w:rFonts w:ascii="Arial" w:hAnsi="Arial" w:cs="Arial"/>
          <w:b/>
          <w:lang w:eastAsia="en-US"/>
        </w:rPr>
        <w:t>„</w:t>
      </w:r>
      <w:r w:rsidR="00424711">
        <w:rPr>
          <w:rFonts w:ascii="Arial" w:eastAsia="Calibri" w:hAnsi="Arial" w:cs="Arial"/>
          <w:b/>
          <w:lang w:eastAsia="en-US"/>
        </w:rPr>
        <w:t xml:space="preserve">Wykonanie prac budowlano-konserwatorskich </w:t>
      </w:r>
      <w:r w:rsidR="001B3996">
        <w:rPr>
          <w:rFonts w:ascii="Arial" w:eastAsia="Calibri" w:hAnsi="Arial" w:cs="Arial"/>
          <w:b/>
          <w:lang w:eastAsia="en-US"/>
        </w:rPr>
        <w:t>ogrodzenia</w:t>
      </w:r>
      <w:r w:rsidR="00424711">
        <w:rPr>
          <w:rFonts w:ascii="Arial" w:eastAsia="Calibri" w:hAnsi="Arial" w:cs="Arial"/>
          <w:b/>
          <w:lang w:eastAsia="en-US"/>
        </w:rPr>
        <w:t xml:space="preserve"> zabytkow</w:t>
      </w:r>
      <w:r w:rsidR="001B3996">
        <w:rPr>
          <w:rFonts w:ascii="Arial" w:eastAsia="Calibri" w:hAnsi="Arial" w:cs="Arial"/>
          <w:b/>
          <w:lang w:eastAsia="en-US"/>
        </w:rPr>
        <w:t>ego</w:t>
      </w:r>
      <w:r w:rsidR="00424711">
        <w:rPr>
          <w:rFonts w:ascii="Arial" w:eastAsia="Calibri" w:hAnsi="Arial" w:cs="Arial"/>
          <w:b/>
          <w:lang w:eastAsia="en-US"/>
        </w:rPr>
        <w:t xml:space="preserve"> budynku Willa Konary w Rabce-Zdroju</w:t>
      </w:r>
      <w:r w:rsidR="009E6E4F" w:rsidRPr="005C7CE6">
        <w:rPr>
          <w:rFonts w:ascii="Arial" w:hAnsi="Arial" w:cs="Arial"/>
          <w:b/>
          <w:lang w:eastAsia="en-US"/>
        </w:rPr>
        <w:t>”</w:t>
      </w:r>
      <w:r w:rsidR="006256CA" w:rsidRPr="005E71E5">
        <w:rPr>
          <w:rFonts w:ascii="Arial" w:hAnsi="Arial" w:cs="Arial"/>
          <w:b/>
        </w:rPr>
        <w:t>, znak sprawy: IRG.271.</w:t>
      </w:r>
      <w:r w:rsidR="00691146">
        <w:rPr>
          <w:rFonts w:ascii="Arial" w:hAnsi="Arial" w:cs="Arial"/>
          <w:b/>
        </w:rPr>
        <w:t>7</w:t>
      </w:r>
      <w:r w:rsidR="006256CA" w:rsidRPr="005E71E5">
        <w:rPr>
          <w:rFonts w:ascii="Arial" w:hAnsi="Arial" w:cs="Arial"/>
          <w:b/>
        </w:rPr>
        <w:t>.202</w:t>
      </w:r>
      <w:r w:rsidR="00691146">
        <w:rPr>
          <w:rFonts w:ascii="Arial" w:hAnsi="Arial" w:cs="Arial"/>
          <w:b/>
        </w:rPr>
        <w:t>5</w:t>
      </w:r>
    </w:p>
    <w:p w14:paraId="3D380FAE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2ABE5AB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2674AE8D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3AB8D93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476331D8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37C0575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07EA391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3F9DDEAF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240B0D8F" w14:textId="77777777" w:rsidTr="00DD4BFD">
        <w:trPr>
          <w:cantSplit/>
          <w:trHeight w:val="2239"/>
        </w:trPr>
        <w:tc>
          <w:tcPr>
            <w:tcW w:w="2414" w:type="dxa"/>
            <w:vAlign w:val="center"/>
          </w:tcPr>
          <w:p w14:paraId="65591BE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168F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743D4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0D5F57BC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1DB58EB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9306D33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31DA274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1920A768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14C2FC8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175D8B6D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7ABA8EAA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00731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3620D152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5713E776" w14:textId="77777777" w:rsidR="00F24CDE" w:rsidRPr="00E222BB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</w:t>
      </w:r>
      <w:r w:rsidR="003F1D28" w:rsidRPr="00E222BB">
        <w:rPr>
          <w:rFonts w:ascii="Arial" w:hAnsi="Arial" w:cs="Arial"/>
          <w:i/>
          <w:sz w:val="16"/>
          <w:szCs w:val="20"/>
        </w:rPr>
        <w:t>agane w postawionym warunku w S</w:t>
      </w:r>
      <w:r w:rsidRPr="00E222BB">
        <w:rPr>
          <w:rFonts w:ascii="Arial" w:hAnsi="Arial" w:cs="Arial"/>
          <w:i/>
          <w:sz w:val="16"/>
          <w:szCs w:val="20"/>
        </w:rPr>
        <w:t>WZ i może sprawow</w:t>
      </w:r>
      <w:r w:rsidR="00484904" w:rsidRPr="00E222BB">
        <w:rPr>
          <w:rFonts w:ascii="Arial" w:hAnsi="Arial" w:cs="Arial"/>
          <w:i/>
          <w:sz w:val="16"/>
          <w:szCs w:val="20"/>
        </w:rPr>
        <w:t xml:space="preserve">ać wymienioną funkcję zgodnie z </w:t>
      </w:r>
      <w:r w:rsidRPr="00E222BB">
        <w:rPr>
          <w:rFonts w:ascii="Arial" w:hAnsi="Arial" w:cs="Arial"/>
          <w:i/>
          <w:sz w:val="16"/>
          <w:szCs w:val="20"/>
        </w:rPr>
        <w:t>Prawem Budowlanym. Kopię tych uprawnień wraz z informacją o przynależności do izby inżynierów przekażemy Inwestorowi przed podpisaniem stosownej umowy.</w:t>
      </w:r>
    </w:p>
    <w:p w14:paraId="31A382C5" w14:textId="5DAA6CCE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</w:t>
      </w:r>
      <w:r w:rsidR="00FB78B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20</w:t>
      </w:r>
      <w:r w:rsidR="00FB78BC">
        <w:rPr>
          <w:rFonts w:ascii="Arial" w:hAnsi="Arial" w:cs="Arial"/>
          <w:i/>
          <w:sz w:val="16"/>
        </w:rPr>
        <w:t>24</w:t>
      </w:r>
      <w:r w:rsidRPr="00E222BB">
        <w:rPr>
          <w:rFonts w:ascii="Arial" w:hAnsi="Arial" w:cs="Arial"/>
          <w:i/>
          <w:sz w:val="16"/>
        </w:rPr>
        <w:t xml:space="preserve"> poz. </w:t>
      </w:r>
      <w:r w:rsidR="00FB78BC">
        <w:rPr>
          <w:rFonts w:ascii="Arial" w:hAnsi="Arial" w:cs="Arial"/>
          <w:i/>
          <w:sz w:val="16"/>
        </w:rPr>
        <w:t>725</w:t>
      </w:r>
      <w:r w:rsidRPr="00E222BB">
        <w:rPr>
          <w:rFonts w:ascii="Arial" w:hAnsi="Arial" w:cs="Arial"/>
          <w:i/>
          <w:sz w:val="16"/>
        </w:rPr>
        <w:t xml:space="preserve"> z późn. zm.) oraz ustawy o zasadach uznawania kwalifikacji zawodowych nabytych w państwach członkowskich Unii Europejskiej (</w:t>
      </w:r>
      <w:r w:rsidR="00823AE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z 20</w:t>
      </w:r>
      <w:r w:rsidR="00823AEC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r., poz. </w:t>
      </w:r>
      <w:r w:rsidR="00823AEC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68DC7E6E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6DEB2B02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71DDDEE3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67BCB1B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CFA67B6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3D698DB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156F05E5" w14:textId="77777777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5F41D631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7BC2F1E2" w14:textId="77777777" w:rsidR="006448BF" w:rsidRPr="005E71E5" w:rsidRDefault="006448BF" w:rsidP="004F7221">
      <w:pPr>
        <w:rPr>
          <w:rFonts w:ascii="Arial" w:hAnsi="Arial" w:cs="Arial"/>
        </w:rPr>
      </w:pPr>
    </w:p>
    <w:p w14:paraId="00C67460" w14:textId="77777777" w:rsidR="0005537A" w:rsidRPr="005E71E5" w:rsidRDefault="0005537A" w:rsidP="004F7221">
      <w:pPr>
        <w:rPr>
          <w:rFonts w:ascii="Arial" w:hAnsi="Arial" w:cs="Arial"/>
        </w:rPr>
      </w:pPr>
    </w:p>
    <w:p w14:paraId="586B315C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3516FE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363BEE">
      <w:headerReference w:type="default" r:id="rId8"/>
      <w:footerReference w:type="default" r:id="rId9"/>
      <w:pgSz w:w="11906" w:h="16838"/>
      <w:pgMar w:top="13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2AAB4" w14:textId="77777777" w:rsidR="008077E5" w:rsidRDefault="008077E5" w:rsidP="002458FE">
      <w:r>
        <w:separator/>
      </w:r>
    </w:p>
  </w:endnote>
  <w:endnote w:type="continuationSeparator" w:id="0">
    <w:p w14:paraId="65463B1A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29CED" w14:textId="77777777" w:rsidR="007B7280" w:rsidRDefault="007B7280" w:rsidP="00F6671B">
    <w:pPr>
      <w:pStyle w:val="Stopka"/>
      <w:pBdr>
        <w:bottom w:val="single" w:sz="6" w:space="1" w:color="auto"/>
      </w:pBdr>
    </w:pPr>
  </w:p>
  <w:p w14:paraId="3B9AFB54" w14:textId="77777777" w:rsidR="007B7280" w:rsidRPr="00363BEE" w:rsidRDefault="00890F1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363BEE">
      <w:rPr>
        <w:rFonts w:ascii="Arial" w:hAnsi="Arial" w:cs="Arial"/>
      </w:rPr>
      <w:fldChar w:fldCharType="begin"/>
    </w:r>
    <w:r w:rsidR="00C54BC5" w:rsidRPr="00363BEE">
      <w:rPr>
        <w:rFonts w:ascii="Arial" w:hAnsi="Arial" w:cs="Arial"/>
      </w:rPr>
      <w:instrText>PAGE   \* MERGEFORMAT</w:instrText>
    </w:r>
    <w:r w:rsidRPr="00363BEE">
      <w:rPr>
        <w:rFonts w:ascii="Arial" w:hAnsi="Arial" w:cs="Arial"/>
      </w:rPr>
      <w:fldChar w:fldCharType="separate"/>
    </w:r>
    <w:r w:rsidR="00AF1F50" w:rsidRPr="00AF1F50">
      <w:rPr>
        <w:rFonts w:ascii="Arial" w:hAnsi="Arial" w:cs="Arial"/>
        <w:b/>
        <w:bCs/>
        <w:noProof/>
      </w:rPr>
      <w:t>1</w:t>
    </w:r>
    <w:r w:rsidRPr="00363BEE">
      <w:rPr>
        <w:rFonts w:ascii="Arial" w:hAnsi="Arial" w:cs="Arial"/>
        <w:b/>
        <w:bCs/>
        <w:noProof/>
      </w:rPr>
      <w:fldChar w:fldCharType="end"/>
    </w:r>
  </w:p>
  <w:p w14:paraId="43A887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BE33E" w14:textId="77777777" w:rsidR="008077E5" w:rsidRDefault="008077E5" w:rsidP="002458FE">
      <w:r>
        <w:separator/>
      </w:r>
    </w:p>
  </w:footnote>
  <w:footnote w:type="continuationSeparator" w:id="0">
    <w:p w14:paraId="0353A49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9546" w14:textId="77777777" w:rsidR="00363BEE" w:rsidRDefault="00363BEE" w:rsidP="00363BEE">
    <w:pPr>
      <w:pStyle w:val="Nagwek"/>
      <w:jc w:val="right"/>
    </w:pPr>
    <w:r w:rsidRPr="00363BEE">
      <w:rPr>
        <w:noProof/>
        <w:lang w:eastAsia="pl-PL"/>
      </w:rPr>
      <w:drawing>
        <wp:inline distT="0" distB="0" distL="0" distR="0" wp14:anchorId="5462EEAE" wp14:editId="726B716F">
          <wp:extent cx="1133475" cy="400050"/>
          <wp:effectExtent l="1905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Pr="00363BEE">
      <w:rPr>
        <w:noProof/>
        <w:lang w:eastAsia="pl-PL"/>
      </w:rPr>
      <w:drawing>
        <wp:inline distT="0" distB="0" distL="0" distR="0" wp14:anchorId="1EEBA291" wp14:editId="50C8563D">
          <wp:extent cx="594995" cy="431165"/>
          <wp:effectExtent l="19050" t="0" r="0" b="0"/>
          <wp:docPr id="1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6577AB" w14:textId="77777777" w:rsidR="00363BEE" w:rsidRDefault="00363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43649229">
    <w:abstractNumId w:val="8"/>
  </w:num>
  <w:num w:numId="2" w16cid:durableId="1908222339">
    <w:abstractNumId w:val="8"/>
    <w:lvlOverride w:ilvl="0">
      <w:startOverride w:val="1"/>
    </w:lvlOverride>
  </w:num>
  <w:num w:numId="3" w16cid:durableId="1706369219">
    <w:abstractNumId w:val="30"/>
    <w:lvlOverride w:ilvl="0">
      <w:startOverride w:val="1"/>
    </w:lvlOverride>
  </w:num>
  <w:num w:numId="4" w16cid:durableId="1343314388">
    <w:abstractNumId w:val="5"/>
    <w:lvlOverride w:ilvl="0">
      <w:startOverride w:val="1"/>
    </w:lvlOverride>
  </w:num>
  <w:num w:numId="5" w16cid:durableId="1236247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217609">
    <w:abstractNumId w:val="3"/>
    <w:lvlOverride w:ilvl="0">
      <w:startOverride w:val="1"/>
    </w:lvlOverride>
  </w:num>
  <w:num w:numId="7" w16cid:durableId="2004817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4700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074234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4344043">
    <w:abstractNumId w:val="2"/>
    <w:lvlOverride w:ilvl="0">
      <w:startOverride w:val="1"/>
    </w:lvlOverride>
  </w:num>
  <w:num w:numId="11" w16cid:durableId="192424285">
    <w:abstractNumId w:val="41"/>
    <w:lvlOverride w:ilvl="0">
      <w:startOverride w:val="1"/>
    </w:lvlOverride>
  </w:num>
  <w:num w:numId="12" w16cid:durableId="1465465591">
    <w:abstractNumId w:val="26"/>
    <w:lvlOverride w:ilvl="0">
      <w:startOverride w:val="4"/>
    </w:lvlOverride>
  </w:num>
  <w:num w:numId="13" w16cid:durableId="519438345">
    <w:abstractNumId w:val="21"/>
    <w:lvlOverride w:ilvl="0">
      <w:startOverride w:val="1"/>
    </w:lvlOverride>
  </w:num>
  <w:num w:numId="14" w16cid:durableId="1787310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9997742">
    <w:abstractNumId w:val="39"/>
    <w:lvlOverride w:ilvl="0">
      <w:startOverride w:val="2"/>
    </w:lvlOverride>
  </w:num>
  <w:num w:numId="16" w16cid:durableId="963659132">
    <w:abstractNumId w:val="6"/>
    <w:lvlOverride w:ilvl="0">
      <w:startOverride w:val="1"/>
    </w:lvlOverride>
  </w:num>
  <w:num w:numId="17" w16cid:durableId="709770036">
    <w:abstractNumId w:val="40"/>
    <w:lvlOverride w:ilvl="0">
      <w:startOverride w:val="4"/>
    </w:lvlOverride>
  </w:num>
  <w:num w:numId="18" w16cid:durableId="66727300">
    <w:abstractNumId w:val="42"/>
    <w:lvlOverride w:ilvl="0">
      <w:startOverride w:val="1"/>
    </w:lvlOverride>
  </w:num>
  <w:num w:numId="19" w16cid:durableId="1905796432">
    <w:abstractNumId w:val="31"/>
    <w:lvlOverride w:ilvl="0">
      <w:startOverride w:val="1"/>
    </w:lvlOverride>
  </w:num>
  <w:num w:numId="20" w16cid:durableId="145627683">
    <w:abstractNumId w:val="7"/>
    <w:lvlOverride w:ilvl="0">
      <w:startOverride w:val="4"/>
    </w:lvlOverride>
  </w:num>
  <w:num w:numId="21" w16cid:durableId="1752310949">
    <w:abstractNumId w:val="34"/>
    <w:lvlOverride w:ilvl="0">
      <w:startOverride w:val="1"/>
    </w:lvlOverride>
  </w:num>
  <w:num w:numId="22" w16cid:durableId="1938362017">
    <w:abstractNumId w:val="15"/>
    <w:lvlOverride w:ilvl="0">
      <w:startOverride w:val="1"/>
    </w:lvlOverride>
  </w:num>
  <w:num w:numId="23" w16cid:durableId="1863321870">
    <w:abstractNumId w:val="19"/>
    <w:lvlOverride w:ilvl="0">
      <w:startOverride w:val="1"/>
    </w:lvlOverride>
  </w:num>
  <w:num w:numId="24" w16cid:durableId="948387671">
    <w:abstractNumId w:val="11"/>
    <w:lvlOverride w:ilvl="0">
      <w:startOverride w:val="1"/>
    </w:lvlOverride>
  </w:num>
  <w:num w:numId="25" w16cid:durableId="1924027878">
    <w:abstractNumId w:val="9"/>
    <w:lvlOverride w:ilvl="0">
      <w:startOverride w:val="1"/>
    </w:lvlOverride>
  </w:num>
  <w:num w:numId="26" w16cid:durableId="1809662107">
    <w:abstractNumId w:val="10"/>
    <w:lvlOverride w:ilvl="0">
      <w:startOverride w:val="1"/>
    </w:lvlOverride>
  </w:num>
  <w:num w:numId="27" w16cid:durableId="1081292121">
    <w:abstractNumId w:val="18"/>
    <w:lvlOverride w:ilvl="0">
      <w:startOverride w:val="1"/>
    </w:lvlOverride>
  </w:num>
  <w:num w:numId="28" w16cid:durableId="1341198065">
    <w:abstractNumId w:val="14"/>
    <w:lvlOverride w:ilvl="0">
      <w:startOverride w:val="2"/>
    </w:lvlOverride>
  </w:num>
  <w:num w:numId="29" w16cid:durableId="2038121774">
    <w:abstractNumId w:val="29"/>
    <w:lvlOverride w:ilvl="0">
      <w:startOverride w:val="1"/>
    </w:lvlOverride>
  </w:num>
  <w:num w:numId="30" w16cid:durableId="1853180876">
    <w:abstractNumId w:val="4"/>
    <w:lvlOverride w:ilvl="0">
      <w:startOverride w:val="4"/>
    </w:lvlOverride>
  </w:num>
  <w:num w:numId="31" w16cid:durableId="64112954">
    <w:abstractNumId w:val="27"/>
    <w:lvlOverride w:ilvl="0">
      <w:startOverride w:val="1"/>
    </w:lvlOverride>
  </w:num>
  <w:num w:numId="32" w16cid:durableId="1570648462">
    <w:abstractNumId w:val="45"/>
    <w:lvlOverride w:ilvl="0">
      <w:startOverride w:val="1"/>
    </w:lvlOverride>
  </w:num>
  <w:num w:numId="33" w16cid:durableId="299962555">
    <w:abstractNumId w:val="13"/>
    <w:lvlOverride w:ilvl="0">
      <w:startOverride w:val="1"/>
    </w:lvlOverride>
  </w:num>
  <w:num w:numId="34" w16cid:durableId="1322928325">
    <w:abstractNumId w:val="22"/>
    <w:lvlOverride w:ilvl="0">
      <w:startOverride w:val="1"/>
    </w:lvlOverride>
  </w:num>
  <w:num w:numId="35" w16cid:durableId="1691058144">
    <w:abstractNumId w:val="33"/>
    <w:lvlOverride w:ilvl="0">
      <w:startOverride w:val="1"/>
    </w:lvlOverride>
  </w:num>
  <w:num w:numId="36" w16cid:durableId="2145728000">
    <w:abstractNumId w:val="36"/>
    <w:lvlOverride w:ilvl="0">
      <w:startOverride w:val="1"/>
    </w:lvlOverride>
  </w:num>
  <w:num w:numId="37" w16cid:durableId="1863281212">
    <w:abstractNumId w:val="16"/>
    <w:lvlOverride w:ilvl="0">
      <w:startOverride w:val="4"/>
    </w:lvlOverride>
  </w:num>
  <w:num w:numId="38" w16cid:durableId="1296447906">
    <w:abstractNumId w:val="28"/>
    <w:lvlOverride w:ilvl="0">
      <w:startOverride w:val="1"/>
    </w:lvlOverride>
  </w:num>
  <w:num w:numId="39" w16cid:durableId="2108770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925996">
    <w:abstractNumId w:val="43"/>
  </w:num>
  <w:num w:numId="41" w16cid:durableId="6279714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38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6933434">
    <w:abstractNumId w:val="32"/>
  </w:num>
  <w:num w:numId="44" w16cid:durableId="931818675">
    <w:abstractNumId w:val="37"/>
  </w:num>
  <w:num w:numId="45" w16cid:durableId="9489711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6427165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05A6B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7BD2"/>
    <w:rsid w:val="00074EA5"/>
    <w:rsid w:val="00080885"/>
    <w:rsid w:val="00087B58"/>
    <w:rsid w:val="00090CBC"/>
    <w:rsid w:val="00091B43"/>
    <w:rsid w:val="00096172"/>
    <w:rsid w:val="000A72BA"/>
    <w:rsid w:val="000B3693"/>
    <w:rsid w:val="000B4D81"/>
    <w:rsid w:val="000C0230"/>
    <w:rsid w:val="000C3562"/>
    <w:rsid w:val="000C56E9"/>
    <w:rsid w:val="000D69E0"/>
    <w:rsid w:val="000E1333"/>
    <w:rsid w:val="000E5643"/>
    <w:rsid w:val="000E632D"/>
    <w:rsid w:val="000F0218"/>
    <w:rsid w:val="000F040C"/>
    <w:rsid w:val="000F4806"/>
    <w:rsid w:val="000F66DC"/>
    <w:rsid w:val="000F702B"/>
    <w:rsid w:val="00104090"/>
    <w:rsid w:val="00123203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3996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63BE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403A"/>
    <w:rsid w:val="003F733E"/>
    <w:rsid w:val="004035B1"/>
    <w:rsid w:val="00420EBF"/>
    <w:rsid w:val="004229B8"/>
    <w:rsid w:val="00424711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1CED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007D7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77B76"/>
    <w:rsid w:val="006802B1"/>
    <w:rsid w:val="00680E53"/>
    <w:rsid w:val="00684686"/>
    <w:rsid w:val="0069114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3AEC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90F17"/>
    <w:rsid w:val="008A0CF0"/>
    <w:rsid w:val="008A1262"/>
    <w:rsid w:val="008A2EDD"/>
    <w:rsid w:val="008A57DE"/>
    <w:rsid w:val="008A6E71"/>
    <w:rsid w:val="008B2A96"/>
    <w:rsid w:val="008C000D"/>
    <w:rsid w:val="008C6162"/>
    <w:rsid w:val="008C695B"/>
    <w:rsid w:val="008D4D9E"/>
    <w:rsid w:val="008F7EAE"/>
    <w:rsid w:val="009003DC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E6E4F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42A94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AF1F50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7973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43D6C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7B84"/>
    <w:rsid w:val="00DC606A"/>
    <w:rsid w:val="00DD1972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37EB7"/>
    <w:rsid w:val="00E47B2F"/>
    <w:rsid w:val="00E47BBF"/>
    <w:rsid w:val="00E47EBF"/>
    <w:rsid w:val="00E5422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B78BC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428C1F1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B003-189A-46D2-8EDD-1A9689BA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11</cp:revision>
  <cp:lastPrinted>2020-03-20T12:01:00Z</cp:lastPrinted>
  <dcterms:created xsi:type="dcterms:W3CDTF">2023-01-24T12:08:00Z</dcterms:created>
  <dcterms:modified xsi:type="dcterms:W3CDTF">2025-02-04T11:16:00Z</dcterms:modified>
</cp:coreProperties>
</file>