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CC49" w14:textId="15CA3DE5" w:rsidR="001B04E8" w:rsidRPr="00C97E5B" w:rsidRDefault="002633E9" w:rsidP="00F63DDC">
      <w:pPr>
        <w:pStyle w:val="Tekstpodstawowy"/>
      </w:pPr>
      <w:r w:rsidRPr="002633E9">
        <w:rPr>
          <w:b/>
          <w:bCs/>
        </w:rPr>
        <w:t xml:space="preserve">Opis przedmiotu zamówienia: </w:t>
      </w:r>
      <w:bookmarkStart w:id="0" w:name="_Hlk72251600"/>
      <w:r w:rsidR="00725861">
        <w:rPr>
          <w:b/>
          <w:bCs/>
        </w:rPr>
        <w:t xml:space="preserve"> </w:t>
      </w:r>
      <w:bookmarkEnd w:id="0"/>
      <w:r w:rsidR="00871CC7" w:rsidRPr="00871CC7">
        <w:t>A550/ST/6/2021 Usługa prania wodnego oraz transportu (odbioru i dostawy) do Ośrodka Dydaktyczno-Sportowego w Olejnicy należącym do AWF we Wrocławiu</w:t>
      </w:r>
    </w:p>
    <w:p w14:paraId="0DBFAB9F" w14:textId="0F8258C7" w:rsidR="001B04E8" w:rsidRDefault="001B04E8" w:rsidP="001B04E8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C97E5B">
        <w:rPr>
          <w:b/>
          <w:bCs/>
          <w:sz w:val="24"/>
          <w:szCs w:val="24"/>
        </w:rPr>
        <w:t>Przedmiot zamówienia.</w:t>
      </w:r>
    </w:p>
    <w:p w14:paraId="1694820B" w14:textId="77777777" w:rsidR="00C97E5B" w:rsidRPr="00C97E5B" w:rsidRDefault="00C97E5B" w:rsidP="00C97E5B">
      <w:pPr>
        <w:pStyle w:val="Akapitzlist"/>
        <w:rPr>
          <w:b/>
          <w:bCs/>
          <w:sz w:val="24"/>
          <w:szCs w:val="24"/>
        </w:rPr>
      </w:pPr>
    </w:p>
    <w:p w14:paraId="0F75123A" w14:textId="0EF098C0" w:rsidR="00FC3BCE" w:rsidRDefault="001B04E8" w:rsidP="0032698E">
      <w:pPr>
        <w:pStyle w:val="Akapitzlist"/>
      </w:pPr>
      <w:r w:rsidRPr="001B04E8">
        <w:t xml:space="preserve">Przedmiotem zamówienia jest </w:t>
      </w:r>
      <w:r w:rsidR="0032698E">
        <w:t>usługa prania wodnego (w tym prania, prasowania, maglowania i krochmalenia)</w:t>
      </w:r>
      <w:r w:rsidR="00331EFA">
        <w:t xml:space="preserve"> wraz z transportem (od i do Ośrodka)</w:t>
      </w:r>
      <w:r w:rsidR="0032698E">
        <w:t xml:space="preserve"> kompletów pościelowych, kocy, prześcieradeł, ręczników oraz obrusów</w:t>
      </w:r>
      <w:r w:rsidR="00290442">
        <w:t xml:space="preserve"> </w:t>
      </w:r>
      <w:r w:rsidR="0032698E">
        <w:t>będących na wyposażeniu</w:t>
      </w:r>
      <w:r w:rsidR="00290442">
        <w:t xml:space="preserve"> Ośrodka Dydaktyczno-Sportowego AWF we Wrocławiu w Olejnicy (gmina Przemęt).</w:t>
      </w:r>
      <w:r w:rsidR="00CA4A59">
        <w:t xml:space="preserve"> Szczegółowa lista:</w:t>
      </w:r>
    </w:p>
    <w:p w14:paraId="52D8B6AE" w14:textId="796DA78E" w:rsidR="0032698E" w:rsidRDefault="0032698E" w:rsidP="0032698E">
      <w:pPr>
        <w:pStyle w:val="Akapitzlist"/>
      </w:pPr>
      <w:r>
        <w:t>- Poszwy</w:t>
      </w:r>
    </w:p>
    <w:p w14:paraId="7EC1E8E5" w14:textId="418939BA" w:rsidR="0032698E" w:rsidRDefault="0032698E" w:rsidP="0032698E">
      <w:pPr>
        <w:pStyle w:val="Akapitzlist"/>
      </w:pPr>
      <w:r>
        <w:t>- Poszewki</w:t>
      </w:r>
    </w:p>
    <w:p w14:paraId="48787561" w14:textId="2FCE8591" w:rsidR="0032698E" w:rsidRDefault="0032698E" w:rsidP="0032698E">
      <w:pPr>
        <w:pStyle w:val="Akapitzlist"/>
      </w:pPr>
      <w:r>
        <w:t xml:space="preserve">- </w:t>
      </w:r>
      <w:r w:rsidR="00725861">
        <w:t>Koce</w:t>
      </w:r>
    </w:p>
    <w:p w14:paraId="73569650" w14:textId="407B3E50" w:rsidR="00725861" w:rsidRDefault="00725861" w:rsidP="00871CC7">
      <w:pPr>
        <w:pStyle w:val="Akapitzlist"/>
      </w:pPr>
      <w:r>
        <w:t>- Prześcieradła</w:t>
      </w:r>
    </w:p>
    <w:p w14:paraId="724EC283" w14:textId="7D47AA74" w:rsidR="00725861" w:rsidRDefault="00725861" w:rsidP="0032698E">
      <w:pPr>
        <w:pStyle w:val="Akapitzlist"/>
      </w:pPr>
      <w:r>
        <w:t>- Obrusy</w:t>
      </w:r>
    </w:p>
    <w:p w14:paraId="41632431" w14:textId="4F90DAA7" w:rsidR="00725861" w:rsidRDefault="00725861" w:rsidP="0032698E">
      <w:pPr>
        <w:pStyle w:val="Akapitzlist"/>
      </w:pPr>
      <w:r>
        <w:t>Materiały z którego zostały wykonane przedmioty przeznaczone do usługi to bawełna, akryl, kora.</w:t>
      </w:r>
    </w:p>
    <w:p w14:paraId="0321083F" w14:textId="2352E1CF" w:rsidR="002F363E" w:rsidRDefault="002F363E" w:rsidP="0032698E">
      <w:pPr>
        <w:pStyle w:val="Akapitzlist"/>
      </w:pPr>
      <w:r>
        <w:t xml:space="preserve">Przewidywana łączna waga przedmiotów podlegających usłudze w trakcie jej trwania to </w:t>
      </w:r>
      <w:r w:rsidR="00CB662B">
        <w:rPr>
          <w:b/>
          <w:bCs/>
        </w:rPr>
        <w:t>6</w:t>
      </w:r>
      <w:r w:rsidR="008E29E6">
        <w:rPr>
          <w:b/>
          <w:bCs/>
        </w:rPr>
        <w:t>6</w:t>
      </w:r>
      <w:r w:rsidR="00705014">
        <w:rPr>
          <w:b/>
          <w:bCs/>
        </w:rPr>
        <w:t>6</w:t>
      </w:r>
      <w:r w:rsidRPr="004B210F">
        <w:rPr>
          <w:b/>
          <w:bCs/>
        </w:rPr>
        <w:t>0 kg</w:t>
      </w:r>
      <w:r>
        <w:t>.</w:t>
      </w:r>
    </w:p>
    <w:p w14:paraId="5A999769" w14:textId="369C83BA" w:rsidR="00FD2339" w:rsidRDefault="00FD2339" w:rsidP="0032698E">
      <w:pPr>
        <w:pStyle w:val="Akapitzlist"/>
      </w:pPr>
      <w:r>
        <w:t xml:space="preserve">Lista </w:t>
      </w:r>
      <w:r w:rsidR="00A52403">
        <w:t>asortymentu</w:t>
      </w:r>
      <w:r w:rsidR="008063DE">
        <w:t xml:space="preserve"> </w:t>
      </w:r>
      <w:r w:rsidR="00144B8E">
        <w:t>wraz z wyszczególnioną wagą poszcze</w:t>
      </w:r>
      <w:r w:rsidR="00A52403">
        <w:t>gólnych rzeczy dostępna</w:t>
      </w:r>
      <w:r w:rsidR="008063DE">
        <w:t xml:space="preserve"> w załączniku </w:t>
      </w:r>
      <w:r w:rsidR="00F57557">
        <w:t xml:space="preserve"> nr 3 </w:t>
      </w:r>
      <w:r w:rsidR="00A52403">
        <w:t>(zestawienie asortymentowe)</w:t>
      </w:r>
      <w:r w:rsidR="00CF1C1F">
        <w:t>.</w:t>
      </w:r>
    </w:p>
    <w:p w14:paraId="2522D17C" w14:textId="77777777" w:rsidR="00725861" w:rsidRDefault="00725861" w:rsidP="0032698E">
      <w:pPr>
        <w:pStyle w:val="Akapitzlist"/>
      </w:pPr>
    </w:p>
    <w:p w14:paraId="5688EA4E" w14:textId="2AA5E8F8" w:rsidR="00FC3BCE" w:rsidRPr="001341C8" w:rsidRDefault="001341C8" w:rsidP="00FC3BCE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341C8">
        <w:rPr>
          <w:b/>
          <w:bCs/>
          <w:sz w:val="24"/>
          <w:szCs w:val="24"/>
        </w:rPr>
        <w:t xml:space="preserve">Adres </w:t>
      </w:r>
      <w:r w:rsidR="00725861">
        <w:rPr>
          <w:b/>
          <w:bCs/>
          <w:sz w:val="24"/>
          <w:szCs w:val="24"/>
        </w:rPr>
        <w:t>Z</w:t>
      </w:r>
      <w:r w:rsidR="002F363E">
        <w:rPr>
          <w:b/>
          <w:bCs/>
          <w:sz w:val="24"/>
          <w:szCs w:val="24"/>
        </w:rPr>
        <w:t>amawiającego</w:t>
      </w:r>
      <w:r w:rsidRPr="001341C8">
        <w:rPr>
          <w:b/>
          <w:bCs/>
          <w:sz w:val="24"/>
          <w:szCs w:val="24"/>
        </w:rPr>
        <w:t>.</w:t>
      </w:r>
    </w:p>
    <w:p w14:paraId="4C25D03E" w14:textId="61B2AC45" w:rsidR="001341C8" w:rsidRDefault="001341C8" w:rsidP="001341C8">
      <w:pPr>
        <w:pStyle w:val="Akapitzlist"/>
        <w:rPr>
          <w:b/>
          <w:bCs/>
        </w:rPr>
      </w:pPr>
    </w:p>
    <w:p w14:paraId="100E464F" w14:textId="04D79DEE" w:rsidR="00EB2D2D" w:rsidRDefault="0032698E" w:rsidP="0032698E">
      <w:pPr>
        <w:pStyle w:val="Akapitzlist"/>
        <w:ind w:left="1080"/>
      </w:pPr>
      <w:r>
        <w:t>Wykonawca świadczył będzie usługę prania wodnego (</w:t>
      </w:r>
      <w:r w:rsidR="00F6491F">
        <w:t>łącznie z transportem z i do Ośrodka</w:t>
      </w:r>
      <w:r>
        <w:t xml:space="preserve">) na rzecz </w:t>
      </w:r>
      <w:r w:rsidR="00EB2D2D">
        <w:rPr>
          <w:b/>
          <w:bCs/>
        </w:rPr>
        <w:t xml:space="preserve">Ośrodka Dydaktyczno-Sportowego AWF </w:t>
      </w:r>
      <w:r w:rsidR="00290442">
        <w:rPr>
          <w:b/>
          <w:bCs/>
        </w:rPr>
        <w:t xml:space="preserve">we </w:t>
      </w:r>
      <w:r w:rsidR="00EB2D2D">
        <w:rPr>
          <w:b/>
          <w:bCs/>
        </w:rPr>
        <w:t>Wrocław</w:t>
      </w:r>
      <w:r w:rsidR="00290442">
        <w:rPr>
          <w:b/>
          <w:bCs/>
        </w:rPr>
        <w:t>iu, ul. Leśna 2 64-234 Olejnica (gmina Przemęt)</w:t>
      </w:r>
    </w:p>
    <w:p w14:paraId="5F397799" w14:textId="27308D51" w:rsidR="00FC0A25" w:rsidRDefault="00EB2D2D" w:rsidP="001341C8">
      <w:pPr>
        <w:pStyle w:val="Akapitzlist"/>
      </w:pPr>
      <w:r>
        <w:t xml:space="preserve"> </w:t>
      </w:r>
    </w:p>
    <w:p w14:paraId="530A38E0" w14:textId="652B34C5" w:rsidR="001341C8" w:rsidRDefault="00F548E6" w:rsidP="00290442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Okres trwania usługi</w:t>
      </w:r>
      <w:r w:rsidR="001341C8" w:rsidRPr="001F0C5D">
        <w:rPr>
          <w:b/>
          <w:bCs/>
          <w:sz w:val="24"/>
          <w:szCs w:val="24"/>
        </w:rPr>
        <w:t>.</w:t>
      </w:r>
    </w:p>
    <w:p w14:paraId="4594467A" w14:textId="64609926" w:rsidR="00F548E6" w:rsidRDefault="00F548E6" w:rsidP="00F548E6">
      <w:pPr>
        <w:pStyle w:val="Akapitzlist"/>
        <w:rPr>
          <w:b/>
          <w:bCs/>
          <w:sz w:val="24"/>
          <w:szCs w:val="24"/>
        </w:rPr>
      </w:pPr>
    </w:p>
    <w:p w14:paraId="68E0370C" w14:textId="5DD9C9B7" w:rsidR="00F548E6" w:rsidRPr="00F548E6" w:rsidRDefault="00F548E6" w:rsidP="00F548E6">
      <w:pPr>
        <w:pStyle w:val="Akapitzlist"/>
      </w:pPr>
      <w:r w:rsidRPr="00F548E6">
        <w:t xml:space="preserve">Wykonawca będzie świadczył usługę prania wodnego na rzecz Zamawiającego na podstawie umowy (wzór umowy załącznik nr </w:t>
      </w:r>
      <w:r w:rsidR="00CF1C1F">
        <w:t>4</w:t>
      </w:r>
      <w:r w:rsidRPr="00F548E6">
        <w:t>) w okresie od 01.06.2021 do 30.05.2024 (3 lata), wyłącznie w trakcie sezon</w:t>
      </w:r>
      <w:r w:rsidR="00331EFA">
        <w:t>u</w:t>
      </w:r>
      <w:r w:rsidRPr="00F548E6">
        <w:t xml:space="preserve"> wypoczynkow</w:t>
      </w:r>
      <w:r w:rsidR="00331EFA">
        <w:t>ego</w:t>
      </w:r>
      <w:r w:rsidRPr="00F548E6">
        <w:t xml:space="preserve"> w Ośrodku Dydaktyczno-Sportowym w Olejnicy (sezon trwa</w:t>
      </w:r>
      <w:r w:rsidR="00CB662B">
        <w:t xml:space="preserve"> od 15.04</w:t>
      </w:r>
      <w:r w:rsidR="00B83A3C">
        <w:t xml:space="preserve"> (za wyjątkiem roku bieżącego)</w:t>
      </w:r>
      <w:r w:rsidRPr="00F548E6">
        <w:t xml:space="preserve"> do</w:t>
      </w:r>
      <w:r w:rsidR="00CB662B">
        <w:t xml:space="preserve"> 15.10</w:t>
      </w:r>
      <w:r w:rsidRPr="00F548E6">
        <w:t>)</w:t>
      </w:r>
      <w:r w:rsidR="00CB662B">
        <w:t>. Okres otwarcia Ośrodka może się zmienić w przypadku wprowadzenia przez władze państwowe obostrzeń w związku z sytuacją pandemiczną.</w:t>
      </w:r>
    </w:p>
    <w:p w14:paraId="22B54B4E" w14:textId="77777777" w:rsidR="00F548E6" w:rsidRDefault="00F548E6" w:rsidP="00F548E6">
      <w:pPr>
        <w:pStyle w:val="Akapitzlist"/>
        <w:rPr>
          <w:sz w:val="24"/>
          <w:szCs w:val="24"/>
        </w:rPr>
      </w:pPr>
    </w:p>
    <w:p w14:paraId="4E13688A" w14:textId="795EA13C" w:rsidR="00F548E6" w:rsidRDefault="002F363E" w:rsidP="00F548E6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2F363E">
        <w:rPr>
          <w:b/>
          <w:bCs/>
          <w:sz w:val="24"/>
          <w:szCs w:val="24"/>
        </w:rPr>
        <w:t>Warunki zamówienia</w:t>
      </w:r>
      <w:r>
        <w:rPr>
          <w:b/>
          <w:bCs/>
          <w:sz w:val="24"/>
          <w:szCs w:val="24"/>
        </w:rPr>
        <w:t>.</w:t>
      </w:r>
    </w:p>
    <w:p w14:paraId="3E5C724F" w14:textId="7B9A0FBF" w:rsidR="002F363E" w:rsidRDefault="002F363E" w:rsidP="002F363E">
      <w:pPr>
        <w:pStyle w:val="Akapitzlist"/>
        <w:rPr>
          <w:b/>
          <w:bCs/>
          <w:sz w:val="24"/>
          <w:szCs w:val="24"/>
        </w:rPr>
      </w:pPr>
    </w:p>
    <w:p w14:paraId="605B046D" w14:textId="014E73FB" w:rsidR="002F363E" w:rsidRPr="00331EFA" w:rsidRDefault="002F363E" w:rsidP="002F363E">
      <w:pPr>
        <w:pStyle w:val="Akapitzlist"/>
        <w:numPr>
          <w:ilvl w:val="0"/>
          <w:numId w:val="10"/>
        </w:numPr>
      </w:pPr>
      <w:r w:rsidRPr="00331EFA">
        <w:t xml:space="preserve">Odbiór rzeczy podlegających usłudze prania wodnego przez Wykonawcę, jego transportem - 1 raz w tygodniu. Rzeczy </w:t>
      </w:r>
      <w:r w:rsidR="00331EFA">
        <w:t xml:space="preserve">będą posortowane i </w:t>
      </w:r>
      <w:r w:rsidRPr="00331EFA">
        <w:t>zapakowane w worki foliowe.</w:t>
      </w:r>
      <w:r w:rsidR="00331EFA">
        <w:t xml:space="preserve"> </w:t>
      </w:r>
      <w:r w:rsidR="00237A01">
        <w:t xml:space="preserve">Wydanie Wykonawcy na podstawie protokołu przekazania </w:t>
      </w:r>
      <w:r w:rsidR="00237A01" w:rsidRPr="00237A01">
        <w:t>(załącznik_nr_</w:t>
      </w:r>
      <w:r w:rsidR="005A623E">
        <w:t>2</w:t>
      </w:r>
      <w:r w:rsidR="00237A01" w:rsidRPr="00237A01">
        <w:t>_protokół_przekazania_odbioru)</w:t>
      </w:r>
      <w:r w:rsidR="00237A01">
        <w:t>.</w:t>
      </w:r>
    </w:p>
    <w:p w14:paraId="6159D551" w14:textId="352824E9" w:rsidR="000C0F25" w:rsidRPr="00331EFA" w:rsidRDefault="002F363E" w:rsidP="000C0F25">
      <w:pPr>
        <w:pStyle w:val="Akapitzlist"/>
        <w:numPr>
          <w:ilvl w:val="0"/>
          <w:numId w:val="10"/>
        </w:numPr>
      </w:pPr>
      <w:r w:rsidRPr="00331EFA">
        <w:t xml:space="preserve">Odbiór rzeczy </w:t>
      </w:r>
      <w:r w:rsidR="000C0F25" w:rsidRPr="00331EFA">
        <w:t xml:space="preserve">dostarczonych przez Wykonawcę po przeprowadzeniu usługi odbędzie </w:t>
      </w:r>
      <w:r w:rsidR="00331EFA">
        <w:t xml:space="preserve">się </w:t>
      </w:r>
      <w:r w:rsidR="000C0F25" w:rsidRPr="00331EFA">
        <w:t xml:space="preserve">ilościowo, </w:t>
      </w:r>
      <w:r w:rsidR="00237A01">
        <w:t xml:space="preserve">na </w:t>
      </w:r>
      <w:r w:rsidR="000C0F25" w:rsidRPr="00331EFA">
        <w:t>podstawie protokołu odbioru (załącznik_nr_</w:t>
      </w:r>
      <w:r w:rsidR="005A623E">
        <w:t>2</w:t>
      </w:r>
      <w:r w:rsidR="000C0F25" w:rsidRPr="00331EFA">
        <w:t>_protokół_</w:t>
      </w:r>
      <w:r w:rsidR="00237A01">
        <w:t>przekazania_</w:t>
      </w:r>
      <w:r w:rsidR="000C0F25" w:rsidRPr="00331EFA">
        <w:t xml:space="preserve">odbioru) oraz jakościowo (kolor, brak zagnieceń, maglowanie, sposób złożenia, plamy i uszkodzenia oraz zapach). </w:t>
      </w:r>
      <w:r w:rsidR="00CB662B">
        <w:t>Wyprane rzeczy mają być poskładane i zapakowane w worki foliowe</w:t>
      </w:r>
      <w:r w:rsidR="00331EFA" w:rsidRPr="00331EFA">
        <w:t>.</w:t>
      </w:r>
    </w:p>
    <w:p w14:paraId="5F60B705" w14:textId="0069EEC7" w:rsidR="002F363E" w:rsidRDefault="002F363E" w:rsidP="00331EFA">
      <w:pPr>
        <w:pStyle w:val="Akapitzlist"/>
        <w:numPr>
          <w:ilvl w:val="0"/>
          <w:numId w:val="10"/>
        </w:numPr>
      </w:pPr>
      <w:r w:rsidRPr="00331EFA">
        <w:t xml:space="preserve">Zamawiający dopuszcza </w:t>
      </w:r>
      <w:r w:rsidR="00331EFA" w:rsidRPr="00331EFA">
        <w:t>pranie inną metodą niż pranie wodne</w:t>
      </w:r>
      <w:r w:rsidR="00331EFA">
        <w:t>,</w:t>
      </w:r>
      <w:r w:rsidR="00331EFA" w:rsidRPr="00331EFA">
        <w:t xml:space="preserve"> jeżeli struktura materiałów użytych w wyrobach tego wymaga.</w:t>
      </w:r>
    </w:p>
    <w:p w14:paraId="7AFA0BE0" w14:textId="1BA81203" w:rsidR="00237A01" w:rsidRDefault="00FE71D4" w:rsidP="00331EFA">
      <w:pPr>
        <w:pStyle w:val="Akapitzlist"/>
        <w:numPr>
          <w:ilvl w:val="0"/>
          <w:numId w:val="10"/>
        </w:numPr>
      </w:pPr>
      <w:r>
        <w:t>Zamawiający wymaga aby Wykonawca oświadczył, że dysponuje odpowiednimi kwalifikacjami i zapleczem technicznym niezbędnym do prawidłowego wykonania usługi, oraz, że środki przez niego używane posiadają wszelkie zezwolenia i certyfikaty dopuszczające je do użytku na terenie RP. Zamawiający może zażądać aby Wykonawca przedstawił odpowiednie dokumenty.</w:t>
      </w:r>
    </w:p>
    <w:p w14:paraId="19C7BA75" w14:textId="231AB623" w:rsidR="00A663EC" w:rsidRDefault="00A663EC" w:rsidP="00331EFA">
      <w:pPr>
        <w:pStyle w:val="Akapitzlist"/>
        <w:numPr>
          <w:ilvl w:val="0"/>
          <w:numId w:val="10"/>
        </w:numPr>
      </w:pPr>
      <w:r>
        <w:lastRenderedPageBreak/>
        <w:t xml:space="preserve">W przypadku niewłaściwego wykonania </w:t>
      </w:r>
      <w:r w:rsidR="00CB662B">
        <w:t>(brudne plamy, przebarwienia</w:t>
      </w:r>
      <w:r w:rsidR="005A623E">
        <w:t>, pogniecenia)</w:t>
      </w:r>
      <w:r w:rsidR="00CB662B">
        <w:t xml:space="preserve"> </w:t>
      </w:r>
      <w:r>
        <w:t>usługi Zamawiający ma prawo do reklamacji. Czas reakcji Wykonawcy na zgłoszenie reklamacyjne maksymalnie 72 godziny. W tym czasie Wykonawca ma obowiązek usunięcia wad w wykonaniu przedmiotu zamówienia.</w:t>
      </w:r>
    </w:p>
    <w:p w14:paraId="766A54FF" w14:textId="00D5B138" w:rsidR="003C323A" w:rsidRDefault="003C323A" w:rsidP="003C323A">
      <w:pPr>
        <w:pStyle w:val="Akapitzlist"/>
        <w:numPr>
          <w:ilvl w:val="0"/>
          <w:numId w:val="10"/>
        </w:numPr>
      </w:pPr>
      <w:r>
        <w:t xml:space="preserve">Za szkody powstałe podczas wykonywania przedmiotu umowy odpowiedzialność </w:t>
      </w:r>
    </w:p>
    <w:p w14:paraId="684BB1EC" w14:textId="31D7A3B8" w:rsidR="003C323A" w:rsidRDefault="003C323A" w:rsidP="00D80FFF">
      <w:pPr>
        <w:pStyle w:val="Akapitzlist"/>
        <w:ind w:left="1080"/>
      </w:pPr>
      <w:r>
        <w:t xml:space="preserve">w całości ponosi Wykonawca. Wykonawca zobowiązuje się do pokrycia kosztów </w:t>
      </w:r>
    </w:p>
    <w:p w14:paraId="3AF58B2B" w14:textId="77777777" w:rsidR="003C323A" w:rsidRDefault="003C323A" w:rsidP="003C323A">
      <w:pPr>
        <w:pStyle w:val="Akapitzlist"/>
        <w:ind w:left="1080"/>
      </w:pPr>
      <w:r>
        <w:t>w pełnej wysokości, co do szkód powstałych przez niewykonanie lub nienależyte wykonanie przedmiotu umowy, a w szczególności pokrycia wszelkich kar nałożonych na Zamawiającego przez państwowe instytucje sanitarno-epidemiologiczne w związku z przedmiotem umowy.</w:t>
      </w:r>
    </w:p>
    <w:p w14:paraId="7E99EA9D" w14:textId="2F337A1F" w:rsidR="00290442" w:rsidRPr="00A12FAE" w:rsidRDefault="004B4103" w:rsidP="00A12FAE">
      <w:pPr>
        <w:pStyle w:val="Akapitzlist"/>
        <w:numPr>
          <w:ilvl w:val="0"/>
          <w:numId w:val="10"/>
        </w:numPr>
      </w:pPr>
      <w:r w:rsidRPr="004B4103">
        <w:t>W przypadku zniszczenia, uszkodzenia lub zaginięcia przez działania Wykonawcy rzeczy Zamawiającego, Wykonawca zapłaci Zamawiającemu kwotę odpowiadającą wysokości wartości rynkowej na dzień zakupu przez Zamawiającego nowej rzeczy.</w:t>
      </w:r>
    </w:p>
    <w:p w14:paraId="5DA3E8FC" w14:textId="534DA7CD" w:rsidR="0032698E" w:rsidRDefault="00F548E6" w:rsidP="0032698E">
      <w:r>
        <w:t xml:space="preserve"> </w:t>
      </w:r>
      <w:r>
        <w:tab/>
      </w:r>
    </w:p>
    <w:p w14:paraId="0E849D5C" w14:textId="46022595" w:rsidR="005D63A9" w:rsidRPr="005D63A9" w:rsidRDefault="005D63A9" w:rsidP="005D63A9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5D63A9">
        <w:rPr>
          <w:b/>
          <w:bCs/>
          <w:sz w:val="24"/>
          <w:szCs w:val="24"/>
        </w:rPr>
        <w:t xml:space="preserve">Cena </w:t>
      </w:r>
    </w:p>
    <w:p w14:paraId="62991F8B" w14:textId="77777777" w:rsidR="005D63A9" w:rsidRDefault="005D63A9" w:rsidP="005D63A9">
      <w:pPr>
        <w:pStyle w:val="Akapitzlist"/>
      </w:pPr>
    </w:p>
    <w:p w14:paraId="06240736" w14:textId="167FABF2" w:rsidR="00BA0D2C" w:rsidRDefault="00B778C3" w:rsidP="0032698E">
      <w:pPr>
        <w:pStyle w:val="Bezodstpw"/>
        <w:numPr>
          <w:ilvl w:val="0"/>
          <w:numId w:val="6"/>
        </w:numPr>
      </w:pPr>
      <w:r>
        <w:t>Wykonawca</w:t>
      </w:r>
      <w:r w:rsidR="00BA0D2C">
        <w:t xml:space="preserve"> zobowiązany jest </w:t>
      </w:r>
      <w:r w:rsidR="00163938">
        <w:t xml:space="preserve">oszacować i </w:t>
      </w:r>
      <w:r w:rsidR="00BA0D2C">
        <w:t xml:space="preserve">podać w formularzu ofertowym na platformie zakupowej </w:t>
      </w:r>
      <w:r w:rsidR="00BA0D2C" w:rsidRPr="00533E13">
        <w:rPr>
          <w:b/>
          <w:bCs/>
        </w:rPr>
        <w:t xml:space="preserve">cenę </w:t>
      </w:r>
      <w:r w:rsidR="00FE71D4" w:rsidRPr="00533E13">
        <w:rPr>
          <w:b/>
          <w:bCs/>
        </w:rPr>
        <w:t xml:space="preserve">brutto </w:t>
      </w:r>
      <w:r w:rsidR="00A663EC" w:rsidRPr="00533E13">
        <w:rPr>
          <w:b/>
          <w:bCs/>
        </w:rPr>
        <w:t xml:space="preserve">w przeliczeniu </w:t>
      </w:r>
      <w:r w:rsidR="00CB662B" w:rsidRPr="00533E13">
        <w:rPr>
          <w:b/>
          <w:bCs/>
        </w:rPr>
        <w:t>za</w:t>
      </w:r>
      <w:r w:rsidR="00FE71D4" w:rsidRPr="00533E13">
        <w:rPr>
          <w:b/>
          <w:bCs/>
        </w:rPr>
        <w:t xml:space="preserve"> 1 kg </w:t>
      </w:r>
      <w:r w:rsidR="00A663EC" w:rsidRPr="00533E13">
        <w:rPr>
          <w:b/>
          <w:bCs/>
        </w:rPr>
        <w:t>przedmiotu zamówienia</w:t>
      </w:r>
      <w:r w:rsidR="00A663EC">
        <w:t>, niezależnie od jego rodzaju i składu materiału. W cenę należy również wliczyć koszty transportu, odbioru  z i dostawy do OD-S w Olejnicy.</w:t>
      </w:r>
    </w:p>
    <w:p w14:paraId="7C382ABB" w14:textId="306C5C2B" w:rsidR="00CB662B" w:rsidRDefault="00CB662B" w:rsidP="0032698E">
      <w:pPr>
        <w:pStyle w:val="Bezodstpw"/>
        <w:numPr>
          <w:ilvl w:val="0"/>
          <w:numId w:val="6"/>
        </w:numPr>
      </w:pPr>
      <w:r>
        <w:t xml:space="preserve">Zamawiający </w:t>
      </w:r>
      <w:r w:rsidR="00533E13">
        <w:t>szacuje</w:t>
      </w:r>
      <w:r>
        <w:t xml:space="preserve"> maksymalną wagę asortymentu przeznaczonego do usługi na 6</w:t>
      </w:r>
      <w:r w:rsidR="00FB2531">
        <w:t>6</w:t>
      </w:r>
      <w:r w:rsidR="00DE6618">
        <w:t>6</w:t>
      </w:r>
      <w:r>
        <w:t>0 kg (przez cały okres</w:t>
      </w:r>
      <w:r w:rsidR="00533E13">
        <w:t xml:space="preserve"> trwania umowy tj. 3 lata). Ilość ta zostanie pomnożona przez cenę z 1 kg zaoferowaną przez Wykonawcę w postępowaniu a uzyskana kwota będzie stanowić maksymalną  wartość zamówienia.</w:t>
      </w:r>
      <w:r w:rsidR="00B166B9">
        <w:t xml:space="preserve"> </w:t>
      </w:r>
      <w:r w:rsidR="00D3689C">
        <w:t xml:space="preserve">Zamawiający </w:t>
      </w:r>
      <w:r w:rsidR="00E652B0">
        <w:t xml:space="preserve">nie jest zobowiązany wykorzystać </w:t>
      </w:r>
      <w:r w:rsidR="00E40364">
        <w:t xml:space="preserve">maksymalną kwotę zamówienia w całości. </w:t>
      </w:r>
      <w:r w:rsidR="00B166B9">
        <w:t>Ilość asortymentu przeznacz</w:t>
      </w:r>
      <w:r w:rsidR="00C56C7E">
        <w:t xml:space="preserve">ona przez Zamawiającego do usługi i przekazana </w:t>
      </w:r>
      <w:r w:rsidR="00C8392D">
        <w:t>będzie wynikać z bieżących potrzeb Zamawiającego.</w:t>
      </w:r>
    </w:p>
    <w:p w14:paraId="3DB28643" w14:textId="7DA55918" w:rsidR="00533E13" w:rsidRDefault="00533E13" w:rsidP="00533E13">
      <w:pPr>
        <w:pStyle w:val="Bezodstpw"/>
        <w:ind w:left="1080"/>
      </w:pPr>
    </w:p>
    <w:p w14:paraId="3CD8D138" w14:textId="77777777" w:rsidR="0032698E" w:rsidRDefault="0032698E" w:rsidP="0032698E">
      <w:pPr>
        <w:pStyle w:val="Bezodstpw"/>
      </w:pPr>
    </w:p>
    <w:p w14:paraId="2DB87717" w14:textId="66A2C825" w:rsidR="00C47E68" w:rsidRPr="004E08CA" w:rsidRDefault="00BA0D2C" w:rsidP="004E08CA">
      <w:pPr>
        <w:pStyle w:val="Bezodstpw"/>
        <w:numPr>
          <w:ilvl w:val="0"/>
          <w:numId w:val="1"/>
        </w:numPr>
        <w:rPr>
          <w:b/>
          <w:bCs/>
          <w:sz w:val="24"/>
          <w:szCs w:val="24"/>
        </w:rPr>
      </w:pPr>
      <w:r w:rsidRPr="00E470B2">
        <w:rPr>
          <w:b/>
          <w:bCs/>
          <w:sz w:val="24"/>
          <w:szCs w:val="24"/>
        </w:rPr>
        <w:t>Załączniki.</w:t>
      </w:r>
    </w:p>
    <w:p w14:paraId="00269DD8" w14:textId="52E4356F" w:rsidR="00F6491F" w:rsidRDefault="00F6491F" w:rsidP="00F6491F">
      <w:pPr>
        <w:pStyle w:val="Bezodstpw"/>
        <w:ind w:left="720"/>
        <w:rPr>
          <w:b/>
          <w:bCs/>
          <w:sz w:val="24"/>
          <w:szCs w:val="24"/>
        </w:rPr>
      </w:pPr>
    </w:p>
    <w:p w14:paraId="4CF98B0D" w14:textId="5FC23F87" w:rsidR="00E470B2" w:rsidRPr="00BE5FB4" w:rsidRDefault="00EC49F4" w:rsidP="00EC49F4">
      <w:pPr>
        <w:pStyle w:val="Bezodstpw"/>
        <w:numPr>
          <w:ilvl w:val="0"/>
          <w:numId w:val="12"/>
        </w:numPr>
      </w:pPr>
      <w:r w:rsidRPr="00BE5FB4">
        <w:t>Załącznik_nr_</w:t>
      </w:r>
      <w:r w:rsidR="006B5EC6" w:rsidRPr="00BE5FB4">
        <w:t>1_opis_</w:t>
      </w:r>
      <w:r w:rsidR="00814B96" w:rsidRPr="00BE5FB4">
        <w:t>przedmiotu_zamówienia</w:t>
      </w:r>
    </w:p>
    <w:p w14:paraId="195F3A0B" w14:textId="77777777" w:rsidR="006B5EC6" w:rsidRPr="00BE5FB4" w:rsidRDefault="002E593D" w:rsidP="002E593D">
      <w:pPr>
        <w:pStyle w:val="Akapitzlist"/>
        <w:numPr>
          <w:ilvl w:val="0"/>
          <w:numId w:val="12"/>
        </w:numPr>
      </w:pPr>
      <w:r w:rsidRPr="00BE5FB4">
        <w:t>Załącznik_nr_2_protokół_przekazania_odbioru</w:t>
      </w:r>
    </w:p>
    <w:p w14:paraId="6C760390" w14:textId="77777777" w:rsidR="006B5EC6" w:rsidRPr="00BE5FB4" w:rsidRDefault="00D25D5C" w:rsidP="006B5EC6">
      <w:pPr>
        <w:pStyle w:val="Akapitzlist"/>
        <w:numPr>
          <w:ilvl w:val="0"/>
          <w:numId w:val="12"/>
        </w:numPr>
      </w:pPr>
      <w:r w:rsidRPr="00BE5FB4">
        <w:t>Załącznik_nr_3_</w:t>
      </w:r>
      <w:r w:rsidR="00C47E68" w:rsidRPr="00BE5FB4">
        <w:t>zestawienie_asortymentowe</w:t>
      </w:r>
    </w:p>
    <w:p w14:paraId="03BCB2D3" w14:textId="3CC8551D" w:rsidR="00EC49F4" w:rsidRPr="00BE5FB4" w:rsidRDefault="00EC49F4" w:rsidP="006B5EC6">
      <w:pPr>
        <w:pStyle w:val="Akapitzlist"/>
        <w:numPr>
          <w:ilvl w:val="0"/>
          <w:numId w:val="12"/>
        </w:numPr>
      </w:pPr>
      <w:r w:rsidRPr="00BE5FB4">
        <w:t>Załącznik_nr_</w:t>
      </w:r>
      <w:r w:rsidR="00D25D5C" w:rsidRPr="00BE5FB4">
        <w:t>4</w:t>
      </w:r>
      <w:r w:rsidRPr="00BE5FB4">
        <w:t>_wzór_umowy</w:t>
      </w:r>
    </w:p>
    <w:p w14:paraId="71FD0E90" w14:textId="77777777" w:rsidR="00EC49F4" w:rsidRPr="00EC49F4" w:rsidRDefault="00EC49F4" w:rsidP="00EC49F4">
      <w:pPr>
        <w:pStyle w:val="Bezodstpw"/>
        <w:ind w:left="1211"/>
      </w:pPr>
    </w:p>
    <w:p w14:paraId="0B40453F" w14:textId="77777777" w:rsidR="00E51063" w:rsidRDefault="00E51063" w:rsidP="005D63A9">
      <w:pPr>
        <w:pStyle w:val="Akapitzlist"/>
      </w:pPr>
    </w:p>
    <w:sectPr w:rsidR="00E51063" w:rsidSect="00BC1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04F2E" w14:textId="77777777" w:rsidR="00B03E89" w:rsidRDefault="00B03E89" w:rsidP="00F267BD">
      <w:pPr>
        <w:spacing w:after="0" w:line="240" w:lineRule="auto"/>
      </w:pPr>
      <w:r>
        <w:separator/>
      </w:r>
    </w:p>
  </w:endnote>
  <w:endnote w:type="continuationSeparator" w:id="0">
    <w:p w14:paraId="58D55D3C" w14:textId="77777777" w:rsidR="00B03E89" w:rsidRDefault="00B03E89" w:rsidP="00F2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6798" w14:textId="77777777" w:rsidR="00F267BD" w:rsidRDefault="00F267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BFF2" w14:textId="77777777" w:rsidR="00F267BD" w:rsidRDefault="00F267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6CA9" w14:textId="77777777" w:rsidR="00F267BD" w:rsidRDefault="00F26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6E8F" w14:textId="77777777" w:rsidR="00B03E89" w:rsidRDefault="00B03E89" w:rsidP="00F267BD">
      <w:pPr>
        <w:spacing w:after="0" w:line="240" w:lineRule="auto"/>
      </w:pPr>
      <w:r>
        <w:separator/>
      </w:r>
    </w:p>
  </w:footnote>
  <w:footnote w:type="continuationSeparator" w:id="0">
    <w:p w14:paraId="4E32624F" w14:textId="77777777" w:rsidR="00B03E89" w:rsidRDefault="00B03E89" w:rsidP="00F2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DFD9" w14:textId="77777777" w:rsidR="00F267BD" w:rsidRDefault="00F267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7D0C" w14:textId="77777777" w:rsidR="00F267BD" w:rsidRDefault="00F267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1035" w14:textId="77777777" w:rsidR="00F267BD" w:rsidRDefault="00F267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B2B37"/>
    <w:multiLevelType w:val="hybridMultilevel"/>
    <w:tmpl w:val="09925FDE"/>
    <w:lvl w:ilvl="0" w:tplc="6A4C6F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790351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193863"/>
    <w:multiLevelType w:val="hybridMultilevel"/>
    <w:tmpl w:val="0538A094"/>
    <w:lvl w:ilvl="0" w:tplc="A68E4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A4398"/>
    <w:multiLevelType w:val="hybridMultilevel"/>
    <w:tmpl w:val="55761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E11B7"/>
    <w:multiLevelType w:val="hybridMultilevel"/>
    <w:tmpl w:val="B3600804"/>
    <w:lvl w:ilvl="0" w:tplc="58426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A77EF"/>
    <w:multiLevelType w:val="hybridMultilevel"/>
    <w:tmpl w:val="A9CA571C"/>
    <w:lvl w:ilvl="0" w:tplc="50009C5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AC1557E"/>
    <w:multiLevelType w:val="hybridMultilevel"/>
    <w:tmpl w:val="3EE4F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B3708"/>
    <w:multiLevelType w:val="hybridMultilevel"/>
    <w:tmpl w:val="6D46A182"/>
    <w:lvl w:ilvl="0" w:tplc="9C96B2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D02619"/>
    <w:multiLevelType w:val="hybridMultilevel"/>
    <w:tmpl w:val="92123D26"/>
    <w:lvl w:ilvl="0" w:tplc="C0609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122509"/>
    <w:multiLevelType w:val="hybridMultilevel"/>
    <w:tmpl w:val="B97C633A"/>
    <w:lvl w:ilvl="0" w:tplc="7BB0A2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4737C8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F573B2"/>
    <w:multiLevelType w:val="hybridMultilevel"/>
    <w:tmpl w:val="7C94B0C8"/>
    <w:lvl w:ilvl="0" w:tplc="E26AA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E9"/>
    <w:rsid w:val="0000343F"/>
    <w:rsid w:val="0003354B"/>
    <w:rsid w:val="00046882"/>
    <w:rsid w:val="00061BFD"/>
    <w:rsid w:val="000C0F25"/>
    <w:rsid w:val="001341C8"/>
    <w:rsid w:val="00144B8E"/>
    <w:rsid w:val="00163938"/>
    <w:rsid w:val="00176E2C"/>
    <w:rsid w:val="001B04E8"/>
    <w:rsid w:val="001B1F85"/>
    <w:rsid w:val="001C0161"/>
    <w:rsid w:val="001C0B22"/>
    <w:rsid w:val="001F0C5D"/>
    <w:rsid w:val="00215F1F"/>
    <w:rsid w:val="00237A01"/>
    <w:rsid w:val="002633E9"/>
    <w:rsid w:val="002837F0"/>
    <w:rsid w:val="00290442"/>
    <w:rsid w:val="002C2B6F"/>
    <w:rsid w:val="002E593D"/>
    <w:rsid w:val="002F363E"/>
    <w:rsid w:val="002F3925"/>
    <w:rsid w:val="0032698E"/>
    <w:rsid w:val="00331EFA"/>
    <w:rsid w:val="00354722"/>
    <w:rsid w:val="0036476D"/>
    <w:rsid w:val="0037401D"/>
    <w:rsid w:val="00395177"/>
    <w:rsid w:val="00397363"/>
    <w:rsid w:val="003C323A"/>
    <w:rsid w:val="003D07D7"/>
    <w:rsid w:val="003D72C6"/>
    <w:rsid w:val="004637A3"/>
    <w:rsid w:val="004B210F"/>
    <w:rsid w:val="004B4103"/>
    <w:rsid w:val="004E08CA"/>
    <w:rsid w:val="00507BE4"/>
    <w:rsid w:val="00516D39"/>
    <w:rsid w:val="005325AB"/>
    <w:rsid w:val="00533E13"/>
    <w:rsid w:val="00534C2D"/>
    <w:rsid w:val="005A623E"/>
    <w:rsid w:val="005D63A9"/>
    <w:rsid w:val="005F4410"/>
    <w:rsid w:val="00625371"/>
    <w:rsid w:val="006B5EC6"/>
    <w:rsid w:val="006F0FA6"/>
    <w:rsid w:val="00705014"/>
    <w:rsid w:val="00725861"/>
    <w:rsid w:val="00766243"/>
    <w:rsid w:val="0078305E"/>
    <w:rsid w:val="007832DE"/>
    <w:rsid w:val="007C2BD6"/>
    <w:rsid w:val="007F7D16"/>
    <w:rsid w:val="008063DE"/>
    <w:rsid w:val="00814B96"/>
    <w:rsid w:val="008709C4"/>
    <w:rsid w:val="00871CC7"/>
    <w:rsid w:val="008D1DDB"/>
    <w:rsid w:val="008E29E6"/>
    <w:rsid w:val="009122B7"/>
    <w:rsid w:val="009201AF"/>
    <w:rsid w:val="009C4294"/>
    <w:rsid w:val="009D311A"/>
    <w:rsid w:val="009D5B02"/>
    <w:rsid w:val="009D60EF"/>
    <w:rsid w:val="009F114A"/>
    <w:rsid w:val="00A12FAE"/>
    <w:rsid w:val="00A52403"/>
    <w:rsid w:val="00A5504B"/>
    <w:rsid w:val="00A663EC"/>
    <w:rsid w:val="00AA7360"/>
    <w:rsid w:val="00AB313A"/>
    <w:rsid w:val="00AF02DE"/>
    <w:rsid w:val="00B03E89"/>
    <w:rsid w:val="00B166B9"/>
    <w:rsid w:val="00B2115A"/>
    <w:rsid w:val="00B778C3"/>
    <w:rsid w:val="00B83A3C"/>
    <w:rsid w:val="00BA0D2C"/>
    <w:rsid w:val="00BC1BF3"/>
    <w:rsid w:val="00BD3990"/>
    <w:rsid w:val="00BE5FB4"/>
    <w:rsid w:val="00C24059"/>
    <w:rsid w:val="00C47E68"/>
    <w:rsid w:val="00C56C7E"/>
    <w:rsid w:val="00C8392D"/>
    <w:rsid w:val="00C97E5B"/>
    <w:rsid w:val="00CA4A59"/>
    <w:rsid w:val="00CB662B"/>
    <w:rsid w:val="00CF1C1F"/>
    <w:rsid w:val="00D25D5C"/>
    <w:rsid w:val="00D34B3E"/>
    <w:rsid w:val="00D3689C"/>
    <w:rsid w:val="00D80FFF"/>
    <w:rsid w:val="00D84985"/>
    <w:rsid w:val="00DD1F34"/>
    <w:rsid w:val="00DE6618"/>
    <w:rsid w:val="00E40364"/>
    <w:rsid w:val="00E470B2"/>
    <w:rsid w:val="00E50199"/>
    <w:rsid w:val="00E51063"/>
    <w:rsid w:val="00E652B0"/>
    <w:rsid w:val="00EA3683"/>
    <w:rsid w:val="00EB2D2D"/>
    <w:rsid w:val="00EC35E5"/>
    <w:rsid w:val="00EC49F4"/>
    <w:rsid w:val="00ED700C"/>
    <w:rsid w:val="00F07216"/>
    <w:rsid w:val="00F267BD"/>
    <w:rsid w:val="00F548E6"/>
    <w:rsid w:val="00F57557"/>
    <w:rsid w:val="00F63DDC"/>
    <w:rsid w:val="00F6491F"/>
    <w:rsid w:val="00FB2531"/>
    <w:rsid w:val="00FC0A25"/>
    <w:rsid w:val="00FC3BCE"/>
    <w:rsid w:val="00FD2339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DC6D"/>
  <w15:chartTrackingRefBased/>
  <w15:docId w15:val="{B695C23E-E498-456B-82D0-52D93531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4E8"/>
    <w:pPr>
      <w:ind w:left="720"/>
      <w:contextualSpacing/>
    </w:pPr>
  </w:style>
  <w:style w:type="paragraph" w:styleId="Bezodstpw">
    <w:name w:val="No Spacing"/>
    <w:uiPriority w:val="1"/>
    <w:qFormat/>
    <w:rsid w:val="007662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7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0B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6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63D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3DDC"/>
  </w:style>
  <w:style w:type="paragraph" w:styleId="Nagwek">
    <w:name w:val="header"/>
    <w:basedOn w:val="Normalny"/>
    <w:link w:val="NagwekZnak"/>
    <w:uiPriority w:val="99"/>
    <w:unhideWhenUsed/>
    <w:rsid w:val="00F2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7BD"/>
  </w:style>
  <w:style w:type="paragraph" w:styleId="Stopka">
    <w:name w:val="footer"/>
    <w:basedOn w:val="Normalny"/>
    <w:link w:val="StopkaZnak"/>
    <w:uiPriority w:val="99"/>
    <w:unhideWhenUsed/>
    <w:rsid w:val="00F2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dc:description/>
  <cp:lastModifiedBy>Daniel Zienkiewicz</cp:lastModifiedBy>
  <cp:revision>8</cp:revision>
  <cp:lastPrinted>2021-05-18T02:38:00Z</cp:lastPrinted>
  <dcterms:created xsi:type="dcterms:W3CDTF">2021-05-24T06:41:00Z</dcterms:created>
  <dcterms:modified xsi:type="dcterms:W3CDTF">2021-05-25T11:14:00Z</dcterms:modified>
</cp:coreProperties>
</file>