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510C00" w14:textId="77777777" w:rsidR="0057248E" w:rsidRPr="009F4966" w:rsidRDefault="00A51D99" w:rsidP="0057248E">
      <w:pPr>
        <w:jc w:val="right"/>
        <w:rPr>
          <w:rFonts w:ascii="Arial" w:eastAsia="Arial Unicode MS" w:hAnsi="Arial" w:cs="Arial"/>
          <w:b/>
          <w:kern w:val="1"/>
        </w:rPr>
      </w:pPr>
      <w:r w:rsidRPr="009F4966">
        <w:rPr>
          <w:rFonts w:ascii="Arial" w:eastAsia="Arial Unicode MS" w:hAnsi="Arial" w:cs="Arial"/>
          <w:b/>
          <w:kern w:val="1"/>
        </w:rPr>
        <w:t xml:space="preserve">Załącznik nr </w:t>
      </w:r>
      <w:r w:rsidR="00E043A4">
        <w:rPr>
          <w:rFonts w:ascii="Arial" w:eastAsia="Arial Unicode MS" w:hAnsi="Arial" w:cs="Arial"/>
          <w:b/>
          <w:kern w:val="1"/>
        </w:rPr>
        <w:t>7</w:t>
      </w:r>
      <w:r w:rsidRPr="009F4966">
        <w:rPr>
          <w:rFonts w:ascii="Arial" w:eastAsia="Arial Unicode MS" w:hAnsi="Arial" w:cs="Arial"/>
          <w:b/>
          <w:kern w:val="1"/>
        </w:rPr>
        <w:t xml:space="preserve"> do Umowy</w:t>
      </w:r>
    </w:p>
    <w:p w14:paraId="2A465263" w14:textId="77777777" w:rsidR="009F4966" w:rsidRPr="006E1A8F" w:rsidRDefault="006E1A8F" w:rsidP="006E1A8F">
      <w:pPr>
        <w:spacing w:line="276" w:lineRule="auto"/>
        <w:jc w:val="center"/>
        <w:rPr>
          <w:b/>
          <w:sz w:val="24"/>
        </w:rPr>
      </w:pPr>
      <w:r w:rsidRPr="006E1A8F">
        <w:rPr>
          <w:rFonts w:ascii="Arial" w:hAnsi="Arial" w:cs="Arial"/>
          <w:b/>
        </w:rPr>
        <w:t>Wzory biletów honorowanych oraz kanały ich dystrybucji, z podziałem na poszczególnych emitentów</w:t>
      </w:r>
    </w:p>
    <w:p w14:paraId="59E92606" w14:textId="77777777" w:rsidR="006E1A8F" w:rsidRPr="006E1A8F" w:rsidRDefault="006E1A8F" w:rsidP="006E1A8F">
      <w:pPr>
        <w:pStyle w:val="Akapitzlist"/>
        <w:numPr>
          <w:ilvl w:val="0"/>
          <w:numId w:val="21"/>
        </w:numPr>
        <w:rPr>
          <w:rFonts w:ascii="Arial" w:eastAsia="Times New Roman" w:hAnsi="Arial" w:cs="Arial"/>
          <w:b/>
          <w:szCs w:val="20"/>
          <w:lang w:eastAsia="pl-PL"/>
        </w:rPr>
      </w:pPr>
      <w:r w:rsidRPr="006E1A8F">
        <w:rPr>
          <w:rFonts w:ascii="Arial" w:eastAsia="Times New Roman" w:hAnsi="Arial" w:cs="Arial"/>
          <w:b/>
          <w:sz w:val="24"/>
          <w:szCs w:val="20"/>
          <w:lang w:eastAsia="pl-PL"/>
        </w:rPr>
        <w:t>Kanały dystrybucji biletów będących przedmiotem honorowania:</w:t>
      </w:r>
    </w:p>
    <w:p w14:paraId="60649E0D" w14:textId="77777777" w:rsidR="00E043A4" w:rsidRPr="006E1A8F" w:rsidRDefault="006E1A8F" w:rsidP="006E1A8F">
      <w:pPr>
        <w:rPr>
          <w:rFonts w:ascii="Arial" w:eastAsia="Times New Roman" w:hAnsi="Arial" w:cs="Arial"/>
          <w:b/>
          <w:szCs w:val="20"/>
          <w:lang w:eastAsia="pl-PL"/>
        </w:rPr>
      </w:pPr>
      <w:r w:rsidRPr="006E1A8F">
        <w:rPr>
          <w:rFonts w:ascii="Arial" w:eastAsia="Times New Roman" w:hAnsi="Arial" w:cs="Arial"/>
          <w:b/>
          <w:szCs w:val="20"/>
          <w:lang w:eastAsia="pl-PL"/>
        </w:rPr>
        <w:t>Bilet Metropolitalny</w:t>
      </w:r>
    </w:p>
    <w:p w14:paraId="0F104BD1" w14:textId="77777777" w:rsidR="006E1A8F" w:rsidRDefault="006E1A8F" w:rsidP="006E1A8F">
      <w:pPr>
        <w:pStyle w:val="Akapitzlist"/>
        <w:numPr>
          <w:ilvl w:val="0"/>
          <w:numId w:val="19"/>
        </w:numPr>
        <w:rPr>
          <w:rFonts w:ascii="Arial" w:eastAsia="Times New Roman" w:hAnsi="Arial" w:cs="Arial"/>
          <w:szCs w:val="20"/>
          <w:lang w:eastAsia="pl-PL"/>
        </w:rPr>
      </w:pPr>
      <w:r w:rsidRPr="006E1A8F">
        <w:rPr>
          <w:rFonts w:ascii="Arial" w:eastAsia="Times New Roman" w:hAnsi="Arial" w:cs="Arial"/>
          <w:szCs w:val="20"/>
          <w:lang w:eastAsia="pl-PL"/>
        </w:rPr>
        <w:t>Nośniki KMŁ:</w:t>
      </w:r>
    </w:p>
    <w:p w14:paraId="4D522772" w14:textId="6CFA2723" w:rsidR="00A33487" w:rsidRPr="00A33487" w:rsidRDefault="00A33487" w:rsidP="00A33487">
      <w:pPr>
        <w:pStyle w:val="Akapitzlist"/>
        <w:numPr>
          <w:ilvl w:val="0"/>
          <w:numId w:val="22"/>
        </w:numPr>
        <w:rPr>
          <w:rFonts w:ascii="Arial" w:eastAsia="Times New Roman" w:hAnsi="Arial" w:cs="Arial"/>
          <w:szCs w:val="20"/>
          <w:u w:val="single"/>
          <w:lang w:eastAsia="pl-PL"/>
        </w:rPr>
      </w:pPr>
      <w:r w:rsidRPr="00A33487">
        <w:rPr>
          <w:rFonts w:ascii="Arial" w:eastAsia="Times New Roman" w:hAnsi="Arial" w:cs="Arial"/>
          <w:szCs w:val="20"/>
          <w:u w:val="single"/>
          <w:lang w:eastAsia="pl-PL"/>
        </w:rPr>
        <w:t>Bilety miesięczne:</w:t>
      </w:r>
    </w:p>
    <w:tbl>
      <w:tblPr>
        <w:tblW w:w="87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4"/>
        <w:gridCol w:w="5475"/>
        <w:gridCol w:w="2785"/>
      </w:tblGrid>
      <w:tr w:rsidR="006E1A8F" w:rsidRPr="00526728" w14:paraId="44A6C95A" w14:textId="77777777" w:rsidTr="0048323C">
        <w:trPr>
          <w:trHeight w:val="600"/>
        </w:trPr>
        <w:tc>
          <w:tcPr>
            <w:tcW w:w="474" w:type="dxa"/>
            <w:shd w:val="clear" w:color="auto" w:fill="auto"/>
            <w:noWrap/>
            <w:hideMark/>
          </w:tcPr>
          <w:p w14:paraId="7F394466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Lp.</w:t>
            </w:r>
          </w:p>
        </w:tc>
        <w:tc>
          <w:tcPr>
            <w:tcW w:w="5475" w:type="dxa"/>
            <w:shd w:val="clear" w:color="auto" w:fill="auto"/>
            <w:noWrap/>
            <w:hideMark/>
          </w:tcPr>
          <w:p w14:paraId="5301F517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System</w:t>
            </w:r>
          </w:p>
        </w:tc>
        <w:tc>
          <w:tcPr>
            <w:tcW w:w="2785" w:type="dxa"/>
            <w:shd w:val="clear" w:color="auto" w:fill="auto"/>
            <w:hideMark/>
          </w:tcPr>
          <w:p w14:paraId="0D244CE6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Nośnik biletu</w:t>
            </w:r>
          </w:p>
        </w:tc>
      </w:tr>
      <w:tr w:rsidR="006E1A8F" w:rsidRPr="00526728" w14:paraId="390B18AB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4D876B92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1</w:t>
            </w:r>
          </w:p>
        </w:tc>
        <w:tc>
          <w:tcPr>
            <w:tcW w:w="5475" w:type="dxa"/>
            <w:shd w:val="clear" w:color="auto" w:fill="auto"/>
          </w:tcPr>
          <w:p w14:paraId="5F368CC4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Małopolska Karta Aglomeracyjna – część kolejowa</w:t>
            </w:r>
          </w:p>
        </w:tc>
        <w:tc>
          <w:tcPr>
            <w:tcW w:w="2785" w:type="dxa"/>
            <w:shd w:val="clear" w:color="auto" w:fill="auto"/>
            <w:noWrap/>
          </w:tcPr>
          <w:p w14:paraId="4AC3150B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 xml:space="preserve">Karta MKA </w:t>
            </w:r>
          </w:p>
        </w:tc>
      </w:tr>
      <w:tr w:rsidR="006E1A8F" w:rsidRPr="00526728" w14:paraId="6FE48430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79BE3182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2</w:t>
            </w:r>
          </w:p>
        </w:tc>
        <w:tc>
          <w:tcPr>
            <w:tcW w:w="5475" w:type="dxa"/>
            <w:shd w:val="clear" w:color="auto" w:fill="auto"/>
          </w:tcPr>
          <w:p w14:paraId="107E3CD1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Małopolska Karta Aglomeracyjna – część kolejowa</w:t>
            </w:r>
          </w:p>
        </w:tc>
        <w:tc>
          <w:tcPr>
            <w:tcW w:w="2785" w:type="dxa"/>
            <w:shd w:val="clear" w:color="auto" w:fill="auto"/>
            <w:noWrap/>
          </w:tcPr>
          <w:p w14:paraId="55EFE9AD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Aplikacja iMKA</w:t>
            </w:r>
          </w:p>
        </w:tc>
      </w:tr>
    </w:tbl>
    <w:p w14:paraId="062471F0" w14:textId="77777777" w:rsidR="00A33487" w:rsidRDefault="00A33487" w:rsidP="006E1A8F">
      <w:pPr>
        <w:rPr>
          <w:rFonts w:ascii="Arial" w:eastAsia="Times New Roman" w:hAnsi="Arial" w:cs="Arial"/>
          <w:sz w:val="20"/>
          <w:szCs w:val="20"/>
          <w:lang w:eastAsia="pl-PL"/>
        </w:rPr>
      </w:pPr>
      <w:bookmarkStart w:id="0" w:name="_GoBack"/>
      <w:bookmarkEnd w:id="0"/>
    </w:p>
    <w:p w14:paraId="3E871882" w14:textId="3BFA5865" w:rsidR="00A33487" w:rsidRPr="00A33487" w:rsidRDefault="00A33487" w:rsidP="00A33487">
      <w:pPr>
        <w:pStyle w:val="Akapitzlist"/>
        <w:numPr>
          <w:ilvl w:val="0"/>
          <w:numId w:val="22"/>
        </w:numPr>
        <w:rPr>
          <w:rFonts w:ascii="Arial" w:eastAsia="Times New Roman" w:hAnsi="Arial" w:cs="Arial"/>
          <w:szCs w:val="20"/>
          <w:u w:val="single"/>
          <w:lang w:eastAsia="pl-PL"/>
        </w:rPr>
      </w:pPr>
      <w:r w:rsidRPr="00A33487">
        <w:rPr>
          <w:rFonts w:ascii="Arial" w:eastAsia="Times New Roman" w:hAnsi="Arial" w:cs="Arial"/>
          <w:szCs w:val="20"/>
          <w:u w:val="single"/>
          <w:lang w:eastAsia="pl-PL"/>
        </w:rPr>
        <w:t xml:space="preserve">Bilety </w:t>
      </w:r>
      <w:r>
        <w:rPr>
          <w:rFonts w:ascii="Arial" w:eastAsia="Times New Roman" w:hAnsi="Arial" w:cs="Arial"/>
          <w:szCs w:val="20"/>
          <w:u w:val="single"/>
          <w:lang w:eastAsia="pl-PL"/>
        </w:rPr>
        <w:t>krótkookresowe:</w:t>
      </w:r>
    </w:p>
    <w:tbl>
      <w:tblPr>
        <w:tblW w:w="87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4"/>
        <w:gridCol w:w="5475"/>
        <w:gridCol w:w="2785"/>
      </w:tblGrid>
      <w:tr w:rsidR="00A33487" w:rsidRPr="00526728" w14:paraId="3FB6BBF8" w14:textId="77777777" w:rsidTr="00D777CD">
        <w:trPr>
          <w:trHeight w:val="600"/>
        </w:trPr>
        <w:tc>
          <w:tcPr>
            <w:tcW w:w="474" w:type="dxa"/>
            <w:shd w:val="clear" w:color="auto" w:fill="auto"/>
            <w:noWrap/>
            <w:hideMark/>
          </w:tcPr>
          <w:p w14:paraId="2BA7AB8F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Lp.</w:t>
            </w:r>
          </w:p>
        </w:tc>
        <w:tc>
          <w:tcPr>
            <w:tcW w:w="5475" w:type="dxa"/>
            <w:shd w:val="clear" w:color="auto" w:fill="auto"/>
            <w:noWrap/>
            <w:hideMark/>
          </w:tcPr>
          <w:p w14:paraId="5A6D5601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System</w:t>
            </w:r>
          </w:p>
        </w:tc>
        <w:tc>
          <w:tcPr>
            <w:tcW w:w="2785" w:type="dxa"/>
            <w:shd w:val="clear" w:color="auto" w:fill="auto"/>
            <w:hideMark/>
          </w:tcPr>
          <w:p w14:paraId="2F894206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Nośnik biletu</w:t>
            </w:r>
          </w:p>
        </w:tc>
      </w:tr>
      <w:tr w:rsidR="00A33487" w:rsidRPr="00526728" w14:paraId="6D165076" w14:textId="77777777" w:rsidTr="00D777CD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18EAA334" w14:textId="42EC8C0C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>
              <w:rPr>
                <w:rFonts w:ascii="Arial" w:eastAsia="Times New Roman" w:hAnsi="Arial" w:cs="Arial"/>
                <w:color w:val="000000"/>
                <w:lang w:eastAsia="sk-SK"/>
              </w:rPr>
              <w:t>1</w:t>
            </w:r>
          </w:p>
        </w:tc>
        <w:tc>
          <w:tcPr>
            <w:tcW w:w="5475" w:type="dxa"/>
            <w:shd w:val="clear" w:color="auto" w:fill="auto"/>
          </w:tcPr>
          <w:p w14:paraId="7C83C6BF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Małopolska Karta Aglomeracyjna – część kolejowa</w:t>
            </w:r>
          </w:p>
        </w:tc>
        <w:tc>
          <w:tcPr>
            <w:tcW w:w="2785" w:type="dxa"/>
            <w:shd w:val="clear" w:color="auto" w:fill="auto"/>
            <w:noWrap/>
          </w:tcPr>
          <w:p w14:paraId="666C8AD1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Aplikacja iMKA</w:t>
            </w:r>
          </w:p>
        </w:tc>
      </w:tr>
      <w:tr w:rsidR="00A33487" w:rsidRPr="00526728" w14:paraId="6E7EC4C7" w14:textId="77777777" w:rsidTr="00D777CD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0C19A539" w14:textId="3E34FACE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>
              <w:rPr>
                <w:rFonts w:ascii="Arial" w:eastAsia="Times New Roman" w:hAnsi="Arial" w:cs="Arial"/>
                <w:color w:val="000000"/>
                <w:lang w:eastAsia="sk-SK"/>
              </w:rPr>
              <w:t>2</w:t>
            </w: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*</w:t>
            </w:r>
          </w:p>
        </w:tc>
        <w:tc>
          <w:tcPr>
            <w:tcW w:w="5475" w:type="dxa"/>
            <w:shd w:val="clear" w:color="auto" w:fill="auto"/>
          </w:tcPr>
          <w:p w14:paraId="4EE433FA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Małopolska Karta Aglomeracyjna – automaty biletowe – część kolejowa</w:t>
            </w:r>
          </w:p>
        </w:tc>
        <w:tc>
          <w:tcPr>
            <w:tcW w:w="2785" w:type="dxa"/>
            <w:shd w:val="clear" w:color="auto" w:fill="auto"/>
            <w:noWrap/>
          </w:tcPr>
          <w:p w14:paraId="23AAE779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papier (tradycyjny)</w:t>
            </w:r>
          </w:p>
        </w:tc>
      </w:tr>
      <w:tr w:rsidR="00A33487" w:rsidRPr="00526728" w14:paraId="030CDDBA" w14:textId="77777777" w:rsidTr="00D777CD">
        <w:trPr>
          <w:trHeight w:val="573"/>
        </w:trPr>
        <w:tc>
          <w:tcPr>
            <w:tcW w:w="474" w:type="dxa"/>
            <w:shd w:val="clear" w:color="auto" w:fill="auto"/>
            <w:noWrap/>
          </w:tcPr>
          <w:p w14:paraId="104FEC80" w14:textId="7057EDF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>
              <w:rPr>
                <w:rFonts w:ascii="Arial" w:eastAsia="Times New Roman" w:hAnsi="Arial" w:cs="Arial"/>
                <w:color w:val="000000"/>
                <w:lang w:eastAsia="sk-SK"/>
              </w:rPr>
              <w:t>3</w:t>
            </w: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*</w:t>
            </w:r>
          </w:p>
        </w:tc>
        <w:tc>
          <w:tcPr>
            <w:tcW w:w="5475" w:type="dxa"/>
            <w:shd w:val="clear" w:color="auto" w:fill="auto"/>
          </w:tcPr>
          <w:p w14:paraId="653094AF" w14:textId="0C016D11" w:rsidR="00A33487" w:rsidRPr="00526728" w:rsidRDefault="00A33487" w:rsidP="00C0309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Terminale mobilne (obsługa pociągu</w:t>
            </w:r>
            <w:r w:rsidR="00105C8A">
              <w:rPr>
                <w:rFonts w:ascii="Arial" w:eastAsia="Times New Roman" w:hAnsi="Arial" w:cs="Arial"/>
                <w:color w:val="000000"/>
                <w:lang w:eastAsia="sk-SK"/>
              </w:rPr>
              <w:t xml:space="preserve"> + wybrane punkty sprzedaży</w:t>
            </w: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) – część kolejowa</w:t>
            </w:r>
          </w:p>
        </w:tc>
        <w:tc>
          <w:tcPr>
            <w:tcW w:w="2785" w:type="dxa"/>
            <w:shd w:val="clear" w:color="auto" w:fill="auto"/>
            <w:noWrap/>
          </w:tcPr>
          <w:p w14:paraId="13C4E188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papier (tradycyjny)</w:t>
            </w:r>
          </w:p>
        </w:tc>
      </w:tr>
    </w:tbl>
    <w:p w14:paraId="020EA033" w14:textId="77777777" w:rsidR="00A33487" w:rsidRDefault="00A33487" w:rsidP="006E1A8F">
      <w:pPr>
        <w:rPr>
          <w:rFonts w:ascii="Arial" w:eastAsia="Times New Roman" w:hAnsi="Arial" w:cs="Arial"/>
          <w:sz w:val="20"/>
          <w:szCs w:val="20"/>
          <w:lang w:eastAsia="pl-PL"/>
        </w:rPr>
      </w:pPr>
    </w:p>
    <w:p w14:paraId="77EF4C61" w14:textId="77777777" w:rsidR="006E1A8F" w:rsidRPr="006E1A8F" w:rsidRDefault="006E1A8F" w:rsidP="006E1A8F">
      <w:pPr>
        <w:pStyle w:val="Akapitzlist"/>
        <w:numPr>
          <w:ilvl w:val="0"/>
          <w:numId w:val="19"/>
        </w:numPr>
        <w:rPr>
          <w:rFonts w:ascii="Arial" w:eastAsia="Times New Roman" w:hAnsi="Arial" w:cs="Arial"/>
          <w:szCs w:val="20"/>
          <w:lang w:eastAsia="pl-PL"/>
        </w:rPr>
      </w:pPr>
      <w:r w:rsidRPr="006E1A8F">
        <w:rPr>
          <w:rFonts w:ascii="Arial" w:eastAsia="Times New Roman" w:hAnsi="Arial" w:cs="Arial"/>
          <w:szCs w:val="20"/>
          <w:lang w:eastAsia="pl-PL"/>
        </w:rPr>
        <w:t>Nośniki ZTP:</w:t>
      </w:r>
    </w:p>
    <w:tbl>
      <w:tblPr>
        <w:tblW w:w="87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4"/>
        <w:gridCol w:w="5475"/>
        <w:gridCol w:w="2785"/>
      </w:tblGrid>
      <w:tr w:rsidR="006E1A8F" w:rsidRPr="00526728" w14:paraId="2132D650" w14:textId="77777777" w:rsidTr="0048323C">
        <w:trPr>
          <w:trHeight w:val="600"/>
        </w:trPr>
        <w:tc>
          <w:tcPr>
            <w:tcW w:w="474" w:type="dxa"/>
            <w:shd w:val="clear" w:color="auto" w:fill="auto"/>
            <w:noWrap/>
            <w:hideMark/>
          </w:tcPr>
          <w:p w14:paraId="32522837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Lp.</w:t>
            </w:r>
          </w:p>
        </w:tc>
        <w:tc>
          <w:tcPr>
            <w:tcW w:w="5475" w:type="dxa"/>
            <w:shd w:val="clear" w:color="auto" w:fill="auto"/>
            <w:noWrap/>
            <w:hideMark/>
          </w:tcPr>
          <w:p w14:paraId="14DD8CF1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System</w:t>
            </w:r>
          </w:p>
        </w:tc>
        <w:tc>
          <w:tcPr>
            <w:tcW w:w="2785" w:type="dxa"/>
            <w:shd w:val="clear" w:color="auto" w:fill="auto"/>
            <w:hideMark/>
          </w:tcPr>
          <w:p w14:paraId="1274AD8E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Nośnik biletu</w:t>
            </w:r>
          </w:p>
        </w:tc>
      </w:tr>
      <w:tr w:rsidR="006E1A8F" w:rsidRPr="00526728" w14:paraId="7EFF1CD4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3654779B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1</w:t>
            </w:r>
          </w:p>
        </w:tc>
        <w:tc>
          <w:tcPr>
            <w:tcW w:w="5475" w:type="dxa"/>
            <w:shd w:val="clear" w:color="auto" w:fill="auto"/>
          </w:tcPr>
          <w:p w14:paraId="617D4628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Małopolska Karta Aglomeracyjna – część miejska</w:t>
            </w:r>
          </w:p>
        </w:tc>
        <w:tc>
          <w:tcPr>
            <w:tcW w:w="2785" w:type="dxa"/>
            <w:shd w:val="clear" w:color="auto" w:fill="auto"/>
            <w:noWrap/>
          </w:tcPr>
          <w:p w14:paraId="1DF945FF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 xml:space="preserve">Karta MKA </w:t>
            </w:r>
          </w:p>
        </w:tc>
      </w:tr>
      <w:tr w:rsidR="006E1A8F" w:rsidRPr="00526728" w14:paraId="3662906C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1C01DF03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2</w:t>
            </w:r>
          </w:p>
        </w:tc>
        <w:tc>
          <w:tcPr>
            <w:tcW w:w="5475" w:type="dxa"/>
            <w:shd w:val="clear" w:color="auto" w:fill="auto"/>
          </w:tcPr>
          <w:p w14:paraId="0ED54272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Małopolska Karta Aglomeracyjna – część miejska</w:t>
            </w:r>
          </w:p>
        </w:tc>
        <w:tc>
          <w:tcPr>
            <w:tcW w:w="2785" w:type="dxa"/>
            <w:shd w:val="clear" w:color="auto" w:fill="auto"/>
            <w:noWrap/>
          </w:tcPr>
          <w:p w14:paraId="2662C66A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Aplikacja iMKA</w:t>
            </w:r>
          </w:p>
        </w:tc>
      </w:tr>
      <w:tr w:rsidR="006E1A8F" w:rsidRPr="00526728" w14:paraId="13AAFA8F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7E4B56BF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3</w:t>
            </w:r>
          </w:p>
        </w:tc>
        <w:tc>
          <w:tcPr>
            <w:tcW w:w="5475" w:type="dxa"/>
            <w:shd w:val="clear" w:color="auto" w:fill="auto"/>
          </w:tcPr>
          <w:p w14:paraId="2B4BE396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Krakowska Karta Miejska</w:t>
            </w:r>
          </w:p>
        </w:tc>
        <w:tc>
          <w:tcPr>
            <w:tcW w:w="2785" w:type="dxa"/>
            <w:shd w:val="clear" w:color="auto" w:fill="auto"/>
            <w:noWrap/>
          </w:tcPr>
          <w:p w14:paraId="1966B142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Karta KKM</w:t>
            </w:r>
          </w:p>
        </w:tc>
      </w:tr>
      <w:tr w:rsidR="006E1A8F" w:rsidRPr="00526728" w14:paraId="3C9BAB41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215B01AA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4</w:t>
            </w:r>
          </w:p>
        </w:tc>
        <w:tc>
          <w:tcPr>
            <w:tcW w:w="5475" w:type="dxa"/>
            <w:shd w:val="clear" w:color="auto" w:fill="auto"/>
          </w:tcPr>
          <w:p w14:paraId="3B5B95B3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Krakowska Karta Miejska</w:t>
            </w:r>
          </w:p>
        </w:tc>
        <w:tc>
          <w:tcPr>
            <w:tcW w:w="2785" w:type="dxa"/>
            <w:shd w:val="clear" w:color="auto" w:fill="auto"/>
            <w:noWrap/>
          </w:tcPr>
          <w:p w14:paraId="438ABDAF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 xml:space="preserve">Aplikacja </w:t>
            </w:r>
            <w:proofErr w:type="spellStart"/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mKKM</w:t>
            </w:r>
            <w:proofErr w:type="spellEnd"/>
          </w:p>
        </w:tc>
      </w:tr>
      <w:tr w:rsidR="006E1A8F" w:rsidRPr="00526728" w14:paraId="08A71FBE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3B05BDCC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5</w:t>
            </w:r>
          </w:p>
        </w:tc>
        <w:tc>
          <w:tcPr>
            <w:tcW w:w="5475" w:type="dxa"/>
            <w:shd w:val="clear" w:color="auto" w:fill="auto"/>
          </w:tcPr>
          <w:p w14:paraId="664F0523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Karta Krakowska</w:t>
            </w:r>
          </w:p>
        </w:tc>
        <w:tc>
          <w:tcPr>
            <w:tcW w:w="2785" w:type="dxa"/>
            <w:shd w:val="clear" w:color="auto" w:fill="auto"/>
            <w:noWrap/>
          </w:tcPr>
          <w:p w14:paraId="0084FB3E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Karta KK</w:t>
            </w:r>
          </w:p>
        </w:tc>
      </w:tr>
      <w:tr w:rsidR="006E1A8F" w:rsidRPr="00526728" w14:paraId="1DEEA1A4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0E796191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6</w:t>
            </w:r>
          </w:p>
        </w:tc>
        <w:tc>
          <w:tcPr>
            <w:tcW w:w="5475" w:type="dxa"/>
            <w:shd w:val="clear" w:color="auto" w:fill="auto"/>
          </w:tcPr>
          <w:p w14:paraId="61A0B6BA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Karta Krakowska</w:t>
            </w:r>
          </w:p>
        </w:tc>
        <w:tc>
          <w:tcPr>
            <w:tcW w:w="2785" w:type="dxa"/>
            <w:shd w:val="clear" w:color="auto" w:fill="auto"/>
            <w:noWrap/>
          </w:tcPr>
          <w:p w14:paraId="6D8EE4DB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 xml:space="preserve">Aplikacja </w:t>
            </w:r>
            <w:proofErr w:type="spellStart"/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mKK</w:t>
            </w:r>
            <w:proofErr w:type="spellEnd"/>
          </w:p>
        </w:tc>
      </w:tr>
      <w:tr w:rsidR="006E1A8F" w:rsidRPr="00526728" w14:paraId="0A2CD29B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66BBE29F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7</w:t>
            </w:r>
          </w:p>
        </w:tc>
        <w:tc>
          <w:tcPr>
            <w:tcW w:w="5475" w:type="dxa"/>
            <w:shd w:val="clear" w:color="auto" w:fill="auto"/>
          </w:tcPr>
          <w:p w14:paraId="50F1E9FE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Krakowska Karta Rodzinna 3+</w:t>
            </w:r>
          </w:p>
        </w:tc>
        <w:tc>
          <w:tcPr>
            <w:tcW w:w="2785" w:type="dxa"/>
            <w:shd w:val="clear" w:color="auto" w:fill="auto"/>
            <w:noWrap/>
          </w:tcPr>
          <w:p w14:paraId="6BAA9541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Karta KKR3+</w:t>
            </w:r>
          </w:p>
        </w:tc>
      </w:tr>
      <w:tr w:rsidR="006E1A8F" w:rsidRPr="00526728" w14:paraId="1ED8ECED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74983EAD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8</w:t>
            </w:r>
          </w:p>
        </w:tc>
        <w:tc>
          <w:tcPr>
            <w:tcW w:w="5475" w:type="dxa"/>
            <w:shd w:val="clear" w:color="auto" w:fill="auto"/>
          </w:tcPr>
          <w:p w14:paraId="0FA95FCC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Elektroniczna Legitymacja Studencka</w:t>
            </w:r>
          </w:p>
        </w:tc>
        <w:tc>
          <w:tcPr>
            <w:tcW w:w="2785" w:type="dxa"/>
            <w:shd w:val="clear" w:color="auto" w:fill="auto"/>
            <w:noWrap/>
          </w:tcPr>
          <w:p w14:paraId="6FCCCCC7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Karta kompatybilna z kartą KKM</w:t>
            </w:r>
          </w:p>
        </w:tc>
      </w:tr>
      <w:tr w:rsidR="006E1A8F" w:rsidRPr="00526728" w14:paraId="0A2B2A0B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0305F2AE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9</w:t>
            </w:r>
          </w:p>
        </w:tc>
        <w:tc>
          <w:tcPr>
            <w:tcW w:w="5475" w:type="dxa"/>
            <w:shd w:val="clear" w:color="auto" w:fill="auto"/>
          </w:tcPr>
          <w:p w14:paraId="163BA1A1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Elektroniczna Legitymacja Doktorancka</w:t>
            </w:r>
          </w:p>
        </w:tc>
        <w:tc>
          <w:tcPr>
            <w:tcW w:w="2785" w:type="dxa"/>
            <w:shd w:val="clear" w:color="auto" w:fill="auto"/>
            <w:noWrap/>
          </w:tcPr>
          <w:p w14:paraId="08B45B9C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Karta kompatybilna z kartą KKM</w:t>
            </w:r>
          </w:p>
        </w:tc>
      </w:tr>
    </w:tbl>
    <w:p w14:paraId="139624DE" w14:textId="77777777" w:rsidR="00A33487" w:rsidRDefault="00A33487" w:rsidP="006E1A8F">
      <w:pPr>
        <w:rPr>
          <w:rFonts w:ascii="Arial" w:eastAsia="Times New Roman" w:hAnsi="Arial" w:cs="Arial"/>
          <w:sz w:val="20"/>
          <w:szCs w:val="20"/>
          <w:lang w:eastAsia="pl-PL"/>
        </w:rPr>
      </w:pPr>
    </w:p>
    <w:p w14:paraId="434E41A7" w14:textId="77777777" w:rsidR="006E1A8F" w:rsidRPr="006E1A8F" w:rsidRDefault="006E1A8F" w:rsidP="006E1A8F">
      <w:pPr>
        <w:rPr>
          <w:rFonts w:ascii="Arial" w:eastAsia="Times New Roman" w:hAnsi="Arial" w:cs="Arial"/>
          <w:b/>
          <w:szCs w:val="20"/>
          <w:lang w:eastAsia="pl-PL"/>
        </w:rPr>
      </w:pPr>
      <w:r w:rsidRPr="006E1A8F">
        <w:rPr>
          <w:rFonts w:ascii="Arial" w:eastAsia="Times New Roman" w:hAnsi="Arial" w:cs="Arial"/>
          <w:b/>
          <w:szCs w:val="20"/>
          <w:lang w:eastAsia="pl-PL"/>
        </w:rPr>
        <w:t>Małopolski Bilet Zintegrowany:</w:t>
      </w:r>
    </w:p>
    <w:p w14:paraId="2C396E00" w14:textId="77777777" w:rsidR="006E1A8F" w:rsidRDefault="006E1A8F" w:rsidP="006E1A8F">
      <w:pPr>
        <w:pStyle w:val="Akapitzlist"/>
        <w:numPr>
          <w:ilvl w:val="0"/>
          <w:numId w:val="20"/>
        </w:numPr>
        <w:rPr>
          <w:rFonts w:ascii="Arial" w:eastAsia="Times New Roman" w:hAnsi="Arial" w:cs="Arial"/>
          <w:szCs w:val="20"/>
          <w:lang w:eastAsia="pl-PL"/>
        </w:rPr>
      </w:pPr>
      <w:r w:rsidRPr="006E1A8F">
        <w:rPr>
          <w:rFonts w:ascii="Arial" w:eastAsia="Times New Roman" w:hAnsi="Arial" w:cs="Arial"/>
          <w:szCs w:val="20"/>
          <w:lang w:eastAsia="pl-PL"/>
        </w:rPr>
        <w:t>Nośniki KMŁ:</w:t>
      </w:r>
    </w:p>
    <w:p w14:paraId="577922DB" w14:textId="3B2C98A5" w:rsidR="00A33487" w:rsidRPr="00A33487" w:rsidRDefault="00A33487" w:rsidP="00A33487">
      <w:pPr>
        <w:pStyle w:val="Akapitzlist"/>
        <w:numPr>
          <w:ilvl w:val="0"/>
          <w:numId w:val="25"/>
        </w:numPr>
        <w:rPr>
          <w:rFonts w:ascii="Arial" w:eastAsia="Times New Roman" w:hAnsi="Arial" w:cs="Arial"/>
          <w:szCs w:val="20"/>
          <w:u w:val="single"/>
          <w:lang w:eastAsia="pl-PL"/>
        </w:rPr>
      </w:pPr>
      <w:r w:rsidRPr="00A33487">
        <w:rPr>
          <w:rFonts w:ascii="Arial" w:eastAsia="Times New Roman" w:hAnsi="Arial" w:cs="Arial"/>
          <w:szCs w:val="20"/>
          <w:u w:val="single"/>
          <w:lang w:eastAsia="pl-PL"/>
        </w:rPr>
        <w:t>Bilety miesięczne:</w:t>
      </w:r>
    </w:p>
    <w:p w14:paraId="034585AE" w14:textId="01A39467" w:rsidR="00A33487" w:rsidRDefault="00A33487" w:rsidP="00A33487">
      <w:pPr>
        <w:pStyle w:val="Akapitzlist"/>
        <w:rPr>
          <w:rFonts w:ascii="Arial" w:eastAsia="Times New Roman" w:hAnsi="Arial" w:cs="Arial"/>
          <w:szCs w:val="20"/>
          <w:lang w:eastAsia="pl-PL"/>
        </w:rPr>
      </w:pPr>
    </w:p>
    <w:p w14:paraId="7B80D5A9" w14:textId="77777777" w:rsidR="00BB1C7B" w:rsidRPr="006E1A8F" w:rsidRDefault="00BB1C7B" w:rsidP="00A33487">
      <w:pPr>
        <w:pStyle w:val="Akapitzlist"/>
        <w:rPr>
          <w:rFonts w:ascii="Arial" w:eastAsia="Times New Roman" w:hAnsi="Arial" w:cs="Arial"/>
          <w:szCs w:val="20"/>
          <w:lang w:eastAsia="pl-PL"/>
        </w:rPr>
      </w:pPr>
    </w:p>
    <w:tbl>
      <w:tblPr>
        <w:tblW w:w="87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4"/>
        <w:gridCol w:w="5475"/>
        <w:gridCol w:w="2785"/>
      </w:tblGrid>
      <w:tr w:rsidR="006E1A8F" w:rsidRPr="00526728" w14:paraId="21F4EE73" w14:textId="77777777" w:rsidTr="0048323C">
        <w:trPr>
          <w:trHeight w:val="600"/>
        </w:trPr>
        <w:tc>
          <w:tcPr>
            <w:tcW w:w="474" w:type="dxa"/>
            <w:shd w:val="clear" w:color="auto" w:fill="auto"/>
            <w:noWrap/>
            <w:hideMark/>
          </w:tcPr>
          <w:p w14:paraId="323DB0AC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lastRenderedPageBreak/>
              <w:t>Lp.</w:t>
            </w:r>
          </w:p>
        </w:tc>
        <w:tc>
          <w:tcPr>
            <w:tcW w:w="5475" w:type="dxa"/>
            <w:shd w:val="clear" w:color="auto" w:fill="auto"/>
            <w:noWrap/>
            <w:hideMark/>
          </w:tcPr>
          <w:p w14:paraId="03AF7295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System</w:t>
            </w:r>
          </w:p>
        </w:tc>
        <w:tc>
          <w:tcPr>
            <w:tcW w:w="2785" w:type="dxa"/>
            <w:shd w:val="clear" w:color="auto" w:fill="auto"/>
            <w:hideMark/>
          </w:tcPr>
          <w:p w14:paraId="7CCB652A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Nośnik biletu</w:t>
            </w:r>
          </w:p>
        </w:tc>
      </w:tr>
      <w:tr w:rsidR="006E1A8F" w:rsidRPr="00526728" w14:paraId="6D2C931B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4C6C84B9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1</w:t>
            </w:r>
          </w:p>
        </w:tc>
        <w:tc>
          <w:tcPr>
            <w:tcW w:w="5475" w:type="dxa"/>
            <w:shd w:val="clear" w:color="auto" w:fill="auto"/>
          </w:tcPr>
          <w:p w14:paraId="7A2C89F7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Małopolska Karta Aglomeracyjna – część kolejowa</w:t>
            </w:r>
          </w:p>
        </w:tc>
        <w:tc>
          <w:tcPr>
            <w:tcW w:w="2785" w:type="dxa"/>
            <w:shd w:val="clear" w:color="auto" w:fill="auto"/>
            <w:noWrap/>
          </w:tcPr>
          <w:p w14:paraId="19B5C3FD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 xml:space="preserve">Karta MKA </w:t>
            </w:r>
          </w:p>
        </w:tc>
      </w:tr>
      <w:tr w:rsidR="006E1A8F" w:rsidRPr="00526728" w14:paraId="47EC15CF" w14:textId="77777777" w:rsidTr="0048323C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6214569C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2</w:t>
            </w:r>
          </w:p>
        </w:tc>
        <w:tc>
          <w:tcPr>
            <w:tcW w:w="5475" w:type="dxa"/>
            <w:shd w:val="clear" w:color="auto" w:fill="auto"/>
          </w:tcPr>
          <w:p w14:paraId="414B9CC7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Małopolska Karta Aglomeracyjna – część kolejowa</w:t>
            </w:r>
          </w:p>
        </w:tc>
        <w:tc>
          <w:tcPr>
            <w:tcW w:w="2785" w:type="dxa"/>
            <w:shd w:val="clear" w:color="auto" w:fill="auto"/>
            <w:noWrap/>
          </w:tcPr>
          <w:p w14:paraId="0CCA4CAC" w14:textId="77777777" w:rsidR="006E1A8F" w:rsidRPr="00526728" w:rsidRDefault="006E1A8F" w:rsidP="0048323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Aplikacja iMKA</w:t>
            </w:r>
          </w:p>
        </w:tc>
      </w:tr>
    </w:tbl>
    <w:p w14:paraId="72960ABA" w14:textId="77777777" w:rsidR="006E1A8F" w:rsidRDefault="006E1A8F" w:rsidP="006E1A8F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06953F04" w14:textId="511B334F" w:rsidR="00A33487" w:rsidRPr="00A33487" w:rsidRDefault="00A33487" w:rsidP="006E1A8F">
      <w:pPr>
        <w:pStyle w:val="Akapitzlist"/>
        <w:numPr>
          <w:ilvl w:val="0"/>
          <w:numId w:val="25"/>
        </w:numPr>
        <w:rPr>
          <w:rFonts w:ascii="Arial" w:eastAsia="Times New Roman" w:hAnsi="Arial" w:cs="Arial"/>
          <w:szCs w:val="20"/>
          <w:u w:val="single"/>
          <w:lang w:eastAsia="pl-PL"/>
        </w:rPr>
      </w:pPr>
      <w:r w:rsidRPr="00A33487">
        <w:rPr>
          <w:rFonts w:ascii="Arial" w:eastAsia="Times New Roman" w:hAnsi="Arial" w:cs="Arial"/>
          <w:szCs w:val="20"/>
          <w:u w:val="single"/>
          <w:lang w:eastAsia="pl-PL"/>
        </w:rPr>
        <w:t xml:space="preserve">Bilety </w:t>
      </w:r>
      <w:r>
        <w:rPr>
          <w:rFonts w:ascii="Arial" w:eastAsia="Times New Roman" w:hAnsi="Arial" w:cs="Arial"/>
          <w:szCs w:val="20"/>
          <w:u w:val="single"/>
          <w:lang w:eastAsia="pl-PL"/>
        </w:rPr>
        <w:t>krótkookresowe:</w:t>
      </w:r>
    </w:p>
    <w:tbl>
      <w:tblPr>
        <w:tblW w:w="87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4"/>
        <w:gridCol w:w="5475"/>
        <w:gridCol w:w="2785"/>
      </w:tblGrid>
      <w:tr w:rsidR="00A33487" w:rsidRPr="00526728" w14:paraId="3902F729" w14:textId="77777777" w:rsidTr="00D777CD">
        <w:trPr>
          <w:trHeight w:val="600"/>
        </w:trPr>
        <w:tc>
          <w:tcPr>
            <w:tcW w:w="474" w:type="dxa"/>
            <w:shd w:val="clear" w:color="auto" w:fill="auto"/>
            <w:noWrap/>
            <w:hideMark/>
          </w:tcPr>
          <w:p w14:paraId="391ACC4D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Lp.</w:t>
            </w:r>
          </w:p>
        </w:tc>
        <w:tc>
          <w:tcPr>
            <w:tcW w:w="5475" w:type="dxa"/>
            <w:shd w:val="clear" w:color="auto" w:fill="auto"/>
            <w:noWrap/>
            <w:hideMark/>
          </w:tcPr>
          <w:p w14:paraId="541C880E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System</w:t>
            </w:r>
          </w:p>
        </w:tc>
        <w:tc>
          <w:tcPr>
            <w:tcW w:w="2785" w:type="dxa"/>
            <w:shd w:val="clear" w:color="auto" w:fill="auto"/>
            <w:hideMark/>
          </w:tcPr>
          <w:p w14:paraId="659C5202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b/>
                <w:bCs/>
                <w:color w:val="000000"/>
                <w:lang w:eastAsia="sk-SK"/>
              </w:rPr>
              <w:t>Nośnik biletu</w:t>
            </w:r>
          </w:p>
        </w:tc>
      </w:tr>
      <w:tr w:rsidR="00A33487" w:rsidRPr="00526728" w14:paraId="5882B61A" w14:textId="77777777" w:rsidTr="00D777CD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04742717" w14:textId="6EBCA979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>
              <w:rPr>
                <w:rFonts w:ascii="Arial" w:eastAsia="Times New Roman" w:hAnsi="Arial" w:cs="Arial"/>
                <w:color w:val="000000"/>
                <w:lang w:eastAsia="sk-SK"/>
              </w:rPr>
              <w:t>1</w:t>
            </w:r>
          </w:p>
        </w:tc>
        <w:tc>
          <w:tcPr>
            <w:tcW w:w="5475" w:type="dxa"/>
            <w:shd w:val="clear" w:color="auto" w:fill="auto"/>
          </w:tcPr>
          <w:p w14:paraId="770C43DE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Małopolska Karta Aglomeracyjna – część kolejowa</w:t>
            </w:r>
          </w:p>
        </w:tc>
        <w:tc>
          <w:tcPr>
            <w:tcW w:w="2785" w:type="dxa"/>
            <w:shd w:val="clear" w:color="auto" w:fill="auto"/>
            <w:noWrap/>
          </w:tcPr>
          <w:p w14:paraId="2C94836D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Aplikacja iMKA</w:t>
            </w:r>
          </w:p>
        </w:tc>
      </w:tr>
      <w:tr w:rsidR="00A33487" w:rsidRPr="00526728" w14:paraId="61F7F9B1" w14:textId="77777777" w:rsidTr="00D777CD">
        <w:trPr>
          <w:trHeight w:val="300"/>
        </w:trPr>
        <w:tc>
          <w:tcPr>
            <w:tcW w:w="474" w:type="dxa"/>
            <w:shd w:val="clear" w:color="auto" w:fill="auto"/>
            <w:noWrap/>
          </w:tcPr>
          <w:p w14:paraId="2990E48E" w14:textId="63FE1C8A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>
              <w:rPr>
                <w:rFonts w:ascii="Arial" w:eastAsia="Times New Roman" w:hAnsi="Arial" w:cs="Arial"/>
                <w:color w:val="000000"/>
                <w:lang w:eastAsia="sk-SK"/>
              </w:rPr>
              <w:t>2</w:t>
            </w: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*</w:t>
            </w:r>
          </w:p>
        </w:tc>
        <w:tc>
          <w:tcPr>
            <w:tcW w:w="5475" w:type="dxa"/>
            <w:shd w:val="clear" w:color="auto" w:fill="auto"/>
          </w:tcPr>
          <w:p w14:paraId="369CDEA6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Małopolska Karta Aglomeracyjna – automaty biletowe – część kolejowa</w:t>
            </w:r>
          </w:p>
        </w:tc>
        <w:tc>
          <w:tcPr>
            <w:tcW w:w="2785" w:type="dxa"/>
            <w:shd w:val="clear" w:color="auto" w:fill="auto"/>
            <w:noWrap/>
          </w:tcPr>
          <w:p w14:paraId="3B164F96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papier (tradycyjny)</w:t>
            </w:r>
          </w:p>
        </w:tc>
      </w:tr>
      <w:tr w:rsidR="00A33487" w:rsidRPr="00526728" w14:paraId="3D8C6C70" w14:textId="77777777" w:rsidTr="00D777CD">
        <w:trPr>
          <w:trHeight w:val="573"/>
        </w:trPr>
        <w:tc>
          <w:tcPr>
            <w:tcW w:w="474" w:type="dxa"/>
            <w:shd w:val="clear" w:color="auto" w:fill="auto"/>
            <w:noWrap/>
          </w:tcPr>
          <w:p w14:paraId="0132F118" w14:textId="748E271D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>
              <w:rPr>
                <w:rFonts w:ascii="Arial" w:eastAsia="Times New Roman" w:hAnsi="Arial" w:cs="Arial"/>
                <w:color w:val="000000"/>
                <w:lang w:eastAsia="sk-SK"/>
              </w:rPr>
              <w:t>3</w:t>
            </w: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*</w:t>
            </w:r>
          </w:p>
        </w:tc>
        <w:tc>
          <w:tcPr>
            <w:tcW w:w="5475" w:type="dxa"/>
            <w:shd w:val="clear" w:color="auto" w:fill="auto"/>
          </w:tcPr>
          <w:p w14:paraId="1A57C784" w14:textId="17DDA2A6" w:rsidR="00A33487" w:rsidRPr="00526728" w:rsidRDefault="00C03099" w:rsidP="00C0309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>
              <w:rPr>
                <w:rFonts w:ascii="Arial" w:eastAsia="Times New Roman" w:hAnsi="Arial" w:cs="Arial"/>
                <w:color w:val="000000"/>
                <w:lang w:eastAsia="sk-SK"/>
              </w:rPr>
              <w:t xml:space="preserve">Terminale mobilne </w:t>
            </w:r>
            <w:r w:rsidR="00A33487" w:rsidRPr="00526728">
              <w:rPr>
                <w:rFonts w:ascii="Arial" w:eastAsia="Times New Roman" w:hAnsi="Arial" w:cs="Arial"/>
                <w:color w:val="000000"/>
                <w:lang w:eastAsia="sk-SK"/>
              </w:rPr>
              <w:t>(obsługa pociągu</w:t>
            </w:r>
            <w:r w:rsidR="00105C8A">
              <w:rPr>
                <w:rFonts w:ascii="Arial" w:eastAsia="Times New Roman" w:hAnsi="Arial" w:cs="Arial"/>
                <w:color w:val="000000"/>
                <w:lang w:eastAsia="sk-SK"/>
              </w:rPr>
              <w:t xml:space="preserve"> + wybrane punkty sprzedaży</w:t>
            </w:r>
            <w:r w:rsidR="00A33487" w:rsidRPr="00526728">
              <w:rPr>
                <w:rFonts w:ascii="Arial" w:eastAsia="Times New Roman" w:hAnsi="Arial" w:cs="Arial"/>
                <w:color w:val="000000"/>
                <w:lang w:eastAsia="sk-SK"/>
              </w:rPr>
              <w:t>) – część kolejowa</w:t>
            </w:r>
          </w:p>
        </w:tc>
        <w:tc>
          <w:tcPr>
            <w:tcW w:w="2785" w:type="dxa"/>
            <w:shd w:val="clear" w:color="auto" w:fill="auto"/>
            <w:noWrap/>
          </w:tcPr>
          <w:p w14:paraId="348DC35C" w14:textId="77777777" w:rsidR="00A33487" w:rsidRPr="00526728" w:rsidRDefault="00A33487" w:rsidP="00D777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sk-SK"/>
              </w:rPr>
            </w:pPr>
            <w:r w:rsidRPr="00526728">
              <w:rPr>
                <w:rFonts w:ascii="Arial" w:eastAsia="Times New Roman" w:hAnsi="Arial" w:cs="Arial"/>
                <w:color w:val="000000"/>
                <w:lang w:eastAsia="sk-SK"/>
              </w:rPr>
              <w:t>papier (tradycyjny)</w:t>
            </w:r>
          </w:p>
        </w:tc>
      </w:tr>
    </w:tbl>
    <w:p w14:paraId="269F2DC2" w14:textId="77777777" w:rsidR="00A33487" w:rsidRDefault="00A33487" w:rsidP="006E1A8F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43AB32E2" w14:textId="77777777" w:rsidR="00A33487" w:rsidRDefault="00A33487" w:rsidP="006E1A8F">
      <w:pPr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01267CE8" w14:textId="3821A753" w:rsidR="006E1A8F" w:rsidRPr="00A33487" w:rsidRDefault="006E1A8F" w:rsidP="00A33487">
      <w:pPr>
        <w:pStyle w:val="Akapitzlist"/>
        <w:numPr>
          <w:ilvl w:val="0"/>
          <w:numId w:val="20"/>
        </w:numPr>
        <w:rPr>
          <w:rFonts w:ascii="Arial" w:eastAsia="Times New Roman" w:hAnsi="Arial" w:cs="Arial"/>
          <w:szCs w:val="20"/>
          <w:lang w:eastAsia="pl-PL"/>
        </w:rPr>
      </w:pPr>
      <w:r w:rsidRPr="00A33487">
        <w:rPr>
          <w:rFonts w:ascii="Arial" w:eastAsia="Times New Roman" w:hAnsi="Arial" w:cs="Arial"/>
          <w:szCs w:val="20"/>
          <w:lang w:eastAsia="pl-PL"/>
        </w:rPr>
        <w:t>Nośniki ZTP: wyłącznym emitentem jest KMŁ.</w:t>
      </w:r>
    </w:p>
    <w:p w14:paraId="3C928328" w14:textId="77777777" w:rsidR="006E1A8F" w:rsidRDefault="006E1A8F" w:rsidP="006E1A8F">
      <w:pPr>
        <w:rPr>
          <w:lang w:eastAsia="pl-PL"/>
        </w:rPr>
      </w:pPr>
    </w:p>
    <w:p w14:paraId="5BBE7C2F" w14:textId="77777777" w:rsidR="006E1A8F" w:rsidRPr="006E1A8F" w:rsidRDefault="006E1A8F" w:rsidP="006E1A8F">
      <w:pPr>
        <w:pStyle w:val="Akapitzlist"/>
        <w:numPr>
          <w:ilvl w:val="0"/>
          <w:numId w:val="21"/>
        </w:numPr>
        <w:rPr>
          <w:rFonts w:ascii="Arial" w:hAnsi="Arial" w:cs="Arial"/>
          <w:b/>
          <w:sz w:val="24"/>
          <w:lang w:eastAsia="pl-PL"/>
        </w:rPr>
      </w:pPr>
      <w:r w:rsidRPr="006E1A8F">
        <w:rPr>
          <w:rFonts w:ascii="Arial" w:hAnsi="Arial" w:cs="Arial"/>
          <w:b/>
          <w:sz w:val="24"/>
          <w:lang w:eastAsia="pl-PL"/>
        </w:rPr>
        <w:t xml:space="preserve">Wzory biletów: </w:t>
      </w:r>
    </w:p>
    <w:p w14:paraId="1891A59C" w14:textId="77777777" w:rsidR="00BB1C7B" w:rsidRDefault="00BB1C7B" w:rsidP="00BB1C7B">
      <w:pPr>
        <w:spacing w:after="0" w:line="276" w:lineRule="auto"/>
        <w:jc w:val="both"/>
        <w:rPr>
          <w:rFonts w:ascii="Tahoma" w:hAnsi="Tahoma" w:cs="Tahoma"/>
          <w:highlight w:val="yellow"/>
        </w:rPr>
      </w:pPr>
    </w:p>
    <w:p w14:paraId="268B03A7" w14:textId="77777777" w:rsidR="00BB1C7B" w:rsidRPr="00BB1C7B" w:rsidRDefault="00BB1C7B" w:rsidP="00BB1C7B">
      <w:pPr>
        <w:pStyle w:val="Akapitzlist"/>
        <w:numPr>
          <w:ilvl w:val="0"/>
          <w:numId w:val="27"/>
        </w:numPr>
        <w:rPr>
          <w:rFonts w:ascii="Arial" w:hAnsi="Arial" w:cs="Arial"/>
          <w:b/>
        </w:rPr>
      </w:pPr>
      <w:r w:rsidRPr="00BB1C7B">
        <w:rPr>
          <w:rFonts w:ascii="Arial" w:hAnsi="Arial" w:cs="Arial"/>
          <w:b/>
          <w:noProof/>
          <w:lang w:eastAsia="pl-PL"/>
        </w:rPr>
        <w:lastRenderedPageBreak/>
        <w:drawing>
          <wp:anchor distT="0" distB="0" distL="114300" distR="114300" simplePos="0" relativeHeight="251659264" behindDoc="1" locked="0" layoutInCell="1" allowOverlap="1" wp14:anchorId="0FAC1A63" wp14:editId="6F500D19">
            <wp:simplePos x="0" y="0"/>
            <wp:positionH relativeFrom="column">
              <wp:posOffset>-4445</wp:posOffset>
            </wp:positionH>
            <wp:positionV relativeFrom="paragraph">
              <wp:posOffset>281305</wp:posOffset>
            </wp:positionV>
            <wp:extent cx="4108450" cy="6838950"/>
            <wp:effectExtent l="0" t="0" r="6350" b="0"/>
            <wp:wrapTight wrapText="bothSides">
              <wp:wrapPolygon edited="0">
                <wp:start x="0" y="0"/>
                <wp:lineTo x="0" y="21540"/>
                <wp:lineTo x="21533" y="21540"/>
                <wp:lineTo x="21533" y="0"/>
                <wp:lineTo x="0" y="0"/>
              </wp:wrapPolygon>
            </wp:wrapTight>
            <wp:docPr id="1" name="Obraz 1" descr="C:\Users\mmar\AppData\Local\Microsoft\Windows\INetCache\Content.Outlook\XHLB47HY\5 (00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mar\AppData\Local\Microsoft\Windows\INetCache\Content.Outlook\XHLB47HY\5 (003)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50" cy="683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1C7B">
        <w:rPr>
          <w:rFonts w:ascii="Arial" w:hAnsi="Arial" w:cs="Arial"/>
          <w:b/>
        </w:rPr>
        <w:t>Aplikacja IMKA</w:t>
      </w:r>
    </w:p>
    <w:p w14:paraId="3E17D710" w14:textId="77777777" w:rsidR="00BB1C7B" w:rsidRDefault="00BB1C7B" w:rsidP="00BB1C7B">
      <w:pPr>
        <w:rPr>
          <w:b/>
        </w:rPr>
      </w:pPr>
    </w:p>
    <w:p w14:paraId="33A25FE6" w14:textId="77777777" w:rsidR="00BB1C7B" w:rsidRPr="00022FF2" w:rsidRDefault="00BB1C7B" w:rsidP="00BB1C7B"/>
    <w:p w14:paraId="7745C149" w14:textId="77777777" w:rsidR="00BB1C7B" w:rsidRPr="00022FF2" w:rsidRDefault="00BB1C7B" w:rsidP="00BB1C7B"/>
    <w:p w14:paraId="4A14F957" w14:textId="77777777" w:rsidR="00BB1C7B" w:rsidRPr="00022FF2" w:rsidRDefault="00BB1C7B" w:rsidP="00BB1C7B"/>
    <w:p w14:paraId="21AE6722" w14:textId="77777777" w:rsidR="00BB1C7B" w:rsidRPr="00022FF2" w:rsidRDefault="00BB1C7B" w:rsidP="00BB1C7B"/>
    <w:p w14:paraId="3AB745BD" w14:textId="77777777" w:rsidR="00BB1C7B" w:rsidRPr="00022FF2" w:rsidRDefault="00BB1C7B" w:rsidP="00BB1C7B"/>
    <w:p w14:paraId="23FB3AF4" w14:textId="77777777" w:rsidR="00BB1C7B" w:rsidRPr="00022FF2" w:rsidRDefault="00BB1C7B" w:rsidP="00BB1C7B"/>
    <w:p w14:paraId="78116D91" w14:textId="77777777" w:rsidR="00BB1C7B" w:rsidRPr="00022FF2" w:rsidRDefault="00BB1C7B" w:rsidP="00BB1C7B"/>
    <w:p w14:paraId="4FA54617" w14:textId="77777777" w:rsidR="00BB1C7B" w:rsidRPr="00022FF2" w:rsidRDefault="00BB1C7B" w:rsidP="00BB1C7B"/>
    <w:p w14:paraId="127EC849" w14:textId="77777777" w:rsidR="00BB1C7B" w:rsidRPr="00022FF2" w:rsidRDefault="00BB1C7B" w:rsidP="00BB1C7B"/>
    <w:p w14:paraId="24D64986" w14:textId="77777777" w:rsidR="00BB1C7B" w:rsidRPr="00022FF2" w:rsidRDefault="00BB1C7B" w:rsidP="00BB1C7B"/>
    <w:p w14:paraId="4BCF6B93" w14:textId="77777777" w:rsidR="00BB1C7B" w:rsidRPr="00022FF2" w:rsidRDefault="00BB1C7B" w:rsidP="00BB1C7B"/>
    <w:p w14:paraId="6F5ED4B2" w14:textId="77777777" w:rsidR="00BB1C7B" w:rsidRPr="00022FF2" w:rsidRDefault="00BB1C7B" w:rsidP="00BB1C7B"/>
    <w:p w14:paraId="241298E4" w14:textId="77777777" w:rsidR="00BB1C7B" w:rsidRPr="00022FF2" w:rsidRDefault="00BB1C7B" w:rsidP="00BB1C7B"/>
    <w:p w14:paraId="78802FC7" w14:textId="77777777" w:rsidR="00BB1C7B" w:rsidRPr="00022FF2" w:rsidRDefault="00BB1C7B" w:rsidP="00BB1C7B"/>
    <w:p w14:paraId="68B5D409" w14:textId="77777777" w:rsidR="00BB1C7B" w:rsidRPr="00022FF2" w:rsidRDefault="00BB1C7B" w:rsidP="00BB1C7B"/>
    <w:p w14:paraId="22944918" w14:textId="77777777" w:rsidR="00BB1C7B" w:rsidRPr="00022FF2" w:rsidRDefault="00BB1C7B" w:rsidP="00BB1C7B"/>
    <w:p w14:paraId="2DC4DFCF" w14:textId="77777777" w:rsidR="00BB1C7B" w:rsidRPr="00022FF2" w:rsidRDefault="00BB1C7B" w:rsidP="00BB1C7B"/>
    <w:p w14:paraId="74CAC39D" w14:textId="77777777" w:rsidR="00BB1C7B" w:rsidRPr="00022FF2" w:rsidRDefault="00BB1C7B" w:rsidP="00BB1C7B"/>
    <w:p w14:paraId="21BF5FD0" w14:textId="77777777" w:rsidR="00BB1C7B" w:rsidRPr="00022FF2" w:rsidRDefault="00BB1C7B" w:rsidP="00BB1C7B"/>
    <w:p w14:paraId="45CB791E" w14:textId="77777777" w:rsidR="00BB1C7B" w:rsidRPr="00022FF2" w:rsidRDefault="00BB1C7B" w:rsidP="00BB1C7B"/>
    <w:p w14:paraId="29F24379" w14:textId="77777777" w:rsidR="00BB1C7B" w:rsidRPr="00022FF2" w:rsidRDefault="00BB1C7B" w:rsidP="00BB1C7B"/>
    <w:p w14:paraId="4E134F0D" w14:textId="77777777" w:rsidR="00BB1C7B" w:rsidRPr="00022FF2" w:rsidRDefault="00BB1C7B" w:rsidP="00BB1C7B"/>
    <w:p w14:paraId="55CC743F" w14:textId="77777777" w:rsidR="00BB1C7B" w:rsidRDefault="00BB1C7B" w:rsidP="00BB1C7B"/>
    <w:p w14:paraId="1F947C84" w14:textId="77777777" w:rsidR="00BB1C7B" w:rsidRDefault="00BB1C7B" w:rsidP="00BB1C7B">
      <w:pPr>
        <w:ind w:firstLine="708"/>
      </w:pPr>
    </w:p>
    <w:p w14:paraId="1E798F73" w14:textId="77777777" w:rsidR="00BB1C7B" w:rsidRDefault="00BB1C7B" w:rsidP="00BB1C7B">
      <w:pPr>
        <w:ind w:firstLine="708"/>
      </w:pPr>
    </w:p>
    <w:p w14:paraId="3880EACC" w14:textId="77777777" w:rsidR="00BB1C7B" w:rsidRPr="00BB1C7B" w:rsidRDefault="00BB1C7B" w:rsidP="00BB1C7B">
      <w:pPr>
        <w:pStyle w:val="Akapitzlist"/>
        <w:numPr>
          <w:ilvl w:val="0"/>
          <w:numId w:val="27"/>
        </w:numPr>
        <w:rPr>
          <w:rFonts w:ascii="Arial" w:hAnsi="Arial" w:cs="Arial"/>
          <w:b/>
        </w:rPr>
      </w:pPr>
      <w:r w:rsidRPr="00BB1C7B">
        <w:rPr>
          <w:rFonts w:ascii="Arial" w:hAnsi="Arial" w:cs="Arial"/>
          <w:b/>
          <w:noProof/>
          <w:lang w:eastAsia="pl-PL"/>
        </w:rPr>
        <w:lastRenderedPageBreak/>
        <w:drawing>
          <wp:anchor distT="0" distB="0" distL="114300" distR="114300" simplePos="0" relativeHeight="251660288" behindDoc="1" locked="0" layoutInCell="1" allowOverlap="1" wp14:anchorId="50F46B1F" wp14:editId="4BBE74A7">
            <wp:simplePos x="0" y="0"/>
            <wp:positionH relativeFrom="column">
              <wp:posOffset>-299</wp:posOffset>
            </wp:positionH>
            <wp:positionV relativeFrom="paragraph">
              <wp:posOffset>337820</wp:posOffset>
            </wp:positionV>
            <wp:extent cx="5760720" cy="7140357"/>
            <wp:effectExtent l="0" t="0" r="0" b="3810"/>
            <wp:wrapTight wrapText="bothSides">
              <wp:wrapPolygon edited="0">
                <wp:start x="0" y="0"/>
                <wp:lineTo x="0" y="21554"/>
                <wp:lineTo x="21500" y="21554"/>
                <wp:lineTo x="21500" y="0"/>
                <wp:lineTo x="0" y="0"/>
              </wp:wrapPolygon>
            </wp:wrapTight>
            <wp:docPr id="2" name="Obraz 2" descr="C:\Users\mmar\AppData\Local\Microsoft\Windows\INetCache\Content.Outlook\XHLB47HY\6 (00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mar\AppData\Local\Microsoft\Windows\INetCache\Content.Outlook\XHLB47HY\6 (003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140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1C7B">
        <w:rPr>
          <w:rFonts w:ascii="Arial" w:hAnsi="Arial" w:cs="Arial"/>
          <w:b/>
        </w:rPr>
        <w:t>Elektroniczna legitymacja studencka</w:t>
      </w:r>
    </w:p>
    <w:p w14:paraId="44BC5A8B" w14:textId="77777777" w:rsidR="00BB1C7B" w:rsidRDefault="00BB1C7B" w:rsidP="00BB1C7B">
      <w:pPr>
        <w:rPr>
          <w:rFonts w:ascii="Tahoma" w:hAnsi="Tahoma" w:cs="Tahoma"/>
          <w:b/>
        </w:rPr>
      </w:pPr>
    </w:p>
    <w:p w14:paraId="08EA5673" w14:textId="77777777" w:rsidR="00BB1C7B" w:rsidRDefault="00BB1C7B" w:rsidP="00BB1C7B">
      <w:pPr>
        <w:rPr>
          <w:rFonts w:ascii="Tahoma" w:hAnsi="Tahoma" w:cs="Tahoma"/>
          <w:b/>
        </w:rPr>
      </w:pPr>
    </w:p>
    <w:p w14:paraId="210325FD" w14:textId="77777777" w:rsidR="00BB1C7B" w:rsidRDefault="00BB1C7B" w:rsidP="00BB1C7B">
      <w:pPr>
        <w:rPr>
          <w:rFonts w:ascii="Tahoma" w:hAnsi="Tahoma" w:cs="Tahoma"/>
          <w:b/>
        </w:rPr>
      </w:pPr>
    </w:p>
    <w:p w14:paraId="10D514D5" w14:textId="77777777" w:rsidR="00BB1C7B" w:rsidRDefault="00BB1C7B" w:rsidP="00BB1C7B">
      <w:pPr>
        <w:rPr>
          <w:rFonts w:ascii="Tahoma" w:hAnsi="Tahoma" w:cs="Tahoma"/>
          <w:b/>
        </w:rPr>
      </w:pPr>
    </w:p>
    <w:p w14:paraId="598CF283" w14:textId="77777777" w:rsidR="00BB1C7B" w:rsidRDefault="00BB1C7B" w:rsidP="00BB1C7B">
      <w:pPr>
        <w:rPr>
          <w:rFonts w:ascii="Tahoma" w:hAnsi="Tahoma" w:cs="Tahoma"/>
          <w:b/>
        </w:rPr>
      </w:pPr>
    </w:p>
    <w:p w14:paraId="0F408234" w14:textId="77777777" w:rsidR="00BB1C7B" w:rsidRPr="00BB1C7B" w:rsidRDefault="00BB1C7B" w:rsidP="00BB1C7B">
      <w:pPr>
        <w:pStyle w:val="Akapitzlist"/>
        <w:numPr>
          <w:ilvl w:val="0"/>
          <w:numId w:val="27"/>
        </w:numPr>
        <w:rPr>
          <w:rFonts w:ascii="Arial" w:hAnsi="Arial" w:cs="Arial"/>
          <w:b/>
        </w:rPr>
      </w:pPr>
      <w:r w:rsidRPr="00BB1C7B">
        <w:rPr>
          <w:rFonts w:ascii="Arial" w:hAnsi="Arial" w:cs="Arial"/>
          <w:b/>
        </w:rPr>
        <w:lastRenderedPageBreak/>
        <w:t>Krakowska Karta Miejska</w:t>
      </w:r>
    </w:p>
    <w:p w14:paraId="38CFCCF9" w14:textId="77777777" w:rsidR="00BB1C7B" w:rsidRDefault="00BB1C7B" w:rsidP="00BB1C7B">
      <w:pPr>
        <w:rPr>
          <w:rFonts w:ascii="Tahoma" w:hAnsi="Tahoma" w:cs="Tahoma"/>
          <w:b/>
        </w:rPr>
      </w:pPr>
    </w:p>
    <w:p w14:paraId="16F73C42" w14:textId="77777777" w:rsidR="00BB1C7B" w:rsidRPr="002463D9" w:rsidRDefault="00BB1C7B" w:rsidP="00BB1C7B">
      <w:pPr>
        <w:rPr>
          <w:rFonts w:ascii="Tahoma" w:hAnsi="Tahoma" w:cs="Tahoma"/>
          <w:b/>
        </w:rPr>
      </w:pPr>
      <w:r w:rsidRPr="002463D9">
        <w:rPr>
          <w:rFonts w:ascii="Tahoma" w:hAnsi="Tahoma" w:cs="Tahoma"/>
          <w:b/>
          <w:noProof/>
          <w:lang w:eastAsia="pl-PL"/>
        </w:rPr>
        <w:drawing>
          <wp:inline distT="0" distB="0" distL="0" distR="0" wp14:anchorId="648E1630" wp14:editId="39F62261">
            <wp:extent cx="4922520" cy="7650480"/>
            <wp:effectExtent l="0" t="0" r="0" b="7620"/>
            <wp:docPr id="4" name="Obraz 4" descr="C:\Users\mmar\AppData\Local\Microsoft\Windows\INetCache\Content.Outlook\XHLB47HY\1 (00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mar\AppData\Local\Microsoft\Windows\INetCache\Content.Outlook\XHLB47HY\1 (003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765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CF749D" w14:textId="77777777" w:rsidR="00BB1C7B" w:rsidRDefault="00BB1C7B" w:rsidP="00BB1C7B">
      <w:pPr>
        <w:rPr>
          <w:rFonts w:ascii="Tahoma" w:hAnsi="Tahoma" w:cs="Tahoma"/>
          <w:b/>
        </w:rPr>
      </w:pPr>
    </w:p>
    <w:p w14:paraId="22B96D33" w14:textId="77777777" w:rsidR="00BB1C7B" w:rsidRDefault="00BB1C7B" w:rsidP="00BB1C7B">
      <w:pPr>
        <w:rPr>
          <w:rFonts w:ascii="Tahoma" w:hAnsi="Tahoma" w:cs="Tahoma"/>
          <w:b/>
        </w:rPr>
      </w:pPr>
    </w:p>
    <w:p w14:paraId="3E9EFFEA" w14:textId="77777777" w:rsidR="00BB1C7B" w:rsidRPr="00BB1C7B" w:rsidRDefault="00BB1C7B" w:rsidP="00BB1C7B">
      <w:pPr>
        <w:pStyle w:val="Akapitzlist"/>
        <w:numPr>
          <w:ilvl w:val="0"/>
          <w:numId w:val="27"/>
        </w:numPr>
        <w:rPr>
          <w:rFonts w:ascii="Arial" w:hAnsi="Arial" w:cs="Arial"/>
          <w:b/>
        </w:rPr>
      </w:pPr>
      <w:proofErr w:type="spellStart"/>
      <w:r w:rsidRPr="00BB1C7B">
        <w:rPr>
          <w:rFonts w:ascii="Arial" w:hAnsi="Arial" w:cs="Arial"/>
          <w:b/>
        </w:rPr>
        <w:lastRenderedPageBreak/>
        <w:t>mKKM</w:t>
      </w:r>
      <w:proofErr w:type="spellEnd"/>
    </w:p>
    <w:p w14:paraId="74CC8B4C" w14:textId="77777777" w:rsidR="00BB1C7B" w:rsidRPr="002463D9" w:rsidRDefault="00BB1C7B" w:rsidP="00BB1C7B">
      <w:pPr>
        <w:rPr>
          <w:rFonts w:ascii="Tahoma" w:hAnsi="Tahoma" w:cs="Tahoma"/>
          <w:b/>
        </w:rPr>
      </w:pPr>
      <w:r w:rsidRPr="002463D9">
        <w:rPr>
          <w:rFonts w:ascii="Tahoma" w:hAnsi="Tahoma" w:cs="Tahoma"/>
          <w:b/>
          <w:noProof/>
          <w:lang w:eastAsia="pl-PL"/>
        </w:rPr>
        <w:drawing>
          <wp:inline distT="0" distB="0" distL="0" distR="0" wp14:anchorId="3291AF24" wp14:editId="19F8D1FF">
            <wp:extent cx="4076700" cy="7086600"/>
            <wp:effectExtent l="0" t="0" r="0" b="0"/>
            <wp:docPr id="5" name="Obraz 5" descr="C:\Users\mmar\AppData\Local\Microsoft\Windows\INetCache\Content.Outlook\XHLB47HY\2 (00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mar\AppData\Local\Microsoft\Windows\INetCache\Content.Outlook\XHLB47HY\2 (003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8D3E6" w14:textId="77777777" w:rsidR="00BB1C7B" w:rsidRDefault="00BB1C7B" w:rsidP="00BB1C7B">
      <w:pPr>
        <w:rPr>
          <w:rFonts w:ascii="Tahoma" w:hAnsi="Tahoma" w:cs="Tahoma"/>
          <w:b/>
        </w:rPr>
      </w:pPr>
    </w:p>
    <w:p w14:paraId="7BB610F8" w14:textId="77777777" w:rsidR="00BB1C7B" w:rsidRDefault="00BB1C7B" w:rsidP="00BB1C7B">
      <w:pPr>
        <w:rPr>
          <w:rFonts w:ascii="Tahoma" w:hAnsi="Tahoma" w:cs="Tahoma"/>
          <w:b/>
        </w:rPr>
      </w:pPr>
    </w:p>
    <w:p w14:paraId="12B5E1F3" w14:textId="77777777" w:rsidR="00BB1C7B" w:rsidRDefault="00BB1C7B" w:rsidP="00BB1C7B">
      <w:pPr>
        <w:rPr>
          <w:rFonts w:ascii="Tahoma" w:hAnsi="Tahoma" w:cs="Tahoma"/>
          <w:b/>
        </w:rPr>
      </w:pPr>
    </w:p>
    <w:p w14:paraId="66A9D176" w14:textId="77777777" w:rsidR="00BB1C7B" w:rsidRDefault="00BB1C7B" w:rsidP="00BB1C7B">
      <w:pPr>
        <w:rPr>
          <w:rFonts w:ascii="Tahoma" w:hAnsi="Tahoma" w:cs="Tahoma"/>
          <w:b/>
        </w:rPr>
      </w:pPr>
    </w:p>
    <w:p w14:paraId="1BD57FD3" w14:textId="77777777" w:rsidR="00BB1C7B" w:rsidRDefault="00BB1C7B" w:rsidP="00BB1C7B">
      <w:pPr>
        <w:rPr>
          <w:rFonts w:ascii="Tahoma" w:hAnsi="Tahoma" w:cs="Tahoma"/>
          <w:b/>
        </w:rPr>
      </w:pPr>
    </w:p>
    <w:p w14:paraId="689580F7" w14:textId="77777777" w:rsidR="00BB1C7B" w:rsidRPr="00BB1C7B" w:rsidRDefault="00BB1C7B" w:rsidP="00BB1C7B">
      <w:pPr>
        <w:pStyle w:val="Akapitzlist"/>
        <w:numPr>
          <w:ilvl w:val="0"/>
          <w:numId w:val="27"/>
        </w:numPr>
        <w:rPr>
          <w:rFonts w:ascii="Arial" w:hAnsi="Arial" w:cs="Arial"/>
          <w:b/>
        </w:rPr>
      </w:pPr>
      <w:proofErr w:type="spellStart"/>
      <w:r w:rsidRPr="00BB1C7B">
        <w:rPr>
          <w:rFonts w:ascii="Arial" w:hAnsi="Arial" w:cs="Arial"/>
          <w:b/>
        </w:rPr>
        <w:lastRenderedPageBreak/>
        <w:t>mKK</w:t>
      </w:r>
      <w:proofErr w:type="spellEnd"/>
    </w:p>
    <w:p w14:paraId="4A81703A" w14:textId="77777777" w:rsidR="00BB1C7B" w:rsidRDefault="00BB1C7B" w:rsidP="00BB1C7B">
      <w:pPr>
        <w:rPr>
          <w:rFonts w:ascii="Tahoma" w:hAnsi="Tahoma" w:cs="Tahoma"/>
          <w:b/>
        </w:rPr>
      </w:pPr>
    </w:p>
    <w:p w14:paraId="62BB3B82" w14:textId="77777777" w:rsidR="00BB1C7B" w:rsidRDefault="00BB1C7B" w:rsidP="00BB1C7B">
      <w:pPr>
        <w:rPr>
          <w:rFonts w:ascii="Tahoma" w:hAnsi="Tahoma" w:cs="Tahoma"/>
          <w:b/>
        </w:rPr>
      </w:pPr>
      <w:r w:rsidRPr="002463D9">
        <w:rPr>
          <w:rFonts w:ascii="Tahoma" w:hAnsi="Tahoma" w:cs="Tahoma"/>
          <w:b/>
          <w:noProof/>
          <w:lang w:eastAsia="pl-PL"/>
        </w:rPr>
        <w:drawing>
          <wp:inline distT="0" distB="0" distL="0" distR="0" wp14:anchorId="799CD5E9" wp14:editId="10C74748">
            <wp:extent cx="4061460" cy="7231380"/>
            <wp:effectExtent l="0" t="0" r="0" b="7620"/>
            <wp:docPr id="6" name="Obraz 6" descr="C:\Users\mmar\AppData\Local\Microsoft\Windows\INetCache\Content.Outlook\XHLB47HY\3 (00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mar\AppData\Local\Microsoft\Windows\INetCache\Content.Outlook\XHLB47HY\3 (002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1460" cy="723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6CD48" w14:textId="77777777" w:rsidR="00BB1C7B" w:rsidRDefault="00BB1C7B" w:rsidP="00BB1C7B">
      <w:pPr>
        <w:rPr>
          <w:rFonts w:ascii="Tahoma" w:hAnsi="Tahoma" w:cs="Tahoma"/>
        </w:rPr>
      </w:pPr>
    </w:p>
    <w:p w14:paraId="085E21F2" w14:textId="77777777" w:rsidR="00BB1C7B" w:rsidRDefault="00BB1C7B" w:rsidP="00BB1C7B">
      <w:pPr>
        <w:tabs>
          <w:tab w:val="left" w:pos="1740"/>
        </w:tabs>
        <w:rPr>
          <w:rFonts w:ascii="Tahoma" w:hAnsi="Tahoma" w:cs="Tahoma"/>
        </w:rPr>
      </w:pPr>
      <w:r>
        <w:rPr>
          <w:rFonts w:ascii="Tahoma" w:hAnsi="Tahoma" w:cs="Tahoma"/>
        </w:rPr>
        <w:tab/>
      </w:r>
    </w:p>
    <w:p w14:paraId="1E48EBC7" w14:textId="77777777" w:rsidR="00BB1C7B" w:rsidRDefault="00BB1C7B" w:rsidP="00BB1C7B">
      <w:pPr>
        <w:tabs>
          <w:tab w:val="left" w:pos="1740"/>
        </w:tabs>
        <w:rPr>
          <w:rFonts w:ascii="Tahoma" w:hAnsi="Tahoma" w:cs="Tahoma"/>
        </w:rPr>
      </w:pPr>
    </w:p>
    <w:p w14:paraId="6E89E0DF" w14:textId="77777777" w:rsidR="00BB1C7B" w:rsidRPr="00BB1C7B" w:rsidRDefault="00BB1C7B" w:rsidP="00BB1C7B">
      <w:pPr>
        <w:pStyle w:val="Akapitzlist"/>
        <w:numPr>
          <w:ilvl w:val="0"/>
          <w:numId w:val="27"/>
        </w:numPr>
        <w:rPr>
          <w:rFonts w:ascii="Arial" w:hAnsi="Arial" w:cs="Arial"/>
          <w:b/>
        </w:rPr>
      </w:pPr>
      <w:r w:rsidRPr="00BB1C7B">
        <w:rPr>
          <w:rFonts w:ascii="Arial" w:hAnsi="Arial" w:cs="Arial"/>
          <w:b/>
        </w:rPr>
        <w:lastRenderedPageBreak/>
        <w:t>Krakowska Karta Rodzinna 3+ oraz Małopolska Karta Aglomeracyjna</w:t>
      </w:r>
    </w:p>
    <w:p w14:paraId="3A84B1F7" w14:textId="77777777" w:rsidR="00BB1C7B" w:rsidRDefault="00BB1C7B" w:rsidP="00BB1C7B">
      <w:pPr>
        <w:tabs>
          <w:tab w:val="left" w:pos="1740"/>
        </w:tabs>
        <w:rPr>
          <w:rFonts w:ascii="Tahoma" w:hAnsi="Tahoma" w:cs="Tahoma"/>
        </w:rPr>
      </w:pPr>
    </w:p>
    <w:p w14:paraId="35AEF689" w14:textId="5557223D" w:rsidR="00BB1C7B" w:rsidRDefault="00BB1C7B" w:rsidP="006E1A8F">
      <w:pPr>
        <w:rPr>
          <w:lang w:eastAsia="pl-PL"/>
        </w:rPr>
      </w:pPr>
      <w:r w:rsidRPr="002463D9">
        <w:rPr>
          <w:rFonts w:ascii="Tahoma" w:hAnsi="Tahoma" w:cs="Tahoma"/>
          <w:noProof/>
          <w:lang w:eastAsia="pl-PL"/>
        </w:rPr>
        <w:drawing>
          <wp:inline distT="0" distB="0" distL="0" distR="0" wp14:anchorId="1A2DC960" wp14:editId="69931D39">
            <wp:extent cx="5036820" cy="7574280"/>
            <wp:effectExtent l="0" t="0" r="0" b="7620"/>
            <wp:docPr id="7" name="Obraz 7" descr="C:\Users\mmar\AppData\Local\Microsoft\Windows\INetCache\Content.Outlook\XHLB47HY\4 (00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mar\AppData\Local\Microsoft\Windows\INetCache\Content.Outlook\XHLB47HY\4 (002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820" cy="757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96E2E" w14:textId="1B190BCB" w:rsidR="00BB1C7B" w:rsidRDefault="00BB1C7B" w:rsidP="00BB1C7B">
      <w:pPr>
        <w:rPr>
          <w:lang w:eastAsia="pl-PL"/>
        </w:rPr>
      </w:pPr>
    </w:p>
    <w:p w14:paraId="2AE63334" w14:textId="2F5D2E04" w:rsidR="006E1A8F" w:rsidRDefault="00BB1C7B" w:rsidP="00BB1C7B">
      <w:pPr>
        <w:tabs>
          <w:tab w:val="left" w:pos="2190"/>
        </w:tabs>
        <w:rPr>
          <w:lang w:eastAsia="pl-PL"/>
        </w:rPr>
      </w:pPr>
      <w:r>
        <w:rPr>
          <w:lang w:eastAsia="pl-PL"/>
        </w:rPr>
        <w:tab/>
      </w:r>
    </w:p>
    <w:p w14:paraId="24BB137D" w14:textId="3C1F5614" w:rsidR="00BB1C7B" w:rsidRDefault="008A1199" w:rsidP="00BB1C7B">
      <w:pPr>
        <w:pStyle w:val="Akapitzlist"/>
        <w:numPr>
          <w:ilvl w:val="0"/>
          <w:numId w:val="27"/>
        </w:numPr>
        <w:tabs>
          <w:tab w:val="left" w:pos="2190"/>
        </w:tabs>
        <w:rPr>
          <w:rFonts w:ascii="Arial" w:hAnsi="Arial" w:cs="Arial"/>
          <w:b/>
          <w:lang w:eastAsia="pl-PL"/>
        </w:rPr>
      </w:pPr>
      <w:r>
        <w:rPr>
          <w:rFonts w:ascii="Tahoma" w:hAnsi="Tahoma" w:cs="Tahoma"/>
          <w:noProof/>
          <w:lang w:eastAsia="pl-PL"/>
        </w:rPr>
        <w:lastRenderedPageBreak/>
        <w:drawing>
          <wp:anchor distT="0" distB="0" distL="114300" distR="114300" simplePos="0" relativeHeight="251668480" behindDoc="1" locked="0" layoutInCell="1" allowOverlap="1" wp14:anchorId="6C5F4D4B" wp14:editId="1226CA23">
            <wp:simplePos x="0" y="0"/>
            <wp:positionH relativeFrom="column">
              <wp:posOffset>2982595</wp:posOffset>
            </wp:positionH>
            <wp:positionV relativeFrom="paragraph">
              <wp:posOffset>4398010</wp:posOffset>
            </wp:positionV>
            <wp:extent cx="3387090" cy="3657600"/>
            <wp:effectExtent l="0" t="0" r="3810" b="0"/>
            <wp:wrapTight wrapText="bothSides">
              <wp:wrapPolygon edited="0">
                <wp:start x="0" y="0"/>
                <wp:lineTo x="0" y="21488"/>
                <wp:lineTo x="21503" y="21488"/>
                <wp:lineTo x="21503" y="0"/>
                <wp:lineTo x="0" y="0"/>
              </wp:wrapPolygon>
            </wp:wrapTight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zór 4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709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ahoma" w:hAnsi="Tahoma" w:cs="Tahoma"/>
          <w:noProof/>
          <w:lang w:eastAsia="pl-PL"/>
        </w:rPr>
        <w:drawing>
          <wp:anchor distT="0" distB="0" distL="114300" distR="114300" simplePos="0" relativeHeight="251662336" behindDoc="1" locked="0" layoutInCell="1" allowOverlap="1" wp14:anchorId="0980D999" wp14:editId="30166622">
            <wp:simplePos x="0" y="0"/>
            <wp:positionH relativeFrom="column">
              <wp:posOffset>-358140</wp:posOffset>
            </wp:positionH>
            <wp:positionV relativeFrom="paragraph">
              <wp:posOffset>419735</wp:posOffset>
            </wp:positionV>
            <wp:extent cx="3218180" cy="3863340"/>
            <wp:effectExtent l="0" t="0" r="1270" b="3810"/>
            <wp:wrapTight wrapText="bothSides">
              <wp:wrapPolygon edited="0">
                <wp:start x="0" y="0"/>
                <wp:lineTo x="0" y="21515"/>
                <wp:lineTo x="21481" y="21515"/>
                <wp:lineTo x="21481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zór 1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8180" cy="3863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1C7B" w:rsidRPr="00BB1C7B">
        <w:rPr>
          <w:rFonts w:ascii="Arial" w:hAnsi="Arial" w:cs="Arial"/>
          <w:b/>
          <w:lang w:eastAsia="pl-PL"/>
        </w:rPr>
        <w:t>Terminal mobilny</w:t>
      </w:r>
      <w:r>
        <w:rPr>
          <w:rFonts w:ascii="Arial" w:hAnsi="Arial" w:cs="Arial"/>
          <w:b/>
          <w:lang w:eastAsia="pl-PL"/>
        </w:rPr>
        <w:t xml:space="preserve"> KMŁ</w:t>
      </w:r>
    </w:p>
    <w:p w14:paraId="174D4213" w14:textId="3363B5C0" w:rsidR="008A1199" w:rsidRDefault="008A1199" w:rsidP="00BB1C7B">
      <w:pPr>
        <w:rPr>
          <w:lang w:eastAsia="pl-PL"/>
        </w:rPr>
      </w:pPr>
      <w:r>
        <w:rPr>
          <w:rFonts w:ascii="Tahoma" w:hAnsi="Tahoma" w:cs="Tahoma"/>
          <w:noProof/>
          <w:lang w:eastAsia="pl-PL"/>
        </w:rPr>
        <w:drawing>
          <wp:anchor distT="0" distB="0" distL="114300" distR="114300" simplePos="0" relativeHeight="251666432" behindDoc="1" locked="0" layoutInCell="1" allowOverlap="1" wp14:anchorId="65E94F22" wp14:editId="7CE25948">
            <wp:simplePos x="0" y="0"/>
            <wp:positionH relativeFrom="column">
              <wp:posOffset>-274320</wp:posOffset>
            </wp:positionH>
            <wp:positionV relativeFrom="paragraph">
              <wp:posOffset>4161155</wp:posOffset>
            </wp:positionV>
            <wp:extent cx="3200400" cy="3475355"/>
            <wp:effectExtent l="0" t="0" r="0" b="0"/>
            <wp:wrapTight wrapText="bothSides">
              <wp:wrapPolygon edited="0">
                <wp:start x="0" y="0"/>
                <wp:lineTo x="0" y="21430"/>
                <wp:lineTo x="21471" y="21430"/>
                <wp:lineTo x="21471" y="0"/>
                <wp:lineTo x="0" y="0"/>
              </wp:wrapPolygon>
            </wp:wrapTight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zór 3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3475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ahoma" w:hAnsi="Tahoma" w:cs="Tahoma"/>
          <w:noProof/>
          <w:lang w:eastAsia="pl-PL"/>
        </w:rPr>
        <w:drawing>
          <wp:anchor distT="0" distB="0" distL="114300" distR="114300" simplePos="0" relativeHeight="251664384" behindDoc="1" locked="0" layoutInCell="1" allowOverlap="1" wp14:anchorId="194A52FE" wp14:editId="6EB798A9">
            <wp:simplePos x="0" y="0"/>
            <wp:positionH relativeFrom="column">
              <wp:posOffset>3055620</wp:posOffset>
            </wp:positionH>
            <wp:positionV relativeFrom="paragraph">
              <wp:posOffset>144780</wp:posOffset>
            </wp:positionV>
            <wp:extent cx="3253740" cy="3836670"/>
            <wp:effectExtent l="0" t="0" r="3810" b="0"/>
            <wp:wrapTight wrapText="bothSides">
              <wp:wrapPolygon edited="0">
                <wp:start x="0" y="0"/>
                <wp:lineTo x="0" y="21450"/>
                <wp:lineTo x="21499" y="21450"/>
                <wp:lineTo x="21499" y="0"/>
                <wp:lineTo x="0" y="0"/>
              </wp:wrapPolygon>
            </wp:wrapTight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zór 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3740" cy="3836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405B7F" w14:textId="395C7F29" w:rsidR="008A1199" w:rsidRDefault="008A1199" w:rsidP="008A1199">
      <w:pPr>
        <w:rPr>
          <w:lang w:eastAsia="pl-PL"/>
        </w:rPr>
      </w:pPr>
    </w:p>
    <w:p w14:paraId="2C871C7E" w14:textId="77777777" w:rsidR="00BB1C7B" w:rsidRDefault="00BB1C7B" w:rsidP="008A1199">
      <w:pPr>
        <w:rPr>
          <w:lang w:eastAsia="pl-PL"/>
        </w:rPr>
      </w:pPr>
    </w:p>
    <w:p w14:paraId="4C3F2534" w14:textId="77777777" w:rsidR="008A1199" w:rsidRDefault="008A1199" w:rsidP="008A1199">
      <w:pPr>
        <w:pStyle w:val="Akapitzlist"/>
        <w:numPr>
          <w:ilvl w:val="0"/>
          <w:numId w:val="27"/>
        </w:numPr>
        <w:rPr>
          <w:rFonts w:ascii="Tahoma" w:hAnsi="Tahoma" w:cs="Tahoma"/>
          <w:b/>
        </w:rPr>
      </w:pPr>
      <w:r w:rsidRPr="00952D64">
        <w:rPr>
          <w:rFonts w:ascii="Tahoma" w:hAnsi="Tahoma" w:cs="Tahoma"/>
          <w:noProof/>
          <w:lang w:eastAsia="pl-PL"/>
        </w:rPr>
        <w:lastRenderedPageBreak/>
        <w:drawing>
          <wp:anchor distT="0" distB="0" distL="114300" distR="114300" simplePos="0" relativeHeight="251670528" behindDoc="1" locked="0" layoutInCell="1" allowOverlap="1" wp14:anchorId="2D831821" wp14:editId="19417478">
            <wp:simplePos x="0" y="0"/>
            <wp:positionH relativeFrom="column">
              <wp:posOffset>3085465</wp:posOffset>
            </wp:positionH>
            <wp:positionV relativeFrom="paragraph">
              <wp:posOffset>349885</wp:posOffset>
            </wp:positionV>
            <wp:extent cx="3185160" cy="7077710"/>
            <wp:effectExtent l="0" t="0" r="0" b="8890"/>
            <wp:wrapTight wrapText="bothSides">
              <wp:wrapPolygon edited="0">
                <wp:start x="0" y="0"/>
                <wp:lineTo x="0" y="21569"/>
                <wp:lineTo x="21445" y="21569"/>
                <wp:lineTo x="21445" y="0"/>
                <wp:lineTo x="0" y="0"/>
              </wp:wrapPolygon>
            </wp:wrapTight>
            <wp:docPr id="12" name="Obraz 12" descr="C:\Users\mmar\AppData\Local\Microsoft\Windows\INetCache\Content.Outlook\XHLB47HY\Miesięczny Metropolitalny na strefę I+II+II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mar\AppData\Local\Microsoft\Windows\INetCache\Content.Outlook\XHLB47HY\Miesięczny Metropolitalny na strefę I+II+III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160" cy="707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2D64">
        <w:rPr>
          <w:rFonts w:ascii="Tahoma" w:hAnsi="Tahoma" w:cs="Tahoma"/>
          <w:noProof/>
          <w:lang w:eastAsia="pl-PL"/>
        </w:rPr>
        <w:drawing>
          <wp:anchor distT="0" distB="0" distL="114300" distR="114300" simplePos="0" relativeHeight="251671552" behindDoc="1" locked="0" layoutInCell="1" allowOverlap="1" wp14:anchorId="7F1DE832" wp14:editId="3961C6BE">
            <wp:simplePos x="0" y="0"/>
            <wp:positionH relativeFrom="column">
              <wp:posOffset>-488315</wp:posOffset>
            </wp:positionH>
            <wp:positionV relativeFrom="paragraph">
              <wp:posOffset>347345</wp:posOffset>
            </wp:positionV>
            <wp:extent cx="3394710" cy="7543800"/>
            <wp:effectExtent l="0" t="0" r="0" b="0"/>
            <wp:wrapTight wrapText="bothSides">
              <wp:wrapPolygon edited="0">
                <wp:start x="0" y="0"/>
                <wp:lineTo x="0" y="21545"/>
                <wp:lineTo x="21455" y="21545"/>
                <wp:lineTo x="21455" y="0"/>
                <wp:lineTo x="0" y="0"/>
              </wp:wrapPolygon>
            </wp:wrapTight>
            <wp:docPr id="13" name="Obraz 13" descr="C:\Users\mmar\AppData\Local\Microsoft\Windows\INetCache\Content.Outlook\XHLB47HY\24 godzinny metropolitalny na I strefę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mar\AppData\Local\Microsoft\Windows\INetCache\Content.Outlook\XHLB47HY\24 godzinny metropolitalny na I strefę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710" cy="754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ahoma" w:hAnsi="Tahoma" w:cs="Tahoma"/>
          <w:b/>
        </w:rPr>
        <w:t>W</w:t>
      </w:r>
      <w:r w:rsidRPr="006069B8">
        <w:rPr>
          <w:rFonts w:ascii="Tahoma" w:hAnsi="Tahoma" w:cs="Tahoma"/>
          <w:b/>
        </w:rPr>
        <w:t xml:space="preserve">zory biletów z </w:t>
      </w:r>
      <w:r>
        <w:rPr>
          <w:rFonts w:ascii="Tahoma" w:hAnsi="Tahoma" w:cs="Tahoma"/>
          <w:b/>
        </w:rPr>
        <w:t>aplikacji IMKA</w:t>
      </w:r>
    </w:p>
    <w:p w14:paraId="565CDB06" w14:textId="77777777" w:rsidR="008A1199" w:rsidRPr="008A1199" w:rsidRDefault="008A1199" w:rsidP="008A1199">
      <w:pPr>
        <w:rPr>
          <w:lang w:eastAsia="pl-PL"/>
        </w:rPr>
      </w:pPr>
    </w:p>
    <w:sectPr w:rsidR="008A1199" w:rsidRPr="008A1199" w:rsidSect="0057248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627DB6" w16cex:dateUtc="2023-07-19T13:20:00Z"/>
  <w16cex:commentExtensible w16cex:durableId="28627EAC" w16cex:dateUtc="2023-07-19T13:24:00Z"/>
  <w16cex:commentExtensible w16cex:durableId="28627E5C" w16cex:dateUtc="2023-07-19T13:23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0BBEC6" w14:textId="77777777" w:rsidR="0079333C" w:rsidRDefault="0079333C" w:rsidP="00134B75">
      <w:pPr>
        <w:spacing w:after="0" w:line="240" w:lineRule="auto"/>
      </w:pPr>
      <w:r>
        <w:separator/>
      </w:r>
    </w:p>
  </w:endnote>
  <w:endnote w:type="continuationSeparator" w:id="0">
    <w:p w14:paraId="5BD08DA5" w14:textId="77777777" w:rsidR="0079333C" w:rsidRDefault="0079333C" w:rsidP="00134B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CD7D45" w14:textId="77777777" w:rsidR="0079333C" w:rsidRDefault="0079333C" w:rsidP="00134B75">
      <w:pPr>
        <w:spacing w:after="0" w:line="240" w:lineRule="auto"/>
      </w:pPr>
      <w:r>
        <w:separator/>
      </w:r>
    </w:p>
  </w:footnote>
  <w:footnote w:type="continuationSeparator" w:id="0">
    <w:p w14:paraId="75563FB3" w14:textId="77777777" w:rsidR="0079333C" w:rsidRDefault="0079333C" w:rsidP="00134B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863E99"/>
    <w:multiLevelType w:val="hybridMultilevel"/>
    <w:tmpl w:val="4D506A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271906"/>
    <w:multiLevelType w:val="hybridMultilevel"/>
    <w:tmpl w:val="72A4755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9A504CB"/>
    <w:multiLevelType w:val="hybridMultilevel"/>
    <w:tmpl w:val="F01294C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8212E1"/>
    <w:multiLevelType w:val="hybridMultilevel"/>
    <w:tmpl w:val="F01294C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542CEA"/>
    <w:multiLevelType w:val="hybridMultilevel"/>
    <w:tmpl w:val="83606B1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7B0399"/>
    <w:multiLevelType w:val="hybridMultilevel"/>
    <w:tmpl w:val="017A0C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BD5094"/>
    <w:multiLevelType w:val="hybridMultilevel"/>
    <w:tmpl w:val="BE0687AC"/>
    <w:lvl w:ilvl="0" w:tplc="D0CE24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242904"/>
    <w:multiLevelType w:val="hybridMultilevel"/>
    <w:tmpl w:val="9D8229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EC6595"/>
    <w:multiLevelType w:val="hybridMultilevel"/>
    <w:tmpl w:val="72A4755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288B0AF7"/>
    <w:multiLevelType w:val="hybridMultilevel"/>
    <w:tmpl w:val="D0EC8F9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5B1981"/>
    <w:multiLevelType w:val="hybridMultilevel"/>
    <w:tmpl w:val="457E5934"/>
    <w:lvl w:ilvl="0" w:tplc="020E301E">
      <w:start w:val="2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AD76EA"/>
    <w:multiLevelType w:val="hybridMultilevel"/>
    <w:tmpl w:val="0AD4E848"/>
    <w:lvl w:ilvl="0" w:tplc="EF02AEB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4C22261"/>
    <w:multiLevelType w:val="hybridMultilevel"/>
    <w:tmpl w:val="4866E38A"/>
    <w:lvl w:ilvl="0" w:tplc="DCA8B75A">
      <w:start w:val="3"/>
      <w:numFmt w:val="decimal"/>
      <w:lvlText w:val="%1."/>
      <w:lvlJc w:val="left"/>
      <w:pPr>
        <w:ind w:left="360" w:hanging="360"/>
      </w:pPr>
      <w:rPr>
        <w:rFonts w:hint="default"/>
        <w:b w:val="0"/>
        <w: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9803C6"/>
    <w:multiLevelType w:val="hybridMultilevel"/>
    <w:tmpl w:val="FCBC6142"/>
    <w:lvl w:ilvl="0" w:tplc="DF2078C0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38E852C4"/>
    <w:multiLevelType w:val="hybridMultilevel"/>
    <w:tmpl w:val="5ECAE262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42962C47"/>
    <w:multiLevelType w:val="hybridMultilevel"/>
    <w:tmpl w:val="F92C8DE2"/>
    <w:lvl w:ilvl="0" w:tplc="DF2078C0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44E11F80"/>
    <w:multiLevelType w:val="hybridMultilevel"/>
    <w:tmpl w:val="729088A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0063BE0"/>
    <w:multiLevelType w:val="hybridMultilevel"/>
    <w:tmpl w:val="661E0A68"/>
    <w:lvl w:ilvl="0" w:tplc="87C86E2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B5035A"/>
    <w:multiLevelType w:val="hybridMultilevel"/>
    <w:tmpl w:val="3F82E854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 w15:restartNumberingAfterBreak="0">
    <w:nsid w:val="539367F2"/>
    <w:multiLevelType w:val="multilevel"/>
    <w:tmpl w:val="3384DF5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cs="Times New Roman"/>
        <w:color w:val="auto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color w:val="auto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0" w15:restartNumberingAfterBreak="0">
    <w:nsid w:val="5925337E"/>
    <w:multiLevelType w:val="hybridMultilevel"/>
    <w:tmpl w:val="32601E24"/>
    <w:lvl w:ilvl="0" w:tplc="C388F348">
      <w:start w:val="1"/>
      <w:numFmt w:val="lowerLetter"/>
      <w:lvlText w:val="%1)"/>
      <w:lvlJc w:val="left"/>
      <w:pPr>
        <w:ind w:left="1068" w:hanging="360"/>
      </w:pPr>
      <w:rPr>
        <w:rFonts w:asciiTheme="minorHAnsi" w:eastAsiaTheme="minorHAnsi" w:hAnsiTheme="minorHAnsi" w:cstheme="minorHAnsi" w:hint="default"/>
      </w:rPr>
    </w:lvl>
    <w:lvl w:ilvl="1" w:tplc="D9567BEC">
      <w:start w:val="1"/>
      <w:numFmt w:val="decimal"/>
      <w:lvlText w:val="%2."/>
      <w:lvlJc w:val="left"/>
      <w:pPr>
        <w:ind w:left="1788" w:hanging="360"/>
      </w:pPr>
      <w:rPr>
        <w:rFonts w:hint="default"/>
        <w:i w:val="0"/>
      </w:r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5FC300C5"/>
    <w:multiLevelType w:val="hybridMultilevel"/>
    <w:tmpl w:val="694C1242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64100CD8"/>
    <w:multiLevelType w:val="hybridMultilevel"/>
    <w:tmpl w:val="494411FC"/>
    <w:lvl w:ilvl="0" w:tplc="F976CE6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A186E86"/>
    <w:multiLevelType w:val="hybridMultilevel"/>
    <w:tmpl w:val="412E0C5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FF0AFA"/>
    <w:multiLevelType w:val="hybridMultilevel"/>
    <w:tmpl w:val="9B60503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65F5DAB"/>
    <w:multiLevelType w:val="hybridMultilevel"/>
    <w:tmpl w:val="5066B4AA"/>
    <w:lvl w:ilvl="0" w:tplc="9EBE8A2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CAA49D6"/>
    <w:multiLevelType w:val="hybridMultilevel"/>
    <w:tmpl w:val="4F389842"/>
    <w:lvl w:ilvl="0" w:tplc="E31A05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11"/>
  </w:num>
  <w:num w:numId="3">
    <w:abstractNumId w:val="15"/>
  </w:num>
  <w:num w:numId="4">
    <w:abstractNumId w:val="7"/>
  </w:num>
  <w:num w:numId="5">
    <w:abstractNumId w:val="26"/>
  </w:num>
  <w:num w:numId="6">
    <w:abstractNumId w:val="2"/>
  </w:num>
  <w:num w:numId="7">
    <w:abstractNumId w:val="10"/>
  </w:num>
  <w:num w:numId="8">
    <w:abstractNumId w:val="25"/>
  </w:num>
  <w:num w:numId="9">
    <w:abstractNumId w:val="12"/>
  </w:num>
  <w:num w:numId="10">
    <w:abstractNumId w:val="3"/>
  </w:num>
  <w:num w:numId="11">
    <w:abstractNumId w:val="20"/>
  </w:num>
  <w:num w:numId="12">
    <w:abstractNumId w:val="5"/>
  </w:num>
  <w:num w:numId="1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3"/>
  </w:num>
  <w:num w:numId="18">
    <w:abstractNumId w:val="4"/>
  </w:num>
  <w:num w:numId="19">
    <w:abstractNumId w:val="16"/>
  </w:num>
  <w:num w:numId="20">
    <w:abstractNumId w:val="23"/>
  </w:num>
  <w:num w:numId="21">
    <w:abstractNumId w:val="6"/>
  </w:num>
  <w:num w:numId="22">
    <w:abstractNumId w:val="8"/>
  </w:num>
  <w:num w:numId="23">
    <w:abstractNumId w:val="18"/>
  </w:num>
  <w:num w:numId="24">
    <w:abstractNumId w:val="21"/>
  </w:num>
  <w:num w:numId="25">
    <w:abstractNumId w:val="14"/>
  </w:num>
  <w:num w:numId="26">
    <w:abstractNumId w:val="1"/>
  </w:num>
  <w:num w:numId="27">
    <w:abstractNumId w:val="22"/>
  </w:num>
  <w:num w:numId="2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CF5"/>
    <w:rsid w:val="00017354"/>
    <w:rsid w:val="00060EF4"/>
    <w:rsid w:val="00105C8A"/>
    <w:rsid w:val="00134B75"/>
    <w:rsid w:val="001A795C"/>
    <w:rsid w:val="001D797D"/>
    <w:rsid w:val="00236020"/>
    <w:rsid w:val="002B284A"/>
    <w:rsid w:val="00336C67"/>
    <w:rsid w:val="00370B84"/>
    <w:rsid w:val="00381F2F"/>
    <w:rsid w:val="003B01FD"/>
    <w:rsid w:val="003F7868"/>
    <w:rsid w:val="0043010B"/>
    <w:rsid w:val="0048293E"/>
    <w:rsid w:val="00526728"/>
    <w:rsid w:val="0057248E"/>
    <w:rsid w:val="006461BB"/>
    <w:rsid w:val="006C63AD"/>
    <w:rsid w:val="006E1A8F"/>
    <w:rsid w:val="00783D59"/>
    <w:rsid w:val="0079333C"/>
    <w:rsid w:val="00852776"/>
    <w:rsid w:val="008A1199"/>
    <w:rsid w:val="00971C0D"/>
    <w:rsid w:val="009B1D93"/>
    <w:rsid w:val="009D3053"/>
    <w:rsid w:val="009D72A3"/>
    <w:rsid w:val="009F4966"/>
    <w:rsid w:val="00A33487"/>
    <w:rsid w:val="00A51D99"/>
    <w:rsid w:val="00A57C3E"/>
    <w:rsid w:val="00AA6F42"/>
    <w:rsid w:val="00B65210"/>
    <w:rsid w:val="00BB1C7B"/>
    <w:rsid w:val="00C03099"/>
    <w:rsid w:val="00C63959"/>
    <w:rsid w:val="00CA2040"/>
    <w:rsid w:val="00CD7CF5"/>
    <w:rsid w:val="00D03A4A"/>
    <w:rsid w:val="00E043A4"/>
    <w:rsid w:val="00E52A7A"/>
    <w:rsid w:val="00EC779F"/>
    <w:rsid w:val="00F33E43"/>
    <w:rsid w:val="00F636EA"/>
    <w:rsid w:val="00F737E8"/>
    <w:rsid w:val="00FA6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33F5F7"/>
  <w15:chartTrackingRefBased/>
  <w15:docId w15:val="{8342B721-EA5F-4722-ACD6-092CC3408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A51D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34B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34B75"/>
  </w:style>
  <w:style w:type="paragraph" w:styleId="Stopka">
    <w:name w:val="footer"/>
    <w:basedOn w:val="Normalny"/>
    <w:link w:val="StopkaZnak"/>
    <w:uiPriority w:val="99"/>
    <w:unhideWhenUsed/>
    <w:rsid w:val="00134B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34B75"/>
  </w:style>
  <w:style w:type="paragraph" w:styleId="Akapitzlist">
    <w:name w:val="List Paragraph"/>
    <w:aliases w:val="wypunktowanie,sw tekst,Alpha list,maz_wyliczenie,opis dzialania,K-P_odwolanie,A_wyliczenie,Akapit z listą 1,Table of contents numbered,Akapit z listą5,Numerowanie,BulletC,Wyliczanie,Obiekt,List Paragraph,normalny tekst,Akapit z listą31,L1"/>
    <w:basedOn w:val="Normalny"/>
    <w:link w:val="AkapitzlistZnak"/>
    <w:uiPriority w:val="34"/>
    <w:qFormat/>
    <w:rsid w:val="006461BB"/>
    <w:pPr>
      <w:ind w:left="720"/>
      <w:contextualSpacing/>
    </w:pPr>
  </w:style>
  <w:style w:type="character" w:customStyle="1" w:styleId="AkapitzlistZnak">
    <w:name w:val="Akapit z listą Znak"/>
    <w:aliases w:val="wypunktowanie Znak,sw tekst Znak,Alpha list Znak,maz_wyliczenie Znak,opis dzialania Znak,K-P_odwolanie Znak,A_wyliczenie Znak,Akapit z listą 1 Znak,Table of contents numbered Znak,Akapit z listą5 Znak,Numerowanie Znak,BulletC Znak"/>
    <w:basedOn w:val="Domylnaczcionkaakapitu"/>
    <w:link w:val="Akapitzlist"/>
    <w:uiPriority w:val="34"/>
    <w:qFormat/>
    <w:rsid w:val="006C63AD"/>
  </w:style>
  <w:style w:type="character" w:styleId="Hipercze">
    <w:name w:val="Hyperlink"/>
    <w:basedOn w:val="Domylnaczcionkaakapitu"/>
    <w:uiPriority w:val="99"/>
    <w:unhideWhenUsed/>
    <w:rsid w:val="006C63AD"/>
    <w:rPr>
      <w:color w:val="0563C1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1735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01735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01735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1735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1735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B284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B284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41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microsoft.com/office/2018/08/relationships/commentsExtensible" Target="commentsExtensi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293</Words>
  <Characters>1761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mmar</dc:creator>
  <cp:keywords/>
  <dc:description/>
  <cp:lastModifiedBy>Barbara Węgrzynek</cp:lastModifiedBy>
  <cp:revision>7</cp:revision>
  <dcterms:created xsi:type="dcterms:W3CDTF">2023-08-31T11:35:00Z</dcterms:created>
  <dcterms:modified xsi:type="dcterms:W3CDTF">2024-08-14T05:27:00Z</dcterms:modified>
</cp:coreProperties>
</file>