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0813" w14:textId="77777777" w:rsidR="00814F9F" w:rsidRDefault="00814F9F" w:rsidP="00814F9F">
      <w:pPr>
        <w:jc w:val="right"/>
        <w:rPr>
          <w:rFonts w:ascii="Verdana" w:hAnsi="Verdana" w:cs="Verdana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t>Postępowanie nr: WB.2710</w:t>
      </w:r>
      <w:r w:rsidRPr="002F342C">
        <w:rPr>
          <w:rFonts w:ascii="Verdana" w:hAnsi="Verdana"/>
          <w:sz w:val="18"/>
          <w:szCs w:val="18"/>
        </w:rPr>
        <w:t>.12.</w:t>
      </w:r>
      <w:r w:rsidRPr="00825251">
        <w:rPr>
          <w:rFonts w:ascii="Verdana" w:hAnsi="Verdana"/>
          <w:sz w:val="18"/>
          <w:szCs w:val="18"/>
        </w:rPr>
        <w:t>2024.KB</w:t>
      </w:r>
      <w:r w:rsidRPr="00825251">
        <w:rPr>
          <w:rFonts w:ascii="Verdana" w:hAnsi="Verdana" w:cs="Verdana"/>
          <w:sz w:val="18"/>
          <w:szCs w:val="18"/>
        </w:rPr>
        <w:t xml:space="preserve">; </w:t>
      </w:r>
      <w:r>
        <w:rPr>
          <w:rFonts w:ascii="Verdana" w:hAnsi="Verdana" w:cs="Verdana"/>
          <w:sz w:val="18"/>
          <w:szCs w:val="18"/>
        </w:rPr>
        <w:t>Z</w:t>
      </w:r>
    </w:p>
    <w:p w14:paraId="4D879652" w14:textId="77777777" w:rsidR="00814F9F" w:rsidRPr="00967EF2" w:rsidRDefault="00814F9F" w:rsidP="00814F9F">
      <w:pPr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</w:t>
      </w:r>
      <w:r w:rsidRPr="00825251">
        <w:rPr>
          <w:rFonts w:ascii="Verdana" w:hAnsi="Verdana" w:cs="Verdana"/>
          <w:sz w:val="18"/>
          <w:szCs w:val="18"/>
        </w:rPr>
        <w:t>ałącznik nr 1</w:t>
      </w:r>
    </w:p>
    <w:p w14:paraId="659EA453" w14:textId="77777777" w:rsidR="00814F9F" w:rsidRPr="00967EF2" w:rsidRDefault="00814F9F" w:rsidP="00814F9F">
      <w:pPr>
        <w:jc w:val="right"/>
        <w:rPr>
          <w:rFonts w:ascii="Verdana" w:hAnsi="Verdana"/>
          <w:sz w:val="20"/>
          <w:szCs w:val="20"/>
        </w:rPr>
      </w:pPr>
    </w:p>
    <w:p w14:paraId="1212EA82" w14:textId="77777777" w:rsidR="00814F9F" w:rsidRPr="00967EF2" w:rsidRDefault="00814F9F" w:rsidP="00814F9F">
      <w:pPr>
        <w:jc w:val="right"/>
        <w:rPr>
          <w:rFonts w:ascii="Verdana" w:hAnsi="Verdana"/>
          <w:sz w:val="20"/>
          <w:szCs w:val="20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814F9F" w:rsidRPr="00967EF2" w14:paraId="751C536C" w14:textId="77777777" w:rsidTr="00976665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558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730A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814F9F" w:rsidRPr="00967EF2" w14:paraId="39D1B99B" w14:textId="77777777" w:rsidTr="00976665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3BC3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867A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814F9F" w:rsidRPr="00967EF2" w14:paraId="7EF7075D" w14:textId="77777777" w:rsidTr="0097666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4D7E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C0FB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814F9F" w:rsidRPr="00967EF2" w14:paraId="645E7D7F" w14:textId="77777777" w:rsidTr="0097666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851A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C46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814F9F" w:rsidRPr="00967EF2" w14:paraId="127E9456" w14:textId="77777777" w:rsidTr="0097666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69B3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579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814F9F" w:rsidRPr="00967EF2" w14:paraId="6D511E17" w14:textId="77777777" w:rsidTr="0097666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59F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0817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814F9F" w:rsidRPr="00967EF2" w14:paraId="79D2C4A1" w14:textId="77777777" w:rsidTr="0097666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9FC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6C75" w14:textId="77777777" w:rsidR="00814F9F" w:rsidRPr="00967EF2" w:rsidRDefault="00814F9F" w:rsidP="00976665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25CE45B5" w14:textId="77777777" w:rsidR="00814F9F" w:rsidRPr="00967EF2" w:rsidRDefault="00814F9F" w:rsidP="00814F9F">
      <w:pPr>
        <w:keepNext/>
        <w:tabs>
          <w:tab w:val="left" w:pos="0"/>
        </w:tabs>
        <w:spacing w:line="360" w:lineRule="auto"/>
        <w:ind w:left="7080"/>
        <w:jc w:val="both"/>
        <w:outlineLvl w:val="7"/>
        <w:rPr>
          <w:rFonts w:ascii="Verdana" w:hAnsi="Verdana"/>
          <w:b/>
          <w:i/>
          <w:iCs/>
          <w:sz w:val="16"/>
        </w:rPr>
      </w:pPr>
    </w:p>
    <w:p w14:paraId="7554F5E9" w14:textId="77777777" w:rsidR="00814F9F" w:rsidRPr="00967EF2" w:rsidRDefault="00814F9F" w:rsidP="00814F9F">
      <w:pPr>
        <w:keepNext/>
        <w:tabs>
          <w:tab w:val="left" w:pos="0"/>
        </w:tabs>
        <w:spacing w:line="360" w:lineRule="auto"/>
        <w:ind w:left="3402"/>
        <w:jc w:val="both"/>
        <w:outlineLvl w:val="7"/>
        <w:rPr>
          <w:rFonts w:ascii="Verdana" w:hAnsi="Verdana"/>
          <w:b/>
          <w:i/>
          <w:iCs/>
          <w:sz w:val="16"/>
        </w:rPr>
      </w:pPr>
      <w:r w:rsidRPr="00967EF2">
        <w:rPr>
          <w:rFonts w:ascii="Verdana" w:hAnsi="Verdana"/>
          <w:b/>
          <w:i/>
          <w:iCs/>
          <w:sz w:val="16"/>
        </w:rPr>
        <w:t>FORMULARZ OFERTOWY</w:t>
      </w:r>
    </w:p>
    <w:p w14:paraId="576ADE95" w14:textId="77777777" w:rsidR="00814F9F" w:rsidRPr="003E2795" w:rsidRDefault="00814F9F" w:rsidP="00814F9F">
      <w:pPr>
        <w:spacing w:before="60" w:after="60" w:line="360" w:lineRule="auto"/>
        <w:jc w:val="both"/>
        <w:rPr>
          <w:rFonts w:ascii="Verdana" w:hAnsi="Verdana" w:cs="Verdana"/>
          <w:sz w:val="18"/>
          <w:szCs w:val="18"/>
        </w:rPr>
      </w:pPr>
      <w:r w:rsidRPr="00384F3C">
        <w:rPr>
          <w:rFonts w:ascii="Verdana" w:hAnsi="Verdana"/>
          <w:sz w:val="18"/>
          <w:szCs w:val="18"/>
        </w:rPr>
        <w:t>Niniejszym, po zapoznaniu się z treścią postępowania i załącznikami pn.:</w:t>
      </w:r>
      <w:r w:rsidRPr="00384F3C">
        <w:rPr>
          <w:rFonts w:ascii="Verdana" w:hAnsi="Verdana" w:cs="Verdana"/>
          <w:sz w:val="18"/>
          <w:szCs w:val="18"/>
          <w:lang w:eastAsia="ar-SA"/>
        </w:rPr>
        <w:t xml:space="preserve"> </w:t>
      </w:r>
      <w:r>
        <w:rPr>
          <w:rFonts w:ascii="Verdana" w:hAnsi="Verdana" w:cs="Verdana"/>
          <w:sz w:val="18"/>
          <w:szCs w:val="18"/>
        </w:rPr>
        <w:t>D</w:t>
      </w:r>
      <w:r w:rsidRPr="000537AD">
        <w:rPr>
          <w:rFonts w:ascii="Verdana" w:hAnsi="Verdana" w:cs="Verdana"/>
          <w:sz w:val="18"/>
          <w:szCs w:val="18"/>
        </w:rPr>
        <w:t xml:space="preserve">ostawa zestawu do ultra szybkiej wysokosprawnej chromatografii cieczowej UHPLC </w:t>
      </w:r>
      <w:r>
        <w:rPr>
          <w:rFonts w:ascii="Verdana" w:hAnsi="Verdana" w:cs="Verdana"/>
          <w:sz w:val="18"/>
          <w:szCs w:val="18"/>
          <w:lang w:eastAsia="ar-SA"/>
        </w:rPr>
        <w:t xml:space="preserve">dla </w:t>
      </w:r>
      <w:r>
        <w:rPr>
          <w:rFonts w:ascii="Verdana" w:hAnsi="Verdana" w:cs="Verdana"/>
          <w:sz w:val="18"/>
          <w:szCs w:val="18"/>
        </w:rPr>
        <w:t>Wydziału Biotechnologii Uniwersytetu Wrocławskiego wraz z instalacją oraz przeszkoleniem pracowników w zakresie obsługi</w:t>
      </w:r>
      <w:r>
        <w:rPr>
          <w:rFonts w:ascii="Verdana" w:hAnsi="Verdana" w:cs="Verdana"/>
          <w:sz w:val="20"/>
          <w:szCs w:val="20"/>
        </w:rPr>
        <w:t xml:space="preserve">, </w:t>
      </w:r>
      <w:r w:rsidRPr="00384F3C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384F3C">
        <w:rPr>
          <w:rFonts w:ascii="Verdana" w:hAnsi="Verdana" w:cs="Verdana"/>
          <w:sz w:val="18"/>
          <w:szCs w:val="18"/>
        </w:rPr>
        <w:t>o</w:t>
      </w:r>
      <w:r w:rsidRPr="00384F3C">
        <w:rPr>
          <w:rFonts w:ascii="Verdana" w:hAnsi="Verdana"/>
          <w:sz w:val="18"/>
          <w:szCs w:val="18"/>
        </w:rPr>
        <w:t xml:space="preserve">świadczamy, że przedmiot zamówienia opisany szczegółowo w zapytaniu ofertowym wraz z załącznikami, zobowiązujemy się zrealizować w zakresie ustalonym w </w:t>
      </w:r>
      <w:r w:rsidRPr="005765CB">
        <w:rPr>
          <w:rFonts w:ascii="Verdana" w:hAnsi="Verdana"/>
          <w:sz w:val="18"/>
          <w:szCs w:val="18"/>
        </w:rPr>
        <w:t>umowie (</w:t>
      </w:r>
      <w:r w:rsidRPr="005765CB">
        <w:rPr>
          <w:rFonts w:ascii="Verdana" w:hAnsi="Verdana"/>
          <w:b/>
          <w:sz w:val="18"/>
          <w:szCs w:val="18"/>
        </w:rPr>
        <w:t xml:space="preserve">do </w:t>
      </w:r>
      <w:r>
        <w:rPr>
          <w:rFonts w:ascii="Verdana" w:hAnsi="Verdana"/>
          <w:b/>
          <w:sz w:val="18"/>
          <w:szCs w:val="18"/>
        </w:rPr>
        <w:t xml:space="preserve">9 tygodni </w:t>
      </w:r>
      <w:r w:rsidRPr="00384F3C">
        <w:rPr>
          <w:rFonts w:ascii="Verdana" w:hAnsi="Verdana"/>
          <w:sz w:val="18"/>
          <w:szCs w:val="18"/>
        </w:rPr>
        <w:t xml:space="preserve">od dnia podpisania umowy),za cenę ofertową: </w:t>
      </w:r>
    </w:p>
    <w:p w14:paraId="39E9EC8C" w14:textId="77777777" w:rsidR="00814F9F" w:rsidRPr="00967EF2" w:rsidRDefault="00814F9F" w:rsidP="00814F9F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814F9F" w:rsidRPr="00967EF2" w14:paraId="3486E1F4" w14:textId="77777777" w:rsidTr="00976665">
        <w:tblPrEx>
          <w:tblCellMar>
            <w:top w:w="0" w:type="dxa"/>
            <w:bottom w:w="0" w:type="dxa"/>
          </w:tblCellMar>
        </w:tblPrEx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5E247858" w14:textId="77777777" w:rsidR="00814F9F" w:rsidRPr="00967EF2" w:rsidRDefault="00814F9F" w:rsidP="00976665">
            <w:pPr>
              <w:jc w:val="both"/>
              <w:rPr>
                <w:rFonts w:ascii="Verdana" w:hAnsi="Verdana"/>
                <w:sz w:val="16"/>
              </w:rPr>
            </w:pPr>
          </w:p>
          <w:p w14:paraId="3829BEBB" w14:textId="77777777" w:rsidR="00814F9F" w:rsidRPr="00967EF2" w:rsidRDefault="00814F9F" w:rsidP="009766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7EF2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14F9F" w:rsidRPr="00967EF2" w14:paraId="0C77392C" w14:textId="77777777" w:rsidTr="0097666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1533" w14:textId="77777777" w:rsidR="00814F9F" w:rsidRPr="00967EF2" w:rsidRDefault="00814F9F" w:rsidP="00814F9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0AEA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42506E20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netto</w:t>
            </w:r>
          </w:p>
          <w:p w14:paraId="229DA788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CEB9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814F9F" w:rsidRPr="00967EF2" w14:paraId="4F05DD87" w14:textId="77777777" w:rsidTr="0097666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5AB" w14:textId="77777777" w:rsidR="00814F9F" w:rsidRPr="00967EF2" w:rsidRDefault="00814F9F" w:rsidP="00814F9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932A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47FB7744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Wartość podatku VAT (…....%)*</w:t>
            </w:r>
          </w:p>
          <w:p w14:paraId="151B50B6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(iloczyn ceny ofertowej netto i stawki podatku VAT)</w:t>
            </w:r>
          </w:p>
          <w:p w14:paraId="53F403E6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67B8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814F9F" w:rsidRPr="00967EF2" w14:paraId="4E86F9A7" w14:textId="77777777" w:rsidTr="0097666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5C29" w14:textId="77777777" w:rsidR="00814F9F" w:rsidRPr="00967EF2" w:rsidRDefault="00814F9F" w:rsidP="00814F9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5BC0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6C4899D5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brutto</w:t>
            </w:r>
          </w:p>
          <w:p w14:paraId="38426C5A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(suma ceny ofertowej netto i wartości podatku VAT)</w:t>
            </w:r>
          </w:p>
          <w:p w14:paraId="674388CB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B441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814F9F" w:rsidRPr="00967EF2" w14:paraId="443DA9A4" w14:textId="77777777" w:rsidTr="0097666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65EB" w14:textId="77777777" w:rsidR="00814F9F" w:rsidRPr="00967EF2" w:rsidRDefault="00814F9F" w:rsidP="00814F9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B194" w14:textId="77777777" w:rsidR="00814F9F" w:rsidRPr="00DB3A15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Producent, typ oraz  model</w:t>
            </w:r>
          </w:p>
          <w:p w14:paraId="34B74000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138B" w14:textId="77777777" w:rsidR="00814F9F" w:rsidRPr="00967EF2" w:rsidRDefault="00814F9F" w:rsidP="00976665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0CA1D305" w14:textId="77777777" w:rsidR="00814F9F" w:rsidRDefault="00814F9F" w:rsidP="00814F9F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14:paraId="37292382" w14:textId="77777777" w:rsidR="00814F9F" w:rsidRPr="00967EF2" w:rsidRDefault="00814F9F" w:rsidP="00814F9F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14:paraId="40441103" w14:textId="77777777" w:rsidR="00814F9F" w:rsidRPr="00967EF2" w:rsidRDefault="00814F9F" w:rsidP="00814F9F">
      <w:pPr>
        <w:spacing w:line="360" w:lineRule="auto"/>
        <w:jc w:val="center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Słownie: ..................................................................................................................................... brutto</w:t>
      </w:r>
    </w:p>
    <w:p w14:paraId="0E4D7151" w14:textId="77777777" w:rsidR="00814F9F" w:rsidRPr="00967EF2" w:rsidRDefault="00814F9F" w:rsidP="00814F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14:paraId="4C00E001" w14:textId="77777777" w:rsidR="00814F9F" w:rsidRPr="00967EF2" w:rsidRDefault="00814F9F" w:rsidP="00814F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14:paraId="589E6D50" w14:textId="77777777" w:rsidR="00814F9F" w:rsidRPr="00967EF2" w:rsidRDefault="00814F9F" w:rsidP="00814F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14:paraId="50D485EE" w14:textId="77777777" w:rsidR="00814F9F" w:rsidRPr="00967EF2" w:rsidRDefault="00814F9F" w:rsidP="00814F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14:paraId="0422DC92" w14:textId="77777777" w:rsidR="00814F9F" w:rsidRPr="00967EF2" w:rsidRDefault="00814F9F" w:rsidP="00814F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14:paraId="4874901A" w14:textId="77777777" w:rsidR="00814F9F" w:rsidRPr="00967EF2" w:rsidRDefault="00814F9F" w:rsidP="00814F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14:paraId="3AC8FEBA" w14:textId="77777777" w:rsidR="00814F9F" w:rsidRPr="00967EF2" w:rsidRDefault="00814F9F" w:rsidP="00814F9F">
      <w:pPr>
        <w:jc w:val="both"/>
        <w:rPr>
          <w:rFonts w:ascii="Verdana" w:hAnsi="Verdana"/>
          <w:sz w:val="16"/>
          <w:szCs w:val="20"/>
        </w:rPr>
      </w:pPr>
    </w:p>
    <w:p w14:paraId="4BE0F1C6" w14:textId="77777777" w:rsidR="00814F9F" w:rsidRPr="00967EF2" w:rsidRDefault="00814F9F" w:rsidP="00814F9F">
      <w:pPr>
        <w:rPr>
          <w:rFonts w:ascii="Verdana" w:hAnsi="Verdana"/>
          <w:sz w:val="16"/>
          <w:szCs w:val="20"/>
        </w:rPr>
      </w:pPr>
    </w:p>
    <w:p w14:paraId="0FA8085B" w14:textId="77777777" w:rsidR="00814F9F" w:rsidRPr="00967EF2" w:rsidRDefault="00814F9F" w:rsidP="00814F9F">
      <w:pPr>
        <w:jc w:val="both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3C555337" w14:textId="77777777" w:rsidR="00814F9F" w:rsidRPr="00967EF2" w:rsidRDefault="00814F9F" w:rsidP="00814F9F">
      <w:pPr>
        <w:ind w:left="4956" w:hanging="4956"/>
        <w:jc w:val="right"/>
        <w:rPr>
          <w:rFonts w:ascii="Verdana" w:hAnsi="Verdana"/>
          <w:b/>
          <w:bCs/>
          <w:sz w:val="16"/>
          <w:szCs w:val="20"/>
          <w:vertAlign w:val="superscript"/>
        </w:rPr>
      </w:pPr>
      <w:r w:rsidRPr="00967EF2">
        <w:rPr>
          <w:rFonts w:ascii="Verdana" w:hAnsi="Verdana"/>
          <w:b/>
          <w:bCs/>
          <w:sz w:val="16"/>
          <w:vertAlign w:val="superscript"/>
        </w:rPr>
        <w:t>(miejscowość, data)</w:t>
      </w:r>
      <w:r w:rsidRPr="00967EF2">
        <w:rPr>
          <w:rFonts w:ascii="Verdana" w:hAnsi="Verdana"/>
          <w:b/>
          <w:bCs/>
          <w:sz w:val="16"/>
        </w:rPr>
        <w:tab/>
      </w:r>
      <w:r w:rsidRPr="00967EF2">
        <w:rPr>
          <w:rFonts w:ascii="Verdana" w:hAnsi="Verdana"/>
          <w:b/>
          <w:bCs/>
          <w:sz w:val="16"/>
        </w:rPr>
        <w:tab/>
        <w:t xml:space="preserve">  </w:t>
      </w:r>
      <w:r w:rsidRPr="00967EF2">
        <w:rPr>
          <w:rFonts w:ascii="Verdana" w:hAnsi="Verdana"/>
          <w:b/>
          <w:bCs/>
          <w:sz w:val="16"/>
          <w:vertAlign w:val="superscript"/>
        </w:rPr>
        <w:t>(</w:t>
      </w:r>
      <w:r w:rsidRPr="00967EF2">
        <w:rPr>
          <w:rFonts w:ascii="Verdana" w:hAnsi="Verdana"/>
          <w:b/>
          <w:bCs/>
          <w:sz w:val="16"/>
          <w:szCs w:val="20"/>
          <w:vertAlign w:val="superscript"/>
        </w:rPr>
        <w:t>podpis osób uprawnionych do podejmowania zobowiązań)</w:t>
      </w:r>
    </w:p>
    <w:p w14:paraId="30663BC0" w14:textId="77777777" w:rsidR="00814F9F" w:rsidRPr="00010C58" w:rsidRDefault="00814F9F" w:rsidP="00814F9F">
      <w:pPr>
        <w:suppressAutoHyphens/>
        <w:jc w:val="right"/>
        <w:rPr>
          <w:rFonts w:ascii="Verdana" w:hAnsi="Verdana" w:cs="Verdana"/>
          <w:sz w:val="16"/>
          <w:szCs w:val="16"/>
          <w:lang w:eastAsia="zh-CN"/>
        </w:rPr>
      </w:pPr>
      <w:r w:rsidRPr="00967EF2">
        <w:rPr>
          <w:rFonts w:ascii="Verdana" w:hAnsi="Verdana" w:cs="Verdana"/>
          <w:sz w:val="16"/>
          <w:szCs w:val="16"/>
          <w:lang w:eastAsia="zh-CN"/>
        </w:rPr>
        <w:br w:type="page"/>
      </w:r>
      <w:r>
        <w:rPr>
          <w:rFonts w:ascii="Verdana" w:hAnsi="Verdana" w:cs="Verdana"/>
          <w:sz w:val="16"/>
          <w:szCs w:val="16"/>
          <w:lang w:eastAsia="zh-CN"/>
        </w:rPr>
        <w:t>Postępowanie 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825251">
        <w:rPr>
          <w:rFonts w:ascii="Verdana" w:hAnsi="Verdana"/>
          <w:sz w:val="18"/>
          <w:szCs w:val="18"/>
        </w:rPr>
        <w:t>WB.</w:t>
      </w:r>
      <w:r w:rsidRPr="004F374A">
        <w:rPr>
          <w:rFonts w:ascii="Verdana" w:hAnsi="Verdana"/>
          <w:sz w:val="18"/>
          <w:szCs w:val="18"/>
        </w:rPr>
        <w:t>2710.</w:t>
      </w:r>
      <w:r w:rsidRPr="002F342C">
        <w:rPr>
          <w:rFonts w:ascii="Verdana" w:hAnsi="Verdana"/>
          <w:sz w:val="18"/>
          <w:szCs w:val="18"/>
        </w:rPr>
        <w:t>12.</w:t>
      </w:r>
      <w:r w:rsidRPr="00825251">
        <w:rPr>
          <w:rFonts w:ascii="Verdana" w:hAnsi="Verdana"/>
          <w:sz w:val="18"/>
          <w:szCs w:val="18"/>
        </w:rPr>
        <w:t>2024.KB</w:t>
      </w:r>
    </w:p>
    <w:p w14:paraId="5D0EF543" w14:textId="77777777" w:rsidR="00814F9F" w:rsidRPr="00967EF2" w:rsidRDefault="00814F9F" w:rsidP="00814F9F">
      <w:pPr>
        <w:suppressAutoHyphens/>
        <w:ind w:left="567"/>
        <w:jc w:val="right"/>
        <w:rPr>
          <w:rFonts w:ascii="Verdana" w:hAnsi="Verdana" w:cs="Verdana"/>
          <w:sz w:val="16"/>
          <w:szCs w:val="16"/>
          <w:lang w:eastAsia="zh-CN"/>
        </w:rPr>
      </w:pPr>
      <w:r>
        <w:rPr>
          <w:rFonts w:ascii="Verdana" w:hAnsi="Verdana" w:cs="Verdana"/>
          <w:sz w:val="16"/>
          <w:szCs w:val="16"/>
          <w:lang w:eastAsia="zh-CN"/>
        </w:rPr>
        <w:t>Z</w:t>
      </w:r>
      <w:r w:rsidRPr="00967EF2">
        <w:rPr>
          <w:rFonts w:ascii="Verdana" w:hAnsi="Verdana" w:cs="Verdana"/>
          <w:sz w:val="16"/>
          <w:szCs w:val="16"/>
          <w:lang w:eastAsia="zh-CN"/>
        </w:rPr>
        <w:t xml:space="preserve">ałącznik nr </w:t>
      </w:r>
      <w:r>
        <w:rPr>
          <w:rFonts w:ascii="Verdana" w:hAnsi="Verdana" w:cs="Verdana"/>
          <w:sz w:val="16"/>
          <w:szCs w:val="16"/>
          <w:lang w:eastAsia="zh-CN"/>
        </w:rPr>
        <w:t>2</w:t>
      </w:r>
    </w:p>
    <w:p w14:paraId="21E3F43E" w14:textId="77777777" w:rsidR="00814F9F" w:rsidRPr="00967EF2" w:rsidRDefault="00814F9F" w:rsidP="00814F9F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14:paraId="411DAD63" w14:textId="77777777" w:rsidR="00814F9F" w:rsidRPr="00804626" w:rsidRDefault="00814F9F" w:rsidP="00814F9F">
      <w:pPr>
        <w:pStyle w:val="Nagwek2"/>
        <w:jc w:val="center"/>
        <w:rPr>
          <w:sz w:val="24"/>
          <w:szCs w:val="24"/>
        </w:rPr>
      </w:pPr>
      <w:r w:rsidRPr="00804626">
        <w:rPr>
          <w:sz w:val="24"/>
          <w:szCs w:val="24"/>
        </w:rPr>
        <w:t>OPIS PRZEDMIOTU ZAMÓWIENIA – SPECYFIKACJA TECHNICZNA – WYMAGANIA MINIMALNE</w:t>
      </w:r>
    </w:p>
    <w:p w14:paraId="2A919804" w14:textId="77777777" w:rsidR="00814F9F" w:rsidRDefault="00814F9F" w:rsidP="00814F9F">
      <w:pPr>
        <w:rPr>
          <w:rFonts w:ascii="Verdana" w:hAnsi="Verdana" w:cs="Verdana"/>
          <w:b/>
          <w:bCs/>
          <w:sz w:val="16"/>
          <w:szCs w:val="16"/>
        </w:rPr>
      </w:pPr>
    </w:p>
    <w:p w14:paraId="2E819E42" w14:textId="77777777" w:rsidR="00814F9F" w:rsidRDefault="00814F9F" w:rsidP="00814F9F">
      <w:pPr>
        <w:spacing w:before="60" w:after="6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Dotyczy zapytania ofertowego pn.: </w:t>
      </w:r>
      <w:r>
        <w:rPr>
          <w:rFonts w:ascii="Verdana" w:hAnsi="Verdana" w:cs="Verdana"/>
          <w:sz w:val="18"/>
          <w:szCs w:val="18"/>
        </w:rPr>
        <w:t>D</w:t>
      </w:r>
      <w:r w:rsidRPr="000537AD">
        <w:rPr>
          <w:rFonts w:ascii="Verdana" w:hAnsi="Verdana" w:cs="Verdana"/>
          <w:sz w:val="18"/>
          <w:szCs w:val="18"/>
        </w:rPr>
        <w:t xml:space="preserve">ostawa zestawu do ultra szybkiej wysokosprawnej chromatografii cieczowej UHPLC </w:t>
      </w:r>
      <w:r>
        <w:rPr>
          <w:rFonts w:ascii="Verdana" w:hAnsi="Verdana" w:cs="Verdana"/>
          <w:sz w:val="18"/>
          <w:szCs w:val="18"/>
          <w:lang w:eastAsia="ar-SA"/>
        </w:rPr>
        <w:t xml:space="preserve">dla </w:t>
      </w:r>
      <w:r>
        <w:rPr>
          <w:rFonts w:ascii="Verdana" w:hAnsi="Verdana" w:cs="Verdana"/>
          <w:sz w:val="18"/>
          <w:szCs w:val="18"/>
        </w:rPr>
        <w:t>Wydziału Biotechnologii Uniwersytetu Wrocławskiego wraz z instalacją oraz przeszkoleniem pracowników w zakresie obsługi</w:t>
      </w:r>
    </w:p>
    <w:p w14:paraId="3DA1046C" w14:textId="77777777" w:rsidR="00814F9F" w:rsidRPr="0097699D" w:rsidRDefault="00814F9F" w:rsidP="00814F9F">
      <w:pPr>
        <w:spacing w:before="60" w:after="60" w:line="360" w:lineRule="auto"/>
        <w:jc w:val="both"/>
        <w:rPr>
          <w:rFonts w:ascii="Verdana" w:hAnsi="Verdana" w:cs="Verdana"/>
          <w:sz w:val="18"/>
          <w:szCs w:val="18"/>
        </w:rPr>
      </w:pPr>
    </w:p>
    <w:tbl>
      <w:tblPr>
        <w:tblW w:w="279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  <w:gridCol w:w="4576"/>
        <w:gridCol w:w="4576"/>
        <w:gridCol w:w="4576"/>
        <w:gridCol w:w="4576"/>
      </w:tblGrid>
      <w:tr w:rsidR="00814F9F" w14:paraId="09448A43" w14:textId="77777777" w:rsidTr="00976665">
        <w:trPr>
          <w:gridAfter w:val="4"/>
          <w:wAfter w:w="18304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53370C9" w14:textId="77777777" w:rsidR="00814F9F" w:rsidRDefault="00814F9F" w:rsidP="00976665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LP.</w:t>
            </w:r>
          </w:p>
          <w:p w14:paraId="017AA8CA" w14:textId="77777777" w:rsidR="00814F9F" w:rsidRDefault="00814F9F" w:rsidP="00976665">
            <w:pPr>
              <w:pStyle w:val="Nagwek"/>
              <w:tabs>
                <w:tab w:val="left" w:pos="708"/>
              </w:tabs>
              <w:spacing w:line="48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9A9F1B9" w14:textId="77777777" w:rsidR="00814F9F" w:rsidRDefault="00814F9F" w:rsidP="00976665">
            <w:pPr>
              <w:pStyle w:val="Nagwek9"/>
              <w:snapToGrid w:val="0"/>
              <w:jc w:val="center"/>
            </w:pPr>
            <w:r>
              <w:rPr>
                <w:szCs w:val="16"/>
              </w:rPr>
              <w:t>Minimalne</w:t>
            </w:r>
            <w:r>
              <w:rPr>
                <w:rFonts w:eastAsia="Verdana"/>
                <w:szCs w:val="16"/>
              </w:rPr>
              <w:t xml:space="preserve"> </w:t>
            </w:r>
            <w:r>
              <w:rPr>
                <w:szCs w:val="16"/>
              </w:rPr>
              <w:t>parametry</w:t>
            </w:r>
            <w:r>
              <w:rPr>
                <w:rFonts w:eastAsia="Verdana"/>
                <w:szCs w:val="16"/>
              </w:rPr>
              <w:t xml:space="preserve"> </w:t>
            </w:r>
            <w:r>
              <w:rPr>
                <w:szCs w:val="16"/>
              </w:rPr>
              <w:t>wymagane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7AB23B7" w14:textId="77777777" w:rsidR="00814F9F" w:rsidRDefault="00814F9F" w:rsidP="00976665">
            <w:pPr>
              <w:snapToGrid w:val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2B862329" w14:textId="77777777" w:rsidR="00814F9F" w:rsidRDefault="00814F9F" w:rsidP="00976665">
            <w:pPr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Parametry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oferowane</w:t>
            </w:r>
          </w:p>
          <w:p w14:paraId="53FFA327" w14:textId="77777777" w:rsidR="00814F9F" w:rsidRDefault="00814F9F" w:rsidP="00976665">
            <w:pPr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(wypełnia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Oferent)</w:t>
            </w:r>
          </w:p>
          <w:p w14:paraId="1122DF0B" w14:textId="77777777" w:rsidR="00814F9F" w:rsidRDefault="00814F9F" w:rsidP="00976665">
            <w:pPr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01D3749A" w14:textId="77777777" w:rsidR="00814F9F" w:rsidRDefault="00814F9F" w:rsidP="00976665">
            <w:pPr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Wykonawca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winien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jest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potwierdzić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parametry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wymagane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Zamawiającego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wpisanie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kolumnie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tabeli: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>
              <w:rPr>
                <w:rFonts w:ascii="Verdana" w:hAnsi="Verdana" w:cs="Verdana"/>
                <w:sz w:val="14"/>
                <w:szCs w:val="14"/>
              </w:rPr>
              <w:t>tak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>
              <w:rPr>
                <w:rFonts w:ascii="Verdana" w:hAnsi="Verdana" w:cs="Verdana"/>
                <w:sz w:val="14"/>
                <w:szCs w:val="14"/>
              </w:rPr>
              <w:t>jak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obok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>
              <w:rPr>
                <w:rFonts w:ascii="Verdana" w:hAnsi="Verdana" w:cs="Verdana"/>
                <w:sz w:val="14"/>
                <w:szCs w:val="14"/>
              </w:rPr>
              <w:t>zgodnie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wymaganiami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>
              <w:rPr>
                <w:rFonts w:ascii="Verdana" w:hAnsi="Verdana" w:cs="Verdana"/>
                <w:sz w:val="14"/>
                <w:szCs w:val="14"/>
              </w:rPr>
              <w:t>oraz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przypadku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parametrów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funkcji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innych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należy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podać/opisać.</w:t>
            </w:r>
          </w:p>
          <w:p w14:paraId="282CF5FD" w14:textId="77777777" w:rsidR="00814F9F" w:rsidRDefault="00814F9F" w:rsidP="0097666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14:paraId="5FE5ADAC" w14:textId="77777777" w:rsidR="00814F9F" w:rsidRDefault="00814F9F" w:rsidP="0097666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Wykonawca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winien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jest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podać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termin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gwarancji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miesiącach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(poz.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11</w:t>
            </w:r>
            <w:r>
              <w:rPr>
                <w:rFonts w:ascii="Verdana" w:hAnsi="Verdana" w:cs="Verdana"/>
                <w:sz w:val="14"/>
                <w:szCs w:val="14"/>
              </w:rPr>
              <w:t>.)</w:t>
            </w:r>
          </w:p>
        </w:tc>
      </w:tr>
      <w:tr w:rsidR="00814F9F" w14:paraId="33E9E1DB" w14:textId="77777777" w:rsidTr="00976665">
        <w:trPr>
          <w:gridAfter w:val="4"/>
          <w:wAfter w:w="18304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578D999" w14:textId="77777777" w:rsidR="00814F9F" w:rsidRDefault="00814F9F" w:rsidP="00976665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8409155" w14:textId="77777777" w:rsidR="00814F9F" w:rsidRDefault="00814F9F" w:rsidP="00976665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014400C" w14:textId="77777777" w:rsidR="00814F9F" w:rsidRPr="00471A64" w:rsidRDefault="00814F9F" w:rsidP="00976665">
            <w:pPr>
              <w:pStyle w:val="Nagwek3"/>
              <w:snapToGrid w:val="0"/>
              <w:rPr>
                <w:rFonts w:cs="Arial"/>
              </w:rPr>
            </w:pPr>
            <w:r w:rsidRPr="00471A64">
              <w:rPr>
                <w:rFonts w:cs="Arial"/>
                <w:sz w:val="14"/>
                <w:szCs w:val="14"/>
              </w:rPr>
              <w:t>C</w:t>
            </w:r>
          </w:p>
        </w:tc>
      </w:tr>
      <w:tr w:rsidR="00814F9F" w14:paraId="34725DB9" w14:textId="77777777" w:rsidTr="00976665">
        <w:trPr>
          <w:gridAfter w:val="4"/>
          <w:wAfter w:w="18304" w:type="dxa"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E8A4BB4" w14:textId="77777777" w:rsidR="00814F9F" w:rsidRPr="00471A64" w:rsidRDefault="00814F9F" w:rsidP="00976665">
            <w:pPr>
              <w:pStyle w:val="Nagwek3"/>
              <w:snapToGrid w:val="0"/>
              <w:rPr>
                <w:rFonts w:cs="Verdana"/>
                <w:sz w:val="20"/>
                <w:szCs w:val="20"/>
              </w:rPr>
            </w:pPr>
          </w:p>
          <w:p w14:paraId="0A86F443" w14:textId="77777777" w:rsidR="00814F9F" w:rsidRPr="00733367" w:rsidRDefault="00814F9F" w:rsidP="00976665">
            <w:pPr>
              <w:pStyle w:val="Nagwek3"/>
              <w:rPr>
                <w:rFonts w:cs="Verdana"/>
                <w:sz w:val="20"/>
                <w:szCs w:val="20"/>
              </w:rPr>
            </w:pPr>
            <w:r w:rsidRPr="00733367">
              <w:rPr>
                <w:rFonts w:cs="Verdana"/>
                <w:sz w:val="20"/>
                <w:szCs w:val="20"/>
              </w:rPr>
              <w:t>Parametry</w:t>
            </w:r>
            <w:r w:rsidRPr="00733367">
              <w:rPr>
                <w:rFonts w:eastAsia="Verdana" w:cs="Verdana"/>
                <w:sz w:val="20"/>
                <w:szCs w:val="20"/>
              </w:rPr>
              <w:t xml:space="preserve"> </w:t>
            </w:r>
            <w:r w:rsidRPr="00733367">
              <w:rPr>
                <w:rFonts w:cs="Verdana"/>
                <w:sz w:val="20"/>
                <w:szCs w:val="20"/>
              </w:rPr>
              <w:t>techniczne</w:t>
            </w:r>
            <w:r w:rsidRPr="00733367">
              <w:rPr>
                <w:rFonts w:eastAsia="Verdana" w:cs="Verdana"/>
                <w:sz w:val="20"/>
                <w:szCs w:val="20"/>
              </w:rPr>
              <w:t xml:space="preserve"> </w:t>
            </w:r>
            <w:r w:rsidRPr="00733367">
              <w:rPr>
                <w:rFonts w:cs="Verdana"/>
                <w:sz w:val="20"/>
                <w:szCs w:val="20"/>
              </w:rPr>
              <w:t xml:space="preserve">zestawu do </w:t>
            </w:r>
          </w:p>
          <w:p w14:paraId="765566D5" w14:textId="77777777" w:rsidR="00814F9F" w:rsidRPr="00733367" w:rsidRDefault="00814F9F" w:rsidP="00976665">
            <w:pPr>
              <w:pStyle w:val="Nagwek3"/>
              <w:rPr>
                <w:rFonts w:cs="Verdana"/>
                <w:sz w:val="20"/>
                <w:szCs w:val="20"/>
              </w:rPr>
            </w:pPr>
            <w:r w:rsidRPr="00733367">
              <w:rPr>
                <w:rFonts w:cs="Verdana"/>
                <w:sz w:val="20"/>
                <w:szCs w:val="20"/>
              </w:rPr>
              <w:t>ultra szybkiej wysokosprawnej chromatografii cieczowej UHPLC</w:t>
            </w:r>
          </w:p>
          <w:p w14:paraId="4556F7EF" w14:textId="77777777" w:rsidR="00814F9F" w:rsidRDefault="00814F9F" w:rsidP="00976665">
            <w:pPr>
              <w:rPr>
                <w:rFonts w:eastAsia="Verdana" w:cs="Verdana"/>
                <w:szCs w:val="16"/>
              </w:rPr>
            </w:pPr>
          </w:p>
        </w:tc>
      </w:tr>
      <w:tr w:rsidR="00814F9F" w14:paraId="62D509D5" w14:textId="77777777" w:rsidTr="00976665">
        <w:trPr>
          <w:gridAfter w:val="4"/>
          <w:wAfter w:w="18304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24A24" w14:textId="77777777" w:rsidR="00814F9F" w:rsidRDefault="00814F9F" w:rsidP="00814F9F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308F0" w14:textId="77777777" w:rsidR="00814F9F" w:rsidRPr="00733367" w:rsidRDefault="00814F9F" w:rsidP="00976665">
            <w:pPr>
              <w:adjustRightInd w:val="0"/>
              <w:ind w:left="57" w:hanging="2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33367">
              <w:rPr>
                <w:rFonts w:ascii="Verdana" w:hAnsi="Verdana"/>
                <w:b/>
                <w:bCs/>
                <w:sz w:val="20"/>
                <w:szCs w:val="20"/>
              </w:rPr>
              <w:t>Dwutłokowa pompa gradientowa, biokompatybilna:</w:t>
            </w:r>
          </w:p>
          <w:p w14:paraId="215AD26E" w14:textId="77777777" w:rsidR="00814F9F" w:rsidRPr="00733367" w:rsidRDefault="00814F9F" w:rsidP="00814F9F">
            <w:pPr>
              <w:pStyle w:val="Tekstpodstawowy2"/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autoSpaceDE w:val="0"/>
              <w:autoSpaceDN w:val="0"/>
              <w:spacing w:after="0" w:line="240" w:lineRule="auto"/>
              <w:ind w:left="199" w:hanging="165"/>
              <w:rPr>
                <w:rFonts w:ascii="Verdana" w:hAnsi="Verdana"/>
                <w:bCs/>
                <w:sz w:val="20"/>
                <w:szCs w:val="20"/>
              </w:rPr>
            </w:pPr>
            <w:r w:rsidRPr="00733367">
              <w:rPr>
                <w:rFonts w:ascii="Verdana" w:hAnsi="Verdana"/>
                <w:bCs/>
                <w:sz w:val="20"/>
                <w:szCs w:val="20"/>
              </w:rPr>
              <w:t>Formowanie gradientu 4-składnikowego po stronie niskiego ciśnienia,</w:t>
            </w:r>
          </w:p>
          <w:p w14:paraId="34478786" w14:textId="77777777" w:rsidR="00814F9F" w:rsidRPr="00733367" w:rsidRDefault="00814F9F" w:rsidP="00814F9F">
            <w:pPr>
              <w:pStyle w:val="Tekstpodstawowy2"/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autoSpaceDE w:val="0"/>
              <w:autoSpaceDN w:val="0"/>
              <w:spacing w:after="0" w:line="240" w:lineRule="auto"/>
              <w:ind w:left="199" w:hanging="165"/>
              <w:rPr>
                <w:rFonts w:ascii="Verdana" w:hAnsi="Verdana"/>
                <w:bCs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Kontrolowana szybkość przepływu eluentu: od 0.001 do 8.000 ml/min z krokiem 0,001 ml/min,</w:t>
            </w:r>
          </w:p>
          <w:p w14:paraId="3726F70C" w14:textId="77777777" w:rsidR="00814F9F" w:rsidRPr="00733367" w:rsidRDefault="00814F9F" w:rsidP="00814F9F">
            <w:pPr>
              <w:pStyle w:val="Tekstpodstawowy2"/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autoSpaceDE w:val="0"/>
              <w:autoSpaceDN w:val="0"/>
              <w:spacing w:after="0" w:line="240" w:lineRule="auto"/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 xml:space="preserve">Precyzja przepływu 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&lt; 0.05% RSD</w:t>
            </w:r>
          </w:p>
          <w:p w14:paraId="6CE05941" w14:textId="77777777" w:rsidR="00814F9F" w:rsidRPr="00733367" w:rsidRDefault="00814F9F" w:rsidP="00814F9F">
            <w:pPr>
              <w:pStyle w:val="Tekstpodstawowy2"/>
              <w:numPr>
                <w:ilvl w:val="0"/>
                <w:numId w:val="7"/>
              </w:numPr>
              <w:tabs>
                <w:tab w:val="clear" w:pos="360"/>
              </w:tabs>
              <w:suppressAutoHyphens w:val="0"/>
              <w:autoSpaceDE w:val="0"/>
              <w:autoSpaceDN w:val="0"/>
              <w:spacing w:after="0" w:line="240" w:lineRule="auto"/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 xml:space="preserve">Dokładność przepływu nie gorsza niż 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±0.1%,</w:t>
            </w:r>
          </w:p>
          <w:p w14:paraId="75CD00E8" w14:textId="77777777" w:rsidR="00814F9F" w:rsidRPr="00733367" w:rsidRDefault="00814F9F" w:rsidP="00814F9F">
            <w:pPr>
              <w:pStyle w:val="Tekstpodstawowy2"/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autoSpaceDE w:val="0"/>
              <w:autoSpaceDN w:val="0"/>
              <w:spacing w:after="0" w:line="240" w:lineRule="auto"/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 xml:space="preserve">Zakres ciśnień roboczych: 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do min. 1030 bar</w:t>
            </w:r>
            <w:r w:rsidRPr="00733367">
              <w:rPr>
                <w:rFonts w:ascii="Verdana" w:hAnsi="Verdana"/>
                <w:sz w:val="20"/>
                <w:szCs w:val="20"/>
              </w:rPr>
              <w:t xml:space="preserve"> w zakresie przepływu do 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5ml/min</w:t>
            </w:r>
            <w:r w:rsidRPr="00733367">
              <w:rPr>
                <w:rFonts w:ascii="Verdana" w:hAnsi="Verdana"/>
                <w:sz w:val="20"/>
                <w:szCs w:val="20"/>
              </w:rPr>
              <w:t xml:space="preserve"> i min. 800 bar w zakresie przepływu do 8ml/min,</w:t>
            </w:r>
          </w:p>
          <w:p w14:paraId="54A8AC81" w14:textId="77777777" w:rsidR="00814F9F" w:rsidRPr="00733367" w:rsidRDefault="00814F9F" w:rsidP="00814F9F">
            <w:pPr>
              <w:pStyle w:val="Tekstpodstawowy2"/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autoSpaceDE w:val="0"/>
              <w:autoSpaceDN w:val="0"/>
              <w:spacing w:after="0" w:line="240" w:lineRule="auto"/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Dokładność tworzenia gradientu – równa lub lepsza niż ± 0,5%,</w:t>
            </w:r>
          </w:p>
          <w:p w14:paraId="65EEC42D" w14:textId="77777777" w:rsidR="00814F9F" w:rsidRPr="00733367" w:rsidRDefault="00814F9F" w:rsidP="00814F9F">
            <w:pPr>
              <w:pStyle w:val="Tekstpodstawowy2"/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autoSpaceDE w:val="0"/>
              <w:autoSpaceDN w:val="0"/>
              <w:spacing w:after="0" w:line="240" w:lineRule="auto"/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Czterokanałowy system odgazowania próżniowego on-line – wbudowany w pompę,</w:t>
            </w:r>
          </w:p>
          <w:p w14:paraId="13E8E118" w14:textId="77777777" w:rsidR="00814F9F" w:rsidRPr="00733367" w:rsidRDefault="00814F9F" w:rsidP="00814F9F">
            <w:pPr>
              <w:numPr>
                <w:ilvl w:val="0"/>
                <w:numId w:val="6"/>
              </w:numPr>
              <w:tabs>
                <w:tab w:val="clear" w:pos="360"/>
              </w:tabs>
              <w:autoSpaceDN w:val="0"/>
              <w:ind w:left="199" w:hanging="165"/>
              <w:rPr>
                <w:rFonts w:ascii="Verdana" w:hAnsi="Verdana" w:cs="Arial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Pełna kontrola z poziomu oprogramowania,</w:t>
            </w:r>
          </w:p>
          <w:p w14:paraId="68101B06" w14:textId="77777777" w:rsidR="00814F9F" w:rsidRPr="00733367" w:rsidRDefault="00814F9F" w:rsidP="00814F9F">
            <w:pPr>
              <w:numPr>
                <w:ilvl w:val="0"/>
                <w:numId w:val="6"/>
              </w:numPr>
              <w:tabs>
                <w:tab w:val="clear" w:pos="360"/>
              </w:tabs>
              <w:autoSpaceDN w:val="0"/>
              <w:ind w:left="199" w:hanging="165"/>
              <w:rPr>
                <w:rFonts w:ascii="Verdana" w:hAnsi="Verdana" w:cs="Arial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Wbudowane funkcje walidacyjne,</w:t>
            </w:r>
          </w:p>
          <w:p w14:paraId="4CE9B60E" w14:textId="77777777" w:rsidR="00814F9F" w:rsidRPr="00733367" w:rsidRDefault="00814F9F" w:rsidP="00814F9F">
            <w:pPr>
              <w:numPr>
                <w:ilvl w:val="0"/>
                <w:numId w:val="6"/>
              </w:numPr>
              <w:tabs>
                <w:tab w:val="clear" w:pos="360"/>
              </w:tabs>
              <w:autoSpaceDN w:val="0"/>
              <w:ind w:left="199" w:hanging="165"/>
              <w:rPr>
                <w:rFonts w:ascii="Verdana" w:hAnsi="Verdana" w:cs="Arial"/>
                <w:sz w:val="20"/>
                <w:szCs w:val="20"/>
              </w:rPr>
            </w:pPr>
            <w:r w:rsidRPr="00733367">
              <w:rPr>
                <w:rFonts w:ascii="Verdana" w:hAnsi="Verdana" w:cs="Arial"/>
                <w:sz w:val="20"/>
                <w:szCs w:val="20"/>
              </w:rPr>
              <w:t>Automatyczne przemywanie tłoków w standardzie.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211C" w14:textId="77777777" w:rsidR="00814F9F" w:rsidRPr="00733367" w:rsidRDefault="00814F9F" w:rsidP="0097666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14F9F" w14:paraId="3B75401D" w14:textId="77777777" w:rsidTr="00976665">
        <w:trPr>
          <w:gridAfter w:val="4"/>
          <w:wAfter w:w="18304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72857" w14:textId="77777777" w:rsidR="00814F9F" w:rsidRDefault="00814F9F" w:rsidP="00814F9F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36407" w14:textId="77777777" w:rsidR="00814F9F" w:rsidRPr="00733367" w:rsidRDefault="00814F9F" w:rsidP="00976665">
            <w:pPr>
              <w:ind w:left="460" w:hanging="426"/>
              <w:rPr>
                <w:rFonts w:ascii="Verdana" w:hAnsi="Verdana"/>
                <w:b/>
                <w:sz w:val="20"/>
                <w:szCs w:val="20"/>
              </w:rPr>
            </w:pPr>
            <w:r w:rsidRPr="00733367">
              <w:rPr>
                <w:rFonts w:ascii="Verdana" w:hAnsi="Verdana"/>
                <w:b/>
                <w:sz w:val="20"/>
                <w:szCs w:val="20"/>
              </w:rPr>
              <w:t>Autosampler, biokompatybilny:</w:t>
            </w:r>
          </w:p>
          <w:p w14:paraId="692132E3" w14:textId="77777777" w:rsidR="00814F9F" w:rsidRPr="00733367" w:rsidRDefault="00814F9F" w:rsidP="00814F9F">
            <w:pPr>
              <w:numPr>
                <w:ilvl w:val="0"/>
                <w:numId w:val="5"/>
              </w:numPr>
              <w:tabs>
                <w:tab w:val="clear" w:pos="720"/>
              </w:tabs>
              <w:ind w:left="199" w:hanging="165"/>
              <w:jc w:val="both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Cykl nastrzyku autosamplera do 10 s,</w:t>
            </w:r>
          </w:p>
          <w:p w14:paraId="39AA2035" w14:textId="77777777" w:rsidR="00814F9F" w:rsidRPr="00733367" w:rsidRDefault="00814F9F" w:rsidP="00814F9F">
            <w:pPr>
              <w:numPr>
                <w:ilvl w:val="0"/>
                <w:numId w:val="5"/>
              </w:numPr>
              <w:tabs>
                <w:tab w:val="clear" w:pos="720"/>
              </w:tabs>
              <w:ind w:left="199" w:hanging="16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 xml:space="preserve">Zakres ciśnień roboczych 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do min. 1030 bar,</w:t>
            </w:r>
          </w:p>
          <w:p w14:paraId="4EA260C1" w14:textId="77777777" w:rsidR="00814F9F" w:rsidRPr="00733367" w:rsidRDefault="00814F9F" w:rsidP="00814F9F">
            <w:pPr>
              <w:numPr>
                <w:ilvl w:val="0"/>
                <w:numId w:val="5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zakres objętości nastrzykiwanej próbki od 0,01 µl do 25 µl bez zmiany pętli,</w:t>
            </w:r>
          </w:p>
          <w:p w14:paraId="46669B3D" w14:textId="77777777" w:rsidR="00814F9F" w:rsidRPr="00733367" w:rsidRDefault="00814F9F" w:rsidP="00814F9F">
            <w:pPr>
              <w:numPr>
                <w:ilvl w:val="0"/>
                <w:numId w:val="5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Metoda nastrzyku wykonywana w trybie tzw. prekompresji próbki,</w:t>
            </w:r>
          </w:p>
          <w:p w14:paraId="695E45CE" w14:textId="77777777" w:rsidR="00814F9F" w:rsidRPr="00733367" w:rsidRDefault="00814F9F" w:rsidP="00814F9F">
            <w:pPr>
              <w:numPr>
                <w:ilvl w:val="0"/>
                <w:numId w:val="5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taca na min. 210 fiolek o obj. 1,5-1,8 ml oraz opcjonalnie możliwość pracy z płytkami typu well plate,</w:t>
            </w:r>
          </w:p>
          <w:p w14:paraId="60A8D716" w14:textId="77777777" w:rsidR="00814F9F" w:rsidRPr="00733367" w:rsidRDefault="00814F9F" w:rsidP="00814F9F">
            <w:pPr>
              <w:numPr>
                <w:ilvl w:val="0"/>
                <w:numId w:val="5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automatyczne rozpoznanie rodzaju zastosowanej tacy (czytnik „barcode”),</w:t>
            </w:r>
          </w:p>
          <w:p w14:paraId="48504C5F" w14:textId="77777777" w:rsidR="00814F9F" w:rsidRPr="00733367" w:rsidRDefault="00814F9F" w:rsidP="00814F9F">
            <w:pPr>
              <w:numPr>
                <w:ilvl w:val="0"/>
                <w:numId w:val="5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Termostatowana komora próbek w zakresie min. +4°C do +40 °C,</w:t>
            </w:r>
          </w:p>
          <w:p w14:paraId="4B8EA922" w14:textId="77777777" w:rsidR="00814F9F" w:rsidRPr="00733367" w:rsidRDefault="00814F9F" w:rsidP="00814F9F">
            <w:pPr>
              <w:numPr>
                <w:ilvl w:val="0"/>
                <w:numId w:val="5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 xml:space="preserve">precyzja nastrzyku 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nie gorsza niż 0,25% RSD dla nastrzyku 1 µl</w:t>
            </w:r>
            <w:r w:rsidRPr="00733367">
              <w:rPr>
                <w:rFonts w:ascii="Verdana" w:hAnsi="Verdana"/>
                <w:sz w:val="20"/>
                <w:szCs w:val="20"/>
              </w:rPr>
              <w:t>,</w:t>
            </w:r>
          </w:p>
          <w:p w14:paraId="3AFB6846" w14:textId="77777777" w:rsidR="00814F9F" w:rsidRPr="00733367" w:rsidRDefault="00814F9F" w:rsidP="00814F9F">
            <w:pPr>
              <w:numPr>
                <w:ilvl w:val="0"/>
                <w:numId w:val="5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możliwość wielokrotnego powtórzenia nastrzyku z jednej fiolki,</w:t>
            </w:r>
          </w:p>
          <w:p w14:paraId="59DC26FC" w14:textId="77777777" w:rsidR="00814F9F" w:rsidRPr="00733367" w:rsidRDefault="00814F9F" w:rsidP="00814F9F">
            <w:pPr>
              <w:numPr>
                <w:ilvl w:val="0"/>
                <w:numId w:val="5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carryover: &lt;0,004%,</w:t>
            </w:r>
          </w:p>
          <w:p w14:paraId="6DD07E6A" w14:textId="77777777" w:rsidR="00814F9F" w:rsidRPr="00733367" w:rsidRDefault="00814F9F" w:rsidP="00814F9F">
            <w:pPr>
              <w:numPr>
                <w:ilvl w:val="0"/>
                <w:numId w:val="5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Wbudowane funkcje walidacyjne,</w:t>
            </w:r>
          </w:p>
          <w:p w14:paraId="728EA5C9" w14:textId="77777777" w:rsidR="00814F9F" w:rsidRPr="00733367" w:rsidRDefault="00814F9F" w:rsidP="00814F9F">
            <w:pPr>
              <w:numPr>
                <w:ilvl w:val="0"/>
                <w:numId w:val="5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Pełna kontrola z poziomu oprogramowania.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04D5" w14:textId="77777777" w:rsidR="00814F9F" w:rsidRPr="00733367" w:rsidRDefault="00814F9F" w:rsidP="0097666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14F9F" w14:paraId="762F4B2A" w14:textId="77777777" w:rsidTr="00976665">
        <w:trPr>
          <w:gridAfter w:val="4"/>
          <w:wAfter w:w="18304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95F1F" w14:textId="77777777" w:rsidR="00814F9F" w:rsidRDefault="00814F9F" w:rsidP="00814F9F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DFC8" w14:textId="77777777" w:rsidR="00814F9F" w:rsidRPr="00733367" w:rsidRDefault="00814F9F" w:rsidP="00976665">
            <w:pPr>
              <w:ind w:left="460" w:hanging="426"/>
              <w:rPr>
                <w:rFonts w:ascii="Verdana" w:hAnsi="Verdana"/>
                <w:b/>
                <w:sz w:val="20"/>
                <w:szCs w:val="20"/>
              </w:rPr>
            </w:pPr>
            <w:r w:rsidRPr="00733367">
              <w:rPr>
                <w:rFonts w:ascii="Verdana" w:hAnsi="Verdana"/>
                <w:b/>
                <w:sz w:val="20"/>
                <w:szCs w:val="20"/>
              </w:rPr>
              <w:t>Termostat do kolumn:</w:t>
            </w:r>
          </w:p>
          <w:p w14:paraId="0CBFEC5A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Termostat do kolumn na min. 2 kolumny o długości do 35 cm,</w:t>
            </w:r>
          </w:p>
          <w:p w14:paraId="39DAF35D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 xml:space="preserve">Termostatowanie kolumn w zakresie 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min. +5 do + 85 °C</w:t>
            </w:r>
            <w:r w:rsidRPr="00733367">
              <w:rPr>
                <w:rFonts w:ascii="Verdana" w:hAnsi="Verdana"/>
                <w:sz w:val="20"/>
                <w:szCs w:val="20"/>
              </w:rPr>
              <w:t>,</w:t>
            </w:r>
          </w:p>
          <w:p w14:paraId="1FB7193E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Możliwość wyboru trybu termostatowania: obieg powietrza wymuszony lub bierny,</w:t>
            </w:r>
          </w:p>
          <w:p w14:paraId="4E502CEC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Wbudowany zawór umożliwiający automatyczne przełączanie pomiędzy dwiema kolumnami,</w:t>
            </w:r>
          </w:p>
          <w:p w14:paraId="74D84BEC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Stabilność temperatury: nie gorsza niż ± 0,05 °C,</w:t>
            </w:r>
          </w:p>
          <w:p w14:paraId="28E5960C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Dokładność temperatury: nie gorsza niż ± 0,5 °C,</w:t>
            </w:r>
          </w:p>
          <w:p w14:paraId="0ABA00D6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 w:cs="Arial"/>
                <w:sz w:val="20"/>
                <w:szCs w:val="20"/>
              </w:rPr>
              <w:t>Wstępne podgrzewanie fazy ruchomej przed wejściem na kolumnę,</w:t>
            </w:r>
          </w:p>
          <w:p w14:paraId="1CBEC73E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Wbudowane funkcje walidacyjne,</w:t>
            </w:r>
          </w:p>
          <w:p w14:paraId="5DEE6386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Pełna kontrola z poziomu oprogramowania.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E8E5" w14:textId="77777777" w:rsidR="00814F9F" w:rsidRPr="00733367" w:rsidRDefault="00814F9F" w:rsidP="0097666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14F9F" w14:paraId="5843CFE1" w14:textId="77777777" w:rsidTr="00976665">
        <w:trPr>
          <w:gridAfter w:val="4"/>
          <w:wAfter w:w="18304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39062" w14:textId="77777777" w:rsidR="00814F9F" w:rsidRDefault="00814F9F" w:rsidP="00814F9F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B878" w14:textId="77777777" w:rsidR="00814F9F" w:rsidRPr="00733367" w:rsidRDefault="00814F9F" w:rsidP="00976665">
            <w:pPr>
              <w:ind w:left="460" w:hanging="426"/>
              <w:rPr>
                <w:rFonts w:ascii="Verdana" w:hAnsi="Verdana"/>
                <w:b/>
                <w:sz w:val="20"/>
                <w:szCs w:val="20"/>
              </w:rPr>
            </w:pPr>
            <w:r w:rsidRPr="00733367">
              <w:rPr>
                <w:rFonts w:ascii="Verdana" w:hAnsi="Verdana"/>
                <w:b/>
                <w:sz w:val="20"/>
                <w:szCs w:val="20"/>
              </w:rPr>
              <w:t>Detektor UV-VIS z matrycą diodową:</w:t>
            </w:r>
          </w:p>
          <w:p w14:paraId="0BFFCEA1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Zakres długości fali co najmniej 190-800 nm,</w:t>
            </w:r>
          </w:p>
          <w:p w14:paraId="6FA6B3DA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b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 xml:space="preserve">Ilość elementów światłoczułych: 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min. 1024</w:t>
            </w:r>
            <w:r w:rsidRPr="00733367">
              <w:rPr>
                <w:rFonts w:ascii="Verdana" w:hAnsi="Verdana"/>
                <w:sz w:val="20"/>
                <w:szCs w:val="20"/>
              </w:rPr>
              <w:t>,</w:t>
            </w:r>
          </w:p>
          <w:p w14:paraId="694EA954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b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 xml:space="preserve">Częstotliwość zbierania danych: 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min. 115 Hz</w:t>
            </w:r>
            <w:r w:rsidRPr="00733367">
              <w:rPr>
                <w:rFonts w:ascii="Verdana" w:hAnsi="Verdana"/>
                <w:sz w:val="20"/>
                <w:szCs w:val="20"/>
              </w:rPr>
              <w:t>,</w:t>
            </w:r>
          </w:p>
          <w:p w14:paraId="09C2F487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 xml:space="preserve">Dokładność długości fali: ±1.0 nm, </w:t>
            </w:r>
          </w:p>
          <w:p w14:paraId="172B9FEF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Automatyczna kalibracja liniami D2, weryfikacja za pomocą wbudowanego filtra z tlenku holmu,</w:t>
            </w:r>
          </w:p>
          <w:p w14:paraId="7FA352D6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 xml:space="preserve">Szum: 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&lt;±6× 10</w:t>
            </w:r>
            <w:r w:rsidRPr="00733367">
              <w:rPr>
                <w:rFonts w:ascii="Verdana" w:hAnsi="Verdana"/>
                <w:b/>
                <w:sz w:val="20"/>
                <w:szCs w:val="20"/>
                <w:vertAlign w:val="superscript"/>
              </w:rPr>
              <w:t>–6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AU</w:t>
            </w:r>
            <w:r w:rsidRPr="00733367">
              <w:rPr>
                <w:rFonts w:ascii="Verdana" w:hAnsi="Verdana"/>
                <w:sz w:val="20"/>
                <w:szCs w:val="20"/>
              </w:rPr>
              <w:t>, przy 254 nm,</w:t>
            </w:r>
          </w:p>
          <w:p w14:paraId="37ADD2BB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Dryft: &lt;1×10</w:t>
            </w:r>
            <w:r w:rsidRPr="00733367">
              <w:rPr>
                <w:rFonts w:ascii="Verdana" w:hAnsi="Verdana"/>
                <w:sz w:val="20"/>
                <w:szCs w:val="20"/>
                <w:vertAlign w:val="superscript"/>
              </w:rPr>
              <w:t>–3</w:t>
            </w:r>
            <w:r w:rsidRPr="00733367">
              <w:rPr>
                <w:rFonts w:ascii="Verdana" w:hAnsi="Verdana"/>
                <w:sz w:val="20"/>
                <w:szCs w:val="20"/>
              </w:rPr>
              <w:t xml:space="preserve"> AU/h, , przy 230 nm</w:t>
            </w:r>
          </w:p>
          <w:p w14:paraId="227A147F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Rozdzielczość optyczna: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&lt; 1 nm</w:t>
            </w:r>
            <w:r w:rsidRPr="00733367">
              <w:rPr>
                <w:rFonts w:ascii="Verdana" w:hAnsi="Verdana"/>
                <w:sz w:val="20"/>
                <w:szCs w:val="20"/>
              </w:rPr>
              <w:t>,</w:t>
            </w:r>
          </w:p>
          <w:p w14:paraId="40710755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autoSpaceDN w:val="0"/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Wbudowane funkcje walidacyjne,</w:t>
            </w:r>
          </w:p>
          <w:p w14:paraId="4B330E63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autoSpaceDN w:val="0"/>
              <w:ind w:left="199" w:hanging="165"/>
              <w:rPr>
                <w:rFonts w:ascii="Verdana" w:hAnsi="Verdana" w:cs="Arial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Celka przepływowa o drodze optycznej 10 mm i objętości max. 2 µl,</w:t>
            </w:r>
          </w:p>
          <w:p w14:paraId="00BBC2E3" w14:textId="77777777" w:rsidR="00814F9F" w:rsidRPr="00733367" w:rsidRDefault="00814F9F" w:rsidP="00814F9F">
            <w:pPr>
              <w:numPr>
                <w:ilvl w:val="0"/>
                <w:numId w:val="8"/>
              </w:numPr>
              <w:tabs>
                <w:tab w:val="clear" w:pos="720"/>
              </w:tabs>
              <w:autoSpaceDN w:val="0"/>
              <w:ind w:left="199" w:hanging="165"/>
              <w:rPr>
                <w:rFonts w:ascii="Verdana" w:hAnsi="Verdana" w:cs="Arial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Celka przepływowa o drodze optycznej 10mm i objętości max. 13 µl.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268D" w14:textId="77777777" w:rsidR="00814F9F" w:rsidRPr="00733367" w:rsidRDefault="00814F9F" w:rsidP="0097666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14F9F" w14:paraId="5F595C5A" w14:textId="77777777" w:rsidTr="00976665">
        <w:trPr>
          <w:gridAfter w:val="4"/>
          <w:wAfter w:w="18304" w:type="dxa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ADC2E" w14:textId="77777777" w:rsidR="00814F9F" w:rsidRDefault="00814F9F" w:rsidP="00814F9F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DAAB3" w14:textId="77777777" w:rsidR="00814F9F" w:rsidRPr="00733367" w:rsidRDefault="00814F9F" w:rsidP="00976665">
            <w:pPr>
              <w:ind w:left="199" w:hanging="165"/>
              <w:rPr>
                <w:rFonts w:ascii="Verdana" w:hAnsi="Verdana"/>
                <w:b/>
                <w:sz w:val="20"/>
                <w:szCs w:val="20"/>
              </w:rPr>
            </w:pPr>
            <w:r w:rsidRPr="00733367">
              <w:rPr>
                <w:rFonts w:ascii="Verdana" w:hAnsi="Verdana"/>
                <w:b/>
                <w:sz w:val="20"/>
                <w:szCs w:val="20"/>
              </w:rPr>
              <w:t>Detektor fluorescencyjny:</w:t>
            </w:r>
          </w:p>
          <w:p w14:paraId="10FA74A4" w14:textId="77777777" w:rsidR="00814F9F" w:rsidRPr="00733367" w:rsidRDefault="00814F9F" w:rsidP="00814F9F">
            <w:pPr>
              <w:numPr>
                <w:ilvl w:val="0"/>
                <w:numId w:val="9"/>
              </w:numPr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Źródło światła: błyskowa lampa ksenonowa,</w:t>
            </w:r>
          </w:p>
          <w:p w14:paraId="7359625C" w14:textId="77777777" w:rsidR="00814F9F" w:rsidRPr="00733367" w:rsidRDefault="00814F9F" w:rsidP="00814F9F">
            <w:pPr>
              <w:numPr>
                <w:ilvl w:val="0"/>
                <w:numId w:val="9"/>
              </w:numPr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 xml:space="preserve">Częstotliwość błysków lampy: 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regulowana z zakresem nie mniejszym niż od 20 do 300 Hz</w:t>
            </w:r>
            <w:r w:rsidRPr="00733367">
              <w:rPr>
                <w:rFonts w:ascii="Verdana" w:hAnsi="Verdana"/>
                <w:sz w:val="20"/>
                <w:szCs w:val="20"/>
              </w:rPr>
              <w:t>,</w:t>
            </w:r>
          </w:p>
          <w:p w14:paraId="471F58C2" w14:textId="77777777" w:rsidR="00814F9F" w:rsidRPr="00733367" w:rsidRDefault="00814F9F" w:rsidP="00814F9F">
            <w:pPr>
              <w:numPr>
                <w:ilvl w:val="0"/>
                <w:numId w:val="9"/>
              </w:numPr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Zakres wzbudzenia obejmujący przedział nie węższy niż od 200 do 630 nm,</w:t>
            </w:r>
          </w:p>
          <w:p w14:paraId="189CF5B4" w14:textId="77777777" w:rsidR="00814F9F" w:rsidRPr="00733367" w:rsidRDefault="00814F9F" w:rsidP="00814F9F">
            <w:pPr>
              <w:numPr>
                <w:ilvl w:val="0"/>
                <w:numId w:val="9"/>
              </w:numPr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Zakres emisji obejmujący przedział nie węższy niż od 220 do 650 nm,</w:t>
            </w:r>
          </w:p>
          <w:p w14:paraId="588AAB18" w14:textId="77777777" w:rsidR="00814F9F" w:rsidRPr="00733367" w:rsidRDefault="00814F9F" w:rsidP="00814F9F">
            <w:pPr>
              <w:numPr>
                <w:ilvl w:val="0"/>
                <w:numId w:val="9"/>
              </w:numPr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Szerokość szczeliny wzbudzenia i emisji nie większa niż 20 nm,</w:t>
            </w:r>
          </w:p>
          <w:p w14:paraId="5AD2941B" w14:textId="77777777" w:rsidR="00814F9F" w:rsidRPr="00733367" w:rsidRDefault="00814F9F" w:rsidP="00814F9F">
            <w:pPr>
              <w:numPr>
                <w:ilvl w:val="0"/>
                <w:numId w:val="9"/>
              </w:numPr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Dokładność ustawienia długości fali: nie gorsza niż ±2 nm,</w:t>
            </w:r>
          </w:p>
          <w:p w14:paraId="5B88A839" w14:textId="77777777" w:rsidR="00814F9F" w:rsidRPr="00733367" w:rsidRDefault="00814F9F" w:rsidP="00814F9F">
            <w:pPr>
              <w:numPr>
                <w:ilvl w:val="0"/>
                <w:numId w:val="9"/>
              </w:numPr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Powtarzalność długości fali: nie gorsza niż ±0,2 nm</w:t>
            </w:r>
          </w:p>
          <w:p w14:paraId="24AA7970" w14:textId="77777777" w:rsidR="00814F9F" w:rsidRPr="00733367" w:rsidRDefault="00814F9F" w:rsidP="00814F9F">
            <w:pPr>
              <w:numPr>
                <w:ilvl w:val="0"/>
                <w:numId w:val="9"/>
              </w:numPr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Co najmniej 4 kanały pomiarowe,</w:t>
            </w:r>
          </w:p>
          <w:p w14:paraId="3B01724A" w14:textId="77777777" w:rsidR="00814F9F" w:rsidRPr="00733367" w:rsidRDefault="00814F9F" w:rsidP="00814F9F">
            <w:pPr>
              <w:numPr>
                <w:ilvl w:val="0"/>
                <w:numId w:val="9"/>
              </w:numPr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Czułość: Raman S/N: &gt; 550 ASTM, &gt;2100 przy zaciemnionej diodzie referencyjnej,</w:t>
            </w:r>
          </w:p>
          <w:p w14:paraId="418A47FD" w14:textId="77777777" w:rsidR="00814F9F" w:rsidRPr="00733367" w:rsidRDefault="00814F9F" w:rsidP="00814F9F">
            <w:pPr>
              <w:numPr>
                <w:ilvl w:val="0"/>
                <w:numId w:val="9"/>
              </w:numPr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Możliwość skanowania widma emisji i wzbudzenia (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widma 3D</w:t>
            </w:r>
            <w:r w:rsidRPr="00733367">
              <w:rPr>
                <w:rFonts w:ascii="Verdana" w:hAnsi="Verdana"/>
                <w:sz w:val="20"/>
                <w:szCs w:val="20"/>
              </w:rPr>
              <w:t>),</w:t>
            </w:r>
          </w:p>
          <w:p w14:paraId="70F89D35" w14:textId="77777777" w:rsidR="00814F9F" w:rsidRPr="00733367" w:rsidRDefault="00814F9F" w:rsidP="00814F9F">
            <w:pPr>
              <w:numPr>
                <w:ilvl w:val="0"/>
                <w:numId w:val="9"/>
              </w:numPr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Cela pomiarowa o objętości nie większej niż 8 µl, odporna na ciśnienie 20 barów,</w:t>
            </w:r>
          </w:p>
          <w:p w14:paraId="0CB3F477" w14:textId="77777777" w:rsidR="00814F9F" w:rsidRPr="00733367" w:rsidRDefault="00814F9F" w:rsidP="00814F9F">
            <w:pPr>
              <w:numPr>
                <w:ilvl w:val="0"/>
                <w:numId w:val="9"/>
              </w:numPr>
              <w:ind w:left="199" w:hanging="165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 xml:space="preserve">Zbieranie danych </w:t>
            </w:r>
            <w:r w:rsidRPr="00733367">
              <w:rPr>
                <w:rFonts w:ascii="Verdana" w:hAnsi="Verdana"/>
                <w:b/>
                <w:sz w:val="20"/>
                <w:szCs w:val="20"/>
              </w:rPr>
              <w:t>w zakresie do 200 Hz</w:t>
            </w:r>
            <w:r w:rsidRPr="0073336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3698" w14:textId="77777777" w:rsidR="00814F9F" w:rsidRPr="00733367" w:rsidRDefault="00814F9F" w:rsidP="0097666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14F9F" w14:paraId="31CDBFE2" w14:textId="77777777" w:rsidTr="00976665">
        <w:trPr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238E1B5" w14:textId="77777777" w:rsidR="00814F9F" w:rsidRPr="00733367" w:rsidRDefault="00814F9F" w:rsidP="00976665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3367">
              <w:rPr>
                <w:rFonts w:ascii="Verdana" w:hAnsi="Verdana" w:cs="Verdana"/>
                <w:b/>
                <w:sz w:val="20"/>
                <w:szCs w:val="20"/>
              </w:rPr>
              <w:t>Inne</w:t>
            </w:r>
          </w:p>
        </w:tc>
        <w:tc>
          <w:tcPr>
            <w:tcW w:w="4576" w:type="dxa"/>
          </w:tcPr>
          <w:p w14:paraId="5B379DA4" w14:textId="77777777" w:rsidR="00814F9F" w:rsidRDefault="00814F9F" w:rsidP="0097666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576" w:type="dxa"/>
          </w:tcPr>
          <w:p w14:paraId="7FA781F4" w14:textId="77777777" w:rsidR="00814F9F" w:rsidRDefault="00814F9F" w:rsidP="0097666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576" w:type="dxa"/>
          </w:tcPr>
          <w:p w14:paraId="58317BA1" w14:textId="77777777" w:rsidR="00814F9F" w:rsidRPr="000D3AB8" w:rsidRDefault="00814F9F" w:rsidP="009766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14:paraId="7D60B16B" w14:textId="77777777" w:rsidR="00814F9F" w:rsidRDefault="00814F9F" w:rsidP="0097666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14:paraId="01833F39" w14:textId="77777777" w:rsidR="00814F9F" w:rsidRDefault="00814F9F" w:rsidP="0097666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14:paraId="231D302C" w14:textId="77777777" w:rsidR="00814F9F" w:rsidRDefault="00814F9F" w:rsidP="0097666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14F9F" w14:paraId="349FBBE4" w14:textId="77777777" w:rsidTr="00976665">
        <w:trPr>
          <w:gridAfter w:val="2"/>
          <w:wAfter w:w="9152" w:type="dxa"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471369" w14:textId="77777777" w:rsidR="00814F9F" w:rsidRDefault="00814F9F" w:rsidP="00814F9F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07E38" w14:textId="77777777" w:rsidR="00814F9F" w:rsidRPr="00733367" w:rsidRDefault="00814F9F" w:rsidP="00976665">
            <w:pPr>
              <w:ind w:left="34"/>
              <w:rPr>
                <w:rFonts w:ascii="Verdana" w:hAnsi="Verdana"/>
                <w:b/>
                <w:sz w:val="20"/>
                <w:szCs w:val="20"/>
              </w:rPr>
            </w:pPr>
            <w:r w:rsidRPr="00733367">
              <w:rPr>
                <w:rFonts w:ascii="Verdana" w:hAnsi="Verdana"/>
                <w:b/>
                <w:sz w:val="20"/>
                <w:szCs w:val="20"/>
              </w:rPr>
              <w:t>Oprogramowanie:</w:t>
            </w:r>
          </w:p>
          <w:p w14:paraId="75B70F0B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Pracujące pod systemem operacyjnym Microsoft Windows 10 lub 11</w:t>
            </w:r>
          </w:p>
          <w:p w14:paraId="0AC91DFF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Oprogramowanie chromatograficzne najnowszej generacji do sterowania pracą, zbierania, analizy, przechowywania i przetwarzania danych HPLC,</w:t>
            </w:r>
          </w:p>
          <w:p w14:paraId="609082FF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Zgodne z wytycznymi FDA 21 CFR Part 11</w:t>
            </w:r>
          </w:p>
          <w:p w14:paraId="22FE55CB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Kontrola zmian dokonanych na danych chromatograficznych</w:t>
            </w:r>
          </w:p>
          <w:p w14:paraId="122E0878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Możliwość eksportu danych do programów Microsoft Acces i Excel</w:t>
            </w:r>
          </w:p>
          <w:p w14:paraId="0B078E28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Możliwość tworzenia własnych raportów</w:t>
            </w:r>
          </w:p>
          <w:p w14:paraId="3BE54E9A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Architektura klient-serwer</w:t>
            </w:r>
          </w:p>
          <w:p w14:paraId="67053B04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Kontrola wszystkich modułów chromatografu</w:t>
            </w:r>
          </w:p>
          <w:p w14:paraId="4EB5F6D2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 xml:space="preserve">Wbudowana baza danych </w:t>
            </w:r>
          </w:p>
          <w:p w14:paraId="35CAC57C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Zgodność z GLP/GMP</w:t>
            </w:r>
          </w:p>
          <w:p w14:paraId="3F06EECD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bCs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Wbudowane procedury kwalifikacji IQ, OQ/PQ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16A0" w14:textId="77777777" w:rsidR="00814F9F" w:rsidRPr="00733367" w:rsidRDefault="00814F9F" w:rsidP="0097666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576" w:type="dxa"/>
          </w:tcPr>
          <w:p w14:paraId="1FE4BE09" w14:textId="77777777" w:rsidR="00814F9F" w:rsidRDefault="00814F9F" w:rsidP="009766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14:paraId="255B24CE" w14:textId="77777777" w:rsidR="00814F9F" w:rsidRDefault="00814F9F" w:rsidP="0097666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14F9F" w14:paraId="0EC40DF5" w14:textId="77777777" w:rsidTr="00976665">
        <w:trPr>
          <w:gridAfter w:val="2"/>
          <w:wAfter w:w="9152" w:type="dxa"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F7F77C" w14:textId="77777777" w:rsidR="00814F9F" w:rsidRDefault="00814F9F" w:rsidP="00814F9F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E5233" w14:textId="77777777" w:rsidR="00814F9F" w:rsidRPr="00733367" w:rsidRDefault="00814F9F" w:rsidP="00976665">
            <w:pPr>
              <w:pStyle w:val="Nagwek3"/>
              <w:tabs>
                <w:tab w:val="left" w:pos="-851"/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  <w:tab w:val="left" w:pos="14464"/>
                <w:tab w:val="left" w:pos="15315"/>
                <w:tab w:val="left" w:pos="16165"/>
                <w:tab w:val="left" w:pos="17016"/>
                <w:tab w:val="left" w:pos="17867"/>
                <w:tab w:val="left" w:pos="18718"/>
                <w:tab w:val="left" w:pos="19569"/>
                <w:tab w:val="left" w:pos="20419"/>
                <w:tab w:val="left" w:pos="21270"/>
                <w:tab w:val="left" w:pos="22121"/>
                <w:tab w:val="left" w:pos="22972"/>
                <w:tab w:val="left" w:pos="23823"/>
                <w:tab w:val="left" w:pos="24673"/>
                <w:tab w:val="left" w:pos="25524"/>
                <w:tab w:val="left" w:pos="26375"/>
                <w:tab w:val="left" w:pos="27226"/>
                <w:tab w:val="left" w:pos="28077"/>
                <w:tab w:val="left" w:pos="28927"/>
                <w:tab w:val="left" w:pos="29778"/>
              </w:tabs>
              <w:autoSpaceDE w:val="0"/>
              <w:autoSpaceDN w:val="0"/>
              <w:ind w:left="720" w:hanging="720"/>
              <w:rPr>
                <w:rFonts w:cs="Arial"/>
                <w:sz w:val="20"/>
                <w:szCs w:val="20"/>
              </w:rPr>
            </w:pPr>
            <w:r w:rsidRPr="00733367">
              <w:rPr>
                <w:rFonts w:cs="Arial"/>
                <w:bCs/>
                <w:sz w:val="20"/>
                <w:szCs w:val="20"/>
              </w:rPr>
              <w:t xml:space="preserve">Komputer </w:t>
            </w:r>
          </w:p>
          <w:p w14:paraId="210435A3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nie gorszy niż pocesor Intel Core™ i7</w:t>
            </w:r>
          </w:p>
          <w:p w14:paraId="398A7027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pamięć 16 GB, SSD 500GB</w:t>
            </w:r>
          </w:p>
          <w:p w14:paraId="0EFD5C04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karta sieciowa</w:t>
            </w:r>
          </w:p>
          <w:p w14:paraId="28BFC2BF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monitor LCD min. 27”</w:t>
            </w:r>
          </w:p>
          <w:p w14:paraId="5F9EE331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 w:cs="Arial"/>
                <w:b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Windows</w:t>
            </w:r>
            <w:r w:rsidRPr="0073336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733367">
              <w:rPr>
                <w:rFonts w:ascii="Verdana" w:hAnsi="Verdana" w:cs="Arial"/>
                <w:bCs/>
                <w:sz w:val="20"/>
                <w:szCs w:val="20"/>
              </w:rPr>
              <w:t>11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56A" w14:textId="77777777" w:rsidR="00814F9F" w:rsidRPr="00733367" w:rsidRDefault="00814F9F" w:rsidP="0097666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576" w:type="dxa"/>
          </w:tcPr>
          <w:p w14:paraId="2E9CD2D0" w14:textId="77777777" w:rsidR="00814F9F" w:rsidRDefault="00814F9F" w:rsidP="009766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14:paraId="5150406A" w14:textId="77777777" w:rsidR="00814F9F" w:rsidRDefault="00814F9F" w:rsidP="0097666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14F9F" w14:paraId="253EC698" w14:textId="77777777" w:rsidTr="00976665">
        <w:trPr>
          <w:gridAfter w:val="2"/>
          <w:wAfter w:w="9152" w:type="dxa"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58359E" w14:textId="77777777" w:rsidR="00814F9F" w:rsidRDefault="00814F9F" w:rsidP="00814F9F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980F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Zestaw instalacyjny z niezbędnymi połączeniami i narzędziami</w:t>
            </w:r>
          </w:p>
          <w:p w14:paraId="6D8F50FC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Komplet fiolek z nakrętkami min 100 szt</w:t>
            </w:r>
          </w:p>
          <w:p w14:paraId="2E22D613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Kolumna HPLC C18 150x3,0 mm, 3 µm wraz z prekolumnami i holderem.</w:t>
            </w:r>
          </w:p>
          <w:p w14:paraId="097B5A91" w14:textId="77777777" w:rsidR="00814F9F" w:rsidRPr="00733367" w:rsidRDefault="00814F9F" w:rsidP="00814F9F">
            <w:pPr>
              <w:numPr>
                <w:ilvl w:val="0"/>
                <w:numId w:val="10"/>
              </w:numPr>
              <w:suppressAutoHyphens/>
              <w:ind w:left="199" w:hanging="219"/>
              <w:rPr>
                <w:rFonts w:ascii="Verdana" w:hAnsi="Verdana"/>
                <w:sz w:val="20"/>
                <w:szCs w:val="20"/>
              </w:rPr>
            </w:pPr>
            <w:r w:rsidRPr="00733367">
              <w:rPr>
                <w:rFonts w:ascii="Verdana" w:hAnsi="Verdana"/>
                <w:sz w:val="20"/>
                <w:szCs w:val="20"/>
              </w:rPr>
              <w:t>Zestaw bezpiecznych 4 nakrętek na butelki z fazą ruchomą wraz zaworkami i złączkami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20F9" w14:textId="77777777" w:rsidR="00814F9F" w:rsidRPr="00733367" w:rsidRDefault="00814F9F" w:rsidP="0097666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576" w:type="dxa"/>
          </w:tcPr>
          <w:p w14:paraId="3C53E86B" w14:textId="77777777" w:rsidR="00814F9F" w:rsidRDefault="00814F9F" w:rsidP="009766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14:paraId="7A08234A" w14:textId="77777777" w:rsidR="00814F9F" w:rsidRDefault="00814F9F" w:rsidP="0097666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14F9F" w14:paraId="3EA81F47" w14:textId="77777777" w:rsidTr="00976665">
        <w:trPr>
          <w:gridAfter w:val="2"/>
          <w:wAfter w:w="9152" w:type="dxa"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5580AB" w14:textId="77777777" w:rsidR="00814F9F" w:rsidRDefault="00814F9F" w:rsidP="00814F9F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61CF4" w14:textId="77777777" w:rsidR="00814F9F" w:rsidRPr="00814F9F" w:rsidRDefault="00814F9F" w:rsidP="00976665">
            <w:pPr>
              <w:pStyle w:val="Nagwek1"/>
              <w:snapToGri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814F9F">
              <w:rPr>
                <w:rFonts w:ascii="Verdana" w:hAnsi="Verdana"/>
                <w:sz w:val="20"/>
                <w:szCs w:val="20"/>
              </w:rPr>
              <w:t>Gwarancja min. 24 miesięcy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87CC" w14:textId="77777777" w:rsidR="00814F9F" w:rsidRPr="00733367" w:rsidRDefault="00814F9F" w:rsidP="0097666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576" w:type="dxa"/>
          </w:tcPr>
          <w:p w14:paraId="17C357B5" w14:textId="77777777" w:rsidR="00814F9F" w:rsidRDefault="00814F9F" w:rsidP="009766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14:paraId="3C086FE1" w14:textId="77777777" w:rsidR="00814F9F" w:rsidRDefault="00814F9F" w:rsidP="009766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14:paraId="2AB8DC43" w14:textId="77777777" w:rsidR="00814F9F" w:rsidRDefault="00814F9F" w:rsidP="009766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14:paraId="10E6C1CC" w14:textId="77777777" w:rsidR="00814F9F" w:rsidRPr="000D3AB8" w:rsidRDefault="00814F9F" w:rsidP="009766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14:paraId="7FA55F36" w14:textId="77777777" w:rsidR="00814F9F" w:rsidRDefault="00814F9F" w:rsidP="0097666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14:paraId="06428BFD" w14:textId="77777777" w:rsidR="00814F9F" w:rsidRDefault="00814F9F" w:rsidP="0097666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14:paraId="420115A4" w14:textId="77777777" w:rsidR="00814F9F" w:rsidRDefault="00814F9F" w:rsidP="0097666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14F9F" w14:paraId="44C74373" w14:textId="77777777" w:rsidTr="00976665">
        <w:trPr>
          <w:gridAfter w:val="2"/>
          <w:wAfter w:w="9152" w:type="dxa"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C4B372" w14:textId="77777777" w:rsidR="00814F9F" w:rsidRDefault="00814F9F" w:rsidP="00814F9F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4EF48" w14:textId="77777777" w:rsidR="00814F9F" w:rsidRPr="00814F9F" w:rsidRDefault="00814F9F" w:rsidP="00976665">
            <w:pPr>
              <w:pStyle w:val="Nagwek1"/>
              <w:ind w:left="57" w:hanging="7"/>
              <w:rPr>
                <w:rFonts w:ascii="Verdana" w:hAnsi="Verdana"/>
                <w:sz w:val="20"/>
                <w:szCs w:val="20"/>
              </w:rPr>
            </w:pPr>
            <w:r w:rsidRPr="00814F9F">
              <w:rPr>
                <w:rFonts w:ascii="Verdana" w:hAnsi="Verdana"/>
                <w:sz w:val="20"/>
                <w:szCs w:val="20"/>
              </w:rPr>
              <w:t xml:space="preserve">Oferowana aparatura musi być fabrycznie nowa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9950" w14:textId="77777777" w:rsidR="00814F9F" w:rsidRPr="00733367" w:rsidRDefault="00814F9F" w:rsidP="0097666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576" w:type="dxa"/>
          </w:tcPr>
          <w:p w14:paraId="43926B14" w14:textId="77777777" w:rsidR="00814F9F" w:rsidRDefault="00814F9F" w:rsidP="009766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14:paraId="6322B003" w14:textId="77777777" w:rsidR="00814F9F" w:rsidRDefault="00814F9F" w:rsidP="0097666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14F9F" w14:paraId="687CA8EC" w14:textId="77777777" w:rsidTr="00976665">
        <w:trPr>
          <w:gridAfter w:val="2"/>
          <w:wAfter w:w="9152" w:type="dxa"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735CE2" w14:textId="77777777" w:rsidR="00814F9F" w:rsidRDefault="00814F9F" w:rsidP="00814F9F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163C" w14:textId="77777777" w:rsidR="00814F9F" w:rsidRPr="00814F9F" w:rsidRDefault="00814F9F" w:rsidP="00976665">
            <w:pPr>
              <w:pStyle w:val="Nagwek1"/>
              <w:ind w:left="57" w:hanging="7"/>
              <w:rPr>
                <w:rFonts w:ascii="Verdana" w:hAnsi="Verdana"/>
                <w:b/>
                <w:sz w:val="20"/>
                <w:szCs w:val="20"/>
              </w:rPr>
            </w:pPr>
            <w:r w:rsidRPr="00814F9F">
              <w:rPr>
                <w:rFonts w:ascii="Verdana" w:hAnsi="Verdana"/>
                <w:b/>
                <w:sz w:val="20"/>
                <w:szCs w:val="20"/>
              </w:rPr>
              <w:t>Instrukcja obsługi w języku polskim lub angielskim, obejmująca zasadnicze informacje niezbędne dla prawidłowego użytkowania i obsługi przez użytkownika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9DE3" w14:textId="77777777" w:rsidR="00814F9F" w:rsidRPr="00733367" w:rsidRDefault="00814F9F" w:rsidP="0097666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576" w:type="dxa"/>
          </w:tcPr>
          <w:p w14:paraId="15EA001C" w14:textId="77777777" w:rsidR="00814F9F" w:rsidRDefault="00814F9F" w:rsidP="009766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14:paraId="4D12E233" w14:textId="77777777" w:rsidR="00814F9F" w:rsidRDefault="00814F9F" w:rsidP="0097666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14F9F" w14:paraId="52F471FD" w14:textId="77777777" w:rsidTr="00976665">
        <w:trPr>
          <w:gridAfter w:val="4"/>
          <w:wAfter w:w="18304" w:type="dxa"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69633E" w14:textId="77777777" w:rsidR="00814F9F" w:rsidRDefault="00814F9F" w:rsidP="00814F9F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0FE85" w14:textId="77777777" w:rsidR="00814F9F" w:rsidRPr="00733367" w:rsidRDefault="00814F9F" w:rsidP="00976665">
            <w:pPr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Zapewnienie serwisu gwarancyjnego na terenie polski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E240" w14:textId="77777777" w:rsidR="00814F9F" w:rsidRPr="00733367" w:rsidRDefault="00814F9F" w:rsidP="00976665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06C5CE5B" w14:textId="77777777" w:rsidR="00814F9F" w:rsidRDefault="00814F9F" w:rsidP="00814F9F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……………………………………………………………………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</w:t>
      </w:r>
      <w:r>
        <w:rPr>
          <w:rFonts w:ascii="Verdana" w:hAnsi="Verdana" w:cs="Verdana"/>
          <w:sz w:val="16"/>
          <w:szCs w:val="16"/>
        </w:rPr>
        <w:tab/>
        <w:t xml:space="preserve">                    ………………………………………………………………………</w:t>
      </w:r>
    </w:p>
    <w:p w14:paraId="6D8A2B8F" w14:textId="77777777" w:rsidR="00814F9F" w:rsidRDefault="00814F9F" w:rsidP="00814F9F">
      <w:pPr>
        <w:jc w:val="both"/>
        <w:rPr>
          <w:rFonts w:ascii="Verdana" w:hAnsi="Verdana" w:cs="Verdana"/>
          <w:sz w:val="16"/>
          <w:szCs w:val="16"/>
        </w:rPr>
      </w:pPr>
    </w:p>
    <w:p w14:paraId="68B5F71F" w14:textId="77777777" w:rsidR="00814F9F" w:rsidRDefault="00814F9F" w:rsidP="00814F9F">
      <w:pPr>
        <w:jc w:val="both"/>
      </w:pPr>
    </w:p>
    <w:p w14:paraId="27D648F0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  <w:r>
        <w:rPr>
          <w:rFonts w:ascii="Verdana" w:hAnsi="Verdana" w:cs="Verdana"/>
          <w:b/>
          <w:bCs/>
          <w:sz w:val="16"/>
          <w:szCs w:val="16"/>
          <w:vertAlign w:val="superscript"/>
        </w:rPr>
        <w:t>(miejscowość, data)</w:t>
      </w:r>
      <w:r>
        <w:rPr>
          <w:rFonts w:ascii="Verdana" w:hAnsi="Verdana" w:cs="Verdana"/>
          <w:b/>
          <w:bCs/>
          <w:sz w:val="16"/>
          <w:szCs w:val="16"/>
          <w:vertAlign w:val="superscript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  <w:t xml:space="preserve">               </w:t>
      </w:r>
      <w:r>
        <w:rPr>
          <w:rFonts w:ascii="Verdana" w:hAnsi="Verdana" w:cs="Verdana"/>
          <w:b/>
          <w:bCs/>
          <w:sz w:val="16"/>
          <w:szCs w:val="16"/>
          <w:vertAlign w:val="superscript"/>
        </w:rPr>
        <w:t xml:space="preserve">(pieczęć i podpis osób uprawnionych </w:t>
      </w:r>
    </w:p>
    <w:p w14:paraId="62B8EF82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6BC943A3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2334B642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3840C723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2824564B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150F4727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062956B9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7AF0A97B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7DA2CF50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69F8252C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6FB70596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5B5E4E51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4BEF58F5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38349F8C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55D990F4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169ACB57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4B779542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45A5D7D9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065675A1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3DEB5424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0807BAD4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2B971103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5D746A31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561ACC4A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5D1C21B3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1B45C2AC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5E49F083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559CBBFD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78E4B00C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7842C613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vertAlign w:val="superscript"/>
        </w:rPr>
      </w:pPr>
    </w:p>
    <w:p w14:paraId="1D6A015E" w14:textId="77777777" w:rsidR="00814F9F" w:rsidRDefault="00814F9F" w:rsidP="00814F9F">
      <w:pPr>
        <w:jc w:val="right"/>
        <w:rPr>
          <w:rFonts w:ascii="Verdana" w:hAnsi="Verdana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t>Postępowanie nr:</w:t>
      </w:r>
      <w:r w:rsidRPr="00825251">
        <w:rPr>
          <w:rFonts w:ascii="Verdana" w:hAnsi="Verdana"/>
          <w:b/>
          <w:sz w:val="18"/>
          <w:szCs w:val="18"/>
        </w:rPr>
        <w:t xml:space="preserve"> </w:t>
      </w:r>
      <w:r w:rsidRPr="00825251">
        <w:rPr>
          <w:rFonts w:ascii="Verdana" w:hAnsi="Verdana"/>
          <w:sz w:val="18"/>
          <w:szCs w:val="18"/>
        </w:rPr>
        <w:t>WB.</w:t>
      </w:r>
      <w:r w:rsidRPr="004F374A">
        <w:rPr>
          <w:rFonts w:ascii="Verdana" w:hAnsi="Verdana"/>
          <w:sz w:val="18"/>
          <w:szCs w:val="18"/>
        </w:rPr>
        <w:t>2710.</w:t>
      </w:r>
      <w:r w:rsidRPr="002F342C">
        <w:rPr>
          <w:rFonts w:ascii="Verdana" w:hAnsi="Verdana"/>
          <w:sz w:val="18"/>
          <w:szCs w:val="18"/>
        </w:rPr>
        <w:t>12.</w:t>
      </w:r>
      <w:r w:rsidRPr="00825251">
        <w:rPr>
          <w:rFonts w:ascii="Verdana" w:hAnsi="Verdana"/>
          <w:sz w:val="18"/>
          <w:szCs w:val="18"/>
        </w:rPr>
        <w:t xml:space="preserve">2024.KB; </w:t>
      </w:r>
    </w:p>
    <w:p w14:paraId="06C33C22" w14:textId="77777777" w:rsidR="00814F9F" w:rsidRPr="00AC6693" w:rsidRDefault="00814F9F" w:rsidP="00814F9F">
      <w:pPr>
        <w:jc w:val="right"/>
        <w:rPr>
          <w:rFonts w:ascii="Verdana" w:hAnsi="Verdana"/>
          <w:color w:val="FF0000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t>Załącznik nr 3</w:t>
      </w:r>
    </w:p>
    <w:p w14:paraId="0AE694AF" w14:textId="77777777" w:rsidR="00814F9F" w:rsidRDefault="00814F9F" w:rsidP="00814F9F">
      <w:pPr>
        <w:jc w:val="right"/>
        <w:rPr>
          <w:rFonts w:ascii="Verdana" w:hAnsi="Verdana"/>
          <w:sz w:val="18"/>
          <w:szCs w:val="18"/>
        </w:rPr>
      </w:pPr>
    </w:p>
    <w:p w14:paraId="4AE2B71E" w14:textId="77777777" w:rsidR="00814F9F" w:rsidRDefault="00814F9F" w:rsidP="00814F9F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7697E6EB" w14:textId="77777777" w:rsidR="00814F9F" w:rsidRDefault="00814F9F" w:rsidP="00814F9F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3C82AA3A" w14:textId="77777777" w:rsidR="00814F9F" w:rsidRDefault="00814F9F" w:rsidP="00814F9F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7BC9396D" w14:textId="77777777" w:rsidR="00814F9F" w:rsidRDefault="00814F9F" w:rsidP="00814F9F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14:paraId="71ACF9F0" w14:textId="77777777" w:rsidR="00814F9F" w:rsidRPr="005D0857" w:rsidRDefault="00814F9F" w:rsidP="00814F9F">
      <w:pPr>
        <w:spacing w:line="360" w:lineRule="auto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14:paraId="13FD6965" w14:textId="77777777" w:rsidR="00814F9F" w:rsidRDefault="00814F9F" w:rsidP="00814F9F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7BC10F3F" w14:textId="77777777" w:rsidR="00814F9F" w:rsidRDefault="00814F9F" w:rsidP="00814F9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872CFA2" w14:textId="77777777" w:rsidR="00814F9F" w:rsidRDefault="00814F9F" w:rsidP="00814F9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27945B7C" w14:textId="77777777" w:rsidR="00814F9F" w:rsidRDefault="00814F9F" w:rsidP="00814F9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01867187" w14:textId="77777777" w:rsidR="00814F9F" w:rsidRDefault="00814F9F" w:rsidP="00814F9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1DBDF47A" w14:textId="77777777" w:rsidR="00814F9F" w:rsidRDefault="00814F9F" w:rsidP="00814F9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1B58BB26" w14:textId="77777777" w:rsidR="00814F9F" w:rsidRPr="00915B54" w:rsidRDefault="00814F9F" w:rsidP="00814F9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14:paraId="36106314" w14:textId="77777777" w:rsidR="00814F9F" w:rsidRPr="00DD6D5B" w:rsidRDefault="00814F9F" w:rsidP="00814F9F">
      <w:pPr>
        <w:spacing w:before="60" w:after="60" w:line="360" w:lineRule="auto"/>
        <w:jc w:val="both"/>
        <w:rPr>
          <w:rFonts w:ascii="Verdana" w:hAnsi="Verdana" w:cs="Verdana"/>
          <w:sz w:val="18"/>
          <w:szCs w:val="18"/>
        </w:rPr>
      </w:pPr>
      <w:r w:rsidRPr="00DB3A15">
        <w:rPr>
          <w:rFonts w:ascii="Verdana" w:hAnsi="Verdana"/>
          <w:sz w:val="20"/>
          <w:szCs w:val="20"/>
        </w:rPr>
        <w:t xml:space="preserve">Będąc upoważnionym do reprezentacji Wykonawcy w postępowaniu </w:t>
      </w:r>
      <w:r w:rsidRPr="00F424BA">
        <w:rPr>
          <w:rFonts w:ascii="Verdana" w:hAnsi="Verdana"/>
          <w:sz w:val="20"/>
          <w:szCs w:val="20"/>
        </w:rPr>
        <w:t>pn.:</w:t>
      </w:r>
      <w:r w:rsidRPr="00F424BA">
        <w:rPr>
          <w:rFonts w:ascii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18"/>
          <w:szCs w:val="18"/>
        </w:rPr>
        <w:t>D</w:t>
      </w:r>
      <w:r w:rsidRPr="000537AD">
        <w:rPr>
          <w:rFonts w:ascii="Verdana" w:hAnsi="Verdana" w:cs="Verdana"/>
          <w:sz w:val="18"/>
          <w:szCs w:val="18"/>
        </w:rPr>
        <w:t xml:space="preserve">ostawa zestawu do ultra szybkiej wysokosprawnej chromatografii cieczowej UHPLC </w:t>
      </w:r>
      <w:r>
        <w:rPr>
          <w:rFonts w:ascii="Verdana" w:hAnsi="Verdana" w:cs="Verdana"/>
          <w:sz w:val="18"/>
          <w:szCs w:val="18"/>
          <w:lang w:eastAsia="ar-SA"/>
        </w:rPr>
        <w:t xml:space="preserve">dla </w:t>
      </w:r>
      <w:r>
        <w:rPr>
          <w:rFonts w:ascii="Verdana" w:hAnsi="Verdana" w:cs="Verdana"/>
          <w:sz w:val="18"/>
          <w:szCs w:val="18"/>
        </w:rPr>
        <w:t>Wydziału Biotechnologii Uniwersytetu Wrocławskiego wraz z instalacją oraz przeszkoleniem pracowników w zakresie obsługi</w:t>
      </w:r>
      <w:r>
        <w:rPr>
          <w:rFonts w:ascii="Verdana" w:hAnsi="Verdana" w:cs="Verdana"/>
          <w:sz w:val="20"/>
          <w:szCs w:val="20"/>
        </w:rPr>
        <w:t xml:space="preserve">,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14:paraId="2DB5D64A" w14:textId="77777777" w:rsidR="00814F9F" w:rsidRDefault="00814F9F" w:rsidP="00814F9F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33EA92C6" w14:textId="77777777" w:rsidR="00814F9F" w:rsidRDefault="00814F9F" w:rsidP="00814F9F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490D911E" w14:textId="77777777" w:rsidR="00814F9F" w:rsidRDefault="00814F9F" w:rsidP="00814F9F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288507EA" w14:textId="77777777" w:rsidR="00814F9F" w:rsidRDefault="00814F9F" w:rsidP="00814F9F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128D5196" w14:textId="77777777" w:rsidR="00814F9F" w:rsidRDefault="00814F9F" w:rsidP="00814F9F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………………………….………………………..                                                                        ……………………………………………………………..</w:t>
      </w:r>
    </w:p>
    <w:p w14:paraId="527F9619" w14:textId="77777777" w:rsidR="00814F9F" w:rsidRDefault="00814F9F" w:rsidP="00814F9F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14:paraId="03AE162D" w14:textId="77777777" w:rsidR="00814F9F" w:rsidRDefault="00814F9F" w:rsidP="00814F9F">
      <w:pPr>
        <w:jc w:val="right"/>
        <w:rPr>
          <w:rFonts w:ascii="Verdana" w:hAnsi="Verdana"/>
          <w:sz w:val="16"/>
          <w:szCs w:val="16"/>
        </w:rPr>
      </w:pPr>
    </w:p>
    <w:p w14:paraId="48956EB3" w14:textId="77777777" w:rsidR="00814F9F" w:rsidRDefault="00814F9F" w:rsidP="00814F9F">
      <w:pPr>
        <w:jc w:val="right"/>
        <w:rPr>
          <w:rFonts w:ascii="Verdana" w:hAnsi="Verdana"/>
          <w:sz w:val="16"/>
          <w:szCs w:val="16"/>
        </w:rPr>
      </w:pPr>
    </w:p>
    <w:p w14:paraId="27C4A544" w14:textId="77777777" w:rsidR="00814F9F" w:rsidRDefault="00814F9F" w:rsidP="00814F9F">
      <w:pPr>
        <w:spacing w:before="60" w:after="60" w:line="360" w:lineRule="auto"/>
        <w:jc w:val="both"/>
      </w:pPr>
    </w:p>
    <w:p w14:paraId="3E04EC2F" w14:textId="77777777" w:rsidR="00814F9F" w:rsidRDefault="00814F9F" w:rsidP="00814F9F">
      <w:pPr>
        <w:spacing w:line="360" w:lineRule="auto"/>
        <w:ind w:left="1200" w:right="1062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14:paraId="5DE58FAE" w14:textId="77777777" w:rsidR="00814F9F" w:rsidRDefault="00814F9F" w:rsidP="00814F9F">
      <w:pPr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4AC5E06D" w14:textId="77777777" w:rsidR="00814F9F" w:rsidRDefault="00814F9F" w:rsidP="00814F9F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bCs/>
          <w:sz w:val="18"/>
          <w:szCs w:val="16"/>
          <w:lang w:eastAsia="ar-SA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  <w:r w:rsidRPr="00825251">
        <w:rPr>
          <w:rFonts w:ascii="Verdana" w:hAnsi="Verdana"/>
          <w:sz w:val="18"/>
          <w:szCs w:val="16"/>
          <w:lang w:eastAsia="ar-SA"/>
        </w:rPr>
        <w:t>Nr postępowania: WB.</w:t>
      </w:r>
      <w:r w:rsidRPr="00825251">
        <w:rPr>
          <w:rFonts w:ascii="Verdana" w:hAnsi="Verdana"/>
          <w:bCs/>
          <w:sz w:val="18"/>
          <w:szCs w:val="16"/>
          <w:lang w:eastAsia="ar-SA"/>
        </w:rPr>
        <w:t>2710</w:t>
      </w:r>
      <w:r w:rsidRPr="002F342C">
        <w:rPr>
          <w:rFonts w:ascii="Verdana" w:hAnsi="Verdana"/>
          <w:bCs/>
          <w:sz w:val="18"/>
          <w:szCs w:val="16"/>
          <w:lang w:eastAsia="ar-SA"/>
        </w:rPr>
        <w:t>.12</w:t>
      </w:r>
      <w:r w:rsidRPr="004F374A">
        <w:rPr>
          <w:rFonts w:ascii="Verdana" w:hAnsi="Verdana"/>
          <w:bCs/>
          <w:sz w:val="18"/>
          <w:szCs w:val="16"/>
          <w:lang w:eastAsia="ar-SA"/>
        </w:rPr>
        <w:t>.</w:t>
      </w:r>
      <w:r w:rsidRPr="00825251">
        <w:rPr>
          <w:rFonts w:ascii="Verdana" w:hAnsi="Verdana"/>
          <w:bCs/>
          <w:sz w:val="18"/>
          <w:szCs w:val="16"/>
          <w:lang w:eastAsia="ar-SA"/>
        </w:rPr>
        <w:t>2024.KB, Z</w:t>
      </w:r>
    </w:p>
    <w:p w14:paraId="243F83C0" w14:textId="77777777" w:rsidR="00814F9F" w:rsidRPr="00EE170A" w:rsidRDefault="00814F9F" w:rsidP="00814F9F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sz w:val="18"/>
          <w:szCs w:val="16"/>
          <w:lang w:eastAsia="ar-SA"/>
        </w:rPr>
      </w:pPr>
      <w:r w:rsidRPr="00825251">
        <w:rPr>
          <w:rFonts w:ascii="Verdana" w:hAnsi="Verdana"/>
          <w:bCs/>
          <w:sz w:val="18"/>
          <w:szCs w:val="16"/>
          <w:lang w:eastAsia="ar-SA"/>
        </w:rPr>
        <w:t>ałącznik nr 4</w:t>
      </w:r>
    </w:p>
    <w:p w14:paraId="33AE2189" w14:textId="77777777" w:rsidR="00814F9F" w:rsidRPr="00EE170A" w:rsidRDefault="00814F9F" w:rsidP="00814F9F">
      <w:pPr>
        <w:rPr>
          <w:rFonts w:ascii="Verdana" w:hAnsi="Verdana"/>
          <w:b/>
          <w:sz w:val="20"/>
          <w:szCs w:val="20"/>
        </w:rPr>
      </w:pPr>
    </w:p>
    <w:p w14:paraId="3A4954DE" w14:textId="77777777" w:rsidR="00814F9F" w:rsidRPr="00EE170A" w:rsidRDefault="00814F9F" w:rsidP="00814F9F">
      <w:pPr>
        <w:rPr>
          <w:rFonts w:ascii="Verdana" w:hAnsi="Verdana"/>
          <w:b/>
          <w:sz w:val="20"/>
          <w:szCs w:val="20"/>
        </w:rPr>
      </w:pPr>
      <w:r w:rsidRPr="00EE170A">
        <w:rPr>
          <w:rFonts w:ascii="Verdana" w:hAnsi="Verdana"/>
          <w:b/>
          <w:sz w:val="20"/>
          <w:szCs w:val="20"/>
        </w:rPr>
        <w:t>Zamawiający:</w:t>
      </w:r>
    </w:p>
    <w:p w14:paraId="2A49A928" w14:textId="77777777" w:rsidR="00814F9F" w:rsidRPr="00EE170A" w:rsidRDefault="00814F9F" w:rsidP="00814F9F">
      <w:pPr>
        <w:rPr>
          <w:rFonts w:ascii="Verdana" w:hAnsi="Verdana"/>
          <w:b/>
          <w:snapToGrid w:val="0"/>
          <w:sz w:val="20"/>
          <w:szCs w:val="20"/>
        </w:rPr>
      </w:pPr>
      <w:r w:rsidRPr="00EE170A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14:paraId="66EB3B92" w14:textId="77777777" w:rsidR="00814F9F" w:rsidRPr="00EE170A" w:rsidRDefault="00814F9F" w:rsidP="00814F9F">
      <w:pPr>
        <w:rPr>
          <w:rFonts w:ascii="Verdana" w:hAnsi="Verdana"/>
          <w:b/>
          <w:sz w:val="20"/>
          <w:szCs w:val="20"/>
        </w:rPr>
      </w:pPr>
    </w:p>
    <w:p w14:paraId="69593A49" w14:textId="77777777" w:rsidR="00814F9F" w:rsidRPr="00EE170A" w:rsidRDefault="00814F9F" w:rsidP="00814F9F">
      <w:pPr>
        <w:rPr>
          <w:rFonts w:ascii="Verdana" w:hAnsi="Verdana"/>
          <w:b/>
        </w:rPr>
      </w:pPr>
      <w:r w:rsidRPr="00EE170A">
        <w:rPr>
          <w:rFonts w:ascii="Verdana" w:hAnsi="Verdana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14F9F" w:rsidRPr="00EE170A" w14:paraId="705E7166" w14:textId="77777777" w:rsidTr="00976665">
        <w:tc>
          <w:tcPr>
            <w:tcW w:w="10204" w:type="dxa"/>
            <w:shd w:val="clear" w:color="auto" w:fill="auto"/>
          </w:tcPr>
          <w:p w14:paraId="1F1DF217" w14:textId="77777777" w:rsidR="00814F9F" w:rsidRPr="00EE170A" w:rsidRDefault="00814F9F" w:rsidP="00976665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  <w:p w14:paraId="5ADD2197" w14:textId="77777777" w:rsidR="00814F9F" w:rsidRPr="00EE170A" w:rsidRDefault="00814F9F" w:rsidP="00976665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2314432" w14:textId="77777777" w:rsidR="00814F9F" w:rsidRPr="00EE170A" w:rsidRDefault="00814F9F" w:rsidP="00814F9F">
      <w:pPr>
        <w:ind w:right="141"/>
        <w:rPr>
          <w:rFonts w:ascii="Verdana" w:hAnsi="Verdana"/>
          <w:i/>
          <w:sz w:val="18"/>
          <w:szCs w:val="18"/>
        </w:rPr>
      </w:pPr>
      <w:r w:rsidRPr="00EE170A">
        <w:rPr>
          <w:rFonts w:ascii="Verdana" w:hAnsi="Verdana"/>
          <w:i/>
          <w:sz w:val="16"/>
          <w:szCs w:val="16"/>
        </w:rPr>
        <w:t xml:space="preserve">Pełna nazwa/firma, adres, </w:t>
      </w:r>
      <w:r w:rsidRPr="00EE170A">
        <w:rPr>
          <w:rFonts w:ascii="Verdana" w:hAnsi="Verdana"/>
          <w:sz w:val="16"/>
          <w:szCs w:val="16"/>
        </w:rPr>
        <w:t>w zależności od podmiotu: NIP/PESEL, KRS/CEiDG)</w:t>
      </w:r>
    </w:p>
    <w:p w14:paraId="671232F7" w14:textId="77777777" w:rsidR="00814F9F" w:rsidRPr="00EE170A" w:rsidRDefault="00814F9F" w:rsidP="00814F9F">
      <w:pPr>
        <w:ind w:right="141"/>
        <w:rPr>
          <w:rFonts w:ascii="Verdana" w:hAnsi="Verdana"/>
          <w:b/>
        </w:rPr>
      </w:pPr>
    </w:p>
    <w:p w14:paraId="403A10DC" w14:textId="77777777" w:rsidR="00814F9F" w:rsidRPr="00EE170A" w:rsidRDefault="00814F9F" w:rsidP="00814F9F">
      <w:pPr>
        <w:ind w:right="141"/>
        <w:rPr>
          <w:rFonts w:ascii="Verdana" w:hAnsi="Verdana"/>
          <w:b/>
        </w:rPr>
      </w:pPr>
      <w:r w:rsidRPr="00EE170A">
        <w:rPr>
          <w:rFonts w:ascii="Verdana" w:hAnsi="Verdana"/>
          <w:b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14F9F" w:rsidRPr="00EE170A" w14:paraId="1B864A99" w14:textId="77777777" w:rsidTr="00976665">
        <w:tc>
          <w:tcPr>
            <w:tcW w:w="10204" w:type="dxa"/>
            <w:shd w:val="clear" w:color="auto" w:fill="auto"/>
          </w:tcPr>
          <w:p w14:paraId="0EA5ADAE" w14:textId="77777777" w:rsidR="00814F9F" w:rsidRPr="00EE170A" w:rsidRDefault="00814F9F" w:rsidP="00976665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  <w:p w14:paraId="050492F4" w14:textId="77777777" w:rsidR="00814F9F" w:rsidRPr="00EE170A" w:rsidRDefault="00814F9F" w:rsidP="00976665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9E88CA7" w14:textId="77777777" w:rsidR="00814F9F" w:rsidRPr="00EE170A" w:rsidRDefault="00814F9F" w:rsidP="00814F9F">
      <w:pPr>
        <w:ind w:right="141"/>
        <w:rPr>
          <w:rFonts w:ascii="Verdana" w:hAnsi="Verdana"/>
          <w:i/>
          <w:iCs/>
          <w:sz w:val="16"/>
          <w:szCs w:val="16"/>
        </w:rPr>
      </w:pPr>
      <w:r w:rsidRPr="00EE170A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14:paraId="39689791" w14:textId="77777777" w:rsidR="00814F9F" w:rsidRPr="00EE170A" w:rsidRDefault="00814F9F" w:rsidP="00814F9F">
      <w:pPr>
        <w:jc w:val="center"/>
        <w:rPr>
          <w:b/>
          <w:u w:val="single"/>
        </w:rPr>
      </w:pPr>
    </w:p>
    <w:p w14:paraId="7C8B78A7" w14:textId="77777777" w:rsidR="00814F9F" w:rsidRPr="00EE170A" w:rsidRDefault="00814F9F" w:rsidP="00814F9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DA09CDA" w14:textId="77777777" w:rsidR="00814F9F" w:rsidRPr="00EE170A" w:rsidRDefault="00814F9F" w:rsidP="00814F9F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14:paraId="65AE062C" w14:textId="77777777" w:rsidR="00814F9F" w:rsidRPr="00246137" w:rsidRDefault="00814F9F" w:rsidP="00814F9F">
      <w:pPr>
        <w:spacing w:before="60" w:after="60" w:line="360" w:lineRule="auto"/>
        <w:jc w:val="both"/>
        <w:rPr>
          <w:rFonts w:ascii="Verdana" w:hAnsi="Verdana" w:cs="Verdana"/>
          <w:sz w:val="18"/>
          <w:szCs w:val="18"/>
        </w:rPr>
      </w:pPr>
      <w:r w:rsidRPr="00EE170A">
        <w:rPr>
          <w:rFonts w:ascii="Verdana" w:hAnsi="Verdana"/>
          <w:sz w:val="20"/>
          <w:szCs w:val="20"/>
        </w:rPr>
        <w:t>Na potrzeby prowadzonego przez Uniwersytet Wrocławski postępowania o udzielenie zamówienia publicznego pn</w:t>
      </w:r>
      <w:r>
        <w:rPr>
          <w:rFonts w:ascii="Verdana" w:hAnsi="Verdana"/>
          <w:sz w:val="20"/>
          <w:szCs w:val="20"/>
        </w:rPr>
        <w:t>.:</w:t>
      </w:r>
      <w:r w:rsidRPr="00246137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</w:t>
      </w:r>
      <w:r w:rsidRPr="000537AD">
        <w:rPr>
          <w:rFonts w:ascii="Verdana" w:hAnsi="Verdana" w:cs="Verdana"/>
          <w:sz w:val="18"/>
          <w:szCs w:val="18"/>
        </w:rPr>
        <w:t xml:space="preserve">ostawa zestawu do ultra szybkiej wysokosprawnej chromatografii cieczowej UHPLC </w:t>
      </w:r>
      <w:r>
        <w:rPr>
          <w:rFonts w:ascii="Verdana" w:hAnsi="Verdana" w:cs="Verdana"/>
          <w:sz w:val="18"/>
          <w:szCs w:val="18"/>
          <w:lang w:eastAsia="ar-SA"/>
        </w:rPr>
        <w:t xml:space="preserve">dla </w:t>
      </w:r>
      <w:r>
        <w:rPr>
          <w:rFonts w:ascii="Verdana" w:hAnsi="Verdana" w:cs="Verdana"/>
          <w:sz w:val="18"/>
          <w:szCs w:val="18"/>
        </w:rPr>
        <w:t>Wydziału Biotechnologii Uniwersytetu Wrocławskiego wraz z instalacją oraz przeszkoleniem pracowników w zakresie obsługi</w:t>
      </w:r>
      <w:r>
        <w:rPr>
          <w:rFonts w:ascii="Verdana" w:hAnsi="Verdana" w:cs="Verdana"/>
          <w:sz w:val="20"/>
          <w:szCs w:val="20"/>
          <w:lang w:eastAsia="zh-CN"/>
        </w:rPr>
        <w:t>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Pr="00EE170A">
        <w:rPr>
          <w:rFonts w:ascii="Verdana" w:hAnsi="Verdana"/>
          <w:sz w:val="20"/>
          <w:szCs w:val="20"/>
        </w:rPr>
        <w:t>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EE170A">
        <w:rPr>
          <w:rFonts w:ascii="Verdana" w:hAnsi="Verdana"/>
          <w:sz w:val="20"/>
          <w:szCs w:val="20"/>
          <w:vertAlign w:val="superscript"/>
        </w:rPr>
        <w:t>1</w:t>
      </w:r>
      <w:r w:rsidRPr="00EE170A">
        <w:rPr>
          <w:rFonts w:ascii="Verdana" w:hAnsi="Verdana"/>
          <w:sz w:val="20"/>
          <w:szCs w:val="20"/>
        </w:rPr>
        <w:t>.</w:t>
      </w:r>
    </w:p>
    <w:p w14:paraId="602FC1EA" w14:textId="77777777" w:rsidR="00814F9F" w:rsidRPr="00EE170A" w:rsidRDefault="00814F9F" w:rsidP="00814F9F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232F187C" w14:textId="77777777" w:rsidR="00814F9F" w:rsidRPr="00EE170A" w:rsidRDefault="00814F9F" w:rsidP="00814F9F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60CB04CB" w14:textId="77777777" w:rsidR="00814F9F" w:rsidRPr="00EE170A" w:rsidRDefault="00814F9F" w:rsidP="00814F9F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kern w:val="24"/>
          <w:sz w:val="20"/>
          <w:szCs w:val="20"/>
        </w:rPr>
      </w:pPr>
      <w:r w:rsidRPr="00EE170A">
        <w:rPr>
          <w:rFonts w:ascii="Verdana" w:hAnsi="Verdana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783BEFA" w14:textId="77777777" w:rsidR="00814F9F" w:rsidRPr="00EE170A" w:rsidRDefault="00814F9F" w:rsidP="00814F9F">
      <w:pPr>
        <w:jc w:val="both"/>
        <w:rPr>
          <w:rFonts w:ascii="Verdana" w:hAnsi="Verdana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Verdana" w:hAnsi="Verdana"/>
          <w:sz w:val="20"/>
          <w:szCs w:val="20"/>
        </w:rPr>
        <w:br/>
      </w:r>
      <w:r w:rsidRPr="00EE170A">
        <w:rPr>
          <w:rFonts w:ascii="Verdana" w:hAnsi="Verdan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44277DA" w14:textId="77777777" w:rsidR="00814F9F" w:rsidRPr="00EE170A" w:rsidRDefault="00814F9F" w:rsidP="00814F9F">
      <w:pPr>
        <w:spacing w:line="360" w:lineRule="auto"/>
        <w:rPr>
          <w:bCs/>
          <w:snapToGrid w:val="0"/>
          <w:u w:val="single"/>
        </w:rPr>
      </w:pPr>
    </w:p>
    <w:p w14:paraId="44FCC9C6" w14:textId="77777777" w:rsidR="00814F9F" w:rsidRPr="00EE170A" w:rsidRDefault="00814F9F" w:rsidP="00814F9F">
      <w:pPr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30D59A21" w14:textId="77777777" w:rsidR="00814F9F" w:rsidRPr="00EE170A" w:rsidRDefault="00814F9F" w:rsidP="00814F9F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0D86BEBB" w14:textId="77777777" w:rsidR="00814F9F" w:rsidRPr="00EE170A" w:rsidRDefault="00814F9F" w:rsidP="00814F9F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54FBE24" w14:textId="77777777" w:rsidR="00814F9F" w:rsidRPr="00EE170A" w:rsidRDefault="00814F9F" w:rsidP="00814F9F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5F3E1303" w14:textId="77777777" w:rsidR="00814F9F" w:rsidRPr="00EE170A" w:rsidRDefault="00814F9F" w:rsidP="00814F9F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14:paraId="6B6C532C" w14:textId="77777777" w:rsidR="00814F9F" w:rsidRPr="00EE170A" w:rsidRDefault="00814F9F" w:rsidP="00814F9F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hAnsi="Verdana"/>
          <w:sz w:val="28"/>
          <w:lang w:eastAsia="ar-SA"/>
        </w:rPr>
      </w:pPr>
      <w:r w:rsidRPr="00EE170A">
        <w:rPr>
          <w:rFonts w:ascii="Verdana" w:eastAsia="Arial" w:hAnsi="Verdana"/>
          <w:b/>
          <w:sz w:val="18"/>
          <w:szCs w:val="18"/>
        </w:rPr>
        <w:t xml:space="preserve">Po wypełnieniu plik należy opatrzyć zaufanym, osobistym lub kwalifikowanym podpisem elektronicznym. </w:t>
      </w:r>
    </w:p>
    <w:p w14:paraId="35BFAD34" w14:textId="77777777" w:rsidR="00814F9F" w:rsidRDefault="00814F9F" w:rsidP="00814F9F"/>
    <w:p w14:paraId="079DD163" w14:textId="1564853A" w:rsidR="00B524D7" w:rsidRDefault="00814F9F" w:rsidP="00814F9F"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</w:p>
    <w:sectPr w:rsidR="00B5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3579A"/>
    <w:multiLevelType w:val="hybridMultilevel"/>
    <w:tmpl w:val="319488D8"/>
    <w:lvl w:ilvl="0" w:tplc="2A0C5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D2228"/>
    <w:multiLevelType w:val="hybridMultilevel"/>
    <w:tmpl w:val="69647D38"/>
    <w:lvl w:ilvl="0" w:tplc="71B24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D3D4D"/>
    <w:multiLevelType w:val="hybridMultilevel"/>
    <w:tmpl w:val="F1D62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116"/>
    <w:multiLevelType w:val="hybridMultilevel"/>
    <w:tmpl w:val="F2D43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B325D"/>
    <w:multiLevelType w:val="hybridMultilevel"/>
    <w:tmpl w:val="8F98280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5663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270447">
    <w:abstractNumId w:val="2"/>
  </w:num>
  <w:num w:numId="3" w16cid:durableId="801966537">
    <w:abstractNumId w:val="1"/>
  </w:num>
  <w:num w:numId="4" w16cid:durableId="1121270417">
    <w:abstractNumId w:val="0"/>
  </w:num>
  <w:num w:numId="5" w16cid:durableId="611591900">
    <w:abstractNumId w:val="4"/>
  </w:num>
  <w:num w:numId="6" w16cid:durableId="1986742026">
    <w:abstractNumId w:val="3"/>
  </w:num>
  <w:num w:numId="7" w16cid:durableId="21331340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3724109">
    <w:abstractNumId w:val="5"/>
  </w:num>
  <w:num w:numId="9" w16cid:durableId="1715350949">
    <w:abstractNumId w:val="6"/>
  </w:num>
  <w:num w:numId="10" w16cid:durableId="1384014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D7"/>
    <w:rsid w:val="00352428"/>
    <w:rsid w:val="004C7697"/>
    <w:rsid w:val="00814F9F"/>
    <w:rsid w:val="00B5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19BC"/>
  <w15:chartTrackingRefBased/>
  <w15:docId w15:val="{1CF460AE-391F-4B2A-8CC1-35FCA709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F9F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5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52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4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4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4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524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B52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B52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4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4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4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4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4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sid w:val="00B524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4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4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24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4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4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4D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814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4F9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814F9F"/>
    <w:pPr>
      <w:suppressAutoHyphens/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814F9F"/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4841-0223-4025-A010-7A1C554D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1720</Words>
  <Characters>10326</Characters>
  <Application>Microsoft Office Word</Application>
  <DocSecurity>0</DocSecurity>
  <Lines>86</Lines>
  <Paragraphs>24</Paragraphs>
  <ScaleCrop>false</ScaleCrop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Bednarz</dc:creator>
  <cp:keywords/>
  <dc:description/>
  <cp:lastModifiedBy>Katarzyna Bednarz</cp:lastModifiedBy>
  <cp:revision>3</cp:revision>
  <dcterms:created xsi:type="dcterms:W3CDTF">2024-08-19T12:41:00Z</dcterms:created>
  <dcterms:modified xsi:type="dcterms:W3CDTF">2024-08-19T12:42:00Z</dcterms:modified>
</cp:coreProperties>
</file>