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1BDA" w14:textId="77777777" w:rsidR="00430121" w:rsidRPr="00430121" w:rsidRDefault="00430121" w:rsidP="00430121">
      <w:pPr>
        <w:spacing w:after="0" w:line="240" w:lineRule="auto"/>
        <w:ind w:left="720"/>
        <w:contextualSpacing/>
        <w:rPr>
          <w:rFonts w:ascii="Calibri" w:eastAsia="Calibri" w:hAnsi="Calibri" w:cs="Times New Roman"/>
          <w:noProof/>
        </w:rPr>
      </w:pPr>
      <w:r w:rsidRPr="00430121">
        <w:rPr>
          <w:rFonts w:ascii="Calibri" w:eastAsia="Calibri" w:hAnsi="Calibri" w:cs="Times New Roman"/>
          <w:noProof/>
        </w:rPr>
        <w:t>Załącznik nr 1</w:t>
      </w:r>
    </w:p>
    <w:p w14:paraId="550A7DC5" w14:textId="55955074" w:rsidR="00430121" w:rsidRPr="00430121" w:rsidRDefault="00430121" w:rsidP="00430121">
      <w:pPr>
        <w:spacing w:after="0" w:line="240" w:lineRule="auto"/>
        <w:rPr>
          <w:rFonts w:ascii="Lato" w:eastAsia="Calibri" w:hAnsi="Lato" w:cs="Calibri"/>
          <w:sz w:val="24"/>
          <w:szCs w:val="24"/>
          <w:lang w:eastAsia="pl-PL"/>
        </w:rPr>
      </w:pPr>
    </w:p>
    <w:p w14:paraId="0E87C6E9" w14:textId="6E0B6B16" w:rsidR="00430121" w:rsidRPr="00430121" w:rsidRDefault="00430121" w:rsidP="00430121">
      <w:pPr>
        <w:spacing w:after="0" w:line="240" w:lineRule="auto"/>
        <w:rPr>
          <w:rFonts w:ascii="Lato" w:eastAsia="Calibri" w:hAnsi="Lato" w:cs="Calibri"/>
          <w:sz w:val="24"/>
          <w:szCs w:val="24"/>
          <w:lang w:eastAsia="pl-PL"/>
        </w:rPr>
      </w:pPr>
      <w:r>
        <w:rPr>
          <w:rFonts w:ascii="Lato" w:eastAsia="Calibri" w:hAnsi="Lato" w:cs="Calibri"/>
          <w:noProof/>
          <w:sz w:val="24"/>
          <w:szCs w:val="24"/>
          <w:lang w:eastAsia="pl-PL"/>
        </w:rPr>
        <w:drawing>
          <wp:inline distT="0" distB="0" distL="0" distR="0" wp14:anchorId="4C43A26B" wp14:editId="52796287">
            <wp:extent cx="4665345" cy="3780822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936" cy="379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" w:eastAsia="Calibri" w:hAnsi="Lato" w:cs="Calibri"/>
          <w:noProof/>
          <w:sz w:val="24"/>
          <w:szCs w:val="24"/>
          <w:lang w:eastAsia="pl-PL"/>
        </w:rPr>
        <w:drawing>
          <wp:inline distT="0" distB="0" distL="0" distR="0" wp14:anchorId="471816E4" wp14:editId="5BA24EF2">
            <wp:extent cx="5760720" cy="41802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71F62" w14:textId="77777777" w:rsidR="00D0708B" w:rsidRDefault="00D0708B"/>
    <w:sectPr w:rsidR="00D070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A33A" w14:textId="77777777" w:rsidR="00DA75B4" w:rsidRDefault="00430121">
    <w:pPr>
      <w:pStyle w:val="Nagwek1"/>
    </w:pPr>
    <w:r>
      <w:rPr>
        <w:noProof/>
        <w:lang w:eastAsia="pl-PL"/>
      </w:rPr>
      <w:drawing>
        <wp:inline distT="0" distB="0" distL="0" distR="0" wp14:anchorId="5EF89D84" wp14:editId="02BFA9D2">
          <wp:extent cx="265684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21"/>
    <w:rsid w:val="00430121"/>
    <w:rsid w:val="00D0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2CD9"/>
  <w15:chartTrackingRefBased/>
  <w15:docId w15:val="{DC041A5F-06DC-45B4-BAEF-3F67C751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430121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NagwekZnak">
    <w:name w:val="Nagłówek Znak"/>
    <w:basedOn w:val="Domylnaczcionkaakapitu"/>
    <w:link w:val="Nagwek1"/>
    <w:uiPriority w:val="99"/>
    <w:rsid w:val="00430121"/>
    <w:rPr>
      <w:rFonts w:ascii="Calibri" w:hAnsi="Calibri" w:cs="Times New Roman"/>
    </w:rPr>
  </w:style>
  <w:style w:type="paragraph" w:styleId="Nagwek">
    <w:name w:val="header"/>
    <w:basedOn w:val="Normalny"/>
    <w:link w:val="NagwekZnak1"/>
    <w:uiPriority w:val="99"/>
    <w:semiHidden/>
    <w:unhideWhenUsed/>
    <w:rsid w:val="0043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43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Budzińska</dc:creator>
  <cp:keywords/>
  <dc:description/>
  <cp:lastModifiedBy>Paulina Budzińska</cp:lastModifiedBy>
  <cp:revision>1</cp:revision>
  <dcterms:created xsi:type="dcterms:W3CDTF">2022-11-25T11:27:00Z</dcterms:created>
  <dcterms:modified xsi:type="dcterms:W3CDTF">2022-11-25T11:30:00Z</dcterms:modified>
</cp:coreProperties>
</file>