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CC29F" w14:textId="522CE360" w:rsidR="000D58D0" w:rsidRDefault="000D58D0" w:rsidP="006060E1">
      <w:pPr>
        <w:pStyle w:val="Standard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Załącznik do zapytania ofertowego nr ZP.271.</w:t>
      </w:r>
      <w:r w:rsidR="00C35D60">
        <w:rPr>
          <w:rFonts w:ascii="Arial" w:hAnsi="Arial"/>
          <w:b/>
          <w:sz w:val="20"/>
          <w:szCs w:val="20"/>
        </w:rPr>
        <w:t>11</w:t>
      </w:r>
      <w:r>
        <w:rPr>
          <w:rFonts w:ascii="Arial" w:hAnsi="Arial"/>
          <w:b/>
          <w:sz w:val="20"/>
          <w:szCs w:val="20"/>
        </w:rPr>
        <w:t>.23.ZPOF</w:t>
      </w:r>
    </w:p>
    <w:p w14:paraId="00630D9B" w14:textId="77777777" w:rsidR="000D58D0" w:rsidRDefault="000D58D0" w:rsidP="006060E1">
      <w:pPr>
        <w:pStyle w:val="Standard"/>
        <w:jc w:val="center"/>
        <w:rPr>
          <w:rFonts w:ascii="Arial" w:hAnsi="Arial"/>
          <w:b/>
        </w:rPr>
      </w:pPr>
    </w:p>
    <w:p w14:paraId="211E50EC" w14:textId="3A0F39E3" w:rsidR="000D58D0" w:rsidRPr="00E712CD" w:rsidRDefault="000D58D0" w:rsidP="006060E1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32"/>
          <w:szCs w:val="32"/>
        </w:rPr>
        <w:t>OFERTA</w:t>
      </w:r>
      <w:r>
        <w:rPr>
          <w:rFonts w:ascii="Arial" w:hAnsi="Arial"/>
          <w:b/>
        </w:rPr>
        <w:br/>
      </w:r>
      <w:r>
        <w:rPr>
          <w:rFonts w:ascii="Arial" w:hAnsi="Arial"/>
          <w:b/>
          <w:bCs/>
          <w:sz w:val="22"/>
          <w:szCs w:val="22"/>
        </w:rPr>
        <w:t xml:space="preserve">na </w:t>
      </w:r>
      <w:r w:rsidR="00DA007B">
        <w:rPr>
          <w:rFonts w:ascii="Arial" w:hAnsi="Arial"/>
          <w:b/>
          <w:bCs/>
          <w:sz w:val="22"/>
          <w:szCs w:val="22"/>
        </w:rPr>
        <w:t>Dostawę wyposażenia do Żłobka Miejskiego w Resku, Gmina Resko</w:t>
      </w:r>
    </w:p>
    <w:p w14:paraId="23132183" w14:textId="77777777" w:rsidR="000D58D0" w:rsidRDefault="000D58D0" w:rsidP="006060E1">
      <w:pPr>
        <w:pStyle w:val="Standard"/>
        <w:jc w:val="center"/>
        <w:rPr>
          <w:rFonts w:ascii="Arial" w:hAnsi="Arial"/>
          <w:b/>
        </w:rPr>
      </w:pPr>
    </w:p>
    <w:p w14:paraId="2FF965C6" w14:textId="77777777" w:rsidR="000D58D0" w:rsidRDefault="000D58D0" w:rsidP="006060E1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DANE WYKONAWCY:</w:t>
      </w:r>
    </w:p>
    <w:p w14:paraId="0DC225D7" w14:textId="77777777" w:rsidR="000D58D0" w:rsidRDefault="000D58D0" w:rsidP="006060E1">
      <w:pPr>
        <w:pStyle w:val="Standard"/>
        <w:rPr>
          <w:rFonts w:ascii="Arial" w:hAnsi="Arial"/>
          <w:b/>
          <w:sz w:val="18"/>
          <w:szCs w:val="18"/>
        </w:rPr>
      </w:pPr>
    </w:p>
    <w:tbl>
      <w:tblPr>
        <w:tblW w:w="9182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27"/>
      </w:tblGrid>
      <w:tr w:rsidR="000D58D0" w14:paraId="59110702" w14:textId="77777777" w:rsidTr="00133D9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5277" w14:textId="77777777" w:rsidR="000D58D0" w:rsidRDefault="000D58D0" w:rsidP="006060E1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NAZWA/ </w:t>
            </w:r>
            <w:r>
              <w:rPr>
                <w:rFonts w:ascii="Arial" w:hAnsi="Arial"/>
                <w:sz w:val="22"/>
                <w:szCs w:val="22"/>
              </w:rPr>
              <w:br/>
              <w:t>IMIĘ, NAZWISKO: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8342" w14:textId="77777777" w:rsidR="000D58D0" w:rsidRDefault="000D58D0" w:rsidP="006060E1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14:paraId="4CC267B2" w14:textId="77777777" w:rsidR="000D58D0" w:rsidRDefault="000D58D0" w:rsidP="006060E1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0D58D0" w14:paraId="1F45D2EB" w14:textId="77777777" w:rsidTr="00133D9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AE6A" w14:textId="77777777" w:rsidR="000D58D0" w:rsidRDefault="000D58D0" w:rsidP="006060E1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ADRES: 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1EC8" w14:textId="77777777" w:rsidR="000D58D0" w:rsidRDefault="000D58D0" w:rsidP="006060E1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14:paraId="1C0FA551" w14:textId="77777777" w:rsidR="000D58D0" w:rsidRDefault="000D58D0" w:rsidP="006060E1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0D58D0" w14:paraId="72EDA8EA" w14:textId="77777777" w:rsidTr="00133D9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4794" w14:textId="77777777" w:rsidR="000D58D0" w:rsidRDefault="000D58D0" w:rsidP="006060E1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NIP/ REGON/ PESEL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DA2C" w14:textId="77777777" w:rsidR="000D58D0" w:rsidRDefault="000D58D0" w:rsidP="006060E1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D58D0" w14:paraId="08025441" w14:textId="77777777" w:rsidTr="00133D9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61E88" w14:textId="77777777" w:rsidR="000D58D0" w:rsidRDefault="000D58D0" w:rsidP="006060E1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TEL./FAX: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1542" w14:textId="77777777" w:rsidR="000D58D0" w:rsidRDefault="000D58D0" w:rsidP="006060E1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D58D0" w14:paraId="79873117" w14:textId="77777777" w:rsidTr="00133D9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6FBD5" w14:textId="77777777" w:rsidR="000D58D0" w:rsidRDefault="000D58D0" w:rsidP="006060E1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F963" w14:textId="77777777" w:rsidR="000D58D0" w:rsidRDefault="000D58D0" w:rsidP="006060E1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2732F5F" w14:textId="77777777" w:rsidR="000D58D0" w:rsidRDefault="000D58D0" w:rsidP="006060E1">
      <w:pPr>
        <w:pStyle w:val="Standard"/>
        <w:rPr>
          <w:rFonts w:ascii="Arial" w:hAnsi="Arial"/>
        </w:rPr>
      </w:pPr>
    </w:p>
    <w:p w14:paraId="27ED3EA2" w14:textId="77777777" w:rsidR="000D58D0" w:rsidRDefault="000D58D0" w:rsidP="006060E1">
      <w:pPr>
        <w:pStyle w:val="Standard"/>
        <w:rPr>
          <w:rFonts w:ascii="Arial" w:hAnsi="Arial"/>
          <w:b/>
          <w:sz w:val="22"/>
          <w:szCs w:val="22"/>
        </w:rPr>
      </w:pPr>
    </w:p>
    <w:p w14:paraId="53888EA3" w14:textId="77777777" w:rsidR="000D58D0" w:rsidRDefault="000D58D0" w:rsidP="006060E1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Oferuję wykonanie przedmiotu zamówienia zgodnie z treścią zapytania ofertowego</w:t>
      </w:r>
    </w:p>
    <w:p w14:paraId="38D4EF7D" w14:textId="70425724" w:rsidR="000D58D0" w:rsidRDefault="000D58D0" w:rsidP="006060E1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/>
        <w:t>cena brutto:  …...................................... zł (słownie: .................................................)</w:t>
      </w:r>
    </w:p>
    <w:p w14:paraId="5BF453F1" w14:textId="77777777" w:rsidR="000D58D0" w:rsidRDefault="000D58D0" w:rsidP="006060E1">
      <w:pPr>
        <w:pStyle w:val="Standard"/>
        <w:ind w:firstLine="709"/>
        <w:jc w:val="both"/>
        <w:rPr>
          <w:rFonts w:ascii="Arial" w:eastAsia="Arial" w:hAnsi="Arial" w:cs="Arial"/>
          <w:b/>
        </w:rPr>
      </w:pPr>
    </w:p>
    <w:p w14:paraId="474533F8" w14:textId="77777777" w:rsidR="000D58D0" w:rsidRDefault="000D58D0" w:rsidP="006060E1">
      <w:pPr>
        <w:pStyle w:val="Standard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netto: ……………………….., stawka VAT (….%)</w:t>
      </w:r>
    </w:p>
    <w:p w14:paraId="2250368D" w14:textId="77777777" w:rsidR="00DA007B" w:rsidRDefault="00DA007B" w:rsidP="006060E1">
      <w:pPr>
        <w:pStyle w:val="Standard"/>
        <w:jc w:val="both"/>
        <w:rPr>
          <w:rFonts w:ascii="Arial" w:eastAsia="Arial" w:hAnsi="Arial" w:cs="Arial"/>
          <w:b/>
        </w:rPr>
      </w:pPr>
    </w:p>
    <w:p w14:paraId="44E78EC1" w14:textId="3CFFA43A" w:rsidR="000D58D0" w:rsidRDefault="00DA007B" w:rsidP="006060E1">
      <w:pPr>
        <w:pStyle w:val="Standard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UWAGA – należy załączyć uzupełniony załącznik wyszczególnienie oraz karty katalogowe oferowanych przedmiotów i urządzeń</w:t>
      </w:r>
    </w:p>
    <w:p w14:paraId="364C25BB" w14:textId="77777777" w:rsidR="00DA007B" w:rsidRDefault="00DA007B" w:rsidP="006060E1">
      <w:pPr>
        <w:pStyle w:val="Standard"/>
        <w:jc w:val="both"/>
        <w:rPr>
          <w:rFonts w:ascii="Arial" w:eastAsia="Arial" w:hAnsi="Arial" w:cs="Arial"/>
          <w:b/>
        </w:rPr>
      </w:pPr>
    </w:p>
    <w:p w14:paraId="19ADE3A5" w14:textId="77777777" w:rsidR="000D58D0" w:rsidRPr="004F761F" w:rsidRDefault="000D58D0" w:rsidP="006060E1">
      <w:pPr>
        <w:jc w:val="both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 xml:space="preserve">Uważam się za związanego niniejszą ofertą przez okres 30 dni od dnia składania ofert. </w:t>
      </w:r>
      <w:r>
        <w:rPr>
          <w:rFonts w:ascii="Arial" w:eastAsia="Arial" w:hAnsi="Arial" w:cs="Arial"/>
        </w:rPr>
        <w:br/>
      </w:r>
      <w:r w:rsidRPr="004F761F">
        <w:rPr>
          <w:rFonts w:ascii="Arial" w:eastAsia="Arial" w:hAnsi="Arial" w:cs="Arial"/>
        </w:rPr>
        <w:t>W przypadku wyboru mojej oferty zobowiązuję się do zawarcia i wykonania umowy zgodnie z</w:t>
      </w:r>
      <w:r>
        <w:rPr>
          <w:rFonts w:ascii="Arial" w:eastAsia="Arial" w:hAnsi="Arial" w:cs="Arial"/>
        </w:rPr>
        <w:t> </w:t>
      </w:r>
      <w:r w:rsidRPr="004F761F">
        <w:rPr>
          <w:rFonts w:ascii="Arial" w:eastAsia="Arial" w:hAnsi="Arial" w:cs="Arial"/>
        </w:rPr>
        <w:t>warunkami określonymi w zapytaniu ofertowym.</w:t>
      </w:r>
    </w:p>
    <w:p w14:paraId="6D12EDC4" w14:textId="77777777" w:rsidR="000D58D0" w:rsidRDefault="000D58D0" w:rsidP="006060E1">
      <w:pPr>
        <w:jc w:val="both"/>
        <w:rPr>
          <w:rFonts w:ascii="Arial" w:eastAsia="Arial" w:hAnsi="Arial" w:cs="Arial"/>
        </w:rPr>
      </w:pPr>
      <w:r w:rsidRPr="003E49AF">
        <w:rPr>
          <w:rFonts w:ascii="Arial" w:eastAsia="Arial" w:hAnsi="Arial" w:cs="Arial"/>
        </w:rPr>
        <w:t>Oświadczam, że nie podlegam wykluczeniu z postępowania na p</w:t>
      </w:r>
      <w:r>
        <w:rPr>
          <w:rFonts w:ascii="Arial" w:eastAsia="Arial" w:hAnsi="Arial" w:cs="Arial"/>
        </w:rPr>
        <w:t>odstawie art. 7 ust. 1 ustawy z </w:t>
      </w:r>
      <w:r w:rsidRPr="003E49AF">
        <w:rPr>
          <w:rFonts w:ascii="Arial" w:eastAsia="Arial" w:hAnsi="Arial" w:cs="Arial"/>
        </w:rPr>
        <w:t>dnia 13 kwietnia 2022 r. o szczególnych rozwiązaniach w zakresie przeciwdziałania wspieraniu agresji na Ukrainę oraz służących ochronie bezpieczeństwa narodowego.</w:t>
      </w:r>
    </w:p>
    <w:p w14:paraId="2FAA2AFC" w14:textId="77777777" w:rsidR="000D58D0" w:rsidRDefault="000D58D0" w:rsidP="006060E1">
      <w:pPr>
        <w:pStyle w:val="Standard"/>
        <w:jc w:val="right"/>
        <w:rPr>
          <w:rFonts w:ascii="Arial" w:hAnsi="Arial"/>
        </w:rPr>
      </w:pPr>
    </w:p>
    <w:p w14:paraId="021217D4" w14:textId="77777777" w:rsidR="000D58D0" w:rsidRDefault="000D58D0" w:rsidP="006060E1">
      <w:pPr>
        <w:pStyle w:val="Standard"/>
        <w:jc w:val="right"/>
        <w:rPr>
          <w:rFonts w:ascii="Arial" w:hAnsi="Arial"/>
        </w:rPr>
      </w:pPr>
    </w:p>
    <w:p w14:paraId="0B28D418" w14:textId="77777777" w:rsidR="000D58D0" w:rsidRDefault="000D58D0" w:rsidP="006060E1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                        ………………………………………….</w:t>
      </w:r>
    </w:p>
    <w:p w14:paraId="3ED6162D" w14:textId="07BD0C8A" w:rsidR="000D58D0" w:rsidRDefault="000D58D0" w:rsidP="006060E1">
      <w:pPr>
        <w:pStyle w:val="Standard"/>
        <w:jc w:val="center"/>
      </w:pPr>
      <w:r>
        <w:rPr>
          <w:rFonts w:ascii="Arial" w:hAnsi="Arial"/>
          <w:i/>
          <w:sz w:val="16"/>
          <w:szCs w:val="16"/>
        </w:rPr>
        <w:t xml:space="preserve">    </w:t>
      </w:r>
      <w:r>
        <w:rPr>
          <w:rFonts w:ascii="Arial" w:hAnsi="Arial"/>
          <w:i/>
          <w:sz w:val="16"/>
          <w:szCs w:val="16"/>
        </w:rPr>
        <w:t xml:space="preserve">        </w:t>
      </w:r>
      <w:r>
        <w:rPr>
          <w:rFonts w:ascii="Arial" w:hAnsi="Arial"/>
          <w:i/>
          <w:sz w:val="20"/>
          <w:szCs w:val="20"/>
        </w:rPr>
        <w:t>Pieczęć Wykonawcy                                                       data i podpis osoby uprawnionej</w:t>
      </w:r>
      <w:r>
        <w:br w:type="page"/>
      </w:r>
    </w:p>
    <w:p w14:paraId="68F38990" w14:textId="77777777" w:rsidR="000D58D0" w:rsidRDefault="000D58D0" w:rsidP="006060E1">
      <w:pPr>
        <w:sectPr w:rsidR="000D58D0" w:rsidSect="000D58D0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0AC83B" w14:textId="05FDD751" w:rsidR="00585CF2" w:rsidRPr="00585CF2" w:rsidRDefault="000D58D0" w:rsidP="006060E1">
      <w:r>
        <w:lastRenderedPageBreak/>
        <w:t xml:space="preserve">Załącznik </w:t>
      </w:r>
      <w:r w:rsidR="00DA007B">
        <w:t xml:space="preserve">– wyszczególnienie </w:t>
      </w:r>
      <w:r>
        <w:t>do formularza oferty, znak ZP.271.</w:t>
      </w:r>
      <w:r w:rsidR="00C35D60">
        <w:t>11</w:t>
      </w:r>
      <w:r>
        <w:t>.23.ZPOF</w:t>
      </w:r>
    </w:p>
    <w:tbl>
      <w:tblPr>
        <w:tblW w:w="13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5510"/>
        <w:gridCol w:w="3858"/>
        <w:gridCol w:w="1191"/>
        <w:gridCol w:w="1487"/>
        <w:gridCol w:w="930"/>
      </w:tblGrid>
      <w:tr w:rsidR="000D58D0" w:rsidRPr="004F6CC5" w14:paraId="2FF641F5" w14:textId="77777777" w:rsidTr="000D58D0">
        <w:trPr>
          <w:trHeight w:val="5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A5EC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1F48" w14:textId="45E874C6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Wymagania zamawiającego – opis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00090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966DED" w14:textId="19B5D894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i model oferowanego przedmiotu</w:t>
            </w:r>
            <w:r w:rsidR="00DA00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lub urządzenia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11C" w14:textId="4CB6E5B0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0A4DA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jednostkowa brutto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0554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0D58D0" w:rsidRPr="004F6CC5" w14:paraId="0BCA4A52" w14:textId="77777777" w:rsidTr="000D58D0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10B3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5B73" w14:textId="77777777" w:rsidR="000D58D0" w:rsidRPr="00C8485B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dywan 3 x 4</w:t>
            </w:r>
          </w:p>
          <w:p w14:paraId="656F1BFF" w14:textId="77777777" w:rsidR="000D58D0" w:rsidRPr="00C8485B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Skład runa 100% PP </w:t>
            </w:r>
            <w:proofErr w:type="spellStart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heat</w:t>
            </w:r>
            <w:proofErr w:type="spellEnd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-set </w:t>
            </w:r>
            <w:proofErr w:type="spellStart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frise</w:t>
            </w:r>
            <w:proofErr w:type="spellEnd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z przędzy uszlachetnionej metodą termicznej stabilizacji, przędza pojedyncza. Posiada Certyfikat Zgodności - tzn. Atest Higieniczny. Pokryty środkiem </w:t>
            </w:r>
            <w:proofErr w:type="spellStart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uniepalniającym</w:t>
            </w:r>
            <w:proofErr w:type="spellEnd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kolorystyka do ustalenia</w:t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wysokość runa: 7 mm</w:t>
            </w:r>
            <w:bookmarkStart w:id="0" w:name="_GoBack"/>
            <w:bookmarkEnd w:id="0"/>
          </w:p>
          <w:p w14:paraId="729201F1" w14:textId="77777777" w:rsidR="000D58D0" w:rsidRPr="00C8485B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616180" w14:textId="77777777" w:rsidR="000D58D0" w:rsidRPr="00C8485B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9AD87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5B85" w14:textId="6903E088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1C5FF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5A8D2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20D7A963" w14:textId="77777777" w:rsidTr="000D58D0">
        <w:trPr>
          <w:trHeight w:val="146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F0F2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66DA" w14:textId="77777777" w:rsidR="000D58D0" w:rsidRPr="00C8485B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dywan 4 x 5</w:t>
            </w:r>
          </w:p>
          <w:p w14:paraId="44D7AB76" w14:textId="77777777" w:rsidR="000D58D0" w:rsidRPr="00C8485B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Skład runa 100% PP </w:t>
            </w:r>
            <w:proofErr w:type="spellStart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heat</w:t>
            </w:r>
            <w:proofErr w:type="spellEnd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-set </w:t>
            </w:r>
            <w:proofErr w:type="spellStart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frise</w:t>
            </w:r>
            <w:proofErr w:type="spellEnd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z przędzy uszlachetnionej metodą termicznej stabilizacji, przędza pojedyncza. Posiada Certyfikat Zgodności - tzn. Atest Higieniczny. Pokryty środkiem </w:t>
            </w:r>
            <w:proofErr w:type="spellStart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uniepalniającym</w:t>
            </w:r>
            <w:proofErr w:type="spellEnd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kolorystyka do ustalenia</w:t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wysokość runa: 7 mm</w:t>
            </w:r>
          </w:p>
          <w:p w14:paraId="20D9A7DC" w14:textId="77777777" w:rsidR="000D58D0" w:rsidRPr="00C8485B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095C2A" w14:textId="77777777" w:rsidR="000D58D0" w:rsidRPr="00C8485B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AE1A9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AEC4" w14:textId="5812F200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A8A8B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1BB34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1B48DE63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F93C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241A" w14:textId="77777777" w:rsidR="000D58D0" w:rsidRPr="00C8485B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Roleta w kasetkach z prowadnicami.</w:t>
            </w:r>
          </w:p>
          <w:p w14:paraId="2614C0DB" w14:textId="77777777" w:rsidR="000D58D0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Kasetki i prowadnice aluminiowe</w:t>
            </w:r>
          </w:p>
          <w:p w14:paraId="3F7C5225" w14:textId="0732429E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Materiał słabo przepuszczający światło 100%PES (poliester), min. 185g/m2, grubość min.0,38 mm. Materiał posiada atest higieniczny, przed zamówieniem - pomiar z natury na obiekcie, wymiary okna ( wnęki okiennej), na jednym oknie 4 rolety w kasetach na każdą szybę, łączna ilość okien 6 ( 6x4= 24 rolety w  kaset), wys. 173 szer. 236 cm,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AC2B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3786" w14:textId="0D0FED4F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E099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5460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538B4817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4B03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A421" w14:textId="77777777" w:rsidR="000D58D0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07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Roleta w kasetkach z prowadnicami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</w:p>
          <w:p w14:paraId="284F715D" w14:textId="77777777" w:rsidR="000D58D0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Kasetki i prowadnice aluminiowe</w:t>
            </w:r>
          </w:p>
          <w:p w14:paraId="0ABCBB6E" w14:textId="77777777" w:rsidR="000D58D0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Materiał słabo przepuszczając światło 100%PES (poliester), waga min. 185g/m2, grubość min.0,38 mm. Materiał posiada atest higieniczny, </w:t>
            </w:r>
            <w:r w:rsidRPr="00A703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przed zamówieniem - pomiar z natury na obiekcie, wymiary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okna ( wnęki okiennej),  wys. 203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szer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118 cm, </w:t>
            </w:r>
          </w:p>
          <w:p w14:paraId="056F18BF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88715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0A31" w14:textId="6F4CB77F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4B31F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88461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280A0EB0" w14:textId="77777777" w:rsidTr="000D58D0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85CE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F573" w14:textId="77777777" w:rsidR="000D58D0" w:rsidRPr="00F72076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F7207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ocniki dla przedszkolaków z kolorowymi obrazkami</w:t>
            </w:r>
          </w:p>
          <w:p w14:paraId="75CAE66F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wykonane z atestowanego tworzywa, na spodzie wykończenie antypoślizgowe, nocnik stabilny z wysokim oparciem, kolorystyka do ustalenia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wys. 19 cm</w:t>
            </w:r>
          </w:p>
          <w:p w14:paraId="03F7303C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775AA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143C" w14:textId="46D32BE3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F229B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F61DD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3F40AF43" w14:textId="77777777" w:rsidTr="000D58D0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40A5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B117" w14:textId="77777777" w:rsidR="000D58D0" w:rsidRPr="00F72076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07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 na śmieci uchylny z tworzywa 45l</w:t>
            </w:r>
          </w:p>
          <w:p w14:paraId="45548D35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Wykonany z tworzywa, uchylna pokrywa, zdejmowana ramka ułatwiająca zamocowanie worka jednorazowego, kolorystyka do ustalenia</w:t>
            </w:r>
          </w:p>
          <w:p w14:paraId="57B9F987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C5446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90A1" w14:textId="0679B834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72922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1E37B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060E1" w:rsidRPr="004F6CC5" w14:paraId="751287DD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856B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18CF" w14:textId="77777777" w:rsidR="000D58D0" w:rsidRPr="00F72076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07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 na śmieci uchylny z tworzywa 25l</w:t>
            </w:r>
          </w:p>
          <w:p w14:paraId="7FD3AD37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Wykonany z tworzywa, uchylna pokrywa, zdejmowana ramka ułatwiająca zamocowanie worka jednorazowego, kolorystyka do ustalenia</w:t>
            </w:r>
          </w:p>
          <w:p w14:paraId="76A90605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DBE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F583" w14:textId="3659A971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7AA1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5CBC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0F14197F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14F5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D598" w14:textId="77777777" w:rsidR="000D58D0" w:rsidRPr="00F72076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07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 do segregacji potrójny</w:t>
            </w:r>
          </w:p>
          <w:p w14:paraId="6A49F2D8" w14:textId="77777777" w:rsidR="000D58D0" w:rsidRPr="004F6CC5" w:rsidRDefault="000D58D0" w:rsidP="006060E1">
            <w:pPr>
              <w:pStyle w:val="Nagwek1"/>
              <w:spacing w:before="0" w:line="240" w:lineRule="auto"/>
              <w:rPr>
                <w:rFonts w:ascii="Arial" w:hAnsi="Arial" w:cs="Arial"/>
                <w:caps/>
                <w:color w:val="333333"/>
                <w:sz w:val="20"/>
                <w:szCs w:val="20"/>
              </w:rPr>
            </w:pPr>
            <w:r w:rsidRPr="004F6CC5">
              <w:rPr>
                <w:rFonts w:ascii="Arial" w:hAnsi="Arial" w:cs="Arial"/>
                <w:caps/>
                <w:color w:val="333333"/>
                <w:sz w:val="20"/>
                <w:szCs w:val="20"/>
              </w:rPr>
              <w:t>KOSZ PEDAŁOWY DO SEGREGACJI ODPADÓW, TRZYKOMOROWY, 3 X 15 L, STAL MATOWA</w:t>
            </w:r>
          </w:p>
          <w:p w14:paraId="31F64560" w14:textId="77777777" w:rsidR="000D58D0" w:rsidRPr="004F6CC5" w:rsidRDefault="000D58D0" w:rsidP="006060E1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F6CC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wykonany ze stali nierdzewnej i tworzywa</w:t>
            </w:r>
            <w:r w:rsidRPr="004F6CC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4F6CC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pokrywy podnoszone niezależnie przyciskiem pedałowym</w:t>
            </w:r>
            <w:r w:rsidRPr="004F6CC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4F6CC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trzy wyjmowane, wewnętrzne plastikowe wiadra z metalowymi pałąkami</w:t>
            </w:r>
            <w:r w:rsidRPr="004F6CC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4F6CC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solidny uchwyt do przenoszenia kosza</w:t>
            </w:r>
            <w:r w:rsidRPr="004F6CC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4F6CC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specjalna podstawa z tworzywa nierysująca podłogi</w:t>
            </w:r>
          </w:p>
          <w:p w14:paraId="4FD045D9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Wysokość 48,5 cm</w:t>
            </w:r>
          </w:p>
          <w:p w14:paraId="041464BC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333333"/>
                <w:sz w:val="20"/>
                <w:szCs w:val="20"/>
              </w:rPr>
              <w:t>Głębokość 34 cm</w:t>
            </w:r>
          </w:p>
          <w:p w14:paraId="1D693E0A" w14:textId="77777777" w:rsidR="000D58D0" w:rsidRPr="00651FD4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333333"/>
                <w:sz w:val="20"/>
                <w:szCs w:val="20"/>
              </w:rPr>
              <w:t>Szerokość 60,5 cm</w:t>
            </w:r>
          </w:p>
          <w:p w14:paraId="697DD2E2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F151B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0C5C" w14:textId="55D595C2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6DA3F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F7EE5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436B80C9" w14:textId="77777777" w:rsidTr="00DA007B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CBD2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9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F0FB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Deska do prasowania 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3527"/>
            </w:tblGrid>
            <w:tr w:rsidR="000D58D0" w:rsidRPr="002A592B" w14:paraId="4836123B" w14:textId="77777777" w:rsidTr="00133D92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B6C825" w14:textId="77777777" w:rsidR="000D58D0" w:rsidRPr="002A592B" w:rsidRDefault="000D58D0" w:rsidP="006060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Wykonanie blatu: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28E9C3" w14:textId="77777777" w:rsidR="000D58D0" w:rsidRPr="002A592B" w:rsidRDefault="000D58D0" w:rsidP="006060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 </w:t>
                  </w:r>
                </w:p>
                <w:p w14:paraId="119CD222" w14:textId="77777777" w:rsidR="000D58D0" w:rsidRPr="002A592B" w:rsidRDefault="000D58D0" w:rsidP="006060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Siatka metalowa</w:t>
                  </w:r>
                </w:p>
              </w:tc>
            </w:tr>
            <w:tr w:rsidR="000D58D0" w:rsidRPr="002A592B" w14:paraId="1D9C0B11" w14:textId="77777777" w:rsidTr="00133D92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663DE5" w14:textId="77777777" w:rsidR="000D58D0" w:rsidRPr="002A592B" w:rsidRDefault="000D58D0" w:rsidP="006060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Wymiary blatu [cm]: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615993" w14:textId="77777777" w:rsidR="000D58D0" w:rsidRPr="002A592B" w:rsidRDefault="000D58D0" w:rsidP="006060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 </w:t>
                  </w:r>
                </w:p>
                <w:p w14:paraId="4FB63F02" w14:textId="77777777" w:rsidR="000D58D0" w:rsidRPr="002A592B" w:rsidRDefault="000D58D0" w:rsidP="006060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120 x 38</w:t>
                  </w:r>
                </w:p>
              </w:tc>
            </w:tr>
            <w:tr w:rsidR="000D58D0" w:rsidRPr="002A592B" w14:paraId="2BC24875" w14:textId="77777777" w:rsidTr="00133D92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614EC4" w14:textId="77777777" w:rsidR="000D58D0" w:rsidRPr="002A592B" w:rsidRDefault="000D58D0" w:rsidP="006060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Wysokość maksymalna [cm]: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176289" w14:textId="77777777" w:rsidR="000D58D0" w:rsidRPr="002A592B" w:rsidRDefault="000D58D0" w:rsidP="006060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 </w:t>
                  </w:r>
                </w:p>
                <w:p w14:paraId="422BF77D" w14:textId="77777777" w:rsidR="000D58D0" w:rsidRPr="002A592B" w:rsidRDefault="000D58D0" w:rsidP="006060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96</w:t>
                  </w:r>
                </w:p>
              </w:tc>
            </w:tr>
            <w:tr w:rsidR="000D58D0" w:rsidRPr="002A592B" w14:paraId="7EEA1492" w14:textId="77777777" w:rsidTr="00133D92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62865F" w14:textId="77777777" w:rsidR="000D58D0" w:rsidRPr="002A592B" w:rsidRDefault="000D58D0" w:rsidP="006060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Funkcje: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C9CA7E" w14:textId="77777777" w:rsidR="000D58D0" w:rsidRPr="002A592B" w:rsidRDefault="000D58D0" w:rsidP="006060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 </w:t>
                  </w:r>
                </w:p>
                <w:p w14:paraId="4D6A37C3" w14:textId="77777777" w:rsidR="000D58D0" w:rsidRPr="002A592B" w:rsidRDefault="000D58D0" w:rsidP="006060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2A592B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Antenka podtrzymująca przewód, Podstawka pod żelazko, Uchwyt na wieszaki, Zintegrowany przedłużacz, Regulacja wysokości</w:t>
                  </w:r>
                </w:p>
              </w:tc>
            </w:tr>
          </w:tbl>
          <w:p w14:paraId="494C0278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4D341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955B" w14:textId="7239A0A5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97CC8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4CB63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035B4067" w14:textId="77777777" w:rsidTr="00DA007B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8779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E860" w14:textId="77777777" w:rsidR="000D58D0" w:rsidRPr="00F72076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07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Żelazko parowe o poniższych cechach:</w:t>
            </w:r>
          </w:p>
          <w:p w14:paraId="292C864A" w14:textId="77777777" w:rsidR="000D58D0" w:rsidRPr="00F72076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288F70" w14:textId="77777777" w:rsidR="000D58D0" w:rsidRPr="00A7031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Moc minimum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3200W</w:t>
            </w:r>
          </w:p>
          <w:p w14:paraId="2B138B43" w14:textId="77777777" w:rsidR="000D58D0" w:rsidRPr="00A7031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Wyrzut pary minimum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260 g/min.</w:t>
            </w:r>
          </w:p>
          <w:p w14:paraId="27D25F6F" w14:textId="77777777" w:rsidR="000D58D0" w:rsidRPr="00A7031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</w:rPr>
              <w:t>Szybkie i wydajne prasowanie dzięki ciągłemu wytwarzaniu pary do 60 g/min</w:t>
            </w:r>
          </w:p>
          <w:p w14:paraId="4CA3F3D9" w14:textId="77777777" w:rsidR="000D58D0" w:rsidRPr="00A7031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Powłoka stopy sprawia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jąca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, że żelazko wręcz ślizga się po tkaninie, co pozwala prasować szybko i bez wysiłku.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owłoka katalityczna ułatwia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jąca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utrzymanie stopy żelazka w czystości przez długi czas.</w:t>
            </w:r>
          </w:p>
          <w:p w14:paraId="48CEB375" w14:textId="77777777" w:rsidR="000D58D0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Filtrowanie 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par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y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wytwarzan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ej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przez żelazko, zatrzymując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cząsteczki kamienia</w:t>
            </w:r>
          </w:p>
          <w:p w14:paraId="3CC7715C" w14:textId="77777777" w:rsidR="000D58D0" w:rsidRPr="00A7031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łatwe wyciąganie i czyszczenie filtra.</w:t>
            </w:r>
          </w:p>
          <w:p w14:paraId="4A54B8CD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53850"/>
                <w:sz w:val="20"/>
                <w:szCs w:val="20"/>
                <w:shd w:val="clear" w:color="auto" w:fill="FFFFFF"/>
              </w:rPr>
            </w:pP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Funkcja automatycznie wyłącza pozostawione w pionie żelazko po 8 minutach. W przypadku, jeśli urządzenie zostawione zostało na stopie, wyłączenie nastąpi już po 30 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sekundach.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Unikanie zaplamienia ubrań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po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dczas prasowania dzięki funkcji, 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która blokuje kapanie wody z otworów parowych. Dzięki funkcji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automatycznego doboru pary </w:t>
            </w:r>
            <w:r w:rsidRPr="00A7031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nie trzeba zastanawiać się nad doborem odpowiedniej ilości pary do prasowanej tkaniny. Wystarczy wybrać temperaturę stosowną do typu prasowanego materiału, a resztą zajmie się żelazko</w:t>
            </w:r>
            <w:r w:rsidRPr="004F6CC5">
              <w:rPr>
                <w:rFonts w:ascii="Arial" w:hAnsi="Arial" w:cs="Arial"/>
                <w:color w:val="053850"/>
                <w:sz w:val="20"/>
                <w:szCs w:val="20"/>
                <w:shd w:val="clear" w:color="auto" w:fill="FFFFFF"/>
              </w:rPr>
              <w:t>.</w:t>
            </w:r>
          </w:p>
          <w:p w14:paraId="2F427D45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53850"/>
                <w:sz w:val="20"/>
                <w:szCs w:val="20"/>
              </w:rPr>
            </w:pPr>
          </w:p>
          <w:p w14:paraId="24CC9004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F6DB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BC06" w14:textId="2AB91B16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1276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225D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092B7C85" w14:textId="77777777" w:rsidTr="00DA007B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5136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11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5B62" w14:textId="77777777" w:rsidR="000D58D0" w:rsidRPr="00F72076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Wiadro z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mopem</w:t>
            </w:r>
            <w:proofErr w:type="spellEnd"/>
          </w:p>
          <w:p w14:paraId="5868A57A" w14:textId="77777777" w:rsidR="000D58D0" w:rsidRPr="004F6CC5" w:rsidRDefault="000D58D0" w:rsidP="006060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7207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mechanizm obrotowy oraz odpowiednio wyprofilowany koszyk</w:t>
            </w:r>
            <w:r w:rsidRPr="004F6C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dzięki którym można szybko odsączyć nadmiar wody z </w:t>
            </w:r>
            <w:proofErr w:type="spellStart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mopa</w:t>
            </w:r>
            <w:proofErr w:type="spellEnd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Aby uruchomić mechanizm, wystarczy nacisnąć stopą na przycisk umieszczony na wiaderku.</w:t>
            </w:r>
          </w:p>
          <w:p w14:paraId="41A12238" w14:textId="77777777" w:rsidR="000D58D0" w:rsidRPr="004F6CC5" w:rsidRDefault="000D58D0" w:rsidP="006060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Mop</w:t>
            </w:r>
            <w:proofErr w:type="spellEnd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7207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wykonany z użyciem trójwymiarowego włosia</w:t>
            </w:r>
            <w:r w:rsidRPr="004F6C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 także uzupełniony o płaski element z </w:t>
            </w:r>
            <w:proofErr w:type="spellStart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mikrofibrą</w:t>
            </w:r>
            <w:proofErr w:type="spellEnd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5DAAA392" w14:textId="77777777" w:rsidR="000D58D0" w:rsidRDefault="000D58D0" w:rsidP="006060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Trójkątnie wyprofilowana i ruchoma główka </w:t>
            </w:r>
            <w:proofErr w:type="spellStart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mopa</w:t>
            </w:r>
            <w:proofErr w:type="spellEnd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6520116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Wiaderko w zestawie</w:t>
            </w:r>
            <w:r w:rsidRPr="004F6C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wyposażone w </w:t>
            </w:r>
            <w:r w:rsidRPr="00F7207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mechanizm obrotowy</w:t>
            </w:r>
            <w:r w:rsidRPr="004F6C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F7207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rączkę z uchwytem</w:t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 do przytrzymywania </w:t>
            </w:r>
            <w:proofErr w:type="spellStart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mopa</w:t>
            </w:r>
            <w:proofErr w:type="spellEnd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oraz w </w:t>
            </w:r>
            <w:r w:rsidRPr="00F7207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odpływ wody</w:t>
            </w:r>
            <w:r w:rsidRPr="004F6C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który pozwala na łatwe wylanie wody po zakończeniu sprzątania.</w:t>
            </w:r>
          </w:p>
          <w:p w14:paraId="43009C28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E3429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8B6B" w14:textId="2F1AFD8F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3607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D8030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6063842E" w14:textId="77777777" w:rsidTr="000D58D0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ADF1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D629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Szczotka do zamiatania</w:t>
            </w:r>
          </w:p>
          <w:p w14:paraId="1EA1B40B" w14:textId="77777777" w:rsidR="000D58D0" w:rsidRPr="00040C0B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0C0B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Szczotka, zamiatacz drewniany, lakierowany z tuleją na kij. </w:t>
            </w:r>
          </w:p>
          <w:p w14:paraId="3C84D8F9" w14:textId="77777777" w:rsidR="000D58D0" w:rsidRPr="00040C0B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0C0B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Oprawa wykonana z drewna. </w:t>
            </w:r>
          </w:p>
          <w:p w14:paraId="4F848D2A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0C0B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Szerokość:</w:t>
            </w:r>
            <w:r w:rsidRPr="00040C0B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 30 cm</w:t>
            </w:r>
          </w:p>
          <w:p w14:paraId="2B2873C1" w14:textId="77777777" w:rsidR="000D58D0" w:rsidRPr="00040C0B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0C0B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Kij drewniany bukowy o długości 120 cm z gwintem tłoczonym. </w:t>
            </w:r>
          </w:p>
          <w:p w14:paraId="49ED7161" w14:textId="77777777" w:rsidR="000D58D0" w:rsidRPr="00040C0B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0C0B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 xml:space="preserve">Pasujący do większości szczotek, mioteł, </w:t>
            </w:r>
            <w:proofErr w:type="spellStart"/>
            <w:r w:rsidRPr="00040C0B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mopów</w:t>
            </w:r>
            <w:proofErr w:type="spellEnd"/>
            <w:r w:rsidRPr="00040C0B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. </w:t>
            </w:r>
          </w:p>
          <w:p w14:paraId="35236DE8" w14:textId="77777777" w:rsidR="000D58D0" w:rsidRPr="00040C0B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0C0B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Trzonki z bez sękowego suszonego drewna klasy I.</w:t>
            </w:r>
          </w:p>
          <w:p w14:paraId="2B3C24B1" w14:textId="77777777" w:rsidR="000D58D0" w:rsidRPr="00040C0B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0C0B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Długość:</w:t>
            </w:r>
            <w:r w:rsidRPr="00040C0B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 120 cm </w:t>
            </w:r>
          </w:p>
          <w:p w14:paraId="3D5851C0" w14:textId="77777777" w:rsidR="000D58D0" w:rsidRPr="006C3743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0C0B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Średnica:</w:t>
            </w:r>
            <w:r w:rsidRPr="00040C0B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 22 mm  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49A8E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F61D" w14:textId="39A3E13C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27553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BD33D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2FA88A14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BB51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EDC4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Odkurzacz profesjonalny </w:t>
            </w:r>
            <w:r w:rsidRPr="004F6CC5">
              <w:rPr>
                <w:rFonts w:ascii="Arial" w:eastAsia="Times New Roman" w:hAnsi="Arial" w:cs="Arial"/>
                <w:b/>
                <w:bCs/>
                <w:color w:val="323232"/>
                <w:kern w:val="36"/>
                <w:sz w:val="20"/>
                <w:szCs w:val="20"/>
                <w:lang w:eastAsia="pl-PL"/>
              </w:rPr>
              <w:t>na sucho i na mokro</w:t>
            </w:r>
          </w:p>
          <w:p w14:paraId="6B763BC9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7E52A17" wp14:editId="5D8C99BB">
                  <wp:extent cx="3404128" cy="2388743"/>
                  <wp:effectExtent l="0" t="0" r="6350" b="0"/>
                  <wp:docPr id="1496252936" name="Obraz 1496252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671" cy="239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E08814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D13D10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 xml:space="preserve">Kompaktowy odkurzacz do usuwania kurzu, brudu i płynów - w pomieszczeniach i na zewnątrz. Czyszczenie na sucho i na mokro, funkcja dmuchawy po przełożeniu węża ssącego do otworu wydmuchowego, wielowarstwowy system filtrujący, oczyszczanie filtra. W komplecie zestaw końcówek: do czyszczenia podłóg, uniwersalna, do czyszczenia szczelin. </w:t>
            </w:r>
          </w:p>
          <w:p w14:paraId="2F204177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4F6CC5">
              <w:rPr>
                <w:rStyle w:val="Pogrubienie"/>
                <w:rFonts w:ascii="Arial" w:hAnsi="Arial" w:cs="Arial"/>
                <w:color w:val="272727"/>
                <w:sz w:val="20"/>
                <w:szCs w:val="20"/>
              </w:rPr>
              <w:t>Wyposażenie standardowe</w:t>
            </w:r>
          </w:p>
          <w:p w14:paraId="037C43FB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>Funkcja nadmuchu</w:t>
            </w:r>
            <w:r>
              <w:rPr>
                <w:rFonts w:ascii="Arial" w:hAnsi="Arial" w:cs="Arial"/>
                <w:color w:val="272727"/>
                <w:sz w:val="20"/>
                <w:szCs w:val="20"/>
              </w:rPr>
              <w:t xml:space="preserve"> - </w:t>
            </w: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>odkurzacz może pracować w trybie dmuchawy..</w:t>
            </w:r>
          </w:p>
          <w:p w14:paraId="5148AE2D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72727"/>
                <w:sz w:val="20"/>
                <w:szCs w:val="20"/>
              </w:rPr>
            </w:pPr>
            <w:r>
              <w:rPr>
                <w:rFonts w:ascii="Arial" w:hAnsi="Arial" w:cs="Arial"/>
                <w:color w:val="272727"/>
                <w:sz w:val="20"/>
                <w:szCs w:val="20"/>
              </w:rPr>
              <w:t>Automatyczne o</w:t>
            </w: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>czyszczanie filtra</w:t>
            </w:r>
          </w:p>
          <w:p w14:paraId="6C4EE4D0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>Końcówka do czyszczenia podłóg z przełącznikiem do czyszczenia powierzchni gładkich i wykładzin dywanowych.</w:t>
            </w:r>
          </w:p>
          <w:p w14:paraId="29ACF20E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>System filtrujący</w:t>
            </w:r>
            <w:r>
              <w:rPr>
                <w:rFonts w:ascii="Arial" w:hAnsi="Arial" w:cs="Arial"/>
                <w:color w:val="272727"/>
                <w:sz w:val="20"/>
                <w:szCs w:val="20"/>
              </w:rPr>
              <w:t>, u</w:t>
            </w: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>chwyt do lancy</w:t>
            </w:r>
            <w:r>
              <w:rPr>
                <w:rFonts w:ascii="Arial" w:hAnsi="Arial" w:cs="Arial"/>
                <w:color w:val="272727"/>
                <w:sz w:val="20"/>
                <w:szCs w:val="20"/>
              </w:rPr>
              <w:t xml:space="preserve"> - </w:t>
            </w: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 xml:space="preserve">przechowywanie lancy </w:t>
            </w: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lastRenderedPageBreak/>
              <w:t>wraz z końcówką ssącą bezpośrednio przy urządzeniu.</w:t>
            </w:r>
          </w:p>
          <w:p w14:paraId="6ACECB8A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>Uchwyt na akcesoria</w:t>
            </w:r>
            <w:r>
              <w:rPr>
                <w:rFonts w:ascii="Arial" w:hAnsi="Arial" w:cs="Arial"/>
                <w:color w:val="272727"/>
                <w:sz w:val="20"/>
                <w:szCs w:val="20"/>
              </w:rPr>
              <w:t xml:space="preserve"> – z</w:t>
            </w: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>integrowany uchwyt na akcesoria umożliwia</w:t>
            </w:r>
            <w:r>
              <w:rPr>
                <w:rFonts w:ascii="Arial" w:hAnsi="Arial" w:cs="Arial"/>
                <w:color w:val="272727"/>
                <w:sz w:val="20"/>
                <w:szCs w:val="20"/>
              </w:rPr>
              <w:t>jący</w:t>
            </w: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 xml:space="preserve"> przechowywanie elementów wyposażenia, np. rury ssącej, dyszy uniwersalnej i końcówki do szczelin.</w:t>
            </w:r>
          </w:p>
          <w:p w14:paraId="1A635FC7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>Końcówka do szczelin</w:t>
            </w:r>
          </w:p>
          <w:p w14:paraId="715E0578" w14:textId="77777777" w:rsidR="000D58D0" w:rsidRPr="006C3743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272727"/>
                <w:sz w:val="20"/>
                <w:szCs w:val="20"/>
              </w:rPr>
              <w:t>Uniwersalna końcówka ssąca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4537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C4EE" w14:textId="4EAA18AB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AD83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4644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57572B71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DFE7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14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9B6E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Taboret dla opiekuna obrotowy na kółkach, tapicerka zmywalna</w:t>
            </w:r>
          </w:p>
          <w:p w14:paraId="44F67DD6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F291EB" wp14:editId="75D4CF4A">
                  <wp:extent cx="2879841" cy="2042160"/>
                  <wp:effectExtent l="0" t="0" r="0" b="0"/>
                  <wp:docPr id="13410276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0276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205" cy="204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66165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1B2FF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33B1" w14:textId="70493ACD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2B22B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9DD2E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1EC762D5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6019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74F3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Krzesełko do karmienia</w:t>
            </w:r>
          </w:p>
          <w:p w14:paraId="66546E42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Wielofunkcyjne krzesełko do karmienia 3w1</w:t>
            </w:r>
          </w:p>
          <w:p w14:paraId="5016CDF7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Przeznaczone dla dziecka od 6 miesiąca do 4 lat</w:t>
            </w:r>
          </w:p>
          <w:p w14:paraId="15E85D77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Krzesełko "rośnie" wraz z dzieckiem:</w:t>
            </w:r>
          </w:p>
          <w:p w14:paraId="0E5664D1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I etap  krzesełko do karmienia </w:t>
            </w:r>
          </w:p>
          <w:p w14:paraId="23665D73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II etap nadstawka na krzesło</w:t>
            </w:r>
          </w:p>
          <w:p w14:paraId="291BCF1C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III etap fotelik/fotel dla samodzielnego już dziecka</w:t>
            </w:r>
          </w:p>
          <w:p w14:paraId="2AE51FD8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Krzesełko posiada 3- punktowe pasy bezpieczeństwa</w:t>
            </w:r>
          </w:p>
          <w:p w14:paraId="33035D90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 xml:space="preserve">Stalowe nóżki z możliwością dwustopniowej regulacji </w:t>
            </w:r>
            <w:r w:rsidRPr="004F6CC5">
              <w:rPr>
                <w:rFonts w:ascii="Arial" w:hAnsi="Arial" w:cs="Arial"/>
                <w:sz w:val="20"/>
                <w:szCs w:val="20"/>
              </w:rPr>
              <w:lastRenderedPageBreak/>
              <w:t>wysokości </w:t>
            </w:r>
          </w:p>
          <w:p w14:paraId="23292AB7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3- stopniowa regulacja tacki w poziomie z możliwością zdjęcia nakładki</w:t>
            </w:r>
          </w:p>
          <w:p w14:paraId="7D587A4E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Podnóżek</w:t>
            </w:r>
          </w:p>
          <w:p w14:paraId="4658FBA5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Krzesełko łatwe w montażu oraz utrzymaniu czystości</w:t>
            </w:r>
          </w:p>
          <w:p w14:paraId="5EBAC5C7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Wymiary krzesełka:</w:t>
            </w:r>
          </w:p>
          <w:p w14:paraId="3E423F28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A - całkowita wysokość 91 cm</w:t>
            </w:r>
          </w:p>
          <w:p w14:paraId="0E7DAF89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B - odległość od podłogi do tacki 74 cm</w:t>
            </w:r>
          </w:p>
          <w:p w14:paraId="06C3D19F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C - rozstawienie nóg - przednie 61 cm</w:t>
            </w:r>
          </w:p>
          <w:p w14:paraId="214D72BE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D - rozstawienie nóg - tylne 41 cm</w:t>
            </w:r>
          </w:p>
          <w:p w14:paraId="33379C6B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A - całkowita wysokość 63 cm</w:t>
            </w:r>
          </w:p>
          <w:p w14:paraId="777893F4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B - odległość od podłogi do tacki 49 cm</w:t>
            </w:r>
          </w:p>
          <w:p w14:paraId="67D0E4BC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C - odległość od podłogi do siedziska 35 cm</w:t>
            </w:r>
          </w:p>
          <w:p w14:paraId="53E3EC1E" w14:textId="77777777" w:rsidR="000D58D0" w:rsidRPr="00AA4FD4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D - szerokość tacki 40 cm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221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2359" w14:textId="731CC975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EF1D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06F4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78B53697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54F4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16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01BD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Wózek kelnerski 2 półkowy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ze  stali nierdzewnej </w:t>
            </w:r>
          </w:p>
          <w:p w14:paraId="1A96751F" w14:textId="77777777" w:rsidR="000D58D0" w:rsidRPr="004F6CC5" w:rsidRDefault="000D58D0" w:rsidP="006060E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wymiary: 85x45x90 cm</w:t>
            </w:r>
          </w:p>
          <w:p w14:paraId="1917E85A" w14:textId="77777777" w:rsidR="000D58D0" w:rsidRPr="004F6CC5" w:rsidRDefault="000D58D0" w:rsidP="006060E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półki i słupki ze stali nierdzewnej</w:t>
            </w:r>
          </w:p>
          <w:p w14:paraId="4539801D" w14:textId="77777777" w:rsidR="000D58D0" w:rsidRPr="004F6CC5" w:rsidRDefault="000D58D0" w:rsidP="006060E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ilość półek: 2</w:t>
            </w:r>
          </w:p>
          <w:p w14:paraId="49F4B3F3" w14:textId="77777777" w:rsidR="000D58D0" w:rsidRPr="004F6CC5" w:rsidRDefault="000D58D0" w:rsidP="006060E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odległość między półkami: 53 cm</w:t>
            </w:r>
          </w:p>
          <w:p w14:paraId="4BA83BD5" w14:textId="77777777" w:rsidR="000D58D0" w:rsidRPr="004F6CC5" w:rsidRDefault="000D58D0" w:rsidP="006060E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4 kółka skrętne (w tym 2 z hamulcem)</w:t>
            </w:r>
          </w:p>
          <w:p w14:paraId="100C29F5" w14:textId="77777777" w:rsidR="000D58D0" w:rsidRPr="004F6CC5" w:rsidRDefault="000D58D0" w:rsidP="006060E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Nośność półki 45 kg</w:t>
            </w:r>
          </w:p>
          <w:p w14:paraId="3DB24BBC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1039D2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E9848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14EB" w14:textId="1717C2F3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A36F0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A7E8A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595D5568" w14:textId="77777777" w:rsidTr="000D58D0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437A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8CA5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 biała gospodarcza z półkami, dwoje drzwi. szer. 40 x wys. 100 x gł. 40</w:t>
            </w:r>
          </w:p>
          <w:p w14:paraId="41E149F1" w14:textId="77777777" w:rsidR="000D58D0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Wykonana z płyty laminowanej o gr. 18 mm, obrzeża PCV. Płyta posiadająca Atest higieniczny</w:t>
            </w:r>
          </w:p>
          <w:p w14:paraId="7ADE7EA2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F15A4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161F" w14:textId="3044B7E2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741C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2FA3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060E1" w:rsidRPr="004F6CC5" w14:paraId="111ED832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64C6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F2A5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 biała do pralni z półkami i drzwiami. szer. 90 x wys. 140 x g. 35 cm</w:t>
            </w:r>
          </w:p>
          <w:p w14:paraId="4FF0D1A8" w14:textId="45186E29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Wykonana z płyty laminowanej o gr. 18 mm, obrzeża PCV. Płyta posiadająca Atest higieniczny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BDD9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FA3D" w14:textId="0FFE2BCB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D8B2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D2AB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47AE67EC" w14:textId="77777777" w:rsidTr="000D58D0">
        <w:trPr>
          <w:trHeight w:val="5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A31E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19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B580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Pomieszczenie socjalne: szafa na ubranie 4 osobowa, metalowa</w:t>
            </w:r>
          </w:p>
          <w:p w14:paraId="3B1DD627" w14:textId="77777777" w:rsidR="000D58D0" w:rsidRDefault="000D58D0" w:rsidP="006060E1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F6CC5">
              <w:rPr>
                <w:rStyle w:val="Pogrubienie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Parametry techniczne:</w:t>
            </w:r>
            <w:r w:rsidRPr="004F6C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szafka ubraniowa 4-drzwiowa 4Kx1D (4 kolumny x 1 drzwiczki w kolumnie)</w:t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wymiary całkowite: 180x97x40cm (</w:t>
            </w:r>
            <w:proofErr w:type="spellStart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WxSxG</w:t>
            </w:r>
            <w:proofErr w:type="spellEnd"/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zamki na klucz w systemie klucza master</w:t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do każdego zamka 2 kluczyki, ryglowanie 1-punktowe</w:t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w każdej skrytce półka górna, drążek, 2x haczyk plastikowy na drążku, 2x haczyk metalowy na ściance</w:t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F6C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wentylacja nowoczesna (perforacja)</w:t>
            </w:r>
            <w:r w:rsidRPr="004F6CC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02AD6A2B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2EB2D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987C" w14:textId="299A030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CB4F9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7A2D3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547C0CD0" w14:textId="77777777" w:rsidTr="000D58D0">
        <w:trPr>
          <w:trHeight w:val="5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9876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6A489" w14:textId="77777777" w:rsidR="000D58D0" w:rsidRPr="00DF005D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005D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Pomieszczenie socjalne: szafa na ubranie 4 osobowa, metalowa</w:t>
            </w:r>
          </w:p>
          <w:p w14:paraId="0222E20E" w14:textId="77777777" w:rsidR="000D58D0" w:rsidRPr="005807F2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07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Parametry techniczne:</w:t>
            </w:r>
          </w:p>
          <w:p w14:paraId="0F46F51A" w14:textId="77777777" w:rsidR="000D58D0" w:rsidRPr="005807F2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07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szafka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ubraniowa dwudzielna</w:t>
            </w:r>
          </w:p>
          <w:p w14:paraId="30359AE6" w14:textId="77777777" w:rsidR="000D58D0" w:rsidRPr="005807F2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07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wymiary całkowite: 180x97x40cm (</w:t>
            </w:r>
            <w:proofErr w:type="spellStart"/>
            <w:r w:rsidRPr="005807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WxSxG</w:t>
            </w:r>
            <w:proofErr w:type="spellEnd"/>
            <w:r w:rsidRPr="005807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138439BB" w14:textId="77777777" w:rsidR="000D58D0" w:rsidRPr="005807F2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07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zamki na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klucz w systemie klucza master</w:t>
            </w:r>
          </w:p>
          <w:p w14:paraId="52A77C0C" w14:textId="77777777" w:rsidR="000D58D0" w:rsidRPr="005807F2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07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w każdej skrytce półka górna, drążek, 2x haczyk plastikowy na drążku, 2x haczyk metalowy na ściance</w:t>
            </w:r>
          </w:p>
          <w:p w14:paraId="7E4EAC47" w14:textId="77777777" w:rsidR="000D58D0" w:rsidRPr="005807F2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07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wentylacja nowoczesna (perforacja) </w:t>
            </w:r>
          </w:p>
          <w:p w14:paraId="2B340A6B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65564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70A2" w14:textId="17B4E9B4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DAE74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A4312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5DA1F624" w14:textId="77777777" w:rsidTr="000D58D0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6A65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6E92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Stół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100 x 70 cm, stelaż </w:t>
            </w:r>
            <w:proofErr w:type="spellStart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alu</w:t>
            </w:r>
            <w:proofErr w:type="spellEnd"/>
          </w:p>
          <w:p w14:paraId="5B08B4A0" w14:textId="77777777" w:rsidR="000D58D0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Blat płyta laminowana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kolor klon naturalny,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gr. 18 mm, obrzeże PCV gr. 2 mm, metalowa rama pod blatem o przekroju 40x20 mm, nogi o przekroju 40x40 mm, rama stołu spawana</w:t>
            </w:r>
          </w:p>
          <w:p w14:paraId="780632F1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0DD3912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B2B0A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2235" w14:textId="60B69D3E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42DB5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A6C84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060E1" w:rsidRPr="004F6CC5" w14:paraId="7B46F318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BC64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FEBA" w14:textId="77777777" w:rsidR="000D58D0" w:rsidRPr="00C8485B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Krzesło do pomieszczenia socjalnego z tworzywa</w:t>
            </w:r>
          </w:p>
          <w:p w14:paraId="21CFFA77" w14:textId="77777777" w:rsidR="000D58D0" w:rsidRPr="00715F7E" w:rsidRDefault="000D58D0" w:rsidP="006060E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produkt wykonany jest z </w:t>
            </w:r>
            <w:r w:rsidRPr="00715F7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wysokogatunkowych materiałów</w:t>
            </w: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Do stworzenia siedziska i oparcia użyto tworzywa </w:t>
            </w: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sztucznego, natomiast stelaż jest metalowy, lakierowany proszkowo na jasnoszary grafitowy kolor.</w:t>
            </w: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idealnie nadaje się do wszelkiego rodzaju poczekalni z uwagi na </w:t>
            </w:r>
            <w:r w:rsidRPr="00715F7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wytrzymałą powierzchnię</w:t>
            </w: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>, która jest za razem </w:t>
            </w:r>
            <w:r w:rsidRPr="00715F7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wyjątkowo łatwa w utrzymaniu czystości</w:t>
            </w: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> (idealnie nadaje się do tak wymagających placówek jak ośrodki zdrowia, szkoły i wszelkiego rodzaju poczekalnie).</w:t>
            </w: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Krzesła  spełniają </w:t>
            </w:r>
            <w:r w:rsidRPr="00715F7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restrykcyjne normy</w:t>
            </w: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>, co zostało potwierdzone </w:t>
            </w:r>
            <w:r w:rsidRPr="00715F7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ATESTEM WYTRZYMAŁOŚCIOWYM</w:t>
            </w: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wydanym przez </w:t>
            </w:r>
            <w:r w:rsidRPr="00715F7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Zakład Badań i Wdrożeń Przemysłu Meblarskiego.</w:t>
            </w:r>
          </w:p>
          <w:p w14:paraId="14A59345" w14:textId="1B6A418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Kolor stelaża </w:t>
            </w:r>
            <w:proofErr w:type="spellStart"/>
            <w:r w:rsidRPr="004F6CC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alu</w:t>
            </w:r>
            <w:proofErr w:type="spellEnd"/>
            <w:r w:rsidRPr="004F6CC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kolor siedziska do ustalenia</w:t>
            </w:r>
            <w:r w:rsidRPr="004F6CC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0149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8C11" w14:textId="1F6EFE78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4564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BF4F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44BA4E5B" w14:textId="77777777" w:rsidTr="000D58D0">
        <w:trPr>
          <w:trHeight w:val="5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D5CE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23DD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 gospodarcza z blatem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wys. 90 x szer. 100 cm x </w:t>
            </w:r>
            <w:proofErr w:type="spellStart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</w:t>
            </w:r>
            <w:proofErr w:type="spellEnd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35 cm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kolor: klon naturalny</w:t>
            </w:r>
          </w:p>
          <w:p w14:paraId="02EFC203" w14:textId="77777777" w:rsidR="000D58D0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Wykonana z płyty laminowanej o gr. 18 mm, obrzeże PCV gr. 2mm, na wierzchu blat wykonany z płyty pokrytej warstwą </w:t>
            </w:r>
            <w:proofErr w:type="spellStart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hpl</w:t>
            </w:r>
            <w:proofErr w:type="spellEnd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min. Grubość blatu  28 mm. W środku szafki półka, dwoje drzwi.</w:t>
            </w:r>
          </w:p>
          <w:p w14:paraId="42F28FB5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AAE30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E972" w14:textId="26AF1022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B153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EA12E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09A2D934" w14:textId="77777777" w:rsidTr="000D58D0">
        <w:trPr>
          <w:trHeight w:val="5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E196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F9E2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 na pomoce dla nauczycieli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kolor klon szer. 75 x wys. 200 x gł. 60 cm</w:t>
            </w:r>
          </w:p>
          <w:p w14:paraId="75ED0407" w14:textId="77777777" w:rsidR="000D58D0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Wykonana z płyty laminowanej o gr. 18 mm, obrzeże PCV gr. 2mm. Dwoje drzwi, w środku półki</w:t>
            </w:r>
          </w:p>
          <w:p w14:paraId="20C071D6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BA8B6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EACC" w14:textId="25C93464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B5599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F9EFA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1E91E8FD" w14:textId="77777777" w:rsidTr="000D58D0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6772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6C2A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stolik dla nauczyciela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70x70 cm, stelaż </w:t>
            </w:r>
            <w:proofErr w:type="spellStart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alu</w:t>
            </w:r>
            <w:proofErr w:type="spellEnd"/>
          </w:p>
          <w:p w14:paraId="0EC64261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stelaż </w:t>
            </w:r>
            <w:proofErr w:type="spellStart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alu</w:t>
            </w:r>
            <w:proofErr w:type="spellEnd"/>
          </w:p>
          <w:p w14:paraId="66ED42C7" w14:textId="77777777" w:rsidR="000D58D0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Blat płyta laminowana gr. 18 mm, obrzeże PCV gr. 2 mm, metalowa rama pod blatem o przekroju 40x20 mm, nogi o przekroju 40x40 mm, rama stołu spawana</w:t>
            </w:r>
          </w:p>
          <w:p w14:paraId="3727A755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74B35F5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A171D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B5D1" w14:textId="15B4136E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90D83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8145D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7078A4F3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E409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1AF7" w14:textId="77777777" w:rsidR="000D58D0" w:rsidRPr="00FB2711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271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Krzesło dla nauczyciela ISO </w:t>
            </w:r>
            <w:proofErr w:type="spellStart"/>
            <w:r w:rsidRPr="00FB271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alu</w:t>
            </w:r>
            <w:proofErr w:type="spellEnd"/>
          </w:p>
          <w:p w14:paraId="77C74C92" w14:textId="77777777" w:rsidR="000D58D0" w:rsidRPr="00715F7E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» </w:t>
            </w:r>
            <w:r w:rsidRPr="00715F7E">
              <w:rPr>
                <w:rStyle w:val="Pogrubienie"/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Krzesło</w:t>
            </w: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posiada miękkie, tapicerowane siedzisko i profilowane oparcie,</w:t>
            </w:r>
          </w:p>
          <w:p w14:paraId="33D16AE3" w14:textId="77777777" w:rsidR="000D58D0" w:rsidRPr="00715F7E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» Solidna, metalowa chromowana lub lakierowana rama </w:t>
            </w:r>
          </w:p>
          <w:p w14:paraId="03FE4509" w14:textId="77777777" w:rsidR="000D58D0" w:rsidRPr="00715F7E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>» Możliwość </w:t>
            </w:r>
            <w:r w:rsidRPr="00715F7E">
              <w:rPr>
                <w:rStyle w:val="Pogrubienie"/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składowania krzeseł </w:t>
            </w: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>w stosie (max 10 szt.),</w:t>
            </w:r>
          </w:p>
          <w:p w14:paraId="4CAB1115" w14:textId="77777777" w:rsidR="000D58D0" w:rsidRPr="00715F7E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>» Elementy metalowe: </w:t>
            </w:r>
            <w:r w:rsidRPr="00715F7E">
              <w:rPr>
                <w:rStyle w:val="Pogrubienie"/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BLACK</w:t>
            </w: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> (czarny), </w:t>
            </w:r>
            <w:r w:rsidRPr="00715F7E">
              <w:rPr>
                <w:rStyle w:val="Pogrubienie"/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CHROME</w:t>
            </w: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> (błyszczący),</w:t>
            </w:r>
          </w:p>
          <w:p w14:paraId="59BB2FEA" w14:textId="77777777" w:rsidR="000D58D0" w:rsidRPr="00715F7E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» Produkt posiada Atest Badań Wytrzymałościowych </w:t>
            </w:r>
            <w:proofErr w:type="spellStart"/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>Remodex</w:t>
            </w:r>
            <w:proofErr w:type="spellEnd"/>
            <w:r w:rsidRPr="00715F7E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7D2A0350" w14:textId="77777777" w:rsidR="000D58D0" w:rsidRPr="00715F7E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314359" w14:textId="76533C69" w:rsidR="000D58D0" w:rsidRPr="000D58D0" w:rsidRDefault="000D58D0" w:rsidP="006060E1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F6CC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93D3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7782" w14:textId="73357731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AFB0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B758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01734E2D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F364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1993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 na klucze metalowa (24 klucze)</w:t>
            </w:r>
          </w:p>
          <w:p w14:paraId="61CBD280" w14:textId="77777777" w:rsidR="000D58D0" w:rsidRPr="00715F7E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5F7E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inline distT="0" distB="0" distL="0" distR="0" wp14:anchorId="002151E2" wp14:editId="194EF24B">
                  <wp:extent cx="2885764" cy="1221581"/>
                  <wp:effectExtent l="0" t="0" r="0" b="0"/>
                  <wp:docPr id="189605149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05149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347" cy="1229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5757E2" w14:textId="77777777" w:rsidR="000D58D0" w:rsidRPr="004F6CC5" w:rsidRDefault="000D58D0" w:rsidP="006060E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5D5D5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hAnsi="Arial" w:cs="Arial"/>
                <w:color w:val="5D5D5B"/>
                <w:sz w:val="20"/>
                <w:szCs w:val="20"/>
              </w:rPr>
              <w:t xml:space="preserve"> </w:t>
            </w:r>
          </w:p>
          <w:p w14:paraId="28D35BB5" w14:textId="77777777" w:rsidR="000D58D0" w:rsidRPr="004F6CC5" w:rsidRDefault="000D58D0" w:rsidP="006060E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5D5D5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5D5D5B"/>
                <w:kern w:val="0"/>
                <w:sz w:val="20"/>
                <w:szCs w:val="20"/>
                <w:lang w:eastAsia="pl-PL"/>
                <w14:ligatures w14:val="none"/>
              </w:rPr>
              <w:t>W zestawie kolorowe identyfikatory i kółka na klucze.</w:t>
            </w:r>
          </w:p>
          <w:p w14:paraId="4F720A17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0233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FE4D" w14:textId="2D75FDC4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CA07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6A9F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0FFE457F" w14:textId="77777777" w:rsidTr="000D58D0">
        <w:trPr>
          <w:trHeight w:val="5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C3ED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420D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Szafa na pomoce dla nauczycieli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kolor klon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naturalny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wym. 200x200x60 cm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</w:p>
          <w:p w14:paraId="7E71C1B0" w14:textId="77777777" w:rsidR="000D58D0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Wykonana z płyty laminowanej gr. 18 mm, obrzeże PCV, szafa z drzwiami przesuwnymi, profile aluminiowe (rączki) w kolorze </w:t>
            </w:r>
            <w:proofErr w:type="spellStart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alu</w:t>
            </w:r>
            <w:proofErr w:type="spellEnd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solidny system jezdny, w środku półki.</w:t>
            </w:r>
          </w:p>
          <w:p w14:paraId="6D207C63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D9AFB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E11F" w14:textId="498228A2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91F2E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DF509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63CA3F9F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C9EB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F95C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zafka 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szer. 75 x wys. 100 x gł. 40 cm z blatem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kolor klon naturalny</w:t>
            </w:r>
          </w:p>
          <w:p w14:paraId="6D5D3914" w14:textId="77777777" w:rsidR="000D58D0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Wykonana z płyty laminowanej o gr. 18 mm, obrzeże PCV 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gr. 2mm, na wierzchu blat wykonany z płyty pokrytej warstwą </w:t>
            </w:r>
            <w:proofErr w:type="spellStart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hpl</w:t>
            </w:r>
            <w:proofErr w:type="spellEnd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min. Grubość blatu  28 mm. W środku szafki półka, dwoje drzwi.</w:t>
            </w:r>
          </w:p>
          <w:p w14:paraId="2C639B72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FADB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1C8A" w14:textId="1F0F57A4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8F7B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481D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7E6224F9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B4B7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30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B749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 do łazienki biała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szer. 70 x wys. 150 x gł. 35 cm</w:t>
            </w:r>
          </w:p>
          <w:p w14:paraId="43702716" w14:textId="77777777" w:rsidR="000D58D0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Wykonana z płyty laminowanej o gr. 18 mm, obrzeża PCV. Płyta posiadająca Atest higieniczny Szafka z drzwiami, w środku półki.</w:t>
            </w:r>
          </w:p>
          <w:p w14:paraId="40986057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049AD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D248" w14:textId="232179F4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3E47B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111BB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479C8DCD" w14:textId="77777777" w:rsidTr="000D58D0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4FD5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5D17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 do łazienki biała</w:t>
            </w: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szer. 70 x wys. 150 x gł. 35 cm</w:t>
            </w:r>
          </w:p>
          <w:p w14:paraId="60903CD4" w14:textId="77777777" w:rsidR="000D58D0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Wykonana z płyty laminowanej o gr. 18 mm, obrzeża PCV. Płyta posiadająca Atest higieniczny Szafka z drzwiami, w środku półki.</w:t>
            </w:r>
          </w:p>
          <w:p w14:paraId="187A8C6D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7F544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EB4B" w14:textId="612748FD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470D6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9C4B8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060E1" w:rsidRPr="004F6CC5" w14:paraId="1174E4E6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CBD6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ACD4" w14:textId="77777777" w:rsidR="000D58D0" w:rsidRPr="00136D0A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6D0A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Wózek 6- osobowy spacerowy dla dzieci </w:t>
            </w:r>
          </w:p>
          <w:p w14:paraId="7EE323EB" w14:textId="77777777" w:rsidR="000D58D0" w:rsidRPr="004F6CC5" w:rsidRDefault="000D58D0" w:rsidP="006060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Rama lakierowana aluminiowa.</w:t>
            </w:r>
          </w:p>
          <w:p w14:paraId="6AE5E594" w14:textId="77777777" w:rsidR="000D58D0" w:rsidRDefault="000D58D0" w:rsidP="006060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Duże koła,</w:t>
            </w:r>
          </w:p>
          <w:p w14:paraId="10A55EAC" w14:textId="77777777" w:rsidR="000D58D0" w:rsidRPr="004F6CC5" w:rsidRDefault="000D58D0" w:rsidP="006060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Wym. 181.6 x 84 x 104,2 cm</w:t>
            </w:r>
          </w:p>
          <w:p w14:paraId="332DA25C" w14:textId="77777777" w:rsidR="000D58D0" w:rsidRPr="004F6CC5" w:rsidRDefault="000D58D0" w:rsidP="006060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Blokada hamulca blokowana jednocześnie na 2 tylnych kołach.</w:t>
            </w:r>
          </w:p>
          <w:p w14:paraId="78BA6DE6" w14:textId="77777777" w:rsidR="000D58D0" w:rsidRPr="004F6CC5" w:rsidRDefault="000D58D0" w:rsidP="006060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Wszystkie materiały z możliwością ściągnięcia do prania</w:t>
            </w:r>
          </w:p>
          <w:p w14:paraId="2316FF87" w14:textId="77777777" w:rsidR="000D58D0" w:rsidRPr="004F6CC5" w:rsidRDefault="000D58D0" w:rsidP="006060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Daszek z okienkiem, składany i zdejmowany.</w:t>
            </w:r>
          </w:p>
          <w:p w14:paraId="445591F8" w14:textId="77777777" w:rsidR="000D58D0" w:rsidRPr="004F6CC5" w:rsidRDefault="000D58D0" w:rsidP="006060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6 różne</w:t>
            </w: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proofErr w:type="spellStart"/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organizery</w:t>
            </w:r>
            <w:proofErr w:type="spellEnd"/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 xml:space="preserve"> pasujące kolorystycznie do każdego z siedzisk.</w:t>
            </w:r>
          </w:p>
          <w:p w14:paraId="21CDAC37" w14:textId="77777777" w:rsidR="000D58D0" w:rsidRPr="004F6CC5" w:rsidRDefault="000D58D0" w:rsidP="006060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Fotele rozkładane są do 150°, a tylne do 165° z odpinanymi szelkami.</w:t>
            </w:r>
          </w:p>
          <w:p w14:paraId="6A547AA4" w14:textId="77777777" w:rsidR="000D58D0" w:rsidRPr="004F6CC5" w:rsidRDefault="000D58D0" w:rsidP="006060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Pałąk ze zdejmowaną osłonką.</w:t>
            </w:r>
          </w:p>
          <w:p w14:paraId="45F1DC6A" w14:textId="77777777" w:rsidR="000D58D0" w:rsidRPr="004F6CC5" w:rsidRDefault="000D58D0" w:rsidP="006060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Wodoodporna tkanina poliestrowa 600D odporna na promieniowanie UV.</w:t>
            </w:r>
          </w:p>
          <w:p w14:paraId="6AA1AB7E" w14:textId="77777777" w:rsidR="000D58D0" w:rsidRPr="004F6CC5" w:rsidRDefault="000D58D0" w:rsidP="006060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Duży kosz dostępny z tyłu i boków, otwierany z zamkami.</w:t>
            </w:r>
          </w:p>
          <w:p w14:paraId="573CEA92" w14:textId="77777777" w:rsidR="000D58D0" w:rsidRPr="004F6CC5" w:rsidRDefault="000D58D0" w:rsidP="006060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Nie przewozić dzieci poniżej 6 miesięcy.</w:t>
            </w:r>
          </w:p>
          <w:p w14:paraId="56FFCF29" w14:textId="77777777" w:rsidR="000D58D0" w:rsidRPr="004F6CC5" w:rsidRDefault="000D58D0" w:rsidP="006060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Zgodny z europejskimi standardami opieki nad dziećmi EN1888.</w:t>
            </w:r>
            <w:r w:rsidRPr="004F6CC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posiada wszelkie certyfikaty na użytkowanie w placówkach oświaty.</w:t>
            </w:r>
          </w:p>
          <w:p w14:paraId="2EBB35DB" w14:textId="77777777" w:rsidR="000D58D0" w:rsidRPr="004F6CC5" w:rsidRDefault="000D58D0" w:rsidP="006060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W komplecie folia przeciwdeszczowa.</w:t>
            </w:r>
          </w:p>
          <w:p w14:paraId="5F0DE3DB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EB2579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094F6E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EBE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D27A" w14:textId="06F90600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6FE9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031A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03D1E9A8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071F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33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199D" w14:textId="77777777" w:rsidR="000D58D0" w:rsidRPr="00136D0A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36D0A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Szelki spacerowe do węża spacerowego </w:t>
            </w:r>
          </w:p>
          <w:p w14:paraId="5EB75E58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111111"/>
                <w:sz w:val="20"/>
                <w:szCs w:val="20"/>
              </w:rPr>
              <w:t>pasy brzuszne z regulacją dla dzieci, zapinane na klamrę zatrzaskową</w:t>
            </w:r>
          </w:p>
          <w:p w14:paraId="3BAB4CA8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111111"/>
                <w:sz w:val="20"/>
                <w:szCs w:val="20"/>
              </w:rPr>
              <w:t>-obejma do zapięcia wokół węża z klamrą zatrzaskową</w:t>
            </w:r>
          </w:p>
          <w:p w14:paraId="35A89815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-</w:t>
            </w:r>
            <w:r w:rsidRPr="004F6CC5">
              <w:rPr>
                <w:rFonts w:ascii="Arial" w:hAnsi="Arial" w:cs="Arial"/>
                <w:color w:val="111111"/>
                <w:sz w:val="20"/>
                <w:szCs w:val="20"/>
              </w:rPr>
              <w:t>ruchome, przesuwające się po obejmie, paski odległości</w:t>
            </w:r>
          </w:p>
          <w:p w14:paraId="1FDF294F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F4080B5" w14:textId="77777777" w:rsidR="000D58D0" w:rsidRPr="004F6CC5" w:rsidRDefault="000D58D0" w:rsidP="006060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0DE50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84C1" w14:textId="203EA01B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FDA9F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2DEFF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060E1" w:rsidRPr="004F6CC5" w14:paraId="294C8107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FD0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27BA" w14:textId="77777777" w:rsidR="000D58D0" w:rsidRPr="00DF005D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005D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Makatka ścienna filcowa</w:t>
            </w:r>
          </w:p>
          <w:p w14:paraId="0789EA42" w14:textId="77777777" w:rsidR="000D58D0" w:rsidRPr="00C8485B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Ogłoszenia </w:t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wym. 89 x 67 cm, wykonanie filc z uchwytami do zawieszenia, kolorowe aplikacje (słoneczko, grzybek, jeżyk)</w:t>
            </w:r>
          </w:p>
          <w:p w14:paraId="50EC97BA" w14:textId="77777777" w:rsidR="000D58D0" w:rsidRPr="00C8485B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85ABCA" w14:textId="77777777" w:rsidR="000D58D0" w:rsidRPr="00C8485B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Pory roku w ogrodzie </w:t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80 x 100 cm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Makatka pory roku składa się z 29 ruchomych, przyczepianych za pomocą rzepów elementów. Podstawowe narzędzia do uprawy ziemi</w:t>
            </w:r>
            <w:r w:rsidRPr="004F6CC5">
              <w:rPr>
                <w:rFonts w:ascii="Arial" w:hAnsi="Arial" w:cs="Arial"/>
                <w:color w:val="4A545B"/>
                <w:sz w:val="20"/>
                <w:szCs w:val="20"/>
                <w:shd w:val="clear" w:color="auto" w:fill="FFFFFF"/>
              </w:rPr>
              <w:t xml:space="preserve">, </w:t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wzrost roślin od wiosny do późnej jesieni oraz zimowy sen ogrodu, przybliża dzieciom, szczególnie tym mieszkającym w mieście, funkcjonujące w przyrodzie cykle. Ogród to także miejsce życia ptaków i owadów. Zimą wieszamy karmnik pamiętając o okresie dokarmiania ptaków. Strach na wróble to postać występująca w wielu baśniach i inscenizacjach. Dzięki solidnej konstrukcji na kiju, może brać udział w przedstawieniach teatralnych.</w:t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wym. 80 x 100 cm</w:t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• wym. </w:t>
            </w:r>
            <w:proofErr w:type="spellStart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elem</w:t>
            </w:r>
            <w:proofErr w:type="spellEnd"/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 od 9 x 4 cm do 64 x 48 cm.</w:t>
            </w:r>
          </w:p>
          <w:p w14:paraId="661C2977" w14:textId="77777777" w:rsidR="000D58D0" w:rsidRPr="00C8485B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6FA633" w14:textId="77777777" w:rsidR="000D58D0" w:rsidRPr="00C8485B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Makatka 4 pory roku</w:t>
            </w:r>
          </w:p>
          <w:p w14:paraId="1347E8EB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Uszyta z miękkiej tkaniny wypełnionej gąbką. Grusza jest nie tylko efektowną całoroczną dekoracją, ale także praktyczną pomocą dydaktyczną, ułatwiającą dzieciom zrozumienie zmian zachodzących w przyrodzie. Dzięki dwustronnej, montowanej za pomocą rzepów koronie, wiosną drzewo kwitnie, latem dojrzewają na nim owoce, jesienią opadają liście, a zimą otula się zimową pierzynką. Dla ptaków powieszono na drzewie budkę, a zimą karmnik. W skład kompletu wchodzą ruchome elementy: 3 części dwustronnej korony, po lewej stronie wiosenna, po prawej letnia, 1 dwustronna trawa, po lewej zielona, po prawej biały śnieg, 15 żółtych liści, 5 gruszek, 3 kwiaty, 1 ptaszek, 1 budka dla ptaków, 1 karmnik, 4 części śniegu.</w:t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8485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wym. po ubraniu w koronę 100 x 60 cm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619C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328C" w14:textId="59AD66DF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0105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06B1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060E1" w:rsidRPr="004F6CC5" w14:paraId="5FE9E689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C361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5846" w14:textId="77777777" w:rsidR="000D58D0" w:rsidRPr="00DF005D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005D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Gąsienica manipulacyjna ścienna duża </w:t>
            </w:r>
          </w:p>
          <w:p w14:paraId="0A394EF9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975C41" w14:textId="77777777" w:rsidR="000D58D0" w:rsidRPr="00623DEF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Panel ścienny gąsienica jest złożony z pięciu odrębnych elementów. Każdy element to drewniane koło o średnicy 44 cm i kryje przed Wami inne atrakcje. Oto funkcje poszczególnych paneli :</w:t>
            </w:r>
          </w:p>
          <w:p w14:paraId="70BB137C" w14:textId="77777777" w:rsidR="000D58D0" w:rsidRPr="00623DEF" w:rsidRDefault="000D58D0" w:rsidP="006060E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Pierwszy : Jako jedyny z paneli jest w kolorze pomarańczowym i posiada żółte czółka. Oprócz walorów estetycznych na panelu znajdziemy pętle motoryczną, na której z kolei znajduje się 8 korali o różnych kształtach i kolorach. Nad pętlą znajduje się czerwony nosek, i para oczu zamontowana na metalowym pręciku. </w:t>
            </w:r>
          </w:p>
          <w:p w14:paraId="53E76F23" w14:textId="77777777" w:rsidR="000D58D0" w:rsidRPr="00623DEF" w:rsidRDefault="000D58D0" w:rsidP="006060E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 xml:space="preserve">Kolejna część gąsienicy to 4 obrotowe koła. Trzy z nich mają namalowany "hipnotyzujący" wzór. Czwarte z kół jest nieco inne od pozostałych, </w:t>
            </w: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ponieważ na jego powierzchni znajduje się przeźroczysta ścianka. Natomiast pod spodem, wewnątrz okręgu możemy znaleźć kolorowe kuleczki podzielone na 6 zbiorów.</w:t>
            </w:r>
          </w:p>
          <w:p w14:paraId="709F6B8D" w14:textId="77777777" w:rsidR="000D58D0" w:rsidRPr="00623DEF" w:rsidRDefault="000D58D0" w:rsidP="006060E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Trzeci i zarazem środkowy panel to nic innego jak nauka kolorów. Na panelu znajduje się drewniany okrąg z 4 wycięciami. To właśnie w tych wycięciach zostały zamontowane kolorowe szkiełka w podstawowych barwach : niebieski, czerwony i żółty. Pod spodem natomiast znajduje się paleta kolorów w 6 barwach.</w:t>
            </w:r>
          </w:p>
          <w:p w14:paraId="2EEDF842" w14:textId="77777777" w:rsidR="000D58D0" w:rsidRPr="00623DEF" w:rsidRDefault="000D58D0" w:rsidP="006060E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Na brzuszku gąsienicy znajduje się 5 drzwiczek, zamykanych i otwieranych na różne sposoby. Zadaniem dziecka będzie znalezienie sposobu otwierania danych drzwi, ale na tym nie koniec zabawy. Po otwarciu drzwiczek znajdziecie 5 różnych materiałów, każdy z nich o odmiennej powierzchni.</w:t>
            </w:r>
          </w:p>
          <w:p w14:paraId="7A59D583" w14:textId="77777777" w:rsidR="000D58D0" w:rsidRPr="00623DEF" w:rsidRDefault="000D58D0" w:rsidP="006060E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 xml:space="preserve">Ostatni panel to </w:t>
            </w:r>
            <w:proofErr w:type="spellStart"/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przesuwanka</w:t>
            </w:r>
            <w:proofErr w:type="spellEnd"/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 xml:space="preserve"> z zębatkami. Obracając jedną możemy wprawić w ruch pozostałe, oczywiście wszystko zależy od ułożenia.</w:t>
            </w: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6361051D" w14:textId="51FA71CC" w:rsidR="000D58D0" w:rsidRPr="00623DEF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Uwaga ! </w:t>
            </w: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Kolejność</w:t>
            </w: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 xml:space="preserve"> montażu paneli może być dowolna, wedle własnych preferencji.</w:t>
            </w:r>
          </w:p>
          <w:p w14:paraId="1C0E1390" w14:textId="77777777" w:rsidR="000D58D0" w:rsidRPr="00623DEF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 xml:space="preserve">Całość wykonana z płyty </w:t>
            </w:r>
            <w:proofErr w:type="spellStart"/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mdf</w:t>
            </w:r>
            <w:proofErr w:type="spellEnd"/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, drewna i metalu.</w:t>
            </w:r>
          </w:p>
          <w:p w14:paraId="63112F9C" w14:textId="77777777" w:rsidR="000D58D0" w:rsidRPr="00623DEF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Panel ścienny montowany do ściany za pomocą kołków rozporowych i śrub montażowych, które znajdują się w zestawie ( 22 kołki oraz 22 śruby ).</w:t>
            </w:r>
          </w:p>
          <w:p w14:paraId="255C6BA2" w14:textId="77777777" w:rsidR="000D58D0" w:rsidRPr="00623DEF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Wiek: 18m+</w:t>
            </w:r>
          </w:p>
          <w:p w14:paraId="6599F845" w14:textId="77777777" w:rsidR="000D58D0" w:rsidRPr="00623DEF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 xml:space="preserve">Wymiary w </w:t>
            </w:r>
            <w:proofErr w:type="spellStart"/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lini</w:t>
            </w:r>
            <w:proofErr w:type="spellEnd"/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 xml:space="preserve"> prostej: 187 x  76 x 12 cm. Wymiary mogą się różnić, dzięki możliwości zamontowania paneli po skosie, lub wedle własnego uznania.</w:t>
            </w:r>
          </w:p>
          <w:p w14:paraId="5ED667C6" w14:textId="77777777" w:rsidR="000D58D0" w:rsidRPr="00623DEF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Wymiary opakowania: 46 x 46 x 30cm</w:t>
            </w:r>
          </w:p>
          <w:p w14:paraId="625808AB" w14:textId="77777777" w:rsidR="000D58D0" w:rsidRPr="00623DEF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Waga: 11,5kg</w:t>
            </w:r>
          </w:p>
          <w:p w14:paraId="66517DFB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893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FBAB" w14:textId="62BD8D63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C821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813E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1AC88DF4" w14:textId="77777777" w:rsidTr="000D58D0">
        <w:trPr>
          <w:trHeight w:val="5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0CC2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36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3E81" w14:textId="77777777" w:rsidR="000D58D0" w:rsidRPr="00FB2711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271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Naklejki na ścianę bardzo duże. </w:t>
            </w:r>
          </w:p>
          <w:p w14:paraId="67768E0A" w14:textId="77777777" w:rsidR="000D58D0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33F1CB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Tematyka Kubuś Puchatek, las, leśne zwierzątka </w:t>
            </w:r>
            <w:proofErr w:type="spellStart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Duże rozmiary ok. 200x100, 160x100. Do wyceny należy przyjąć 4 różne zestawy.</w:t>
            </w:r>
          </w:p>
          <w:p w14:paraId="45CFE29F" w14:textId="77777777" w:rsidR="000D58D0" w:rsidRPr="004F6CC5" w:rsidRDefault="000D58D0" w:rsidP="006060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F6CC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Naklejki wyprodukowane z zastosowaniem ekologicznego atramentu UV</w:t>
            </w:r>
            <w:r w:rsidRPr="004F6C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naklejki nie wydzielają żadnych szkodliwych substancji i nieprzyjemnych zapachów, kolory są wyraziste, odporne na ścieranie.</w:t>
            </w:r>
          </w:p>
          <w:p w14:paraId="5335BA7D" w14:textId="77777777" w:rsidR="000D58D0" w:rsidRPr="004F6CC5" w:rsidRDefault="000D58D0" w:rsidP="006060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F6CC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Na naklejki jest naklejona specjalna folia transferowa</w:t>
            </w:r>
            <w:r w:rsidRPr="004F6CC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przy pomocy której naniesienie na powierzchnie stanie się bardzo prostą czynnością</w:t>
            </w:r>
          </w:p>
          <w:p w14:paraId="4F402740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Naklejki można naklejać na wszelkie gładkie powierzchnie.</w:t>
            </w:r>
          </w:p>
          <w:p w14:paraId="6B2E93EB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F6CC5">
              <w:rPr>
                <w:rFonts w:ascii="Arial" w:hAnsi="Arial" w:cs="Arial"/>
                <w:sz w:val="20"/>
                <w:szCs w:val="20"/>
              </w:rPr>
              <w:t>Naklejki są cięte po obrysie, elementy można odklejać od arkusza i rozmieszczać dowolnie tworząc własną aranżację.</w:t>
            </w:r>
          </w:p>
          <w:p w14:paraId="2B81F9E5" w14:textId="72419203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 naklejek załączona instrukcja.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9CE42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9504" w14:textId="3FE3C1AD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D9796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D4D3B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060E1" w:rsidRPr="004F6CC5" w14:paraId="58AE4FC8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81FD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912B" w14:textId="77777777" w:rsidR="000D58D0" w:rsidRDefault="000D58D0" w:rsidP="006060E1">
            <w:pPr>
              <w:pStyle w:val="Nagwek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6CC5">
              <w:rPr>
                <w:rFonts w:ascii="Arial" w:hAnsi="Arial" w:cs="Arial"/>
                <w:color w:val="000000"/>
                <w:sz w:val="20"/>
                <w:szCs w:val="20"/>
              </w:rPr>
              <w:t xml:space="preserve">Kojec z tworzywa </w:t>
            </w:r>
          </w:p>
          <w:p w14:paraId="20C2352D" w14:textId="77777777" w:rsidR="000D58D0" w:rsidRPr="00623DEF" w:rsidRDefault="000D58D0" w:rsidP="006060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16 elementów -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zestaw składa się z 16 elementów, które można łączyć w zależności od potrzeb i upodobań. Ogrodzenie można zbudować na planie okręgu lub kwadratu.</w:t>
            </w:r>
          </w:p>
          <w:p w14:paraId="557ECEB2" w14:textId="77777777" w:rsidR="000D58D0" w:rsidRPr="00623DEF" w:rsidRDefault="000D58D0" w:rsidP="006060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Stabilna konstrukcja -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solidna konstrukcja z wysokiej jakości tworzywa HDPE zapewnia bezpieczeństwo oraz trwałość na lata. Materiały użyte przy projekcie są bezwonne i wolne od BPA</w:t>
            </w:r>
          </w:p>
          <w:p w14:paraId="7CCC6A36" w14:textId="77777777" w:rsidR="000D58D0" w:rsidRPr="00623DEF" w:rsidRDefault="000D58D0" w:rsidP="006060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Design przyjazny dla dziecka - 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produkt został wyposażony w kolorowe pokrętła oraz przyciski, które pomagają dziecku rozwijać koordynację ręka-oko</w:t>
            </w:r>
          </w:p>
          <w:p w14:paraId="49139ADE" w14:textId="77777777" w:rsidR="000D58D0" w:rsidRPr="00623DEF" w:rsidRDefault="000D58D0" w:rsidP="006060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Zamek bezpieczeństwa -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zamek bezpieczeństwa umieszczony na bramce uniemożliwia dziecku wyjście na zewnątrz</w:t>
            </w:r>
          </w:p>
          <w:p w14:paraId="10291D3A" w14:textId="77777777" w:rsidR="000D58D0" w:rsidRPr="00623DEF" w:rsidRDefault="000D58D0" w:rsidP="006060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Łatwość przenoszenia - 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dzięki niewielkiej wadze oraz składanej konstrukcji, produkt jest niezwykle poręczny, łatwy do przechowywania i przenoszenia</w:t>
            </w:r>
          </w:p>
          <w:p w14:paraId="14530719" w14:textId="77777777" w:rsidR="000D58D0" w:rsidRPr="00623DEF" w:rsidRDefault="000D58D0" w:rsidP="006060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Łatwość montażu - 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ogrodzenie jest bardzo prosta w montażu, jak i demontażu. Wszystkie elementy potrzebne do instalacji zostały dołączone do zestawu</w:t>
            </w:r>
          </w:p>
          <w:p w14:paraId="5044196E" w14:textId="77777777" w:rsidR="000D58D0" w:rsidRPr="00623DEF" w:rsidRDefault="000D58D0" w:rsidP="006060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Materiał: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HDPE</w:t>
            </w:r>
          </w:p>
          <w:p w14:paraId="5F907883" w14:textId="77777777" w:rsidR="000D58D0" w:rsidRPr="00623DEF" w:rsidRDefault="000D58D0" w:rsidP="006060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Wymiary produktu: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185 x 147 x 63 cm</w:t>
            </w:r>
          </w:p>
          <w:p w14:paraId="446C147A" w14:textId="77777777" w:rsidR="000D58D0" w:rsidRPr="00623DEF" w:rsidRDefault="000D58D0" w:rsidP="006060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Rozmiar małego panelu: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37 x 63 cm</w:t>
            </w:r>
          </w:p>
          <w:p w14:paraId="015A72D4" w14:textId="77777777" w:rsidR="000D58D0" w:rsidRPr="00623DEF" w:rsidRDefault="000D58D0" w:rsidP="006060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Wymiary bramy: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73 x 63 cm</w:t>
            </w:r>
          </w:p>
          <w:p w14:paraId="05F3CEB7" w14:textId="77777777" w:rsidR="000D58D0" w:rsidRPr="00623DEF" w:rsidRDefault="000D58D0" w:rsidP="006060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Rozmiar panelu z grami: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73 x 63 cm</w:t>
            </w:r>
          </w:p>
          <w:p w14:paraId="754DEF96" w14:textId="77777777" w:rsidR="000D58D0" w:rsidRPr="00623DEF" w:rsidRDefault="000D58D0" w:rsidP="006060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Grubość: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3 cm</w:t>
            </w:r>
          </w:p>
          <w:p w14:paraId="49ED402A" w14:textId="77777777" w:rsidR="000D58D0" w:rsidRPr="00623DEF" w:rsidRDefault="000D58D0" w:rsidP="006060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Waga brutto: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14,5 kg</w:t>
            </w:r>
          </w:p>
          <w:p w14:paraId="2DC370C9" w14:textId="77777777" w:rsidR="000D58D0" w:rsidRPr="00623DEF" w:rsidRDefault="000D58D0" w:rsidP="006060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Tablica aktywności: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grzechotka, gramofon</w:t>
            </w:r>
          </w:p>
          <w:p w14:paraId="3DCAAD94" w14:textId="77777777" w:rsidR="000D58D0" w:rsidRPr="00623DEF" w:rsidRDefault="000D58D0" w:rsidP="006060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3DEF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Zakres wiekowy:</w:t>
            </w:r>
            <w:r w:rsidRPr="00623DEF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pl-PL"/>
                <w14:ligatures w14:val="none"/>
              </w:rPr>
              <w:t> 6 miesięcy - 3 lata</w:t>
            </w:r>
          </w:p>
          <w:p w14:paraId="2371E973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F556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9CB8" w14:textId="04BA8D9A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24AC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AE8D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30552899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8F76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38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799C" w14:textId="77777777" w:rsidR="000D58D0" w:rsidRPr="00FC0347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0347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Materac do kojca</w:t>
            </w:r>
          </w:p>
          <w:p w14:paraId="2051240D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Dopasowany wymiarem do kojca, wykonany z pianki T25 o gr. 5 cm, powleczenie ekoskóra, posiadający atest higieniczny, deklarację zgodności z PN</w:t>
            </w:r>
          </w:p>
          <w:p w14:paraId="63E0BA0C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265DA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4875" w14:textId="688E940B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3E9223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791631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585CF2" w14:paraId="433CCF73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D37F" w14:textId="77777777" w:rsidR="000D58D0" w:rsidRPr="00585CF2" w:rsidRDefault="000D58D0" w:rsidP="006060E1">
            <w:pPr>
              <w:jc w:val="center"/>
            </w:pPr>
            <w:r>
              <w:t>39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684F" w14:textId="77777777" w:rsidR="000D58D0" w:rsidRPr="00FB2711" w:rsidRDefault="000D58D0" w:rsidP="006060E1">
            <w:pPr>
              <w:rPr>
                <w:b/>
              </w:rPr>
            </w:pPr>
            <w:r w:rsidRPr="00FB2711">
              <w:rPr>
                <w:b/>
              </w:rPr>
              <w:t>Laminator A3</w:t>
            </w:r>
          </w:p>
          <w:p w14:paraId="0D2368E2" w14:textId="77777777" w:rsidR="000D58D0" w:rsidRDefault="000D58D0" w:rsidP="006060E1">
            <w:r>
              <w:t>Maks. format laminowanego dokumentu: A3</w:t>
            </w:r>
          </w:p>
          <w:p w14:paraId="227B52D6" w14:textId="77777777" w:rsidR="000D58D0" w:rsidRDefault="000D58D0" w:rsidP="006060E1">
            <w:r>
              <w:t>Szerokość wejścia: 320 mm</w:t>
            </w:r>
          </w:p>
          <w:p w14:paraId="7025A013" w14:textId="77777777" w:rsidR="000D58D0" w:rsidRDefault="000D58D0" w:rsidP="006060E1">
            <w:r>
              <w:lastRenderedPageBreak/>
              <w:t xml:space="preserve">Maksymalna grubość folii </w:t>
            </w:r>
            <w:proofErr w:type="spellStart"/>
            <w:r>
              <w:t>laminacyjnej</w:t>
            </w:r>
            <w:proofErr w:type="spellEnd"/>
            <w:r>
              <w:t>: 125 mik.</w:t>
            </w:r>
          </w:p>
          <w:p w14:paraId="6E7AEBEA" w14:textId="77777777" w:rsidR="000D58D0" w:rsidRDefault="000D58D0" w:rsidP="006060E1">
            <w:r>
              <w:t>Laminacja na zimno i na gorąco</w:t>
            </w:r>
          </w:p>
          <w:p w14:paraId="7CB96950" w14:textId="77777777" w:rsidR="000D58D0" w:rsidRDefault="000D58D0" w:rsidP="006060E1">
            <w:r>
              <w:t>Krótki czas nagrzewania –60 sekund</w:t>
            </w:r>
          </w:p>
          <w:p w14:paraId="700A2542" w14:textId="77777777" w:rsidR="000D58D0" w:rsidRDefault="000D58D0" w:rsidP="006060E1">
            <w:r>
              <w:t xml:space="preserve">Wolny od zacięć przy użyciu folii do laminacji </w:t>
            </w:r>
            <w:proofErr w:type="spellStart"/>
            <w:r w:rsidRPr="000D58D0">
              <w:t>Fellowes</w:t>
            </w:r>
            <w:proofErr w:type="spellEnd"/>
          </w:p>
          <w:p w14:paraId="50445747" w14:textId="77777777" w:rsidR="000D58D0" w:rsidRDefault="000D58D0" w:rsidP="006060E1">
            <w:r>
              <w:t>Dioda LED sygnalizuje możliwe zablokowanie laminowanego dokumentu, dźwignia zwalniania napędu wałków ułatwia wycofanie dokumentu</w:t>
            </w:r>
          </w:p>
          <w:p w14:paraId="68D513D6" w14:textId="77777777" w:rsidR="000D58D0" w:rsidRDefault="000D58D0" w:rsidP="006060E1">
            <w:r>
              <w:t>Uchwyty ułatwiające przenoszenie</w:t>
            </w:r>
          </w:p>
          <w:p w14:paraId="5166D8CD" w14:textId="77777777" w:rsidR="000D58D0" w:rsidRDefault="000D58D0" w:rsidP="006060E1">
            <w:r>
              <w:t xml:space="preserve">Energooszczędny - funkcja Auto </w:t>
            </w:r>
            <w:proofErr w:type="spellStart"/>
            <w:r>
              <w:t>Shut</w:t>
            </w:r>
            <w:proofErr w:type="spellEnd"/>
            <w:r>
              <w:t xml:space="preserve"> Off zapewnia automatyczne wyłączenie po 30 minutach braku aktywności redukując pobór energii i zapobiegając przegrzaniu</w:t>
            </w:r>
          </w:p>
          <w:p w14:paraId="71980510" w14:textId="77777777" w:rsidR="000D58D0" w:rsidRDefault="000D58D0" w:rsidP="006060E1">
            <w:r>
              <w:t>Prędkość laminacji 30 cm na minutę</w:t>
            </w:r>
          </w:p>
          <w:p w14:paraId="700739C9" w14:textId="77777777" w:rsidR="000D58D0" w:rsidRDefault="000D58D0" w:rsidP="006060E1">
            <w:r>
              <w:t>Pakiet startowy 10 szt. folii A4 80 mik. w zestawie</w:t>
            </w:r>
          </w:p>
          <w:p w14:paraId="6040C157" w14:textId="55F5BABB" w:rsidR="000D58D0" w:rsidRPr="00585CF2" w:rsidRDefault="000D58D0" w:rsidP="006060E1">
            <w:r>
              <w:t>2 lata gwarancji na urządzenie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6BBEE" w14:textId="77777777" w:rsidR="000D58D0" w:rsidRDefault="000D58D0" w:rsidP="006060E1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010C" w14:textId="29FFFAD6" w:rsidR="000D58D0" w:rsidRPr="00585CF2" w:rsidRDefault="000D58D0" w:rsidP="006060E1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2E60E" w14:textId="77777777" w:rsidR="000D58D0" w:rsidRPr="00585CF2" w:rsidRDefault="000D58D0" w:rsidP="006060E1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05F82" w14:textId="77777777" w:rsidR="000D58D0" w:rsidRPr="00585CF2" w:rsidRDefault="000D58D0" w:rsidP="006060E1">
            <w:pPr>
              <w:jc w:val="center"/>
            </w:pPr>
          </w:p>
        </w:tc>
      </w:tr>
      <w:tr w:rsidR="006060E1" w:rsidRPr="004F6CC5" w14:paraId="2974287F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77CB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D0841B" w14:textId="77777777" w:rsidR="000D58D0" w:rsidRPr="00FB2711" w:rsidRDefault="000D58D0" w:rsidP="006060E1">
            <w:pPr>
              <w:pStyle w:val="NormalnyWeb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27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Wieża CD </w:t>
            </w:r>
          </w:p>
          <w:p w14:paraId="0268E617" w14:textId="77777777" w:rsidR="000D58D0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Całkowit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moc zestawu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14:paraId="0D4FB183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20W &gt; Wieże Audio Moc zestawu 20W</w:t>
            </w:r>
          </w:p>
          <w:p w14:paraId="4559A810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Model</w:t>
            </w: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ab/>
              <w:t>SC-PM250 BEG-S</w:t>
            </w:r>
          </w:p>
          <w:p w14:paraId="1B91447F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Kod producenta SCPM250</w:t>
            </w:r>
          </w:p>
          <w:p w14:paraId="2EFD8CC3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Odtwarzane formaty plików, MP3</w:t>
            </w:r>
          </w:p>
          <w:p w14:paraId="500DD966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Technologie bezprzewodowe, Bluetooth</w:t>
            </w:r>
          </w:p>
          <w:p w14:paraId="3E59FF9D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Odtwarzanie mp3</w:t>
            </w:r>
          </w:p>
          <w:p w14:paraId="1DAFF08C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Sterowanie pilotem</w:t>
            </w:r>
          </w:p>
          <w:p w14:paraId="01ABDB6B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Rodzaje odtwarzanych płyt CD &gt; Wieże CD</w:t>
            </w:r>
          </w:p>
          <w:p w14:paraId="390D3FF5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Pamięć stacji30</w:t>
            </w:r>
          </w:p>
          <w:p w14:paraId="4C5B7AAA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Rodzaj</w:t>
            </w: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ab/>
              <w:t>Miniwieża &gt; Mini wieże</w:t>
            </w:r>
          </w:p>
          <w:p w14:paraId="6C7DA25F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Złącza</w:t>
            </w: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ab/>
              <w:t>Wyjście antenowe &gt; Wieże Audio Złącza Wyjście antenowe USB &gt; Wieże Audio Złącza USB</w:t>
            </w:r>
          </w:p>
          <w:p w14:paraId="2ACB15D1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Tuner</w:t>
            </w: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ab/>
              <w:t>Tak &gt; Wieże z Tunerem</w:t>
            </w:r>
          </w:p>
          <w:p w14:paraId="4C10BDC7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DLNA</w:t>
            </w: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ab/>
              <w:t>Nie</w:t>
            </w:r>
          </w:p>
          <w:p w14:paraId="394D66BE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Waga</w:t>
            </w: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ab/>
              <w:t>2,4 kg</w:t>
            </w:r>
          </w:p>
          <w:p w14:paraId="696B4CA1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Typ obudowy</w:t>
            </w: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Bass</w:t>
            </w:r>
            <w:proofErr w:type="spellEnd"/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Reflex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4E44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B2E0" w14:textId="20A491A6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14EB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312C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060E1" w:rsidRPr="004F6CC5" w14:paraId="6609D611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B073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842889" w14:textId="77777777" w:rsidR="000D58D0" w:rsidRPr="00FB2711" w:rsidRDefault="000D58D0" w:rsidP="006060E1">
            <w:pPr>
              <w:pStyle w:val="NormalnyWeb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2711">
              <w:rPr>
                <w:rFonts w:ascii="Arial" w:hAnsi="Arial" w:cs="Arial"/>
                <w:b/>
                <w:color w:val="000000"/>
                <w:sz w:val="20"/>
                <w:szCs w:val="20"/>
              </w:rPr>
              <w:t>Laptop</w:t>
            </w:r>
            <w:r w:rsidRPr="00FB2711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Pr="00FB2711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</w:p>
          <w:p w14:paraId="7F13D3CD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Ekran:16", 2560 x 1600px, 60Hz</w:t>
            </w:r>
          </w:p>
          <w:p w14:paraId="36B15CFA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Rozdzielczość ekranu: 2560 x 1600</w:t>
            </w:r>
          </w:p>
          <w:p w14:paraId="4D48C640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Rodzaj laptopa: Notebook</w:t>
            </w:r>
          </w:p>
          <w:p w14:paraId="7BEA6082" w14:textId="77777777" w:rsidR="000D58D0" w:rsidRPr="008E4FF1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Procesor: </w:t>
            </w:r>
            <w:r w:rsidRPr="008E4FF1">
              <w:rPr>
                <w:rFonts w:ascii="Arial" w:hAnsi="Arial" w:cs="Arial"/>
                <w:color w:val="000000"/>
                <w:sz w:val="20"/>
                <w:szCs w:val="20"/>
              </w:rPr>
              <w:t>Procesor klasy x86, zaprojektowany do wydajnej pracy w komputerach typu laptop.</w:t>
            </w:r>
          </w:p>
          <w:p w14:paraId="69856491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FF1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Procesor musi osiągać w testach </w:t>
            </w:r>
            <w:proofErr w:type="spellStart"/>
            <w:r w:rsidRPr="008E4FF1">
              <w:rPr>
                <w:rFonts w:ascii="Arial" w:hAnsi="Arial" w:cs="Arial"/>
                <w:color w:val="000000"/>
                <w:sz w:val="20"/>
                <w:szCs w:val="20"/>
              </w:rPr>
              <w:t>SYSmark</w:t>
            </w:r>
            <w:proofErr w:type="spellEnd"/>
            <w:r w:rsidRPr="008E4FF1">
              <w:rPr>
                <w:rFonts w:ascii="Arial" w:hAnsi="Arial" w:cs="Arial"/>
                <w:color w:val="000000"/>
                <w:sz w:val="20"/>
                <w:szCs w:val="20"/>
              </w:rPr>
              <w:t xml:space="preserve"> 25 Notebook  minimum 1006 punktów.</w:t>
            </w:r>
          </w:p>
          <w:p w14:paraId="3D700CEE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Wielkość pamięci RAM [GB]:16</w:t>
            </w:r>
          </w:p>
          <w:p w14:paraId="0EACE2C7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Dysk: 1000 GB SSD</w:t>
            </w:r>
          </w:p>
          <w:p w14:paraId="19849761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 xml:space="preserve">Karta graficzna: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zintegrowana w procesorze komputera</w:t>
            </w:r>
          </w:p>
          <w:p w14:paraId="0EB028BA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System operacyjny: Windows 11 Home</w:t>
            </w:r>
          </w:p>
          <w:p w14:paraId="17171BCC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Rodzaj matrycy: Matowa</w:t>
            </w:r>
          </w:p>
          <w:p w14:paraId="6C922BBC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1866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C834" w14:textId="358F2401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44F0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810F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060E1" w:rsidRPr="004F6CC5" w14:paraId="6E7E3CE4" w14:textId="77777777" w:rsidTr="000D58D0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C28B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1BE6" w14:textId="77777777" w:rsidR="000D58D0" w:rsidRPr="00FB2711" w:rsidRDefault="000D58D0" w:rsidP="006060E1">
            <w:pPr>
              <w:pStyle w:val="NormalnyWeb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27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Drukarka </w:t>
            </w:r>
          </w:p>
          <w:p w14:paraId="76B41261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Druk w kolorze: Tak</w:t>
            </w:r>
          </w:p>
          <w:p w14:paraId="75320C8B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Szybkość druku [</w:t>
            </w:r>
            <w:proofErr w:type="spellStart"/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str</w:t>
            </w:r>
            <w:proofErr w:type="spellEnd"/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/min]: 33 w czerni , 15 w kolorze</w:t>
            </w:r>
          </w:p>
          <w:p w14:paraId="1C1833B3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Maksymalny format druku: 210 x 297 mm</w:t>
            </w:r>
          </w:p>
          <w:p w14:paraId="67840F99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Typ skanera: CIS</w:t>
            </w:r>
          </w:p>
          <w:p w14:paraId="50575BEA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Rozdzielczość optyczna skanera [</w:t>
            </w:r>
            <w:proofErr w:type="spellStart"/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dpi</w:t>
            </w:r>
            <w:proofErr w:type="spellEnd"/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]: 1200 x 2400</w:t>
            </w:r>
          </w:p>
          <w:p w14:paraId="426DF919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Wi-Fi: Tak</w:t>
            </w:r>
          </w:p>
          <w:p w14:paraId="0FFA0CCD" w14:textId="77777777" w:rsidR="000D58D0" w:rsidRPr="00E80E23" w:rsidRDefault="000D58D0" w:rsidP="006060E1">
            <w:pPr>
              <w:pStyle w:val="NormalnyWe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Bluetooth: Nie</w:t>
            </w:r>
          </w:p>
          <w:p w14:paraId="06C9CA5A" w14:textId="77777777" w:rsidR="000D58D0" w:rsidRPr="004F6CC5" w:rsidRDefault="000D58D0" w:rsidP="006060E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E23">
              <w:rPr>
                <w:rFonts w:ascii="Arial" w:hAnsi="Arial" w:cs="Arial"/>
                <w:color w:val="000000"/>
                <w:sz w:val="20"/>
                <w:szCs w:val="20"/>
              </w:rPr>
              <w:t>Kolor drukarki: czarny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B5B1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82D1" w14:textId="2A7CCC0C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2E2B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01D6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4F3AF5B0" w14:textId="77777777" w:rsidTr="000D58D0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EED96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7D4B" w14:textId="77777777" w:rsidR="000D58D0" w:rsidRPr="00E80E23" w:rsidRDefault="000D58D0" w:rsidP="006060E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Tusze zestaw do drukarki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91278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6C02" w14:textId="4CC2FCCD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4053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88174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58D0" w:rsidRPr="004F6CC5" w14:paraId="2D753B30" w14:textId="77777777" w:rsidTr="000D58D0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43C5" w14:textId="77777777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A672" w14:textId="77777777" w:rsidR="000D58D0" w:rsidRPr="00FB2711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271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Krzesełka do żłobka</w:t>
            </w:r>
          </w:p>
          <w:p w14:paraId="57524100" w14:textId="77777777" w:rsidR="000D58D0" w:rsidRPr="00BA01C4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27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rozmiarze 1, wykonane z drewna bukowego, siedzisko krzesełka wykonane z lakierowanej sklejki bukowej o gr. 6 mm o solidnym stelażu z profilu drewnianego o przekroju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22x 45 mm, bez podłokietników</w:t>
            </w:r>
            <w:r w:rsidRPr="00FB27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>
              <w:t xml:space="preserve"> </w:t>
            </w:r>
            <w:r w:rsidRPr="00BA01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 nóżkach plastikowe ślizgacze zabezpieczające podłogę przed zarysowaniem. </w:t>
            </w:r>
          </w:p>
          <w:p w14:paraId="099471D3" w14:textId="77777777" w:rsidR="000D58D0" w:rsidRPr="00BA01C4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01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Krzesełka można sztaplować. </w:t>
            </w:r>
          </w:p>
          <w:p w14:paraId="1EDF5072" w14:textId="77777777" w:rsidR="000D58D0" w:rsidRPr="004F6CC5" w:rsidRDefault="000D58D0" w:rsidP="00606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01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Krzesła posiadają certyfikat dopuszczający do użytkowania w jednostkach oświatowych.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90EF7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E001" w14:textId="2CF6892B" w:rsidR="000D58D0" w:rsidRPr="004F6CC5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78837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17793" w14:textId="77777777" w:rsidR="000D58D0" w:rsidRDefault="000D58D0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53F53" w:rsidRPr="004F6CC5" w14:paraId="0388C2B7" w14:textId="77777777" w:rsidTr="00C74503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72CA" w14:textId="77777777" w:rsidR="00653F53" w:rsidRDefault="00653F53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C5466" w14:textId="55BFD320" w:rsidR="00653F53" w:rsidRPr="00A86A9A" w:rsidRDefault="00653F53" w:rsidP="006060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6A9A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 cena oferty: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E9C8E" w14:textId="77777777" w:rsidR="00653F53" w:rsidRDefault="00653F53" w:rsidP="0060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0A292C4" w14:textId="77777777" w:rsidR="000D58D0" w:rsidRDefault="000D58D0" w:rsidP="006060E1"/>
    <w:p w14:paraId="3CDE1B6C" w14:textId="77777777" w:rsidR="000D58D0" w:rsidRDefault="000D58D0" w:rsidP="006060E1"/>
    <w:sectPr w:rsidR="000D58D0" w:rsidSect="000D58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0893F" w14:textId="77777777" w:rsidR="000D58D0" w:rsidRDefault="000D58D0" w:rsidP="000D58D0">
      <w:pPr>
        <w:spacing w:after="0" w:line="240" w:lineRule="auto"/>
      </w:pPr>
      <w:r>
        <w:separator/>
      </w:r>
    </w:p>
  </w:endnote>
  <w:endnote w:type="continuationSeparator" w:id="0">
    <w:p w14:paraId="7254B772" w14:textId="77777777" w:rsidR="000D58D0" w:rsidRDefault="000D58D0" w:rsidP="000D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05469" w14:textId="77777777" w:rsidR="000D58D0" w:rsidRDefault="000D58D0" w:rsidP="000D58D0">
      <w:pPr>
        <w:spacing w:after="0" w:line="240" w:lineRule="auto"/>
      </w:pPr>
      <w:r>
        <w:separator/>
      </w:r>
    </w:p>
  </w:footnote>
  <w:footnote w:type="continuationSeparator" w:id="0">
    <w:p w14:paraId="7BE9F2CA" w14:textId="77777777" w:rsidR="000D58D0" w:rsidRDefault="000D58D0" w:rsidP="000D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6534C" w14:textId="749F7B9E" w:rsidR="000D58D0" w:rsidRDefault="000D58D0">
    <w:pPr>
      <w:pStyle w:val="Nagwek"/>
    </w:pPr>
    <w:r>
      <w:rPr>
        <w:noProof/>
      </w:rPr>
      <w:drawing>
        <wp:inline distT="0" distB="0" distL="0" distR="0" wp14:anchorId="744BEA07" wp14:editId="1F5E02D6">
          <wp:extent cx="5753819" cy="1362973"/>
          <wp:effectExtent l="0" t="0" r="0" b="8890"/>
          <wp:docPr id="1" name="Obraz 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E24CC60-7FA5-4B59-8076-4AF5E944CF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E24CC60-7FA5-4B59-8076-4AF5E944CFB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64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0F09"/>
    <w:multiLevelType w:val="multilevel"/>
    <w:tmpl w:val="F772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A6301"/>
    <w:multiLevelType w:val="multilevel"/>
    <w:tmpl w:val="EC32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62B0F"/>
    <w:multiLevelType w:val="multilevel"/>
    <w:tmpl w:val="1828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D7EA5"/>
    <w:multiLevelType w:val="multilevel"/>
    <w:tmpl w:val="9626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F02E1"/>
    <w:multiLevelType w:val="multilevel"/>
    <w:tmpl w:val="4026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77481F"/>
    <w:multiLevelType w:val="multilevel"/>
    <w:tmpl w:val="2CAE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8F"/>
    <w:rsid w:val="00040C0B"/>
    <w:rsid w:val="000D58D0"/>
    <w:rsid w:val="00136D0A"/>
    <w:rsid w:val="0015760B"/>
    <w:rsid w:val="00157DF7"/>
    <w:rsid w:val="001C3ADF"/>
    <w:rsid w:val="002464C7"/>
    <w:rsid w:val="00257836"/>
    <w:rsid w:val="0028676B"/>
    <w:rsid w:val="002A592B"/>
    <w:rsid w:val="00316A21"/>
    <w:rsid w:val="00337FB4"/>
    <w:rsid w:val="003C3740"/>
    <w:rsid w:val="003E2B02"/>
    <w:rsid w:val="00426F5A"/>
    <w:rsid w:val="00440001"/>
    <w:rsid w:val="004E6946"/>
    <w:rsid w:val="004F6CC5"/>
    <w:rsid w:val="00562B3A"/>
    <w:rsid w:val="005807F2"/>
    <w:rsid w:val="00585CF2"/>
    <w:rsid w:val="005D785E"/>
    <w:rsid w:val="005E7F03"/>
    <w:rsid w:val="006060E1"/>
    <w:rsid w:val="00623DEF"/>
    <w:rsid w:val="00642217"/>
    <w:rsid w:val="00651FD4"/>
    <w:rsid w:val="00653F53"/>
    <w:rsid w:val="006C3743"/>
    <w:rsid w:val="006E3FCB"/>
    <w:rsid w:val="00715F7E"/>
    <w:rsid w:val="007724F6"/>
    <w:rsid w:val="00893603"/>
    <w:rsid w:val="008A401B"/>
    <w:rsid w:val="008E4FF1"/>
    <w:rsid w:val="00910F4A"/>
    <w:rsid w:val="00972357"/>
    <w:rsid w:val="00A02657"/>
    <w:rsid w:val="00A07680"/>
    <w:rsid w:val="00A70315"/>
    <w:rsid w:val="00A77B30"/>
    <w:rsid w:val="00A86A9A"/>
    <w:rsid w:val="00AA4FD4"/>
    <w:rsid w:val="00AA578F"/>
    <w:rsid w:val="00B76BEB"/>
    <w:rsid w:val="00B917D1"/>
    <w:rsid w:val="00BA01C4"/>
    <w:rsid w:val="00BC49FE"/>
    <w:rsid w:val="00C02103"/>
    <w:rsid w:val="00C248AF"/>
    <w:rsid w:val="00C35D60"/>
    <w:rsid w:val="00C517C7"/>
    <w:rsid w:val="00C8485B"/>
    <w:rsid w:val="00CC5605"/>
    <w:rsid w:val="00D15797"/>
    <w:rsid w:val="00D513CB"/>
    <w:rsid w:val="00DA007B"/>
    <w:rsid w:val="00DB4D1F"/>
    <w:rsid w:val="00DC4372"/>
    <w:rsid w:val="00DF005D"/>
    <w:rsid w:val="00E70643"/>
    <w:rsid w:val="00E80E23"/>
    <w:rsid w:val="00E84727"/>
    <w:rsid w:val="00EA29DB"/>
    <w:rsid w:val="00EA306B"/>
    <w:rsid w:val="00EE68A7"/>
    <w:rsid w:val="00F72076"/>
    <w:rsid w:val="00FB2711"/>
    <w:rsid w:val="00F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A6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E23"/>
  </w:style>
  <w:style w:type="paragraph" w:styleId="Nagwek1">
    <w:name w:val="heading 1"/>
    <w:basedOn w:val="Normalny"/>
    <w:next w:val="Normalny"/>
    <w:link w:val="Nagwek1Znak"/>
    <w:uiPriority w:val="9"/>
    <w:qFormat/>
    <w:rsid w:val="003E2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5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A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8936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C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893603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E2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ttribute-name">
    <w:name w:val="attribute-name"/>
    <w:basedOn w:val="Domylnaczcionkaakapitu"/>
    <w:rsid w:val="002A592B"/>
  </w:style>
  <w:style w:type="character" w:customStyle="1" w:styleId="attribute-values">
    <w:name w:val="attribute-values"/>
    <w:basedOn w:val="Domylnaczcionkaakapitu"/>
    <w:rsid w:val="002A59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A59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040C0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A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BE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F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FD4"/>
    <w:rPr>
      <w:b/>
      <w:bCs/>
      <w:sz w:val="20"/>
      <w:szCs w:val="20"/>
    </w:rPr>
  </w:style>
  <w:style w:type="paragraph" w:customStyle="1" w:styleId="Standard">
    <w:name w:val="Standard"/>
    <w:rsid w:val="000D58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D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8D0"/>
  </w:style>
  <w:style w:type="paragraph" w:styleId="Stopka">
    <w:name w:val="footer"/>
    <w:basedOn w:val="Normalny"/>
    <w:link w:val="StopkaZnak"/>
    <w:uiPriority w:val="99"/>
    <w:unhideWhenUsed/>
    <w:rsid w:val="000D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E23"/>
  </w:style>
  <w:style w:type="paragraph" w:styleId="Nagwek1">
    <w:name w:val="heading 1"/>
    <w:basedOn w:val="Normalny"/>
    <w:next w:val="Normalny"/>
    <w:link w:val="Nagwek1Znak"/>
    <w:uiPriority w:val="9"/>
    <w:qFormat/>
    <w:rsid w:val="003E2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5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A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8936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C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893603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E2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ttribute-name">
    <w:name w:val="attribute-name"/>
    <w:basedOn w:val="Domylnaczcionkaakapitu"/>
    <w:rsid w:val="002A592B"/>
  </w:style>
  <w:style w:type="character" w:customStyle="1" w:styleId="attribute-values">
    <w:name w:val="attribute-values"/>
    <w:basedOn w:val="Domylnaczcionkaakapitu"/>
    <w:rsid w:val="002A59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A59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040C0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A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BE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F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FD4"/>
    <w:rPr>
      <w:b/>
      <w:bCs/>
      <w:sz w:val="20"/>
      <w:szCs w:val="20"/>
    </w:rPr>
  </w:style>
  <w:style w:type="paragraph" w:customStyle="1" w:styleId="Standard">
    <w:name w:val="Standard"/>
    <w:rsid w:val="000D58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D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8D0"/>
  </w:style>
  <w:style w:type="paragraph" w:styleId="Stopka">
    <w:name w:val="footer"/>
    <w:basedOn w:val="Normalny"/>
    <w:link w:val="StopkaZnak"/>
    <w:uiPriority w:val="99"/>
    <w:unhideWhenUsed/>
    <w:rsid w:val="000D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5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DDD"/>
                <w:right w:val="none" w:sz="0" w:space="0" w:color="auto"/>
              </w:divBdr>
            </w:div>
            <w:div w:id="11472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DDD"/>
                <w:right w:val="none" w:sz="0" w:space="0" w:color="auto"/>
              </w:divBdr>
            </w:div>
          </w:divsChild>
        </w:div>
        <w:div w:id="37808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DDD"/>
                <w:right w:val="none" w:sz="0" w:space="0" w:color="auto"/>
              </w:divBdr>
            </w:div>
            <w:div w:id="3315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DDD"/>
                <w:right w:val="none" w:sz="0" w:space="0" w:color="auto"/>
              </w:divBdr>
            </w:div>
          </w:divsChild>
        </w:div>
        <w:div w:id="1277954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DDD"/>
                <w:right w:val="none" w:sz="0" w:space="0" w:color="auto"/>
              </w:divBdr>
            </w:div>
            <w:div w:id="14859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DDD"/>
                <w:right w:val="none" w:sz="0" w:space="0" w:color="auto"/>
              </w:divBdr>
            </w:div>
          </w:divsChild>
        </w:div>
      </w:divsChild>
    </w:div>
    <w:div w:id="1569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547E-DEF4-4E26-A556-055A81C1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21</Pages>
  <Words>2994</Words>
  <Characters>17966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anna.kulik@czs.com.pl</dc:creator>
  <cp:lastModifiedBy>Lukas</cp:lastModifiedBy>
  <cp:revision>12</cp:revision>
  <cp:lastPrinted>2023-08-09T11:45:00Z</cp:lastPrinted>
  <dcterms:created xsi:type="dcterms:W3CDTF">2023-08-22T07:46:00Z</dcterms:created>
  <dcterms:modified xsi:type="dcterms:W3CDTF">2023-08-23T08:04:00Z</dcterms:modified>
</cp:coreProperties>
</file>