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9DF" w:rsidRDefault="00BA2CEC">
      <w:pPr>
        <w:tabs>
          <w:tab w:val="right" w:leader="dot" w:pos="6690"/>
        </w:tabs>
        <w:spacing w:before="72"/>
        <w:ind w:left="3575"/>
        <w:rPr>
          <w:b/>
          <w:sz w:val="28"/>
        </w:rPr>
      </w:pPr>
      <w:r>
        <w:rPr>
          <w:b/>
          <w:sz w:val="28"/>
        </w:rPr>
        <w:t>Umowa</w:t>
      </w:r>
      <w:r w:rsidR="001F3A08">
        <w:rPr>
          <w:b/>
          <w:sz w:val="28"/>
        </w:rPr>
        <w:t xml:space="preserve"> </w:t>
      </w:r>
      <w:r>
        <w:rPr>
          <w:b/>
          <w:sz w:val="28"/>
        </w:rPr>
        <w:t>nr</w:t>
      </w:r>
      <w:r w:rsidR="001F3A08">
        <w:rPr>
          <w:b/>
          <w:sz w:val="28"/>
        </w:rPr>
        <w:t xml:space="preserve"> </w:t>
      </w:r>
      <w:r w:rsidR="00AE62E7">
        <w:rPr>
          <w:b/>
          <w:spacing w:val="-3"/>
          <w:sz w:val="28"/>
        </w:rPr>
        <w:t>SA.</w:t>
      </w:r>
      <w:r>
        <w:rPr>
          <w:b/>
          <w:sz w:val="28"/>
        </w:rPr>
        <w:t>271</w:t>
      </w:r>
      <w:r w:rsidR="00AE62E7">
        <w:rPr>
          <w:b/>
          <w:sz w:val="28"/>
        </w:rPr>
        <w:t>.2….</w:t>
      </w:r>
      <w:r>
        <w:rPr>
          <w:b/>
          <w:sz w:val="28"/>
        </w:rPr>
        <w:tab/>
        <w:t>202</w:t>
      </w:r>
      <w:r w:rsidR="00F01AC3">
        <w:rPr>
          <w:b/>
          <w:sz w:val="28"/>
        </w:rPr>
        <w:t>5</w:t>
      </w:r>
    </w:p>
    <w:p w:rsidR="00DE5963" w:rsidRDefault="005D3EF3" w:rsidP="00DE5963">
      <w:pPr>
        <w:tabs>
          <w:tab w:val="left" w:leader="dot" w:pos="2329"/>
        </w:tabs>
        <w:spacing w:before="497" w:after="240"/>
        <w:ind w:left="257"/>
        <w:rPr>
          <w:b/>
        </w:rPr>
      </w:pPr>
      <w:r>
        <w:t>Z</w:t>
      </w:r>
      <w:r w:rsidR="00BA2CEC">
        <w:t>awarta</w:t>
      </w:r>
      <w:r>
        <w:t xml:space="preserve"> </w:t>
      </w:r>
      <w:r w:rsidR="00BA2CEC">
        <w:t>w</w:t>
      </w:r>
      <w:r>
        <w:t xml:space="preserve"> </w:t>
      </w:r>
      <w:r w:rsidR="00BA2CEC">
        <w:t>dniu</w:t>
      </w:r>
      <w:r w:rsidR="00BA2CEC">
        <w:tab/>
        <w:t>202</w:t>
      </w:r>
      <w:r w:rsidR="00F01AC3">
        <w:t>5</w:t>
      </w:r>
      <w:r w:rsidR="00BA2CEC">
        <w:t xml:space="preserve"> r. w </w:t>
      </w:r>
      <w:r w:rsidR="00AE62E7">
        <w:t>Mrągowie</w:t>
      </w:r>
      <w:r w:rsidR="00BA2CEC">
        <w:t xml:space="preserve"> pomiędzy</w:t>
      </w:r>
      <w:r w:rsidR="00BA2CEC">
        <w:rPr>
          <w:b/>
        </w:rPr>
        <w:t xml:space="preserve">: </w:t>
      </w:r>
    </w:p>
    <w:p w:rsidR="00CC19DF" w:rsidRDefault="00DE5963" w:rsidP="00DE5963">
      <w:pPr>
        <w:tabs>
          <w:tab w:val="left" w:leader="dot" w:pos="2329"/>
        </w:tabs>
        <w:ind w:left="257"/>
        <w:rPr>
          <w:b/>
        </w:rPr>
      </w:pPr>
      <w:r w:rsidRPr="00F01AC3">
        <w:rPr>
          <w:b/>
        </w:rPr>
        <w:t>Skarbem Państwa</w:t>
      </w:r>
      <w:r>
        <w:rPr>
          <w:b/>
          <w:color w:val="FF0000"/>
        </w:rPr>
        <w:t xml:space="preserve"> </w:t>
      </w:r>
      <w:r w:rsidR="00BA2CEC">
        <w:rPr>
          <w:b/>
        </w:rPr>
        <w:t>Państwowym Gospodarstwem Leśnym</w:t>
      </w:r>
      <w:r w:rsidR="005D3EF3">
        <w:rPr>
          <w:b/>
        </w:rPr>
        <w:t xml:space="preserve"> </w:t>
      </w:r>
      <w:r w:rsidR="00BA2CEC">
        <w:rPr>
          <w:b/>
        </w:rPr>
        <w:t>Lasy</w:t>
      </w:r>
    </w:p>
    <w:p w:rsidR="00354D8E" w:rsidRDefault="00BA2CEC">
      <w:pPr>
        <w:spacing w:before="129" w:line="360" w:lineRule="auto"/>
        <w:ind w:left="257"/>
      </w:pPr>
      <w:r>
        <w:rPr>
          <w:b/>
        </w:rPr>
        <w:t xml:space="preserve">Państwowe - Nadleśnictwem </w:t>
      </w:r>
      <w:r w:rsidR="00AE62E7">
        <w:rPr>
          <w:b/>
        </w:rPr>
        <w:t>Mrągowo</w:t>
      </w:r>
      <w:r w:rsidR="005D3EF3">
        <w:rPr>
          <w:b/>
        </w:rPr>
        <w:t xml:space="preserve"> </w:t>
      </w:r>
      <w:r>
        <w:t xml:space="preserve">z siedzibą w </w:t>
      </w:r>
      <w:r w:rsidR="00AE62E7">
        <w:t>Mrągowie, ul. Warszawska 49</w:t>
      </w:r>
      <w:r>
        <w:t xml:space="preserve">, </w:t>
      </w:r>
      <w:r w:rsidR="00AE62E7">
        <w:t>11-700</w:t>
      </w:r>
      <w:r w:rsidR="00354D8E">
        <w:t xml:space="preserve"> </w:t>
      </w:r>
      <w:r w:rsidR="00AE62E7">
        <w:t>Mrągowo</w:t>
      </w:r>
      <w:r>
        <w:rPr>
          <w:b/>
        </w:rPr>
        <w:t xml:space="preserve">, </w:t>
      </w:r>
      <w:r>
        <w:t xml:space="preserve">NIP </w:t>
      </w:r>
      <w:r w:rsidR="00AE62E7">
        <w:t>…………………..</w:t>
      </w:r>
      <w:r>
        <w:t xml:space="preserve">, REGON: </w:t>
      </w:r>
      <w:r w:rsidR="00AE62E7">
        <w:t>………………….</w:t>
      </w:r>
      <w:r>
        <w:t xml:space="preserve"> </w:t>
      </w:r>
    </w:p>
    <w:p w:rsidR="00CC19DF" w:rsidRDefault="00BA2CEC">
      <w:pPr>
        <w:spacing w:before="129" w:line="360" w:lineRule="auto"/>
        <w:ind w:left="257"/>
      </w:pPr>
      <w:r>
        <w:t>reprezentowanym przez:</w:t>
      </w:r>
    </w:p>
    <w:p w:rsidR="00CC19DF" w:rsidRDefault="00CA1376">
      <w:pPr>
        <w:pStyle w:val="Akapitzlist"/>
        <w:numPr>
          <w:ilvl w:val="0"/>
          <w:numId w:val="20"/>
        </w:numPr>
        <w:tabs>
          <w:tab w:val="left" w:pos="380"/>
        </w:tabs>
        <w:spacing w:line="257" w:lineRule="exact"/>
        <w:ind w:left="380"/>
        <w:jc w:val="left"/>
      </w:pPr>
      <w:r>
        <w:t>…………………………………………………………</w:t>
      </w:r>
    </w:p>
    <w:p w:rsidR="00CC19DF" w:rsidRPr="005D3EF3" w:rsidRDefault="00BA2CEC" w:rsidP="00AE62E7">
      <w:pPr>
        <w:pStyle w:val="Akapitzlist"/>
        <w:tabs>
          <w:tab w:val="left" w:pos="380"/>
        </w:tabs>
        <w:spacing w:before="128" w:line="388" w:lineRule="auto"/>
        <w:ind w:left="305" w:right="5038" w:firstLine="0"/>
        <w:jc w:val="left"/>
        <w:rPr>
          <w:rFonts w:asciiTheme="majorHAnsi" w:hAnsiTheme="majorHAnsi"/>
          <w:b/>
        </w:rPr>
      </w:pPr>
      <w:r>
        <w:t>zw</w:t>
      </w:r>
      <w:r w:rsidRPr="005D3EF3">
        <w:t>anym w dalszej treści umowy</w:t>
      </w:r>
      <w:r w:rsidR="005D3EF3" w:rsidRPr="005D3EF3">
        <w:t xml:space="preserve"> </w:t>
      </w:r>
      <w:r w:rsidRPr="005D3EF3">
        <w:rPr>
          <w:b/>
        </w:rPr>
        <w:t>„Zamawiającym”</w:t>
      </w:r>
    </w:p>
    <w:p w:rsidR="00CC19DF" w:rsidRPr="005D3EF3" w:rsidRDefault="00BA2CEC" w:rsidP="00004B89">
      <w:pPr>
        <w:pStyle w:val="Tekstpodstawowy"/>
        <w:spacing w:line="360" w:lineRule="auto"/>
        <w:ind w:left="5080"/>
        <w:jc w:val="left"/>
        <w:rPr>
          <w:rFonts w:asciiTheme="majorHAnsi" w:hAnsiTheme="majorHAnsi"/>
        </w:rPr>
      </w:pPr>
      <w:r w:rsidRPr="005D3EF3">
        <w:rPr>
          <w:rFonts w:asciiTheme="majorHAnsi" w:hAnsiTheme="majorHAnsi"/>
        </w:rPr>
        <w:t>a</w:t>
      </w:r>
    </w:p>
    <w:p w:rsidR="00004B89" w:rsidRPr="005D3EF3" w:rsidRDefault="00004B89" w:rsidP="00004B89">
      <w:pPr>
        <w:spacing w:before="120" w:line="360" w:lineRule="auto"/>
        <w:jc w:val="both"/>
        <w:rPr>
          <w:rFonts w:asciiTheme="majorHAnsi" w:hAnsiTheme="majorHAnsi" w:cs="Arial"/>
          <w:i/>
        </w:rPr>
      </w:pPr>
      <w:r w:rsidRPr="005D3EF3">
        <w:rPr>
          <w:rFonts w:asciiTheme="majorHAnsi" w:hAnsiTheme="majorHAnsi" w:cs="Arial"/>
          <w:i/>
        </w:rPr>
        <w:t xml:space="preserve">(w przypadku osób prawnych i spółek handlowych nieposiadających osobowości prawnej) </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_______________________________________ z siedzibą w _______________</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ul. ___________________, __ - ___ __________________________</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wpisaną do rejestru przedsiębiorców Krajowego Rejestru Sądowego w Sądzie Rejonowym w ___________________ ___ pod numerem ______________________</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NIP __________________, REGON _____________</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reprezentowaną przez:</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_________________________________________________</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_________________________________________________,</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zwaną dalej „Wykonawcą”,</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 xml:space="preserve">lub </w:t>
      </w:r>
    </w:p>
    <w:p w:rsidR="00004B89" w:rsidRPr="005D3EF3" w:rsidRDefault="00004B89" w:rsidP="00004B89">
      <w:pPr>
        <w:spacing w:before="120" w:line="360" w:lineRule="auto"/>
        <w:jc w:val="both"/>
        <w:rPr>
          <w:rFonts w:asciiTheme="majorHAnsi" w:hAnsiTheme="majorHAnsi" w:cs="Arial"/>
          <w:i/>
        </w:rPr>
      </w:pPr>
      <w:r w:rsidRPr="005D3EF3">
        <w:rPr>
          <w:rFonts w:asciiTheme="majorHAnsi" w:hAnsiTheme="majorHAnsi" w:cs="Arial"/>
          <w:i/>
        </w:rPr>
        <w:t xml:space="preserve">(w przypadku osób fizycznych wpisanych do Centralnej Ewidencji i Informacji o Działalności Gospodarczej) </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 xml:space="preserve">p. ____________________________ zam.  ____________________________________, </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prowadzącym działalność gospodarczą pod nazwą _________________________________ w _____________________________________________________</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NIP ______________________, REGON ________________</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działającą/</w:t>
      </w:r>
      <w:proofErr w:type="spellStart"/>
      <w:r w:rsidRPr="005D3EF3">
        <w:rPr>
          <w:rFonts w:asciiTheme="majorHAnsi" w:hAnsiTheme="majorHAnsi" w:cs="Arial"/>
        </w:rPr>
        <w:t>ym</w:t>
      </w:r>
      <w:proofErr w:type="spellEnd"/>
      <w:r w:rsidRPr="005D3EF3">
        <w:rPr>
          <w:rFonts w:asciiTheme="majorHAnsi" w:hAnsiTheme="majorHAnsi" w:cs="Arial"/>
        </w:rPr>
        <w:t xml:space="preserve"> osobiście </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zwaną/</w:t>
      </w:r>
      <w:proofErr w:type="spellStart"/>
      <w:r w:rsidRPr="005D3EF3">
        <w:rPr>
          <w:rFonts w:asciiTheme="majorHAnsi" w:hAnsiTheme="majorHAnsi" w:cs="Arial"/>
        </w:rPr>
        <w:t>ym</w:t>
      </w:r>
      <w:proofErr w:type="spellEnd"/>
      <w:r w:rsidRPr="005D3EF3">
        <w:rPr>
          <w:rFonts w:asciiTheme="majorHAnsi" w:hAnsiTheme="majorHAnsi" w:cs="Arial"/>
        </w:rPr>
        <w:t xml:space="preserve"> dalej „Wykonawcą”,</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 xml:space="preserve">lub </w:t>
      </w:r>
    </w:p>
    <w:p w:rsidR="00004B89" w:rsidRPr="005D3EF3" w:rsidRDefault="00004B89" w:rsidP="00004B89">
      <w:pPr>
        <w:spacing w:before="120" w:line="360" w:lineRule="auto"/>
        <w:jc w:val="both"/>
        <w:rPr>
          <w:rFonts w:asciiTheme="majorHAnsi" w:hAnsiTheme="majorHAnsi" w:cs="Arial"/>
          <w:i/>
        </w:rPr>
      </w:pPr>
      <w:r w:rsidRPr="005D3EF3">
        <w:rPr>
          <w:rFonts w:asciiTheme="majorHAnsi" w:hAnsiTheme="majorHAnsi" w:cs="Arial"/>
          <w:i/>
        </w:rPr>
        <w:t xml:space="preserve">(w przypadku konsorcjum osób fizycznych wpisanych do Centralnej Ewidencji i Informacji o Działalności Gospodarczej) </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lastRenderedPageBreak/>
        <w:t>wykonawcami wspólnie ubiegającymi się o udzielenie zamówienia publicznego w składzie:</w:t>
      </w:r>
    </w:p>
    <w:p w:rsidR="00004B89" w:rsidRPr="005D3EF3" w:rsidRDefault="00004B89" w:rsidP="00004B89">
      <w:pPr>
        <w:spacing w:before="120" w:line="360" w:lineRule="auto"/>
        <w:ind w:left="574" w:hanging="574"/>
        <w:jc w:val="both"/>
        <w:rPr>
          <w:rFonts w:asciiTheme="majorHAnsi" w:hAnsiTheme="majorHAnsi" w:cs="Arial"/>
        </w:rPr>
      </w:pPr>
      <w:r w:rsidRPr="005D3EF3">
        <w:rPr>
          <w:rFonts w:asciiTheme="majorHAnsi" w:hAnsiTheme="majorHAnsi" w:cs="Arial"/>
        </w:rPr>
        <w:t xml:space="preserve">1) </w:t>
      </w:r>
      <w:r w:rsidRPr="005D3EF3">
        <w:rPr>
          <w:rFonts w:asciiTheme="majorHAnsi" w:hAnsiTheme="majorHAnsi" w:cs="Arial"/>
        </w:rPr>
        <w:tab/>
        <w:t>p. ________________________________ zam.  ___________________________,</w:t>
      </w:r>
    </w:p>
    <w:p w:rsidR="00004B89" w:rsidRPr="005D3EF3" w:rsidRDefault="00004B89" w:rsidP="00004B89">
      <w:pPr>
        <w:spacing w:before="120" w:line="360" w:lineRule="auto"/>
        <w:ind w:left="574"/>
        <w:jc w:val="both"/>
        <w:rPr>
          <w:rFonts w:asciiTheme="majorHAnsi" w:hAnsiTheme="majorHAnsi" w:cs="Arial"/>
        </w:rPr>
      </w:pPr>
      <w:r w:rsidRPr="005D3EF3">
        <w:rPr>
          <w:rFonts w:asciiTheme="majorHAnsi" w:hAnsiTheme="majorHAnsi" w:cs="Arial"/>
        </w:rPr>
        <w:t xml:space="preserve">prowadzącym działalność gospodarczą pod nazwą _________________________________ w ________________________________ </w:t>
      </w:r>
    </w:p>
    <w:p w:rsidR="00004B89" w:rsidRPr="005D3EF3" w:rsidRDefault="00004B89" w:rsidP="00004B89">
      <w:pPr>
        <w:spacing w:before="120" w:line="360" w:lineRule="auto"/>
        <w:ind w:left="616" w:hanging="28"/>
        <w:jc w:val="both"/>
        <w:rPr>
          <w:rFonts w:asciiTheme="majorHAnsi" w:hAnsiTheme="majorHAnsi" w:cs="Arial"/>
        </w:rPr>
      </w:pPr>
      <w:r w:rsidRPr="005D3EF3">
        <w:rPr>
          <w:rFonts w:asciiTheme="majorHAnsi" w:hAnsiTheme="majorHAnsi" w:cs="Arial"/>
        </w:rPr>
        <w:t>NIP _______________________, REGON __________________</w:t>
      </w:r>
    </w:p>
    <w:p w:rsidR="00004B89" w:rsidRPr="005D3EF3" w:rsidRDefault="00004B89" w:rsidP="00004B89">
      <w:pPr>
        <w:spacing w:before="120" w:line="360" w:lineRule="auto"/>
        <w:ind w:left="574" w:hanging="574"/>
        <w:jc w:val="both"/>
        <w:rPr>
          <w:rFonts w:asciiTheme="majorHAnsi" w:hAnsiTheme="majorHAnsi" w:cs="Arial"/>
        </w:rPr>
      </w:pPr>
      <w:r w:rsidRPr="005D3EF3">
        <w:rPr>
          <w:rFonts w:asciiTheme="majorHAnsi" w:hAnsiTheme="majorHAnsi" w:cs="Arial"/>
        </w:rPr>
        <w:t xml:space="preserve">2) </w:t>
      </w:r>
      <w:r w:rsidRPr="005D3EF3">
        <w:rPr>
          <w:rFonts w:asciiTheme="majorHAnsi" w:hAnsiTheme="majorHAnsi" w:cs="Arial"/>
        </w:rPr>
        <w:tab/>
        <w:t xml:space="preserve">p. ________________________________ zam. ______________________________, </w:t>
      </w:r>
    </w:p>
    <w:p w:rsidR="00004B89" w:rsidRPr="005D3EF3" w:rsidRDefault="00004B89" w:rsidP="00004B89">
      <w:pPr>
        <w:spacing w:before="120" w:line="360" w:lineRule="auto"/>
        <w:ind w:left="574"/>
        <w:jc w:val="both"/>
        <w:rPr>
          <w:rFonts w:asciiTheme="majorHAnsi" w:hAnsiTheme="majorHAnsi" w:cs="Arial"/>
        </w:rPr>
      </w:pPr>
      <w:r w:rsidRPr="005D3EF3">
        <w:rPr>
          <w:rFonts w:asciiTheme="majorHAnsi" w:hAnsiTheme="majorHAnsi" w:cs="Arial"/>
        </w:rPr>
        <w:t xml:space="preserve">prowadzącym działalność gospodarczą pod nazwą _________________________________ w ________________________________ </w:t>
      </w:r>
    </w:p>
    <w:p w:rsidR="00004B89" w:rsidRPr="005D3EF3" w:rsidRDefault="00004B89" w:rsidP="00004B89">
      <w:pPr>
        <w:spacing w:before="120" w:line="360" w:lineRule="auto"/>
        <w:ind w:left="616" w:hanging="28"/>
        <w:jc w:val="both"/>
        <w:rPr>
          <w:rFonts w:asciiTheme="majorHAnsi" w:hAnsiTheme="majorHAnsi" w:cs="Arial"/>
        </w:rPr>
      </w:pPr>
      <w:r w:rsidRPr="005D3EF3">
        <w:rPr>
          <w:rFonts w:asciiTheme="majorHAnsi" w:hAnsiTheme="majorHAnsi" w:cs="Arial"/>
        </w:rPr>
        <w:t>NIP _______________________, REGON __________________</w:t>
      </w:r>
    </w:p>
    <w:p w:rsidR="00004B89" w:rsidRPr="005D3EF3" w:rsidRDefault="00004B89" w:rsidP="00004B89">
      <w:pPr>
        <w:spacing w:before="120" w:line="360" w:lineRule="auto"/>
        <w:ind w:left="574" w:hanging="574"/>
        <w:jc w:val="both"/>
        <w:rPr>
          <w:rFonts w:asciiTheme="majorHAnsi" w:hAnsiTheme="majorHAnsi" w:cs="Arial"/>
        </w:rPr>
      </w:pPr>
      <w:r w:rsidRPr="005D3EF3">
        <w:rPr>
          <w:rFonts w:asciiTheme="majorHAnsi" w:hAnsiTheme="majorHAnsi" w:cs="Arial"/>
        </w:rPr>
        <w:t xml:space="preserve">3) </w:t>
      </w:r>
      <w:r w:rsidRPr="005D3EF3">
        <w:rPr>
          <w:rFonts w:asciiTheme="majorHAnsi" w:hAnsiTheme="majorHAnsi" w:cs="Arial"/>
        </w:rPr>
        <w:tab/>
        <w:t xml:space="preserve">p. _____________________________ zam.  ________________________________, </w:t>
      </w:r>
    </w:p>
    <w:p w:rsidR="00004B89" w:rsidRPr="005D3EF3" w:rsidRDefault="00004B89" w:rsidP="00004B89">
      <w:pPr>
        <w:spacing w:before="120" w:line="360" w:lineRule="auto"/>
        <w:ind w:left="574"/>
        <w:jc w:val="both"/>
        <w:rPr>
          <w:rFonts w:asciiTheme="majorHAnsi" w:hAnsiTheme="majorHAnsi" w:cs="Arial"/>
        </w:rPr>
      </w:pPr>
      <w:r w:rsidRPr="005D3EF3">
        <w:rPr>
          <w:rFonts w:asciiTheme="majorHAnsi" w:hAnsiTheme="majorHAnsi" w:cs="Arial"/>
        </w:rPr>
        <w:t xml:space="preserve">prowadzącym działalność gospodarczą pod nazwą _________________________________ w ________________________________ </w:t>
      </w:r>
    </w:p>
    <w:p w:rsidR="00004B89" w:rsidRPr="005D3EF3" w:rsidRDefault="00004B89" w:rsidP="00004B89">
      <w:pPr>
        <w:spacing w:before="120" w:line="360" w:lineRule="auto"/>
        <w:ind w:left="616" w:hanging="28"/>
        <w:jc w:val="both"/>
        <w:rPr>
          <w:rFonts w:asciiTheme="majorHAnsi" w:hAnsiTheme="majorHAnsi" w:cs="Arial"/>
        </w:rPr>
      </w:pPr>
      <w:r w:rsidRPr="005D3EF3">
        <w:rPr>
          <w:rFonts w:asciiTheme="majorHAnsi" w:hAnsiTheme="majorHAnsi" w:cs="Arial"/>
        </w:rPr>
        <w:t>NIP _______________________, REGON __________________</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 xml:space="preserve">reprezentowanymi przez _______________________________________________, działającego na podstawie pełnomocnictwa z dnia _________ r. </w:t>
      </w:r>
    </w:p>
    <w:p w:rsidR="00004B89" w:rsidRPr="005D3EF3" w:rsidRDefault="00004B89" w:rsidP="00004B89">
      <w:pPr>
        <w:spacing w:before="120" w:line="360" w:lineRule="auto"/>
        <w:rPr>
          <w:rFonts w:asciiTheme="majorHAnsi" w:hAnsiTheme="majorHAnsi" w:cs="Arial"/>
        </w:rPr>
      </w:pPr>
      <w:r w:rsidRPr="005D3EF3">
        <w:rPr>
          <w:rFonts w:asciiTheme="majorHAnsi" w:hAnsiTheme="majorHAnsi" w:cs="Arial"/>
        </w:rPr>
        <w:t>zwanymi dalej łącznie „Wykonawcą”,</w:t>
      </w:r>
    </w:p>
    <w:p w:rsidR="00004B89" w:rsidRPr="00004B89" w:rsidRDefault="00004B89" w:rsidP="00004B89">
      <w:pPr>
        <w:spacing w:before="120" w:line="360" w:lineRule="auto"/>
        <w:rPr>
          <w:rFonts w:asciiTheme="majorHAnsi" w:hAnsiTheme="majorHAnsi" w:cs="Arial"/>
        </w:rPr>
      </w:pPr>
      <w:r w:rsidRPr="00004B89">
        <w:rPr>
          <w:rFonts w:asciiTheme="majorHAnsi" w:hAnsiTheme="majorHAnsi" w:cs="Arial"/>
        </w:rPr>
        <w:t>zaś wspólnie zwanymi dalej „Stronami”,</w:t>
      </w:r>
    </w:p>
    <w:p w:rsidR="00004B89" w:rsidRPr="005D3EF3" w:rsidRDefault="00004B89" w:rsidP="00004B89">
      <w:pPr>
        <w:spacing w:before="120" w:line="360" w:lineRule="auto"/>
        <w:jc w:val="both"/>
        <w:rPr>
          <w:rFonts w:asciiTheme="majorHAnsi" w:hAnsiTheme="majorHAnsi" w:cs="Arial"/>
        </w:rPr>
      </w:pPr>
      <w:r w:rsidRPr="005D3EF3">
        <w:rPr>
          <w:rFonts w:asciiTheme="majorHAnsi" w:hAnsiTheme="majorHAnsi" w:cs="Arial"/>
        </w:rPr>
        <w:t>w wyniku dokonania wyboru oferty Wykonawcy jako oferty najkorzystniejszej („Oferta”), złożonej w postępowaniu o udzielenie zamówienia publicznego p.n. "</w:t>
      </w:r>
      <w:r w:rsidR="00F01AC3" w:rsidRPr="00F01AC3">
        <w:rPr>
          <w:rFonts w:asciiTheme="majorHAnsi" w:hAnsiTheme="majorHAnsi" w:cs="Arial"/>
        </w:rPr>
        <w:t>Budowa drogi leśnej, dojazdu pożarowego w Leśnictwie Złoty Potok</w:t>
      </w:r>
      <w:r w:rsidRPr="005D3EF3">
        <w:rPr>
          <w:rFonts w:asciiTheme="majorHAnsi" w:hAnsiTheme="majorHAnsi" w:cs="Arial"/>
          <w:b/>
        </w:rPr>
        <w:t>”</w:t>
      </w:r>
      <w:r w:rsidRPr="005D3EF3">
        <w:rPr>
          <w:rFonts w:asciiTheme="majorHAnsi" w:hAnsiTheme="majorHAnsi" w:cs="Arial"/>
        </w:rPr>
        <w:t xml:space="preserve"> przeprowadzonym w trybie podstawowym, o którym mowa w art. 275 pkt 1) ustawy z dnia 11 września 2019 r. Prawo zamówień publicznych (</w:t>
      </w:r>
      <w:proofErr w:type="spellStart"/>
      <w:r w:rsidRPr="005D3EF3">
        <w:rPr>
          <w:rFonts w:asciiTheme="majorHAnsi" w:hAnsiTheme="majorHAnsi" w:cs="Arial"/>
        </w:rPr>
        <w:t>t.j</w:t>
      </w:r>
      <w:proofErr w:type="spellEnd"/>
      <w:r w:rsidRPr="005D3EF3">
        <w:rPr>
          <w:rFonts w:asciiTheme="majorHAnsi" w:hAnsiTheme="majorHAnsi" w:cs="Arial"/>
        </w:rPr>
        <w:t>. Dz. U. z  202</w:t>
      </w:r>
      <w:r w:rsidR="00F01AC3">
        <w:rPr>
          <w:rFonts w:asciiTheme="majorHAnsi" w:hAnsiTheme="majorHAnsi" w:cs="Arial"/>
        </w:rPr>
        <w:t>4</w:t>
      </w:r>
      <w:r w:rsidRPr="005D3EF3">
        <w:rPr>
          <w:rFonts w:asciiTheme="majorHAnsi" w:hAnsiTheme="majorHAnsi" w:cs="Arial"/>
        </w:rPr>
        <w:t xml:space="preserve"> r. poz. </w:t>
      </w:r>
      <w:r w:rsidR="00784650">
        <w:rPr>
          <w:rFonts w:asciiTheme="majorHAnsi" w:hAnsiTheme="majorHAnsi" w:cs="Arial"/>
        </w:rPr>
        <w:t>1</w:t>
      </w:r>
      <w:r w:rsidR="00F01AC3">
        <w:rPr>
          <w:rFonts w:asciiTheme="majorHAnsi" w:hAnsiTheme="majorHAnsi" w:cs="Arial"/>
        </w:rPr>
        <w:t>320</w:t>
      </w:r>
      <w:r w:rsidRPr="005D3EF3">
        <w:rPr>
          <w:rFonts w:asciiTheme="majorHAnsi" w:hAnsiTheme="majorHAnsi" w:cs="Arial"/>
        </w:rPr>
        <w:t xml:space="preserve"> z </w:t>
      </w:r>
      <w:proofErr w:type="spellStart"/>
      <w:r w:rsidRPr="005D3EF3">
        <w:rPr>
          <w:rFonts w:asciiTheme="majorHAnsi" w:hAnsiTheme="majorHAnsi" w:cs="Arial"/>
        </w:rPr>
        <w:t>późn</w:t>
      </w:r>
      <w:proofErr w:type="spellEnd"/>
      <w:r w:rsidRPr="005D3EF3">
        <w:rPr>
          <w:rFonts w:asciiTheme="majorHAnsi" w:hAnsiTheme="majorHAnsi" w:cs="Arial"/>
        </w:rPr>
        <w:t>. zm.) – „PZP”, została zawarta umowa („Umowa”) następującej treści:</w:t>
      </w:r>
    </w:p>
    <w:p w:rsidR="00004B89" w:rsidRDefault="00004B89">
      <w:pPr>
        <w:pStyle w:val="Tekstpodstawowy"/>
        <w:spacing w:line="257" w:lineRule="exact"/>
        <w:ind w:left="5080"/>
        <w:jc w:val="left"/>
      </w:pPr>
    </w:p>
    <w:p w:rsidR="00CC19DF" w:rsidRDefault="00BA2CEC">
      <w:pPr>
        <w:pStyle w:val="Nagwek1"/>
        <w:spacing w:before="49"/>
        <w:ind w:right="2581"/>
      </w:pPr>
      <w:r>
        <w:t>§ 1</w:t>
      </w:r>
    </w:p>
    <w:p w:rsidR="00CC19DF" w:rsidRDefault="00BA2CEC">
      <w:pPr>
        <w:spacing w:before="201"/>
        <w:ind w:left="2724" w:right="2583"/>
        <w:jc w:val="center"/>
        <w:rPr>
          <w:b/>
        </w:rPr>
      </w:pPr>
      <w:r>
        <w:rPr>
          <w:b/>
        </w:rPr>
        <w:t>Przedmiot i zakres Umowy</w:t>
      </w:r>
    </w:p>
    <w:p w:rsidR="00CC19DF" w:rsidRPr="005D3EF3" w:rsidRDefault="00BA2CEC">
      <w:pPr>
        <w:pStyle w:val="Akapitzlist"/>
        <w:numPr>
          <w:ilvl w:val="0"/>
          <w:numId w:val="19"/>
        </w:numPr>
        <w:tabs>
          <w:tab w:val="left" w:pos="683"/>
        </w:tabs>
        <w:spacing w:before="198" w:line="360" w:lineRule="auto"/>
        <w:ind w:right="112"/>
      </w:pPr>
      <w:r w:rsidRPr="005D3EF3">
        <w:t xml:space="preserve">Zamawiający zleca, a Wykonawca przyjmuje do wykonania roboty budowlane polegające na </w:t>
      </w:r>
      <w:r w:rsidR="008C7F55">
        <w:rPr>
          <w:rFonts w:asciiTheme="majorHAnsi" w:hAnsiTheme="majorHAnsi" w:cs="Arial"/>
        </w:rPr>
        <w:t>b</w:t>
      </w:r>
      <w:r w:rsidR="008C7F55" w:rsidRPr="008C7F55">
        <w:rPr>
          <w:rFonts w:asciiTheme="majorHAnsi" w:hAnsiTheme="majorHAnsi" w:cs="Arial"/>
        </w:rPr>
        <w:t>udow</w:t>
      </w:r>
      <w:r w:rsidR="008C7F55">
        <w:rPr>
          <w:rFonts w:asciiTheme="majorHAnsi" w:hAnsiTheme="majorHAnsi" w:cs="Arial"/>
        </w:rPr>
        <w:t>ie</w:t>
      </w:r>
      <w:r w:rsidR="008C7F55" w:rsidRPr="008C7F55">
        <w:rPr>
          <w:rFonts w:asciiTheme="majorHAnsi" w:hAnsiTheme="majorHAnsi" w:cs="Arial"/>
        </w:rPr>
        <w:t xml:space="preserve"> </w:t>
      </w:r>
      <w:r w:rsidR="00F01AC3" w:rsidRPr="00F01AC3">
        <w:rPr>
          <w:rFonts w:asciiTheme="majorHAnsi" w:hAnsiTheme="majorHAnsi" w:cs="Arial"/>
        </w:rPr>
        <w:t>drogi leśnej, dojazdu pożarowego w Leśnictwie Złoty Potok</w:t>
      </w:r>
      <w:r w:rsidR="008C7F55" w:rsidRPr="008C7F55">
        <w:rPr>
          <w:rFonts w:asciiTheme="majorHAnsi" w:hAnsiTheme="majorHAnsi" w:cs="Arial"/>
        </w:rPr>
        <w:t xml:space="preserve"> </w:t>
      </w:r>
      <w:r w:rsidR="006572A0" w:rsidRPr="005D3EF3">
        <w:t>(„Przedmiot Umowy”)</w:t>
      </w:r>
      <w:r w:rsidR="00AE62E7" w:rsidRPr="005D3EF3">
        <w:t>.</w:t>
      </w:r>
    </w:p>
    <w:p w:rsidR="00CC19DF" w:rsidRPr="005D3EF3" w:rsidRDefault="006572A0" w:rsidP="006572A0">
      <w:pPr>
        <w:pStyle w:val="Akapitzlist"/>
        <w:numPr>
          <w:ilvl w:val="0"/>
          <w:numId w:val="19"/>
        </w:numPr>
        <w:tabs>
          <w:tab w:val="left" w:pos="683"/>
        </w:tabs>
        <w:spacing w:line="360" w:lineRule="auto"/>
        <w:rPr>
          <w:strike/>
        </w:rPr>
      </w:pPr>
      <w:r w:rsidRPr="005D3EF3">
        <w:rPr>
          <w:rFonts w:asciiTheme="majorHAnsi" w:hAnsiTheme="majorHAnsi" w:cs="Arial"/>
        </w:rPr>
        <w:t>Szczegółowy zakres rzeczowy robót i sposób ich wykonania określają opis przedmiotu zamówienia oraz specyfikacja techniczna wykonania i odbioru robót budowlanych stanowiące załączniki do</w:t>
      </w:r>
      <w:r w:rsidRPr="005D3EF3">
        <w:rPr>
          <w:rFonts w:ascii="Arial" w:hAnsi="Arial" w:cs="Arial"/>
        </w:rPr>
        <w:t xml:space="preserve"> </w:t>
      </w:r>
      <w:r w:rsidRPr="00DE5963">
        <w:rPr>
          <w:rFonts w:cs="Arial"/>
        </w:rPr>
        <w:t>SWZ</w:t>
      </w:r>
      <w:r w:rsidR="00784650" w:rsidRPr="00DE5963">
        <w:rPr>
          <w:rFonts w:cs="Arial"/>
        </w:rPr>
        <w:t>.</w:t>
      </w:r>
      <w:r w:rsidRPr="005D3EF3">
        <w:t xml:space="preserve"> </w:t>
      </w:r>
    </w:p>
    <w:p w:rsidR="006572A0" w:rsidRPr="005D3EF3" w:rsidRDefault="006572A0" w:rsidP="006572A0">
      <w:pPr>
        <w:widowControl/>
        <w:numPr>
          <w:ilvl w:val="0"/>
          <w:numId w:val="19"/>
        </w:numPr>
        <w:suppressAutoHyphens/>
        <w:autoSpaceDE/>
        <w:autoSpaceDN/>
        <w:spacing w:before="120" w:line="360" w:lineRule="auto"/>
        <w:jc w:val="both"/>
        <w:rPr>
          <w:rFonts w:asciiTheme="majorHAnsi" w:hAnsiTheme="majorHAnsi" w:cs="Arial"/>
        </w:rPr>
      </w:pPr>
      <w:r w:rsidRPr="005D3EF3">
        <w:rPr>
          <w:rFonts w:asciiTheme="majorHAnsi" w:hAnsiTheme="majorHAnsi" w:cs="Arial"/>
        </w:rPr>
        <w:t xml:space="preserve">Wskazana w SWZ ilość prac wchodzących w zakres Przedmiotu Umowy ma charakter szacunkowy. Ilość prac zleconych do wykonania w trakcie realizacji Umowy może być mniejsza od ilości przedstawionej w SWZ, co jednak nie może być podstawą do jakichkolwiek roszczeń w stosunku do Zamawiającego. </w:t>
      </w:r>
    </w:p>
    <w:p w:rsidR="00CC19DF" w:rsidRDefault="00BA2CEC">
      <w:pPr>
        <w:pStyle w:val="Akapitzlist"/>
        <w:numPr>
          <w:ilvl w:val="0"/>
          <w:numId w:val="19"/>
        </w:numPr>
        <w:tabs>
          <w:tab w:val="left" w:pos="683"/>
        </w:tabs>
        <w:spacing w:before="131" w:line="360" w:lineRule="auto"/>
        <w:ind w:right="113"/>
      </w:pPr>
      <w:r>
        <w:lastRenderedPageBreak/>
        <w:t>Stosownie do treści art. 30 ust. 8 oraz art. 31 ustawy, Zamawiający informuje, że wymagania, o których mowa w przywołanych przepisach, Zamawiający określił w załączniku do SWZ</w:t>
      </w:r>
      <w:r w:rsidR="006572A0">
        <w:t xml:space="preserve"> </w:t>
      </w:r>
      <w:r>
        <w:t>pn.</w:t>
      </w:r>
    </w:p>
    <w:p w:rsidR="00CC19DF" w:rsidRPr="005D3EF3" w:rsidRDefault="00BA2CEC">
      <w:pPr>
        <w:pStyle w:val="Tekstpodstawowy"/>
        <w:spacing w:line="257" w:lineRule="exact"/>
        <w:ind w:left="682"/>
        <w:jc w:val="left"/>
      </w:pPr>
      <w:r>
        <w:t>„</w:t>
      </w:r>
      <w:r w:rsidRPr="005D3EF3">
        <w:t>dokumentacja techniczna” (dalej zwana „projektem” lub „dokumentacją projektową”).</w:t>
      </w:r>
    </w:p>
    <w:p w:rsidR="006572A0" w:rsidRDefault="006572A0" w:rsidP="006572A0">
      <w:pPr>
        <w:widowControl/>
        <w:numPr>
          <w:ilvl w:val="0"/>
          <w:numId w:val="19"/>
        </w:numPr>
        <w:suppressAutoHyphens/>
        <w:autoSpaceDE/>
        <w:autoSpaceDN/>
        <w:spacing w:before="120" w:line="360" w:lineRule="auto"/>
        <w:jc w:val="both"/>
        <w:rPr>
          <w:rFonts w:asciiTheme="majorHAnsi" w:hAnsiTheme="majorHAnsi" w:cs="Arial"/>
        </w:rPr>
      </w:pPr>
      <w:r w:rsidRPr="005D3EF3">
        <w:rPr>
          <w:rFonts w:asciiTheme="majorHAnsi" w:hAnsiTheme="majorHAnsi" w:cs="Aria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D52278" w:rsidRPr="00D52278" w:rsidRDefault="00D52278" w:rsidP="006572A0">
      <w:pPr>
        <w:widowControl/>
        <w:numPr>
          <w:ilvl w:val="0"/>
          <w:numId w:val="19"/>
        </w:numPr>
        <w:suppressAutoHyphens/>
        <w:autoSpaceDE/>
        <w:autoSpaceDN/>
        <w:spacing w:before="120" w:line="360" w:lineRule="auto"/>
        <w:jc w:val="both"/>
        <w:rPr>
          <w:rFonts w:asciiTheme="majorHAnsi" w:hAnsiTheme="majorHAnsi" w:cs="Arial"/>
          <w:color w:val="00B050"/>
        </w:rPr>
      </w:pPr>
      <w:r w:rsidRPr="00D52278">
        <w:rPr>
          <w:color w:val="00B050"/>
        </w:rPr>
        <w:t>Wykonawca oświadcza, iż w celu prawidłowej oceny zakresu prac niezbędnych do realizacji przedmiotu umowy przeprowadził wizję lokalną miejsca robót, sprawdził dokumentację techniczną i nie wnosi do niej zastrzeżeń i uwag.</w:t>
      </w:r>
    </w:p>
    <w:p w:rsidR="006572A0" w:rsidRPr="006572A0" w:rsidRDefault="006572A0" w:rsidP="006572A0">
      <w:pPr>
        <w:pStyle w:val="Tekstpodstawowy"/>
        <w:spacing w:line="257" w:lineRule="exact"/>
        <w:ind w:left="682"/>
        <w:jc w:val="left"/>
        <w:rPr>
          <w:color w:val="FF0000"/>
        </w:rPr>
      </w:pPr>
    </w:p>
    <w:p w:rsidR="00CC19DF" w:rsidRDefault="00BA2CEC">
      <w:pPr>
        <w:pStyle w:val="Nagwek1"/>
        <w:spacing w:before="121"/>
        <w:ind w:left="5164"/>
        <w:jc w:val="both"/>
      </w:pPr>
      <w:r>
        <w:t>§ 2</w:t>
      </w:r>
    </w:p>
    <w:p w:rsidR="00CC19DF" w:rsidRDefault="00BA2CEC">
      <w:pPr>
        <w:spacing w:before="200"/>
        <w:ind w:left="2724" w:right="1863"/>
        <w:jc w:val="center"/>
        <w:rPr>
          <w:b/>
        </w:rPr>
      </w:pPr>
      <w:r>
        <w:rPr>
          <w:b/>
        </w:rPr>
        <w:t>Termin realizacji Przedmiotu Umowy</w:t>
      </w:r>
    </w:p>
    <w:p w:rsidR="00B609F6" w:rsidRPr="005D3EF3" w:rsidRDefault="00B609F6" w:rsidP="00B609F6">
      <w:pPr>
        <w:pStyle w:val="Akapitzlist"/>
        <w:numPr>
          <w:ilvl w:val="0"/>
          <w:numId w:val="18"/>
        </w:numPr>
        <w:tabs>
          <w:tab w:val="left" w:pos="686"/>
        </w:tabs>
        <w:spacing w:before="128" w:line="360" w:lineRule="auto"/>
        <w:ind w:left="685" w:right="112"/>
        <w:rPr>
          <w:b/>
        </w:rPr>
      </w:pPr>
      <w:r w:rsidRPr="005D3EF3">
        <w:rPr>
          <w:rFonts w:asciiTheme="majorHAnsi" w:hAnsiTheme="majorHAnsi" w:cs="Arial"/>
        </w:rPr>
        <w:t xml:space="preserve">Wykonawca wykona Przedmiot Umowy w terminie </w:t>
      </w:r>
      <w:r w:rsidR="00784650">
        <w:rPr>
          <w:b/>
        </w:rPr>
        <w:t>1</w:t>
      </w:r>
      <w:r w:rsidR="008C7F55">
        <w:rPr>
          <w:b/>
        </w:rPr>
        <w:t>2</w:t>
      </w:r>
      <w:r w:rsidR="00784650">
        <w:rPr>
          <w:b/>
        </w:rPr>
        <w:t>0</w:t>
      </w:r>
      <w:r w:rsidRPr="005D3EF3">
        <w:rPr>
          <w:b/>
        </w:rPr>
        <w:t xml:space="preserve"> dni kalendarzowych od daty zawarcia umowy.</w:t>
      </w:r>
    </w:p>
    <w:p w:rsidR="00CC19DF" w:rsidRPr="005B5DE4" w:rsidRDefault="00BA2CEC">
      <w:pPr>
        <w:pStyle w:val="Akapitzlist"/>
        <w:numPr>
          <w:ilvl w:val="0"/>
          <w:numId w:val="18"/>
        </w:numPr>
        <w:tabs>
          <w:tab w:val="left" w:pos="686"/>
        </w:tabs>
        <w:ind w:left="685"/>
        <w:rPr>
          <w:b/>
        </w:rPr>
      </w:pPr>
      <w:r w:rsidRPr="005D3EF3">
        <w:t>Wykonawca</w:t>
      </w:r>
      <w:r w:rsidR="005D3EF3">
        <w:t xml:space="preserve"> </w:t>
      </w:r>
      <w:r w:rsidRPr="005D3EF3">
        <w:t>jest</w:t>
      </w:r>
      <w:r w:rsidR="005D3EF3">
        <w:t xml:space="preserve"> </w:t>
      </w:r>
      <w:r w:rsidRPr="005D3EF3">
        <w:t>zobowiązany</w:t>
      </w:r>
      <w:r w:rsidR="005D3EF3">
        <w:t xml:space="preserve"> </w:t>
      </w:r>
      <w:r w:rsidRPr="005D3EF3">
        <w:t>w</w:t>
      </w:r>
      <w:r w:rsidR="005D3EF3">
        <w:t xml:space="preserve"> </w:t>
      </w:r>
      <w:r w:rsidRPr="005D3EF3">
        <w:t>ciągu</w:t>
      </w:r>
      <w:r w:rsidR="005D3EF3">
        <w:t xml:space="preserve"> </w:t>
      </w:r>
      <w:r w:rsidRPr="005B5DE4">
        <w:t>7</w:t>
      </w:r>
      <w:r w:rsidR="005D3EF3" w:rsidRPr="005B5DE4">
        <w:t xml:space="preserve"> </w:t>
      </w:r>
      <w:r w:rsidRPr="005B5DE4">
        <w:t>dni</w:t>
      </w:r>
      <w:r w:rsidR="005D3EF3" w:rsidRPr="005B5DE4">
        <w:t xml:space="preserve"> </w:t>
      </w:r>
      <w:r w:rsidRPr="005B5DE4">
        <w:t>kalendarzowych</w:t>
      </w:r>
      <w:r w:rsidR="005D3EF3" w:rsidRPr="005B5DE4">
        <w:t xml:space="preserve"> </w:t>
      </w:r>
      <w:r w:rsidRPr="005B5DE4">
        <w:t>od</w:t>
      </w:r>
      <w:r w:rsidR="005D3EF3" w:rsidRPr="005B5DE4">
        <w:t xml:space="preserve"> </w:t>
      </w:r>
      <w:r w:rsidRPr="005B5DE4">
        <w:t>dnia</w:t>
      </w:r>
      <w:r w:rsidR="005D3EF3" w:rsidRPr="005B5DE4">
        <w:t xml:space="preserve"> </w:t>
      </w:r>
      <w:r w:rsidRPr="005B5DE4">
        <w:rPr>
          <w:b/>
        </w:rPr>
        <w:t>przekazania</w:t>
      </w:r>
      <w:r w:rsidR="005D3EF3" w:rsidRPr="005B5DE4">
        <w:rPr>
          <w:b/>
        </w:rPr>
        <w:t xml:space="preserve"> </w:t>
      </w:r>
      <w:r w:rsidRPr="005B5DE4">
        <w:rPr>
          <w:b/>
        </w:rPr>
        <w:t>placu</w:t>
      </w:r>
      <w:r w:rsidR="005D3EF3" w:rsidRPr="005B5DE4">
        <w:rPr>
          <w:b/>
        </w:rPr>
        <w:t xml:space="preserve"> </w:t>
      </w:r>
      <w:r w:rsidRPr="005B5DE4">
        <w:rPr>
          <w:b/>
        </w:rPr>
        <w:t>budowy</w:t>
      </w:r>
    </w:p>
    <w:p w:rsidR="00CC19DF" w:rsidRPr="005D3EF3" w:rsidRDefault="00BA2CEC" w:rsidP="00DE5963">
      <w:pPr>
        <w:pStyle w:val="Tekstpodstawowy"/>
        <w:spacing w:before="128" w:after="240"/>
        <w:ind w:left="685"/>
      </w:pPr>
      <w:r w:rsidRPr="005B5DE4">
        <w:t xml:space="preserve">zorganizować zaplecze budowy i rozpocząć prace budowlane związane </w:t>
      </w:r>
      <w:r w:rsidRPr="005D3EF3">
        <w:t>z realizacją zamówienia.</w:t>
      </w:r>
    </w:p>
    <w:p w:rsidR="00CC19DF" w:rsidRDefault="00BA2CEC" w:rsidP="002A72F5">
      <w:pPr>
        <w:pStyle w:val="Akapitzlist"/>
        <w:numPr>
          <w:ilvl w:val="0"/>
          <w:numId w:val="17"/>
        </w:numPr>
        <w:tabs>
          <w:tab w:val="left" w:pos="667"/>
        </w:tabs>
        <w:spacing w:line="257" w:lineRule="exact"/>
        <w:jc w:val="both"/>
      </w:pPr>
      <w:r>
        <w:t>Przez zakończenie robót rozumie</w:t>
      </w:r>
      <w:r w:rsidR="005D3EF3">
        <w:t xml:space="preserve"> </w:t>
      </w:r>
      <w:r>
        <w:t>się:</w:t>
      </w:r>
    </w:p>
    <w:p w:rsidR="00CC19DF" w:rsidRDefault="00BA2CEC">
      <w:pPr>
        <w:pStyle w:val="Akapitzlist"/>
        <w:numPr>
          <w:ilvl w:val="1"/>
          <w:numId w:val="17"/>
        </w:numPr>
        <w:tabs>
          <w:tab w:val="left" w:pos="1336"/>
        </w:tabs>
        <w:spacing w:before="181"/>
      </w:pPr>
      <w:r>
        <w:t>Wykonanie</w:t>
      </w:r>
      <w:r w:rsidR="005D3EF3">
        <w:t xml:space="preserve"> </w:t>
      </w:r>
      <w:r>
        <w:t>robót,</w:t>
      </w:r>
    </w:p>
    <w:p w:rsidR="00CC19DF" w:rsidRPr="00F01AC3" w:rsidRDefault="00BA2CEC">
      <w:pPr>
        <w:pStyle w:val="Akapitzlist"/>
        <w:numPr>
          <w:ilvl w:val="1"/>
          <w:numId w:val="17"/>
        </w:numPr>
        <w:tabs>
          <w:tab w:val="left" w:pos="1336"/>
        </w:tabs>
        <w:spacing w:before="117"/>
      </w:pPr>
      <w:r w:rsidRPr="002A72F5">
        <w:t xml:space="preserve">Powiadomienie </w:t>
      </w:r>
      <w:r w:rsidR="00745253" w:rsidRPr="002A72F5">
        <w:t>Zamawiającego</w:t>
      </w:r>
      <w:r w:rsidRPr="002A72F5">
        <w:t xml:space="preserve"> o zakończeniu</w:t>
      </w:r>
      <w:r w:rsidR="005D3EF3" w:rsidRPr="002A72F5">
        <w:t xml:space="preserve"> </w:t>
      </w:r>
      <w:r w:rsidRPr="00F01AC3">
        <w:t>robót</w:t>
      </w:r>
      <w:r w:rsidR="00DE5963" w:rsidRPr="00F01AC3">
        <w:t>.</w:t>
      </w:r>
      <w:r w:rsidR="003634CF" w:rsidRPr="00F01AC3">
        <w:t xml:space="preserve"> </w:t>
      </w:r>
    </w:p>
    <w:p w:rsidR="00CC19DF" w:rsidRPr="005D3EF3" w:rsidRDefault="00B609F6">
      <w:pPr>
        <w:pStyle w:val="Akapitzlist"/>
        <w:numPr>
          <w:ilvl w:val="0"/>
          <w:numId w:val="17"/>
        </w:numPr>
        <w:tabs>
          <w:tab w:val="left" w:pos="683"/>
        </w:tabs>
        <w:spacing w:before="222" w:line="360" w:lineRule="auto"/>
        <w:ind w:left="682" w:right="115" w:hanging="359"/>
        <w:jc w:val="both"/>
      </w:pPr>
      <w:r w:rsidRPr="005D3EF3">
        <w:t>Termin określony w ust. 1</w:t>
      </w:r>
      <w:r w:rsidR="00BA2CEC" w:rsidRPr="005D3EF3">
        <w:t xml:space="preserve"> zostan</w:t>
      </w:r>
      <w:r w:rsidRPr="005D3EF3">
        <w:t>ie</w:t>
      </w:r>
      <w:r w:rsidR="00BA2CEC" w:rsidRPr="005D3EF3">
        <w:t xml:space="preserve"> uznan</w:t>
      </w:r>
      <w:r w:rsidRPr="005D3EF3">
        <w:t>y</w:t>
      </w:r>
      <w:r w:rsidR="00BA2CEC" w:rsidRPr="005D3EF3">
        <w:t xml:space="preserve"> za zac</w:t>
      </w:r>
      <w:r w:rsidR="00BA2CEC" w:rsidRPr="00F01AC3">
        <w:t>howan</w:t>
      </w:r>
      <w:r w:rsidRPr="00F01AC3">
        <w:t>y</w:t>
      </w:r>
      <w:r w:rsidR="00DE5963" w:rsidRPr="00F01AC3">
        <w:t>,</w:t>
      </w:r>
      <w:r w:rsidR="00BA2CEC" w:rsidRPr="005D3EF3">
        <w:t xml:space="preserve"> jeżeli przed </w:t>
      </w:r>
      <w:r w:rsidRPr="005D3EF3">
        <w:t>jego</w:t>
      </w:r>
      <w:r w:rsidR="00BA2CEC" w:rsidRPr="005D3EF3">
        <w:t xml:space="preserve"> upływem Wykonawca zgłosi Zamawiającemu gotowo</w:t>
      </w:r>
      <w:r w:rsidR="00745253">
        <w:t>ść do odbioru wykonanych robót.</w:t>
      </w:r>
    </w:p>
    <w:p w:rsidR="00CC19DF" w:rsidRPr="005D3EF3" w:rsidRDefault="00BA2CEC">
      <w:pPr>
        <w:pStyle w:val="Akapitzlist"/>
        <w:numPr>
          <w:ilvl w:val="0"/>
          <w:numId w:val="17"/>
        </w:numPr>
        <w:tabs>
          <w:tab w:val="left" w:pos="683"/>
        </w:tabs>
        <w:spacing w:line="360" w:lineRule="auto"/>
        <w:ind w:left="682" w:right="111" w:hanging="359"/>
        <w:jc w:val="both"/>
      </w:pPr>
      <w:r w:rsidRPr="005D3EF3">
        <w:t>Ponadto Wykonawca zobowiązuje się do uczestniczenia w przeglądach gwarancyjnych oraz przeglądzie pogwarancyjnym, o których zostanie poinformowany</w:t>
      </w:r>
      <w:r w:rsidR="005D3EF3" w:rsidRPr="005D3EF3">
        <w:t xml:space="preserve"> </w:t>
      </w:r>
      <w:r w:rsidRPr="005D3EF3">
        <w:t>pisemnie.</w:t>
      </w:r>
    </w:p>
    <w:p w:rsidR="00CC19DF" w:rsidRDefault="00BA2CEC">
      <w:pPr>
        <w:pStyle w:val="Nagwek1"/>
        <w:spacing w:before="108"/>
        <w:ind w:right="1861"/>
      </w:pPr>
      <w:r>
        <w:t>§ 3</w:t>
      </w:r>
    </w:p>
    <w:p w:rsidR="00CC19DF" w:rsidRDefault="00BA2CEC">
      <w:pPr>
        <w:spacing w:before="37"/>
        <w:ind w:left="2724" w:right="1865"/>
        <w:jc w:val="center"/>
        <w:rPr>
          <w:b/>
        </w:rPr>
      </w:pPr>
      <w:r>
        <w:rPr>
          <w:b/>
        </w:rPr>
        <w:t>Obowiązki Zamawiającego</w:t>
      </w:r>
    </w:p>
    <w:p w:rsidR="00CC19DF" w:rsidRDefault="00CC19DF">
      <w:pPr>
        <w:pStyle w:val="Tekstpodstawowy"/>
        <w:spacing w:before="7"/>
        <w:ind w:left="0"/>
        <w:jc w:val="left"/>
        <w:rPr>
          <w:b/>
          <w:sz w:val="28"/>
        </w:rPr>
      </w:pPr>
    </w:p>
    <w:p w:rsidR="00CC19DF" w:rsidRDefault="00BA2CEC">
      <w:pPr>
        <w:pStyle w:val="Akapitzlist"/>
        <w:numPr>
          <w:ilvl w:val="0"/>
          <w:numId w:val="16"/>
        </w:numPr>
        <w:tabs>
          <w:tab w:val="left" w:pos="686"/>
        </w:tabs>
      </w:pPr>
      <w:r>
        <w:t>W ramach zawartej Umowy Zamawiający zobowiązany</w:t>
      </w:r>
      <w:r w:rsidR="005D3EF3">
        <w:t xml:space="preserve"> </w:t>
      </w:r>
      <w:r>
        <w:t>jest:</w:t>
      </w:r>
    </w:p>
    <w:p w:rsidR="00D52278" w:rsidRDefault="00BA2CEC" w:rsidP="00D52278">
      <w:pPr>
        <w:pStyle w:val="Akapitzlist"/>
        <w:numPr>
          <w:ilvl w:val="1"/>
          <w:numId w:val="16"/>
        </w:numPr>
        <w:tabs>
          <w:tab w:val="left" w:pos="979"/>
        </w:tabs>
        <w:spacing w:before="131"/>
        <w:ind w:hanging="359"/>
      </w:pPr>
      <w:r>
        <w:t>do protokolarnego przekazania placu</w:t>
      </w:r>
      <w:r w:rsidR="005D3EF3">
        <w:t xml:space="preserve"> </w:t>
      </w:r>
      <w:r>
        <w:t>budowy;</w:t>
      </w:r>
    </w:p>
    <w:p w:rsidR="00D52278" w:rsidRPr="00D52278" w:rsidRDefault="00D52278" w:rsidP="00D52278">
      <w:pPr>
        <w:pStyle w:val="Akapitzlist"/>
        <w:numPr>
          <w:ilvl w:val="1"/>
          <w:numId w:val="16"/>
        </w:numPr>
        <w:tabs>
          <w:tab w:val="left" w:pos="979"/>
        </w:tabs>
        <w:spacing w:before="131"/>
        <w:ind w:hanging="359"/>
        <w:rPr>
          <w:color w:val="00B050"/>
        </w:rPr>
      </w:pPr>
      <w:r w:rsidRPr="00F01AC3">
        <w:t xml:space="preserve"> Zapewnienie bieżącego nadzoru inwestorskiego nad wykonaniem przedmiotu umowy</w:t>
      </w:r>
      <w:r w:rsidR="00B602FB" w:rsidRPr="00F01AC3">
        <w:t>;</w:t>
      </w:r>
    </w:p>
    <w:p w:rsidR="00CC19DF" w:rsidRDefault="00BA2CEC">
      <w:pPr>
        <w:pStyle w:val="Akapitzlist"/>
        <w:numPr>
          <w:ilvl w:val="1"/>
          <w:numId w:val="16"/>
        </w:numPr>
        <w:tabs>
          <w:tab w:val="left" w:pos="979"/>
        </w:tabs>
        <w:spacing w:before="74" w:line="360" w:lineRule="auto"/>
        <w:ind w:right="111"/>
      </w:pPr>
      <w: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rsidR="00CC19DF" w:rsidRDefault="00BA2CEC">
      <w:pPr>
        <w:pStyle w:val="Akapitzlist"/>
        <w:numPr>
          <w:ilvl w:val="1"/>
          <w:numId w:val="16"/>
        </w:numPr>
        <w:tabs>
          <w:tab w:val="left" w:pos="979"/>
        </w:tabs>
        <w:spacing w:before="2" w:line="360" w:lineRule="auto"/>
        <w:ind w:right="117"/>
      </w:pPr>
      <w:r>
        <w:t>informować Wykonawcę o istotnych sprawach mogących mieć wpływ na realizację Przedmiotu Umowy;</w:t>
      </w:r>
    </w:p>
    <w:p w:rsidR="00CC19DF" w:rsidRDefault="00BA2CEC">
      <w:pPr>
        <w:pStyle w:val="Akapitzlist"/>
        <w:numPr>
          <w:ilvl w:val="1"/>
          <w:numId w:val="16"/>
        </w:numPr>
        <w:tabs>
          <w:tab w:val="left" w:pos="979"/>
        </w:tabs>
        <w:spacing w:before="1"/>
        <w:ind w:hanging="359"/>
      </w:pPr>
      <w:r>
        <w:t>dokonywać terminowo odbiorów prac zrealizowanych należycie przez</w:t>
      </w:r>
      <w:r w:rsidR="005D3EF3">
        <w:t xml:space="preserve"> </w:t>
      </w:r>
      <w:r>
        <w:t>Wykonawcę;</w:t>
      </w:r>
    </w:p>
    <w:p w:rsidR="00CC19DF" w:rsidRDefault="00BA2CEC">
      <w:pPr>
        <w:pStyle w:val="Akapitzlist"/>
        <w:numPr>
          <w:ilvl w:val="1"/>
          <w:numId w:val="16"/>
        </w:numPr>
        <w:tabs>
          <w:tab w:val="left" w:pos="979"/>
        </w:tabs>
        <w:spacing w:before="128" w:line="360" w:lineRule="auto"/>
        <w:ind w:right="116"/>
      </w:pPr>
      <w:r>
        <w:lastRenderedPageBreak/>
        <w:t>dokonywać zapłaty należnego Wykonawcy wynagrodzenia, w terminach i na warunkach określonych w</w:t>
      </w:r>
      <w:r w:rsidR="005D3EF3">
        <w:t xml:space="preserve"> </w:t>
      </w:r>
      <w:r>
        <w:t>Umowie</w:t>
      </w:r>
      <w:r w:rsidR="00354D8E">
        <w:rPr>
          <w:color w:val="FF0000"/>
        </w:rPr>
        <w:t>.</w:t>
      </w:r>
    </w:p>
    <w:p w:rsidR="008C7F55" w:rsidRDefault="008C7F55" w:rsidP="008C7F55">
      <w:pPr>
        <w:tabs>
          <w:tab w:val="left" w:pos="979"/>
        </w:tabs>
        <w:spacing w:before="128" w:line="360" w:lineRule="auto"/>
        <w:ind w:right="116"/>
      </w:pPr>
    </w:p>
    <w:p w:rsidR="00CC19DF" w:rsidRDefault="00CC19DF">
      <w:pPr>
        <w:pStyle w:val="Tekstpodstawowy"/>
        <w:spacing w:before="3"/>
        <w:ind w:left="0"/>
        <w:jc w:val="left"/>
        <w:rPr>
          <w:sz w:val="21"/>
        </w:rPr>
      </w:pPr>
    </w:p>
    <w:p w:rsidR="00CC19DF" w:rsidRDefault="00BA2CEC">
      <w:pPr>
        <w:pStyle w:val="Nagwek1"/>
        <w:ind w:right="2581"/>
      </w:pPr>
      <w:r>
        <w:t>§ 4</w:t>
      </w:r>
    </w:p>
    <w:p w:rsidR="00CC19DF" w:rsidRDefault="00BA2CEC">
      <w:pPr>
        <w:spacing w:before="198"/>
        <w:ind w:left="2724" w:right="2583"/>
        <w:jc w:val="center"/>
        <w:rPr>
          <w:b/>
        </w:rPr>
      </w:pPr>
      <w:r>
        <w:rPr>
          <w:b/>
        </w:rPr>
        <w:t>Obowiązki Wykonawcy</w:t>
      </w:r>
    </w:p>
    <w:p w:rsidR="00CC19DF" w:rsidRDefault="00BA2CEC">
      <w:pPr>
        <w:pStyle w:val="Akapitzlist"/>
        <w:numPr>
          <w:ilvl w:val="0"/>
          <w:numId w:val="15"/>
        </w:numPr>
        <w:tabs>
          <w:tab w:val="left" w:pos="619"/>
        </w:tabs>
        <w:spacing w:before="201"/>
        <w:ind w:hanging="362"/>
        <w:jc w:val="both"/>
      </w:pPr>
      <w:r>
        <w:t>W ramach zawartej Umowy Wykonawca zobowiązany jest w szczególności</w:t>
      </w:r>
      <w:r w:rsidR="00480D92">
        <w:t xml:space="preserve"> </w:t>
      </w:r>
      <w:r>
        <w:t>do:</w:t>
      </w:r>
    </w:p>
    <w:p w:rsidR="00480D92" w:rsidRPr="005D3EF3" w:rsidRDefault="00480D92" w:rsidP="00166C9A">
      <w:pPr>
        <w:pStyle w:val="Zwykytekst"/>
        <w:numPr>
          <w:ilvl w:val="0"/>
          <w:numId w:val="24"/>
        </w:numPr>
        <w:spacing w:before="120" w:line="360" w:lineRule="auto"/>
        <w:jc w:val="both"/>
        <w:rPr>
          <w:rFonts w:asciiTheme="majorHAnsi" w:hAnsiTheme="majorHAnsi" w:cs="Arial"/>
          <w:szCs w:val="22"/>
        </w:rPr>
      </w:pPr>
      <w:r w:rsidRPr="005D3EF3">
        <w:rPr>
          <w:rFonts w:asciiTheme="majorHAnsi" w:hAnsiTheme="majorHAnsi" w:cs="Arial"/>
          <w:szCs w:val="22"/>
        </w:rPr>
        <w:t xml:space="preserve">Wykonawca wykonywać będzie Przedmiot Umowy z najwyższą starannością i zgodnie z obowiązującymi w tym zakresie wymaganiami i zasadami wynikającymi z obowiązujących przepisów oraz postanowień Umowy. </w:t>
      </w:r>
    </w:p>
    <w:p w:rsidR="00CC19DF" w:rsidRPr="005D3EF3" w:rsidRDefault="00BA2CEC" w:rsidP="00166C9A">
      <w:pPr>
        <w:pStyle w:val="Akapitzlist"/>
        <w:numPr>
          <w:ilvl w:val="0"/>
          <w:numId w:val="24"/>
        </w:numPr>
        <w:tabs>
          <w:tab w:val="left" w:pos="979"/>
        </w:tabs>
        <w:spacing w:before="12" w:line="345" w:lineRule="auto"/>
        <w:ind w:right="113"/>
        <w:rPr>
          <w:rFonts w:ascii="Calibri" w:hAnsi="Calibri"/>
        </w:rPr>
      </w:pPr>
      <w:r w:rsidRPr="005D3EF3">
        <w:t xml:space="preserve">Wykonawca zobowiązuje się zapewnić na budowie odpowiednie warunki bezpieczeństwa i </w:t>
      </w:r>
      <w:r w:rsidR="00480D92" w:rsidRPr="005D3EF3">
        <w:t xml:space="preserve"> h</w:t>
      </w:r>
      <w:r w:rsidRPr="005D3EF3">
        <w:t>igieny</w:t>
      </w:r>
      <w:r w:rsidR="00480D92" w:rsidRPr="005D3EF3">
        <w:t xml:space="preserve"> </w:t>
      </w:r>
      <w:r w:rsidRPr="005D3EF3">
        <w:t>pracy;</w:t>
      </w:r>
    </w:p>
    <w:p w:rsidR="00CC19DF" w:rsidRPr="00166C9A" w:rsidRDefault="00BA2CEC" w:rsidP="00166C9A">
      <w:pPr>
        <w:pStyle w:val="Akapitzlist"/>
        <w:numPr>
          <w:ilvl w:val="0"/>
          <w:numId w:val="24"/>
        </w:numPr>
        <w:tabs>
          <w:tab w:val="left" w:pos="979"/>
        </w:tabs>
        <w:spacing w:before="15" w:line="352" w:lineRule="auto"/>
        <w:ind w:right="114"/>
        <w:rPr>
          <w:rFonts w:ascii="Calibri" w:hAnsi="Calibri"/>
        </w:rPr>
      </w:pPr>
      <w:r w:rsidRPr="005D3EF3">
        <w:t xml:space="preserve">Wykonawca zrealizuje roboty będące przedmiotem </w:t>
      </w:r>
      <w:r>
        <w:t>umowy z fabrycznie nowych materiałów własnych (zakupionych przez siebie), posiadających niezbędne atesty i dopuszczenia do stosowania w budownictwie na terenie Rzeczpospolitej</w:t>
      </w:r>
      <w:r w:rsidR="005D3EF3">
        <w:t xml:space="preserve"> </w:t>
      </w:r>
      <w:r>
        <w:t>Polskiej;</w:t>
      </w:r>
    </w:p>
    <w:p w:rsidR="00CC19DF" w:rsidRPr="00166C9A" w:rsidRDefault="00BA2CEC" w:rsidP="00166C9A">
      <w:pPr>
        <w:pStyle w:val="Akapitzlist"/>
        <w:numPr>
          <w:ilvl w:val="0"/>
          <w:numId w:val="24"/>
        </w:numPr>
        <w:tabs>
          <w:tab w:val="left" w:pos="979"/>
        </w:tabs>
        <w:spacing w:before="9" w:line="345" w:lineRule="auto"/>
        <w:ind w:right="113"/>
        <w:rPr>
          <w:rFonts w:ascii="Calibri" w:hAnsi="Calibri"/>
        </w:rPr>
      </w:pPr>
      <w:r>
        <w:t>Wykonawca obowiązany jest zapewnić udział w wykonywaniu prac osób o odpowiednich kwalifikacjach i w odpowiedniej liczbie zgodnie z</w:t>
      </w:r>
      <w:r w:rsidR="00480D92">
        <w:t xml:space="preserve"> </w:t>
      </w:r>
      <w:r>
        <w:t>SWZ.</w:t>
      </w:r>
    </w:p>
    <w:p w:rsidR="00166C9A" w:rsidRDefault="00BA2CEC" w:rsidP="00166C9A">
      <w:pPr>
        <w:pStyle w:val="Akapitzlist"/>
        <w:numPr>
          <w:ilvl w:val="0"/>
          <w:numId w:val="24"/>
        </w:numPr>
        <w:tabs>
          <w:tab w:val="left" w:pos="979"/>
        </w:tabs>
        <w:spacing w:before="17" w:line="357" w:lineRule="auto"/>
        <w:ind w:right="113"/>
      </w:pPr>
      <w: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w:t>
      </w:r>
      <w:r w:rsidRPr="002A72F5">
        <w:t xml:space="preserve">Budowlanymi, </w:t>
      </w:r>
      <w:r>
        <w:t>dobrej jakości, właściwej organizacji pracy oraz oddania Zamawiającemu przedmiotu Umowy w terminie uzgo</w:t>
      </w:r>
      <w:r w:rsidR="002F378B">
        <w:t>dnionym w Umowie i prowadzenia wewnętrznego d</w:t>
      </w:r>
      <w:r>
        <w:t xml:space="preserve">ziennika budowy oraz </w:t>
      </w:r>
      <w:r w:rsidR="002F378B">
        <w:t>k</w:t>
      </w:r>
      <w:r>
        <w:t>sięgi obmiarów robót stanowiących dokumentację realizowanych robót</w:t>
      </w:r>
      <w:r w:rsidR="005D3EF3">
        <w:t xml:space="preserve"> </w:t>
      </w:r>
      <w:r>
        <w:t>budowlanych;</w:t>
      </w:r>
      <w:r w:rsidR="00166C9A">
        <w:t xml:space="preserve"> </w:t>
      </w:r>
    </w:p>
    <w:p w:rsidR="00166C9A" w:rsidRDefault="00BA2CEC" w:rsidP="00166C9A">
      <w:pPr>
        <w:pStyle w:val="Akapitzlist"/>
        <w:numPr>
          <w:ilvl w:val="0"/>
          <w:numId w:val="24"/>
        </w:numPr>
        <w:tabs>
          <w:tab w:val="left" w:pos="979"/>
        </w:tabs>
        <w:spacing w:before="17" w:line="357" w:lineRule="auto"/>
        <w:ind w:right="113"/>
      </w:pPr>
      <w:r>
        <w:t>Dozoru i przejęcia pełnej odpowiedzialności za plac budowy od momentu jego przejęcia do dnia podpisania protokołu końcowego robót</w:t>
      </w:r>
      <w:r w:rsidR="005D3EF3">
        <w:t xml:space="preserve"> </w:t>
      </w:r>
      <w:r>
        <w:t>budowlanych;</w:t>
      </w:r>
      <w:r w:rsidR="00166C9A">
        <w:t xml:space="preserve"> </w:t>
      </w:r>
    </w:p>
    <w:p w:rsidR="00CC19DF" w:rsidRPr="00166C9A" w:rsidRDefault="00BA2CEC" w:rsidP="00166C9A">
      <w:pPr>
        <w:pStyle w:val="Akapitzlist"/>
        <w:numPr>
          <w:ilvl w:val="0"/>
          <w:numId w:val="24"/>
        </w:numPr>
        <w:tabs>
          <w:tab w:val="left" w:pos="979"/>
        </w:tabs>
        <w:spacing w:before="17" w:line="357" w:lineRule="auto"/>
        <w:ind w:right="113"/>
        <w:rPr>
          <w:rFonts w:ascii="Calibri" w:hAnsi="Calibri"/>
        </w:rPr>
      </w:pPr>
      <w:r>
        <w:t xml:space="preserve">Zapewnienia </w:t>
      </w:r>
      <w:r w:rsidR="002F378B">
        <w:t>Zmawiającemu</w:t>
      </w:r>
      <w:r>
        <w:t xml:space="preserve"> pełnego dostępu do robót, jak również informowania</w:t>
      </w:r>
      <w:r w:rsidR="002F378B">
        <w:t xml:space="preserve"> </w:t>
      </w:r>
      <w:r>
        <w:t>kiedy roboty zanikające i ulegające zakryciu będą gotowe do sprawdzenia i</w:t>
      </w:r>
      <w:r w:rsidR="005D3EF3">
        <w:t xml:space="preserve"> </w:t>
      </w:r>
      <w:r>
        <w:t>odbioru;</w:t>
      </w:r>
    </w:p>
    <w:p w:rsidR="00CC19DF" w:rsidRDefault="00BA2CEC" w:rsidP="00166C9A">
      <w:pPr>
        <w:pStyle w:val="Akapitzlist"/>
        <w:numPr>
          <w:ilvl w:val="0"/>
          <w:numId w:val="24"/>
        </w:numPr>
        <w:tabs>
          <w:tab w:val="left" w:pos="979"/>
        </w:tabs>
        <w:spacing w:before="15" w:line="355" w:lineRule="auto"/>
        <w:ind w:right="111"/>
      </w:pPr>
      <w:r>
        <w:t>Wykonawca ma obowiązek znać i stosować w czasie prowadzenia robót wszelkie przepisy dotyczące ochrony środowiska naturalnego oraz powinien podejmować wszelkie uzasadnione kroki mające na celu stosowanie się do przepisów i norm dotyczących ochrony środowiska na terenie i wokół terenu</w:t>
      </w:r>
      <w:r w:rsidR="00D76D10">
        <w:t xml:space="preserve"> </w:t>
      </w:r>
      <w:r w:rsidR="00AE62E7">
        <w:t>budowy.</w:t>
      </w:r>
    </w:p>
    <w:p w:rsidR="00CC19DF" w:rsidRPr="00166C9A" w:rsidRDefault="00BA2CEC" w:rsidP="00166C9A">
      <w:pPr>
        <w:pStyle w:val="Akapitzlist"/>
        <w:numPr>
          <w:ilvl w:val="0"/>
          <w:numId w:val="24"/>
        </w:numPr>
        <w:tabs>
          <w:tab w:val="left" w:pos="971"/>
        </w:tabs>
        <w:spacing w:line="357" w:lineRule="auto"/>
        <w:ind w:right="111"/>
        <w:rPr>
          <w:rFonts w:ascii="Calibri" w:hAnsi="Calibri"/>
        </w:rPr>
      </w:pPr>
      <w: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w:t>
      </w:r>
      <w:r w:rsidR="00D76D10">
        <w:t xml:space="preserve"> </w:t>
      </w:r>
      <w:r>
        <w:t>przepisami:</w:t>
      </w:r>
    </w:p>
    <w:p w:rsidR="00CC19DF" w:rsidRDefault="00166C9A" w:rsidP="00D76D10">
      <w:pPr>
        <w:pStyle w:val="Akapitzlist"/>
        <w:tabs>
          <w:tab w:val="left" w:pos="1391"/>
        </w:tabs>
        <w:spacing w:line="257" w:lineRule="exact"/>
        <w:ind w:left="720" w:firstLine="0"/>
      </w:pPr>
      <w:r>
        <w:t>a.</w:t>
      </w:r>
      <w:r w:rsidR="00D76D10">
        <w:t xml:space="preserve"> </w:t>
      </w:r>
      <w:r w:rsidR="00BA2CEC">
        <w:t>ustawy z dnia 29.10.2021 r. - Prawo ochrony środowiska (tj. Dz.U. 202</w:t>
      </w:r>
      <w:r w:rsidR="002F378B">
        <w:t>2</w:t>
      </w:r>
      <w:r w:rsidR="00BA2CEC">
        <w:t xml:space="preserve"> r. poz. </w:t>
      </w:r>
      <w:r w:rsidR="002F378B">
        <w:t>2556</w:t>
      </w:r>
      <w:r w:rsidR="00BA2CEC">
        <w:t xml:space="preserve"> ze</w:t>
      </w:r>
      <w:r w:rsidR="00D76D10">
        <w:t xml:space="preserve"> </w:t>
      </w:r>
      <w:r w:rsidR="00BA2CEC">
        <w:t>zm.),</w:t>
      </w:r>
    </w:p>
    <w:p w:rsidR="00CC19DF" w:rsidRDefault="00166C9A" w:rsidP="00D76D10">
      <w:pPr>
        <w:pStyle w:val="Akapitzlist"/>
        <w:tabs>
          <w:tab w:val="left" w:pos="1391"/>
        </w:tabs>
        <w:spacing w:before="125"/>
        <w:ind w:left="720" w:firstLine="0"/>
      </w:pPr>
      <w:r>
        <w:lastRenderedPageBreak/>
        <w:t xml:space="preserve">b. </w:t>
      </w:r>
      <w:r w:rsidR="00BA2CEC">
        <w:t>ustawy z dnia 15.04.2021 r. o odpadach (Dz.U. 202</w:t>
      </w:r>
      <w:r w:rsidR="002F378B">
        <w:t>2</w:t>
      </w:r>
      <w:r w:rsidR="00BA2CEC">
        <w:t xml:space="preserve"> r., poz. </w:t>
      </w:r>
      <w:r w:rsidR="002F378B">
        <w:t>699</w:t>
      </w:r>
      <w:r w:rsidR="00BA2CEC">
        <w:t xml:space="preserve"> ze</w:t>
      </w:r>
      <w:r w:rsidR="00D76D10">
        <w:t xml:space="preserve"> </w:t>
      </w:r>
      <w:r w:rsidR="00BA2CEC">
        <w:t>zm.);</w:t>
      </w:r>
    </w:p>
    <w:p w:rsidR="00CC19DF" w:rsidRPr="00166C9A" w:rsidRDefault="00BA2CEC" w:rsidP="00166C9A">
      <w:pPr>
        <w:pStyle w:val="Akapitzlist"/>
        <w:numPr>
          <w:ilvl w:val="0"/>
          <w:numId w:val="24"/>
        </w:numPr>
        <w:tabs>
          <w:tab w:val="left" w:pos="979"/>
        </w:tabs>
        <w:spacing w:before="131" w:line="345" w:lineRule="auto"/>
        <w:ind w:right="115"/>
        <w:rPr>
          <w:rFonts w:ascii="Calibri" w:hAnsi="Calibri"/>
        </w:rPr>
      </w:pPr>
      <w:r>
        <w:t>informowania Zamawiającego o konieczności wykonania robót zamiennych lub dodatkowych, bezpośrednio po stwierdzeniu konieczności ich</w:t>
      </w:r>
      <w:r w:rsidR="00D76D10">
        <w:t xml:space="preserve"> </w:t>
      </w:r>
      <w:r>
        <w:t>wykonania;</w:t>
      </w:r>
    </w:p>
    <w:p w:rsidR="00CC19DF" w:rsidRPr="00166C9A" w:rsidRDefault="00BA2CEC" w:rsidP="00166C9A">
      <w:pPr>
        <w:pStyle w:val="Akapitzlist"/>
        <w:numPr>
          <w:ilvl w:val="0"/>
          <w:numId w:val="24"/>
        </w:numPr>
        <w:tabs>
          <w:tab w:val="left" w:pos="979"/>
        </w:tabs>
        <w:spacing w:before="14" w:line="352" w:lineRule="auto"/>
        <w:ind w:right="116"/>
        <w:rPr>
          <w:rFonts w:ascii="Calibri" w:hAnsi="Calibri"/>
        </w:rPr>
      </w:pPr>
      <w:r>
        <w:t>skompletowania wszelkiej dokumentacji, zgodnie z przepisami ustawy Prawo budowlane oraz przygotowania do odbioru końcowego kompletu niezbędnych protokołów i dokumentacji powykonawczej;</w:t>
      </w:r>
    </w:p>
    <w:p w:rsidR="00CC19DF" w:rsidRPr="00D52278" w:rsidRDefault="00BA2CEC" w:rsidP="00166C9A">
      <w:pPr>
        <w:pStyle w:val="Akapitzlist"/>
        <w:numPr>
          <w:ilvl w:val="0"/>
          <w:numId w:val="24"/>
        </w:numPr>
        <w:tabs>
          <w:tab w:val="left" w:pos="979"/>
        </w:tabs>
        <w:spacing w:before="9" w:line="345" w:lineRule="auto"/>
        <w:ind w:right="118"/>
        <w:rPr>
          <w:rFonts w:ascii="Calibri" w:hAnsi="Calibri"/>
        </w:rPr>
      </w:pPr>
      <w:r>
        <w:t>likwidacji placu budowy oraz doprowadzenia terenu budowy oraz terenów przyległych do należytego stanu, tj. pełnego uporządkowania, w ramach wynagrodzenia</w:t>
      </w:r>
      <w:r w:rsidR="00D76D10">
        <w:t xml:space="preserve"> </w:t>
      </w:r>
      <w:r>
        <w:t>umownego;</w:t>
      </w:r>
    </w:p>
    <w:p w:rsidR="00D52278" w:rsidRPr="00F01AC3" w:rsidRDefault="00D52278" w:rsidP="00166C9A">
      <w:pPr>
        <w:pStyle w:val="Akapitzlist"/>
        <w:numPr>
          <w:ilvl w:val="0"/>
          <w:numId w:val="24"/>
        </w:numPr>
        <w:tabs>
          <w:tab w:val="left" w:pos="979"/>
        </w:tabs>
        <w:spacing w:before="9" w:line="345" w:lineRule="auto"/>
        <w:ind w:right="118"/>
        <w:rPr>
          <w:rFonts w:ascii="Calibri" w:hAnsi="Calibri"/>
        </w:rPr>
      </w:pPr>
      <w:r w:rsidRPr="00F01AC3">
        <w:t>Prowadzenie Dziennika budowy i księgi obmiaru robót;</w:t>
      </w:r>
    </w:p>
    <w:p w:rsidR="00CC19DF" w:rsidRPr="00166C9A" w:rsidRDefault="00BA2CEC" w:rsidP="00166C9A">
      <w:pPr>
        <w:pStyle w:val="Akapitzlist"/>
        <w:numPr>
          <w:ilvl w:val="0"/>
          <w:numId w:val="24"/>
        </w:numPr>
        <w:tabs>
          <w:tab w:val="left" w:pos="979"/>
        </w:tabs>
        <w:spacing w:before="17"/>
        <w:rPr>
          <w:rFonts w:ascii="Calibri" w:hAnsi="Calibri"/>
        </w:rPr>
      </w:pPr>
      <w:r>
        <w:t>zgłoszenia wykonanych robót do odbioru;</w:t>
      </w:r>
    </w:p>
    <w:p w:rsidR="00CC19DF" w:rsidRPr="00166C9A" w:rsidRDefault="00BA2CEC" w:rsidP="00166C9A">
      <w:pPr>
        <w:pStyle w:val="Akapitzlist"/>
        <w:numPr>
          <w:ilvl w:val="0"/>
          <w:numId w:val="24"/>
        </w:numPr>
        <w:tabs>
          <w:tab w:val="left" w:pos="979"/>
        </w:tabs>
        <w:spacing w:before="118"/>
        <w:rPr>
          <w:rFonts w:ascii="Calibri" w:hAnsi="Calibri"/>
        </w:rPr>
      </w:pPr>
      <w:r>
        <w:t>pisemnego powiadomienia Zamawiającego o terminie gotowości do odbiorów</w:t>
      </w:r>
      <w:r w:rsidR="00D76D10">
        <w:t xml:space="preserve"> </w:t>
      </w:r>
      <w:r>
        <w:t>końcowych;</w:t>
      </w:r>
    </w:p>
    <w:p w:rsidR="00CC19DF" w:rsidRPr="00166C9A" w:rsidRDefault="00BA2CEC" w:rsidP="00166C9A">
      <w:pPr>
        <w:pStyle w:val="Akapitzlist"/>
        <w:numPr>
          <w:ilvl w:val="0"/>
          <w:numId w:val="24"/>
        </w:numPr>
        <w:tabs>
          <w:tab w:val="left" w:pos="979"/>
        </w:tabs>
        <w:spacing w:before="118" w:line="357" w:lineRule="auto"/>
        <w:ind w:right="111"/>
        <w:rPr>
          <w:rFonts w:ascii="Calibri" w:hAnsi="Calibri"/>
        </w:rPr>
      </w:pPr>
      <w:r>
        <w:t>posiadania przez cały okres obowiązywania umowy ubezpieczenia od odpowiedzialności cywilnej</w:t>
      </w:r>
      <w:r w:rsidR="002F378B">
        <w:t xml:space="preserve"> </w:t>
      </w:r>
      <w:r>
        <w:t>potwierdzonego</w:t>
      </w:r>
      <w:r w:rsidR="002F378B">
        <w:t xml:space="preserve"> </w:t>
      </w:r>
      <w:r>
        <w:t>aktualnym</w:t>
      </w:r>
      <w:r w:rsidR="002F378B">
        <w:t xml:space="preserve"> </w:t>
      </w:r>
      <w:r>
        <w:t>dokumentem.</w:t>
      </w:r>
      <w:r w:rsidR="002F378B">
        <w:t xml:space="preserve"> </w:t>
      </w:r>
      <w:r>
        <w:t>W</w:t>
      </w:r>
      <w:r w:rsidR="002F378B">
        <w:t xml:space="preserve"> </w:t>
      </w:r>
      <w:r>
        <w:t>przypadku,</w:t>
      </w:r>
      <w:r w:rsidR="002F378B">
        <w:t xml:space="preserve"> </w:t>
      </w:r>
      <w:r>
        <w:t>gdy</w:t>
      </w:r>
      <w:r w:rsidR="002F378B">
        <w:t xml:space="preserve"> </w:t>
      </w:r>
      <w:r>
        <w:t>w</w:t>
      </w:r>
      <w:r w:rsidR="002F378B">
        <w:t xml:space="preserve"> </w:t>
      </w:r>
      <w:r>
        <w:t>trakcie</w:t>
      </w:r>
      <w:r w:rsidR="002F378B">
        <w:t xml:space="preserve"> real</w:t>
      </w:r>
      <w:r>
        <w:t>izacji</w:t>
      </w:r>
      <w:r w:rsidR="002F378B">
        <w:t xml:space="preserve"> </w:t>
      </w:r>
      <w:r>
        <w:t>Umowy ubezpieczenie utraci ważność Wykonawca ma obowiązek odpowiednio wcześnie zawrzeć nową umowę ubezpieczeniową i niezwłocznie przedstawić Zamawiającemu kopie dokumentów ubezpieczeniowych;</w:t>
      </w:r>
    </w:p>
    <w:p w:rsidR="00CC19DF" w:rsidRPr="00166C9A" w:rsidRDefault="00BA2CEC" w:rsidP="00166C9A">
      <w:pPr>
        <w:pStyle w:val="Akapitzlist"/>
        <w:numPr>
          <w:ilvl w:val="0"/>
          <w:numId w:val="24"/>
        </w:numPr>
        <w:tabs>
          <w:tab w:val="left" w:pos="979"/>
        </w:tabs>
        <w:spacing w:line="355" w:lineRule="auto"/>
        <w:ind w:right="112"/>
        <w:rPr>
          <w:rFonts w:ascii="Calibri" w:hAnsi="Calibri"/>
        </w:rPr>
      </w:pPr>
      <w:r>
        <w:t>umożliwienie wstępu na teren budowy pracownikom organów państwowego nadzoru budowlanego, do których należy wykonywanie zadań określonych ustawą - Prawo budowlane oraz udostępnienie im danych i informacji wymaganych tą ustawą, a także przedstawicielom Zamawiającego.</w:t>
      </w:r>
    </w:p>
    <w:p w:rsidR="00CC19DF" w:rsidRPr="00166C9A" w:rsidRDefault="00BA2CEC" w:rsidP="00166C9A">
      <w:pPr>
        <w:pStyle w:val="Akapitzlist"/>
        <w:numPr>
          <w:ilvl w:val="0"/>
          <w:numId w:val="24"/>
        </w:numPr>
        <w:tabs>
          <w:tab w:val="left" w:pos="979"/>
        </w:tabs>
        <w:spacing w:before="5"/>
        <w:rPr>
          <w:rFonts w:ascii="Calibri" w:hAnsi="Calibri"/>
        </w:rPr>
      </w:pPr>
      <w:r>
        <w:t>zapewnienia pracownikom należnych warunków socjalnych i środków ochrony</w:t>
      </w:r>
      <w:r w:rsidR="00D76D10">
        <w:t xml:space="preserve"> </w:t>
      </w:r>
      <w:proofErr w:type="spellStart"/>
      <w:r>
        <w:t>b.h.p</w:t>
      </w:r>
      <w:proofErr w:type="spellEnd"/>
      <w:r>
        <w:t>.;</w:t>
      </w:r>
    </w:p>
    <w:p w:rsidR="00CC19DF" w:rsidRPr="00166C9A" w:rsidRDefault="00BA2CEC" w:rsidP="00166C9A">
      <w:pPr>
        <w:pStyle w:val="Akapitzlist"/>
        <w:numPr>
          <w:ilvl w:val="0"/>
          <w:numId w:val="24"/>
        </w:numPr>
        <w:tabs>
          <w:tab w:val="left" w:pos="1027"/>
        </w:tabs>
        <w:spacing w:before="118"/>
        <w:rPr>
          <w:rFonts w:ascii="Calibri" w:hAnsi="Calibri"/>
        </w:rPr>
      </w:pPr>
      <w:r>
        <w:t>ponoszenia kosztów dostawy i odbioru wszystkich mediów w okresie realizacji</w:t>
      </w:r>
      <w:r w:rsidR="00D76D10">
        <w:t xml:space="preserve"> </w:t>
      </w:r>
      <w:r>
        <w:t>robót;</w:t>
      </w:r>
    </w:p>
    <w:p w:rsidR="00CC19DF" w:rsidRPr="00166C9A" w:rsidRDefault="00BA2CEC" w:rsidP="00166C9A">
      <w:pPr>
        <w:pStyle w:val="Akapitzlist"/>
        <w:numPr>
          <w:ilvl w:val="0"/>
          <w:numId w:val="24"/>
        </w:numPr>
        <w:tabs>
          <w:tab w:val="left" w:pos="979"/>
        </w:tabs>
        <w:spacing w:before="118" w:line="348" w:lineRule="auto"/>
        <w:ind w:right="120"/>
        <w:rPr>
          <w:rFonts w:ascii="Calibri" w:hAnsi="Calibri"/>
        </w:rPr>
      </w:pPr>
      <w:r>
        <w:t>sporządzenia na własny koszt wszelkich dalszych kopii dokumentacji, jakie mogą być mu potrzebne;</w:t>
      </w:r>
    </w:p>
    <w:p w:rsidR="00CC19DF" w:rsidRPr="00AC74A9" w:rsidRDefault="00BA2CEC" w:rsidP="00166C9A">
      <w:pPr>
        <w:pStyle w:val="Akapitzlist"/>
        <w:numPr>
          <w:ilvl w:val="0"/>
          <w:numId w:val="24"/>
        </w:numPr>
        <w:tabs>
          <w:tab w:val="left" w:pos="979"/>
        </w:tabs>
        <w:spacing w:before="15" w:line="348" w:lineRule="auto"/>
        <w:ind w:right="119"/>
        <w:rPr>
          <w:rFonts w:ascii="Calibri" w:hAnsi="Calibri"/>
        </w:rPr>
      </w:pPr>
      <w:r>
        <w:t>powiadamiania niezwłocznie Zamawiającego o każdym błędzie, pominięciu, wadzie lub usterce w dokumentacji projektowej, które wykryje podczas realizacji</w:t>
      </w:r>
      <w:r w:rsidR="00D76D10">
        <w:t xml:space="preserve"> </w:t>
      </w:r>
      <w:r>
        <w:t>umowy;</w:t>
      </w:r>
    </w:p>
    <w:p w:rsidR="00CC19DF" w:rsidRDefault="00BA2CEC">
      <w:pPr>
        <w:pStyle w:val="Nagwek1"/>
        <w:numPr>
          <w:ilvl w:val="0"/>
          <w:numId w:val="15"/>
        </w:numPr>
        <w:tabs>
          <w:tab w:val="left" w:pos="542"/>
        </w:tabs>
        <w:spacing w:before="226"/>
        <w:ind w:left="541" w:hanging="436"/>
        <w:jc w:val="both"/>
      </w:pPr>
      <w:r>
        <w:t>Obowiązki Wykonawcy w zakresie</w:t>
      </w:r>
      <w:r w:rsidR="00D76D10">
        <w:t xml:space="preserve"> </w:t>
      </w:r>
      <w:r>
        <w:t>personelu</w:t>
      </w:r>
    </w:p>
    <w:p w:rsidR="00CC19DF" w:rsidRDefault="00BA2CEC">
      <w:pPr>
        <w:pStyle w:val="Tekstpodstawowy"/>
        <w:spacing w:before="160" w:line="360" w:lineRule="auto"/>
        <w:ind w:left="541" w:right="111"/>
        <w:rPr>
          <w:b/>
        </w:rPr>
      </w:pPr>
      <w:r w:rsidRPr="00EA0DE3">
        <w:t>Zamawiający,</w:t>
      </w:r>
      <w:r w:rsidR="00EA0DE3" w:rsidRPr="00EA0DE3">
        <w:t xml:space="preserve"> </w:t>
      </w:r>
      <w:r w:rsidRPr="00EA0DE3">
        <w:t>na</w:t>
      </w:r>
      <w:r w:rsidR="00EA0DE3" w:rsidRPr="00EA0DE3">
        <w:t xml:space="preserve"> </w:t>
      </w:r>
      <w:r w:rsidRPr="00EA0DE3">
        <w:t>podstawie</w:t>
      </w:r>
      <w:r w:rsidR="00EA0DE3" w:rsidRPr="00EA0DE3">
        <w:t xml:space="preserve"> </w:t>
      </w:r>
      <w:r w:rsidRPr="00EA0DE3">
        <w:t>art.</w:t>
      </w:r>
      <w:r w:rsidR="00EA0DE3" w:rsidRPr="00EA0DE3">
        <w:t xml:space="preserve"> </w:t>
      </w:r>
      <w:r w:rsidRPr="00EA0DE3">
        <w:t>95</w:t>
      </w:r>
      <w:r w:rsidR="00EA0DE3" w:rsidRPr="00EA0DE3">
        <w:t xml:space="preserve"> </w:t>
      </w:r>
      <w:r w:rsidRPr="00EA0DE3">
        <w:t>ustawy</w:t>
      </w:r>
      <w:r w:rsidR="00EA0DE3" w:rsidRPr="00EA0DE3">
        <w:t xml:space="preserve"> </w:t>
      </w:r>
      <w:proofErr w:type="spellStart"/>
      <w:r w:rsidRPr="00EA0DE3">
        <w:t>Pzp</w:t>
      </w:r>
      <w:proofErr w:type="spellEnd"/>
      <w:r w:rsidR="00EA0DE3" w:rsidRPr="00EA0DE3">
        <w:t xml:space="preserve"> </w:t>
      </w:r>
      <w:r w:rsidRPr="00EA0DE3">
        <w:t>określa</w:t>
      </w:r>
      <w:r w:rsidR="00EA0DE3" w:rsidRPr="00EA0DE3">
        <w:t xml:space="preserve"> </w:t>
      </w:r>
      <w:r w:rsidRPr="00EA0DE3">
        <w:t>wymagania</w:t>
      </w:r>
      <w:r w:rsidR="00EA0DE3" w:rsidRPr="00EA0DE3">
        <w:t xml:space="preserve"> </w:t>
      </w:r>
      <w:r w:rsidRPr="00EA0DE3">
        <w:t>zatrudnienia</w:t>
      </w:r>
      <w:r w:rsidR="00EA0DE3" w:rsidRPr="00EA0DE3">
        <w:t xml:space="preserve"> </w:t>
      </w:r>
      <w:r w:rsidRPr="00EA0DE3">
        <w:t>przez</w:t>
      </w:r>
      <w:r w:rsidR="00EA0DE3" w:rsidRPr="00EA0DE3">
        <w:t xml:space="preserve"> </w:t>
      </w:r>
      <w:r w:rsidRPr="00EA0DE3">
        <w:t>Wykonawcę</w:t>
      </w:r>
      <w:r w:rsidR="00EA0DE3" w:rsidRPr="00EA0DE3">
        <w:t xml:space="preserve"> </w:t>
      </w:r>
      <w:r w:rsidRPr="00EA0DE3">
        <w:t>na podstawie</w:t>
      </w:r>
      <w:r w:rsidR="00EA0DE3" w:rsidRPr="00EA0DE3">
        <w:t xml:space="preserve"> </w:t>
      </w:r>
      <w:r w:rsidRPr="00EA0DE3">
        <w:t>umowy</w:t>
      </w:r>
      <w:r w:rsidR="00EA0DE3" w:rsidRPr="00EA0DE3">
        <w:t xml:space="preserve"> </w:t>
      </w:r>
      <w:r w:rsidRPr="00EA0DE3">
        <w:t>o</w:t>
      </w:r>
      <w:r w:rsidR="00EA0DE3" w:rsidRPr="00EA0DE3">
        <w:t xml:space="preserve"> </w:t>
      </w:r>
      <w:r w:rsidRPr="00EA0DE3">
        <w:t>pracę</w:t>
      </w:r>
      <w:r w:rsidR="00EA0DE3" w:rsidRPr="00EA0DE3">
        <w:t xml:space="preserve"> </w:t>
      </w:r>
      <w:r w:rsidRPr="00EA0DE3">
        <w:t>osób</w:t>
      </w:r>
      <w:r w:rsidR="00EA0DE3" w:rsidRPr="00EA0DE3">
        <w:t xml:space="preserve"> </w:t>
      </w:r>
      <w:r w:rsidRPr="00EA0DE3">
        <w:t>wykonujących</w:t>
      </w:r>
      <w:r w:rsidR="00EA0DE3" w:rsidRPr="00EA0DE3">
        <w:t xml:space="preserve"> </w:t>
      </w:r>
      <w:r w:rsidRPr="00EA0DE3">
        <w:t>czynności</w:t>
      </w:r>
      <w:r w:rsidR="00EA0DE3" w:rsidRPr="00EA0DE3">
        <w:t xml:space="preserve"> </w:t>
      </w:r>
      <w:r w:rsidRPr="00EA0DE3">
        <w:t>wchodzące</w:t>
      </w:r>
      <w:r w:rsidR="00EA0DE3" w:rsidRPr="00EA0DE3">
        <w:t xml:space="preserve"> </w:t>
      </w:r>
      <w:r w:rsidRPr="00EA0DE3">
        <w:t>w</w:t>
      </w:r>
      <w:r w:rsidR="00EA0DE3" w:rsidRPr="00EA0DE3">
        <w:t xml:space="preserve"> </w:t>
      </w:r>
      <w:r w:rsidRPr="00EA0DE3">
        <w:t>skład</w:t>
      </w:r>
      <w:r w:rsidR="00EA0DE3" w:rsidRPr="00EA0DE3">
        <w:t xml:space="preserve"> </w:t>
      </w:r>
      <w:r w:rsidRPr="00EA0DE3">
        <w:t>przedmiotu</w:t>
      </w:r>
      <w:r w:rsidR="00EA0DE3" w:rsidRPr="00EA0DE3">
        <w:t xml:space="preserve"> </w:t>
      </w:r>
      <w:r w:rsidRPr="00EA0DE3">
        <w:t>zamówienia</w:t>
      </w:r>
      <w:r w:rsidRPr="00602C69">
        <w:rPr>
          <w:u w:val="single"/>
        </w:rPr>
        <w:t>,</w:t>
      </w:r>
      <w:r>
        <w:t xml:space="preserve"> które polegać będą na wykonywaniu czynności związanych z prowadzeniem </w:t>
      </w:r>
      <w:r>
        <w:rPr>
          <w:b/>
        </w:rPr>
        <w:t>robót budowlanych opisanych szczegółowo w</w:t>
      </w:r>
      <w:r w:rsidR="00D76D10">
        <w:rPr>
          <w:b/>
        </w:rPr>
        <w:t xml:space="preserve"> </w:t>
      </w:r>
      <w:r>
        <w:rPr>
          <w:b/>
        </w:rPr>
        <w:t>SWZ.</w:t>
      </w:r>
    </w:p>
    <w:p w:rsidR="00CC19DF" w:rsidRDefault="00BA2CEC">
      <w:pPr>
        <w:pStyle w:val="Akapitzlist"/>
        <w:numPr>
          <w:ilvl w:val="1"/>
          <w:numId w:val="15"/>
        </w:numPr>
        <w:tabs>
          <w:tab w:val="left" w:pos="1252"/>
        </w:tabs>
        <w:spacing w:before="1" w:line="360" w:lineRule="auto"/>
        <w:ind w:right="113"/>
      </w:pPr>
      <w:r w:rsidRPr="00EA0DE3">
        <w:t>Wykonawca</w:t>
      </w:r>
      <w:r w:rsidR="00EA0DE3" w:rsidRPr="00EA0DE3">
        <w:t xml:space="preserve"> </w:t>
      </w:r>
      <w:r w:rsidRPr="00EA0DE3">
        <w:t>gwarantuje</w:t>
      </w:r>
      <w:r w:rsidR="00EA0DE3" w:rsidRPr="00EA0DE3">
        <w:t xml:space="preserve"> </w:t>
      </w:r>
      <w:r w:rsidRPr="00EA0DE3">
        <w:t>Zamawiającemu,</w:t>
      </w:r>
      <w:r w:rsidR="00EA0DE3" w:rsidRPr="00EA0DE3">
        <w:t xml:space="preserve"> </w:t>
      </w:r>
      <w:r w:rsidRPr="00EA0DE3">
        <w:t>że</w:t>
      </w:r>
      <w:r w:rsidR="00EA0DE3" w:rsidRPr="00EA0DE3">
        <w:t xml:space="preserve"> </w:t>
      </w:r>
      <w:r w:rsidRPr="00EA0DE3">
        <w:t>osoby</w:t>
      </w:r>
      <w:r w:rsidR="00EA0DE3" w:rsidRPr="00EA0DE3">
        <w:t xml:space="preserve"> </w:t>
      </w:r>
      <w:r w:rsidRPr="00EA0DE3">
        <w:t>wykonujące</w:t>
      </w:r>
      <w:r w:rsidR="00EA0DE3" w:rsidRPr="00EA0DE3">
        <w:t xml:space="preserve"> </w:t>
      </w:r>
      <w:r w:rsidRPr="00EA0DE3">
        <w:t>te</w:t>
      </w:r>
      <w:r w:rsidR="00EA0DE3" w:rsidRPr="00EA0DE3">
        <w:t xml:space="preserve"> </w:t>
      </w:r>
      <w:r w:rsidRPr="00EA0DE3">
        <w:t>czynności</w:t>
      </w:r>
      <w:r w:rsidR="00EA0DE3" w:rsidRPr="00EA0DE3">
        <w:t xml:space="preserve"> </w:t>
      </w:r>
      <w:r w:rsidRPr="00EA0DE3">
        <w:t>będą</w:t>
      </w:r>
      <w:r w:rsidR="00EA0DE3" w:rsidRPr="00EA0DE3">
        <w:t xml:space="preserve"> </w:t>
      </w:r>
      <w:r w:rsidRPr="00EA0DE3">
        <w:t>zatrudnione</w:t>
      </w:r>
      <w:r>
        <w:t xml:space="preserve"> na podstawie umowy o pracę w rozumieniu Kodeksu pracy, przy czym wykonanie tych zobowiązań („Obowiązek Zatrudnienia”) może nastąpić również poprzez zatrudnienie osób przez</w:t>
      </w:r>
      <w:r w:rsidR="00D76D10">
        <w:t xml:space="preserve"> </w:t>
      </w:r>
      <w:r>
        <w:t>podwykonawców.</w:t>
      </w:r>
    </w:p>
    <w:p w:rsidR="00CC19DF" w:rsidRDefault="00BA2CEC">
      <w:pPr>
        <w:pStyle w:val="Akapitzlist"/>
        <w:numPr>
          <w:ilvl w:val="1"/>
          <w:numId w:val="15"/>
        </w:numPr>
        <w:tabs>
          <w:tab w:val="left" w:pos="1252"/>
        </w:tabs>
        <w:spacing w:line="360" w:lineRule="auto"/>
        <w:ind w:right="115"/>
      </w:pPr>
      <w:r>
        <w:t xml:space="preserve">Przed rozpoczęciem realizacji czynności, do których odnosi się Obowiązek Zatrudnienia, w </w:t>
      </w:r>
      <w:r w:rsidRPr="00EA0DE3">
        <w:t>stosunku</w:t>
      </w:r>
      <w:r w:rsidR="00EA0DE3" w:rsidRPr="00EA0DE3">
        <w:t xml:space="preserve"> </w:t>
      </w:r>
      <w:r w:rsidRPr="00EA0DE3">
        <w:t>do</w:t>
      </w:r>
      <w:r w:rsidR="00EA0DE3" w:rsidRPr="00EA0DE3">
        <w:t xml:space="preserve"> </w:t>
      </w:r>
      <w:r w:rsidRPr="00EA0DE3">
        <w:t>osób</w:t>
      </w:r>
      <w:r w:rsidR="00EA0DE3" w:rsidRPr="00EA0DE3">
        <w:t xml:space="preserve"> </w:t>
      </w:r>
      <w:r w:rsidRPr="00EA0DE3">
        <w:t>mających</w:t>
      </w:r>
      <w:r w:rsidR="00EA0DE3" w:rsidRPr="00EA0DE3">
        <w:t xml:space="preserve"> </w:t>
      </w:r>
      <w:r w:rsidRPr="00EA0DE3">
        <w:t>wykonywać</w:t>
      </w:r>
      <w:r w:rsidR="00EA0DE3" w:rsidRPr="00EA0DE3">
        <w:t xml:space="preserve"> </w:t>
      </w:r>
      <w:r w:rsidRPr="00EA0DE3">
        <w:t>te</w:t>
      </w:r>
      <w:r w:rsidR="00EA0DE3" w:rsidRPr="00EA0DE3">
        <w:t xml:space="preserve"> </w:t>
      </w:r>
      <w:r w:rsidRPr="00EA0DE3">
        <w:t>czynności,</w:t>
      </w:r>
      <w:r w:rsidR="00EA0DE3" w:rsidRPr="00EA0DE3">
        <w:t xml:space="preserve"> </w:t>
      </w:r>
      <w:r w:rsidRPr="00EA0DE3">
        <w:t>Wykonawca</w:t>
      </w:r>
      <w:r w:rsidR="00EA0DE3" w:rsidRPr="00EA0DE3">
        <w:t xml:space="preserve"> </w:t>
      </w:r>
      <w:r w:rsidRPr="00EA0DE3">
        <w:t>obowiązany</w:t>
      </w:r>
      <w:r w:rsidR="00EA0DE3" w:rsidRPr="00EA0DE3">
        <w:t xml:space="preserve"> </w:t>
      </w:r>
      <w:r w:rsidRPr="00EA0DE3">
        <w:t>jest</w:t>
      </w:r>
      <w:r w:rsidR="00EA0DE3" w:rsidRPr="00EA0DE3">
        <w:t xml:space="preserve"> </w:t>
      </w:r>
      <w:r w:rsidRPr="00EA0DE3">
        <w:t>przedłożyć</w:t>
      </w:r>
      <w:r>
        <w:t xml:space="preserve"> Zamawiającemu, następujące</w:t>
      </w:r>
      <w:r w:rsidR="00D76D10">
        <w:t xml:space="preserve"> </w:t>
      </w:r>
      <w:r>
        <w:t>dokumenty:</w:t>
      </w:r>
    </w:p>
    <w:p w:rsidR="00CC19DF" w:rsidRDefault="00BA2CEC">
      <w:pPr>
        <w:pStyle w:val="Akapitzlist"/>
        <w:numPr>
          <w:ilvl w:val="2"/>
          <w:numId w:val="15"/>
        </w:numPr>
        <w:tabs>
          <w:tab w:val="left" w:pos="1674"/>
        </w:tabs>
        <w:spacing w:line="360" w:lineRule="auto"/>
        <w:ind w:left="1674" w:right="114" w:hanging="356"/>
      </w:pPr>
      <w:r>
        <w:t xml:space="preserve">oświadczenia Wykonawcy lub podwykonawcy o zatrudnieniu pracownika na podstawie </w:t>
      </w:r>
      <w:r>
        <w:lastRenderedPageBreak/>
        <w:t xml:space="preserve">umowy o pracę, zawierającego informacje, w tym </w:t>
      </w:r>
      <w:r w:rsidRPr="002A72F5">
        <w:t>dane osobowe</w:t>
      </w:r>
      <w:r w:rsidR="002A72F5" w:rsidRPr="002A72F5">
        <w:t xml:space="preserve">, </w:t>
      </w:r>
      <w:r>
        <w:t>niezbędne do zweryfikowania zatrudnienia na podstawie umowy o pracę, w szczególności imię i nazwisko zatrudnionego pracownika, datę zawarcia umowy o pracę, rodzaj umowy o pracę, wymiar etatu oraz zakres obowiązków</w:t>
      </w:r>
      <w:r w:rsidR="00D76D10">
        <w:t xml:space="preserve"> </w:t>
      </w:r>
      <w:r>
        <w:t>pracownika;</w:t>
      </w:r>
    </w:p>
    <w:p w:rsidR="00CC19DF" w:rsidRDefault="00BA2CEC">
      <w:pPr>
        <w:pStyle w:val="Akapitzlist"/>
        <w:numPr>
          <w:ilvl w:val="2"/>
          <w:numId w:val="15"/>
        </w:numPr>
        <w:tabs>
          <w:tab w:val="left" w:pos="1674"/>
        </w:tabs>
        <w:spacing w:line="360" w:lineRule="auto"/>
        <w:ind w:left="1674" w:right="114" w:hanging="356"/>
      </w:pPr>
      <w: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w:t>
      </w:r>
      <w:r w:rsidR="004630BA">
        <w:t xml:space="preserve"> </w:t>
      </w:r>
      <w:r>
        <w:t>ochronę</w:t>
      </w:r>
      <w:r w:rsidR="004630BA">
        <w:t xml:space="preserve"> </w:t>
      </w:r>
      <w:r>
        <w:t>danych</w:t>
      </w:r>
      <w:r w:rsidR="004630BA">
        <w:t xml:space="preserve"> </w:t>
      </w:r>
      <w:r>
        <w:t>osobowych</w:t>
      </w:r>
      <w:r w:rsidR="004630BA">
        <w:t xml:space="preserve"> </w:t>
      </w:r>
      <w:r>
        <w:t>pracowników,</w:t>
      </w:r>
      <w:r w:rsidR="004630BA">
        <w:t xml:space="preserve"> </w:t>
      </w:r>
      <w:r>
        <w:t>zgodnie</w:t>
      </w:r>
      <w:r w:rsidR="004630BA">
        <w:t xml:space="preserve"> </w:t>
      </w:r>
      <w:r>
        <w:t>z</w:t>
      </w:r>
      <w:r w:rsidR="004630BA">
        <w:t xml:space="preserve"> </w:t>
      </w:r>
      <w:r>
        <w:t>przepisami</w:t>
      </w:r>
      <w:r w:rsidR="004630BA">
        <w:t xml:space="preserve"> </w:t>
      </w:r>
      <w:r>
        <w:t>o</w:t>
      </w:r>
      <w:r w:rsidR="004630BA">
        <w:t xml:space="preserve"> </w:t>
      </w:r>
      <w:r>
        <w:t xml:space="preserve">ochronie danych osobowych tj. w szczególności bez adresów, nr PESEL pracowników, danych o wynagrodzeniu. Imię i nazwisko pracownika nie podlega </w:t>
      </w:r>
      <w:proofErr w:type="spellStart"/>
      <w:r>
        <w:t>anonimizacji</w:t>
      </w:r>
      <w:proofErr w:type="spellEnd"/>
      <w:r>
        <w:t>. Informacje takie jak:</w:t>
      </w:r>
      <w:r w:rsidR="00BC7FFD">
        <w:t xml:space="preserve"> </w:t>
      </w:r>
      <w:r>
        <w:t>data</w:t>
      </w:r>
      <w:r w:rsidR="00BC7FFD">
        <w:t xml:space="preserve"> </w:t>
      </w:r>
      <w:r w:rsidRPr="002A72F5">
        <w:t>zawarcia</w:t>
      </w:r>
      <w:r w:rsidR="002A72F5" w:rsidRPr="002A72F5">
        <w:t xml:space="preserve"> </w:t>
      </w:r>
      <w:r w:rsidRPr="002A72F5">
        <w:t>umowy,</w:t>
      </w:r>
      <w:r w:rsidR="002A72F5" w:rsidRPr="002A72F5">
        <w:t xml:space="preserve"> </w:t>
      </w:r>
      <w:r w:rsidRPr="002A72F5">
        <w:t>rodzaj</w:t>
      </w:r>
      <w:r w:rsidR="002A72F5" w:rsidRPr="002A72F5">
        <w:t xml:space="preserve"> </w:t>
      </w:r>
      <w:r w:rsidRPr="002A72F5">
        <w:t>umowy</w:t>
      </w:r>
      <w:r w:rsidR="002A72F5" w:rsidRPr="002A72F5">
        <w:t xml:space="preserve"> </w:t>
      </w:r>
      <w:r w:rsidRPr="002A72F5">
        <w:t>o</w:t>
      </w:r>
      <w:r w:rsidR="002A72F5" w:rsidRPr="002A72F5">
        <w:t xml:space="preserve"> </w:t>
      </w:r>
      <w:r w:rsidRPr="002A72F5">
        <w:t>pracę</w:t>
      </w:r>
      <w:r w:rsidR="002A72F5" w:rsidRPr="002A72F5">
        <w:t xml:space="preserve"> </w:t>
      </w:r>
      <w:r w:rsidRPr="002A72F5">
        <w:t>i</w:t>
      </w:r>
      <w:r w:rsidR="002A72F5" w:rsidRPr="002A72F5">
        <w:t xml:space="preserve"> </w:t>
      </w:r>
      <w:r w:rsidRPr="002A72F5">
        <w:t>wymiar</w:t>
      </w:r>
      <w:r w:rsidR="002A72F5" w:rsidRPr="002A72F5">
        <w:t xml:space="preserve"> </w:t>
      </w:r>
      <w:r w:rsidRPr="002A72F5">
        <w:t>etatu</w:t>
      </w:r>
      <w:r w:rsidR="002A72F5" w:rsidRPr="002A72F5">
        <w:t xml:space="preserve"> </w:t>
      </w:r>
      <w:r w:rsidRPr="002A72F5">
        <w:t>powinny</w:t>
      </w:r>
      <w:r w:rsidR="002A72F5" w:rsidRPr="002A72F5">
        <w:t xml:space="preserve"> </w:t>
      </w:r>
      <w:r w:rsidRPr="002A72F5">
        <w:t>być</w:t>
      </w:r>
      <w:r w:rsidR="002A72F5" w:rsidRPr="002A72F5">
        <w:t xml:space="preserve"> </w:t>
      </w:r>
      <w:r w:rsidRPr="002A72F5">
        <w:t>możliwe</w:t>
      </w:r>
      <w:r w:rsidR="002A72F5" w:rsidRPr="002A72F5">
        <w:t xml:space="preserve"> </w:t>
      </w:r>
      <w:r w:rsidRPr="002A72F5">
        <w:t xml:space="preserve">do </w:t>
      </w:r>
      <w:r>
        <w:t>zidentyfikowania;</w:t>
      </w:r>
    </w:p>
    <w:p w:rsidR="00CC19DF" w:rsidRDefault="00BA2CEC">
      <w:pPr>
        <w:pStyle w:val="Tekstpodstawowy"/>
        <w:spacing w:before="1"/>
        <w:ind w:left="1318"/>
        <w:jc w:val="left"/>
      </w:pPr>
      <w:r>
        <w:t>lub</w:t>
      </w:r>
    </w:p>
    <w:p w:rsidR="00CC19DF" w:rsidRDefault="00BA2CEC">
      <w:pPr>
        <w:pStyle w:val="Akapitzlist"/>
        <w:numPr>
          <w:ilvl w:val="2"/>
          <w:numId w:val="15"/>
        </w:numPr>
        <w:tabs>
          <w:tab w:val="left" w:pos="1674"/>
        </w:tabs>
        <w:spacing w:before="128" w:line="360" w:lineRule="auto"/>
        <w:ind w:left="1674" w:right="114" w:hanging="356"/>
      </w:pPr>
      <w:r>
        <w:t>dokument potwierdzający zgłoszenie pracownika przez pracodawcę do ubezpieczeń lub opłacenie przez pracodawcę ubezpieczeń pracownika, zanonimizowany w sposób zapewniający</w:t>
      </w:r>
      <w:r w:rsidR="004630BA">
        <w:t xml:space="preserve"> </w:t>
      </w:r>
      <w:r>
        <w:t>ochronę</w:t>
      </w:r>
      <w:r w:rsidR="004630BA">
        <w:t xml:space="preserve"> </w:t>
      </w:r>
      <w:r>
        <w:t>danych</w:t>
      </w:r>
      <w:r w:rsidR="004630BA">
        <w:t xml:space="preserve"> </w:t>
      </w:r>
      <w:r>
        <w:t>osobowych</w:t>
      </w:r>
      <w:r w:rsidR="004630BA">
        <w:t xml:space="preserve"> </w:t>
      </w:r>
      <w:r>
        <w:t>pracowników,</w:t>
      </w:r>
      <w:r w:rsidR="004630BA">
        <w:t xml:space="preserve"> </w:t>
      </w:r>
      <w:r>
        <w:t>zgodnie</w:t>
      </w:r>
      <w:r w:rsidR="004630BA">
        <w:t xml:space="preserve"> </w:t>
      </w:r>
      <w:r>
        <w:t>z</w:t>
      </w:r>
      <w:r w:rsidR="004630BA">
        <w:t xml:space="preserve"> </w:t>
      </w:r>
      <w:r>
        <w:t>przepisami</w:t>
      </w:r>
      <w:r w:rsidR="004630BA">
        <w:t xml:space="preserve"> </w:t>
      </w:r>
      <w:r>
        <w:t>o</w:t>
      </w:r>
      <w:r w:rsidR="004630BA">
        <w:t xml:space="preserve"> </w:t>
      </w:r>
      <w:r>
        <w:t>ochronie danych osobowych. Imię i nazwisko pracownika nie podlega</w:t>
      </w:r>
      <w:r w:rsidR="00D76D10">
        <w:t xml:space="preserve"> </w:t>
      </w:r>
      <w:proofErr w:type="spellStart"/>
      <w:r>
        <w:t>anonimizacji</w:t>
      </w:r>
      <w:proofErr w:type="spellEnd"/>
      <w:r>
        <w:t>;</w:t>
      </w:r>
    </w:p>
    <w:p w:rsidR="00CC19DF" w:rsidRDefault="00DE5963">
      <w:pPr>
        <w:pStyle w:val="Tekstpodstawowy"/>
        <w:spacing w:before="74" w:line="360" w:lineRule="auto"/>
        <w:ind w:left="1676" w:right="113"/>
      </w:pPr>
      <w:r>
        <w:rPr>
          <w:color w:val="FF0000"/>
        </w:rPr>
        <w:t xml:space="preserve">- </w:t>
      </w:r>
      <w:r w:rsidR="00BA2CEC">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w:t>
      </w:r>
      <w:r w:rsidR="00D76D10">
        <w:t xml:space="preserve"> </w:t>
      </w:r>
      <w:r w:rsidR="00BA2CEC">
        <w:t>osób do realizacji tych</w:t>
      </w:r>
      <w:r w:rsidR="00D76D10">
        <w:t xml:space="preserve"> </w:t>
      </w:r>
      <w:r w:rsidR="00BA2CEC">
        <w:t>czynności.</w:t>
      </w:r>
    </w:p>
    <w:p w:rsidR="00CC19DF" w:rsidRDefault="00BA2CEC">
      <w:pPr>
        <w:pStyle w:val="Akapitzlist"/>
        <w:numPr>
          <w:ilvl w:val="2"/>
          <w:numId w:val="15"/>
        </w:numPr>
        <w:tabs>
          <w:tab w:val="left" w:pos="1674"/>
        </w:tabs>
        <w:spacing w:before="2" w:line="360" w:lineRule="auto"/>
        <w:ind w:left="1674" w:right="111" w:hanging="356"/>
      </w:pPr>
      <w:r>
        <w:t>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w:t>
      </w:r>
      <w:r w:rsidR="00DE5963">
        <w:rPr>
          <w:color w:val="FF0000"/>
        </w:rPr>
        <w:t>,</w:t>
      </w:r>
      <w:r>
        <w:t xml:space="preserve"> co będzie skutkowało zastosowaniem środków przewidzianych w niniejszej</w:t>
      </w:r>
      <w:r w:rsidR="00D76D10">
        <w:t xml:space="preserve"> </w:t>
      </w:r>
      <w:r>
        <w:t>umowie.</w:t>
      </w:r>
    </w:p>
    <w:p w:rsidR="00CC19DF" w:rsidRDefault="00BA2CEC">
      <w:pPr>
        <w:pStyle w:val="Akapitzlist"/>
        <w:numPr>
          <w:ilvl w:val="2"/>
          <w:numId w:val="15"/>
        </w:numPr>
        <w:tabs>
          <w:tab w:val="left" w:pos="1674"/>
        </w:tabs>
        <w:spacing w:line="360" w:lineRule="auto"/>
        <w:ind w:left="1674" w:right="112" w:hanging="356"/>
      </w:pPr>
      <w:r>
        <w:t xml:space="preserve">Obowiązek, o którym mowa powyżej nie dotyczy podwykonawców prowadzących jednoosobową działalność gospodarczą, który przedkłada jedynie wydruk informacji z </w:t>
      </w:r>
      <w:proofErr w:type="spellStart"/>
      <w:r>
        <w:t>CEiDG</w:t>
      </w:r>
      <w:proofErr w:type="spellEnd"/>
      <w:r>
        <w:t xml:space="preserve"> oraz umowę o</w:t>
      </w:r>
      <w:r w:rsidR="00D76D10">
        <w:t xml:space="preserve"> </w:t>
      </w:r>
      <w:r>
        <w:t>podwykonawstwo.</w:t>
      </w:r>
    </w:p>
    <w:p w:rsidR="00CC19DF" w:rsidRDefault="00BA2CEC">
      <w:pPr>
        <w:pStyle w:val="Akapitzlist"/>
        <w:numPr>
          <w:ilvl w:val="2"/>
          <w:numId w:val="15"/>
        </w:numPr>
        <w:tabs>
          <w:tab w:val="left" w:pos="1674"/>
        </w:tabs>
        <w:spacing w:line="360" w:lineRule="auto"/>
        <w:ind w:left="1674" w:right="111" w:hanging="356"/>
      </w:pPr>
      <w:r>
        <w:t xml:space="preserve">Obowiązek o którym mowa powyżej dotyczy podwykonawców, w stosunku do których odnosi się obowiązek zatrudnienia na umowę o pracę. Taki podwykonawca składa wydruk informacji z </w:t>
      </w:r>
      <w:proofErr w:type="spellStart"/>
      <w:r>
        <w:t>CEiDG</w:t>
      </w:r>
      <w:proofErr w:type="spellEnd"/>
      <w:r>
        <w:t xml:space="preserve"> lub KRS oraz umowę o podwykonaw</w:t>
      </w:r>
      <w:r w:rsidR="00D76D10">
        <w:t xml:space="preserve">stwo oraz dokumenty wymienione </w:t>
      </w:r>
      <w:r>
        <w:t>powyżej.</w:t>
      </w:r>
    </w:p>
    <w:p w:rsidR="00CC19DF" w:rsidRDefault="00BA2CEC">
      <w:pPr>
        <w:pStyle w:val="Akapitzlist"/>
        <w:numPr>
          <w:ilvl w:val="2"/>
          <w:numId w:val="15"/>
        </w:numPr>
        <w:tabs>
          <w:tab w:val="left" w:pos="1674"/>
        </w:tabs>
        <w:spacing w:line="360" w:lineRule="auto"/>
        <w:ind w:left="1674" w:right="113" w:hanging="356"/>
      </w:pPr>
      <w:r>
        <w:t>Obowiązek, o którym mowa powyżej nie dotyczy również osób wykonujących, zgodnie</w:t>
      </w:r>
      <w:r w:rsidR="004630BA">
        <w:t xml:space="preserve"> </w:t>
      </w:r>
      <w:r>
        <w:t>z</w:t>
      </w:r>
      <w:r w:rsidR="004630BA">
        <w:t xml:space="preserve"> </w:t>
      </w:r>
      <w:r>
        <w:lastRenderedPageBreak/>
        <w:t>art.</w:t>
      </w:r>
      <w:r w:rsidR="004630BA">
        <w:t xml:space="preserve"> </w:t>
      </w:r>
      <w:r>
        <w:t>12</w:t>
      </w:r>
      <w:r w:rsidR="004630BA">
        <w:t xml:space="preserve"> </w:t>
      </w:r>
      <w:r>
        <w:t>ustawy</w:t>
      </w:r>
      <w:r w:rsidR="004630BA">
        <w:t xml:space="preserve"> </w:t>
      </w:r>
      <w:r>
        <w:t>Prawo</w:t>
      </w:r>
      <w:r w:rsidR="004630BA">
        <w:t xml:space="preserve"> </w:t>
      </w:r>
      <w:r>
        <w:t>budowlane,</w:t>
      </w:r>
      <w:r w:rsidR="004630BA">
        <w:t xml:space="preserve"> </w:t>
      </w:r>
      <w:r>
        <w:t>czynności</w:t>
      </w:r>
      <w:r w:rsidR="004630BA">
        <w:t xml:space="preserve"> </w:t>
      </w:r>
      <w:r>
        <w:t>obejmujące</w:t>
      </w:r>
      <w:r w:rsidR="004630BA">
        <w:t xml:space="preserve"> </w:t>
      </w:r>
      <w:r>
        <w:t>kierowanie</w:t>
      </w:r>
      <w:r w:rsidR="004630BA">
        <w:t xml:space="preserve"> </w:t>
      </w:r>
      <w:r>
        <w:t>budową</w:t>
      </w:r>
      <w:r w:rsidR="004630BA">
        <w:t xml:space="preserve"> </w:t>
      </w:r>
      <w:r>
        <w:t>lub robotami budowlanymi w różnych branżach, które mogą wykonywać wyłącznie osoby posiadające uprawnienia budowlane, czyli pełniące samodzielne funkcje techniczne w budownictwie.</w:t>
      </w:r>
    </w:p>
    <w:p w:rsidR="00CC19DF" w:rsidRDefault="00BA2CEC">
      <w:pPr>
        <w:pStyle w:val="Akapitzlist"/>
        <w:numPr>
          <w:ilvl w:val="2"/>
          <w:numId w:val="15"/>
        </w:numPr>
        <w:tabs>
          <w:tab w:val="left" w:pos="1674"/>
        </w:tabs>
        <w:spacing w:line="360" w:lineRule="auto"/>
        <w:ind w:left="1674" w:right="117" w:hanging="356"/>
      </w:pPr>
      <w:r>
        <w:t>W przypadku wątpliwości co do przestrzegania przepisów prawa pracy przez Wykonawcę lub podwykonawcę, Zamawiający może zwrócić się o przeprowadzenie kontroli przez Państwową Inspekcję</w:t>
      </w:r>
      <w:r w:rsidR="00D76D10">
        <w:t xml:space="preserve"> </w:t>
      </w:r>
      <w:r>
        <w:t>Pracy.</w:t>
      </w:r>
    </w:p>
    <w:p w:rsidR="00CC19DF" w:rsidRDefault="00BA2CEC">
      <w:pPr>
        <w:pStyle w:val="Akapitzlist"/>
        <w:numPr>
          <w:ilvl w:val="2"/>
          <w:numId w:val="15"/>
        </w:numPr>
        <w:tabs>
          <w:tab w:val="left" w:pos="1674"/>
        </w:tabs>
        <w:spacing w:before="1" w:line="360" w:lineRule="auto"/>
        <w:ind w:left="1674" w:right="112" w:hanging="356"/>
      </w:pPr>
      <w:r>
        <w:t>Wykonawca</w:t>
      </w:r>
      <w:r w:rsidR="00EA0DE3">
        <w:t xml:space="preserve"> </w:t>
      </w:r>
      <w:r>
        <w:t>zobowiązuje</w:t>
      </w:r>
      <w:r w:rsidR="00EA0DE3">
        <w:t xml:space="preserve"> </w:t>
      </w:r>
      <w:r>
        <w:t>się</w:t>
      </w:r>
      <w:r w:rsidR="00EA0DE3">
        <w:t xml:space="preserve"> </w:t>
      </w:r>
      <w:r>
        <w:t>do</w:t>
      </w:r>
      <w:r w:rsidR="00EA0DE3">
        <w:t xml:space="preserve"> </w:t>
      </w:r>
      <w:r>
        <w:t>wykonywania</w:t>
      </w:r>
      <w:r w:rsidR="00EA0DE3">
        <w:t xml:space="preserve"> </w:t>
      </w:r>
      <w:r>
        <w:t>Przedmiotu</w:t>
      </w:r>
      <w:r w:rsidR="00EA0DE3">
        <w:t xml:space="preserve"> </w:t>
      </w:r>
      <w:r>
        <w:t>Umowy</w:t>
      </w:r>
      <w:r w:rsidR="00EA0DE3">
        <w:t xml:space="preserve"> </w:t>
      </w:r>
      <w:r>
        <w:t>przez</w:t>
      </w:r>
      <w:r w:rsidR="00EA0DE3">
        <w:t xml:space="preserve"> </w:t>
      </w:r>
      <w:r>
        <w:t>osoby</w:t>
      </w:r>
      <w:r w:rsidR="00EA0DE3">
        <w:t xml:space="preserve"> </w:t>
      </w:r>
      <w:r>
        <w:t>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w:t>
      </w:r>
      <w:r w:rsidR="00D76D10">
        <w:t xml:space="preserve"> </w:t>
      </w:r>
      <w:r>
        <w:t>Zatrudnienia.</w:t>
      </w:r>
    </w:p>
    <w:p w:rsidR="00CC19DF" w:rsidRDefault="00BA2CEC">
      <w:pPr>
        <w:pStyle w:val="Akapitzlist"/>
        <w:numPr>
          <w:ilvl w:val="2"/>
          <w:numId w:val="15"/>
        </w:numPr>
        <w:tabs>
          <w:tab w:val="left" w:pos="1674"/>
        </w:tabs>
        <w:spacing w:line="257" w:lineRule="exact"/>
        <w:ind w:left="1674" w:hanging="356"/>
      </w:pPr>
      <w:r>
        <w:t xml:space="preserve">Zamawiający ustanawia </w:t>
      </w:r>
      <w:r w:rsidR="00F91923">
        <w:t>przedstawiciela Zamawiającego</w:t>
      </w:r>
      <w:r>
        <w:t xml:space="preserve"> w osobie:…………………….</w:t>
      </w:r>
    </w:p>
    <w:p w:rsidR="00CC19DF" w:rsidRDefault="00BA2CEC">
      <w:pPr>
        <w:pStyle w:val="Akapitzlist"/>
        <w:numPr>
          <w:ilvl w:val="2"/>
          <w:numId w:val="15"/>
        </w:numPr>
        <w:tabs>
          <w:tab w:val="left" w:pos="1674"/>
        </w:tabs>
        <w:spacing w:before="131"/>
        <w:ind w:left="1674" w:hanging="356"/>
      </w:pPr>
      <w:r>
        <w:t>Wykonawca ustanawia Kierownika budowy w osobie:……………………….</w:t>
      </w:r>
    </w:p>
    <w:p w:rsidR="00AE62E7" w:rsidRDefault="00AE62E7">
      <w:pPr>
        <w:pStyle w:val="Nagwek1"/>
        <w:spacing w:before="74"/>
        <w:ind w:right="2581"/>
      </w:pPr>
    </w:p>
    <w:p w:rsidR="00CC19DF" w:rsidRDefault="00BA2CEC">
      <w:pPr>
        <w:pStyle w:val="Nagwek1"/>
        <w:spacing w:before="74"/>
        <w:ind w:right="2581"/>
      </w:pPr>
      <w:r>
        <w:t>§ 5</w:t>
      </w:r>
    </w:p>
    <w:p w:rsidR="00CC19DF" w:rsidRDefault="00BA2CEC">
      <w:pPr>
        <w:spacing w:before="160"/>
        <w:ind w:left="2724" w:right="2583"/>
        <w:jc w:val="center"/>
        <w:rPr>
          <w:b/>
        </w:rPr>
      </w:pPr>
      <w:r>
        <w:rPr>
          <w:b/>
        </w:rPr>
        <w:t>Podwykonawstwo</w:t>
      </w:r>
    </w:p>
    <w:p w:rsidR="00CC19DF" w:rsidRDefault="00BA2CEC">
      <w:pPr>
        <w:pStyle w:val="Tekstpodstawowy"/>
        <w:spacing w:before="198" w:line="362" w:lineRule="auto"/>
        <w:ind w:left="541" w:right="115"/>
      </w:pPr>
      <w:r>
        <w:t>Jeżeli Wykonawca przy realizacji zamówienia będzie współpracować z podwykonawcami lub dalszymi podwykonawcami, będą miały zastosowanie niżej wymienione regulacje:</w:t>
      </w:r>
    </w:p>
    <w:p w:rsidR="00CC19DF" w:rsidRDefault="00BA2CEC">
      <w:pPr>
        <w:pStyle w:val="Akapitzlist"/>
        <w:numPr>
          <w:ilvl w:val="0"/>
          <w:numId w:val="14"/>
        </w:numPr>
        <w:tabs>
          <w:tab w:val="left" w:pos="825"/>
        </w:tabs>
        <w:spacing w:line="360" w:lineRule="auto"/>
        <w:ind w:right="110"/>
        <w:jc w:val="both"/>
      </w:pPr>
      <w:r>
        <w:t>Stosownie do treści art. 647(1) Kodeksu cywilnego, Wykonawca bez zgody Zamawiającego wyrażonej na piśmie nie może zlecić wykonania całości lub części prac objętych umową innemu podmiotowi (podwykonawcy lub dalszym podwykonawcom) pod rygorem odmowy zapłaty wynagrodzenia</w:t>
      </w:r>
      <w:r w:rsidR="00D76D10">
        <w:t xml:space="preserve"> </w:t>
      </w:r>
      <w:r>
        <w:t>Wykonawcy.</w:t>
      </w:r>
    </w:p>
    <w:p w:rsidR="00033387" w:rsidRDefault="00BA2CEC" w:rsidP="00033387">
      <w:pPr>
        <w:pStyle w:val="Akapitzlist"/>
        <w:numPr>
          <w:ilvl w:val="0"/>
          <w:numId w:val="14"/>
        </w:numPr>
        <w:spacing w:line="360" w:lineRule="auto"/>
        <w:jc w:val="both"/>
      </w:pPr>
      <w:r w:rsidRPr="008A4531">
        <w:t>Zapłata</w:t>
      </w:r>
      <w:r w:rsidR="008A4531" w:rsidRPr="008A4531">
        <w:t xml:space="preserve"> </w:t>
      </w:r>
      <w:r w:rsidRPr="008A4531">
        <w:t>wynagrodzenia</w:t>
      </w:r>
      <w:r w:rsidR="008A4531" w:rsidRPr="008A4531">
        <w:t xml:space="preserve"> </w:t>
      </w:r>
      <w:r w:rsidRPr="008A4531">
        <w:t>należnego</w:t>
      </w:r>
      <w:r w:rsidR="008A4531" w:rsidRPr="008A4531">
        <w:t xml:space="preserve"> </w:t>
      </w:r>
      <w:r w:rsidRPr="008A4531">
        <w:t>Wykonawcy</w:t>
      </w:r>
      <w:r w:rsidR="008A4531" w:rsidRPr="008A4531">
        <w:t xml:space="preserve"> </w:t>
      </w:r>
      <w:r w:rsidRPr="008A4531">
        <w:t>za</w:t>
      </w:r>
      <w:r w:rsidR="008A4531" w:rsidRPr="008A4531">
        <w:t xml:space="preserve"> </w:t>
      </w:r>
      <w:r w:rsidRPr="008A4531">
        <w:t>wykonane</w:t>
      </w:r>
      <w:r w:rsidR="008A4531" w:rsidRPr="008A4531">
        <w:t xml:space="preserve"> </w:t>
      </w:r>
      <w:r w:rsidRPr="008A4531">
        <w:t>i</w:t>
      </w:r>
      <w:r w:rsidR="008A4531" w:rsidRPr="008A4531">
        <w:t xml:space="preserve"> </w:t>
      </w:r>
      <w:r w:rsidRPr="008A4531">
        <w:t>odebrane</w:t>
      </w:r>
      <w:r w:rsidR="008A4531" w:rsidRPr="008A4531">
        <w:t xml:space="preserve"> </w:t>
      </w:r>
      <w:r w:rsidRPr="008A4531">
        <w:t>roboty</w:t>
      </w:r>
      <w:r w:rsidR="008A4531" w:rsidRPr="008A4531">
        <w:t xml:space="preserve"> </w:t>
      </w:r>
      <w:r w:rsidRPr="008A4531">
        <w:t>budowlane</w:t>
      </w:r>
      <w:r w:rsidR="008A4531" w:rsidRPr="008A4531">
        <w:t xml:space="preserve"> </w:t>
      </w:r>
      <w:r w:rsidRPr="008A4531">
        <w:t xml:space="preserve">nastąpi po przedstawieniu dowodów zapłaty wymagalnego wynagrodzenia podwykonawcom i dalszym </w:t>
      </w:r>
      <w:r w:rsidRPr="00F01AC3">
        <w:t>podwykonawców biorącym udział w realizacji odebranych</w:t>
      </w:r>
      <w:r w:rsidR="00D76D10" w:rsidRPr="00F01AC3">
        <w:t xml:space="preserve"> </w:t>
      </w:r>
      <w:r w:rsidRPr="00F01AC3">
        <w:t>robót</w:t>
      </w:r>
      <w:r w:rsidR="000A5BC4" w:rsidRPr="00F01AC3">
        <w:t xml:space="preserve"> z zastrzeżeniem </w:t>
      </w:r>
      <w:r w:rsidR="00033387" w:rsidRPr="00F01AC3">
        <w:t xml:space="preserve">treści § </w:t>
      </w:r>
      <w:r w:rsidR="0015374E" w:rsidRPr="00F01AC3">
        <w:t>7</w:t>
      </w:r>
      <w:r w:rsidR="00033387" w:rsidRPr="00F01AC3">
        <w:t xml:space="preserve"> ust. </w:t>
      </w:r>
      <w:r w:rsidR="0015374E" w:rsidRPr="00F01AC3">
        <w:t>8 Umowy</w:t>
      </w:r>
      <w:r w:rsidR="00033387" w:rsidRPr="00F01AC3">
        <w:t>.</w:t>
      </w:r>
    </w:p>
    <w:p w:rsidR="00CC19DF" w:rsidRDefault="00BA2CEC" w:rsidP="004548C4">
      <w:pPr>
        <w:pStyle w:val="Akapitzlist"/>
        <w:numPr>
          <w:ilvl w:val="0"/>
          <w:numId w:val="14"/>
        </w:numPr>
        <w:spacing w:line="360" w:lineRule="auto"/>
        <w:ind w:right="111"/>
        <w:jc w:val="both"/>
      </w:pPr>
      <w:r w:rsidRPr="008A4531">
        <w:t>W</w:t>
      </w:r>
      <w:r w:rsidR="008A4531" w:rsidRPr="008A4531">
        <w:t xml:space="preserve"> </w:t>
      </w:r>
      <w:r w:rsidRPr="008A4531">
        <w:t>przypadku</w:t>
      </w:r>
      <w:r w:rsidR="008A4531" w:rsidRPr="008A4531">
        <w:t xml:space="preserve"> </w:t>
      </w:r>
      <w:r w:rsidRPr="008A4531">
        <w:t>nie</w:t>
      </w:r>
      <w:r w:rsidR="008A4531" w:rsidRPr="008A4531">
        <w:t xml:space="preserve"> </w:t>
      </w:r>
      <w:r w:rsidRPr="008A4531">
        <w:t>przedstawienia</w:t>
      </w:r>
      <w:r w:rsidR="008A4531" w:rsidRPr="008A4531">
        <w:t xml:space="preserve"> </w:t>
      </w:r>
      <w:r w:rsidRPr="008A4531">
        <w:t>przez</w:t>
      </w:r>
      <w:r w:rsidR="008A4531" w:rsidRPr="008A4531">
        <w:t xml:space="preserve"> </w:t>
      </w:r>
      <w:r w:rsidRPr="008A4531">
        <w:t>Wykonawcę</w:t>
      </w:r>
      <w:r w:rsidR="008A4531" w:rsidRPr="008A4531">
        <w:t xml:space="preserve"> </w:t>
      </w:r>
      <w:r w:rsidRPr="008A4531">
        <w:t>wszystkich</w:t>
      </w:r>
      <w:r w:rsidR="008A4531" w:rsidRPr="008A4531">
        <w:t xml:space="preserve"> </w:t>
      </w:r>
      <w:r w:rsidRPr="008A4531">
        <w:t>dowodów</w:t>
      </w:r>
      <w:r w:rsidR="008A4531" w:rsidRPr="008A4531">
        <w:t xml:space="preserve"> </w:t>
      </w:r>
      <w:r w:rsidRPr="008A4531">
        <w:t>zapłaty</w:t>
      </w:r>
      <w:r w:rsidR="00556713">
        <w:t xml:space="preserve"> </w:t>
      </w:r>
      <w:r w:rsidR="00556713" w:rsidRPr="008A4531">
        <w:t>o których mowa</w:t>
      </w:r>
      <w:r w:rsidR="00556713">
        <w:t xml:space="preserve"> w ust. 2 </w:t>
      </w:r>
      <w:r>
        <w:t>wstrzymuje się Wykonawcy wypłatę należnego wynagrodzenia za odebrane roboty budowlane bez konsekwencji dla Zamawiającego w przedmiocie zapłaty odsetek za nieterminową zapłatę</w:t>
      </w:r>
      <w:r w:rsidR="00D76D10">
        <w:t xml:space="preserve"> </w:t>
      </w:r>
      <w:r>
        <w:t>należności.</w:t>
      </w:r>
    </w:p>
    <w:p w:rsidR="00CC19DF" w:rsidRDefault="00BA2CEC">
      <w:pPr>
        <w:pStyle w:val="Akapitzlist"/>
        <w:numPr>
          <w:ilvl w:val="0"/>
          <w:numId w:val="14"/>
        </w:numPr>
        <w:tabs>
          <w:tab w:val="left" w:pos="825"/>
        </w:tabs>
        <w:spacing w:line="360" w:lineRule="auto"/>
        <w:ind w:right="113"/>
        <w:jc w:val="both"/>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00D76D10">
        <w:t xml:space="preserve"> </w:t>
      </w:r>
      <w:r>
        <w:t>Wykonawcą.</w:t>
      </w:r>
    </w:p>
    <w:p w:rsidR="00CC19DF" w:rsidRDefault="00BA2CEC">
      <w:pPr>
        <w:pStyle w:val="Akapitzlist"/>
        <w:numPr>
          <w:ilvl w:val="0"/>
          <w:numId w:val="14"/>
        </w:numPr>
        <w:tabs>
          <w:tab w:val="left" w:pos="825"/>
        </w:tabs>
        <w:spacing w:line="360" w:lineRule="auto"/>
        <w:ind w:right="112"/>
        <w:jc w:val="both"/>
      </w:pPr>
      <w:r>
        <w:t xml:space="preserve">Wykonawca, podwykonawca lub dalszy podwykonawca zamówienia na roboty budowlane </w:t>
      </w:r>
      <w:r>
        <w:lastRenderedPageBreak/>
        <w:t xml:space="preserve">zamierzający zawrzeć umowę o podwykonawstwo, której przedmiotem są roboty budowlane, jest </w:t>
      </w:r>
      <w:r w:rsidRPr="008A4531">
        <w:t>obowiązany</w:t>
      </w:r>
      <w:r w:rsidR="008A4531" w:rsidRPr="008A4531">
        <w:t xml:space="preserve"> </w:t>
      </w:r>
      <w:r w:rsidRPr="008A4531">
        <w:t>w</w:t>
      </w:r>
      <w:r w:rsidR="008A4531" w:rsidRPr="008A4531">
        <w:t xml:space="preserve"> </w:t>
      </w:r>
      <w:r w:rsidRPr="008A4531">
        <w:t>trakcie</w:t>
      </w:r>
      <w:r w:rsidR="008A4531" w:rsidRPr="008A4531">
        <w:t xml:space="preserve"> </w:t>
      </w:r>
      <w:r w:rsidRPr="008A4531">
        <w:t>realizacji</w:t>
      </w:r>
      <w:r w:rsidR="008A4531" w:rsidRPr="008A4531">
        <w:t xml:space="preserve"> </w:t>
      </w:r>
      <w:r w:rsidRPr="008A4531">
        <w:t>zamówienia</w:t>
      </w:r>
      <w:r w:rsidR="008A4531" w:rsidRPr="008A4531">
        <w:t xml:space="preserve"> </w:t>
      </w:r>
      <w:r w:rsidRPr="008A4531">
        <w:t>do</w:t>
      </w:r>
      <w:r w:rsidR="008A4531" w:rsidRPr="008A4531">
        <w:t xml:space="preserve"> </w:t>
      </w:r>
      <w:r w:rsidRPr="008A4531">
        <w:t>przedłożenia</w:t>
      </w:r>
      <w:r w:rsidR="008A4531" w:rsidRPr="008A4531">
        <w:t xml:space="preserve"> </w:t>
      </w:r>
      <w:r w:rsidRPr="008A4531">
        <w:t>Zamawiającemu</w:t>
      </w:r>
      <w:r w:rsidR="008A4531" w:rsidRPr="008A4531">
        <w:t xml:space="preserve"> </w:t>
      </w:r>
      <w:r w:rsidRPr="008A4531">
        <w:t>projektu</w:t>
      </w:r>
      <w:r w:rsidR="008A4531" w:rsidRPr="008A4531">
        <w:t xml:space="preserve"> </w:t>
      </w:r>
      <w:r w:rsidRPr="008A4531">
        <w:t>tej</w:t>
      </w:r>
      <w:r w:rsidR="008A4531" w:rsidRPr="008A4531">
        <w:t xml:space="preserve"> </w:t>
      </w:r>
      <w:r w:rsidRPr="008A4531">
        <w:t>umowy, przy</w:t>
      </w:r>
      <w:r w:rsidR="008A4531" w:rsidRPr="008A4531">
        <w:t xml:space="preserve"> </w:t>
      </w:r>
      <w:r w:rsidRPr="008A4531">
        <w:t>czym</w:t>
      </w:r>
      <w:r w:rsidR="008A4531" w:rsidRPr="008A4531">
        <w:t xml:space="preserve"> </w:t>
      </w:r>
      <w:r w:rsidRPr="008A4531">
        <w:t>podwykonawca</w:t>
      </w:r>
      <w:r w:rsidR="008A4531" w:rsidRPr="008A4531">
        <w:t xml:space="preserve"> </w:t>
      </w:r>
      <w:r w:rsidRPr="008A4531">
        <w:t>lub</w:t>
      </w:r>
      <w:r w:rsidR="008A4531" w:rsidRPr="008A4531">
        <w:t xml:space="preserve"> </w:t>
      </w:r>
      <w:r w:rsidRPr="008A4531">
        <w:t>dalszy</w:t>
      </w:r>
      <w:r w:rsidR="008A4531" w:rsidRPr="008A4531">
        <w:t xml:space="preserve"> </w:t>
      </w:r>
      <w:r w:rsidRPr="008A4531">
        <w:t>podwykonawca</w:t>
      </w:r>
      <w:r w:rsidR="008A4531" w:rsidRPr="008A4531">
        <w:t xml:space="preserve"> </w:t>
      </w:r>
      <w:r w:rsidRPr="008A4531">
        <w:t>jest</w:t>
      </w:r>
      <w:r w:rsidR="008A4531" w:rsidRPr="008A4531">
        <w:t xml:space="preserve"> </w:t>
      </w:r>
      <w:r w:rsidRPr="008A4531">
        <w:t>obowiązany</w:t>
      </w:r>
      <w:r w:rsidR="008A4531" w:rsidRPr="008A4531">
        <w:t xml:space="preserve"> </w:t>
      </w:r>
      <w:r w:rsidRPr="008A4531">
        <w:t>dołączyć</w:t>
      </w:r>
      <w:r w:rsidR="008A4531" w:rsidRPr="008A4531">
        <w:t xml:space="preserve"> </w:t>
      </w:r>
      <w:r w:rsidRPr="008A4531">
        <w:t>zgodę</w:t>
      </w:r>
      <w:r w:rsidR="008A4531" w:rsidRPr="008A4531">
        <w:t xml:space="preserve"> </w:t>
      </w:r>
      <w:r w:rsidRPr="008A4531">
        <w:t>Wykonawcy</w:t>
      </w:r>
      <w:r>
        <w:t xml:space="preserve"> na zawarcie umowy o podwykonawstwo o treści zgodnej z projektem</w:t>
      </w:r>
      <w:r w:rsidR="00D76D10">
        <w:t xml:space="preserve"> </w:t>
      </w:r>
      <w:r>
        <w:t>umowy.</w:t>
      </w:r>
    </w:p>
    <w:p w:rsidR="00CC19DF" w:rsidRDefault="00BA2CEC">
      <w:pPr>
        <w:pStyle w:val="Akapitzlist"/>
        <w:numPr>
          <w:ilvl w:val="0"/>
          <w:numId w:val="14"/>
        </w:numPr>
        <w:tabs>
          <w:tab w:val="left" w:pos="825"/>
        </w:tabs>
        <w:spacing w:line="360" w:lineRule="auto"/>
        <w:ind w:right="111"/>
        <w:jc w:val="both"/>
      </w:pPr>
      <w: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w:t>
      </w:r>
      <w:r w:rsidR="00D76D10">
        <w:t xml:space="preserve"> </w:t>
      </w:r>
      <w:r>
        <w:t>budowlanej.</w:t>
      </w:r>
    </w:p>
    <w:p w:rsidR="00CC19DF" w:rsidRDefault="00BA2CEC">
      <w:pPr>
        <w:pStyle w:val="Akapitzlist"/>
        <w:numPr>
          <w:ilvl w:val="0"/>
          <w:numId w:val="14"/>
        </w:numPr>
        <w:tabs>
          <w:tab w:val="left" w:pos="825"/>
        </w:tabs>
        <w:spacing w:line="360" w:lineRule="auto"/>
        <w:ind w:right="110"/>
        <w:jc w:val="both"/>
      </w:pPr>
      <w:r>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ust.4.</w:t>
      </w:r>
    </w:p>
    <w:p w:rsidR="00CC19DF" w:rsidRDefault="00BA2CEC">
      <w:pPr>
        <w:pStyle w:val="Akapitzlist"/>
        <w:numPr>
          <w:ilvl w:val="0"/>
          <w:numId w:val="14"/>
        </w:numPr>
        <w:tabs>
          <w:tab w:val="left" w:pos="825"/>
        </w:tabs>
        <w:spacing w:line="360" w:lineRule="auto"/>
        <w:ind w:right="111"/>
        <w:jc w:val="both"/>
      </w:pPr>
      <w:r>
        <w:t>Niezgłoszenie w formie pisemnej, pod rygorem nieważności, zastrzeżeń do przedłożonego</w:t>
      </w:r>
      <w:r w:rsidRPr="008A4531">
        <w:t xml:space="preserve"> projektu</w:t>
      </w:r>
      <w:r w:rsidR="008A4531" w:rsidRPr="008A4531">
        <w:t xml:space="preserve"> </w:t>
      </w:r>
      <w:r w:rsidRPr="008A4531">
        <w:t>umowy</w:t>
      </w:r>
      <w:r w:rsidR="008A4531" w:rsidRPr="008A4531">
        <w:t xml:space="preserve"> </w:t>
      </w:r>
      <w:r w:rsidRPr="008A4531">
        <w:t>o</w:t>
      </w:r>
      <w:r w:rsidR="008A4531" w:rsidRPr="008A4531">
        <w:t xml:space="preserve"> </w:t>
      </w:r>
      <w:r w:rsidRPr="008A4531">
        <w:t>podwykonawstwo,</w:t>
      </w:r>
      <w:r w:rsidR="008A4531" w:rsidRPr="008A4531">
        <w:t xml:space="preserve"> </w:t>
      </w:r>
      <w:r w:rsidRPr="008A4531">
        <w:t>której</w:t>
      </w:r>
      <w:r w:rsidR="008A4531" w:rsidRPr="008A4531">
        <w:t xml:space="preserve"> </w:t>
      </w:r>
      <w:r w:rsidRPr="008A4531">
        <w:t>przedmiotem</w:t>
      </w:r>
      <w:r w:rsidR="008A4531" w:rsidRPr="008A4531">
        <w:t xml:space="preserve"> </w:t>
      </w:r>
      <w:r w:rsidRPr="008A4531">
        <w:t>są</w:t>
      </w:r>
      <w:r w:rsidR="008A4531" w:rsidRPr="008A4531">
        <w:t xml:space="preserve"> </w:t>
      </w:r>
      <w:r w:rsidRPr="008A4531">
        <w:t>roboty</w:t>
      </w:r>
      <w:r w:rsidR="008A4531" w:rsidRPr="008A4531">
        <w:t xml:space="preserve"> </w:t>
      </w:r>
      <w:r w:rsidRPr="008A4531">
        <w:t>budowlane,</w:t>
      </w:r>
      <w:r w:rsidR="008A4531" w:rsidRPr="008A4531">
        <w:t xml:space="preserve"> </w:t>
      </w:r>
      <w:r w:rsidRPr="008A4531">
        <w:t>w</w:t>
      </w:r>
      <w:r w:rsidR="008A4531" w:rsidRPr="008A4531">
        <w:t xml:space="preserve"> </w:t>
      </w:r>
      <w:r w:rsidRPr="008A4531">
        <w:t>terminie</w:t>
      </w:r>
      <w:r w:rsidR="008A4531" w:rsidRPr="008A4531">
        <w:t xml:space="preserve"> </w:t>
      </w:r>
      <w:r w:rsidRPr="008A4531">
        <w:t>14</w:t>
      </w:r>
      <w:r w:rsidR="008A4531" w:rsidRPr="008A4531">
        <w:t xml:space="preserve"> </w:t>
      </w:r>
      <w:r w:rsidRPr="008A4531">
        <w:t>dni</w:t>
      </w:r>
      <w:r>
        <w:t xml:space="preserve"> od dnia jego doręczenia uważa się za akceptację projektu umowy przez</w:t>
      </w:r>
      <w:r w:rsidR="00D76D10">
        <w:t xml:space="preserve"> </w:t>
      </w:r>
      <w:r>
        <w:t>Zamawiającego.</w:t>
      </w:r>
    </w:p>
    <w:p w:rsidR="00CC19DF" w:rsidRDefault="00BA2CEC">
      <w:pPr>
        <w:pStyle w:val="Akapitzlist"/>
        <w:numPr>
          <w:ilvl w:val="0"/>
          <w:numId w:val="14"/>
        </w:numPr>
        <w:tabs>
          <w:tab w:val="left" w:pos="825"/>
        </w:tabs>
        <w:spacing w:line="257" w:lineRule="exact"/>
        <w:jc w:val="both"/>
      </w:pPr>
      <w:r>
        <w:t>Wykonawca, podwykonawca lub dalszy podwykonawca zamówienia na roboty</w:t>
      </w:r>
      <w:r w:rsidR="00D76D10">
        <w:t xml:space="preserve"> </w:t>
      </w:r>
      <w:r>
        <w:t>budowlane</w:t>
      </w:r>
    </w:p>
    <w:p w:rsidR="00CC19DF" w:rsidRDefault="00BA2CEC">
      <w:pPr>
        <w:pStyle w:val="Tekstpodstawowy"/>
        <w:spacing w:before="74" w:line="362" w:lineRule="auto"/>
        <w:ind w:right="116"/>
      </w:pPr>
      <w:r>
        <w:t>przedkłada Zamawiającemu poświadczoną za zgodność z oryginałem kopię zawartej umowy o podwykonawstwo, której przedmiotem są roboty budowlane, w terminie 7 dni od jej zawarcia.</w:t>
      </w:r>
    </w:p>
    <w:p w:rsidR="00CC19DF" w:rsidRDefault="00BA2CEC">
      <w:pPr>
        <w:pStyle w:val="Akapitzlist"/>
        <w:numPr>
          <w:ilvl w:val="0"/>
          <w:numId w:val="14"/>
        </w:numPr>
        <w:tabs>
          <w:tab w:val="left" w:pos="825"/>
        </w:tabs>
        <w:spacing w:line="360" w:lineRule="auto"/>
        <w:ind w:right="113" w:hanging="426"/>
        <w:jc w:val="both"/>
      </w:pPr>
      <w:r>
        <w:t>Zamawiający w terminie 14 dni od dnia doręczenia zgłasza w formie pisemnej, pod rygorem nieważności, sprzeciw do umowy o podwykonawstwo, której przedmiotem są roboty budowlane określone niniejszą umową, w przypadkach, o których mowa w ust.7.</w:t>
      </w:r>
    </w:p>
    <w:p w:rsidR="00CC19DF" w:rsidRDefault="00BA2CEC">
      <w:pPr>
        <w:pStyle w:val="Akapitzlist"/>
        <w:numPr>
          <w:ilvl w:val="0"/>
          <w:numId w:val="14"/>
        </w:numPr>
        <w:tabs>
          <w:tab w:val="left" w:pos="825"/>
        </w:tabs>
        <w:spacing w:line="360" w:lineRule="auto"/>
        <w:ind w:right="111" w:hanging="426"/>
        <w:jc w:val="both"/>
      </w:pPr>
      <w:r>
        <w:t>Niezgłoszenie w formie pisemnej, pod rygorem nieważności, sprzeciwu do przedłożonej umowy  o podwykonawstwo, której przedmiotem są roboty budowlane, w terminie 14 dni od dnia jej doręczenia uważa się za akceptację umowy przez</w:t>
      </w:r>
      <w:r w:rsidR="00D76D10">
        <w:t xml:space="preserve"> </w:t>
      </w:r>
      <w:r>
        <w:t>Zamawiającego.</w:t>
      </w:r>
    </w:p>
    <w:p w:rsidR="00CC19DF" w:rsidRDefault="00BA2CEC">
      <w:pPr>
        <w:pStyle w:val="Akapitzlist"/>
        <w:numPr>
          <w:ilvl w:val="0"/>
          <w:numId w:val="14"/>
        </w:numPr>
        <w:tabs>
          <w:tab w:val="left" w:pos="825"/>
        </w:tabs>
        <w:spacing w:line="360" w:lineRule="auto"/>
        <w:ind w:right="110" w:hanging="426"/>
        <w:jc w:val="both"/>
      </w:pPr>
      <w:r w:rsidRPr="008A4531">
        <w:t>W</w:t>
      </w:r>
      <w:r w:rsidR="008A4531" w:rsidRPr="008A4531">
        <w:t xml:space="preserve"> </w:t>
      </w:r>
      <w:r w:rsidRPr="008A4531">
        <w:t>przypadku</w:t>
      </w:r>
      <w:r w:rsidR="008A4531" w:rsidRPr="008A4531">
        <w:t xml:space="preserve"> </w:t>
      </w:r>
      <w:r w:rsidRPr="008A4531">
        <w:t>umów,</w:t>
      </w:r>
      <w:r w:rsidR="008A4531" w:rsidRPr="008A4531">
        <w:t xml:space="preserve"> </w:t>
      </w:r>
      <w:r w:rsidRPr="008A4531">
        <w:t>których</w:t>
      </w:r>
      <w:r w:rsidR="008A4531" w:rsidRPr="008A4531">
        <w:t xml:space="preserve"> </w:t>
      </w:r>
      <w:r w:rsidRPr="008A4531">
        <w:t>przedmiotem</w:t>
      </w:r>
      <w:r w:rsidR="008A4531" w:rsidRPr="008A4531">
        <w:t xml:space="preserve"> </w:t>
      </w:r>
      <w:r w:rsidRPr="008A4531">
        <w:t>są</w:t>
      </w:r>
      <w:r w:rsidR="008A4531" w:rsidRPr="008A4531">
        <w:t xml:space="preserve"> </w:t>
      </w:r>
      <w:r w:rsidRPr="008A4531">
        <w:t>roboty</w:t>
      </w:r>
      <w:r w:rsidR="008A4531" w:rsidRPr="008A4531">
        <w:t xml:space="preserve"> </w:t>
      </w:r>
      <w:r w:rsidRPr="008A4531">
        <w:t>budowlane,</w:t>
      </w:r>
      <w:r w:rsidR="008A4531" w:rsidRPr="008A4531">
        <w:t xml:space="preserve"> </w:t>
      </w:r>
      <w:r w:rsidRPr="008A4531">
        <w:t>Wykonawca,</w:t>
      </w:r>
      <w:r w:rsidR="008A4531" w:rsidRPr="008A4531">
        <w:t xml:space="preserve"> </w:t>
      </w:r>
      <w:r w:rsidRPr="008A4531">
        <w:t>podwykonawca</w:t>
      </w:r>
      <w:r w:rsidR="008A4531" w:rsidRPr="008A4531">
        <w:t xml:space="preserve"> </w:t>
      </w:r>
      <w:r w:rsidRPr="008A4531">
        <w:t>lub dalszy</w:t>
      </w:r>
      <w:r w:rsidR="008A4531" w:rsidRPr="008A4531">
        <w:t xml:space="preserve"> </w:t>
      </w:r>
      <w:r w:rsidRPr="008A4531">
        <w:t>podwykonawca</w:t>
      </w:r>
      <w:r w:rsidR="008A4531" w:rsidRPr="008A4531">
        <w:t xml:space="preserve"> </w:t>
      </w:r>
      <w:r w:rsidRPr="008A4531">
        <w:t>przedkłada</w:t>
      </w:r>
      <w:r w:rsidR="008A4531" w:rsidRPr="008A4531">
        <w:t xml:space="preserve"> </w:t>
      </w:r>
      <w:r w:rsidRPr="008A4531">
        <w:t>Zamawiającemu</w:t>
      </w:r>
      <w:r w:rsidR="008A4531" w:rsidRPr="008A4531">
        <w:t xml:space="preserve"> </w:t>
      </w:r>
      <w:r w:rsidRPr="008A4531">
        <w:t>poświadczoną</w:t>
      </w:r>
      <w:r w:rsidR="008A4531" w:rsidRPr="008A4531">
        <w:t xml:space="preserve"> </w:t>
      </w:r>
      <w:r w:rsidRPr="008A4531">
        <w:t>za</w:t>
      </w:r>
      <w:r w:rsidR="008A4531" w:rsidRPr="008A4531">
        <w:t xml:space="preserve"> </w:t>
      </w:r>
      <w:r w:rsidRPr="008A4531">
        <w:t>zgodność</w:t>
      </w:r>
      <w:r w:rsidR="008A4531" w:rsidRPr="008A4531">
        <w:t xml:space="preserve"> </w:t>
      </w:r>
      <w:r w:rsidRPr="008A4531">
        <w:t>z</w:t>
      </w:r>
      <w:r w:rsidR="008A4531" w:rsidRPr="008A4531">
        <w:t xml:space="preserve"> </w:t>
      </w:r>
      <w:r w:rsidRPr="008A4531">
        <w:t>oryginałem</w:t>
      </w:r>
      <w:r w:rsidR="008A4531" w:rsidRPr="008A4531">
        <w:t xml:space="preserve"> </w:t>
      </w:r>
      <w:r w:rsidRPr="008A4531">
        <w:t>kopię zawartej</w:t>
      </w:r>
      <w:r w:rsidR="008A4531" w:rsidRPr="008A4531">
        <w:t xml:space="preserve"> </w:t>
      </w:r>
      <w:r w:rsidRPr="008A4531">
        <w:t>umowy</w:t>
      </w:r>
      <w:r w:rsidR="008A4531" w:rsidRPr="008A4531">
        <w:t xml:space="preserve"> </w:t>
      </w:r>
      <w:r w:rsidRPr="008A4531">
        <w:t>o</w:t>
      </w:r>
      <w:r w:rsidR="008A4531" w:rsidRPr="008A4531">
        <w:t xml:space="preserve"> </w:t>
      </w:r>
      <w:r w:rsidRPr="008A4531">
        <w:t>podwykonawstwo,</w:t>
      </w:r>
      <w:r w:rsidR="008A4531" w:rsidRPr="008A4531">
        <w:t xml:space="preserve"> </w:t>
      </w:r>
      <w:r w:rsidRPr="008A4531">
        <w:t>której</w:t>
      </w:r>
      <w:r w:rsidR="008A4531" w:rsidRPr="008A4531">
        <w:t xml:space="preserve"> </w:t>
      </w:r>
      <w:r w:rsidRPr="008A4531">
        <w:t>przedmiotem</w:t>
      </w:r>
      <w:r w:rsidR="008A4531" w:rsidRPr="008A4531">
        <w:t xml:space="preserve"> </w:t>
      </w:r>
      <w:r w:rsidRPr="008A4531">
        <w:t>są</w:t>
      </w:r>
      <w:r w:rsidR="008A4531" w:rsidRPr="008A4531">
        <w:t xml:space="preserve"> </w:t>
      </w:r>
      <w:r w:rsidRPr="008A4531">
        <w:t>dostawy</w:t>
      </w:r>
      <w:r w:rsidR="008A4531" w:rsidRPr="008A4531">
        <w:t xml:space="preserve"> </w:t>
      </w:r>
      <w:r w:rsidRPr="008A4531">
        <w:t>lub</w:t>
      </w:r>
      <w:r w:rsidR="008A4531" w:rsidRPr="008A4531">
        <w:t xml:space="preserve"> </w:t>
      </w:r>
      <w:r w:rsidRPr="008A4531">
        <w:t>usługi,</w:t>
      </w:r>
      <w:r w:rsidR="008A4531" w:rsidRPr="008A4531">
        <w:t xml:space="preserve"> </w:t>
      </w:r>
      <w:r w:rsidRPr="008A4531">
        <w:t>w</w:t>
      </w:r>
      <w:r w:rsidR="008A4531" w:rsidRPr="008A4531">
        <w:t xml:space="preserve"> </w:t>
      </w:r>
      <w:r w:rsidRPr="008A4531">
        <w:t>terminie</w:t>
      </w:r>
      <w:r w:rsidR="008A4531" w:rsidRPr="008A4531">
        <w:t xml:space="preserve"> </w:t>
      </w:r>
      <w:r w:rsidRPr="008A4531">
        <w:t>7</w:t>
      </w:r>
      <w:r w:rsidR="008A4531" w:rsidRPr="008A4531">
        <w:t xml:space="preserve"> </w:t>
      </w:r>
      <w:r w:rsidRPr="008A4531">
        <w:t>dni</w:t>
      </w:r>
      <w:r>
        <w:t xml:space="preserve">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w:t>
      </w:r>
      <w:r w:rsidRPr="005B5DE4">
        <w:t>m mowa w zdaniu pierwszym, nie dotyczy umów o podwykonawstwo o wartości większej niż 50.000</w:t>
      </w:r>
      <w:r w:rsidR="008C7F55">
        <w:t xml:space="preserve"> </w:t>
      </w:r>
      <w:r w:rsidRPr="005B5DE4">
        <w:t>zł.</w:t>
      </w:r>
    </w:p>
    <w:p w:rsidR="00CC19DF" w:rsidRDefault="00BA2CEC">
      <w:pPr>
        <w:pStyle w:val="Tekstpodstawowy"/>
        <w:spacing w:line="360" w:lineRule="auto"/>
        <w:ind w:right="114"/>
      </w:pPr>
      <w:r>
        <w:t>W przypadku, o którym mowa powyżej, jeżeli termin zapłaty wynagrodzenia jest dłuższy niż 30 dni od dnia doręczenia, Zamawiający informuje o tym Wykonawcę i wzywa go do doprowadzenia do zmiany tej umowy pod rygorem wystąpienia o zapłatę kary umownej.</w:t>
      </w:r>
    </w:p>
    <w:p w:rsidR="00CC19DF" w:rsidRDefault="00BA2CEC">
      <w:pPr>
        <w:pStyle w:val="Akapitzlist"/>
        <w:numPr>
          <w:ilvl w:val="0"/>
          <w:numId w:val="14"/>
        </w:numPr>
        <w:tabs>
          <w:tab w:val="left" w:pos="825"/>
        </w:tabs>
        <w:spacing w:line="360" w:lineRule="auto"/>
        <w:ind w:right="110" w:hanging="426"/>
        <w:jc w:val="both"/>
      </w:pPr>
      <w:r>
        <w:t xml:space="preserve">W przypadku umów, których przedmiotem są roboty budowlane, Zamawiający dokonuje bezpośredniej zapłaty wymagalnego wynagrodzenia przysługującego podwykonawcy lub </w:t>
      </w:r>
      <w:r>
        <w:lastRenderedPageBreak/>
        <w:t>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w:t>
      </w:r>
      <w:r w:rsidR="00D76D10">
        <w:t xml:space="preserve"> </w:t>
      </w:r>
      <w:r>
        <w:t>podwykonawcę.</w:t>
      </w:r>
    </w:p>
    <w:p w:rsidR="00CC19DF" w:rsidRDefault="00BA2CEC">
      <w:pPr>
        <w:pStyle w:val="Akapitzlist"/>
        <w:numPr>
          <w:ilvl w:val="0"/>
          <w:numId w:val="14"/>
        </w:numPr>
        <w:tabs>
          <w:tab w:val="left" w:pos="825"/>
        </w:tabs>
        <w:spacing w:line="360" w:lineRule="auto"/>
        <w:ind w:right="112" w:hanging="426"/>
        <w:jc w:val="both"/>
      </w:pPr>
      <w:r>
        <w:t xml:space="preserve">Wynagrodzenie, o którym mowa w ust. 13, dotyczy wyłącznie należności powstałych po </w:t>
      </w:r>
      <w:r w:rsidRPr="008A4531">
        <w:t>zaakceptowaniu</w:t>
      </w:r>
      <w:r w:rsidR="008A4531" w:rsidRPr="008A4531">
        <w:t xml:space="preserve"> </w:t>
      </w:r>
      <w:r w:rsidRPr="008A4531">
        <w:t>przez</w:t>
      </w:r>
      <w:r w:rsidR="008A4531" w:rsidRPr="008A4531">
        <w:t xml:space="preserve"> </w:t>
      </w:r>
      <w:r w:rsidRPr="008A4531">
        <w:t>Zamawiającego</w:t>
      </w:r>
      <w:r w:rsidR="008A4531" w:rsidRPr="008A4531">
        <w:t xml:space="preserve"> </w:t>
      </w:r>
      <w:r w:rsidRPr="008A4531">
        <w:t>umowy</w:t>
      </w:r>
      <w:r w:rsidR="008A4531" w:rsidRPr="008A4531">
        <w:t xml:space="preserve"> </w:t>
      </w:r>
      <w:r w:rsidRPr="008A4531">
        <w:t>o</w:t>
      </w:r>
      <w:r w:rsidR="008A4531" w:rsidRPr="008A4531">
        <w:t xml:space="preserve"> </w:t>
      </w:r>
      <w:r w:rsidRPr="008A4531">
        <w:t>podwykonawstwo,</w:t>
      </w:r>
      <w:r w:rsidR="008A4531" w:rsidRPr="008A4531">
        <w:t xml:space="preserve"> </w:t>
      </w:r>
      <w:r w:rsidRPr="008A4531">
        <w:t>której</w:t>
      </w:r>
      <w:r w:rsidR="008A4531" w:rsidRPr="008A4531">
        <w:t xml:space="preserve"> </w:t>
      </w:r>
      <w:r w:rsidRPr="008A4531">
        <w:t>przedmiotem</w:t>
      </w:r>
      <w:r w:rsidR="008A4531" w:rsidRPr="008A4531">
        <w:t xml:space="preserve"> </w:t>
      </w:r>
      <w:r w:rsidRPr="008A4531">
        <w:t>są</w:t>
      </w:r>
      <w:r w:rsidR="008A4531" w:rsidRPr="008A4531">
        <w:t xml:space="preserve"> </w:t>
      </w:r>
      <w:r w:rsidRPr="008A4531">
        <w:t xml:space="preserve">roboty </w:t>
      </w:r>
      <w:r>
        <w:t>budowlane lub po przedłożeniu Zamawiającemu poświadczonej za zgodność z oryginałem kopii umowy o podwykonawstwo, której przedmiotem są dostawy lub</w:t>
      </w:r>
      <w:r w:rsidR="00D76D10">
        <w:t xml:space="preserve"> </w:t>
      </w:r>
      <w:r>
        <w:t>usługi.</w:t>
      </w:r>
    </w:p>
    <w:p w:rsidR="00CC19DF" w:rsidRPr="008A4531" w:rsidRDefault="00BA2CEC">
      <w:pPr>
        <w:pStyle w:val="Akapitzlist"/>
        <w:numPr>
          <w:ilvl w:val="0"/>
          <w:numId w:val="14"/>
        </w:numPr>
        <w:tabs>
          <w:tab w:val="left" w:pos="825"/>
        </w:tabs>
        <w:spacing w:line="362" w:lineRule="auto"/>
        <w:ind w:right="112" w:hanging="426"/>
        <w:jc w:val="both"/>
      </w:pPr>
      <w:r>
        <w:t xml:space="preserve">Bezpośrednia zapłata obejmuje wyłącznie należne wynagrodzenie, bez odsetek, należnych </w:t>
      </w:r>
      <w:r w:rsidRPr="008A4531">
        <w:t>podwykonawcy lub dalszemu</w:t>
      </w:r>
      <w:r w:rsidR="00D76D10" w:rsidRPr="008A4531">
        <w:t xml:space="preserve"> </w:t>
      </w:r>
      <w:r w:rsidRPr="008A4531">
        <w:t>podwykonawcy.</w:t>
      </w:r>
    </w:p>
    <w:p w:rsidR="00CC19DF" w:rsidRPr="008A4531" w:rsidRDefault="00BA2CEC">
      <w:pPr>
        <w:pStyle w:val="Akapitzlist"/>
        <w:numPr>
          <w:ilvl w:val="0"/>
          <w:numId w:val="14"/>
        </w:numPr>
        <w:tabs>
          <w:tab w:val="left" w:pos="825"/>
        </w:tabs>
        <w:spacing w:line="360" w:lineRule="auto"/>
        <w:ind w:right="114" w:hanging="426"/>
        <w:jc w:val="both"/>
      </w:pPr>
      <w:r w:rsidRPr="008A4531">
        <w:t>Przed dokonaniem bezpośredniej zapłaty Zamawiający jest obowiązany umożliwić Wykonawcy zgłoszenie pisemnie uwag dotyczących zasadności bezpośredniej zapłaty wynagrodzenia podwykonawcy</w:t>
      </w:r>
      <w:r w:rsidR="008A4531" w:rsidRPr="008A4531">
        <w:t xml:space="preserve"> </w:t>
      </w:r>
      <w:r w:rsidRPr="008A4531">
        <w:t>lub</w:t>
      </w:r>
      <w:r w:rsidR="008A4531" w:rsidRPr="008A4531">
        <w:t xml:space="preserve"> </w:t>
      </w:r>
      <w:r w:rsidRPr="008A4531">
        <w:t>dalszemu</w:t>
      </w:r>
      <w:r w:rsidR="008A4531" w:rsidRPr="008A4531">
        <w:t xml:space="preserve"> </w:t>
      </w:r>
      <w:r w:rsidRPr="008A4531">
        <w:t>podwykonawcy,</w:t>
      </w:r>
      <w:r w:rsidR="008A4531" w:rsidRPr="008A4531">
        <w:t xml:space="preserve"> </w:t>
      </w:r>
      <w:r w:rsidRPr="008A4531">
        <w:t>Zamawiający</w:t>
      </w:r>
      <w:r w:rsidR="008A4531" w:rsidRPr="008A4531">
        <w:t xml:space="preserve"> </w:t>
      </w:r>
      <w:r w:rsidRPr="008A4531">
        <w:t>informuje</w:t>
      </w:r>
      <w:r w:rsidR="008A4531" w:rsidRPr="008A4531">
        <w:t xml:space="preserve"> </w:t>
      </w:r>
      <w:r w:rsidRPr="008A4531">
        <w:t>o</w:t>
      </w:r>
      <w:r w:rsidR="008A4531" w:rsidRPr="008A4531">
        <w:t xml:space="preserve"> </w:t>
      </w:r>
      <w:r w:rsidRPr="008A4531">
        <w:t>terminie</w:t>
      </w:r>
      <w:r w:rsidR="008A4531" w:rsidRPr="008A4531">
        <w:t xml:space="preserve"> </w:t>
      </w:r>
      <w:r w:rsidRPr="008A4531">
        <w:t>zgłaszania</w:t>
      </w:r>
      <w:r w:rsidR="008A4531" w:rsidRPr="008A4531">
        <w:t xml:space="preserve"> </w:t>
      </w:r>
      <w:r w:rsidRPr="008A4531">
        <w:t>uwag, nie krótszym niż 7 dni od dnia doręczenia tej informacji. W uwagach nie można powoływać się na potrącenie</w:t>
      </w:r>
      <w:r w:rsidR="008A4531" w:rsidRPr="008A4531">
        <w:t xml:space="preserve"> </w:t>
      </w:r>
      <w:r w:rsidRPr="008A4531">
        <w:t>roszczeń</w:t>
      </w:r>
      <w:r w:rsidR="008A4531" w:rsidRPr="008A4531">
        <w:t xml:space="preserve"> </w:t>
      </w:r>
      <w:r w:rsidRPr="008A4531">
        <w:t>wykonawcy</w:t>
      </w:r>
      <w:r w:rsidR="008A4531" w:rsidRPr="008A4531">
        <w:t xml:space="preserve"> </w:t>
      </w:r>
      <w:r w:rsidRPr="008A4531">
        <w:t>względem</w:t>
      </w:r>
      <w:r w:rsidR="008A4531" w:rsidRPr="008A4531">
        <w:t xml:space="preserve"> </w:t>
      </w:r>
      <w:r w:rsidRPr="008A4531">
        <w:t>podwykonawcy</w:t>
      </w:r>
      <w:r w:rsidR="008A4531" w:rsidRPr="008A4531">
        <w:t xml:space="preserve"> </w:t>
      </w:r>
      <w:r w:rsidRPr="008A4531">
        <w:t>nie</w:t>
      </w:r>
      <w:r w:rsidR="008A4531" w:rsidRPr="008A4531">
        <w:t xml:space="preserve"> </w:t>
      </w:r>
      <w:r w:rsidRPr="008A4531">
        <w:t>związanych</w:t>
      </w:r>
      <w:r w:rsidR="008A4531" w:rsidRPr="008A4531">
        <w:t xml:space="preserve"> </w:t>
      </w:r>
      <w:r w:rsidRPr="008A4531">
        <w:t>z</w:t>
      </w:r>
      <w:r w:rsidR="008A4531" w:rsidRPr="008A4531">
        <w:t xml:space="preserve"> </w:t>
      </w:r>
      <w:r w:rsidRPr="008A4531">
        <w:t>realizacją</w:t>
      </w:r>
      <w:r w:rsidR="008A4531" w:rsidRPr="008A4531">
        <w:t xml:space="preserve"> </w:t>
      </w:r>
      <w:r w:rsidRPr="008A4531">
        <w:t>umowy</w:t>
      </w:r>
    </w:p>
    <w:p w:rsidR="00CC19DF" w:rsidRDefault="00BA2CEC">
      <w:pPr>
        <w:pStyle w:val="Tekstpodstawowy"/>
        <w:spacing w:before="74"/>
      </w:pPr>
      <w:r>
        <w:t>o podwykonawstwo.</w:t>
      </w:r>
    </w:p>
    <w:p w:rsidR="00CC19DF" w:rsidRDefault="00BA2CEC">
      <w:pPr>
        <w:pStyle w:val="Akapitzlist"/>
        <w:numPr>
          <w:ilvl w:val="0"/>
          <w:numId w:val="14"/>
        </w:numPr>
        <w:tabs>
          <w:tab w:val="left" w:pos="825"/>
        </w:tabs>
        <w:spacing w:before="131" w:line="360" w:lineRule="auto"/>
        <w:ind w:right="115" w:hanging="426"/>
        <w:jc w:val="both"/>
      </w:pPr>
      <w:r>
        <w:t>W przypadku zgłoszenia uwag, o których mowa w ust.16, w terminie wskazanym przez Zamawiającego, Zamawiający</w:t>
      </w:r>
      <w:r w:rsidR="00D76D10">
        <w:t xml:space="preserve"> </w:t>
      </w:r>
      <w:r>
        <w:t>może:</w:t>
      </w:r>
    </w:p>
    <w:p w:rsidR="00CC19DF" w:rsidRDefault="00BA2CEC">
      <w:pPr>
        <w:pStyle w:val="Akapitzlist"/>
        <w:numPr>
          <w:ilvl w:val="1"/>
          <w:numId w:val="14"/>
        </w:numPr>
        <w:tabs>
          <w:tab w:val="left" w:pos="1338"/>
        </w:tabs>
        <w:spacing w:line="360" w:lineRule="auto"/>
        <w:ind w:right="115"/>
      </w:pPr>
      <w:r>
        <w:t>nie dokonać bezpośredniej zapłaty wynagrodzenia podwykonawcy lub dalszemu podwykonawcy, jeżeli Wykonawca wykaże niezasadność takiej zapłaty</w:t>
      </w:r>
      <w:r w:rsidR="00D76D10">
        <w:t xml:space="preserve"> </w:t>
      </w:r>
      <w:r>
        <w:t>albo</w:t>
      </w:r>
    </w:p>
    <w:p w:rsidR="00CC19DF" w:rsidRDefault="00BA2CEC">
      <w:pPr>
        <w:pStyle w:val="Akapitzlist"/>
        <w:numPr>
          <w:ilvl w:val="1"/>
          <w:numId w:val="14"/>
        </w:numPr>
        <w:tabs>
          <w:tab w:val="left" w:pos="1338"/>
        </w:tabs>
        <w:spacing w:line="360" w:lineRule="auto"/>
        <w:ind w:right="110"/>
      </w:pPr>
      <w:r>
        <w:t>złożyć do depozytu sądowego kwotę potrzebną na pokrycie wynagrodzenia podwykonawcy lub dalszego podwykonawcy w przypadku istnienia zasadniczej wątpliwości Zamawiającego</w:t>
      </w:r>
      <w:r w:rsidR="000E20D7">
        <w:rPr>
          <w:color w:val="FF0000"/>
        </w:rPr>
        <w:t>,</w:t>
      </w:r>
      <w:r>
        <w:t xml:space="preserve"> co do wysokości należnej zapłaty lub podmiotu, któremu płatność się należy,</w:t>
      </w:r>
      <w:r w:rsidR="00D76D10">
        <w:t xml:space="preserve"> </w:t>
      </w:r>
      <w:r>
        <w:t>albo</w:t>
      </w:r>
    </w:p>
    <w:p w:rsidR="00CC19DF" w:rsidRDefault="00BA2CEC">
      <w:pPr>
        <w:pStyle w:val="Akapitzlist"/>
        <w:numPr>
          <w:ilvl w:val="1"/>
          <w:numId w:val="14"/>
        </w:numPr>
        <w:tabs>
          <w:tab w:val="left" w:pos="1338"/>
        </w:tabs>
        <w:spacing w:line="360" w:lineRule="auto"/>
        <w:ind w:right="116"/>
      </w:pPr>
      <w:r>
        <w:t>dokonać bezpośredniej zapłaty wynagrodzenia podwykonawcy lub dalszemu podwykonawcy, jeżeli podwykonawca lub dalszy podwykonawca wykaże zasadność takiej zapłaty.</w:t>
      </w:r>
    </w:p>
    <w:p w:rsidR="00CC19DF" w:rsidRDefault="00BA2CEC">
      <w:pPr>
        <w:pStyle w:val="Akapitzlist"/>
        <w:numPr>
          <w:ilvl w:val="0"/>
          <w:numId w:val="14"/>
        </w:numPr>
        <w:tabs>
          <w:tab w:val="left" w:pos="825"/>
        </w:tabs>
        <w:spacing w:before="1" w:line="360" w:lineRule="auto"/>
        <w:ind w:right="112" w:hanging="360"/>
        <w:jc w:val="both"/>
      </w:pPr>
      <w:r>
        <w:t>W przypadku dokonania bezpośredniej zapłaty podwykonawcy lub dalszemu podwykonawcy, Zamawiający potrąca kwotę wypłaconego wynagrodzenia z wynagrodzenia należnego Wykonawcy.</w:t>
      </w:r>
    </w:p>
    <w:p w:rsidR="00CC19DF" w:rsidRDefault="00BA2CEC">
      <w:pPr>
        <w:pStyle w:val="Akapitzlist"/>
        <w:numPr>
          <w:ilvl w:val="0"/>
          <w:numId w:val="14"/>
        </w:numPr>
        <w:tabs>
          <w:tab w:val="left" w:pos="825"/>
        </w:tabs>
        <w:spacing w:line="360" w:lineRule="auto"/>
        <w:ind w:right="115" w:hanging="360"/>
        <w:jc w:val="both"/>
      </w:pPr>
      <w:r>
        <w:t>Konieczność wielokrotnego dokonywania bezpośredniej zapłaty podwykonawcy lub dalszemu podwykonawcy lub konieczność dokonania bezpośrednich zapłat na sumę większą niż 5% wartości umowy może stanowić podstawę do odstąpienia od</w:t>
      </w:r>
      <w:r w:rsidR="00D76D10">
        <w:t xml:space="preserve"> </w:t>
      </w:r>
      <w:r>
        <w:t>umowy.</w:t>
      </w:r>
    </w:p>
    <w:p w:rsidR="00CC19DF" w:rsidRDefault="00BA2CEC">
      <w:pPr>
        <w:pStyle w:val="Akapitzlist"/>
        <w:numPr>
          <w:ilvl w:val="0"/>
          <w:numId w:val="14"/>
        </w:numPr>
        <w:tabs>
          <w:tab w:val="left" w:pos="825"/>
        </w:tabs>
        <w:spacing w:line="360" w:lineRule="auto"/>
        <w:ind w:right="116" w:hanging="360"/>
        <w:jc w:val="both"/>
      </w:pPr>
      <w:r>
        <w:t>Do zasad odpowiedzialności Zamawiającego, Wykonawcy, podwykonawcy lub dalszego podwykonawcy z tytułu wykonanych robót budowlanych stosuje się przepisy ustawy z dnia 23 kwietnia 1964 r. – Kodeks cywilny, jeżeli przepisy ustawy nie stanowią</w:t>
      </w:r>
      <w:r w:rsidR="00D76D10">
        <w:t xml:space="preserve"> </w:t>
      </w:r>
      <w:r>
        <w:t>inaczej.</w:t>
      </w:r>
    </w:p>
    <w:p w:rsidR="00CC19DF" w:rsidRDefault="00BA2CEC">
      <w:pPr>
        <w:pStyle w:val="Akapitzlist"/>
        <w:numPr>
          <w:ilvl w:val="0"/>
          <w:numId w:val="14"/>
        </w:numPr>
        <w:tabs>
          <w:tab w:val="left" w:pos="825"/>
        </w:tabs>
        <w:spacing w:line="362" w:lineRule="auto"/>
        <w:ind w:right="116" w:hanging="360"/>
        <w:jc w:val="both"/>
      </w:pPr>
      <w:r>
        <w:t>Wykonawca ponosi odpowiedzialność w przypadku jakichkolwiek szkód wyrządzonych przez swoich podwykonawców Zamawiającemu lub osobom</w:t>
      </w:r>
      <w:r w:rsidR="00D76D10">
        <w:t xml:space="preserve"> </w:t>
      </w:r>
      <w:r>
        <w:t>trzecim.</w:t>
      </w:r>
    </w:p>
    <w:p w:rsidR="00CC19DF" w:rsidRDefault="00BA2CEC">
      <w:pPr>
        <w:pStyle w:val="Akapitzlist"/>
        <w:numPr>
          <w:ilvl w:val="0"/>
          <w:numId w:val="14"/>
        </w:numPr>
        <w:tabs>
          <w:tab w:val="left" w:pos="825"/>
        </w:tabs>
        <w:spacing w:line="360" w:lineRule="auto"/>
        <w:ind w:right="113" w:hanging="360"/>
        <w:jc w:val="both"/>
      </w:pPr>
      <w:r>
        <w:lastRenderedPageBreak/>
        <w:t>Umowy w sprawach zamówień są jawne, z zastrzeżeniem przepisów dot. tajemnic prawnie chronionych.</w:t>
      </w:r>
    </w:p>
    <w:p w:rsidR="00CC19DF" w:rsidRDefault="00BA2CEC">
      <w:pPr>
        <w:pStyle w:val="Nagwek1"/>
        <w:spacing w:before="114"/>
        <w:ind w:right="2581"/>
      </w:pPr>
      <w:r>
        <w:t>§ 6</w:t>
      </w:r>
    </w:p>
    <w:p w:rsidR="00CC19DF" w:rsidRDefault="00BA2CEC">
      <w:pPr>
        <w:spacing w:before="200"/>
        <w:ind w:left="2724" w:right="2583"/>
        <w:jc w:val="center"/>
        <w:rPr>
          <w:b/>
        </w:rPr>
      </w:pPr>
      <w:r>
        <w:rPr>
          <w:b/>
        </w:rPr>
        <w:t>Odbiory</w:t>
      </w:r>
    </w:p>
    <w:p w:rsidR="00CC19DF" w:rsidRDefault="00BA2CEC">
      <w:pPr>
        <w:pStyle w:val="Akapitzlist"/>
        <w:numPr>
          <w:ilvl w:val="0"/>
          <w:numId w:val="13"/>
        </w:numPr>
        <w:tabs>
          <w:tab w:val="left" w:pos="825"/>
        </w:tabs>
        <w:spacing w:before="199"/>
        <w:ind w:hanging="568"/>
      </w:pPr>
      <w:r>
        <w:t>Strony zgodnie postanawiają, że będą stosowane następujące rodzaje odbiorów</w:t>
      </w:r>
      <w:r w:rsidR="00D76D10">
        <w:t xml:space="preserve"> </w:t>
      </w:r>
      <w:r>
        <w:t>robót:</w:t>
      </w:r>
    </w:p>
    <w:p w:rsidR="00CC19DF" w:rsidRDefault="00C51FE5">
      <w:pPr>
        <w:pStyle w:val="Akapitzlist"/>
        <w:numPr>
          <w:ilvl w:val="1"/>
          <w:numId w:val="13"/>
        </w:numPr>
        <w:tabs>
          <w:tab w:val="left" w:pos="1154"/>
        </w:tabs>
        <w:spacing w:before="128"/>
      </w:pPr>
      <w:r>
        <w:t>o</w:t>
      </w:r>
      <w:r w:rsidR="00BA2CEC">
        <w:t>dbiory</w:t>
      </w:r>
      <w:r w:rsidR="00D76D10">
        <w:t xml:space="preserve"> </w:t>
      </w:r>
      <w:r w:rsidR="00BA2CEC">
        <w:t>częściowe;</w:t>
      </w:r>
    </w:p>
    <w:p w:rsidR="00CC19DF" w:rsidRDefault="00BA2CEC">
      <w:pPr>
        <w:pStyle w:val="Akapitzlist"/>
        <w:numPr>
          <w:ilvl w:val="1"/>
          <w:numId w:val="13"/>
        </w:numPr>
        <w:tabs>
          <w:tab w:val="left" w:pos="1154"/>
        </w:tabs>
        <w:spacing w:before="129"/>
      </w:pPr>
      <w:r>
        <w:t>odbiory robót zanikających i ulegających</w:t>
      </w:r>
      <w:r w:rsidR="00D76D10">
        <w:t xml:space="preserve"> </w:t>
      </w:r>
      <w:r>
        <w:t>zakryciu;</w:t>
      </w:r>
    </w:p>
    <w:p w:rsidR="00CC19DF" w:rsidRDefault="00BA2CEC">
      <w:pPr>
        <w:pStyle w:val="Akapitzlist"/>
        <w:numPr>
          <w:ilvl w:val="1"/>
          <w:numId w:val="13"/>
        </w:numPr>
        <w:tabs>
          <w:tab w:val="left" w:pos="1154"/>
        </w:tabs>
        <w:spacing w:before="128" w:line="362" w:lineRule="auto"/>
        <w:ind w:right="114"/>
      </w:pPr>
      <w:r>
        <w:t>odbiory</w:t>
      </w:r>
      <w:r w:rsidR="00D76D10">
        <w:t xml:space="preserve"> </w:t>
      </w:r>
      <w:r>
        <w:t>końcowe</w:t>
      </w:r>
      <w:r w:rsidR="00D76D10">
        <w:t xml:space="preserve"> </w:t>
      </w:r>
      <w:r>
        <w:t>robót</w:t>
      </w:r>
      <w:r w:rsidR="00D76D10">
        <w:t xml:space="preserve"> </w:t>
      </w:r>
      <w:r>
        <w:t>budowlanych,</w:t>
      </w:r>
      <w:r w:rsidR="00D76D10">
        <w:t xml:space="preserve"> </w:t>
      </w:r>
      <w:r>
        <w:t>stanowiące</w:t>
      </w:r>
      <w:r w:rsidR="00D76D10">
        <w:t xml:space="preserve"> </w:t>
      </w:r>
      <w:r>
        <w:t>podstawę</w:t>
      </w:r>
      <w:r w:rsidR="00D76D10">
        <w:t xml:space="preserve"> </w:t>
      </w:r>
      <w:r>
        <w:t>do</w:t>
      </w:r>
      <w:r w:rsidR="00D76D10">
        <w:t xml:space="preserve"> </w:t>
      </w:r>
      <w:r>
        <w:t>wystawiania</w:t>
      </w:r>
      <w:r w:rsidR="00D76D10">
        <w:t xml:space="preserve"> </w:t>
      </w:r>
      <w:r>
        <w:t>faktur</w:t>
      </w:r>
      <w:r w:rsidR="00D76D10">
        <w:t xml:space="preserve"> </w:t>
      </w:r>
      <w:r>
        <w:t>końcowych za ich</w:t>
      </w:r>
      <w:r w:rsidR="00D76D10">
        <w:t xml:space="preserve"> </w:t>
      </w:r>
      <w:r>
        <w:t>wykonanie.</w:t>
      </w:r>
    </w:p>
    <w:p w:rsidR="00CC19DF" w:rsidRDefault="00BA2CEC">
      <w:pPr>
        <w:pStyle w:val="Akapitzlist"/>
        <w:numPr>
          <w:ilvl w:val="0"/>
          <w:numId w:val="13"/>
        </w:numPr>
        <w:tabs>
          <w:tab w:val="left" w:pos="799"/>
        </w:tabs>
        <w:spacing w:line="360" w:lineRule="auto"/>
        <w:ind w:left="798" w:right="114" w:hanging="541"/>
      </w:pPr>
      <w:r>
        <w:t>Odbiory</w:t>
      </w:r>
      <w:r w:rsidR="00D76D10">
        <w:t xml:space="preserve"> </w:t>
      </w:r>
      <w:r>
        <w:t>częściowe</w:t>
      </w:r>
      <w:r w:rsidR="00D76D10">
        <w:t xml:space="preserve"> </w:t>
      </w:r>
      <w:r>
        <w:t>oraz</w:t>
      </w:r>
      <w:r w:rsidR="00D76D10">
        <w:t xml:space="preserve"> </w:t>
      </w:r>
      <w:r>
        <w:t>odbiory</w:t>
      </w:r>
      <w:r w:rsidR="00D76D10">
        <w:t xml:space="preserve"> </w:t>
      </w:r>
      <w:r>
        <w:t>robót</w:t>
      </w:r>
      <w:r w:rsidR="00D76D10">
        <w:t xml:space="preserve"> </w:t>
      </w:r>
      <w:r>
        <w:t>zanikających</w:t>
      </w:r>
      <w:r w:rsidR="00D76D10">
        <w:t xml:space="preserve"> </w:t>
      </w:r>
      <w:r>
        <w:t>i</w:t>
      </w:r>
      <w:r w:rsidR="00D76D10">
        <w:t xml:space="preserve"> </w:t>
      </w:r>
      <w:r>
        <w:t>ulegających</w:t>
      </w:r>
      <w:r w:rsidR="00D76D10">
        <w:t xml:space="preserve"> </w:t>
      </w:r>
      <w:r>
        <w:t>zakryciu,</w:t>
      </w:r>
      <w:r w:rsidR="00D76D10">
        <w:t xml:space="preserve"> </w:t>
      </w:r>
      <w:r>
        <w:t>dokonywane</w:t>
      </w:r>
      <w:r w:rsidR="00D76D10">
        <w:t xml:space="preserve"> </w:t>
      </w:r>
      <w:r>
        <w:t>będą</w:t>
      </w:r>
      <w:r w:rsidR="00D76D10">
        <w:t xml:space="preserve"> </w:t>
      </w:r>
      <w:r>
        <w:t>przez Inspektora</w:t>
      </w:r>
      <w:r w:rsidR="00D76D10">
        <w:t xml:space="preserve"> </w:t>
      </w:r>
      <w:r>
        <w:t>nadzoru</w:t>
      </w:r>
      <w:r w:rsidR="00D76D10">
        <w:t xml:space="preserve"> </w:t>
      </w:r>
      <w:r>
        <w:t>inwestorskiego.</w:t>
      </w:r>
      <w:r w:rsidR="00D76D10">
        <w:t xml:space="preserve"> </w:t>
      </w:r>
      <w:r>
        <w:t>Wykonawca</w:t>
      </w:r>
      <w:r w:rsidR="00D76D10">
        <w:t xml:space="preserve"> </w:t>
      </w:r>
      <w:r>
        <w:t>winien</w:t>
      </w:r>
      <w:r w:rsidR="00D76D10">
        <w:t xml:space="preserve"> </w:t>
      </w:r>
      <w:r>
        <w:t>zgłaszać</w:t>
      </w:r>
      <w:r w:rsidR="00D76D10">
        <w:t xml:space="preserve"> </w:t>
      </w:r>
      <w:r>
        <w:t>gotowość</w:t>
      </w:r>
      <w:r w:rsidR="00D76D10">
        <w:t xml:space="preserve"> </w:t>
      </w:r>
      <w:r>
        <w:t>do</w:t>
      </w:r>
      <w:r w:rsidR="00D76D10">
        <w:t xml:space="preserve"> </w:t>
      </w:r>
      <w:r>
        <w:t>odbiorów,</w:t>
      </w:r>
      <w:r w:rsidR="00D76D10">
        <w:t xml:space="preserve"> </w:t>
      </w:r>
      <w:r>
        <w:t>o</w:t>
      </w:r>
      <w:r w:rsidR="00D76D10">
        <w:t xml:space="preserve"> </w:t>
      </w:r>
      <w:r>
        <w:t>których mowa wyżej, wpisem do Dziennika</w:t>
      </w:r>
      <w:r w:rsidR="00D76D10">
        <w:t xml:space="preserve"> </w:t>
      </w:r>
      <w:r>
        <w:t>budowy.</w:t>
      </w:r>
    </w:p>
    <w:p w:rsidR="00CC19DF" w:rsidRDefault="00BA2CEC">
      <w:pPr>
        <w:pStyle w:val="Akapitzlist"/>
        <w:numPr>
          <w:ilvl w:val="0"/>
          <w:numId w:val="13"/>
        </w:numPr>
        <w:tabs>
          <w:tab w:val="left" w:pos="799"/>
        </w:tabs>
        <w:spacing w:line="360" w:lineRule="auto"/>
        <w:ind w:left="798" w:right="114" w:hanging="541"/>
      </w:pPr>
      <w:r>
        <w:t xml:space="preserve">Zamawiający zobowiązuje się do  wyznaczenia  terminu  i  rozpoczęcia  odbioru,  nie  później  </w:t>
      </w:r>
      <w:r>
        <w:rPr>
          <w:spacing w:val="-2"/>
        </w:rPr>
        <w:t xml:space="preserve">niż </w:t>
      </w:r>
      <w:r>
        <w:t xml:space="preserve">w ciągu 5 dni roboczych od daty otrzymania zawiadomienia o gotowości do odbioru częściowego albo </w:t>
      </w:r>
      <w:r w:rsidR="00F91923">
        <w:t>2</w:t>
      </w:r>
      <w:r>
        <w:t xml:space="preserve"> dni roboczych w odniesieniu do odbioru robót zanikających i</w:t>
      </w:r>
      <w:r w:rsidR="00D76D10">
        <w:t xml:space="preserve"> </w:t>
      </w:r>
      <w:r>
        <w:t>ulegających zakryciu, albo do</w:t>
      </w:r>
    </w:p>
    <w:p w:rsidR="00CC19DF" w:rsidRDefault="00BA2CEC">
      <w:pPr>
        <w:pStyle w:val="Tekstpodstawowy"/>
        <w:spacing w:before="74" w:line="360" w:lineRule="auto"/>
        <w:ind w:left="798" w:right="116"/>
      </w:pPr>
      <w:r>
        <w:t>przekazania Wykonawcy pisemnej decyzji odmawiającej rozpoczęcia odbioru, zawierającej wykaz robót jakie, zdaniem Zamawiającego, muszą zostać wykonane albo dokumentacji lub urządzeń, jakie muszą zostać dostarczone, aby odbiór mógł zostać przeprowadzony.</w:t>
      </w:r>
    </w:p>
    <w:p w:rsidR="00CC19DF" w:rsidRDefault="00BA2CEC">
      <w:pPr>
        <w:pStyle w:val="Akapitzlist"/>
        <w:numPr>
          <w:ilvl w:val="0"/>
          <w:numId w:val="13"/>
        </w:numPr>
        <w:tabs>
          <w:tab w:val="left" w:pos="799"/>
        </w:tabs>
        <w:spacing w:before="1" w:line="360" w:lineRule="auto"/>
        <w:ind w:left="798" w:right="114" w:hanging="541"/>
      </w:pPr>
      <w:r>
        <w:t>Jeżeli całość robót zostanie ukończona, Wykonawca powiadamia o tym pisemnie Zamawiającego, przesyłając kopię zawiadomienia Inspektorowi nadzoru z zastrzeżeniem ust. 5. Takie zawiadomienie będzie uważane za zgłoszenie przez Wykonawcę gotowości do dokonania odbioru końcowego robót.</w:t>
      </w:r>
    </w:p>
    <w:p w:rsidR="00CC19DF" w:rsidRDefault="00BA2CEC">
      <w:pPr>
        <w:pStyle w:val="Akapitzlist"/>
        <w:numPr>
          <w:ilvl w:val="0"/>
          <w:numId w:val="13"/>
        </w:numPr>
        <w:tabs>
          <w:tab w:val="left" w:pos="799"/>
        </w:tabs>
        <w:spacing w:before="1" w:line="360" w:lineRule="auto"/>
        <w:ind w:left="798" w:right="111" w:hanging="541"/>
      </w:pPr>
      <w:r>
        <w:t>Podstawą zgłoszenia przez Wykonawcę gotowości do odbioru końcowego, bę</w:t>
      </w:r>
      <w:r w:rsidR="00F91923">
        <w:t>dzie faktyczne wykonanie robót.</w:t>
      </w:r>
    </w:p>
    <w:p w:rsidR="00CC19DF" w:rsidRDefault="00BA2CEC">
      <w:pPr>
        <w:pStyle w:val="Akapitzlist"/>
        <w:numPr>
          <w:ilvl w:val="0"/>
          <w:numId w:val="13"/>
        </w:numPr>
        <w:tabs>
          <w:tab w:val="left" w:pos="799"/>
        </w:tabs>
        <w:spacing w:line="360" w:lineRule="auto"/>
        <w:ind w:left="798" w:right="112" w:hanging="541"/>
      </w:pPr>
      <w:r>
        <w:t>Do</w:t>
      </w:r>
      <w:r w:rsidR="00D76D10">
        <w:t xml:space="preserve"> </w:t>
      </w:r>
      <w:r>
        <w:t>obowiązków</w:t>
      </w:r>
      <w:r w:rsidR="00D76D10">
        <w:t xml:space="preserve"> </w:t>
      </w:r>
      <w:r>
        <w:t>Wykonawcy</w:t>
      </w:r>
      <w:r w:rsidR="00D76D10">
        <w:t xml:space="preserve"> </w:t>
      </w:r>
      <w:r>
        <w:t>należy</w:t>
      </w:r>
      <w:r w:rsidR="00D76D10">
        <w:t xml:space="preserve"> </w:t>
      </w:r>
      <w:r>
        <w:t>skompletowanie</w:t>
      </w:r>
      <w:r w:rsidR="00D76D10">
        <w:t xml:space="preserve"> </w:t>
      </w:r>
      <w:r>
        <w:t>i</w:t>
      </w:r>
      <w:r w:rsidR="00D76D10">
        <w:t xml:space="preserve"> </w:t>
      </w:r>
      <w:r>
        <w:t>przedstawienie</w:t>
      </w:r>
      <w:r w:rsidR="00D76D10">
        <w:t xml:space="preserve"> </w:t>
      </w:r>
      <w:r>
        <w:t>Zamawiającemu</w:t>
      </w:r>
      <w:r w:rsidR="00D76D10">
        <w:t xml:space="preserve"> </w:t>
      </w:r>
      <w:r>
        <w:rPr>
          <w:b/>
        </w:rPr>
        <w:t xml:space="preserve">najpóźniej w dniu odbioru dokumentów odbiorowych </w:t>
      </w:r>
      <w:r>
        <w:t>pozwalających na ocenę prawidłowego wykonania czynności odbioru, w</w:t>
      </w:r>
      <w:r w:rsidR="00D76D10">
        <w:t xml:space="preserve"> </w:t>
      </w:r>
      <w:r>
        <w:t>szczególności:</w:t>
      </w:r>
    </w:p>
    <w:p w:rsidR="00C51FE5" w:rsidRPr="00F01AC3" w:rsidRDefault="00D52278" w:rsidP="00C51FE5">
      <w:pPr>
        <w:pStyle w:val="Akapitzlist"/>
        <w:numPr>
          <w:ilvl w:val="1"/>
          <w:numId w:val="13"/>
        </w:numPr>
        <w:tabs>
          <w:tab w:val="left" w:pos="1159"/>
        </w:tabs>
        <w:spacing w:line="360" w:lineRule="auto"/>
        <w:ind w:left="1157" w:hanging="361"/>
      </w:pPr>
      <w:r w:rsidRPr="00F01AC3">
        <w:t>D</w:t>
      </w:r>
      <w:r w:rsidR="00F91923" w:rsidRPr="00F01AC3">
        <w:t>ziennik</w:t>
      </w:r>
      <w:r w:rsidR="00BA2CEC" w:rsidRPr="00F01AC3">
        <w:t xml:space="preserve"> budowy i książki obmiaru</w:t>
      </w:r>
      <w:r w:rsidR="00D76D10" w:rsidRPr="00F01AC3">
        <w:t xml:space="preserve"> </w:t>
      </w:r>
      <w:r w:rsidR="00BA2CEC" w:rsidRPr="00F01AC3">
        <w:t>robót,</w:t>
      </w:r>
    </w:p>
    <w:p w:rsidR="001C0938" w:rsidRPr="00F01AC3" w:rsidRDefault="001C0938" w:rsidP="00C51FE5">
      <w:pPr>
        <w:pStyle w:val="Akapitzlist"/>
        <w:numPr>
          <w:ilvl w:val="1"/>
          <w:numId w:val="13"/>
        </w:numPr>
        <w:tabs>
          <w:tab w:val="left" w:pos="1159"/>
        </w:tabs>
        <w:spacing w:line="360" w:lineRule="auto"/>
        <w:ind w:left="1157" w:hanging="361"/>
      </w:pPr>
      <w:r w:rsidRPr="00F01AC3">
        <w:t>Dokumentacji powykonawczej</w:t>
      </w:r>
    </w:p>
    <w:p w:rsidR="00CC19DF" w:rsidRDefault="00F91923" w:rsidP="00C51FE5">
      <w:pPr>
        <w:pStyle w:val="Akapitzlist"/>
        <w:numPr>
          <w:ilvl w:val="1"/>
          <w:numId w:val="13"/>
        </w:numPr>
        <w:tabs>
          <w:tab w:val="left" w:pos="1159"/>
        </w:tabs>
        <w:spacing w:line="360" w:lineRule="auto"/>
        <w:ind w:left="1157" w:right="116" w:hanging="360"/>
      </w:pPr>
      <w:r>
        <w:t>Kosztorys powykonawczy</w:t>
      </w:r>
    </w:p>
    <w:p w:rsidR="00F91923" w:rsidRDefault="00F91923">
      <w:pPr>
        <w:pStyle w:val="Akapitzlist"/>
        <w:numPr>
          <w:ilvl w:val="1"/>
          <w:numId w:val="13"/>
        </w:numPr>
        <w:tabs>
          <w:tab w:val="left" w:pos="1159"/>
        </w:tabs>
        <w:spacing w:before="1" w:line="360" w:lineRule="auto"/>
        <w:ind w:left="1158" w:right="116" w:hanging="360"/>
      </w:pPr>
      <w:r>
        <w:t>Protokoły robót zanikających i ulegających zakryciu</w:t>
      </w:r>
    </w:p>
    <w:p w:rsidR="00CC19DF" w:rsidRDefault="00BA2CEC">
      <w:pPr>
        <w:pStyle w:val="Akapitzlist"/>
        <w:numPr>
          <w:ilvl w:val="1"/>
          <w:numId w:val="13"/>
        </w:numPr>
        <w:tabs>
          <w:tab w:val="left" w:pos="1159"/>
        </w:tabs>
        <w:spacing w:line="360" w:lineRule="auto"/>
        <w:ind w:left="1158" w:right="110" w:hanging="360"/>
      </w:pPr>
      <w:r>
        <w:t>wszystkich wymaganych prawem atestów, certyfikatów, deklaracji zgodności, instrukcji obsługi, kart gwarancyjnych na zastosowane i wbudowane materiały i urządzenia potwierdzających, że wbudowane wyroby budowlane są zgodne z art. 10 ustawy Prawo budowlane i ustawą o wyrobach</w:t>
      </w:r>
      <w:r w:rsidR="00D76D10">
        <w:t xml:space="preserve"> </w:t>
      </w:r>
      <w:r>
        <w:t>budowlanych,</w:t>
      </w:r>
    </w:p>
    <w:p w:rsidR="00CC19DF" w:rsidRDefault="00BA2CEC">
      <w:pPr>
        <w:pStyle w:val="Akapitzlist"/>
        <w:numPr>
          <w:ilvl w:val="1"/>
          <w:numId w:val="13"/>
        </w:numPr>
        <w:tabs>
          <w:tab w:val="left" w:pos="1159"/>
        </w:tabs>
        <w:spacing w:before="1" w:line="360" w:lineRule="auto"/>
        <w:ind w:left="1158" w:right="113" w:hanging="360"/>
      </w:pPr>
      <w:r>
        <w:t>wymaganych  dokumentów,  protokołów  i  zaświadczeń  z przeprowadzonych  prób,  badań    i sprawdzeń i innych dokumentów wymaganych stosownymi</w:t>
      </w:r>
      <w:r w:rsidR="00D76D10">
        <w:t xml:space="preserve"> </w:t>
      </w:r>
      <w:r>
        <w:t>przepisami,</w:t>
      </w:r>
    </w:p>
    <w:p w:rsidR="004548C4" w:rsidRPr="00F01AC3" w:rsidRDefault="004548C4" w:rsidP="004548C4">
      <w:pPr>
        <w:pStyle w:val="Akapitzlist"/>
        <w:numPr>
          <w:ilvl w:val="1"/>
          <w:numId w:val="13"/>
        </w:numPr>
        <w:tabs>
          <w:tab w:val="left" w:pos="1159"/>
        </w:tabs>
        <w:spacing w:before="1" w:line="360" w:lineRule="auto"/>
        <w:ind w:left="1158" w:right="113" w:hanging="360"/>
      </w:pPr>
      <w:r w:rsidRPr="00F01AC3">
        <w:lastRenderedPageBreak/>
        <w:t>oświadczenie kierownika budowy o zgodności wykonania robót z dokumentacją projektową, obowiązującymi przepisami  normami,</w:t>
      </w:r>
    </w:p>
    <w:p w:rsidR="00F91923" w:rsidRDefault="00F91923">
      <w:pPr>
        <w:pStyle w:val="Akapitzlist"/>
        <w:numPr>
          <w:ilvl w:val="1"/>
          <w:numId w:val="13"/>
        </w:numPr>
        <w:tabs>
          <w:tab w:val="left" w:pos="1159"/>
        </w:tabs>
        <w:spacing w:before="1" w:line="360" w:lineRule="auto"/>
        <w:ind w:left="1158" w:right="113" w:hanging="360"/>
      </w:pPr>
      <w:r>
        <w:t>karty gwarancyjnej</w:t>
      </w:r>
    </w:p>
    <w:p w:rsidR="00CC19DF" w:rsidRDefault="00BA2CEC">
      <w:pPr>
        <w:spacing w:before="74" w:line="362" w:lineRule="auto"/>
        <w:ind w:left="798" w:right="113"/>
        <w:jc w:val="both"/>
        <w:rPr>
          <w:b/>
        </w:rPr>
      </w:pPr>
      <w:r>
        <w:rPr>
          <w:b/>
        </w:rPr>
        <w:t xml:space="preserve">W przypadku braku kompletu dokumentacji odbiorowej Komisja wstrzymuje czynności odbioru, a w </w:t>
      </w:r>
      <w:r w:rsidRPr="00D76D10">
        <w:rPr>
          <w:b/>
        </w:rPr>
        <w:t xml:space="preserve">przypadku </w:t>
      </w:r>
      <w:r w:rsidR="00166C9A" w:rsidRPr="00D76D10">
        <w:rPr>
          <w:b/>
        </w:rPr>
        <w:t xml:space="preserve">jej </w:t>
      </w:r>
      <w:r w:rsidRPr="00D76D10">
        <w:rPr>
          <w:b/>
        </w:rPr>
        <w:t xml:space="preserve">nie uzupełnienia </w:t>
      </w:r>
      <w:r>
        <w:rPr>
          <w:b/>
        </w:rPr>
        <w:t xml:space="preserve">w ciągu </w:t>
      </w:r>
      <w:r w:rsidR="00FF61EB">
        <w:rPr>
          <w:b/>
        </w:rPr>
        <w:t xml:space="preserve">2 </w:t>
      </w:r>
      <w:r>
        <w:rPr>
          <w:b/>
        </w:rPr>
        <w:t>kolejnych dni odmawia odbioru.</w:t>
      </w:r>
    </w:p>
    <w:p w:rsidR="00CC19DF" w:rsidRDefault="00BA2CEC">
      <w:pPr>
        <w:pStyle w:val="Akapitzlist"/>
        <w:numPr>
          <w:ilvl w:val="0"/>
          <w:numId w:val="13"/>
        </w:numPr>
        <w:tabs>
          <w:tab w:val="left" w:pos="799"/>
        </w:tabs>
        <w:spacing w:line="360" w:lineRule="auto"/>
        <w:ind w:left="798" w:right="113" w:hanging="541"/>
      </w:pPr>
      <w:r>
        <w:t>Do obowiązków Wykonawcy należy skompletowanie i przedstawienie Zamawiającemu wszelkich innych, nie wymienionych w ust. 6, dokumentów niezbędnych do użytkowania obiektów budowlanych, a także wbudowanych w nich materiałów i</w:t>
      </w:r>
      <w:r w:rsidR="00D76D10">
        <w:t xml:space="preserve"> </w:t>
      </w:r>
      <w:r>
        <w:t>urządzeń.</w:t>
      </w:r>
    </w:p>
    <w:p w:rsidR="00CC19DF" w:rsidRDefault="00BA2CEC">
      <w:pPr>
        <w:pStyle w:val="Akapitzlist"/>
        <w:numPr>
          <w:ilvl w:val="0"/>
          <w:numId w:val="13"/>
        </w:numPr>
        <w:tabs>
          <w:tab w:val="left" w:pos="825"/>
        </w:tabs>
        <w:spacing w:line="360" w:lineRule="auto"/>
        <w:ind w:right="113"/>
      </w:pPr>
      <w:r>
        <w:t>Zamawiający</w:t>
      </w:r>
      <w:r w:rsidR="00D76D10">
        <w:t xml:space="preserve"> </w:t>
      </w:r>
      <w:r>
        <w:t>zobowiązuje</w:t>
      </w:r>
      <w:r w:rsidR="00D76D10">
        <w:t xml:space="preserve"> </w:t>
      </w:r>
      <w:r>
        <w:t>się</w:t>
      </w:r>
      <w:r w:rsidR="00D76D10">
        <w:t xml:space="preserve"> </w:t>
      </w:r>
      <w:r>
        <w:t>do</w:t>
      </w:r>
      <w:r w:rsidR="00D76D10">
        <w:t xml:space="preserve"> </w:t>
      </w:r>
      <w:r>
        <w:t>wyznaczenia</w:t>
      </w:r>
      <w:r w:rsidR="00D76D10">
        <w:t xml:space="preserve"> </w:t>
      </w:r>
      <w:r>
        <w:t>terminu</w:t>
      </w:r>
      <w:r w:rsidR="00D76D10">
        <w:t xml:space="preserve"> </w:t>
      </w:r>
      <w:r>
        <w:t>i</w:t>
      </w:r>
      <w:r w:rsidR="00D76D10">
        <w:t xml:space="preserve"> </w:t>
      </w:r>
      <w:r>
        <w:t>rozpoczęcia,</w:t>
      </w:r>
      <w:r w:rsidR="00D76D10">
        <w:t xml:space="preserve"> </w:t>
      </w:r>
      <w:r>
        <w:t>nie</w:t>
      </w:r>
      <w:r w:rsidR="00D76D10">
        <w:t xml:space="preserve"> </w:t>
      </w:r>
      <w:r>
        <w:t>później</w:t>
      </w:r>
      <w:r w:rsidR="00D76D10">
        <w:t xml:space="preserve"> </w:t>
      </w:r>
      <w:r>
        <w:t>niż</w:t>
      </w:r>
      <w:r w:rsidR="00D76D10">
        <w:t xml:space="preserve"> </w:t>
      </w:r>
      <w:r>
        <w:t>w</w:t>
      </w:r>
      <w:r w:rsidR="00D76D10">
        <w:t xml:space="preserve"> </w:t>
      </w:r>
      <w:r>
        <w:t>ciągu</w:t>
      </w:r>
      <w:r w:rsidR="00D76D10">
        <w:t xml:space="preserve"> </w:t>
      </w:r>
      <w:r>
        <w:t>10</w:t>
      </w:r>
      <w:r w:rsidR="00D76D10">
        <w:t xml:space="preserve"> </w:t>
      </w:r>
      <w:r>
        <w:t>dni roboczych od daty otrzymania zawiadomienia o gotowości do odbioru końcowego, czynności odbioru końcowego albo do przekazania Wykonawcy pisemnej decyzji odmawiającej rozpoczęcia odbioru</w:t>
      </w:r>
      <w:r w:rsidR="00D76D10">
        <w:t xml:space="preserve"> </w:t>
      </w:r>
      <w:r>
        <w:t>końcowego.</w:t>
      </w:r>
    </w:p>
    <w:p w:rsidR="00CC19DF" w:rsidRDefault="00BA2CEC">
      <w:pPr>
        <w:pStyle w:val="Akapitzlist"/>
        <w:numPr>
          <w:ilvl w:val="0"/>
          <w:numId w:val="13"/>
        </w:numPr>
        <w:tabs>
          <w:tab w:val="left" w:pos="825"/>
        </w:tabs>
        <w:spacing w:line="360" w:lineRule="auto"/>
        <w:ind w:right="114"/>
      </w:pPr>
      <w:r>
        <w:t>Brak wyznaczenia przez Zamawiającego terminu odbioru i brak uzasadnienia przyczyn odmowy wyznaczenia terminu odbioru upoważnia Wykonawcę do dokonania czynności odbioru jednostronnego, umożliwia również</w:t>
      </w:r>
      <w:r w:rsidR="00D76D10">
        <w:t xml:space="preserve"> </w:t>
      </w:r>
      <w:r>
        <w:t>Wykonawcy:</w:t>
      </w:r>
    </w:p>
    <w:p w:rsidR="00CC19DF" w:rsidRDefault="00BA2CEC">
      <w:pPr>
        <w:pStyle w:val="Akapitzlist"/>
        <w:numPr>
          <w:ilvl w:val="1"/>
          <w:numId w:val="13"/>
        </w:numPr>
        <w:tabs>
          <w:tab w:val="left" w:pos="1154"/>
        </w:tabs>
      </w:pPr>
      <w:r>
        <w:t>pozostawienie obiektów budowlanych do dyspozycji</w:t>
      </w:r>
      <w:r w:rsidR="00D76D10">
        <w:t xml:space="preserve"> </w:t>
      </w:r>
      <w:r>
        <w:t>Zamawiającego;</w:t>
      </w:r>
    </w:p>
    <w:p w:rsidR="00CC19DF" w:rsidRDefault="00BA2CEC">
      <w:pPr>
        <w:pStyle w:val="Akapitzlist"/>
        <w:numPr>
          <w:ilvl w:val="1"/>
          <w:numId w:val="13"/>
        </w:numPr>
        <w:tabs>
          <w:tab w:val="left" w:pos="1154"/>
        </w:tabs>
        <w:spacing w:before="126"/>
      </w:pPr>
      <w:r>
        <w:t>wystawienie faktury</w:t>
      </w:r>
      <w:r w:rsidR="00D76D10">
        <w:t xml:space="preserve"> </w:t>
      </w:r>
      <w:r>
        <w:t>końcowej.</w:t>
      </w:r>
    </w:p>
    <w:p w:rsidR="00CC19DF" w:rsidRDefault="00BA2CEC">
      <w:pPr>
        <w:pStyle w:val="Akapitzlist"/>
        <w:numPr>
          <w:ilvl w:val="0"/>
          <w:numId w:val="12"/>
        </w:numPr>
        <w:tabs>
          <w:tab w:val="left" w:pos="825"/>
        </w:tabs>
        <w:spacing w:before="128" w:line="360" w:lineRule="auto"/>
        <w:ind w:right="111"/>
        <w:jc w:val="both"/>
      </w:pPr>
      <w:r>
        <w:t xml:space="preserve">Zamawiający zobowiązany jest do zakończenia czynności odbioru końcowego lub odmowy dokonania odbioru końcowego, jeżeli czynności odbiorcze z winy Wykonawcy nie będą mogły być kontynuowane, w terminie </w:t>
      </w:r>
      <w:r w:rsidRPr="00FF61EB">
        <w:rPr>
          <w:b/>
        </w:rPr>
        <w:t>3 dni roboczych od dnia rozpoczęcia tego</w:t>
      </w:r>
      <w:r w:rsidR="00D76D10" w:rsidRPr="00FF61EB">
        <w:rPr>
          <w:b/>
        </w:rPr>
        <w:t xml:space="preserve"> </w:t>
      </w:r>
      <w:r w:rsidRPr="00FF61EB">
        <w:rPr>
          <w:b/>
        </w:rPr>
        <w:t>odbioru</w:t>
      </w:r>
      <w:r>
        <w:t>.</w:t>
      </w:r>
    </w:p>
    <w:p w:rsidR="00CC19DF" w:rsidRDefault="00BA2CEC">
      <w:pPr>
        <w:pStyle w:val="Akapitzlist"/>
        <w:numPr>
          <w:ilvl w:val="0"/>
          <w:numId w:val="12"/>
        </w:numPr>
        <w:tabs>
          <w:tab w:val="left" w:pos="825"/>
        </w:tabs>
        <w:spacing w:before="1" w:line="360" w:lineRule="auto"/>
        <w:ind w:right="112"/>
        <w:jc w:val="both"/>
      </w:pPr>
      <w:r>
        <w:t>W przypadku stwierdzenia w trakcie odbioru wad lub usterek, Zamawiający może odmówić odbioru do czasu ich usunięcia, a Wykonawca usunie je w ramach wynagrodzenia za odbierane roboty w terminie wyznaczonym przez</w:t>
      </w:r>
      <w:r w:rsidR="00D76D10">
        <w:t xml:space="preserve"> </w:t>
      </w:r>
      <w:r>
        <w:t>Zamawiającego.</w:t>
      </w:r>
    </w:p>
    <w:p w:rsidR="00CC19DF" w:rsidRDefault="00BA2CEC">
      <w:pPr>
        <w:pStyle w:val="Akapitzlist"/>
        <w:numPr>
          <w:ilvl w:val="0"/>
          <w:numId w:val="12"/>
        </w:numPr>
        <w:tabs>
          <w:tab w:val="left" w:pos="825"/>
        </w:tabs>
        <w:spacing w:line="360" w:lineRule="auto"/>
        <w:ind w:right="115"/>
        <w:jc w:val="both"/>
      </w:pPr>
      <w:r>
        <w:t>W razie braku usunięcia w ustalonym terminie przez Wykonawcę wad lub usterek stwierdzonych przy</w:t>
      </w:r>
      <w:r w:rsidR="00D76D10">
        <w:t xml:space="preserve"> </w:t>
      </w:r>
      <w:r>
        <w:t>odbiorze,</w:t>
      </w:r>
      <w:r w:rsidR="00D76D10">
        <w:t xml:space="preserve"> </w:t>
      </w:r>
      <w:r>
        <w:t>w</w:t>
      </w:r>
      <w:r w:rsidR="00D76D10">
        <w:t xml:space="preserve"> </w:t>
      </w:r>
      <w:r>
        <w:t>okresie</w:t>
      </w:r>
      <w:r w:rsidR="00D76D10">
        <w:t xml:space="preserve"> </w:t>
      </w:r>
      <w:r>
        <w:t>rękojmi</w:t>
      </w:r>
      <w:r w:rsidR="00D76D10">
        <w:t xml:space="preserve"> </w:t>
      </w:r>
      <w:r>
        <w:t>lub</w:t>
      </w:r>
      <w:r w:rsidR="00D76D10">
        <w:t xml:space="preserve"> </w:t>
      </w:r>
      <w:r>
        <w:t>gwarancji,</w:t>
      </w:r>
      <w:r w:rsidR="00D76D10">
        <w:t xml:space="preserve"> </w:t>
      </w:r>
      <w:r>
        <w:t>Zamawiający</w:t>
      </w:r>
      <w:r w:rsidR="00D76D10">
        <w:t xml:space="preserve"> </w:t>
      </w:r>
      <w:r>
        <w:t>jest</w:t>
      </w:r>
      <w:r w:rsidR="00D76D10">
        <w:t xml:space="preserve"> </w:t>
      </w:r>
      <w:r>
        <w:t>upoważniony</w:t>
      </w:r>
      <w:r w:rsidR="00D76D10">
        <w:t xml:space="preserve"> </w:t>
      </w:r>
      <w:r>
        <w:t>do</w:t>
      </w:r>
      <w:r w:rsidR="00D76D10">
        <w:t xml:space="preserve"> </w:t>
      </w:r>
      <w:r>
        <w:t>ich</w:t>
      </w:r>
      <w:r w:rsidR="00D76D10">
        <w:t xml:space="preserve"> </w:t>
      </w:r>
      <w:r>
        <w:t>usunięcia</w:t>
      </w:r>
      <w:r w:rsidR="00D76D10">
        <w:t xml:space="preserve"> </w:t>
      </w:r>
      <w:r>
        <w:t>na koszt</w:t>
      </w:r>
      <w:r w:rsidR="00D76D10">
        <w:t xml:space="preserve"> </w:t>
      </w:r>
      <w:r>
        <w:t>Wykonawcy.</w:t>
      </w:r>
    </w:p>
    <w:p w:rsidR="00CC19DF" w:rsidRDefault="00BA2CEC">
      <w:pPr>
        <w:pStyle w:val="Akapitzlist"/>
        <w:numPr>
          <w:ilvl w:val="0"/>
          <w:numId w:val="12"/>
        </w:numPr>
        <w:tabs>
          <w:tab w:val="left" w:pos="825"/>
        </w:tabs>
        <w:spacing w:line="360" w:lineRule="auto"/>
        <w:ind w:right="111"/>
        <w:jc w:val="both"/>
      </w:pPr>
      <w:r>
        <w:t>Wykonawca jest odpowiedzialny względem Zamawiającego, jeżeli wykonany przedmiot Umowy ma</w:t>
      </w:r>
      <w:r w:rsidR="00D76D10">
        <w:t xml:space="preserve"> </w:t>
      </w:r>
      <w:r>
        <w:t>wady</w:t>
      </w:r>
      <w:r w:rsidR="00D76D10">
        <w:t xml:space="preserve"> </w:t>
      </w:r>
      <w:r>
        <w:t>lub</w:t>
      </w:r>
      <w:r w:rsidR="00D76D10">
        <w:t xml:space="preserve"> </w:t>
      </w:r>
      <w:r>
        <w:t>usterki</w:t>
      </w:r>
      <w:r w:rsidR="00D76D10">
        <w:t xml:space="preserve"> </w:t>
      </w:r>
      <w:r>
        <w:t>zmniejszające</w:t>
      </w:r>
      <w:r w:rsidR="00D76D10">
        <w:t xml:space="preserve"> </w:t>
      </w:r>
      <w:r>
        <w:t>jego</w:t>
      </w:r>
      <w:r w:rsidR="00D76D10">
        <w:t xml:space="preserve"> </w:t>
      </w:r>
      <w:r>
        <w:t>wartość</w:t>
      </w:r>
      <w:r w:rsidR="00D76D10">
        <w:t xml:space="preserve"> </w:t>
      </w:r>
      <w:r>
        <w:t>lub</w:t>
      </w:r>
      <w:r w:rsidR="00D76D10">
        <w:t xml:space="preserve"> </w:t>
      </w:r>
      <w:r>
        <w:t>użyteczność.</w:t>
      </w:r>
      <w:r w:rsidR="00D76D10">
        <w:t xml:space="preserve"> </w:t>
      </w:r>
      <w:r>
        <w:t>Wykonawca</w:t>
      </w:r>
      <w:r w:rsidR="00D76D10">
        <w:t xml:space="preserve"> </w:t>
      </w:r>
      <w:r>
        <w:t>jest</w:t>
      </w:r>
      <w:r w:rsidR="00D76D10">
        <w:t xml:space="preserve"> </w:t>
      </w:r>
      <w:r>
        <w:t>zobowiązany</w:t>
      </w:r>
      <w:r w:rsidR="00D76D10">
        <w:t xml:space="preserve"> </w:t>
      </w:r>
      <w:r>
        <w:t>do usunięcia wad lub usterek, a w przypadku gdy usunięcie wad lub usterek nie będzie możliwe – Zamawiający odstąpi od umowy lub należne Wykonawcy wynagrodzenie zostanie odpowiednio zmniejszone.</w:t>
      </w:r>
    </w:p>
    <w:p w:rsidR="00CC19DF" w:rsidRDefault="00BA2CEC">
      <w:pPr>
        <w:pStyle w:val="Akapitzlist"/>
        <w:numPr>
          <w:ilvl w:val="0"/>
          <w:numId w:val="12"/>
        </w:numPr>
        <w:tabs>
          <w:tab w:val="left" w:pos="825"/>
        </w:tabs>
        <w:spacing w:before="1" w:line="360" w:lineRule="auto"/>
        <w:ind w:right="118"/>
        <w:jc w:val="both"/>
      </w:pPr>
      <w:r>
        <w:t xml:space="preserve">Z czynności odbioru sporządza się protokół. Protokół powinien zawierać ustalenia poczynione w toku odbioru oraz zostać podpisany przez Wykonawcę, </w:t>
      </w:r>
      <w:r w:rsidR="00F91923">
        <w:t xml:space="preserve">przedstawicieli </w:t>
      </w:r>
      <w:r>
        <w:t>Zamawiającego</w:t>
      </w:r>
      <w:r w:rsidR="00F91923">
        <w:t>.</w:t>
      </w:r>
      <w:r>
        <w:t xml:space="preserve"> </w:t>
      </w:r>
    </w:p>
    <w:p w:rsidR="00CC19DF" w:rsidRDefault="00BA2CEC">
      <w:pPr>
        <w:pStyle w:val="Akapitzlist"/>
        <w:numPr>
          <w:ilvl w:val="0"/>
          <w:numId w:val="12"/>
        </w:numPr>
        <w:tabs>
          <w:tab w:val="left" w:pos="825"/>
        </w:tabs>
        <w:spacing w:before="1" w:line="360" w:lineRule="auto"/>
        <w:ind w:right="115" w:hanging="360"/>
        <w:jc w:val="both"/>
      </w:pPr>
      <w:r>
        <w:t>Odbiór jest dokonany po złożeniu stosownego oświadczenia przez Zamawiającego lub Inspektora nadzoru inwestorskiego w protokole odbioru lub po potwierdzeniu w tym protokole usunięcia wszystkich wad lub usterek stwierdzonych w trakcie tego</w:t>
      </w:r>
      <w:r w:rsidR="00D76D10">
        <w:t xml:space="preserve"> </w:t>
      </w:r>
      <w:r>
        <w:t>odbioru.</w:t>
      </w:r>
    </w:p>
    <w:p w:rsidR="00B602FB" w:rsidRDefault="00B602FB" w:rsidP="00B602FB">
      <w:pPr>
        <w:tabs>
          <w:tab w:val="left" w:pos="825"/>
        </w:tabs>
        <w:spacing w:before="1" w:line="360" w:lineRule="auto"/>
        <w:ind w:right="115"/>
        <w:jc w:val="both"/>
      </w:pPr>
    </w:p>
    <w:p w:rsidR="00B602FB" w:rsidRDefault="00B602FB" w:rsidP="00B602FB">
      <w:pPr>
        <w:tabs>
          <w:tab w:val="left" w:pos="825"/>
        </w:tabs>
        <w:spacing w:before="1" w:line="360" w:lineRule="auto"/>
        <w:ind w:right="115"/>
        <w:jc w:val="both"/>
      </w:pPr>
    </w:p>
    <w:p w:rsidR="00B602FB" w:rsidRPr="00F01AC3" w:rsidRDefault="00B602FB" w:rsidP="00B602FB">
      <w:pPr>
        <w:pStyle w:val="Nagwek1"/>
        <w:spacing w:before="118"/>
        <w:ind w:left="4986"/>
        <w:jc w:val="both"/>
      </w:pPr>
      <w:r w:rsidRPr="00F01AC3">
        <w:lastRenderedPageBreak/>
        <w:t>§ 7</w:t>
      </w:r>
    </w:p>
    <w:p w:rsidR="00B602FB" w:rsidRPr="00F01AC3" w:rsidRDefault="00B602FB" w:rsidP="00B602FB">
      <w:pPr>
        <w:pStyle w:val="Nagwek1"/>
        <w:spacing w:before="118"/>
        <w:ind w:left="4986"/>
        <w:jc w:val="both"/>
      </w:pPr>
    </w:p>
    <w:p w:rsidR="00B602FB" w:rsidRPr="00F01AC3" w:rsidRDefault="00B602FB" w:rsidP="00B602FB">
      <w:pPr>
        <w:tabs>
          <w:tab w:val="left" w:pos="825"/>
        </w:tabs>
        <w:spacing w:before="1" w:line="360" w:lineRule="auto"/>
        <w:ind w:right="115"/>
        <w:jc w:val="center"/>
      </w:pPr>
      <w:r w:rsidRPr="00F01AC3">
        <w:rPr>
          <w:b/>
          <w:bCs/>
        </w:rPr>
        <w:t>Roboty zamienne i dodatkowe</w:t>
      </w:r>
    </w:p>
    <w:p w:rsidR="00B602FB" w:rsidRPr="00F01AC3" w:rsidRDefault="00B602FB" w:rsidP="00B602FB">
      <w:pPr>
        <w:tabs>
          <w:tab w:val="left" w:pos="825"/>
        </w:tabs>
        <w:spacing w:before="1" w:line="360" w:lineRule="auto"/>
        <w:ind w:right="115"/>
        <w:jc w:val="both"/>
      </w:pPr>
    </w:p>
    <w:p w:rsidR="00B602FB" w:rsidRPr="00F01AC3" w:rsidRDefault="00B602FB" w:rsidP="00B602FB">
      <w:pPr>
        <w:pStyle w:val="Akapitzlist"/>
        <w:numPr>
          <w:ilvl w:val="0"/>
          <w:numId w:val="35"/>
        </w:numPr>
        <w:tabs>
          <w:tab w:val="left" w:pos="825"/>
        </w:tabs>
        <w:spacing w:before="1" w:line="360" w:lineRule="auto"/>
        <w:ind w:right="115"/>
      </w:pPr>
      <w:r w:rsidRPr="00F01AC3">
        <w:t>Jeżeli w toku realizacji umowy wystąpi konieczność wykonania robót dodatkowych potwierdzonych protokołem konieczności, których zakres nie przekroczy 50 % wartości niniejszego zamówienia, to Wykonawca zobowiązany jest wykonać te roboty na dodatkowe zamówienie Zamawiającego udzielone z wolnej ręki za wynagrodzeniem obliczonym z zastosowaniem stawek nie wyższych niż określone w kosztorysie ofertowym Wykonawcy.</w:t>
      </w:r>
    </w:p>
    <w:p w:rsidR="00B602FB" w:rsidRPr="00F01AC3" w:rsidRDefault="00B602FB" w:rsidP="00B602FB">
      <w:pPr>
        <w:pStyle w:val="Akapitzlist"/>
        <w:numPr>
          <w:ilvl w:val="0"/>
          <w:numId w:val="35"/>
        </w:numPr>
        <w:tabs>
          <w:tab w:val="left" w:pos="825"/>
        </w:tabs>
        <w:spacing w:before="1" w:line="360" w:lineRule="auto"/>
        <w:ind w:right="115"/>
      </w:pPr>
      <w:r w:rsidRPr="00F01AC3">
        <w:t xml:space="preserve">Jeżeli roboty dodatkowe nie odpowiadają opisowi pozycji w kosztorysie ofertowym, Wykonawca ustali ceny poprzez interpolację, a jeżeli i to nie będzie możliwe, to Wykonawca przedłoży do akceptacji inspektorowi nadzoru inwestorskiego kalkulację ceny jednostkowej tych robót z uwzględnieniem cen czynników produkcji nie wyższych od średnich cen publikowanych w wydawnictwach branżowych (np. SEKOCENBUD, </w:t>
      </w:r>
      <w:proofErr w:type="spellStart"/>
      <w:r w:rsidRPr="00F01AC3">
        <w:t>Orgbud</w:t>
      </w:r>
      <w:proofErr w:type="spellEnd"/>
      <w:r w:rsidRPr="00F01AC3">
        <w:t xml:space="preserve">, </w:t>
      </w:r>
      <w:proofErr w:type="spellStart"/>
      <w:r w:rsidRPr="00F01AC3">
        <w:t>Intercenbud</w:t>
      </w:r>
      <w:proofErr w:type="spellEnd"/>
      <w:r w:rsidRPr="00F01AC3">
        <w:t>, itp.) dla województwa warmińsko-mazurskiego, aktualnych w miesiącu poprzedzającym miesiąc, w którym kalkulacja jest sporządzana.</w:t>
      </w:r>
    </w:p>
    <w:p w:rsidR="00B602FB" w:rsidRPr="00F01AC3" w:rsidRDefault="00B602FB" w:rsidP="00B602FB">
      <w:pPr>
        <w:pStyle w:val="Akapitzlist"/>
        <w:numPr>
          <w:ilvl w:val="0"/>
          <w:numId w:val="35"/>
        </w:numPr>
        <w:tabs>
          <w:tab w:val="left" w:pos="825"/>
        </w:tabs>
        <w:spacing w:before="1" w:line="360" w:lineRule="auto"/>
        <w:ind w:right="115"/>
      </w:pPr>
      <w:r w:rsidRPr="00F01AC3">
        <w:t>Jeżeli w toku realizacji umowy wystąpi konieczność wykonania robót zamiennych potwierdzonych protokołem konieczności, to Wykonawca zobowiązany jest wykonać te roboty za wynagrodzenie obliczone zgodnie z pkt 2.</w:t>
      </w:r>
    </w:p>
    <w:p w:rsidR="00B602FB" w:rsidRDefault="00B602FB" w:rsidP="00B602FB">
      <w:pPr>
        <w:tabs>
          <w:tab w:val="left" w:pos="825"/>
        </w:tabs>
        <w:spacing w:before="1" w:line="360" w:lineRule="auto"/>
        <w:ind w:right="115"/>
        <w:jc w:val="both"/>
      </w:pPr>
    </w:p>
    <w:p w:rsidR="00CC19DF" w:rsidRDefault="00BA2CEC">
      <w:pPr>
        <w:pStyle w:val="Nagwek1"/>
        <w:spacing w:before="118"/>
        <w:ind w:left="4986"/>
        <w:jc w:val="both"/>
      </w:pPr>
      <w:r>
        <w:t>§ 7</w:t>
      </w:r>
    </w:p>
    <w:p w:rsidR="00CC19DF" w:rsidRDefault="00BA2CEC">
      <w:pPr>
        <w:spacing w:before="201"/>
        <w:ind w:left="2724" w:right="2581"/>
        <w:jc w:val="center"/>
        <w:rPr>
          <w:b/>
        </w:rPr>
      </w:pPr>
      <w:r>
        <w:rPr>
          <w:b/>
        </w:rPr>
        <w:t>Wynagrodzenie</w:t>
      </w:r>
    </w:p>
    <w:p w:rsidR="00CC19DF" w:rsidRPr="002F616B" w:rsidRDefault="00BA2CEC">
      <w:pPr>
        <w:pStyle w:val="Akapitzlist"/>
        <w:numPr>
          <w:ilvl w:val="0"/>
          <w:numId w:val="11"/>
        </w:numPr>
        <w:tabs>
          <w:tab w:val="left" w:pos="827"/>
        </w:tabs>
        <w:spacing w:before="198"/>
      </w:pPr>
      <w:r>
        <w:t xml:space="preserve">Strony ustalają, że obowiązującą je formą wynagrodzenia jest </w:t>
      </w:r>
      <w:r w:rsidRPr="002F616B">
        <w:t>wynagrodzenie</w:t>
      </w:r>
      <w:r w:rsidR="00D76D10" w:rsidRPr="002F616B">
        <w:t xml:space="preserve"> </w:t>
      </w:r>
      <w:r w:rsidRPr="002F616B">
        <w:t>kosztorysowe.</w:t>
      </w:r>
    </w:p>
    <w:p w:rsidR="00CC19DF" w:rsidRDefault="00BA2CEC">
      <w:pPr>
        <w:pStyle w:val="Akapitzlist"/>
        <w:numPr>
          <w:ilvl w:val="0"/>
          <w:numId w:val="11"/>
        </w:numPr>
        <w:tabs>
          <w:tab w:val="left" w:pos="827"/>
          <w:tab w:val="left" w:leader="dot" w:pos="6839"/>
        </w:tabs>
        <w:spacing w:before="74" w:line="362" w:lineRule="auto"/>
        <w:ind w:right="112"/>
      </w:pPr>
      <w:r>
        <w:t xml:space="preserve">Wynagrodzenie, o którym mowa w ust. 1 zgodnie z wybraną ofertą zostaje ustalone wstępnie na kwotę brutto (z podatkiem VAT): </w:t>
      </w:r>
      <w:r>
        <w:rPr>
          <w:b/>
        </w:rPr>
        <w:t>………. zł,</w:t>
      </w:r>
      <w:r>
        <w:t>(słownie:</w:t>
      </w:r>
      <w:r>
        <w:tab/>
        <w:t>złotych) w tym: kwota netto</w:t>
      </w:r>
      <w:r w:rsidR="008A4531">
        <w:t xml:space="preserve"> </w:t>
      </w:r>
      <w:r>
        <w:t>(bez</w:t>
      </w:r>
    </w:p>
    <w:p w:rsidR="00CC19DF" w:rsidRDefault="00BA2CEC">
      <w:pPr>
        <w:pStyle w:val="Tekstpodstawowy"/>
        <w:tabs>
          <w:tab w:val="left" w:leader="dot" w:pos="9782"/>
        </w:tabs>
        <w:spacing w:line="255" w:lineRule="exact"/>
        <w:ind w:left="826"/>
        <w:rPr>
          <w:b/>
        </w:rPr>
      </w:pPr>
      <w:r>
        <w:t xml:space="preserve">podatku VAT): </w:t>
      </w:r>
      <w:r>
        <w:rPr>
          <w:b/>
        </w:rPr>
        <w:t xml:space="preserve">……….. zł, </w:t>
      </w:r>
      <w:r>
        <w:t>(słownie: ……………….. złotych ), oraz podatek VAT:</w:t>
      </w:r>
      <w:r>
        <w:tab/>
      </w:r>
      <w:r>
        <w:rPr>
          <w:b/>
        </w:rPr>
        <w:t>zł,</w:t>
      </w:r>
    </w:p>
    <w:p w:rsidR="00CC19DF" w:rsidRDefault="00BA2CEC">
      <w:pPr>
        <w:pStyle w:val="Tekstpodstawowy"/>
        <w:tabs>
          <w:tab w:val="left" w:leader="dot" w:pos="3176"/>
        </w:tabs>
        <w:spacing w:before="128"/>
        <w:ind w:left="826"/>
      </w:pPr>
      <w:r>
        <w:t>(słownie:</w:t>
      </w:r>
      <w:r>
        <w:tab/>
        <w:t>złotych).</w:t>
      </w:r>
    </w:p>
    <w:p w:rsidR="00CC19DF" w:rsidRDefault="00BA2CEC">
      <w:pPr>
        <w:pStyle w:val="Akapitzlist"/>
        <w:numPr>
          <w:ilvl w:val="0"/>
          <w:numId w:val="11"/>
        </w:numPr>
        <w:tabs>
          <w:tab w:val="left" w:pos="827"/>
        </w:tabs>
        <w:spacing w:before="129" w:line="360" w:lineRule="auto"/>
        <w:ind w:right="110"/>
      </w:pPr>
      <w:r>
        <w:t>Wartość ostateczną przedmiotu Umowy stanowić będzie suma wartości kosztorysowych wszystkich robót, obliczonych na podstawie obmiarów rzeczywiście wykonanych robót i cen jednostkowych zawartych w kosztorysie ofertowym. Ceny jednostkowe i czynniki cenotwórcze określone</w:t>
      </w:r>
      <w:r w:rsidR="00D76D10">
        <w:t xml:space="preserve"> </w:t>
      </w:r>
      <w:r>
        <w:t>przez</w:t>
      </w:r>
      <w:r w:rsidR="00D76D10">
        <w:t xml:space="preserve"> </w:t>
      </w:r>
      <w:r>
        <w:t>Wykonawcę</w:t>
      </w:r>
      <w:r w:rsidR="00D76D10">
        <w:t xml:space="preserve"> </w:t>
      </w:r>
      <w:r>
        <w:t>nie</w:t>
      </w:r>
      <w:r w:rsidR="00D76D10">
        <w:t xml:space="preserve"> </w:t>
      </w:r>
      <w:r>
        <w:t>będą</w:t>
      </w:r>
      <w:r w:rsidR="00D76D10">
        <w:t xml:space="preserve"> </w:t>
      </w:r>
      <w:r>
        <w:t>zmieniane</w:t>
      </w:r>
      <w:r w:rsidR="00D76D10">
        <w:t xml:space="preserve"> </w:t>
      </w:r>
      <w:r>
        <w:t>w</w:t>
      </w:r>
      <w:r w:rsidR="00D76D10">
        <w:t xml:space="preserve"> </w:t>
      </w:r>
      <w:r>
        <w:t>trakcie</w:t>
      </w:r>
      <w:r w:rsidR="00D76D10">
        <w:t xml:space="preserve"> </w:t>
      </w:r>
      <w:r>
        <w:t>realizacji</w:t>
      </w:r>
      <w:r w:rsidR="00D76D10">
        <w:t xml:space="preserve"> </w:t>
      </w:r>
      <w:r>
        <w:t>przedmiotu</w:t>
      </w:r>
      <w:r w:rsidR="00D76D10">
        <w:t xml:space="preserve"> </w:t>
      </w:r>
      <w:r>
        <w:t>umowy</w:t>
      </w:r>
      <w:r w:rsidR="00D76D10">
        <w:t xml:space="preserve"> </w:t>
      </w:r>
      <w:r>
        <w:t>i</w:t>
      </w:r>
      <w:r w:rsidR="00D76D10">
        <w:t xml:space="preserve"> </w:t>
      </w:r>
      <w:r>
        <w:t>nie</w:t>
      </w:r>
      <w:r w:rsidR="00D76D10">
        <w:t xml:space="preserve"> </w:t>
      </w:r>
      <w:r>
        <w:t>będą podlegały</w:t>
      </w:r>
      <w:r w:rsidR="00D76D10">
        <w:t xml:space="preserve"> </w:t>
      </w:r>
      <w:r>
        <w:t>waloryzacji.</w:t>
      </w:r>
    </w:p>
    <w:p w:rsidR="00CC19DF" w:rsidRDefault="00BA2CEC">
      <w:pPr>
        <w:pStyle w:val="Akapitzlist"/>
        <w:numPr>
          <w:ilvl w:val="0"/>
          <w:numId w:val="11"/>
        </w:numPr>
        <w:tabs>
          <w:tab w:val="left" w:pos="827"/>
        </w:tabs>
        <w:spacing w:line="360" w:lineRule="auto"/>
        <w:ind w:right="113"/>
      </w:pPr>
      <w:r>
        <w:t>Wynagrodzenie, o którym mowa w ust. 2 może ulec zmianie (podwyższeniu lub obniżeniu) o kwoty,</w:t>
      </w:r>
      <w:r w:rsidR="008A4531">
        <w:t xml:space="preserve"> </w:t>
      </w:r>
      <w:r w:rsidRPr="008A4531">
        <w:t>wynikające</w:t>
      </w:r>
      <w:r w:rsidR="008A4531" w:rsidRPr="008A4531">
        <w:t xml:space="preserve"> </w:t>
      </w:r>
      <w:r w:rsidRPr="008A4531">
        <w:t>z</w:t>
      </w:r>
      <w:r w:rsidR="008A4531" w:rsidRPr="008A4531">
        <w:t xml:space="preserve"> </w:t>
      </w:r>
      <w:r w:rsidRPr="008A4531">
        <w:t>ewentualnych</w:t>
      </w:r>
      <w:r w:rsidR="008A4531" w:rsidRPr="008A4531">
        <w:t xml:space="preserve"> </w:t>
      </w:r>
      <w:r w:rsidRPr="008A4531">
        <w:t>różnic</w:t>
      </w:r>
      <w:r w:rsidR="008A4531" w:rsidRPr="008A4531">
        <w:t xml:space="preserve"> </w:t>
      </w:r>
      <w:r w:rsidRPr="008A4531">
        <w:t>pomiędzy</w:t>
      </w:r>
      <w:r w:rsidR="008A4531" w:rsidRPr="008A4531">
        <w:t xml:space="preserve"> </w:t>
      </w:r>
      <w:r w:rsidRPr="008A4531">
        <w:t>ilością</w:t>
      </w:r>
      <w:r w:rsidR="008A4531" w:rsidRPr="008A4531">
        <w:t xml:space="preserve"> </w:t>
      </w:r>
      <w:r w:rsidRPr="008A4531">
        <w:t>określoną</w:t>
      </w:r>
      <w:r w:rsidR="008A4531" w:rsidRPr="008A4531">
        <w:t xml:space="preserve"> </w:t>
      </w:r>
      <w:r w:rsidRPr="008A4531">
        <w:t>w</w:t>
      </w:r>
      <w:r w:rsidR="008A4531" w:rsidRPr="008A4531">
        <w:t xml:space="preserve"> </w:t>
      </w:r>
      <w:r>
        <w:t>przedmiarze robót a rzeczywistymi ilościami wykonanych</w:t>
      </w:r>
      <w:r w:rsidR="00D76D10">
        <w:t xml:space="preserve"> </w:t>
      </w:r>
      <w:r>
        <w:t>robót.</w:t>
      </w:r>
    </w:p>
    <w:p w:rsidR="00CC19DF" w:rsidRDefault="00BA2CEC">
      <w:pPr>
        <w:pStyle w:val="Akapitzlist"/>
        <w:numPr>
          <w:ilvl w:val="0"/>
          <w:numId w:val="11"/>
        </w:numPr>
        <w:tabs>
          <w:tab w:val="left" w:pos="827"/>
        </w:tabs>
        <w:spacing w:before="1" w:line="360" w:lineRule="auto"/>
        <w:ind w:right="113"/>
      </w:pPr>
      <w:r>
        <w:t>Wszystkie</w:t>
      </w:r>
      <w:r w:rsidR="00D76D10">
        <w:t xml:space="preserve"> </w:t>
      </w:r>
      <w:r>
        <w:t>odstępstwa</w:t>
      </w:r>
      <w:r w:rsidR="00D76D10">
        <w:t xml:space="preserve"> </w:t>
      </w:r>
      <w:r>
        <w:t>w</w:t>
      </w:r>
      <w:r w:rsidR="00D76D10">
        <w:t xml:space="preserve"> </w:t>
      </w:r>
      <w:r>
        <w:t>ilości</w:t>
      </w:r>
      <w:r w:rsidR="00D76D10">
        <w:t xml:space="preserve"> </w:t>
      </w:r>
      <w:r>
        <w:t>poszczególnych</w:t>
      </w:r>
      <w:r w:rsidR="00D76D10">
        <w:t xml:space="preserve"> </w:t>
      </w:r>
      <w:r>
        <w:t>robót</w:t>
      </w:r>
      <w:r w:rsidR="00D76D10">
        <w:t xml:space="preserve"> </w:t>
      </w:r>
      <w:r>
        <w:t>będących</w:t>
      </w:r>
      <w:r w:rsidR="00D76D10">
        <w:t xml:space="preserve"> </w:t>
      </w:r>
      <w:r>
        <w:t>przedmiotem</w:t>
      </w:r>
      <w:r w:rsidR="00D76D10">
        <w:t xml:space="preserve"> </w:t>
      </w:r>
      <w:r>
        <w:t>zamówienia</w:t>
      </w:r>
      <w:r w:rsidR="00D76D10">
        <w:t xml:space="preserve"> </w:t>
      </w:r>
      <w:r>
        <w:t>od</w:t>
      </w:r>
      <w:r w:rsidR="00D76D10">
        <w:t xml:space="preserve"> </w:t>
      </w:r>
      <w:r>
        <w:t xml:space="preserve">ilości określonych w kosztorysie ofertowym wynikać muszą bezpośrednio z Specyfikacji wykonania i odbioru robót lub muszą być niezbędne dla prawidłowego prowadzenia robót budowlanych. </w:t>
      </w:r>
      <w:r>
        <w:lastRenderedPageBreak/>
        <w:t>Samowolne wykonywanie robót budowlanych w większym zakresie niż jest to określone w projekcie budowlanym nie upoważnia Wykonawcy do żądania wynagrodzenia za wykonanie tych</w:t>
      </w:r>
      <w:r w:rsidR="00D76D10">
        <w:t xml:space="preserve"> </w:t>
      </w:r>
      <w:r>
        <w:t>robót.</w:t>
      </w:r>
    </w:p>
    <w:p w:rsidR="00CC19DF" w:rsidRDefault="00BA2CEC">
      <w:pPr>
        <w:pStyle w:val="Akapitzlist"/>
        <w:numPr>
          <w:ilvl w:val="0"/>
          <w:numId w:val="11"/>
        </w:numPr>
        <w:tabs>
          <w:tab w:val="left" w:pos="827"/>
        </w:tabs>
        <w:spacing w:line="360" w:lineRule="auto"/>
        <w:ind w:right="111"/>
      </w:pPr>
      <w:r>
        <w:t xml:space="preserve">W przypadku wystąpienia konieczności wykonania robót, dla których nie została ustalona cena jednostkowa w kosztorysach ofertowych, a których wykonanie jest konieczne do wykonania przedmiotu Umowy (dzieła budowlanego), roboty te zostaną wycenione w oparciu o podane w </w:t>
      </w:r>
      <w:r w:rsidRPr="008A4531">
        <w:t>ofercie</w:t>
      </w:r>
      <w:r w:rsidR="008A4531" w:rsidRPr="008A4531">
        <w:t xml:space="preserve"> </w:t>
      </w:r>
      <w:r w:rsidRPr="008A4531">
        <w:t>czynniki</w:t>
      </w:r>
      <w:r w:rsidR="008A4531" w:rsidRPr="008A4531">
        <w:t xml:space="preserve"> </w:t>
      </w:r>
      <w:r w:rsidRPr="008A4531">
        <w:t>cenotwórcze</w:t>
      </w:r>
      <w:r w:rsidR="008A4531" w:rsidRPr="008A4531">
        <w:t xml:space="preserve"> </w:t>
      </w:r>
      <w:r w:rsidRPr="008A4531">
        <w:t>i</w:t>
      </w:r>
      <w:r w:rsidR="008A4531" w:rsidRPr="008A4531">
        <w:t xml:space="preserve"> </w:t>
      </w:r>
      <w:r w:rsidRPr="008A4531">
        <w:t>ceny</w:t>
      </w:r>
      <w:r w:rsidR="008A4531" w:rsidRPr="008A4531">
        <w:t xml:space="preserve"> </w:t>
      </w:r>
      <w:r w:rsidRPr="008A4531">
        <w:t>materiałów</w:t>
      </w:r>
      <w:r w:rsidR="008A4531" w:rsidRPr="008A4531">
        <w:t xml:space="preserve"> </w:t>
      </w:r>
      <w:r w:rsidRPr="008A4531">
        <w:t>i</w:t>
      </w:r>
      <w:r w:rsidR="008A4531" w:rsidRPr="008A4531">
        <w:t xml:space="preserve"> </w:t>
      </w:r>
      <w:r w:rsidRPr="008A4531">
        <w:t>sprzętu</w:t>
      </w:r>
      <w:r w:rsidR="008A4531" w:rsidRPr="008A4531">
        <w:t xml:space="preserve"> </w:t>
      </w:r>
      <w:r w:rsidRPr="008A4531">
        <w:t>uzgodnione</w:t>
      </w:r>
      <w:r w:rsidR="008A4531" w:rsidRPr="008A4531">
        <w:t xml:space="preserve"> </w:t>
      </w:r>
      <w:r w:rsidRPr="008A4531">
        <w:t>z</w:t>
      </w:r>
      <w:r w:rsidR="008A4531" w:rsidRPr="008A4531">
        <w:t xml:space="preserve"> </w:t>
      </w:r>
      <w:r w:rsidRPr="008A4531">
        <w:t>Zamawiającym,</w:t>
      </w:r>
      <w:r w:rsidR="008A4531" w:rsidRPr="008A4531">
        <w:t xml:space="preserve"> </w:t>
      </w:r>
      <w:r w:rsidRPr="008A4531">
        <w:t>nie</w:t>
      </w:r>
      <w:r w:rsidR="008A4531" w:rsidRPr="008A4531">
        <w:t xml:space="preserve"> </w:t>
      </w:r>
      <w:r w:rsidRPr="008A4531">
        <w:t>wyższe</w:t>
      </w:r>
      <w:r>
        <w:t xml:space="preserve"> jednak niż średnie ceny</w:t>
      </w:r>
      <w:r w:rsidR="00D76D10">
        <w:t xml:space="preserve"> </w:t>
      </w:r>
      <w:r>
        <w:t>SEKOCENBUD-u.</w:t>
      </w:r>
    </w:p>
    <w:p w:rsidR="008404B6" w:rsidRPr="00033387" w:rsidRDefault="008404B6" w:rsidP="00C55D4E">
      <w:pPr>
        <w:pStyle w:val="Tekstpodstawowy"/>
        <w:widowControl/>
        <w:numPr>
          <w:ilvl w:val="0"/>
          <w:numId w:val="11"/>
        </w:numPr>
        <w:autoSpaceDE/>
        <w:autoSpaceDN/>
        <w:spacing w:before="120" w:line="360" w:lineRule="auto"/>
        <w:rPr>
          <w:rFonts w:cstheme="minorHAnsi"/>
          <w:bCs/>
          <w:strike/>
          <w:color w:val="FF0000"/>
        </w:rPr>
      </w:pPr>
      <w:r w:rsidRPr="000E20D7">
        <w:rPr>
          <w:rFonts w:cstheme="minorHAnsi"/>
          <w:bCs/>
        </w:rPr>
        <w:t>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poniesione przez Zamawiającego w związku z Wykonaniem Zastępczym</w:t>
      </w:r>
      <w:r w:rsidR="0031019D">
        <w:rPr>
          <w:rFonts w:cstheme="minorHAnsi"/>
          <w:bCs/>
        </w:rPr>
        <w:t xml:space="preserve">. </w:t>
      </w:r>
    </w:p>
    <w:p w:rsidR="00033387" w:rsidRPr="00051678" w:rsidRDefault="00051678" w:rsidP="00033387">
      <w:pPr>
        <w:pStyle w:val="Akapitzlist"/>
        <w:numPr>
          <w:ilvl w:val="0"/>
          <w:numId w:val="11"/>
        </w:numPr>
        <w:tabs>
          <w:tab w:val="left" w:pos="979"/>
        </w:tabs>
        <w:spacing w:before="15" w:line="348" w:lineRule="auto"/>
        <w:ind w:right="119"/>
      </w:pPr>
      <w:r w:rsidRPr="00051678">
        <w:t>Zamawiający zapłaci Wykonawcy wynagrodzenie w wysokości nieprzekraczającej 98% całkowitej kwoty wynagrodzenia do momentu uzyskania przez Wykonawcę, działającego w imieniu Zamawiającego, prawomocnej decyzji o pozwoleniu na użytkowanie lub upływu terminu do wniesienia sprzeciwu przez właściwy organ nadzoru budowlanego. Pozostała część wynagrodzenia zostanie uregulowana w terminie 7 dni od spełnienia tych warunków, przy czym Zamawiający nie będzie zobowiązany do zapłaty odsetek za opóźnienie wynikające z oczekiwania na ich spełnienie.</w:t>
      </w:r>
    </w:p>
    <w:p w:rsidR="00CC19DF" w:rsidRDefault="00BA2CEC">
      <w:pPr>
        <w:pStyle w:val="Nagwek1"/>
        <w:spacing w:before="120"/>
        <w:ind w:right="2581"/>
      </w:pPr>
      <w:r>
        <w:t>§ 8</w:t>
      </w:r>
    </w:p>
    <w:p w:rsidR="00CC19DF" w:rsidRDefault="00BA2CEC">
      <w:pPr>
        <w:spacing w:before="198"/>
        <w:ind w:left="2724" w:right="2584"/>
        <w:jc w:val="center"/>
        <w:rPr>
          <w:b/>
        </w:rPr>
      </w:pPr>
      <w:r>
        <w:rPr>
          <w:b/>
        </w:rPr>
        <w:t>Rozliczenie</w:t>
      </w:r>
    </w:p>
    <w:p w:rsidR="00CC19DF" w:rsidRDefault="00BA2CEC">
      <w:pPr>
        <w:pStyle w:val="Akapitzlist"/>
        <w:numPr>
          <w:ilvl w:val="0"/>
          <w:numId w:val="10"/>
        </w:numPr>
        <w:tabs>
          <w:tab w:val="left" w:pos="616"/>
        </w:tabs>
        <w:spacing w:before="201"/>
      </w:pPr>
      <w:r>
        <w:t>Rozliczenie za wykonane roboty będzie się odbywało</w:t>
      </w:r>
      <w:r w:rsidR="001D01C7">
        <w:t xml:space="preserve"> </w:t>
      </w:r>
      <w:r>
        <w:t>fakturami:</w:t>
      </w:r>
    </w:p>
    <w:p w:rsidR="00CC19DF" w:rsidRDefault="00CC19DF">
      <w:pPr>
        <w:pStyle w:val="Tekstpodstawowy"/>
        <w:spacing w:before="3"/>
        <w:ind w:left="0"/>
        <w:jc w:val="left"/>
        <w:rPr>
          <w:sz w:val="21"/>
        </w:rPr>
      </w:pPr>
    </w:p>
    <w:p w:rsidR="00CC19DF" w:rsidRDefault="00BA2CEC">
      <w:pPr>
        <w:pStyle w:val="Akapitzlist"/>
        <w:numPr>
          <w:ilvl w:val="1"/>
          <w:numId w:val="10"/>
        </w:numPr>
        <w:tabs>
          <w:tab w:val="left" w:pos="1111"/>
        </w:tabs>
        <w:spacing w:line="360" w:lineRule="auto"/>
        <w:ind w:right="113"/>
      </w:pPr>
      <w:r>
        <w:t>częściowymi – po wykonaniu i odbiorze elementów robót – wystawianymi nie częściej niż raz w</w:t>
      </w:r>
      <w:r w:rsidR="001D01C7">
        <w:t xml:space="preserve"> </w:t>
      </w:r>
      <w:r>
        <w:t>miesiącu;</w:t>
      </w:r>
    </w:p>
    <w:p w:rsidR="00CC19DF" w:rsidRDefault="00BA2CEC">
      <w:pPr>
        <w:pStyle w:val="Akapitzlist"/>
        <w:numPr>
          <w:ilvl w:val="1"/>
          <w:numId w:val="10"/>
        </w:numPr>
        <w:tabs>
          <w:tab w:val="left" w:pos="1111"/>
        </w:tabs>
        <w:spacing w:line="360" w:lineRule="auto"/>
        <w:ind w:right="113"/>
      </w:pPr>
      <w:r>
        <w:t>końcową – po zakończeniu realizacji przedmiotu Umowy, sporządzeniu powykonawczej dokumentacji odbiorowej, odbiorze potwierdzonym w protokole odbioru końcowego, dostarczeniu inwentaryzacji geodezyjnej</w:t>
      </w:r>
      <w:r w:rsidR="001D01C7">
        <w:t xml:space="preserve"> </w:t>
      </w:r>
      <w:r>
        <w:t>powykonawczej.</w:t>
      </w:r>
    </w:p>
    <w:p w:rsidR="00CC19DF" w:rsidRDefault="00BA2CEC">
      <w:pPr>
        <w:pStyle w:val="Tekstpodstawowy"/>
        <w:ind w:left="469"/>
      </w:pPr>
      <w:r>
        <w:t>Przy czym ustala się że:</w:t>
      </w:r>
    </w:p>
    <w:p w:rsidR="008C7F55" w:rsidRDefault="00BA2CEC">
      <w:pPr>
        <w:pStyle w:val="Akapitzlist"/>
        <w:numPr>
          <w:ilvl w:val="0"/>
          <w:numId w:val="9"/>
        </w:numPr>
        <w:tabs>
          <w:tab w:val="left" w:pos="1159"/>
        </w:tabs>
        <w:spacing w:before="128"/>
        <w:ind w:hanging="357"/>
      </w:pPr>
      <w:r>
        <w:t>pierwsza płatność częściowa nastąpi po osiągnięciu zawansowania prac odpowiadającego</w:t>
      </w:r>
      <w:r w:rsidR="00C51FE5">
        <w:t xml:space="preserve"> </w:t>
      </w:r>
    </w:p>
    <w:p w:rsidR="00CC19DF" w:rsidRPr="002F616B" w:rsidRDefault="00BA2CEC" w:rsidP="008C7F55">
      <w:pPr>
        <w:pStyle w:val="Akapitzlist"/>
        <w:tabs>
          <w:tab w:val="left" w:pos="1159"/>
        </w:tabs>
        <w:spacing w:before="128"/>
        <w:ind w:left="1158" w:firstLine="0"/>
      </w:pPr>
      <w:r>
        <w:t xml:space="preserve">30% wartości przedmiotu Umowy, </w:t>
      </w:r>
      <w:r w:rsidRPr="002F616B">
        <w:t xml:space="preserve">ustalonego w § </w:t>
      </w:r>
      <w:r w:rsidR="0048093B" w:rsidRPr="002F616B">
        <w:rPr>
          <w:b/>
        </w:rPr>
        <w:t>7</w:t>
      </w:r>
      <w:r w:rsidRPr="002F616B">
        <w:t xml:space="preserve"> ust.2;</w:t>
      </w:r>
    </w:p>
    <w:p w:rsidR="00CC19DF" w:rsidRPr="002F616B" w:rsidRDefault="00BA2CEC">
      <w:pPr>
        <w:pStyle w:val="Akapitzlist"/>
        <w:numPr>
          <w:ilvl w:val="0"/>
          <w:numId w:val="9"/>
        </w:numPr>
        <w:tabs>
          <w:tab w:val="left" w:pos="1159"/>
        </w:tabs>
        <w:spacing w:before="129" w:line="362" w:lineRule="auto"/>
        <w:ind w:right="117"/>
      </w:pPr>
      <w:r w:rsidRPr="002F616B">
        <w:t xml:space="preserve">maksymalna kwota wartości płatności częściowych nie może przekroczyć 80 % wartości przedmiotu Umowy, ustalonego w </w:t>
      </w:r>
      <w:r w:rsidRPr="002F616B">
        <w:rPr>
          <w:b/>
        </w:rPr>
        <w:t xml:space="preserve">§ </w:t>
      </w:r>
      <w:r w:rsidR="0048093B" w:rsidRPr="002F616B">
        <w:rPr>
          <w:b/>
        </w:rPr>
        <w:t>7</w:t>
      </w:r>
      <w:r w:rsidRPr="002F616B">
        <w:t xml:space="preserve"> ust.2.</w:t>
      </w:r>
    </w:p>
    <w:p w:rsidR="00CC19DF" w:rsidRPr="008A4531" w:rsidRDefault="00BA2CEC">
      <w:pPr>
        <w:pStyle w:val="Akapitzlist"/>
        <w:numPr>
          <w:ilvl w:val="0"/>
          <w:numId w:val="10"/>
        </w:numPr>
        <w:tabs>
          <w:tab w:val="left" w:pos="616"/>
        </w:tabs>
        <w:spacing w:line="254" w:lineRule="exact"/>
      </w:pPr>
      <w:r w:rsidRPr="008A4531">
        <w:t>Podstawę</w:t>
      </w:r>
      <w:r w:rsidR="008A4531" w:rsidRPr="008A4531">
        <w:t xml:space="preserve"> </w:t>
      </w:r>
      <w:r w:rsidRPr="008A4531">
        <w:t>do</w:t>
      </w:r>
      <w:r w:rsidR="008A4531" w:rsidRPr="008A4531">
        <w:t xml:space="preserve"> </w:t>
      </w:r>
      <w:r w:rsidRPr="008A4531">
        <w:t>wystawienia</w:t>
      </w:r>
      <w:r w:rsidR="008A4531" w:rsidRPr="008A4531">
        <w:t xml:space="preserve"> </w:t>
      </w:r>
      <w:r w:rsidRPr="008A4531">
        <w:t>faktur</w:t>
      </w:r>
      <w:r w:rsidR="008A4531" w:rsidRPr="008A4531">
        <w:t xml:space="preserve"> </w:t>
      </w:r>
      <w:r w:rsidRPr="008A4531">
        <w:t>częściowych</w:t>
      </w:r>
      <w:r w:rsidR="008A4531" w:rsidRPr="008A4531">
        <w:t xml:space="preserve"> </w:t>
      </w:r>
      <w:r w:rsidRPr="008A4531">
        <w:t>stanowić</w:t>
      </w:r>
      <w:r w:rsidR="008A4531" w:rsidRPr="008A4531">
        <w:t xml:space="preserve"> </w:t>
      </w:r>
      <w:r w:rsidRPr="008A4531">
        <w:t>będą</w:t>
      </w:r>
      <w:r w:rsidR="008A4531" w:rsidRPr="008A4531">
        <w:t xml:space="preserve"> </w:t>
      </w:r>
      <w:r w:rsidRPr="008A4531">
        <w:t>protokoły</w:t>
      </w:r>
      <w:r w:rsidR="008A4531" w:rsidRPr="008A4531">
        <w:t xml:space="preserve"> </w:t>
      </w:r>
      <w:r w:rsidRPr="008A4531">
        <w:t>odbioru</w:t>
      </w:r>
      <w:r w:rsidR="008A4531" w:rsidRPr="008A4531">
        <w:t xml:space="preserve"> </w:t>
      </w:r>
      <w:r w:rsidRPr="008A4531">
        <w:t>częściowego</w:t>
      </w:r>
    </w:p>
    <w:p w:rsidR="00CC19DF" w:rsidRDefault="00BA2CEC">
      <w:pPr>
        <w:pStyle w:val="Tekstpodstawowy"/>
        <w:spacing w:before="74" w:line="362" w:lineRule="auto"/>
        <w:ind w:left="615" w:right="114"/>
      </w:pPr>
      <w:r>
        <w:t xml:space="preserve">wykonanych elementów robót określające stopień zaawansowania prac i potwierdzone przez </w:t>
      </w:r>
      <w:r w:rsidR="00C51FE5">
        <w:t>Zamawiającego</w:t>
      </w:r>
      <w:r>
        <w:t>.</w:t>
      </w:r>
    </w:p>
    <w:p w:rsidR="00CC19DF" w:rsidRDefault="00BA2CEC">
      <w:pPr>
        <w:pStyle w:val="Akapitzlist"/>
        <w:numPr>
          <w:ilvl w:val="0"/>
          <w:numId w:val="10"/>
        </w:numPr>
        <w:tabs>
          <w:tab w:val="left" w:pos="616"/>
        </w:tabs>
        <w:spacing w:line="360" w:lineRule="auto"/>
        <w:ind w:right="111"/>
      </w:pPr>
      <w:r>
        <w:t>Rozliczenie końcowe za wykonane roboty nastąpi na podstawie podpisanego przez Zamawiając</w:t>
      </w:r>
      <w:r w:rsidR="00C51FE5">
        <w:t xml:space="preserve">ego </w:t>
      </w:r>
      <w:r w:rsidR="00C51FE5">
        <w:lastRenderedPageBreak/>
        <w:t>protokołu odbioru końcowego. Powyższy protokół oraz kosztorys powykonawczy</w:t>
      </w:r>
      <w:r>
        <w:t>, oraz zawiadomienie o zakończeniu budowy będzie podstawą do wystawienia faktury</w:t>
      </w:r>
      <w:r w:rsidR="001D01C7">
        <w:t xml:space="preserve"> </w:t>
      </w:r>
      <w:r>
        <w:t>końcowej.</w:t>
      </w:r>
    </w:p>
    <w:p w:rsidR="00CC19DF" w:rsidRDefault="00BA2CEC">
      <w:pPr>
        <w:pStyle w:val="Akapitzlist"/>
        <w:numPr>
          <w:ilvl w:val="0"/>
          <w:numId w:val="10"/>
        </w:numPr>
        <w:tabs>
          <w:tab w:val="left" w:pos="616"/>
        </w:tabs>
        <w:spacing w:line="360" w:lineRule="auto"/>
        <w:ind w:right="113"/>
      </w:pPr>
      <w:r>
        <w:t>Wykonanie przez Wykonawcę prac w większym zakresie nie uprawnia go do otrzymania wynagrodzenia ponad kwoty w nim ustalone, chyba że Zamawiający wyrazi na to</w:t>
      </w:r>
      <w:r w:rsidR="001D01C7">
        <w:t xml:space="preserve"> </w:t>
      </w:r>
      <w:r>
        <w:t>zgodę.</w:t>
      </w:r>
    </w:p>
    <w:p w:rsidR="00CC19DF" w:rsidRPr="00F01AC3" w:rsidRDefault="00BA2CEC">
      <w:pPr>
        <w:pStyle w:val="Akapitzlist"/>
        <w:numPr>
          <w:ilvl w:val="0"/>
          <w:numId w:val="10"/>
        </w:numPr>
        <w:tabs>
          <w:tab w:val="left" w:pos="616"/>
        </w:tabs>
        <w:spacing w:line="360" w:lineRule="auto"/>
        <w:ind w:right="112"/>
      </w:pPr>
      <w:r>
        <w:t xml:space="preserve">Wykonawca, w przypadku realizacji umowy przy pomocy podwykonawców, zobowiązany jest do dostarczania, wraz z przedkładaną fakturą końcową oświadczeń Podwykonawców o wywiązaniu się </w:t>
      </w:r>
      <w:r w:rsidRPr="00F01AC3">
        <w:t>Wykonawcy z wymagalnych zobowiązań finansowych wynikających z realizacji zawartych z nimi umów.</w:t>
      </w:r>
    </w:p>
    <w:p w:rsidR="00CC19DF" w:rsidRPr="00F01AC3" w:rsidRDefault="00BA2CEC">
      <w:pPr>
        <w:pStyle w:val="Akapitzlist"/>
        <w:numPr>
          <w:ilvl w:val="0"/>
          <w:numId w:val="10"/>
        </w:numPr>
        <w:tabs>
          <w:tab w:val="left" w:pos="616"/>
        </w:tabs>
        <w:spacing w:line="360" w:lineRule="auto"/>
        <w:ind w:right="115"/>
      </w:pPr>
      <w:r w:rsidRPr="00F01AC3">
        <w:t xml:space="preserve">Nie dopełnienie obowiązku o którym mowa w ustępie 5 </w:t>
      </w:r>
      <w:r w:rsidR="00F35662" w:rsidRPr="00F01AC3">
        <w:t xml:space="preserve">oraz w § 7 ust. 8 </w:t>
      </w:r>
      <w:r w:rsidRPr="00F01AC3">
        <w:t>upoważnia Zamawiającego do wstrzymania zapłaty faktur, bez prawa do naliczania odsetek za nieterminową zapłatę do czasu uregulowania płatności podwykonawcy lub do działania przedstawionego w ust.7</w:t>
      </w:r>
      <w:r w:rsidR="00F35662" w:rsidRPr="00F01AC3">
        <w:t xml:space="preserve"> oraz w</w:t>
      </w:r>
      <w:r w:rsidR="005E7927" w:rsidRPr="00F01AC3">
        <w:t xml:space="preserve">arunku wynikającego z treści </w:t>
      </w:r>
      <w:r w:rsidR="00F35662" w:rsidRPr="00F01AC3">
        <w:t>§ 7 ust. 8</w:t>
      </w:r>
      <w:r w:rsidRPr="00F01AC3">
        <w:t>.</w:t>
      </w:r>
    </w:p>
    <w:p w:rsidR="00CC19DF" w:rsidRDefault="00BA2CEC">
      <w:pPr>
        <w:pStyle w:val="Akapitzlist"/>
        <w:numPr>
          <w:ilvl w:val="0"/>
          <w:numId w:val="10"/>
        </w:numPr>
        <w:tabs>
          <w:tab w:val="left" w:pos="616"/>
        </w:tabs>
        <w:spacing w:line="360" w:lineRule="auto"/>
        <w:ind w:right="110"/>
      </w:pPr>
      <w:r w:rsidRPr="00F01AC3">
        <w:t xml:space="preserve">Zamawiający z płatności przysługujących Wykonawcy, może regulować należności przysługujące Podwykonawcom, przy pomocy </w:t>
      </w:r>
      <w:r>
        <w:t xml:space="preserve">których Wykonawca realizuje zlecony mu zakres robót, </w:t>
      </w:r>
      <w:r w:rsidRPr="008A4531">
        <w:t>bezpośrednio</w:t>
      </w:r>
      <w:r w:rsidR="008A4531" w:rsidRPr="008A4531">
        <w:t xml:space="preserve"> </w:t>
      </w:r>
      <w:r w:rsidRPr="008A4531">
        <w:t>na</w:t>
      </w:r>
      <w:r w:rsidR="008A4531" w:rsidRPr="008A4531">
        <w:t xml:space="preserve"> </w:t>
      </w:r>
      <w:r w:rsidRPr="008A4531">
        <w:t>ich</w:t>
      </w:r>
      <w:r w:rsidR="008A4531" w:rsidRPr="008A4531">
        <w:t xml:space="preserve"> </w:t>
      </w:r>
      <w:r w:rsidRPr="008A4531">
        <w:t>rachunek,</w:t>
      </w:r>
      <w:r w:rsidR="008A4531" w:rsidRPr="008A4531">
        <w:t xml:space="preserve"> </w:t>
      </w:r>
      <w:r w:rsidRPr="008A4531">
        <w:t>w</w:t>
      </w:r>
      <w:r w:rsidR="008A4531" w:rsidRPr="008A4531">
        <w:t xml:space="preserve"> </w:t>
      </w:r>
      <w:r w:rsidRPr="008A4531">
        <w:t>przypadku</w:t>
      </w:r>
      <w:r w:rsidR="008A4531" w:rsidRPr="008A4531">
        <w:t xml:space="preserve"> </w:t>
      </w:r>
      <w:r w:rsidRPr="008A4531">
        <w:t>otrzymania</w:t>
      </w:r>
      <w:r w:rsidR="008A4531" w:rsidRPr="008A4531">
        <w:t xml:space="preserve"> </w:t>
      </w:r>
      <w:r w:rsidRPr="008A4531">
        <w:t>zawiadomienia</w:t>
      </w:r>
      <w:r w:rsidR="008A4531" w:rsidRPr="008A4531">
        <w:t xml:space="preserve"> </w:t>
      </w:r>
      <w:r w:rsidRPr="008A4531">
        <w:t>o</w:t>
      </w:r>
      <w:r w:rsidR="008A4531" w:rsidRPr="008A4531">
        <w:t xml:space="preserve"> </w:t>
      </w:r>
      <w:r w:rsidRPr="008A4531">
        <w:t>braku</w:t>
      </w:r>
      <w:r w:rsidR="008A4531" w:rsidRPr="008A4531">
        <w:t xml:space="preserve"> </w:t>
      </w:r>
      <w:r w:rsidRPr="008A4531">
        <w:t>zapłaty</w:t>
      </w:r>
      <w:r w:rsidR="008A4531" w:rsidRPr="008A4531">
        <w:t xml:space="preserve"> </w:t>
      </w:r>
      <w:r w:rsidRPr="008A4531">
        <w:t>wymagalnej</w:t>
      </w:r>
      <w:r>
        <w:t xml:space="preserve"> kwoty wynagrodzenia należnej danemu Podwykonawcy, zgodnie z umową zawartą przez niego        z Wykonawcą, w związku z realizacją przedmiotu niniejszej Umowy. W tym celu Zamawiający wezwie Wykonawcę do wykonania obowiązku zapłaty w terminie 10 dni, a po tym czasie ureguluje wymaganą należność na rzecz Podwykonawcy, potrącając ją z wynagrodzenia należnego </w:t>
      </w:r>
      <w:r w:rsidRPr="008A4531">
        <w:t>Wykonawcy.</w:t>
      </w:r>
      <w:r w:rsidR="008A4531" w:rsidRPr="008A4531">
        <w:t xml:space="preserve"> </w:t>
      </w:r>
      <w:r w:rsidRPr="008A4531">
        <w:t>Zamawiający</w:t>
      </w:r>
      <w:r w:rsidR="008A4531" w:rsidRPr="008A4531">
        <w:t xml:space="preserve"> </w:t>
      </w:r>
      <w:r w:rsidRPr="008A4531">
        <w:t>będzie</w:t>
      </w:r>
      <w:r w:rsidR="008A4531" w:rsidRPr="008A4531">
        <w:t xml:space="preserve"> </w:t>
      </w:r>
      <w:r w:rsidRPr="008A4531">
        <w:t>informował</w:t>
      </w:r>
      <w:r w:rsidR="008A4531" w:rsidRPr="008A4531">
        <w:t xml:space="preserve"> </w:t>
      </w:r>
      <w:r w:rsidRPr="008A4531">
        <w:t>Wykonawcę</w:t>
      </w:r>
      <w:r w:rsidR="008A4531" w:rsidRPr="008A4531">
        <w:t xml:space="preserve"> </w:t>
      </w:r>
      <w:r w:rsidRPr="008A4531">
        <w:t>o</w:t>
      </w:r>
      <w:r w:rsidR="008A4531" w:rsidRPr="008A4531">
        <w:t xml:space="preserve"> </w:t>
      </w:r>
      <w:r w:rsidRPr="008A4531">
        <w:t>terminach</w:t>
      </w:r>
      <w:r w:rsidR="008A4531" w:rsidRPr="008A4531">
        <w:t xml:space="preserve"> </w:t>
      </w:r>
      <w:r w:rsidRPr="008A4531">
        <w:t>i</w:t>
      </w:r>
      <w:r w:rsidR="008A4531" w:rsidRPr="008A4531">
        <w:t xml:space="preserve"> </w:t>
      </w:r>
      <w:r w:rsidRPr="008A4531">
        <w:t>wysokościach</w:t>
      </w:r>
      <w:r w:rsidR="008A4531" w:rsidRPr="008A4531">
        <w:t xml:space="preserve"> </w:t>
      </w:r>
      <w:r w:rsidRPr="008A4531">
        <w:t>przekazanych</w:t>
      </w:r>
      <w:r>
        <w:t xml:space="preserve"> Podwykonawcom kwot.</w:t>
      </w:r>
    </w:p>
    <w:p w:rsidR="00CC19DF" w:rsidRDefault="00BA2CEC">
      <w:pPr>
        <w:pStyle w:val="Akapitzlist"/>
        <w:numPr>
          <w:ilvl w:val="0"/>
          <w:numId w:val="10"/>
        </w:numPr>
        <w:tabs>
          <w:tab w:val="left" w:pos="616"/>
        </w:tabs>
        <w:spacing w:line="256" w:lineRule="exact"/>
      </w:pPr>
      <w:r>
        <w:t>Wykonawca oświadcza, że jest podatnikiem podatku VAT o numerze identyfikacyjnym NIP –………..</w:t>
      </w:r>
    </w:p>
    <w:p w:rsidR="00CC19DF" w:rsidRDefault="00BA2CEC">
      <w:pPr>
        <w:pStyle w:val="Akapitzlist"/>
        <w:numPr>
          <w:ilvl w:val="0"/>
          <w:numId w:val="10"/>
        </w:numPr>
        <w:tabs>
          <w:tab w:val="left" w:pos="616"/>
        </w:tabs>
        <w:spacing w:before="129" w:line="360" w:lineRule="auto"/>
        <w:ind w:right="109"/>
      </w:pPr>
      <w:r>
        <w:t xml:space="preserve">Zamawiający oświadcza, że jest podatnikiem podatku VAT o numerze identyfikacyjnym NIP </w:t>
      </w:r>
      <w:r w:rsidR="00844C16">
        <w:t>…………………………..</w:t>
      </w:r>
      <w:r>
        <w:t>.</w:t>
      </w:r>
    </w:p>
    <w:p w:rsidR="00CC19DF" w:rsidRPr="002A72F5" w:rsidRDefault="00BA2CEC">
      <w:pPr>
        <w:pStyle w:val="Akapitzlist"/>
        <w:numPr>
          <w:ilvl w:val="0"/>
          <w:numId w:val="10"/>
        </w:numPr>
        <w:tabs>
          <w:tab w:val="left" w:pos="616"/>
        </w:tabs>
        <w:spacing w:line="360" w:lineRule="auto"/>
        <w:ind w:right="113"/>
      </w:pPr>
      <w:r w:rsidRPr="002A72F5">
        <w:t>Faktury częściowe i faktura końcowa płatna będą przelewem na rachunek Wykonawcy wskazany   w fakturze w terminie do  21  dni  od  daty  złożenia  faktury  wraz  z  odpowiednimi  protokołami,  w siedzibie Zamawiającego. Za termin dokonania zapłaty uważa się dzień obciążenia rachunku bankowego</w:t>
      </w:r>
      <w:r w:rsidR="001D01C7" w:rsidRPr="002A72F5">
        <w:t xml:space="preserve"> </w:t>
      </w:r>
      <w:r w:rsidRPr="002A72F5">
        <w:t>Zamawiającego.</w:t>
      </w:r>
    </w:p>
    <w:p w:rsidR="00CC19DF" w:rsidRDefault="00BA2CEC">
      <w:pPr>
        <w:pStyle w:val="Akapitzlist"/>
        <w:numPr>
          <w:ilvl w:val="0"/>
          <w:numId w:val="10"/>
        </w:numPr>
        <w:tabs>
          <w:tab w:val="left" w:pos="616"/>
        </w:tabs>
      </w:pPr>
      <w:r>
        <w:t>Za nieterminową zapłatę faktury mogą zostać naliczone odsetki, nie wyższe jednak niż</w:t>
      </w:r>
      <w:r w:rsidR="001D01C7">
        <w:t xml:space="preserve"> </w:t>
      </w:r>
      <w:r>
        <w:t>ustawowe.</w:t>
      </w:r>
    </w:p>
    <w:p w:rsidR="00CC19DF" w:rsidRDefault="00BA2CEC">
      <w:pPr>
        <w:pStyle w:val="Akapitzlist"/>
        <w:numPr>
          <w:ilvl w:val="0"/>
          <w:numId w:val="10"/>
        </w:numPr>
        <w:tabs>
          <w:tab w:val="left" w:pos="616"/>
        </w:tabs>
        <w:spacing w:before="128" w:line="360" w:lineRule="auto"/>
        <w:ind w:right="111"/>
      </w:pPr>
      <w:r>
        <w:t>Faktura</w:t>
      </w:r>
      <w:r w:rsidR="001D01C7">
        <w:t xml:space="preserve"> </w:t>
      </w:r>
      <w:r>
        <w:t>winna</w:t>
      </w:r>
      <w:r w:rsidR="001D01C7">
        <w:t xml:space="preserve"> </w:t>
      </w:r>
      <w:r>
        <w:t>być</w:t>
      </w:r>
      <w:r w:rsidR="001D01C7">
        <w:t xml:space="preserve"> </w:t>
      </w:r>
      <w:r>
        <w:t>wystawiona</w:t>
      </w:r>
      <w:r w:rsidR="001D01C7">
        <w:t xml:space="preserve"> </w:t>
      </w:r>
      <w:r>
        <w:t>na:</w:t>
      </w:r>
      <w:r w:rsidR="001D01C7">
        <w:t xml:space="preserve"> </w:t>
      </w:r>
      <w:r>
        <w:rPr>
          <w:b/>
        </w:rPr>
        <w:t>Nadleśnictwo</w:t>
      </w:r>
      <w:r w:rsidR="001D01C7">
        <w:rPr>
          <w:b/>
        </w:rPr>
        <w:t xml:space="preserve"> </w:t>
      </w:r>
      <w:r w:rsidR="00844C16">
        <w:rPr>
          <w:b/>
          <w:spacing w:val="-11"/>
        </w:rPr>
        <w:t>Mrągowo</w:t>
      </w:r>
      <w:r>
        <w:rPr>
          <w:b/>
        </w:rPr>
        <w:t>,</w:t>
      </w:r>
      <w:r w:rsidR="001D01C7">
        <w:rPr>
          <w:b/>
        </w:rPr>
        <w:t xml:space="preserve"> </w:t>
      </w:r>
      <w:r>
        <w:t>adres:</w:t>
      </w:r>
      <w:r w:rsidR="001D01C7">
        <w:t xml:space="preserve"> </w:t>
      </w:r>
      <w:r w:rsidR="00844C16" w:rsidRPr="005B5DE4">
        <w:t>ul. Warszawska 49</w:t>
      </w:r>
      <w:r>
        <w:t>,</w:t>
      </w:r>
      <w:r w:rsidR="001D01C7">
        <w:t xml:space="preserve"> </w:t>
      </w:r>
      <w:r w:rsidR="00844C16">
        <w:t>11-700</w:t>
      </w:r>
      <w:r w:rsidR="001D01C7">
        <w:t xml:space="preserve"> </w:t>
      </w:r>
      <w:r w:rsidR="00844C16" w:rsidRPr="005B5DE4">
        <w:t>Mrągowo</w:t>
      </w:r>
      <w:r>
        <w:t>,</w:t>
      </w:r>
      <w:r w:rsidR="001D01C7">
        <w:t xml:space="preserve"> </w:t>
      </w:r>
      <w:r>
        <w:t xml:space="preserve">NIP: </w:t>
      </w:r>
      <w:r w:rsidR="00844C16">
        <w:t>………………….</w:t>
      </w:r>
      <w:r>
        <w:t>.</w:t>
      </w:r>
    </w:p>
    <w:p w:rsidR="00CC19DF" w:rsidRDefault="00BA2CEC">
      <w:pPr>
        <w:pStyle w:val="Akapitzlist"/>
        <w:numPr>
          <w:ilvl w:val="0"/>
          <w:numId w:val="10"/>
        </w:numPr>
        <w:tabs>
          <w:tab w:val="left" w:pos="616"/>
        </w:tabs>
        <w:spacing w:line="362" w:lineRule="auto"/>
        <w:ind w:right="113"/>
      </w:pPr>
      <w:r>
        <w:t>Wykonawca może wystawiać ustrukturyzowane faktury elektroniczne w rozumieniu przepisów ustawy</w:t>
      </w:r>
      <w:r w:rsidR="001D01C7">
        <w:t xml:space="preserve"> </w:t>
      </w:r>
      <w:r>
        <w:t>z</w:t>
      </w:r>
      <w:r w:rsidR="001D01C7">
        <w:t xml:space="preserve"> </w:t>
      </w:r>
      <w:r>
        <w:t>dnia</w:t>
      </w:r>
      <w:r w:rsidR="001D01C7">
        <w:t xml:space="preserve"> </w:t>
      </w:r>
      <w:r>
        <w:t>9</w:t>
      </w:r>
      <w:r w:rsidR="001D01C7">
        <w:t xml:space="preserve"> </w:t>
      </w:r>
      <w:r>
        <w:t>listopada</w:t>
      </w:r>
      <w:r w:rsidR="001D01C7">
        <w:t xml:space="preserve"> </w:t>
      </w:r>
      <w:r>
        <w:t>2018</w:t>
      </w:r>
      <w:r w:rsidR="001D01C7">
        <w:t xml:space="preserve"> </w:t>
      </w:r>
      <w:r>
        <w:t>r.</w:t>
      </w:r>
      <w:r w:rsidR="001D01C7">
        <w:t xml:space="preserve"> </w:t>
      </w:r>
      <w:r>
        <w:t>o</w:t>
      </w:r>
      <w:r w:rsidR="001D01C7">
        <w:t xml:space="preserve"> </w:t>
      </w:r>
      <w:r>
        <w:t>elektronicznym</w:t>
      </w:r>
      <w:r w:rsidR="001D01C7">
        <w:t xml:space="preserve"> </w:t>
      </w:r>
      <w:r>
        <w:t>fakturowaniu</w:t>
      </w:r>
      <w:r w:rsidR="001D01C7">
        <w:t xml:space="preserve"> </w:t>
      </w:r>
      <w:r>
        <w:t>w</w:t>
      </w:r>
      <w:r w:rsidR="001D01C7">
        <w:t xml:space="preserve"> </w:t>
      </w:r>
      <w:r>
        <w:t>zamówieniach</w:t>
      </w:r>
      <w:r w:rsidR="001D01C7">
        <w:t xml:space="preserve"> </w:t>
      </w:r>
      <w:r>
        <w:t>publicznych,</w:t>
      </w:r>
    </w:p>
    <w:p w:rsidR="00CC19DF" w:rsidRPr="008A4531" w:rsidRDefault="00BA2CEC">
      <w:pPr>
        <w:pStyle w:val="Tekstpodstawowy"/>
        <w:spacing w:before="74" w:line="362" w:lineRule="auto"/>
        <w:ind w:left="615" w:right="111"/>
      </w:pPr>
      <w:r>
        <w:t xml:space="preserve">koncesjach na roboty budowlane lub usługi oraz partnerstwie publiczno-prywatnym (Dz. U. z 2020 r., poz. 1666 z </w:t>
      </w:r>
      <w:proofErr w:type="spellStart"/>
      <w:r>
        <w:t>późn</w:t>
      </w:r>
      <w:proofErr w:type="spellEnd"/>
      <w:r>
        <w:t>. zm.,– „Ustawa o Fakturowaniu”).</w:t>
      </w:r>
    </w:p>
    <w:p w:rsidR="00CC19DF" w:rsidRDefault="00BA2CEC">
      <w:pPr>
        <w:pStyle w:val="Akapitzlist"/>
        <w:numPr>
          <w:ilvl w:val="0"/>
          <w:numId w:val="10"/>
        </w:numPr>
        <w:tabs>
          <w:tab w:val="left" w:pos="616"/>
        </w:tabs>
        <w:spacing w:line="360" w:lineRule="auto"/>
        <w:ind w:right="111"/>
      </w:pPr>
      <w:r w:rsidRPr="008A4531">
        <w:t xml:space="preserve">W przypadku wystawienia ustrukturyzowanej faktury elektronicznej, o której mowa w ust. </w:t>
      </w:r>
      <w:r w:rsidR="004F0B39" w:rsidRPr="008A4531">
        <w:rPr>
          <w:b/>
        </w:rPr>
        <w:t xml:space="preserve">13 </w:t>
      </w:r>
      <w:r>
        <w:t xml:space="preserve">Wykonawca jest obowiązany do wysłania jej do Zamawiającego za pośrednictwem Platformy Elektronicznego Fakturowania („PEF”). Wystawiona przez Wykonawcę ustrukturyzowana faktura </w:t>
      </w:r>
      <w:r>
        <w:lastRenderedPageBreak/>
        <w:t>elektroniczna winna zawierać elementy, o których mowa w art. 1 Ustawy o Fakturowaniu, a nadto faktura lub załącznik do niej musi zawierać numer Umowy i Zlecenia, których</w:t>
      </w:r>
      <w:r w:rsidR="001D01C7">
        <w:t xml:space="preserve"> </w:t>
      </w:r>
      <w:r>
        <w:t>dotyczy.</w:t>
      </w:r>
    </w:p>
    <w:p w:rsidR="00CC19DF" w:rsidRPr="00F01AC3" w:rsidRDefault="00BA2CEC">
      <w:pPr>
        <w:pStyle w:val="Akapitzlist"/>
        <w:numPr>
          <w:ilvl w:val="0"/>
          <w:numId w:val="10"/>
        </w:numPr>
        <w:tabs>
          <w:tab w:val="left" w:pos="616"/>
        </w:tabs>
        <w:spacing w:line="360" w:lineRule="auto"/>
        <w:ind w:right="116"/>
      </w:pPr>
      <w:r>
        <w:t>Ustrukturyzowaną fakturę elektroniczną należy wysyłać na następujący adres Zamawiającego na PEF: NIP</w:t>
      </w:r>
      <w:r w:rsidR="00487F9F" w:rsidRPr="00F01AC3">
        <w:t>…………………………………</w:t>
      </w:r>
      <w:r w:rsidRPr="00F01AC3">
        <w:t>.</w:t>
      </w:r>
    </w:p>
    <w:p w:rsidR="00CC19DF" w:rsidRPr="00F01AC3" w:rsidRDefault="00BA2CEC">
      <w:pPr>
        <w:pStyle w:val="Akapitzlist"/>
        <w:numPr>
          <w:ilvl w:val="0"/>
          <w:numId w:val="10"/>
        </w:numPr>
        <w:tabs>
          <w:tab w:val="left" w:pos="616"/>
        </w:tabs>
        <w:spacing w:line="360" w:lineRule="auto"/>
        <w:ind w:right="113"/>
      </w:pPr>
      <w:r w:rsidRPr="00F01AC3">
        <w:t xml:space="preserve">Za chwilę doręczenia ustrukturyzowanej faktury elektronicznej uznawać się będzie chwilę wprowadzenia prawidłowo wystawionej faktury, zawierającej wszystkie elementy, o których mowa w ust. </w:t>
      </w:r>
      <w:r w:rsidR="004F0B39" w:rsidRPr="00F01AC3">
        <w:rPr>
          <w:b/>
        </w:rPr>
        <w:t>14</w:t>
      </w:r>
      <w:r w:rsidR="004F0B39" w:rsidRPr="00F01AC3">
        <w:t xml:space="preserve"> </w:t>
      </w:r>
      <w:r w:rsidRPr="00F01AC3">
        <w:t>powyżej, do konta Zamawiającego na PEF, w sposób umożliwiający Zamawiającemu zapoznanie się z jej</w:t>
      </w:r>
      <w:r w:rsidR="001D01C7" w:rsidRPr="00F01AC3">
        <w:t xml:space="preserve"> </w:t>
      </w:r>
      <w:r w:rsidRPr="00F01AC3">
        <w:t>treścią.</w:t>
      </w:r>
    </w:p>
    <w:p w:rsidR="00CC19DF" w:rsidRPr="00F01AC3" w:rsidRDefault="00BA2CEC">
      <w:pPr>
        <w:pStyle w:val="Akapitzlist"/>
        <w:numPr>
          <w:ilvl w:val="0"/>
          <w:numId w:val="10"/>
        </w:numPr>
        <w:tabs>
          <w:tab w:val="left" w:pos="616"/>
        </w:tabs>
        <w:spacing w:line="360" w:lineRule="auto"/>
        <w:ind w:right="117"/>
      </w:pPr>
      <w:r w:rsidRPr="00F01AC3">
        <w:t>Z</w:t>
      </w:r>
      <w:r w:rsidR="001D01C7" w:rsidRPr="00F01AC3">
        <w:t xml:space="preserve"> </w:t>
      </w:r>
      <w:r w:rsidRPr="00F01AC3">
        <w:t>zastrzeżeniem</w:t>
      </w:r>
      <w:r w:rsidR="001D01C7" w:rsidRPr="00F01AC3">
        <w:t xml:space="preserve"> </w:t>
      </w:r>
      <w:r w:rsidRPr="00F01AC3">
        <w:t>postanowień</w:t>
      </w:r>
      <w:r w:rsidR="001D01C7" w:rsidRPr="00F01AC3">
        <w:t xml:space="preserve"> </w:t>
      </w:r>
      <w:r w:rsidR="005E7927" w:rsidRPr="00F01AC3">
        <w:t xml:space="preserve">wynikających z treści </w:t>
      </w:r>
      <w:r w:rsidRPr="00F01AC3">
        <w:t>ust.</w:t>
      </w:r>
      <w:r w:rsidR="001D01C7" w:rsidRPr="00F01AC3">
        <w:t xml:space="preserve"> </w:t>
      </w:r>
      <w:r w:rsidR="004F0B39" w:rsidRPr="00F01AC3">
        <w:rPr>
          <w:b/>
        </w:rPr>
        <w:t>7</w:t>
      </w:r>
      <w:r w:rsidR="008A4531" w:rsidRPr="00F01AC3">
        <w:rPr>
          <w:b/>
        </w:rPr>
        <w:t xml:space="preserve"> </w:t>
      </w:r>
      <w:r w:rsidR="00F35662" w:rsidRPr="00F01AC3">
        <w:t xml:space="preserve">oraz § 7 ust. 8 </w:t>
      </w:r>
      <w:r w:rsidRPr="00F01AC3">
        <w:t>Wynagrodzenie</w:t>
      </w:r>
      <w:r w:rsidR="001D01C7" w:rsidRPr="00F01AC3">
        <w:t xml:space="preserve"> </w:t>
      </w:r>
      <w:r w:rsidRPr="00F01AC3">
        <w:t>będzie</w:t>
      </w:r>
      <w:r w:rsidR="001D01C7" w:rsidRPr="00F01AC3">
        <w:t xml:space="preserve"> </w:t>
      </w:r>
      <w:r w:rsidRPr="00F01AC3">
        <w:t>płatne</w:t>
      </w:r>
      <w:r w:rsidR="001D01C7" w:rsidRPr="00F01AC3">
        <w:t xml:space="preserve"> </w:t>
      </w:r>
      <w:r w:rsidRPr="00F01AC3">
        <w:t>na</w:t>
      </w:r>
      <w:r w:rsidR="001D01C7" w:rsidRPr="00F01AC3">
        <w:t xml:space="preserve"> </w:t>
      </w:r>
      <w:r w:rsidRPr="00F01AC3">
        <w:t>rachunek</w:t>
      </w:r>
      <w:r w:rsidR="001D01C7" w:rsidRPr="00F01AC3">
        <w:t xml:space="preserve"> </w:t>
      </w:r>
      <w:r w:rsidRPr="00F01AC3">
        <w:t>bankowy</w:t>
      </w:r>
      <w:r w:rsidR="001D01C7" w:rsidRPr="00F01AC3">
        <w:t xml:space="preserve"> </w:t>
      </w:r>
      <w:r w:rsidRPr="00F01AC3">
        <w:t>Wykonawcy wskazany w fakturze. Za dzień dokonania płatności przyjmuje się dzień obciążenia rachunku bankowego</w:t>
      </w:r>
      <w:r w:rsidR="001D01C7" w:rsidRPr="00F01AC3">
        <w:t xml:space="preserve"> </w:t>
      </w:r>
      <w:r w:rsidRPr="00F01AC3">
        <w:t>Zamawiającego.</w:t>
      </w:r>
    </w:p>
    <w:p w:rsidR="00CC19DF" w:rsidRPr="00F01AC3" w:rsidRDefault="00BA2CEC">
      <w:pPr>
        <w:pStyle w:val="Akapitzlist"/>
        <w:numPr>
          <w:ilvl w:val="0"/>
          <w:numId w:val="10"/>
        </w:numPr>
        <w:tabs>
          <w:tab w:val="left" w:pos="616"/>
        </w:tabs>
      </w:pPr>
      <w:r w:rsidRPr="00F01AC3">
        <w:t>Podatek VAT naliczony zostanie w wysokości obowiązującej w dniu wystawienia</w:t>
      </w:r>
      <w:r w:rsidR="001D01C7" w:rsidRPr="00F01AC3">
        <w:t xml:space="preserve"> </w:t>
      </w:r>
      <w:r w:rsidRPr="00F01AC3">
        <w:t>faktury.</w:t>
      </w:r>
    </w:p>
    <w:p w:rsidR="00CC19DF" w:rsidRDefault="00BA2CEC">
      <w:pPr>
        <w:pStyle w:val="Akapitzlist"/>
        <w:numPr>
          <w:ilvl w:val="0"/>
          <w:numId w:val="10"/>
        </w:numPr>
        <w:tabs>
          <w:tab w:val="left" w:pos="616"/>
        </w:tabs>
        <w:spacing w:before="126" w:line="360" w:lineRule="auto"/>
        <w:ind w:right="115"/>
      </w:pPr>
      <w:r w:rsidRPr="00F01AC3">
        <w:t xml:space="preserve">Wykonawca przyjmuje do wiadomości, iż Zamawiający przy zapłacie </w:t>
      </w:r>
      <w:r>
        <w:t>Wynagrodzenia będzie stosował</w:t>
      </w:r>
      <w:r w:rsidR="001D01C7">
        <w:t xml:space="preserve"> </w:t>
      </w:r>
      <w:r>
        <w:t>mechanizm</w:t>
      </w:r>
      <w:r w:rsidR="001D01C7">
        <w:t xml:space="preserve"> </w:t>
      </w:r>
      <w:r>
        <w:t>podzielonej</w:t>
      </w:r>
      <w:r w:rsidR="001D01C7">
        <w:t xml:space="preserve"> </w:t>
      </w:r>
      <w:r>
        <w:t>płatności,</w:t>
      </w:r>
      <w:r w:rsidR="001D01C7">
        <w:t xml:space="preserve"> </w:t>
      </w:r>
      <w:r>
        <w:t>o</w:t>
      </w:r>
      <w:r w:rsidR="001D01C7">
        <w:t xml:space="preserve"> </w:t>
      </w:r>
      <w:r>
        <w:t>którym</w:t>
      </w:r>
      <w:r w:rsidR="001D01C7">
        <w:t xml:space="preserve"> </w:t>
      </w:r>
      <w:r>
        <w:t>mowa</w:t>
      </w:r>
      <w:r w:rsidR="001D01C7">
        <w:t xml:space="preserve"> </w:t>
      </w:r>
      <w:r>
        <w:t>w</w:t>
      </w:r>
      <w:r w:rsidR="001D01C7">
        <w:t xml:space="preserve"> </w:t>
      </w:r>
      <w:r>
        <w:t>art.</w:t>
      </w:r>
      <w:r w:rsidR="001D01C7">
        <w:t xml:space="preserve"> </w:t>
      </w:r>
      <w:r>
        <w:t>108</w:t>
      </w:r>
      <w:r w:rsidR="001D01C7">
        <w:t xml:space="preserve"> </w:t>
      </w:r>
      <w:r>
        <w:t>a</w:t>
      </w:r>
      <w:r w:rsidR="001D01C7">
        <w:t xml:space="preserve"> </w:t>
      </w:r>
      <w:r>
        <w:t>ust.</w:t>
      </w:r>
      <w:r w:rsidR="001D01C7">
        <w:t xml:space="preserve"> </w:t>
      </w:r>
      <w:r>
        <w:t>1</w:t>
      </w:r>
      <w:r w:rsidR="001D01C7">
        <w:t xml:space="preserve"> </w:t>
      </w:r>
      <w:r>
        <w:t>ustawy</w:t>
      </w:r>
      <w:r w:rsidR="001D01C7">
        <w:t xml:space="preserve"> </w:t>
      </w:r>
      <w:r>
        <w:t>z</w:t>
      </w:r>
      <w:r w:rsidR="001D01C7">
        <w:t xml:space="preserve"> </w:t>
      </w:r>
      <w:r>
        <w:t>dnia</w:t>
      </w:r>
      <w:r w:rsidR="001D01C7">
        <w:t xml:space="preserve"> </w:t>
      </w:r>
      <w:r>
        <w:t>11</w:t>
      </w:r>
      <w:r w:rsidR="001D01C7">
        <w:t xml:space="preserve"> </w:t>
      </w:r>
      <w:r>
        <w:t>marca 2004 r. o podatku od towarów i usług (tekst jedn.: Dz. U. z 2021 r. poz. 685 z późn.zm.).</w:t>
      </w:r>
    </w:p>
    <w:p w:rsidR="00CC19DF" w:rsidRDefault="00BA2CEC">
      <w:pPr>
        <w:pStyle w:val="Akapitzlist"/>
        <w:numPr>
          <w:ilvl w:val="0"/>
          <w:numId w:val="10"/>
        </w:numPr>
        <w:tabs>
          <w:tab w:val="left" w:pos="616"/>
        </w:tabs>
        <w:spacing w:line="257" w:lineRule="exact"/>
      </w:pPr>
      <w:r>
        <w:t>Zapłata:</w:t>
      </w:r>
    </w:p>
    <w:p w:rsidR="00CC19DF" w:rsidRDefault="001D01C7">
      <w:pPr>
        <w:pStyle w:val="Akapitzlist"/>
        <w:numPr>
          <w:ilvl w:val="1"/>
          <w:numId w:val="10"/>
        </w:numPr>
        <w:tabs>
          <w:tab w:val="left" w:pos="967"/>
        </w:tabs>
        <w:spacing w:before="131" w:line="360" w:lineRule="auto"/>
        <w:ind w:left="966" w:right="114"/>
      </w:pPr>
      <w:r>
        <w:t>K</w:t>
      </w:r>
      <w:r w:rsidR="00BA2CEC">
        <w:t>woty</w:t>
      </w:r>
      <w:r>
        <w:t xml:space="preserve"> </w:t>
      </w:r>
      <w:r w:rsidR="00BA2CEC">
        <w:t>odpowiadającej</w:t>
      </w:r>
      <w:r>
        <w:t xml:space="preserve"> </w:t>
      </w:r>
      <w:r w:rsidR="00BA2CEC">
        <w:t>całości</w:t>
      </w:r>
      <w:r>
        <w:t xml:space="preserve"> </w:t>
      </w:r>
      <w:r w:rsidR="00BA2CEC">
        <w:t>albo</w:t>
      </w:r>
      <w:r>
        <w:t xml:space="preserve"> </w:t>
      </w:r>
      <w:r w:rsidR="00BA2CEC">
        <w:t>części</w:t>
      </w:r>
      <w:r>
        <w:t xml:space="preserve"> </w:t>
      </w:r>
      <w:r w:rsidR="00BA2CEC">
        <w:t>kwoty</w:t>
      </w:r>
      <w:r>
        <w:t xml:space="preserve"> </w:t>
      </w:r>
      <w:r w:rsidR="00BA2CEC">
        <w:t>podatku</w:t>
      </w:r>
      <w:r>
        <w:t xml:space="preserve"> </w:t>
      </w:r>
      <w:r w:rsidR="00BA2CEC">
        <w:t>wynikającej</w:t>
      </w:r>
      <w:r>
        <w:t xml:space="preserve"> </w:t>
      </w:r>
      <w:r w:rsidR="00BA2CEC">
        <w:t>z</w:t>
      </w:r>
      <w:r>
        <w:t xml:space="preserve"> </w:t>
      </w:r>
      <w:r w:rsidR="00BA2CEC">
        <w:t>otrzymanej</w:t>
      </w:r>
      <w:r>
        <w:t xml:space="preserve"> </w:t>
      </w:r>
      <w:r w:rsidR="00BA2CEC">
        <w:t>faktury</w:t>
      </w:r>
      <w:r>
        <w:t xml:space="preserve"> </w:t>
      </w:r>
      <w:r w:rsidR="00BA2CEC">
        <w:t>będzie dokonywana na rachunek VAT, w rozumieniu art. 2 pkt 37 Wykonawcy ustawy z dnia 11 marca 2004 r. o podatku od towarów i usług (tekst jedn.: Dz. U. z 2021 r. poz. 685 z późn.zm.),</w:t>
      </w:r>
    </w:p>
    <w:p w:rsidR="00CC19DF" w:rsidRDefault="00BA2CEC">
      <w:pPr>
        <w:pStyle w:val="Akapitzlist"/>
        <w:numPr>
          <w:ilvl w:val="1"/>
          <w:numId w:val="10"/>
        </w:numPr>
        <w:tabs>
          <w:tab w:val="left" w:pos="967"/>
        </w:tabs>
        <w:spacing w:line="360" w:lineRule="auto"/>
        <w:ind w:left="966" w:right="112"/>
      </w:pPr>
      <w:r>
        <w:t>kwoty odpowiadającej wartości sprzedaży netto wynikającej z otrzymanej faktury jest dokonywana na rachunek bankowy albo na rachunek w spółdzielczej kasie oszczędnościowo- kredytowej, dla których jest prowadzony rachunek VAT</w:t>
      </w:r>
      <w:r w:rsidR="001D01C7">
        <w:t xml:space="preserve"> </w:t>
      </w:r>
      <w:r>
        <w:t>Wykonawcy.</w:t>
      </w:r>
    </w:p>
    <w:p w:rsidR="00CC19DF" w:rsidRDefault="00BA2CEC">
      <w:pPr>
        <w:pStyle w:val="Akapitzlist"/>
        <w:numPr>
          <w:ilvl w:val="0"/>
          <w:numId w:val="10"/>
        </w:numPr>
        <w:tabs>
          <w:tab w:val="left" w:pos="616"/>
        </w:tabs>
        <w:spacing w:line="360" w:lineRule="auto"/>
        <w:ind w:right="112"/>
      </w:pPr>
      <w:r>
        <w:t xml:space="preserve">Wykonawca przy realizacji Umowy zobowiązuje posługiwać się rachunkiem rozliczeniowym, o którym mowa w art. 49 ust. 1 pkt 1 ustawy z dnia 29 sierpnia 1997 r. Prawo bankowe (tekst jedn.: Dz. U. z 2020 r. poz. 1896 z </w:t>
      </w:r>
      <w:proofErr w:type="spellStart"/>
      <w:r>
        <w:t>późn</w:t>
      </w:r>
      <w:proofErr w:type="spellEnd"/>
      <w:r>
        <w:t>. zm.) zawartym w wykazie podmiotów, o którym mowa w art. 96b ust. 1 ustawy z dnia 11 marca 2004 r. o podatku od towarów i usług (tekst jedn.: Dz. U. z 2021 r. poz. 685 z późn.zm.).</w:t>
      </w:r>
    </w:p>
    <w:p w:rsidR="00CC19DF" w:rsidRDefault="00BA2CEC">
      <w:pPr>
        <w:pStyle w:val="Akapitzlist"/>
        <w:numPr>
          <w:ilvl w:val="0"/>
          <w:numId w:val="10"/>
        </w:numPr>
        <w:tabs>
          <w:tab w:val="left" w:pos="616"/>
        </w:tabs>
        <w:spacing w:line="360" w:lineRule="auto"/>
        <w:ind w:right="116"/>
      </w:pPr>
      <w:r>
        <w:t>Wykonawca nie może bez uprzedniej zgody Zamawiającego wyrażonej na piśmie pod rygorem nieważności, przenieść na osobę trzecią jakiejkolwiek wierzytelności wynikającej z</w:t>
      </w:r>
      <w:r w:rsidR="001D01C7">
        <w:t xml:space="preserve"> </w:t>
      </w:r>
      <w:r>
        <w:t>Umowy.</w:t>
      </w:r>
    </w:p>
    <w:p w:rsidR="008C7F55" w:rsidRDefault="00BA2CEC" w:rsidP="00166C9A">
      <w:pPr>
        <w:pStyle w:val="Akapitzlist"/>
        <w:numPr>
          <w:ilvl w:val="0"/>
          <w:numId w:val="10"/>
        </w:numPr>
        <w:tabs>
          <w:tab w:val="left" w:pos="616"/>
        </w:tabs>
        <w:spacing w:line="360" w:lineRule="auto"/>
        <w:ind w:right="111"/>
      </w:pPr>
      <w:r>
        <w:t>Dokonanie zapłaty na rachunek bankowy oraz na rachunek VAT (w rozumieniu art. 2 pkt 37 Wykonawcy</w:t>
      </w:r>
      <w:r w:rsidR="001D01C7">
        <w:t xml:space="preserve"> </w:t>
      </w:r>
      <w:r>
        <w:t>ustawy</w:t>
      </w:r>
      <w:r w:rsidR="001D01C7">
        <w:t xml:space="preserve"> </w:t>
      </w:r>
      <w:r>
        <w:t>z</w:t>
      </w:r>
      <w:r w:rsidR="001D01C7">
        <w:t xml:space="preserve"> </w:t>
      </w:r>
      <w:r>
        <w:t>dnia</w:t>
      </w:r>
      <w:r w:rsidR="001D01C7">
        <w:t xml:space="preserve"> </w:t>
      </w:r>
      <w:r>
        <w:t>11</w:t>
      </w:r>
      <w:r w:rsidR="001D01C7">
        <w:t xml:space="preserve"> </w:t>
      </w:r>
      <w:r>
        <w:t>marca</w:t>
      </w:r>
      <w:r w:rsidR="001D01C7">
        <w:t xml:space="preserve"> </w:t>
      </w:r>
      <w:r>
        <w:t>2004</w:t>
      </w:r>
      <w:r w:rsidR="001D01C7">
        <w:t xml:space="preserve"> </w:t>
      </w:r>
      <w:r>
        <w:t>r.</w:t>
      </w:r>
      <w:r w:rsidR="001D01C7">
        <w:t xml:space="preserve"> </w:t>
      </w:r>
      <w:r>
        <w:t>o</w:t>
      </w:r>
      <w:r w:rsidR="001D01C7">
        <w:t xml:space="preserve"> </w:t>
      </w:r>
      <w:r>
        <w:t>podatku</w:t>
      </w:r>
      <w:r w:rsidR="001D01C7">
        <w:t xml:space="preserve"> </w:t>
      </w:r>
      <w:r>
        <w:t>od</w:t>
      </w:r>
      <w:r w:rsidR="001D01C7">
        <w:t xml:space="preserve"> </w:t>
      </w:r>
      <w:r>
        <w:t>towarów</w:t>
      </w:r>
      <w:r w:rsidR="001D01C7">
        <w:t xml:space="preserve"> </w:t>
      </w:r>
      <w:r>
        <w:t>i</w:t>
      </w:r>
      <w:r w:rsidR="001D01C7">
        <w:t xml:space="preserve"> </w:t>
      </w:r>
      <w:r>
        <w:t>usług</w:t>
      </w:r>
      <w:r w:rsidR="001D01C7">
        <w:t xml:space="preserve"> </w:t>
      </w:r>
      <w:r>
        <w:t>(tekst</w:t>
      </w:r>
      <w:r w:rsidR="001D01C7">
        <w:t xml:space="preserve"> </w:t>
      </w:r>
      <w:r>
        <w:t>jedn.:</w:t>
      </w:r>
      <w:r w:rsidR="001D01C7">
        <w:t xml:space="preserve"> </w:t>
      </w:r>
      <w:r>
        <w:t>Dz.U.</w:t>
      </w:r>
      <w:r w:rsidR="001D01C7">
        <w:t xml:space="preserve"> </w:t>
      </w:r>
      <w:r>
        <w:t>z</w:t>
      </w:r>
      <w:r w:rsidR="001D01C7">
        <w:t xml:space="preserve"> </w:t>
      </w:r>
      <w:r>
        <w:t xml:space="preserve">2021r. poz. 685 z </w:t>
      </w:r>
      <w:proofErr w:type="spellStart"/>
      <w:r>
        <w:t>późn</w:t>
      </w:r>
      <w:proofErr w:type="spellEnd"/>
      <w:r>
        <w:t>. zm.) wskazanego członka konsorcjum zwalnia Zamawiającego z</w:t>
      </w:r>
      <w:r w:rsidR="001D01C7">
        <w:t xml:space="preserve"> </w:t>
      </w:r>
      <w:r>
        <w:t>odpowiedzialności</w:t>
      </w:r>
      <w:r w:rsidR="008C7F55">
        <w:t xml:space="preserve"> </w:t>
      </w:r>
    </w:p>
    <w:p w:rsidR="00CC19DF" w:rsidRDefault="00BA2CEC" w:rsidP="008C7F55">
      <w:pPr>
        <w:tabs>
          <w:tab w:val="left" w:pos="5805"/>
        </w:tabs>
      </w:pPr>
      <w:r>
        <w:t>w stosunku do wszystkich członków konsorcjum.</w:t>
      </w:r>
    </w:p>
    <w:p w:rsidR="00CC19DF" w:rsidRDefault="00CC19DF">
      <w:pPr>
        <w:pStyle w:val="Tekstpodstawowy"/>
        <w:spacing w:before="5"/>
        <w:ind w:left="0"/>
        <w:jc w:val="left"/>
        <w:rPr>
          <w:sz w:val="21"/>
        </w:rPr>
      </w:pPr>
    </w:p>
    <w:p w:rsidR="00CC19DF" w:rsidRDefault="00BA2CEC">
      <w:pPr>
        <w:pStyle w:val="Nagwek1"/>
        <w:ind w:left="0" w:right="4841"/>
        <w:jc w:val="right"/>
      </w:pPr>
      <w:r>
        <w:t>§ 9</w:t>
      </w:r>
    </w:p>
    <w:p w:rsidR="00CC19DF" w:rsidRDefault="00BA2CEC">
      <w:pPr>
        <w:spacing w:before="196"/>
        <w:ind w:left="4043"/>
        <w:jc w:val="both"/>
        <w:rPr>
          <w:b/>
        </w:rPr>
      </w:pPr>
      <w:r>
        <w:rPr>
          <w:b/>
        </w:rPr>
        <w:t>Rękojmia i gwarancja</w:t>
      </w:r>
    </w:p>
    <w:p w:rsidR="00CC19DF" w:rsidRDefault="00BA2CEC">
      <w:pPr>
        <w:pStyle w:val="Akapitzlist"/>
        <w:numPr>
          <w:ilvl w:val="0"/>
          <w:numId w:val="8"/>
        </w:numPr>
        <w:tabs>
          <w:tab w:val="left" w:pos="619"/>
        </w:tabs>
        <w:spacing w:before="183" w:line="360" w:lineRule="auto"/>
        <w:ind w:right="110"/>
      </w:pPr>
      <w:r>
        <w:t xml:space="preserve">Wykonawca jest odpowiedzialny względem Zamawiającego z </w:t>
      </w:r>
      <w:r>
        <w:rPr>
          <w:b/>
        </w:rPr>
        <w:t xml:space="preserve">tytułu rękojmi za wady </w:t>
      </w:r>
      <w:r>
        <w:t xml:space="preserve">za cały wykonany Przedmiot Umowy przez okres </w:t>
      </w:r>
      <w:bookmarkStart w:id="0" w:name="_GoBack"/>
      <w:r w:rsidR="008625AC" w:rsidRPr="008625AC">
        <w:t>60</w:t>
      </w:r>
      <w:r w:rsidRPr="008625AC">
        <w:t xml:space="preserve"> miesięcy. </w:t>
      </w:r>
      <w:bookmarkEnd w:id="0"/>
      <w:r>
        <w:t xml:space="preserve">Wykonawca odpowiada z </w:t>
      </w:r>
      <w:r>
        <w:rPr>
          <w:b/>
        </w:rPr>
        <w:t xml:space="preserve">tytułu gwarancji </w:t>
      </w:r>
      <w:r w:rsidRPr="00F5775A">
        <w:lastRenderedPageBreak/>
        <w:t xml:space="preserve">przez </w:t>
      </w:r>
      <w:r w:rsidRPr="00F5775A">
        <w:rPr>
          <w:b/>
        </w:rPr>
        <w:t xml:space="preserve">okres </w:t>
      </w:r>
      <w:r w:rsidR="008C7F55">
        <w:rPr>
          <w:b/>
        </w:rPr>
        <w:t>60</w:t>
      </w:r>
      <w:r w:rsidR="00C51FE5" w:rsidRPr="00F5775A">
        <w:rPr>
          <w:b/>
        </w:rPr>
        <w:t xml:space="preserve"> </w:t>
      </w:r>
      <w:r w:rsidRPr="00F5775A">
        <w:t xml:space="preserve">miesięcy </w:t>
      </w:r>
      <w:r>
        <w:t>(</w:t>
      </w:r>
      <w:r>
        <w:rPr>
          <w:i/>
        </w:rPr>
        <w:t>okres gwarancji na wykonane roboty zgodny z oświadczeniem Wykonawcy zawartym w formularzu ofertowym zał. nr 1 do</w:t>
      </w:r>
      <w:r w:rsidR="001D01C7">
        <w:rPr>
          <w:i/>
        </w:rPr>
        <w:t xml:space="preserve"> </w:t>
      </w:r>
      <w:r>
        <w:rPr>
          <w:i/>
        </w:rPr>
        <w:t>SWZ</w:t>
      </w:r>
      <w:r>
        <w:t>.)</w:t>
      </w:r>
    </w:p>
    <w:p w:rsidR="00CC19DF" w:rsidRDefault="00BA2CEC">
      <w:pPr>
        <w:pStyle w:val="Akapitzlist"/>
        <w:numPr>
          <w:ilvl w:val="0"/>
          <w:numId w:val="8"/>
        </w:numPr>
        <w:tabs>
          <w:tab w:val="left" w:pos="619"/>
        </w:tabs>
        <w:spacing w:line="362" w:lineRule="auto"/>
        <w:ind w:right="117"/>
      </w:pPr>
      <w:r>
        <w:t>Wykonawca odpowiada wobec Zamawiającego z tytułu rękojmi za cały Przedmiot Umowy, w tym także za części realizowane przez</w:t>
      </w:r>
      <w:r w:rsidR="001D01C7">
        <w:t xml:space="preserve"> </w:t>
      </w:r>
      <w:r>
        <w:t>podwykonawców.</w:t>
      </w:r>
    </w:p>
    <w:p w:rsidR="00CC19DF" w:rsidRDefault="00BA2CEC">
      <w:pPr>
        <w:pStyle w:val="Akapitzlist"/>
        <w:numPr>
          <w:ilvl w:val="0"/>
          <w:numId w:val="8"/>
        </w:numPr>
        <w:tabs>
          <w:tab w:val="left" w:pos="619"/>
        </w:tabs>
        <w:spacing w:line="360" w:lineRule="auto"/>
        <w:ind w:right="115"/>
      </w:pPr>
      <w:r>
        <w:t>W przypadku wystąpienia jakiejkolwiek wady w Przedmiocie Umowy Zamawiający jest uprawniony łącznie</w:t>
      </w:r>
      <w:r w:rsidR="001D01C7">
        <w:t xml:space="preserve"> </w:t>
      </w:r>
      <w:r>
        <w:t>do:</w:t>
      </w:r>
    </w:p>
    <w:p w:rsidR="00CC19DF" w:rsidRDefault="00BA2CEC">
      <w:pPr>
        <w:pStyle w:val="Akapitzlist"/>
        <w:numPr>
          <w:ilvl w:val="1"/>
          <w:numId w:val="8"/>
        </w:numPr>
        <w:tabs>
          <w:tab w:val="left" w:pos="1338"/>
        </w:tabs>
        <w:spacing w:line="360" w:lineRule="auto"/>
        <w:ind w:right="115"/>
      </w:pPr>
      <w:r>
        <w:t>żądania usunięcia wady Przedmiotu Umowy, a w przypadku, gdy dana rzecz wchodząca w zakres Przedmiotu Umowy była już dwukrotnie naprawiana do żądania wymiany tej rzeczy na nową, wolną od</w:t>
      </w:r>
      <w:r w:rsidR="001D01C7">
        <w:t xml:space="preserve"> </w:t>
      </w:r>
      <w:r>
        <w:t>wad;</w:t>
      </w:r>
    </w:p>
    <w:p w:rsidR="00CC19DF" w:rsidRDefault="00BA2CEC">
      <w:pPr>
        <w:pStyle w:val="Akapitzlist"/>
        <w:numPr>
          <w:ilvl w:val="1"/>
          <w:numId w:val="8"/>
        </w:numPr>
        <w:tabs>
          <w:tab w:val="left" w:pos="1338"/>
        </w:tabs>
        <w:spacing w:line="360" w:lineRule="auto"/>
        <w:ind w:right="112"/>
      </w:pPr>
      <w:r>
        <w:t>żądania od Wykonawcy odszkodowania (obejmującego zarówno poniesione straty, jak i utracone</w:t>
      </w:r>
      <w:r w:rsidR="001D01C7">
        <w:t xml:space="preserve"> </w:t>
      </w:r>
      <w:r>
        <w:t>korzyści),</w:t>
      </w:r>
      <w:r w:rsidR="001D01C7">
        <w:t xml:space="preserve"> </w:t>
      </w:r>
      <w:r>
        <w:t>jakiej</w:t>
      </w:r>
      <w:r w:rsidR="001D01C7">
        <w:t xml:space="preserve"> </w:t>
      </w:r>
      <w:r>
        <w:t>doznał</w:t>
      </w:r>
      <w:r w:rsidR="001D01C7">
        <w:t xml:space="preserve"> </w:t>
      </w:r>
      <w:r>
        <w:t>Zamawiający</w:t>
      </w:r>
      <w:r w:rsidR="001D01C7">
        <w:t xml:space="preserve"> </w:t>
      </w:r>
      <w:r>
        <w:t>lub</w:t>
      </w:r>
      <w:r w:rsidR="001D01C7">
        <w:t xml:space="preserve"> </w:t>
      </w:r>
      <w:r>
        <w:t>osoby</w:t>
      </w:r>
      <w:r w:rsidR="001D01C7">
        <w:t xml:space="preserve"> </w:t>
      </w:r>
      <w:r>
        <w:t>trzecie</w:t>
      </w:r>
      <w:r w:rsidR="001D01C7">
        <w:t xml:space="preserve"> </w:t>
      </w:r>
      <w:r>
        <w:t>na</w:t>
      </w:r>
      <w:r w:rsidR="001D01C7">
        <w:t xml:space="preserve"> </w:t>
      </w:r>
      <w:r>
        <w:t>skutek</w:t>
      </w:r>
      <w:r w:rsidR="001D01C7">
        <w:t xml:space="preserve"> </w:t>
      </w:r>
      <w:r>
        <w:t>wystąpienia</w:t>
      </w:r>
      <w:r w:rsidR="001D01C7">
        <w:t xml:space="preserve"> </w:t>
      </w:r>
      <w:r>
        <w:t>wad</w:t>
      </w:r>
    </w:p>
    <w:p w:rsidR="00CC19DF" w:rsidRDefault="00BA2CEC">
      <w:pPr>
        <w:pStyle w:val="Akapitzlist"/>
        <w:numPr>
          <w:ilvl w:val="1"/>
          <w:numId w:val="8"/>
        </w:numPr>
        <w:tabs>
          <w:tab w:val="left" w:pos="1338"/>
        </w:tabs>
        <w:spacing w:line="257" w:lineRule="exact"/>
      </w:pPr>
      <w:r>
        <w:t>żądania od Wykonawcy zapłaty kar umownych, o których mowa w § 11 ust. 2 pkt. 2) lit.</w:t>
      </w:r>
      <w:r w:rsidR="001D01C7">
        <w:t xml:space="preserve"> </w:t>
      </w:r>
      <w:r>
        <w:t>b.</w:t>
      </w:r>
    </w:p>
    <w:p w:rsidR="00CC19DF" w:rsidRDefault="00BA2CEC">
      <w:pPr>
        <w:pStyle w:val="Akapitzlist"/>
        <w:numPr>
          <w:ilvl w:val="0"/>
          <w:numId w:val="8"/>
        </w:numPr>
        <w:tabs>
          <w:tab w:val="left" w:pos="619"/>
        </w:tabs>
        <w:spacing w:before="124" w:line="362" w:lineRule="auto"/>
        <w:ind w:right="114"/>
      </w:pPr>
      <w:r>
        <w:t>W przypadku wystąpienia jakiejkolwiek wady w Przedmiocie Umowy Wykonawca jest zobowiązany do:</w:t>
      </w:r>
    </w:p>
    <w:p w:rsidR="00CC19DF" w:rsidRDefault="00BA2CEC">
      <w:pPr>
        <w:pStyle w:val="Akapitzlist"/>
        <w:numPr>
          <w:ilvl w:val="1"/>
          <w:numId w:val="8"/>
        </w:numPr>
        <w:tabs>
          <w:tab w:val="left" w:pos="1338"/>
        </w:tabs>
        <w:spacing w:line="360" w:lineRule="auto"/>
        <w:ind w:right="112"/>
      </w:pPr>
      <w:r>
        <w:t>terminowego spełnienia żądania Zamawiającego dotyczącego usunięcia wady, przy czym usuniecie wady może nastąpić również poprzez wymianę rzeczy wchodzącej w zakres Przedmiotu Umowy na wolną od</w:t>
      </w:r>
      <w:r w:rsidR="001D01C7">
        <w:t xml:space="preserve"> </w:t>
      </w:r>
      <w:r>
        <w:t>wad;</w:t>
      </w:r>
    </w:p>
    <w:p w:rsidR="00CC19DF" w:rsidRDefault="00BA2CEC">
      <w:pPr>
        <w:pStyle w:val="Akapitzlist"/>
        <w:numPr>
          <w:ilvl w:val="1"/>
          <w:numId w:val="8"/>
        </w:numPr>
        <w:tabs>
          <w:tab w:val="left" w:pos="1338"/>
        </w:tabs>
        <w:spacing w:line="362" w:lineRule="auto"/>
        <w:ind w:right="116"/>
      </w:pPr>
      <w:r>
        <w:t>terminowego spełnienia żądania Zamawiającego dotyczącego wymiany rzeczy na wolną od wad;</w:t>
      </w:r>
    </w:p>
    <w:p w:rsidR="00CC19DF" w:rsidRDefault="00BA2CEC">
      <w:pPr>
        <w:pStyle w:val="Akapitzlist"/>
        <w:numPr>
          <w:ilvl w:val="1"/>
          <w:numId w:val="8"/>
        </w:numPr>
        <w:tabs>
          <w:tab w:val="left" w:pos="1338"/>
        </w:tabs>
        <w:spacing w:line="254" w:lineRule="exact"/>
      </w:pPr>
      <w:r>
        <w:t>zapłaty kar umownych, o których mowa w § 11 ust. 2 pkt. 2) lit.</w:t>
      </w:r>
      <w:r w:rsidR="001D01C7">
        <w:t xml:space="preserve"> </w:t>
      </w:r>
      <w:r>
        <w:t>b.</w:t>
      </w:r>
    </w:p>
    <w:p w:rsidR="00CC19DF" w:rsidRDefault="00BA2CEC">
      <w:pPr>
        <w:pStyle w:val="Akapitzlist"/>
        <w:numPr>
          <w:ilvl w:val="0"/>
          <w:numId w:val="8"/>
        </w:numPr>
        <w:tabs>
          <w:tab w:val="left" w:pos="619"/>
        </w:tabs>
        <w:spacing w:before="123" w:line="360" w:lineRule="auto"/>
        <w:ind w:right="111"/>
      </w:pPr>
      <w:r>
        <w:t>Ilekroć</w:t>
      </w:r>
      <w:r w:rsidR="001D01C7">
        <w:t xml:space="preserve"> </w:t>
      </w:r>
      <w:r>
        <w:t>w</w:t>
      </w:r>
      <w:r w:rsidR="001D01C7">
        <w:t xml:space="preserve"> </w:t>
      </w:r>
      <w:r>
        <w:t>dalszych</w:t>
      </w:r>
      <w:r w:rsidR="001D01C7">
        <w:t xml:space="preserve"> </w:t>
      </w:r>
      <w:r>
        <w:t>postanowieniach</w:t>
      </w:r>
      <w:r w:rsidR="001D01C7">
        <w:t xml:space="preserve"> </w:t>
      </w:r>
      <w:r>
        <w:t>jest</w:t>
      </w:r>
      <w:r w:rsidR="001D01C7">
        <w:t xml:space="preserve"> </w:t>
      </w:r>
      <w:r>
        <w:t>mowa</w:t>
      </w:r>
      <w:r w:rsidR="001D01C7">
        <w:t xml:space="preserve"> </w:t>
      </w:r>
      <w:r>
        <w:t>o</w:t>
      </w:r>
      <w:r w:rsidR="001D01C7">
        <w:t xml:space="preserve"> </w:t>
      </w:r>
      <w:r>
        <w:t>„usunięciu</w:t>
      </w:r>
      <w:r w:rsidR="001D01C7">
        <w:t xml:space="preserve"> </w:t>
      </w:r>
      <w:r>
        <w:t>wady”</w:t>
      </w:r>
      <w:r w:rsidR="001D01C7">
        <w:t xml:space="preserve"> </w:t>
      </w:r>
      <w:r>
        <w:t>należy</w:t>
      </w:r>
      <w:r w:rsidR="001D01C7">
        <w:t xml:space="preserve"> </w:t>
      </w:r>
      <w:r>
        <w:t>przez</w:t>
      </w:r>
      <w:r w:rsidR="001D01C7">
        <w:t xml:space="preserve"> </w:t>
      </w:r>
      <w:r>
        <w:t>to</w:t>
      </w:r>
      <w:r w:rsidR="001D01C7">
        <w:t xml:space="preserve"> </w:t>
      </w:r>
      <w:r>
        <w:t>rozumieć</w:t>
      </w:r>
      <w:r w:rsidR="00AF41A4">
        <w:t xml:space="preserve"> </w:t>
      </w:r>
      <w:r>
        <w:t>również wymianę rzeczy wchodzących w zakres Przedmiotu Umowy na wolną od</w:t>
      </w:r>
      <w:r w:rsidR="001D01C7">
        <w:t xml:space="preserve"> </w:t>
      </w:r>
      <w:r>
        <w:t>wad.</w:t>
      </w:r>
    </w:p>
    <w:p w:rsidR="00CC19DF" w:rsidRDefault="00BA2CEC">
      <w:pPr>
        <w:pStyle w:val="Akapitzlist"/>
        <w:numPr>
          <w:ilvl w:val="0"/>
          <w:numId w:val="8"/>
        </w:numPr>
        <w:tabs>
          <w:tab w:val="left" w:pos="619"/>
        </w:tabs>
        <w:spacing w:line="360" w:lineRule="auto"/>
        <w:ind w:right="114"/>
      </w:pPr>
      <w:r>
        <w:t>W przypadku ujawnienia wady, Zamawiający niezwłocznie, lecz nie później niż w ciągu 14 dni od ujawnienia wady, zawiadomi na piśmie, za pośrednictwem fax-u lub pisemnie, o niej Wykonawcę, równocześnie wzywając go do usunięcia ujawnionej</w:t>
      </w:r>
      <w:r w:rsidR="00AF41A4">
        <w:t xml:space="preserve"> </w:t>
      </w:r>
      <w:r>
        <w:t>wady.</w:t>
      </w:r>
    </w:p>
    <w:p w:rsidR="00CC19DF" w:rsidRDefault="00BA2CEC">
      <w:pPr>
        <w:pStyle w:val="Akapitzlist"/>
        <w:numPr>
          <w:ilvl w:val="0"/>
          <w:numId w:val="8"/>
        </w:numPr>
        <w:tabs>
          <w:tab w:val="left" w:pos="619"/>
        </w:tabs>
        <w:spacing w:before="1" w:line="360" w:lineRule="auto"/>
        <w:ind w:right="111"/>
      </w:pPr>
      <w:r>
        <w:t>Wykonawca obowiązany jest przystąpić do usuwania ujawnionej wady w ciągu 2 dni od daty otrzymania wezwania, o którym mowa w ust. 6. Termin usuwania wad nie może być dłuższy niż 21 dni od daty przystąpienia do usuwania</w:t>
      </w:r>
      <w:r w:rsidR="00AF41A4">
        <w:t xml:space="preserve"> </w:t>
      </w:r>
      <w:r>
        <w:t>wad.</w:t>
      </w:r>
    </w:p>
    <w:p w:rsidR="00CC19DF" w:rsidRDefault="00BA2CEC">
      <w:pPr>
        <w:pStyle w:val="Akapitzlist"/>
        <w:numPr>
          <w:ilvl w:val="0"/>
          <w:numId w:val="8"/>
        </w:numPr>
        <w:tabs>
          <w:tab w:val="left" w:pos="619"/>
        </w:tabs>
        <w:spacing w:before="1" w:line="360" w:lineRule="auto"/>
        <w:ind w:right="119"/>
      </w:pPr>
      <w:r>
        <w:t>Usunięcie wad uważa się za skuteczne z chwilą podpisania przez obie strony Protokołu usuwania wad.</w:t>
      </w:r>
    </w:p>
    <w:p w:rsidR="00CC19DF" w:rsidRDefault="00BA2CEC">
      <w:pPr>
        <w:pStyle w:val="Akapitzlist"/>
        <w:numPr>
          <w:ilvl w:val="0"/>
          <w:numId w:val="8"/>
        </w:numPr>
        <w:tabs>
          <w:tab w:val="left" w:pos="619"/>
        </w:tabs>
        <w:spacing w:line="360" w:lineRule="auto"/>
        <w:ind w:right="113"/>
      </w:pPr>
      <w:r>
        <w:t>Wykonawca</w:t>
      </w:r>
      <w:r w:rsidR="00AF41A4">
        <w:t xml:space="preserve"> </w:t>
      </w:r>
      <w:r>
        <w:t>jest</w:t>
      </w:r>
      <w:r w:rsidR="00AF41A4">
        <w:t xml:space="preserve"> </w:t>
      </w:r>
      <w:r>
        <w:t>zobowiązany</w:t>
      </w:r>
      <w:r w:rsidR="00AF41A4">
        <w:t xml:space="preserve"> </w:t>
      </w:r>
      <w:r>
        <w:t>do</w:t>
      </w:r>
      <w:r w:rsidR="00AF41A4">
        <w:t xml:space="preserve"> </w:t>
      </w:r>
      <w:r>
        <w:t>przeprowadzania</w:t>
      </w:r>
      <w:r w:rsidR="00AF41A4">
        <w:t xml:space="preserve"> </w:t>
      </w:r>
      <w:r>
        <w:t>w</w:t>
      </w:r>
      <w:r w:rsidR="00AF41A4">
        <w:t xml:space="preserve"> </w:t>
      </w:r>
      <w:r>
        <w:t>ramach</w:t>
      </w:r>
      <w:r w:rsidR="00AF41A4">
        <w:t xml:space="preserve"> </w:t>
      </w:r>
      <w:r>
        <w:t>gwarancji</w:t>
      </w:r>
      <w:r w:rsidR="00AF41A4">
        <w:t xml:space="preserve"> </w:t>
      </w:r>
      <w:r>
        <w:t>i</w:t>
      </w:r>
      <w:r w:rsidR="00AF41A4">
        <w:t xml:space="preserve"> </w:t>
      </w:r>
      <w:r>
        <w:t>rękojmi,</w:t>
      </w:r>
      <w:r w:rsidR="00AF41A4">
        <w:t xml:space="preserve"> </w:t>
      </w:r>
      <w:r>
        <w:t>napraw</w:t>
      </w:r>
      <w:r w:rsidR="00AF41A4">
        <w:t xml:space="preserve"> </w:t>
      </w:r>
      <w:r>
        <w:t>bieżących zgłaszanych</w:t>
      </w:r>
      <w:r w:rsidR="00AF41A4">
        <w:t xml:space="preserve"> </w:t>
      </w:r>
      <w:r>
        <w:t>przez</w:t>
      </w:r>
      <w:r w:rsidR="00AF41A4">
        <w:t xml:space="preserve"> </w:t>
      </w:r>
      <w:r>
        <w:t>Zamawiającego.</w:t>
      </w:r>
      <w:r w:rsidR="00AF41A4">
        <w:t xml:space="preserve"> </w:t>
      </w:r>
      <w:r>
        <w:t>Usunięcie</w:t>
      </w:r>
      <w:r w:rsidR="00AF41A4">
        <w:t xml:space="preserve"> </w:t>
      </w:r>
      <w:r>
        <w:t>wady</w:t>
      </w:r>
      <w:r w:rsidR="00AF41A4">
        <w:t xml:space="preserve"> </w:t>
      </w:r>
      <w:r>
        <w:t>lub</w:t>
      </w:r>
      <w:r w:rsidR="00AF41A4">
        <w:t xml:space="preserve"> </w:t>
      </w:r>
      <w:r>
        <w:t>dostarczenie</w:t>
      </w:r>
      <w:r w:rsidR="00AF41A4">
        <w:t xml:space="preserve"> </w:t>
      </w:r>
      <w:r>
        <w:t>rzeczy</w:t>
      </w:r>
      <w:r w:rsidR="00AF41A4">
        <w:t xml:space="preserve"> </w:t>
      </w:r>
      <w:r>
        <w:t>wolnej</w:t>
      </w:r>
      <w:r w:rsidR="00AF41A4">
        <w:t xml:space="preserve"> </w:t>
      </w:r>
      <w:r>
        <w:t>od</w:t>
      </w:r>
      <w:r w:rsidR="00AF41A4">
        <w:t xml:space="preserve"> </w:t>
      </w:r>
      <w:r>
        <w:t>wad</w:t>
      </w:r>
      <w:r w:rsidR="00AF41A4">
        <w:t xml:space="preserve"> </w:t>
      </w:r>
      <w:r>
        <w:t>następuje</w:t>
      </w:r>
    </w:p>
    <w:p w:rsidR="00CC19DF" w:rsidRDefault="00BA2CEC">
      <w:pPr>
        <w:pStyle w:val="Tekstpodstawowy"/>
        <w:spacing w:before="74" w:line="360" w:lineRule="auto"/>
        <w:ind w:left="618" w:right="111"/>
      </w:pPr>
      <w:r>
        <w:t>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rsidR="00CC19DF" w:rsidRDefault="00BA2CEC">
      <w:pPr>
        <w:pStyle w:val="Akapitzlist"/>
        <w:numPr>
          <w:ilvl w:val="0"/>
          <w:numId w:val="8"/>
        </w:numPr>
        <w:tabs>
          <w:tab w:val="left" w:pos="619"/>
        </w:tabs>
        <w:spacing w:before="2" w:line="360" w:lineRule="auto"/>
        <w:ind w:right="109"/>
      </w:pPr>
      <w:r>
        <w:lastRenderedPageBreak/>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w:t>
      </w:r>
      <w:r w:rsidRPr="00F01AC3">
        <w:t xml:space="preserve">takim przypadku Zamawiający może na koszt i ryzyko Wykonawcy wykonać naprawę we własnym zakresie </w:t>
      </w:r>
      <w:r w:rsidR="0031019D" w:rsidRPr="00F01AC3">
        <w:t xml:space="preserve">lub </w:t>
      </w:r>
      <w:r>
        <w:t xml:space="preserve">zlecić ją osobie trzeciej, bez konieczności uzyskania upoważnienia sądu, o którym mowa w art. 480 § 1 Kodeksu cywilnego. Wykonawca </w:t>
      </w:r>
      <w:r w:rsidRPr="008A4531">
        <w:t>zobowiązuje</w:t>
      </w:r>
      <w:r w:rsidR="008A4531" w:rsidRPr="008A4531">
        <w:t xml:space="preserve"> </w:t>
      </w:r>
      <w:r w:rsidRPr="008A4531">
        <w:t>się</w:t>
      </w:r>
      <w:r w:rsidR="008A4531" w:rsidRPr="008A4531">
        <w:t xml:space="preserve"> </w:t>
      </w:r>
      <w:r w:rsidRPr="008A4531">
        <w:t>do</w:t>
      </w:r>
      <w:r w:rsidR="008A4531" w:rsidRPr="008A4531">
        <w:t xml:space="preserve"> </w:t>
      </w:r>
      <w:r w:rsidRPr="008A4531">
        <w:t>pokrycia</w:t>
      </w:r>
      <w:r w:rsidR="008A4531" w:rsidRPr="008A4531">
        <w:t xml:space="preserve"> </w:t>
      </w:r>
      <w:r w:rsidRPr="008A4531">
        <w:t>udokumentowanych</w:t>
      </w:r>
      <w:r w:rsidR="008A4531" w:rsidRPr="008A4531">
        <w:t xml:space="preserve"> </w:t>
      </w:r>
      <w:r w:rsidRPr="008A4531">
        <w:t>i</w:t>
      </w:r>
      <w:r w:rsidR="008A4531" w:rsidRPr="008A4531">
        <w:t xml:space="preserve"> </w:t>
      </w:r>
      <w:r w:rsidRPr="008A4531">
        <w:t>uzasadnionych</w:t>
      </w:r>
      <w:r w:rsidR="008A4531" w:rsidRPr="008A4531">
        <w:t xml:space="preserve"> </w:t>
      </w:r>
      <w:r w:rsidRPr="008A4531">
        <w:t>kosztów</w:t>
      </w:r>
      <w:r w:rsidR="008A4531" w:rsidRPr="008A4531">
        <w:t xml:space="preserve"> </w:t>
      </w:r>
      <w:r w:rsidRPr="008A4531">
        <w:t>związanych</w:t>
      </w:r>
      <w:r w:rsidR="008A4531" w:rsidRPr="008A4531">
        <w:t xml:space="preserve"> </w:t>
      </w:r>
      <w:r w:rsidRPr="008A4531">
        <w:t>z</w:t>
      </w:r>
      <w:r w:rsidR="008A4531" w:rsidRPr="008A4531">
        <w:t xml:space="preserve"> </w:t>
      </w:r>
      <w:r w:rsidRPr="008A4531">
        <w:t>usunięciem</w:t>
      </w:r>
      <w:r w:rsidRPr="005753E2">
        <w:rPr>
          <w:u w:val="single"/>
        </w:rPr>
        <w:t xml:space="preserve"> </w:t>
      </w:r>
      <w:r>
        <w:t>takiej wady oraz zostanie obciążony karą umowną w wysokości 20% tych</w:t>
      </w:r>
      <w:r w:rsidR="002F6026">
        <w:t xml:space="preserve"> </w:t>
      </w:r>
      <w:r>
        <w:t>kosztów.</w:t>
      </w:r>
    </w:p>
    <w:p w:rsidR="00CC19DF" w:rsidRDefault="00BA2CEC">
      <w:pPr>
        <w:pStyle w:val="Akapitzlist"/>
        <w:numPr>
          <w:ilvl w:val="0"/>
          <w:numId w:val="8"/>
        </w:numPr>
        <w:tabs>
          <w:tab w:val="left" w:pos="619"/>
        </w:tabs>
        <w:spacing w:line="360" w:lineRule="auto"/>
        <w:ind w:right="113"/>
      </w:pPr>
      <w:r>
        <w:t>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w:t>
      </w:r>
      <w:r w:rsidR="002F6026">
        <w:t xml:space="preserve"> </w:t>
      </w:r>
      <w:r>
        <w:t>przeglądu.</w:t>
      </w:r>
    </w:p>
    <w:p w:rsidR="00CC19DF" w:rsidRDefault="00BA2CEC">
      <w:pPr>
        <w:pStyle w:val="Akapitzlist"/>
        <w:numPr>
          <w:ilvl w:val="0"/>
          <w:numId w:val="8"/>
        </w:numPr>
        <w:tabs>
          <w:tab w:val="left" w:pos="619"/>
        </w:tabs>
        <w:spacing w:line="360" w:lineRule="auto"/>
        <w:ind w:right="110"/>
      </w:pPr>
      <w:r w:rsidRPr="008A4531">
        <w:t>Wykonawca</w:t>
      </w:r>
      <w:r w:rsidR="008A4531" w:rsidRPr="008A4531">
        <w:t xml:space="preserve"> </w:t>
      </w:r>
      <w:r w:rsidRPr="008A4531">
        <w:t>po</w:t>
      </w:r>
      <w:r w:rsidR="008A4531" w:rsidRPr="008A4531">
        <w:t xml:space="preserve"> </w:t>
      </w:r>
      <w:r w:rsidRPr="008A4531">
        <w:t>zakończeniu</w:t>
      </w:r>
      <w:r w:rsidR="008A4531" w:rsidRPr="008A4531">
        <w:t xml:space="preserve"> </w:t>
      </w:r>
      <w:r w:rsidRPr="008A4531">
        <w:t>robót</w:t>
      </w:r>
      <w:r w:rsidR="008A4531" w:rsidRPr="008A4531">
        <w:t xml:space="preserve"> </w:t>
      </w:r>
      <w:r w:rsidRPr="008A4531">
        <w:t>i</w:t>
      </w:r>
      <w:r w:rsidR="008A4531" w:rsidRPr="008A4531">
        <w:t xml:space="preserve"> </w:t>
      </w:r>
      <w:r w:rsidRPr="008A4531">
        <w:t>po</w:t>
      </w:r>
      <w:r w:rsidR="008A4531" w:rsidRPr="008A4531">
        <w:t xml:space="preserve"> </w:t>
      </w:r>
      <w:r w:rsidRPr="008A4531">
        <w:t>dokonaniu</w:t>
      </w:r>
      <w:r w:rsidR="008A4531" w:rsidRPr="008A4531">
        <w:t xml:space="preserve"> </w:t>
      </w:r>
      <w:r w:rsidRPr="008A4531">
        <w:t>ich</w:t>
      </w:r>
      <w:r w:rsidR="008A4531" w:rsidRPr="008A4531">
        <w:t xml:space="preserve"> </w:t>
      </w:r>
      <w:r w:rsidRPr="008A4531">
        <w:t>odbioru</w:t>
      </w:r>
      <w:r w:rsidR="008A4531" w:rsidRPr="008A4531">
        <w:t xml:space="preserve"> </w:t>
      </w:r>
      <w:r w:rsidRPr="008A4531">
        <w:t>wystawi</w:t>
      </w:r>
      <w:r w:rsidR="008A4531" w:rsidRPr="008A4531">
        <w:t xml:space="preserve"> </w:t>
      </w:r>
      <w:r w:rsidRPr="008A4531">
        <w:t>dla</w:t>
      </w:r>
      <w:r w:rsidR="008A4531" w:rsidRPr="008A4531">
        <w:t xml:space="preserve"> </w:t>
      </w:r>
      <w:r w:rsidRPr="008A4531">
        <w:t>Zamawiającego</w:t>
      </w:r>
      <w:r w:rsidR="008A4531" w:rsidRPr="008A4531">
        <w:t xml:space="preserve"> </w:t>
      </w:r>
      <w:r w:rsidRPr="008A4531">
        <w:t>dokument</w:t>
      </w:r>
      <w:r w:rsidRPr="005753E2">
        <w:rPr>
          <w:u w:val="single"/>
        </w:rPr>
        <w:t xml:space="preserve"> </w:t>
      </w:r>
      <w:r>
        <w:t>gwarancji, określający zobowiązania Wykonawcy z tego</w:t>
      </w:r>
      <w:r w:rsidR="002F6026">
        <w:t xml:space="preserve"> </w:t>
      </w:r>
      <w:r>
        <w:t>tytułu.</w:t>
      </w:r>
    </w:p>
    <w:p w:rsidR="00CC19DF" w:rsidRDefault="00BA2CEC">
      <w:pPr>
        <w:pStyle w:val="Nagwek1"/>
        <w:spacing w:before="119"/>
        <w:ind w:left="4919"/>
        <w:jc w:val="both"/>
      </w:pPr>
      <w:r>
        <w:t>§ 10</w:t>
      </w:r>
    </w:p>
    <w:p w:rsidR="00CC19DF" w:rsidRDefault="00BA2CEC">
      <w:pPr>
        <w:spacing w:before="198"/>
        <w:ind w:left="2804"/>
        <w:jc w:val="both"/>
        <w:rPr>
          <w:b/>
        </w:rPr>
      </w:pPr>
      <w:r>
        <w:rPr>
          <w:b/>
        </w:rPr>
        <w:t>Zabezpieczenie należytego wykonania umowy</w:t>
      </w:r>
    </w:p>
    <w:p w:rsidR="00CC19DF" w:rsidRDefault="00BA2CEC">
      <w:pPr>
        <w:pStyle w:val="Akapitzlist"/>
        <w:numPr>
          <w:ilvl w:val="0"/>
          <w:numId w:val="7"/>
        </w:numPr>
        <w:tabs>
          <w:tab w:val="left" w:pos="619"/>
        </w:tabs>
        <w:spacing w:before="182" w:line="360" w:lineRule="auto"/>
        <w:ind w:right="110"/>
      </w:pPr>
      <w:r>
        <w:t>Na zabezpieczenie roszczeń Zamawiającego z tytułu niewykonania lub nienależytego wykonania umowy, Wykonawca wnosi przed zawarciem Umowy zabezpieczenie należytego wykonania umowy w formie……………………………………………..…….………………………………………………………………………………..</w:t>
      </w:r>
    </w:p>
    <w:p w:rsidR="00CC19DF" w:rsidRDefault="00BA2CEC">
      <w:pPr>
        <w:pStyle w:val="Tekstpodstawowy"/>
        <w:spacing w:before="1"/>
        <w:ind w:left="618"/>
      </w:pPr>
      <w:r>
        <w:t xml:space="preserve">w wysokości </w:t>
      </w:r>
      <w:r w:rsidR="00F01AC3" w:rsidRPr="00F01AC3">
        <w:rPr>
          <w:b/>
        </w:rPr>
        <w:t>3</w:t>
      </w:r>
      <w:r w:rsidRPr="00F01AC3">
        <w:rPr>
          <w:b/>
        </w:rPr>
        <w:t xml:space="preserve">% </w:t>
      </w:r>
      <w:r>
        <w:t>całkowitego wynagrodzenia brutto, o którym mowa w § 7 ust. 2, tj. w kwocie</w:t>
      </w:r>
    </w:p>
    <w:p w:rsidR="00CC19DF" w:rsidRDefault="00BA2CEC">
      <w:pPr>
        <w:tabs>
          <w:tab w:val="left" w:leader="dot" w:pos="8320"/>
        </w:tabs>
        <w:spacing w:before="129"/>
        <w:ind w:left="618"/>
        <w:jc w:val="both"/>
      </w:pPr>
      <w:r>
        <w:rPr>
          <w:b/>
        </w:rPr>
        <w:t>…………………………..PLN</w:t>
      </w:r>
      <w:r w:rsidR="002F6026">
        <w:rPr>
          <w:b/>
        </w:rPr>
        <w:t xml:space="preserve"> </w:t>
      </w:r>
      <w:r>
        <w:t>(słownie:</w:t>
      </w:r>
      <w:r>
        <w:tab/>
        <w:t>/100 PLN).</w:t>
      </w:r>
    </w:p>
    <w:p w:rsidR="00CC19DF" w:rsidRDefault="00BA2CEC">
      <w:pPr>
        <w:pStyle w:val="Akapitzlist"/>
        <w:numPr>
          <w:ilvl w:val="0"/>
          <w:numId w:val="7"/>
        </w:numPr>
        <w:tabs>
          <w:tab w:val="left" w:pos="619"/>
        </w:tabs>
        <w:spacing w:before="128"/>
        <w:ind w:hanging="362"/>
      </w:pPr>
      <w:r>
        <w:t>Zwrot zabezpieczenia–</w:t>
      </w:r>
    </w:p>
    <w:p w:rsidR="00CC19DF" w:rsidRDefault="00BA2CEC">
      <w:pPr>
        <w:pStyle w:val="Akapitzlist"/>
        <w:numPr>
          <w:ilvl w:val="1"/>
          <w:numId w:val="7"/>
        </w:numPr>
        <w:tabs>
          <w:tab w:val="left" w:pos="967"/>
        </w:tabs>
        <w:spacing w:before="131" w:line="360" w:lineRule="auto"/>
        <w:ind w:right="113"/>
      </w:pPr>
      <w:r>
        <w:t>70% kwoty zabezpieczenia zostanie zwrócone Wykonawcy – w ciągu 30 dni od dnia odbioru końcowego robót;</w:t>
      </w:r>
    </w:p>
    <w:p w:rsidR="00CC19DF" w:rsidRPr="002A72F5" w:rsidRDefault="00BA2CEC">
      <w:pPr>
        <w:pStyle w:val="Akapitzlist"/>
        <w:numPr>
          <w:ilvl w:val="1"/>
          <w:numId w:val="7"/>
        </w:numPr>
        <w:tabs>
          <w:tab w:val="left" w:pos="967"/>
        </w:tabs>
        <w:spacing w:line="360" w:lineRule="auto"/>
        <w:ind w:left="618" w:right="114" w:firstLine="0"/>
      </w:pPr>
      <w:r w:rsidRPr="002A72F5">
        <w:t>30% kwoty zabezpieczenia zostanie zwrócone Wykonawcy – w ciągu 15 dni od upływu rękojmi za</w:t>
      </w:r>
      <w:r w:rsidR="002A72F5" w:rsidRPr="002A72F5">
        <w:t xml:space="preserve"> </w:t>
      </w:r>
      <w:r w:rsidRPr="002A72F5">
        <w:t>wady.</w:t>
      </w:r>
    </w:p>
    <w:p w:rsidR="00CC19DF" w:rsidRDefault="00BA2CEC">
      <w:pPr>
        <w:pStyle w:val="Akapitzlist"/>
        <w:numPr>
          <w:ilvl w:val="0"/>
          <w:numId w:val="7"/>
        </w:numPr>
        <w:tabs>
          <w:tab w:val="left" w:pos="619"/>
        </w:tabs>
        <w:spacing w:line="360" w:lineRule="auto"/>
        <w:ind w:right="112"/>
      </w:pPr>
      <w:r>
        <w:t>W</w:t>
      </w:r>
      <w:r w:rsidR="002F6026">
        <w:t xml:space="preserve"> </w:t>
      </w:r>
      <w:r>
        <w:t>przypadku,</w:t>
      </w:r>
      <w:r w:rsidR="002F6026">
        <w:t xml:space="preserve"> </w:t>
      </w:r>
      <w:r>
        <w:t>kiedy</w:t>
      </w:r>
      <w:r w:rsidR="002F6026">
        <w:t xml:space="preserve"> </w:t>
      </w:r>
      <w:r>
        <w:t>Wykonawca</w:t>
      </w:r>
      <w:r w:rsidR="002F6026">
        <w:t xml:space="preserve"> </w:t>
      </w:r>
      <w:r>
        <w:t>nie</w:t>
      </w:r>
      <w:r w:rsidR="002F6026">
        <w:t xml:space="preserve"> </w:t>
      </w:r>
      <w:r>
        <w:t>usunął</w:t>
      </w:r>
      <w:r w:rsidR="002F6026">
        <w:t xml:space="preserve"> </w:t>
      </w:r>
      <w:r>
        <w:t>w</w:t>
      </w:r>
      <w:r w:rsidR="002F6026">
        <w:t xml:space="preserve"> </w:t>
      </w:r>
      <w:r>
        <w:t>terminie</w:t>
      </w:r>
      <w:r w:rsidR="002F6026">
        <w:t xml:space="preserve"> </w:t>
      </w:r>
      <w:r>
        <w:t>stwierdzonych</w:t>
      </w:r>
      <w:r w:rsidR="002F6026">
        <w:t xml:space="preserve"> </w:t>
      </w:r>
      <w:r>
        <w:t>w</w:t>
      </w:r>
      <w:r w:rsidR="002F6026">
        <w:t xml:space="preserve"> </w:t>
      </w:r>
      <w:r>
        <w:t>trakcie</w:t>
      </w:r>
      <w:r w:rsidR="002F6026">
        <w:t xml:space="preserve"> </w:t>
      </w:r>
      <w:r>
        <w:t>odbioru</w:t>
      </w:r>
      <w:r w:rsidR="002F6026">
        <w:t xml:space="preserve"> </w:t>
      </w:r>
      <w:r>
        <w:t>wad</w:t>
      </w:r>
      <w:r w:rsidR="002F6026">
        <w:t xml:space="preserve">  </w:t>
      </w:r>
      <w:r>
        <w:t>lub</w:t>
      </w:r>
      <w:r w:rsidR="002F6026">
        <w:t xml:space="preserve"> </w:t>
      </w:r>
      <w:r>
        <w:t>jest w trakcie usuwania tych wad Zamawiający wstrzyma się ze zwrotem części zabezpieczenia należytego wykonania Umowy, o której mowa w ust. 2 pkt 1), do czasu usunięcia tych</w:t>
      </w:r>
      <w:r w:rsidR="002F6026">
        <w:t xml:space="preserve"> </w:t>
      </w:r>
      <w:r>
        <w:t>wad.</w:t>
      </w:r>
    </w:p>
    <w:p w:rsidR="00CC19DF" w:rsidRDefault="00BA2CEC">
      <w:pPr>
        <w:pStyle w:val="Nagwek1"/>
        <w:spacing w:before="74"/>
        <w:ind w:right="2227"/>
      </w:pPr>
      <w:r>
        <w:t>§ 11</w:t>
      </w:r>
    </w:p>
    <w:p w:rsidR="00CC19DF" w:rsidRDefault="00BA2CEC">
      <w:pPr>
        <w:spacing w:before="38"/>
        <w:ind w:left="2724" w:right="2582"/>
        <w:jc w:val="center"/>
        <w:rPr>
          <w:b/>
        </w:rPr>
      </w:pPr>
      <w:r>
        <w:rPr>
          <w:b/>
        </w:rPr>
        <w:t>Kary umowne</w:t>
      </w:r>
    </w:p>
    <w:p w:rsidR="00CC19DF" w:rsidRDefault="00BA2CEC">
      <w:pPr>
        <w:pStyle w:val="Akapitzlist"/>
        <w:numPr>
          <w:ilvl w:val="0"/>
          <w:numId w:val="6"/>
        </w:numPr>
        <w:tabs>
          <w:tab w:val="left" w:pos="619"/>
        </w:tabs>
        <w:spacing w:before="183"/>
        <w:ind w:hanging="362"/>
      </w:pPr>
      <w:r>
        <w:t>Strony ustanawiają następujący katalog kar</w:t>
      </w:r>
      <w:r w:rsidR="002F6026">
        <w:t xml:space="preserve"> </w:t>
      </w:r>
      <w:r>
        <w:t>umownych:</w:t>
      </w:r>
    </w:p>
    <w:p w:rsidR="00CC19DF" w:rsidRDefault="00BA2CEC">
      <w:pPr>
        <w:pStyle w:val="Akapitzlist"/>
        <w:numPr>
          <w:ilvl w:val="0"/>
          <w:numId w:val="6"/>
        </w:numPr>
        <w:tabs>
          <w:tab w:val="left" w:pos="619"/>
        </w:tabs>
        <w:spacing w:before="129"/>
        <w:ind w:hanging="362"/>
      </w:pPr>
      <w:r>
        <w:t>Ustala się kary umowne w następujących</w:t>
      </w:r>
      <w:r w:rsidR="002F6026">
        <w:t xml:space="preserve"> </w:t>
      </w:r>
      <w:r>
        <w:t>wypadkach:</w:t>
      </w:r>
    </w:p>
    <w:p w:rsidR="00CC19DF" w:rsidRDefault="00BA2CEC">
      <w:pPr>
        <w:pStyle w:val="Akapitzlist"/>
        <w:numPr>
          <w:ilvl w:val="1"/>
          <w:numId w:val="6"/>
        </w:numPr>
        <w:tabs>
          <w:tab w:val="left" w:pos="979"/>
        </w:tabs>
        <w:spacing w:before="128" w:line="360" w:lineRule="auto"/>
        <w:ind w:right="111"/>
      </w:pPr>
      <w:r>
        <w:t xml:space="preserve">Zamawiający jest zobowiązany do zapłaty Wykonawcy kary umownej za odstąpienie przez </w:t>
      </w:r>
      <w:r w:rsidRPr="00D17DD3">
        <w:t>Wykonawcę</w:t>
      </w:r>
      <w:r w:rsidR="007F0932" w:rsidRPr="00D17DD3">
        <w:t xml:space="preserve"> </w:t>
      </w:r>
      <w:r w:rsidRPr="00D17DD3">
        <w:t>od</w:t>
      </w:r>
      <w:r w:rsidR="007F0932" w:rsidRPr="00D17DD3">
        <w:t xml:space="preserve"> </w:t>
      </w:r>
      <w:r w:rsidRPr="00D17DD3">
        <w:t>umowy</w:t>
      </w:r>
      <w:r w:rsidR="007F0932" w:rsidRPr="00D17DD3">
        <w:t xml:space="preserve"> </w:t>
      </w:r>
      <w:r w:rsidRPr="00D17DD3">
        <w:t>z</w:t>
      </w:r>
      <w:r w:rsidR="007F0932" w:rsidRPr="00D17DD3">
        <w:t xml:space="preserve"> </w:t>
      </w:r>
      <w:r w:rsidRPr="00D17DD3">
        <w:t>przyczyn,</w:t>
      </w:r>
      <w:r w:rsidR="007F0932" w:rsidRPr="00D17DD3">
        <w:t xml:space="preserve"> </w:t>
      </w:r>
      <w:r w:rsidRPr="00D17DD3">
        <w:t>za</w:t>
      </w:r>
      <w:r w:rsidR="007F0932" w:rsidRPr="00D17DD3">
        <w:t xml:space="preserve"> </w:t>
      </w:r>
      <w:r w:rsidRPr="00D17DD3">
        <w:t>które</w:t>
      </w:r>
      <w:r w:rsidR="007F0932" w:rsidRPr="00D17DD3">
        <w:t xml:space="preserve"> </w:t>
      </w:r>
      <w:r w:rsidRPr="00D17DD3">
        <w:t>odpowiada</w:t>
      </w:r>
      <w:r w:rsidR="007F0932" w:rsidRPr="00D17DD3">
        <w:t xml:space="preserve"> </w:t>
      </w:r>
      <w:r w:rsidRPr="00D17DD3">
        <w:t>wyłącznie</w:t>
      </w:r>
      <w:r w:rsidR="007F0932" w:rsidRPr="00D17DD3">
        <w:t xml:space="preserve"> </w:t>
      </w:r>
      <w:r w:rsidRPr="00D17DD3">
        <w:t>Zamawiający-w</w:t>
      </w:r>
      <w:r w:rsidR="00166C9A" w:rsidRPr="00D17DD3">
        <w:t xml:space="preserve"> </w:t>
      </w:r>
      <w:r w:rsidRPr="00D17DD3">
        <w:t>wysokości</w:t>
      </w:r>
      <w:r w:rsidR="007F0932" w:rsidRPr="00D17DD3">
        <w:t xml:space="preserve"> </w:t>
      </w:r>
      <w:r w:rsidRPr="00D17DD3">
        <w:t>10</w:t>
      </w:r>
    </w:p>
    <w:p w:rsidR="00CC19DF" w:rsidRDefault="00BA2CEC">
      <w:pPr>
        <w:pStyle w:val="Tekstpodstawowy"/>
        <w:spacing w:before="2"/>
        <w:ind w:left="978"/>
        <w:jc w:val="left"/>
      </w:pPr>
      <w:r>
        <w:t>% wynagrodzenia brutto.</w:t>
      </w:r>
    </w:p>
    <w:p w:rsidR="00CC19DF" w:rsidRPr="00F01AC3" w:rsidRDefault="00BA2CEC">
      <w:pPr>
        <w:pStyle w:val="Akapitzlist"/>
        <w:numPr>
          <w:ilvl w:val="1"/>
          <w:numId w:val="6"/>
        </w:numPr>
        <w:tabs>
          <w:tab w:val="left" w:pos="979"/>
        </w:tabs>
        <w:spacing w:before="128" w:line="360" w:lineRule="auto"/>
        <w:ind w:right="111"/>
      </w:pPr>
      <w:r>
        <w:t xml:space="preserve">Wykonawca jest zobowiązany do zapłaty Zamawiającemu </w:t>
      </w:r>
      <w:r w:rsidRPr="00F01AC3">
        <w:t xml:space="preserve">kar umownych w przypadku </w:t>
      </w:r>
      <w:r w:rsidRPr="00F01AC3">
        <w:lastRenderedPageBreak/>
        <w:t>wystąpienia niżej wymienionych okoliczności</w:t>
      </w:r>
      <w:r w:rsidR="002F6026" w:rsidRPr="00F01AC3">
        <w:t xml:space="preserve"> </w:t>
      </w:r>
      <w:r w:rsidRPr="00F01AC3">
        <w:t>faktycznych:</w:t>
      </w:r>
    </w:p>
    <w:p w:rsidR="00CC19DF" w:rsidRPr="00F01AC3" w:rsidRDefault="00BA2CEC">
      <w:pPr>
        <w:pStyle w:val="Akapitzlist"/>
        <w:numPr>
          <w:ilvl w:val="2"/>
          <w:numId w:val="6"/>
        </w:numPr>
        <w:tabs>
          <w:tab w:val="left" w:pos="1338"/>
        </w:tabs>
        <w:spacing w:line="348" w:lineRule="auto"/>
        <w:ind w:right="111"/>
      </w:pPr>
      <w:r w:rsidRPr="00F01AC3">
        <w:t xml:space="preserve">za zwłokę w wykonaniu przedmiotu zamówienia - w wysokości 0,1% </w:t>
      </w:r>
      <w:r w:rsidR="0021633E" w:rsidRPr="00F01AC3">
        <w:t xml:space="preserve">wartości </w:t>
      </w:r>
      <w:r w:rsidRPr="00F01AC3">
        <w:t>wynagrodzenia brutto za każdy dzień zwłoki licząc od upływu umownych terminów wskazanych w § 2 ust.</w:t>
      </w:r>
      <w:r w:rsidR="00D17DD3" w:rsidRPr="00F01AC3">
        <w:t>1</w:t>
      </w:r>
    </w:p>
    <w:p w:rsidR="00CC19DF" w:rsidRPr="00F01AC3" w:rsidRDefault="00BA2CEC">
      <w:pPr>
        <w:pStyle w:val="Akapitzlist"/>
        <w:numPr>
          <w:ilvl w:val="2"/>
          <w:numId w:val="6"/>
        </w:numPr>
        <w:tabs>
          <w:tab w:val="left" w:pos="1338"/>
        </w:tabs>
        <w:spacing w:before="11" w:line="345" w:lineRule="auto"/>
        <w:ind w:right="110"/>
      </w:pPr>
      <w:r w:rsidRPr="00F01AC3">
        <w:t xml:space="preserve">za zwłokę w usunięciu wad i usterek - w wysokości 0,1% </w:t>
      </w:r>
      <w:r w:rsidR="0021633E" w:rsidRPr="00F01AC3">
        <w:t xml:space="preserve">wartości </w:t>
      </w:r>
      <w:r w:rsidRPr="00F01AC3">
        <w:t>wynagrodzenia brutto za każdy dzień zwłoki licząc od ustalonego terminu usunięcia wad, z zastrzeżeniem § 9 ust.7</w:t>
      </w:r>
      <w:r w:rsidR="005753E2" w:rsidRPr="00F01AC3">
        <w:t xml:space="preserve"> </w:t>
      </w:r>
    </w:p>
    <w:p w:rsidR="00CC19DF" w:rsidRPr="00F01AC3" w:rsidRDefault="00BA2CEC">
      <w:pPr>
        <w:pStyle w:val="Akapitzlist"/>
        <w:numPr>
          <w:ilvl w:val="2"/>
          <w:numId w:val="6"/>
        </w:numPr>
        <w:tabs>
          <w:tab w:val="left" w:pos="1338"/>
        </w:tabs>
        <w:spacing w:before="15" w:line="348" w:lineRule="auto"/>
        <w:ind w:right="112"/>
      </w:pPr>
      <w:r w:rsidRPr="00F01AC3">
        <w:t xml:space="preserve">za odstąpienie od umowy przez Zamawiającego z przyczyn, za które Wykonawca ponosi odpowiedzialność - w wysokości 10 % </w:t>
      </w:r>
      <w:r w:rsidR="0021633E" w:rsidRPr="00F01AC3">
        <w:t xml:space="preserve">wartości </w:t>
      </w:r>
      <w:r w:rsidRPr="00F01AC3">
        <w:t>wynagrodzenia</w:t>
      </w:r>
      <w:r w:rsidR="002F6026" w:rsidRPr="00F01AC3">
        <w:t xml:space="preserve"> </w:t>
      </w:r>
      <w:r w:rsidRPr="00F01AC3">
        <w:t>brutto.</w:t>
      </w:r>
    </w:p>
    <w:p w:rsidR="00CC19DF" w:rsidRPr="005B5DE4" w:rsidRDefault="00BA2CEC">
      <w:pPr>
        <w:pStyle w:val="Akapitzlist"/>
        <w:numPr>
          <w:ilvl w:val="2"/>
          <w:numId w:val="6"/>
        </w:numPr>
        <w:tabs>
          <w:tab w:val="left" w:pos="1338"/>
        </w:tabs>
        <w:spacing w:before="12" w:line="352" w:lineRule="auto"/>
        <w:ind w:right="111"/>
      </w:pPr>
      <w:r w:rsidRPr="00F01AC3">
        <w:t xml:space="preserve">za nieprzedłożenie do zaakceptowania projektu umowy o podwykonawstwo, której przedmiotem są roboty budowlane, lub projektu jej zmiany - w wysokości </w:t>
      </w:r>
      <w:r w:rsidRPr="005B5DE4">
        <w:t>2.000,00 zł za każdy stwierdzony</w:t>
      </w:r>
      <w:r w:rsidR="002F6026" w:rsidRPr="005B5DE4">
        <w:t xml:space="preserve"> </w:t>
      </w:r>
      <w:r w:rsidRPr="005B5DE4">
        <w:t>przypadek,</w:t>
      </w:r>
    </w:p>
    <w:p w:rsidR="00CC19DF" w:rsidRPr="005B5DE4" w:rsidRDefault="00BA2CEC">
      <w:pPr>
        <w:pStyle w:val="Akapitzlist"/>
        <w:numPr>
          <w:ilvl w:val="2"/>
          <w:numId w:val="6"/>
        </w:numPr>
        <w:tabs>
          <w:tab w:val="left" w:pos="1338"/>
        </w:tabs>
        <w:spacing w:before="9" w:line="345" w:lineRule="auto"/>
        <w:ind w:right="113"/>
      </w:pPr>
      <w:r w:rsidRPr="005B5DE4">
        <w:t>za nieprzedłożenie poświadczonej za zgodność z oryginałem kopii umowy o podwykonawstwo</w:t>
      </w:r>
      <w:r w:rsidR="002F6026" w:rsidRPr="005B5DE4">
        <w:t xml:space="preserve"> </w:t>
      </w:r>
      <w:r w:rsidRPr="005B5DE4">
        <w:t>lub</w:t>
      </w:r>
      <w:r w:rsidR="002F6026" w:rsidRPr="005B5DE4">
        <w:t xml:space="preserve"> </w:t>
      </w:r>
      <w:r w:rsidRPr="005B5DE4">
        <w:t>jej</w:t>
      </w:r>
      <w:r w:rsidR="002F6026" w:rsidRPr="005B5DE4">
        <w:t xml:space="preserve"> </w:t>
      </w:r>
      <w:r w:rsidRPr="005B5DE4">
        <w:t>zmiany</w:t>
      </w:r>
      <w:r w:rsidR="002F6026" w:rsidRPr="005B5DE4">
        <w:t xml:space="preserve"> – </w:t>
      </w:r>
      <w:r w:rsidRPr="005B5DE4">
        <w:t>w</w:t>
      </w:r>
      <w:r w:rsidR="002F6026" w:rsidRPr="005B5DE4">
        <w:t xml:space="preserve"> </w:t>
      </w:r>
      <w:r w:rsidRPr="005B5DE4">
        <w:t>wysokości</w:t>
      </w:r>
      <w:r w:rsidR="002F6026" w:rsidRPr="005B5DE4">
        <w:t xml:space="preserve"> </w:t>
      </w:r>
      <w:r w:rsidRPr="005B5DE4">
        <w:t>2.000,00</w:t>
      </w:r>
      <w:r w:rsidR="002F6026" w:rsidRPr="005B5DE4">
        <w:t xml:space="preserve"> </w:t>
      </w:r>
      <w:r w:rsidRPr="005B5DE4">
        <w:t>zł</w:t>
      </w:r>
      <w:r w:rsidR="002F6026" w:rsidRPr="005B5DE4">
        <w:t xml:space="preserve"> </w:t>
      </w:r>
      <w:r w:rsidRPr="005B5DE4">
        <w:t>za</w:t>
      </w:r>
      <w:r w:rsidR="002F6026" w:rsidRPr="005B5DE4">
        <w:t xml:space="preserve"> </w:t>
      </w:r>
      <w:r w:rsidRPr="005B5DE4">
        <w:t>każdy</w:t>
      </w:r>
      <w:r w:rsidR="002F6026" w:rsidRPr="005B5DE4">
        <w:t xml:space="preserve"> </w:t>
      </w:r>
      <w:r w:rsidRPr="005B5DE4">
        <w:t>stwierdzony</w:t>
      </w:r>
      <w:r w:rsidR="002F6026" w:rsidRPr="005B5DE4">
        <w:t xml:space="preserve"> </w:t>
      </w:r>
      <w:r w:rsidRPr="005B5DE4">
        <w:t>przypadek,</w:t>
      </w:r>
    </w:p>
    <w:p w:rsidR="00CC19DF" w:rsidRPr="005B5DE4" w:rsidRDefault="00BA2CEC">
      <w:pPr>
        <w:pStyle w:val="Akapitzlist"/>
        <w:numPr>
          <w:ilvl w:val="2"/>
          <w:numId w:val="6"/>
        </w:numPr>
        <w:tabs>
          <w:tab w:val="left" w:pos="1338"/>
        </w:tabs>
        <w:spacing w:before="14" w:line="348" w:lineRule="auto"/>
        <w:ind w:right="112"/>
      </w:pPr>
      <w:r w:rsidRPr="005B5DE4">
        <w:t>za brak zmiany umowy o podwykonawstwo w zakresie terminu zapłaty - w wysokości 2.000,00 zł za każdy stwierdzony</w:t>
      </w:r>
      <w:r w:rsidR="002F6026" w:rsidRPr="005B5DE4">
        <w:t xml:space="preserve"> </w:t>
      </w:r>
      <w:r w:rsidRPr="005B5DE4">
        <w:t>przypadek,</w:t>
      </w:r>
    </w:p>
    <w:p w:rsidR="00CC19DF" w:rsidRPr="005B5DE4" w:rsidRDefault="00BA2CEC">
      <w:pPr>
        <w:pStyle w:val="Akapitzlist"/>
        <w:numPr>
          <w:ilvl w:val="2"/>
          <w:numId w:val="6"/>
        </w:numPr>
        <w:tabs>
          <w:tab w:val="left" w:pos="1338"/>
        </w:tabs>
        <w:spacing w:before="12" w:line="352" w:lineRule="auto"/>
        <w:ind w:right="110"/>
      </w:pPr>
      <w:r w:rsidRPr="005B5DE4">
        <w:t>za</w:t>
      </w:r>
      <w:r w:rsidR="002F6026" w:rsidRPr="005B5DE4">
        <w:t xml:space="preserve"> </w:t>
      </w:r>
      <w:r w:rsidRPr="005B5DE4">
        <w:t>brak</w:t>
      </w:r>
      <w:r w:rsidR="002F6026" w:rsidRPr="005B5DE4">
        <w:t xml:space="preserve"> </w:t>
      </w:r>
      <w:r w:rsidRPr="005B5DE4">
        <w:t>zapłaty</w:t>
      </w:r>
      <w:r w:rsidR="002F6026" w:rsidRPr="005B5DE4">
        <w:t xml:space="preserve"> </w:t>
      </w:r>
      <w:r w:rsidRPr="005B5DE4">
        <w:t>wynagrodzenia</w:t>
      </w:r>
      <w:r w:rsidR="002F6026" w:rsidRPr="005B5DE4">
        <w:t xml:space="preserve"> </w:t>
      </w:r>
      <w:r w:rsidRPr="005B5DE4">
        <w:t>należnego</w:t>
      </w:r>
      <w:r w:rsidR="002F6026" w:rsidRPr="005B5DE4">
        <w:t xml:space="preserve"> </w:t>
      </w:r>
      <w:r w:rsidRPr="005B5DE4">
        <w:t>podwykonawcom</w:t>
      </w:r>
      <w:r w:rsidR="002F6026" w:rsidRPr="005B5DE4">
        <w:t xml:space="preserve"> </w:t>
      </w:r>
      <w:r w:rsidRPr="005B5DE4">
        <w:t>lub</w:t>
      </w:r>
      <w:r w:rsidR="002F6026" w:rsidRPr="005B5DE4">
        <w:t xml:space="preserve"> </w:t>
      </w:r>
      <w:r w:rsidRPr="005B5DE4">
        <w:t>dalszym</w:t>
      </w:r>
      <w:r w:rsidR="002F6026" w:rsidRPr="005B5DE4">
        <w:t xml:space="preserve"> </w:t>
      </w:r>
      <w:r w:rsidRPr="005B5DE4">
        <w:t>podwykonawcom</w:t>
      </w:r>
      <w:r w:rsidR="002F6026" w:rsidRPr="005B5DE4">
        <w:t xml:space="preserve"> </w:t>
      </w:r>
      <w:r w:rsidRPr="005B5DE4">
        <w:t>– w wysokości 20.000 zł (słownie: dwadzieścia tysięcy złotych) za każdy stwierdzony przypadek,</w:t>
      </w:r>
    </w:p>
    <w:p w:rsidR="00CC19DF" w:rsidRDefault="00BA2CEC" w:rsidP="00D17DD3">
      <w:pPr>
        <w:pStyle w:val="Akapitzlist"/>
        <w:numPr>
          <w:ilvl w:val="2"/>
          <w:numId w:val="6"/>
        </w:numPr>
        <w:tabs>
          <w:tab w:val="left" w:pos="1338"/>
        </w:tabs>
        <w:spacing w:before="9" w:line="355" w:lineRule="auto"/>
        <w:ind w:right="110"/>
      </w:pPr>
      <w:r w:rsidRPr="005B5DE4">
        <w:t>za nieprzedłożenie Zamawiającemu na jego żądanie dokumentów potwierdzających zatrudnienia</w:t>
      </w:r>
      <w:r w:rsidR="002F6026" w:rsidRPr="005B5DE4">
        <w:t xml:space="preserve"> </w:t>
      </w:r>
      <w:r w:rsidRPr="005B5DE4">
        <w:t>personelu</w:t>
      </w:r>
      <w:r w:rsidR="002F6026" w:rsidRPr="005B5DE4">
        <w:t xml:space="preserve"> </w:t>
      </w:r>
      <w:r w:rsidRPr="005B5DE4">
        <w:t>Wykonawcy</w:t>
      </w:r>
      <w:r w:rsidR="002F6026" w:rsidRPr="005B5DE4">
        <w:t xml:space="preserve"> </w:t>
      </w:r>
      <w:r w:rsidRPr="005B5DE4">
        <w:t>na</w:t>
      </w:r>
      <w:r w:rsidR="002F6026" w:rsidRPr="005B5DE4">
        <w:t xml:space="preserve"> </w:t>
      </w:r>
      <w:r w:rsidRPr="005B5DE4">
        <w:t>podstawie</w:t>
      </w:r>
      <w:r w:rsidR="002F6026" w:rsidRPr="005B5DE4">
        <w:t xml:space="preserve"> </w:t>
      </w:r>
      <w:r w:rsidRPr="005B5DE4">
        <w:t>umowy</w:t>
      </w:r>
      <w:r w:rsidR="002F6026" w:rsidRPr="005B5DE4">
        <w:t xml:space="preserve"> </w:t>
      </w:r>
      <w:r w:rsidRPr="005B5DE4">
        <w:t>o</w:t>
      </w:r>
      <w:r w:rsidR="002F6026" w:rsidRPr="005B5DE4">
        <w:t xml:space="preserve"> </w:t>
      </w:r>
      <w:r w:rsidRPr="005B5DE4">
        <w:t>prace,</w:t>
      </w:r>
      <w:r w:rsidR="002F6026" w:rsidRPr="005B5DE4">
        <w:t xml:space="preserve"> </w:t>
      </w:r>
      <w:r w:rsidRPr="005B5DE4">
        <w:t>w</w:t>
      </w:r>
      <w:r w:rsidR="002F6026" w:rsidRPr="005B5DE4">
        <w:t xml:space="preserve"> </w:t>
      </w:r>
      <w:r w:rsidRPr="005B5DE4">
        <w:t>sposób</w:t>
      </w:r>
      <w:r w:rsidR="002F6026" w:rsidRPr="005B5DE4">
        <w:t xml:space="preserve"> </w:t>
      </w:r>
      <w:r w:rsidRPr="005B5DE4">
        <w:t>określony</w:t>
      </w:r>
      <w:r w:rsidR="002F6026" w:rsidRPr="005B5DE4">
        <w:t xml:space="preserve"> </w:t>
      </w:r>
      <w:r w:rsidRPr="005B5DE4">
        <w:t>w</w:t>
      </w:r>
      <w:r w:rsidR="002F6026" w:rsidRPr="005B5DE4">
        <w:t xml:space="preserve"> </w:t>
      </w:r>
      <w:r w:rsidRPr="005B5DE4">
        <w:t>§4 ust. 2 umowy, w wysokości 2.000 zł (słownie: dwa tysiące złotych</w:t>
      </w:r>
      <w:r>
        <w:t>) za każdy stwierdzony przypadek.</w:t>
      </w:r>
    </w:p>
    <w:p w:rsidR="00CC19DF" w:rsidRDefault="00BA2CEC">
      <w:pPr>
        <w:pStyle w:val="Akapitzlist"/>
        <w:numPr>
          <w:ilvl w:val="2"/>
          <w:numId w:val="6"/>
        </w:numPr>
        <w:tabs>
          <w:tab w:val="left" w:pos="1338"/>
        </w:tabs>
        <w:spacing w:before="14"/>
      </w:pPr>
      <w:r>
        <w:t>Kary umowne nalicza się od ceny ofertowej brutto podanej w § 7 ust. 2umowy.</w:t>
      </w:r>
    </w:p>
    <w:p w:rsidR="00CC19DF" w:rsidRDefault="00BA2CEC">
      <w:pPr>
        <w:pStyle w:val="Akapitzlist"/>
        <w:numPr>
          <w:ilvl w:val="2"/>
          <w:numId w:val="6"/>
        </w:numPr>
        <w:tabs>
          <w:tab w:val="left" w:pos="1337"/>
          <w:tab w:val="left" w:pos="1338"/>
        </w:tabs>
        <w:spacing w:before="120" w:line="345" w:lineRule="auto"/>
        <w:ind w:right="116"/>
      </w:pPr>
      <w:r>
        <w:t>Kara umowna powinna zostać zapłacona w terminie 14 dni od daty doręczenia stosownego wezwania na</w:t>
      </w:r>
      <w:r w:rsidR="002F6026">
        <w:t xml:space="preserve"> </w:t>
      </w:r>
      <w:r>
        <w:t>piśmie.</w:t>
      </w:r>
    </w:p>
    <w:p w:rsidR="00CC19DF" w:rsidRDefault="00BA2CEC">
      <w:pPr>
        <w:pStyle w:val="Akapitzlist"/>
        <w:numPr>
          <w:ilvl w:val="2"/>
          <w:numId w:val="6"/>
        </w:numPr>
        <w:tabs>
          <w:tab w:val="left" w:pos="1337"/>
          <w:tab w:val="left" w:pos="1338"/>
        </w:tabs>
        <w:spacing w:before="15" w:line="345" w:lineRule="auto"/>
        <w:ind w:right="112"/>
      </w:pPr>
      <w:r>
        <w:t>Kary umowne z tytułów wskazanych w ust. 2 mogą być naliczane w ogólnych terminach przedawnienia roszczeń określonych w Kodeksie</w:t>
      </w:r>
      <w:r w:rsidR="002F6026">
        <w:t xml:space="preserve"> </w:t>
      </w:r>
      <w:r>
        <w:t>cywilnym.</w:t>
      </w:r>
    </w:p>
    <w:p w:rsidR="00CC19DF" w:rsidRDefault="00BA2CEC">
      <w:pPr>
        <w:pStyle w:val="Akapitzlist"/>
        <w:numPr>
          <w:ilvl w:val="2"/>
          <w:numId w:val="6"/>
        </w:numPr>
        <w:tabs>
          <w:tab w:val="left" w:pos="1338"/>
        </w:tabs>
        <w:spacing w:before="18" w:line="345" w:lineRule="auto"/>
        <w:ind w:right="111"/>
      </w:pPr>
      <w:r>
        <w:t>Maksymalna wysokość kar umownych naliczonych przez Zamawiającego ze wszystkich tytułów</w:t>
      </w:r>
      <w:r w:rsidR="002F6026">
        <w:t xml:space="preserve"> </w:t>
      </w:r>
      <w:r>
        <w:t>określonych</w:t>
      </w:r>
      <w:r w:rsidR="002F6026">
        <w:t xml:space="preserve"> </w:t>
      </w:r>
      <w:r>
        <w:t>w</w:t>
      </w:r>
      <w:r w:rsidR="002F6026">
        <w:t xml:space="preserve"> </w:t>
      </w:r>
      <w:r>
        <w:t>ust.</w:t>
      </w:r>
      <w:r w:rsidR="002F6026">
        <w:t xml:space="preserve"> </w:t>
      </w:r>
      <w:r>
        <w:t>2</w:t>
      </w:r>
      <w:r w:rsidR="002F6026">
        <w:t xml:space="preserve"> </w:t>
      </w:r>
      <w:r>
        <w:t>pkt</w:t>
      </w:r>
      <w:r w:rsidR="002F6026">
        <w:t xml:space="preserve"> </w:t>
      </w:r>
      <w:r>
        <w:t>2)</w:t>
      </w:r>
      <w:r w:rsidR="002F6026">
        <w:t xml:space="preserve"> </w:t>
      </w:r>
      <w:r>
        <w:t>nie</w:t>
      </w:r>
      <w:r w:rsidR="002F6026">
        <w:t xml:space="preserve"> </w:t>
      </w:r>
      <w:r>
        <w:t>może</w:t>
      </w:r>
      <w:r w:rsidR="002F6026">
        <w:t xml:space="preserve"> </w:t>
      </w:r>
      <w:r>
        <w:t>przekroczyć</w:t>
      </w:r>
      <w:r w:rsidR="002F6026">
        <w:t xml:space="preserve"> </w:t>
      </w:r>
      <w:r>
        <w:t>25%</w:t>
      </w:r>
      <w:r w:rsidR="002F6026">
        <w:t xml:space="preserve"> </w:t>
      </w:r>
      <w:r>
        <w:t>wartości</w:t>
      </w:r>
      <w:r w:rsidR="002F6026">
        <w:t xml:space="preserve"> </w:t>
      </w:r>
      <w:r>
        <w:t>umowy</w:t>
      </w:r>
      <w:r w:rsidR="002F6026">
        <w:t xml:space="preserve"> </w:t>
      </w:r>
      <w:r>
        <w:t>brutto</w:t>
      </w:r>
    </w:p>
    <w:p w:rsidR="00CC19DF" w:rsidRDefault="00BA2CEC">
      <w:pPr>
        <w:pStyle w:val="Tekstpodstawowy"/>
        <w:spacing w:before="74"/>
        <w:ind w:left="1338"/>
      </w:pPr>
      <w:r>
        <w:t>określonej w § 7 ust. 2.</w:t>
      </w:r>
    </w:p>
    <w:p w:rsidR="00CC19DF" w:rsidRPr="002205CF" w:rsidRDefault="00BA2CEC">
      <w:pPr>
        <w:pStyle w:val="Akapitzlist"/>
        <w:numPr>
          <w:ilvl w:val="2"/>
          <w:numId w:val="6"/>
        </w:numPr>
        <w:tabs>
          <w:tab w:val="left" w:pos="1338"/>
        </w:tabs>
        <w:spacing w:before="131" w:line="345" w:lineRule="auto"/>
        <w:ind w:right="111"/>
      </w:pPr>
      <w:r>
        <w:t xml:space="preserve">Zamawiający jest uprawniony do potrącenia naliczonych kar umownych z wynagrodzenia należnego </w:t>
      </w:r>
      <w:r w:rsidRPr="002205CF">
        <w:t>Wykonawcy.</w:t>
      </w:r>
    </w:p>
    <w:p w:rsidR="00CC19DF" w:rsidRPr="005B5DE4" w:rsidRDefault="00BA2CEC">
      <w:pPr>
        <w:pStyle w:val="Akapitzlist"/>
        <w:numPr>
          <w:ilvl w:val="2"/>
          <w:numId w:val="6"/>
        </w:numPr>
        <w:tabs>
          <w:tab w:val="left" w:pos="1338"/>
        </w:tabs>
        <w:spacing w:before="14" w:line="357" w:lineRule="auto"/>
        <w:ind w:right="111"/>
      </w:pPr>
      <w:r>
        <w:t xml:space="preserve">Przez naliczenie kary umownej Strony rozumieć będą wystawienie noty księgowej, noty obciążeniowej lub innego dokumentu spełniającego wymagania do uznania go za dowód </w:t>
      </w:r>
      <w:r w:rsidRPr="005B5DE4">
        <w:t xml:space="preserve">księgowy w rozumieniu przepisów o rachunkowości i nadanie takiego dokumentu przesyłką polecona na adres drugiej Strony, przed upływem terminów, o których mowa w </w:t>
      </w:r>
      <w:r w:rsidR="00D17DD3" w:rsidRPr="005B5DE4">
        <w:t xml:space="preserve">podpunkcie </w:t>
      </w:r>
      <w:r w:rsidRPr="005B5DE4">
        <w:t xml:space="preserve"> </w:t>
      </w:r>
      <w:r w:rsidR="00D17DD3" w:rsidRPr="005B5DE4">
        <w:t>k</w:t>
      </w:r>
      <w:r w:rsidR="00987B09" w:rsidRPr="005B5DE4">
        <w:t>)</w:t>
      </w:r>
      <w:r w:rsidRPr="005B5DE4">
        <w:t xml:space="preserve"> powyżej.</w:t>
      </w:r>
    </w:p>
    <w:p w:rsidR="00CC19DF" w:rsidRPr="005B5DE4" w:rsidRDefault="00BA2CEC">
      <w:pPr>
        <w:pStyle w:val="Akapitzlist"/>
        <w:numPr>
          <w:ilvl w:val="2"/>
          <w:numId w:val="6"/>
        </w:numPr>
        <w:tabs>
          <w:tab w:val="left" w:pos="1338"/>
        </w:tabs>
        <w:spacing w:line="357" w:lineRule="auto"/>
        <w:ind w:right="113"/>
      </w:pPr>
      <w:r w:rsidRPr="005B5DE4">
        <w:t xml:space="preserve">Strony zastrzegają sobie prawo dochodzenia odszkodowania uzupełniającego </w:t>
      </w:r>
      <w:r w:rsidRPr="005B5DE4">
        <w:lastRenderedPageBreak/>
        <w:t>przewyższającego wysokość zastrzeżonych kar umownych na zasadach ogólnych. Odszkodowanie na zasadach ogólnych będzie przysługiwało Stronom również w tych sytuacjach, które nie zostały wskazane w ust. 2 jako faktyczne podstawy naliczania kar umownych.</w:t>
      </w:r>
    </w:p>
    <w:p w:rsidR="00CC19DF" w:rsidRPr="00F01AC3" w:rsidRDefault="00BA2CEC">
      <w:pPr>
        <w:pStyle w:val="Akapitzlist"/>
        <w:numPr>
          <w:ilvl w:val="2"/>
          <w:numId w:val="6"/>
        </w:numPr>
        <w:tabs>
          <w:tab w:val="left" w:pos="1338"/>
        </w:tabs>
        <w:spacing w:line="355" w:lineRule="auto"/>
        <w:ind w:right="115"/>
      </w:pPr>
      <w:r w:rsidRPr="005B5DE4">
        <w:t>W</w:t>
      </w:r>
      <w:r w:rsidR="002F6026" w:rsidRPr="005B5DE4">
        <w:t xml:space="preserve"> </w:t>
      </w:r>
      <w:r w:rsidRPr="005B5DE4">
        <w:t>szczególnie</w:t>
      </w:r>
      <w:r w:rsidR="002F6026" w:rsidRPr="005B5DE4">
        <w:t xml:space="preserve"> </w:t>
      </w:r>
      <w:r w:rsidRPr="005B5DE4">
        <w:t>uzasadnionych</w:t>
      </w:r>
      <w:r w:rsidR="002F6026" w:rsidRPr="005B5DE4">
        <w:t xml:space="preserve"> </w:t>
      </w:r>
      <w:r w:rsidRPr="005B5DE4">
        <w:t>przypadkach,</w:t>
      </w:r>
      <w:r w:rsidR="002F6026" w:rsidRPr="005B5DE4">
        <w:t xml:space="preserve"> </w:t>
      </w:r>
      <w:r w:rsidRPr="005B5DE4">
        <w:t>każda</w:t>
      </w:r>
      <w:r w:rsidR="002F6026" w:rsidRPr="005B5DE4">
        <w:t xml:space="preserve"> </w:t>
      </w:r>
      <w:r w:rsidRPr="005B5DE4">
        <w:t>ze</w:t>
      </w:r>
      <w:r w:rsidR="002F6026" w:rsidRPr="005B5DE4">
        <w:t xml:space="preserve"> </w:t>
      </w:r>
      <w:r w:rsidRPr="005B5DE4">
        <w:t>Stron</w:t>
      </w:r>
      <w:r w:rsidR="002F6026" w:rsidRPr="005B5DE4">
        <w:t xml:space="preserve"> </w:t>
      </w:r>
      <w:r w:rsidRPr="005B5DE4">
        <w:t>może</w:t>
      </w:r>
      <w:r w:rsidR="002F6026" w:rsidRPr="005B5DE4">
        <w:t xml:space="preserve"> </w:t>
      </w:r>
      <w:r w:rsidRPr="005B5DE4">
        <w:t>odstąpić</w:t>
      </w:r>
      <w:r w:rsidR="002F6026" w:rsidRPr="005B5DE4">
        <w:t xml:space="preserve"> </w:t>
      </w:r>
      <w:r w:rsidRPr="005B5DE4">
        <w:t>od</w:t>
      </w:r>
      <w:r w:rsidR="002F6026" w:rsidRPr="005B5DE4">
        <w:t xml:space="preserve"> </w:t>
      </w:r>
      <w:r w:rsidRPr="005B5DE4">
        <w:t>naliczania</w:t>
      </w:r>
      <w:r w:rsidR="002F6026" w:rsidRPr="005B5DE4">
        <w:t xml:space="preserve"> </w:t>
      </w:r>
      <w:r w:rsidRPr="002A72F5">
        <w:t>kar</w:t>
      </w:r>
      <w:r w:rsidR="002F6026" w:rsidRPr="002A72F5">
        <w:t xml:space="preserve"> </w:t>
      </w:r>
      <w:r w:rsidRPr="002A72F5">
        <w:t>umownych</w:t>
      </w:r>
      <w:r w:rsidR="002F6026" w:rsidRPr="002A72F5">
        <w:t xml:space="preserve"> </w:t>
      </w:r>
      <w:r w:rsidRPr="002A72F5">
        <w:t>przewidzianych</w:t>
      </w:r>
      <w:r w:rsidR="002F6026" w:rsidRPr="002A72F5">
        <w:t xml:space="preserve"> </w:t>
      </w:r>
      <w:r w:rsidRPr="002A72F5">
        <w:t xml:space="preserve">w </w:t>
      </w:r>
      <w:r w:rsidRPr="00F01AC3">
        <w:t>niniejszej</w:t>
      </w:r>
      <w:r w:rsidR="002F6026" w:rsidRPr="00F01AC3">
        <w:t xml:space="preserve"> </w:t>
      </w:r>
      <w:r w:rsidRPr="00F01AC3">
        <w:t>umowie.</w:t>
      </w:r>
    </w:p>
    <w:p w:rsidR="00CC19DF" w:rsidRPr="00F01AC3" w:rsidRDefault="00BA2CEC">
      <w:pPr>
        <w:pStyle w:val="Nagwek1"/>
        <w:spacing w:before="123"/>
        <w:ind w:left="2722" w:right="2584"/>
      </w:pPr>
      <w:r w:rsidRPr="00F01AC3">
        <w:t>§ 12</w:t>
      </w:r>
    </w:p>
    <w:p w:rsidR="004548C4" w:rsidRPr="00F01AC3" w:rsidRDefault="004548C4">
      <w:pPr>
        <w:pStyle w:val="Nagwek1"/>
        <w:spacing w:before="123"/>
        <w:ind w:left="2722" w:right="2584"/>
      </w:pPr>
      <w:r w:rsidRPr="00F01AC3">
        <w:t>Nadzór</w:t>
      </w:r>
    </w:p>
    <w:p w:rsidR="004548C4" w:rsidRPr="00F01AC3" w:rsidRDefault="004548C4" w:rsidP="004548C4">
      <w:pPr>
        <w:pStyle w:val="Bezodstpw"/>
        <w:numPr>
          <w:ilvl w:val="0"/>
          <w:numId w:val="33"/>
        </w:numPr>
        <w:spacing w:before="120" w:line="360" w:lineRule="auto"/>
        <w:ind w:left="714" w:hanging="357"/>
      </w:pPr>
      <w:r w:rsidRPr="00F01AC3">
        <w:t>Nadzór z ramienia Zamawiającego nad wykonywaniem przedmiotu umowy prowadzić będzie inspektor nadzoru inwestorskiego:………………………………………………………………</w:t>
      </w:r>
    </w:p>
    <w:p w:rsidR="004548C4" w:rsidRPr="00F01AC3" w:rsidRDefault="004548C4" w:rsidP="004548C4">
      <w:pPr>
        <w:pStyle w:val="Bezodstpw"/>
        <w:numPr>
          <w:ilvl w:val="0"/>
          <w:numId w:val="33"/>
        </w:numPr>
        <w:spacing w:before="120" w:line="360" w:lineRule="auto"/>
        <w:ind w:left="714" w:hanging="357"/>
      </w:pPr>
      <w:r w:rsidRPr="00F01AC3">
        <w:t>Wykonawca zobowiązany jest na swój koszt powołać osobę, która będzie pełnić funkcję kierownika budowy i będzie reprezentowała Wykonawcę na placu budowy.</w:t>
      </w:r>
    </w:p>
    <w:p w:rsidR="004548C4" w:rsidRPr="00F01AC3" w:rsidRDefault="004548C4" w:rsidP="004548C4">
      <w:pPr>
        <w:pStyle w:val="Bezodstpw"/>
        <w:numPr>
          <w:ilvl w:val="0"/>
          <w:numId w:val="33"/>
        </w:numPr>
        <w:spacing w:before="120" w:line="360" w:lineRule="auto"/>
        <w:ind w:left="714" w:hanging="357"/>
      </w:pPr>
      <w:r w:rsidRPr="00F01AC3">
        <w:t>Kierownikiem budowy będzie: ……………………………………………  posiadający (-a) uprawnienia budowlane nr: ……………………………………</w:t>
      </w:r>
    </w:p>
    <w:p w:rsidR="004548C4" w:rsidRPr="00F01AC3" w:rsidRDefault="004548C4" w:rsidP="004548C4">
      <w:pPr>
        <w:pStyle w:val="Bezodstpw"/>
        <w:numPr>
          <w:ilvl w:val="0"/>
          <w:numId w:val="33"/>
        </w:numPr>
        <w:spacing w:before="120" w:line="360" w:lineRule="auto"/>
        <w:ind w:left="714" w:hanging="357"/>
      </w:pPr>
      <w:r w:rsidRPr="00F01AC3">
        <w:t>Kierownik budowy jest zobowiązany prowadzić dziennik budowy.</w:t>
      </w:r>
    </w:p>
    <w:p w:rsidR="004548C4" w:rsidRPr="00F01AC3" w:rsidRDefault="004548C4" w:rsidP="004548C4">
      <w:pPr>
        <w:pStyle w:val="Bezodstpw"/>
        <w:numPr>
          <w:ilvl w:val="0"/>
          <w:numId w:val="33"/>
        </w:numPr>
        <w:spacing w:before="120" w:line="360" w:lineRule="auto"/>
        <w:ind w:left="714" w:hanging="357"/>
      </w:pPr>
      <w:r w:rsidRPr="00F01AC3">
        <w:t>Zamawiający może zażądać od Wykonawcy zmiany kierownika budowy, jeżeli uzna, że nie wykonuje należycie swoich obowiązków wynikających z umowy. Wykonawca obowiązany jest dokonać takiej zmiany w terminie wskazanym we wniosku Zamawiającego.</w:t>
      </w:r>
    </w:p>
    <w:p w:rsidR="004548C4" w:rsidRPr="00F01AC3" w:rsidRDefault="004548C4" w:rsidP="004548C4">
      <w:pPr>
        <w:pStyle w:val="Nagwek1"/>
        <w:spacing w:before="123"/>
        <w:ind w:left="2722" w:right="2584"/>
      </w:pPr>
      <w:r w:rsidRPr="00F01AC3">
        <w:t>§ 13</w:t>
      </w:r>
    </w:p>
    <w:p w:rsidR="004548C4" w:rsidRDefault="004548C4" w:rsidP="004548C4">
      <w:pPr>
        <w:pStyle w:val="Nagwek1"/>
        <w:spacing w:before="123"/>
        <w:ind w:left="2722" w:right="2584"/>
        <w:jc w:val="left"/>
      </w:pPr>
    </w:p>
    <w:p w:rsidR="00CC19DF" w:rsidRDefault="00BA2CEC">
      <w:pPr>
        <w:spacing w:before="120"/>
        <w:ind w:left="2724" w:right="2581"/>
        <w:jc w:val="center"/>
        <w:rPr>
          <w:b/>
        </w:rPr>
      </w:pPr>
      <w:r>
        <w:rPr>
          <w:b/>
        </w:rPr>
        <w:t>Umowne prawo odstąpienia od Umowy</w:t>
      </w:r>
    </w:p>
    <w:p w:rsidR="00CC19DF" w:rsidRDefault="00BA2CEC">
      <w:pPr>
        <w:pStyle w:val="Akapitzlist"/>
        <w:numPr>
          <w:ilvl w:val="0"/>
          <w:numId w:val="5"/>
        </w:numPr>
        <w:tabs>
          <w:tab w:val="left" w:pos="827"/>
        </w:tabs>
        <w:spacing w:before="121" w:line="360" w:lineRule="auto"/>
        <w:ind w:right="117"/>
      </w:pPr>
      <w:r>
        <w:t>Strony postanawiają, że oprócz przypadków wymienionych w przepisach ustawy Kodeks Cywilny przysługuje im prawo odstąpienia od umowy w następujących</w:t>
      </w:r>
      <w:r w:rsidR="002F6026">
        <w:t xml:space="preserve"> </w:t>
      </w:r>
      <w:r>
        <w:t>wypadkach:</w:t>
      </w:r>
    </w:p>
    <w:p w:rsidR="00CC19DF" w:rsidRDefault="00BA2CEC">
      <w:pPr>
        <w:pStyle w:val="Akapitzlist"/>
        <w:numPr>
          <w:ilvl w:val="1"/>
          <w:numId w:val="5"/>
        </w:numPr>
        <w:tabs>
          <w:tab w:val="left" w:pos="1111"/>
        </w:tabs>
        <w:spacing w:line="257" w:lineRule="exact"/>
        <w:ind w:hanging="287"/>
      </w:pPr>
      <w:r>
        <w:t>Zamawiającemu przysłu</w:t>
      </w:r>
      <w:r w:rsidR="002A72F5">
        <w:t>guje prawo odstąpienia od umowy</w:t>
      </w:r>
      <w:r>
        <w:t>:</w:t>
      </w:r>
    </w:p>
    <w:p w:rsidR="00CC19DF" w:rsidRDefault="00BA2CEC">
      <w:pPr>
        <w:pStyle w:val="Akapitzlist"/>
        <w:numPr>
          <w:ilvl w:val="2"/>
          <w:numId w:val="5"/>
        </w:numPr>
        <w:tabs>
          <w:tab w:val="left" w:pos="1391"/>
        </w:tabs>
        <w:spacing w:before="128" w:line="360" w:lineRule="auto"/>
        <w:ind w:right="114" w:hanging="281"/>
      </w:pPr>
      <w: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002F6026">
        <w:t xml:space="preserve"> </w:t>
      </w:r>
      <w:r>
        <w:t>publicznemu;</w:t>
      </w:r>
    </w:p>
    <w:p w:rsidR="00CC19DF" w:rsidRDefault="00BA2CEC">
      <w:pPr>
        <w:pStyle w:val="Akapitzlist"/>
        <w:numPr>
          <w:ilvl w:val="2"/>
          <w:numId w:val="5"/>
        </w:numPr>
        <w:tabs>
          <w:tab w:val="left" w:pos="1391"/>
        </w:tabs>
        <w:spacing w:before="1" w:line="360" w:lineRule="auto"/>
        <w:ind w:right="121" w:hanging="281"/>
      </w:pPr>
      <w:r>
        <w:t xml:space="preserve">jeżeli dokonano zmiany Umowy z naruszeniem art. 454 i art. 455 ustawy </w:t>
      </w:r>
      <w:proofErr w:type="spellStart"/>
      <w:r>
        <w:t>Pzp</w:t>
      </w:r>
      <w:proofErr w:type="spellEnd"/>
      <w:r>
        <w:t>, z tym zastrzeżeniem, że Zamawiający odstępuje od Umowy w części, której zmiana</w:t>
      </w:r>
      <w:r w:rsidR="002F6026">
        <w:t xml:space="preserve"> </w:t>
      </w:r>
      <w:r>
        <w:t>dotyczy;</w:t>
      </w:r>
    </w:p>
    <w:p w:rsidR="00CC19DF" w:rsidRDefault="00BA2CEC">
      <w:pPr>
        <w:pStyle w:val="Akapitzlist"/>
        <w:numPr>
          <w:ilvl w:val="2"/>
          <w:numId w:val="5"/>
        </w:numPr>
        <w:tabs>
          <w:tab w:val="left" w:pos="1391"/>
        </w:tabs>
        <w:spacing w:line="362" w:lineRule="auto"/>
        <w:ind w:right="119" w:hanging="281"/>
      </w:pPr>
      <w:r>
        <w:t>jeżeli Wykonawca w chwili zawarcia umowy podlegał wykluczeniu na podstawie art. 108 ustawy</w:t>
      </w:r>
      <w:r w:rsidR="002F6026">
        <w:t xml:space="preserve"> </w:t>
      </w:r>
      <w:proofErr w:type="spellStart"/>
      <w:r>
        <w:t>Pzp</w:t>
      </w:r>
      <w:proofErr w:type="spellEnd"/>
      <w:r>
        <w:t>;</w:t>
      </w:r>
    </w:p>
    <w:p w:rsidR="00CC19DF" w:rsidRPr="002A72F5" w:rsidRDefault="00BA2CEC">
      <w:pPr>
        <w:pStyle w:val="Akapitzlist"/>
        <w:numPr>
          <w:ilvl w:val="2"/>
          <w:numId w:val="5"/>
        </w:numPr>
        <w:tabs>
          <w:tab w:val="left" w:pos="1391"/>
        </w:tabs>
        <w:spacing w:line="360" w:lineRule="auto"/>
        <w:ind w:right="115" w:hanging="281"/>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Pr="002A72F5">
        <w:lastRenderedPageBreak/>
        <w:t>zamawiający udzielił zamówienia z naruszeniem prawa Unii</w:t>
      </w:r>
      <w:r w:rsidR="002F6026" w:rsidRPr="002A72F5">
        <w:t xml:space="preserve"> </w:t>
      </w:r>
      <w:r w:rsidRPr="002A72F5">
        <w:t>Europejskiej;</w:t>
      </w:r>
    </w:p>
    <w:p w:rsidR="00CC19DF" w:rsidRPr="002A72F5" w:rsidRDefault="00DA35A3">
      <w:pPr>
        <w:pStyle w:val="Akapitzlist"/>
        <w:numPr>
          <w:ilvl w:val="2"/>
          <w:numId w:val="5"/>
        </w:numPr>
        <w:tabs>
          <w:tab w:val="left" w:pos="1391"/>
        </w:tabs>
        <w:ind w:hanging="281"/>
      </w:pPr>
      <w:r w:rsidRPr="002A72F5">
        <w:t xml:space="preserve">jeżeli </w:t>
      </w:r>
      <w:r w:rsidR="00BA2CEC" w:rsidRPr="002A72F5">
        <w:t>zostanie wszczęta likwidacja</w:t>
      </w:r>
      <w:r w:rsidR="002F6026" w:rsidRPr="002A72F5">
        <w:t xml:space="preserve"> </w:t>
      </w:r>
      <w:r w:rsidR="00BA2CEC" w:rsidRPr="002A72F5">
        <w:t>Wykonawcy;</w:t>
      </w:r>
    </w:p>
    <w:p w:rsidR="00CC19DF" w:rsidRPr="002A72F5" w:rsidRDefault="00DA35A3">
      <w:pPr>
        <w:pStyle w:val="Akapitzlist"/>
        <w:numPr>
          <w:ilvl w:val="2"/>
          <w:numId w:val="5"/>
        </w:numPr>
        <w:tabs>
          <w:tab w:val="left" w:pos="1391"/>
        </w:tabs>
        <w:spacing w:before="125"/>
        <w:ind w:hanging="281"/>
      </w:pPr>
      <w:r w:rsidRPr="002A72F5">
        <w:t xml:space="preserve">jeżeli </w:t>
      </w:r>
      <w:r w:rsidR="00BA2CEC" w:rsidRPr="002A72F5">
        <w:t>Wykonawca</w:t>
      </w:r>
      <w:r w:rsidR="002F6026" w:rsidRPr="002A72F5">
        <w:t xml:space="preserve"> </w:t>
      </w:r>
      <w:r w:rsidR="00BA2CEC" w:rsidRPr="002A72F5">
        <w:t>bez</w:t>
      </w:r>
      <w:r w:rsidR="002F6026" w:rsidRPr="002A72F5">
        <w:t xml:space="preserve"> </w:t>
      </w:r>
      <w:r w:rsidR="00BA2CEC" w:rsidRPr="002A72F5">
        <w:t>uzasadnionej</w:t>
      </w:r>
      <w:r w:rsidR="002F6026" w:rsidRPr="002A72F5">
        <w:t xml:space="preserve"> </w:t>
      </w:r>
      <w:r w:rsidR="00BA2CEC" w:rsidRPr="002A72F5">
        <w:t>przyczyny</w:t>
      </w:r>
      <w:r w:rsidR="002F6026" w:rsidRPr="002A72F5">
        <w:t xml:space="preserve"> </w:t>
      </w:r>
      <w:r w:rsidR="00BA2CEC" w:rsidRPr="002A72F5">
        <w:t>nie</w:t>
      </w:r>
      <w:r w:rsidR="002F6026" w:rsidRPr="002A72F5">
        <w:t xml:space="preserve"> </w:t>
      </w:r>
      <w:r w:rsidR="00BA2CEC" w:rsidRPr="002A72F5">
        <w:t>rozpoczął</w:t>
      </w:r>
      <w:r w:rsidR="002F6026" w:rsidRPr="002A72F5">
        <w:t xml:space="preserve"> </w:t>
      </w:r>
      <w:r w:rsidR="00BA2CEC" w:rsidRPr="002A72F5">
        <w:t>realizacji</w:t>
      </w:r>
      <w:r w:rsidR="002F6026" w:rsidRPr="002A72F5">
        <w:t xml:space="preserve"> </w:t>
      </w:r>
      <w:r w:rsidR="00BA2CEC" w:rsidRPr="002A72F5">
        <w:t>Przedmiotu</w:t>
      </w:r>
      <w:r w:rsidR="002F6026" w:rsidRPr="002A72F5">
        <w:t xml:space="preserve"> </w:t>
      </w:r>
      <w:r w:rsidR="00BA2CEC" w:rsidRPr="002A72F5">
        <w:t>Umowy</w:t>
      </w:r>
    </w:p>
    <w:p w:rsidR="00CC19DF" w:rsidRPr="002A72F5" w:rsidRDefault="00BA2CEC">
      <w:pPr>
        <w:pStyle w:val="Tekstpodstawowy"/>
        <w:spacing w:before="74"/>
        <w:ind w:left="1390"/>
      </w:pPr>
      <w:r w:rsidRPr="002A72F5">
        <w:t>w terminie 14 (czternastu) dni licząc od przekazania placu budowy;</w:t>
      </w:r>
    </w:p>
    <w:p w:rsidR="00CC19DF" w:rsidRPr="002A72F5" w:rsidRDefault="00DA35A3">
      <w:pPr>
        <w:pStyle w:val="Akapitzlist"/>
        <w:numPr>
          <w:ilvl w:val="2"/>
          <w:numId w:val="5"/>
        </w:numPr>
        <w:tabs>
          <w:tab w:val="left" w:pos="1391"/>
        </w:tabs>
        <w:spacing w:before="131" w:line="360" w:lineRule="auto"/>
        <w:ind w:right="110" w:hanging="281"/>
      </w:pPr>
      <w:r w:rsidRPr="002A72F5">
        <w:t xml:space="preserve">jeżeli </w:t>
      </w:r>
      <w:r w:rsidR="00BA2CEC" w:rsidRPr="002A72F5">
        <w:t>Wykonawca z przyczyn za które ponosi odpowiedzialność przerwał realizację robót, a przerwa trwa dłużej niż 7 (siedem) kolejno następujących po sobie</w:t>
      </w:r>
      <w:r w:rsidR="002F6026" w:rsidRPr="002A72F5">
        <w:t xml:space="preserve"> </w:t>
      </w:r>
      <w:r w:rsidR="00BA2CEC" w:rsidRPr="002A72F5">
        <w:t>dni;</w:t>
      </w:r>
    </w:p>
    <w:p w:rsidR="00CC19DF" w:rsidRPr="002A72F5" w:rsidRDefault="00DA35A3">
      <w:pPr>
        <w:pStyle w:val="Akapitzlist"/>
        <w:numPr>
          <w:ilvl w:val="2"/>
          <w:numId w:val="5"/>
        </w:numPr>
        <w:tabs>
          <w:tab w:val="left" w:pos="1391"/>
        </w:tabs>
        <w:spacing w:line="360" w:lineRule="auto"/>
        <w:ind w:right="116" w:hanging="281"/>
      </w:pPr>
      <w:r w:rsidRPr="002A72F5">
        <w:t xml:space="preserve">jeżeli </w:t>
      </w:r>
      <w:r w:rsidR="00BA2CEC" w:rsidRPr="002A72F5">
        <w:t>Wykonawca realizuje roboty przewidziane Umową w sposób niezgodny z dokumentacją techniczną budowy lub</w:t>
      </w:r>
      <w:r w:rsidR="002F6026" w:rsidRPr="002A72F5">
        <w:t xml:space="preserve"> </w:t>
      </w:r>
      <w:r w:rsidR="00BA2CEC" w:rsidRPr="002A72F5">
        <w:t>Umową;</w:t>
      </w:r>
    </w:p>
    <w:p w:rsidR="00CC19DF" w:rsidRPr="002A72F5" w:rsidRDefault="00DA35A3">
      <w:pPr>
        <w:pStyle w:val="Akapitzlist"/>
        <w:numPr>
          <w:ilvl w:val="2"/>
          <w:numId w:val="5"/>
        </w:numPr>
        <w:tabs>
          <w:tab w:val="left" w:pos="1391"/>
        </w:tabs>
        <w:spacing w:line="362" w:lineRule="auto"/>
        <w:ind w:right="114" w:hanging="281"/>
      </w:pPr>
      <w:r w:rsidRPr="002A72F5">
        <w:t xml:space="preserve">jeżeli </w:t>
      </w:r>
      <w:r w:rsidR="00BA2CEC" w:rsidRPr="002A72F5">
        <w:t>Wykonawca pomimo uprzednich  pisemnych  (dwukrotnych)  zastrzeżeń  Zamawiającego  w rażący sposób zaniedbuje zobowiązania</w:t>
      </w:r>
      <w:r w:rsidR="002F6026" w:rsidRPr="002A72F5">
        <w:t xml:space="preserve"> </w:t>
      </w:r>
      <w:r w:rsidR="00BA2CEC" w:rsidRPr="002A72F5">
        <w:t>umowne;</w:t>
      </w:r>
    </w:p>
    <w:p w:rsidR="00CC19DF" w:rsidRPr="002A72F5" w:rsidRDefault="00DA35A3">
      <w:pPr>
        <w:pStyle w:val="Akapitzlist"/>
        <w:numPr>
          <w:ilvl w:val="2"/>
          <w:numId w:val="5"/>
        </w:numPr>
        <w:tabs>
          <w:tab w:val="left" w:pos="1391"/>
        </w:tabs>
        <w:spacing w:line="360" w:lineRule="auto"/>
        <w:ind w:right="115" w:hanging="281"/>
      </w:pPr>
      <w:r w:rsidRPr="002A72F5">
        <w:t xml:space="preserve">jeżeli </w:t>
      </w:r>
      <w:r w:rsidR="00BA2CEC" w:rsidRPr="002A72F5">
        <w:t>Wykonawca wykonuje roboty budowlane wchodzące w Przedmiot Umowy za pomocą podwykonawców,  na   zawarcie,   z   którymi   Zamawiający   nie   wyraził   zgody   zgodnie  z postanowieniami art. 647</w:t>
      </w:r>
      <w:r w:rsidR="00BA2CEC" w:rsidRPr="002A72F5">
        <w:rPr>
          <w:position w:val="5"/>
          <w:sz w:val="14"/>
        </w:rPr>
        <w:t xml:space="preserve">1 </w:t>
      </w:r>
      <w:r w:rsidR="00BA2CEC" w:rsidRPr="002A72F5">
        <w:t>KC lub z postanowieniami niniejszej</w:t>
      </w:r>
      <w:r w:rsidR="002F6026" w:rsidRPr="002A72F5">
        <w:t xml:space="preserve"> </w:t>
      </w:r>
      <w:r w:rsidR="00BA2CEC" w:rsidRPr="002A72F5">
        <w:t>umowy;</w:t>
      </w:r>
    </w:p>
    <w:p w:rsidR="00CC19DF" w:rsidRPr="002A72F5" w:rsidRDefault="00DA35A3">
      <w:pPr>
        <w:pStyle w:val="Akapitzlist"/>
        <w:numPr>
          <w:ilvl w:val="2"/>
          <w:numId w:val="5"/>
        </w:numPr>
        <w:tabs>
          <w:tab w:val="left" w:pos="1391"/>
        </w:tabs>
        <w:spacing w:line="362" w:lineRule="auto"/>
        <w:ind w:right="113" w:hanging="281"/>
      </w:pPr>
      <w:r w:rsidRPr="002A72F5">
        <w:t xml:space="preserve">jeżeli </w:t>
      </w:r>
      <w:r w:rsidR="00BA2CEC" w:rsidRPr="002A72F5">
        <w:t>Wykonawca nie przedstawił Zamawiającemu kontynuacji ubezpieczenia OC, w dniu następnym po wygaśnięciu poprzedniej.</w:t>
      </w:r>
    </w:p>
    <w:p w:rsidR="00CC19DF" w:rsidRPr="002A72F5" w:rsidRDefault="00BA2CEC">
      <w:pPr>
        <w:pStyle w:val="Akapitzlist"/>
        <w:numPr>
          <w:ilvl w:val="1"/>
          <w:numId w:val="5"/>
        </w:numPr>
        <w:tabs>
          <w:tab w:val="left" w:pos="1111"/>
        </w:tabs>
        <w:spacing w:line="254" w:lineRule="exact"/>
        <w:ind w:hanging="287"/>
      </w:pPr>
      <w:r w:rsidRPr="002A72F5">
        <w:t>Wykonawcy przysługuje prawo odstąpienia od Umowy, jeżeli</w:t>
      </w:r>
      <w:r w:rsidR="002F6026" w:rsidRPr="002A72F5">
        <w:t xml:space="preserve"> </w:t>
      </w:r>
      <w:r w:rsidRPr="002A72F5">
        <w:t>Zamawiający:</w:t>
      </w:r>
    </w:p>
    <w:p w:rsidR="00CC19DF" w:rsidRDefault="00BA2CEC">
      <w:pPr>
        <w:pStyle w:val="Akapitzlist"/>
        <w:numPr>
          <w:ilvl w:val="2"/>
          <w:numId w:val="5"/>
        </w:numPr>
        <w:tabs>
          <w:tab w:val="left" w:pos="1391"/>
        </w:tabs>
        <w:spacing w:before="122" w:line="345" w:lineRule="auto"/>
        <w:ind w:right="113" w:hanging="281"/>
        <w:rPr>
          <w:rFonts w:ascii="Calibri" w:hAnsi="Calibri"/>
        </w:rPr>
      </w:pPr>
      <w:r>
        <w:t>nie wywiązuje się z obowiązku zapłaty faktur, mimo dodatkowego wezwania w terminie 1 miesiąca od upływu terminu zapłaty, określonego w niniejszej</w:t>
      </w:r>
      <w:r w:rsidR="002F6026">
        <w:t xml:space="preserve"> </w:t>
      </w:r>
      <w:r>
        <w:t>Umowie,</w:t>
      </w:r>
    </w:p>
    <w:p w:rsidR="00CC19DF" w:rsidRDefault="00BA2CEC">
      <w:pPr>
        <w:pStyle w:val="Akapitzlist"/>
        <w:numPr>
          <w:ilvl w:val="2"/>
          <w:numId w:val="5"/>
        </w:numPr>
        <w:tabs>
          <w:tab w:val="left" w:pos="1391"/>
        </w:tabs>
        <w:spacing w:before="17" w:line="345" w:lineRule="auto"/>
        <w:ind w:right="117" w:hanging="281"/>
        <w:rPr>
          <w:rFonts w:ascii="Calibri" w:hAnsi="Calibri"/>
        </w:rPr>
      </w:pPr>
      <w:r>
        <w:t>odmawia bez wskazania uzasadnionej przyczyny odbioru robót lub podpisania protokołu odbioru,</w:t>
      </w:r>
    </w:p>
    <w:p w:rsidR="00CC19DF" w:rsidRDefault="00BA2CEC">
      <w:pPr>
        <w:pStyle w:val="Akapitzlist"/>
        <w:numPr>
          <w:ilvl w:val="2"/>
          <w:numId w:val="5"/>
        </w:numPr>
        <w:tabs>
          <w:tab w:val="left" w:pos="1391"/>
        </w:tabs>
        <w:spacing w:before="14" w:line="348" w:lineRule="auto"/>
        <w:ind w:right="113" w:hanging="281"/>
        <w:rPr>
          <w:rFonts w:ascii="Calibri" w:hAnsi="Calibri"/>
        </w:rPr>
      </w:pPr>
      <w:r>
        <w:t>zawiadomi Wykonawcę, iż wobec zaistnienia uprzednio nieprzewidzianych okoliczności nie będzie mógł spełnić swoich zobowiązań umownych wobec</w:t>
      </w:r>
      <w:r w:rsidR="002F6026">
        <w:t xml:space="preserve"> </w:t>
      </w:r>
      <w:r>
        <w:t>Wykonawcy.</w:t>
      </w:r>
    </w:p>
    <w:p w:rsidR="00CC19DF" w:rsidRDefault="00BA2CEC">
      <w:pPr>
        <w:pStyle w:val="Akapitzlist"/>
        <w:numPr>
          <w:ilvl w:val="0"/>
          <w:numId w:val="5"/>
        </w:numPr>
        <w:tabs>
          <w:tab w:val="left" w:pos="825"/>
        </w:tabs>
        <w:spacing w:before="13" w:line="360" w:lineRule="auto"/>
        <w:ind w:left="824" w:right="111" w:hanging="284"/>
      </w:pPr>
      <w:r>
        <w:t>Odstąpienie  od   Umowy  może   nastąpić   w  terminie   1   miesiąca   od   powzięcia   wiadomości o</w:t>
      </w:r>
      <w:r w:rsidR="002F6026">
        <w:t xml:space="preserve"> </w:t>
      </w:r>
      <w:r>
        <w:t>zaistnieniu</w:t>
      </w:r>
      <w:r w:rsidR="002F6026">
        <w:t xml:space="preserve"> </w:t>
      </w:r>
      <w:r>
        <w:t>okoliczności,</w:t>
      </w:r>
      <w:r w:rsidR="002F6026">
        <w:t xml:space="preserve"> </w:t>
      </w:r>
      <w:r>
        <w:t>o</w:t>
      </w:r>
      <w:r w:rsidR="002F6026">
        <w:t xml:space="preserve"> </w:t>
      </w:r>
      <w:r>
        <w:t>których</w:t>
      </w:r>
      <w:r w:rsidR="002F6026">
        <w:t xml:space="preserve"> </w:t>
      </w:r>
      <w:r>
        <w:t>mowa</w:t>
      </w:r>
      <w:r w:rsidR="002F6026">
        <w:t xml:space="preserve"> </w:t>
      </w:r>
      <w:r>
        <w:t>w</w:t>
      </w:r>
      <w:r w:rsidR="002F6026">
        <w:t xml:space="preserve"> </w:t>
      </w:r>
      <w:r>
        <w:t>ust.1</w:t>
      </w:r>
      <w:r w:rsidR="002F6026">
        <w:t xml:space="preserve"> </w:t>
      </w:r>
      <w:r>
        <w:t>pkt</w:t>
      </w:r>
      <w:r w:rsidR="002F6026">
        <w:t xml:space="preserve"> </w:t>
      </w:r>
      <w:r>
        <w:t>1</w:t>
      </w:r>
      <w:r w:rsidR="002F6026">
        <w:t xml:space="preserve"> </w:t>
      </w:r>
      <w:r>
        <w:t>)</w:t>
      </w:r>
      <w:r w:rsidR="002F6026">
        <w:t xml:space="preserve"> </w:t>
      </w:r>
      <w:r>
        <w:t>lit.</w:t>
      </w:r>
      <w:r w:rsidR="002F6026">
        <w:t xml:space="preserve"> </w:t>
      </w:r>
      <w:r>
        <w:t>b)</w:t>
      </w:r>
      <w:r w:rsidR="002F6026">
        <w:t xml:space="preserve"> </w:t>
      </w:r>
      <w:r>
        <w:t>–</w:t>
      </w:r>
      <w:r w:rsidR="002F6026">
        <w:t xml:space="preserve"> </w:t>
      </w:r>
      <w:r>
        <w:t>lit.</w:t>
      </w:r>
      <w:r w:rsidR="002F6026">
        <w:t xml:space="preserve"> </w:t>
      </w:r>
      <w:r>
        <w:t>k)</w:t>
      </w:r>
      <w:r w:rsidR="002F6026">
        <w:t xml:space="preserve"> </w:t>
      </w:r>
      <w:r>
        <w:t>oraz</w:t>
      </w:r>
      <w:r w:rsidR="002F6026">
        <w:t xml:space="preserve"> </w:t>
      </w:r>
      <w:r>
        <w:t>ust.</w:t>
      </w:r>
      <w:r w:rsidR="002F6026">
        <w:t xml:space="preserve"> </w:t>
      </w:r>
      <w:r>
        <w:t>1</w:t>
      </w:r>
      <w:r w:rsidR="002F6026">
        <w:t xml:space="preserve"> </w:t>
      </w:r>
      <w:r>
        <w:t>pkt</w:t>
      </w:r>
      <w:r w:rsidR="002F6026">
        <w:t xml:space="preserve"> </w:t>
      </w:r>
      <w:r>
        <w:t>2)</w:t>
      </w:r>
      <w:r w:rsidR="002F6026">
        <w:t xml:space="preserve"> </w:t>
      </w:r>
      <w:r>
        <w:t>niniejszego paragrafu.</w:t>
      </w:r>
    </w:p>
    <w:p w:rsidR="00CC19DF" w:rsidRDefault="00BA2CEC">
      <w:pPr>
        <w:pStyle w:val="Akapitzlist"/>
        <w:numPr>
          <w:ilvl w:val="0"/>
          <w:numId w:val="5"/>
        </w:numPr>
        <w:tabs>
          <w:tab w:val="left" w:pos="825"/>
        </w:tabs>
        <w:spacing w:line="360" w:lineRule="auto"/>
        <w:ind w:left="824" w:right="112" w:hanging="284"/>
      </w:pPr>
      <w:r>
        <w:t>Odstąpienie</w:t>
      </w:r>
      <w:r w:rsidR="002F6026">
        <w:t xml:space="preserve"> </w:t>
      </w:r>
      <w:r>
        <w:t>od</w:t>
      </w:r>
      <w:r w:rsidR="002F6026">
        <w:t xml:space="preserve"> </w:t>
      </w:r>
      <w:r>
        <w:t>Umowy</w:t>
      </w:r>
      <w:r w:rsidR="002F6026">
        <w:t xml:space="preserve"> </w:t>
      </w:r>
      <w:r>
        <w:t>powinno</w:t>
      </w:r>
      <w:r w:rsidR="002F6026">
        <w:t xml:space="preserve"> </w:t>
      </w:r>
      <w:r>
        <w:t>nastąpić</w:t>
      </w:r>
      <w:r w:rsidR="002F6026">
        <w:t xml:space="preserve"> </w:t>
      </w:r>
      <w:r>
        <w:t>w</w:t>
      </w:r>
      <w:r w:rsidR="002F6026">
        <w:t xml:space="preserve"> </w:t>
      </w:r>
      <w:r>
        <w:t>formie</w:t>
      </w:r>
      <w:r w:rsidR="002F6026">
        <w:t xml:space="preserve"> </w:t>
      </w:r>
      <w:r>
        <w:t>pisemnej</w:t>
      </w:r>
      <w:r w:rsidR="002F6026">
        <w:t xml:space="preserve"> </w:t>
      </w:r>
      <w:r>
        <w:t>pod</w:t>
      </w:r>
      <w:r w:rsidR="002F6026">
        <w:t xml:space="preserve"> </w:t>
      </w:r>
      <w:r>
        <w:t>rygorem</w:t>
      </w:r>
      <w:r w:rsidR="002F6026">
        <w:t xml:space="preserve"> </w:t>
      </w:r>
      <w:r>
        <w:t>nieważności</w:t>
      </w:r>
      <w:r w:rsidR="002F6026">
        <w:t xml:space="preserve"> </w:t>
      </w:r>
      <w:r>
        <w:t>z</w:t>
      </w:r>
      <w:r w:rsidR="002F6026">
        <w:t xml:space="preserve"> </w:t>
      </w:r>
      <w:r>
        <w:t>podaniem uzasadnienia. Zawiadomienie o odstąpieniu powinno być przekazane drugiej Stronie na co najmniej 7 dni przed terminem</w:t>
      </w:r>
      <w:r w:rsidR="002F6026">
        <w:t xml:space="preserve"> </w:t>
      </w:r>
      <w:r>
        <w:t>odstąpienia.</w:t>
      </w:r>
    </w:p>
    <w:p w:rsidR="00CC19DF" w:rsidRDefault="00BA2CEC">
      <w:pPr>
        <w:pStyle w:val="Akapitzlist"/>
        <w:numPr>
          <w:ilvl w:val="0"/>
          <w:numId w:val="5"/>
        </w:numPr>
        <w:tabs>
          <w:tab w:val="left" w:pos="825"/>
        </w:tabs>
        <w:spacing w:line="360" w:lineRule="auto"/>
        <w:ind w:left="824" w:right="117" w:hanging="284"/>
      </w:pPr>
      <w:r>
        <w:t>W przypadku odstąpienia od Umowy Wykonawcę i Zamawiającego obciążają następujące obowiązki szczegółowe:</w:t>
      </w:r>
    </w:p>
    <w:p w:rsidR="00CC19DF" w:rsidRDefault="00BA2CEC">
      <w:pPr>
        <w:pStyle w:val="Akapitzlist"/>
        <w:numPr>
          <w:ilvl w:val="1"/>
          <w:numId w:val="5"/>
        </w:numPr>
        <w:tabs>
          <w:tab w:val="left" w:pos="1111"/>
        </w:tabs>
        <w:spacing w:line="352" w:lineRule="auto"/>
        <w:ind w:right="113"/>
        <w:rPr>
          <w:rFonts w:ascii="Calibri" w:hAnsi="Calibri"/>
        </w:rPr>
      </w:pPr>
      <w:r>
        <w:t>w terminie 7 (siedmiu) dni od daty odstąpienia od Umowy Wykonawca przy udziale Zamawiającego sporządzi szczegółowy protokół inwentaryzacji robót w toku, według stanu na dzień</w:t>
      </w:r>
      <w:r w:rsidR="002F6026">
        <w:t xml:space="preserve"> </w:t>
      </w:r>
      <w:r>
        <w:t>odstąpienia;</w:t>
      </w:r>
    </w:p>
    <w:p w:rsidR="00CC19DF" w:rsidRDefault="00BA2CEC">
      <w:pPr>
        <w:pStyle w:val="Akapitzlist"/>
        <w:numPr>
          <w:ilvl w:val="1"/>
          <w:numId w:val="5"/>
        </w:numPr>
        <w:tabs>
          <w:tab w:val="left" w:pos="1111"/>
        </w:tabs>
        <w:spacing w:before="7" w:line="348" w:lineRule="auto"/>
        <w:ind w:right="115"/>
        <w:rPr>
          <w:rFonts w:ascii="Calibri" w:hAnsi="Calibri"/>
        </w:rPr>
      </w:pPr>
      <w:r>
        <w:t>Wykonawca zabezpieczy przerwane roboty w zakresie obustronnie uzgodnionym na koszt Strony, z której przyczyny nastąpiło</w:t>
      </w:r>
      <w:r w:rsidR="002F6026">
        <w:t xml:space="preserve"> </w:t>
      </w:r>
      <w:r>
        <w:t>odstąpienie;</w:t>
      </w:r>
    </w:p>
    <w:p w:rsidR="00CC19DF" w:rsidRDefault="00BA2CEC">
      <w:pPr>
        <w:pStyle w:val="Akapitzlist"/>
        <w:numPr>
          <w:ilvl w:val="1"/>
          <w:numId w:val="5"/>
        </w:numPr>
        <w:tabs>
          <w:tab w:val="left" w:pos="1111"/>
        </w:tabs>
        <w:spacing w:before="12" w:line="352" w:lineRule="auto"/>
        <w:ind w:right="113"/>
        <w:rPr>
          <w:rFonts w:ascii="Calibri" w:hAnsi="Calibri"/>
        </w:rPr>
      </w:pPr>
      <w:r>
        <w:t xml:space="preserve">Wykonawca sporządzi wykaz tych materiałów, konstrukcji lub urządzeń, które nie mogą </w:t>
      </w:r>
      <w:r>
        <w:rPr>
          <w:spacing w:val="-3"/>
        </w:rPr>
        <w:t xml:space="preserve">być </w:t>
      </w:r>
      <w:r>
        <w:t>wykorzystane przez niego do realizacji innych robót nieobjętych umową, jeżeli odstąpienie od Umowy nastąpiło z przyczyn od niego</w:t>
      </w:r>
      <w:r w:rsidR="002F6026">
        <w:t xml:space="preserve"> </w:t>
      </w:r>
      <w:r>
        <w:t>niezależnych;</w:t>
      </w:r>
    </w:p>
    <w:p w:rsidR="00CC19DF" w:rsidRDefault="00BA2CEC">
      <w:pPr>
        <w:pStyle w:val="Akapitzlist"/>
        <w:numPr>
          <w:ilvl w:val="1"/>
          <w:numId w:val="5"/>
        </w:numPr>
        <w:tabs>
          <w:tab w:val="left" w:pos="1111"/>
        </w:tabs>
        <w:spacing w:before="9" w:line="345" w:lineRule="auto"/>
        <w:ind w:right="115"/>
        <w:rPr>
          <w:rFonts w:ascii="Calibri" w:hAnsi="Calibri"/>
        </w:rPr>
      </w:pPr>
      <w:r>
        <w:lastRenderedPageBreak/>
        <w:t>Wykonawca zgłosi do odbioru Zamawiającemu roboty przerwane i roboty zabezpieczające, jeżeli</w:t>
      </w:r>
      <w:r w:rsidR="002F6026">
        <w:t xml:space="preserve"> </w:t>
      </w:r>
      <w:r>
        <w:t>odstąpienie</w:t>
      </w:r>
      <w:r w:rsidR="002F6026">
        <w:t xml:space="preserve"> </w:t>
      </w:r>
      <w:r>
        <w:t>od</w:t>
      </w:r>
      <w:r w:rsidR="002F6026">
        <w:t xml:space="preserve"> </w:t>
      </w:r>
      <w:r>
        <w:t>umowy</w:t>
      </w:r>
      <w:r w:rsidR="002F6026">
        <w:t xml:space="preserve"> </w:t>
      </w:r>
      <w:r>
        <w:t>nastąpiło</w:t>
      </w:r>
      <w:r w:rsidR="002F6026">
        <w:t xml:space="preserve"> </w:t>
      </w:r>
      <w:r>
        <w:t>z</w:t>
      </w:r>
      <w:r w:rsidR="002F6026">
        <w:t xml:space="preserve"> </w:t>
      </w:r>
      <w:r>
        <w:t>przyczyn,</w:t>
      </w:r>
      <w:r w:rsidR="002F6026">
        <w:t xml:space="preserve"> </w:t>
      </w:r>
      <w:r>
        <w:t>za</w:t>
      </w:r>
      <w:r w:rsidR="002F6026">
        <w:t xml:space="preserve"> </w:t>
      </w:r>
      <w:r>
        <w:t>które</w:t>
      </w:r>
      <w:r w:rsidR="002F6026">
        <w:t xml:space="preserve"> </w:t>
      </w:r>
      <w:r>
        <w:t>Wykonawca</w:t>
      </w:r>
      <w:r w:rsidR="002F6026">
        <w:t xml:space="preserve"> </w:t>
      </w:r>
      <w:r>
        <w:t>nie</w:t>
      </w:r>
      <w:r w:rsidR="002F6026">
        <w:t xml:space="preserve"> </w:t>
      </w:r>
      <w:r>
        <w:t>ponosi</w:t>
      </w:r>
    </w:p>
    <w:p w:rsidR="00CC19DF" w:rsidRDefault="00BA2CEC">
      <w:pPr>
        <w:pStyle w:val="Tekstpodstawowy"/>
        <w:spacing w:before="74" w:line="362" w:lineRule="auto"/>
        <w:ind w:left="1110" w:right="119"/>
      </w:pPr>
      <w:r>
        <w:t>odpowiedzialności oraz niezwłocznie a najpóźniej w terminie 7 (siedmiu) dni usunie z terenu robót dostarczone przez niego urządzenia zaplecza;</w:t>
      </w:r>
    </w:p>
    <w:p w:rsidR="00CC19DF" w:rsidRDefault="00BA2CEC">
      <w:pPr>
        <w:pStyle w:val="Akapitzlist"/>
        <w:numPr>
          <w:ilvl w:val="1"/>
          <w:numId w:val="5"/>
        </w:numPr>
        <w:tabs>
          <w:tab w:val="left" w:pos="1111"/>
        </w:tabs>
        <w:spacing w:line="352" w:lineRule="auto"/>
        <w:ind w:right="113"/>
        <w:rPr>
          <w:rFonts w:ascii="Calibri" w:hAnsi="Calibri"/>
        </w:rPr>
      </w:pPr>
      <w:r>
        <w:t>Zamawiający w razie odstąpienia od Umowy z przyczyn, za które Wykonawca nie odpowiada, obowiązany jest do dokonania odbioru robót przerwanych oraz do zapłaty Wynagrodzenia za roboty, które zostały wykonane do dnia odstąpienia od</w:t>
      </w:r>
      <w:r w:rsidR="002F6026">
        <w:t xml:space="preserve"> </w:t>
      </w:r>
      <w:r>
        <w:t>Umowy.</w:t>
      </w:r>
    </w:p>
    <w:p w:rsidR="00CC19DF" w:rsidRDefault="00BA2CEC">
      <w:pPr>
        <w:pStyle w:val="Akapitzlist"/>
        <w:numPr>
          <w:ilvl w:val="0"/>
          <w:numId w:val="5"/>
        </w:numPr>
        <w:tabs>
          <w:tab w:val="left" w:pos="825"/>
        </w:tabs>
        <w:spacing w:before="5" w:line="360" w:lineRule="auto"/>
        <w:ind w:left="824" w:right="115" w:hanging="284"/>
      </w:pPr>
      <w:r>
        <w:t>Strony zastrzegają możliwość odstąpienia od niniejszej umowy, na podstawie jednostronnego oświadczenia woli w formie pisemnej, z przyczyn niezależnych od Wykonawcy i Zamawiającego w następujących</w:t>
      </w:r>
      <w:r w:rsidR="002F6026">
        <w:t xml:space="preserve"> </w:t>
      </w:r>
      <w:r>
        <w:t>przypadkach:</w:t>
      </w:r>
    </w:p>
    <w:p w:rsidR="00CC19DF" w:rsidRDefault="002F6026">
      <w:pPr>
        <w:pStyle w:val="Akapitzlist"/>
        <w:numPr>
          <w:ilvl w:val="1"/>
          <w:numId w:val="5"/>
        </w:numPr>
        <w:tabs>
          <w:tab w:val="left" w:pos="1111"/>
        </w:tabs>
        <w:spacing w:line="348" w:lineRule="auto"/>
        <w:ind w:right="112"/>
        <w:rPr>
          <w:rFonts w:ascii="Calibri" w:hAnsi="Calibri"/>
        </w:rPr>
      </w:pPr>
      <w:r>
        <w:t>G</w:t>
      </w:r>
      <w:r w:rsidR="00BA2CEC">
        <w:t>dy</w:t>
      </w:r>
      <w:r>
        <w:t xml:space="preserve"> </w:t>
      </w:r>
      <w:r w:rsidR="00BA2CEC">
        <w:t>wskutek</w:t>
      </w:r>
      <w:r>
        <w:t xml:space="preserve"> </w:t>
      </w:r>
      <w:r w:rsidR="00BA2CEC">
        <w:t>epidemii</w:t>
      </w:r>
      <w:r>
        <w:t xml:space="preserve"> </w:t>
      </w:r>
      <w:r w:rsidR="00BA2CEC">
        <w:t>wirusa</w:t>
      </w:r>
      <w:r>
        <w:t xml:space="preserve"> </w:t>
      </w:r>
      <w:r w:rsidR="00BA2CEC">
        <w:t>Sars-Cov-2</w:t>
      </w:r>
      <w:r>
        <w:t xml:space="preserve"> </w:t>
      </w:r>
      <w:r w:rsidR="00BA2CEC">
        <w:t>Wykonawca</w:t>
      </w:r>
      <w:r>
        <w:t xml:space="preserve"> </w:t>
      </w:r>
      <w:r w:rsidR="00BA2CEC">
        <w:t>nie</w:t>
      </w:r>
      <w:r>
        <w:t xml:space="preserve"> </w:t>
      </w:r>
      <w:r w:rsidR="00BA2CEC">
        <w:t>będzie</w:t>
      </w:r>
      <w:r>
        <w:t xml:space="preserve"> </w:t>
      </w:r>
      <w:r w:rsidR="00BA2CEC">
        <w:t>w</w:t>
      </w:r>
      <w:r>
        <w:t xml:space="preserve"> </w:t>
      </w:r>
      <w:r w:rsidR="00BA2CEC">
        <w:t>stanie</w:t>
      </w:r>
      <w:r>
        <w:t xml:space="preserve"> </w:t>
      </w:r>
      <w:r w:rsidR="00BA2CEC">
        <w:t>ukończyć</w:t>
      </w:r>
      <w:r>
        <w:t xml:space="preserve"> </w:t>
      </w:r>
      <w:r w:rsidR="00BA2CEC">
        <w:t>przedmiotu zamówienia,</w:t>
      </w:r>
      <w:r>
        <w:t xml:space="preserve"> </w:t>
      </w:r>
      <w:r w:rsidR="00BA2CEC">
        <w:t>lub</w:t>
      </w:r>
    </w:p>
    <w:p w:rsidR="00CC19DF" w:rsidRDefault="00BA2CEC">
      <w:pPr>
        <w:pStyle w:val="Akapitzlist"/>
        <w:numPr>
          <w:ilvl w:val="1"/>
          <w:numId w:val="5"/>
        </w:numPr>
        <w:tabs>
          <w:tab w:val="left" w:pos="1111"/>
        </w:tabs>
        <w:spacing w:before="11"/>
        <w:ind w:hanging="287"/>
        <w:rPr>
          <w:rFonts w:ascii="Calibri" w:hAnsi="Calibri"/>
        </w:rPr>
      </w:pPr>
      <w:r>
        <w:t>gdy Zamawiający nie będzie w stanie zapewnić finansowania</w:t>
      </w:r>
      <w:r w:rsidR="002F6026">
        <w:t xml:space="preserve"> </w:t>
      </w:r>
      <w:r>
        <w:t>inwestycji.</w:t>
      </w:r>
    </w:p>
    <w:p w:rsidR="00CC19DF" w:rsidRPr="00F01AC3" w:rsidRDefault="00BA2CEC">
      <w:pPr>
        <w:pStyle w:val="Akapitzlist"/>
        <w:numPr>
          <w:ilvl w:val="0"/>
          <w:numId w:val="5"/>
        </w:numPr>
        <w:tabs>
          <w:tab w:val="left" w:pos="825"/>
        </w:tabs>
        <w:spacing w:before="118" w:line="360" w:lineRule="auto"/>
        <w:ind w:left="824" w:right="111" w:hanging="284"/>
      </w:pPr>
      <w:r>
        <w:t xml:space="preserve">W takim wypadku Stronom nie przysługują żadne roszczenia z tytułu niewykonania lub </w:t>
      </w:r>
      <w:r w:rsidRPr="00D17DD3">
        <w:t>nienależytego</w:t>
      </w:r>
      <w:r w:rsidR="00D17DD3" w:rsidRPr="00D17DD3">
        <w:t xml:space="preserve"> </w:t>
      </w:r>
      <w:r w:rsidRPr="00D17DD3">
        <w:t>wykonania</w:t>
      </w:r>
      <w:r w:rsidR="00D17DD3" w:rsidRPr="00D17DD3">
        <w:t xml:space="preserve"> </w:t>
      </w:r>
      <w:r w:rsidRPr="00D17DD3">
        <w:t>zobowiązania,</w:t>
      </w:r>
      <w:r w:rsidR="00D17DD3" w:rsidRPr="00D17DD3">
        <w:t xml:space="preserve"> </w:t>
      </w:r>
      <w:r w:rsidRPr="00D17DD3">
        <w:t>a</w:t>
      </w:r>
      <w:r w:rsidR="00D17DD3" w:rsidRPr="00D17DD3">
        <w:t xml:space="preserve"> </w:t>
      </w:r>
      <w:r w:rsidRPr="00D17DD3">
        <w:t>w</w:t>
      </w:r>
      <w:r w:rsidR="00D17DD3" w:rsidRPr="00D17DD3">
        <w:t xml:space="preserve"> </w:t>
      </w:r>
      <w:r w:rsidRPr="00D17DD3">
        <w:t>szczególności</w:t>
      </w:r>
      <w:r w:rsidR="00D17DD3" w:rsidRPr="00D17DD3">
        <w:t xml:space="preserve"> </w:t>
      </w:r>
      <w:r w:rsidRPr="00D17DD3">
        <w:t>nie</w:t>
      </w:r>
      <w:r w:rsidR="00D17DD3" w:rsidRPr="00D17DD3">
        <w:t xml:space="preserve"> </w:t>
      </w:r>
      <w:r w:rsidRPr="00D17DD3">
        <w:t>przysługują</w:t>
      </w:r>
      <w:r w:rsidR="00D17DD3" w:rsidRPr="00D17DD3">
        <w:t xml:space="preserve"> </w:t>
      </w:r>
      <w:r w:rsidRPr="00D17DD3">
        <w:t>roszczenia</w:t>
      </w:r>
      <w:r w:rsidR="00D17DD3" w:rsidRPr="00D17DD3">
        <w:t xml:space="preserve"> </w:t>
      </w:r>
      <w:r w:rsidRPr="00D17DD3">
        <w:t>o</w:t>
      </w:r>
      <w:r w:rsidR="00D17DD3" w:rsidRPr="00D17DD3">
        <w:t xml:space="preserve"> </w:t>
      </w:r>
      <w:r w:rsidRPr="00D17DD3">
        <w:t>zapłatę</w:t>
      </w:r>
      <w:r w:rsidR="00D17DD3" w:rsidRPr="00D17DD3">
        <w:t xml:space="preserve"> </w:t>
      </w:r>
      <w:r w:rsidRPr="00D17DD3">
        <w:t>kar</w:t>
      </w:r>
      <w:r>
        <w:t xml:space="preserve"> umownych. W sytuacji, o której mowa w zdaniach poprzedzających Wykonawca otrzyma jedynie wynagrodzenie za cześć robót </w:t>
      </w:r>
      <w:r w:rsidRPr="00F01AC3">
        <w:t>wykonanych należycie do dnia rozwiązania</w:t>
      </w:r>
      <w:r w:rsidR="002F6026" w:rsidRPr="00F01AC3">
        <w:t xml:space="preserve"> </w:t>
      </w:r>
      <w:r w:rsidRPr="00F01AC3">
        <w:t>umowy.</w:t>
      </w:r>
    </w:p>
    <w:p w:rsidR="00B602FB" w:rsidRPr="00F01AC3" w:rsidRDefault="00B602FB" w:rsidP="00B602FB">
      <w:pPr>
        <w:tabs>
          <w:tab w:val="left" w:pos="825"/>
        </w:tabs>
        <w:spacing w:before="118" w:line="360" w:lineRule="auto"/>
        <w:ind w:right="111"/>
      </w:pPr>
    </w:p>
    <w:p w:rsidR="00B602FB" w:rsidRPr="00F01AC3" w:rsidRDefault="00B602FB" w:rsidP="00B602FB">
      <w:pPr>
        <w:tabs>
          <w:tab w:val="left" w:pos="825"/>
        </w:tabs>
        <w:spacing w:before="118" w:line="360" w:lineRule="auto"/>
        <w:ind w:right="111"/>
      </w:pPr>
    </w:p>
    <w:p w:rsidR="00CC19DF" w:rsidRPr="00F01AC3" w:rsidRDefault="004548C4">
      <w:pPr>
        <w:pStyle w:val="Nagwek1"/>
        <w:spacing w:before="120"/>
        <w:ind w:left="4919"/>
        <w:jc w:val="both"/>
      </w:pPr>
      <w:r w:rsidRPr="00F01AC3">
        <w:t>§ 14</w:t>
      </w:r>
    </w:p>
    <w:p w:rsidR="00CC19DF" w:rsidRPr="00F01AC3" w:rsidRDefault="00BA2CEC">
      <w:pPr>
        <w:spacing w:before="196"/>
        <w:ind w:left="4537"/>
        <w:jc w:val="both"/>
        <w:rPr>
          <w:b/>
        </w:rPr>
      </w:pPr>
      <w:r w:rsidRPr="00F01AC3">
        <w:rPr>
          <w:b/>
        </w:rPr>
        <w:t>Zmiany umowy</w:t>
      </w:r>
    </w:p>
    <w:p w:rsidR="00CC19DF" w:rsidRDefault="00BA2CEC">
      <w:pPr>
        <w:pStyle w:val="Tekstpodstawowy"/>
        <w:spacing w:before="184" w:line="360" w:lineRule="auto"/>
        <w:ind w:left="541" w:right="116"/>
      </w:pPr>
      <w:r>
        <w:t>Zamawiający</w:t>
      </w:r>
      <w:r w:rsidR="002F6026">
        <w:t xml:space="preserve"> </w:t>
      </w:r>
      <w:r>
        <w:t>przewiduje</w:t>
      </w:r>
      <w:r w:rsidR="002F6026">
        <w:t xml:space="preserve"> </w:t>
      </w:r>
      <w:r>
        <w:t>możliwość</w:t>
      </w:r>
      <w:r w:rsidR="002F6026">
        <w:t xml:space="preserve"> </w:t>
      </w:r>
      <w:r>
        <w:t>zmian</w:t>
      </w:r>
      <w:r w:rsidR="002F6026">
        <w:t xml:space="preserve"> </w:t>
      </w:r>
      <w:r>
        <w:t>postanowień</w:t>
      </w:r>
      <w:r w:rsidR="002F6026">
        <w:t xml:space="preserve"> </w:t>
      </w:r>
      <w:r>
        <w:t>zawartej</w:t>
      </w:r>
      <w:r w:rsidR="002F6026">
        <w:t xml:space="preserve"> </w:t>
      </w:r>
      <w:r>
        <w:t>umowy</w:t>
      </w:r>
      <w:r w:rsidR="002F6026">
        <w:t xml:space="preserve"> </w:t>
      </w:r>
      <w:r>
        <w:t>w</w:t>
      </w:r>
      <w:r w:rsidR="002F6026">
        <w:t xml:space="preserve"> </w:t>
      </w:r>
      <w:r>
        <w:t>stosunku</w:t>
      </w:r>
      <w:r w:rsidR="002F6026">
        <w:t xml:space="preserve"> </w:t>
      </w:r>
      <w:r>
        <w:t>do</w:t>
      </w:r>
      <w:r w:rsidR="002F6026">
        <w:t xml:space="preserve"> </w:t>
      </w:r>
      <w:r>
        <w:t>treści</w:t>
      </w:r>
      <w:r w:rsidR="002F6026">
        <w:t xml:space="preserve"> </w:t>
      </w:r>
      <w:r>
        <w:t>oferty, na podstawie, której dokonano wyboru wykonawcy, w przypadku wystąpienia co najmniej jednej z okoliczności wymienionych poniżej, z uwzględnieniem podawanych warunków ich</w:t>
      </w:r>
      <w:r w:rsidR="002F6026">
        <w:t xml:space="preserve"> </w:t>
      </w:r>
      <w:r>
        <w:t>wprowadzenia:</w:t>
      </w:r>
    </w:p>
    <w:p w:rsidR="00CC19DF" w:rsidRDefault="00BA2CEC">
      <w:pPr>
        <w:pStyle w:val="Akapitzlist"/>
        <w:numPr>
          <w:ilvl w:val="0"/>
          <w:numId w:val="4"/>
        </w:numPr>
        <w:tabs>
          <w:tab w:val="left" w:pos="825"/>
        </w:tabs>
        <w:spacing w:before="1" w:line="360" w:lineRule="auto"/>
        <w:ind w:right="116" w:hanging="286"/>
      </w:pPr>
      <w:r>
        <w:t>Zmiana terminu realizacji Przedmiotu Umowy w przypadku zaistnienia jednej lub kilku wymienionych poniżej</w:t>
      </w:r>
      <w:r w:rsidR="002F6026">
        <w:t xml:space="preserve"> </w:t>
      </w:r>
      <w:r>
        <w:t>okoliczności:</w:t>
      </w:r>
    </w:p>
    <w:p w:rsidR="00CC19DF" w:rsidRDefault="00BA2CEC">
      <w:pPr>
        <w:pStyle w:val="Akapitzlist"/>
        <w:numPr>
          <w:ilvl w:val="1"/>
          <w:numId w:val="4"/>
        </w:numPr>
        <w:tabs>
          <w:tab w:val="left" w:pos="1252"/>
        </w:tabs>
        <w:spacing w:line="257" w:lineRule="exact"/>
      </w:pPr>
      <w:r>
        <w:t>spowodowanych warunkami zewnętrznymi, w</w:t>
      </w:r>
      <w:r w:rsidR="002F6026">
        <w:t xml:space="preserve"> </w:t>
      </w:r>
      <w:r>
        <w:t>szczególności</w:t>
      </w:r>
      <w:r w:rsidRPr="00834D4E">
        <w:rPr>
          <w:strike/>
          <w:color w:val="FF0000"/>
        </w:rPr>
        <w:t>:</w:t>
      </w:r>
      <w:r w:rsidR="00834D4E" w:rsidRPr="00834D4E">
        <w:rPr>
          <w:color w:val="FF0000"/>
        </w:rPr>
        <w:t xml:space="preserve"> </w:t>
      </w:r>
    </w:p>
    <w:p w:rsidR="00834D4E" w:rsidRDefault="00BA2CEC">
      <w:pPr>
        <w:pStyle w:val="Akapitzlist"/>
        <w:numPr>
          <w:ilvl w:val="2"/>
          <w:numId w:val="4"/>
        </w:numPr>
        <w:tabs>
          <w:tab w:val="left" w:pos="1677"/>
        </w:tabs>
        <w:spacing w:before="129" w:line="360" w:lineRule="auto"/>
        <w:ind w:right="112"/>
      </w:pPr>
      <w:r>
        <w:t xml:space="preserve">klęskami żywiołowymi, w tym w szczególności epidemią wirusa Sars-Cov-2, </w:t>
      </w:r>
    </w:p>
    <w:p w:rsidR="00CC19DF" w:rsidRPr="005B5DE4" w:rsidRDefault="00BA2CEC">
      <w:pPr>
        <w:pStyle w:val="Akapitzlist"/>
        <w:numPr>
          <w:ilvl w:val="2"/>
          <w:numId w:val="4"/>
        </w:numPr>
        <w:tabs>
          <w:tab w:val="left" w:pos="1677"/>
        </w:tabs>
        <w:spacing w:before="129" w:line="360" w:lineRule="auto"/>
        <w:ind w:right="112"/>
      </w:pPr>
      <w:r>
        <w:t xml:space="preserve">warunkami atmosferycznymi odbiegającymi od naturalnych (np. ponadprzeciętne opady deszczu lub </w:t>
      </w:r>
      <w:r w:rsidRPr="005B5DE4">
        <w:t>śniegu, długotrwała susza, zjawiska nietypowe dla danej strefy</w:t>
      </w:r>
      <w:r w:rsidR="002F6026" w:rsidRPr="005B5DE4">
        <w:t xml:space="preserve"> </w:t>
      </w:r>
      <w:r w:rsidRPr="005B5DE4">
        <w:t>klimatycznej);</w:t>
      </w:r>
    </w:p>
    <w:p w:rsidR="00CC19DF" w:rsidRPr="005B5DE4" w:rsidRDefault="00BA2CEC">
      <w:pPr>
        <w:pStyle w:val="Akapitzlist"/>
        <w:numPr>
          <w:ilvl w:val="1"/>
          <w:numId w:val="4"/>
        </w:numPr>
        <w:tabs>
          <w:tab w:val="left" w:pos="1252"/>
        </w:tabs>
        <w:spacing w:before="1" w:line="360" w:lineRule="auto"/>
        <w:ind w:right="114"/>
      </w:pPr>
      <w:r w:rsidRPr="005B5DE4">
        <w:t>spowodowanych warunkami geologicznymi, archeologicznymi lub terenowymi, w szczególności</w:t>
      </w:r>
      <w:r w:rsidR="00834D4E">
        <w:t xml:space="preserve"> </w:t>
      </w:r>
      <w:r w:rsidR="00834D4E" w:rsidRPr="005B5DE4">
        <w:t>odnalezieniem niewypałów i niewybuchów</w:t>
      </w:r>
      <w:r w:rsidR="00834D4E">
        <w:t>;</w:t>
      </w:r>
    </w:p>
    <w:p w:rsidR="00CC19DF" w:rsidRPr="00815CBD" w:rsidRDefault="00CC19DF" w:rsidP="00815CBD">
      <w:pPr>
        <w:tabs>
          <w:tab w:val="left" w:pos="1677"/>
        </w:tabs>
        <w:spacing w:line="257" w:lineRule="exact"/>
        <w:rPr>
          <w:strike/>
          <w:color w:val="FF0000"/>
        </w:rPr>
      </w:pPr>
    </w:p>
    <w:p w:rsidR="005B5DE4" w:rsidRPr="005B5DE4" w:rsidRDefault="005B5DE4" w:rsidP="005B5DE4">
      <w:pPr>
        <w:pStyle w:val="Akapitzlist"/>
        <w:tabs>
          <w:tab w:val="left" w:pos="1677"/>
        </w:tabs>
        <w:spacing w:line="257" w:lineRule="exact"/>
        <w:ind w:left="1676" w:firstLine="0"/>
      </w:pPr>
    </w:p>
    <w:p w:rsidR="00CC19DF" w:rsidRPr="005B5DE4" w:rsidRDefault="00BA2CEC">
      <w:pPr>
        <w:pStyle w:val="Akapitzlist"/>
        <w:numPr>
          <w:ilvl w:val="1"/>
          <w:numId w:val="4"/>
        </w:numPr>
        <w:tabs>
          <w:tab w:val="left" w:pos="1252"/>
        </w:tabs>
        <w:spacing w:line="360" w:lineRule="auto"/>
        <w:ind w:right="119"/>
      </w:pPr>
      <w:r w:rsidRPr="005B5DE4">
        <w:t>będących następstwem zdarzeń leżących po stronie Zamawiającego, takich jak w szczególności:</w:t>
      </w:r>
    </w:p>
    <w:p w:rsidR="00CC19DF" w:rsidRPr="005B5DE4" w:rsidRDefault="00BA2CEC">
      <w:pPr>
        <w:pStyle w:val="Akapitzlist"/>
        <w:numPr>
          <w:ilvl w:val="2"/>
          <w:numId w:val="4"/>
        </w:numPr>
        <w:tabs>
          <w:tab w:val="left" w:pos="1677"/>
        </w:tabs>
        <w:spacing w:line="257" w:lineRule="exact"/>
        <w:ind w:hanging="426"/>
      </w:pPr>
      <w:r w:rsidRPr="005B5DE4">
        <w:t>wstrzymaniem robót przez Zamawiającego,</w:t>
      </w:r>
    </w:p>
    <w:p w:rsidR="00CC19DF" w:rsidRPr="005B5DE4" w:rsidRDefault="00BA2CEC">
      <w:pPr>
        <w:pStyle w:val="Akapitzlist"/>
        <w:numPr>
          <w:ilvl w:val="2"/>
          <w:numId w:val="4"/>
        </w:numPr>
        <w:tabs>
          <w:tab w:val="left" w:pos="1676"/>
          <w:tab w:val="left" w:pos="1677"/>
        </w:tabs>
        <w:spacing w:before="125"/>
        <w:ind w:hanging="426"/>
      </w:pPr>
      <w:r w:rsidRPr="005B5DE4">
        <w:lastRenderedPageBreak/>
        <w:t>koniecznością usunięcia błędów lub wprowadzenia zmian w dokumentacji</w:t>
      </w:r>
      <w:r w:rsidR="002F6026" w:rsidRPr="005B5DE4">
        <w:t xml:space="preserve"> </w:t>
      </w:r>
      <w:r w:rsidRPr="005B5DE4">
        <w:t>projektowej;</w:t>
      </w:r>
    </w:p>
    <w:p w:rsidR="00815CBD" w:rsidRDefault="00BA2CEC" w:rsidP="001167BE">
      <w:pPr>
        <w:pStyle w:val="Akapitzlist"/>
        <w:numPr>
          <w:ilvl w:val="2"/>
          <w:numId w:val="4"/>
        </w:numPr>
        <w:tabs>
          <w:tab w:val="left" w:pos="1252"/>
        </w:tabs>
        <w:spacing w:before="74" w:line="362" w:lineRule="auto"/>
        <w:ind w:right="116"/>
      </w:pPr>
      <w:r w:rsidRPr="005B5DE4">
        <w:t>będących następstwem działania organów administracji, w szczególności takich jak</w:t>
      </w:r>
      <w:r w:rsidR="002F6026" w:rsidRPr="005B5DE4">
        <w:t xml:space="preserve"> </w:t>
      </w:r>
      <w:r w:rsidRPr="005B5DE4">
        <w:t>np.:</w:t>
      </w:r>
    </w:p>
    <w:p w:rsidR="00CC19DF" w:rsidRPr="005B5DE4" w:rsidRDefault="00BA2CEC" w:rsidP="001167BE">
      <w:pPr>
        <w:pStyle w:val="Akapitzlist"/>
        <w:numPr>
          <w:ilvl w:val="2"/>
          <w:numId w:val="4"/>
        </w:numPr>
        <w:tabs>
          <w:tab w:val="left" w:pos="1252"/>
        </w:tabs>
        <w:spacing w:before="74" w:line="362" w:lineRule="auto"/>
        <w:ind w:right="116"/>
      </w:pPr>
      <w:r w:rsidRPr="005B5DE4">
        <w:t>odmową wydania przez organy administracji wymaganych decyzji, zezwoleń, uzgodnień na skutek błędów w dokumentacji</w:t>
      </w:r>
      <w:r w:rsidR="002F6026" w:rsidRPr="005B5DE4">
        <w:t xml:space="preserve"> </w:t>
      </w:r>
      <w:r w:rsidRPr="005B5DE4">
        <w:t>projektowej,</w:t>
      </w:r>
    </w:p>
    <w:p w:rsidR="00CC19DF" w:rsidRPr="005B5DE4" w:rsidRDefault="00BA2CEC">
      <w:pPr>
        <w:pStyle w:val="Akapitzlist"/>
        <w:numPr>
          <w:ilvl w:val="2"/>
          <w:numId w:val="4"/>
        </w:numPr>
        <w:tabs>
          <w:tab w:val="left" w:pos="1677"/>
        </w:tabs>
        <w:spacing w:line="255" w:lineRule="exact"/>
        <w:ind w:hanging="426"/>
      </w:pPr>
      <w:r w:rsidRPr="005B5DE4">
        <w:t>wstrzymaniem robót budowlanych przez organy</w:t>
      </w:r>
      <w:r w:rsidR="009B02B2" w:rsidRPr="005B5DE4">
        <w:t xml:space="preserve"> </w:t>
      </w:r>
      <w:r w:rsidRPr="005B5DE4">
        <w:t>nadzoru;</w:t>
      </w:r>
    </w:p>
    <w:p w:rsidR="00CC19DF" w:rsidRDefault="00BA2CEC">
      <w:pPr>
        <w:pStyle w:val="Akapitzlist"/>
        <w:numPr>
          <w:ilvl w:val="1"/>
          <w:numId w:val="4"/>
        </w:numPr>
        <w:tabs>
          <w:tab w:val="left" w:pos="1252"/>
        </w:tabs>
        <w:spacing w:before="128" w:line="360" w:lineRule="auto"/>
        <w:ind w:right="112"/>
      </w:pPr>
      <w:r w:rsidRPr="005B5DE4">
        <w:t>stanowiących inne przyczyny zewnętrzne niezależne od Zamawiającego</w:t>
      </w:r>
      <w:r>
        <w:t xml:space="preserve"> oraz Wykonawcy </w:t>
      </w:r>
      <w:r w:rsidRPr="00EF43BB">
        <w:t>skutkujące</w:t>
      </w:r>
      <w:r w:rsidR="00EF43BB" w:rsidRPr="00EF43BB">
        <w:t xml:space="preserve"> </w:t>
      </w:r>
      <w:r w:rsidRPr="00EF43BB">
        <w:t>nie</w:t>
      </w:r>
      <w:r w:rsidR="00EF43BB" w:rsidRPr="00EF43BB">
        <w:t xml:space="preserve"> </w:t>
      </w:r>
      <w:r w:rsidRPr="00EF43BB">
        <w:t>możliwością</w:t>
      </w:r>
      <w:r w:rsidR="00EF43BB" w:rsidRPr="00EF43BB">
        <w:t xml:space="preserve"> </w:t>
      </w:r>
      <w:r w:rsidRPr="00EF43BB">
        <w:t>prowadzenia</w:t>
      </w:r>
      <w:r w:rsidR="00EF43BB" w:rsidRPr="00EF43BB">
        <w:t xml:space="preserve"> </w:t>
      </w:r>
      <w:r w:rsidRPr="00EF43BB">
        <w:t>prac</w:t>
      </w:r>
      <w:r w:rsidR="00EF43BB" w:rsidRPr="00EF43BB">
        <w:t xml:space="preserve"> </w:t>
      </w:r>
      <w:r w:rsidRPr="00EF43BB">
        <w:t>takie</w:t>
      </w:r>
      <w:r w:rsidR="00EF43BB" w:rsidRPr="00EF43BB">
        <w:t xml:space="preserve"> </w:t>
      </w:r>
      <w:r w:rsidRPr="00EF43BB">
        <w:t>jak</w:t>
      </w:r>
      <w:r w:rsidR="00EF43BB" w:rsidRPr="00EF43BB">
        <w:t xml:space="preserve"> </w:t>
      </w:r>
      <w:r w:rsidRPr="00EF43BB">
        <w:t>np.</w:t>
      </w:r>
      <w:r w:rsidR="00EF43BB" w:rsidRPr="00EF43BB">
        <w:t xml:space="preserve"> </w:t>
      </w:r>
      <w:r w:rsidRPr="00EF43BB">
        <w:t>błędy</w:t>
      </w:r>
      <w:r w:rsidR="00EF43BB" w:rsidRPr="00EF43BB">
        <w:t xml:space="preserve"> </w:t>
      </w:r>
      <w:r w:rsidRPr="00EF43BB">
        <w:t>oraz</w:t>
      </w:r>
      <w:r w:rsidR="00EF43BB" w:rsidRPr="00EF43BB">
        <w:t xml:space="preserve"> </w:t>
      </w:r>
      <w:r w:rsidRPr="00EF43BB">
        <w:t>niedopatrzenia</w:t>
      </w:r>
      <w:r w:rsidR="00EF43BB" w:rsidRPr="00EF43BB">
        <w:t xml:space="preserve"> </w:t>
      </w:r>
      <w:r w:rsidRPr="00EF43BB">
        <w:t>powstałe</w:t>
      </w:r>
      <w:r>
        <w:t xml:space="preserve"> w wyniku działalności człowieka, których skutki mogą doprowadzić do znacznej modyfikacji pierwotnych założeń</w:t>
      </w:r>
      <w:r w:rsidR="009B02B2">
        <w:t xml:space="preserve"> </w:t>
      </w:r>
      <w:r>
        <w:t>projektu.</w:t>
      </w:r>
    </w:p>
    <w:p w:rsidR="00CC19DF" w:rsidRDefault="00BA2CEC">
      <w:pPr>
        <w:pStyle w:val="Tekstpodstawowy"/>
        <w:spacing w:before="1" w:line="360" w:lineRule="auto"/>
        <w:ind w:right="113"/>
      </w:pPr>
      <w:r>
        <w:t>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w:t>
      </w:r>
    </w:p>
    <w:p w:rsidR="00CC19DF" w:rsidRDefault="00BA2CEC">
      <w:pPr>
        <w:pStyle w:val="Akapitzlist"/>
        <w:numPr>
          <w:ilvl w:val="0"/>
          <w:numId w:val="4"/>
        </w:numPr>
        <w:tabs>
          <w:tab w:val="left" w:pos="825"/>
        </w:tabs>
        <w:spacing w:before="1"/>
        <w:ind w:left="824"/>
      </w:pPr>
      <w:r>
        <w:t>Zmiana sposobu spełnienia</w:t>
      </w:r>
      <w:r w:rsidR="009B02B2">
        <w:t xml:space="preserve"> </w:t>
      </w:r>
      <w:r>
        <w:t>świadczenia:</w:t>
      </w:r>
    </w:p>
    <w:p w:rsidR="00CC19DF" w:rsidRDefault="00BA2CEC">
      <w:pPr>
        <w:pStyle w:val="Akapitzlist"/>
        <w:numPr>
          <w:ilvl w:val="1"/>
          <w:numId w:val="4"/>
        </w:numPr>
        <w:tabs>
          <w:tab w:val="left" w:pos="1391"/>
        </w:tabs>
        <w:spacing w:before="128"/>
        <w:ind w:left="1390" w:hanging="567"/>
      </w:pPr>
      <w:r>
        <w:t>zmiany technologiczne, w</w:t>
      </w:r>
      <w:r w:rsidR="009B02B2">
        <w:t xml:space="preserve"> </w:t>
      </w:r>
      <w:r>
        <w:t>szczególności:</w:t>
      </w:r>
    </w:p>
    <w:p w:rsidR="00CC19DF" w:rsidRDefault="00BA2CEC">
      <w:pPr>
        <w:pStyle w:val="Akapitzlist"/>
        <w:numPr>
          <w:ilvl w:val="2"/>
          <w:numId w:val="4"/>
        </w:numPr>
        <w:tabs>
          <w:tab w:val="left" w:pos="1677"/>
        </w:tabs>
        <w:spacing w:before="129" w:line="360" w:lineRule="auto"/>
        <w:ind w:right="111" w:hanging="286"/>
      </w:pPr>
      <w:r>
        <w:t>konieczność zrealizowania projektu przy zastosowaniu innych rozwiązań technicznych/technologicznych niż wskazane w dokumentacji projektowej, w sytuacji, gdyby zastosowanie przewidzianych rozwiązań groziło niewykonaniem lub wadliwym wykonaniem projektu,</w:t>
      </w:r>
    </w:p>
    <w:p w:rsidR="00CC19DF" w:rsidRDefault="00BA2CEC">
      <w:pPr>
        <w:pStyle w:val="Akapitzlist"/>
        <w:numPr>
          <w:ilvl w:val="2"/>
          <w:numId w:val="4"/>
        </w:numPr>
        <w:tabs>
          <w:tab w:val="left" w:pos="1677"/>
        </w:tabs>
        <w:spacing w:line="362" w:lineRule="auto"/>
        <w:ind w:right="116" w:hanging="286"/>
      </w:pPr>
      <w:r>
        <w:t>konieczność zrealizowania projektu przy zastosowaniu innych rozwiązań technicznych lub materiałowych ze względu na zmiany obowiązującego</w:t>
      </w:r>
      <w:r w:rsidR="009B02B2">
        <w:t xml:space="preserve"> </w:t>
      </w:r>
      <w:r>
        <w:t>prawa</w:t>
      </w:r>
    </w:p>
    <w:p w:rsidR="00CC19DF" w:rsidRDefault="00BA2CEC">
      <w:pPr>
        <w:pStyle w:val="Tekstpodstawowy"/>
        <w:spacing w:line="360" w:lineRule="auto"/>
        <w:ind w:left="1390" w:right="112"/>
      </w:pPr>
      <w:r>
        <w:t xml:space="preserve">Zmiany wskazywane w lit. </w:t>
      </w:r>
      <w:r w:rsidR="000D3E4E">
        <w:t>b</w:t>
      </w:r>
      <w:r>
        <w:t xml:space="preserve"> będą wprowadzane wyłącznie w zakresie umożliwiającym oddanie przedmiotu umowy do użytkowania, a Zamawiający może ponieść ryzyko </w:t>
      </w:r>
      <w:r w:rsidRPr="00EF43BB">
        <w:t>zwiększenia</w:t>
      </w:r>
      <w:r w:rsidR="00EF43BB" w:rsidRPr="00EF43BB">
        <w:t xml:space="preserve"> </w:t>
      </w:r>
      <w:r w:rsidRPr="00EF43BB">
        <w:t>wynagrodzenia</w:t>
      </w:r>
      <w:r w:rsidR="00EF43BB" w:rsidRPr="00EF43BB">
        <w:t xml:space="preserve"> </w:t>
      </w:r>
      <w:r w:rsidRPr="00EF43BB">
        <w:t>z</w:t>
      </w:r>
      <w:r w:rsidR="00EF43BB" w:rsidRPr="00EF43BB">
        <w:t xml:space="preserve"> </w:t>
      </w:r>
      <w:r w:rsidRPr="00EF43BB">
        <w:t>tytułu</w:t>
      </w:r>
      <w:r w:rsidR="00EF43BB" w:rsidRPr="00EF43BB">
        <w:t xml:space="preserve"> </w:t>
      </w:r>
      <w:r w:rsidRPr="00EF43BB">
        <w:t>takich</w:t>
      </w:r>
      <w:r w:rsidR="00EF43BB" w:rsidRPr="00EF43BB">
        <w:t xml:space="preserve"> </w:t>
      </w:r>
      <w:r w:rsidRPr="00EF43BB">
        <w:t>zmian</w:t>
      </w:r>
      <w:r w:rsidR="00EF43BB" w:rsidRPr="00EF43BB">
        <w:t xml:space="preserve"> </w:t>
      </w:r>
      <w:r w:rsidRPr="00EF43BB">
        <w:t>wyłącznie</w:t>
      </w:r>
      <w:r w:rsidR="00EF43BB" w:rsidRPr="00EF43BB">
        <w:t xml:space="preserve"> </w:t>
      </w:r>
      <w:r w:rsidRPr="00EF43BB">
        <w:t>w</w:t>
      </w:r>
      <w:r w:rsidR="00EF43BB" w:rsidRPr="00EF43BB">
        <w:t xml:space="preserve"> </w:t>
      </w:r>
      <w:r w:rsidRPr="00EF43BB">
        <w:t>kwocie</w:t>
      </w:r>
      <w:r w:rsidR="00EF43BB" w:rsidRPr="00EF43BB">
        <w:t xml:space="preserve"> </w:t>
      </w:r>
      <w:r w:rsidRPr="00EF43BB">
        <w:t>równej</w:t>
      </w:r>
      <w:r w:rsidR="00EF43BB" w:rsidRPr="00EF43BB">
        <w:t xml:space="preserve"> </w:t>
      </w:r>
      <w:r w:rsidRPr="00EF43BB">
        <w:t>zwiększonym</w:t>
      </w:r>
      <w:r>
        <w:t xml:space="preserve"> z tego powodu</w:t>
      </w:r>
      <w:r w:rsidR="009B02B2">
        <w:t xml:space="preserve"> </w:t>
      </w:r>
      <w:r>
        <w:t>kosztom.</w:t>
      </w:r>
    </w:p>
    <w:p w:rsidR="00CC19DF" w:rsidRDefault="00BA2CEC">
      <w:pPr>
        <w:pStyle w:val="Tekstpodstawowy"/>
        <w:spacing w:line="360" w:lineRule="auto"/>
        <w:ind w:left="1390" w:right="113"/>
      </w:pPr>
      <w:r w:rsidRPr="00EF43BB">
        <w:t>Każda</w:t>
      </w:r>
      <w:r w:rsidR="00EF43BB" w:rsidRPr="00EF43BB">
        <w:t xml:space="preserve"> </w:t>
      </w:r>
      <w:r w:rsidRPr="00EF43BB">
        <w:t>ze</w:t>
      </w:r>
      <w:r w:rsidR="00EF43BB" w:rsidRPr="00EF43BB">
        <w:t xml:space="preserve"> </w:t>
      </w:r>
      <w:r w:rsidRPr="00EF43BB">
        <w:t>wskazywanych</w:t>
      </w:r>
      <w:r w:rsidR="00EF43BB" w:rsidRPr="00EF43BB">
        <w:t xml:space="preserve"> </w:t>
      </w:r>
      <w:r w:rsidRPr="002A72F5">
        <w:t>w</w:t>
      </w:r>
      <w:r w:rsidR="00EF43BB" w:rsidRPr="002A72F5">
        <w:t xml:space="preserve"> </w:t>
      </w:r>
      <w:r w:rsidRPr="002A72F5">
        <w:t>lit.</w:t>
      </w:r>
      <w:r w:rsidR="00EF43BB" w:rsidRPr="002A72F5">
        <w:t xml:space="preserve"> </w:t>
      </w:r>
      <w:r w:rsidRPr="002A72F5">
        <w:t>a</w:t>
      </w:r>
      <w:r w:rsidR="00EF43BB" w:rsidRPr="002A72F5">
        <w:t xml:space="preserve"> </w:t>
      </w:r>
      <w:r w:rsidRPr="002A72F5">
        <w:t>–</w:t>
      </w:r>
      <w:r w:rsidR="00EF43BB" w:rsidRPr="002A72F5">
        <w:t xml:space="preserve"> </w:t>
      </w:r>
      <w:r w:rsidR="002A72F5" w:rsidRPr="002A72F5">
        <w:t>b</w:t>
      </w:r>
      <w:r w:rsidR="00EF43BB" w:rsidRPr="002A72F5">
        <w:t xml:space="preserve"> </w:t>
      </w:r>
      <w:r w:rsidRPr="00EF43BB">
        <w:t>zmian</w:t>
      </w:r>
      <w:r w:rsidR="00EF43BB" w:rsidRPr="00EF43BB">
        <w:t xml:space="preserve"> </w:t>
      </w:r>
      <w:r w:rsidRPr="00EF43BB">
        <w:t>może</w:t>
      </w:r>
      <w:r w:rsidR="00EF43BB" w:rsidRPr="00EF43BB">
        <w:t xml:space="preserve"> </w:t>
      </w:r>
      <w:r w:rsidRPr="00EF43BB">
        <w:t>być</w:t>
      </w:r>
      <w:r w:rsidR="00EF43BB" w:rsidRPr="00EF43BB">
        <w:t xml:space="preserve"> </w:t>
      </w:r>
      <w:r w:rsidRPr="00EF43BB">
        <w:t>powiązana</w:t>
      </w:r>
      <w:r w:rsidR="00EF43BB" w:rsidRPr="00EF43BB">
        <w:t xml:space="preserve"> </w:t>
      </w:r>
      <w:r w:rsidRPr="00EF43BB">
        <w:t>z</w:t>
      </w:r>
      <w:r w:rsidR="00EF43BB" w:rsidRPr="00EF43BB">
        <w:t xml:space="preserve"> </w:t>
      </w:r>
      <w:r w:rsidRPr="00EF43BB">
        <w:t>obniżeniem</w:t>
      </w:r>
      <w:r w:rsidR="00EF43BB" w:rsidRPr="00EF43BB">
        <w:t xml:space="preserve"> </w:t>
      </w:r>
      <w:r w:rsidRPr="00EF43BB">
        <w:t>wynagrodzenia</w:t>
      </w:r>
      <w:r>
        <w:t xml:space="preserve"> na zasadach określonych przez</w:t>
      </w:r>
      <w:r w:rsidR="009B02B2">
        <w:t xml:space="preserve"> </w:t>
      </w:r>
      <w:r>
        <w:t>Strony.</w:t>
      </w:r>
    </w:p>
    <w:p w:rsidR="00CC19DF" w:rsidRDefault="00BA2CEC">
      <w:pPr>
        <w:pStyle w:val="Akapitzlist"/>
        <w:numPr>
          <w:ilvl w:val="0"/>
          <w:numId w:val="4"/>
        </w:numPr>
        <w:tabs>
          <w:tab w:val="left" w:pos="1111"/>
        </w:tabs>
        <w:spacing w:line="258" w:lineRule="exact"/>
        <w:ind w:left="1110" w:hanging="570"/>
      </w:pPr>
      <w:r>
        <w:t>Pozostałe</w:t>
      </w:r>
      <w:r w:rsidR="009B02B2">
        <w:t xml:space="preserve"> </w:t>
      </w:r>
      <w:r>
        <w:t>zmiany:</w:t>
      </w:r>
    </w:p>
    <w:p w:rsidR="00CC19DF" w:rsidRDefault="00BA2CEC">
      <w:pPr>
        <w:pStyle w:val="Akapitzlist"/>
        <w:numPr>
          <w:ilvl w:val="1"/>
          <w:numId w:val="4"/>
        </w:numPr>
        <w:tabs>
          <w:tab w:val="left" w:pos="1391"/>
        </w:tabs>
        <w:spacing w:before="125" w:line="360" w:lineRule="auto"/>
        <w:ind w:left="1390" w:right="114" w:hanging="281"/>
      </w:pPr>
      <w:r>
        <w:t>zmiana obowiązującej stawki VAT; Jeśli zmiana stawki VAT będzie powodować zwiększenie kosztów wykonania umowy po stronie Wykonawcy, Zamawiający dopuszcza możliwość zwiększenia wynagrodzenia o kwotę równą różnicy w kwocie podatku zapłaconego przez wykonawcę.</w:t>
      </w:r>
    </w:p>
    <w:p w:rsidR="00CC19DF" w:rsidRDefault="00BA2CEC">
      <w:pPr>
        <w:pStyle w:val="Akapitzlist"/>
        <w:numPr>
          <w:ilvl w:val="1"/>
          <w:numId w:val="4"/>
        </w:numPr>
        <w:tabs>
          <w:tab w:val="left" w:pos="1391"/>
        </w:tabs>
        <w:spacing w:line="360" w:lineRule="auto"/>
        <w:ind w:left="1390" w:right="113" w:hanging="281"/>
      </w:pPr>
      <w: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w:t>
      </w:r>
      <w:r w:rsidR="009B02B2">
        <w:t xml:space="preserve"> </w:t>
      </w:r>
      <w:r>
        <w:t>świadczeniami.</w:t>
      </w:r>
    </w:p>
    <w:p w:rsidR="00CC19DF" w:rsidRDefault="00BA2CEC">
      <w:pPr>
        <w:pStyle w:val="Akapitzlist"/>
        <w:numPr>
          <w:ilvl w:val="0"/>
          <w:numId w:val="4"/>
        </w:numPr>
        <w:tabs>
          <w:tab w:val="left" w:pos="1109"/>
          <w:tab w:val="left" w:pos="1111"/>
        </w:tabs>
        <w:spacing w:before="74" w:line="362" w:lineRule="auto"/>
        <w:ind w:left="1110" w:right="113" w:hanging="569"/>
      </w:pPr>
      <w:r>
        <w:t>Wszystkie powyższe postanowienia stanowią katalog zmian, na które Zamawiający może wyrazić zgodę. Nie stanowią jednocześnie zobowiązania do wyrażenia takiej</w:t>
      </w:r>
      <w:r w:rsidR="009B02B2">
        <w:t xml:space="preserve"> </w:t>
      </w:r>
      <w:r>
        <w:t>zgody.</w:t>
      </w:r>
    </w:p>
    <w:p w:rsidR="00CC19DF" w:rsidRDefault="00BA2CEC">
      <w:pPr>
        <w:pStyle w:val="Akapitzlist"/>
        <w:numPr>
          <w:ilvl w:val="0"/>
          <w:numId w:val="4"/>
        </w:numPr>
        <w:tabs>
          <w:tab w:val="left" w:pos="1109"/>
          <w:tab w:val="left" w:pos="1111"/>
        </w:tabs>
        <w:spacing w:line="255" w:lineRule="exact"/>
        <w:ind w:left="1110" w:hanging="570"/>
      </w:pPr>
      <w:r>
        <w:lastRenderedPageBreak/>
        <w:t>Nie stanowi zmiany</w:t>
      </w:r>
      <w:r w:rsidR="009B02B2">
        <w:t xml:space="preserve"> </w:t>
      </w:r>
      <w:r>
        <w:t>umowy:</w:t>
      </w:r>
    </w:p>
    <w:p w:rsidR="00CC19DF" w:rsidRDefault="00EF43BB">
      <w:pPr>
        <w:pStyle w:val="Akapitzlist"/>
        <w:numPr>
          <w:ilvl w:val="1"/>
          <w:numId w:val="4"/>
        </w:numPr>
        <w:tabs>
          <w:tab w:val="left" w:pos="1391"/>
        </w:tabs>
        <w:spacing w:before="128" w:line="360" w:lineRule="auto"/>
        <w:ind w:left="1390" w:right="114" w:hanging="281"/>
      </w:pPr>
      <w:r w:rsidRPr="00EF43BB">
        <w:t>Z</w:t>
      </w:r>
      <w:r w:rsidR="00BA2CEC" w:rsidRPr="00EF43BB">
        <w:t>miana</w:t>
      </w:r>
      <w:r w:rsidRPr="00EF43BB">
        <w:t xml:space="preserve"> </w:t>
      </w:r>
      <w:r w:rsidR="00BA2CEC" w:rsidRPr="00EF43BB">
        <w:t>danych</w:t>
      </w:r>
      <w:r w:rsidRPr="00EF43BB">
        <w:t xml:space="preserve"> </w:t>
      </w:r>
      <w:r w:rsidR="00BA2CEC" w:rsidRPr="00EF43BB">
        <w:t>związanych</w:t>
      </w:r>
      <w:r w:rsidRPr="00EF43BB">
        <w:t xml:space="preserve"> </w:t>
      </w:r>
      <w:r w:rsidR="00BA2CEC" w:rsidRPr="00EF43BB">
        <w:t>z</w:t>
      </w:r>
      <w:r w:rsidRPr="00EF43BB">
        <w:t xml:space="preserve"> </w:t>
      </w:r>
      <w:r w:rsidR="00BA2CEC" w:rsidRPr="00EF43BB">
        <w:t>obsługą</w:t>
      </w:r>
      <w:r w:rsidRPr="00EF43BB">
        <w:t xml:space="preserve"> </w:t>
      </w:r>
      <w:proofErr w:type="spellStart"/>
      <w:r w:rsidR="00BA2CEC" w:rsidRPr="00EF43BB">
        <w:t>administracyjno</w:t>
      </w:r>
      <w:proofErr w:type="spellEnd"/>
      <w:r w:rsidRPr="00EF43BB">
        <w:t xml:space="preserve"> – </w:t>
      </w:r>
      <w:r w:rsidR="00BA2CEC" w:rsidRPr="00EF43BB">
        <w:t>organizacyjną</w:t>
      </w:r>
      <w:r w:rsidRPr="00EF43BB">
        <w:t xml:space="preserve"> </w:t>
      </w:r>
      <w:r w:rsidR="00BA2CEC" w:rsidRPr="00EF43BB">
        <w:t>Umowy</w:t>
      </w:r>
      <w:r w:rsidRPr="00EF43BB">
        <w:t xml:space="preserve"> </w:t>
      </w:r>
      <w:r w:rsidR="00BA2CEC" w:rsidRPr="00EF43BB">
        <w:t>(np.</w:t>
      </w:r>
      <w:r w:rsidR="009B02B2">
        <w:t xml:space="preserve"> </w:t>
      </w:r>
      <w:r w:rsidR="00BA2CEC">
        <w:t>zmiana</w:t>
      </w:r>
      <w:r w:rsidR="009B02B2">
        <w:t xml:space="preserve"> </w:t>
      </w:r>
      <w:r w:rsidR="00BA2CEC">
        <w:t>nr rachunku</w:t>
      </w:r>
      <w:r w:rsidR="009B02B2">
        <w:t xml:space="preserve"> </w:t>
      </w:r>
      <w:r w:rsidR="00BA2CEC">
        <w:t>bankowego)</w:t>
      </w:r>
    </w:p>
    <w:p w:rsidR="000D3E4E" w:rsidRPr="009B02B2" w:rsidRDefault="00BA2CEC" w:rsidP="000D3E4E">
      <w:pPr>
        <w:pStyle w:val="Akapitzlist"/>
        <w:numPr>
          <w:ilvl w:val="1"/>
          <w:numId w:val="4"/>
        </w:numPr>
        <w:tabs>
          <w:tab w:val="left" w:pos="1391"/>
        </w:tabs>
        <w:spacing w:line="360" w:lineRule="auto"/>
        <w:ind w:left="1390" w:hanging="281"/>
      </w:pPr>
      <w:r w:rsidRPr="009B02B2">
        <w:t>zmiany danych teleadresowych, zmiany osób wskazanych do kontaktów miedzy</w:t>
      </w:r>
      <w:r w:rsidR="009B02B2" w:rsidRPr="009B02B2">
        <w:t xml:space="preserve"> </w:t>
      </w:r>
      <w:r w:rsidRPr="009B02B2">
        <w:t>Stronami.</w:t>
      </w:r>
    </w:p>
    <w:p w:rsidR="007A4A16" w:rsidRPr="009B02B2" w:rsidRDefault="007A4A16" w:rsidP="000D3E4E">
      <w:pPr>
        <w:pStyle w:val="Akapitzlist"/>
        <w:widowControl/>
        <w:numPr>
          <w:ilvl w:val="0"/>
          <w:numId w:val="4"/>
        </w:numPr>
        <w:autoSpaceDE/>
        <w:autoSpaceDN/>
        <w:spacing w:line="360" w:lineRule="auto"/>
        <w:contextualSpacing/>
        <w:rPr>
          <w:rFonts w:asciiTheme="majorHAnsi" w:hAnsiTheme="majorHAnsi" w:cs="Arial"/>
          <w:b/>
        </w:rPr>
      </w:pPr>
      <w:r w:rsidRPr="009B02B2">
        <w:rPr>
          <w:rFonts w:asciiTheme="majorHAnsi" w:hAnsiTheme="majorHAnsi" w:cs="Arial"/>
        </w:rPr>
        <w:t xml:space="preserve">Strona powołująca się na stan siły wyższej jest zobowiązana do niezwłocznego pisemnego powiadomienia drugiej Strony, a następnie do udokumentowania zaistnienia tego stanu; termin zakończenia robót może zostać przedłużony o czas trwania tych okoliczności. </w:t>
      </w:r>
    </w:p>
    <w:p w:rsidR="007A4A16" w:rsidRPr="009B02B2" w:rsidRDefault="007A4A16" w:rsidP="007A4A16">
      <w:pPr>
        <w:pStyle w:val="Akapitzlist"/>
        <w:widowControl/>
        <w:numPr>
          <w:ilvl w:val="0"/>
          <w:numId w:val="4"/>
        </w:numPr>
        <w:autoSpaceDE/>
        <w:autoSpaceDN/>
        <w:spacing w:line="360" w:lineRule="auto"/>
        <w:contextualSpacing/>
        <w:rPr>
          <w:rFonts w:asciiTheme="majorHAnsi" w:hAnsiTheme="majorHAnsi" w:cs="Arial"/>
          <w:b/>
        </w:rPr>
      </w:pPr>
      <w:r w:rsidRPr="009B02B2">
        <w:rPr>
          <w:rFonts w:asciiTheme="majorHAnsi" w:hAnsiTheme="majorHAnsi" w:cs="Arial"/>
        </w:rPr>
        <w:t xml:space="preserve">Zmiana terminu zakończenia robót może nastąpić, jeżeli na skutek wystąpienia jednej z wyżej wymienionych okoliczności nie jest możliwe wykonanie Umowy w przewidzianym terminie. </w:t>
      </w:r>
    </w:p>
    <w:p w:rsidR="007A4A16" w:rsidRPr="007A4A16" w:rsidRDefault="007A4A16" w:rsidP="007A4A16">
      <w:pPr>
        <w:tabs>
          <w:tab w:val="left" w:pos="1391"/>
        </w:tabs>
        <w:spacing w:line="360" w:lineRule="auto"/>
        <w:rPr>
          <w:rFonts w:asciiTheme="majorHAnsi" w:hAnsiTheme="majorHAnsi"/>
          <w:color w:val="FF0000"/>
        </w:rPr>
      </w:pPr>
    </w:p>
    <w:p w:rsidR="00CC19DF" w:rsidRDefault="00CC19DF">
      <w:pPr>
        <w:pStyle w:val="Tekstpodstawowy"/>
        <w:spacing w:before="5"/>
        <w:ind w:left="0"/>
        <w:jc w:val="left"/>
        <w:rPr>
          <w:sz w:val="21"/>
        </w:rPr>
      </w:pPr>
    </w:p>
    <w:p w:rsidR="00CC19DF" w:rsidRPr="00F01AC3" w:rsidRDefault="00BA2CEC">
      <w:pPr>
        <w:pStyle w:val="Nagwek1"/>
        <w:ind w:left="2721" w:right="2584"/>
      </w:pPr>
      <w:r w:rsidRPr="00F01AC3">
        <w:t>§ 1</w:t>
      </w:r>
      <w:r w:rsidR="00B602FB" w:rsidRPr="00F01AC3">
        <w:t>5</w:t>
      </w:r>
    </w:p>
    <w:p w:rsidR="00CC19DF" w:rsidRPr="00F01AC3" w:rsidRDefault="00BA2CEC">
      <w:pPr>
        <w:spacing w:before="198"/>
        <w:ind w:left="2724" w:right="2582"/>
        <w:jc w:val="center"/>
        <w:rPr>
          <w:b/>
        </w:rPr>
      </w:pPr>
      <w:r w:rsidRPr="00F01AC3">
        <w:rPr>
          <w:b/>
        </w:rPr>
        <w:t>Ubezpieczenia</w:t>
      </w:r>
    </w:p>
    <w:p w:rsidR="00CC19DF" w:rsidRPr="00F01AC3" w:rsidRDefault="00BA2CEC">
      <w:pPr>
        <w:pStyle w:val="Akapitzlist"/>
        <w:numPr>
          <w:ilvl w:val="0"/>
          <w:numId w:val="3"/>
        </w:numPr>
        <w:tabs>
          <w:tab w:val="left" w:pos="971"/>
          <w:tab w:val="left" w:leader="dot" w:pos="7576"/>
        </w:tabs>
        <w:spacing w:before="40" w:line="360" w:lineRule="auto"/>
        <w:ind w:right="113"/>
        <w:rPr>
          <w:b/>
        </w:rPr>
      </w:pPr>
      <w:r w:rsidRPr="00F01AC3">
        <w:t xml:space="preserve">Wykonawca, zgodnie z wymaganiami SWZ, przed zawarciem Umowy zawarł umowę ubezpieczenia odpowiedzialności cywilnej dotyczącej </w:t>
      </w:r>
      <w:r w:rsidRPr="00881988">
        <w:t>działalności objętej Przedmiotem Umowy („Ubezpieczenie OC”) na sumę ubezpieczenia nie</w:t>
      </w:r>
      <w:r w:rsidR="00834D4E" w:rsidRPr="00881988">
        <w:t xml:space="preserve"> </w:t>
      </w:r>
      <w:r w:rsidRPr="00881988">
        <w:t>mniejszą</w:t>
      </w:r>
      <w:r w:rsidR="009B02B2" w:rsidRPr="00881988">
        <w:t xml:space="preserve"> </w:t>
      </w:r>
      <w:r w:rsidRPr="00881988">
        <w:t>niż</w:t>
      </w:r>
      <w:r w:rsidR="00EF43BB" w:rsidRPr="00881988">
        <w:t xml:space="preserve"> </w:t>
      </w:r>
      <w:r w:rsidR="005B5DE4" w:rsidRPr="00881988">
        <w:t>2</w:t>
      </w:r>
      <w:r w:rsidR="00EF43BB" w:rsidRPr="00881988">
        <w:t xml:space="preserve">00 000,00 </w:t>
      </w:r>
      <w:r w:rsidRPr="00881988">
        <w:t>zł.</w:t>
      </w:r>
      <w:r w:rsidR="00190929" w:rsidRPr="00881988">
        <w:rPr>
          <w:b/>
        </w:rPr>
        <w:t xml:space="preserve"> </w:t>
      </w:r>
    </w:p>
    <w:p w:rsidR="00CC19DF" w:rsidRPr="00F01AC3" w:rsidRDefault="00BA2CEC">
      <w:pPr>
        <w:pStyle w:val="Akapitzlist"/>
        <w:numPr>
          <w:ilvl w:val="0"/>
          <w:numId w:val="3"/>
        </w:numPr>
        <w:tabs>
          <w:tab w:val="left" w:pos="971"/>
        </w:tabs>
        <w:spacing w:line="360" w:lineRule="auto"/>
        <w:ind w:right="116"/>
      </w:pPr>
      <w:r w:rsidRPr="00F01AC3">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w:t>
      </w:r>
      <w:r w:rsidR="009B02B2" w:rsidRPr="00F01AC3">
        <w:t xml:space="preserve"> </w:t>
      </w:r>
      <w:r w:rsidRPr="00F01AC3">
        <w:t>ubezpieczenie</w:t>
      </w:r>
      <w:r w:rsidR="009E1C34" w:rsidRPr="00F01AC3">
        <w:t>.</w:t>
      </w:r>
    </w:p>
    <w:p w:rsidR="00CC19DF" w:rsidRPr="00F01AC3" w:rsidRDefault="00BA2CEC">
      <w:pPr>
        <w:pStyle w:val="Akapitzlist"/>
        <w:numPr>
          <w:ilvl w:val="0"/>
          <w:numId w:val="3"/>
        </w:numPr>
        <w:tabs>
          <w:tab w:val="left" w:pos="971"/>
        </w:tabs>
        <w:spacing w:line="360" w:lineRule="auto"/>
        <w:ind w:right="112"/>
      </w:pPr>
      <w:r w:rsidRPr="00F01AC3">
        <w:t>Jeżeli Wykonawca nie wykona obowiązku, o którym, mowa w ust. 2, Zamawiający może odstąpić od Umowy</w:t>
      </w:r>
      <w:r w:rsidR="00E1387D" w:rsidRPr="00F01AC3">
        <w:t>.</w:t>
      </w:r>
    </w:p>
    <w:p w:rsidR="00CC19DF" w:rsidRPr="00F01AC3" w:rsidRDefault="00BA2CEC">
      <w:pPr>
        <w:pStyle w:val="Nagwek1"/>
        <w:spacing w:before="118"/>
        <w:ind w:left="4919"/>
        <w:jc w:val="both"/>
      </w:pPr>
      <w:r w:rsidRPr="00F01AC3">
        <w:t>§ 1</w:t>
      </w:r>
      <w:r w:rsidR="00B602FB" w:rsidRPr="00F01AC3">
        <w:t>6</w:t>
      </w:r>
    </w:p>
    <w:p w:rsidR="00CC19DF" w:rsidRPr="00F01AC3" w:rsidRDefault="00BA2CEC">
      <w:pPr>
        <w:spacing w:before="201"/>
        <w:ind w:left="2724" w:right="2584"/>
        <w:jc w:val="center"/>
        <w:rPr>
          <w:b/>
        </w:rPr>
      </w:pPr>
      <w:r w:rsidRPr="00F01AC3">
        <w:rPr>
          <w:b/>
        </w:rPr>
        <w:t>Informacja o przetwarzaniu danych osobowych</w:t>
      </w:r>
    </w:p>
    <w:p w:rsidR="00CC19DF" w:rsidRDefault="00BA2CEC">
      <w:pPr>
        <w:pStyle w:val="Akapitzlist"/>
        <w:numPr>
          <w:ilvl w:val="0"/>
          <w:numId w:val="2"/>
        </w:numPr>
        <w:tabs>
          <w:tab w:val="left" w:pos="967"/>
        </w:tabs>
        <w:spacing w:before="198" w:line="360" w:lineRule="auto"/>
        <w:ind w:right="111"/>
        <w:jc w:val="both"/>
      </w:pPr>
      <w:r w:rsidRPr="00F01AC3">
        <w:t>W</w:t>
      </w:r>
      <w:r w:rsidR="009B02B2" w:rsidRPr="00F01AC3">
        <w:t xml:space="preserve"> </w:t>
      </w:r>
      <w:r w:rsidRPr="00F01AC3">
        <w:t>związku</w:t>
      </w:r>
      <w:r w:rsidR="009B02B2" w:rsidRPr="00F01AC3">
        <w:t xml:space="preserve"> </w:t>
      </w:r>
      <w:r w:rsidRPr="00F01AC3">
        <w:t>z</w:t>
      </w:r>
      <w:r w:rsidR="009B02B2" w:rsidRPr="00F01AC3">
        <w:t xml:space="preserve"> </w:t>
      </w:r>
      <w:r w:rsidRPr="00F01AC3">
        <w:t>rozpoczęciem</w:t>
      </w:r>
      <w:r w:rsidR="009B02B2" w:rsidRPr="00F01AC3">
        <w:t xml:space="preserve"> </w:t>
      </w:r>
      <w:r w:rsidRPr="00F01AC3">
        <w:t>obowiązywania</w:t>
      </w:r>
      <w:r w:rsidR="009B02B2" w:rsidRPr="00F01AC3">
        <w:t xml:space="preserve"> </w:t>
      </w:r>
      <w:r w:rsidRPr="00F01AC3">
        <w:t>z</w:t>
      </w:r>
      <w:r w:rsidR="009B02B2" w:rsidRPr="00F01AC3">
        <w:t xml:space="preserve"> </w:t>
      </w:r>
      <w:r w:rsidRPr="00F01AC3">
        <w:t>dniem</w:t>
      </w:r>
      <w:r w:rsidR="009B02B2" w:rsidRPr="00F01AC3">
        <w:t xml:space="preserve"> </w:t>
      </w:r>
      <w:r w:rsidRPr="00F01AC3">
        <w:t>25</w:t>
      </w:r>
      <w:r w:rsidR="009B02B2" w:rsidRPr="00F01AC3">
        <w:t xml:space="preserve"> </w:t>
      </w:r>
      <w:r w:rsidRPr="00F01AC3">
        <w:t>maja</w:t>
      </w:r>
      <w:r w:rsidR="009B02B2" w:rsidRPr="00F01AC3">
        <w:t xml:space="preserve"> </w:t>
      </w:r>
      <w:r w:rsidRPr="00F01AC3">
        <w:t>2018</w:t>
      </w:r>
      <w:r w:rsidR="009B02B2" w:rsidRPr="00F01AC3">
        <w:t xml:space="preserve"> </w:t>
      </w:r>
      <w:r w:rsidRPr="00F01AC3">
        <w:t>r.</w:t>
      </w:r>
      <w:r w:rsidR="009B02B2" w:rsidRPr="00F01AC3">
        <w:t xml:space="preserve"> </w:t>
      </w:r>
      <w:r w:rsidRPr="00F01AC3">
        <w:t>Rozporządzenia</w:t>
      </w:r>
      <w:r w:rsidR="009B02B2" w:rsidRPr="00F01AC3">
        <w:t xml:space="preserve"> </w:t>
      </w:r>
      <w:r w:rsidRPr="00F01AC3">
        <w:t xml:space="preserve">Parlamentu Europejskiego i Rady Unii Europejskiej 2016/679 z dnia 27 kwietnia 2016 r. w sprawie ochrony osób fizycznych w związku z przetwarzaniem danych osobowych i w sprawie swobodnego przepływu takich danych oraz uchylenia dyrektywy 95/46/WE (dalej nazwa RODO), stosownie do wymogów wynikających z art. 13 ust. 1 i ust. 2 tego aktu </w:t>
      </w:r>
      <w:r>
        <w:t>prawnego informujemy, że administratorem</w:t>
      </w:r>
      <w:r w:rsidR="009B02B2">
        <w:t xml:space="preserve"> </w:t>
      </w:r>
      <w:r>
        <w:t>Państwa</w:t>
      </w:r>
      <w:r w:rsidR="009B02B2">
        <w:t xml:space="preserve"> </w:t>
      </w:r>
      <w:r>
        <w:t>danych</w:t>
      </w:r>
      <w:r w:rsidR="009B02B2">
        <w:t xml:space="preserve"> </w:t>
      </w:r>
      <w:r>
        <w:t>osobowych</w:t>
      </w:r>
      <w:r w:rsidR="009B02B2">
        <w:t xml:space="preserve"> </w:t>
      </w:r>
      <w:r>
        <w:t>jest</w:t>
      </w:r>
      <w:r w:rsidR="009B02B2">
        <w:t xml:space="preserve"> </w:t>
      </w:r>
      <w:r>
        <w:t>Nadleśnictwo</w:t>
      </w:r>
      <w:r w:rsidR="009B02B2">
        <w:t xml:space="preserve"> </w:t>
      </w:r>
      <w:r w:rsidR="00487F9F">
        <w:rPr>
          <w:spacing w:val="-11"/>
        </w:rPr>
        <w:t>Mrągowo</w:t>
      </w:r>
      <w:r w:rsidR="009B02B2">
        <w:rPr>
          <w:spacing w:val="-11"/>
        </w:rPr>
        <w:t xml:space="preserve"> </w:t>
      </w:r>
      <w:r>
        <w:t>z</w:t>
      </w:r>
      <w:r w:rsidR="009B02B2">
        <w:t xml:space="preserve"> </w:t>
      </w:r>
      <w:r>
        <w:t>siedzibą</w:t>
      </w:r>
      <w:r w:rsidR="009B02B2">
        <w:t xml:space="preserve"> </w:t>
      </w:r>
      <w:r>
        <w:t>w</w:t>
      </w:r>
      <w:r w:rsidR="009B02B2">
        <w:t xml:space="preserve"> </w:t>
      </w:r>
      <w:r w:rsidR="00487F9F">
        <w:rPr>
          <w:spacing w:val="-12"/>
        </w:rPr>
        <w:t>Mrągowie</w:t>
      </w:r>
      <w:r w:rsidR="00487F9F">
        <w:t xml:space="preserve">. </w:t>
      </w:r>
    </w:p>
    <w:p w:rsidR="00CC19DF" w:rsidRDefault="00F45231">
      <w:pPr>
        <w:pStyle w:val="Akapitzlist"/>
        <w:numPr>
          <w:ilvl w:val="0"/>
          <w:numId w:val="2"/>
        </w:numPr>
        <w:tabs>
          <w:tab w:val="left" w:pos="967"/>
        </w:tabs>
        <w:spacing w:before="120" w:line="360" w:lineRule="auto"/>
        <w:ind w:right="109"/>
        <w:jc w:val="both"/>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1432560</wp:posOffset>
                </wp:positionH>
                <wp:positionV relativeFrom="paragraph">
                  <wp:posOffset>955675</wp:posOffset>
                </wp:positionV>
                <wp:extent cx="38100" cy="762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46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D01C6" id="Rectangle 2" o:spid="_x0000_s1026" style="position:absolute;margin-left:112.8pt;margin-top:75.25pt;width:3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" fillcolor="#0462c1" stroked="f">
                <w10:wrap anchorx="page"/>
              </v:rect>
            </w:pict>
          </mc:Fallback>
        </mc:AlternateContent>
      </w:r>
      <w:r w:rsidR="00BA2CEC">
        <w:t xml:space="preserve">Z administratorem można skontaktować się: osobiście w siedzibie Nadleśnictwa </w:t>
      </w:r>
      <w:r w:rsidR="00487F9F">
        <w:t>Mrągowo</w:t>
      </w:r>
      <w:r w:rsidR="00BA2CEC">
        <w:t>, telefonicznie</w:t>
      </w:r>
      <w:r w:rsidR="009B02B2">
        <w:t xml:space="preserve"> </w:t>
      </w:r>
      <w:r w:rsidR="00BA2CEC">
        <w:t>pod</w:t>
      </w:r>
      <w:r w:rsidR="009B02B2">
        <w:t xml:space="preserve"> </w:t>
      </w:r>
      <w:r w:rsidR="00BA2CEC">
        <w:t>numerem</w:t>
      </w:r>
      <w:r w:rsidR="009B02B2">
        <w:t xml:space="preserve"> </w:t>
      </w:r>
      <w:r w:rsidR="00487F9F">
        <w:rPr>
          <w:spacing w:val="-6"/>
        </w:rPr>
        <w:t>89 741 22 36</w:t>
      </w:r>
      <w:r w:rsidR="00BA2CEC">
        <w:t>,</w:t>
      </w:r>
      <w:r w:rsidR="009B02B2">
        <w:t xml:space="preserve"> </w:t>
      </w:r>
      <w:r w:rsidR="00BA2CEC">
        <w:t>za</w:t>
      </w:r>
      <w:r w:rsidR="009B02B2">
        <w:t xml:space="preserve"> </w:t>
      </w:r>
      <w:r w:rsidR="00BA2CEC">
        <w:t>pomocą</w:t>
      </w:r>
      <w:r w:rsidR="009B02B2">
        <w:t xml:space="preserve"> </w:t>
      </w:r>
      <w:r w:rsidR="00BA2CEC">
        <w:t>poczty</w:t>
      </w:r>
      <w:r w:rsidR="009B02B2">
        <w:t xml:space="preserve"> </w:t>
      </w:r>
      <w:r w:rsidR="00BA2CEC">
        <w:t>elektronicznej</w:t>
      </w:r>
      <w:r w:rsidR="009B02B2">
        <w:t xml:space="preserve"> </w:t>
      </w:r>
      <w:r w:rsidR="00BA2CEC">
        <w:t>e-mail</w:t>
      </w:r>
      <w:r w:rsidR="009B02B2">
        <w:t xml:space="preserve"> </w:t>
      </w:r>
      <w:r w:rsidR="00BA2CEC">
        <w:t>pod</w:t>
      </w:r>
      <w:r w:rsidR="009B02B2">
        <w:t xml:space="preserve"> </w:t>
      </w:r>
      <w:r w:rsidR="00BA2CEC">
        <w:t>adresem:</w:t>
      </w:r>
      <w:hyperlink r:id="rId8" w:history="1">
        <w:r w:rsidR="00487F9F" w:rsidRPr="0011067C">
          <w:rPr>
            <w:rStyle w:val="Hipercze"/>
            <w:u w:color="0066CC"/>
          </w:rPr>
          <w:t xml:space="preserve"> mragowo@olsztyn.lasy.gov.pl</w:t>
        </w:r>
        <w:r w:rsidR="00487F9F" w:rsidRPr="0011067C">
          <w:rPr>
            <w:rStyle w:val="Hipercze"/>
          </w:rPr>
          <w:t xml:space="preserve">. </w:t>
        </w:r>
      </w:hyperlink>
    </w:p>
    <w:p w:rsidR="00CC19DF" w:rsidRDefault="00BA2CEC">
      <w:pPr>
        <w:pStyle w:val="Akapitzlist"/>
        <w:numPr>
          <w:ilvl w:val="0"/>
          <w:numId w:val="2"/>
        </w:numPr>
        <w:tabs>
          <w:tab w:val="left" w:pos="967"/>
        </w:tabs>
        <w:spacing w:before="121" w:line="360" w:lineRule="auto"/>
        <w:ind w:right="112"/>
        <w:jc w:val="both"/>
      </w:pPr>
      <w:r>
        <w:t xml:space="preserve">Przetwarzanie Państwa danych osobowych jest dokonywane w celu prawidłowej realizacji obowiązków ustawowych tj. przeprowadzenia postępowania o udzielenie zamówienia publicznego i zawarcia umowy z wybranym wykonawcą. Dane osobowe są przetwarzane na podstawie prawnej art. 6 ust. 1 lit. b) i lit. c) RODO. Podanie danych jest dobrowolne, ale jest </w:t>
      </w:r>
      <w:r>
        <w:lastRenderedPageBreak/>
        <w:t>warunkiem</w:t>
      </w:r>
      <w:r w:rsidR="009B02B2">
        <w:t xml:space="preserve"> </w:t>
      </w:r>
      <w:r>
        <w:t>wzięcia</w:t>
      </w:r>
      <w:r w:rsidR="009B02B2">
        <w:t xml:space="preserve"> </w:t>
      </w:r>
      <w:r>
        <w:t>udziału</w:t>
      </w:r>
      <w:r w:rsidR="009B02B2">
        <w:t xml:space="preserve"> </w:t>
      </w:r>
      <w:r>
        <w:t>w</w:t>
      </w:r>
      <w:r w:rsidR="009B02B2">
        <w:t xml:space="preserve"> </w:t>
      </w:r>
      <w:r>
        <w:t>postępowaniu</w:t>
      </w:r>
      <w:r w:rsidR="009B02B2">
        <w:t xml:space="preserve"> </w:t>
      </w:r>
      <w:r>
        <w:t>o</w:t>
      </w:r>
      <w:r w:rsidR="009B02B2">
        <w:t xml:space="preserve"> </w:t>
      </w:r>
      <w:r>
        <w:t>udzielenie</w:t>
      </w:r>
      <w:r w:rsidR="009B02B2">
        <w:t xml:space="preserve"> </w:t>
      </w:r>
      <w:r>
        <w:t>zamówienia</w:t>
      </w:r>
      <w:r w:rsidR="009B02B2">
        <w:t xml:space="preserve"> </w:t>
      </w:r>
      <w:r>
        <w:t>publicznego</w:t>
      </w:r>
      <w:r w:rsidR="009B02B2">
        <w:t xml:space="preserve"> </w:t>
      </w:r>
      <w:r>
        <w:t>oraz</w:t>
      </w:r>
      <w:r w:rsidR="009B02B2">
        <w:t xml:space="preserve"> </w:t>
      </w:r>
      <w:r>
        <w:t>zawarcia umowy.</w:t>
      </w:r>
    </w:p>
    <w:p w:rsidR="00CC19DF" w:rsidRPr="005B5DE4" w:rsidRDefault="00BA2CEC">
      <w:pPr>
        <w:pStyle w:val="Akapitzlist"/>
        <w:numPr>
          <w:ilvl w:val="0"/>
          <w:numId w:val="2"/>
        </w:numPr>
        <w:tabs>
          <w:tab w:val="left" w:pos="967"/>
        </w:tabs>
        <w:spacing w:before="74" w:line="360" w:lineRule="auto"/>
        <w:ind w:right="112"/>
        <w:jc w:val="both"/>
      </w:pPr>
      <w:r w:rsidRPr="005B5DE4">
        <w:t xml:space="preserve">Odbiorcami Państwa danych osobowych będą osoby lub podmioty, którym udostępniona zostanie dokumentacja postępowania w oparciu o art. 18 - 19 oraz art. 74 - 76 ustawy z dnia </w:t>
      </w:r>
      <w:r w:rsidR="008470C9" w:rsidRPr="005B5DE4">
        <w:t>11 września</w:t>
      </w:r>
      <w:r w:rsidRPr="005B5DE4">
        <w:t xml:space="preserve"> 2019 r. – Prawo zamówień publicznych (tekst jednolity: Dz.U. z 20</w:t>
      </w:r>
      <w:r w:rsidR="008470C9" w:rsidRPr="005B5DE4">
        <w:t>2</w:t>
      </w:r>
      <w:r w:rsidR="00DD0A61">
        <w:t>4</w:t>
      </w:r>
      <w:r w:rsidRPr="005B5DE4">
        <w:t xml:space="preserve"> r. poz. </w:t>
      </w:r>
      <w:r w:rsidR="008470C9" w:rsidRPr="005B5DE4">
        <w:t>1</w:t>
      </w:r>
      <w:r w:rsidR="00DD0A61">
        <w:t>320</w:t>
      </w:r>
      <w:r w:rsidRPr="005B5DE4">
        <w:t>, ze zm.), dalej „ustawa</w:t>
      </w:r>
      <w:r w:rsidR="009B02B2" w:rsidRPr="005B5DE4">
        <w:t xml:space="preserve"> </w:t>
      </w:r>
      <w:proofErr w:type="spellStart"/>
      <w:r w:rsidRPr="005B5DE4">
        <w:t>Pzp</w:t>
      </w:r>
      <w:proofErr w:type="spellEnd"/>
      <w:r w:rsidRPr="005B5DE4">
        <w:t>”.</w:t>
      </w:r>
    </w:p>
    <w:p w:rsidR="00CC19DF" w:rsidRDefault="00BA2CEC">
      <w:pPr>
        <w:pStyle w:val="Akapitzlist"/>
        <w:numPr>
          <w:ilvl w:val="0"/>
          <w:numId w:val="2"/>
        </w:numPr>
        <w:tabs>
          <w:tab w:val="left" w:pos="967"/>
        </w:tabs>
        <w:spacing w:before="121" w:line="360" w:lineRule="auto"/>
        <w:ind w:right="115"/>
        <w:jc w:val="both"/>
      </w:pPr>
      <w:r>
        <w:t xml:space="preserve">Państwa dane osobowe mogą być przekazywane do organów państwowych (np. Policja, prokuratura) prowadzących postępowania (np. karne, o wykroczenia). Dane mogą być również przekazywane kancelarii prawnej prowadzącej obsługę prawną Nadleśnictwa, jak również do jednostek nadrzędnych Lasów Państwowych w szczególności do RDLP w </w:t>
      </w:r>
      <w:r w:rsidR="00487F9F">
        <w:t>Olsztynie</w:t>
      </w:r>
      <w:r>
        <w:t xml:space="preserve"> oraz DGLP. Ponadto dane osobowe będą udostępniane łącznie z dokumentacją dotyczącą</w:t>
      </w:r>
      <w:r w:rsidR="009B02B2">
        <w:t xml:space="preserve"> </w:t>
      </w:r>
      <w:r>
        <w:t>postępowania</w:t>
      </w:r>
    </w:p>
    <w:p w:rsidR="00CC19DF" w:rsidRDefault="00BA2CEC">
      <w:pPr>
        <w:pStyle w:val="Tekstpodstawowy"/>
        <w:spacing w:line="360" w:lineRule="auto"/>
        <w:ind w:left="966" w:right="118"/>
      </w:pPr>
      <w:r>
        <w:t>o udzielenie zamówienia publicznego w przypadkach składania wniosków o udostępnienie informacji publicznej.</w:t>
      </w:r>
    </w:p>
    <w:p w:rsidR="00CC19DF" w:rsidRDefault="00BA2CEC">
      <w:pPr>
        <w:pStyle w:val="Akapitzlist"/>
        <w:numPr>
          <w:ilvl w:val="0"/>
          <w:numId w:val="2"/>
        </w:numPr>
        <w:tabs>
          <w:tab w:val="left" w:pos="967"/>
        </w:tabs>
        <w:spacing w:before="122" w:line="360" w:lineRule="auto"/>
        <w:ind w:right="111"/>
        <w:jc w:val="both"/>
      </w:pPr>
      <w:r>
        <w:t>Państwa dane osobowe są przetwarzane ręcznie oraz elektronicznie za pomocą Systemu Informatycznego Lasów Państwowych. Dane osobowe są i będą przetwarzane przez okres czasu wyznaczony przepisami o rachunkowości – nie dłużej niż 6 lat licząc od wystawienia ostatniej faktury, jak również wyznaczony przepisami kodeksu cywilnego o przedawnieniu roszczeń – podstawowy</w:t>
      </w:r>
      <w:r w:rsidR="009B02B2">
        <w:t xml:space="preserve"> </w:t>
      </w:r>
      <w:r>
        <w:t>termin</w:t>
      </w:r>
      <w:r w:rsidR="009B02B2">
        <w:t xml:space="preserve"> </w:t>
      </w:r>
      <w:r>
        <w:t>6</w:t>
      </w:r>
      <w:r w:rsidR="009B02B2">
        <w:t xml:space="preserve"> </w:t>
      </w:r>
      <w:r>
        <w:t>lat</w:t>
      </w:r>
      <w:r w:rsidR="009B02B2">
        <w:t xml:space="preserve"> </w:t>
      </w:r>
      <w:r>
        <w:t>od</w:t>
      </w:r>
      <w:r w:rsidR="009B02B2">
        <w:t xml:space="preserve"> </w:t>
      </w:r>
      <w:r>
        <w:t>wymagalności</w:t>
      </w:r>
      <w:r w:rsidR="009B02B2">
        <w:t xml:space="preserve"> </w:t>
      </w:r>
      <w:r>
        <w:t>roszczenia,</w:t>
      </w:r>
      <w:r w:rsidR="009B02B2">
        <w:t xml:space="preserve"> </w:t>
      </w:r>
      <w:r>
        <w:t>jak</w:t>
      </w:r>
      <w:r w:rsidR="009B02B2">
        <w:t xml:space="preserve"> </w:t>
      </w:r>
      <w:r>
        <w:t>również</w:t>
      </w:r>
      <w:r w:rsidR="009B02B2">
        <w:t xml:space="preserve"> </w:t>
      </w:r>
      <w:r>
        <w:t>przez</w:t>
      </w:r>
      <w:r w:rsidR="009B02B2">
        <w:t xml:space="preserve"> </w:t>
      </w:r>
      <w:r>
        <w:t>okres</w:t>
      </w:r>
      <w:r w:rsidR="009B02B2">
        <w:t xml:space="preserve"> </w:t>
      </w:r>
      <w:r>
        <w:t>czasu</w:t>
      </w:r>
      <w:r w:rsidR="009B02B2">
        <w:t xml:space="preserve"> </w:t>
      </w:r>
      <w:r>
        <w:t>wyznaczony przepisami (w tym wewnętrznymi) o archiwizacji dokumentów – w zależności od tego, który z tych okresów będzie</w:t>
      </w:r>
      <w:r w:rsidR="009B02B2">
        <w:t xml:space="preserve"> </w:t>
      </w:r>
      <w:r>
        <w:t>najdłuższy.</w:t>
      </w:r>
    </w:p>
    <w:p w:rsidR="00CC19DF" w:rsidRDefault="00BA2CEC">
      <w:pPr>
        <w:pStyle w:val="Akapitzlist"/>
        <w:numPr>
          <w:ilvl w:val="0"/>
          <w:numId w:val="2"/>
        </w:numPr>
        <w:tabs>
          <w:tab w:val="left" w:pos="967"/>
        </w:tabs>
        <w:spacing w:before="119"/>
        <w:ind w:hanging="426"/>
        <w:jc w:val="both"/>
      </w:pPr>
      <w:r>
        <w:t>W związku z przetwarzaniem danych osobowych przysługuje Państwu prawo</w:t>
      </w:r>
      <w:r w:rsidR="009B02B2">
        <w:t xml:space="preserve"> </w:t>
      </w:r>
      <w:r>
        <w:t>do:</w:t>
      </w:r>
    </w:p>
    <w:p w:rsidR="00CC19DF" w:rsidRDefault="00CC19DF">
      <w:pPr>
        <w:pStyle w:val="Tekstpodstawowy"/>
        <w:spacing w:before="2"/>
        <w:ind w:left="0"/>
        <w:jc w:val="left"/>
        <w:rPr>
          <w:sz w:val="21"/>
        </w:rPr>
      </w:pPr>
    </w:p>
    <w:p w:rsidR="00CC19DF" w:rsidRDefault="00BA2CEC">
      <w:pPr>
        <w:pStyle w:val="Akapitzlist"/>
        <w:numPr>
          <w:ilvl w:val="1"/>
          <w:numId w:val="2"/>
        </w:numPr>
        <w:tabs>
          <w:tab w:val="left" w:pos="1391"/>
        </w:tabs>
        <w:spacing w:line="348" w:lineRule="auto"/>
        <w:ind w:right="112"/>
        <w:rPr>
          <w:rFonts w:ascii="Calibri" w:hAnsi="Calibri"/>
        </w:rPr>
      </w:pPr>
      <w:r>
        <w:t>żądania od Administratora, na podstawie art. 15 RODO, dostępu do Pani/Pana danych osobowych,</w:t>
      </w:r>
    </w:p>
    <w:p w:rsidR="00CC19DF" w:rsidRDefault="00BA2CEC">
      <w:pPr>
        <w:pStyle w:val="Akapitzlist"/>
        <w:numPr>
          <w:ilvl w:val="1"/>
          <w:numId w:val="2"/>
        </w:numPr>
        <w:tabs>
          <w:tab w:val="left" w:pos="1391"/>
        </w:tabs>
        <w:spacing w:before="132" w:line="345" w:lineRule="auto"/>
        <w:ind w:right="113"/>
        <w:rPr>
          <w:rFonts w:ascii="Calibri" w:hAnsi="Calibri"/>
        </w:rPr>
      </w:pPr>
      <w:r>
        <w:t>żądania od Administratora, na podstawie art. 16 RODO, sprostowania Pani/Pana danych osobowych.</w:t>
      </w:r>
    </w:p>
    <w:p w:rsidR="00CC19DF" w:rsidRDefault="00BA2CEC">
      <w:pPr>
        <w:pStyle w:val="Akapitzlist"/>
        <w:numPr>
          <w:ilvl w:val="1"/>
          <w:numId w:val="2"/>
        </w:numPr>
        <w:tabs>
          <w:tab w:val="left" w:pos="1391"/>
        </w:tabs>
        <w:spacing w:before="135" w:line="352" w:lineRule="auto"/>
        <w:ind w:right="111"/>
        <w:rPr>
          <w:rFonts w:ascii="Calibri" w:hAnsi="Calibri"/>
        </w:rPr>
      </w:pPr>
      <w:r>
        <w:t>żądania od Administratora, na podstawie art. 18 RODO, ograniczenia przetwarzania Pani/Pana</w:t>
      </w:r>
      <w:r w:rsidR="009B02B2">
        <w:t xml:space="preserve"> </w:t>
      </w:r>
      <w:r>
        <w:t>danych</w:t>
      </w:r>
      <w:r w:rsidR="009B02B2">
        <w:t xml:space="preserve"> </w:t>
      </w:r>
      <w:r>
        <w:t>osobowych</w:t>
      </w:r>
      <w:r w:rsidR="009B02B2">
        <w:t xml:space="preserve"> </w:t>
      </w:r>
      <w:r>
        <w:t>z</w:t>
      </w:r>
      <w:r w:rsidR="009B02B2">
        <w:t xml:space="preserve"> </w:t>
      </w:r>
      <w:r>
        <w:t>zastrzeżeniem</w:t>
      </w:r>
      <w:r w:rsidR="009B02B2">
        <w:t xml:space="preserve"> </w:t>
      </w:r>
      <w:r>
        <w:t>przypadków,</w:t>
      </w:r>
      <w:r w:rsidR="009B02B2">
        <w:t xml:space="preserve"> </w:t>
      </w:r>
      <w:r>
        <w:t>o</w:t>
      </w:r>
      <w:r w:rsidR="009B02B2">
        <w:t xml:space="preserve"> </w:t>
      </w:r>
      <w:r>
        <w:t>których</w:t>
      </w:r>
      <w:r w:rsidR="009B02B2">
        <w:t xml:space="preserve"> </w:t>
      </w:r>
      <w:r>
        <w:t>mowa</w:t>
      </w:r>
      <w:r w:rsidR="009B02B2">
        <w:t xml:space="preserve"> </w:t>
      </w:r>
      <w:r>
        <w:t>w</w:t>
      </w:r>
      <w:r w:rsidR="009B02B2">
        <w:t xml:space="preserve"> </w:t>
      </w:r>
      <w:r>
        <w:t>art.</w:t>
      </w:r>
      <w:r w:rsidR="009B02B2">
        <w:t xml:space="preserve"> </w:t>
      </w:r>
      <w:r>
        <w:t>18</w:t>
      </w:r>
      <w:r w:rsidR="009B02B2">
        <w:t xml:space="preserve"> </w:t>
      </w:r>
      <w:r>
        <w:t>ust.</w:t>
      </w:r>
      <w:r w:rsidR="009B02B2">
        <w:t xml:space="preserve"> </w:t>
      </w:r>
      <w:r>
        <w:t>2 RODO,</w:t>
      </w:r>
    </w:p>
    <w:p w:rsidR="00CC19DF" w:rsidRDefault="00BA2CEC">
      <w:pPr>
        <w:pStyle w:val="Akapitzlist"/>
        <w:numPr>
          <w:ilvl w:val="1"/>
          <w:numId w:val="2"/>
        </w:numPr>
        <w:tabs>
          <w:tab w:val="left" w:pos="1391"/>
        </w:tabs>
        <w:spacing w:before="129" w:line="348" w:lineRule="auto"/>
        <w:ind w:right="115"/>
        <w:rPr>
          <w:rFonts w:ascii="Calibri" w:hAnsi="Calibri"/>
        </w:rPr>
      </w:pPr>
      <w:r>
        <w:t>prawo do wniesienia skargi do Prezesa Urzędu Ochrony Danych Osobowych, gdy Pani/Pan uzna, że przetwarzanie Pani/Pana danych osobowych narusza przepisy</w:t>
      </w:r>
      <w:r w:rsidR="009B02B2">
        <w:t xml:space="preserve"> </w:t>
      </w:r>
      <w:r>
        <w:t>RODO.</w:t>
      </w:r>
    </w:p>
    <w:p w:rsidR="00CC19DF" w:rsidRDefault="00BA2CEC">
      <w:pPr>
        <w:pStyle w:val="Akapitzlist"/>
        <w:numPr>
          <w:ilvl w:val="0"/>
          <w:numId w:val="2"/>
        </w:numPr>
        <w:tabs>
          <w:tab w:val="left" w:pos="965"/>
          <w:tab w:val="left" w:pos="967"/>
        </w:tabs>
        <w:spacing w:before="132" w:line="360" w:lineRule="auto"/>
        <w:ind w:right="111"/>
        <w:jc w:val="left"/>
      </w:pPr>
      <w:r>
        <w:t xml:space="preserve">W związku z przetwarzaniem danych </w:t>
      </w:r>
      <w:r w:rsidRPr="005B5DE4">
        <w:t xml:space="preserve">osobowych przysługuje Państwu prawo </w:t>
      </w:r>
      <w:r>
        <w:t>do</w:t>
      </w:r>
      <w:r w:rsidR="008470C9">
        <w:t>:</w:t>
      </w:r>
    </w:p>
    <w:p w:rsidR="00CC19DF" w:rsidRDefault="00BA2CEC">
      <w:pPr>
        <w:pStyle w:val="Akapitzlist"/>
        <w:numPr>
          <w:ilvl w:val="1"/>
          <w:numId w:val="2"/>
        </w:numPr>
        <w:tabs>
          <w:tab w:val="left" w:pos="1391"/>
        </w:tabs>
        <w:spacing w:before="119" w:line="360" w:lineRule="auto"/>
        <w:ind w:right="119"/>
      </w:pPr>
      <w:r>
        <w:t>żądania od Administratora, na podstawie art. 17 ust. 3 lit. b, d lub e RODO, usunięcia Pani/Pana danych</w:t>
      </w:r>
      <w:r w:rsidR="009B02B2">
        <w:t xml:space="preserve"> </w:t>
      </w:r>
      <w:r>
        <w:t>osobowych;</w:t>
      </w:r>
    </w:p>
    <w:p w:rsidR="00CC19DF" w:rsidRDefault="00BA2CEC">
      <w:pPr>
        <w:pStyle w:val="Akapitzlist"/>
        <w:numPr>
          <w:ilvl w:val="1"/>
          <w:numId w:val="2"/>
        </w:numPr>
        <w:tabs>
          <w:tab w:val="left" w:pos="1391"/>
        </w:tabs>
        <w:spacing w:before="122"/>
      </w:pPr>
      <w:r>
        <w:t>prawo do przenoszenia danych osobowych o którym mowa w art. 20RODO;</w:t>
      </w:r>
    </w:p>
    <w:p w:rsidR="00CC19DF" w:rsidRDefault="00CC19DF">
      <w:pPr>
        <w:pStyle w:val="Tekstpodstawowy"/>
        <w:spacing w:before="2"/>
        <w:ind w:left="0"/>
        <w:jc w:val="left"/>
        <w:rPr>
          <w:sz w:val="21"/>
        </w:rPr>
      </w:pPr>
    </w:p>
    <w:p w:rsidR="00CC19DF" w:rsidRDefault="00BA2CEC" w:rsidP="008A4531">
      <w:pPr>
        <w:pStyle w:val="Akapitzlist"/>
        <w:numPr>
          <w:ilvl w:val="1"/>
          <w:numId w:val="2"/>
        </w:numPr>
        <w:tabs>
          <w:tab w:val="left" w:pos="1391"/>
        </w:tabs>
      </w:pPr>
      <w:r>
        <w:t>prawo</w:t>
      </w:r>
      <w:r w:rsidR="009B02B2">
        <w:t xml:space="preserve"> </w:t>
      </w:r>
      <w:r>
        <w:t>sprzeciwu</w:t>
      </w:r>
      <w:r w:rsidR="009B02B2">
        <w:t xml:space="preserve"> </w:t>
      </w:r>
      <w:r>
        <w:t>,na</w:t>
      </w:r>
      <w:r w:rsidR="009B02B2">
        <w:t xml:space="preserve"> </w:t>
      </w:r>
      <w:r>
        <w:t>podstawie</w:t>
      </w:r>
      <w:r w:rsidR="009B02B2">
        <w:t xml:space="preserve"> </w:t>
      </w:r>
      <w:r>
        <w:t>art.</w:t>
      </w:r>
      <w:r w:rsidR="009B02B2">
        <w:t xml:space="preserve"> </w:t>
      </w:r>
      <w:r>
        <w:t>21</w:t>
      </w:r>
      <w:r w:rsidR="009B02B2">
        <w:t xml:space="preserve"> </w:t>
      </w:r>
      <w:r>
        <w:t>RODO,</w:t>
      </w:r>
      <w:r w:rsidR="009B02B2">
        <w:t xml:space="preserve"> </w:t>
      </w:r>
      <w:r>
        <w:t>wobec</w:t>
      </w:r>
      <w:r w:rsidR="009B02B2">
        <w:t xml:space="preserve"> </w:t>
      </w:r>
      <w:r>
        <w:t>przetwarzania</w:t>
      </w:r>
      <w:r w:rsidR="009B02B2">
        <w:t xml:space="preserve"> </w:t>
      </w:r>
      <w:r>
        <w:t>danych</w:t>
      </w:r>
      <w:r w:rsidR="009B02B2">
        <w:t xml:space="preserve"> </w:t>
      </w:r>
      <w:r>
        <w:t>osobowych,</w:t>
      </w:r>
    </w:p>
    <w:p w:rsidR="00CC19DF" w:rsidRDefault="009B02B2">
      <w:pPr>
        <w:pStyle w:val="Tekstpodstawowy"/>
        <w:spacing w:before="74" w:line="362" w:lineRule="auto"/>
        <w:ind w:left="1390"/>
        <w:jc w:val="left"/>
      </w:pPr>
      <w:r>
        <w:lastRenderedPageBreak/>
        <w:t>g</w:t>
      </w:r>
      <w:r w:rsidR="00BA2CEC">
        <w:t>dyż podstawą prawną przetwarzania Pani/Pana danych osobowych jest art. 6 ust. 1 lit. c RODO.</w:t>
      </w:r>
    </w:p>
    <w:p w:rsidR="00CC19DF" w:rsidRDefault="00BA2CEC">
      <w:pPr>
        <w:pStyle w:val="Akapitzlist"/>
        <w:numPr>
          <w:ilvl w:val="0"/>
          <w:numId w:val="2"/>
        </w:numPr>
        <w:tabs>
          <w:tab w:val="left" w:pos="967"/>
        </w:tabs>
        <w:spacing w:before="117" w:line="360" w:lineRule="auto"/>
        <w:ind w:right="110" w:hanging="567"/>
        <w:jc w:val="both"/>
      </w:pPr>
      <w:r>
        <w:t xml:space="preserve">Stosownie do wymogów wynikających z przepisu art. 19 ust. 4 ustawy </w:t>
      </w:r>
      <w:proofErr w:type="spellStart"/>
      <w:r>
        <w:t>Pzp</w:t>
      </w:r>
      <w:proofErr w:type="spellEnd"/>
      <w:r>
        <w:t>, Zamawiający informuje,</w:t>
      </w:r>
      <w:r w:rsidR="009B02B2">
        <w:t xml:space="preserve"> </w:t>
      </w:r>
      <w:r>
        <w:t>że:</w:t>
      </w:r>
    </w:p>
    <w:p w:rsidR="00CC19DF" w:rsidRDefault="00BA2CEC">
      <w:pPr>
        <w:pStyle w:val="Akapitzlist"/>
        <w:numPr>
          <w:ilvl w:val="1"/>
          <w:numId w:val="2"/>
        </w:numPr>
        <w:tabs>
          <w:tab w:val="left" w:pos="1391"/>
        </w:tabs>
        <w:spacing w:before="118" w:line="357" w:lineRule="auto"/>
        <w:ind w:right="111"/>
        <w:rPr>
          <w:rFonts w:ascii="Calibri" w:hAnsi="Calibri"/>
        </w:rPr>
      </w:pPr>
      <w: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(art. 74 ust. 3 ustawy</w:t>
      </w:r>
      <w:r w:rsidR="009B02B2">
        <w:t xml:space="preserve"> </w:t>
      </w:r>
      <w:proofErr w:type="spellStart"/>
      <w:r>
        <w:t>Pzp</w:t>
      </w:r>
      <w:proofErr w:type="spellEnd"/>
      <w:r>
        <w:t>)</w:t>
      </w:r>
    </w:p>
    <w:p w:rsidR="00CC19DF" w:rsidRDefault="00BA2CEC">
      <w:pPr>
        <w:pStyle w:val="Akapitzlist"/>
        <w:numPr>
          <w:ilvl w:val="1"/>
          <w:numId w:val="2"/>
        </w:numPr>
        <w:tabs>
          <w:tab w:val="left" w:pos="1391"/>
        </w:tabs>
        <w:spacing w:before="122" w:line="355" w:lineRule="auto"/>
        <w:ind w:right="113"/>
        <w:rPr>
          <w:rFonts w:ascii="Calibri" w:hAnsi="Calibri"/>
        </w:rPr>
      </w:pPr>
      <w:r>
        <w:t>Udostępnianie protokołu ma zastosowanie do wszystkich danych osobowych, z wyjątkiem danych, o których mowa w art. 9 ust. 1 rozporządzenia 2016/679, zebranych w toku postępowania o udzielenie zamówienia.  Ograniczenia  zasady  jawności,  o których  mowa w ust. 3 i art. 18 ust. 3–6, stosuje się odpowiednio. (art. 74 ust. 4 ustawy</w:t>
      </w:r>
      <w:r w:rsidR="009B02B2">
        <w:t xml:space="preserve"> </w:t>
      </w:r>
      <w:proofErr w:type="spellStart"/>
      <w:r>
        <w:t>Pzp</w:t>
      </w:r>
      <w:proofErr w:type="spellEnd"/>
      <w:r>
        <w:t>)</w:t>
      </w:r>
    </w:p>
    <w:p w:rsidR="00CC19DF" w:rsidRPr="008470C9" w:rsidRDefault="00BA2CEC">
      <w:pPr>
        <w:pStyle w:val="Akapitzlist"/>
        <w:numPr>
          <w:ilvl w:val="1"/>
          <w:numId w:val="2"/>
        </w:numPr>
        <w:tabs>
          <w:tab w:val="left" w:pos="1391"/>
        </w:tabs>
        <w:spacing w:before="126" w:line="355" w:lineRule="auto"/>
        <w:ind w:right="112"/>
        <w:rPr>
          <w:rFonts w:ascii="Calibri" w:hAnsi="Calibri"/>
        </w:rPr>
      </w:pPr>
      <w:r>
        <w:t xml:space="preserve">W przypadku korzystania przez osobę, której dane osobowe są przetwarzane przez </w:t>
      </w:r>
      <w:r w:rsidRPr="008470C9">
        <w:t>Zamawiającego,</w:t>
      </w:r>
      <w:r w:rsidR="008470C9" w:rsidRPr="008470C9">
        <w:t xml:space="preserve"> </w:t>
      </w:r>
      <w:r w:rsidRPr="008470C9">
        <w:t>z</w:t>
      </w:r>
      <w:r w:rsidR="008470C9" w:rsidRPr="008470C9">
        <w:t xml:space="preserve"> </w:t>
      </w:r>
      <w:r w:rsidRPr="008470C9">
        <w:t>uprawnienia,</w:t>
      </w:r>
      <w:r w:rsidR="008470C9" w:rsidRPr="008470C9">
        <w:t xml:space="preserve"> </w:t>
      </w:r>
      <w:r w:rsidRPr="008470C9">
        <w:t>o</w:t>
      </w:r>
      <w:r w:rsidR="008470C9" w:rsidRPr="008470C9">
        <w:t xml:space="preserve"> </w:t>
      </w:r>
      <w:r w:rsidRPr="008470C9">
        <w:t>którym</w:t>
      </w:r>
      <w:r w:rsidR="008470C9" w:rsidRPr="008470C9">
        <w:t xml:space="preserve"> </w:t>
      </w:r>
      <w:r w:rsidRPr="008470C9">
        <w:t>mowa</w:t>
      </w:r>
      <w:r w:rsidR="008470C9" w:rsidRPr="008470C9">
        <w:t xml:space="preserve"> </w:t>
      </w:r>
      <w:r w:rsidRPr="008470C9">
        <w:t>w</w:t>
      </w:r>
      <w:r w:rsidR="008470C9" w:rsidRPr="008470C9">
        <w:t xml:space="preserve"> </w:t>
      </w:r>
      <w:r w:rsidRPr="008470C9">
        <w:t>art.15ust.1–3</w:t>
      </w:r>
      <w:r w:rsidR="008470C9" w:rsidRPr="008470C9">
        <w:t xml:space="preserve"> </w:t>
      </w:r>
      <w:r w:rsidRPr="008470C9">
        <w:t>rozporządzenia</w:t>
      </w:r>
      <w:r w:rsidR="008470C9" w:rsidRPr="008470C9">
        <w:t xml:space="preserve"> </w:t>
      </w:r>
      <w:r w:rsidRPr="008470C9">
        <w:t xml:space="preserve">2016/679, </w:t>
      </w:r>
      <w:r>
        <w:t xml:space="preserve">Zamawiający może żądać od osoby występującej z żądaniem wskazania dodatkowych </w:t>
      </w:r>
      <w:r w:rsidRPr="008470C9">
        <w:t>informacji,</w:t>
      </w:r>
      <w:r w:rsidR="008470C9" w:rsidRPr="008470C9">
        <w:t xml:space="preserve"> </w:t>
      </w:r>
      <w:r w:rsidRPr="008470C9">
        <w:t>mających</w:t>
      </w:r>
      <w:r w:rsidR="008470C9" w:rsidRPr="008470C9">
        <w:t xml:space="preserve"> </w:t>
      </w:r>
      <w:r w:rsidRPr="008470C9">
        <w:t>na</w:t>
      </w:r>
      <w:r w:rsidR="008470C9" w:rsidRPr="008470C9">
        <w:t xml:space="preserve"> </w:t>
      </w:r>
      <w:r w:rsidRPr="008470C9">
        <w:t>celu</w:t>
      </w:r>
      <w:r w:rsidR="008470C9" w:rsidRPr="008470C9">
        <w:t xml:space="preserve"> </w:t>
      </w:r>
      <w:r w:rsidRPr="008470C9">
        <w:t>sprecyzowanie</w:t>
      </w:r>
      <w:r w:rsidR="008470C9" w:rsidRPr="008470C9">
        <w:t xml:space="preserve"> </w:t>
      </w:r>
      <w:r w:rsidRPr="008470C9">
        <w:t>nazwy</w:t>
      </w:r>
      <w:r w:rsidR="008470C9" w:rsidRPr="008470C9">
        <w:t xml:space="preserve"> </w:t>
      </w:r>
      <w:r w:rsidRPr="008470C9">
        <w:t>lub</w:t>
      </w:r>
      <w:r w:rsidR="008470C9" w:rsidRPr="008470C9">
        <w:t xml:space="preserve"> </w:t>
      </w:r>
      <w:r w:rsidRPr="008470C9">
        <w:t>daty</w:t>
      </w:r>
      <w:r w:rsidR="008470C9" w:rsidRPr="008470C9">
        <w:t xml:space="preserve"> </w:t>
      </w:r>
      <w:r w:rsidRPr="008470C9">
        <w:t>zakończonego</w:t>
      </w:r>
      <w:r w:rsidR="008470C9" w:rsidRPr="008470C9">
        <w:t xml:space="preserve"> </w:t>
      </w:r>
      <w:r w:rsidRPr="008470C9">
        <w:t>postępowania</w:t>
      </w:r>
    </w:p>
    <w:p w:rsidR="00CC19DF" w:rsidRPr="008470C9" w:rsidRDefault="00BA2CEC">
      <w:pPr>
        <w:pStyle w:val="Tekstpodstawowy"/>
        <w:spacing w:before="6"/>
        <w:ind w:left="1390"/>
      </w:pPr>
      <w:r w:rsidRPr="008470C9">
        <w:t xml:space="preserve">o udzielenie zamówienia. (art.75 ustawy </w:t>
      </w:r>
      <w:proofErr w:type="spellStart"/>
      <w:r w:rsidRPr="008470C9">
        <w:t>Pzp</w:t>
      </w:r>
      <w:proofErr w:type="spellEnd"/>
      <w:r w:rsidRPr="008470C9">
        <w:t>)</w:t>
      </w:r>
    </w:p>
    <w:p w:rsidR="00CC19DF" w:rsidRPr="008470C9" w:rsidRDefault="00CC19DF">
      <w:pPr>
        <w:pStyle w:val="Tekstpodstawowy"/>
        <w:spacing w:before="2"/>
        <w:ind w:left="0"/>
        <w:jc w:val="left"/>
        <w:rPr>
          <w:sz w:val="21"/>
        </w:rPr>
      </w:pPr>
    </w:p>
    <w:p w:rsidR="00CC19DF" w:rsidRDefault="00BA2CEC">
      <w:pPr>
        <w:pStyle w:val="Akapitzlist"/>
        <w:numPr>
          <w:ilvl w:val="1"/>
          <w:numId w:val="2"/>
        </w:numPr>
        <w:tabs>
          <w:tab w:val="left" w:pos="1391"/>
        </w:tabs>
        <w:spacing w:line="355" w:lineRule="auto"/>
        <w:ind w:right="112"/>
        <w:rPr>
          <w:rFonts w:ascii="Calibri" w:hAnsi="Calibri"/>
        </w:rPr>
      </w:pPr>
      <w:r w:rsidRPr="008470C9">
        <w:t>Skorzystanie przez osobę, której dane osobowe są przetwarzane, z uprawnienia do sprostowania</w:t>
      </w:r>
      <w:r w:rsidR="008470C9" w:rsidRPr="008470C9">
        <w:t xml:space="preserve"> </w:t>
      </w:r>
      <w:r w:rsidRPr="008470C9">
        <w:t>lub</w:t>
      </w:r>
      <w:r w:rsidR="008470C9" w:rsidRPr="008470C9">
        <w:t xml:space="preserve"> </w:t>
      </w:r>
      <w:r w:rsidRPr="008470C9">
        <w:t>uzupełnienia</w:t>
      </w:r>
      <w:r w:rsidR="008470C9" w:rsidRPr="008470C9">
        <w:t xml:space="preserve"> </w:t>
      </w:r>
      <w:r w:rsidRPr="008470C9">
        <w:t>danych</w:t>
      </w:r>
      <w:r w:rsidR="008470C9" w:rsidRPr="008470C9">
        <w:t xml:space="preserve"> </w:t>
      </w:r>
      <w:r w:rsidRPr="008470C9">
        <w:t>osobowych,</w:t>
      </w:r>
      <w:r w:rsidR="008470C9" w:rsidRPr="008470C9">
        <w:t xml:space="preserve"> </w:t>
      </w:r>
      <w:r w:rsidRPr="008470C9">
        <w:t>o</w:t>
      </w:r>
      <w:r w:rsidR="008470C9" w:rsidRPr="008470C9">
        <w:t xml:space="preserve"> </w:t>
      </w:r>
      <w:r w:rsidRPr="008470C9">
        <w:t>którym</w:t>
      </w:r>
      <w:r w:rsidR="008470C9" w:rsidRPr="008470C9">
        <w:t xml:space="preserve"> </w:t>
      </w:r>
      <w:r w:rsidRPr="008470C9">
        <w:t>mowa</w:t>
      </w:r>
      <w:r w:rsidR="008470C9" w:rsidRPr="008470C9">
        <w:t xml:space="preserve"> </w:t>
      </w:r>
      <w:r w:rsidRPr="008470C9">
        <w:t>w</w:t>
      </w:r>
      <w:r w:rsidR="008470C9" w:rsidRPr="008470C9">
        <w:t xml:space="preserve"> </w:t>
      </w:r>
      <w:r w:rsidRPr="008470C9">
        <w:t>art.16</w:t>
      </w:r>
      <w:r w:rsidR="008470C9" w:rsidRPr="008470C9">
        <w:t xml:space="preserve"> </w:t>
      </w:r>
      <w:r w:rsidRPr="008470C9">
        <w:t xml:space="preserve">rozporządzenia </w:t>
      </w:r>
      <w:r>
        <w:t>2016/679, nie może naruszać integralności protokołu postępowania oraz jego załączników. (art. 76 ustawy</w:t>
      </w:r>
      <w:r w:rsidR="009B02B2">
        <w:t xml:space="preserve"> </w:t>
      </w:r>
      <w:proofErr w:type="spellStart"/>
      <w:r>
        <w:t>Pzp</w:t>
      </w:r>
      <w:proofErr w:type="spellEnd"/>
      <w:r>
        <w:t>)</w:t>
      </w:r>
    </w:p>
    <w:p w:rsidR="00CC19DF" w:rsidRDefault="00BA2CEC">
      <w:pPr>
        <w:pStyle w:val="Akapitzlist"/>
        <w:numPr>
          <w:ilvl w:val="1"/>
          <w:numId w:val="2"/>
        </w:numPr>
        <w:tabs>
          <w:tab w:val="left" w:pos="1391"/>
        </w:tabs>
        <w:spacing w:before="125" w:line="352" w:lineRule="auto"/>
        <w:ind w:right="111"/>
        <w:rPr>
          <w:rFonts w:ascii="Calibri" w:hAnsi="Calibri"/>
        </w:rPr>
      </w:pPr>
      <w:r>
        <w:t>Zgłoszenie żądania ograniczenia przetwarzania, o którym mowa w art. 18 ust. 1 rozporządzenia 2016/679, nie ogranicza przetwarzania danych osobowych do czasu zakończenia tego postępowania.(art. 19 ust. 3 ustawy</w:t>
      </w:r>
      <w:r w:rsidR="009B02B2">
        <w:t xml:space="preserve"> </w:t>
      </w:r>
      <w:proofErr w:type="spellStart"/>
      <w:r>
        <w:t>Pzp</w:t>
      </w:r>
      <w:proofErr w:type="spellEnd"/>
      <w:r>
        <w:t>)</w:t>
      </w:r>
    </w:p>
    <w:p w:rsidR="00CC19DF" w:rsidRPr="00F01AC3" w:rsidRDefault="00BA2CEC">
      <w:pPr>
        <w:pStyle w:val="Akapitzlist"/>
        <w:numPr>
          <w:ilvl w:val="1"/>
          <w:numId w:val="2"/>
        </w:numPr>
        <w:tabs>
          <w:tab w:val="left" w:pos="1391"/>
        </w:tabs>
        <w:spacing w:before="129" w:line="355" w:lineRule="auto"/>
        <w:ind w:right="112"/>
        <w:rPr>
          <w:rFonts w:ascii="Calibri" w:hAnsi="Calibri"/>
        </w:rPr>
      </w:pPr>
      <w:r>
        <w:t>W przypadku danych osobowych zamieszczonych przez zamawiającego w Biuletynie Zamówień</w:t>
      </w:r>
      <w:r w:rsidR="009B02B2">
        <w:t xml:space="preserve"> </w:t>
      </w:r>
      <w:r>
        <w:t>Publicznych,</w:t>
      </w:r>
      <w:r w:rsidR="009B02B2">
        <w:t xml:space="preserve"> </w:t>
      </w:r>
      <w:r>
        <w:t>prawa,</w:t>
      </w:r>
      <w:r w:rsidR="009B02B2">
        <w:t xml:space="preserve"> </w:t>
      </w:r>
      <w:r>
        <w:t>o</w:t>
      </w:r>
      <w:r w:rsidR="009B02B2">
        <w:t xml:space="preserve"> </w:t>
      </w:r>
      <w:r>
        <w:t>których</w:t>
      </w:r>
      <w:r w:rsidR="009B02B2">
        <w:t xml:space="preserve"> </w:t>
      </w:r>
      <w:r>
        <w:t>mowa</w:t>
      </w:r>
      <w:r w:rsidR="009B02B2">
        <w:t xml:space="preserve"> </w:t>
      </w:r>
      <w:r>
        <w:t>w</w:t>
      </w:r>
      <w:r w:rsidR="009B02B2">
        <w:t xml:space="preserve"> </w:t>
      </w:r>
      <w:r>
        <w:t>art. 15</w:t>
      </w:r>
      <w:r w:rsidR="00F01AC3">
        <w:t xml:space="preserve"> </w:t>
      </w:r>
      <w:r>
        <w:t>i</w:t>
      </w:r>
      <w:r w:rsidR="009B02B2">
        <w:t xml:space="preserve"> </w:t>
      </w:r>
      <w:r>
        <w:t>art.16</w:t>
      </w:r>
      <w:r w:rsidR="009B02B2">
        <w:t xml:space="preserve"> </w:t>
      </w:r>
      <w:r>
        <w:t>rozporządzenia</w:t>
      </w:r>
      <w:r w:rsidR="009B02B2">
        <w:t xml:space="preserve"> </w:t>
      </w:r>
      <w:r>
        <w:t xml:space="preserve">2016/679, są wykonywane w drodze żądania skierowanego do zamawiającego. (art. 269 ust. 2 ustawy </w:t>
      </w:r>
      <w:proofErr w:type="spellStart"/>
      <w:r>
        <w:t>Pzp</w:t>
      </w:r>
      <w:proofErr w:type="spellEnd"/>
      <w:r>
        <w:t>).</w:t>
      </w:r>
    </w:p>
    <w:p w:rsidR="00CC19DF" w:rsidRPr="00F01AC3" w:rsidRDefault="00BA2CEC">
      <w:pPr>
        <w:pStyle w:val="Akapitzlist"/>
        <w:numPr>
          <w:ilvl w:val="0"/>
          <w:numId w:val="2"/>
        </w:numPr>
        <w:tabs>
          <w:tab w:val="left" w:pos="979"/>
        </w:tabs>
        <w:spacing w:before="126" w:line="360" w:lineRule="auto"/>
        <w:ind w:left="978" w:right="114" w:hanging="579"/>
        <w:jc w:val="both"/>
      </w:pPr>
      <w:r w:rsidRPr="00F01AC3">
        <w:t>Administrator dokłada wszelkich starań, aby zapewnić  wszelkie środki fizycznej, technicznej      i organizacyjnej ochrony danych osobowych przed ich przypadkowym czy umyślnym zniszczeniem,</w:t>
      </w:r>
      <w:r w:rsidR="009B02B2" w:rsidRPr="00F01AC3">
        <w:t xml:space="preserve"> </w:t>
      </w:r>
      <w:r w:rsidRPr="00F01AC3">
        <w:t>przypadkową</w:t>
      </w:r>
      <w:r w:rsidR="009B02B2" w:rsidRPr="00F01AC3">
        <w:t xml:space="preserve"> </w:t>
      </w:r>
      <w:r w:rsidRPr="00F01AC3">
        <w:t>utratą,</w:t>
      </w:r>
      <w:r w:rsidR="009B02B2" w:rsidRPr="00F01AC3">
        <w:t xml:space="preserve"> </w:t>
      </w:r>
      <w:r w:rsidRPr="00F01AC3">
        <w:t>zmianą,</w:t>
      </w:r>
      <w:r w:rsidR="009B02B2" w:rsidRPr="00F01AC3">
        <w:t xml:space="preserve"> </w:t>
      </w:r>
      <w:r w:rsidRPr="00F01AC3">
        <w:t>nieuprawnionym</w:t>
      </w:r>
      <w:r w:rsidR="009B02B2" w:rsidRPr="00F01AC3">
        <w:t xml:space="preserve"> </w:t>
      </w:r>
      <w:r w:rsidRPr="00F01AC3">
        <w:t>ujawnieniem,</w:t>
      </w:r>
      <w:r w:rsidR="009B02B2" w:rsidRPr="00F01AC3">
        <w:t xml:space="preserve"> </w:t>
      </w:r>
      <w:r w:rsidRPr="00F01AC3">
        <w:t>wykorzystaniem</w:t>
      </w:r>
      <w:r w:rsidR="009B02B2" w:rsidRPr="00F01AC3">
        <w:t xml:space="preserve"> </w:t>
      </w:r>
      <w:r w:rsidRPr="00F01AC3">
        <w:t>czy dostępem, zgodnie ze wszystkimi obowiązującymi przepisami.</w:t>
      </w:r>
    </w:p>
    <w:p w:rsidR="00CC19DF" w:rsidRPr="00F01AC3" w:rsidRDefault="00BA2CEC">
      <w:pPr>
        <w:pStyle w:val="Nagwek1"/>
        <w:spacing w:before="74"/>
        <w:ind w:left="2721" w:right="2584"/>
      </w:pPr>
      <w:r w:rsidRPr="00F01AC3">
        <w:t>§ 1</w:t>
      </w:r>
      <w:r w:rsidR="00B602FB" w:rsidRPr="00F01AC3">
        <w:t>7</w:t>
      </w:r>
    </w:p>
    <w:p w:rsidR="00CC19DF" w:rsidRPr="00F01AC3" w:rsidRDefault="00BA2CEC">
      <w:pPr>
        <w:spacing w:before="201"/>
        <w:ind w:left="3906"/>
        <w:jc w:val="both"/>
        <w:rPr>
          <w:b/>
        </w:rPr>
      </w:pPr>
      <w:r w:rsidRPr="00F01AC3">
        <w:rPr>
          <w:b/>
        </w:rPr>
        <w:lastRenderedPageBreak/>
        <w:t>Postanowienia końcowe</w:t>
      </w:r>
    </w:p>
    <w:p w:rsidR="00CC19DF" w:rsidRDefault="00BA2CEC">
      <w:pPr>
        <w:pStyle w:val="Akapitzlist"/>
        <w:numPr>
          <w:ilvl w:val="0"/>
          <w:numId w:val="1"/>
        </w:numPr>
        <w:tabs>
          <w:tab w:val="left" w:pos="971"/>
        </w:tabs>
        <w:spacing w:before="37" w:line="362" w:lineRule="auto"/>
        <w:ind w:right="114"/>
      </w:pPr>
      <w:r w:rsidRPr="00F01AC3">
        <w:t xml:space="preserve">W sprawach nieuregulowanych niniejszą umową zastosowanie mają przepisy prawa polskiego, w tym w szczególności ustawy Kodeksu cywilnego oraz ustawy </w:t>
      </w:r>
      <w:r>
        <w:t>Prawo</w:t>
      </w:r>
      <w:r w:rsidR="009B02B2">
        <w:t xml:space="preserve"> </w:t>
      </w:r>
      <w:r>
        <w:t>budowlane.</w:t>
      </w:r>
    </w:p>
    <w:p w:rsidR="00CC19DF" w:rsidRDefault="00BA2CEC">
      <w:pPr>
        <w:pStyle w:val="Akapitzlist"/>
        <w:numPr>
          <w:ilvl w:val="0"/>
          <w:numId w:val="1"/>
        </w:numPr>
        <w:tabs>
          <w:tab w:val="left" w:pos="971"/>
        </w:tabs>
        <w:spacing w:line="360" w:lineRule="auto"/>
        <w:ind w:right="118"/>
      </w:pPr>
      <w:r>
        <w:t>Strony mają obowiązek wzajemnego informowania o wszelkich zmianach adresu, statusu prawnego swojej firmy, a także o wszczęciu postępowania upadłościowego, układowego i likwidacyjnego.</w:t>
      </w:r>
    </w:p>
    <w:p w:rsidR="00CC19DF" w:rsidRDefault="00BA2CEC">
      <w:pPr>
        <w:pStyle w:val="Akapitzlist"/>
        <w:numPr>
          <w:ilvl w:val="0"/>
          <w:numId w:val="1"/>
        </w:numPr>
        <w:tabs>
          <w:tab w:val="left" w:pos="971"/>
        </w:tabs>
        <w:spacing w:line="360" w:lineRule="auto"/>
        <w:ind w:right="110"/>
      </w:pPr>
      <w: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w:t>
      </w:r>
      <w:r w:rsidR="009B02B2">
        <w:t xml:space="preserve"> </w:t>
      </w:r>
      <w:r>
        <w:t>Zamawiającego.</w:t>
      </w:r>
    </w:p>
    <w:p w:rsidR="00CC19DF" w:rsidRDefault="00BA2CEC">
      <w:pPr>
        <w:pStyle w:val="Akapitzlist"/>
        <w:numPr>
          <w:ilvl w:val="0"/>
          <w:numId w:val="1"/>
        </w:numPr>
        <w:tabs>
          <w:tab w:val="left" w:pos="971"/>
        </w:tabs>
        <w:spacing w:line="360" w:lineRule="auto"/>
        <w:ind w:right="118"/>
      </w:pPr>
      <w:r>
        <w:t>Umowę niniejszą sporządzono w 2 jednakowych egzemplarzach, 1 egzemplarz dla Zamawiającego i 1 egzemplarz dla</w:t>
      </w:r>
      <w:r w:rsidR="009B02B2">
        <w:t xml:space="preserve"> </w:t>
      </w:r>
      <w:r>
        <w:t>Wykonawcy.</w:t>
      </w:r>
    </w:p>
    <w:p w:rsidR="00354D8E" w:rsidRPr="00354D8E" w:rsidRDefault="00C55D4E" w:rsidP="0021633E">
      <w:pPr>
        <w:pStyle w:val="Tekstpodstawowy"/>
        <w:ind w:left="0"/>
        <w:jc w:val="left"/>
        <w:rPr>
          <w:color w:val="FF0000"/>
          <w:sz w:val="18"/>
          <w:szCs w:val="18"/>
        </w:rPr>
      </w:pPr>
      <w:r w:rsidRPr="00354D8E">
        <w:rPr>
          <w:sz w:val="18"/>
          <w:szCs w:val="18"/>
        </w:rPr>
        <w:t xml:space="preserve">     </w:t>
      </w:r>
    </w:p>
    <w:p w:rsidR="00CC19DF" w:rsidRDefault="00CC19DF">
      <w:pPr>
        <w:pStyle w:val="Tekstpodstawowy"/>
        <w:spacing w:before="7"/>
        <w:ind w:left="0"/>
        <w:jc w:val="left"/>
        <w:rPr>
          <w:sz w:val="28"/>
        </w:rPr>
      </w:pPr>
    </w:p>
    <w:p w:rsidR="000A5BC4" w:rsidRDefault="000A5BC4">
      <w:pPr>
        <w:pStyle w:val="Nagwek1"/>
        <w:tabs>
          <w:tab w:val="left" w:pos="6822"/>
        </w:tabs>
        <w:ind w:left="982"/>
        <w:jc w:val="left"/>
      </w:pPr>
      <w:r>
        <w:t>W</w:t>
      </w:r>
      <w:r w:rsidR="00BA2CEC">
        <w:t xml:space="preserve"> Y K O N A WCA</w:t>
      </w:r>
      <w:r w:rsidR="00BA2CEC">
        <w:tab/>
        <w:t>Z A M A W I A J Ą CY</w:t>
      </w:r>
    </w:p>
    <w:sectPr w:rsidR="000A5BC4" w:rsidSect="00897334">
      <w:footerReference w:type="default" r:id="rId9"/>
      <w:pgSz w:w="11910" w:h="16840"/>
      <w:pgMar w:top="1040" w:right="960" w:bottom="1020" w:left="820" w:header="0" w:footer="8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8AB" w:rsidRDefault="001528AB">
      <w:r>
        <w:separator/>
      </w:r>
    </w:p>
  </w:endnote>
  <w:endnote w:type="continuationSeparator" w:id="0">
    <w:p w:rsidR="001528AB" w:rsidRDefault="00152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8C4" w:rsidRDefault="004548C4">
    <w:pPr>
      <w:pStyle w:val="Tekstpodstawowy"/>
      <w:spacing w:line="14" w:lineRule="auto"/>
      <w:ind w:left="0"/>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3447415</wp:posOffset>
              </wp:positionH>
              <wp:positionV relativeFrom="page">
                <wp:posOffset>10031095</wp:posOffset>
              </wp:positionV>
              <wp:extent cx="668655" cy="1454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48C4" w:rsidRDefault="004548C4">
                          <w:pPr>
                            <w:spacing w:before="20"/>
                            <w:ind w:left="20"/>
                            <w:rPr>
                              <w:b/>
                              <w:sz w:val="16"/>
                            </w:rPr>
                          </w:pPr>
                          <w:r>
                            <w:rPr>
                              <w:sz w:val="16"/>
                            </w:rPr>
                            <w:t xml:space="preserve">Strona </w:t>
                          </w:r>
                          <w:r>
                            <w:fldChar w:fldCharType="begin"/>
                          </w:r>
                          <w:r>
                            <w:rPr>
                              <w:b/>
                              <w:sz w:val="16"/>
                            </w:rPr>
                            <w:instrText xml:space="preserve"> PAGE </w:instrText>
                          </w:r>
                          <w:r>
                            <w:fldChar w:fldCharType="separate"/>
                          </w:r>
                          <w:r w:rsidR="001C0938">
                            <w:rPr>
                              <w:b/>
                              <w:noProof/>
                              <w:sz w:val="16"/>
                            </w:rPr>
                            <w:t>19</w:t>
                          </w:r>
                          <w:r>
                            <w:fldChar w:fldCharType="end"/>
                          </w:r>
                          <w:r>
                            <w:rPr>
                              <w:sz w:val="16"/>
                            </w:rPr>
                            <w:t xml:space="preserve">z </w:t>
                          </w:r>
                          <w:r>
                            <w:rPr>
                              <w:b/>
                              <w:sz w:val="16"/>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1.45pt;margin-top:789.85pt;width:52.65pt;height:11.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" filled="f" stroked="f">
              <v:textbox inset="0,0,0,0">
                <w:txbxContent>
                  <w:p w:rsidR="004548C4" w:rsidRDefault="004548C4">
                    <w:pPr>
                      <w:spacing w:before="20"/>
                      <w:ind w:left="20"/>
                      <w:rPr>
                        <w:b/>
                        <w:sz w:val="16"/>
                      </w:rPr>
                    </w:pPr>
                    <w:r>
                      <w:rPr>
                        <w:sz w:val="16"/>
                      </w:rPr>
                      <w:t xml:space="preserve">Strona </w:t>
                    </w:r>
                    <w:r>
                      <w:fldChar w:fldCharType="begin"/>
                    </w:r>
                    <w:r>
                      <w:rPr>
                        <w:b/>
                        <w:sz w:val="16"/>
                      </w:rPr>
                      <w:instrText xml:space="preserve"> PAGE </w:instrText>
                    </w:r>
                    <w:r>
                      <w:fldChar w:fldCharType="separate"/>
                    </w:r>
                    <w:r w:rsidR="001C0938">
                      <w:rPr>
                        <w:b/>
                        <w:noProof/>
                        <w:sz w:val="16"/>
                      </w:rPr>
                      <w:t>19</w:t>
                    </w:r>
                    <w:r>
                      <w:fldChar w:fldCharType="end"/>
                    </w:r>
                    <w:r>
                      <w:rPr>
                        <w:sz w:val="16"/>
                      </w:rPr>
                      <w:t xml:space="preserve">z </w:t>
                    </w:r>
                    <w:r>
                      <w:rPr>
                        <w:b/>
                        <w:sz w:val="16"/>
                      </w:rPr>
                      <w:t>26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8AB" w:rsidRDefault="001528AB">
      <w:r>
        <w:separator/>
      </w:r>
    </w:p>
  </w:footnote>
  <w:footnote w:type="continuationSeparator" w:id="0">
    <w:p w:rsidR="001528AB" w:rsidRDefault="00152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3781"/>
    <w:multiLevelType w:val="hybridMultilevel"/>
    <w:tmpl w:val="327E90C8"/>
    <w:lvl w:ilvl="0" w:tplc="C394C208">
      <w:start w:val="1"/>
      <w:numFmt w:val="decimal"/>
      <w:lvlText w:val="%1."/>
      <w:lvlJc w:val="left"/>
      <w:pPr>
        <w:ind w:left="970" w:hanging="356"/>
      </w:pPr>
      <w:rPr>
        <w:rFonts w:ascii="Cambria" w:eastAsia="Cambria" w:hAnsi="Cambria" w:cs="Cambria" w:hint="default"/>
        <w:w w:val="100"/>
        <w:sz w:val="22"/>
        <w:szCs w:val="22"/>
        <w:lang w:val="pl-PL" w:eastAsia="pl-PL" w:bidi="pl-PL"/>
      </w:rPr>
    </w:lvl>
    <w:lvl w:ilvl="1" w:tplc="3B92E052">
      <w:numFmt w:val="bullet"/>
      <w:lvlText w:val="•"/>
      <w:lvlJc w:val="left"/>
      <w:pPr>
        <w:ind w:left="1894" w:hanging="356"/>
      </w:pPr>
      <w:rPr>
        <w:rFonts w:hint="default"/>
        <w:lang w:val="pl-PL" w:eastAsia="pl-PL" w:bidi="pl-PL"/>
      </w:rPr>
    </w:lvl>
    <w:lvl w:ilvl="2" w:tplc="45A2D3C4">
      <w:numFmt w:val="bullet"/>
      <w:lvlText w:val="•"/>
      <w:lvlJc w:val="left"/>
      <w:pPr>
        <w:ind w:left="2809" w:hanging="356"/>
      </w:pPr>
      <w:rPr>
        <w:rFonts w:hint="default"/>
        <w:lang w:val="pl-PL" w:eastAsia="pl-PL" w:bidi="pl-PL"/>
      </w:rPr>
    </w:lvl>
    <w:lvl w:ilvl="3" w:tplc="C4E0721C">
      <w:numFmt w:val="bullet"/>
      <w:lvlText w:val="•"/>
      <w:lvlJc w:val="left"/>
      <w:pPr>
        <w:ind w:left="3723" w:hanging="356"/>
      </w:pPr>
      <w:rPr>
        <w:rFonts w:hint="default"/>
        <w:lang w:val="pl-PL" w:eastAsia="pl-PL" w:bidi="pl-PL"/>
      </w:rPr>
    </w:lvl>
    <w:lvl w:ilvl="4" w:tplc="1AC4537E">
      <w:numFmt w:val="bullet"/>
      <w:lvlText w:val="•"/>
      <w:lvlJc w:val="left"/>
      <w:pPr>
        <w:ind w:left="4638" w:hanging="356"/>
      </w:pPr>
      <w:rPr>
        <w:rFonts w:hint="default"/>
        <w:lang w:val="pl-PL" w:eastAsia="pl-PL" w:bidi="pl-PL"/>
      </w:rPr>
    </w:lvl>
    <w:lvl w:ilvl="5" w:tplc="9FCAB392">
      <w:numFmt w:val="bullet"/>
      <w:lvlText w:val="•"/>
      <w:lvlJc w:val="left"/>
      <w:pPr>
        <w:ind w:left="5553" w:hanging="356"/>
      </w:pPr>
      <w:rPr>
        <w:rFonts w:hint="default"/>
        <w:lang w:val="pl-PL" w:eastAsia="pl-PL" w:bidi="pl-PL"/>
      </w:rPr>
    </w:lvl>
    <w:lvl w:ilvl="6" w:tplc="9B56B940">
      <w:numFmt w:val="bullet"/>
      <w:lvlText w:val="•"/>
      <w:lvlJc w:val="left"/>
      <w:pPr>
        <w:ind w:left="6467" w:hanging="356"/>
      </w:pPr>
      <w:rPr>
        <w:rFonts w:hint="default"/>
        <w:lang w:val="pl-PL" w:eastAsia="pl-PL" w:bidi="pl-PL"/>
      </w:rPr>
    </w:lvl>
    <w:lvl w:ilvl="7" w:tplc="5630E464">
      <w:numFmt w:val="bullet"/>
      <w:lvlText w:val="•"/>
      <w:lvlJc w:val="left"/>
      <w:pPr>
        <w:ind w:left="7382" w:hanging="356"/>
      </w:pPr>
      <w:rPr>
        <w:rFonts w:hint="default"/>
        <w:lang w:val="pl-PL" w:eastAsia="pl-PL" w:bidi="pl-PL"/>
      </w:rPr>
    </w:lvl>
    <w:lvl w:ilvl="8" w:tplc="866694DA">
      <w:numFmt w:val="bullet"/>
      <w:lvlText w:val="•"/>
      <w:lvlJc w:val="left"/>
      <w:pPr>
        <w:ind w:left="8297" w:hanging="356"/>
      </w:pPr>
      <w:rPr>
        <w:rFonts w:hint="default"/>
        <w:lang w:val="pl-PL" w:eastAsia="pl-PL" w:bidi="pl-PL"/>
      </w:rPr>
    </w:lvl>
  </w:abstractNum>
  <w:abstractNum w:abstractNumId="1" w15:restartNumberingAfterBreak="0">
    <w:nsid w:val="05280E10"/>
    <w:multiLevelType w:val="hybridMultilevel"/>
    <w:tmpl w:val="7194B3AE"/>
    <w:lvl w:ilvl="0" w:tplc="0415000F">
      <w:start w:val="1"/>
      <w:numFmt w:val="decimal"/>
      <w:lvlText w:val="%1."/>
      <w:lvlJc w:val="left"/>
      <w:pPr>
        <w:ind w:left="3442" w:hanging="360"/>
      </w:pPr>
    </w:lvl>
    <w:lvl w:ilvl="1" w:tplc="04150019" w:tentative="1">
      <w:start w:val="1"/>
      <w:numFmt w:val="lowerLetter"/>
      <w:lvlText w:val="%2."/>
      <w:lvlJc w:val="left"/>
      <w:pPr>
        <w:ind w:left="4162" w:hanging="360"/>
      </w:pPr>
    </w:lvl>
    <w:lvl w:ilvl="2" w:tplc="0415001B" w:tentative="1">
      <w:start w:val="1"/>
      <w:numFmt w:val="lowerRoman"/>
      <w:lvlText w:val="%3."/>
      <w:lvlJc w:val="right"/>
      <w:pPr>
        <w:ind w:left="4882" w:hanging="180"/>
      </w:pPr>
    </w:lvl>
    <w:lvl w:ilvl="3" w:tplc="0415000F" w:tentative="1">
      <w:start w:val="1"/>
      <w:numFmt w:val="decimal"/>
      <w:lvlText w:val="%4."/>
      <w:lvlJc w:val="left"/>
      <w:pPr>
        <w:ind w:left="5602" w:hanging="360"/>
      </w:pPr>
    </w:lvl>
    <w:lvl w:ilvl="4" w:tplc="04150019" w:tentative="1">
      <w:start w:val="1"/>
      <w:numFmt w:val="lowerLetter"/>
      <w:lvlText w:val="%5."/>
      <w:lvlJc w:val="left"/>
      <w:pPr>
        <w:ind w:left="6322" w:hanging="360"/>
      </w:pPr>
    </w:lvl>
    <w:lvl w:ilvl="5" w:tplc="0415001B" w:tentative="1">
      <w:start w:val="1"/>
      <w:numFmt w:val="lowerRoman"/>
      <w:lvlText w:val="%6."/>
      <w:lvlJc w:val="right"/>
      <w:pPr>
        <w:ind w:left="7042" w:hanging="180"/>
      </w:pPr>
    </w:lvl>
    <w:lvl w:ilvl="6" w:tplc="0415000F" w:tentative="1">
      <w:start w:val="1"/>
      <w:numFmt w:val="decimal"/>
      <w:lvlText w:val="%7."/>
      <w:lvlJc w:val="left"/>
      <w:pPr>
        <w:ind w:left="7762" w:hanging="360"/>
      </w:pPr>
    </w:lvl>
    <w:lvl w:ilvl="7" w:tplc="04150019" w:tentative="1">
      <w:start w:val="1"/>
      <w:numFmt w:val="lowerLetter"/>
      <w:lvlText w:val="%8."/>
      <w:lvlJc w:val="left"/>
      <w:pPr>
        <w:ind w:left="8482" w:hanging="360"/>
      </w:pPr>
    </w:lvl>
    <w:lvl w:ilvl="8" w:tplc="0415001B" w:tentative="1">
      <w:start w:val="1"/>
      <w:numFmt w:val="lowerRoman"/>
      <w:lvlText w:val="%9."/>
      <w:lvlJc w:val="right"/>
      <w:pPr>
        <w:ind w:left="9202" w:hanging="180"/>
      </w:pPr>
    </w:lvl>
  </w:abstractNum>
  <w:abstractNum w:abstractNumId="2" w15:restartNumberingAfterBreak="0">
    <w:nsid w:val="06812370"/>
    <w:multiLevelType w:val="hybridMultilevel"/>
    <w:tmpl w:val="54468CE2"/>
    <w:lvl w:ilvl="0" w:tplc="4BD217D0">
      <w:start w:val="1"/>
      <w:numFmt w:val="decimal"/>
      <w:lvlText w:val="%1."/>
      <w:lvlJc w:val="left"/>
      <w:pPr>
        <w:ind w:left="966" w:hanging="425"/>
        <w:jc w:val="right"/>
      </w:pPr>
      <w:rPr>
        <w:rFonts w:ascii="Cambria" w:eastAsia="Cambria" w:hAnsi="Cambria" w:cs="Cambria" w:hint="default"/>
        <w:w w:val="100"/>
        <w:sz w:val="22"/>
        <w:szCs w:val="22"/>
        <w:lang w:val="pl-PL" w:eastAsia="pl-PL" w:bidi="pl-PL"/>
      </w:rPr>
    </w:lvl>
    <w:lvl w:ilvl="1" w:tplc="0C2C70A4">
      <w:start w:val="1"/>
      <w:numFmt w:val="decimal"/>
      <w:lvlText w:val="%2)"/>
      <w:lvlJc w:val="left"/>
      <w:pPr>
        <w:ind w:left="1390" w:hanging="284"/>
      </w:pPr>
      <w:rPr>
        <w:rFonts w:hint="default"/>
        <w:w w:val="100"/>
        <w:lang w:val="pl-PL" w:eastAsia="pl-PL" w:bidi="pl-PL"/>
      </w:rPr>
    </w:lvl>
    <w:lvl w:ilvl="2" w:tplc="9BEAFFE4">
      <w:numFmt w:val="bullet"/>
      <w:lvlText w:val="•"/>
      <w:lvlJc w:val="left"/>
      <w:pPr>
        <w:ind w:left="2369" w:hanging="284"/>
      </w:pPr>
      <w:rPr>
        <w:rFonts w:hint="default"/>
        <w:lang w:val="pl-PL" w:eastAsia="pl-PL" w:bidi="pl-PL"/>
      </w:rPr>
    </w:lvl>
    <w:lvl w:ilvl="3" w:tplc="7A96399A">
      <w:numFmt w:val="bullet"/>
      <w:lvlText w:val="•"/>
      <w:lvlJc w:val="left"/>
      <w:pPr>
        <w:ind w:left="3339" w:hanging="284"/>
      </w:pPr>
      <w:rPr>
        <w:rFonts w:hint="default"/>
        <w:lang w:val="pl-PL" w:eastAsia="pl-PL" w:bidi="pl-PL"/>
      </w:rPr>
    </w:lvl>
    <w:lvl w:ilvl="4" w:tplc="18A272A6">
      <w:numFmt w:val="bullet"/>
      <w:lvlText w:val="•"/>
      <w:lvlJc w:val="left"/>
      <w:pPr>
        <w:ind w:left="4308" w:hanging="284"/>
      </w:pPr>
      <w:rPr>
        <w:rFonts w:hint="default"/>
        <w:lang w:val="pl-PL" w:eastAsia="pl-PL" w:bidi="pl-PL"/>
      </w:rPr>
    </w:lvl>
    <w:lvl w:ilvl="5" w:tplc="B7469D44">
      <w:numFmt w:val="bullet"/>
      <w:lvlText w:val="•"/>
      <w:lvlJc w:val="left"/>
      <w:pPr>
        <w:ind w:left="5278" w:hanging="284"/>
      </w:pPr>
      <w:rPr>
        <w:rFonts w:hint="default"/>
        <w:lang w:val="pl-PL" w:eastAsia="pl-PL" w:bidi="pl-PL"/>
      </w:rPr>
    </w:lvl>
    <w:lvl w:ilvl="6" w:tplc="D5F6C590">
      <w:numFmt w:val="bullet"/>
      <w:lvlText w:val="•"/>
      <w:lvlJc w:val="left"/>
      <w:pPr>
        <w:ind w:left="6248" w:hanging="284"/>
      </w:pPr>
      <w:rPr>
        <w:rFonts w:hint="default"/>
        <w:lang w:val="pl-PL" w:eastAsia="pl-PL" w:bidi="pl-PL"/>
      </w:rPr>
    </w:lvl>
    <w:lvl w:ilvl="7" w:tplc="BF0CC874">
      <w:numFmt w:val="bullet"/>
      <w:lvlText w:val="•"/>
      <w:lvlJc w:val="left"/>
      <w:pPr>
        <w:ind w:left="7217" w:hanging="284"/>
      </w:pPr>
      <w:rPr>
        <w:rFonts w:hint="default"/>
        <w:lang w:val="pl-PL" w:eastAsia="pl-PL" w:bidi="pl-PL"/>
      </w:rPr>
    </w:lvl>
    <w:lvl w:ilvl="8" w:tplc="8E50FAA2">
      <w:numFmt w:val="bullet"/>
      <w:lvlText w:val="•"/>
      <w:lvlJc w:val="left"/>
      <w:pPr>
        <w:ind w:left="8187" w:hanging="284"/>
      </w:pPr>
      <w:rPr>
        <w:rFonts w:hint="default"/>
        <w:lang w:val="pl-PL" w:eastAsia="pl-PL" w:bidi="pl-PL"/>
      </w:rPr>
    </w:lvl>
  </w:abstractNum>
  <w:abstractNum w:abstractNumId="3" w15:restartNumberingAfterBreak="0">
    <w:nsid w:val="0A1614B8"/>
    <w:multiLevelType w:val="hybridMultilevel"/>
    <w:tmpl w:val="B6D82AD6"/>
    <w:lvl w:ilvl="0" w:tplc="D0529A66">
      <w:start w:val="1"/>
      <w:numFmt w:val="decimal"/>
      <w:lvlText w:val="%1."/>
      <w:lvlJc w:val="left"/>
      <w:pPr>
        <w:ind w:left="826" w:hanging="286"/>
      </w:pPr>
      <w:rPr>
        <w:rFonts w:ascii="Cambria" w:eastAsia="Cambria" w:hAnsi="Cambria" w:cs="Cambria" w:hint="default"/>
        <w:strike w:val="0"/>
        <w:color w:val="auto"/>
        <w:w w:val="100"/>
        <w:sz w:val="22"/>
        <w:szCs w:val="22"/>
        <w:lang w:val="pl-PL" w:eastAsia="pl-PL" w:bidi="pl-PL"/>
      </w:rPr>
    </w:lvl>
    <w:lvl w:ilvl="1" w:tplc="C41AAD20">
      <w:numFmt w:val="bullet"/>
      <w:lvlText w:val="•"/>
      <w:lvlJc w:val="left"/>
      <w:pPr>
        <w:ind w:left="1750" w:hanging="286"/>
      </w:pPr>
      <w:rPr>
        <w:rFonts w:hint="default"/>
        <w:lang w:val="pl-PL" w:eastAsia="pl-PL" w:bidi="pl-PL"/>
      </w:rPr>
    </w:lvl>
    <w:lvl w:ilvl="2" w:tplc="5268F1D4">
      <w:numFmt w:val="bullet"/>
      <w:lvlText w:val="•"/>
      <w:lvlJc w:val="left"/>
      <w:pPr>
        <w:ind w:left="2681" w:hanging="286"/>
      </w:pPr>
      <w:rPr>
        <w:rFonts w:hint="default"/>
        <w:lang w:val="pl-PL" w:eastAsia="pl-PL" w:bidi="pl-PL"/>
      </w:rPr>
    </w:lvl>
    <w:lvl w:ilvl="3" w:tplc="19A8CC82">
      <w:numFmt w:val="bullet"/>
      <w:lvlText w:val="•"/>
      <w:lvlJc w:val="left"/>
      <w:pPr>
        <w:ind w:left="3611" w:hanging="286"/>
      </w:pPr>
      <w:rPr>
        <w:rFonts w:hint="default"/>
        <w:lang w:val="pl-PL" w:eastAsia="pl-PL" w:bidi="pl-PL"/>
      </w:rPr>
    </w:lvl>
    <w:lvl w:ilvl="4" w:tplc="55622AA6">
      <w:numFmt w:val="bullet"/>
      <w:lvlText w:val="•"/>
      <w:lvlJc w:val="left"/>
      <w:pPr>
        <w:ind w:left="4542" w:hanging="286"/>
      </w:pPr>
      <w:rPr>
        <w:rFonts w:hint="default"/>
        <w:lang w:val="pl-PL" w:eastAsia="pl-PL" w:bidi="pl-PL"/>
      </w:rPr>
    </w:lvl>
    <w:lvl w:ilvl="5" w:tplc="6DF83068">
      <w:numFmt w:val="bullet"/>
      <w:lvlText w:val="•"/>
      <w:lvlJc w:val="left"/>
      <w:pPr>
        <w:ind w:left="5473" w:hanging="286"/>
      </w:pPr>
      <w:rPr>
        <w:rFonts w:hint="default"/>
        <w:lang w:val="pl-PL" w:eastAsia="pl-PL" w:bidi="pl-PL"/>
      </w:rPr>
    </w:lvl>
    <w:lvl w:ilvl="6" w:tplc="62248CE2">
      <w:numFmt w:val="bullet"/>
      <w:lvlText w:val="•"/>
      <w:lvlJc w:val="left"/>
      <w:pPr>
        <w:ind w:left="6403" w:hanging="286"/>
      </w:pPr>
      <w:rPr>
        <w:rFonts w:hint="default"/>
        <w:lang w:val="pl-PL" w:eastAsia="pl-PL" w:bidi="pl-PL"/>
      </w:rPr>
    </w:lvl>
    <w:lvl w:ilvl="7" w:tplc="41F8238E">
      <w:numFmt w:val="bullet"/>
      <w:lvlText w:val="•"/>
      <w:lvlJc w:val="left"/>
      <w:pPr>
        <w:ind w:left="7334" w:hanging="286"/>
      </w:pPr>
      <w:rPr>
        <w:rFonts w:hint="default"/>
        <w:lang w:val="pl-PL" w:eastAsia="pl-PL" w:bidi="pl-PL"/>
      </w:rPr>
    </w:lvl>
    <w:lvl w:ilvl="8" w:tplc="76808EF4">
      <w:numFmt w:val="bullet"/>
      <w:lvlText w:val="•"/>
      <w:lvlJc w:val="left"/>
      <w:pPr>
        <w:ind w:left="8265" w:hanging="286"/>
      </w:pPr>
      <w:rPr>
        <w:rFonts w:hint="default"/>
        <w:lang w:val="pl-PL" w:eastAsia="pl-PL" w:bidi="pl-PL"/>
      </w:rPr>
    </w:lvl>
  </w:abstractNum>
  <w:abstractNum w:abstractNumId="4" w15:restartNumberingAfterBreak="0">
    <w:nsid w:val="0A7B540D"/>
    <w:multiLevelType w:val="hybridMultilevel"/>
    <w:tmpl w:val="94CCFADE"/>
    <w:lvl w:ilvl="0" w:tplc="C72431E4">
      <w:start w:val="1"/>
      <w:numFmt w:val="decimal"/>
      <w:lvlText w:val="%1."/>
      <w:lvlJc w:val="left"/>
      <w:pPr>
        <w:ind w:left="618" w:hanging="361"/>
      </w:pPr>
      <w:rPr>
        <w:rFonts w:ascii="Cambria" w:eastAsia="Cambria" w:hAnsi="Cambria" w:cs="Cambria" w:hint="default"/>
        <w:w w:val="100"/>
        <w:sz w:val="22"/>
        <w:szCs w:val="22"/>
        <w:lang w:val="pl-PL" w:eastAsia="pl-PL" w:bidi="pl-PL"/>
      </w:rPr>
    </w:lvl>
    <w:lvl w:ilvl="1" w:tplc="64F68E26">
      <w:start w:val="1"/>
      <w:numFmt w:val="decimal"/>
      <w:lvlText w:val="%2)"/>
      <w:lvlJc w:val="left"/>
      <w:pPr>
        <w:ind w:left="966" w:hanging="360"/>
      </w:pPr>
      <w:rPr>
        <w:rFonts w:ascii="Cambria" w:eastAsia="Cambria" w:hAnsi="Cambria" w:cs="Cambria" w:hint="default"/>
        <w:w w:val="100"/>
        <w:sz w:val="22"/>
        <w:szCs w:val="22"/>
        <w:lang w:val="pl-PL" w:eastAsia="pl-PL" w:bidi="pl-PL"/>
      </w:rPr>
    </w:lvl>
    <w:lvl w:ilvl="2" w:tplc="DA78E090">
      <w:numFmt w:val="bullet"/>
      <w:lvlText w:val="•"/>
      <w:lvlJc w:val="left"/>
      <w:pPr>
        <w:ind w:left="1978" w:hanging="360"/>
      </w:pPr>
      <w:rPr>
        <w:rFonts w:hint="default"/>
        <w:lang w:val="pl-PL" w:eastAsia="pl-PL" w:bidi="pl-PL"/>
      </w:rPr>
    </w:lvl>
    <w:lvl w:ilvl="3" w:tplc="90EE7B44">
      <w:numFmt w:val="bullet"/>
      <w:lvlText w:val="•"/>
      <w:lvlJc w:val="left"/>
      <w:pPr>
        <w:ind w:left="2996" w:hanging="360"/>
      </w:pPr>
      <w:rPr>
        <w:rFonts w:hint="default"/>
        <w:lang w:val="pl-PL" w:eastAsia="pl-PL" w:bidi="pl-PL"/>
      </w:rPr>
    </w:lvl>
    <w:lvl w:ilvl="4" w:tplc="6FB85EEA">
      <w:numFmt w:val="bullet"/>
      <w:lvlText w:val="•"/>
      <w:lvlJc w:val="left"/>
      <w:pPr>
        <w:ind w:left="4015" w:hanging="360"/>
      </w:pPr>
      <w:rPr>
        <w:rFonts w:hint="default"/>
        <w:lang w:val="pl-PL" w:eastAsia="pl-PL" w:bidi="pl-PL"/>
      </w:rPr>
    </w:lvl>
    <w:lvl w:ilvl="5" w:tplc="938E58FE">
      <w:numFmt w:val="bullet"/>
      <w:lvlText w:val="•"/>
      <w:lvlJc w:val="left"/>
      <w:pPr>
        <w:ind w:left="5033" w:hanging="360"/>
      </w:pPr>
      <w:rPr>
        <w:rFonts w:hint="default"/>
        <w:lang w:val="pl-PL" w:eastAsia="pl-PL" w:bidi="pl-PL"/>
      </w:rPr>
    </w:lvl>
    <w:lvl w:ilvl="6" w:tplc="8AFA0842">
      <w:numFmt w:val="bullet"/>
      <w:lvlText w:val="•"/>
      <w:lvlJc w:val="left"/>
      <w:pPr>
        <w:ind w:left="6052" w:hanging="360"/>
      </w:pPr>
      <w:rPr>
        <w:rFonts w:hint="default"/>
        <w:lang w:val="pl-PL" w:eastAsia="pl-PL" w:bidi="pl-PL"/>
      </w:rPr>
    </w:lvl>
    <w:lvl w:ilvl="7" w:tplc="1A2A190E">
      <w:numFmt w:val="bullet"/>
      <w:lvlText w:val="•"/>
      <w:lvlJc w:val="left"/>
      <w:pPr>
        <w:ind w:left="7070" w:hanging="360"/>
      </w:pPr>
      <w:rPr>
        <w:rFonts w:hint="default"/>
        <w:lang w:val="pl-PL" w:eastAsia="pl-PL" w:bidi="pl-PL"/>
      </w:rPr>
    </w:lvl>
    <w:lvl w:ilvl="8" w:tplc="95C4F536">
      <w:numFmt w:val="bullet"/>
      <w:lvlText w:val="•"/>
      <w:lvlJc w:val="left"/>
      <w:pPr>
        <w:ind w:left="8089" w:hanging="360"/>
      </w:pPr>
      <w:rPr>
        <w:rFonts w:hint="default"/>
        <w:lang w:val="pl-PL" w:eastAsia="pl-PL" w:bidi="pl-PL"/>
      </w:rPr>
    </w:lvl>
  </w:abstractNum>
  <w:abstractNum w:abstractNumId="5" w15:restartNumberingAfterBreak="0">
    <w:nsid w:val="0D2569BA"/>
    <w:multiLevelType w:val="hybridMultilevel"/>
    <w:tmpl w:val="D3E8F0DA"/>
    <w:lvl w:ilvl="0" w:tplc="B0B45CE8">
      <w:start w:val="1"/>
      <w:numFmt w:val="decimal"/>
      <w:lvlText w:val="%1."/>
      <w:lvlJc w:val="left"/>
      <w:pPr>
        <w:ind w:left="685" w:hanging="359"/>
      </w:pPr>
      <w:rPr>
        <w:rFonts w:ascii="Cambria" w:eastAsia="Cambria" w:hAnsi="Cambria" w:cs="Cambria" w:hint="default"/>
        <w:w w:val="100"/>
        <w:sz w:val="22"/>
        <w:szCs w:val="22"/>
        <w:lang w:val="pl-PL" w:eastAsia="pl-PL" w:bidi="pl-PL"/>
      </w:rPr>
    </w:lvl>
    <w:lvl w:ilvl="1" w:tplc="88E433CA">
      <w:start w:val="1"/>
      <w:numFmt w:val="decimal"/>
      <w:lvlText w:val="%2)"/>
      <w:lvlJc w:val="left"/>
      <w:pPr>
        <w:ind w:left="978" w:hanging="358"/>
      </w:pPr>
      <w:rPr>
        <w:rFonts w:ascii="Cambria" w:eastAsia="Cambria" w:hAnsi="Cambria" w:cs="Cambria" w:hint="default"/>
        <w:color w:val="auto"/>
        <w:w w:val="100"/>
        <w:sz w:val="22"/>
        <w:szCs w:val="22"/>
        <w:lang w:val="pl-PL" w:eastAsia="pl-PL" w:bidi="pl-PL"/>
      </w:rPr>
    </w:lvl>
    <w:lvl w:ilvl="2" w:tplc="FE70A266">
      <w:numFmt w:val="bullet"/>
      <w:lvlText w:val="•"/>
      <w:lvlJc w:val="left"/>
      <w:pPr>
        <w:ind w:left="1996" w:hanging="358"/>
      </w:pPr>
      <w:rPr>
        <w:rFonts w:hint="default"/>
        <w:lang w:val="pl-PL" w:eastAsia="pl-PL" w:bidi="pl-PL"/>
      </w:rPr>
    </w:lvl>
    <w:lvl w:ilvl="3" w:tplc="BE1E3514">
      <w:numFmt w:val="bullet"/>
      <w:lvlText w:val="•"/>
      <w:lvlJc w:val="left"/>
      <w:pPr>
        <w:ind w:left="3012" w:hanging="358"/>
      </w:pPr>
      <w:rPr>
        <w:rFonts w:hint="default"/>
        <w:lang w:val="pl-PL" w:eastAsia="pl-PL" w:bidi="pl-PL"/>
      </w:rPr>
    </w:lvl>
    <w:lvl w:ilvl="4" w:tplc="B5F88CEC">
      <w:numFmt w:val="bullet"/>
      <w:lvlText w:val="•"/>
      <w:lvlJc w:val="left"/>
      <w:pPr>
        <w:ind w:left="4028" w:hanging="358"/>
      </w:pPr>
      <w:rPr>
        <w:rFonts w:hint="default"/>
        <w:lang w:val="pl-PL" w:eastAsia="pl-PL" w:bidi="pl-PL"/>
      </w:rPr>
    </w:lvl>
    <w:lvl w:ilvl="5" w:tplc="9EC0BC9A">
      <w:numFmt w:val="bullet"/>
      <w:lvlText w:val="•"/>
      <w:lvlJc w:val="left"/>
      <w:pPr>
        <w:ind w:left="5045" w:hanging="358"/>
      </w:pPr>
      <w:rPr>
        <w:rFonts w:hint="default"/>
        <w:lang w:val="pl-PL" w:eastAsia="pl-PL" w:bidi="pl-PL"/>
      </w:rPr>
    </w:lvl>
    <w:lvl w:ilvl="6" w:tplc="06C85FD8">
      <w:numFmt w:val="bullet"/>
      <w:lvlText w:val="•"/>
      <w:lvlJc w:val="left"/>
      <w:pPr>
        <w:ind w:left="6061" w:hanging="358"/>
      </w:pPr>
      <w:rPr>
        <w:rFonts w:hint="default"/>
        <w:lang w:val="pl-PL" w:eastAsia="pl-PL" w:bidi="pl-PL"/>
      </w:rPr>
    </w:lvl>
    <w:lvl w:ilvl="7" w:tplc="4BD0CA6E">
      <w:numFmt w:val="bullet"/>
      <w:lvlText w:val="•"/>
      <w:lvlJc w:val="left"/>
      <w:pPr>
        <w:ind w:left="7077" w:hanging="358"/>
      </w:pPr>
      <w:rPr>
        <w:rFonts w:hint="default"/>
        <w:lang w:val="pl-PL" w:eastAsia="pl-PL" w:bidi="pl-PL"/>
      </w:rPr>
    </w:lvl>
    <w:lvl w:ilvl="8" w:tplc="5C6026BE">
      <w:numFmt w:val="bullet"/>
      <w:lvlText w:val="•"/>
      <w:lvlJc w:val="left"/>
      <w:pPr>
        <w:ind w:left="8093" w:hanging="358"/>
      </w:pPr>
      <w:rPr>
        <w:rFonts w:hint="default"/>
        <w:lang w:val="pl-PL" w:eastAsia="pl-PL" w:bidi="pl-PL"/>
      </w:rPr>
    </w:lvl>
  </w:abstractNum>
  <w:abstractNum w:abstractNumId="6" w15:restartNumberingAfterBreak="0">
    <w:nsid w:val="0D923F85"/>
    <w:multiLevelType w:val="hybridMultilevel"/>
    <w:tmpl w:val="62DC2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B2429"/>
    <w:multiLevelType w:val="hybridMultilevel"/>
    <w:tmpl w:val="C1E4E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A2B64"/>
    <w:multiLevelType w:val="hybridMultilevel"/>
    <w:tmpl w:val="A76A2796"/>
    <w:lvl w:ilvl="0" w:tplc="B60221B8">
      <w:start w:val="1"/>
      <w:numFmt w:val="decimal"/>
      <w:lvlText w:val="%1."/>
      <w:lvlJc w:val="left"/>
      <w:pPr>
        <w:ind w:left="618" w:hanging="361"/>
      </w:pPr>
      <w:rPr>
        <w:rFonts w:ascii="Cambria" w:eastAsia="Cambria" w:hAnsi="Cambria" w:cs="Cambria" w:hint="default"/>
        <w:w w:val="100"/>
        <w:sz w:val="22"/>
        <w:szCs w:val="22"/>
        <w:lang w:val="pl-PL" w:eastAsia="pl-PL" w:bidi="pl-PL"/>
      </w:rPr>
    </w:lvl>
    <w:lvl w:ilvl="1" w:tplc="0102FEC4">
      <w:start w:val="1"/>
      <w:numFmt w:val="decimal"/>
      <w:lvlText w:val="%2)"/>
      <w:lvlJc w:val="left"/>
      <w:pPr>
        <w:ind w:left="978" w:hanging="360"/>
      </w:pPr>
      <w:rPr>
        <w:rFonts w:ascii="Cambria" w:eastAsia="Cambria" w:hAnsi="Cambria" w:cs="Cambria" w:hint="default"/>
        <w:w w:val="100"/>
        <w:sz w:val="22"/>
        <w:szCs w:val="22"/>
        <w:lang w:val="pl-PL" w:eastAsia="pl-PL" w:bidi="pl-PL"/>
      </w:rPr>
    </w:lvl>
    <w:lvl w:ilvl="2" w:tplc="0636BC50">
      <w:start w:val="1"/>
      <w:numFmt w:val="lowerLetter"/>
      <w:lvlText w:val="%3)"/>
      <w:lvlJc w:val="left"/>
      <w:pPr>
        <w:ind w:left="1338" w:hanging="372"/>
      </w:pPr>
      <w:rPr>
        <w:rFonts w:ascii="Cambria" w:eastAsia="Calibri" w:hAnsi="Cambria" w:cs="Calibri" w:hint="default"/>
        <w:color w:val="auto"/>
        <w:spacing w:val="-1"/>
        <w:w w:val="100"/>
        <w:sz w:val="22"/>
        <w:szCs w:val="22"/>
        <w:lang w:val="pl-PL" w:eastAsia="pl-PL" w:bidi="pl-PL"/>
      </w:rPr>
    </w:lvl>
    <w:lvl w:ilvl="3" w:tplc="F4D2BBC8">
      <w:numFmt w:val="bullet"/>
      <w:lvlText w:val="•"/>
      <w:lvlJc w:val="left"/>
      <w:pPr>
        <w:ind w:left="2438" w:hanging="372"/>
      </w:pPr>
      <w:rPr>
        <w:rFonts w:hint="default"/>
        <w:lang w:val="pl-PL" w:eastAsia="pl-PL" w:bidi="pl-PL"/>
      </w:rPr>
    </w:lvl>
    <w:lvl w:ilvl="4" w:tplc="79A427BA">
      <w:numFmt w:val="bullet"/>
      <w:lvlText w:val="•"/>
      <w:lvlJc w:val="left"/>
      <w:pPr>
        <w:ind w:left="3536" w:hanging="372"/>
      </w:pPr>
      <w:rPr>
        <w:rFonts w:hint="default"/>
        <w:lang w:val="pl-PL" w:eastAsia="pl-PL" w:bidi="pl-PL"/>
      </w:rPr>
    </w:lvl>
    <w:lvl w:ilvl="5" w:tplc="7F7C41E8">
      <w:numFmt w:val="bullet"/>
      <w:lvlText w:val="•"/>
      <w:lvlJc w:val="left"/>
      <w:pPr>
        <w:ind w:left="4634" w:hanging="372"/>
      </w:pPr>
      <w:rPr>
        <w:rFonts w:hint="default"/>
        <w:lang w:val="pl-PL" w:eastAsia="pl-PL" w:bidi="pl-PL"/>
      </w:rPr>
    </w:lvl>
    <w:lvl w:ilvl="6" w:tplc="BBECBDE8">
      <w:numFmt w:val="bullet"/>
      <w:lvlText w:val="•"/>
      <w:lvlJc w:val="left"/>
      <w:pPr>
        <w:ind w:left="5733" w:hanging="372"/>
      </w:pPr>
      <w:rPr>
        <w:rFonts w:hint="default"/>
        <w:lang w:val="pl-PL" w:eastAsia="pl-PL" w:bidi="pl-PL"/>
      </w:rPr>
    </w:lvl>
    <w:lvl w:ilvl="7" w:tplc="076AB5CA">
      <w:numFmt w:val="bullet"/>
      <w:lvlText w:val="•"/>
      <w:lvlJc w:val="left"/>
      <w:pPr>
        <w:ind w:left="6831" w:hanging="372"/>
      </w:pPr>
      <w:rPr>
        <w:rFonts w:hint="default"/>
        <w:lang w:val="pl-PL" w:eastAsia="pl-PL" w:bidi="pl-PL"/>
      </w:rPr>
    </w:lvl>
    <w:lvl w:ilvl="8" w:tplc="7A9C1E6A">
      <w:numFmt w:val="bullet"/>
      <w:lvlText w:val="•"/>
      <w:lvlJc w:val="left"/>
      <w:pPr>
        <w:ind w:left="7929" w:hanging="372"/>
      </w:pPr>
      <w:rPr>
        <w:rFonts w:hint="default"/>
        <w:lang w:val="pl-PL" w:eastAsia="pl-PL" w:bidi="pl-PL"/>
      </w:rPr>
    </w:lvl>
  </w:abstractNum>
  <w:abstractNum w:abstractNumId="9" w15:restartNumberingAfterBreak="0">
    <w:nsid w:val="1014039C"/>
    <w:multiLevelType w:val="hybridMultilevel"/>
    <w:tmpl w:val="23421A46"/>
    <w:lvl w:ilvl="0" w:tplc="6930CEF2">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BB26E1"/>
    <w:multiLevelType w:val="hybridMultilevel"/>
    <w:tmpl w:val="7AFCA8C4"/>
    <w:lvl w:ilvl="0" w:tplc="F8C406D8">
      <w:start w:val="1"/>
      <w:numFmt w:val="decimal"/>
      <w:lvlText w:val="%1)"/>
      <w:lvlJc w:val="left"/>
      <w:pPr>
        <w:ind w:left="720" w:hanging="360"/>
      </w:pPr>
      <w:rPr>
        <w:rFonts w:ascii="Cambria" w:hAnsi="Cambri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4419AE"/>
    <w:multiLevelType w:val="hybridMultilevel"/>
    <w:tmpl w:val="E2880C5A"/>
    <w:lvl w:ilvl="0" w:tplc="2D48AA18">
      <w:start w:val="1"/>
      <w:numFmt w:val="decimal"/>
      <w:lvlText w:val="%1."/>
      <w:lvlJc w:val="left"/>
      <w:pPr>
        <w:ind w:left="853" w:hanging="286"/>
      </w:pPr>
      <w:rPr>
        <w:rFonts w:ascii="Cambria" w:eastAsia="Cambria" w:hAnsi="Cambria" w:cs="Cambria" w:hint="default"/>
        <w:w w:val="100"/>
        <w:sz w:val="22"/>
        <w:szCs w:val="22"/>
        <w:lang w:val="pl-PL" w:eastAsia="pl-PL" w:bidi="pl-PL"/>
      </w:rPr>
    </w:lvl>
    <w:lvl w:ilvl="1" w:tplc="00E0E1D4">
      <w:start w:val="1"/>
      <w:numFmt w:val="decimal"/>
      <w:lvlText w:val="%2)"/>
      <w:lvlJc w:val="left"/>
      <w:pPr>
        <w:ind w:left="1137" w:hanging="286"/>
      </w:pPr>
      <w:rPr>
        <w:rFonts w:hint="default"/>
        <w:w w:val="100"/>
        <w:lang w:val="pl-PL" w:eastAsia="pl-PL" w:bidi="pl-PL"/>
      </w:rPr>
    </w:lvl>
    <w:lvl w:ilvl="2" w:tplc="1D5229CE">
      <w:start w:val="1"/>
      <w:numFmt w:val="lowerLetter"/>
      <w:lvlText w:val="%3)"/>
      <w:lvlJc w:val="left"/>
      <w:pPr>
        <w:ind w:left="1417" w:hanging="286"/>
      </w:pPr>
      <w:rPr>
        <w:rFonts w:hint="default"/>
        <w:spacing w:val="-1"/>
        <w:w w:val="100"/>
        <w:lang w:val="pl-PL" w:eastAsia="pl-PL" w:bidi="pl-PL"/>
      </w:rPr>
    </w:lvl>
    <w:lvl w:ilvl="3" w:tplc="16AADBC2">
      <w:numFmt w:val="bullet"/>
      <w:lvlText w:val="•"/>
      <w:lvlJc w:val="left"/>
      <w:pPr>
        <w:ind w:left="2517" w:hanging="286"/>
      </w:pPr>
      <w:rPr>
        <w:rFonts w:hint="default"/>
        <w:lang w:val="pl-PL" w:eastAsia="pl-PL" w:bidi="pl-PL"/>
      </w:rPr>
    </w:lvl>
    <w:lvl w:ilvl="4" w:tplc="2208F9E4">
      <w:numFmt w:val="bullet"/>
      <w:lvlText w:val="•"/>
      <w:lvlJc w:val="left"/>
      <w:pPr>
        <w:ind w:left="3608" w:hanging="286"/>
      </w:pPr>
      <w:rPr>
        <w:rFonts w:hint="default"/>
        <w:lang w:val="pl-PL" w:eastAsia="pl-PL" w:bidi="pl-PL"/>
      </w:rPr>
    </w:lvl>
    <w:lvl w:ilvl="5" w:tplc="373C6CCA">
      <w:numFmt w:val="bullet"/>
      <w:lvlText w:val="•"/>
      <w:lvlJc w:val="left"/>
      <w:pPr>
        <w:ind w:left="4699" w:hanging="286"/>
      </w:pPr>
      <w:rPr>
        <w:rFonts w:hint="default"/>
        <w:lang w:val="pl-PL" w:eastAsia="pl-PL" w:bidi="pl-PL"/>
      </w:rPr>
    </w:lvl>
    <w:lvl w:ilvl="6" w:tplc="09EAAC9A">
      <w:numFmt w:val="bullet"/>
      <w:lvlText w:val="•"/>
      <w:lvlJc w:val="left"/>
      <w:pPr>
        <w:ind w:left="5790" w:hanging="286"/>
      </w:pPr>
      <w:rPr>
        <w:rFonts w:hint="default"/>
        <w:lang w:val="pl-PL" w:eastAsia="pl-PL" w:bidi="pl-PL"/>
      </w:rPr>
    </w:lvl>
    <w:lvl w:ilvl="7" w:tplc="3B72D218">
      <w:numFmt w:val="bullet"/>
      <w:lvlText w:val="•"/>
      <w:lvlJc w:val="left"/>
      <w:pPr>
        <w:ind w:left="6881" w:hanging="286"/>
      </w:pPr>
      <w:rPr>
        <w:rFonts w:hint="default"/>
        <w:lang w:val="pl-PL" w:eastAsia="pl-PL" w:bidi="pl-PL"/>
      </w:rPr>
    </w:lvl>
    <w:lvl w:ilvl="8" w:tplc="5FD83AF4">
      <w:numFmt w:val="bullet"/>
      <w:lvlText w:val="•"/>
      <w:lvlJc w:val="left"/>
      <w:pPr>
        <w:ind w:left="7971" w:hanging="286"/>
      </w:pPr>
      <w:rPr>
        <w:rFonts w:hint="default"/>
        <w:lang w:val="pl-PL" w:eastAsia="pl-PL" w:bidi="pl-PL"/>
      </w:rPr>
    </w:lvl>
  </w:abstractNum>
  <w:abstractNum w:abstractNumId="12" w15:restartNumberingAfterBreak="0">
    <w:nsid w:val="2C70793F"/>
    <w:multiLevelType w:val="hybridMultilevel"/>
    <w:tmpl w:val="6420A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44CB8"/>
    <w:multiLevelType w:val="hybridMultilevel"/>
    <w:tmpl w:val="A3A0C7B8"/>
    <w:lvl w:ilvl="0" w:tplc="9528C7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4945532"/>
    <w:multiLevelType w:val="hybridMultilevel"/>
    <w:tmpl w:val="82487E46"/>
    <w:lvl w:ilvl="0" w:tplc="A1E0BC88">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A458C6"/>
    <w:multiLevelType w:val="hybridMultilevel"/>
    <w:tmpl w:val="CDE66E94"/>
    <w:lvl w:ilvl="0" w:tplc="92509006">
      <w:numFmt w:val="bullet"/>
      <w:lvlText w:val="-"/>
      <w:lvlJc w:val="left"/>
      <w:pPr>
        <w:ind w:left="305" w:hanging="123"/>
      </w:pPr>
      <w:rPr>
        <w:rFonts w:ascii="Cambria" w:eastAsia="Cambria" w:hAnsi="Cambria" w:cs="Cambria" w:hint="default"/>
        <w:w w:val="100"/>
        <w:sz w:val="22"/>
        <w:szCs w:val="22"/>
        <w:lang w:val="pl-PL" w:eastAsia="pl-PL" w:bidi="pl-PL"/>
      </w:rPr>
    </w:lvl>
    <w:lvl w:ilvl="1" w:tplc="D098FC8A">
      <w:numFmt w:val="bullet"/>
      <w:lvlText w:val="•"/>
      <w:lvlJc w:val="left"/>
      <w:pPr>
        <w:ind w:left="1282" w:hanging="123"/>
      </w:pPr>
      <w:rPr>
        <w:rFonts w:hint="default"/>
        <w:lang w:val="pl-PL" w:eastAsia="pl-PL" w:bidi="pl-PL"/>
      </w:rPr>
    </w:lvl>
    <w:lvl w:ilvl="2" w:tplc="064AB20E">
      <w:numFmt w:val="bullet"/>
      <w:lvlText w:val="•"/>
      <w:lvlJc w:val="left"/>
      <w:pPr>
        <w:ind w:left="2265" w:hanging="123"/>
      </w:pPr>
      <w:rPr>
        <w:rFonts w:hint="default"/>
        <w:lang w:val="pl-PL" w:eastAsia="pl-PL" w:bidi="pl-PL"/>
      </w:rPr>
    </w:lvl>
    <w:lvl w:ilvl="3" w:tplc="70A02420">
      <w:numFmt w:val="bullet"/>
      <w:lvlText w:val="•"/>
      <w:lvlJc w:val="left"/>
      <w:pPr>
        <w:ind w:left="3247" w:hanging="123"/>
      </w:pPr>
      <w:rPr>
        <w:rFonts w:hint="default"/>
        <w:lang w:val="pl-PL" w:eastAsia="pl-PL" w:bidi="pl-PL"/>
      </w:rPr>
    </w:lvl>
    <w:lvl w:ilvl="4" w:tplc="2B826CE8">
      <w:numFmt w:val="bullet"/>
      <w:lvlText w:val="•"/>
      <w:lvlJc w:val="left"/>
      <w:pPr>
        <w:ind w:left="4230" w:hanging="123"/>
      </w:pPr>
      <w:rPr>
        <w:rFonts w:hint="default"/>
        <w:lang w:val="pl-PL" w:eastAsia="pl-PL" w:bidi="pl-PL"/>
      </w:rPr>
    </w:lvl>
    <w:lvl w:ilvl="5" w:tplc="7B0AB1A2">
      <w:numFmt w:val="bullet"/>
      <w:lvlText w:val="•"/>
      <w:lvlJc w:val="left"/>
      <w:pPr>
        <w:ind w:left="5213" w:hanging="123"/>
      </w:pPr>
      <w:rPr>
        <w:rFonts w:hint="default"/>
        <w:lang w:val="pl-PL" w:eastAsia="pl-PL" w:bidi="pl-PL"/>
      </w:rPr>
    </w:lvl>
    <w:lvl w:ilvl="6" w:tplc="43A2E954">
      <w:numFmt w:val="bullet"/>
      <w:lvlText w:val="•"/>
      <w:lvlJc w:val="left"/>
      <w:pPr>
        <w:ind w:left="6195" w:hanging="123"/>
      </w:pPr>
      <w:rPr>
        <w:rFonts w:hint="default"/>
        <w:lang w:val="pl-PL" w:eastAsia="pl-PL" w:bidi="pl-PL"/>
      </w:rPr>
    </w:lvl>
    <w:lvl w:ilvl="7" w:tplc="D1E26106">
      <w:numFmt w:val="bullet"/>
      <w:lvlText w:val="•"/>
      <w:lvlJc w:val="left"/>
      <w:pPr>
        <w:ind w:left="7178" w:hanging="123"/>
      </w:pPr>
      <w:rPr>
        <w:rFonts w:hint="default"/>
        <w:lang w:val="pl-PL" w:eastAsia="pl-PL" w:bidi="pl-PL"/>
      </w:rPr>
    </w:lvl>
    <w:lvl w:ilvl="8" w:tplc="A57AD464">
      <w:numFmt w:val="bullet"/>
      <w:lvlText w:val="•"/>
      <w:lvlJc w:val="left"/>
      <w:pPr>
        <w:ind w:left="8161" w:hanging="123"/>
      </w:pPr>
      <w:rPr>
        <w:rFonts w:hint="default"/>
        <w:lang w:val="pl-PL" w:eastAsia="pl-PL" w:bidi="pl-PL"/>
      </w:rPr>
    </w:lvl>
  </w:abstractNum>
  <w:abstractNum w:abstractNumId="17" w15:restartNumberingAfterBreak="0">
    <w:nsid w:val="40E13529"/>
    <w:multiLevelType w:val="hybridMultilevel"/>
    <w:tmpl w:val="D06E9F52"/>
    <w:lvl w:ilvl="0" w:tplc="BC802F56">
      <w:start w:val="1"/>
      <w:numFmt w:val="decimal"/>
      <w:lvlText w:val="%1."/>
      <w:lvlJc w:val="left"/>
      <w:pPr>
        <w:ind w:left="824" w:hanging="284"/>
        <w:jc w:val="right"/>
      </w:pPr>
      <w:rPr>
        <w:rFonts w:ascii="Cambria" w:eastAsia="Cambria" w:hAnsi="Cambria" w:cs="Cambria" w:hint="default"/>
        <w:color w:val="auto"/>
        <w:w w:val="100"/>
        <w:sz w:val="22"/>
        <w:szCs w:val="22"/>
        <w:lang w:val="pl-PL" w:eastAsia="pl-PL" w:bidi="pl-PL"/>
      </w:rPr>
    </w:lvl>
    <w:lvl w:ilvl="1" w:tplc="796EE0E4">
      <w:start w:val="1"/>
      <w:numFmt w:val="lowerLetter"/>
      <w:lvlText w:val="%2."/>
      <w:lvlJc w:val="left"/>
      <w:pPr>
        <w:ind w:left="1338" w:hanging="360"/>
      </w:pPr>
      <w:rPr>
        <w:rFonts w:ascii="Cambria" w:eastAsia="Cambria" w:hAnsi="Cambria" w:cs="Cambria" w:hint="default"/>
        <w:w w:val="100"/>
        <w:sz w:val="22"/>
        <w:szCs w:val="22"/>
        <w:lang w:val="pl-PL" w:eastAsia="pl-PL" w:bidi="pl-PL"/>
      </w:rPr>
    </w:lvl>
    <w:lvl w:ilvl="2" w:tplc="267E336A">
      <w:numFmt w:val="bullet"/>
      <w:lvlText w:val="•"/>
      <w:lvlJc w:val="left"/>
      <w:pPr>
        <w:ind w:left="2316" w:hanging="360"/>
      </w:pPr>
      <w:rPr>
        <w:rFonts w:hint="default"/>
        <w:lang w:val="pl-PL" w:eastAsia="pl-PL" w:bidi="pl-PL"/>
      </w:rPr>
    </w:lvl>
    <w:lvl w:ilvl="3" w:tplc="F08A7718">
      <w:numFmt w:val="bullet"/>
      <w:lvlText w:val="•"/>
      <w:lvlJc w:val="left"/>
      <w:pPr>
        <w:ind w:left="3292" w:hanging="360"/>
      </w:pPr>
      <w:rPr>
        <w:rFonts w:hint="default"/>
        <w:lang w:val="pl-PL" w:eastAsia="pl-PL" w:bidi="pl-PL"/>
      </w:rPr>
    </w:lvl>
    <w:lvl w:ilvl="4" w:tplc="776612A2">
      <w:numFmt w:val="bullet"/>
      <w:lvlText w:val="•"/>
      <w:lvlJc w:val="left"/>
      <w:pPr>
        <w:ind w:left="4268" w:hanging="360"/>
      </w:pPr>
      <w:rPr>
        <w:rFonts w:hint="default"/>
        <w:lang w:val="pl-PL" w:eastAsia="pl-PL" w:bidi="pl-PL"/>
      </w:rPr>
    </w:lvl>
    <w:lvl w:ilvl="5" w:tplc="587030EC">
      <w:numFmt w:val="bullet"/>
      <w:lvlText w:val="•"/>
      <w:lvlJc w:val="left"/>
      <w:pPr>
        <w:ind w:left="5245" w:hanging="360"/>
      </w:pPr>
      <w:rPr>
        <w:rFonts w:hint="default"/>
        <w:lang w:val="pl-PL" w:eastAsia="pl-PL" w:bidi="pl-PL"/>
      </w:rPr>
    </w:lvl>
    <w:lvl w:ilvl="6" w:tplc="5DE47CD8">
      <w:numFmt w:val="bullet"/>
      <w:lvlText w:val="•"/>
      <w:lvlJc w:val="left"/>
      <w:pPr>
        <w:ind w:left="6221" w:hanging="360"/>
      </w:pPr>
      <w:rPr>
        <w:rFonts w:hint="default"/>
        <w:lang w:val="pl-PL" w:eastAsia="pl-PL" w:bidi="pl-PL"/>
      </w:rPr>
    </w:lvl>
    <w:lvl w:ilvl="7" w:tplc="E96A2602">
      <w:numFmt w:val="bullet"/>
      <w:lvlText w:val="•"/>
      <w:lvlJc w:val="left"/>
      <w:pPr>
        <w:ind w:left="7197" w:hanging="360"/>
      </w:pPr>
      <w:rPr>
        <w:rFonts w:hint="default"/>
        <w:lang w:val="pl-PL" w:eastAsia="pl-PL" w:bidi="pl-PL"/>
      </w:rPr>
    </w:lvl>
    <w:lvl w:ilvl="8" w:tplc="7DA0F984">
      <w:numFmt w:val="bullet"/>
      <w:lvlText w:val="•"/>
      <w:lvlJc w:val="left"/>
      <w:pPr>
        <w:ind w:left="8173" w:hanging="360"/>
      </w:pPr>
      <w:rPr>
        <w:rFonts w:hint="default"/>
        <w:lang w:val="pl-PL" w:eastAsia="pl-PL" w:bidi="pl-PL"/>
      </w:rPr>
    </w:lvl>
  </w:abstractNum>
  <w:abstractNum w:abstractNumId="18" w15:restartNumberingAfterBreak="0">
    <w:nsid w:val="45046CFF"/>
    <w:multiLevelType w:val="hybridMultilevel"/>
    <w:tmpl w:val="10607E24"/>
    <w:lvl w:ilvl="0" w:tplc="0415000F">
      <w:start w:val="1"/>
      <w:numFmt w:val="decimal"/>
      <w:lvlText w:val="%1."/>
      <w:lvlJc w:val="left"/>
      <w:pPr>
        <w:ind w:left="1080" w:hanging="360"/>
      </w:pPr>
    </w:lvl>
    <w:lvl w:ilvl="1" w:tplc="AA5E5100">
      <w:start w:val="1"/>
      <w:numFmt w:val="lowerLetter"/>
      <w:lvlText w:val="%2)"/>
      <w:lvlJc w:val="left"/>
      <w:pPr>
        <w:ind w:left="1800" w:hanging="360"/>
      </w:pPr>
      <w:rPr>
        <w:rFonts w:ascii="Arial" w:eastAsia="Times New Roman" w:hAnsi="Arial" w:cs="Arial"/>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F250E75"/>
    <w:multiLevelType w:val="hybridMultilevel"/>
    <w:tmpl w:val="69205ED4"/>
    <w:lvl w:ilvl="0" w:tplc="82F8D6BC">
      <w:start w:val="1"/>
      <w:numFmt w:val="decimal"/>
      <w:lvlText w:val="%1."/>
      <w:lvlJc w:val="left"/>
      <w:pPr>
        <w:ind w:left="682" w:hanging="359"/>
      </w:pPr>
      <w:rPr>
        <w:rFonts w:ascii="Cambria" w:eastAsia="Cambria" w:hAnsi="Cambria" w:cs="Cambria" w:hint="default"/>
        <w:strike w:val="0"/>
        <w:w w:val="100"/>
        <w:sz w:val="22"/>
        <w:szCs w:val="22"/>
        <w:lang w:val="pl-PL" w:eastAsia="pl-PL" w:bidi="pl-PL"/>
      </w:rPr>
    </w:lvl>
    <w:lvl w:ilvl="1" w:tplc="7C4834D0">
      <w:numFmt w:val="bullet"/>
      <w:lvlText w:val="•"/>
      <w:lvlJc w:val="left"/>
      <w:pPr>
        <w:ind w:left="1624" w:hanging="359"/>
      </w:pPr>
      <w:rPr>
        <w:rFonts w:hint="default"/>
        <w:lang w:val="pl-PL" w:eastAsia="pl-PL" w:bidi="pl-PL"/>
      </w:rPr>
    </w:lvl>
    <w:lvl w:ilvl="2" w:tplc="7F1CBF5A">
      <w:numFmt w:val="bullet"/>
      <w:lvlText w:val="•"/>
      <w:lvlJc w:val="left"/>
      <w:pPr>
        <w:ind w:left="2569" w:hanging="359"/>
      </w:pPr>
      <w:rPr>
        <w:rFonts w:hint="default"/>
        <w:lang w:val="pl-PL" w:eastAsia="pl-PL" w:bidi="pl-PL"/>
      </w:rPr>
    </w:lvl>
    <w:lvl w:ilvl="3" w:tplc="54EAEE40">
      <w:numFmt w:val="bullet"/>
      <w:lvlText w:val="•"/>
      <w:lvlJc w:val="left"/>
      <w:pPr>
        <w:ind w:left="3513" w:hanging="359"/>
      </w:pPr>
      <w:rPr>
        <w:rFonts w:hint="default"/>
        <w:lang w:val="pl-PL" w:eastAsia="pl-PL" w:bidi="pl-PL"/>
      </w:rPr>
    </w:lvl>
    <w:lvl w:ilvl="4" w:tplc="D3A870E8">
      <w:numFmt w:val="bullet"/>
      <w:lvlText w:val="•"/>
      <w:lvlJc w:val="left"/>
      <w:pPr>
        <w:ind w:left="4458" w:hanging="359"/>
      </w:pPr>
      <w:rPr>
        <w:rFonts w:hint="default"/>
        <w:lang w:val="pl-PL" w:eastAsia="pl-PL" w:bidi="pl-PL"/>
      </w:rPr>
    </w:lvl>
    <w:lvl w:ilvl="5" w:tplc="D5E081EE">
      <w:numFmt w:val="bullet"/>
      <w:lvlText w:val="•"/>
      <w:lvlJc w:val="left"/>
      <w:pPr>
        <w:ind w:left="5403" w:hanging="359"/>
      </w:pPr>
      <w:rPr>
        <w:rFonts w:hint="default"/>
        <w:lang w:val="pl-PL" w:eastAsia="pl-PL" w:bidi="pl-PL"/>
      </w:rPr>
    </w:lvl>
    <w:lvl w:ilvl="6" w:tplc="EC52BB9C">
      <w:numFmt w:val="bullet"/>
      <w:lvlText w:val="•"/>
      <w:lvlJc w:val="left"/>
      <w:pPr>
        <w:ind w:left="6347" w:hanging="359"/>
      </w:pPr>
      <w:rPr>
        <w:rFonts w:hint="default"/>
        <w:lang w:val="pl-PL" w:eastAsia="pl-PL" w:bidi="pl-PL"/>
      </w:rPr>
    </w:lvl>
    <w:lvl w:ilvl="7" w:tplc="CB68F270">
      <w:numFmt w:val="bullet"/>
      <w:lvlText w:val="•"/>
      <w:lvlJc w:val="left"/>
      <w:pPr>
        <w:ind w:left="7292" w:hanging="359"/>
      </w:pPr>
      <w:rPr>
        <w:rFonts w:hint="default"/>
        <w:lang w:val="pl-PL" w:eastAsia="pl-PL" w:bidi="pl-PL"/>
      </w:rPr>
    </w:lvl>
    <w:lvl w:ilvl="8" w:tplc="5ADE5B0E">
      <w:numFmt w:val="bullet"/>
      <w:lvlText w:val="•"/>
      <w:lvlJc w:val="left"/>
      <w:pPr>
        <w:ind w:left="8237" w:hanging="359"/>
      </w:pPr>
      <w:rPr>
        <w:rFonts w:hint="default"/>
        <w:lang w:val="pl-PL" w:eastAsia="pl-PL" w:bidi="pl-PL"/>
      </w:rPr>
    </w:lvl>
  </w:abstractNum>
  <w:abstractNum w:abstractNumId="21" w15:restartNumberingAfterBreak="0">
    <w:nsid w:val="59101155"/>
    <w:multiLevelType w:val="hybridMultilevel"/>
    <w:tmpl w:val="1EE6AD7E"/>
    <w:lvl w:ilvl="0" w:tplc="54B2B38A">
      <w:start w:val="1"/>
      <w:numFmt w:val="decimal"/>
      <w:lvlText w:val="%1)"/>
      <w:lvlJc w:val="left"/>
      <w:pPr>
        <w:ind w:left="1158" w:hanging="356"/>
      </w:pPr>
      <w:rPr>
        <w:rFonts w:ascii="Cambria" w:eastAsia="Cambria" w:hAnsi="Cambria" w:cs="Cambria" w:hint="default"/>
        <w:w w:val="100"/>
        <w:sz w:val="22"/>
        <w:szCs w:val="22"/>
        <w:lang w:val="pl-PL" w:eastAsia="pl-PL" w:bidi="pl-PL"/>
      </w:rPr>
    </w:lvl>
    <w:lvl w:ilvl="1" w:tplc="358A6550">
      <w:numFmt w:val="bullet"/>
      <w:lvlText w:val="•"/>
      <w:lvlJc w:val="left"/>
      <w:pPr>
        <w:ind w:left="2056" w:hanging="356"/>
      </w:pPr>
      <w:rPr>
        <w:rFonts w:hint="default"/>
        <w:lang w:val="pl-PL" w:eastAsia="pl-PL" w:bidi="pl-PL"/>
      </w:rPr>
    </w:lvl>
    <w:lvl w:ilvl="2" w:tplc="38EC3FA6">
      <w:numFmt w:val="bullet"/>
      <w:lvlText w:val="•"/>
      <w:lvlJc w:val="left"/>
      <w:pPr>
        <w:ind w:left="2953" w:hanging="356"/>
      </w:pPr>
      <w:rPr>
        <w:rFonts w:hint="default"/>
        <w:lang w:val="pl-PL" w:eastAsia="pl-PL" w:bidi="pl-PL"/>
      </w:rPr>
    </w:lvl>
    <w:lvl w:ilvl="3" w:tplc="485C7C98">
      <w:numFmt w:val="bullet"/>
      <w:lvlText w:val="•"/>
      <w:lvlJc w:val="left"/>
      <w:pPr>
        <w:ind w:left="3849" w:hanging="356"/>
      </w:pPr>
      <w:rPr>
        <w:rFonts w:hint="default"/>
        <w:lang w:val="pl-PL" w:eastAsia="pl-PL" w:bidi="pl-PL"/>
      </w:rPr>
    </w:lvl>
    <w:lvl w:ilvl="4" w:tplc="62BAE854">
      <w:numFmt w:val="bullet"/>
      <w:lvlText w:val="•"/>
      <w:lvlJc w:val="left"/>
      <w:pPr>
        <w:ind w:left="4746" w:hanging="356"/>
      </w:pPr>
      <w:rPr>
        <w:rFonts w:hint="default"/>
        <w:lang w:val="pl-PL" w:eastAsia="pl-PL" w:bidi="pl-PL"/>
      </w:rPr>
    </w:lvl>
    <w:lvl w:ilvl="5" w:tplc="6E9839F4">
      <w:numFmt w:val="bullet"/>
      <w:lvlText w:val="•"/>
      <w:lvlJc w:val="left"/>
      <w:pPr>
        <w:ind w:left="5643" w:hanging="356"/>
      </w:pPr>
      <w:rPr>
        <w:rFonts w:hint="default"/>
        <w:lang w:val="pl-PL" w:eastAsia="pl-PL" w:bidi="pl-PL"/>
      </w:rPr>
    </w:lvl>
    <w:lvl w:ilvl="6" w:tplc="AA9A4C1A">
      <w:numFmt w:val="bullet"/>
      <w:lvlText w:val="•"/>
      <w:lvlJc w:val="left"/>
      <w:pPr>
        <w:ind w:left="6539" w:hanging="356"/>
      </w:pPr>
      <w:rPr>
        <w:rFonts w:hint="default"/>
        <w:lang w:val="pl-PL" w:eastAsia="pl-PL" w:bidi="pl-PL"/>
      </w:rPr>
    </w:lvl>
    <w:lvl w:ilvl="7" w:tplc="1982FDD4">
      <w:numFmt w:val="bullet"/>
      <w:lvlText w:val="•"/>
      <w:lvlJc w:val="left"/>
      <w:pPr>
        <w:ind w:left="7436" w:hanging="356"/>
      </w:pPr>
      <w:rPr>
        <w:rFonts w:hint="default"/>
        <w:lang w:val="pl-PL" w:eastAsia="pl-PL" w:bidi="pl-PL"/>
      </w:rPr>
    </w:lvl>
    <w:lvl w:ilvl="8" w:tplc="55F64768">
      <w:numFmt w:val="bullet"/>
      <w:lvlText w:val="•"/>
      <w:lvlJc w:val="left"/>
      <w:pPr>
        <w:ind w:left="8333" w:hanging="356"/>
      </w:pPr>
      <w:rPr>
        <w:rFonts w:hint="default"/>
        <w:lang w:val="pl-PL" w:eastAsia="pl-PL" w:bidi="pl-PL"/>
      </w:rPr>
    </w:lvl>
  </w:abstractNum>
  <w:abstractNum w:abstractNumId="22" w15:restartNumberingAfterBreak="0">
    <w:nsid w:val="5CE32CF4"/>
    <w:multiLevelType w:val="hybridMultilevel"/>
    <w:tmpl w:val="8242AB7C"/>
    <w:lvl w:ilvl="0" w:tplc="B6CC5E16">
      <w:start w:val="3"/>
      <w:numFmt w:val="decimal"/>
      <w:lvlText w:val="%1."/>
      <w:lvlJc w:val="left"/>
      <w:pPr>
        <w:ind w:left="666" w:hanging="409"/>
        <w:jc w:val="right"/>
      </w:pPr>
      <w:rPr>
        <w:rFonts w:ascii="Cambria" w:eastAsia="Cambria" w:hAnsi="Cambria" w:cs="Cambria" w:hint="default"/>
        <w:color w:val="auto"/>
        <w:w w:val="100"/>
        <w:sz w:val="22"/>
        <w:szCs w:val="22"/>
        <w:lang w:val="pl-PL" w:eastAsia="pl-PL" w:bidi="pl-PL"/>
      </w:rPr>
    </w:lvl>
    <w:lvl w:ilvl="1" w:tplc="E398F00A">
      <w:start w:val="1"/>
      <w:numFmt w:val="decimal"/>
      <w:lvlText w:val="%2)"/>
      <w:lvlJc w:val="left"/>
      <w:pPr>
        <w:ind w:left="1335" w:hanging="358"/>
      </w:pPr>
      <w:rPr>
        <w:rFonts w:ascii="Calibri" w:eastAsia="Calibri" w:hAnsi="Calibri" w:cs="Calibri" w:hint="default"/>
        <w:w w:val="100"/>
        <w:sz w:val="22"/>
        <w:szCs w:val="22"/>
        <w:lang w:val="pl-PL" w:eastAsia="pl-PL" w:bidi="pl-PL"/>
      </w:rPr>
    </w:lvl>
    <w:lvl w:ilvl="2" w:tplc="32368D44">
      <w:numFmt w:val="bullet"/>
      <w:lvlText w:val="•"/>
      <w:lvlJc w:val="left"/>
      <w:pPr>
        <w:ind w:left="2316" w:hanging="358"/>
      </w:pPr>
      <w:rPr>
        <w:rFonts w:hint="default"/>
        <w:lang w:val="pl-PL" w:eastAsia="pl-PL" w:bidi="pl-PL"/>
      </w:rPr>
    </w:lvl>
    <w:lvl w:ilvl="3" w:tplc="F4F882EC">
      <w:numFmt w:val="bullet"/>
      <w:lvlText w:val="•"/>
      <w:lvlJc w:val="left"/>
      <w:pPr>
        <w:ind w:left="3292" w:hanging="358"/>
      </w:pPr>
      <w:rPr>
        <w:rFonts w:hint="default"/>
        <w:lang w:val="pl-PL" w:eastAsia="pl-PL" w:bidi="pl-PL"/>
      </w:rPr>
    </w:lvl>
    <w:lvl w:ilvl="4" w:tplc="F8F44068">
      <w:numFmt w:val="bullet"/>
      <w:lvlText w:val="•"/>
      <w:lvlJc w:val="left"/>
      <w:pPr>
        <w:ind w:left="4268" w:hanging="358"/>
      </w:pPr>
      <w:rPr>
        <w:rFonts w:hint="default"/>
        <w:lang w:val="pl-PL" w:eastAsia="pl-PL" w:bidi="pl-PL"/>
      </w:rPr>
    </w:lvl>
    <w:lvl w:ilvl="5" w:tplc="63ECDE7C">
      <w:numFmt w:val="bullet"/>
      <w:lvlText w:val="•"/>
      <w:lvlJc w:val="left"/>
      <w:pPr>
        <w:ind w:left="5245" w:hanging="358"/>
      </w:pPr>
      <w:rPr>
        <w:rFonts w:hint="default"/>
        <w:lang w:val="pl-PL" w:eastAsia="pl-PL" w:bidi="pl-PL"/>
      </w:rPr>
    </w:lvl>
    <w:lvl w:ilvl="6" w:tplc="E370E3DE">
      <w:numFmt w:val="bullet"/>
      <w:lvlText w:val="•"/>
      <w:lvlJc w:val="left"/>
      <w:pPr>
        <w:ind w:left="6221" w:hanging="358"/>
      </w:pPr>
      <w:rPr>
        <w:rFonts w:hint="default"/>
        <w:lang w:val="pl-PL" w:eastAsia="pl-PL" w:bidi="pl-PL"/>
      </w:rPr>
    </w:lvl>
    <w:lvl w:ilvl="7" w:tplc="5596ABEC">
      <w:numFmt w:val="bullet"/>
      <w:lvlText w:val="•"/>
      <w:lvlJc w:val="left"/>
      <w:pPr>
        <w:ind w:left="7197" w:hanging="358"/>
      </w:pPr>
      <w:rPr>
        <w:rFonts w:hint="default"/>
        <w:lang w:val="pl-PL" w:eastAsia="pl-PL" w:bidi="pl-PL"/>
      </w:rPr>
    </w:lvl>
    <w:lvl w:ilvl="8" w:tplc="14C67700">
      <w:numFmt w:val="bullet"/>
      <w:lvlText w:val="•"/>
      <w:lvlJc w:val="left"/>
      <w:pPr>
        <w:ind w:left="8173" w:hanging="358"/>
      </w:pPr>
      <w:rPr>
        <w:rFonts w:hint="default"/>
        <w:lang w:val="pl-PL" w:eastAsia="pl-PL" w:bidi="pl-PL"/>
      </w:rPr>
    </w:lvl>
  </w:abstractNum>
  <w:abstractNum w:abstractNumId="23" w15:restartNumberingAfterBreak="0">
    <w:nsid w:val="5DC47FCA"/>
    <w:multiLevelType w:val="hybridMultilevel"/>
    <w:tmpl w:val="67C434C0"/>
    <w:lvl w:ilvl="0" w:tplc="092E8C0A">
      <w:start w:val="11"/>
      <w:numFmt w:val="decimal"/>
      <w:lvlText w:val="%1."/>
      <w:lvlJc w:val="left"/>
      <w:pPr>
        <w:ind w:left="824" w:hanging="426"/>
        <w:jc w:val="right"/>
      </w:pPr>
      <w:rPr>
        <w:rFonts w:ascii="Cambria" w:eastAsia="Cambria" w:hAnsi="Cambria" w:cs="Cambria" w:hint="default"/>
        <w:w w:val="100"/>
        <w:sz w:val="22"/>
        <w:szCs w:val="22"/>
        <w:lang w:val="pl-PL" w:eastAsia="pl-PL" w:bidi="pl-PL"/>
      </w:rPr>
    </w:lvl>
    <w:lvl w:ilvl="1" w:tplc="EFE85DFA">
      <w:numFmt w:val="bullet"/>
      <w:lvlText w:val="•"/>
      <w:lvlJc w:val="left"/>
      <w:pPr>
        <w:ind w:left="1750" w:hanging="426"/>
      </w:pPr>
      <w:rPr>
        <w:rFonts w:hint="default"/>
        <w:lang w:val="pl-PL" w:eastAsia="pl-PL" w:bidi="pl-PL"/>
      </w:rPr>
    </w:lvl>
    <w:lvl w:ilvl="2" w:tplc="C95A05AA">
      <w:numFmt w:val="bullet"/>
      <w:lvlText w:val="•"/>
      <w:lvlJc w:val="left"/>
      <w:pPr>
        <w:ind w:left="2681" w:hanging="426"/>
      </w:pPr>
      <w:rPr>
        <w:rFonts w:hint="default"/>
        <w:lang w:val="pl-PL" w:eastAsia="pl-PL" w:bidi="pl-PL"/>
      </w:rPr>
    </w:lvl>
    <w:lvl w:ilvl="3" w:tplc="A3EE60B6">
      <w:numFmt w:val="bullet"/>
      <w:lvlText w:val="•"/>
      <w:lvlJc w:val="left"/>
      <w:pPr>
        <w:ind w:left="3611" w:hanging="426"/>
      </w:pPr>
      <w:rPr>
        <w:rFonts w:hint="default"/>
        <w:lang w:val="pl-PL" w:eastAsia="pl-PL" w:bidi="pl-PL"/>
      </w:rPr>
    </w:lvl>
    <w:lvl w:ilvl="4" w:tplc="BA2477A6">
      <w:numFmt w:val="bullet"/>
      <w:lvlText w:val="•"/>
      <w:lvlJc w:val="left"/>
      <w:pPr>
        <w:ind w:left="4542" w:hanging="426"/>
      </w:pPr>
      <w:rPr>
        <w:rFonts w:hint="default"/>
        <w:lang w:val="pl-PL" w:eastAsia="pl-PL" w:bidi="pl-PL"/>
      </w:rPr>
    </w:lvl>
    <w:lvl w:ilvl="5" w:tplc="83085142">
      <w:numFmt w:val="bullet"/>
      <w:lvlText w:val="•"/>
      <w:lvlJc w:val="left"/>
      <w:pPr>
        <w:ind w:left="5473" w:hanging="426"/>
      </w:pPr>
      <w:rPr>
        <w:rFonts w:hint="default"/>
        <w:lang w:val="pl-PL" w:eastAsia="pl-PL" w:bidi="pl-PL"/>
      </w:rPr>
    </w:lvl>
    <w:lvl w:ilvl="6" w:tplc="B8008D86">
      <w:numFmt w:val="bullet"/>
      <w:lvlText w:val="•"/>
      <w:lvlJc w:val="left"/>
      <w:pPr>
        <w:ind w:left="6403" w:hanging="426"/>
      </w:pPr>
      <w:rPr>
        <w:rFonts w:hint="default"/>
        <w:lang w:val="pl-PL" w:eastAsia="pl-PL" w:bidi="pl-PL"/>
      </w:rPr>
    </w:lvl>
    <w:lvl w:ilvl="7" w:tplc="B89CF07A">
      <w:numFmt w:val="bullet"/>
      <w:lvlText w:val="•"/>
      <w:lvlJc w:val="left"/>
      <w:pPr>
        <w:ind w:left="7334" w:hanging="426"/>
      </w:pPr>
      <w:rPr>
        <w:rFonts w:hint="default"/>
        <w:lang w:val="pl-PL" w:eastAsia="pl-PL" w:bidi="pl-PL"/>
      </w:rPr>
    </w:lvl>
    <w:lvl w:ilvl="8" w:tplc="190ADD28">
      <w:numFmt w:val="bullet"/>
      <w:lvlText w:val="•"/>
      <w:lvlJc w:val="left"/>
      <w:pPr>
        <w:ind w:left="8265" w:hanging="426"/>
      </w:pPr>
      <w:rPr>
        <w:rFonts w:hint="default"/>
        <w:lang w:val="pl-PL" w:eastAsia="pl-PL" w:bidi="pl-PL"/>
      </w:rPr>
    </w:lvl>
  </w:abstractNum>
  <w:abstractNum w:abstractNumId="24" w15:restartNumberingAfterBreak="0">
    <w:nsid w:val="605E3C3B"/>
    <w:multiLevelType w:val="hybridMultilevel"/>
    <w:tmpl w:val="10447B7A"/>
    <w:lvl w:ilvl="0" w:tplc="30B28086">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25" w15:restartNumberingAfterBreak="0">
    <w:nsid w:val="60A56934"/>
    <w:multiLevelType w:val="hybridMultilevel"/>
    <w:tmpl w:val="3EDE3C6C"/>
    <w:lvl w:ilvl="0" w:tplc="F274EA98">
      <w:start w:val="1"/>
      <w:numFmt w:val="decimal"/>
      <w:lvlText w:val="%1."/>
      <w:lvlJc w:val="left"/>
      <w:pPr>
        <w:ind w:left="826" w:hanging="284"/>
      </w:pPr>
      <w:rPr>
        <w:rFonts w:ascii="Cambria" w:eastAsia="Cambria" w:hAnsi="Cambria" w:cs="Cambria" w:hint="default"/>
        <w:w w:val="100"/>
        <w:sz w:val="22"/>
        <w:szCs w:val="22"/>
        <w:lang w:val="pl-PL" w:eastAsia="pl-PL" w:bidi="pl-PL"/>
      </w:rPr>
    </w:lvl>
    <w:lvl w:ilvl="1" w:tplc="4E7EB7B8">
      <w:start w:val="1"/>
      <w:numFmt w:val="decimal"/>
      <w:lvlText w:val="%2)"/>
      <w:lvlJc w:val="left"/>
      <w:pPr>
        <w:ind w:left="1251" w:hanging="428"/>
      </w:pPr>
      <w:rPr>
        <w:rFonts w:ascii="Cambria" w:eastAsia="Cambria" w:hAnsi="Cambria" w:cs="Cambria" w:hint="default"/>
        <w:w w:val="100"/>
        <w:sz w:val="22"/>
        <w:szCs w:val="22"/>
        <w:lang w:val="pl-PL" w:eastAsia="pl-PL" w:bidi="pl-PL"/>
      </w:rPr>
    </w:lvl>
    <w:lvl w:ilvl="2" w:tplc="4CA4B032">
      <w:start w:val="1"/>
      <w:numFmt w:val="lowerLetter"/>
      <w:lvlText w:val="%3."/>
      <w:lvlJc w:val="left"/>
      <w:pPr>
        <w:ind w:left="1676" w:hanging="425"/>
      </w:pPr>
      <w:rPr>
        <w:rFonts w:ascii="Cambria" w:eastAsia="Cambria" w:hAnsi="Cambria" w:cs="Cambria" w:hint="default"/>
        <w:strike w:val="0"/>
        <w:color w:val="auto"/>
        <w:w w:val="100"/>
        <w:sz w:val="22"/>
        <w:szCs w:val="22"/>
        <w:lang w:val="pl-PL" w:eastAsia="pl-PL" w:bidi="pl-PL"/>
      </w:rPr>
    </w:lvl>
    <w:lvl w:ilvl="3" w:tplc="68F4E5C2">
      <w:numFmt w:val="bullet"/>
      <w:lvlText w:val="•"/>
      <w:lvlJc w:val="left"/>
      <w:pPr>
        <w:ind w:left="1680" w:hanging="425"/>
      </w:pPr>
      <w:rPr>
        <w:rFonts w:hint="default"/>
        <w:lang w:val="pl-PL" w:eastAsia="pl-PL" w:bidi="pl-PL"/>
      </w:rPr>
    </w:lvl>
    <w:lvl w:ilvl="4" w:tplc="D0D638D0">
      <w:numFmt w:val="bullet"/>
      <w:lvlText w:val="•"/>
      <w:lvlJc w:val="left"/>
      <w:pPr>
        <w:ind w:left="2886" w:hanging="425"/>
      </w:pPr>
      <w:rPr>
        <w:rFonts w:hint="default"/>
        <w:lang w:val="pl-PL" w:eastAsia="pl-PL" w:bidi="pl-PL"/>
      </w:rPr>
    </w:lvl>
    <w:lvl w:ilvl="5" w:tplc="13040706">
      <w:numFmt w:val="bullet"/>
      <w:lvlText w:val="•"/>
      <w:lvlJc w:val="left"/>
      <w:pPr>
        <w:ind w:left="4093" w:hanging="425"/>
      </w:pPr>
      <w:rPr>
        <w:rFonts w:hint="default"/>
        <w:lang w:val="pl-PL" w:eastAsia="pl-PL" w:bidi="pl-PL"/>
      </w:rPr>
    </w:lvl>
    <w:lvl w:ilvl="6" w:tplc="DE7480FA">
      <w:numFmt w:val="bullet"/>
      <w:lvlText w:val="•"/>
      <w:lvlJc w:val="left"/>
      <w:pPr>
        <w:ind w:left="5299" w:hanging="425"/>
      </w:pPr>
      <w:rPr>
        <w:rFonts w:hint="default"/>
        <w:lang w:val="pl-PL" w:eastAsia="pl-PL" w:bidi="pl-PL"/>
      </w:rPr>
    </w:lvl>
    <w:lvl w:ilvl="7" w:tplc="7A38598E">
      <w:numFmt w:val="bullet"/>
      <w:lvlText w:val="•"/>
      <w:lvlJc w:val="left"/>
      <w:pPr>
        <w:ind w:left="6506" w:hanging="425"/>
      </w:pPr>
      <w:rPr>
        <w:rFonts w:hint="default"/>
        <w:lang w:val="pl-PL" w:eastAsia="pl-PL" w:bidi="pl-PL"/>
      </w:rPr>
    </w:lvl>
    <w:lvl w:ilvl="8" w:tplc="05608498">
      <w:numFmt w:val="bullet"/>
      <w:lvlText w:val="•"/>
      <w:lvlJc w:val="left"/>
      <w:pPr>
        <w:ind w:left="7713" w:hanging="425"/>
      </w:pPr>
      <w:rPr>
        <w:rFonts w:hint="default"/>
        <w:lang w:val="pl-PL" w:eastAsia="pl-PL" w:bidi="pl-PL"/>
      </w:rPr>
    </w:lvl>
  </w:abstractNum>
  <w:abstractNum w:abstractNumId="26" w15:restartNumberingAfterBreak="0">
    <w:nsid w:val="62680770"/>
    <w:multiLevelType w:val="hybridMultilevel"/>
    <w:tmpl w:val="53BE2814"/>
    <w:lvl w:ilvl="0" w:tplc="03A2AE22">
      <w:start w:val="1"/>
      <w:numFmt w:val="decimal"/>
      <w:lvlText w:val="%1."/>
      <w:lvlJc w:val="left"/>
      <w:pPr>
        <w:ind w:left="682" w:hanging="359"/>
      </w:pPr>
      <w:rPr>
        <w:rFonts w:ascii="Cambria" w:eastAsia="Cambria" w:hAnsi="Cambria" w:cs="Cambria" w:hint="default"/>
        <w:strike w:val="0"/>
        <w:color w:val="auto"/>
        <w:w w:val="100"/>
        <w:sz w:val="22"/>
        <w:szCs w:val="22"/>
        <w:lang w:val="pl-PL" w:eastAsia="pl-PL" w:bidi="pl-PL"/>
      </w:rPr>
    </w:lvl>
    <w:lvl w:ilvl="1" w:tplc="090C5B4A">
      <w:numFmt w:val="bullet"/>
      <w:lvlText w:val="•"/>
      <w:lvlJc w:val="left"/>
      <w:pPr>
        <w:ind w:left="1624" w:hanging="359"/>
      </w:pPr>
      <w:rPr>
        <w:rFonts w:hint="default"/>
        <w:lang w:val="pl-PL" w:eastAsia="pl-PL" w:bidi="pl-PL"/>
      </w:rPr>
    </w:lvl>
    <w:lvl w:ilvl="2" w:tplc="7A90671E">
      <w:numFmt w:val="bullet"/>
      <w:lvlText w:val="•"/>
      <w:lvlJc w:val="left"/>
      <w:pPr>
        <w:ind w:left="2569" w:hanging="359"/>
      </w:pPr>
      <w:rPr>
        <w:rFonts w:hint="default"/>
        <w:lang w:val="pl-PL" w:eastAsia="pl-PL" w:bidi="pl-PL"/>
      </w:rPr>
    </w:lvl>
    <w:lvl w:ilvl="3" w:tplc="77324084">
      <w:numFmt w:val="bullet"/>
      <w:lvlText w:val="•"/>
      <w:lvlJc w:val="left"/>
      <w:pPr>
        <w:ind w:left="3513" w:hanging="359"/>
      </w:pPr>
      <w:rPr>
        <w:rFonts w:hint="default"/>
        <w:lang w:val="pl-PL" w:eastAsia="pl-PL" w:bidi="pl-PL"/>
      </w:rPr>
    </w:lvl>
    <w:lvl w:ilvl="4" w:tplc="60AE57EC">
      <w:numFmt w:val="bullet"/>
      <w:lvlText w:val="•"/>
      <w:lvlJc w:val="left"/>
      <w:pPr>
        <w:ind w:left="4458" w:hanging="359"/>
      </w:pPr>
      <w:rPr>
        <w:rFonts w:hint="default"/>
        <w:lang w:val="pl-PL" w:eastAsia="pl-PL" w:bidi="pl-PL"/>
      </w:rPr>
    </w:lvl>
    <w:lvl w:ilvl="5" w:tplc="8B20D6EC">
      <w:numFmt w:val="bullet"/>
      <w:lvlText w:val="•"/>
      <w:lvlJc w:val="left"/>
      <w:pPr>
        <w:ind w:left="5403" w:hanging="359"/>
      </w:pPr>
      <w:rPr>
        <w:rFonts w:hint="default"/>
        <w:lang w:val="pl-PL" w:eastAsia="pl-PL" w:bidi="pl-PL"/>
      </w:rPr>
    </w:lvl>
    <w:lvl w:ilvl="6" w:tplc="C4385556">
      <w:numFmt w:val="bullet"/>
      <w:lvlText w:val="•"/>
      <w:lvlJc w:val="left"/>
      <w:pPr>
        <w:ind w:left="6347" w:hanging="359"/>
      </w:pPr>
      <w:rPr>
        <w:rFonts w:hint="default"/>
        <w:lang w:val="pl-PL" w:eastAsia="pl-PL" w:bidi="pl-PL"/>
      </w:rPr>
    </w:lvl>
    <w:lvl w:ilvl="7" w:tplc="49746DA4">
      <w:numFmt w:val="bullet"/>
      <w:lvlText w:val="•"/>
      <w:lvlJc w:val="left"/>
      <w:pPr>
        <w:ind w:left="7292" w:hanging="359"/>
      </w:pPr>
      <w:rPr>
        <w:rFonts w:hint="default"/>
        <w:lang w:val="pl-PL" w:eastAsia="pl-PL" w:bidi="pl-PL"/>
      </w:rPr>
    </w:lvl>
    <w:lvl w:ilvl="8" w:tplc="C29EBC62">
      <w:numFmt w:val="bullet"/>
      <w:lvlText w:val="•"/>
      <w:lvlJc w:val="left"/>
      <w:pPr>
        <w:ind w:left="8237" w:hanging="359"/>
      </w:pPr>
      <w:rPr>
        <w:rFonts w:hint="default"/>
        <w:lang w:val="pl-PL" w:eastAsia="pl-PL" w:bidi="pl-PL"/>
      </w:rPr>
    </w:lvl>
  </w:abstractNum>
  <w:abstractNum w:abstractNumId="27" w15:restartNumberingAfterBreak="0">
    <w:nsid w:val="630875E1"/>
    <w:multiLevelType w:val="multilevel"/>
    <w:tmpl w:val="5666E082"/>
    <w:lvl w:ilvl="0">
      <w:start w:val="1"/>
      <w:numFmt w:val="decimal"/>
      <w:lvlText w:val="%1."/>
      <w:lvlJc w:val="left"/>
      <w:pPr>
        <w:ind w:left="1069" w:hanging="360"/>
      </w:pPr>
      <w:rPr>
        <w:rFonts w:ascii="Arial" w:hAnsi="Arial" w:cs="Arial" w:hint="default"/>
        <w:color w:val="auto"/>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5193CB3"/>
    <w:multiLevelType w:val="hybridMultilevel"/>
    <w:tmpl w:val="A798F8F4"/>
    <w:lvl w:ilvl="0" w:tplc="3C644BCC">
      <w:start w:val="1"/>
      <w:numFmt w:val="decimal"/>
      <w:lvlText w:val="%1."/>
      <w:lvlJc w:val="left"/>
      <w:pPr>
        <w:ind w:left="615" w:hanging="359"/>
      </w:pPr>
      <w:rPr>
        <w:rFonts w:ascii="Cambria" w:eastAsia="Cambria" w:hAnsi="Cambria" w:cs="Cambria" w:hint="default"/>
        <w:w w:val="100"/>
        <w:sz w:val="22"/>
        <w:szCs w:val="22"/>
        <w:lang w:val="pl-PL" w:eastAsia="pl-PL" w:bidi="pl-PL"/>
      </w:rPr>
    </w:lvl>
    <w:lvl w:ilvl="1" w:tplc="2CF86DFA">
      <w:start w:val="1"/>
      <w:numFmt w:val="decimal"/>
      <w:lvlText w:val="%2)"/>
      <w:lvlJc w:val="left"/>
      <w:pPr>
        <w:ind w:left="1110" w:hanging="360"/>
      </w:pPr>
      <w:rPr>
        <w:rFonts w:ascii="Cambria" w:eastAsia="Cambria" w:hAnsi="Cambria" w:cs="Cambria" w:hint="default"/>
        <w:w w:val="100"/>
        <w:sz w:val="22"/>
        <w:szCs w:val="22"/>
        <w:lang w:val="pl-PL" w:eastAsia="pl-PL" w:bidi="pl-PL"/>
      </w:rPr>
    </w:lvl>
    <w:lvl w:ilvl="2" w:tplc="9A7E5DE0">
      <w:numFmt w:val="bullet"/>
      <w:lvlText w:val="•"/>
      <w:lvlJc w:val="left"/>
      <w:pPr>
        <w:ind w:left="1120" w:hanging="360"/>
      </w:pPr>
      <w:rPr>
        <w:rFonts w:hint="default"/>
        <w:lang w:val="pl-PL" w:eastAsia="pl-PL" w:bidi="pl-PL"/>
      </w:rPr>
    </w:lvl>
    <w:lvl w:ilvl="3" w:tplc="EC725F24">
      <w:numFmt w:val="bullet"/>
      <w:lvlText w:val="•"/>
      <w:lvlJc w:val="left"/>
      <w:pPr>
        <w:ind w:left="2245" w:hanging="360"/>
      </w:pPr>
      <w:rPr>
        <w:rFonts w:hint="default"/>
        <w:lang w:val="pl-PL" w:eastAsia="pl-PL" w:bidi="pl-PL"/>
      </w:rPr>
    </w:lvl>
    <w:lvl w:ilvl="4" w:tplc="85BAA1C4">
      <w:numFmt w:val="bullet"/>
      <w:lvlText w:val="•"/>
      <w:lvlJc w:val="left"/>
      <w:pPr>
        <w:ind w:left="3371" w:hanging="360"/>
      </w:pPr>
      <w:rPr>
        <w:rFonts w:hint="default"/>
        <w:lang w:val="pl-PL" w:eastAsia="pl-PL" w:bidi="pl-PL"/>
      </w:rPr>
    </w:lvl>
    <w:lvl w:ilvl="5" w:tplc="475CE694">
      <w:numFmt w:val="bullet"/>
      <w:lvlText w:val="•"/>
      <w:lvlJc w:val="left"/>
      <w:pPr>
        <w:ind w:left="4497" w:hanging="360"/>
      </w:pPr>
      <w:rPr>
        <w:rFonts w:hint="default"/>
        <w:lang w:val="pl-PL" w:eastAsia="pl-PL" w:bidi="pl-PL"/>
      </w:rPr>
    </w:lvl>
    <w:lvl w:ilvl="6" w:tplc="5192AD3C">
      <w:numFmt w:val="bullet"/>
      <w:lvlText w:val="•"/>
      <w:lvlJc w:val="left"/>
      <w:pPr>
        <w:ind w:left="5623" w:hanging="360"/>
      </w:pPr>
      <w:rPr>
        <w:rFonts w:hint="default"/>
        <w:lang w:val="pl-PL" w:eastAsia="pl-PL" w:bidi="pl-PL"/>
      </w:rPr>
    </w:lvl>
    <w:lvl w:ilvl="7" w:tplc="7FAA2316">
      <w:numFmt w:val="bullet"/>
      <w:lvlText w:val="•"/>
      <w:lvlJc w:val="left"/>
      <w:pPr>
        <w:ind w:left="6749" w:hanging="360"/>
      </w:pPr>
      <w:rPr>
        <w:rFonts w:hint="default"/>
        <w:lang w:val="pl-PL" w:eastAsia="pl-PL" w:bidi="pl-PL"/>
      </w:rPr>
    </w:lvl>
    <w:lvl w:ilvl="8" w:tplc="5106A27C">
      <w:numFmt w:val="bullet"/>
      <w:lvlText w:val="•"/>
      <w:lvlJc w:val="left"/>
      <w:pPr>
        <w:ind w:left="7874" w:hanging="360"/>
      </w:pPr>
      <w:rPr>
        <w:rFonts w:hint="default"/>
        <w:lang w:val="pl-PL" w:eastAsia="pl-PL" w:bidi="pl-PL"/>
      </w:rPr>
    </w:lvl>
  </w:abstractNum>
  <w:abstractNum w:abstractNumId="29" w15:restartNumberingAfterBreak="0">
    <w:nsid w:val="65F36CFA"/>
    <w:multiLevelType w:val="hybridMultilevel"/>
    <w:tmpl w:val="ED28B5B8"/>
    <w:lvl w:ilvl="0" w:tplc="00CAA226">
      <w:start w:val="1"/>
      <w:numFmt w:val="decimal"/>
      <w:lvlText w:val="%1."/>
      <w:lvlJc w:val="left"/>
      <w:pPr>
        <w:ind w:left="970" w:hanging="356"/>
      </w:pPr>
      <w:rPr>
        <w:rFonts w:ascii="Cambria" w:eastAsia="Cambria" w:hAnsi="Cambria" w:cs="Cambria" w:hint="default"/>
        <w:w w:val="100"/>
        <w:sz w:val="22"/>
        <w:szCs w:val="22"/>
        <w:lang w:val="pl-PL" w:eastAsia="pl-PL" w:bidi="pl-PL"/>
      </w:rPr>
    </w:lvl>
    <w:lvl w:ilvl="1" w:tplc="2D7C404E">
      <w:numFmt w:val="bullet"/>
      <w:lvlText w:val="•"/>
      <w:lvlJc w:val="left"/>
      <w:pPr>
        <w:ind w:left="1894" w:hanging="356"/>
      </w:pPr>
      <w:rPr>
        <w:rFonts w:hint="default"/>
        <w:lang w:val="pl-PL" w:eastAsia="pl-PL" w:bidi="pl-PL"/>
      </w:rPr>
    </w:lvl>
    <w:lvl w:ilvl="2" w:tplc="3FC4995C">
      <w:numFmt w:val="bullet"/>
      <w:lvlText w:val="•"/>
      <w:lvlJc w:val="left"/>
      <w:pPr>
        <w:ind w:left="2809" w:hanging="356"/>
      </w:pPr>
      <w:rPr>
        <w:rFonts w:hint="default"/>
        <w:lang w:val="pl-PL" w:eastAsia="pl-PL" w:bidi="pl-PL"/>
      </w:rPr>
    </w:lvl>
    <w:lvl w:ilvl="3" w:tplc="EFFE8BFC">
      <w:numFmt w:val="bullet"/>
      <w:lvlText w:val="•"/>
      <w:lvlJc w:val="left"/>
      <w:pPr>
        <w:ind w:left="3723" w:hanging="356"/>
      </w:pPr>
      <w:rPr>
        <w:rFonts w:hint="default"/>
        <w:lang w:val="pl-PL" w:eastAsia="pl-PL" w:bidi="pl-PL"/>
      </w:rPr>
    </w:lvl>
    <w:lvl w:ilvl="4" w:tplc="B86EE640">
      <w:numFmt w:val="bullet"/>
      <w:lvlText w:val="•"/>
      <w:lvlJc w:val="left"/>
      <w:pPr>
        <w:ind w:left="4638" w:hanging="356"/>
      </w:pPr>
      <w:rPr>
        <w:rFonts w:hint="default"/>
        <w:lang w:val="pl-PL" w:eastAsia="pl-PL" w:bidi="pl-PL"/>
      </w:rPr>
    </w:lvl>
    <w:lvl w:ilvl="5" w:tplc="A914F9D6">
      <w:numFmt w:val="bullet"/>
      <w:lvlText w:val="•"/>
      <w:lvlJc w:val="left"/>
      <w:pPr>
        <w:ind w:left="5553" w:hanging="356"/>
      </w:pPr>
      <w:rPr>
        <w:rFonts w:hint="default"/>
        <w:lang w:val="pl-PL" w:eastAsia="pl-PL" w:bidi="pl-PL"/>
      </w:rPr>
    </w:lvl>
    <w:lvl w:ilvl="6" w:tplc="46046CAE">
      <w:numFmt w:val="bullet"/>
      <w:lvlText w:val="•"/>
      <w:lvlJc w:val="left"/>
      <w:pPr>
        <w:ind w:left="6467" w:hanging="356"/>
      </w:pPr>
      <w:rPr>
        <w:rFonts w:hint="default"/>
        <w:lang w:val="pl-PL" w:eastAsia="pl-PL" w:bidi="pl-PL"/>
      </w:rPr>
    </w:lvl>
    <w:lvl w:ilvl="7" w:tplc="CA802E5E">
      <w:numFmt w:val="bullet"/>
      <w:lvlText w:val="•"/>
      <w:lvlJc w:val="left"/>
      <w:pPr>
        <w:ind w:left="7382" w:hanging="356"/>
      </w:pPr>
      <w:rPr>
        <w:rFonts w:hint="default"/>
        <w:lang w:val="pl-PL" w:eastAsia="pl-PL" w:bidi="pl-PL"/>
      </w:rPr>
    </w:lvl>
    <w:lvl w:ilvl="8" w:tplc="4E207D06">
      <w:numFmt w:val="bullet"/>
      <w:lvlText w:val="•"/>
      <w:lvlJc w:val="left"/>
      <w:pPr>
        <w:ind w:left="8297" w:hanging="356"/>
      </w:pPr>
      <w:rPr>
        <w:rFonts w:hint="default"/>
        <w:lang w:val="pl-PL" w:eastAsia="pl-PL" w:bidi="pl-PL"/>
      </w:rPr>
    </w:lvl>
  </w:abstractNum>
  <w:abstractNum w:abstractNumId="30" w15:restartNumberingAfterBreak="0">
    <w:nsid w:val="6B893000"/>
    <w:multiLevelType w:val="hybridMultilevel"/>
    <w:tmpl w:val="39E0D03A"/>
    <w:lvl w:ilvl="0" w:tplc="BBECF78C">
      <w:start w:val="1"/>
      <w:numFmt w:val="decimal"/>
      <w:lvlText w:val="%1."/>
      <w:lvlJc w:val="left"/>
      <w:pPr>
        <w:ind w:left="824" w:hanging="567"/>
      </w:pPr>
      <w:rPr>
        <w:rFonts w:ascii="Cambria" w:eastAsia="Cambria" w:hAnsi="Cambria" w:cs="Cambria" w:hint="default"/>
        <w:w w:val="100"/>
        <w:sz w:val="22"/>
        <w:szCs w:val="22"/>
        <w:lang w:val="pl-PL" w:eastAsia="pl-PL" w:bidi="pl-PL"/>
      </w:rPr>
    </w:lvl>
    <w:lvl w:ilvl="1" w:tplc="5D6211D8">
      <w:start w:val="1"/>
      <w:numFmt w:val="decimal"/>
      <w:lvlText w:val="%2)"/>
      <w:lvlJc w:val="left"/>
      <w:pPr>
        <w:ind w:left="1153" w:hanging="356"/>
      </w:pPr>
      <w:rPr>
        <w:rFonts w:ascii="Cambria" w:eastAsia="Cambria" w:hAnsi="Cambria" w:cs="Cambria" w:hint="default"/>
        <w:w w:val="100"/>
        <w:sz w:val="22"/>
        <w:szCs w:val="22"/>
        <w:lang w:val="pl-PL" w:eastAsia="pl-PL" w:bidi="pl-PL"/>
      </w:rPr>
    </w:lvl>
    <w:lvl w:ilvl="2" w:tplc="DEF04BDA">
      <w:numFmt w:val="bullet"/>
      <w:lvlText w:val="•"/>
      <w:lvlJc w:val="left"/>
      <w:pPr>
        <w:ind w:left="2156" w:hanging="356"/>
      </w:pPr>
      <w:rPr>
        <w:rFonts w:hint="default"/>
        <w:lang w:val="pl-PL" w:eastAsia="pl-PL" w:bidi="pl-PL"/>
      </w:rPr>
    </w:lvl>
    <w:lvl w:ilvl="3" w:tplc="6DBAD9C0">
      <w:numFmt w:val="bullet"/>
      <w:lvlText w:val="•"/>
      <w:lvlJc w:val="left"/>
      <w:pPr>
        <w:ind w:left="3152" w:hanging="356"/>
      </w:pPr>
      <w:rPr>
        <w:rFonts w:hint="default"/>
        <w:lang w:val="pl-PL" w:eastAsia="pl-PL" w:bidi="pl-PL"/>
      </w:rPr>
    </w:lvl>
    <w:lvl w:ilvl="4" w:tplc="21B81500">
      <w:numFmt w:val="bullet"/>
      <w:lvlText w:val="•"/>
      <w:lvlJc w:val="left"/>
      <w:pPr>
        <w:ind w:left="4148" w:hanging="356"/>
      </w:pPr>
      <w:rPr>
        <w:rFonts w:hint="default"/>
        <w:lang w:val="pl-PL" w:eastAsia="pl-PL" w:bidi="pl-PL"/>
      </w:rPr>
    </w:lvl>
    <w:lvl w:ilvl="5" w:tplc="01DA55A8">
      <w:numFmt w:val="bullet"/>
      <w:lvlText w:val="•"/>
      <w:lvlJc w:val="left"/>
      <w:pPr>
        <w:ind w:left="5145" w:hanging="356"/>
      </w:pPr>
      <w:rPr>
        <w:rFonts w:hint="default"/>
        <w:lang w:val="pl-PL" w:eastAsia="pl-PL" w:bidi="pl-PL"/>
      </w:rPr>
    </w:lvl>
    <w:lvl w:ilvl="6" w:tplc="95E8588C">
      <w:numFmt w:val="bullet"/>
      <w:lvlText w:val="•"/>
      <w:lvlJc w:val="left"/>
      <w:pPr>
        <w:ind w:left="6141" w:hanging="356"/>
      </w:pPr>
      <w:rPr>
        <w:rFonts w:hint="default"/>
        <w:lang w:val="pl-PL" w:eastAsia="pl-PL" w:bidi="pl-PL"/>
      </w:rPr>
    </w:lvl>
    <w:lvl w:ilvl="7" w:tplc="5BE49368">
      <w:numFmt w:val="bullet"/>
      <w:lvlText w:val="•"/>
      <w:lvlJc w:val="left"/>
      <w:pPr>
        <w:ind w:left="7137" w:hanging="356"/>
      </w:pPr>
      <w:rPr>
        <w:rFonts w:hint="default"/>
        <w:lang w:val="pl-PL" w:eastAsia="pl-PL" w:bidi="pl-PL"/>
      </w:rPr>
    </w:lvl>
    <w:lvl w:ilvl="8" w:tplc="66C4C5E6">
      <w:numFmt w:val="bullet"/>
      <w:lvlText w:val="•"/>
      <w:lvlJc w:val="left"/>
      <w:pPr>
        <w:ind w:left="8133" w:hanging="356"/>
      </w:pPr>
      <w:rPr>
        <w:rFonts w:hint="default"/>
        <w:lang w:val="pl-PL" w:eastAsia="pl-PL" w:bidi="pl-PL"/>
      </w:rPr>
    </w:lvl>
  </w:abstractNum>
  <w:abstractNum w:abstractNumId="31" w15:restartNumberingAfterBreak="0">
    <w:nsid w:val="707B7770"/>
    <w:multiLevelType w:val="hybridMultilevel"/>
    <w:tmpl w:val="B4D6270C"/>
    <w:lvl w:ilvl="0" w:tplc="80B412C4">
      <w:start w:val="1"/>
      <w:numFmt w:val="decimal"/>
      <w:lvlText w:val="%1."/>
      <w:lvlJc w:val="left"/>
      <w:pPr>
        <w:ind w:left="618" w:hanging="359"/>
      </w:pPr>
      <w:rPr>
        <w:rFonts w:ascii="Cambria" w:eastAsia="Cambria" w:hAnsi="Cambria" w:cs="Cambria" w:hint="default"/>
        <w:w w:val="100"/>
        <w:sz w:val="22"/>
        <w:szCs w:val="22"/>
        <w:lang w:val="pl-PL" w:eastAsia="pl-PL" w:bidi="pl-PL"/>
      </w:rPr>
    </w:lvl>
    <w:lvl w:ilvl="1" w:tplc="6DE68992">
      <w:start w:val="1"/>
      <w:numFmt w:val="lowerLetter"/>
      <w:lvlText w:val="%2."/>
      <w:lvlJc w:val="left"/>
      <w:pPr>
        <w:ind w:left="1338" w:hanging="358"/>
      </w:pPr>
      <w:rPr>
        <w:rFonts w:ascii="Cambria" w:eastAsia="Cambria" w:hAnsi="Cambria" w:cs="Cambria" w:hint="default"/>
        <w:w w:val="100"/>
        <w:sz w:val="22"/>
        <w:szCs w:val="22"/>
        <w:lang w:val="pl-PL" w:eastAsia="pl-PL" w:bidi="pl-PL"/>
      </w:rPr>
    </w:lvl>
    <w:lvl w:ilvl="2" w:tplc="4CE2F74A">
      <w:numFmt w:val="bullet"/>
      <w:lvlText w:val="•"/>
      <w:lvlJc w:val="left"/>
      <w:pPr>
        <w:ind w:left="2316" w:hanging="358"/>
      </w:pPr>
      <w:rPr>
        <w:rFonts w:hint="default"/>
        <w:lang w:val="pl-PL" w:eastAsia="pl-PL" w:bidi="pl-PL"/>
      </w:rPr>
    </w:lvl>
    <w:lvl w:ilvl="3" w:tplc="9216F964">
      <w:numFmt w:val="bullet"/>
      <w:lvlText w:val="•"/>
      <w:lvlJc w:val="left"/>
      <w:pPr>
        <w:ind w:left="3292" w:hanging="358"/>
      </w:pPr>
      <w:rPr>
        <w:rFonts w:hint="default"/>
        <w:lang w:val="pl-PL" w:eastAsia="pl-PL" w:bidi="pl-PL"/>
      </w:rPr>
    </w:lvl>
    <w:lvl w:ilvl="4" w:tplc="FC9217FC">
      <w:numFmt w:val="bullet"/>
      <w:lvlText w:val="•"/>
      <w:lvlJc w:val="left"/>
      <w:pPr>
        <w:ind w:left="4268" w:hanging="358"/>
      </w:pPr>
      <w:rPr>
        <w:rFonts w:hint="default"/>
        <w:lang w:val="pl-PL" w:eastAsia="pl-PL" w:bidi="pl-PL"/>
      </w:rPr>
    </w:lvl>
    <w:lvl w:ilvl="5" w:tplc="64FCAE48">
      <w:numFmt w:val="bullet"/>
      <w:lvlText w:val="•"/>
      <w:lvlJc w:val="left"/>
      <w:pPr>
        <w:ind w:left="5245" w:hanging="358"/>
      </w:pPr>
      <w:rPr>
        <w:rFonts w:hint="default"/>
        <w:lang w:val="pl-PL" w:eastAsia="pl-PL" w:bidi="pl-PL"/>
      </w:rPr>
    </w:lvl>
    <w:lvl w:ilvl="6" w:tplc="79FA0BAA">
      <w:numFmt w:val="bullet"/>
      <w:lvlText w:val="•"/>
      <w:lvlJc w:val="left"/>
      <w:pPr>
        <w:ind w:left="6221" w:hanging="358"/>
      </w:pPr>
      <w:rPr>
        <w:rFonts w:hint="default"/>
        <w:lang w:val="pl-PL" w:eastAsia="pl-PL" w:bidi="pl-PL"/>
      </w:rPr>
    </w:lvl>
    <w:lvl w:ilvl="7" w:tplc="D990F9FA">
      <w:numFmt w:val="bullet"/>
      <w:lvlText w:val="•"/>
      <w:lvlJc w:val="left"/>
      <w:pPr>
        <w:ind w:left="7197" w:hanging="358"/>
      </w:pPr>
      <w:rPr>
        <w:rFonts w:hint="default"/>
        <w:lang w:val="pl-PL" w:eastAsia="pl-PL" w:bidi="pl-PL"/>
      </w:rPr>
    </w:lvl>
    <w:lvl w:ilvl="8" w:tplc="848207C0">
      <w:numFmt w:val="bullet"/>
      <w:lvlText w:val="•"/>
      <w:lvlJc w:val="left"/>
      <w:pPr>
        <w:ind w:left="8173" w:hanging="358"/>
      </w:pPr>
      <w:rPr>
        <w:rFonts w:hint="default"/>
        <w:lang w:val="pl-PL" w:eastAsia="pl-PL" w:bidi="pl-PL"/>
      </w:rPr>
    </w:lvl>
  </w:abstractNum>
  <w:abstractNum w:abstractNumId="32" w15:restartNumberingAfterBreak="0">
    <w:nsid w:val="70E148D2"/>
    <w:multiLevelType w:val="hybridMultilevel"/>
    <w:tmpl w:val="62DC2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7F3EA7"/>
    <w:multiLevelType w:val="hybridMultilevel"/>
    <w:tmpl w:val="CE5AC7E4"/>
    <w:lvl w:ilvl="0" w:tplc="EECED55E">
      <w:start w:val="1"/>
      <w:numFmt w:val="decimal"/>
      <w:lvlText w:val="%1."/>
      <w:lvlJc w:val="left"/>
      <w:pPr>
        <w:ind w:left="618" w:hanging="361"/>
        <w:jc w:val="right"/>
      </w:pPr>
      <w:rPr>
        <w:rFonts w:ascii="Cambria" w:eastAsia="Cambria" w:hAnsi="Cambria" w:cs="Cambria" w:hint="default"/>
        <w:color w:val="auto"/>
        <w:w w:val="100"/>
        <w:sz w:val="22"/>
        <w:szCs w:val="22"/>
        <w:lang w:val="pl-PL" w:eastAsia="pl-PL" w:bidi="pl-PL"/>
      </w:rPr>
    </w:lvl>
    <w:lvl w:ilvl="1" w:tplc="2BB89004">
      <w:start w:val="1"/>
      <w:numFmt w:val="decimal"/>
      <w:lvlText w:val="%2)"/>
      <w:lvlJc w:val="left"/>
      <w:pPr>
        <w:ind w:left="1251" w:hanging="428"/>
      </w:pPr>
      <w:rPr>
        <w:rFonts w:hint="default"/>
        <w:w w:val="100"/>
        <w:lang w:val="pl-PL" w:eastAsia="pl-PL" w:bidi="pl-PL"/>
      </w:rPr>
    </w:lvl>
    <w:lvl w:ilvl="2" w:tplc="5B4CD022">
      <w:start w:val="1"/>
      <w:numFmt w:val="lowerLetter"/>
      <w:lvlText w:val="%3)"/>
      <w:lvlJc w:val="left"/>
      <w:pPr>
        <w:ind w:left="1534" w:hanging="428"/>
      </w:pPr>
      <w:rPr>
        <w:rFonts w:ascii="Cambria" w:eastAsia="Cambria" w:hAnsi="Cambria" w:cs="Cambria" w:hint="default"/>
        <w:w w:val="100"/>
        <w:sz w:val="22"/>
        <w:szCs w:val="22"/>
        <w:lang w:val="pl-PL" w:eastAsia="pl-PL" w:bidi="pl-PL"/>
      </w:rPr>
    </w:lvl>
    <w:lvl w:ilvl="3" w:tplc="2E38A29C">
      <w:numFmt w:val="bullet"/>
      <w:lvlText w:val="•"/>
      <w:lvlJc w:val="left"/>
      <w:pPr>
        <w:ind w:left="1400" w:hanging="428"/>
      </w:pPr>
      <w:rPr>
        <w:rFonts w:hint="default"/>
        <w:lang w:val="pl-PL" w:eastAsia="pl-PL" w:bidi="pl-PL"/>
      </w:rPr>
    </w:lvl>
    <w:lvl w:ilvl="4" w:tplc="C556E728">
      <w:numFmt w:val="bullet"/>
      <w:lvlText w:val="•"/>
      <w:lvlJc w:val="left"/>
      <w:pPr>
        <w:ind w:left="1540" w:hanging="428"/>
      </w:pPr>
      <w:rPr>
        <w:rFonts w:hint="default"/>
        <w:lang w:val="pl-PL" w:eastAsia="pl-PL" w:bidi="pl-PL"/>
      </w:rPr>
    </w:lvl>
    <w:lvl w:ilvl="5" w:tplc="9830E2EA">
      <w:numFmt w:val="bullet"/>
      <w:lvlText w:val="•"/>
      <w:lvlJc w:val="left"/>
      <w:pPr>
        <w:ind w:left="1680" w:hanging="428"/>
      </w:pPr>
      <w:rPr>
        <w:rFonts w:hint="default"/>
        <w:lang w:val="pl-PL" w:eastAsia="pl-PL" w:bidi="pl-PL"/>
      </w:rPr>
    </w:lvl>
    <w:lvl w:ilvl="6" w:tplc="D53ACFBA">
      <w:numFmt w:val="bullet"/>
      <w:lvlText w:val="•"/>
      <w:lvlJc w:val="left"/>
      <w:pPr>
        <w:ind w:left="3369" w:hanging="428"/>
      </w:pPr>
      <w:rPr>
        <w:rFonts w:hint="default"/>
        <w:lang w:val="pl-PL" w:eastAsia="pl-PL" w:bidi="pl-PL"/>
      </w:rPr>
    </w:lvl>
    <w:lvl w:ilvl="7" w:tplc="B972C046">
      <w:numFmt w:val="bullet"/>
      <w:lvlText w:val="•"/>
      <w:lvlJc w:val="left"/>
      <w:pPr>
        <w:ind w:left="5058" w:hanging="428"/>
      </w:pPr>
      <w:rPr>
        <w:rFonts w:hint="default"/>
        <w:lang w:val="pl-PL" w:eastAsia="pl-PL" w:bidi="pl-PL"/>
      </w:rPr>
    </w:lvl>
    <w:lvl w:ilvl="8" w:tplc="EB4A1154">
      <w:numFmt w:val="bullet"/>
      <w:lvlText w:val="•"/>
      <w:lvlJc w:val="left"/>
      <w:pPr>
        <w:ind w:left="6747" w:hanging="428"/>
      </w:pPr>
      <w:rPr>
        <w:rFonts w:hint="default"/>
        <w:lang w:val="pl-PL" w:eastAsia="pl-PL" w:bidi="pl-PL"/>
      </w:rPr>
    </w:lvl>
  </w:abstractNum>
  <w:abstractNum w:abstractNumId="34" w15:restartNumberingAfterBreak="0">
    <w:nsid w:val="7F8F55CB"/>
    <w:multiLevelType w:val="hybridMultilevel"/>
    <w:tmpl w:val="5142D0E4"/>
    <w:lvl w:ilvl="0" w:tplc="6CE8655E">
      <w:start w:val="1"/>
      <w:numFmt w:val="decimal"/>
      <w:lvlText w:val="%1."/>
      <w:lvlJc w:val="left"/>
      <w:pPr>
        <w:ind w:left="978" w:hanging="360"/>
      </w:pPr>
      <w:rPr>
        <w:rFonts w:hint="default"/>
        <w:color w:val="FF0000"/>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num w:numId="1">
    <w:abstractNumId w:val="0"/>
  </w:num>
  <w:num w:numId="2">
    <w:abstractNumId w:val="2"/>
  </w:num>
  <w:num w:numId="3">
    <w:abstractNumId w:val="29"/>
  </w:num>
  <w:num w:numId="4">
    <w:abstractNumId w:val="25"/>
  </w:num>
  <w:num w:numId="5">
    <w:abstractNumId w:val="11"/>
  </w:num>
  <w:num w:numId="6">
    <w:abstractNumId w:val="8"/>
  </w:num>
  <w:num w:numId="7">
    <w:abstractNumId w:val="4"/>
  </w:num>
  <w:num w:numId="8">
    <w:abstractNumId w:val="31"/>
  </w:num>
  <w:num w:numId="9">
    <w:abstractNumId w:val="21"/>
  </w:num>
  <w:num w:numId="10">
    <w:abstractNumId w:val="28"/>
  </w:num>
  <w:num w:numId="11">
    <w:abstractNumId w:val="3"/>
  </w:num>
  <w:num w:numId="12">
    <w:abstractNumId w:val="23"/>
  </w:num>
  <w:num w:numId="13">
    <w:abstractNumId w:val="30"/>
  </w:num>
  <w:num w:numId="14">
    <w:abstractNumId w:val="17"/>
  </w:num>
  <w:num w:numId="15">
    <w:abstractNumId w:val="33"/>
  </w:num>
  <w:num w:numId="16">
    <w:abstractNumId w:val="5"/>
  </w:num>
  <w:num w:numId="17">
    <w:abstractNumId w:val="22"/>
  </w:num>
  <w:num w:numId="18">
    <w:abstractNumId w:val="20"/>
  </w:num>
  <w:num w:numId="19">
    <w:abstractNumId w:val="26"/>
  </w:num>
  <w:num w:numId="20">
    <w:abstractNumId w:val="16"/>
  </w:num>
  <w:num w:numId="21">
    <w:abstractNumId w:val="19"/>
  </w:num>
  <w:num w:numId="22">
    <w:abstractNumId w:val="27"/>
  </w:num>
  <w:num w:numId="23">
    <w:abstractNumId w:val="9"/>
  </w:num>
  <w:num w:numId="24">
    <w:abstractNumId w:val="10"/>
  </w:num>
  <w:num w:numId="25">
    <w:abstractNumId w:val="15"/>
  </w:num>
  <w:num w:numId="26">
    <w:abstractNumId w:val="34"/>
  </w:num>
  <w:num w:numId="27">
    <w:abstractNumId w:val="18"/>
  </w:num>
  <w:num w:numId="28">
    <w:abstractNumId w:val="7"/>
  </w:num>
  <w:num w:numId="29">
    <w:abstractNumId w:val="1"/>
  </w:num>
  <w:num w:numId="30">
    <w:abstractNumId w:val="24"/>
  </w:num>
  <w:num w:numId="31">
    <w:abstractNumId w:val="13"/>
  </w:num>
  <w:num w:numId="32">
    <w:abstractNumId w:val="14"/>
  </w:num>
  <w:num w:numId="33">
    <w:abstractNumId w:val="32"/>
  </w:num>
  <w:num w:numId="34">
    <w:abstractNumId w:val="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9DF"/>
    <w:rsid w:val="00004B89"/>
    <w:rsid w:val="00033387"/>
    <w:rsid w:val="00051678"/>
    <w:rsid w:val="00053E5A"/>
    <w:rsid w:val="000A5BC4"/>
    <w:rsid w:val="000D3E4E"/>
    <w:rsid w:val="000D600C"/>
    <w:rsid w:val="000E20D7"/>
    <w:rsid w:val="00102ECC"/>
    <w:rsid w:val="00116EE3"/>
    <w:rsid w:val="001528AB"/>
    <w:rsid w:val="0015374E"/>
    <w:rsid w:val="00166C9A"/>
    <w:rsid w:val="00190929"/>
    <w:rsid w:val="00193CBE"/>
    <w:rsid w:val="001C0938"/>
    <w:rsid w:val="001C5D6D"/>
    <w:rsid w:val="001D01C7"/>
    <w:rsid w:val="001D258D"/>
    <w:rsid w:val="001D3132"/>
    <w:rsid w:val="001F3A08"/>
    <w:rsid w:val="00211C33"/>
    <w:rsid w:val="0021633E"/>
    <w:rsid w:val="002205CF"/>
    <w:rsid w:val="00282509"/>
    <w:rsid w:val="002A72F5"/>
    <w:rsid w:val="002E22AE"/>
    <w:rsid w:val="002F378B"/>
    <w:rsid w:val="002F6026"/>
    <w:rsid w:val="002F616B"/>
    <w:rsid w:val="0031019D"/>
    <w:rsid w:val="00316F2B"/>
    <w:rsid w:val="00354D8E"/>
    <w:rsid w:val="003634CF"/>
    <w:rsid w:val="00377B52"/>
    <w:rsid w:val="00382D7F"/>
    <w:rsid w:val="003A2F87"/>
    <w:rsid w:val="003C47BB"/>
    <w:rsid w:val="003C77E7"/>
    <w:rsid w:val="003F5C0F"/>
    <w:rsid w:val="00417D10"/>
    <w:rsid w:val="00437163"/>
    <w:rsid w:val="004548C4"/>
    <w:rsid w:val="004630BA"/>
    <w:rsid w:val="0048093B"/>
    <w:rsid w:val="00480D92"/>
    <w:rsid w:val="00487F9F"/>
    <w:rsid w:val="004C039F"/>
    <w:rsid w:val="004F0B39"/>
    <w:rsid w:val="00526F08"/>
    <w:rsid w:val="00556713"/>
    <w:rsid w:val="00572C27"/>
    <w:rsid w:val="005753E2"/>
    <w:rsid w:val="00594972"/>
    <w:rsid w:val="005A38B8"/>
    <w:rsid w:val="005B141B"/>
    <w:rsid w:val="005B5DE4"/>
    <w:rsid w:val="005D3EF3"/>
    <w:rsid w:val="005E7927"/>
    <w:rsid w:val="00602C69"/>
    <w:rsid w:val="00617A03"/>
    <w:rsid w:val="00623D2F"/>
    <w:rsid w:val="006572A0"/>
    <w:rsid w:val="00697D3B"/>
    <w:rsid w:val="006B5792"/>
    <w:rsid w:val="006C5402"/>
    <w:rsid w:val="006D1023"/>
    <w:rsid w:val="00745253"/>
    <w:rsid w:val="00784650"/>
    <w:rsid w:val="007A4A16"/>
    <w:rsid w:val="007F0932"/>
    <w:rsid w:val="00815CBD"/>
    <w:rsid w:val="00834D4E"/>
    <w:rsid w:val="008404B6"/>
    <w:rsid w:val="00844C16"/>
    <w:rsid w:val="008470C9"/>
    <w:rsid w:val="008562E8"/>
    <w:rsid w:val="008625AC"/>
    <w:rsid w:val="00881988"/>
    <w:rsid w:val="00897334"/>
    <w:rsid w:val="008A4531"/>
    <w:rsid w:val="008C7F55"/>
    <w:rsid w:val="008F0459"/>
    <w:rsid w:val="008F5801"/>
    <w:rsid w:val="00974E87"/>
    <w:rsid w:val="00986EF7"/>
    <w:rsid w:val="00987B09"/>
    <w:rsid w:val="009A163A"/>
    <w:rsid w:val="009A4F20"/>
    <w:rsid w:val="009B02B2"/>
    <w:rsid w:val="009B7ED2"/>
    <w:rsid w:val="009E1C34"/>
    <w:rsid w:val="009F14E5"/>
    <w:rsid w:val="00A04CE1"/>
    <w:rsid w:val="00A6710F"/>
    <w:rsid w:val="00AA162F"/>
    <w:rsid w:val="00AC74A9"/>
    <w:rsid w:val="00AE49C8"/>
    <w:rsid w:val="00AE62E7"/>
    <w:rsid w:val="00AF41A4"/>
    <w:rsid w:val="00AF6B8F"/>
    <w:rsid w:val="00B602FB"/>
    <w:rsid w:val="00B609F6"/>
    <w:rsid w:val="00B93E7B"/>
    <w:rsid w:val="00BA2CEC"/>
    <w:rsid w:val="00BC7FFD"/>
    <w:rsid w:val="00C124C2"/>
    <w:rsid w:val="00C1694D"/>
    <w:rsid w:val="00C51FE5"/>
    <w:rsid w:val="00C55D4E"/>
    <w:rsid w:val="00C56227"/>
    <w:rsid w:val="00C63A92"/>
    <w:rsid w:val="00CA1376"/>
    <w:rsid w:val="00CC19DF"/>
    <w:rsid w:val="00CE5D60"/>
    <w:rsid w:val="00CF5531"/>
    <w:rsid w:val="00D05506"/>
    <w:rsid w:val="00D17DD3"/>
    <w:rsid w:val="00D52278"/>
    <w:rsid w:val="00D714D7"/>
    <w:rsid w:val="00D76D10"/>
    <w:rsid w:val="00DA35A3"/>
    <w:rsid w:val="00DD0A61"/>
    <w:rsid w:val="00DE5963"/>
    <w:rsid w:val="00E1387D"/>
    <w:rsid w:val="00E14290"/>
    <w:rsid w:val="00E3143A"/>
    <w:rsid w:val="00E73F9E"/>
    <w:rsid w:val="00EA0DE3"/>
    <w:rsid w:val="00EC2A31"/>
    <w:rsid w:val="00EF43BB"/>
    <w:rsid w:val="00F01AC3"/>
    <w:rsid w:val="00F35662"/>
    <w:rsid w:val="00F45231"/>
    <w:rsid w:val="00F55312"/>
    <w:rsid w:val="00F5775A"/>
    <w:rsid w:val="00F91923"/>
    <w:rsid w:val="00FF61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80AA1"/>
  <w15:docId w15:val="{5D8A7BB3-CB90-4D47-AD43-459E851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897334"/>
    <w:rPr>
      <w:rFonts w:ascii="Cambria" w:eastAsia="Cambria" w:hAnsi="Cambria" w:cs="Cambria"/>
      <w:lang w:val="pl-PL" w:eastAsia="pl-PL" w:bidi="pl-PL"/>
    </w:rPr>
  </w:style>
  <w:style w:type="paragraph" w:styleId="Nagwek1">
    <w:name w:val="heading 1"/>
    <w:basedOn w:val="Normalny"/>
    <w:uiPriority w:val="1"/>
    <w:qFormat/>
    <w:rsid w:val="00897334"/>
    <w:pPr>
      <w:ind w:left="272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97334"/>
    <w:tblPr>
      <w:tblInd w:w="0" w:type="dxa"/>
      <w:tblCellMar>
        <w:top w:w="0" w:type="dxa"/>
        <w:left w:w="0" w:type="dxa"/>
        <w:bottom w:w="0" w:type="dxa"/>
        <w:right w:w="0" w:type="dxa"/>
      </w:tblCellMar>
    </w:tblPr>
  </w:style>
  <w:style w:type="paragraph" w:styleId="Tekstpodstawowy">
    <w:name w:val="Body Text"/>
    <w:basedOn w:val="Normalny"/>
    <w:uiPriority w:val="1"/>
    <w:qFormat/>
    <w:rsid w:val="00897334"/>
    <w:pPr>
      <w:ind w:left="824"/>
      <w:jc w:val="both"/>
    </w:pPr>
  </w:style>
  <w:style w:type="paragraph" w:styleId="Akapitzlist">
    <w:name w:val="List Paragraph"/>
    <w:basedOn w:val="Normalny"/>
    <w:uiPriority w:val="34"/>
    <w:qFormat/>
    <w:rsid w:val="00897334"/>
    <w:pPr>
      <w:ind w:left="824" w:hanging="359"/>
      <w:jc w:val="both"/>
    </w:pPr>
  </w:style>
  <w:style w:type="paragraph" w:customStyle="1" w:styleId="TableParagraph">
    <w:name w:val="Table Paragraph"/>
    <w:basedOn w:val="Normalny"/>
    <w:uiPriority w:val="1"/>
    <w:qFormat/>
    <w:rsid w:val="00897334"/>
  </w:style>
  <w:style w:type="character" w:styleId="Hipercze">
    <w:name w:val="Hyperlink"/>
    <w:basedOn w:val="Domylnaczcionkaakapitu"/>
    <w:uiPriority w:val="99"/>
    <w:unhideWhenUsed/>
    <w:rsid w:val="00487F9F"/>
    <w:rPr>
      <w:color w:val="0000FF" w:themeColor="hyperlink"/>
      <w:u w:val="single"/>
    </w:rPr>
  </w:style>
  <w:style w:type="paragraph" w:styleId="Zwykytekst">
    <w:name w:val="Plain Text"/>
    <w:basedOn w:val="Normalny"/>
    <w:link w:val="ZwykytekstZnak"/>
    <w:rsid w:val="00480D92"/>
    <w:pPr>
      <w:widowControl/>
      <w:autoSpaceDE/>
      <w:autoSpaceDN/>
    </w:pPr>
    <w:rPr>
      <w:rFonts w:ascii="Calibri" w:eastAsia="Times New Roman" w:hAnsi="Calibri" w:cs="Times New Roman"/>
      <w:szCs w:val="21"/>
      <w:lang w:bidi="ar-SA"/>
    </w:rPr>
  </w:style>
  <w:style w:type="character" w:customStyle="1" w:styleId="ZwykytekstZnak">
    <w:name w:val="Zwykły tekst Znak"/>
    <w:basedOn w:val="Domylnaczcionkaakapitu"/>
    <w:link w:val="Zwykytekst"/>
    <w:rsid w:val="00480D92"/>
    <w:rPr>
      <w:rFonts w:ascii="Calibri" w:eastAsia="Times New Roman" w:hAnsi="Calibri" w:cs="Times New Roman"/>
      <w:szCs w:val="21"/>
      <w:lang w:val="pl-PL" w:eastAsia="pl-PL"/>
    </w:rPr>
  </w:style>
  <w:style w:type="paragraph" w:styleId="Tekstdymka">
    <w:name w:val="Balloon Text"/>
    <w:basedOn w:val="Normalny"/>
    <w:link w:val="TekstdymkaZnak"/>
    <w:uiPriority w:val="99"/>
    <w:semiHidden/>
    <w:unhideWhenUsed/>
    <w:rsid w:val="001F3A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A08"/>
    <w:rPr>
      <w:rFonts w:ascii="Segoe UI" w:eastAsia="Cambria" w:hAnsi="Segoe UI" w:cs="Segoe UI"/>
      <w:sz w:val="18"/>
      <w:szCs w:val="18"/>
      <w:lang w:val="pl-PL" w:eastAsia="pl-PL" w:bidi="pl-PL"/>
    </w:rPr>
  </w:style>
  <w:style w:type="character" w:styleId="Uwydatnienie">
    <w:name w:val="Emphasis"/>
    <w:basedOn w:val="Domylnaczcionkaakapitu"/>
    <w:uiPriority w:val="20"/>
    <w:qFormat/>
    <w:rsid w:val="00211C33"/>
    <w:rPr>
      <w:i/>
      <w:iCs/>
    </w:rPr>
  </w:style>
  <w:style w:type="paragraph" w:styleId="Nagwek">
    <w:name w:val="header"/>
    <w:basedOn w:val="Normalny"/>
    <w:link w:val="NagwekZnak"/>
    <w:uiPriority w:val="99"/>
    <w:unhideWhenUsed/>
    <w:rsid w:val="00986EF7"/>
    <w:pPr>
      <w:tabs>
        <w:tab w:val="center" w:pos="4536"/>
        <w:tab w:val="right" w:pos="9072"/>
      </w:tabs>
    </w:pPr>
  </w:style>
  <w:style w:type="character" w:customStyle="1" w:styleId="NagwekZnak">
    <w:name w:val="Nagłówek Znak"/>
    <w:basedOn w:val="Domylnaczcionkaakapitu"/>
    <w:link w:val="Nagwek"/>
    <w:uiPriority w:val="99"/>
    <w:rsid w:val="00986EF7"/>
    <w:rPr>
      <w:rFonts w:ascii="Cambria" w:eastAsia="Cambria" w:hAnsi="Cambria" w:cs="Cambria"/>
      <w:lang w:val="pl-PL" w:eastAsia="pl-PL" w:bidi="pl-PL"/>
    </w:rPr>
  </w:style>
  <w:style w:type="paragraph" w:styleId="Stopka">
    <w:name w:val="footer"/>
    <w:basedOn w:val="Normalny"/>
    <w:link w:val="StopkaZnak"/>
    <w:uiPriority w:val="99"/>
    <w:unhideWhenUsed/>
    <w:rsid w:val="00986EF7"/>
    <w:pPr>
      <w:tabs>
        <w:tab w:val="center" w:pos="4536"/>
        <w:tab w:val="right" w:pos="9072"/>
      </w:tabs>
    </w:pPr>
  </w:style>
  <w:style w:type="character" w:customStyle="1" w:styleId="StopkaZnak">
    <w:name w:val="Stopka Znak"/>
    <w:basedOn w:val="Domylnaczcionkaakapitu"/>
    <w:link w:val="Stopka"/>
    <w:uiPriority w:val="99"/>
    <w:rsid w:val="00986EF7"/>
    <w:rPr>
      <w:rFonts w:ascii="Cambria" w:eastAsia="Cambria" w:hAnsi="Cambria" w:cs="Cambria"/>
      <w:lang w:val="pl-PL" w:eastAsia="pl-PL" w:bidi="pl-PL"/>
    </w:rPr>
  </w:style>
  <w:style w:type="paragraph" w:styleId="Tekstprzypisukocowego">
    <w:name w:val="endnote text"/>
    <w:basedOn w:val="Normalny"/>
    <w:link w:val="TekstprzypisukocowegoZnak"/>
    <w:uiPriority w:val="99"/>
    <w:semiHidden/>
    <w:unhideWhenUsed/>
    <w:rsid w:val="000A5BC4"/>
    <w:rPr>
      <w:sz w:val="20"/>
      <w:szCs w:val="20"/>
    </w:rPr>
  </w:style>
  <w:style w:type="character" w:customStyle="1" w:styleId="TekstprzypisukocowegoZnak">
    <w:name w:val="Tekst przypisu końcowego Znak"/>
    <w:basedOn w:val="Domylnaczcionkaakapitu"/>
    <w:link w:val="Tekstprzypisukocowego"/>
    <w:uiPriority w:val="99"/>
    <w:semiHidden/>
    <w:rsid w:val="000A5BC4"/>
    <w:rPr>
      <w:rFonts w:ascii="Cambria" w:eastAsia="Cambria" w:hAnsi="Cambria" w:cs="Cambria"/>
      <w:sz w:val="20"/>
      <w:szCs w:val="20"/>
      <w:lang w:val="pl-PL" w:eastAsia="pl-PL" w:bidi="pl-PL"/>
    </w:rPr>
  </w:style>
  <w:style w:type="character" w:styleId="Odwoanieprzypisukocowego">
    <w:name w:val="endnote reference"/>
    <w:basedOn w:val="Domylnaczcionkaakapitu"/>
    <w:uiPriority w:val="99"/>
    <w:semiHidden/>
    <w:unhideWhenUsed/>
    <w:rsid w:val="000A5BC4"/>
    <w:rPr>
      <w:vertAlign w:val="superscript"/>
    </w:rPr>
  </w:style>
  <w:style w:type="paragraph" w:customStyle="1" w:styleId="Default">
    <w:name w:val="Default"/>
    <w:rsid w:val="00D52278"/>
    <w:pPr>
      <w:widowControl/>
      <w:adjustRightInd w:val="0"/>
    </w:pPr>
    <w:rPr>
      <w:rFonts w:ascii="Times New Roman" w:hAnsi="Times New Roman" w:cs="Times New Roman"/>
      <w:color w:val="000000"/>
      <w:sz w:val="24"/>
      <w:szCs w:val="24"/>
      <w:lang w:val="pl-PL"/>
    </w:rPr>
  </w:style>
  <w:style w:type="paragraph" w:styleId="Bezodstpw">
    <w:name w:val="No Spacing"/>
    <w:uiPriority w:val="1"/>
    <w:qFormat/>
    <w:rsid w:val="004548C4"/>
    <w:rPr>
      <w:rFonts w:ascii="Cambria" w:eastAsia="Cambria" w:hAnsi="Cambria" w:cs="Cambria"/>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392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ragowo@olsztyn.lasy.gov.pl.%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02268E38-B5D7-4410-83D6-7273B7F484B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26</Pages>
  <Words>9084</Words>
  <Characters>54510</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N.Mrągowo Paweł Ulewicz</cp:lastModifiedBy>
  <cp:revision>13</cp:revision>
  <cp:lastPrinted>2022-04-13T10:27:00Z</cp:lastPrinted>
  <dcterms:created xsi:type="dcterms:W3CDTF">2023-05-23T12:52:00Z</dcterms:created>
  <dcterms:modified xsi:type="dcterms:W3CDTF">2025-02-11T13:57:00Z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2022-03-21T00:00:00Z</vt:filetime>
  </property>
  <property fmtid="{D5CDD505-2E9C-101B-9397-08002B2CF9AE}" pid="3" name="Creator">
    <vt:lpwstr>Microsoft® Word 2013</vt:lpwstr>
  </property>
  <property fmtid="{D5CDD505-2E9C-101B-9397-08002B2CF9AE}" pid="4" name="LastSaved">
    <vt:filetime>2022-03-30T00:00:00Z</vt:filetime>
  </property>
  <property fmtid="{D5CDD505-2E9C-101B-9397-08002B2CF9AE}" pid="5" name="docIndexRef">
    <vt:lpwstr>00fd7c56-3872-436f-9842-4ab936df49f3</vt:lpwstr>
  </property>
  <property fmtid="{D5CDD505-2E9C-101B-9397-08002B2CF9AE}" pid="6" name="bjSaver">
    <vt:lpwstr>jSDnKfvqYdpwz6CcZGXYSUAS9eEpBnjy</vt:lpwstr>
  </property>
  <property fmtid="{D5CDD505-2E9C-101B-9397-08002B2CF9AE}" pid="7"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8" name="bjDocumentLabelXML-0">
    <vt:lpwstr>ames.com/2008/01/sie/internal/label"&gt;&lt;element uid="e3529ac4-ce9c-4660-aa85-64853fbeee80" value="" /&gt;&lt;/sisl&gt;</vt:lpwstr>
  </property>
  <property fmtid="{D5CDD505-2E9C-101B-9397-08002B2CF9AE}" pid="9" name="bjDocumentSecurityLabel">
    <vt:lpwstr>Klasyfikacja: OGÓLNA</vt:lpwstr>
  </property>
  <property fmtid="{D5CDD505-2E9C-101B-9397-08002B2CF9AE}" pid="10" name="bjClsUserRVM">
    <vt:lpwstr>[]</vt:lpwstr>
  </property>
</Properties>
</file>