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EA69" w14:textId="77777777" w:rsidR="00D46F82" w:rsidRPr="00D46F82" w:rsidRDefault="00D46F82" w:rsidP="00D46F82">
      <w:pPr>
        <w:pBdr>
          <w:bottom w:val="single" w:sz="4" w:space="1" w:color="auto"/>
        </w:pBdr>
        <w:spacing w:after="0" w:line="300" w:lineRule="auto"/>
        <w:ind w:left="397" w:hanging="397"/>
        <w:contextualSpacing/>
        <w:jc w:val="right"/>
        <w:rPr>
          <w:rFonts w:ascii="Arial" w:eastAsia="Times New Roman" w:hAnsi="Arial" w:cs="Arial"/>
          <w:b/>
          <w:lang w:eastAsia="ar-SA"/>
        </w:rPr>
      </w:pPr>
      <w:r w:rsidRPr="00D46F82">
        <w:rPr>
          <w:rFonts w:ascii="Arial" w:eastAsia="Times New Roman" w:hAnsi="Arial" w:cs="Arial"/>
          <w:b/>
          <w:bCs/>
          <w:lang w:eastAsia="ar-SA"/>
        </w:rPr>
        <w:t>Załącznik nr 1 do SWZ</w:t>
      </w:r>
    </w:p>
    <w:p w14:paraId="0B807D50" w14:textId="2C513B38" w:rsidR="00D46F82" w:rsidRDefault="00D46F82" w:rsidP="00D46F82">
      <w:pPr>
        <w:spacing w:after="0" w:line="300" w:lineRule="auto"/>
        <w:ind w:left="5040" w:firstLine="720"/>
        <w:contextualSpacing/>
        <w:jc w:val="right"/>
        <w:rPr>
          <w:rFonts w:ascii="Arial" w:eastAsia="Times New Roman" w:hAnsi="Arial" w:cs="Arial"/>
          <w:b/>
          <w:lang w:eastAsia="pl-PL"/>
        </w:rPr>
      </w:pPr>
    </w:p>
    <w:p w14:paraId="4519ACA8" w14:textId="4BB9AF00" w:rsidR="00D46F82" w:rsidRPr="00D46F82" w:rsidRDefault="00D46F82" w:rsidP="00D46F82">
      <w:pPr>
        <w:spacing w:after="0" w:line="300" w:lineRule="auto"/>
        <w:ind w:left="397" w:hanging="397"/>
        <w:contextualSpacing/>
        <w:jc w:val="center"/>
        <w:rPr>
          <w:rFonts w:ascii="Arial" w:eastAsia="Times New Roman" w:hAnsi="Arial" w:cs="Arial"/>
          <w:b/>
          <w:lang w:eastAsia="pl-PL"/>
        </w:rPr>
      </w:pPr>
      <w:r w:rsidRPr="00D46F82">
        <w:rPr>
          <w:rFonts w:ascii="Arial" w:eastAsia="Times New Roman" w:hAnsi="Arial" w:cs="Arial"/>
          <w:b/>
          <w:lang w:eastAsia="pl-PL"/>
        </w:rPr>
        <w:t>FORMULARZ OFERTY</w:t>
      </w:r>
    </w:p>
    <w:p w14:paraId="05018B57" w14:textId="77777777" w:rsidR="00D46F82" w:rsidRPr="00D46F82" w:rsidRDefault="00D46F82" w:rsidP="00D46F82">
      <w:pPr>
        <w:spacing w:after="0" w:line="300" w:lineRule="auto"/>
        <w:ind w:left="397" w:hanging="397"/>
        <w:contextualSpacing/>
        <w:jc w:val="center"/>
        <w:rPr>
          <w:rFonts w:ascii="Arial" w:eastAsia="Times New Roman" w:hAnsi="Arial" w:cs="Arial"/>
          <w:lang w:eastAsia="pl-PL"/>
        </w:rPr>
      </w:pPr>
    </w:p>
    <w:p w14:paraId="274B4812" w14:textId="77777777" w:rsidR="00D46F82" w:rsidRPr="00D46F82" w:rsidRDefault="00D46F82" w:rsidP="00D46F82">
      <w:pPr>
        <w:spacing w:before="120" w:after="0" w:line="271" w:lineRule="auto"/>
        <w:ind w:left="397" w:hanging="397"/>
        <w:contextualSpacing/>
        <w:jc w:val="both"/>
        <w:rPr>
          <w:rFonts w:ascii="Arial" w:eastAsia="Times New Roman" w:hAnsi="Arial" w:cs="Arial"/>
          <w:b/>
          <w:iCs/>
          <w:lang w:eastAsia="pl-PL"/>
        </w:rPr>
      </w:pPr>
      <w:r w:rsidRPr="00D46F82">
        <w:rPr>
          <w:rFonts w:ascii="Arial" w:eastAsia="Times New Roman" w:hAnsi="Arial" w:cs="Arial"/>
          <w:b/>
          <w:iCs/>
          <w:lang w:eastAsia="pl-PL"/>
        </w:rPr>
        <w:t xml:space="preserve">Nazwa (lub imię i nazwisko) Wykonawcy </w:t>
      </w:r>
    </w:p>
    <w:p w14:paraId="0E18AE9D" w14:textId="77777777" w:rsidR="00D46F82" w:rsidRPr="00D46F82" w:rsidRDefault="00D46F82" w:rsidP="00D46F82">
      <w:pPr>
        <w:spacing w:before="120" w:after="0" w:line="271" w:lineRule="auto"/>
        <w:ind w:left="397" w:hanging="397"/>
        <w:contextualSpacing/>
        <w:jc w:val="both"/>
        <w:rPr>
          <w:rFonts w:ascii="Arial" w:eastAsia="Times New Roman" w:hAnsi="Arial" w:cs="Arial"/>
          <w:iCs/>
          <w:lang w:eastAsia="pl-PL"/>
        </w:rPr>
      </w:pPr>
    </w:p>
    <w:p w14:paraId="63EF68DE" w14:textId="77777777" w:rsidR="00D46F82" w:rsidRPr="00D46F82" w:rsidRDefault="00D46F82" w:rsidP="00D46F82">
      <w:pPr>
        <w:spacing w:before="120" w:after="0" w:line="271" w:lineRule="auto"/>
        <w:ind w:left="397" w:hanging="397"/>
        <w:contextualSpacing/>
        <w:jc w:val="both"/>
        <w:rPr>
          <w:rFonts w:ascii="Arial" w:eastAsia="Times New Roman" w:hAnsi="Arial" w:cs="Arial"/>
          <w:iCs/>
          <w:lang w:eastAsia="pl-PL"/>
        </w:rPr>
      </w:pPr>
      <w:r w:rsidRPr="00D46F82">
        <w:rPr>
          <w:rFonts w:ascii="Arial" w:eastAsia="Times New Roman" w:hAnsi="Arial" w:cs="Arial"/>
          <w:iCs/>
          <w:lang w:eastAsia="pl-PL"/>
        </w:rPr>
        <w:t>………………………..………………………………………………..………………………….……</w:t>
      </w:r>
    </w:p>
    <w:p w14:paraId="7296F073" w14:textId="77777777" w:rsidR="00D46F82" w:rsidRPr="00E90EA3" w:rsidRDefault="00D46F82" w:rsidP="00D46F82">
      <w:pPr>
        <w:spacing w:before="120" w:after="0" w:line="271" w:lineRule="auto"/>
        <w:ind w:left="397" w:hanging="397"/>
        <w:contextualSpacing/>
        <w:jc w:val="both"/>
        <w:rPr>
          <w:rFonts w:ascii="Arial" w:eastAsia="Times New Roman" w:hAnsi="Arial" w:cs="Arial"/>
          <w:b/>
          <w:iCs/>
          <w:sz w:val="10"/>
          <w:szCs w:val="10"/>
          <w:lang w:eastAsia="pl-PL"/>
        </w:rPr>
      </w:pPr>
    </w:p>
    <w:p w14:paraId="239369E2" w14:textId="748C7472" w:rsidR="00D46F82" w:rsidRPr="00D46F82" w:rsidRDefault="00D46F82" w:rsidP="00D46F82">
      <w:pPr>
        <w:spacing w:before="120" w:after="0" w:line="271" w:lineRule="auto"/>
        <w:ind w:left="397" w:hanging="397"/>
        <w:contextualSpacing/>
        <w:jc w:val="both"/>
        <w:rPr>
          <w:rFonts w:ascii="Arial" w:eastAsia="Times New Roman" w:hAnsi="Arial" w:cs="Arial"/>
          <w:b/>
          <w:iCs/>
          <w:lang w:eastAsia="pl-PL"/>
        </w:rPr>
      </w:pPr>
      <w:r w:rsidRPr="00D46F82">
        <w:rPr>
          <w:rFonts w:ascii="Arial" w:eastAsia="Times New Roman" w:hAnsi="Arial" w:cs="Arial"/>
          <w:b/>
          <w:iCs/>
          <w:lang w:eastAsia="pl-PL"/>
        </w:rPr>
        <w:t>Adres siedziby (lub zamieszkania) Wykonawcy:</w:t>
      </w:r>
    </w:p>
    <w:p w14:paraId="6951D18D" w14:textId="77777777" w:rsidR="00D46F82" w:rsidRPr="00E90EA3" w:rsidRDefault="00D46F82" w:rsidP="00D46F82">
      <w:pPr>
        <w:spacing w:before="120" w:after="0" w:line="271" w:lineRule="auto"/>
        <w:contextualSpacing/>
        <w:jc w:val="both"/>
        <w:rPr>
          <w:rFonts w:ascii="Arial" w:eastAsia="Times New Roman" w:hAnsi="Arial" w:cs="Arial"/>
          <w:iCs/>
          <w:sz w:val="10"/>
          <w:szCs w:val="10"/>
          <w:lang w:eastAsia="pl-PL"/>
        </w:rPr>
      </w:pPr>
    </w:p>
    <w:p w14:paraId="02E0EEE2" w14:textId="77777777" w:rsidR="00D46F82" w:rsidRPr="00D46F82" w:rsidRDefault="00D46F82" w:rsidP="00D46F82">
      <w:pPr>
        <w:spacing w:before="120" w:after="0" w:line="271" w:lineRule="auto"/>
        <w:contextualSpacing/>
        <w:jc w:val="both"/>
        <w:rPr>
          <w:rFonts w:ascii="Arial" w:eastAsia="Times New Roman" w:hAnsi="Arial" w:cs="Arial"/>
          <w:iCs/>
          <w:lang w:eastAsia="pl-PL"/>
        </w:rPr>
      </w:pPr>
      <w:r w:rsidRPr="00D46F82">
        <w:rPr>
          <w:rFonts w:ascii="Arial" w:eastAsia="Times New Roman" w:hAnsi="Arial" w:cs="Arial"/>
          <w:iCs/>
          <w:lang w:eastAsia="pl-PL"/>
        </w:rPr>
        <w:t xml:space="preserve">ulica: …………………………..., kod pocztowy …. - ….. miejscowość: ……………, </w:t>
      </w:r>
    </w:p>
    <w:p w14:paraId="0A3913B8" w14:textId="77777777" w:rsidR="00D46F82" w:rsidRPr="00E90EA3" w:rsidRDefault="00D46F82" w:rsidP="00D46F82">
      <w:pPr>
        <w:spacing w:before="120" w:after="0" w:line="271" w:lineRule="auto"/>
        <w:contextualSpacing/>
        <w:jc w:val="both"/>
        <w:rPr>
          <w:rFonts w:ascii="Arial" w:eastAsia="Times New Roman" w:hAnsi="Arial" w:cs="Arial"/>
          <w:iCs/>
          <w:sz w:val="10"/>
          <w:szCs w:val="10"/>
          <w:lang w:eastAsia="pl-PL"/>
        </w:rPr>
      </w:pPr>
    </w:p>
    <w:p w14:paraId="4AB6357D" w14:textId="77777777" w:rsidR="00D46F82" w:rsidRPr="00D46F82" w:rsidRDefault="00D46F82" w:rsidP="00D46F82">
      <w:pPr>
        <w:spacing w:before="120" w:after="0" w:line="271" w:lineRule="auto"/>
        <w:contextualSpacing/>
        <w:jc w:val="both"/>
        <w:rPr>
          <w:rFonts w:ascii="Arial" w:eastAsia="Times New Roman" w:hAnsi="Arial" w:cs="Arial"/>
          <w:iCs/>
          <w:lang w:eastAsia="pl-PL"/>
        </w:rPr>
      </w:pPr>
      <w:r w:rsidRPr="00D46F82">
        <w:rPr>
          <w:rFonts w:ascii="Arial" w:eastAsia="Times New Roman" w:hAnsi="Arial" w:cs="Arial"/>
          <w:iCs/>
          <w:lang w:eastAsia="pl-PL"/>
        </w:rPr>
        <w:t>województwo: ………………..  kod NUTS: …………………..</w:t>
      </w:r>
    </w:p>
    <w:p w14:paraId="4B2EDD5C" w14:textId="77777777" w:rsidR="00D46F82" w:rsidRPr="00E90EA3" w:rsidRDefault="00D46F82" w:rsidP="00D46F82">
      <w:pPr>
        <w:spacing w:before="120" w:after="0" w:line="271" w:lineRule="auto"/>
        <w:ind w:left="397" w:hanging="397"/>
        <w:contextualSpacing/>
        <w:jc w:val="both"/>
        <w:rPr>
          <w:rFonts w:ascii="Arial" w:eastAsia="Times New Roman" w:hAnsi="Arial" w:cs="Arial"/>
          <w:b/>
          <w:bCs/>
          <w:iCs/>
          <w:sz w:val="10"/>
          <w:szCs w:val="10"/>
          <w:lang w:eastAsia="pl-PL"/>
        </w:rPr>
      </w:pPr>
    </w:p>
    <w:p w14:paraId="5FEEDE9F" w14:textId="77777777" w:rsidR="00D46F82" w:rsidRPr="00E90EA3" w:rsidRDefault="00D46F82" w:rsidP="00D46F82">
      <w:pPr>
        <w:spacing w:before="120" w:after="0" w:line="271" w:lineRule="auto"/>
        <w:ind w:left="397" w:hanging="397"/>
        <w:contextualSpacing/>
        <w:jc w:val="both"/>
        <w:rPr>
          <w:rFonts w:ascii="Arial" w:eastAsia="Times New Roman" w:hAnsi="Arial" w:cs="Arial"/>
          <w:iCs/>
          <w:lang w:eastAsia="pl-PL"/>
        </w:rPr>
      </w:pPr>
      <w:r w:rsidRPr="00E90EA3">
        <w:rPr>
          <w:rFonts w:ascii="Arial" w:eastAsia="Times New Roman" w:hAnsi="Arial" w:cs="Arial"/>
          <w:iCs/>
          <w:lang w:eastAsia="pl-PL"/>
        </w:rPr>
        <w:t>REGON ……………………………...…..……… NIP ………………………………….…………</w:t>
      </w:r>
    </w:p>
    <w:p w14:paraId="69DF6F8C" w14:textId="77777777" w:rsidR="00D46F82" w:rsidRPr="00E90EA3" w:rsidRDefault="00D46F82" w:rsidP="00D46F82">
      <w:pPr>
        <w:spacing w:before="120" w:after="0" w:line="271" w:lineRule="auto"/>
        <w:ind w:left="397" w:hanging="397"/>
        <w:contextualSpacing/>
        <w:jc w:val="both"/>
        <w:rPr>
          <w:rFonts w:ascii="Arial" w:eastAsia="Times New Roman" w:hAnsi="Arial" w:cs="Arial"/>
          <w:b/>
          <w:bCs/>
          <w:iCs/>
          <w:sz w:val="10"/>
          <w:szCs w:val="10"/>
          <w:lang w:eastAsia="pl-PL"/>
        </w:rPr>
      </w:pPr>
    </w:p>
    <w:p w14:paraId="3BC73C61" w14:textId="77777777" w:rsidR="00D46F82" w:rsidRPr="00E90EA3" w:rsidRDefault="00D46F82" w:rsidP="00D46F82">
      <w:pPr>
        <w:spacing w:before="120" w:after="0" w:line="271" w:lineRule="auto"/>
        <w:ind w:left="397" w:hanging="397"/>
        <w:contextualSpacing/>
        <w:jc w:val="both"/>
        <w:rPr>
          <w:rFonts w:ascii="Arial" w:eastAsia="Times New Roman" w:hAnsi="Arial" w:cs="Arial"/>
          <w:lang w:eastAsia="pl-PL"/>
        </w:rPr>
      </w:pPr>
      <w:r w:rsidRPr="00E90EA3">
        <w:rPr>
          <w:rFonts w:ascii="Arial" w:eastAsia="Times New Roman" w:hAnsi="Arial" w:cs="Arial"/>
          <w:iCs/>
          <w:lang w:eastAsia="pl-PL"/>
        </w:rPr>
        <w:t>Telefon oraz e-mail Wykonawcy</w:t>
      </w:r>
    </w:p>
    <w:p w14:paraId="65642C01" w14:textId="77777777" w:rsidR="00D46F82" w:rsidRDefault="00D46F82" w:rsidP="00D46F82">
      <w:pPr>
        <w:spacing w:before="120" w:after="0" w:line="271" w:lineRule="auto"/>
        <w:ind w:left="397" w:hanging="397"/>
        <w:contextualSpacing/>
        <w:jc w:val="both"/>
        <w:rPr>
          <w:rFonts w:ascii="Arial" w:eastAsia="Times New Roman" w:hAnsi="Arial" w:cs="Arial"/>
          <w:iCs/>
          <w:lang w:eastAsia="pl-PL"/>
        </w:rPr>
      </w:pPr>
      <w:r w:rsidRPr="00D46F82">
        <w:rPr>
          <w:rFonts w:ascii="Arial" w:eastAsia="Times New Roman" w:hAnsi="Arial" w:cs="Arial"/>
          <w:iCs/>
          <w:lang w:eastAsia="pl-PL"/>
        </w:rPr>
        <w:t>……………………………………………………………………...……………………….……………</w:t>
      </w:r>
    </w:p>
    <w:p w14:paraId="4EDD57A5" w14:textId="77777777" w:rsidR="00E90EA3" w:rsidRPr="00E90EA3" w:rsidRDefault="00E90EA3" w:rsidP="00D46F82">
      <w:pPr>
        <w:spacing w:before="120" w:after="0" w:line="271" w:lineRule="auto"/>
        <w:ind w:left="397" w:hanging="397"/>
        <w:contextualSpacing/>
        <w:jc w:val="both"/>
        <w:rPr>
          <w:rFonts w:ascii="Arial" w:eastAsia="Times New Roman" w:hAnsi="Arial" w:cs="Arial"/>
          <w:iCs/>
          <w:sz w:val="10"/>
          <w:szCs w:val="10"/>
          <w:lang w:eastAsia="pl-PL"/>
        </w:rPr>
      </w:pPr>
    </w:p>
    <w:p w14:paraId="6D770861" w14:textId="77777777" w:rsidR="00E90EA3" w:rsidRPr="00FF4C95" w:rsidRDefault="00E90EA3" w:rsidP="00E90EA3">
      <w:pPr>
        <w:spacing w:before="120" w:after="0" w:line="271" w:lineRule="auto"/>
        <w:ind w:left="397" w:hanging="397"/>
        <w:contextualSpacing/>
        <w:jc w:val="both"/>
        <w:rPr>
          <w:rFonts w:ascii="Arial" w:eastAsia="Times New Roman" w:hAnsi="Arial" w:cs="Arial"/>
          <w:b/>
          <w:iCs/>
          <w:lang w:eastAsia="pl-PL"/>
        </w:rPr>
      </w:pPr>
      <w:r>
        <w:rPr>
          <w:rFonts w:ascii="Arial" w:eastAsia="Times New Roman" w:hAnsi="Arial" w:cs="Arial"/>
          <w:b/>
          <w:iCs/>
          <w:lang w:eastAsia="pl-PL"/>
        </w:rPr>
        <w:t>Imię, nazwisko i stanowisko służbowe o</w:t>
      </w:r>
      <w:r w:rsidRPr="00FF4C95">
        <w:rPr>
          <w:rFonts w:ascii="Arial" w:eastAsia="Times New Roman" w:hAnsi="Arial" w:cs="Arial"/>
          <w:b/>
          <w:iCs/>
          <w:lang w:eastAsia="pl-PL"/>
        </w:rPr>
        <w:t>sob</w:t>
      </w:r>
      <w:r>
        <w:rPr>
          <w:rFonts w:ascii="Arial" w:eastAsia="Times New Roman" w:hAnsi="Arial" w:cs="Arial"/>
          <w:b/>
          <w:iCs/>
          <w:lang w:eastAsia="pl-PL"/>
        </w:rPr>
        <w:t>y</w:t>
      </w:r>
      <w:r w:rsidRPr="00FF4C95">
        <w:rPr>
          <w:rFonts w:ascii="Arial" w:eastAsia="Times New Roman" w:hAnsi="Arial" w:cs="Arial"/>
          <w:b/>
          <w:iCs/>
          <w:lang w:eastAsia="pl-PL"/>
        </w:rPr>
        <w:t xml:space="preserve"> upoważnion</w:t>
      </w:r>
      <w:r>
        <w:rPr>
          <w:rFonts w:ascii="Arial" w:eastAsia="Times New Roman" w:hAnsi="Arial" w:cs="Arial"/>
          <w:b/>
          <w:iCs/>
          <w:lang w:eastAsia="pl-PL"/>
        </w:rPr>
        <w:t xml:space="preserve">ej </w:t>
      </w:r>
      <w:r w:rsidRPr="00FF4C95">
        <w:rPr>
          <w:rFonts w:ascii="Arial" w:eastAsia="Times New Roman" w:hAnsi="Arial" w:cs="Arial"/>
          <w:b/>
          <w:iCs/>
          <w:lang w:eastAsia="pl-PL"/>
        </w:rPr>
        <w:t>do podpisania umowy:</w:t>
      </w:r>
    </w:p>
    <w:p w14:paraId="0A89733E" w14:textId="77777777" w:rsidR="00E90EA3" w:rsidRPr="00D46F82" w:rsidRDefault="00E90EA3" w:rsidP="00E90EA3">
      <w:pPr>
        <w:spacing w:before="120"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w:t>
      </w:r>
    </w:p>
    <w:p w14:paraId="42E4520F" w14:textId="77777777" w:rsidR="00D46F82" w:rsidRPr="00D46F82" w:rsidRDefault="00D46F82" w:rsidP="00D46F82">
      <w:pPr>
        <w:numPr>
          <w:ilvl w:val="0"/>
          <w:numId w:val="4"/>
        </w:numPr>
        <w:spacing w:after="0" w:line="300" w:lineRule="auto"/>
        <w:contextualSpacing/>
        <w:jc w:val="both"/>
        <w:rPr>
          <w:rFonts w:ascii="Arial" w:eastAsia="Times New Roman" w:hAnsi="Arial" w:cs="Arial"/>
          <w:iCs/>
          <w:sz w:val="20"/>
          <w:lang w:eastAsia="pl-PL"/>
        </w:rPr>
      </w:pPr>
      <w:r w:rsidRPr="00D46F82">
        <w:rPr>
          <w:rFonts w:ascii="Arial" w:eastAsia="Times New Roman" w:hAnsi="Arial" w:cs="Arial"/>
          <w:iCs/>
          <w:sz w:val="20"/>
          <w:lang w:eastAsia="pl-PL"/>
        </w:rPr>
        <w:t xml:space="preserve">Wykonawca pochodzi z innego państwa członkowskiego Unii Europejskiej </w:t>
      </w:r>
      <w:r w:rsidRPr="00D46F82">
        <w:rPr>
          <w:rFonts w:ascii="Arial" w:eastAsia="Times New Roman" w:hAnsi="Arial" w:cs="Arial"/>
          <w:b/>
          <w:iCs/>
          <w:sz w:val="20"/>
          <w:lang w:eastAsia="pl-PL"/>
        </w:rPr>
        <w:t>TAK / NIE</w:t>
      </w:r>
      <w:r w:rsidRPr="00D46F82">
        <w:rPr>
          <w:rFonts w:ascii="Arial" w:eastAsia="Times New Roman" w:hAnsi="Arial" w:cs="Arial"/>
          <w:iCs/>
          <w:sz w:val="20"/>
          <w:lang w:eastAsia="pl-PL"/>
        </w:rPr>
        <w:t>*</w:t>
      </w:r>
    </w:p>
    <w:p w14:paraId="4C2CEEAD" w14:textId="77777777" w:rsidR="00D46F82" w:rsidRPr="00D46F82" w:rsidRDefault="00D46F82" w:rsidP="00D46F82">
      <w:pPr>
        <w:numPr>
          <w:ilvl w:val="0"/>
          <w:numId w:val="4"/>
        </w:numPr>
        <w:spacing w:after="0" w:line="300" w:lineRule="auto"/>
        <w:contextualSpacing/>
        <w:jc w:val="both"/>
        <w:rPr>
          <w:rFonts w:ascii="Arial" w:eastAsia="Times New Roman" w:hAnsi="Arial" w:cs="Arial"/>
          <w:iCs/>
          <w:sz w:val="20"/>
          <w:lang w:eastAsia="pl-PL"/>
        </w:rPr>
      </w:pPr>
      <w:r w:rsidRPr="00D46F82">
        <w:rPr>
          <w:rFonts w:ascii="Arial" w:eastAsia="Times New Roman" w:hAnsi="Arial" w:cs="Arial"/>
          <w:iCs/>
          <w:sz w:val="20"/>
          <w:lang w:eastAsia="pl-PL"/>
        </w:rPr>
        <w:t xml:space="preserve">Wykonawca pochodzi z innego państwa nie będącego członkiem Unii Europejskiej: </w:t>
      </w:r>
      <w:r w:rsidRPr="00D46F82">
        <w:rPr>
          <w:rFonts w:ascii="Arial" w:eastAsia="Times New Roman" w:hAnsi="Arial" w:cs="Arial"/>
          <w:b/>
          <w:iCs/>
          <w:sz w:val="20"/>
          <w:lang w:eastAsia="pl-PL"/>
        </w:rPr>
        <w:t>TAK / NIE*</w:t>
      </w:r>
      <w:r w:rsidRPr="00D46F82">
        <w:rPr>
          <w:rFonts w:ascii="Arial" w:eastAsia="Times New Roman" w:hAnsi="Arial" w:cs="Arial"/>
          <w:iCs/>
          <w:sz w:val="20"/>
          <w:lang w:eastAsia="pl-PL"/>
        </w:rPr>
        <w:t xml:space="preserve"> </w:t>
      </w:r>
    </w:p>
    <w:p w14:paraId="72CD4BE5" w14:textId="77777777" w:rsidR="00D46F82" w:rsidRPr="00D46F82" w:rsidRDefault="00D46F82" w:rsidP="00D46F82">
      <w:pPr>
        <w:numPr>
          <w:ilvl w:val="0"/>
          <w:numId w:val="4"/>
        </w:numPr>
        <w:spacing w:after="0" w:line="300" w:lineRule="auto"/>
        <w:contextualSpacing/>
        <w:jc w:val="both"/>
        <w:rPr>
          <w:rFonts w:ascii="Arial" w:eastAsia="Times New Roman" w:hAnsi="Arial" w:cs="Arial"/>
          <w:iCs/>
          <w:sz w:val="20"/>
          <w:lang w:eastAsia="pl-PL"/>
        </w:rPr>
      </w:pPr>
      <w:r w:rsidRPr="00D46F82">
        <w:rPr>
          <w:rFonts w:ascii="Arial" w:eastAsia="Times New Roman" w:hAnsi="Arial" w:cs="Arial"/>
          <w:iCs/>
          <w:sz w:val="20"/>
          <w:lang w:eastAsia="pl-PL"/>
        </w:rPr>
        <w:t xml:space="preserve">Wykonawca jest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mikroprzedsiębiorstwem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małym przedsiębiorstwem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średnim przedsiębiorstwem</w:t>
      </w:r>
      <w:r w:rsidRPr="00D46F82">
        <w:rPr>
          <w:rFonts w:ascii="Arial" w:eastAsia="Times New Roman" w:hAnsi="Arial" w:cs="Arial"/>
          <w:iCs/>
          <w:sz w:val="20"/>
          <w:vertAlign w:val="superscript"/>
          <w:lang w:eastAsia="pl-PL"/>
        </w:rPr>
        <w:footnoteReference w:id="1"/>
      </w:r>
      <w:r w:rsidRPr="00D46F82">
        <w:rPr>
          <w:rFonts w:ascii="Arial" w:eastAsia="Times New Roman" w:hAnsi="Arial" w:cs="Arial"/>
          <w:iCs/>
          <w:sz w:val="20"/>
          <w:lang w:eastAsia="pl-PL"/>
        </w:rPr>
        <w:t xml:space="preserve"> </w:t>
      </w:r>
      <w:r w:rsidRPr="00D46F82">
        <w:rPr>
          <w:rFonts w:ascii="Arial" w:eastAsia="Times New Roman" w:hAnsi="Arial" w:cs="Arial"/>
          <w:iCs/>
          <w:sz w:val="20"/>
          <w:lang w:eastAsia="pl-PL"/>
        </w:rPr>
        <w:sym w:font="Symbol" w:char="F09E"/>
      </w:r>
      <w:r w:rsidRPr="00D46F82">
        <w:rPr>
          <w:rFonts w:ascii="Arial" w:eastAsia="Times New Roman" w:hAnsi="Arial" w:cs="Arial"/>
          <w:iCs/>
          <w:sz w:val="20"/>
          <w:lang w:eastAsia="pl-PL"/>
        </w:rPr>
        <w:t xml:space="preserve"> nie dotyczy</w:t>
      </w:r>
      <w:r w:rsidRPr="00D46F82">
        <w:rPr>
          <w:rFonts w:ascii="Arial" w:eastAsia="Times New Roman" w:hAnsi="Arial" w:cs="Arial"/>
          <w:b/>
          <w:iCs/>
          <w:sz w:val="20"/>
          <w:lang w:eastAsia="pl-PL"/>
        </w:rPr>
        <w:t>*</w:t>
      </w:r>
      <w:r w:rsidRPr="00D46F82">
        <w:rPr>
          <w:rFonts w:ascii="Arial" w:eastAsia="Times New Roman" w:hAnsi="Arial" w:cs="Arial"/>
          <w:iCs/>
          <w:sz w:val="20"/>
          <w:lang w:eastAsia="pl-PL"/>
        </w:rPr>
        <w:t xml:space="preserve"> </w:t>
      </w:r>
    </w:p>
    <w:p w14:paraId="48E5835B" w14:textId="77777777" w:rsidR="00D46F82" w:rsidRPr="00D46F82" w:rsidRDefault="00D46F82" w:rsidP="00D46F82">
      <w:pPr>
        <w:numPr>
          <w:ilvl w:val="0"/>
          <w:numId w:val="4"/>
        </w:numPr>
        <w:spacing w:after="0" w:line="300" w:lineRule="auto"/>
        <w:contextualSpacing/>
        <w:jc w:val="both"/>
        <w:rPr>
          <w:rFonts w:ascii="Arial" w:eastAsia="Times New Roman" w:hAnsi="Arial" w:cs="Arial"/>
          <w:lang w:eastAsia="pl-PL"/>
        </w:rPr>
      </w:pPr>
      <w:r w:rsidRPr="00D46F82">
        <w:rPr>
          <w:rFonts w:ascii="Arial" w:eastAsia="Times New Roman" w:hAnsi="Arial" w:cs="Arial"/>
          <w:iCs/>
          <w:sz w:val="20"/>
          <w:lang w:eastAsia="pl-PL"/>
        </w:rPr>
        <w:t xml:space="preserve">Wykonawca ubiega się o udzielenie zamówienia wspólnie z innym Wykonawcą </w:t>
      </w:r>
      <w:r w:rsidRPr="00D46F82">
        <w:rPr>
          <w:rFonts w:ascii="Arial" w:eastAsia="Times New Roman" w:hAnsi="Arial" w:cs="Arial"/>
          <w:b/>
          <w:iCs/>
          <w:sz w:val="20"/>
          <w:lang w:eastAsia="pl-PL"/>
        </w:rPr>
        <w:t>TAK / NIE*</w:t>
      </w:r>
    </w:p>
    <w:p w14:paraId="27ED1AF1" w14:textId="77777777" w:rsidR="00D46F82" w:rsidRDefault="00D46F82" w:rsidP="00D46F82">
      <w:pPr>
        <w:spacing w:after="0" w:line="300" w:lineRule="auto"/>
        <w:ind w:left="397" w:hanging="397"/>
        <w:contextualSpacing/>
        <w:jc w:val="both"/>
        <w:rPr>
          <w:rFonts w:ascii="Arial" w:eastAsia="Times New Roman" w:hAnsi="Arial" w:cs="Arial"/>
          <w:lang w:eastAsia="pl-PL"/>
        </w:rPr>
      </w:pPr>
    </w:p>
    <w:p w14:paraId="4E2F6412" w14:textId="041ADB9F" w:rsidR="00D46F82" w:rsidRPr="00D46F82" w:rsidRDefault="00D46F82" w:rsidP="00D46F82">
      <w:pPr>
        <w:numPr>
          <w:ilvl w:val="0"/>
          <w:numId w:val="3"/>
        </w:numPr>
        <w:spacing w:after="0" w:line="300" w:lineRule="auto"/>
        <w:contextualSpacing/>
        <w:jc w:val="both"/>
        <w:rPr>
          <w:rFonts w:ascii="Arial" w:eastAsia="Times New Roman" w:hAnsi="Arial" w:cs="Arial"/>
          <w:lang w:eastAsia="pl-PL"/>
        </w:rPr>
      </w:pPr>
      <w:r w:rsidRPr="00D46F82">
        <w:rPr>
          <w:rFonts w:ascii="Arial" w:eastAsia="Times New Roman" w:hAnsi="Arial" w:cs="Arial"/>
          <w:lang w:eastAsia="pl-PL"/>
        </w:rPr>
        <w:t>W odpowiedzi na ogłoszenie dotyczące zamówienia na</w:t>
      </w:r>
      <w:r w:rsidRPr="00D46F82">
        <w:rPr>
          <w:rFonts w:ascii="Arial" w:eastAsia="Times New Roman" w:hAnsi="Arial" w:cs="Arial"/>
          <w:b/>
          <w:lang w:eastAsia="pl-PL"/>
        </w:rPr>
        <w:t xml:space="preserve"> </w:t>
      </w:r>
      <w:r w:rsidR="0043361A">
        <w:rPr>
          <w:rFonts w:ascii="Arial" w:hAnsi="Arial" w:cs="Arial"/>
          <w:b/>
        </w:rPr>
        <w:t>zakup i dostawy paliwa B7, E5 do pojazdów, urządzeń porządkowych i agregatu prądotwórczego oraz dostawy materiałów eksploatacyjnych do pojazdów</w:t>
      </w:r>
      <w:r w:rsidR="0043361A" w:rsidRPr="00D46F82">
        <w:rPr>
          <w:rFonts w:ascii="Arial" w:eastAsia="Times New Roman" w:hAnsi="Arial" w:cs="Arial"/>
          <w:b/>
          <w:lang w:eastAsia="pl-PL"/>
        </w:rPr>
        <w:t xml:space="preserve"> </w:t>
      </w:r>
      <w:r w:rsidRPr="00D46F82">
        <w:rPr>
          <w:rFonts w:ascii="Arial" w:eastAsia="Times New Roman" w:hAnsi="Arial" w:cs="Arial"/>
          <w:b/>
          <w:lang w:eastAsia="pl-PL"/>
        </w:rPr>
        <w:t>SKŁADAM OFERTĘ</w:t>
      </w:r>
      <w:r w:rsidRPr="00D46F82">
        <w:rPr>
          <w:rFonts w:ascii="Arial" w:eastAsia="Times New Roman" w:hAnsi="Arial" w:cs="Arial"/>
          <w:lang w:eastAsia="pl-PL"/>
        </w:rPr>
        <w:t xml:space="preserve"> w zakresie określonym w SWZ, zgodnie z opisem przedmiotu zamówienia i wzorem umowy, na następujących warunkach:</w:t>
      </w:r>
    </w:p>
    <w:p w14:paraId="37B527F7" w14:textId="77777777" w:rsidR="0043361A" w:rsidRDefault="0043361A" w:rsidP="0043361A">
      <w:pPr>
        <w:pStyle w:val="Lista2"/>
        <w:spacing w:line="271" w:lineRule="auto"/>
        <w:ind w:left="374" w:firstLine="0"/>
        <w:jc w:val="both"/>
        <w:rPr>
          <w:rFonts w:ascii="Arial" w:hAnsi="Arial" w:cs="Arial"/>
          <w:sz w:val="10"/>
          <w:szCs w:val="10"/>
        </w:rPr>
      </w:pPr>
    </w:p>
    <w:p w14:paraId="0E6E67A1" w14:textId="66FB4EF4" w:rsidR="00466ADA" w:rsidRDefault="00466ADA" w:rsidP="00466ADA">
      <w:pPr>
        <w:pStyle w:val="Lista2"/>
        <w:spacing w:line="271" w:lineRule="auto"/>
        <w:ind w:left="374" w:firstLine="0"/>
        <w:jc w:val="both"/>
        <w:rPr>
          <w:rFonts w:ascii="Arial" w:hAnsi="Arial" w:cs="Arial"/>
          <w:b/>
          <w:sz w:val="22"/>
          <w:szCs w:val="22"/>
        </w:rPr>
      </w:pPr>
      <w:r>
        <w:rPr>
          <w:rFonts w:ascii="Arial" w:hAnsi="Arial" w:cs="Arial"/>
          <w:b/>
          <w:sz w:val="22"/>
          <w:szCs w:val="22"/>
        </w:rPr>
        <w:t>Część nr 1</w:t>
      </w:r>
    </w:p>
    <w:p w14:paraId="3BCB0174" w14:textId="6EF37F7A" w:rsidR="0043361A" w:rsidRPr="00E76832" w:rsidRDefault="00466ADA" w:rsidP="00466ADA">
      <w:pPr>
        <w:pStyle w:val="Lista2"/>
        <w:spacing w:line="271" w:lineRule="auto"/>
        <w:ind w:left="374" w:firstLine="0"/>
        <w:jc w:val="both"/>
        <w:rPr>
          <w:rFonts w:ascii="Arial" w:hAnsi="Arial" w:cs="Arial"/>
          <w:sz w:val="22"/>
          <w:szCs w:val="22"/>
        </w:rPr>
      </w:pPr>
      <w:r>
        <w:rPr>
          <w:rFonts w:ascii="Arial" w:hAnsi="Arial" w:cs="Arial"/>
          <w:b/>
          <w:sz w:val="22"/>
          <w:szCs w:val="22"/>
        </w:rPr>
        <w:t>W</w:t>
      </w:r>
      <w:r w:rsidR="0043361A" w:rsidRPr="00E76832">
        <w:rPr>
          <w:rFonts w:ascii="Arial" w:hAnsi="Arial" w:cs="Arial"/>
          <w:b/>
          <w:sz w:val="22"/>
          <w:szCs w:val="22"/>
        </w:rPr>
        <w:t xml:space="preserve">artość netto </w:t>
      </w:r>
      <w:r w:rsidR="00D274B7">
        <w:rPr>
          <w:rFonts w:ascii="Arial" w:hAnsi="Arial" w:cs="Arial"/>
          <w:b/>
          <w:sz w:val="22"/>
          <w:szCs w:val="22"/>
        </w:rPr>
        <w:t>(</w:t>
      </w:r>
      <w:r w:rsidR="0043361A" w:rsidRPr="00E76832">
        <w:rPr>
          <w:rFonts w:ascii="Arial" w:hAnsi="Arial" w:cs="Arial"/>
          <w:b/>
          <w:sz w:val="22"/>
          <w:szCs w:val="22"/>
        </w:rPr>
        <w:t>z uwzględnieniem rabatu</w:t>
      </w:r>
      <w:r>
        <w:rPr>
          <w:rFonts w:ascii="Arial" w:hAnsi="Arial" w:cs="Arial"/>
          <w:b/>
          <w:sz w:val="22"/>
          <w:szCs w:val="22"/>
        </w:rPr>
        <w:t xml:space="preserve"> dla paliw</w:t>
      </w:r>
      <w:r w:rsidR="00D274B7">
        <w:rPr>
          <w:rFonts w:ascii="Arial" w:hAnsi="Arial" w:cs="Arial"/>
          <w:b/>
          <w:sz w:val="22"/>
          <w:szCs w:val="22"/>
        </w:rPr>
        <w:t>) wynosi</w:t>
      </w:r>
      <w:r>
        <w:rPr>
          <w:rFonts w:ascii="Arial" w:hAnsi="Arial" w:cs="Arial"/>
          <w:sz w:val="22"/>
          <w:szCs w:val="22"/>
        </w:rPr>
        <w:t>: …</w:t>
      </w:r>
      <w:r w:rsidR="0043361A" w:rsidRPr="00E76832">
        <w:rPr>
          <w:rFonts w:ascii="Arial" w:hAnsi="Arial" w:cs="Arial"/>
          <w:sz w:val="22"/>
          <w:szCs w:val="22"/>
        </w:rPr>
        <w:t>................................. zł</w:t>
      </w:r>
    </w:p>
    <w:p w14:paraId="760386FE" w14:textId="77777777" w:rsidR="0043361A" w:rsidRPr="00E76832" w:rsidRDefault="0043361A" w:rsidP="0043361A">
      <w:pPr>
        <w:pStyle w:val="Lista2"/>
        <w:suppressAutoHyphens w:val="0"/>
        <w:spacing w:line="271" w:lineRule="auto"/>
        <w:ind w:left="374" w:firstLine="0"/>
        <w:contextualSpacing/>
        <w:rPr>
          <w:rFonts w:ascii="Arial" w:hAnsi="Arial" w:cs="Arial"/>
          <w:sz w:val="22"/>
          <w:szCs w:val="22"/>
        </w:rPr>
      </w:pPr>
      <w:r w:rsidRPr="00E76832">
        <w:rPr>
          <w:rFonts w:ascii="Arial" w:hAnsi="Arial" w:cs="Arial"/>
          <w:b/>
          <w:bCs/>
          <w:sz w:val="22"/>
          <w:szCs w:val="22"/>
        </w:rPr>
        <w:t xml:space="preserve">co stanowi wartość brutto: </w:t>
      </w:r>
      <w:r w:rsidRPr="00E76832">
        <w:rPr>
          <w:rFonts w:ascii="Arial" w:hAnsi="Arial" w:cs="Arial"/>
          <w:sz w:val="22"/>
          <w:szCs w:val="22"/>
        </w:rPr>
        <w:t>...............................................</w:t>
      </w:r>
      <w:r>
        <w:rPr>
          <w:rFonts w:ascii="Arial" w:hAnsi="Arial" w:cs="Arial"/>
          <w:sz w:val="22"/>
          <w:szCs w:val="22"/>
        </w:rPr>
        <w:t>...</w:t>
      </w:r>
      <w:r w:rsidRPr="00E76832">
        <w:rPr>
          <w:rFonts w:ascii="Arial" w:hAnsi="Arial" w:cs="Arial"/>
          <w:sz w:val="22"/>
          <w:szCs w:val="22"/>
        </w:rPr>
        <w:t xml:space="preserve">........................................ zł. słownie:................................................................................................................................, w tym podatek VAT: ….%, </w:t>
      </w:r>
    </w:p>
    <w:p w14:paraId="005EC5E6" w14:textId="77777777" w:rsidR="0043361A" w:rsidRDefault="0043361A" w:rsidP="0043361A">
      <w:pPr>
        <w:pStyle w:val="Lista2"/>
        <w:suppressAutoHyphens w:val="0"/>
        <w:spacing w:line="271" w:lineRule="auto"/>
        <w:ind w:left="374" w:firstLine="0"/>
        <w:contextualSpacing/>
        <w:rPr>
          <w:rFonts w:ascii="Arial" w:hAnsi="Arial" w:cs="Arial"/>
          <w:sz w:val="10"/>
          <w:szCs w:val="10"/>
        </w:rPr>
      </w:pPr>
    </w:p>
    <w:p w14:paraId="25AC1DC5" w14:textId="055AD437" w:rsidR="00CA59CD" w:rsidRDefault="00CA59CD" w:rsidP="00CA59CD">
      <w:pPr>
        <w:pStyle w:val="Lista2"/>
        <w:spacing w:line="271" w:lineRule="auto"/>
        <w:ind w:left="374" w:firstLine="0"/>
        <w:jc w:val="both"/>
        <w:rPr>
          <w:rFonts w:ascii="Arial" w:hAnsi="Arial" w:cs="Arial"/>
          <w:b/>
          <w:sz w:val="22"/>
          <w:szCs w:val="22"/>
        </w:rPr>
      </w:pPr>
      <w:r>
        <w:rPr>
          <w:rFonts w:ascii="Arial" w:hAnsi="Arial" w:cs="Arial"/>
          <w:b/>
          <w:sz w:val="22"/>
          <w:szCs w:val="22"/>
        </w:rPr>
        <w:t xml:space="preserve">Część nr </w:t>
      </w:r>
      <w:r>
        <w:rPr>
          <w:rFonts w:ascii="Arial" w:hAnsi="Arial" w:cs="Arial"/>
          <w:b/>
          <w:sz w:val="22"/>
          <w:szCs w:val="22"/>
        </w:rPr>
        <w:t>2</w:t>
      </w:r>
    </w:p>
    <w:p w14:paraId="56FEE7E1" w14:textId="77777777" w:rsidR="00CA59CD" w:rsidRDefault="00CA59CD" w:rsidP="00CA59CD">
      <w:pPr>
        <w:pStyle w:val="Lista2"/>
        <w:spacing w:line="271" w:lineRule="auto"/>
        <w:ind w:left="374" w:firstLine="0"/>
        <w:jc w:val="both"/>
        <w:rPr>
          <w:rFonts w:ascii="Arial" w:hAnsi="Arial" w:cs="Arial"/>
          <w:sz w:val="22"/>
          <w:szCs w:val="22"/>
        </w:rPr>
      </w:pPr>
      <w:r>
        <w:rPr>
          <w:rFonts w:ascii="Arial" w:hAnsi="Arial" w:cs="Arial"/>
          <w:b/>
          <w:sz w:val="22"/>
          <w:szCs w:val="22"/>
        </w:rPr>
        <w:t>W</w:t>
      </w:r>
      <w:r w:rsidRPr="00E76832">
        <w:rPr>
          <w:rFonts w:ascii="Arial" w:hAnsi="Arial" w:cs="Arial"/>
          <w:b/>
          <w:sz w:val="22"/>
          <w:szCs w:val="22"/>
        </w:rPr>
        <w:t xml:space="preserve">artość netto </w:t>
      </w:r>
      <w:r>
        <w:rPr>
          <w:rFonts w:ascii="Arial" w:hAnsi="Arial" w:cs="Arial"/>
          <w:b/>
          <w:sz w:val="22"/>
          <w:szCs w:val="22"/>
        </w:rPr>
        <w:t>(</w:t>
      </w:r>
      <w:r w:rsidRPr="00E76832">
        <w:rPr>
          <w:rFonts w:ascii="Arial" w:hAnsi="Arial" w:cs="Arial"/>
          <w:b/>
          <w:sz w:val="22"/>
          <w:szCs w:val="22"/>
        </w:rPr>
        <w:t>z uwzględnieniem rabatu</w:t>
      </w:r>
      <w:r>
        <w:rPr>
          <w:rFonts w:ascii="Arial" w:hAnsi="Arial" w:cs="Arial"/>
          <w:b/>
          <w:sz w:val="22"/>
          <w:szCs w:val="22"/>
        </w:rPr>
        <w:t xml:space="preserve"> dla paliw) wynosi</w:t>
      </w:r>
      <w:r>
        <w:rPr>
          <w:rFonts w:ascii="Arial" w:hAnsi="Arial" w:cs="Arial"/>
          <w:sz w:val="22"/>
          <w:szCs w:val="22"/>
        </w:rPr>
        <w:t>: …</w:t>
      </w:r>
      <w:r w:rsidRPr="00E76832">
        <w:rPr>
          <w:rFonts w:ascii="Arial" w:hAnsi="Arial" w:cs="Arial"/>
          <w:sz w:val="22"/>
          <w:szCs w:val="22"/>
        </w:rPr>
        <w:t>................................. zł</w:t>
      </w:r>
    </w:p>
    <w:p w14:paraId="0C12905D" w14:textId="08814DBE" w:rsidR="00CA59CD" w:rsidRPr="00E76832" w:rsidRDefault="00CA59CD" w:rsidP="00CA59CD">
      <w:pPr>
        <w:pStyle w:val="Lista2"/>
        <w:suppressAutoHyphens w:val="0"/>
        <w:spacing w:line="271" w:lineRule="auto"/>
        <w:ind w:left="360" w:firstLine="0"/>
        <w:contextualSpacing/>
        <w:rPr>
          <w:rFonts w:ascii="Arial" w:hAnsi="Arial" w:cs="Arial"/>
          <w:sz w:val="22"/>
          <w:szCs w:val="22"/>
        </w:rPr>
      </w:pPr>
      <w:r>
        <w:rPr>
          <w:rFonts w:ascii="Arial" w:hAnsi="Arial" w:cs="Arial"/>
          <w:b/>
          <w:bCs/>
          <w:sz w:val="22"/>
          <w:szCs w:val="22"/>
        </w:rPr>
        <w:t>c</w:t>
      </w:r>
      <w:r w:rsidRPr="00E76832">
        <w:rPr>
          <w:rFonts w:ascii="Arial" w:hAnsi="Arial" w:cs="Arial"/>
          <w:b/>
          <w:bCs/>
          <w:sz w:val="22"/>
          <w:szCs w:val="22"/>
        </w:rPr>
        <w:t xml:space="preserve">o stanowi wartość brutto: </w:t>
      </w:r>
      <w:r w:rsidRPr="00E76832">
        <w:rPr>
          <w:rFonts w:ascii="Arial" w:hAnsi="Arial" w:cs="Arial"/>
          <w:sz w:val="22"/>
          <w:szCs w:val="22"/>
        </w:rPr>
        <w:t>...............................................</w:t>
      </w:r>
      <w:r>
        <w:rPr>
          <w:rFonts w:ascii="Arial" w:hAnsi="Arial" w:cs="Arial"/>
          <w:sz w:val="22"/>
          <w:szCs w:val="22"/>
        </w:rPr>
        <w:t>...</w:t>
      </w:r>
      <w:r w:rsidRPr="00E76832">
        <w:rPr>
          <w:rFonts w:ascii="Arial" w:hAnsi="Arial" w:cs="Arial"/>
          <w:sz w:val="22"/>
          <w:szCs w:val="22"/>
        </w:rPr>
        <w:t xml:space="preserve">........................................ zł. słownie:................................................................................................................................, w tym podatek VAT: ….%, </w:t>
      </w:r>
    </w:p>
    <w:p w14:paraId="3752ACCD" w14:textId="77777777" w:rsidR="00D46F82" w:rsidRPr="00D46F82" w:rsidRDefault="00D46F82" w:rsidP="00D46F82">
      <w:pPr>
        <w:spacing w:after="0" w:line="300" w:lineRule="auto"/>
        <w:ind w:left="360"/>
        <w:contextualSpacing/>
        <w:jc w:val="both"/>
        <w:rPr>
          <w:rFonts w:ascii="Arial" w:eastAsia="Calibri" w:hAnsi="Arial" w:cs="Arial"/>
          <w:lang w:eastAsia="ar-SA"/>
        </w:rPr>
      </w:pPr>
      <w:r w:rsidRPr="00D46F82">
        <w:rPr>
          <w:rFonts w:ascii="Arial" w:eastAsia="Calibri" w:hAnsi="Arial" w:cs="Arial"/>
          <w:lang w:eastAsia="ar-SA"/>
        </w:rPr>
        <w:t>Informuje, iż wybór oferty będzie prowadzić /nie będzie prowadzić* do powstania u Zamawiającego obowiązku podatkowego zgodnie z ustawą z dnia 11 marca 2004 r. o podatku od towarów i usług (</w:t>
      </w:r>
      <w:proofErr w:type="spellStart"/>
      <w:r w:rsidRPr="00D46F82">
        <w:rPr>
          <w:rFonts w:ascii="Arial" w:eastAsia="Calibri" w:hAnsi="Arial" w:cs="Arial"/>
          <w:lang w:eastAsia="ar-SA"/>
        </w:rPr>
        <w:t>t.j</w:t>
      </w:r>
      <w:proofErr w:type="spellEnd"/>
      <w:r w:rsidRPr="00D46F82">
        <w:rPr>
          <w:rFonts w:ascii="Arial" w:eastAsia="Calibri" w:hAnsi="Arial" w:cs="Arial"/>
          <w:lang w:eastAsia="ar-SA"/>
        </w:rPr>
        <w:t>. Dz. U. z 2021 r. poz. 685 ze zm.):</w:t>
      </w:r>
    </w:p>
    <w:p w14:paraId="79BC0DA2" w14:textId="77777777" w:rsidR="00D46F82" w:rsidRPr="00D46F82" w:rsidRDefault="00D46F82" w:rsidP="00D46F82">
      <w:pPr>
        <w:spacing w:after="200" w:line="300" w:lineRule="auto"/>
        <w:ind w:left="360"/>
        <w:contextualSpacing/>
        <w:jc w:val="both"/>
        <w:rPr>
          <w:rFonts w:ascii="Arial" w:eastAsia="Calibri" w:hAnsi="Arial" w:cs="Arial"/>
          <w:lang w:eastAsia="ar-SA"/>
        </w:rPr>
      </w:pPr>
      <w:r w:rsidRPr="00D46F82">
        <w:rPr>
          <w:rFonts w:ascii="Arial" w:eastAsia="Calibri" w:hAnsi="Arial" w:cs="Arial"/>
          <w:lang w:eastAsia="ar-SA"/>
        </w:rPr>
        <w:t>wskazanie nazwy (rodzaju) towaru lub usługi, których dostawa lub świadczenie będzie prowadzić do powstania obowiązku podatkowego: ……………………………………………</w:t>
      </w:r>
    </w:p>
    <w:p w14:paraId="3E6405E6" w14:textId="77777777" w:rsidR="00D46F82" w:rsidRPr="00D46F82" w:rsidRDefault="00D46F82" w:rsidP="00D46F82">
      <w:pPr>
        <w:spacing w:after="0" w:line="300" w:lineRule="auto"/>
        <w:ind w:left="360"/>
        <w:contextualSpacing/>
        <w:jc w:val="both"/>
        <w:rPr>
          <w:rFonts w:ascii="Arial" w:eastAsia="Calibri" w:hAnsi="Arial" w:cs="Arial"/>
          <w:lang w:eastAsia="ar-SA"/>
        </w:rPr>
      </w:pPr>
      <w:r w:rsidRPr="00D46F82">
        <w:rPr>
          <w:rFonts w:ascii="Arial" w:eastAsia="Calibri" w:hAnsi="Arial" w:cs="Arial"/>
          <w:lang w:eastAsia="ar-SA"/>
        </w:rPr>
        <w:t xml:space="preserve">wskazanie wartości towaru lub usługi objętego obowiązkiem podatkowym zamawiającego, bez kwoty podatku: …………………………………………………………… </w:t>
      </w:r>
    </w:p>
    <w:p w14:paraId="1E4320BF" w14:textId="77777777" w:rsidR="00D46F82" w:rsidRPr="00D46F82" w:rsidRDefault="00D46F82" w:rsidP="00D46F82">
      <w:pPr>
        <w:spacing w:after="0" w:line="300" w:lineRule="auto"/>
        <w:ind w:left="360"/>
        <w:contextualSpacing/>
        <w:jc w:val="both"/>
        <w:rPr>
          <w:rFonts w:ascii="Arial" w:eastAsia="Calibri" w:hAnsi="Arial" w:cs="Arial"/>
          <w:lang w:eastAsia="ar-SA"/>
        </w:rPr>
      </w:pPr>
      <w:r w:rsidRPr="00D46F82">
        <w:rPr>
          <w:rFonts w:ascii="Arial" w:eastAsia="Calibri" w:hAnsi="Arial" w:cs="Arial"/>
          <w:lang w:eastAsia="ar-SA"/>
        </w:rPr>
        <w:t xml:space="preserve">wskazanie stawki podatku od towarów i usług, która zgodnie z wiedzą wykonawcy, będzie miała zastosowanie: ……………………………………………………………………. </w:t>
      </w:r>
    </w:p>
    <w:p w14:paraId="513D0594" w14:textId="15D1D81B" w:rsidR="00D46F82" w:rsidRPr="00D46F82" w:rsidRDefault="00D46F82" w:rsidP="00D46F82">
      <w:pPr>
        <w:numPr>
          <w:ilvl w:val="0"/>
          <w:numId w:val="2"/>
        </w:numPr>
        <w:spacing w:after="0" w:line="300" w:lineRule="auto"/>
        <w:contextualSpacing/>
        <w:jc w:val="both"/>
        <w:rPr>
          <w:rFonts w:ascii="Arial" w:eastAsia="Times New Roman" w:hAnsi="Arial" w:cs="Arial"/>
        </w:rPr>
      </w:pPr>
      <w:r w:rsidRPr="00D46F82">
        <w:rPr>
          <w:rFonts w:ascii="Arial" w:eastAsia="Times New Roman" w:hAnsi="Arial" w:cs="Arial"/>
        </w:rPr>
        <w:t>Przewiduję / nie przewiduję* powierzenia podwykonawcom realizacji zamówienia w części:</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287"/>
        <w:gridCol w:w="4114"/>
      </w:tblGrid>
      <w:tr w:rsidR="00D46F82" w:rsidRPr="00D46F82" w14:paraId="7303F0B5" w14:textId="77777777" w:rsidTr="00792FBF">
        <w:tc>
          <w:tcPr>
            <w:tcW w:w="388" w:type="dxa"/>
            <w:vAlign w:val="center"/>
          </w:tcPr>
          <w:p w14:paraId="2D0BEB1D"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proofErr w:type="spellStart"/>
            <w:r w:rsidRPr="00D46F82">
              <w:rPr>
                <w:rFonts w:ascii="Arial" w:eastAsia="Times New Roman" w:hAnsi="Arial" w:cs="Arial"/>
                <w:sz w:val="20"/>
              </w:rPr>
              <w:t>lp</w:t>
            </w:r>
            <w:proofErr w:type="spellEnd"/>
          </w:p>
        </w:tc>
        <w:tc>
          <w:tcPr>
            <w:tcW w:w="4287" w:type="dxa"/>
            <w:vAlign w:val="center"/>
          </w:tcPr>
          <w:p w14:paraId="3D47840A"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r w:rsidRPr="00D46F82">
              <w:rPr>
                <w:rFonts w:ascii="Arial" w:eastAsia="Times New Roman" w:hAnsi="Arial" w:cs="Arial"/>
                <w:sz w:val="20"/>
              </w:rPr>
              <w:t>Nazwa/firma podwykonawcy</w:t>
            </w:r>
          </w:p>
        </w:tc>
        <w:tc>
          <w:tcPr>
            <w:tcW w:w="4114" w:type="dxa"/>
            <w:vAlign w:val="center"/>
          </w:tcPr>
          <w:p w14:paraId="7BA13890"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r w:rsidRPr="00D46F82">
              <w:rPr>
                <w:rFonts w:ascii="Arial" w:eastAsia="Times New Roman" w:hAnsi="Arial" w:cs="Arial"/>
                <w:sz w:val="20"/>
              </w:rPr>
              <w:t>Wskazanie nazwy oraz wartości procentowej części  zamówienia lub/i wartość powierzonej części zamówienia</w:t>
            </w:r>
          </w:p>
        </w:tc>
      </w:tr>
      <w:tr w:rsidR="00D46F82" w:rsidRPr="00D46F82" w14:paraId="31F63918" w14:textId="77777777" w:rsidTr="00792FBF">
        <w:trPr>
          <w:trHeight w:val="272"/>
        </w:trPr>
        <w:tc>
          <w:tcPr>
            <w:tcW w:w="388" w:type="dxa"/>
          </w:tcPr>
          <w:p w14:paraId="79364E74"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c>
          <w:tcPr>
            <w:tcW w:w="4287" w:type="dxa"/>
          </w:tcPr>
          <w:p w14:paraId="336CBE57"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c>
          <w:tcPr>
            <w:tcW w:w="4114" w:type="dxa"/>
          </w:tcPr>
          <w:p w14:paraId="6DCECF5E"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r>
    </w:tbl>
    <w:p w14:paraId="4DF90F95" w14:textId="77777777" w:rsidR="00D46F82" w:rsidRPr="00D46F82" w:rsidRDefault="00D46F82" w:rsidP="00D46F82">
      <w:pPr>
        <w:numPr>
          <w:ilvl w:val="0"/>
          <w:numId w:val="2"/>
        </w:numPr>
        <w:spacing w:after="0" w:line="300" w:lineRule="auto"/>
        <w:contextualSpacing/>
        <w:jc w:val="both"/>
        <w:rPr>
          <w:rFonts w:ascii="Arial" w:eastAsia="Times New Roman" w:hAnsi="Arial" w:cs="Arial"/>
        </w:rPr>
      </w:pPr>
      <w:r w:rsidRPr="00D46F82">
        <w:rPr>
          <w:rFonts w:ascii="Arial" w:eastAsia="Times New Roman" w:hAnsi="Arial" w:cs="Arial"/>
        </w:rPr>
        <w:t>Oświadczam/-y, że:</w:t>
      </w:r>
    </w:p>
    <w:p w14:paraId="66D79401"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zapoznałem/-liśmy się i akceptuję/-my w całości wszystkie warunki zawarte w SWZ, w tym postanowienia Wzoru umowy;</w:t>
      </w:r>
    </w:p>
    <w:p w14:paraId="7755D223"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uzyskałem/-liśmy wszelkie informacje niezbędne do prawidłowego przygotowania i złożenia niniejszej oferty;</w:t>
      </w:r>
    </w:p>
    <w:p w14:paraId="326B7882"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jestem/-</w:t>
      </w:r>
      <w:proofErr w:type="spellStart"/>
      <w:r w:rsidRPr="00D46F82">
        <w:rPr>
          <w:rFonts w:ascii="Arial" w:eastAsia="Times New Roman" w:hAnsi="Arial" w:cs="Arial"/>
        </w:rPr>
        <w:t>śmy</w:t>
      </w:r>
      <w:proofErr w:type="spellEnd"/>
      <w:r w:rsidRPr="00D46F82">
        <w:rPr>
          <w:rFonts w:ascii="Arial" w:eastAsia="Times New Roman" w:hAnsi="Arial" w:cs="Arial"/>
        </w:rPr>
        <w:t xml:space="preserve"> związany/-i niniejszą ofertą przez okres wskazany w dokumentach zamówienia;</w:t>
      </w:r>
    </w:p>
    <w:p w14:paraId="5FFAED5D" w14:textId="77777777" w:rsidR="00D46F82" w:rsidRPr="00D46F82" w:rsidRDefault="00D46F82" w:rsidP="00D46F82">
      <w:pPr>
        <w:numPr>
          <w:ilvl w:val="0"/>
          <w:numId w:val="1"/>
        </w:numPr>
        <w:spacing w:after="0" w:line="300" w:lineRule="auto"/>
        <w:ind w:left="567" w:hanging="283"/>
        <w:contextualSpacing/>
        <w:jc w:val="both"/>
        <w:rPr>
          <w:rFonts w:ascii="Arial" w:eastAsia="Times New Roman" w:hAnsi="Arial" w:cs="Arial"/>
        </w:rPr>
      </w:pPr>
      <w:r w:rsidRPr="00D46F82">
        <w:rPr>
          <w:rFonts w:ascii="Arial" w:eastAsia="Times New Roman" w:hAnsi="Arial" w:cs="Arial"/>
        </w:rPr>
        <w:t>zobowiązuję/-my się, w przypadku wyboru oferty, do zawarcia umowy zgodnej z niniejszą ofertą, na warunkach określonych w SWZ;</w:t>
      </w:r>
    </w:p>
    <w:p w14:paraId="3870F655" w14:textId="77777777" w:rsidR="00D46F82" w:rsidRDefault="00D46F82" w:rsidP="00D46F82">
      <w:pPr>
        <w:numPr>
          <w:ilvl w:val="0"/>
          <w:numId w:val="1"/>
        </w:numPr>
        <w:spacing w:after="0" w:line="300" w:lineRule="auto"/>
        <w:ind w:left="567" w:hanging="283"/>
        <w:contextualSpacing/>
        <w:jc w:val="both"/>
        <w:rPr>
          <w:rFonts w:ascii="Arial" w:eastAsia="Times New Roman" w:hAnsi="Arial" w:cs="Arial"/>
          <w:bCs/>
          <w:lang w:eastAsia="ar-SA"/>
        </w:rPr>
      </w:pPr>
      <w:r w:rsidRPr="00D46F82">
        <w:rPr>
          <w:rFonts w:ascii="Arial" w:eastAsia="Times New Roman" w:hAnsi="Arial" w:cs="Arial"/>
          <w:lang w:eastAsia="ar-SA"/>
        </w:rPr>
        <w:t>w</w:t>
      </w:r>
      <w:r w:rsidRPr="00D46F82">
        <w:rPr>
          <w:rFonts w:ascii="Arial" w:eastAsia="Times New Roman" w:hAnsi="Arial" w:cs="Arial"/>
          <w:bCs/>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D46F82">
        <w:rPr>
          <w:rFonts w:ascii="Arial" w:eastAsia="Times New Roman" w:hAnsi="Arial" w:cs="Arial"/>
          <w:bCs/>
          <w:i/>
          <w:sz w:val="2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r w:rsidRPr="00D46F82">
        <w:rPr>
          <w:rFonts w:ascii="Arial" w:eastAsia="Times New Roman" w:hAnsi="Arial" w:cs="Arial"/>
          <w:b/>
          <w:bCs/>
          <w:lang w:eastAsia="ar-SA"/>
        </w:rPr>
        <w:t>TAK / NIE</w:t>
      </w:r>
      <w:r w:rsidRPr="00D46F82">
        <w:rPr>
          <w:rFonts w:ascii="Arial" w:eastAsia="Times New Roman" w:hAnsi="Arial" w:cs="Arial"/>
          <w:bCs/>
          <w:lang w:eastAsia="ar-SA"/>
        </w:rPr>
        <w:t xml:space="preserve"> </w:t>
      </w:r>
      <w:r w:rsidRPr="00D46F82">
        <w:rPr>
          <w:rFonts w:ascii="Arial" w:eastAsia="Times New Roman" w:hAnsi="Arial" w:cs="Arial"/>
          <w:b/>
          <w:bCs/>
          <w:lang w:eastAsia="ar-SA"/>
        </w:rPr>
        <w:t>DOTYCZY</w:t>
      </w:r>
      <w:r w:rsidRPr="00D46F82">
        <w:rPr>
          <w:rFonts w:ascii="Arial" w:eastAsia="Times New Roman" w:hAnsi="Arial" w:cs="Arial"/>
          <w:bCs/>
          <w:lang w:eastAsia="ar-SA"/>
        </w:rPr>
        <w:t>*;</w:t>
      </w:r>
    </w:p>
    <w:p w14:paraId="60A6E3C8" w14:textId="538A46F6" w:rsidR="00D46F82" w:rsidRPr="00D46F82" w:rsidRDefault="00D46F82" w:rsidP="00D46F82">
      <w:pPr>
        <w:numPr>
          <w:ilvl w:val="0"/>
          <w:numId w:val="2"/>
        </w:numPr>
        <w:spacing w:after="0" w:line="300" w:lineRule="auto"/>
        <w:ind w:left="426"/>
        <w:contextualSpacing/>
        <w:jc w:val="both"/>
        <w:rPr>
          <w:rFonts w:ascii="Arial" w:eastAsia="Times New Roman" w:hAnsi="Arial" w:cs="Arial"/>
          <w:lang w:eastAsia="ar-SA"/>
        </w:rPr>
      </w:pPr>
      <w:r w:rsidRPr="00D46F82">
        <w:rPr>
          <w:rFonts w:ascii="Arial" w:eastAsia="Times New Roman" w:hAnsi="Arial" w:cs="Arial"/>
          <w:lang w:eastAsia="ar-SA"/>
        </w:rPr>
        <w:t>Niniejsza oferta zawiera informacje stanowiące tajemnicę przedsiębiorstwa w rozumieniu przepisów ustawy z dnia 16 kwietnia 1993 r. o zwalczaniu nieuczciwej konkurencji (tekst jednolity Dz. U. z 2020 r., poz. 1913) i nie mogą być udostępniane. Na okoliczność tego wykazuję/-my skuteczność takiego zastrzeżenia w oparciu o przepisy art. 11 ust. 4 cyt. ustawy w oparciu o następujące uzasadnienie: …………………………</w:t>
      </w:r>
    </w:p>
    <w:p w14:paraId="7D7D65BD" w14:textId="77777777" w:rsidR="00D46F82" w:rsidRPr="00D46F82" w:rsidRDefault="00D46F82" w:rsidP="00D46F82">
      <w:pPr>
        <w:spacing w:after="0" w:line="300" w:lineRule="auto"/>
        <w:ind w:left="426"/>
        <w:contextualSpacing/>
        <w:jc w:val="both"/>
        <w:rPr>
          <w:rFonts w:ascii="Arial" w:eastAsia="Times New Roman" w:hAnsi="Arial" w:cs="Arial"/>
          <w:lang w:eastAsia="ar-SA"/>
        </w:rPr>
      </w:pPr>
      <w:r w:rsidRPr="00D46F82">
        <w:rPr>
          <w:rFonts w:ascii="Arial" w:eastAsia="Times New Roman" w:hAnsi="Arial" w:cs="Arial"/>
          <w:lang w:eastAsia="ar-SA"/>
        </w:rPr>
        <w:t>…………………………………………………………………………………………………….</w:t>
      </w:r>
    </w:p>
    <w:p w14:paraId="4EB50E0D" w14:textId="77777777" w:rsidR="00D46F82" w:rsidRPr="00D46F82" w:rsidRDefault="00D46F82" w:rsidP="00D46F82">
      <w:pPr>
        <w:widowControl w:val="0"/>
        <w:spacing w:after="0" w:line="300" w:lineRule="auto"/>
        <w:ind w:left="284" w:hanging="397"/>
        <w:contextualSpacing/>
        <w:jc w:val="both"/>
        <w:rPr>
          <w:rFonts w:ascii="Arial" w:eastAsia="Times New Roman" w:hAnsi="Arial" w:cs="Arial"/>
          <w:b/>
          <w:lang w:eastAsia="ar-SA"/>
        </w:rPr>
      </w:pPr>
      <w:r w:rsidRPr="00D46F82">
        <w:rPr>
          <w:rFonts w:ascii="Arial" w:eastAsia="Times New Roman" w:hAnsi="Arial" w:cs="Arial"/>
          <w:b/>
          <w:sz w:val="20"/>
          <w:lang w:eastAsia="ar-SA"/>
        </w:rPr>
        <w:t>* niepotrzebne skreślić</w:t>
      </w:r>
    </w:p>
    <w:p w14:paraId="3B700A0A" w14:textId="77777777" w:rsidR="00DF1F87" w:rsidRPr="003A2CF6" w:rsidRDefault="00D46F82" w:rsidP="00DF1F87">
      <w:pPr>
        <w:widowControl w:val="0"/>
        <w:spacing w:after="0" w:line="300" w:lineRule="auto"/>
        <w:contextualSpacing/>
        <w:jc w:val="both"/>
        <w:rPr>
          <w:rFonts w:ascii="Arial" w:eastAsia="Times New Roman" w:hAnsi="Arial" w:cs="Arial"/>
          <w:b/>
          <w:lang w:eastAsia="ar-SA"/>
        </w:rPr>
      </w:pPr>
      <w:r w:rsidRPr="00D46F82">
        <w:rPr>
          <w:rFonts w:ascii="Arial" w:eastAsia="Times New Roman" w:hAnsi="Arial" w:cs="Arial"/>
          <w:b/>
          <w:color w:val="FF0000"/>
          <w:sz w:val="20"/>
          <w:lang w:eastAsia="ar-SA"/>
        </w:rPr>
        <w:t xml:space="preserve">UWAGA: </w:t>
      </w:r>
      <w:r w:rsidR="00DF1F87" w:rsidRPr="007D3190">
        <w:rPr>
          <w:rFonts w:ascii="Arial" w:eastAsia="Times New Roman" w:hAnsi="Arial" w:cs="Arial"/>
          <w:b/>
          <w:color w:val="FF0000"/>
          <w:sz w:val="20"/>
          <w:lang w:eastAsia="ar-SA"/>
        </w:rPr>
        <w:t xml:space="preserve">formularz oferty MUSI być podpisany kwalifikowanym podpisem elektronicznym </w:t>
      </w:r>
      <w:r w:rsidR="00DF1F87" w:rsidRPr="002920DF">
        <w:rPr>
          <w:rFonts w:ascii="Arial" w:eastAsia="Times New Roman" w:hAnsi="Arial" w:cs="Arial"/>
          <w:b/>
          <w:color w:val="FF0000"/>
          <w:sz w:val="20"/>
          <w:lang w:eastAsia="ar-SA"/>
        </w:rPr>
        <w:t xml:space="preserve">lub </w:t>
      </w:r>
      <w:r w:rsidR="00DF1F87" w:rsidRPr="002920DF">
        <w:rPr>
          <w:rFonts w:ascii="Arial" w:eastAsia="Times New Roman" w:hAnsi="Arial" w:cs="Arial"/>
          <w:b/>
          <w:color w:val="FF0000"/>
          <w:sz w:val="20"/>
          <w:lang w:eastAsia="ar-SA"/>
        </w:rPr>
        <w:lastRenderedPageBreak/>
        <w:t xml:space="preserve">podpisem zaufanym lub elektronicznym podpisem osobistym </w:t>
      </w:r>
      <w:r w:rsidR="00DF1F87" w:rsidRPr="007D3190">
        <w:rPr>
          <w:rFonts w:ascii="Arial" w:eastAsia="Times New Roman" w:hAnsi="Arial" w:cs="Arial"/>
          <w:b/>
          <w:color w:val="FF0000"/>
          <w:sz w:val="20"/>
          <w:lang w:eastAsia="ar-SA"/>
        </w:rPr>
        <w:t>przez osobę upoważnioną do reprezentowania Wykonawcy. Zaleca się, aby przy podpisywaniu oferty zaznaczyć opcję widoczności podpisu.</w:t>
      </w:r>
    </w:p>
    <w:p w14:paraId="55B18FE4" w14:textId="77777777" w:rsidR="00D46F82" w:rsidRPr="00D46F82" w:rsidRDefault="00D46F82" w:rsidP="00D46F82">
      <w:pPr>
        <w:pBdr>
          <w:bottom w:val="single" w:sz="4" w:space="1" w:color="auto"/>
        </w:pBdr>
        <w:suppressAutoHyphens/>
        <w:spacing w:after="0" w:line="360" w:lineRule="auto"/>
        <w:jc w:val="right"/>
        <w:rPr>
          <w:rFonts w:ascii="Arial" w:eastAsia="Times New Roman" w:hAnsi="Arial" w:cs="Arial"/>
          <w:i/>
          <w:lang w:eastAsia="ar-SA"/>
        </w:rPr>
      </w:pPr>
      <w:r w:rsidRPr="00D46F82">
        <w:rPr>
          <w:rFonts w:ascii="Arial" w:eastAsia="Times New Roman" w:hAnsi="Arial" w:cs="Arial"/>
          <w:b/>
          <w:lang w:eastAsia="ar-SA"/>
        </w:rPr>
        <w:t>Załącznik nr 2 do SWZ</w:t>
      </w:r>
    </w:p>
    <w:p w14:paraId="17E9EEC1" w14:textId="77777777" w:rsidR="00D46F82" w:rsidRPr="00F374A3" w:rsidRDefault="00D46F82" w:rsidP="00D46F82">
      <w:pPr>
        <w:tabs>
          <w:tab w:val="left" w:pos="8460"/>
        </w:tabs>
        <w:spacing w:after="0" w:line="300" w:lineRule="auto"/>
        <w:ind w:left="397" w:right="750" w:hanging="397"/>
        <w:contextualSpacing/>
        <w:jc w:val="center"/>
        <w:rPr>
          <w:rFonts w:ascii="Arial" w:eastAsia="Times New Roman" w:hAnsi="Arial" w:cs="Arial"/>
          <w:i/>
          <w:sz w:val="10"/>
          <w:szCs w:val="10"/>
          <w:lang w:eastAsia="ar-SA"/>
        </w:rPr>
      </w:pPr>
    </w:p>
    <w:p w14:paraId="04791C30" w14:textId="77777777" w:rsidR="00D46F82" w:rsidRPr="00D46F82" w:rsidRDefault="00D46F82" w:rsidP="00F374A3">
      <w:pPr>
        <w:spacing w:after="0" w:line="271" w:lineRule="auto"/>
        <w:jc w:val="center"/>
        <w:rPr>
          <w:rFonts w:ascii="Arial" w:eastAsia="Times New Roman" w:hAnsi="Arial" w:cs="Arial"/>
          <w:b/>
          <w:sz w:val="24"/>
          <w:lang w:eastAsia="ar-SA"/>
        </w:rPr>
      </w:pPr>
      <w:r w:rsidRPr="00D46F82">
        <w:rPr>
          <w:rFonts w:ascii="Arial" w:eastAsia="Times New Roman" w:hAnsi="Arial" w:cs="Arial"/>
          <w:b/>
          <w:sz w:val="24"/>
          <w:u w:val="single"/>
          <w:lang w:eastAsia="ar-SA"/>
        </w:rPr>
        <w:t>Oświadczenia wykonawcy/wykonawcy wspólnie ubiegającego się o udzielenie zamówienia</w:t>
      </w:r>
    </w:p>
    <w:p w14:paraId="353B0826" w14:textId="77777777" w:rsidR="00D46F82" w:rsidRPr="00D46F82" w:rsidRDefault="00D46F82" w:rsidP="00F374A3">
      <w:pPr>
        <w:spacing w:after="0" w:line="271" w:lineRule="auto"/>
        <w:jc w:val="center"/>
        <w:rPr>
          <w:rFonts w:ascii="Arial" w:eastAsia="Times New Roman" w:hAnsi="Arial" w:cs="Arial"/>
          <w:b/>
          <w:lang w:eastAsia="ar-SA"/>
        </w:rPr>
      </w:pPr>
    </w:p>
    <w:p w14:paraId="34B461D0" w14:textId="77777777" w:rsidR="00D46F82" w:rsidRPr="00D46F82" w:rsidRDefault="00D46F82" w:rsidP="00F374A3">
      <w:pPr>
        <w:spacing w:after="0" w:line="271" w:lineRule="auto"/>
        <w:jc w:val="center"/>
        <w:rPr>
          <w:rFonts w:ascii="Arial" w:eastAsia="Times New Roman" w:hAnsi="Arial" w:cs="Arial"/>
          <w:b/>
          <w:lang w:eastAsia="ar-SA"/>
        </w:rPr>
      </w:pPr>
      <w:r w:rsidRPr="00D46F82">
        <w:rPr>
          <w:rFonts w:ascii="Arial" w:eastAsia="Calibri" w:hAnsi="Arial" w:cs="Arial"/>
          <w:b/>
          <w:sz w:val="20"/>
          <w:szCs w:val="20"/>
          <w:u w:val="single"/>
        </w:rPr>
        <w:t xml:space="preserve">UWZGLĘDNIAJĄCE PRZESŁANKI WYKLUCZENIA Z ART. 7 UST. 1 USTAWY </w:t>
      </w:r>
      <w:r w:rsidRPr="00D46F82">
        <w:rPr>
          <w:rFonts w:ascii="Arial" w:eastAsia="Calibri" w:hAnsi="Arial" w:cs="Arial"/>
          <w:b/>
          <w:caps/>
          <w:sz w:val="20"/>
          <w:szCs w:val="20"/>
          <w:u w:val="single"/>
        </w:rPr>
        <w:t>o szczególnych rozwiązaniach w zakresie przeciwdziałania wspieraniu agresji na Ukrainę oraz służących ochronie bezpieczeństwa narodowego</w:t>
      </w:r>
    </w:p>
    <w:p w14:paraId="07193166" w14:textId="77777777" w:rsidR="00D46F82" w:rsidRPr="00F374A3" w:rsidRDefault="00D46F82" w:rsidP="00F374A3">
      <w:pPr>
        <w:spacing w:after="0" w:line="271" w:lineRule="auto"/>
        <w:jc w:val="center"/>
        <w:rPr>
          <w:rFonts w:ascii="Arial" w:eastAsia="Times New Roman" w:hAnsi="Arial" w:cs="Arial"/>
          <w:b/>
          <w:sz w:val="10"/>
          <w:szCs w:val="10"/>
          <w:lang w:eastAsia="ar-SA"/>
        </w:rPr>
      </w:pPr>
    </w:p>
    <w:p w14:paraId="6C88B872" w14:textId="77777777" w:rsidR="00D46F82" w:rsidRPr="00D46F82" w:rsidRDefault="00D46F82" w:rsidP="00F374A3">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xml:space="preserve">składane na podstawie art. 125 ust. 1 ustawy </w:t>
      </w:r>
      <w:proofErr w:type="spellStart"/>
      <w:r w:rsidRPr="00D46F82">
        <w:rPr>
          <w:rFonts w:ascii="Arial" w:eastAsia="Times New Roman" w:hAnsi="Arial" w:cs="Arial"/>
          <w:b/>
          <w:lang w:eastAsia="ar-SA"/>
        </w:rPr>
        <w:t>Pzp</w:t>
      </w:r>
      <w:proofErr w:type="spellEnd"/>
      <w:r w:rsidRPr="00D46F82">
        <w:rPr>
          <w:rFonts w:ascii="Arial" w:eastAsia="Times New Roman" w:hAnsi="Arial" w:cs="Arial"/>
          <w:b/>
          <w:lang w:eastAsia="ar-SA"/>
        </w:rPr>
        <w:t xml:space="preserve"> </w:t>
      </w:r>
    </w:p>
    <w:p w14:paraId="5418D590" w14:textId="77777777" w:rsidR="00D46F82" w:rsidRPr="00F374A3" w:rsidRDefault="00D46F82" w:rsidP="00F374A3">
      <w:pPr>
        <w:widowControl w:val="0"/>
        <w:spacing w:after="0" w:line="271" w:lineRule="auto"/>
        <w:ind w:left="397" w:hanging="397"/>
        <w:contextualSpacing/>
        <w:jc w:val="center"/>
        <w:rPr>
          <w:rFonts w:ascii="Arial" w:eastAsia="Times New Roman" w:hAnsi="Arial" w:cs="Arial"/>
          <w:b/>
          <w:sz w:val="10"/>
          <w:szCs w:val="10"/>
          <w:lang w:eastAsia="ar-SA"/>
        </w:rPr>
      </w:pPr>
    </w:p>
    <w:p w14:paraId="57C5E1BC" w14:textId="46F2DF2F" w:rsidR="00D46F82" w:rsidRPr="00D46F82" w:rsidRDefault="00D46F82" w:rsidP="00F374A3">
      <w:pPr>
        <w:spacing w:after="0" w:line="271" w:lineRule="auto"/>
        <w:jc w:val="both"/>
        <w:rPr>
          <w:rFonts w:ascii="Arial" w:eastAsia="Times New Roman" w:hAnsi="Arial" w:cs="Arial"/>
          <w:color w:val="00000A"/>
          <w:kern w:val="1"/>
          <w:lang w:eastAsia="zh-CN"/>
        </w:rPr>
      </w:pPr>
      <w:r w:rsidRPr="00D46F82">
        <w:rPr>
          <w:rFonts w:ascii="Arial" w:eastAsia="Times New Roman" w:hAnsi="Arial" w:cs="Arial"/>
          <w:color w:val="00000A"/>
          <w:kern w:val="1"/>
          <w:lang w:eastAsia="zh-CN"/>
        </w:rPr>
        <w:t xml:space="preserve">Na potrzeby postępowania o udzielenie zamówienia publicznego na </w:t>
      </w:r>
      <w:r w:rsidR="004564D1">
        <w:rPr>
          <w:rFonts w:ascii="Arial" w:hAnsi="Arial" w:cs="Arial"/>
          <w:b/>
        </w:rPr>
        <w:t>zakup i dostawy paliwa B7, E5 do pojazdów, urządzeń porządkowych i agregatu prądotwórczego oraz dostawy materiałów eksploatacyjnych do pojazdów</w:t>
      </w:r>
      <w:r w:rsidR="004564D1" w:rsidRPr="00EA5406">
        <w:rPr>
          <w:rFonts w:ascii="Arial" w:eastAsia="Times New Roman" w:hAnsi="Arial" w:cs="Arial"/>
          <w:b/>
          <w:bCs/>
          <w:color w:val="00000A"/>
          <w:kern w:val="1"/>
          <w:lang w:eastAsia="zh-CN"/>
        </w:rPr>
        <w:t xml:space="preserve"> </w:t>
      </w:r>
      <w:r w:rsidR="00EA5406" w:rsidRPr="00EA5406">
        <w:rPr>
          <w:rFonts w:ascii="Arial" w:eastAsia="Times New Roman" w:hAnsi="Arial" w:cs="Arial"/>
          <w:b/>
          <w:bCs/>
          <w:color w:val="00000A"/>
          <w:kern w:val="1"/>
          <w:lang w:eastAsia="zh-CN"/>
        </w:rPr>
        <w:t>j</w:t>
      </w:r>
      <w:r w:rsidR="00EA5406">
        <w:rPr>
          <w:rFonts w:ascii="Arial" w:eastAsia="Times New Roman" w:hAnsi="Arial" w:cs="Arial"/>
          <w:color w:val="00000A"/>
          <w:kern w:val="1"/>
          <w:lang w:eastAsia="zh-CN"/>
        </w:rPr>
        <w:t xml:space="preserve"> oświadcz</w:t>
      </w:r>
      <w:r w:rsidRPr="00D46F82">
        <w:rPr>
          <w:rFonts w:ascii="Arial" w:eastAsia="Times New Roman" w:hAnsi="Arial" w:cs="Arial"/>
          <w:color w:val="00000A"/>
          <w:kern w:val="1"/>
          <w:lang w:eastAsia="zh-CN"/>
        </w:rPr>
        <w:t>am, co następuje:</w:t>
      </w:r>
    </w:p>
    <w:p w14:paraId="5D71BCC4" w14:textId="77777777" w:rsidR="00D46F82" w:rsidRPr="00F374A3" w:rsidRDefault="00D46F82" w:rsidP="00F374A3">
      <w:pPr>
        <w:spacing w:after="0" w:line="271" w:lineRule="auto"/>
        <w:jc w:val="both"/>
        <w:rPr>
          <w:rFonts w:ascii="Arial" w:eastAsia="Times New Roman" w:hAnsi="Arial" w:cs="Arial"/>
          <w:b/>
          <w:color w:val="00000A"/>
          <w:kern w:val="1"/>
          <w:sz w:val="10"/>
          <w:szCs w:val="10"/>
          <w:lang w:eastAsia="zh-CN"/>
        </w:rPr>
      </w:pPr>
    </w:p>
    <w:p w14:paraId="6F639260" w14:textId="77777777" w:rsidR="00D46F82" w:rsidRPr="00D46F82" w:rsidRDefault="00D46F82" w:rsidP="00F374A3">
      <w:pPr>
        <w:shd w:val="clear" w:color="auto" w:fill="BFBFBF"/>
        <w:spacing w:after="0" w:line="271" w:lineRule="auto"/>
        <w:rPr>
          <w:rFonts w:ascii="Arial" w:eastAsia="Calibri" w:hAnsi="Arial" w:cs="Arial"/>
          <w:b/>
          <w:sz w:val="21"/>
          <w:szCs w:val="21"/>
        </w:rPr>
      </w:pPr>
      <w:r w:rsidRPr="00D46F82">
        <w:rPr>
          <w:rFonts w:ascii="Arial" w:eastAsia="Calibri" w:hAnsi="Arial" w:cs="Arial"/>
          <w:b/>
          <w:sz w:val="21"/>
          <w:szCs w:val="21"/>
        </w:rPr>
        <w:t>OŚWIADCZENIA DOTYCZĄCE PODSTAW WYKLUCZENIA:</w:t>
      </w:r>
    </w:p>
    <w:p w14:paraId="59F371A6" w14:textId="77777777" w:rsidR="00D46F82" w:rsidRPr="00D46F82" w:rsidRDefault="00D46F82" w:rsidP="00F374A3">
      <w:pPr>
        <w:numPr>
          <w:ilvl w:val="0"/>
          <w:numId w:val="5"/>
        </w:numPr>
        <w:spacing w:after="0" w:line="271"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Oświadczam, że nie zachodzą w stosunku do mnie przesłanki wykluczenia z postępowania na podstawie  art. 108 ust 1 ustawy </w:t>
      </w:r>
      <w:proofErr w:type="spellStart"/>
      <w:r w:rsidRPr="00D46F82">
        <w:rPr>
          <w:rFonts w:ascii="Arial" w:eastAsia="Calibri" w:hAnsi="Arial" w:cs="Arial"/>
          <w:sz w:val="21"/>
          <w:szCs w:val="21"/>
        </w:rPr>
        <w:t>Pzp</w:t>
      </w:r>
      <w:proofErr w:type="spellEnd"/>
      <w:r w:rsidRPr="00D46F82">
        <w:rPr>
          <w:rFonts w:ascii="Arial" w:eastAsia="Calibri" w:hAnsi="Arial" w:cs="Arial"/>
          <w:sz w:val="21"/>
          <w:szCs w:val="21"/>
        </w:rPr>
        <w:t>*</w:t>
      </w:r>
    </w:p>
    <w:p w14:paraId="6B5BC20C" w14:textId="77777777" w:rsidR="00D46F82" w:rsidRPr="00D46F82" w:rsidRDefault="00D46F82" w:rsidP="00F374A3">
      <w:pPr>
        <w:numPr>
          <w:ilvl w:val="0"/>
          <w:numId w:val="5"/>
        </w:numPr>
        <w:spacing w:after="0" w:line="271"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Oświadczam, że zachodzą w stosunku do mnie podstawy wykluczenia z postępowania na podstawie art. ….… ust. …….. pkt ………. ustawy </w:t>
      </w:r>
      <w:proofErr w:type="spellStart"/>
      <w:r w:rsidRPr="00D46F82">
        <w:rPr>
          <w:rFonts w:ascii="Arial" w:eastAsia="Calibri" w:hAnsi="Arial" w:cs="Arial"/>
          <w:sz w:val="21"/>
          <w:szCs w:val="21"/>
        </w:rPr>
        <w:t>Pzp</w:t>
      </w:r>
      <w:proofErr w:type="spellEnd"/>
      <w:r w:rsidRPr="00D46F82">
        <w:rPr>
          <w:rFonts w:ascii="Arial" w:eastAsia="Calibri" w:hAnsi="Arial" w:cs="Arial"/>
          <w:sz w:val="21"/>
          <w:szCs w:val="21"/>
        </w:rPr>
        <w:t xml:space="preserve"> (podać mającą zastosowanie podstawę wykluczenia spośród wymienionych w art. 108 ust. 1)*</w:t>
      </w:r>
    </w:p>
    <w:p w14:paraId="3A3030E8" w14:textId="19E6DADF" w:rsidR="00D46F82" w:rsidRPr="00D46F82" w:rsidRDefault="00D46F82" w:rsidP="00F374A3">
      <w:pPr>
        <w:spacing w:after="0" w:line="271" w:lineRule="auto"/>
        <w:ind w:left="360"/>
        <w:contextualSpacing/>
        <w:jc w:val="both"/>
        <w:rPr>
          <w:rFonts w:ascii="Arial" w:eastAsia="Calibri" w:hAnsi="Arial" w:cs="Arial"/>
          <w:sz w:val="21"/>
          <w:szCs w:val="21"/>
        </w:rPr>
      </w:pPr>
      <w:r w:rsidRPr="00D46F82">
        <w:rPr>
          <w:rFonts w:ascii="Arial" w:eastAsia="Calibri" w:hAnsi="Arial" w:cs="Arial"/>
          <w:sz w:val="21"/>
          <w:szCs w:val="21"/>
        </w:rPr>
        <w:t>Jednocześnie oświadczam, że podjąłem następujące środki naprawcze:</w:t>
      </w:r>
      <w:r w:rsidR="00F374A3">
        <w:rPr>
          <w:rFonts w:ascii="Arial" w:eastAsia="Calibri" w:hAnsi="Arial" w:cs="Arial"/>
          <w:sz w:val="21"/>
          <w:szCs w:val="21"/>
        </w:rPr>
        <w:t>…………………………</w:t>
      </w:r>
      <w:r w:rsidRPr="00D46F82">
        <w:rPr>
          <w:rFonts w:ascii="Arial" w:eastAsia="Calibri" w:hAnsi="Arial" w:cs="Arial"/>
          <w:sz w:val="21"/>
          <w:szCs w:val="21"/>
        </w:rPr>
        <w:t xml:space="preserve"> …………………………………………………………………………………………………….………</w:t>
      </w:r>
    </w:p>
    <w:p w14:paraId="65D11982" w14:textId="04E52C7D" w:rsidR="00D46F82" w:rsidRPr="00D46F82" w:rsidRDefault="00D46F82" w:rsidP="00F374A3">
      <w:pPr>
        <w:spacing w:after="0" w:line="271"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i w mojej ocenie spełniłem łącznie przesłanki wskazane w art. 110 ust. 2 ustawy </w:t>
      </w:r>
      <w:proofErr w:type="spellStart"/>
      <w:r w:rsidRPr="00D46F82">
        <w:rPr>
          <w:rFonts w:ascii="Arial" w:eastAsia="Calibri" w:hAnsi="Arial" w:cs="Arial"/>
          <w:sz w:val="21"/>
          <w:szCs w:val="21"/>
        </w:rPr>
        <w:t>Pzp</w:t>
      </w:r>
      <w:proofErr w:type="spellEnd"/>
      <w:r w:rsidRPr="00D46F82">
        <w:rPr>
          <w:rFonts w:ascii="Arial" w:eastAsia="Calibri" w:hAnsi="Arial" w:cs="Arial"/>
          <w:sz w:val="21"/>
          <w:szCs w:val="21"/>
        </w:rPr>
        <w:t xml:space="preserve">. Na potwierdzenie dołączam następujące dowody: </w:t>
      </w:r>
      <w:r w:rsidR="00F374A3">
        <w:rPr>
          <w:rFonts w:ascii="Arial" w:eastAsia="Calibri" w:hAnsi="Arial" w:cs="Arial"/>
          <w:sz w:val="21"/>
          <w:szCs w:val="21"/>
        </w:rPr>
        <w:t xml:space="preserve">……………………………………………………. </w:t>
      </w:r>
    </w:p>
    <w:p w14:paraId="21CC7947" w14:textId="77777777" w:rsidR="00D46F82" w:rsidRPr="00D46F82" w:rsidRDefault="00D46F82" w:rsidP="00F374A3">
      <w:pPr>
        <w:spacing w:after="0" w:line="271" w:lineRule="auto"/>
        <w:ind w:left="360"/>
        <w:contextualSpacing/>
        <w:jc w:val="both"/>
        <w:rPr>
          <w:rFonts w:ascii="Arial" w:eastAsia="Calibri" w:hAnsi="Arial" w:cs="Arial"/>
          <w:sz w:val="21"/>
          <w:szCs w:val="21"/>
        </w:rPr>
      </w:pPr>
      <w:r w:rsidRPr="00D46F82">
        <w:rPr>
          <w:rFonts w:ascii="Arial" w:eastAsia="Calibri" w:hAnsi="Arial" w:cs="Arial"/>
          <w:sz w:val="21"/>
          <w:szCs w:val="21"/>
        </w:rPr>
        <w:t>……………………………………………………………………………………………………………*</w:t>
      </w:r>
    </w:p>
    <w:p w14:paraId="3C556598" w14:textId="77777777" w:rsidR="00D46F82" w:rsidRPr="00F374A3" w:rsidRDefault="00D46F82" w:rsidP="00F374A3">
      <w:pPr>
        <w:numPr>
          <w:ilvl w:val="0"/>
          <w:numId w:val="5"/>
        </w:numPr>
        <w:spacing w:after="0" w:line="271" w:lineRule="auto"/>
        <w:ind w:left="354" w:hanging="357"/>
        <w:jc w:val="both"/>
        <w:rPr>
          <w:rFonts w:ascii="Arial" w:eastAsia="Calibri" w:hAnsi="Arial" w:cs="Arial"/>
          <w:sz w:val="21"/>
          <w:szCs w:val="21"/>
        </w:rPr>
      </w:pPr>
      <w:r w:rsidRPr="00D46F82">
        <w:rPr>
          <w:rFonts w:ascii="Arial" w:eastAsia="Calibri" w:hAnsi="Arial" w:cs="Arial"/>
          <w:sz w:val="21"/>
          <w:szCs w:val="21"/>
        </w:rPr>
        <w:t xml:space="preserve">Oświadczam, </w:t>
      </w:r>
      <w:r w:rsidRPr="00D46F82">
        <w:rPr>
          <w:rFonts w:ascii="Arial" w:eastAsia="Calibri" w:hAnsi="Arial" w:cs="Arial"/>
          <w:color w:val="000000"/>
          <w:sz w:val="21"/>
          <w:szCs w:val="21"/>
        </w:rPr>
        <w:t xml:space="preserve">że nie zachodzą w stosunku do mnie przesłanki wykluczenia z postępowania na podstawie art.  </w:t>
      </w:r>
      <w:r w:rsidRPr="00D46F82">
        <w:rPr>
          <w:rFonts w:ascii="Arial" w:eastAsia="Times New Roman" w:hAnsi="Arial" w:cs="Arial"/>
          <w:color w:val="000000"/>
          <w:sz w:val="21"/>
          <w:szCs w:val="21"/>
          <w:lang w:eastAsia="pl-PL"/>
        </w:rPr>
        <w:t xml:space="preserve">7 ust. 1 ustawy </w:t>
      </w:r>
      <w:r w:rsidRPr="00D46F82">
        <w:rPr>
          <w:rFonts w:ascii="Arial" w:eastAsia="Calibri" w:hAnsi="Arial" w:cs="Arial"/>
          <w:color w:val="000000"/>
          <w:sz w:val="21"/>
          <w:szCs w:val="21"/>
        </w:rPr>
        <w:t>z dnia 13 kwietnia 2022 r.</w:t>
      </w:r>
      <w:r w:rsidRPr="00D46F82">
        <w:rPr>
          <w:rFonts w:ascii="Arial" w:eastAsia="Calibri" w:hAnsi="Arial" w:cs="Arial"/>
          <w:i/>
          <w:iCs/>
          <w:color w:val="000000"/>
          <w:sz w:val="21"/>
          <w:szCs w:val="21"/>
        </w:rPr>
        <w:t xml:space="preserve"> </w:t>
      </w:r>
      <w:r w:rsidRPr="00D46F82">
        <w:rPr>
          <w:rFonts w:ascii="Arial" w:eastAsia="Calibri" w:hAnsi="Arial" w:cs="Arial"/>
          <w:iCs/>
          <w:color w:val="000000"/>
          <w:sz w:val="21"/>
          <w:szCs w:val="21"/>
        </w:rPr>
        <w:t>o szczególnych rozwiązaniach w zakresie przeciwdziałania wspieraniu agresji na Ukrainę oraz służących ochronie bezpieczeństwa narodowego</w:t>
      </w:r>
      <w:r w:rsidRPr="00D46F82">
        <w:rPr>
          <w:rFonts w:ascii="Arial" w:eastAsia="Calibri" w:hAnsi="Arial" w:cs="Arial"/>
          <w:i/>
          <w:iCs/>
          <w:color w:val="000000"/>
          <w:sz w:val="21"/>
          <w:szCs w:val="21"/>
        </w:rPr>
        <w:t xml:space="preserve"> (Dz. U. poz. 835)</w:t>
      </w:r>
      <w:r w:rsidRPr="00D46F82">
        <w:rPr>
          <w:rFonts w:ascii="Arial" w:eastAsia="Calibri" w:hAnsi="Arial" w:cs="Arial"/>
          <w:i/>
          <w:iCs/>
          <w:color w:val="000000"/>
          <w:sz w:val="21"/>
          <w:szCs w:val="21"/>
          <w:vertAlign w:val="superscript"/>
        </w:rPr>
        <w:footnoteReference w:id="2"/>
      </w:r>
      <w:r w:rsidRPr="00D46F82">
        <w:rPr>
          <w:rFonts w:ascii="Arial" w:eastAsia="Calibri" w:hAnsi="Arial" w:cs="Arial"/>
          <w:i/>
          <w:iCs/>
          <w:color w:val="000000"/>
          <w:sz w:val="21"/>
          <w:szCs w:val="21"/>
        </w:rPr>
        <w:t>.</w:t>
      </w:r>
      <w:r w:rsidRPr="00D46F82">
        <w:rPr>
          <w:rFonts w:ascii="Arial" w:eastAsia="Calibri" w:hAnsi="Arial" w:cs="Arial"/>
          <w:color w:val="000000"/>
          <w:sz w:val="21"/>
          <w:szCs w:val="21"/>
        </w:rPr>
        <w:t xml:space="preserve"> </w:t>
      </w:r>
    </w:p>
    <w:p w14:paraId="7E0B901D" w14:textId="77777777" w:rsidR="00F374A3" w:rsidRPr="00D46F82" w:rsidRDefault="00F374A3" w:rsidP="00F374A3">
      <w:pPr>
        <w:spacing w:after="0" w:line="271" w:lineRule="auto"/>
        <w:ind w:left="354"/>
        <w:jc w:val="both"/>
        <w:rPr>
          <w:rFonts w:ascii="Arial" w:eastAsia="Calibri" w:hAnsi="Arial" w:cs="Arial"/>
          <w:sz w:val="21"/>
          <w:szCs w:val="21"/>
        </w:rPr>
      </w:pPr>
    </w:p>
    <w:p w14:paraId="33275907" w14:textId="77777777" w:rsidR="00D46F82" w:rsidRPr="00D46F82" w:rsidRDefault="00D46F82" w:rsidP="00F374A3">
      <w:pPr>
        <w:shd w:val="clear" w:color="auto" w:fill="BFBFBF"/>
        <w:spacing w:after="0" w:line="271" w:lineRule="auto"/>
        <w:jc w:val="both"/>
        <w:rPr>
          <w:rFonts w:ascii="Arial" w:eastAsia="Calibri" w:hAnsi="Arial" w:cs="Arial"/>
          <w:b/>
          <w:sz w:val="21"/>
          <w:szCs w:val="21"/>
        </w:rPr>
      </w:pPr>
      <w:bookmarkStart w:id="0" w:name="_Hlk99009560"/>
      <w:r w:rsidRPr="00D46F82">
        <w:rPr>
          <w:rFonts w:ascii="Arial" w:eastAsia="Calibri" w:hAnsi="Arial" w:cs="Arial"/>
          <w:b/>
          <w:sz w:val="21"/>
          <w:szCs w:val="21"/>
        </w:rPr>
        <w:lastRenderedPageBreak/>
        <w:t>OŚWIADCZENIE DOTYCZĄCE PODANYCH INFORMACJI:</w:t>
      </w:r>
      <w:bookmarkEnd w:id="0"/>
    </w:p>
    <w:p w14:paraId="078F2F19" w14:textId="77777777" w:rsidR="00D46F82" w:rsidRPr="00D46F82" w:rsidRDefault="00D46F82" w:rsidP="00F374A3">
      <w:pPr>
        <w:spacing w:after="0" w:line="271" w:lineRule="auto"/>
        <w:jc w:val="both"/>
        <w:rPr>
          <w:rFonts w:ascii="Calibri" w:eastAsia="Calibri" w:hAnsi="Calibri" w:cs="Times New Roman"/>
        </w:rPr>
      </w:pPr>
      <w:r w:rsidRPr="00D46F82">
        <w:rPr>
          <w:rFonts w:ascii="Arial" w:eastAsia="Calibri" w:hAnsi="Arial" w:cs="Arial"/>
          <w:sz w:val="21"/>
          <w:szCs w:val="21"/>
        </w:rPr>
        <w:t xml:space="preserve">Oświadczam, że wszystkie informacje podane w powyższych oświadczeniach są aktualne </w:t>
      </w:r>
      <w:r w:rsidRPr="00D46F82">
        <w:rPr>
          <w:rFonts w:ascii="Arial" w:eastAsia="Calibri" w:hAnsi="Arial" w:cs="Arial"/>
          <w:sz w:val="21"/>
          <w:szCs w:val="21"/>
        </w:rPr>
        <w:br/>
        <w:t>i zgodne z prawdą oraz zostały przedstawione z pełną świadomością konsekwencji wprowadzenia zamawiającego w błąd przy przedstawianiu informacji.</w:t>
      </w:r>
      <w:r w:rsidRPr="00D46F82">
        <w:rPr>
          <w:rFonts w:ascii="Calibri" w:eastAsia="Calibri" w:hAnsi="Calibri" w:cs="Times New Roman"/>
        </w:rPr>
        <w:t xml:space="preserve"> </w:t>
      </w:r>
    </w:p>
    <w:p w14:paraId="1B0E857C" w14:textId="77777777" w:rsidR="00D46F82" w:rsidRPr="00D46F82" w:rsidRDefault="00D46F82" w:rsidP="00F374A3">
      <w:pPr>
        <w:suppressAutoHyphens/>
        <w:spacing w:after="0" w:line="271" w:lineRule="auto"/>
        <w:rPr>
          <w:rFonts w:ascii="Arial" w:eastAsia="Calibri" w:hAnsi="Arial" w:cs="Arial"/>
          <w:color w:val="00B0F0"/>
          <w:sz w:val="18"/>
          <w:szCs w:val="18"/>
        </w:rPr>
      </w:pPr>
    </w:p>
    <w:p w14:paraId="1723B0C1" w14:textId="77777777" w:rsidR="00D46F82" w:rsidRPr="00D46F82" w:rsidRDefault="00D46F82" w:rsidP="00F374A3">
      <w:pPr>
        <w:suppressAutoHyphens/>
        <w:spacing w:after="0" w:line="271" w:lineRule="auto"/>
        <w:rPr>
          <w:rFonts w:ascii="Arial" w:eastAsia="Calibri" w:hAnsi="Arial" w:cs="Arial"/>
          <w:sz w:val="18"/>
          <w:szCs w:val="18"/>
        </w:rPr>
      </w:pPr>
      <w:r w:rsidRPr="00D46F82">
        <w:rPr>
          <w:rFonts w:ascii="Arial" w:eastAsia="Calibri" w:hAnsi="Arial" w:cs="Arial"/>
          <w:sz w:val="18"/>
          <w:szCs w:val="18"/>
        </w:rPr>
        <w:t>* niepotrzebne skreślić</w:t>
      </w:r>
    </w:p>
    <w:p w14:paraId="41F583CE" w14:textId="77777777" w:rsidR="00583027" w:rsidRPr="00D46F82" w:rsidRDefault="00583027" w:rsidP="00F374A3">
      <w:pPr>
        <w:widowControl w:val="0"/>
        <w:spacing w:after="0" w:line="271" w:lineRule="auto"/>
        <w:ind w:left="284" w:hanging="397"/>
        <w:contextualSpacing/>
        <w:jc w:val="both"/>
        <w:rPr>
          <w:rFonts w:ascii="Arial" w:eastAsia="Times New Roman" w:hAnsi="Arial" w:cs="Arial"/>
          <w:lang w:eastAsia="ar-SA"/>
        </w:rPr>
      </w:pPr>
    </w:p>
    <w:p w14:paraId="02CE54ED" w14:textId="77777777" w:rsidR="00583027" w:rsidRPr="003A2CF6" w:rsidRDefault="00583027" w:rsidP="00F374A3">
      <w:pPr>
        <w:widowControl w:val="0"/>
        <w:spacing w:after="0" w:line="271" w:lineRule="auto"/>
        <w:contextualSpacing/>
        <w:jc w:val="both"/>
        <w:rPr>
          <w:rFonts w:ascii="Arial" w:eastAsia="Times New Roman" w:hAnsi="Arial" w:cs="Arial"/>
          <w:b/>
          <w:lang w:eastAsia="ar-SA"/>
        </w:rPr>
      </w:pPr>
      <w:r w:rsidRPr="00D46F82">
        <w:rPr>
          <w:rFonts w:ascii="Arial" w:eastAsia="Times New Roman" w:hAnsi="Arial" w:cs="Arial"/>
          <w:b/>
          <w:color w:val="FF0000"/>
          <w:sz w:val="20"/>
          <w:lang w:eastAsia="ar-SA"/>
        </w:rPr>
        <w:t xml:space="preserve">UWAGA: </w:t>
      </w:r>
      <w:r w:rsidRPr="007D3190">
        <w:rPr>
          <w:rFonts w:ascii="Arial" w:eastAsia="Times New Roman" w:hAnsi="Arial" w:cs="Arial"/>
          <w:b/>
          <w:color w:val="FF0000"/>
          <w:sz w:val="20"/>
          <w:lang w:eastAsia="ar-SA"/>
        </w:rPr>
        <w:t xml:space="preserve">formularz oferty MUSI być podpisany kwalifikowanym podpisem elektronicznym </w:t>
      </w:r>
      <w:r w:rsidRPr="002920DF">
        <w:rPr>
          <w:rFonts w:ascii="Arial" w:eastAsia="Times New Roman" w:hAnsi="Arial" w:cs="Arial"/>
          <w:b/>
          <w:color w:val="FF0000"/>
          <w:sz w:val="20"/>
          <w:lang w:eastAsia="ar-SA"/>
        </w:rPr>
        <w:t xml:space="preserve">lub podpisem zaufanym lub elektronicznym podpisem osobistym </w:t>
      </w:r>
      <w:r w:rsidRPr="007D3190">
        <w:rPr>
          <w:rFonts w:ascii="Arial" w:eastAsia="Times New Roman" w:hAnsi="Arial" w:cs="Arial"/>
          <w:b/>
          <w:color w:val="FF0000"/>
          <w:sz w:val="20"/>
          <w:lang w:eastAsia="ar-SA"/>
        </w:rPr>
        <w:t>przez osobę upoważnioną do reprezentowania Wykonawcy. Zaleca się, aby przy podpisywaniu oferty zaznaczyć opcję widoczności podpisu.</w:t>
      </w:r>
    </w:p>
    <w:p w14:paraId="367F35CA" w14:textId="54F7C90E" w:rsidR="00D46F82" w:rsidRPr="00D46F82" w:rsidRDefault="00D46F82" w:rsidP="00D46F82">
      <w:pPr>
        <w:pBdr>
          <w:bottom w:val="single" w:sz="4" w:space="1" w:color="000000"/>
        </w:pBdr>
        <w:spacing w:after="0" w:line="300" w:lineRule="auto"/>
        <w:ind w:left="397" w:hanging="397"/>
        <w:contextualSpacing/>
        <w:jc w:val="right"/>
        <w:rPr>
          <w:rFonts w:ascii="Arial" w:eastAsia="Times New Roman" w:hAnsi="Arial" w:cs="Arial"/>
          <w:i/>
          <w:lang w:eastAsia="ar-SA"/>
        </w:rPr>
      </w:pPr>
      <w:r w:rsidRPr="00D46F82">
        <w:rPr>
          <w:rFonts w:ascii="Arial" w:eastAsia="Times New Roman" w:hAnsi="Arial" w:cs="Arial"/>
          <w:b/>
          <w:lang w:eastAsia="ar-SA"/>
        </w:rPr>
        <w:t xml:space="preserve">Załącznik nr </w:t>
      </w:r>
      <w:r w:rsidR="00583027">
        <w:rPr>
          <w:rFonts w:ascii="Arial" w:eastAsia="Times New Roman" w:hAnsi="Arial" w:cs="Arial"/>
          <w:b/>
          <w:lang w:eastAsia="ar-SA"/>
        </w:rPr>
        <w:t>3</w:t>
      </w:r>
      <w:r w:rsidRPr="00D46F82">
        <w:rPr>
          <w:rFonts w:ascii="Arial" w:eastAsia="Times New Roman" w:hAnsi="Arial" w:cs="Arial"/>
          <w:b/>
          <w:lang w:eastAsia="ar-SA"/>
        </w:rPr>
        <w:t xml:space="preserve"> do SWZ</w:t>
      </w:r>
    </w:p>
    <w:p w14:paraId="493F6757" w14:textId="77777777" w:rsidR="00D46F82" w:rsidRPr="00D46F82" w:rsidRDefault="00D46F82" w:rsidP="00D46F82">
      <w:pPr>
        <w:spacing w:after="0" w:line="300" w:lineRule="auto"/>
        <w:ind w:left="397" w:hanging="397"/>
        <w:contextualSpacing/>
        <w:jc w:val="both"/>
        <w:rPr>
          <w:rFonts w:ascii="Arial" w:eastAsia="Times New Roman" w:hAnsi="Arial" w:cs="Arial"/>
          <w:b/>
          <w:lang w:eastAsia="ar-SA"/>
        </w:rPr>
      </w:pPr>
    </w:p>
    <w:p w14:paraId="206C5018" w14:textId="71A441E1" w:rsidR="00D46F82" w:rsidRPr="00D46F82" w:rsidRDefault="00D46F82" w:rsidP="00D46F82">
      <w:pPr>
        <w:spacing w:after="0" w:line="271" w:lineRule="auto"/>
        <w:ind w:left="397" w:hanging="397"/>
        <w:contextualSpacing/>
        <w:jc w:val="center"/>
        <w:rPr>
          <w:rFonts w:ascii="Arial" w:eastAsia="Times New Roman" w:hAnsi="Arial" w:cs="Arial"/>
          <w:b/>
          <w:lang w:eastAsia="ar-SA"/>
        </w:rPr>
      </w:pPr>
      <w:r w:rsidRPr="00D46F82">
        <w:rPr>
          <w:rFonts w:ascii="Arial" w:eastAsia="Times New Roman" w:hAnsi="Arial" w:cs="Arial"/>
          <w:b/>
          <w:lang w:eastAsia="ar-SA"/>
        </w:rPr>
        <w:t>Wzór umowy</w:t>
      </w:r>
      <w:r w:rsidRPr="00D46F82">
        <w:rPr>
          <w:rFonts w:ascii="Arial" w:eastAsia="Times New Roman" w:hAnsi="Arial" w:cs="Arial"/>
          <w:b/>
          <w:bCs/>
          <w:lang w:eastAsia="ar-SA"/>
        </w:rPr>
        <w:t xml:space="preserve"> nr ......../TP/</w:t>
      </w:r>
      <w:r w:rsidR="005A4DA4">
        <w:rPr>
          <w:rFonts w:ascii="Arial" w:eastAsia="Times New Roman" w:hAnsi="Arial" w:cs="Arial"/>
          <w:b/>
          <w:bCs/>
          <w:lang w:eastAsia="ar-SA"/>
        </w:rPr>
        <w:t>24</w:t>
      </w:r>
    </w:p>
    <w:p w14:paraId="76497A3D" w14:textId="77777777" w:rsidR="00D46F82" w:rsidRPr="00D46F82" w:rsidRDefault="00D46F82" w:rsidP="00D46F82">
      <w:pPr>
        <w:spacing w:after="0" w:line="271" w:lineRule="auto"/>
        <w:ind w:left="397" w:hanging="397"/>
        <w:contextualSpacing/>
        <w:jc w:val="both"/>
        <w:rPr>
          <w:rFonts w:ascii="Arial" w:eastAsia="Times New Roman" w:hAnsi="Arial" w:cs="Arial"/>
          <w:lang w:eastAsia="ar-SA"/>
        </w:rPr>
      </w:pPr>
    </w:p>
    <w:p w14:paraId="7BE367F9" w14:textId="68588716" w:rsidR="00D46F82" w:rsidRPr="00D46F82" w:rsidRDefault="00D46F82" w:rsidP="00D46F82">
      <w:pPr>
        <w:spacing w:after="0" w:line="271" w:lineRule="auto"/>
        <w:jc w:val="center"/>
        <w:rPr>
          <w:rFonts w:ascii="Arial" w:eastAsia="Times New Roman" w:hAnsi="Arial" w:cs="Arial"/>
          <w:lang w:eastAsia="ar-SA"/>
        </w:rPr>
      </w:pPr>
      <w:r w:rsidRPr="00D46F82">
        <w:rPr>
          <w:rFonts w:ascii="Arial" w:eastAsia="Times New Roman" w:hAnsi="Arial" w:cs="Arial"/>
          <w:lang w:eastAsia="ar-SA"/>
        </w:rPr>
        <w:t>zawarta w dniu ....... 202</w:t>
      </w:r>
      <w:r w:rsidR="005A4DA4">
        <w:rPr>
          <w:rFonts w:ascii="Arial" w:eastAsia="Times New Roman" w:hAnsi="Arial" w:cs="Arial"/>
          <w:lang w:eastAsia="ar-SA"/>
        </w:rPr>
        <w:t>4</w:t>
      </w:r>
      <w:r w:rsidRPr="00D46F82">
        <w:rPr>
          <w:rFonts w:ascii="Arial" w:eastAsia="Times New Roman" w:hAnsi="Arial" w:cs="Arial"/>
          <w:lang w:eastAsia="ar-SA"/>
        </w:rPr>
        <w:t xml:space="preserve"> r. pomiędzy:</w:t>
      </w:r>
    </w:p>
    <w:p w14:paraId="5E18B85C" w14:textId="380E21C0" w:rsidR="00D46F82" w:rsidRPr="00D46F82" w:rsidRDefault="00D46F82" w:rsidP="00D46F82">
      <w:pPr>
        <w:spacing w:after="0" w:line="271" w:lineRule="auto"/>
        <w:jc w:val="both"/>
        <w:rPr>
          <w:rFonts w:ascii="Arial" w:eastAsia="Times New Roman" w:hAnsi="Arial" w:cs="Arial"/>
          <w:lang w:eastAsia="ar-SA"/>
        </w:rPr>
      </w:pPr>
      <w:r w:rsidRPr="00D46F82">
        <w:rPr>
          <w:rFonts w:ascii="Arial" w:eastAsia="Times New Roman" w:hAnsi="Arial" w:cs="Arial"/>
          <w:b/>
          <w:bCs/>
          <w:lang w:eastAsia="ar-SA"/>
        </w:rPr>
        <w:t>Samodzielnym Publicznym Specjalistycznym Zakładem Opieki Zdrowotnej</w:t>
      </w:r>
      <w:r w:rsidRPr="00D46F82">
        <w:rPr>
          <w:rFonts w:ascii="Arial" w:eastAsia="Times New Roman" w:hAnsi="Arial" w:cs="Arial"/>
          <w:lang w:eastAsia="ar-SA"/>
        </w:rPr>
        <w:t xml:space="preserve"> z siedzibą </w:t>
      </w:r>
      <w:r w:rsidRPr="00D46F82">
        <w:rPr>
          <w:rFonts w:ascii="Arial" w:eastAsia="Times New Roman" w:hAnsi="Arial" w:cs="Arial"/>
          <w:lang w:eastAsia="ar-SA"/>
        </w:rPr>
        <w:br/>
        <w:t xml:space="preserve">w Lęborku, adres: ul. Juliana Węgrzynowicza 13, 84-300 Lębork,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D46F82">
        <w:rPr>
          <w:rFonts w:ascii="Arial" w:eastAsia="Times New Roman" w:hAnsi="Arial" w:cs="Arial"/>
          <w:b/>
          <w:bCs/>
          <w:lang w:eastAsia="ar-SA"/>
        </w:rPr>
        <w:t>Zamawiającym</w:t>
      </w:r>
      <w:r w:rsidRPr="00D46F82">
        <w:rPr>
          <w:rFonts w:ascii="Arial" w:eastAsia="Times New Roman" w:hAnsi="Arial" w:cs="Arial"/>
          <w:lang w:eastAsia="ar-SA"/>
        </w:rPr>
        <w:t xml:space="preserve"> reprezentowanym przez Zastępcę Dyrektora </w:t>
      </w:r>
      <w:proofErr w:type="spellStart"/>
      <w:r w:rsidRPr="00D46F82">
        <w:rPr>
          <w:rFonts w:ascii="Arial" w:eastAsia="Times New Roman" w:hAnsi="Arial" w:cs="Arial"/>
          <w:lang w:eastAsia="ar-SA"/>
        </w:rPr>
        <w:t>ds</w:t>
      </w:r>
      <w:proofErr w:type="spellEnd"/>
      <w:r w:rsidRPr="00D46F82">
        <w:rPr>
          <w:rFonts w:ascii="Arial" w:eastAsia="Times New Roman" w:hAnsi="Arial" w:cs="Arial"/>
          <w:lang w:eastAsia="ar-SA"/>
        </w:rPr>
        <w:t xml:space="preserve"> Finansowych</w:t>
      </w:r>
      <w:r w:rsidRPr="00D46F82">
        <w:rPr>
          <w:rFonts w:ascii="Arial" w:eastAsia="Times New Roman" w:hAnsi="Arial" w:cs="Arial"/>
          <w:b/>
          <w:lang w:eastAsia="ar-SA"/>
        </w:rPr>
        <w:t xml:space="preserve"> Adama Hoffmanna</w:t>
      </w:r>
      <w:r w:rsidRPr="00D46F82">
        <w:rPr>
          <w:rFonts w:ascii="Arial" w:eastAsia="Times New Roman" w:hAnsi="Arial" w:cs="Arial"/>
          <w:lang w:eastAsia="ar-SA"/>
        </w:rPr>
        <w:t xml:space="preserve">, a … z siedzibą w …, ul. … wpisanym do … prowadzonego przez … pod numerem …, Regon …, NIP …,  zwanym w treści umowy </w:t>
      </w:r>
      <w:r w:rsidRPr="00D46F82">
        <w:rPr>
          <w:rFonts w:ascii="Arial" w:eastAsia="Times New Roman" w:hAnsi="Arial" w:cs="Arial"/>
          <w:b/>
          <w:bCs/>
          <w:lang w:eastAsia="ar-SA"/>
        </w:rPr>
        <w:t>Wykonawcą</w:t>
      </w:r>
      <w:r w:rsidRPr="00D46F82">
        <w:rPr>
          <w:rFonts w:ascii="Arial" w:eastAsia="Times New Roman" w:hAnsi="Arial" w:cs="Arial"/>
          <w:lang w:eastAsia="ar-SA"/>
        </w:rPr>
        <w:t xml:space="preserve"> reprezentowanym przez  .... w rezultacie dokonania przez Zamawiającego wyboru oferty Wykonawcy w trybie podstawowym zgodnie z Ustawą z dnia 19 września 2019 r. Prawo zamówień publicznych </w:t>
      </w:r>
    </w:p>
    <w:p w14:paraId="756599D4" w14:textId="77777777" w:rsidR="00D46F82" w:rsidRPr="00D46F82" w:rsidRDefault="00D46F82" w:rsidP="00D46F82">
      <w:pPr>
        <w:spacing w:after="0" w:line="271" w:lineRule="auto"/>
        <w:jc w:val="both"/>
        <w:rPr>
          <w:rFonts w:ascii="Arial" w:eastAsia="Times New Roman" w:hAnsi="Arial" w:cs="Arial"/>
          <w:color w:val="FF0000"/>
          <w:lang w:eastAsia="ar-SA"/>
        </w:rPr>
      </w:pPr>
    </w:p>
    <w:p w14:paraId="55CB563F"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w:t>
      </w:r>
    </w:p>
    <w:p w14:paraId="74B88F04" w14:textId="5E565644" w:rsidR="00D46F82" w:rsidRPr="00D46F82" w:rsidRDefault="00D46F82" w:rsidP="00D46F82">
      <w:pPr>
        <w:numPr>
          <w:ilvl w:val="0"/>
          <w:numId w:val="8"/>
        </w:numPr>
        <w:spacing w:after="0" w:line="271" w:lineRule="auto"/>
        <w:ind w:left="284" w:hanging="284"/>
        <w:jc w:val="both"/>
        <w:rPr>
          <w:rFonts w:ascii="Arial" w:eastAsia="Times New Roman" w:hAnsi="Arial" w:cs="Arial"/>
          <w:b/>
          <w:color w:val="FF0000"/>
          <w:lang w:eastAsia="ar-SA"/>
        </w:rPr>
      </w:pPr>
      <w:r w:rsidRPr="00D46F82">
        <w:rPr>
          <w:rFonts w:ascii="Arial" w:eastAsia="Times New Roman" w:hAnsi="Arial" w:cs="Arial"/>
          <w:lang w:eastAsia="ar-SA"/>
        </w:rPr>
        <w:t xml:space="preserve">Przedmiotem zamówienia jest </w:t>
      </w:r>
      <w:r w:rsidR="005A4DA4" w:rsidRPr="005458F5">
        <w:rPr>
          <w:rFonts w:ascii="Arial" w:eastAsia="Times New Roman" w:hAnsi="Arial" w:cs="Arial"/>
          <w:lang w:eastAsia="ar-SA"/>
        </w:rPr>
        <w:t>zakup i dostawy paliwa B7, E5 do pojazdów, urządzeń porządkowych i agregatu prądotwórczego oraz dostawy materiałów eksploatacyjnych do pojazdów</w:t>
      </w:r>
      <w:r w:rsidR="005A4DA4">
        <w:rPr>
          <w:rFonts w:ascii="Arial" w:eastAsia="Times New Roman" w:hAnsi="Arial" w:cs="Arial"/>
          <w:b/>
          <w:lang w:eastAsia="pl-PL"/>
        </w:rPr>
        <w:t xml:space="preserve"> </w:t>
      </w:r>
      <w:r w:rsidR="002C28F6" w:rsidRPr="005A4DA4">
        <w:rPr>
          <w:rFonts w:ascii="Arial" w:eastAsia="Times New Roman" w:hAnsi="Arial" w:cs="Arial"/>
          <w:bCs/>
          <w:lang w:eastAsia="pl-PL"/>
        </w:rPr>
        <w:t>do</w:t>
      </w:r>
      <w:r w:rsidRPr="005A4DA4">
        <w:rPr>
          <w:rFonts w:ascii="Arial" w:eastAsia="Times New Roman" w:hAnsi="Arial" w:cs="Arial"/>
          <w:bCs/>
          <w:lang w:eastAsia="pl-PL"/>
        </w:rPr>
        <w:t xml:space="preserve"> Samodzielnego Publicznego Specjalistycznego Zakładu Opieki Zdrowotnej w Lęborku</w:t>
      </w:r>
      <w:r w:rsidRPr="00D46F82">
        <w:rPr>
          <w:rFonts w:ascii="Arial" w:eastAsia="Times New Roman" w:hAnsi="Arial" w:cs="Arial"/>
          <w:b/>
          <w:lang w:eastAsia="pl-PL"/>
        </w:rPr>
        <w:t xml:space="preserve"> </w:t>
      </w:r>
      <w:r w:rsidRPr="00D46F82">
        <w:rPr>
          <w:rFonts w:ascii="Arial" w:eastAsia="Times New Roman" w:hAnsi="Arial" w:cs="Arial"/>
          <w:bCs/>
          <w:lang w:eastAsia="ar-SA"/>
        </w:rPr>
        <w:t>tr</w:t>
      </w:r>
      <w:r w:rsidRPr="00D46F82">
        <w:rPr>
          <w:rFonts w:ascii="Arial" w:eastAsia="Times New Roman" w:hAnsi="Arial" w:cs="Arial"/>
          <w:lang w:eastAsia="ar-SA"/>
        </w:rPr>
        <w:t>ansportem na koszt i ryzyko Wykonawcy, zgodnie z zapisami oferty Wykonawcy</w:t>
      </w:r>
      <w:r w:rsidR="00752FC9">
        <w:rPr>
          <w:rFonts w:ascii="Arial" w:eastAsia="Times New Roman" w:hAnsi="Arial" w:cs="Arial"/>
          <w:lang w:eastAsia="ar-SA"/>
        </w:rPr>
        <w:t xml:space="preserve"> oraz opisem przedmiotu zamówienia, </w:t>
      </w:r>
      <w:r w:rsidRPr="00D46F82">
        <w:rPr>
          <w:rFonts w:ascii="Arial" w:eastAsia="Times New Roman" w:hAnsi="Arial" w:cs="Arial"/>
          <w:lang w:eastAsia="ar-SA"/>
        </w:rPr>
        <w:t>stanowiących załącznik</w:t>
      </w:r>
      <w:r w:rsidR="007C1FA4">
        <w:rPr>
          <w:rFonts w:ascii="Arial" w:eastAsia="Times New Roman" w:hAnsi="Arial" w:cs="Arial"/>
          <w:lang w:eastAsia="ar-SA"/>
        </w:rPr>
        <w:t xml:space="preserve">i </w:t>
      </w:r>
      <w:r w:rsidRPr="00D46F82">
        <w:rPr>
          <w:rFonts w:ascii="Arial" w:eastAsia="Times New Roman" w:hAnsi="Arial" w:cs="Arial"/>
          <w:lang w:eastAsia="ar-SA"/>
        </w:rPr>
        <w:t xml:space="preserve">do umowy. </w:t>
      </w:r>
    </w:p>
    <w:p w14:paraId="0B89F7E2" w14:textId="77777777" w:rsidR="00D46F82" w:rsidRPr="00D46F82" w:rsidRDefault="00D46F82" w:rsidP="00D46F82">
      <w:pPr>
        <w:numPr>
          <w:ilvl w:val="0"/>
          <w:numId w:val="8"/>
        </w:numPr>
        <w:spacing w:after="0" w:line="271" w:lineRule="auto"/>
        <w:ind w:left="284" w:hanging="270"/>
        <w:jc w:val="both"/>
        <w:rPr>
          <w:rFonts w:ascii="Arial" w:eastAsia="Times New Roman" w:hAnsi="Arial" w:cs="Arial"/>
          <w:lang w:eastAsia="ar-SA"/>
        </w:rPr>
      </w:pPr>
      <w:r w:rsidRPr="00D46F82">
        <w:rPr>
          <w:rFonts w:ascii="Arial" w:eastAsia="Times New Roman" w:hAnsi="Arial" w:cs="Arial"/>
          <w:lang w:eastAsia="ar-SA"/>
        </w:rPr>
        <w:t>Wszystkie dostarczane wyroby, usługi, materiały eksploatacyjne i inne środki konieczne do realizacji zadań Zamawiającego muszą być zgodne z obowiązującymi przepisami prawa, w tym także Ochrony Środowiska, BHP, OC, Ppoż., Bezpieczeństwa Informacji i Danych Osobowych.</w:t>
      </w:r>
    </w:p>
    <w:p w14:paraId="46F74802" w14:textId="0A529C9E" w:rsidR="00D46F82" w:rsidRDefault="00752FC9" w:rsidP="00752FC9">
      <w:pPr>
        <w:numPr>
          <w:ilvl w:val="0"/>
          <w:numId w:val="8"/>
        </w:numPr>
        <w:tabs>
          <w:tab w:val="clear" w:pos="2340"/>
        </w:tabs>
        <w:spacing w:after="0" w:line="271" w:lineRule="auto"/>
        <w:ind w:left="284" w:hanging="284"/>
        <w:jc w:val="both"/>
        <w:rPr>
          <w:rFonts w:ascii="Arial" w:eastAsia="Times New Roman" w:hAnsi="Arial" w:cs="Arial"/>
          <w:lang w:eastAsia="ar-SA"/>
        </w:rPr>
      </w:pPr>
      <w:r w:rsidRPr="00752FC9">
        <w:rPr>
          <w:rFonts w:ascii="Arial" w:eastAsia="Times New Roman" w:hAnsi="Arial" w:cs="Arial"/>
          <w:lang w:eastAsia="ar-SA"/>
        </w:rPr>
        <w:t>Wykonawca zobowiązuje się do sprzedaży paliwa odpowiadającego Polskim Normom, a w przypadku wykrycia uszkodzeń spowodowanych złą jakością paliwa potwierdzonych ekspertyzą rzeczoznawcy zobowiązuje się pokryć koszty napraw i ekspertyzy. Parametry oleju napędowego B7 oraz benzyny bezołowiowej E5 winny być zgodne z Rozporządzeniem Ministra Gospodarki z dnia 9 października 2015 r. w sprawie wymagań jakościowych dla paliw ciekłych (Dz. U. 20</w:t>
      </w:r>
      <w:r>
        <w:rPr>
          <w:rFonts w:ascii="Arial" w:eastAsia="Times New Roman" w:hAnsi="Arial" w:cs="Arial"/>
          <w:lang w:eastAsia="ar-SA"/>
        </w:rPr>
        <w:t>23.1314</w:t>
      </w:r>
      <w:r w:rsidRPr="00752FC9">
        <w:rPr>
          <w:rFonts w:ascii="Arial" w:eastAsia="Times New Roman" w:hAnsi="Arial" w:cs="Arial"/>
          <w:lang w:eastAsia="ar-SA"/>
        </w:rPr>
        <w:t xml:space="preserve"> </w:t>
      </w:r>
      <w:proofErr w:type="spellStart"/>
      <w:r>
        <w:rPr>
          <w:rFonts w:ascii="Arial" w:eastAsia="Times New Roman" w:hAnsi="Arial" w:cs="Arial"/>
          <w:lang w:eastAsia="ar-SA"/>
        </w:rPr>
        <w:t>t.j</w:t>
      </w:r>
      <w:proofErr w:type="spellEnd"/>
      <w:r>
        <w:rPr>
          <w:rFonts w:ascii="Arial" w:eastAsia="Times New Roman" w:hAnsi="Arial" w:cs="Arial"/>
          <w:lang w:eastAsia="ar-SA"/>
        </w:rPr>
        <w:t>.</w:t>
      </w:r>
      <w:r w:rsidRPr="00752FC9">
        <w:rPr>
          <w:rFonts w:ascii="Arial" w:eastAsia="Times New Roman" w:hAnsi="Arial" w:cs="Arial"/>
          <w:lang w:eastAsia="ar-SA"/>
        </w:rPr>
        <w:t>).</w:t>
      </w:r>
    </w:p>
    <w:p w14:paraId="56ECA47E" w14:textId="5C11E836" w:rsidR="00752FC9" w:rsidRPr="00752FC9" w:rsidRDefault="00752FC9" w:rsidP="00752FC9">
      <w:pPr>
        <w:numPr>
          <w:ilvl w:val="0"/>
          <w:numId w:val="8"/>
        </w:numPr>
        <w:tabs>
          <w:tab w:val="clear" w:pos="2340"/>
        </w:tabs>
        <w:spacing w:after="0" w:line="271" w:lineRule="auto"/>
        <w:ind w:left="284" w:hanging="284"/>
        <w:jc w:val="both"/>
        <w:rPr>
          <w:rFonts w:ascii="Arial" w:eastAsia="Times New Roman" w:hAnsi="Arial" w:cs="Arial"/>
          <w:lang w:eastAsia="ar-SA"/>
        </w:rPr>
      </w:pPr>
      <w:r w:rsidRPr="00752FC9">
        <w:rPr>
          <w:rFonts w:ascii="Arial" w:eastAsia="Times New Roman" w:hAnsi="Arial" w:cs="Arial"/>
          <w:lang w:eastAsia="ar-SA"/>
        </w:rPr>
        <w:t xml:space="preserve">Zamawiający zastrzega sobie prawo do wykorzystania niepełnej ilości asortymentu. Zamawiający przewiduje wykorzystanie 80% ilości produktów określonych w arkuszu asortymentowo-cenowym, stanowiącym załącznik nr 4 do SWZ. Pozostałe 20% ilości produktów Zamawiający wykorzysta w razie zaistnienia takiej potrzeby. Z tytułu nie wykorzystania pełnej ilości asortymentu nie przysługują Wykonawcy wobec Zamawiającego roszczenia odszkodowawcze. </w:t>
      </w:r>
    </w:p>
    <w:p w14:paraId="17924354" w14:textId="77777777" w:rsidR="00D46F82" w:rsidRPr="007C1FA4" w:rsidRDefault="00D46F82" w:rsidP="00D46F82">
      <w:pPr>
        <w:spacing w:after="0" w:line="271" w:lineRule="auto"/>
        <w:jc w:val="center"/>
        <w:rPr>
          <w:rFonts w:ascii="Arial" w:eastAsia="Times New Roman" w:hAnsi="Arial" w:cs="Arial"/>
          <w:b/>
          <w:sz w:val="10"/>
          <w:szCs w:val="10"/>
          <w:lang w:eastAsia="ar-SA"/>
        </w:rPr>
      </w:pPr>
    </w:p>
    <w:p w14:paraId="612DB5BF" w14:textId="77777777"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2</w:t>
      </w:r>
    </w:p>
    <w:p w14:paraId="2C0D0A25" w14:textId="77C49032" w:rsidR="00752FC9" w:rsidRPr="000947C2" w:rsidRDefault="00752FC9" w:rsidP="00752FC9">
      <w:pPr>
        <w:numPr>
          <w:ilvl w:val="0"/>
          <w:numId w:val="18"/>
        </w:numPr>
        <w:spacing w:after="0" w:line="271" w:lineRule="auto"/>
        <w:jc w:val="both"/>
        <w:rPr>
          <w:rFonts w:ascii="Arial" w:eastAsia="Times New Roman" w:hAnsi="Arial" w:cs="Arial"/>
          <w:lang w:eastAsia="ar-SA"/>
        </w:rPr>
      </w:pPr>
      <w:r>
        <w:rPr>
          <w:rFonts w:ascii="Arial" w:hAnsi="Arial" w:cs="Arial"/>
          <w:lang w:eastAsia="ar-SA"/>
        </w:rPr>
        <w:t xml:space="preserve">Termin realizacji umowy: </w:t>
      </w:r>
      <w:r w:rsidRPr="000947C2">
        <w:rPr>
          <w:rFonts w:ascii="Arial" w:eastAsia="Times New Roman" w:hAnsi="Arial" w:cs="Arial"/>
          <w:lang w:eastAsia="ar-SA"/>
        </w:rPr>
        <w:t>sukcesywnie od dnia 2</w:t>
      </w:r>
      <w:r>
        <w:rPr>
          <w:rFonts w:ascii="Arial" w:eastAsia="Times New Roman" w:hAnsi="Arial" w:cs="Arial"/>
          <w:lang w:eastAsia="ar-SA"/>
        </w:rPr>
        <w:t>3</w:t>
      </w:r>
      <w:r w:rsidRPr="000947C2">
        <w:rPr>
          <w:rFonts w:ascii="Arial" w:eastAsia="Times New Roman" w:hAnsi="Arial" w:cs="Arial"/>
          <w:lang w:eastAsia="ar-SA"/>
        </w:rPr>
        <w:t>.0</w:t>
      </w:r>
      <w:r>
        <w:rPr>
          <w:rFonts w:ascii="Arial" w:eastAsia="Times New Roman" w:hAnsi="Arial" w:cs="Arial"/>
          <w:lang w:eastAsia="ar-SA"/>
        </w:rPr>
        <w:t>2</w:t>
      </w:r>
      <w:r w:rsidRPr="000947C2">
        <w:rPr>
          <w:rFonts w:ascii="Arial" w:eastAsia="Times New Roman" w:hAnsi="Arial" w:cs="Arial"/>
          <w:lang w:eastAsia="ar-SA"/>
        </w:rPr>
        <w:t>.202</w:t>
      </w:r>
      <w:r>
        <w:rPr>
          <w:rFonts w:ascii="Arial" w:eastAsia="Times New Roman" w:hAnsi="Arial" w:cs="Arial"/>
          <w:lang w:eastAsia="ar-SA"/>
        </w:rPr>
        <w:t>4</w:t>
      </w:r>
      <w:r w:rsidRPr="000947C2">
        <w:rPr>
          <w:rFonts w:ascii="Arial" w:eastAsia="Times New Roman" w:hAnsi="Arial" w:cs="Arial"/>
          <w:lang w:eastAsia="ar-SA"/>
        </w:rPr>
        <w:t xml:space="preserve"> r. do </w:t>
      </w:r>
      <w:r>
        <w:rPr>
          <w:rFonts w:ascii="Arial" w:eastAsia="Times New Roman" w:hAnsi="Arial" w:cs="Arial"/>
          <w:lang w:eastAsia="ar-SA"/>
        </w:rPr>
        <w:t>31</w:t>
      </w:r>
      <w:r w:rsidRPr="000947C2">
        <w:rPr>
          <w:rFonts w:ascii="Arial" w:eastAsia="Times New Roman" w:hAnsi="Arial" w:cs="Arial"/>
          <w:lang w:eastAsia="ar-SA"/>
        </w:rPr>
        <w:t>.</w:t>
      </w:r>
      <w:r>
        <w:rPr>
          <w:rFonts w:ascii="Arial" w:eastAsia="Times New Roman" w:hAnsi="Arial" w:cs="Arial"/>
          <w:lang w:eastAsia="ar-SA"/>
        </w:rPr>
        <w:t>12</w:t>
      </w:r>
      <w:r w:rsidRPr="000947C2">
        <w:rPr>
          <w:rFonts w:ascii="Arial" w:eastAsia="Times New Roman" w:hAnsi="Arial" w:cs="Arial"/>
          <w:lang w:eastAsia="ar-SA"/>
        </w:rPr>
        <w:t>.202</w:t>
      </w:r>
      <w:r>
        <w:rPr>
          <w:rFonts w:ascii="Arial" w:eastAsia="Times New Roman" w:hAnsi="Arial" w:cs="Arial"/>
          <w:lang w:eastAsia="ar-SA"/>
        </w:rPr>
        <w:t>5</w:t>
      </w:r>
      <w:r w:rsidRPr="000947C2">
        <w:rPr>
          <w:rFonts w:ascii="Arial" w:eastAsia="Times New Roman" w:hAnsi="Arial" w:cs="Arial"/>
          <w:lang w:eastAsia="ar-SA"/>
        </w:rPr>
        <w:t xml:space="preserve"> r.    </w:t>
      </w:r>
    </w:p>
    <w:p w14:paraId="1771E9BA" w14:textId="339074BC" w:rsidR="00752FC9" w:rsidRPr="000947C2" w:rsidRDefault="00752FC9" w:rsidP="00752FC9">
      <w:pPr>
        <w:numPr>
          <w:ilvl w:val="0"/>
          <w:numId w:val="18"/>
        </w:numPr>
        <w:spacing w:after="0" w:line="271" w:lineRule="auto"/>
        <w:jc w:val="both"/>
        <w:rPr>
          <w:rFonts w:ascii="Arial" w:eastAsia="Times New Roman" w:hAnsi="Arial" w:cs="Arial"/>
          <w:lang w:eastAsia="ar-SA"/>
        </w:rPr>
      </w:pPr>
      <w:r w:rsidRPr="000947C2">
        <w:rPr>
          <w:rFonts w:ascii="Arial" w:eastAsia="Times New Roman" w:hAnsi="Arial" w:cs="Arial"/>
          <w:lang w:eastAsia="ar-SA"/>
        </w:rPr>
        <w:t>Sprzedaż paliwa oraz pozostałego asortymentu (zgodnie z Arkuszem asortymentowo-cenowym będącym załącznikiem do niniejszej umowy) prowadzona będzie sukcesywnie przez Stację Paliw  w ….…</w:t>
      </w:r>
      <w:r>
        <w:rPr>
          <w:rFonts w:ascii="Arial" w:eastAsia="Times New Roman" w:hAnsi="Arial" w:cs="Arial"/>
          <w:lang w:eastAsia="ar-SA"/>
        </w:rPr>
        <w:t>……</w:t>
      </w:r>
      <w:r w:rsidRPr="000947C2">
        <w:rPr>
          <w:rFonts w:ascii="Arial" w:eastAsia="Times New Roman" w:hAnsi="Arial" w:cs="Arial"/>
          <w:lang w:eastAsia="ar-SA"/>
        </w:rPr>
        <w:t xml:space="preserve">. </w:t>
      </w:r>
    </w:p>
    <w:p w14:paraId="3DD6B8AB" w14:textId="21ADAB68" w:rsidR="00752FC9" w:rsidRPr="000947C2" w:rsidRDefault="00752FC9" w:rsidP="00752FC9">
      <w:pPr>
        <w:numPr>
          <w:ilvl w:val="0"/>
          <w:numId w:val="18"/>
        </w:numPr>
        <w:spacing w:after="0" w:line="271" w:lineRule="auto"/>
        <w:jc w:val="both"/>
        <w:rPr>
          <w:rFonts w:ascii="Arial" w:eastAsia="Times New Roman" w:hAnsi="Arial" w:cs="Arial"/>
          <w:lang w:eastAsia="ar-SA"/>
        </w:rPr>
      </w:pPr>
      <w:r w:rsidRPr="000947C2">
        <w:rPr>
          <w:rFonts w:ascii="Arial" w:eastAsia="Times New Roman" w:hAnsi="Arial" w:cs="Arial"/>
          <w:lang w:eastAsia="ar-SA"/>
        </w:rPr>
        <w:t>W dniu podpisania umowy Zamawiający dostarczy wykaz pojazdów upoważnionych do zaopatrywania się w paliwo bezpośrednio do zbiorników samochodowych. Benzyna bezołowiowa E5 będzie pobierana do kanistrów w stacji paliw Wykonawcy</w:t>
      </w:r>
      <w:r w:rsidR="00986544">
        <w:rPr>
          <w:rFonts w:ascii="Arial" w:eastAsia="Times New Roman" w:hAnsi="Arial" w:cs="Arial"/>
          <w:lang w:eastAsia="ar-SA"/>
        </w:rPr>
        <w:t xml:space="preserve"> – dotyczy Części nr 1 poz. 3.</w:t>
      </w:r>
    </w:p>
    <w:p w14:paraId="71773BB4" w14:textId="77777777" w:rsidR="00752FC9" w:rsidRPr="000947C2" w:rsidRDefault="00752FC9" w:rsidP="00752FC9">
      <w:pPr>
        <w:numPr>
          <w:ilvl w:val="0"/>
          <w:numId w:val="18"/>
        </w:numPr>
        <w:spacing w:after="0" w:line="271" w:lineRule="auto"/>
        <w:jc w:val="both"/>
        <w:rPr>
          <w:rFonts w:ascii="Arial" w:eastAsia="Times New Roman" w:hAnsi="Arial" w:cs="Arial"/>
          <w:lang w:eastAsia="ar-SA"/>
        </w:rPr>
      </w:pPr>
      <w:r w:rsidRPr="000947C2">
        <w:rPr>
          <w:rFonts w:ascii="Arial" w:eastAsia="Times New Roman" w:hAnsi="Arial" w:cs="Arial"/>
          <w:lang w:eastAsia="ar-SA"/>
        </w:rPr>
        <w:t>Wykaz pojazdów w czasie trwania umowy może ulegać zmianie, co będzie potwierdzone pisemnie przez Zamawiającego.</w:t>
      </w:r>
    </w:p>
    <w:p w14:paraId="063A6274" w14:textId="049B6AC1" w:rsidR="00752FC9" w:rsidRPr="000947C2" w:rsidRDefault="00752FC9" w:rsidP="00752FC9">
      <w:pPr>
        <w:numPr>
          <w:ilvl w:val="0"/>
          <w:numId w:val="18"/>
        </w:numPr>
        <w:spacing w:after="0" w:line="271" w:lineRule="auto"/>
        <w:jc w:val="both"/>
        <w:rPr>
          <w:rFonts w:ascii="Arial" w:eastAsia="Times New Roman" w:hAnsi="Arial" w:cs="Arial"/>
          <w:lang w:eastAsia="ar-SA"/>
        </w:rPr>
      </w:pPr>
      <w:r w:rsidRPr="000947C2">
        <w:rPr>
          <w:rFonts w:ascii="Arial" w:eastAsia="Times New Roman" w:hAnsi="Arial" w:cs="Arial"/>
          <w:lang w:eastAsia="ar-SA"/>
        </w:rPr>
        <w:t>W przypadku oleju napędowego B7 do agregatu prądotwórczego (</w:t>
      </w:r>
      <w:r w:rsidR="00986544">
        <w:rPr>
          <w:rFonts w:ascii="Arial" w:eastAsia="Times New Roman" w:hAnsi="Arial" w:cs="Arial"/>
          <w:lang w:eastAsia="ar-SA"/>
        </w:rPr>
        <w:t xml:space="preserve">Część nr 1 </w:t>
      </w:r>
      <w:r w:rsidRPr="000947C2">
        <w:rPr>
          <w:rFonts w:ascii="Arial" w:eastAsia="Times New Roman" w:hAnsi="Arial" w:cs="Arial"/>
          <w:lang w:eastAsia="ar-SA"/>
        </w:rPr>
        <w:t xml:space="preserve">poz. nr 2 Arkusza asortymentowo – cenowego) realizacja każdego zamówienia złożonego poprzez e-mail lub faksem nastąpi w terminie do 2 dni roboczych (od poniedziałku do piątku, za wyjątkiem dni ustawowo wolnych od pracy) od momentu zgłoszenia poprzez faks lub </w:t>
      </w:r>
      <w:r w:rsidR="00986544">
        <w:rPr>
          <w:rFonts w:ascii="Arial" w:eastAsia="Times New Roman" w:hAnsi="Arial" w:cs="Arial"/>
          <w:lang w:eastAsia="ar-SA"/>
        </w:rPr>
        <w:t xml:space="preserve">                 </w:t>
      </w:r>
      <w:r w:rsidRPr="000947C2">
        <w:rPr>
          <w:rFonts w:ascii="Arial" w:eastAsia="Times New Roman" w:hAnsi="Arial" w:cs="Arial"/>
          <w:lang w:eastAsia="ar-SA"/>
        </w:rPr>
        <w:t>e-mail dokonanego przez Zamawiającego i potwierdzenia tego terminu przez Wykonawcę.</w:t>
      </w:r>
    </w:p>
    <w:p w14:paraId="08DFAB93" w14:textId="77777777" w:rsidR="00752FC9" w:rsidRDefault="00752FC9" w:rsidP="00752FC9">
      <w:pPr>
        <w:numPr>
          <w:ilvl w:val="0"/>
          <w:numId w:val="18"/>
        </w:numPr>
        <w:spacing w:after="0" w:line="271" w:lineRule="auto"/>
        <w:jc w:val="both"/>
        <w:rPr>
          <w:rFonts w:ascii="Arial" w:hAnsi="Arial" w:cs="Arial"/>
          <w:bCs/>
          <w:iCs/>
        </w:rPr>
      </w:pPr>
      <w:r w:rsidRPr="000947C2">
        <w:rPr>
          <w:rFonts w:ascii="Arial" w:eastAsia="Times New Roman" w:hAnsi="Arial" w:cs="Arial"/>
          <w:lang w:eastAsia="ar-SA"/>
        </w:rPr>
        <w:t>Jeśli ostatni dzień terminu wypada w dniu wolnym</w:t>
      </w:r>
      <w:r w:rsidRPr="00B50834">
        <w:rPr>
          <w:rFonts w:ascii="Arial" w:hAnsi="Arial" w:cs="Arial"/>
          <w:bCs/>
          <w:iCs/>
        </w:rPr>
        <w:t xml:space="preserve"> od pracy, dostawa nastąpi w </w:t>
      </w:r>
      <w:r w:rsidRPr="00865634">
        <w:rPr>
          <w:rFonts w:ascii="Arial" w:hAnsi="Arial" w:cs="Arial"/>
          <w:bCs/>
          <w:iCs/>
        </w:rPr>
        <w:t>pierwszym dniu roboczym po wyznaczonym terminie.</w:t>
      </w:r>
    </w:p>
    <w:p w14:paraId="07C5D90F" w14:textId="3B22E4C0" w:rsidR="00752FC9" w:rsidRPr="000947C2" w:rsidRDefault="00752FC9" w:rsidP="00752FC9">
      <w:pPr>
        <w:numPr>
          <w:ilvl w:val="0"/>
          <w:numId w:val="18"/>
        </w:numPr>
        <w:spacing w:after="0" w:line="271" w:lineRule="auto"/>
        <w:jc w:val="both"/>
        <w:rPr>
          <w:rFonts w:ascii="Arial" w:hAnsi="Arial" w:cs="Arial"/>
          <w:bCs/>
          <w:iCs/>
        </w:rPr>
      </w:pPr>
      <w:r w:rsidRPr="000947C2">
        <w:rPr>
          <w:rFonts w:ascii="Arial" w:hAnsi="Arial" w:cs="Arial"/>
        </w:rPr>
        <w:t xml:space="preserve">Terminy dostaw </w:t>
      </w:r>
      <w:r w:rsidR="00AF3593">
        <w:rPr>
          <w:rFonts w:ascii="Arial" w:hAnsi="Arial" w:cs="Arial"/>
        </w:rPr>
        <w:t xml:space="preserve">oleju napędowego do agregatu prądotwórczego </w:t>
      </w:r>
      <w:r w:rsidRPr="000947C2">
        <w:rPr>
          <w:rFonts w:ascii="Arial" w:hAnsi="Arial" w:cs="Arial"/>
          <w:bCs/>
          <w:iCs/>
        </w:rPr>
        <w:t xml:space="preserve">będą każdorazowo uzgadniane. </w:t>
      </w:r>
    </w:p>
    <w:p w14:paraId="4C24BFD5" w14:textId="77777777" w:rsidR="00752FC9" w:rsidRPr="000947C2" w:rsidRDefault="00752FC9" w:rsidP="00752FC9">
      <w:pPr>
        <w:numPr>
          <w:ilvl w:val="0"/>
          <w:numId w:val="18"/>
        </w:numPr>
        <w:spacing w:after="0" w:line="271" w:lineRule="auto"/>
        <w:jc w:val="both"/>
        <w:rPr>
          <w:rFonts w:ascii="Arial" w:hAnsi="Arial" w:cs="Arial"/>
          <w:bCs/>
          <w:iCs/>
        </w:rPr>
      </w:pPr>
      <w:r w:rsidRPr="000947C2">
        <w:rPr>
          <w:rFonts w:ascii="Arial" w:hAnsi="Arial" w:cs="Arial"/>
          <w:bCs/>
          <w:iCs/>
        </w:rPr>
        <w:t>Wykonawca zobowiązuje się posiadać co najmniej 1 pojazd przystosowany do transportu paliwa.</w:t>
      </w:r>
    </w:p>
    <w:p w14:paraId="75800BE8" w14:textId="48B4D284" w:rsidR="00D46F82" w:rsidRPr="00D46F82" w:rsidRDefault="00D46F82" w:rsidP="00D46F82">
      <w:pPr>
        <w:numPr>
          <w:ilvl w:val="0"/>
          <w:numId w:val="18"/>
        </w:numPr>
        <w:suppressAutoHyphens/>
        <w:spacing w:after="0" w:line="271" w:lineRule="auto"/>
        <w:jc w:val="both"/>
        <w:rPr>
          <w:rFonts w:ascii="Arial" w:eastAsia="Calibri" w:hAnsi="Arial" w:cs="Arial"/>
          <w:bCs/>
          <w:iCs/>
        </w:rPr>
      </w:pPr>
      <w:r w:rsidRPr="00D46F82">
        <w:rPr>
          <w:rFonts w:ascii="Arial" w:eastAsia="Calibri" w:hAnsi="Arial" w:cs="Arial"/>
          <w:bCs/>
          <w:iCs/>
        </w:rPr>
        <w:t>Zamawiający wskazuje następując</w:t>
      </w:r>
      <w:r w:rsidR="00986544">
        <w:rPr>
          <w:rFonts w:ascii="Arial" w:eastAsia="Calibri" w:hAnsi="Arial" w:cs="Arial"/>
          <w:bCs/>
          <w:iCs/>
        </w:rPr>
        <w:t xml:space="preserve">ą </w:t>
      </w:r>
      <w:r w:rsidRPr="00D46F82">
        <w:rPr>
          <w:rFonts w:ascii="Arial" w:eastAsia="Calibri" w:hAnsi="Arial" w:cs="Arial"/>
          <w:bCs/>
          <w:iCs/>
        </w:rPr>
        <w:t>osob</w:t>
      </w:r>
      <w:r w:rsidR="00986544">
        <w:rPr>
          <w:rFonts w:ascii="Arial" w:eastAsia="Calibri" w:hAnsi="Arial" w:cs="Arial"/>
          <w:bCs/>
          <w:iCs/>
        </w:rPr>
        <w:t xml:space="preserve">ę </w:t>
      </w:r>
      <w:r w:rsidRPr="00D46F82">
        <w:rPr>
          <w:rFonts w:ascii="Arial" w:eastAsia="Calibri" w:hAnsi="Arial" w:cs="Arial"/>
          <w:bCs/>
          <w:iCs/>
        </w:rPr>
        <w:t>pełniąc</w:t>
      </w:r>
      <w:r w:rsidR="00986544">
        <w:rPr>
          <w:rFonts w:ascii="Arial" w:eastAsia="Calibri" w:hAnsi="Arial" w:cs="Arial"/>
          <w:bCs/>
          <w:iCs/>
        </w:rPr>
        <w:t>ą</w:t>
      </w:r>
      <w:r w:rsidRPr="00D46F82">
        <w:rPr>
          <w:rFonts w:ascii="Arial" w:eastAsia="Calibri" w:hAnsi="Arial" w:cs="Arial"/>
          <w:bCs/>
          <w:iCs/>
        </w:rPr>
        <w:t xml:space="preserve"> nadzór nad realizacją umowy: </w:t>
      </w:r>
      <w:r w:rsidR="00B547F4" w:rsidRPr="00B547F4">
        <w:rPr>
          <w:rFonts w:ascii="Arial" w:eastAsia="Calibri" w:hAnsi="Arial" w:cs="Arial"/>
          <w:bCs/>
          <w:iCs/>
        </w:rPr>
        <w:t>Kierownik Działu Technicznego lub inna upoważniona osoba.</w:t>
      </w:r>
    </w:p>
    <w:p w14:paraId="4C55BFD0" w14:textId="77777777" w:rsidR="00D46F82" w:rsidRPr="00D46F82" w:rsidRDefault="00D46F82" w:rsidP="00D46F82">
      <w:pPr>
        <w:spacing w:after="0" w:line="271" w:lineRule="auto"/>
        <w:jc w:val="center"/>
        <w:rPr>
          <w:rFonts w:ascii="Arial" w:eastAsia="Times New Roman" w:hAnsi="Arial" w:cs="Arial"/>
          <w:b/>
          <w:lang w:eastAsia="ar-SA"/>
        </w:rPr>
      </w:pPr>
    </w:p>
    <w:p w14:paraId="218643E2" w14:textId="678831A5"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xml:space="preserve">§ </w:t>
      </w:r>
      <w:r w:rsidR="00AF3593">
        <w:rPr>
          <w:rFonts w:ascii="Arial" w:eastAsia="Times New Roman" w:hAnsi="Arial" w:cs="Arial"/>
          <w:b/>
          <w:lang w:eastAsia="ar-SA"/>
        </w:rPr>
        <w:t>3</w:t>
      </w:r>
    </w:p>
    <w:p w14:paraId="4E0257F8" w14:textId="0995768C" w:rsidR="00826E2F" w:rsidRPr="00AF3593" w:rsidRDefault="00D46F82" w:rsidP="00AF3593">
      <w:pPr>
        <w:numPr>
          <w:ilvl w:val="0"/>
          <w:numId w:val="29"/>
        </w:numPr>
        <w:suppressAutoHyphens/>
        <w:spacing w:after="0" w:line="271" w:lineRule="auto"/>
        <w:jc w:val="both"/>
        <w:rPr>
          <w:rFonts w:ascii="Arial" w:eastAsia="Times New Roman" w:hAnsi="Arial" w:cs="Arial"/>
          <w:b/>
          <w:lang w:eastAsia="ar-SA"/>
        </w:rPr>
      </w:pPr>
      <w:r w:rsidRPr="00DF07CD">
        <w:rPr>
          <w:rFonts w:ascii="Arial" w:eastAsia="Times New Roman" w:hAnsi="Arial" w:cs="Arial"/>
          <w:lang w:eastAsia="ar-SA"/>
        </w:rPr>
        <w:t xml:space="preserve">Za realizację przedmiotu umowy określonego w §1 strony ustalają wynagrodzenie zgodnie ze złożoną ofertą. </w:t>
      </w:r>
      <w:r w:rsidR="00520F6A" w:rsidRPr="00DF07CD">
        <w:rPr>
          <w:rFonts w:ascii="Arial" w:eastAsia="Times New Roman" w:hAnsi="Arial" w:cs="Arial"/>
          <w:lang w:eastAsia="ar-SA"/>
        </w:rPr>
        <w:t xml:space="preserve">Ogólną wartość zamówienia </w:t>
      </w:r>
      <w:r w:rsidR="00826E2F" w:rsidRPr="00DF07CD">
        <w:rPr>
          <w:rFonts w:ascii="Arial" w:eastAsia="Times New Roman" w:hAnsi="Arial" w:cs="Arial"/>
          <w:b/>
          <w:lang w:eastAsia="ar-SA"/>
        </w:rPr>
        <w:t xml:space="preserve"> netto</w:t>
      </w:r>
      <w:r w:rsidR="00520F6A" w:rsidRPr="00DF07CD">
        <w:rPr>
          <w:rFonts w:ascii="Arial" w:eastAsia="Times New Roman" w:hAnsi="Arial" w:cs="Arial"/>
          <w:b/>
          <w:lang w:eastAsia="ar-SA"/>
        </w:rPr>
        <w:t xml:space="preserve"> </w:t>
      </w:r>
      <w:r w:rsidR="00520F6A" w:rsidRPr="00DF07CD">
        <w:rPr>
          <w:rFonts w:ascii="Arial" w:eastAsia="Times New Roman" w:hAnsi="Arial" w:cs="Arial"/>
          <w:bCs/>
          <w:lang w:eastAsia="ar-SA"/>
        </w:rPr>
        <w:t>ustala się na</w:t>
      </w:r>
      <w:r w:rsidR="00826E2F" w:rsidRPr="00DF07CD">
        <w:rPr>
          <w:rFonts w:ascii="Arial" w:eastAsia="Times New Roman" w:hAnsi="Arial" w:cs="Arial"/>
          <w:bCs/>
          <w:lang w:eastAsia="ar-SA"/>
        </w:rPr>
        <w:t>:</w:t>
      </w:r>
      <w:r w:rsidR="00520F6A" w:rsidRPr="00DF07CD">
        <w:rPr>
          <w:rFonts w:ascii="Arial" w:eastAsia="Times New Roman" w:hAnsi="Arial" w:cs="Arial"/>
          <w:b/>
          <w:lang w:eastAsia="ar-SA"/>
        </w:rPr>
        <w:t xml:space="preserve"> </w:t>
      </w:r>
      <w:r w:rsidR="00826E2F" w:rsidRPr="00DF07CD">
        <w:rPr>
          <w:rFonts w:ascii="Arial" w:eastAsia="Times New Roman" w:hAnsi="Arial" w:cs="Arial"/>
          <w:lang w:eastAsia="ar-SA"/>
        </w:rPr>
        <w:t>.....</w:t>
      </w:r>
      <w:r w:rsidR="00520F6A" w:rsidRPr="00DF07CD">
        <w:rPr>
          <w:rFonts w:ascii="Arial" w:eastAsia="Times New Roman" w:hAnsi="Arial" w:cs="Arial"/>
          <w:lang w:eastAsia="ar-SA"/>
        </w:rPr>
        <w:t xml:space="preserve"> zł, </w:t>
      </w:r>
      <w:r w:rsidR="00826E2F" w:rsidRPr="00DF07CD">
        <w:rPr>
          <w:rFonts w:ascii="Arial" w:eastAsia="Times New Roman" w:hAnsi="Arial" w:cs="Arial"/>
          <w:b/>
          <w:lang w:eastAsia="ar-SA"/>
        </w:rPr>
        <w:t>brutto:</w:t>
      </w:r>
      <w:r w:rsidR="00520F6A" w:rsidRPr="00DF07CD">
        <w:rPr>
          <w:rFonts w:ascii="Arial" w:eastAsia="Times New Roman" w:hAnsi="Arial" w:cs="Arial"/>
          <w:b/>
          <w:lang w:eastAsia="ar-SA"/>
        </w:rPr>
        <w:t xml:space="preserve"> </w:t>
      </w:r>
      <w:r w:rsidR="00520F6A" w:rsidRPr="00DF07CD">
        <w:rPr>
          <w:rFonts w:ascii="Arial" w:eastAsia="Times New Roman" w:hAnsi="Arial" w:cs="Arial"/>
          <w:bCs/>
          <w:lang w:eastAsia="ar-SA"/>
        </w:rPr>
        <w:t xml:space="preserve">…. </w:t>
      </w:r>
      <w:r w:rsidR="00826E2F" w:rsidRPr="00DF07CD">
        <w:rPr>
          <w:rFonts w:ascii="Arial" w:eastAsia="Times New Roman" w:hAnsi="Arial" w:cs="Arial"/>
          <w:lang w:eastAsia="ar-SA"/>
        </w:rPr>
        <w:t>,  słownie:...</w:t>
      </w:r>
      <w:r w:rsidR="00520F6A" w:rsidRPr="00DF07CD">
        <w:rPr>
          <w:rFonts w:ascii="Arial" w:eastAsia="Times New Roman" w:hAnsi="Arial" w:cs="Arial"/>
          <w:lang w:eastAsia="ar-SA"/>
        </w:rPr>
        <w:t xml:space="preserve"> zł</w:t>
      </w:r>
      <w:r w:rsidR="00AF3593">
        <w:rPr>
          <w:rFonts w:ascii="Arial" w:eastAsia="Times New Roman" w:hAnsi="Arial" w:cs="Arial"/>
          <w:lang w:eastAsia="ar-SA"/>
        </w:rPr>
        <w:t xml:space="preserve">. </w:t>
      </w:r>
      <w:r w:rsidR="00826E2F" w:rsidRPr="00B547F4">
        <w:rPr>
          <w:rFonts w:ascii="Arial" w:eastAsia="Times New Roman" w:hAnsi="Arial" w:cs="Arial"/>
          <w:lang w:eastAsia="ar-SA"/>
        </w:rPr>
        <w:t xml:space="preserve"> </w:t>
      </w:r>
    </w:p>
    <w:p w14:paraId="504D618C" w14:textId="77777777" w:rsidR="00AF3593" w:rsidRPr="00AF3593" w:rsidRDefault="00AF3593" w:rsidP="00AF3593">
      <w:pPr>
        <w:numPr>
          <w:ilvl w:val="0"/>
          <w:numId w:val="29"/>
        </w:numPr>
        <w:suppressAutoHyphens/>
        <w:spacing w:after="0" w:line="271" w:lineRule="auto"/>
        <w:jc w:val="both"/>
        <w:rPr>
          <w:rFonts w:ascii="Arial" w:eastAsia="Times New Roman" w:hAnsi="Arial" w:cs="Arial"/>
          <w:b/>
          <w:lang w:eastAsia="ar-SA"/>
        </w:rPr>
      </w:pPr>
      <w:r w:rsidRPr="00AF3593">
        <w:rPr>
          <w:rFonts w:ascii="Arial" w:hAnsi="Arial" w:cs="Arial"/>
          <w:bCs/>
          <w:lang w:eastAsia="ar-SA"/>
        </w:rPr>
        <w:t>Rozliczenia transakcji dokonanych przez Zamawiającego odbywać się będą w okresach 7 dniowych. Do wystawionej faktury Wykonawca każdorazowo dołączy szczegółowy wykaz zrealizowanych transakcji ze wskazaniem numerów rejestracyjnych pojazdów, których kierowcy dokonywali transakcji. Dodatkowo rozliczenie za paliwo będzie uwzględniało ilość litrów paliwa i cenę „na dystrybutorze” z dnia dostawy pomniejszoną o upust zgodnie z formularzem ofertowym.</w:t>
      </w:r>
    </w:p>
    <w:p w14:paraId="63B5BD55" w14:textId="77777777" w:rsidR="00AF3593" w:rsidRPr="000947C2" w:rsidRDefault="00AF3593" w:rsidP="00AF3593">
      <w:pPr>
        <w:numPr>
          <w:ilvl w:val="0"/>
          <w:numId w:val="29"/>
        </w:numPr>
        <w:spacing w:after="0" w:line="271" w:lineRule="auto"/>
        <w:contextualSpacing/>
        <w:jc w:val="both"/>
        <w:rPr>
          <w:rFonts w:ascii="Arial" w:hAnsi="Arial" w:cs="Arial"/>
          <w:bCs/>
          <w:lang w:eastAsia="ar-SA"/>
        </w:rPr>
      </w:pPr>
      <w:r w:rsidRPr="000947C2">
        <w:rPr>
          <w:rFonts w:ascii="Arial" w:hAnsi="Arial" w:cs="Arial"/>
          <w:bCs/>
          <w:lang w:eastAsia="ar-SA"/>
        </w:rPr>
        <w:t xml:space="preserve">Strony ustalają, że płatność będzie zrealizowana przelewem bankowym po zrealizowaniu zamówienia, na podstawie wystawionej faktury Wykonawcy w terminie do 60 dni od daty dostarczenia faktury. </w:t>
      </w:r>
    </w:p>
    <w:p w14:paraId="3AAFE93B" w14:textId="77777777" w:rsidR="00D46F82" w:rsidRPr="000338E0" w:rsidRDefault="00D46F82" w:rsidP="00AF3593">
      <w:pPr>
        <w:numPr>
          <w:ilvl w:val="0"/>
          <w:numId w:val="29"/>
        </w:numPr>
        <w:suppressAutoHyphens/>
        <w:spacing w:after="0" w:line="271" w:lineRule="auto"/>
        <w:jc w:val="both"/>
        <w:rPr>
          <w:rFonts w:ascii="Arial" w:eastAsia="Times New Roman" w:hAnsi="Arial" w:cs="Arial"/>
          <w:b/>
          <w:lang w:eastAsia="ar-SA"/>
        </w:rPr>
      </w:pPr>
      <w:r w:rsidRPr="00AF3593">
        <w:rPr>
          <w:rFonts w:ascii="Arial" w:eastAsia="Times New Roman" w:hAnsi="Arial" w:cs="Arial"/>
          <w:lang w:eastAsia="ar-SA"/>
        </w:rPr>
        <w:t>Jako dzień zapłaty uważać się będzie dzień obciążenia rachunku bankowego Zamawiającego.</w:t>
      </w:r>
    </w:p>
    <w:p w14:paraId="0993420C" w14:textId="77777777" w:rsidR="00D46F82" w:rsidRPr="000338E0" w:rsidRDefault="00D46F82" w:rsidP="000338E0">
      <w:pPr>
        <w:numPr>
          <w:ilvl w:val="0"/>
          <w:numId w:val="29"/>
        </w:numPr>
        <w:suppressAutoHyphens/>
        <w:spacing w:after="0" w:line="271" w:lineRule="auto"/>
        <w:jc w:val="both"/>
        <w:rPr>
          <w:rFonts w:ascii="Arial" w:eastAsia="Times New Roman" w:hAnsi="Arial" w:cs="Arial"/>
          <w:b/>
          <w:lang w:eastAsia="ar-SA"/>
        </w:rPr>
      </w:pPr>
      <w:r w:rsidRPr="000338E0">
        <w:rPr>
          <w:rFonts w:ascii="Arial" w:eastAsia="Times New Roman" w:hAnsi="Arial" w:cs="Arial"/>
          <w:iCs/>
          <w:lang w:eastAsia="ar-SA"/>
        </w:rPr>
        <w:t>W razie nie uregulowania przez Zamawiającego płatności w wyznaczonym terminie, Wykonawca ma prawo żądać zapłaty odsetek</w:t>
      </w:r>
      <w:r w:rsidRPr="000338E0">
        <w:rPr>
          <w:rFonts w:ascii="Arial" w:eastAsia="Times New Roman" w:hAnsi="Arial" w:cs="Arial"/>
          <w:bCs/>
          <w:iCs/>
          <w:lang w:eastAsia="ar-SA"/>
        </w:rPr>
        <w:t xml:space="preserve"> </w:t>
      </w:r>
      <w:r w:rsidRPr="000338E0">
        <w:rPr>
          <w:rFonts w:ascii="Arial" w:eastAsia="Times New Roman" w:hAnsi="Arial" w:cs="Arial"/>
          <w:iCs/>
          <w:lang w:eastAsia="ar-SA"/>
        </w:rPr>
        <w:t>ustawowych za opóźnienie w transakcjach handlowych od nieuregulowanych należności wyłącznie po upływie terminu płatności przewidzianego umową.</w:t>
      </w:r>
    </w:p>
    <w:p w14:paraId="70DCF756" w14:textId="77777777" w:rsidR="000338E0" w:rsidRPr="0090244B" w:rsidRDefault="000338E0" w:rsidP="000338E0">
      <w:pPr>
        <w:numPr>
          <w:ilvl w:val="0"/>
          <w:numId w:val="29"/>
        </w:numPr>
        <w:spacing w:after="0" w:line="271" w:lineRule="auto"/>
        <w:contextualSpacing/>
        <w:jc w:val="both"/>
        <w:rPr>
          <w:rFonts w:ascii="Arial" w:eastAsia="Times New Roman" w:hAnsi="Arial" w:cs="Arial"/>
          <w:lang w:eastAsia="ar-SA"/>
        </w:rPr>
      </w:pPr>
      <w:r w:rsidRPr="0090244B">
        <w:rPr>
          <w:rFonts w:ascii="Arial" w:eastAsia="Times New Roman" w:hAnsi="Arial" w:cs="Arial"/>
          <w:lang w:eastAsia="ar-SA"/>
        </w:rPr>
        <w:t>Wykonawca zobowiązuje się nie korzystać z prawa do wstrzymywania dostaw na podstawie art. 552 ustawy z dnia 23 kwietnia 1964r. Kodeks cywilny lub jakiegokolwiek innego tytułu prawnego. Strony ustalają, że nieterminowe regulowanie należności przez Zamawiającego za dostarczony przedmiot umowy nie zwalnia Wykonawcy od obowiązku dalszych dostaw, chyba że opóźnienie płatności przekroczyło 60 dni.</w:t>
      </w:r>
    </w:p>
    <w:p w14:paraId="71597004" w14:textId="77777777" w:rsidR="00D46F82" w:rsidRPr="000338E0" w:rsidRDefault="00D46F82" w:rsidP="000338E0">
      <w:pPr>
        <w:numPr>
          <w:ilvl w:val="0"/>
          <w:numId w:val="29"/>
        </w:numPr>
        <w:suppressAutoHyphens/>
        <w:spacing w:after="0" w:line="271" w:lineRule="auto"/>
        <w:jc w:val="both"/>
        <w:rPr>
          <w:rFonts w:ascii="Arial" w:eastAsia="Times New Roman" w:hAnsi="Arial" w:cs="Arial"/>
          <w:b/>
          <w:lang w:eastAsia="ar-SA"/>
        </w:rPr>
      </w:pPr>
      <w:r w:rsidRPr="000338E0">
        <w:rPr>
          <w:rFonts w:ascii="Arial" w:eastAsia="Times New Roman" w:hAnsi="Arial" w:cs="Arial"/>
          <w:lang w:eastAsia="ar-SA"/>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w:t>
      </w:r>
      <w:proofErr w:type="spellStart"/>
      <w:r w:rsidRPr="000338E0">
        <w:rPr>
          <w:rFonts w:ascii="Arial" w:eastAsia="Times New Roman" w:hAnsi="Arial" w:cs="Arial"/>
          <w:lang w:eastAsia="ar-SA"/>
        </w:rPr>
        <w:t>t.j</w:t>
      </w:r>
      <w:proofErr w:type="spellEnd"/>
      <w:r w:rsidRPr="000338E0">
        <w:rPr>
          <w:rFonts w:ascii="Arial" w:eastAsia="Times New Roman" w:hAnsi="Arial" w:cs="Arial"/>
          <w:lang w:eastAsia="ar-SA"/>
        </w:rPr>
        <w:t>. Dz. U. z 2021 r. poz. 711 ze zm.) ma zastosowanie</w:t>
      </w:r>
    </w:p>
    <w:p w14:paraId="0F2B495C" w14:textId="77777777" w:rsidR="00D46F82" w:rsidRPr="00D46F82" w:rsidRDefault="00D46F82" w:rsidP="00D46F82">
      <w:pPr>
        <w:spacing w:after="0" w:line="271" w:lineRule="auto"/>
        <w:jc w:val="center"/>
        <w:rPr>
          <w:rFonts w:ascii="Arial" w:eastAsia="Times New Roman" w:hAnsi="Arial" w:cs="Arial"/>
          <w:b/>
          <w:lang w:eastAsia="ar-SA"/>
        </w:rPr>
      </w:pPr>
    </w:p>
    <w:p w14:paraId="0AAA044D" w14:textId="204B4436"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xml:space="preserve">§ </w:t>
      </w:r>
      <w:r w:rsidR="00AF3593">
        <w:rPr>
          <w:rFonts w:ascii="Arial" w:eastAsia="Times New Roman" w:hAnsi="Arial" w:cs="Arial"/>
          <w:b/>
          <w:lang w:eastAsia="ar-SA"/>
        </w:rPr>
        <w:t>4</w:t>
      </w:r>
    </w:p>
    <w:p w14:paraId="3773A217" w14:textId="77777777" w:rsidR="00D46F82" w:rsidRPr="00D46F82" w:rsidRDefault="00D46F82" w:rsidP="00D46F82">
      <w:pPr>
        <w:numPr>
          <w:ilvl w:val="0"/>
          <w:numId w:val="7"/>
        </w:numPr>
        <w:tabs>
          <w:tab w:val="clear" w:pos="360"/>
        </w:tabs>
        <w:spacing w:after="0" w:line="271" w:lineRule="auto"/>
        <w:ind w:left="284" w:hanging="284"/>
        <w:jc w:val="both"/>
        <w:rPr>
          <w:rFonts w:ascii="Arial" w:eastAsia="Times New Roman" w:hAnsi="Arial" w:cs="Arial"/>
          <w:bCs/>
          <w:lang w:eastAsia="ar-SA"/>
        </w:rPr>
      </w:pPr>
      <w:r w:rsidRPr="00D46F82">
        <w:rPr>
          <w:rFonts w:ascii="Arial" w:eastAsia="Times New Roman" w:hAnsi="Arial" w:cs="Arial"/>
          <w:bCs/>
          <w:lang w:eastAsia="ar-SA"/>
        </w:rPr>
        <w:t xml:space="preserve">Wykonawca powierza / nie powierza* wykonanie części zamówienia podwykonawcom. </w:t>
      </w:r>
    </w:p>
    <w:p w14:paraId="6A1E14F5" w14:textId="77777777" w:rsidR="00D46F82" w:rsidRPr="00D46F82" w:rsidRDefault="00D46F82" w:rsidP="00D46F82">
      <w:pPr>
        <w:numPr>
          <w:ilvl w:val="0"/>
          <w:numId w:val="7"/>
        </w:numPr>
        <w:tabs>
          <w:tab w:val="clear" w:pos="360"/>
        </w:tabs>
        <w:spacing w:after="0" w:line="271" w:lineRule="auto"/>
        <w:ind w:left="284" w:hanging="284"/>
        <w:jc w:val="both"/>
        <w:rPr>
          <w:rFonts w:ascii="Arial" w:eastAsia="Times New Roman" w:hAnsi="Arial" w:cs="Arial"/>
          <w:bCs/>
          <w:lang w:eastAsia="ar-SA"/>
        </w:rPr>
      </w:pPr>
      <w:r w:rsidRPr="00D46F82">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188D579D" w14:textId="77777777" w:rsidR="00715512" w:rsidRDefault="00715512" w:rsidP="00D46F82">
      <w:pPr>
        <w:spacing w:after="0" w:line="271" w:lineRule="auto"/>
        <w:jc w:val="center"/>
        <w:rPr>
          <w:rFonts w:ascii="Arial" w:eastAsia="Times New Roman" w:hAnsi="Arial" w:cs="Arial"/>
          <w:b/>
          <w:lang w:eastAsia="ar-SA"/>
        </w:rPr>
      </w:pPr>
    </w:p>
    <w:p w14:paraId="7F0E1CA5" w14:textId="32FDAB82"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xml:space="preserve">§ </w:t>
      </w:r>
      <w:r w:rsidR="00AF3593">
        <w:rPr>
          <w:rFonts w:ascii="Arial" w:eastAsia="Times New Roman" w:hAnsi="Arial" w:cs="Arial"/>
          <w:b/>
          <w:lang w:eastAsia="ar-SA"/>
        </w:rPr>
        <w:t>5</w:t>
      </w:r>
    </w:p>
    <w:p w14:paraId="5B6DECD0"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Wykonawca odpowiada za rodzaj, jakość oraz ilość dostarczonego przedmiotu zamówienia objętego zamówieniem.</w:t>
      </w:r>
    </w:p>
    <w:p w14:paraId="2322BF9B"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 xml:space="preserve">Wykonawca udziela Zamawiającemu gwarancji, że dostarczany przedmiot zamówienia jest zgodny z załącznikiem ofertowym. </w:t>
      </w:r>
    </w:p>
    <w:p w14:paraId="071D6133" w14:textId="77777777" w:rsidR="00D46F82" w:rsidRPr="00D46F82" w:rsidRDefault="00D46F82" w:rsidP="00D46F82">
      <w:pPr>
        <w:numPr>
          <w:ilvl w:val="0"/>
          <w:numId w:val="11"/>
        </w:numPr>
        <w:tabs>
          <w:tab w:val="clear" w:pos="360"/>
        </w:tabs>
        <w:spacing w:after="0" w:line="271" w:lineRule="auto"/>
        <w:ind w:left="284" w:hanging="284"/>
        <w:jc w:val="both"/>
        <w:rPr>
          <w:rFonts w:ascii="Arial" w:eastAsia="Times New Roman" w:hAnsi="Arial" w:cs="Arial"/>
          <w:lang w:eastAsia="ar-SA"/>
        </w:rPr>
      </w:pPr>
      <w:r w:rsidRPr="00D46F82">
        <w:rPr>
          <w:rFonts w:ascii="Arial" w:eastAsia="Times New Roman" w:hAnsi="Arial" w:cs="Arial"/>
          <w:lang w:eastAsia="ar-SA"/>
        </w:rPr>
        <w:t xml:space="preserve">O wadach przedmiotu umowy Zamawiający poinformuje Wykonawcę na piśmie, bezzwłocznie po wykryciu, celem ich komisyjnego stwierdzenia i ustalenia dalszego postępowania. </w:t>
      </w:r>
    </w:p>
    <w:p w14:paraId="2738D892" w14:textId="77777777" w:rsidR="00F615EE" w:rsidRPr="000947C2" w:rsidRDefault="00F615EE" w:rsidP="00F615EE">
      <w:pPr>
        <w:numPr>
          <w:ilvl w:val="0"/>
          <w:numId w:val="11"/>
        </w:numPr>
        <w:tabs>
          <w:tab w:val="clear" w:pos="360"/>
        </w:tabs>
        <w:spacing w:after="0" w:line="271" w:lineRule="auto"/>
        <w:jc w:val="both"/>
        <w:rPr>
          <w:rFonts w:ascii="Arial" w:eastAsia="Times New Roman" w:hAnsi="Arial" w:cs="Arial"/>
          <w:lang w:eastAsia="ar-SA"/>
        </w:rPr>
      </w:pPr>
      <w:r w:rsidRPr="000947C2">
        <w:rPr>
          <w:rFonts w:ascii="Arial" w:eastAsia="Times New Roman" w:hAnsi="Arial" w:cs="Arial"/>
          <w:lang w:eastAsia="ar-SA"/>
        </w:rPr>
        <w:t>W przypadku wad jakościowych przedmiotu zamówienia Wykonawca zobowiązuje się do jego wymiany, a w przypadku braków ilościowych - uzupełnienia ilości w terminie 3 dni roboczych od otrzymania zawiadomienia na piśmie wraz z reklamowanym towarem.</w:t>
      </w:r>
    </w:p>
    <w:p w14:paraId="4AD91CD9" w14:textId="77777777" w:rsidR="00F615EE" w:rsidRPr="000947C2" w:rsidRDefault="00F615EE" w:rsidP="00F615EE">
      <w:pPr>
        <w:numPr>
          <w:ilvl w:val="0"/>
          <w:numId w:val="11"/>
        </w:numPr>
        <w:tabs>
          <w:tab w:val="clear" w:pos="360"/>
        </w:tabs>
        <w:spacing w:after="0" w:line="271" w:lineRule="auto"/>
        <w:jc w:val="both"/>
        <w:rPr>
          <w:rFonts w:ascii="Arial" w:eastAsia="Times New Roman" w:hAnsi="Arial" w:cs="Arial"/>
          <w:lang w:eastAsia="ar-SA"/>
        </w:rPr>
      </w:pPr>
      <w:r w:rsidRPr="000947C2">
        <w:rPr>
          <w:rFonts w:ascii="Arial" w:eastAsia="Times New Roman" w:hAnsi="Arial" w:cs="Arial"/>
          <w:lang w:eastAsia="ar-SA"/>
        </w:rPr>
        <w:t xml:space="preserve">Jeżeli Wykonawca nie uwzględni braków ilościowych lub wad jakościowych wymienionych </w:t>
      </w:r>
      <w:r w:rsidRPr="000947C2">
        <w:rPr>
          <w:rFonts w:ascii="Arial" w:eastAsia="Times New Roman" w:hAnsi="Arial" w:cs="Arial"/>
          <w:lang w:eastAsia="ar-SA"/>
        </w:rPr>
        <w:br/>
        <w:t>w protokole, o którym mowa w ust. 2, zobowiązany jest na piśmie przedstawić swoje stanowisko. Nie wstrzymuje to jego obowiązku określonego w ust. 3 powyżej. W przypadku uwzględnienia przez Zamawiającego stanowiska Wykonawcy, wartość towaru dostarczonego przez niego, w ilości wymienionej w protokole określonym w ust. 2, podlega doliczeniu do jednostkowej dostawy, która ma nastąpić po otrzymaniu przez dostawcę pisma Zamawiającego o uwzględnieniu jego stanowiska.</w:t>
      </w:r>
    </w:p>
    <w:p w14:paraId="06349970" w14:textId="77777777" w:rsidR="00F615EE" w:rsidRPr="000947C2" w:rsidRDefault="00F615EE" w:rsidP="00F615EE">
      <w:pPr>
        <w:numPr>
          <w:ilvl w:val="0"/>
          <w:numId w:val="11"/>
        </w:numPr>
        <w:tabs>
          <w:tab w:val="clear" w:pos="360"/>
        </w:tabs>
        <w:spacing w:after="0" w:line="271" w:lineRule="auto"/>
        <w:jc w:val="both"/>
        <w:rPr>
          <w:rFonts w:ascii="Arial" w:eastAsia="Times New Roman" w:hAnsi="Arial" w:cs="Arial"/>
          <w:lang w:eastAsia="ar-SA"/>
        </w:rPr>
      </w:pPr>
      <w:r w:rsidRPr="000947C2">
        <w:rPr>
          <w:rFonts w:ascii="Arial" w:eastAsia="Times New Roman" w:hAnsi="Arial" w:cs="Arial"/>
          <w:lang w:eastAsia="ar-SA"/>
        </w:rPr>
        <w:t>W przypadku komisyjnego stwierdzenia możliwości wystąpienia niezgodności parametrów tankowanego paliwa z podanymi w ofercie, Zamawiający zastrzega sobie prawo do przeprowadzenia na koszt Wykonawcy badań laboratoryjnych paliwa w zakresie zgodności właściwości tankowanego paliwa z parametrami fizykochemicznymi przedstawionymi w ofercie. Ewentualne ujawnienie niezgodności parametrów próbki paliw z danego tankowania z parametrami przedstawionymi w ofercie, będzie uznawane za niezgodne z warunkami umowy i wówczas Zamawiającemu przysługuje prawo do odmowy zapłaty za kwestionowaną partię dostawy-tankowania.</w:t>
      </w:r>
    </w:p>
    <w:p w14:paraId="0011C3B2" w14:textId="77777777" w:rsidR="004A5973" w:rsidRDefault="004A5973" w:rsidP="00D46F82">
      <w:pPr>
        <w:spacing w:after="0" w:line="271" w:lineRule="auto"/>
        <w:jc w:val="center"/>
        <w:rPr>
          <w:rFonts w:ascii="Arial" w:eastAsia="Times New Roman" w:hAnsi="Arial" w:cs="Arial"/>
          <w:b/>
          <w:lang w:eastAsia="ar-SA"/>
        </w:rPr>
      </w:pPr>
    </w:p>
    <w:p w14:paraId="525B5B10" w14:textId="72E1DAD5"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xml:space="preserve">§ </w:t>
      </w:r>
      <w:r w:rsidR="00F615EE">
        <w:rPr>
          <w:rFonts w:ascii="Arial" w:eastAsia="Times New Roman" w:hAnsi="Arial" w:cs="Arial"/>
          <w:b/>
          <w:lang w:eastAsia="ar-SA"/>
        </w:rPr>
        <w:t>6</w:t>
      </w:r>
    </w:p>
    <w:p w14:paraId="15C1461D" w14:textId="77777777" w:rsidR="00D46F82" w:rsidRPr="00D46F82" w:rsidRDefault="00D46F82" w:rsidP="00D46F82">
      <w:pPr>
        <w:numPr>
          <w:ilvl w:val="0"/>
          <w:numId w:val="17"/>
        </w:numPr>
        <w:spacing w:after="0" w:line="271" w:lineRule="auto"/>
        <w:jc w:val="both"/>
        <w:rPr>
          <w:rFonts w:ascii="Arial" w:eastAsia="Times New Roman" w:hAnsi="Arial" w:cs="Arial"/>
          <w:lang w:eastAsia="ar-SA"/>
        </w:rPr>
      </w:pPr>
      <w:r w:rsidRPr="00D46F82">
        <w:rPr>
          <w:rFonts w:ascii="Arial" w:eastAsia="Times New Roman" w:hAnsi="Arial" w:cs="Arial"/>
          <w:lang w:eastAsia="ar-SA"/>
        </w:rPr>
        <w:t>Wykonawca płaci Zamawiającemu kary umowne:</w:t>
      </w:r>
    </w:p>
    <w:p w14:paraId="45B54DCB" w14:textId="77777777" w:rsidR="00F615EE" w:rsidRPr="00F615EE" w:rsidRDefault="00F615EE" w:rsidP="00F615EE">
      <w:pPr>
        <w:numPr>
          <w:ilvl w:val="0"/>
          <w:numId w:val="9"/>
        </w:numPr>
        <w:spacing w:after="0" w:line="271" w:lineRule="auto"/>
        <w:ind w:left="567" w:hanging="283"/>
        <w:jc w:val="both"/>
        <w:rPr>
          <w:rFonts w:ascii="Arial" w:eastAsia="Times New Roman" w:hAnsi="Arial" w:cs="Arial"/>
          <w:lang w:eastAsia="ar-SA"/>
        </w:rPr>
      </w:pPr>
      <w:r w:rsidRPr="00F615EE">
        <w:rPr>
          <w:rFonts w:ascii="Arial" w:eastAsia="Times New Roman" w:hAnsi="Arial" w:cs="Arial"/>
          <w:lang w:eastAsia="ar-SA"/>
        </w:rPr>
        <w:t xml:space="preserve">za zwłokę w wykonaniu zamówienia w wysokości 1,0% wartości brutto zamówienia za każdy dzień zwłoki, nie więcej jednak niż wartość dostawy; </w:t>
      </w:r>
    </w:p>
    <w:p w14:paraId="57762DB0" w14:textId="79FC4FAD" w:rsidR="00F615EE" w:rsidRPr="00F615EE" w:rsidRDefault="00F615EE" w:rsidP="00F615EE">
      <w:pPr>
        <w:numPr>
          <w:ilvl w:val="0"/>
          <w:numId w:val="9"/>
        </w:numPr>
        <w:spacing w:after="0" w:line="271" w:lineRule="auto"/>
        <w:ind w:left="567" w:hanging="283"/>
        <w:jc w:val="both"/>
        <w:rPr>
          <w:rFonts w:ascii="Arial" w:eastAsia="Calibri" w:hAnsi="Arial" w:cs="Arial"/>
        </w:rPr>
      </w:pPr>
      <w:r w:rsidRPr="00F615EE">
        <w:rPr>
          <w:rFonts w:ascii="Arial" w:eastAsia="Calibri" w:hAnsi="Arial" w:cs="Arial"/>
        </w:rPr>
        <w:t xml:space="preserve">za odmowę dostarczenia zamówionego </w:t>
      </w:r>
      <w:r w:rsidR="000E3E5C">
        <w:rPr>
          <w:rFonts w:ascii="Arial" w:eastAsia="Calibri" w:hAnsi="Arial" w:cs="Arial"/>
        </w:rPr>
        <w:t xml:space="preserve">asortymentu </w:t>
      </w:r>
      <w:r w:rsidRPr="00F615EE">
        <w:rPr>
          <w:rFonts w:ascii="Arial" w:eastAsia="Calibri" w:hAnsi="Arial" w:cs="Arial"/>
        </w:rPr>
        <w:t xml:space="preserve">w wysokości 1,0% wartości brutto niezrealizowanego zamówienia, przy czym Zamawiający zastrzega sobie prawo do dokonania zakupu u innego dostawcy i dodatkowego obciążenia Wykonawcy kosztami poniesionymi w związku z takim zakupem, w tym ceną produktu; </w:t>
      </w:r>
    </w:p>
    <w:p w14:paraId="6BC39F4A" w14:textId="77777777" w:rsidR="00F615EE" w:rsidRPr="00F615EE" w:rsidRDefault="00F615EE" w:rsidP="00F615EE">
      <w:pPr>
        <w:numPr>
          <w:ilvl w:val="0"/>
          <w:numId w:val="9"/>
        </w:numPr>
        <w:spacing w:after="0" w:line="271" w:lineRule="auto"/>
        <w:ind w:left="567" w:hanging="283"/>
        <w:jc w:val="both"/>
        <w:rPr>
          <w:rFonts w:ascii="Arial" w:eastAsia="Calibri" w:hAnsi="Arial" w:cs="Arial"/>
        </w:rPr>
      </w:pPr>
      <w:r w:rsidRPr="00F615EE">
        <w:rPr>
          <w:rFonts w:ascii="Arial" w:eastAsia="Calibri" w:hAnsi="Arial" w:cs="Arial"/>
        </w:rPr>
        <w:t>z tytułu rozwiązania umowy z przyczyn zależnych od Wykonawcy w wysokości 5% niezrealizowanej wartości brutto zamówienia.</w:t>
      </w:r>
    </w:p>
    <w:p w14:paraId="4AC2B85E" w14:textId="77777777" w:rsidR="00F615EE" w:rsidRPr="00F615EE" w:rsidRDefault="00F615EE" w:rsidP="00F615EE">
      <w:pPr>
        <w:numPr>
          <w:ilvl w:val="0"/>
          <w:numId w:val="10"/>
        </w:numPr>
        <w:suppressAutoHyphens/>
        <w:spacing w:after="0" w:line="271" w:lineRule="auto"/>
        <w:jc w:val="both"/>
        <w:rPr>
          <w:rFonts w:ascii="Arial" w:eastAsia="Calibri" w:hAnsi="Arial" w:cs="Arial"/>
          <w:lang w:eastAsia="ar-SA"/>
        </w:rPr>
      </w:pPr>
      <w:r w:rsidRPr="00F615EE">
        <w:rPr>
          <w:rFonts w:ascii="Arial" w:eastAsia="Calibri" w:hAnsi="Arial" w:cs="Arial"/>
          <w:lang w:eastAsia="ar-SA"/>
        </w:rPr>
        <w:t xml:space="preserve">Zamawiający zapłaci Wykonawcy karę umowną w wysokości 5% wynagrodzenia brutto z tytułu odstąpienia od umowy z przyczyn, za które Zamawiający ponosi odpowiedzialność. </w:t>
      </w:r>
    </w:p>
    <w:p w14:paraId="2B27C9F0" w14:textId="77777777" w:rsidR="00F615EE" w:rsidRPr="00F615EE" w:rsidRDefault="00F615EE" w:rsidP="00F615EE">
      <w:pPr>
        <w:numPr>
          <w:ilvl w:val="0"/>
          <w:numId w:val="10"/>
        </w:numPr>
        <w:suppressAutoHyphens/>
        <w:spacing w:after="0" w:line="271" w:lineRule="auto"/>
        <w:ind w:left="357" w:hanging="357"/>
        <w:jc w:val="both"/>
        <w:rPr>
          <w:rFonts w:ascii="Arial" w:eastAsia="Times New Roman" w:hAnsi="Arial" w:cs="Arial"/>
          <w:lang w:eastAsia="ar-SA"/>
        </w:rPr>
      </w:pPr>
      <w:r w:rsidRPr="00F615EE">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14:paraId="307AC339" w14:textId="77777777" w:rsidR="00F615EE" w:rsidRPr="00F615EE" w:rsidRDefault="00F615EE" w:rsidP="00F615EE">
      <w:pPr>
        <w:numPr>
          <w:ilvl w:val="0"/>
          <w:numId w:val="10"/>
        </w:numPr>
        <w:suppressAutoHyphens/>
        <w:spacing w:after="0" w:line="271" w:lineRule="auto"/>
        <w:ind w:left="357" w:hanging="357"/>
        <w:jc w:val="both"/>
        <w:rPr>
          <w:rFonts w:ascii="Arial" w:eastAsia="Times New Roman" w:hAnsi="Arial" w:cs="Arial"/>
          <w:lang w:eastAsia="ar-SA"/>
        </w:rPr>
      </w:pPr>
      <w:r w:rsidRPr="00F615EE">
        <w:rPr>
          <w:rFonts w:ascii="Arial" w:eastAsia="Times New Roman" w:hAnsi="Arial" w:cs="Arial"/>
          <w:lang w:eastAsia="ar-SA"/>
        </w:rPr>
        <w:t xml:space="preserve">Zapłata kar umownych zostanie dokonana w terminie 14 dni liczonych od dnia wystąpienia z żądaniem jej zapłaty. </w:t>
      </w:r>
    </w:p>
    <w:p w14:paraId="70A01CAC" w14:textId="77777777" w:rsidR="00F615EE" w:rsidRPr="00F615EE" w:rsidRDefault="00F615EE" w:rsidP="00F615EE">
      <w:pPr>
        <w:numPr>
          <w:ilvl w:val="0"/>
          <w:numId w:val="10"/>
        </w:numPr>
        <w:suppressAutoHyphens/>
        <w:spacing w:after="0" w:line="271" w:lineRule="auto"/>
        <w:ind w:left="357" w:hanging="357"/>
        <w:jc w:val="both"/>
        <w:rPr>
          <w:rFonts w:ascii="Arial" w:eastAsia="Times New Roman" w:hAnsi="Arial" w:cs="Arial"/>
          <w:lang w:eastAsia="ar-SA"/>
        </w:rPr>
      </w:pPr>
      <w:r w:rsidRPr="00F615EE">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14:paraId="412E3334" w14:textId="77777777" w:rsidR="00D46F82" w:rsidRPr="00D46F82" w:rsidRDefault="00D46F82" w:rsidP="00D46F82">
      <w:pPr>
        <w:spacing w:after="0" w:line="271" w:lineRule="auto"/>
        <w:jc w:val="center"/>
        <w:rPr>
          <w:rFonts w:ascii="Arial" w:eastAsia="Times New Roman" w:hAnsi="Arial" w:cs="Arial"/>
          <w:b/>
          <w:lang w:eastAsia="ar-SA"/>
        </w:rPr>
      </w:pPr>
    </w:p>
    <w:p w14:paraId="246F32ED" w14:textId="134894CC"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xml:space="preserve">§ </w:t>
      </w:r>
      <w:r w:rsidR="000338E0">
        <w:rPr>
          <w:rFonts w:ascii="Arial" w:eastAsia="Times New Roman" w:hAnsi="Arial" w:cs="Arial"/>
          <w:b/>
          <w:lang w:eastAsia="ar-SA"/>
        </w:rPr>
        <w:t>7</w:t>
      </w:r>
    </w:p>
    <w:p w14:paraId="59016A30" w14:textId="77777777" w:rsidR="00D46F82" w:rsidRPr="00D46F82" w:rsidRDefault="00D46F82" w:rsidP="00D46F82">
      <w:pPr>
        <w:numPr>
          <w:ilvl w:val="0"/>
          <w:numId w:val="21"/>
        </w:numPr>
        <w:spacing w:after="200" w:line="276" w:lineRule="auto"/>
        <w:ind w:left="360"/>
        <w:contextualSpacing/>
        <w:jc w:val="both"/>
        <w:rPr>
          <w:rFonts w:ascii="Arial" w:eastAsia="Times New Roman" w:hAnsi="Arial" w:cs="Arial"/>
          <w:lang w:eastAsia="ar-SA"/>
        </w:rPr>
      </w:pPr>
      <w:r w:rsidRPr="00D46F82">
        <w:rPr>
          <w:rFonts w:ascii="Arial" w:eastAsia="Times New Roman" w:hAnsi="Arial" w:cs="Arial"/>
          <w:lang w:eastAsia="ar-SA"/>
        </w:rPr>
        <w:t xml:space="preserve">Wszelkie zmiany niniejszej umowy muszą być dokonywane za zgodą obu stron wyrażoną </w:t>
      </w:r>
      <w:r w:rsidRPr="00D46F82">
        <w:rPr>
          <w:rFonts w:ascii="Arial" w:eastAsia="Times New Roman" w:hAnsi="Arial" w:cs="Arial"/>
          <w:lang w:eastAsia="ar-SA"/>
        </w:rPr>
        <w:br/>
        <w:t>na piśmie pod rygorem nieważności.</w:t>
      </w:r>
    </w:p>
    <w:p w14:paraId="2653A734" w14:textId="77777777" w:rsidR="00D46F82" w:rsidRPr="00D46F82" w:rsidRDefault="00D46F82" w:rsidP="00D46F82">
      <w:pPr>
        <w:numPr>
          <w:ilvl w:val="0"/>
          <w:numId w:val="21"/>
        </w:numPr>
        <w:spacing w:after="200" w:line="276" w:lineRule="auto"/>
        <w:ind w:left="360"/>
        <w:contextualSpacing/>
        <w:jc w:val="both"/>
        <w:rPr>
          <w:rFonts w:ascii="Arial" w:eastAsia="Times New Roman" w:hAnsi="Arial" w:cs="Arial"/>
          <w:lang w:eastAsia="ar-SA"/>
        </w:rPr>
      </w:pPr>
      <w:r w:rsidRPr="00D46F82">
        <w:rPr>
          <w:rFonts w:ascii="Arial" w:eastAsia="Times New Roman" w:hAnsi="Arial" w:cs="Arial"/>
          <w:lang w:eastAsia="ar-SA"/>
        </w:rPr>
        <w:t>Zamawiający przewiduje następujące zmiany umowy w stosunku do treści oferty:</w:t>
      </w:r>
    </w:p>
    <w:p w14:paraId="724241B7" w14:textId="77777777" w:rsidR="00D46F82" w:rsidRDefault="00D46F82" w:rsidP="00D46F82">
      <w:pPr>
        <w:numPr>
          <w:ilvl w:val="0"/>
          <w:numId w:val="20"/>
        </w:numPr>
        <w:spacing w:after="200" w:line="276" w:lineRule="auto"/>
        <w:ind w:left="720"/>
        <w:contextualSpacing/>
        <w:jc w:val="both"/>
        <w:rPr>
          <w:rFonts w:ascii="Arial" w:eastAsia="Times New Roman" w:hAnsi="Arial" w:cs="Arial"/>
          <w:lang w:eastAsia="ar-SA"/>
        </w:rPr>
      </w:pPr>
      <w:r w:rsidRPr="00D46F82">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D46F82">
        <w:rPr>
          <w:rFonts w:ascii="Arial" w:eastAsia="Times New Roman" w:hAnsi="Arial" w:cs="Arial"/>
          <w:lang w:val="cs-CZ" w:eastAsia="ar-SA"/>
        </w:rPr>
        <w:t>wymaga pisemnego aneksu</w:t>
      </w:r>
      <w:r w:rsidRPr="00D46F82">
        <w:rPr>
          <w:rFonts w:ascii="Arial" w:eastAsia="Times New Roman" w:hAnsi="Arial" w:cs="Arial"/>
          <w:lang w:eastAsia="ar-SA"/>
        </w:rPr>
        <w:t>, a wartość brutto umowy ulegnie automatycznie zmianie proporcjonalnej do wprowadzonych zmian;</w:t>
      </w:r>
    </w:p>
    <w:p w14:paraId="4DA40AAD" w14:textId="49028A2B" w:rsidR="000E3E5C" w:rsidRDefault="000E3E5C" w:rsidP="000E3E5C">
      <w:pPr>
        <w:numPr>
          <w:ilvl w:val="0"/>
          <w:numId w:val="20"/>
        </w:numPr>
        <w:spacing w:after="200" w:line="276" w:lineRule="auto"/>
        <w:ind w:left="720"/>
        <w:contextualSpacing/>
        <w:jc w:val="both"/>
        <w:rPr>
          <w:rFonts w:ascii="Arial" w:eastAsia="Times New Roman" w:hAnsi="Arial" w:cs="Arial"/>
          <w:lang w:eastAsia="ar-SA"/>
        </w:rPr>
      </w:pPr>
      <w:r w:rsidRPr="000E3E5C">
        <w:rPr>
          <w:rFonts w:ascii="Arial" w:eastAsia="Times New Roman" w:hAnsi="Arial" w:cs="Arial"/>
          <w:lang w:eastAsia="ar-SA"/>
        </w:rPr>
        <w:t>zmianę na nowy produkt o tych samych bądź lepszych parametrach po cenie jednostkowej zaoferowanej w ofercie w przypadku zakończenia (zaprzestania) produkcji lub wycofania z rynku produktu będącego przedmiotem zamówienia lub wprowadzenia do obrotu odpowiednika wyrobu o lepszych niż wyrób będący przedmiotem zamówienia właściwościach jakościowych lub technicznych bądź będącego „następcą” wycofanego wcześniej wyrobu;</w:t>
      </w:r>
    </w:p>
    <w:p w14:paraId="293A7341" w14:textId="77777777" w:rsidR="000E3E5C" w:rsidRDefault="000E3E5C" w:rsidP="000E3E5C">
      <w:pPr>
        <w:numPr>
          <w:ilvl w:val="0"/>
          <w:numId w:val="20"/>
        </w:numPr>
        <w:spacing w:after="200" w:line="276" w:lineRule="auto"/>
        <w:ind w:left="720"/>
        <w:contextualSpacing/>
        <w:jc w:val="both"/>
        <w:rPr>
          <w:rFonts w:ascii="Arial" w:eastAsia="Times New Roman" w:hAnsi="Arial" w:cs="Arial"/>
          <w:lang w:eastAsia="ar-SA"/>
        </w:rPr>
      </w:pPr>
      <w:r w:rsidRPr="000E3E5C">
        <w:rPr>
          <w:rFonts w:ascii="Arial" w:eastAsia="Times New Roman" w:hAnsi="Arial" w:cs="Arial"/>
          <w:lang w:eastAsia="ar-SA"/>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14:paraId="42644760" w14:textId="77777777" w:rsidR="000E3E5C" w:rsidRDefault="000E3E5C" w:rsidP="000338E0">
      <w:pPr>
        <w:numPr>
          <w:ilvl w:val="0"/>
          <w:numId w:val="20"/>
        </w:numPr>
        <w:spacing w:after="200" w:line="276" w:lineRule="auto"/>
        <w:ind w:left="720"/>
        <w:contextualSpacing/>
        <w:jc w:val="both"/>
        <w:rPr>
          <w:rFonts w:ascii="Arial" w:eastAsia="Times New Roman" w:hAnsi="Arial" w:cs="Arial"/>
          <w:lang w:eastAsia="ar-SA"/>
        </w:rPr>
      </w:pPr>
      <w:r w:rsidRPr="000338E0">
        <w:rPr>
          <w:rFonts w:ascii="Arial" w:eastAsia="Times New Roman" w:hAnsi="Arial" w:cs="Arial"/>
          <w:lang w:eastAsia="ar-SA"/>
        </w:rPr>
        <w:t>zmianę terminu wykonania zamówienia: może on ulec wydłużeniu ponad termin realizacji zamówienia określony w §2 ust. 1 w przypadku niewykorzystania całej wartości asortymentu, którego dotyczy umowa w terminie określonym w umowie;</w:t>
      </w:r>
    </w:p>
    <w:p w14:paraId="66116376" w14:textId="77777777" w:rsidR="00FC0664" w:rsidRDefault="00FC0664" w:rsidP="00FC0664">
      <w:pPr>
        <w:numPr>
          <w:ilvl w:val="0"/>
          <w:numId w:val="21"/>
        </w:numPr>
        <w:spacing w:after="0" w:line="271" w:lineRule="auto"/>
        <w:ind w:left="360"/>
        <w:contextualSpacing/>
        <w:jc w:val="both"/>
        <w:rPr>
          <w:rFonts w:ascii="Arial" w:hAnsi="Arial" w:cs="Arial"/>
          <w:lang w:val="cs-CZ"/>
        </w:rPr>
      </w:pPr>
      <w:r w:rsidRPr="00020FBB">
        <w:rPr>
          <w:rFonts w:ascii="Arial" w:hAnsi="Arial" w:cs="Arial"/>
        </w:rPr>
        <w:t>Zamawiający przewiduje zmianę wysokości wynagrodzenia</w:t>
      </w:r>
      <w:r w:rsidRPr="005C4260">
        <w:rPr>
          <w:rFonts w:ascii="Arial" w:hAnsi="Arial" w:cs="Arial"/>
        </w:rPr>
        <w:t xml:space="preserve"> Wykonawcy, w przypadku wystąpienia którejkolwiek ze zmian przepisów wskazanych w art. 436 pkt. 4 lit. b ustawy Prawo zamówień publicznych, </w:t>
      </w:r>
      <w:r w:rsidRPr="005C4260">
        <w:rPr>
          <w:rFonts w:ascii="Arial" w:hAnsi="Arial" w:cs="Arial"/>
          <w:lang w:val="cs-CZ"/>
        </w:rPr>
        <w:t xml:space="preserve">jeżeli zmiany te będą miały wpływ na koszty wykonania zamówienia przez Wykonawcę. </w:t>
      </w:r>
      <w:r w:rsidRPr="005C4260">
        <w:rPr>
          <w:rFonts w:ascii="Arial" w:hAnsi="Arial" w:cs="Arial"/>
        </w:rPr>
        <w:t xml:space="preserve">W takim przypadku, Wykonawca w ciągu 30 dni od podjęcia wiadomości o zaistnieniu w/w okoliczności, jest zobowiązany przedłożyć Zamawiającemu </w:t>
      </w:r>
      <w:r w:rsidRPr="005C4260">
        <w:rPr>
          <w:rFonts w:ascii="Arial" w:hAnsi="Arial" w:cs="Arial"/>
          <w:lang w:val="cs-CZ"/>
        </w:rPr>
        <w:t xml:space="preserve">pisemne uzasadnienie wpływu </w:t>
      </w:r>
      <w:r w:rsidRPr="005C4260">
        <w:rPr>
          <w:rFonts w:ascii="Arial" w:hAnsi="Arial" w:cs="Arial"/>
        </w:rPr>
        <w:t xml:space="preserve">okoliczności wskazanych w art. 436 pkt. 4 lit. b ustawy </w:t>
      </w:r>
      <w:proofErr w:type="spellStart"/>
      <w:r w:rsidRPr="005C4260">
        <w:rPr>
          <w:rFonts w:ascii="Arial" w:hAnsi="Arial" w:cs="Arial"/>
        </w:rPr>
        <w:t>pzp</w:t>
      </w:r>
      <w:proofErr w:type="spellEnd"/>
      <w:r w:rsidRPr="005C4260">
        <w:rPr>
          <w:rFonts w:ascii="Arial" w:hAnsi="Arial" w:cs="Arial"/>
        </w:rPr>
        <w:t xml:space="preserve"> </w:t>
      </w:r>
      <w:r w:rsidRPr="005C4260">
        <w:rPr>
          <w:rFonts w:ascii="Arial" w:hAnsi="Arial" w:cs="Arial"/>
          <w:lang w:val="cs-CZ"/>
        </w:rPr>
        <w:t>na koszty wykonania zamówienia oraz załączyć odpowiednie dokumenty uzasadniające konieczność zmiany wysokości wynagrodzenia określonego w umowie. Zmiana wysokości wynagrodzenia wymaga aneksu do umowy w formie pisemnej.</w:t>
      </w:r>
    </w:p>
    <w:p w14:paraId="4421A313" w14:textId="77777777" w:rsidR="00FC0664" w:rsidRPr="00FB3BC4" w:rsidRDefault="00FC0664" w:rsidP="00FC0664">
      <w:pPr>
        <w:numPr>
          <w:ilvl w:val="0"/>
          <w:numId w:val="21"/>
        </w:numPr>
        <w:spacing w:after="0" w:line="271" w:lineRule="auto"/>
        <w:ind w:left="360"/>
        <w:contextualSpacing/>
        <w:jc w:val="both"/>
        <w:rPr>
          <w:rFonts w:ascii="Arial" w:hAnsi="Arial" w:cs="Arial"/>
          <w:lang w:val="cs-CZ"/>
        </w:rPr>
      </w:pPr>
      <w:r w:rsidRPr="00FB3BC4">
        <w:rPr>
          <w:rFonts w:ascii="Arial" w:hAnsi="Arial" w:cs="Arial"/>
          <w:lang w:val="cs-CZ"/>
        </w:rPr>
        <w:t xml:space="preserve">Zamawiający przewiduje możliwość waloryzacji cen jednostkowych </w:t>
      </w:r>
      <w:r w:rsidRPr="00FB3BC4">
        <w:rPr>
          <w:rFonts w:ascii="Arial" w:hAnsi="Arial" w:cs="Arial"/>
        </w:rPr>
        <w:t>w przypadku zmiany cen materiałów lub kosztów związanych z realizacją przedmiotu umowy, nie wcześniej niż po upływie 6 miesięcy od dnia zawarcia umowy i nie częściej niż raz na 6 miesięcy. Podstawą ustalenia zmiany cen jednostkowych produktów będzie Wskaźnik cen towarów i usług konsumpcyjnych ogółem, dalej zwanym „wskaźnikiem”, w ujęciu miesięcznym, publikowany przez Główny Urząd Statystyczny. W przypadku gdyby ww. wskaźnik przestał być dostępny, zastosowanie znajdzie inny, uzgodniony przez Strony, najbardziej zbliżony, wskaźnik publikowany przez GUS. Waloryzacja nastąpi w przypadku zmiany wskaźnika za okres kolejnych 6 miesięcy poprzedzających złożenie wniosku o zmianę o co najmniej 5%; waloryzacja będzie dokonana o wartość nie wyższą niż wartość tego wskaźnika.</w:t>
      </w:r>
      <w:r>
        <w:rPr>
          <w:rFonts w:ascii="Arial" w:hAnsi="Arial" w:cs="Arial"/>
        </w:rPr>
        <w:t xml:space="preserve"> </w:t>
      </w:r>
      <w:r w:rsidRPr="00FB3BC4">
        <w:rPr>
          <w:rFonts w:ascii="Arial" w:hAnsi="Arial" w:cs="Arial"/>
        </w:rPr>
        <w:t xml:space="preserve">Waloryzacja obowiązywać będzie w stosunku do części przedmiotu umowy realizowanej od dnia zaakceptowania wniosku o waloryzację wynagrodzenia. </w:t>
      </w:r>
      <w:r w:rsidRPr="00FB3BC4">
        <w:rPr>
          <w:rFonts w:ascii="Arial" w:hAnsi="Arial" w:cs="Arial"/>
          <w:lang w:val="cs-CZ"/>
        </w:rPr>
        <w:t xml:space="preserve"> </w:t>
      </w:r>
    </w:p>
    <w:p w14:paraId="5979D762" w14:textId="77777777" w:rsidR="00FC0664" w:rsidRPr="006F19AC" w:rsidRDefault="00FC0664" w:rsidP="00FC0664">
      <w:pPr>
        <w:numPr>
          <w:ilvl w:val="0"/>
          <w:numId w:val="21"/>
        </w:numPr>
        <w:spacing w:after="0" w:line="271" w:lineRule="auto"/>
        <w:ind w:left="360"/>
        <w:contextualSpacing/>
        <w:jc w:val="both"/>
        <w:rPr>
          <w:rFonts w:ascii="Arial" w:hAnsi="Arial" w:cs="Arial"/>
          <w:lang w:val="cs-CZ"/>
        </w:rPr>
      </w:pPr>
      <w:r w:rsidRPr="00FB3BC4">
        <w:rPr>
          <w:rFonts w:ascii="Arial" w:hAnsi="Arial" w:cs="Arial"/>
        </w:rPr>
        <w:t>Maksymalna łączna wartość zmiany wynagrodzenia w efekcie waloryzacji cen dokonanych w okresie realizacji umowy, o której mowa w ust. 4, nie może przekroczyć 10% wartości umowy brutto, która obowiązywała w dniu jej zawarcia, co oznacza, że postanowień dotyczących waloryzacji nie stosuje się od chwili osiągnięcia kwoty, o której mowa w niniejszym punkcie.</w:t>
      </w:r>
    </w:p>
    <w:p w14:paraId="3248AF62" w14:textId="77777777" w:rsidR="00FC0664" w:rsidRPr="00554CBD" w:rsidRDefault="00FC0664" w:rsidP="00FC0664">
      <w:pPr>
        <w:pStyle w:val="Akapitzlist"/>
        <w:numPr>
          <w:ilvl w:val="0"/>
          <w:numId w:val="21"/>
        </w:numPr>
        <w:tabs>
          <w:tab w:val="clear" w:pos="720"/>
          <w:tab w:val="num" w:pos="360"/>
        </w:tabs>
        <w:spacing w:after="0" w:line="271" w:lineRule="auto"/>
        <w:ind w:left="360"/>
        <w:jc w:val="both"/>
        <w:rPr>
          <w:rFonts w:ascii="Arial" w:hAnsi="Arial" w:cs="Arial"/>
        </w:rPr>
      </w:pPr>
      <w:r w:rsidRPr="00554CBD">
        <w:rPr>
          <w:rFonts w:ascii="Arial" w:hAnsi="Arial" w:cs="Arial"/>
        </w:rPr>
        <w:t xml:space="preserve">Zmiany umowy mogą nastąpić również w następujących okolicznościach: </w:t>
      </w:r>
    </w:p>
    <w:p w14:paraId="297D01D8" w14:textId="77777777" w:rsidR="00FC0664" w:rsidRPr="00554CBD" w:rsidRDefault="00FC0664" w:rsidP="00FC0664">
      <w:pPr>
        <w:numPr>
          <w:ilvl w:val="0"/>
          <w:numId w:val="34"/>
        </w:numPr>
        <w:spacing w:after="0" w:line="271" w:lineRule="auto"/>
        <w:contextualSpacing/>
        <w:jc w:val="both"/>
        <w:rPr>
          <w:rFonts w:ascii="Arial" w:hAnsi="Arial" w:cs="Arial"/>
        </w:rPr>
      </w:pPr>
      <w:r w:rsidRPr="00554CBD">
        <w:rPr>
          <w:rFonts w:ascii="Arial" w:hAnsi="Arial" w:cs="Arial"/>
        </w:rPr>
        <w:t xml:space="preserve">zaistnienia, po zawarciu umowy, przypadku siły wyższej, przez którą należy rozumieć zdarzenia zewnętrzne wobec łączącej strony więzi prawnej: </w:t>
      </w:r>
    </w:p>
    <w:p w14:paraId="3BBC7AA2" w14:textId="77777777" w:rsidR="00FC0664" w:rsidRPr="00554CBD" w:rsidRDefault="00FC0664" w:rsidP="00FC0664">
      <w:pPr>
        <w:numPr>
          <w:ilvl w:val="0"/>
          <w:numId w:val="35"/>
        </w:numPr>
        <w:spacing w:after="0" w:line="271" w:lineRule="auto"/>
        <w:contextualSpacing/>
        <w:jc w:val="both"/>
        <w:rPr>
          <w:rFonts w:ascii="Arial" w:hAnsi="Arial" w:cs="Arial"/>
        </w:rPr>
      </w:pPr>
      <w:r w:rsidRPr="00554CBD">
        <w:rPr>
          <w:rFonts w:ascii="Arial" w:hAnsi="Arial" w:cs="Arial"/>
        </w:rPr>
        <w:t xml:space="preserve">o charakterze zależnym od stron, </w:t>
      </w:r>
    </w:p>
    <w:p w14:paraId="48B97769" w14:textId="77777777" w:rsidR="00FC0664" w:rsidRPr="00554CBD" w:rsidRDefault="00FC0664" w:rsidP="00FC0664">
      <w:pPr>
        <w:numPr>
          <w:ilvl w:val="0"/>
          <w:numId w:val="35"/>
        </w:numPr>
        <w:spacing w:after="0" w:line="271" w:lineRule="auto"/>
        <w:contextualSpacing/>
        <w:jc w:val="both"/>
        <w:rPr>
          <w:rFonts w:ascii="Arial" w:hAnsi="Arial" w:cs="Arial"/>
        </w:rPr>
      </w:pPr>
      <w:r w:rsidRPr="00554CBD">
        <w:rPr>
          <w:rFonts w:ascii="Arial" w:hAnsi="Arial" w:cs="Arial"/>
        </w:rPr>
        <w:t xml:space="preserve">którego strony nie mogły przewidzieć przed zawarciem umowy, </w:t>
      </w:r>
    </w:p>
    <w:p w14:paraId="0E26D9D4" w14:textId="77777777" w:rsidR="00FC0664" w:rsidRPr="00554CBD" w:rsidRDefault="00FC0664" w:rsidP="00FC0664">
      <w:pPr>
        <w:numPr>
          <w:ilvl w:val="0"/>
          <w:numId w:val="35"/>
        </w:numPr>
        <w:spacing w:after="0" w:line="271" w:lineRule="auto"/>
        <w:contextualSpacing/>
        <w:jc w:val="both"/>
        <w:rPr>
          <w:rFonts w:ascii="Arial" w:hAnsi="Arial" w:cs="Arial"/>
        </w:rPr>
      </w:pPr>
      <w:r w:rsidRPr="00554CBD">
        <w:rPr>
          <w:rFonts w:ascii="Arial" w:hAnsi="Arial" w:cs="Arial"/>
        </w:rPr>
        <w:t>którego nie można uniknąć ani któremu strony nie mogły zapobiec przy zachowaniu należytej staranności, której nie można przypisać drugiej stronie,</w:t>
      </w:r>
    </w:p>
    <w:p w14:paraId="037F55F6" w14:textId="77777777" w:rsidR="00FC0664" w:rsidRPr="00554CBD" w:rsidRDefault="00FC0664" w:rsidP="00FC0664">
      <w:pPr>
        <w:numPr>
          <w:ilvl w:val="0"/>
          <w:numId w:val="34"/>
        </w:numPr>
        <w:spacing w:after="0" w:line="271" w:lineRule="auto"/>
        <w:contextualSpacing/>
        <w:jc w:val="both"/>
        <w:rPr>
          <w:rFonts w:ascii="Arial" w:hAnsi="Arial" w:cs="Arial"/>
        </w:rPr>
      </w:pPr>
      <w:r w:rsidRPr="00554CBD">
        <w:rPr>
          <w:rFonts w:ascii="Arial" w:hAnsi="Arial" w:cs="Arial"/>
        </w:rPr>
        <w:t xml:space="preserve">zmiany powszechnie obowiązujących przepisów prawa w zakresie mającym wpływ na realizację przedmiotu zamówienia lub świadczenia stron, </w:t>
      </w:r>
    </w:p>
    <w:p w14:paraId="47117DD5" w14:textId="77777777" w:rsidR="00FC0664" w:rsidRPr="006F19AC" w:rsidRDefault="00FC0664" w:rsidP="00FC0664">
      <w:pPr>
        <w:numPr>
          <w:ilvl w:val="0"/>
          <w:numId w:val="34"/>
        </w:numPr>
        <w:spacing w:after="0" w:line="271" w:lineRule="auto"/>
        <w:contextualSpacing/>
        <w:jc w:val="both"/>
        <w:rPr>
          <w:rFonts w:ascii="Arial" w:hAnsi="Arial" w:cs="Arial"/>
        </w:rPr>
      </w:pPr>
      <w:r w:rsidRPr="00554CBD">
        <w:rPr>
          <w:rFonts w:ascii="Arial" w:hAnsi="Arial" w:cs="Arial"/>
        </w:rPr>
        <w:t>gdy zaistnieje inna, niemożliwa do przewidzenia w momencie zawarcia umowy okoliczność prawna, ekonomiczna lub techniczna, za którą żadna ze stron nie ponosi odpowiedzialności, skutkująca brakiem możliwości należytego wykonania umowy, zgodnie z SWZ.</w:t>
      </w:r>
    </w:p>
    <w:p w14:paraId="05152874" w14:textId="53AC471F" w:rsidR="00FC0664" w:rsidRPr="00824729" w:rsidRDefault="00FC0664" w:rsidP="00FC0664">
      <w:pPr>
        <w:pStyle w:val="Akapitzlist"/>
        <w:numPr>
          <w:ilvl w:val="0"/>
          <w:numId w:val="21"/>
        </w:numPr>
        <w:tabs>
          <w:tab w:val="clear" w:pos="720"/>
          <w:tab w:val="num" w:pos="360"/>
        </w:tabs>
        <w:spacing w:after="0" w:line="271" w:lineRule="auto"/>
        <w:ind w:left="426"/>
        <w:jc w:val="both"/>
        <w:rPr>
          <w:rFonts w:ascii="Arial" w:hAnsi="Arial" w:cs="Arial"/>
          <w:lang w:val="cs-CZ"/>
        </w:rPr>
      </w:pPr>
      <w:r w:rsidRPr="00824729">
        <w:rPr>
          <w:rFonts w:ascii="Arial" w:hAnsi="Arial" w:cs="Arial"/>
        </w:rPr>
        <w:t xml:space="preserve">Strona </w:t>
      </w:r>
      <w:r w:rsidRPr="00824729">
        <w:rPr>
          <w:rFonts w:ascii="Arial" w:hAnsi="Arial" w:cs="Arial"/>
          <w:lang w:val="cs-CZ"/>
        </w:rPr>
        <w:t xml:space="preserve">wnioskująca o zmianę umowy, w okolicznościach, o których mowa w ust. 2 pkt. </w:t>
      </w:r>
      <w:r>
        <w:rPr>
          <w:rFonts w:ascii="Arial" w:hAnsi="Arial" w:cs="Arial"/>
          <w:lang w:val="cs-CZ"/>
        </w:rPr>
        <w:t>2</w:t>
      </w:r>
      <w:r>
        <w:rPr>
          <w:rFonts w:ascii="Arial" w:hAnsi="Arial" w:cs="Arial"/>
          <w:lang w:val="cs-CZ"/>
        </w:rPr>
        <w:t>–</w:t>
      </w:r>
      <w:r>
        <w:rPr>
          <w:rFonts w:ascii="Arial" w:hAnsi="Arial" w:cs="Arial"/>
          <w:lang w:val="cs-CZ"/>
        </w:rPr>
        <w:t>4</w:t>
      </w:r>
      <w:r>
        <w:rPr>
          <w:rFonts w:ascii="Arial" w:hAnsi="Arial" w:cs="Arial"/>
          <w:lang w:val="cs-CZ"/>
        </w:rPr>
        <w:t xml:space="preserve"> oraz ust. 3 i ust. 4</w:t>
      </w:r>
      <w:r w:rsidRPr="00824729">
        <w:rPr>
          <w:rFonts w:ascii="Arial" w:hAnsi="Arial" w:cs="Arial"/>
          <w:lang w:val="cs-CZ"/>
        </w:rPr>
        <w:t xml:space="preserve"> </w:t>
      </w:r>
      <w:r w:rsidRPr="00FB3BC4">
        <w:rPr>
          <w:rFonts w:ascii="Arial" w:hAnsi="Arial" w:cs="Arial"/>
        </w:rPr>
        <w:t>w ciągu 30 dni od podjęcia wiadomości o zaistnieniu w/w okoliczności</w:t>
      </w:r>
      <w:r w:rsidRPr="00FB3BC4">
        <w:rPr>
          <w:rFonts w:ascii="Arial" w:hAnsi="Arial" w:cs="Arial"/>
          <w:lang w:val="cs-CZ"/>
        </w:rPr>
        <w:t xml:space="preserve"> przedkłada drugiej stronie pisemne uzasadnienie konieczności wprowadzenia zmian do umowy, w szczególności wpływu wskazanych </w:t>
      </w:r>
      <w:r w:rsidRPr="00FB3BC4">
        <w:rPr>
          <w:rFonts w:ascii="Arial" w:hAnsi="Arial" w:cs="Arial"/>
        </w:rPr>
        <w:t xml:space="preserve">okoliczności </w:t>
      </w:r>
      <w:r w:rsidRPr="00FB3BC4">
        <w:rPr>
          <w:rFonts w:ascii="Arial" w:hAnsi="Arial" w:cs="Arial"/>
          <w:lang w:val="cs-CZ"/>
        </w:rPr>
        <w:t>na koszty wykonania zamówienia przez Wykonawcę, w razie potrzeby z załączeniem odpowiednich dokumentów uzasadniających konieczność zmiany.</w:t>
      </w:r>
      <w:r w:rsidRPr="00824729">
        <w:rPr>
          <w:rFonts w:ascii="Arial" w:hAnsi="Arial" w:cs="Arial"/>
          <w:lang w:val="cs-CZ"/>
        </w:rPr>
        <w:t xml:space="preserve"> Zmiany zawartej umowy będą wymagały aneksu w formie pisemnej. </w:t>
      </w:r>
    </w:p>
    <w:p w14:paraId="7F3699AF" w14:textId="77777777" w:rsidR="00C81671" w:rsidRPr="00D46F82" w:rsidRDefault="00C81671" w:rsidP="00D46F82">
      <w:pPr>
        <w:spacing w:after="0" w:line="271" w:lineRule="auto"/>
        <w:jc w:val="center"/>
        <w:rPr>
          <w:rFonts w:ascii="Arial" w:eastAsia="Times New Roman" w:hAnsi="Arial" w:cs="Arial"/>
          <w:b/>
          <w:lang w:eastAsia="ar-SA"/>
        </w:rPr>
      </w:pPr>
    </w:p>
    <w:p w14:paraId="1246F3DE" w14:textId="0A11DFE9"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lastRenderedPageBreak/>
        <w:t xml:space="preserve">§ </w:t>
      </w:r>
      <w:r w:rsidR="000338E0">
        <w:rPr>
          <w:rFonts w:ascii="Arial" w:eastAsia="Times New Roman" w:hAnsi="Arial" w:cs="Arial"/>
          <w:b/>
          <w:lang w:eastAsia="ar-SA"/>
        </w:rPr>
        <w:t>8</w:t>
      </w:r>
    </w:p>
    <w:p w14:paraId="47064BF0" w14:textId="77777777" w:rsidR="00D46F82" w:rsidRPr="00D46F82" w:rsidRDefault="00D46F82" w:rsidP="00D46F82">
      <w:pPr>
        <w:spacing w:after="0" w:line="300" w:lineRule="auto"/>
        <w:contextualSpacing/>
        <w:jc w:val="both"/>
        <w:rPr>
          <w:rFonts w:ascii="Arial" w:eastAsia="Times New Roman" w:hAnsi="Arial" w:cs="Arial"/>
          <w:lang w:eastAsia="ar-SA"/>
        </w:rPr>
      </w:pPr>
      <w:r w:rsidRPr="00D46F82">
        <w:rPr>
          <w:rFonts w:ascii="Arial" w:eastAsia="Times New Roman" w:hAnsi="Arial" w:cs="Arial"/>
          <w:lang w:eastAsia="ar-SA"/>
        </w:rPr>
        <w:t xml:space="preserve">Zamawiający zastrzega, iż uprawniony będzie do odstąpienia od umowy w trybie art. 456 ustawy </w:t>
      </w:r>
      <w:proofErr w:type="spellStart"/>
      <w:r w:rsidRPr="00D46F82">
        <w:rPr>
          <w:rFonts w:ascii="Arial" w:eastAsia="Times New Roman" w:hAnsi="Arial" w:cs="Arial"/>
          <w:lang w:eastAsia="ar-SA"/>
        </w:rPr>
        <w:t>pzp</w:t>
      </w:r>
      <w:proofErr w:type="spellEnd"/>
      <w:r w:rsidRPr="00D46F82">
        <w:rPr>
          <w:rFonts w:ascii="Arial" w:eastAsia="Times New Roman" w:hAnsi="Arial" w:cs="Arial"/>
          <w:lang w:eastAsia="ar-SA"/>
        </w:rPr>
        <w:t>.</w:t>
      </w:r>
    </w:p>
    <w:p w14:paraId="579C0A2E" w14:textId="77777777" w:rsidR="00D46F82" w:rsidRPr="00D46F82" w:rsidRDefault="00D46F82" w:rsidP="00D46F82">
      <w:pPr>
        <w:spacing w:after="0" w:line="271" w:lineRule="auto"/>
        <w:jc w:val="center"/>
        <w:rPr>
          <w:rFonts w:ascii="Arial" w:eastAsia="Times New Roman" w:hAnsi="Arial" w:cs="Arial"/>
          <w:b/>
          <w:lang w:eastAsia="ar-SA"/>
        </w:rPr>
      </w:pPr>
    </w:p>
    <w:p w14:paraId="183F784E" w14:textId="10A8943F"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xml:space="preserve">§ </w:t>
      </w:r>
      <w:r w:rsidR="000338E0">
        <w:rPr>
          <w:rFonts w:ascii="Arial" w:eastAsia="Times New Roman" w:hAnsi="Arial" w:cs="Arial"/>
          <w:b/>
          <w:lang w:eastAsia="ar-SA"/>
        </w:rPr>
        <w:t>9</w:t>
      </w:r>
    </w:p>
    <w:p w14:paraId="55F709E6" w14:textId="77777777" w:rsidR="00D46F82" w:rsidRPr="00D46F82" w:rsidRDefault="00D46F82" w:rsidP="00D46F82">
      <w:pPr>
        <w:spacing w:after="0" w:line="271" w:lineRule="auto"/>
        <w:jc w:val="both"/>
        <w:rPr>
          <w:rFonts w:ascii="Arial" w:eastAsia="Times New Roman" w:hAnsi="Arial" w:cs="Arial"/>
          <w:lang w:eastAsia="ar-SA"/>
        </w:rPr>
      </w:pPr>
      <w:r w:rsidRPr="00D46F82">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(Dz. U. z 2012 r., poz. 741),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14:paraId="65F40A02" w14:textId="77777777" w:rsidR="000338E0" w:rsidRDefault="000338E0" w:rsidP="00D46F82">
      <w:pPr>
        <w:spacing w:after="0" w:line="271" w:lineRule="auto"/>
        <w:jc w:val="center"/>
        <w:rPr>
          <w:rFonts w:ascii="Arial" w:eastAsia="Times New Roman" w:hAnsi="Arial" w:cs="Arial"/>
          <w:b/>
          <w:lang w:eastAsia="ar-SA"/>
        </w:rPr>
      </w:pPr>
    </w:p>
    <w:p w14:paraId="31358CC9" w14:textId="32741A12"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w:t>
      </w:r>
      <w:r w:rsidR="000338E0">
        <w:rPr>
          <w:rFonts w:ascii="Arial" w:eastAsia="Times New Roman" w:hAnsi="Arial" w:cs="Arial"/>
          <w:b/>
          <w:lang w:eastAsia="ar-SA"/>
        </w:rPr>
        <w:t>0</w:t>
      </w:r>
    </w:p>
    <w:p w14:paraId="6E66C861" w14:textId="77777777" w:rsidR="00D46F82" w:rsidRPr="00D46F82" w:rsidRDefault="00D46F82" w:rsidP="00D46F82">
      <w:pPr>
        <w:numPr>
          <w:ilvl w:val="0"/>
          <w:numId w:val="14"/>
        </w:numPr>
        <w:spacing w:after="0" w:line="271" w:lineRule="auto"/>
        <w:ind w:left="357" w:hanging="357"/>
        <w:jc w:val="both"/>
        <w:rPr>
          <w:rFonts w:ascii="Arial" w:eastAsia="Calibri" w:hAnsi="Arial" w:cs="Arial"/>
          <w:lang w:eastAsia="ar-SA"/>
        </w:rPr>
      </w:pPr>
      <w:r w:rsidRPr="00D46F82">
        <w:rPr>
          <w:rFonts w:ascii="Arial" w:eastAsia="Calibri"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14:paraId="78223320" w14:textId="77777777" w:rsidR="00D46F82" w:rsidRPr="00D46F82" w:rsidRDefault="00D46F82" w:rsidP="00D46F82">
      <w:pPr>
        <w:numPr>
          <w:ilvl w:val="0"/>
          <w:numId w:val="14"/>
        </w:numPr>
        <w:spacing w:after="0" w:line="271" w:lineRule="auto"/>
        <w:ind w:left="357" w:hanging="357"/>
        <w:jc w:val="both"/>
        <w:rPr>
          <w:rFonts w:ascii="Arial" w:eastAsia="Calibri" w:hAnsi="Arial" w:cs="Arial"/>
          <w:b/>
          <w:lang w:eastAsia="ar-SA"/>
        </w:rPr>
      </w:pPr>
      <w:r w:rsidRPr="00D46F82">
        <w:rPr>
          <w:rFonts w:ascii="Arial" w:eastAsia="Calibri"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14:paraId="53103AD9" w14:textId="77777777" w:rsidR="00D46F82" w:rsidRPr="00D46F82" w:rsidRDefault="00D46F82" w:rsidP="00D46F82">
      <w:pPr>
        <w:spacing w:after="0" w:line="271" w:lineRule="auto"/>
        <w:jc w:val="center"/>
        <w:rPr>
          <w:rFonts w:ascii="Arial" w:eastAsia="Times New Roman" w:hAnsi="Arial" w:cs="Arial"/>
          <w:b/>
          <w:lang w:eastAsia="ar-SA"/>
        </w:rPr>
      </w:pPr>
    </w:p>
    <w:p w14:paraId="30AE8A26" w14:textId="7451B58B"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w:t>
      </w:r>
      <w:r w:rsidR="000338E0">
        <w:rPr>
          <w:rFonts w:ascii="Arial" w:eastAsia="Times New Roman" w:hAnsi="Arial" w:cs="Arial"/>
          <w:b/>
          <w:lang w:eastAsia="ar-SA"/>
        </w:rPr>
        <w:t>1</w:t>
      </w:r>
    </w:p>
    <w:p w14:paraId="32F69C30" w14:textId="77777777" w:rsidR="00D46F82" w:rsidRPr="00D46F82" w:rsidRDefault="00D46F82" w:rsidP="00D46F82">
      <w:pPr>
        <w:spacing w:after="0" w:line="271" w:lineRule="auto"/>
        <w:jc w:val="both"/>
        <w:rPr>
          <w:rFonts w:ascii="Arial" w:eastAsia="Times New Roman" w:hAnsi="Arial" w:cs="Arial"/>
          <w:lang w:eastAsia="ar-SA"/>
        </w:rPr>
      </w:pPr>
      <w:r w:rsidRPr="00D46F82">
        <w:rPr>
          <w:rFonts w:ascii="Arial" w:eastAsia="Times New Roman" w:hAnsi="Arial" w:cs="Arial"/>
          <w:lang w:eastAsia="ar-SA"/>
        </w:rPr>
        <w:t>W sprawach nie uregulowanych niniejszą umową mają zastosowanie właściwe przepisy Kodeksu Cywilnego oraz ustawy Prawo Zamówień Publicznych.</w:t>
      </w:r>
    </w:p>
    <w:p w14:paraId="39D2A2BF" w14:textId="77777777" w:rsidR="00D46F82" w:rsidRPr="00D46F82" w:rsidRDefault="00D46F82" w:rsidP="00D46F82">
      <w:pPr>
        <w:spacing w:after="0" w:line="271" w:lineRule="auto"/>
        <w:jc w:val="both"/>
        <w:rPr>
          <w:rFonts w:ascii="Arial" w:eastAsia="Times New Roman" w:hAnsi="Arial" w:cs="Arial"/>
          <w:lang w:eastAsia="ar-SA"/>
        </w:rPr>
      </w:pPr>
    </w:p>
    <w:p w14:paraId="60BA53E6" w14:textId="2C05791F" w:rsidR="00D46F82" w:rsidRPr="00D46F82" w:rsidRDefault="00D46F82" w:rsidP="00D46F82">
      <w:pPr>
        <w:spacing w:after="0" w:line="271" w:lineRule="auto"/>
        <w:jc w:val="center"/>
        <w:rPr>
          <w:rFonts w:ascii="Arial" w:eastAsia="Times New Roman" w:hAnsi="Arial" w:cs="Arial"/>
          <w:b/>
          <w:lang w:eastAsia="ar-SA"/>
        </w:rPr>
      </w:pPr>
      <w:r w:rsidRPr="00D46F82">
        <w:rPr>
          <w:rFonts w:ascii="Arial" w:eastAsia="Times New Roman" w:hAnsi="Arial" w:cs="Arial"/>
          <w:b/>
          <w:lang w:eastAsia="ar-SA"/>
        </w:rPr>
        <w:t>§ 1</w:t>
      </w:r>
      <w:r w:rsidR="000338E0">
        <w:rPr>
          <w:rFonts w:ascii="Arial" w:eastAsia="Times New Roman" w:hAnsi="Arial" w:cs="Arial"/>
          <w:b/>
          <w:lang w:eastAsia="ar-SA"/>
        </w:rPr>
        <w:t>2</w:t>
      </w:r>
    </w:p>
    <w:p w14:paraId="7251706D" w14:textId="773DFDE3" w:rsidR="00D46F82" w:rsidRDefault="0061260F" w:rsidP="00D46F82">
      <w:pPr>
        <w:spacing w:after="0" w:line="271" w:lineRule="auto"/>
        <w:jc w:val="both"/>
        <w:rPr>
          <w:rFonts w:ascii="Arial" w:eastAsia="Times New Roman" w:hAnsi="Arial" w:cs="Arial"/>
          <w:lang w:eastAsia="ar-SA"/>
        </w:rPr>
      </w:pPr>
      <w:r w:rsidRPr="0061260F">
        <w:rPr>
          <w:rFonts w:ascii="Arial" w:eastAsia="Times New Roman" w:hAnsi="Arial" w:cs="Arial"/>
          <w:lang w:eastAsia="ar-SA"/>
        </w:rPr>
        <w:t>Umowę niniejszą sporządzono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1CBD657E" w14:textId="77777777" w:rsidR="0061260F" w:rsidRDefault="0061260F" w:rsidP="00D46F82">
      <w:pPr>
        <w:spacing w:after="0" w:line="271" w:lineRule="auto"/>
        <w:jc w:val="both"/>
        <w:rPr>
          <w:rFonts w:ascii="Arial" w:eastAsia="Times New Roman" w:hAnsi="Arial" w:cs="Arial"/>
          <w:lang w:eastAsia="ar-SA"/>
        </w:rPr>
      </w:pPr>
    </w:p>
    <w:p w14:paraId="684E5040" w14:textId="77777777" w:rsidR="0061260F" w:rsidRPr="00D46F82" w:rsidRDefault="0061260F" w:rsidP="00D46F82">
      <w:pPr>
        <w:spacing w:after="0" w:line="271" w:lineRule="auto"/>
        <w:jc w:val="both"/>
        <w:rPr>
          <w:rFonts w:ascii="Arial" w:eastAsia="Times New Roman" w:hAnsi="Arial" w:cs="Arial"/>
          <w:color w:val="FF0000"/>
          <w:lang w:eastAsia="ar-SA"/>
        </w:rPr>
      </w:pPr>
    </w:p>
    <w:p w14:paraId="3952FD8F" w14:textId="77777777" w:rsidR="00D46F82" w:rsidRPr="00D46F82" w:rsidRDefault="00D46F82" w:rsidP="00D46F82">
      <w:pPr>
        <w:spacing w:after="0" w:line="271" w:lineRule="auto"/>
        <w:jc w:val="both"/>
        <w:rPr>
          <w:rFonts w:ascii="Arial" w:eastAsia="Times New Roman" w:hAnsi="Arial" w:cs="Arial"/>
          <w:i/>
          <w:u w:val="single"/>
          <w:lang w:eastAsia="ar-SA"/>
        </w:rPr>
      </w:pPr>
      <w:r w:rsidRPr="00D46F82">
        <w:rPr>
          <w:rFonts w:ascii="Arial" w:eastAsia="Times New Roman" w:hAnsi="Arial" w:cs="Arial"/>
          <w:i/>
          <w:u w:val="single"/>
          <w:lang w:eastAsia="ar-SA"/>
        </w:rPr>
        <w:t>Załączniki:</w:t>
      </w:r>
    </w:p>
    <w:p w14:paraId="3FD62972" w14:textId="77777777" w:rsidR="00D46F82" w:rsidRPr="00D46F82" w:rsidRDefault="00D46F82" w:rsidP="00D46F82">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nr 1 – Formularz oferty – Załącznik nr 1 do SWZ</w:t>
      </w:r>
    </w:p>
    <w:p w14:paraId="1600D3BB" w14:textId="3B4E6A23" w:rsidR="00D46F82" w:rsidRPr="00D46F82" w:rsidRDefault="00D46F82" w:rsidP="00D46F82">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 xml:space="preserve">nr 2 – </w:t>
      </w:r>
      <w:r w:rsidR="000338E0">
        <w:rPr>
          <w:rFonts w:ascii="Arial" w:eastAsia="Times New Roman" w:hAnsi="Arial" w:cs="Arial"/>
          <w:i/>
          <w:lang w:eastAsia="ar-SA"/>
        </w:rPr>
        <w:t>Arkusz asortymentowo-cenowy -</w:t>
      </w:r>
      <w:r w:rsidRPr="00D46F82">
        <w:rPr>
          <w:rFonts w:ascii="Arial" w:eastAsia="Times New Roman" w:hAnsi="Arial" w:cs="Arial"/>
          <w:i/>
          <w:lang w:eastAsia="ar-SA"/>
        </w:rPr>
        <w:t xml:space="preserve"> </w:t>
      </w:r>
      <w:r w:rsidRPr="00583027">
        <w:rPr>
          <w:rFonts w:ascii="Arial" w:eastAsia="Times New Roman" w:hAnsi="Arial" w:cs="Arial"/>
          <w:i/>
          <w:lang w:eastAsia="ar-SA"/>
        </w:rPr>
        <w:t xml:space="preserve">Załącznik nr </w:t>
      </w:r>
      <w:r w:rsidR="00583027">
        <w:rPr>
          <w:rFonts w:ascii="Arial" w:eastAsia="Times New Roman" w:hAnsi="Arial" w:cs="Arial"/>
          <w:i/>
          <w:lang w:eastAsia="ar-SA"/>
        </w:rPr>
        <w:t>4</w:t>
      </w:r>
      <w:r w:rsidRPr="00583027">
        <w:rPr>
          <w:rFonts w:ascii="Arial" w:eastAsia="Times New Roman" w:hAnsi="Arial" w:cs="Arial"/>
          <w:i/>
          <w:lang w:eastAsia="ar-SA"/>
        </w:rPr>
        <w:t xml:space="preserve"> </w:t>
      </w:r>
      <w:r w:rsidRPr="00D46F82">
        <w:rPr>
          <w:rFonts w:ascii="Arial" w:eastAsia="Times New Roman" w:hAnsi="Arial" w:cs="Arial"/>
          <w:i/>
          <w:lang w:eastAsia="ar-SA"/>
        </w:rPr>
        <w:t>do SWZ</w:t>
      </w:r>
    </w:p>
    <w:p w14:paraId="38C77431" w14:textId="77777777" w:rsidR="00D46F82" w:rsidRPr="00D46F82" w:rsidRDefault="00D46F82" w:rsidP="00D46F82">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nr 3 - Pełnomocnictwo/-a</w:t>
      </w:r>
    </w:p>
    <w:p w14:paraId="56C14BAC" w14:textId="77777777" w:rsidR="00D46F82" w:rsidRDefault="00D46F82" w:rsidP="00D46F82">
      <w:pPr>
        <w:keepNext/>
        <w:spacing w:after="0" w:line="271" w:lineRule="auto"/>
        <w:jc w:val="center"/>
        <w:outlineLvl w:val="0"/>
        <w:rPr>
          <w:rFonts w:ascii="Arial" w:eastAsia="Times New Roman" w:hAnsi="Arial" w:cs="Arial"/>
          <w:b/>
          <w:i/>
          <w:lang w:eastAsia="ar-SA"/>
        </w:rPr>
      </w:pPr>
    </w:p>
    <w:p w14:paraId="3BC63D8C" w14:textId="77777777" w:rsidR="00583027" w:rsidRPr="00D46F82" w:rsidRDefault="00583027" w:rsidP="00D46F82">
      <w:pPr>
        <w:keepNext/>
        <w:spacing w:after="0" w:line="271" w:lineRule="auto"/>
        <w:jc w:val="center"/>
        <w:outlineLvl w:val="0"/>
        <w:rPr>
          <w:rFonts w:ascii="Arial" w:eastAsia="Times New Roman" w:hAnsi="Arial" w:cs="Arial"/>
          <w:b/>
          <w:i/>
          <w:lang w:eastAsia="ar-SA"/>
        </w:rPr>
      </w:pPr>
    </w:p>
    <w:p w14:paraId="5080F773" w14:textId="77777777" w:rsidR="00D46F82" w:rsidRPr="00D46F82" w:rsidRDefault="00D46F82" w:rsidP="00D46F82">
      <w:pPr>
        <w:keepNext/>
        <w:spacing w:after="0" w:line="271" w:lineRule="auto"/>
        <w:jc w:val="center"/>
        <w:outlineLvl w:val="0"/>
        <w:rPr>
          <w:rFonts w:ascii="Arial" w:eastAsia="Times New Roman" w:hAnsi="Arial" w:cs="Arial"/>
          <w:b/>
          <w:i/>
          <w:lang w:eastAsia="ar-SA"/>
        </w:rPr>
      </w:pPr>
      <w:r w:rsidRPr="00D46F82">
        <w:rPr>
          <w:rFonts w:ascii="Arial" w:eastAsia="Times New Roman" w:hAnsi="Arial" w:cs="Arial"/>
          <w:b/>
          <w:i/>
          <w:lang w:eastAsia="ar-SA"/>
        </w:rPr>
        <w:t>Zamawiający</w:t>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r>
      <w:r w:rsidRPr="00D46F82">
        <w:rPr>
          <w:rFonts w:ascii="Arial" w:eastAsia="Times New Roman" w:hAnsi="Arial" w:cs="Arial"/>
          <w:b/>
          <w:i/>
          <w:lang w:eastAsia="ar-SA"/>
        </w:rPr>
        <w:tab/>
        <w:t>Wykonawca</w:t>
      </w:r>
    </w:p>
    <w:p w14:paraId="7EA1DB2E" w14:textId="77777777" w:rsidR="00D46F82" w:rsidRPr="00D46F82" w:rsidRDefault="00D46F82" w:rsidP="00D46F82">
      <w:pPr>
        <w:spacing w:after="0" w:line="271" w:lineRule="auto"/>
        <w:ind w:left="397" w:hanging="397"/>
        <w:contextualSpacing/>
        <w:jc w:val="both"/>
        <w:rPr>
          <w:rFonts w:ascii="Arial" w:eastAsia="Times New Roman" w:hAnsi="Arial" w:cs="Arial"/>
          <w:lang w:eastAsia="ar-SA"/>
        </w:rPr>
      </w:pPr>
    </w:p>
    <w:p w14:paraId="22625CD6" w14:textId="77777777" w:rsidR="00D46F82" w:rsidRPr="00D46F82" w:rsidRDefault="00D46F82" w:rsidP="00D46F82">
      <w:pPr>
        <w:suppressAutoHyphens/>
        <w:spacing w:after="0" w:line="240" w:lineRule="auto"/>
        <w:rPr>
          <w:rFonts w:ascii="Arial" w:eastAsia="Calibri" w:hAnsi="Arial" w:cs="Arial"/>
        </w:rPr>
      </w:pPr>
    </w:p>
    <w:p w14:paraId="32905197" w14:textId="77777777" w:rsidR="00D46F82" w:rsidRPr="00D46F82" w:rsidRDefault="00D46F82" w:rsidP="00D46F82">
      <w:pPr>
        <w:suppressAutoHyphens/>
        <w:spacing w:after="0" w:line="240" w:lineRule="auto"/>
        <w:rPr>
          <w:rFonts w:ascii="Arial" w:eastAsia="Calibri" w:hAnsi="Arial" w:cs="Arial"/>
        </w:rPr>
      </w:pPr>
    </w:p>
    <w:p w14:paraId="6596CB25" w14:textId="77777777" w:rsidR="00D46F82" w:rsidRPr="00D46F82" w:rsidRDefault="00D46F82" w:rsidP="00D46F82">
      <w:pPr>
        <w:suppressAutoHyphens/>
        <w:spacing w:after="0" w:line="240" w:lineRule="auto"/>
        <w:rPr>
          <w:rFonts w:ascii="Arial" w:eastAsia="Calibri" w:hAnsi="Arial" w:cs="Arial"/>
        </w:rPr>
      </w:pPr>
    </w:p>
    <w:p w14:paraId="4632771B" w14:textId="1117DADF" w:rsidR="007630AE" w:rsidRDefault="007630AE"/>
    <w:sectPr w:rsidR="007630AE" w:rsidSect="00AE36DC">
      <w:footerReference w:type="default" r:id="rId7"/>
      <w:pgSz w:w="11906" w:h="16838"/>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3D17" w14:textId="77777777" w:rsidR="00FD3B8F" w:rsidRDefault="00FD3B8F" w:rsidP="00D46F82">
      <w:pPr>
        <w:spacing w:after="0" w:line="240" w:lineRule="auto"/>
      </w:pPr>
      <w:r>
        <w:separator/>
      </w:r>
    </w:p>
  </w:endnote>
  <w:endnote w:type="continuationSeparator" w:id="0">
    <w:p w14:paraId="67C995F0" w14:textId="77777777" w:rsidR="00FD3B8F" w:rsidRDefault="00FD3B8F" w:rsidP="00D4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AA65" w14:textId="77777777" w:rsidR="00010B9D" w:rsidRDefault="00D46F82" w:rsidP="00443B08">
    <w:pPr>
      <w:pStyle w:val="Stopka"/>
      <w:jc w:val="right"/>
    </w:pPr>
    <w:r>
      <w:t xml:space="preserve">Strona | </w:t>
    </w:r>
    <w:r>
      <w:fldChar w:fldCharType="begin"/>
    </w:r>
    <w:r>
      <w:instrText>PAGE   \* MERGEFORMAT</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E8F9" w14:textId="77777777" w:rsidR="00FD3B8F" w:rsidRDefault="00FD3B8F" w:rsidP="00D46F82">
      <w:pPr>
        <w:spacing w:after="0" w:line="240" w:lineRule="auto"/>
      </w:pPr>
      <w:r>
        <w:separator/>
      </w:r>
    </w:p>
  </w:footnote>
  <w:footnote w:type="continuationSeparator" w:id="0">
    <w:p w14:paraId="598C8444" w14:textId="77777777" w:rsidR="00FD3B8F" w:rsidRDefault="00FD3B8F" w:rsidP="00D46F82">
      <w:pPr>
        <w:spacing w:after="0" w:line="240" w:lineRule="auto"/>
      </w:pPr>
      <w:r>
        <w:continuationSeparator/>
      </w:r>
    </w:p>
  </w:footnote>
  <w:footnote w:id="1">
    <w:p w14:paraId="64FC3A9B" w14:textId="05175E68" w:rsidR="00D46F82" w:rsidRPr="00CA59CD" w:rsidRDefault="00D46F82" w:rsidP="00D46F82">
      <w:pPr>
        <w:pStyle w:val="Tekstprzypisudolnego"/>
        <w:jc w:val="both"/>
        <w:rPr>
          <w:sz w:val="18"/>
          <w:szCs w:val="18"/>
        </w:rPr>
      </w:pPr>
      <w:r w:rsidRPr="00CA59CD">
        <w:rPr>
          <w:rStyle w:val="Odwoanieprzypisudolnego"/>
          <w:sz w:val="18"/>
          <w:szCs w:val="18"/>
        </w:rPr>
        <w:footnoteRef/>
      </w:r>
      <w:r w:rsidRPr="00CA59CD">
        <w:rPr>
          <w:sz w:val="18"/>
          <w:szCs w:val="18"/>
        </w:rPr>
        <w:t xml:space="preserve"> </w:t>
      </w:r>
      <w:r w:rsidRPr="00CA59CD">
        <w:rPr>
          <w:i/>
          <w:sz w:val="18"/>
          <w:szCs w:val="18"/>
        </w:rPr>
        <w:t>(zgodnie z</w:t>
      </w:r>
      <w:r w:rsidRPr="00CA59CD">
        <w:rPr>
          <w:b/>
          <w:sz w:val="18"/>
          <w:szCs w:val="18"/>
        </w:rPr>
        <w:t xml:space="preserve"> </w:t>
      </w:r>
      <w:r w:rsidRPr="00CA59CD">
        <w:rPr>
          <w:i/>
          <w:sz w:val="18"/>
          <w:szCs w:val="18"/>
        </w:rPr>
        <w:t>zaleceniem Komisji Europejskiej z dnia 6 maja 2003 r. (Dz.U. L 124 z 20.5.2003, s. 36). M</w:t>
      </w:r>
      <w:r w:rsidRPr="00CA59CD">
        <w:rPr>
          <w:b/>
          <w:i/>
          <w:sz w:val="18"/>
          <w:szCs w:val="18"/>
        </w:rPr>
        <w:t>ikroprzedsiębiorstwo</w:t>
      </w:r>
      <w:r w:rsidRPr="00CA59CD">
        <w:rPr>
          <w:i/>
          <w:sz w:val="18"/>
          <w:szCs w:val="18"/>
        </w:rPr>
        <w:t xml:space="preserve">: przedsiębiorstwo, które zatrudnia mniej niż 10 osób i którego roczny obrót lub roczna suma bilansowa nie przekracza 2 milionów EUR. </w:t>
      </w:r>
      <w:r w:rsidRPr="00CA59CD">
        <w:rPr>
          <w:b/>
          <w:i/>
          <w:sz w:val="18"/>
          <w:szCs w:val="18"/>
        </w:rPr>
        <w:t>Małe przedsiębiorstwo</w:t>
      </w:r>
      <w:r w:rsidRPr="00CA59CD">
        <w:rPr>
          <w:i/>
          <w:sz w:val="18"/>
          <w:szCs w:val="18"/>
        </w:rPr>
        <w:t xml:space="preserve">: przedsiębiorstwo, które zatrudnia mniej niż 50 osób i którego roczny obrót lub roczna suma bilansowa nie przekracza 10 milionów EUR. </w:t>
      </w:r>
      <w:r w:rsidRPr="00CA59CD">
        <w:rPr>
          <w:b/>
          <w:i/>
          <w:sz w:val="18"/>
          <w:szCs w:val="18"/>
        </w:rPr>
        <w:t>Średnie przedsiębiorstwo</w:t>
      </w:r>
      <w:r w:rsidRPr="00CA59CD">
        <w:rPr>
          <w:i/>
          <w:sz w:val="18"/>
          <w:szCs w:val="18"/>
        </w:rPr>
        <w:t>: przedsiębiorstwo, które nie jest mikroprzedsiębiorstwem ani małym przedsiębiorstwem</w:t>
      </w:r>
      <w:r w:rsidRPr="00CA59CD">
        <w:rPr>
          <w:b/>
          <w:bCs/>
          <w:i/>
          <w:sz w:val="18"/>
          <w:szCs w:val="18"/>
        </w:rPr>
        <w:t xml:space="preserve"> i które </w:t>
      </w:r>
      <w:r w:rsidRPr="00CA59CD">
        <w:rPr>
          <w:i/>
          <w:sz w:val="18"/>
          <w:szCs w:val="18"/>
        </w:rPr>
        <w:t>zatrudnia mniej niż 250 osób i którego</w:t>
      </w:r>
      <w:r w:rsidRPr="00CA59CD">
        <w:rPr>
          <w:b/>
          <w:bCs/>
          <w:i/>
          <w:sz w:val="18"/>
          <w:szCs w:val="18"/>
        </w:rPr>
        <w:t xml:space="preserve"> </w:t>
      </w:r>
      <w:r w:rsidRPr="00CA59CD">
        <w:rPr>
          <w:i/>
          <w:sz w:val="18"/>
          <w:szCs w:val="18"/>
        </w:rPr>
        <w:t>roczny obrót nie przekracza 50 milionów EUR lub roczna suma bilansowa nie przekracza 43 milionów EUR.</w:t>
      </w:r>
    </w:p>
    <w:p w14:paraId="3B61494A" w14:textId="77777777" w:rsidR="00D46F82" w:rsidRDefault="00D46F82" w:rsidP="00D46F82">
      <w:pPr>
        <w:pStyle w:val="Tekstprzypisudolnego"/>
        <w:jc w:val="both"/>
      </w:pPr>
    </w:p>
  </w:footnote>
  <w:footnote w:id="2">
    <w:p w14:paraId="1E4574D3" w14:textId="77777777" w:rsidR="00D46F82" w:rsidRPr="00A82964" w:rsidRDefault="00D46F82" w:rsidP="00D46F8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699F8D6E" w14:textId="77777777" w:rsidR="00D46F82" w:rsidRPr="00A82964" w:rsidRDefault="00D46F82" w:rsidP="00D46F8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019971" w14:textId="77777777" w:rsidR="00D46F82" w:rsidRPr="00A82964" w:rsidRDefault="00D46F82" w:rsidP="00D46F8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684DC8" w14:textId="77777777" w:rsidR="00D46F82" w:rsidRPr="00A82964" w:rsidRDefault="00D46F82" w:rsidP="00D46F8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57CC14E" w14:textId="77777777" w:rsidR="00D46F82" w:rsidRPr="00896587" w:rsidRDefault="00D46F82" w:rsidP="00D46F82">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lvl w:ilvl="0">
      <w:start w:val="1"/>
      <w:numFmt w:val="bullet"/>
      <w:lvlText w:val=""/>
      <w:lvlJc w:val="left"/>
      <w:pPr>
        <w:tabs>
          <w:tab w:val="num" w:pos="2160"/>
        </w:tabs>
        <w:ind w:left="2160" w:hanging="360"/>
      </w:pPr>
      <w:rPr>
        <w:rFonts w:ascii="Symbol" w:hAnsi="Symbol"/>
        <w:color w:val="auto"/>
      </w:rPr>
    </w:lvl>
  </w:abstractNum>
  <w:abstractNum w:abstractNumId="2"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3" w15:restartNumberingAfterBreak="0">
    <w:nsid w:val="002F2727"/>
    <w:multiLevelType w:val="hybridMultilevel"/>
    <w:tmpl w:val="DDFEF868"/>
    <w:lvl w:ilvl="0" w:tplc="3AD8E024">
      <w:start w:val="1"/>
      <w:numFmt w:val="decimal"/>
      <w:lvlText w:val="%1."/>
      <w:lvlJc w:val="left"/>
      <w:pPr>
        <w:tabs>
          <w:tab w:val="num" w:pos="2340"/>
        </w:tabs>
        <w:ind w:left="2340" w:hanging="360"/>
      </w:pPr>
      <w:rPr>
        <w:rFonts w:hint="default"/>
        <w:b w:val="0"/>
        <w:color w:val="auto"/>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60E9C"/>
    <w:multiLevelType w:val="hybridMultilevel"/>
    <w:tmpl w:val="DDFEF868"/>
    <w:lvl w:ilvl="0" w:tplc="FFFFFFFF">
      <w:start w:val="1"/>
      <w:numFmt w:val="decimal"/>
      <w:lvlText w:val="%1."/>
      <w:lvlJc w:val="left"/>
      <w:pPr>
        <w:tabs>
          <w:tab w:val="num" w:pos="2340"/>
        </w:tabs>
        <w:ind w:left="2340" w:hanging="360"/>
      </w:pPr>
      <w:rPr>
        <w:rFonts w:hint="default"/>
        <w:b w:val="0"/>
        <w:color w:val="auto"/>
        <w:sz w:val="22"/>
        <w:szCs w:val="22"/>
      </w:rPr>
    </w:lvl>
    <w:lvl w:ilvl="1" w:tplc="FFFFFFFF">
      <w:start w:val="1"/>
      <w:numFmt w:val="decimal"/>
      <w:lvlText w:val="%2)"/>
      <w:lvlJc w:val="left"/>
      <w:pPr>
        <w:tabs>
          <w:tab w:val="num" w:pos="1440"/>
        </w:tabs>
        <w:ind w:left="1440" w:hanging="360"/>
      </w:pPr>
      <w:rPr>
        <w:rFonts w:hint="default"/>
        <w:b w:val="0"/>
        <w:sz w:val="22"/>
        <w:szCs w:val="22"/>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284382"/>
    <w:multiLevelType w:val="hybridMultilevel"/>
    <w:tmpl w:val="9F5C348E"/>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1256A55"/>
    <w:multiLevelType w:val="hybridMultilevel"/>
    <w:tmpl w:val="7C6A8EE2"/>
    <w:lvl w:ilvl="0" w:tplc="FF761652">
      <w:start w:val="1"/>
      <w:numFmt w:val="decimal"/>
      <w:lvlText w:val="%1."/>
      <w:lvlJc w:val="left"/>
      <w:pPr>
        <w:tabs>
          <w:tab w:val="num" w:pos="734"/>
        </w:tabs>
        <w:ind w:left="734" w:hanging="360"/>
      </w:pPr>
      <w:rPr>
        <w:b w:val="0"/>
        <w:color w:val="auto"/>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10" w15:restartNumberingAfterBreak="0">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8925AB5"/>
    <w:multiLevelType w:val="hybridMultilevel"/>
    <w:tmpl w:val="DDFEF868"/>
    <w:lvl w:ilvl="0" w:tplc="3AD8E024">
      <w:start w:val="1"/>
      <w:numFmt w:val="decimal"/>
      <w:lvlText w:val="%1."/>
      <w:lvlJc w:val="left"/>
      <w:pPr>
        <w:tabs>
          <w:tab w:val="num" w:pos="2340"/>
        </w:tabs>
        <w:ind w:left="2340" w:hanging="360"/>
      </w:pPr>
      <w:rPr>
        <w:rFonts w:hint="default"/>
        <w:b w:val="0"/>
        <w:color w:val="auto"/>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804DAE"/>
    <w:multiLevelType w:val="multilevel"/>
    <w:tmpl w:val="BFCA18A0"/>
    <w:lvl w:ilvl="0">
      <w:start w:val="2"/>
      <w:numFmt w:val="decimal"/>
      <w:lvlText w:val="%1."/>
      <w:lvlJc w:val="left"/>
      <w:pPr>
        <w:tabs>
          <w:tab w:val="num" w:pos="371"/>
        </w:tabs>
        <w:ind w:left="371" w:hanging="360"/>
      </w:pPr>
      <w:rPr>
        <w:rFonts w:hint="default"/>
        <w:b w:val="0"/>
        <w:color w:val="auto"/>
        <w:sz w:val="22"/>
        <w:szCs w:val="22"/>
      </w:rPr>
    </w:lvl>
    <w:lvl w:ilvl="1">
      <w:start w:val="1"/>
      <w:numFmt w:val="decimal"/>
      <w:lvlText w:val="%2)"/>
      <w:lvlJc w:val="left"/>
      <w:pPr>
        <w:tabs>
          <w:tab w:val="num" w:pos="-529"/>
        </w:tabs>
        <w:ind w:left="-529" w:hanging="360"/>
      </w:pPr>
      <w:rPr>
        <w:rFonts w:hint="default"/>
        <w:b w:val="0"/>
        <w:color w:val="auto"/>
        <w:sz w:val="22"/>
        <w:szCs w:val="22"/>
      </w:rPr>
    </w:lvl>
    <w:lvl w:ilvl="2">
      <w:start w:val="1"/>
      <w:numFmt w:val="decimal"/>
      <w:lvlText w:val="%3."/>
      <w:lvlJc w:val="left"/>
      <w:pPr>
        <w:tabs>
          <w:tab w:val="num" w:pos="191"/>
        </w:tabs>
        <w:ind w:left="191" w:hanging="180"/>
      </w:pPr>
      <w:rPr>
        <w:rFonts w:hint="default"/>
      </w:rPr>
    </w:lvl>
    <w:lvl w:ilvl="3">
      <w:start w:val="1"/>
      <w:numFmt w:val="decimal"/>
      <w:lvlText w:val="%4."/>
      <w:lvlJc w:val="left"/>
      <w:pPr>
        <w:tabs>
          <w:tab w:val="num" w:pos="911"/>
        </w:tabs>
        <w:ind w:left="911" w:hanging="360"/>
      </w:pPr>
      <w:rPr>
        <w:rFonts w:hint="default"/>
      </w:rPr>
    </w:lvl>
    <w:lvl w:ilvl="4">
      <w:start w:val="1"/>
      <w:numFmt w:val="lowerLetter"/>
      <w:lvlText w:val="%5."/>
      <w:lvlJc w:val="left"/>
      <w:pPr>
        <w:tabs>
          <w:tab w:val="num" w:pos="1631"/>
        </w:tabs>
        <w:ind w:left="1631" w:hanging="360"/>
      </w:pPr>
      <w:rPr>
        <w:rFonts w:hint="default"/>
      </w:rPr>
    </w:lvl>
    <w:lvl w:ilvl="5">
      <w:start w:val="1"/>
      <w:numFmt w:val="lowerRoman"/>
      <w:lvlText w:val="%6."/>
      <w:lvlJc w:val="right"/>
      <w:pPr>
        <w:tabs>
          <w:tab w:val="num" w:pos="2351"/>
        </w:tabs>
        <w:ind w:left="2351" w:hanging="180"/>
      </w:pPr>
      <w:rPr>
        <w:rFonts w:hint="default"/>
      </w:rPr>
    </w:lvl>
    <w:lvl w:ilvl="6">
      <w:start w:val="1"/>
      <w:numFmt w:val="decimal"/>
      <w:lvlText w:val="%7."/>
      <w:lvlJc w:val="left"/>
      <w:pPr>
        <w:tabs>
          <w:tab w:val="num" w:pos="3071"/>
        </w:tabs>
        <w:ind w:left="3071" w:hanging="360"/>
      </w:pPr>
      <w:rPr>
        <w:rFonts w:hint="default"/>
      </w:rPr>
    </w:lvl>
    <w:lvl w:ilvl="7">
      <w:start w:val="1"/>
      <w:numFmt w:val="lowerLetter"/>
      <w:lvlText w:val="%8."/>
      <w:lvlJc w:val="left"/>
      <w:pPr>
        <w:tabs>
          <w:tab w:val="num" w:pos="3791"/>
        </w:tabs>
        <w:ind w:left="3791" w:hanging="360"/>
      </w:pPr>
      <w:rPr>
        <w:rFonts w:hint="default"/>
      </w:rPr>
    </w:lvl>
    <w:lvl w:ilvl="8">
      <w:start w:val="1"/>
      <w:numFmt w:val="lowerRoman"/>
      <w:lvlText w:val="%9."/>
      <w:lvlJc w:val="right"/>
      <w:pPr>
        <w:tabs>
          <w:tab w:val="num" w:pos="4511"/>
        </w:tabs>
        <w:ind w:left="4511" w:hanging="180"/>
      </w:pPr>
      <w:rPr>
        <w:rFonts w:hint="default"/>
      </w:rPr>
    </w:lvl>
  </w:abstractNum>
  <w:abstractNum w:abstractNumId="13" w15:restartNumberingAfterBreak="0">
    <w:nsid w:val="20144A68"/>
    <w:multiLevelType w:val="multilevel"/>
    <w:tmpl w:val="99DACA1C"/>
    <w:lvl w:ilvl="0">
      <w:start w:val="1"/>
      <w:numFmt w:val="decimal"/>
      <w:lvlText w:val="%1."/>
      <w:lvlJc w:val="left"/>
      <w:pPr>
        <w:tabs>
          <w:tab w:val="num" w:pos="2340"/>
        </w:tabs>
        <w:ind w:left="2340" w:hanging="360"/>
      </w:pPr>
      <w:rPr>
        <w:rFonts w:ascii="Arial" w:hAnsi="Arial" w:cs="Arial" w:hint="default"/>
        <w:b w:val="0"/>
        <w:color w:val="auto"/>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1270AAB"/>
    <w:multiLevelType w:val="hybridMultilevel"/>
    <w:tmpl w:val="E73EC2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E50018"/>
    <w:multiLevelType w:val="hybridMultilevel"/>
    <w:tmpl w:val="1B90D93C"/>
    <w:name w:val="WW8Num223"/>
    <w:lvl w:ilvl="0" w:tplc="4A8651AA">
      <w:start w:val="1"/>
      <w:numFmt w:val="decimal"/>
      <w:lvlText w:val="%1)"/>
      <w:lvlJc w:val="left"/>
      <w:pPr>
        <w:tabs>
          <w:tab w:val="num" w:pos="360"/>
        </w:tabs>
        <w:ind w:left="340" w:hanging="340"/>
      </w:pPr>
      <w:rPr>
        <w:rFonts w:ascii="Arial" w:eastAsia="Times New Roman" w:hAnsi="Arial" w:cs="Arial" w:hint="default"/>
        <w:b w:val="0"/>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6" w15:restartNumberingAfterBreak="0">
    <w:nsid w:val="27DF62F5"/>
    <w:multiLevelType w:val="hybridMultilevel"/>
    <w:tmpl w:val="DDFEF868"/>
    <w:lvl w:ilvl="0" w:tplc="3AD8E024">
      <w:start w:val="1"/>
      <w:numFmt w:val="decimal"/>
      <w:lvlText w:val="%1."/>
      <w:lvlJc w:val="left"/>
      <w:pPr>
        <w:tabs>
          <w:tab w:val="num" w:pos="2340"/>
        </w:tabs>
        <w:ind w:left="2340" w:hanging="360"/>
      </w:pPr>
      <w:rPr>
        <w:rFonts w:hint="default"/>
        <w:b w:val="0"/>
        <w:color w:val="auto"/>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473E75"/>
    <w:multiLevelType w:val="hybridMultilevel"/>
    <w:tmpl w:val="E8743C02"/>
    <w:lvl w:ilvl="0" w:tplc="7706927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0826C9"/>
    <w:multiLevelType w:val="hybridMultilevel"/>
    <w:tmpl w:val="5F7C6AD4"/>
    <w:lvl w:ilvl="0" w:tplc="B008AB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844A8D"/>
    <w:multiLevelType w:val="hybridMultilevel"/>
    <w:tmpl w:val="F98AE130"/>
    <w:lvl w:ilvl="0" w:tplc="896093A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3" w15:restartNumberingAfterBreak="0">
    <w:nsid w:val="4BB36394"/>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4" w15:restartNumberingAfterBreak="0">
    <w:nsid w:val="4ECB055E"/>
    <w:multiLevelType w:val="hybridMultilevel"/>
    <w:tmpl w:val="4D960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6" w15:restartNumberingAfterBreak="0">
    <w:nsid w:val="52455CFF"/>
    <w:multiLevelType w:val="hybridMultilevel"/>
    <w:tmpl w:val="6D1AD936"/>
    <w:lvl w:ilvl="0" w:tplc="FFFFFFFF">
      <w:start w:val="1"/>
      <w:numFmt w:val="decimal"/>
      <w:lvlText w:val="%1."/>
      <w:lvlJc w:val="left"/>
      <w:pPr>
        <w:ind w:left="36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CE5593"/>
    <w:multiLevelType w:val="hybridMultilevel"/>
    <w:tmpl w:val="6D1AD936"/>
    <w:lvl w:ilvl="0" w:tplc="88C217D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C4A2890"/>
    <w:multiLevelType w:val="hybridMultilevel"/>
    <w:tmpl w:val="904634FE"/>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E12701F"/>
    <w:multiLevelType w:val="hybridMultilevel"/>
    <w:tmpl w:val="53FAF4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FB53FB9"/>
    <w:multiLevelType w:val="hybridMultilevel"/>
    <w:tmpl w:val="D5BC2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26499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2C6894"/>
    <w:multiLevelType w:val="hybridMultilevel"/>
    <w:tmpl w:val="CBA28922"/>
    <w:lvl w:ilvl="0" w:tplc="A2529E8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FE2C75"/>
    <w:multiLevelType w:val="hybridMultilevel"/>
    <w:tmpl w:val="4574E682"/>
    <w:lvl w:ilvl="0" w:tplc="7500DCE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D6E4643"/>
    <w:multiLevelType w:val="hybridMultilevel"/>
    <w:tmpl w:val="92684A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DAB680A"/>
    <w:multiLevelType w:val="hybridMultilevel"/>
    <w:tmpl w:val="07E88EB0"/>
    <w:lvl w:ilvl="0" w:tplc="98846562">
      <w:start w:val="1"/>
      <w:numFmt w:val="decimal"/>
      <w:lvlText w:val="%1."/>
      <w:lvlJc w:val="left"/>
      <w:pPr>
        <w:ind w:left="360" w:hanging="360"/>
      </w:pPr>
      <w:rPr>
        <w:rFonts w:hint="default"/>
      </w:rPr>
    </w:lvl>
    <w:lvl w:ilvl="1" w:tplc="7AFC7F8A">
      <w:start w:val="1"/>
      <w:numFmt w:val="lowerLetter"/>
      <w:lvlText w:val="%2)"/>
      <w:lvlJc w:val="left"/>
      <w:pPr>
        <w:ind w:left="1083" w:hanging="360"/>
      </w:pPr>
      <w:rPr>
        <w:rFonts w:hint="default"/>
      </w:r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num w:numId="1" w16cid:durableId="1035617030">
    <w:abstractNumId w:val="7"/>
  </w:num>
  <w:num w:numId="2" w16cid:durableId="2123958171">
    <w:abstractNumId w:val="33"/>
  </w:num>
  <w:num w:numId="3" w16cid:durableId="1824851058">
    <w:abstractNumId w:val="17"/>
  </w:num>
  <w:num w:numId="4" w16cid:durableId="1148325066">
    <w:abstractNumId w:val="28"/>
  </w:num>
  <w:num w:numId="5" w16cid:durableId="1705666970">
    <w:abstractNumId w:val="4"/>
  </w:num>
  <w:num w:numId="6" w16cid:durableId="1970278992">
    <w:abstractNumId w:val="9"/>
  </w:num>
  <w:num w:numId="7" w16cid:durableId="1097752529">
    <w:abstractNumId w:val="22"/>
  </w:num>
  <w:num w:numId="8" w16cid:durableId="591934442">
    <w:abstractNumId w:val="3"/>
  </w:num>
  <w:num w:numId="9" w16cid:durableId="1547598487">
    <w:abstractNumId w:val="15"/>
  </w:num>
  <w:num w:numId="10" w16cid:durableId="940453453">
    <w:abstractNumId w:val="8"/>
  </w:num>
  <w:num w:numId="11" w16cid:durableId="2065445004">
    <w:abstractNumId w:val="21"/>
  </w:num>
  <w:num w:numId="12" w16cid:durableId="940993303">
    <w:abstractNumId w:val="13"/>
  </w:num>
  <w:num w:numId="13" w16cid:durableId="457187394">
    <w:abstractNumId w:val="20"/>
  </w:num>
  <w:num w:numId="14" w16cid:durableId="1057585720">
    <w:abstractNumId w:val="18"/>
  </w:num>
  <w:num w:numId="15" w16cid:durableId="2081174211">
    <w:abstractNumId w:val="12"/>
  </w:num>
  <w:num w:numId="16" w16cid:durableId="766000818">
    <w:abstractNumId w:val="24"/>
  </w:num>
  <w:num w:numId="17" w16cid:durableId="1824926725">
    <w:abstractNumId w:val="30"/>
  </w:num>
  <w:num w:numId="18" w16cid:durableId="35591809">
    <w:abstractNumId w:val="27"/>
  </w:num>
  <w:num w:numId="19" w16cid:durableId="274678175">
    <w:abstractNumId w:val="6"/>
  </w:num>
  <w:num w:numId="20" w16cid:durableId="697314730">
    <w:abstractNumId w:val="2"/>
  </w:num>
  <w:num w:numId="21" w16cid:durableId="2111973837">
    <w:abstractNumId w:val="25"/>
  </w:num>
  <w:num w:numId="22" w16cid:durableId="417361724">
    <w:abstractNumId w:val="0"/>
  </w:num>
  <w:num w:numId="23" w16cid:durableId="816535736">
    <w:abstractNumId w:val="29"/>
  </w:num>
  <w:num w:numId="24" w16cid:durableId="21057770">
    <w:abstractNumId w:val="32"/>
  </w:num>
  <w:num w:numId="25" w16cid:durableId="1335962297">
    <w:abstractNumId w:val="1"/>
  </w:num>
  <w:num w:numId="26" w16cid:durableId="659112961">
    <w:abstractNumId w:val="5"/>
  </w:num>
  <w:num w:numId="27" w16cid:durableId="724793436">
    <w:abstractNumId w:val="16"/>
  </w:num>
  <w:num w:numId="28" w16cid:durableId="916863000">
    <w:abstractNumId w:val="11"/>
  </w:num>
  <w:num w:numId="29" w16cid:durableId="1883440567">
    <w:abstractNumId w:val="26"/>
  </w:num>
  <w:num w:numId="30" w16cid:durableId="1881894329">
    <w:abstractNumId w:val="23"/>
  </w:num>
  <w:num w:numId="31" w16cid:durableId="839320277">
    <w:abstractNumId w:val="34"/>
  </w:num>
  <w:num w:numId="32" w16cid:durableId="1231620928">
    <w:abstractNumId w:val="10"/>
  </w:num>
  <w:num w:numId="33" w16cid:durableId="1213083161">
    <w:abstractNumId w:val="35"/>
  </w:num>
  <w:num w:numId="34" w16cid:durableId="1049108929">
    <w:abstractNumId w:val="31"/>
  </w:num>
  <w:num w:numId="35" w16cid:durableId="1314481674">
    <w:abstractNumId w:val="14"/>
  </w:num>
  <w:num w:numId="36" w16cid:durableId="8644867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82"/>
    <w:rsid w:val="00003807"/>
    <w:rsid w:val="00010B9D"/>
    <w:rsid w:val="00031927"/>
    <w:rsid w:val="000338E0"/>
    <w:rsid w:val="00047F13"/>
    <w:rsid w:val="000A3A42"/>
    <w:rsid w:val="000E22D3"/>
    <w:rsid w:val="000E3E5C"/>
    <w:rsid w:val="0015013F"/>
    <w:rsid w:val="00177B61"/>
    <w:rsid w:val="001F7EE9"/>
    <w:rsid w:val="002268C2"/>
    <w:rsid w:val="002455A3"/>
    <w:rsid w:val="002A1E5C"/>
    <w:rsid w:val="002C28F6"/>
    <w:rsid w:val="00301FCF"/>
    <w:rsid w:val="00317545"/>
    <w:rsid w:val="00323FAD"/>
    <w:rsid w:val="00356F95"/>
    <w:rsid w:val="00362FC5"/>
    <w:rsid w:val="003D413F"/>
    <w:rsid w:val="003E2B44"/>
    <w:rsid w:val="003E4B05"/>
    <w:rsid w:val="003F5B68"/>
    <w:rsid w:val="00407E89"/>
    <w:rsid w:val="0043361A"/>
    <w:rsid w:val="004564D1"/>
    <w:rsid w:val="00466ADA"/>
    <w:rsid w:val="004972D8"/>
    <w:rsid w:val="004A5973"/>
    <w:rsid w:val="004B66AD"/>
    <w:rsid w:val="00514EFE"/>
    <w:rsid w:val="00520F6A"/>
    <w:rsid w:val="00526CCF"/>
    <w:rsid w:val="005518F7"/>
    <w:rsid w:val="00564C68"/>
    <w:rsid w:val="00573FD8"/>
    <w:rsid w:val="00583027"/>
    <w:rsid w:val="005A4DA4"/>
    <w:rsid w:val="005B5472"/>
    <w:rsid w:val="005C5FB5"/>
    <w:rsid w:val="005D051E"/>
    <w:rsid w:val="0061260F"/>
    <w:rsid w:val="0064587F"/>
    <w:rsid w:val="006A13B5"/>
    <w:rsid w:val="006A1CE6"/>
    <w:rsid w:val="006A71BA"/>
    <w:rsid w:val="006B4866"/>
    <w:rsid w:val="006F022E"/>
    <w:rsid w:val="006F35C0"/>
    <w:rsid w:val="007002FF"/>
    <w:rsid w:val="00715512"/>
    <w:rsid w:val="00752FC9"/>
    <w:rsid w:val="00757C60"/>
    <w:rsid w:val="007630AE"/>
    <w:rsid w:val="00795EB7"/>
    <w:rsid w:val="007C1FA4"/>
    <w:rsid w:val="007E3D3E"/>
    <w:rsid w:val="00807018"/>
    <w:rsid w:val="00826E2F"/>
    <w:rsid w:val="008658F7"/>
    <w:rsid w:val="008A5F75"/>
    <w:rsid w:val="008C2AB2"/>
    <w:rsid w:val="008C7F2E"/>
    <w:rsid w:val="008D58EE"/>
    <w:rsid w:val="008D7808"/>
    <w:rsid w:val="00922AA8"/>
    <w:rsid w:val="00925700"/>
    <w:rsid w:val="00941FB0"/>
    <w:rsid w:val="009616A0"/>
    <w:rsid w:val="00986544"/>
    <w:rsid w:val="009A0A06"/>
    <w:rsid w:val="009A1E78"/>
    <w:rsid w:val="009A7A3C"/>
    <w:rsid w:val="009B593E"/>
    <w:rsid w:val="009F4764"/>
    <w:rsid w:val="00A11D13"/>
    <w:rsid w:val="00A15FB9"/>
    <w:rsid w:val="00AC4639"/>
    <w:rsid w:val="00AC5817"/>
    <w:rsid w:val="00AC7A49"/>
    <w:rsid w:val="00AD41AE"/>
    <w:rsid w:val="00AE36DC"/>
    <w:rsid w:val="00AE4B26"/>
    <w:rsid w:val="00AF3593"/>
    <w:rsid w:val="00B01B48"/>
    <w:rsid w:val="00B10B7D"/>
    <w:rsid w:val="00B1337B"/>
    <w:rsid w:val="00B547F4"/>
    <w:rsid w:val="00B773A9"/>
    <w:rsid w:val="00BB1F3D"/>
    <w:rsid w:val="00BB5A53"/>
    <w:rsid w:val="00BC10F5"/>
    <w:rsid w:val="00BD0799"/>
    <w:rsid w:val="00C05F3E"/>
    <w:rsid w:val="00C077C6"/>
    <w:rsid w:val="00C25E8F"/>
    <w:rsid w:val="00C81671"/>
    <w:rsid w:val="00CA46A3"/>
    <w:rsid w:val="00CA59CD"/>
    <w:rsid w:val="00CB5FF9"/>
    <w:rsid w:val="00CC33B6"/>
    <w:rsid w:val="00D1112D"/>
    <w:rsid w:val="00D274B7"/>
    <w:rsid w:val="00D37108"/>
    <w:rsid w:val="00D46F82"/>
    <w:rsid w:val="00D542A7"/>
    <w:rsid w:val="00D87E44"/>
    <w:rsid w:val="00DF07CD"/>
    <w:rsid w:val="00DF1F87"/>
    <w:rsid w:val="00E40A1D"/>
    <w:rsid w:val="00E653F2"/>
    <w:rsid w:val="00E73508"/>
    <w:rsid w:val="00E90EA3"/>
    <w:rsid w:val="00E973D2"/>
    <w:rsid w:val="00EA5406"/>
    <w:rsid w:val="00EA5990"/>
    <w:rsid w:val="00F124D4"/>
    <w:rsid w:val="00F26911"/>
    <w:rsid w:val="00F374A3"/>
    <w:rsid w:val="00F435E6"/>
    <w:rsid w:val="00F615EE"/>
    <w:rsid w:val="00F6622D"/>
    <w:rsid w:val="00F764D6"/>
    <w:rsid w:val="00F80EBE"/>
    <w:rsid w:val="00FA1CC8"/>
    <w:rsid w:val="00FA55AD"/>
    <w:rsid w:val="00FC0641"/>
    <w:rsid w:val="00FC0664"/>
    <w:rsid w:val="00FC2066"/>
    <w:rsid w:val="00FD3B8F"/>
    <w:rsid w:val="00FE2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F080"/>
  <w15:chartTrackingRefBased/>
  <w15:docId w15:val="{C3E41350-896E-4289-9081-C5E757C9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46F82"/>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D46F82"/>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D46F82"/>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46F82"/>
    <w:rPr>
      <w:rFonts w:ascii="Calibri" w:eastAsia="Calibri" w:hAnsi="Calibri" w:cs="Times New Roman"/>
      <w:sz w:val="20"/>
      <w:szCs w:val="20"/>
    </w:rPr>
  </w:style>
  <w:style w:type="character" w:styleId="Odwoanieprzypisudolnego">
    <w:name w:val="footnote reference"/>
    <w:uiPriority w:val="99"/>
    <w:semiHidden/>
    <w:unhideWhenUsed/>
    <w:rsid w:val="00D46F82"/>
    <w:rPr>
      <w:vertAlign w:val="superscript"/>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826E2F"/>
    <w:pPr>
      <w:ind w:left="720"/>
      <w:contextualSpacing/>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CB5FF9"/>
  </w:style>
  <w:style w:type="paragraph" w:customStyle="1" w:styleId="TableContents">
    <w:name w:val="Table Contents"/>
    <w:basedOn w:val="Normalny"/>
    <w:rsid w:val="00356F95"/>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Bezodstpw">
    <w:name w:val="No Spacing"/>
    <w:uiPriority w:val="1"/>
    <w:qFormat/>
    <w:rsid w:val="00F6622D"/>
    <w:pPr>
      <w:spacing w:after="0" w:line="240" w:lineRule="auto"/>
    </w:pPr>
  </w:style>
  <w:style w:type="paragraph" w:styleId="Lista2">
    <w:name w:val="List 2"/>
    <w:basedOn w:val="Normalny"/>
    <w:rsid w:val="0043361A"/>
    <w:pPr>
      <w:suppressAutoHyphens/>
      <w:spacing w:after="0" w:line="240" w:lineRule="auto"/>
      <w:ind w:left="566" w:hanging="283"/>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4944</TotalTime>
  <Pages>9</Pages>
  <Words>3400</Words>
  <Characters>20403</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msit msit</dc:creator>
  <cp:keywords/>
  <dc:description/>
  <cp:lastModifiedBy>Kaiser Leszek Mariusz</cp:lastModifiedBy>
  <cp:revision>152</cp:revision>
  <cp:lastPrinted>2023-05-25T11:18:00Z</cp:lastPrinted>
  <dcterms:created xsi:type="dcterms:W3CDTF">2022-08-18T05:45:00Z</dcterms:created>
  <dcterms:modified xsi:type="dcterms:W3CDTF">2024-01-17T09:32:00Z</dcterms:modified>
</cp:coreProperties>
</file>