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14BF" w14:textId="122803D1" w:rsidR="008B13F8" w:rsidRPr="00134D96" w:rsidRDefault="00396E8C" w:rsidP="00A92B09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C54300">
        <w:rPr>
          <w:rFonts w:ascii="Calibri" w:hAnsi="Calibri"/>
          <w:bCs/>
          <w:sz w:val="20"/>
          <w:szCs w:val="20"/>
        </w:rPr>
        <w:t>KPZ.271</w:t>
      </w:r>
      <w:r w:rsidR="005904E5" w:rsidRPr="00C54300">
        <w:rPr>
          <w:rFonts w:ascii="Calibri" w:hAnsi="Calibri"/>
          <w:bCs/>
          <w:sz w:val="20"/>
          <w:szCs w:val="20"/>
        </w:rPr>
        <w:t>.</w:t>
      </w:r>
      <w:r w:rsidR="003C52A8">
        <w:rPr>
          <w:rFonts w:ascii="Calibri" w:hAnsi="Calibri"/>
          <w:bCs/>
          <w:sz w:val="20"/>
          <w:szCs w:val="20"/>
        </w:rPr>
        <w:t>38</w:t>
      </w:r>
      <w:r w:rsidR="005904E5" w:rsidRPr="00C54300">
        <w:rPr>
          <w:rFonts w:ascii="Calibri" w:hAnsi="Calibri"/>
          <w:bCs/>
          <w:sz w:val="20"/>
          <w:szCs w:val="20"/>
        </w:rPr>
        <w:t>.</w:t>
      </w:r>
      <w:r w:rsidRPr="00C54300">
        <w:rPr>
          <w:rFonts w:ascii="Calibri" w:hAnsi="Calibri"/>
          <w:bCs/>
          <w:sz w:val="20"/>
          <w:szCs w:val="20"/>
        </w:rPr>
        <w:t>202</w:t>
      </w:r>
      <w:r w:rsidR="0081713F" w:rsidRPr="00C54300">
        <w:rPr>
          <w:rFonts w:ascii="Calibri" w:hAnsi="Calibri"/>
          <w:bCs/>
          <w:sz w:val="20"/>
          <w:szCs w:val="20"/>
        </w:rPr>
        <w:t>3</w:t>
      </w:r>
      <w:r w:rsidRPr="00C54300">
        <w:rPr>
          <w:rFonts w:ascii="Calibri" w:hAnsi="Calibri"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Pr="00134D96">
        <w:rPr>
          <w:rFonts w:ascii="Calibri" w:hAnsi="Calibri"/>
          <w:b/>
          <w:bCs/>
          <w:sz w:val="20"/>
          <w:szCs w:val="20"/>
        </w:rPr>
        <w:tab/>
      </w:r>
      <w:r w:rsidR="007D4DAD" w:rsidRPr="00134D96">
        <w:rPr>
          <w:rFonts w:ascii="Calibri" w:hAnsi="Calibri"/>
          <w:b/>
          <w:bCs/>
          <w:sz w:val="20"/>
          <w:szCs w:val="20"/>
        </w:rPr>
        <w:t xml:space="preserve">                  </w:t>
      </w:r>
      <w:r w:rsidR="007D7852">
        <w:rPr>
          <w:rFonts w:ascii="Calibri" w:hAnsi="Calibri"/>
          <w:b/>
          <w:bCs/>
          <w:sz w:val="20"/>
          <w:szCs w:val="20"/>
        </w:rPr>
        <w:t xml:space="preserve">             </w:t>
      </w:r>
      <w:r w:rsidR="0062719E">
        <w:rPr>
          <w:rFonts w:ascii="Calibri" w:hAnsi="Calibri"/>
          <w:b/>
          <w:bCs/>
          <w:sz w:val="20"/>
          <w:szCs w:val="20"/>
        </w:rPr>
        <w:t xml:space="preserve"> </w:t>
      </w:r>
      <w:r w:rsidRPr="00A92B09">
        <w:rPr>
          <w:rFonts w:ascii="Calibri" w:hAnsi="Calibri"/>
          <w:bCs/>
          <w:sz w:val="20"/>
          <w:szCs w:val="20"/>
        </w:rPr>
        <w:t xml:space="preserve">Ostrołęka, </w:t>
      </w:r>
      <w:r w:rsidR="00A92B09">
        <w:rPr>
          <w:rFonts w:ascii="Calibri" w:hAnsi="Calibri"/>
          <w:bCs/>
          <w:sz w:val="20"/>
          <w:szCs w:val="20"/>
        </w:rPr>
        <w:t xml:space="preserve">dn. </w:t>
      </w:r>
      <w:r w:rsidR="003C52A8">
        <w:rPr>
          <w:rFonts w:ascii="Calibri" w:hAnsi="Calibri"/>
          <w:bCs/>
          <w:sz w:val="20"/>
          <w:szCs w:val="20"/>
        </w:rPr>
        <w:t>15.</w:t>
      </w:r>
      <w:r w:rsidR="004B3FAA" w:rsidRPr="00A92B09">
        <w:rPr>
          <w:rFonts w:ascii="Calibri" w:hAnsi="Calibri"/>
          <w:bCs/>
          <w:sz w:val="20"/>
          <w:szCs w:val="20"/>
        </w:rPr>
        <w:t>0</w:t>
      </w:r>
      <w:r w:rsidR="007D7852">
        <w:rPr>
          <w:rFonts w:ascii="Calibri" w:hAnsi="Calibri"/>
          <w:bCs/>
          <w:sz w:val="20"/>
          <w:szCs w:val="20"/>
        </w:rPr>
        <w:t>9</w:t>
      </w:r>
      <w:r w:rsidRPr="00A92B09">
        <w:rPr>
          <w:rFonts w:ascii="Calibri" w:hAnsi="Calibri"/>
          <w:bCs/>
          <w:sz w:val="20"/>
          <w:szCs w:val="20"/>
        </w:rPr>
        <w:t>.202</w:t>
      </w:r>
      <w:r w:rsidR="0081713F" w:rsidRPr="00A92B09">
        <w:rPr>
          <w:rFonts w:ascii="Calibri" w:hAnsi="Calibri"/>
          <w:bCs/>
          <w:sz w:val="20"/>
          <w:szCs w:val="20"/>
        </w:rPr>
        <w:t>3</w:t>
      </w:r>
      <w:r w:rsidRPr="00A92B09">
        <w:rPr>
          <w:rFonts w:ascii="Calibri" w:hAnsi="Calibri"/>
          <w:bCs/>
          <w:sz w:val="20"/>
          <w:szCs w:val="20"/>
        </w:rPr>
        <w:t xml:space="preserve"> r.</w:t>
      </w:r>
    </w:p>
    <w:p w14:paraId="0F760B11" w14:textId="77777777" w:rsidR="007640E4" w:rsidRPr="00134D96" w:rsidRDefault="007640E4" w:rsidP="002F65F0">
      <w:pPr>
        <w:rPr>
          <w:rFonts w:ascii="Calibri" w:hAnsi="Calibri"/>
          <w:b/>
          <w:bCs/>
          <w:sz w:val="20"/>
          <w:szCs w:val="20"/>
        </w:rPr>
      </w:pPr>
    </w:p>
    <w:p w14:paraId="3E933596" w14:textId="77777777" w:rsidR="008B13F8" w:rsidRPr="00134D96" w:rsidRDefault="00587FBA">
      <w:pPr>
        <w:jc w:val="center"/>
        <w:rPr>
          <w:rFonts w:ascii="Calibri" w:hAnsi="Calibri"/>
          <w:b/>
          <w:bCs/>
          <w:sz w:val="20"/>
          <w:szCs w:val="20"/>
        </w:rPr>
      </w:pPr>
      <w:r w:rsidRPr="00134D96">
        <w:rPr>
          <w:rFonts w:ascii="Calibri" w:hAnsi="Calibri"/>
          <w:b/>
          <w:bCs/>
          <w:sz w:val="20"/>
          <w:szCs w:val="20"/>
        </w:rPr>
        <w:t>INFORMACJA Z OTWARCIA OFERT</w:t>
      </w:r>
    </w:p>
    <w:p w14:paraId="307B8DFD" w14:textId="77777777" w:rsidR="008B13F8" w:rsidRPr="00134D96" w:rsidRDefault="008B13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2FC3A" w14:textId="1601931B" w:rsidR="00412805" w:rsidRPr="00134D96" w:rsidRDefault="00396E8C" w:rsidP="004B3FAA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134D96">
        <w:rPr>
          <w:rFonts w:asciiTheme="minorHAnsi" w:hAnsiTheme="minorHAnsi" w:cstheme="minorHAnsi"/>
          <w:sz w:val="22"/>
          <w:szCs w:val="22"/>
        </w:rPr>
        <w:t xml:space="preserve">Dotyczy: </w:t>
      </w:r>
      <w:r w:rsidR="009B7861" w:rsidRPr="00D3071F">
        <w:rPr>
          <w:rFonts w:ascii="Calibri" w:hAnsi="Calibri"/>
          <w:sz w:val="22"/>
          <w:szCs w:val="22"/>
        </w:rPr>
        <w:t xml:space="preserve">postępowania o udzielenie zamówienia </w:t>
      </w:r>
      <w:r w:rsidR="009B7861">
        <w:rPr>
          <w:rFonts w:ascii="Calibri" w:hAnsi="Calibri"/>
          <w:sz w:val="22"/>
          <w:szCs w:val="22"/>
        </w:rPr>
        <w:t xml:space="preserve">publicznego </w:t>
      </w:r>
      <w:r w:rsidR="009B7861" w:rsidRPr="00D3071F">
        <w:rPr>
          <w:rFonts w:ascii="Calibri" w:hAnsi="Calibri"/>
          <w:sz w:val="22"/>
          <w:szCs w:val="22"/>
        </w:rPr>
        <w:t>na zadanie pn</w:t>
      </w:r>
      <w:r w:rsidR="009B7861">
        <w:rPr>
          <w:rFonts w:ascii="Calibri" w:hAnsi="Calibri"/>
          <w:sz w:val="22"/>
          <w:szCs w:val="22"/>
        </w:rPr>
        <w:t xml:space="preserve">. </w:t>
      </w:r>
      <w:r w:rsidR="003C52A8">
        <w:rPr>
          <w:rFonts w:ascii="Calibri" w:hAnsi="Calibri" w:cs="Calibri"/>
          <w:b/>
        </w:rPr>
        <w:t xml:space="preserve">„Budowa ulicy Natury wraz z ul. Arkadiusza </w:t>
      </w:r>
      <w:proofErr w:type="spellStart"/>
      <w:r w:rsidR="003C52A8">
        <w:rPr>
          <w:rFonts w:ascii="Calibri" w:hAnsi="Calibri" w:cs="Calibri"/>
          <w:b/>
        </w:rPr>
        <w:t>Gołasia</w:t>
      </w:r>
      <w:proofErr w:type="spellEnd"/>
      <w:r w:rsidR="003C52A8">
        <w:rPr>
          <w:rFonts w:ascii="Calibri" w:hAnsi="Calibri" w:cs="Calibri"/>
          <w:b/>
        </w:rPr>
        <w:t>”</w:t>
      </w:r>
      <w:r w:rsidR="003C52A8">
        <w:rPr>
          <w:rFonts w:ascii="Calibri" w:hAnsi="Calibri" w:cs="Calibri"/>
        </w:rPr>
        <w:t>,</w:t>
      </w:r>
      <w:r w:rsidR="003C52A8">
        <w:rPr>
          <w:rFonts w:ascii="Calibri" w:hAnsi="Calibri" w:cs="Calibri"/>
          <w:bCs/>
          <w:iCs/>
        </w:rPr>
        <w:t xml:space="preserve"> </w:t>
      </w:r>
      <w:r w:rsidR="009B7861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9B7861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9B7861" w:rsidRPr="00D3071F">
        <w:rPr>
          <w:rFonts w:ascii="Calibri" w:hAnsi="Calibri"/>
          <w:sz w:val="22"/>
          <w:szCs w:val="22"/>
        </w:rPr>
        <w:t xml:space="preserve">w trybie </w:t>
      </w:r>
      <w:r w:rsidR="009B7861">
        <w:rPr>
          <w:rFonts w:ascii="Calibri" w:hAnsi="Calibri"/>
          <w:sz w:val="22"/>
          <w:szCs w:val="22"/>
        </w:rPr>
        <w:t>podstawowym.</w:t>
      </w:r>
    </w:p>
    <w:p w14:paraId="00930455" w14:textId="77777777" w:rsidR="004B3FAA" w:rsidRPr="00134D96" w:rsidRDefault="004B3FAA" w:rsidP="00A245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3D5E7" w14:textId="0C2EDD3C" w:rsidR="002F65F0" w:rsidRPr="00134D96" w:rsidRDefault="00D3071F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134D96">
        <w:rPr>
          <w:rFonts w:asciiTheme="minorHAnsi" w:hAnsiTheme="minorHAnsi" w:cstheme="minorHAns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 w:rsidRPr="00134D96">
        <w:rPr>
          <w:rFonts w:asciiTheme="minorHAnsi" w:hAnsiTheme="minorHAnsi" w:cstheme="minorHAnsi"/>
          <w:sz w:val="22"/>
          <w:szCs w:val="22"/>
        </w:rPr>
        <w:t>2</w:t>
      </w:r>
      <w:r w:rsidR="007D7852">
        <w:rPr>
          <w:rFonts w:asciiTheme="minorHAnsi" w:hAnsiTheme="minorHAnsi" w:cstheme="minorHAnsi"/>
          <w:sz w:val="22"/>
          <w:szCs w:val="22"/>
        </w:rPr>
        <w:t>3</w:t>
      </w:r>
      <w:r w:rsidRPr="00134D96">
        <w:rPr>
          <w:rFonts w:asciiTheme="minorHAnsi" w:hAnsiTheme="minorHAnsi" w:cstheme="minorHAnsi"/>
          <w:sz w:val="22"/>
          <w:szCs w:val="22"/>
        </w:rPr>
        <w:t xml:space="preserve">, poz. </w:t>
      </w:r>
      <w:r w:rsidR="007D7852">
        <w:rPr>
          <w:rFonts w:asciiTheme="minorHAnsi" w:hAnsiTheme="minorHAnsi" w:cstheme="minorHAnsi"/>
          <w:sz w:val="22"/>
          <w:szCs w:val="22"/>
        </w:rPr>
        <w:t>1605</w:t>
      </w:r>
      <w:r w:rsidRPr="00134D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134D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34D96">
        <w:rPr>
          <w:rFonts w:asciiTheme="minorHAnsi" w:hAnsiTheme="minorHAnsi" w:cstheme="minorHAnsi"/>
          <w:sz w:val="22"/>
          <w:szCs w:val="22"/>
        </w:rPr>
        <w:t xml:space="preserve">. zm.) </w:t>
      </w:r>
      <w:r w:rsidR="00A2457B" w:rsidRPr="00134D9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przekazuje informację o złożonych ofertach.</w:t>
      </w:r>
    </w:p>
    <w:p w14:paraId="394AEA3B" w14:textId="77777777" w:rsidR="002F65F0" w:rsidRPr="00134D96" w:rsidRDefault="002F65F0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9B8190" w14:textId="01C46729" w:rsidR="00A15AA3" w:rsidRDefault="00A2457B" w:rsidP="002F65F0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134D9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W </w:t>
      </w:r>
      <w:r w:rsidR="006E21A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niniejszym postę</w:t>
      </w:r>
      <w:r w:rsidR="00722EA4" w:rsidRPr="00134D9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powaniu </w:t>
      </w:r>
      <w:r w:rsidR="00722EA4"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wpłynęł</w:t>
      </w:r>
      <w:r w:rsidR="007D785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o </w:t>
      </w:r>
      <w:r w:rsidR="005021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7 </w:t>
      </w:r>
      <w:r w:rsidR="00722EA4"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ofert</w:t>
      </w:r>
      <w:r w:rsidR="005021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7C51882B" w14:textId="5F49323B" w:rsidR="006E21A6" w:rsidRDefault="006E21A6" w:rsidP="006E21A6">
      <w:pPr>
        <w:widowControl w:val="0"/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Część I ,,Budowa ulicy Arkadiusza </w:t>
      </w:r>
      <w:proofErr w:type="spellStart"/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>Gołasia</w:t>
      </w:r>
      <w:proofErr w:type="spellEnd"/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 w Ostrołęce” </w:t>
      </w:r>
      <w:r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wpłynęł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o 5 </w:t>
      </w:r>
      <w:r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ofert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</w:p>
    <w:p w14:paraId="5246CBA8" w14:textId="77777777" w:rsidR="006E21A6" w:rsidRDefault="006E21A6" w:rsidP="006E21A6">
      <w:pPr>
        <w:widowControl w:val="0"/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sz w:val="22"/>
          <w:szCs w:val="22"/>
          <w:lang w:eastAsia="pl-PL" w:bidi="ar-SA"/>
        </w:rPr>
        <w:t xml:space="preserve">Część II ,,Przebudowa ulicy Natury w Ostrołęce” </w:t>
      </w:r>
      <w:r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wpłynęł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o 5 </w:t>
      </w:r>
      <w:r w:rsidRPr="00186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ofert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</w:p>
    <w:p w14:paraId="24BF7070" w14:textId="3DFA9C31" w:rsidR="006E21A6" w:rsidRDefault="006E21A6" w:rsidP="006E21A6">
      <w:pPr>
        <w:widowControl w:val="0"/>
        <w:spacing w:line="276" w:lineRule="auto"/>
        <w:rPr>
          <w:rFonts w:ascii="Calibri" w:eastAsia="Times New Roman" w:hAnsi="Calibri" w:cs="Calibri"/>
          <w:b/>
          <w:sz w:val="22"/>
          <w:szCs w:val="22"/>
          <w:lang w:eastAsia="pl-PL" w:bidi="ar-SA"/>
        </w:rPr>
      </w:pPr>
    </w:p>
    <w:p w14:paraId="66B6446B" w14:textId="77777777" w:rsidR="006E21A6" w:rsidRPr="00134D96" w:rsidRDefault="006E21A6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4041"/>
        <w:gridCol w:w="2410"/>
        <w:gridCol w:w="5357"/>
      </w:tblGrid>
      <w:tr w:rsidR="005021DC" w:rsidRPr="00A2457B" w14:paraId="40072EEC" w14:textId="1E9E2EDA" w:rsidTr="006E21A6"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04D471A2" w14:textId="77777777" w:rsidR="005021DC" w:rsidRPr="00587FBA" w:rsidRDefault="005021DC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4041" w:type="dxa"/>
            <w:shd w:val="clear" w:color="auto" w:fill="D0CECE" w:themeFill="background2" w:themeFillShade="E6"/>
            <w:vAlign w:val="center"/>
          </w:tcPr>
          <w:p w14:paraId="65180693" w14:textId="77777777" w:rsidR="005021DC" w:rsidRPr="00587FBA" w:rsidRDefault="005021DC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74D68F4" w14:textId="77777777" w:rsidR="005021DC" w:rsidRDefault="005021DC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</w:p>
          <w:p w14:paraId="4FC03C5F" w14:textId="68A76123" w:rsidR="005021DC" w:rsidRDefault="005021DC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Część I</w:t>
            </w:r>
            <w:r w:rsidR="006E21A6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 xml:space="preserve"> ,,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 xml:space="preserve">Budowa ulicy Arkadiusza </w:t>
            </w:r>
            <w:proofErr w:type="spellStart"/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Gołasia</w:t>
            </w:r>
            <w:proofErr w:type="spellEnd"/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 xml:space="preserve"> </w:t>
            </w:r>
            <w:r w:rsidR="006E21A6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 xml:space="preserve">                  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 Ostrołęce</w:t>
            </w:r>
            <w:r w:rsidR="006E21A6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”</w:t>
            </w:r>
          </w:p>
          <w:p w14:paraId="7575DC4E" w14:textId="77777777" w:rsidR="005021DC" w:rsidRDefault="005021DC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</w:p>
          <w:p w14:paraId="65C1347B" w14:textId="77777777" w:rsidR="005021DC" w:rsidRPr="00587FBA" w:rsidRDefault="005021DC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  <w:tc>
          <w:tcPr>
            <w:tcW w:w="5357" w:type="dxa"/>
            <w:shd w:val="clear" w:color="auto" w:fill="D0CECE" w:themeFill="background2" w:themeFillShade="E6"/>
          </w:tcPr>
          <w:p w14:paraId="39A0177E" w14:textId="77777777" w:rsidR="006E21A6" w:rsidRDefault="006E21A6" w:rsidP="005021DC">
            <w:pPr>
              <w:widowControl w:val="0"/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</w:p>
          <w:p w14:paraId="41F6D554" w14:textId="77777777" w:rsidR="005021DC" w:rsidRDefault="005021DC" w:rsidP="005021DC">
            <w:pPr>
              <w:widowControl w:val="0"/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Część II</w:t>
            </w:r>
          </w:p>
          <w:p w14:paraId="3ADCA6FB" w14:textId="77777777" w:rsidR="005021DC" w:rsidRDefault="005021DC" w:rsidP="005021DC">
            <w:pPr>
              <w:widowControl w:val="0"/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 xml:space="preserve">,,Przebudowa ulicy Natury </w:t>
            </w:r>
          </w:p>
          <w:p w14:paraId="0D0F8420" w14:textId="7DCCC2AC" w:rsidR="005021DC" w:rsidRDefault="005021DC" w:rsidP="005021DC">
            <w:pPr>
              <w:widowControl w:val="0"/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 Ostrołęce</w:t>
            </w:r>
            <w:r w:rsidR="006E21A6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”</w:t>
            </w:r>
          </w:p>
          <w:p w14:paraId="3CBD090A" w14:textId="77777777" w:rsidR="005021DC" w:rsidRDefault="005021DC" w:rsidP="005021DC">
            <w:pPr>
              <w:widowControl w:val="0"/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</w:p>
          <w:p w14:paraId="4DB213FD" w14:textId="77777777" w:rsidR="006E21A6" w:rsidRDefault="005021DC" w:rsidP="005021DC">
            <w:pPr>
              <w:widowControl w:val="0"/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 xml:space="preserve">Wartość oferty brutto </w:t>
            </w:r>
          </w:p>
          <w:p w14:paraId="35782861" w14:textId="43B5BB3C" w:rsidR="005021DC" w:rsidRPr="00587FBA" w:rsidRDefault="005021DC" w:rsidP="005021DC">
            <w:pPr>
              <w:widowControl w:val="0"/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 zł</w:t>
            </w:r>
          </w:p>
        </w:tc>
      </w:tr>
      <w:tr w:rsidR="005021DC" w:rsidRPr="00A2457B" w14:paraId="1035967B" w14:textId="5DB1DA24" w:rsidTr="006E21A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6E9FDE36" w14:textId="77777777" w:rsidR="005021DC" w:rsidRPr="00F412C5" w:rsidRDefault="005021D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F412C5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CEA1EF4" w14:textId="79FB586F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GUTBRUK inż. Tomasz Gutowski</w:t>
            </w:r>
          </w:p>
          <w:p w14:paraId="3A7C974E" w14:textId="21969B0C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Kaki Mroczki 18,</w:t>
            </w:r>
          </w:p>
          <w:p w14:paraId="29C6EB03" w14:textId="11FDFCEC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06-316 Krzynowłoga Mała</w:t>
            </w:r>
          </w:p>
          <w:p w14:paraId="00F75DC7" w14:textId="57DCA9A6" w:rsidR="005021DC" w:rsidRPr="00F412C5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7611511638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55BF5" w14:textId="536D68D3" w:rsidR="005021DC" w:rsidRPr="00F412C5" w:rsidRDefault="005021D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 7 041 257, 41 zł</w:t>
            </w:r>
          </w:p>
        </w:tc>
        <w:tc>
          <w:tcPr>
            <w:tcW w:w="5357" w:type="dxa"/>
          </w:tcPr>
          <w:p w14:paraId="2EE36919" w14:textId="77777777" w:rsidR="005021DC" w:rsidRDefault="005021DC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  <w:p w14:paraId="0B0A8D2B" w14:textId="6543A68B" w:rsidR="005021DC" w:rsidRDefault="005021DC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1 502 475,36 zł</w:t>
            </w:r>
          </w:p>
        </w:tc>
      </w:tr>
      <w:tr w:rsidR="005021DC" w:rsidRPr="00837F64" w14:paraId="178B5DBF" w14:textId="2ED6684A" w:rsidTr="006E21A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40B311AD" w14:textId="4F3288C9" w:rsidR="005021DC" w:rsidRPr="00837F64" w:rsidRDefault="005021D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 w:rsidRPr="00837F6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D8E013A" w14:textId="77777777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Bruktim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Usługi Budowlano-Projektowe Sylwester Barański</w:t>
            </w:r>
          </w:p>
          <w:p w14:paraId="641D0003" w14:textId="77777777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Żniwna 15a,</w:t>
            </w:r>
          </w:p>
          <w:p w14:paraId="6F5900C1" w14:textId="35441365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07-410 Ostrołęka  </w:t>
            </w:r>
          </w:p>
          <w:p w14:paraId="30B9E633" w14:textId="0EFEDC42" w:rsidR="005021DC" w:rsidRPr="00837F64" w:rsidRDefault="005021DC" w:rsidP="007D7852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 w:bidi="ar-SA"/>
              </w:rPr>
            </w:pPr>
            <w:r w:rsidRPr="00837F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7581846379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C10FE3" w14:textId="108E3E46" w:rsidR="005021DC" w:rsidRPr="00837F64" w:rsidRDefault="005021D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5 243 408, 51 </w:t>
            </w:r>
            <w:r w:rsidRPr="00837F6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5357" w:type="dxa"/>
          </w:tcPr>
          <w:p w14:paraId="061500FF" w14:textId="549237A5" w:rsidR="005021DC" w:rsidRDefault="005021DC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</w:p>
          <w:p w14:paraId="6D872646" w14:textId="74D448EF" w:rsidR="005021DC" w:rsidRDefault="005021DC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-</w:t>
            </w:r>
          </w:p>
          <w:p w14:paraId="6ED3F606" w14:textId="77777777" w:rsidR="005021DC" w:rsidRDefault="005021DC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</w:p>
          <w:p w14:paraId="726BA52A" w14:textId="56C95D81" w:rsidR="005021DC" w:rsidRPr="00837F64" w:rsidRDefault="005021DC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</w:p>
        </w:tc>
      </w:tr>
      <w:tr w:rsidR="005021DC" w:rsidRPr="00837F64" w14:paraId="1740F7FD" w14:textId="77777777" w:rsidTr="006E21A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75481FC7" w14:textId="3BF7B46F" w:rsidR="005021DC" w:rsidRPr="00837F64" w:rsidRDefault="005021D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68713182" w14:textId="77777777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Przedsiębiorstwo Drogowo-Mostowe SA.</w:t>
            </w:r>
          </w:p>
          <w:p w14:paraId="3F64B70E" w14:textId="24DFF5C8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Przytorowa 24</w:t>
            </w:r>
          </w:p>
          <w:p w14:paraId="48CFF96E" w14:textId="77777777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16-400 Suwałki</w:t>
            </w:r>
          </w:p>
          <w:p w14:paraId="6AF81186" w14:textId="3BBD3F32" w:rsidR="005021DC" w:rsidRDefault="005021DC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 8441806162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C521D0" w14:textId="2BC417CD" w:rsidR="005021DC" w:rsidRDefault="005021D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6 852 370,29 zł</w:t>
            </w:r>
          </w:p>
        </w:tc>
        <w:tc>
          <w:tcPr>
            <w:tcW w:w="5357" w:type="dxa"/>
          </w:tcPr>
          <w:p w14:paraId="2AAF0434" w14:textId="1CD1D08B" w:rsidR="005021DC" w:rsidRDefault="005021DC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-</w:t>
            </w:r>
          </w:p>
        </w:tc>
      </w:tr>
      <w:tr w:rsidR="005021DC" w:rsidRPr="00837F64" w14:paraId="20E25E54" w14:textId="77777777" w:rsidTr="006E21A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38F70BFF" w14:textId="274990D0" w:rsidR="005021DC" w:rsidRDefault="005021D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4DE9D7E9" w14:textId="77777777" w:rsidR="005021DC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MAR-BUD Mariusz Kamrat</w:t>
            </w:r>
          </w:p>
          <w:p w14:paraId="59DA751F" w14:textId="2527432C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Padlewskiego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35a</w:t>
            </w:r>
          </w:p>
          <w:p w14:paraId="18970A97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07-410 Ostrołęka</w:t>
            </w:r>
          </w:p>
          <w:p w14:paraId="7893F9E5" w14:textId="6D230F5C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 7581388706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E6B23D" w14:textId="320213F7" w:rsidR="005021DC" w:rsidRDefault="003F2D8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4 727 508,69 zł</w:t>
            </w:r>
          </w:p>
        </w:tc>
        <w:tc>
          <w:tcPr>
            <w:tcW w:w="5357" w:type="dxa"/>
          </w:tcPr>
          <w:p w14:paraId="14C4B895" w14:textId="77777777" w:rsidR="005021DC" w:rsidRDefault="005021DC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</w:p>
          <w:p w14:paraId="3050A54E" w14:textId="05336587" w:rsidR="003F2D86" w:rsidRDefault="003F2D86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740 694,61 zł</w:t>
            </w:r>
          </w:p>
        </w:tc>
      </w:tr>
      <w:tr w:rsidR="003F2D86" w:rsidRPr="00837F64" w14:paraId="710A4977" w14:textId="77777777" w:rsidTr="006E21A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09390DC7" w14:textId="32B13E90" w:rsidR="003F2D86" w:rsidRDefault="003F2D8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5. 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50FD62D0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Michała Mierzejewski Firma Usługowo-Transportowa HUS-BUD</w:t>
            </w:r>
          </w:p>
          <w:p w14:paraId="15BC6C27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Al. Jana Pawła II 132A/1D,</w:t>
            </w:r>
          </w:p>
          <w:p w14:paraId="3D29871F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07-410 Ostrołęka</w:t>
            </w:r>
          </w:p>
          <w:p w14:paraId="6CD23D58" w14:textId="3B6BA131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 7582007014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883FB2" w14:textId="2B13B16A" w:rsidR="003F2D86" w:rsidRDefault="003F2D8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357" w:type="dxa"/>
          </w:tcPr>
          <w:p w14:paraId="7F4C66E3" w14:textId="77777777" w:rsidR="006E21A6" w:rsidRDefault="006E21A6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</w:p>
          <w:p w14:paraId="7E006AB3" w14:textId="29335C4F" w:rsidR="003F2D86" w:rsidRDefault="003F2D86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894 184,11 zł</w:t>
            </w:r>
          </w:p>
        </w:tc>
      </w:tr>
      <w:tr w:rsidR="003F2D86" w:rsidRPr="00837F64" w14:paraId="761C274C" w14:textId="77777777" w:rsidTr="006E21A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39373B96" w14:textId="311C98A1" w:rsidR="003F2D86" w:rsidRDefault="003F2D8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lastRenderedPageBreak/>
              <w:t xml:space="preserve">6. 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7A396BAC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Firma Drogowo Budowlana AMSTONE Patrycja Mielnicka</w:t>
            </w:r>
          </w:p>
          <w:p w14:paraId="12800BD8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Łazy, ul. Prosta 8</w:t>
            </w:r>
          </w:p>
          <w:p w14:paraId="61DEEE1E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07-410 Ostrołęka</w:t>
            </w:r>
          </w:p>
          <w:p w14:paraId="16F5C475" w14:textId="1319816A" w:rsidR="003F2D86" w:rsidRDefault="00E34CA9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 718</w:t>
            </w:r>
            <w:bookmarkStart w:id="0" w:name="_GoBack"/>
            <w:bookmarkEnd w:id="0"/>
            <w:r w:rsidR="003F2D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1932193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E839C" w14:textId="79C609C4" w:rsidR="003F2D86" w:rsidRDefault="003F2D86" w:rsidP="006E21A6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5 276 340, 45 zł</w:t>
            </w:r>
          </w:p>
        </w:tc>
        <w:tc>
          <w:tcPr>
            <w:tcW w:w="5357" w:type="dxa"/>
          </w:tcPr>
          <w:p w14:paraId="3114094D" w14:textId="77777777" w:rsidR="006E21A6" w:rsidRDefault="006E21A6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</w:p>
          <w:p w14:paraId="298BDFF9" w14:textId="6D0A5267" w:rsidR="003F2D86" w:rsidRDefault="003F2D86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826 929,00 zł</w:t>
            </w:r>
          </w:p>
        </w:tc>
      </w:tr>
      <w:tr w:rsidR="003F2D86" w:rsidRPr="00837F64" w14:paraId="70536461" w14:textId="77777777" w:rsidTr="006E21A6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00055244" w14:textId="4A3ED2F3" w:rsidR="003F2D86" w:rsidRDefault="003F2D8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 xml:space="preserve">7. 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20C66BEA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ROMA Przedsiębiorstwo Realizacji Inwestycji Mariusz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Bartkowicz</w:t>
            </w:r>
            <w:proofErr w:type="spellEnd"/>
          </w:p>
          <w:p w14:paraId="2AFF6328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J. Słowackiego 1B,</w:t>
            </w:r>
          </w:p>
          <w:p w14:paraId="77E1CE49" w14:textId="77777777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07-415 Olszewo-Borki</w:t>
            </w:r>
          </w:p>
          <w:p w14:paraId="67319A19" w14:textId="78B63256" w:rsidR="003F2D86" w:rsidRDefault="003F2D86" w:rsidP="007D785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NIP: 7581962677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F18F0A" w14:textId="00B60296" w:rsidR="003F2D86" w:rsidRDefault="003F2D8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357" w:type="dxa"/>
          </w:tcPr>
          <w:p w14:paraId="2161DB61" w14:textId="77777777" w:rsidR="006E21A6" w:rsidRDefault="006E21A6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</w:p>
          <w:p w14:paraId="72097827" w14:textId="40AD3232" w:rsidR="003F2D86" w:rsidRDefault="003F2D86" w:rsidP="005021D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 w:bidi="ar-SA"/>
              </w:rPr>
              <w:t>888 060,00 zł</w:t>
            </w:r>
          </w:p>
        </w:tc>
      </w:tr>
    </w:tbl>
    <w:p w14:paraId="0EA801C8" w14:textId="2CB3AFB8" w:rsidR="007255EF" w:rsidRDefault="007255EF" w:rsidP="002472E0">
      <w:pPr>
        <w:jc w:val="center"/>
        <w:rPr>
          <w:rFonts w:ascii="Calibri" w:hAnsi="Calibri" w:cs="Calibri"/>
          <w:sz w:val="18"/>
          <w:szCs w:val="18"/>
        </w:rPr>
      </w:pPr>
    </w:p>
    <w:sectPr w:rsidR="00725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006E" w14:textId="77777777" w:rsidR="00E5655A" w:rsidRDefault="00E5655A" w:rsidP="002C070D">
      <w:r>
        <w:separator/>
      </w:r>
    </w:p>
  </w:endnote>
  <w:endnote w:type="continuationSeparator" w:id="0">
    <w:p w14:paraId="77A2F821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E1E7" w14:textId="77777777" w:rsidR="009A03CF" w:rsidRDefault="009A03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133779"/>
      <w:docPartObj>
        <w:docPartGallery w:val="Page Numbers (Bottom of Page)"/>
        <w:docPartUnique/>
      </w:docPartObj>
    </w:sdtPr>
    <w:sdtEndPr/>
    <w:sdtContent>
      <w:p w14:paraId="3B5697AC" w14:textId="5FE341A3" w:rsidR="009A03CF" w:rsidRDefault="009A03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A9">
          <w:rPr>
            <w:noProof/>
          </w:rPr>
          <w:t>1</w:t>
        </w:r>
        <w:r>
          <w:fldChar w:fldCharType="end"/>
        </w:r>
      </w:p>
    </w:sdtContent>
  </w:sdt>
  <w:p w14:paraId="1E18BC9A" w14:textId="77777777" w:rsidR="009A03CF" w:rsidRDefault="009A03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C907" w14:textId="77777777" w:rsidR="009A03CF" w:rsidRDefault="009A03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14AB" w14:textId="77777777" w:rsidR="00E5655A" w:rsidRDefault="00E5655A" w:rsidP="002C070D">
      <w:r>
        <w:separator/>
      </w:r>
    </w:p>
  </w:footnote>
  <w:footnote w:type="continuationSeparator" w:id="0">
    <w:p w14:paraId="763485BA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744E" w14:textId="77777777" w:rsidR="009A03CF" w:rsidRDefault="009A03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E158" w14:textId="77777777" w:rsidR="00AD1300" w:rsidRDefault="00AD1300" w:rsidP="00AD1300">
    <w:pPr>
      <w:pStyle w:val="Nagwek"/>
      <w:jc w:val="center"/>
    </w:pPr>
  </w:p>
  <w:p w14:paraId="2489E8D7" w14:textId="75BD94CC" w:rsidR="00AD1300" w:rsidRDefault="00AD1300" w:rsidP="00AD130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6B747" w14:textId="77777777" w:rsidR="009A03CF" w:rsidRDefault="009A03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55E5C"/>
    <w:rsid w:val="00073F35"/>
    <w:rsid w:val="000E70E9"/>
    <w:rsid w:val="000F77E7"/>
    <w:rsid w:val="001022CC"/>
    <w:rsid w:val="001323F1"/>
    <w:rsid w:val="00134D96"/>
    <w:rsid w:val="00140C8F"/>
    <w:rsid w:val="00147F2D"/>
    <w:rsid w:val="0016469D"/>
    <w:rsid w:val="001814FF"/>
    <w:rsid w:val="00185F96"/>
    <w:rsid w:val="001865E7"/>
    <w:rsid w:val="00186C4C"/>
    <w:rsid w:val="001972AC"/>
    <w:rsid w:val="001B4EDA"/>
    <w:rsid w:val="0020796D"/>
    <w:rsid w:val="00214F3B"/>
    <w:rsid w:val="00226931"/>
    <w:rsid w:val="002376DD"/>
    <w:rsid w:val="00241D56"/>
    <w:rsid w:val="002472E0"/>
    <w:rsid w:val="00253C67"/>
    <w:rsid w:val="00255A4B"/>
    <w:rsid w:val="002859E8"/>
    <w:rsid w:val="002A64BC"/>
    <w:rsid w:val="002C070D"/>
    <w:rsid w:val="002E5595"/>
    <w:rsid w:val="002F65F0"/>
    <w:rsid w:val="002F7A50"/>
    <w:rsid w:val="003418E8"/>
    <w:rsid w:val="00350834"/>
    <w:rsid w:val="00396E8C"/>
    <w:rsid w:val="003A6DF1"/>
    <w:rsid w:val="003C52A8"/>
    <w:rsid w:val="003D0ED6"/>
    <w:rsid w:val="003D6C95"/>
    <w:rsid w:val="003E0488"/>
    <w:rsid w:val="003F1E8F"/>
    <w:rsid w:val="003F2D86"/>
    <w:rsid w:val="00412805"/>
    <w:rsid w:val="00425537"/>
    <w:rsid w:val="00434B38"/>
    <w:rsid w:val="004A10C3"/>
    <w:rsid w:val="004B3FAA"/>
    <w:rsid w:val="004C57E9"/>
    <w:rsid w:val="004E25F2"/>
    <w:rsid w:val="005021DC"/>
    <w:rsid w:val="00587FBA"/>
    <w:rsid w:val="005904E5"/>
    <w:rsid w:val="005B0384"/>
    <w:rsid w:val="005B7C57"/>
    <w:rsid w:val="005C13CF"/>
    <w:rsid w:val="00624C27"/>
    <w:rsid w:val="0062719E"/>
    <w:rsid w:val="00636666"/>
    <w:rsid w:val="00654678"/>
    <w:rsid w:val="006B5B80"/>
    <w:rsid w:val="006D4C8C"/>
    <w:rsid w:val="006E0A10"/>
    <w:rsid w:val="006E21A6"/>
    <w:rsid w:val="006F125A"/>
    <w:rsid w:val="006F6FA8"/>
    <w:rsid w:val="00722EA4"/>
    <w:rsid w:val="007255EF"/>
    <w:rsid w:val="00735640"/>
    <w:rsid w:val="007640E4"/>
    <w:rsid w:val="00793D54"/>
    <w:rsid w:val="00795782"/>
    <w:rsid w:val="007C74CA"/>
    <w:rsid w:val="007D4DAD"/>
    <w:rsid w:val="007D7852"/>
    <w:rsid w:val="007E1087"/>
    <w:rsid w:val="00807F29"/>
    <w:rsid w:val="0081713F"/>
    <w:rsid w:val="00837F64"/>
    <w:rsid w:val="00861807"/>
    <w:rsid w:val="0088070F"/>
    <w:rsid w:val="008842EB"/>
    <w:rsid w:val="00895A20"/>
    <w:rsid w:val="008B13F8"/>
    <w:rsid w:val="008F7876"/>
    <w:rsid w:val="009837F7"/>
    <w:rsid w:val="009846C9"/>
    <w:rsid w:val="009A03CF"/>
    <w:rsid w:val="009B4D8B"/>
    <w:rsid w:val="009B7861"/>
    <w:rsid w:val="009D45B4"/>
    <w:rsid w:val="009E27EC"/>
    <w:rsid w:val="009E2EAF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92B09"/>
    <w:rsid w:val="00AB6913"/>
    <w:rsid w:val="00AD1300"/>
    <w:rsid w:val="00B14E2A"/>
    <w:rsid w:val="00B15FCC"/>
    <w:rsid w:val="00B34E6E"/>
    <w:rsid w:val="00B82B0D"/>
    <w:rsid w:val="00BA495B"/>
    <w:rsid w:val="00BB0766"/>
    <w:rsid w:val="00BE6365"/>
    <w:rsid w:val="00BF43B7"/>
    <w:rsid w:val="00BF63EE"/>
    <w:rsid w:val="00BF6C6F"/>
    <w:rsid w:val="00C009F3"/>
    <w:rsid w:val="00C074D8"/>
    <w:rsid w:val="00C132FE"/>
    <w:rsid w:val="00C31640"/>
    <w:rsid w:val="00C5191F"/>
    <w:rsid w:val="00C54300"/>
    <w:rsid w:val="00C63013"/>
    <w:rsid w:val="00C85B20"/>
    <w:rsid w:val="00C85E76"/>
    <w:rsid w:val="00CC5351"/>
    <w:rsid w:val="00CD1BEE"/>
    <w:rsid w:val="00D000D9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34CA9"/>
    <w:rsid w:val="00E5655A"/>
    <w:rsid w:val="00EA0B5C"/>
    <w:rsid w:val="00EC5A58"/>
    <w:rsid w:val="00ED1DD4"/>
    <w:rsid w:val="00EE622F"/>
    <w:rsid w:val="00F169D3"/>
    <w:rsid w:val="00F348C2"/>
    <w:rsid w:val="00F412C5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9A31521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03CF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AFD6-4F2E-45C8-9845-1CC48A47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dc:description/>
  <cp:lastModifiedBy>Agnieszka Chełstowska-Wierzba</cp:lastModifiedBy>
  <cp:revision>24</cp:revision>
  <cp:lastPrinted>2023-09-15T10:57:00Z</cp:lastPrinted>
  <dcterms:created xsi:type="dcterms:W3CDTF">2023-03-15T09:23:00Z</dcterms:created>
  <dcterms:modified xsi:type="dcterms:W3CDTF">2023-09-15T11:11:00Z</dcterms:modified>
  <dc:language>pl-PL</dc:language>
</cp:coreProperties>
</file>