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E5A8" w14:textId="35CCAE16" w:rsidR="003C19E2" w:rsidRPr="00FA4EDB" w:rsidRDefault="003C19E2" w:rsidP="00DD6D87">
      <w:pPr>
        <w:spacing w:after="0"/>
        <w:ind w:left="5246"/>
        <w:jc w:val="right"/>
        <w:rPr>
          <w:rFonts w:ascii="Cambria" w:hAnsi="Cambria" w:cs="Arial"/>
          <w:sz w:val="18"/>
          <w:szCs w:val="18"/>
        </w:rPr>
      </w:pPr>
      <w:r w:rsidRPr="00FA4EDB">
        <w:rPr>
          <w:rFonts w:ascii="Cambria" w:hAnsi="Cambria" w:cs="Arial"/>
          <w:sz w:val="18"/>
          <w:szCs w:val="18"/>
        </w:rPr>
        <w:t xml:space="preserve">Załącznik nr </w:t>
      </w:r>
      <w:r w:rsidR="00CE4FA4">
        <w:rPr>
          <w:rFonts w:ascii="Cambria" w:hAnsi="Cambria" w:cs="Arial"/>
          <w:sz w:val="18"/>
          <w:szCs w:val="18"/>
        </w:rPr>
        <w:t>2 do SWZ</w:t>
      </w:r>
    </w:p>
    <w:p w14:paraId="36382BCF" w14:textId="77777777" w:rsidR="003C19E2" w:rsidRPr="00FA4EDB" w:rsidRDefault="003C19E2">
      <w:pPr>
        <w:rPr>
          <w:rFonts w:ascii="Cambria" w:hAnsi="Cambria"/>
        </w:rPr>
      </w:pP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348"/>
        <w:gridCol w:w="2694"/>
        <w:gridCol w:w="601"/>
        <w:gridCol w:w="1026"/>
        <w:gridCol w:w="1479"/>
        <w:gridCol w:w="1736"/>
      </w:tblGrid>
      <w:tr w:rsidR="003C19E2" w:rsidRPr="00FA4EDB" w14:paraId="19507592" w14:textId="77777777" w:rsidTr="003C19E2">
        <w:trPr>
          <w:trHeight w:val="568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C82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pl-PL"/>
              </w:rPr>
              <w:t>Kosztorys ofertowy</w:t>
            </w:r>
          </w:p>
        </w:tc>
      </w:tr>
      <w:tr w:rsidR="003C19E2" w:rsidRPr="00FA4EDB" w14:paraId="2AED325A" w14:textId="77777777" w:rsidTr="003C19E2">
        <w:trPr>
          <w:trHeight w:val="769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1A50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REMONTY CZĄSTKOWE NAWIERZCHNI BITUMICZNYCH DRÓG POWIATOWYCH NA TERENIE POWIATU SANDOMIERSKIEGO</w:t>
            </w:r>
          </w:p>
        </w:tc>
      </w:tr>
      <w:tr w:rsidR="003C19E2" w:rsidRPr="00FA4EDB" w14:paraId="7783D427" w14:textId="77777777" w:rsidTr="003C19E2">
        <w:trPr>
          <w:trHeight w:val="255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E8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 xml:space="preserve">  CPV   45233142-6 </w:t>
            </w:r>
          </w:p>
        </w:tc>
      </w:tr>
      <w:tr w:rsidR="003C19E2" w:rsidRPr="00FA4EDB" w14:paraId="0552E018" w14:textId="77777777" w:rsidTr="003C19E2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D315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8A4C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4BE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523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6FC7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0BC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572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0BCEF7E6" w14:textId="77777777" w:rsidTr="003C19E2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B988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4D1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Podstawa</w:t>
            </w: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br/>
              <w:t>wyceny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AAC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CA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133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CA3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4A0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3C19E2" w:rsidRPr="00FA4EDB" w14:paraId="1A100D4C" w14:textId="77777777" w:rsidTr="003C19E2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7C2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F9A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4A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E6C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CB7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D43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29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C19E2" w:rsidRPr="00FA4EDB" w14:paraId="0A22C585" w14:textId="77777777" w:rsidTr="003C19E2">
        <w:trPr>
          <w:trHeight w:val="315"/>
        </w:trPr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D4CD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Zadanie 1:  Remonty cząstkowe wiosenne nawierzchni bitumicznych</w:t>
            </w:r>
          </w:p>
        </w:tc>
      </w:tr>
      <w:tr w:rsidR="003C19E2" w:rsidRPr="00FA4EDB" w14:paraId="34BCD5A9" w14:textId="77777777" w:rsidTr="003C19E2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B55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8AC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D-01.02.08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4CC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Remont cząstkowy wykonywany masą bitumiczną z recyklera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C2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m</w:t>
            </w:r>
            <w:r w:rsidRPr="00FA4EDB">
              <w:rPr>
                <w:rFonts w:ascii="Cambria" w:eastAsia="Times New Roman" w:hAnsi="Cambria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B5D" w14:textId="77777777" w:rsidR="003C19E2" w:rsidRPr="00FA4EDB" w:rsidRDefault="003C19E2" w:rsidP="00C32E76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  100,00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42A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FE2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54D2CF47" w14:textId="77777777" w:rsidTr="003C19E2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95F3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826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D-05.03.17.2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0B9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Remont cząstkowy wykonywany masą mineralno - asfaltową wytwarzaną i wbudowaną na gorąco.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7A8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m</w:t>
            </w:r>
            <w:r w:rsidRPr="00FA4EDB">
              <w:rPr>
                <w:rFonts w:ascii="Cambria" w:eastAsia="Times New Roman" w:hAnsi="Cambria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8AF" w14:textId="77777777" w:rsidR="003C19E2" w:rsidRPr="00FA4EDB" w:rsidRDefault="003C19E2" w:rsidP="00C32E7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150,00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9DEA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C17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7F8883D1" w14:textId="77777777" w:rsidTr="003C19E2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73A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FD25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D-05.03.17.1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3C73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Remont cząstkowy emulsją asfaltową i grysami dolomitowymi.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09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96E" w14:textId="77777777" w:rsidR="003C19E2" w:rsidRPr="00FA4EDB" w:rsidRDefault="007076FE" w:rsidP="007076FE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5</w:t>
            </w:r>
            <w:r w:rsidR="003C19E2"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72D3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D588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16A85EBB" w14:textId="77777777" w:rsidTr="003C19E2">
        <w:trPr>
          <w:trHeight w:val="315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D8B8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4FC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436BC80C" w14:textId="77777777" w:rsidTr="003C19E2">
        <w:trPr>
          <w:trHeight w:val="390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F4D7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Podatek VAT ……….%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BD4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53A6A474" w14:textId="77777777" w:rsidTr="003C19E2">
        <w:trPr>
          <w:trHeight w:val="315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3AA5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8DF4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03B51808" w14:textId="77777777" w:rsidTr="003C19E2">
        <w:trPr>
          <w:trHeight w:val="315"/>
        </w:trPr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D5AD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Zadanie 2:  Remonty cząstkowe jesienne nawierzchni bitumicznych</w:t>
            </w:r>
          </w:p>
        </w:tc>
      </w:tr>
      <w:tr w:rsidR="003C19E2" w:rsidRPr="00FA4EDB" w14:paraId="4951CC9D" w14:textId="77777777" w:rsidTr="003C19E2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7A3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2E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D-05.03.17.2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7A9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Remont cząstkowy wykonywany masą mineralno - asfaltową wytwarzaną i wbudowaną na gorąco.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B144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m</w:t>
            </w:r>
            <w:r w:rsidRPr="00FA4EDB">
              <w:rPr>
                <w:rFonts w:ascii="Cambria" w:eastAsia="Times New Roman" w:hAnsi="Cambria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A7F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        50,00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073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E5A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72319894" w14:textId="77777777" w:rsidTr="003C19E2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8C88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3405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D-05.03.17.1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BE6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Remont cząstkowy emulsją asfaltową i grysami dolomitowymi.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265B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35B1" w14:textId="77777777" w:rsidR="003C19E2" w:rsidRPr="00FA4EDB" w:rsidRDefault="003C19E2" w:rsidP="003C19E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 xml:space="preserve">      150,00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FD4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A79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75D65817" w14:textId="77777777" w:rsidTr="003C19E2">
        <w:trPr>
          <w:trHeight w:val="315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5315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D6E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38E0867D" w14:textId="77777777" w:rsidTr="003C19E2">
        <w:trPr>
          <w:trHeight w:val="315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501C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Podatek VAT ……….%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F6C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sz w:val="20"/>
                <w:szCs w:val="20"/>
                <w:lang w:eastAsia="pl-PL"/>
              </w:rPr>
              <w:t> </w:t>
            </w:r>
          </w:p>
        </w:tc>
      </w:tr>
      <w:tr w:rsidR="003C19E2" w:rsidRPr="00FA4EDB" w14:paraId="45970C28" w14:textId="77777777" w:rsidTr="003C19E2">
        <w:trPr>
          <w:trHeight w:val="315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449A" w14:textId="77777777" w:rsidR="003C19E2" w:rsidRPr="00FA4EDB" w:rsidRDefault="003C19E2" w:rsidP="003C19E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7D99" w14:textId="77777777" w:rsidR="003C19E2" w:rsidRPr="00FA4EDB" w:rsidRDefault="003C19E2" w:rsidP="003C19E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FA4ED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4EBA2F80" w14:textId="77777777" w:rsidR="00FF4505" w:rsidRPr="00FA4EDB" w:rsidRDefault="00FF4505">
      <w:pPr>
        <w:rPr>
          <w:rFonts w:ascii="Cambria" w:hAnsi="Cambria"/>
        </w:rPr>
      </w:pPr>
    </w:p>
    <w:sectPr w:rsidR="00FF4505" w:rsidRPr="00FA4EDB" w:rsidSect="00E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99"/>
    <w:rsid w:val="00073768"/>
    <w:rsid w:val="00077935"/>
    <w:rsid w:val="003C19E2"/>
    <w:rsid w:val="003D62C9"/>
    <w:rsid w:val="00564B82"/>
    <w:rsid w:val="007076FE"/>
    <w:rsid w:val="00756379"/>
    <w:rsid w:val="009732E6"/>
    <w:rsid w:val="00C32E76"/>
    <w:rsid w:val="00CE4FA4"/>
    <w:rsid w:val="00DD6D87"/>
    <w:rsid w:val="00EE5F27"/>
    <w:rsid w:val="00FA4EDB"/>
    <w:rsid w:val="00FE6F99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EB93"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2020-02-07T08:34:00Z</cp:lastPrinted>
  <dcterms:created xsi:type="dcterms:W3CDTF">2021-02-21T18:35:00Z</dcterms:created>
  <dcterms:modified xsi:type="dcterms:W3CDTF">2021-02-21T18:36:00Z</dcterms:modified>
</cp:coreProperties>
</file>