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769C75AA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postepowaniu pt.</w:t>
      </w:r>
    </w:p>
    <w:p w14:paraId="6B5AEC1F" w14:textId="42D99291" w:rsidR="002159AF" w:rsidRPr="002159AF" w:rsidRDefault="002A3BE5" w:rsidP="002159AF">
      <w:pPr>
        <w:spacing w:after="36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Zaprojektowanie, produkcja i montaż tablic informacyjnych przystankowych</w:t>
      </w:r>
      <w:r w:rsidR="00153CEE">
        <w:rPr>
          <w:rFonts w:cs="Arial"/>
          <w:b/>
          <w:bCs/>
        </w:rPr>
        <w:t>.</w:t>
      </w:r>
    </w:p>
    <w:p w14:paraId="2BC4BB87" w14:textId="6175CADB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771D07DD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036FAE">
        <w:rPr>
          <w:rFonts w:cs="Arial"/>
          <w:b/>
          <w:bCs/>
        </w:rPr>
        <w:t>/3</w:t>
      </w:r>
      <w:r w:rsidR="00D42952">
        <w:rPr>
          <w:rFonts w:cs="Arial"/>
          <w:b/>
          <w:bCs/>
        </w:rPr>
        <w:t>9</w:t>
      </w:r>
      <w:r w:rsidRPr="00F05101">
        <w:rPr>
          <w:rFonts w:cs="Arial"/>
          <w:b/>
          <w:bCs/>
        </w:rPr>
        <w:t>/202</w:t>
      </w:r>
      <w:r w:rsidR="002062B0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3F1E8A35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1763317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4AFE76F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2FA297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5C4967C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2FD2499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6805803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6FEECA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2ACF443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59DDB59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10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67B7716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773A59F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5BF6FD54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0AB0A99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3430629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7D5AC52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290F43C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65B9CA9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72BC5FD1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037EB">
              <w:rPr>
                <w:noProof/>
                <w:webHidden/>
              </w:rPr>
              <w:t>18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FE3F0A" w:rsidRDefault="00863016" w:rsidP="00FE3F0A">
      <w:pPr>
        <w:pStyle w:val="Nagwek1"/>
        <w:rPr>
          <w:rFonts w:cs="Arial"/>
          <w:sz w:val="36"/>
          <w:szCs w:val="36"/>
        </w:rPr>
      </w:pPr>
      <w:r>
        <w:lastRenderedPageBreak/>
        <w:br/>
      </w:r>
      <w:bookmarkStart w:id="0" w:name="_Toc120519176"/>
      <w:r w:rsidR="00CA1D6A" w:rsidRPr="00863016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100A8F9D" w:rsidR="00C33D3F" w:rsidRPr="00C33D3F" w:rsidRDefault="00C33D3F" w:rsidP="00C33D3F">
      <w:pPr>
        <w:pStyle w:val="Nagwek1"/>
        <w:rPr>
          <w:sz w:val="36"/>
          <w:szCs w:val="36"/>
        </w:rPr>
      </w:pPr>
      <w:r>
        <w:br/>
      </w:r>
      <w:bookmarkStart w:id="1" w:name="_Toc120519177"/>
      <w:r w:rsidRPr="00C33D3F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C33D3F" w:rsidRDefault="00C33D3F" w:rsidP="00CC49BD">
      <w:pPr>
        <w:jc w:val="both"/>
        <w:rPr>
          <w:rFonts w:cs="Arial"/>
        </w:rPr>
      </w:pPr>
      <w:r w:rsidRPr="00C33D3F">
        <w:rPr>
          <w:rFonts w:cs="Arial"/>
        </w:rPr>
        <w:t xml:space="preserve">Zgodnie z art. 13 Rozporządzenia Parlamentu Europejskiego i Rady (UE) </w:t>
      </w:r>
      <w:r>
        <w:rPr>
          <w:rFonts w:cs="Arial"/>
        </w:rPr>
        <w:br/>
      </w:r>
      <w:r w:rsidRPr="00C33D3F">
        <w:rPr>
          <w:rFonts w:cs="Arial"/>
        </w:rPr>
        <w:t>nr 2016/679 z dnia 27 kwietnia 2016 roku, informuję, że:</w:t>
      </w:r>
    </w:p>
    <w:p w14:paraId="0121943A" w14:textId="73D2A59D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 xml:space="preserve">Administratorem Danych Osobowych jest Komunikacja Miejska Rybnik Sp. z o.o., ul. </w:t>
      </w:r>
      <w:r w:rsidR="00095271">
        <w:rPr>
          <w:rFonts w:cs="Arial"/>
        </w:rPr>
        <w:t>Lipowa 25D</w:t>
      </w:r>
      <w:r w:rsidRPr="00C33D3F">
        <w:rPr>
          <w:rFonts w:cs="Arial"/>
        </w:rPr>
        <w:t>, 44-20</w:t>
      </w:r>
      <w:r w:rsidR="00095271">
        <w:rPr>
          <w:rFonts w:cs="Arial"/>
        </w:rPr>
        <w:t>7</w:t>
      </w:r>
      <w:r w:rsidRPr="00C33D3F">
        <w:rPr>
          <w:rFonts w:cs="Arial"/>
        </w:rPr>
        <w:t xml:space="preserve"> Rybnik, adres e-mail: kmr@km.rybnik.pl (dalej jako „ADO”).</w:t>
      </w:r>
    </w:p>
    <w:p w14:paraId="1D7E3903" w14:textId="16C47812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Dane kontaktowe Inspektora Ochrony Danych e-mail: iod@km.rybnik.pl.</w:t>
      </w:r>
    </w:p>
    <w:p w14:paraId="69F1DFA1" w14:textId="0BCD7FE6" w:rsidR="00C33D3F" w:rsidRPr="00363CF7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C33D3F">
        <w:rPr>
          <w:rFonts w:cs="Arial"/>
        </w:rPr>
        <w:t xml:space="preserve">Pani/Pana dane osobowe przetwarzane będą w celu związanym </w:t>
      </w:r>
      <w:r w:rsidR="00363CF7">
        <w:rPr>
          <w:rFonts w:cs="Arial"/>
        </w:rPr>
        <w:br/>
      </w:r>
      <w:r w:rsidRPr="00C33D3F">
        <w:rPr>
          <w:rFonts w:cs="Arial"/>
        </w:rPr>
        <w:t xml:space="preserve">z przedmiotowym postępowaniem o udzielenie zamówienia publicznego prowadzonym </w:t>
      </w:r>
      <w:r w:rsidR="00363CF7" w:rsidRPr="00363CF7">
        <w:rPr>
          <w:rFonts w:cs="Arial"/>
        </w:rPr>
        <w:t xml:space="preserve">na podstawie Regulaminu Udzielania Zamówień Sektorowych na dostawy, usługi i roboty budowlane w Komunikacji Miejskiej Rybnik Sp. z o.o. </w:t>
      </w:r>
      <w:r w:rsidR="00363CF7">
        <w:rPr>
          <w:rFonts w:cs="Arial"/>
        </w:rPr>
        <w:br/>
      </w:r>
      <w:r w:rsidR="00363CF7" w:rsidRPr="00363CF7">
        <w:rPr>
          <w:rFonts w:cs="Arial"/>
        </w:rPr>
        <w:t>w Rybniku</w:t>
      </w:r>
      <w:r w:rsidRPr="00363CF7">
        <w:rPr>
          <w:rFonts w:cs="Arial"/>
        </w:rPr>
        <w:t>.</w:t>
      </w:r>
    </w:p>
    <w:p w14:paraId="1B9D9D2B" w14:textId="64E7DE3F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O</w:t>
      </w:r>
      <w:r w:rsidR="00C33D3F" w:rsidRPr="00C33D3F">
        <w:rPr>
          <w:rFonts w:cs="Arial"/>
        </w:rPr>
        <w:t xml:space="preserve">bowiązek podania przez Panią/Pana danych osobowych bezpośrednio Pani/Pana dotyczących jest wymogiem związanym z udziałem w postępowaniu </w:t>
      </w:r>
      <w:r w:rsidR="004D46C1">
        <w:rPr>
          <w:rFonts w:cs="Arial"/>
        </w:rPr>
        <w:br/>
      </w:r>
      <w:r w:rsidR="00C33D3F" w:rsidRPr="00C33D3F">
        <w:rPr>
          <w:rFonts w:cs="Arial"/>
        </w:rPr>
        <w:t>o udzielenie zamówienia publicznego.</w:t>
      </w:r>
    </w:p>
    <w:p w14:paraId="75315825" w14:textId="572BFAAA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W</w:t>
      </w:r>
      <w:r w:rsidR="00C33D3F" w:rsidRPr="00C33D3F">
        <w:rPr>
          <w:rFonts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Default="00F24FE8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P</w:t>
      </w:r>
      <w:r w:rsidR="00C33D3F" w:rsidRPr="00C33D3F">
        <w:rPr>
          <w:rFonts w:cs="Arial"/>
        </w:rPr>
        <w:t>osiada Pani/Pan:</w:t>
      </w:r>
    </w:p>
    <w:p w14:paraId="0AB756E3" w14:textId="6EEB0B28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na podstawie art. 15 RODO prawo dostępu do danych osobowych Pani/Pana dotyczących</w:t>
      </w:r>
      <w:r w:rsidR="00F24FE8">
        <w:rPr>
          <w:rFonts w:cs="Arial"/>
        </w:rPr>
        <w:t>,</w:t>
      </w:r>
    </w:p>
    <w:p w14:paraId="18C9BE2D" w14:textId="1163159B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lastRenderedPageBreak/>
        <w:t>na podstawie art. 16 RODO prawo do sprostowania Pani/Pana danych osobowych</w:t>
      </w:r>
      <w:r w:rsidR="00F24FE8">
        <w:rPr>
          <w:rFonts w:cs="Arial"/>
        </w:rPr>
        <w:t>,</w:t>
      </w:r>
    </w:p>
    <w:p w14:paraId="584353D7" w14:textId="43C9B12B" w:rsid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na podstawie art. 18 RODO prawo żądania od administratora ograniczenia przetwarzania danych osobowych z zastrzeżeniem przypadków, o których mowa w art. 18 ust. 2 RODO</w:t>
      </w:r>
      <w:r w:rsidR="00F24FE8">
        <w:rPr>
          <w:rFonts w:cs="Arial"/>
        </w:rPr>
        <w:t>,</w:t>
      </w:r>
    </w:p>
    <w:p w14:paraId="5C0B0C6E" w14:textId="4D97EBF1" w:rsidR="00C33D3F" w:rsidRPr="00C33D3F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C33D3F">
        <w:rPr>
          <w:rFonts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F24FE8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nie przysługuje Pani/Panu:</w:t>
      </w:r>
    </w:p>
    <w:p w14:paraId="48DCC36B" w14:textId="3AB490EC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w związku z art. 17 ust. 3 lit. b, d lub e RODO prawo do usunięcia danych osobowych</w:t>
      </w:r>
      <w:r w:rsidR="00F24FE8">
        <w:rPr>
          <w:rFonts w:cs="Arial"/>
        </w:rPr>
        <w:t>,</w:t>
      </w:r>
    </w:p>
    <w:p w14:paraId="663BB31E" w14:textId="77DABB9C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prawo do przenoszenia danych osobowych, o którym mowa w art. 20 RODO</w:t>
      </w:r>
      <w:r w:rsidR="00F24FE8">
        <w:rPr>
          <w:rFonts w:cs="Arial"/>
        </w:rPr>
        <w:t>,</w:t>
      </w:r>
    </w:p>
    <w:p w14:paraId="5BD9FEF2" w14:textId="77777777" w:rsidR="00F24FE8" w:rsidRDefault="00C33D3F" w:rsidP="00CC49BD">
      <w:pPr>
        <w:pStyle w:val="Akapitzlist"/>
        <w:numPr>
          <w:ilvl w:val="1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Default="00C33D3F" w:rsidP="00CC49BD">
      <w:pPr>
        <w:pStyle w:val="Akapitzlist"/>
        <w:numPr>
          <w:ilvl w:val="0"/>
          <w:numId w:val="6"/>
        </w:numPr>
        <w:jc w:val="both"/>
        <w:rPr>
          <w:rFonts w:cs="Arial"/>
        </w:rPr>
      </w:pPr>
      <w:r w:rsidRPr="00F24FE8">
        <w:rPr>
          <w:rFonts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28E82E2C" w14:textId="7E49BEB5" w:rsidR="00C15777" w:rsidRPr="005E017B" w:rsidRDefault="00C15777" w:rsidP="00C15777">
      <w:pPr>
        <w:pStyle w:val="Nagwek1"/>
        <w:rPr>
          <w:sz w:val="36"/>
          <w:szCs w:val="36"/>
        </w:rPr>
      </w:pPr>
      <w:r>
        <w:br/>
      </w:r>
      <w:bookmarkStart w:id="2" w:name="_Toc120519178"/>
      <w:r w:rsidRPr="00C15777">
        <w:rPr>
          <w:sz w:val="36"/>
          <w:szCs w:val="36"/>
        </w:rPr>
        <w:t>Tryb udzielenia zamówienia.</w:t>
      </w:r>
      <w:bookmarkEnd w:id="2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C15777" w:rsidRDefault="00C15777" w:rsidP="00C15777">
      <w:pPr>
        <w:pStyle w:val="Nagwek1"/>
        <w:rPr>
          <w:sz w:val="36"/>
          <w:szCs w:val="36"/>
        </w:rPr>
      </w:pPr>
      <w:r>
        <w:lastRenderedPageBreak/>
        <w:br/>
      </w:r>
      <w:bookmarkStart w:id="3" w:name="_Toc120519179"/>
      <w:r w:rsidRPr="00C15777">
        <w:rPr>
          <w:sz w:val="36"/>
          <w:szCs w:val="36"/>
        </w:rPr>
        <w:t>Opis przedmiotu zamówienia.</w:t>
      </w:r>
      <w:bookmarkEnd w:id="3"/>
    </w:p>
    <w:p w14:paraId="6E71FC2B" w14:textId="6731DAD2" w:rsidR="00C15777" w:rsidRDefault="00C15777" w:rsidP="00CC49BD">
      <w:pPr>
        <w:jc w:val="both"/>
        <w:rPr>
          <w:rFonts w:cs="Arial"/>
        </w:rPr>
      </w:pPr>
      <w:r>
        <w:rPr>
          <w:rFonts w:cs="Arial"/>
        </w:rPr>
        <w:t xml:space="preserve">Przedmiotem zamówienia jest </w:t>
      </w:r>
      <w:r w:rsidR="002A3BE5" w:rsidRPr="002A3BE5">
        <w:rPr>
          <w:rFonts w:cs="Arial"/>
        </w:rPr>
        <w:t>Zaprojektowanie, produkcja i montaż tablic informacyjnych przystankowych</w:t>
      </w:r>
      <w:r w:rsidRPr="00C15777">
        <w:rPr>
          <w:rFonts w:cs="Arial"/>
        </w:rPr>
        <w:t>.</w:t>
      </w:r>
    </w:p>
    <w:p w14:paraId="22C6CCE7" w14:textId="77777777" w:rsidR="00CC49BD" w:rsidRDefault="00CC49BD" w:rsidP="00CC49BD">
      <w:pPr>
        <w:jc w:val="both"/>
        <w:rPr>
          <w:rFonts w:cs="Arial"/>
        </w:rPr>
      </w:pPr>
    </w:p>
    <w:p w14:paraId="6AE67DF4" w14:textId="3066A37C" w:rsidR="00CB5288" w:rsidRDefault="002A3BE5" w:rsidP="00CC49BD">
      <w:pPr>
        <w:pStyle w:val="Nagwek2"/>
        <w:jc w:val="both"/>
      </w:pPr>
      <w:r>
        <w:t>Tablica informacyjna przystankowa z symbolem D-15</w:t>
      </w:r>
      <w:r w:rsidR="00441B5D">
        <w:t xml:space="preserve"> (3 szt.)</w:t>
      </w:r>
    </w:p>
    <w:p w14:paraId="773B6C74" w14:textId="2CFC4B7A" w:rsidR="004B73AD" w:rsidRPr="004B73AD" w:rsidRDefault="004B73AD" w:rsidP="004B73AD">
      <w:r>
        <w:t>Lokalizacja: Przystanek Rybnik, Pl. Wolności</w:t>
      </w:r>
    </w:p>
    <w:p w14:paraId="277AFBF1" w14:textId="2AF4C91D" w:rsidR="00CB5288" w:rsidRDefault="00CB5288" w:rsidP="00CC49BD">
      <w:pPr>
        <w:pStyle w:val="Akapitzlist"/>
        <w:numPr>
          <w:ilvl w:val="0"/>
          <w:numId w:val="9"/>
        </w:numPr>
        <w:jc w:val="both"/>
        <w:outlineLvl w:val="2"/>
        <w:rPr>
          <w:rFonts w:cs="Arial"/>
        </w:rPr>
      </w:pPr>
      <w:r>
        <w:rPr>
          <w:rFonts w:cs="Arial"/>
        </w:rPr>
        <w:t xml:space="preserve">Konstrukcja </w:t>
      </w:r>
      <w:r w:rsidR="002A3BE5">
        <w:rPr>
          <w:rFonts w:cs="Arial"/>
        </w:rPr>
        <w:t>tablicy</w:t>
      </w:r>
      <w:r>
        <w:rPr>
          <w:rFonts w:cs="Arial"/>
        </w:rPr>
        <w:t>:</w:t>
      </w:r>
    </w:p>
    <w:p w14:paraId="4242A91F" w14:textId="49A6E5E9" w:rsidR="002A3BE5" w:rsidRDefault="002A3BE5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Roboczy projekt wraz z wymiarami i elementami znajduje się</w:t>
      </w:r>
      <w:r w:rsidR="0049025C">
        <w:rPr>
          <w:rFonts w:cs="Arial"/>
        </w:rPr>
        <w:t xml:space="preserve"> </w:t>
      </w:r>
      <w:r>
        <w:rPr>
          <w:rFonts w:cs="Arial"/>
        </w:rPr>
        <w:t xml:space="preserve">w Załączniku nr </w:t>
      </w:r>
      <w:r w:rsidR="0049025C">
        <w:rPr>
          <w:rFonts w:cs="Arial"/>
        </w:rPr>
        <w:t>3</w:t>
      </w:r>
      <w:r>
        <w:rPr>
          <w:rFonts w:cs="Arial"/>
        </w:rPr>
        <w:t xml:space="preserve"> do SWZ</w:t>
      </w:r>
    </w:p>
    <w:p w14:paraId="34202198" w14:textId="649BA62B" w:rsidR="00CB5288" w:rsidRDefault="00CB5288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Wymiary:</w:t>
      </w:r>
    </w:p>
    <w:p w14:paraId="4FB5A447" w14:textId="13973C92" w:rsidR="00CB5288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Grubość</w:t>
      </w:r>
      <w:r w:rsidR="00CB5288" w:rsidRPr="002F419D">
        <w:rPr>
          <w:rFonts w:cs="Arial"/>
        </w:rPr>
        <w:t xml:space="preserve">: </w:t>
      </w:r>
      <w:r>
        <w:rPr>
          <w:rFonts w:cs="Arial"/>
        </w:rPr>
        <w:t>0,06</w:t>
      </w:r>
      <w:r w:rsidR="00CB5288" w:rsidRPr="002F419D">
        <w:rPr>
          <w:rFonts w:cs="Arial"/>
        </w:rPr>
        <w:t xml:space="preserve"> </w:t>
      </w:r>
      <w:r>
        <w:rPr>
          <w:rFonts w:cs="Arial"/>
        </w:rPr>
        <w:t>–</w:t>
      </w:r>
      <w:r w:rsidR="00CB5288" w:rsidRPr="002F419D">
        <w:rPr>
          <w:rFonts w:cs="Arial"/>
        </w:rPr>
        <w:t xml:space="preserve"> </w:t>
      </w:r>
      <w:r>
        <w:rPr>
          <w:rFonts w:cs="Arial"/>
        </w:rPr>
        <w:t>0,08</w:t>
      </w:r>
      <w:r w:rsidR="00CB5288" w:rsidRPr="002F419D">
        <w:rPr>
          <w:rFonts w:cs="Arial"/>
        </w:rPr>
        <w:t xml:space="preserve"> m</w:t>
      </w:r>
      <w:r w:rsidR="00CB5288">
        <w:rPr>
          <w:rFonts w:cs="Arial"/>
        </w:rPr>
        <w:t>,</w:t>
      </w:r>
    </w:p>
    <w:p w14:paraId="066C0C64" w14:textId="062C5C1F" w:rsidR="00CB5288" w:rsidRDefault="00CB5288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 w:rsidRPr="002F419D">
        <w:rPr>
          <w:rFonts w:cs="Arial"/>
        </w:rPr>
        <w:t xml:space="preserve">Szerokość: </w:t>
      </w:r>
      <w:r w:rsidR="002A3BE5">
        <w:rPr>
          <w:rFonts w:cs="Arial"/>
        </w:rPr>
        <w:t xml:space="preserve">0,60 </w:t>
      </w:r>
      <w:r w:rsidRPr="002F419D">
        <w:rPr>
          <w:rFonts w:cs="Arial"/>
        </w:rPr>
        <w:t>m</w:t>
      </w:r>
      <w:r>
        <w:rPr>
          <w:rFonts w:cs="Arial"/>
        </w:rPr>
        <w:t>,</w:t>
      </w:r>
    </w:p>
    <w:p w14:paraId="7A240E93" w14:textId="3D4C4F19" w:rsidR="00CB5288" w:rsidRDefault="00CB5288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 w:rsidRPr="002F419D">
        <w:rPr>
          <w:rFonts w:cs="Arial"/>
        </w:rPr>
        <w:t xml:space="preserve">Wysokość: </w:t>
      </w:r>
      <w:r w:rsidR="002A3BE5">
        <w:rPr>
          <w:rFonts w:cs="Arial"/>
        </w:rPr>
        <w:t>2,20 - 2,50</w:t>
      </w:r>
      <w:r w:rsidRPr="002F419D">
        <w:rPr>
          <w:rFonts w:cs="Arial"/>
        </w:rPr>
        <w:t xml:space="preserve"> m</w:t>
      </w:r>
      <w:r>
        <w:rPr>
          <w:rFonts w:cs="Arial"/>
        </w:rPr>
        <w:t>.</w:t>
      </w:r>
    </w:p>
    <w:p w14:paraId="54500AB9" w14:textId="2BFB5940" w:rsidR="00CB5288" w:rsidRDefault="00CB5288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2F419D">
        <w:rPr>
          <w:rFonts w:cs="Arial"/>
        </w:rPr>
        <w:t>Konstrukcja wykonana z profili stalowych lub aluminiowych zabezpieczonych przed działaniem czynników atmosferycznych</w:t>
      </w:r>
      <w:r>
        <w:rPr>
          <w:rFonts w:cs="Arial"/>
        </w:rPr>
        <w:t>.</w:t>
      </w:r>
    </w:p>
    <w:p w14:paraId="543BB41D" w14:textId="77777777" w:rsidR="002A3BE5" w:rsidRDefault="002A3BE5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Elementy:</w:t>
      </w:r>
    </w:p>
    <w:p w14:paraId="1399E3D5" w14:textId="3863B499" w:rsidR="002A3BE5" w:rsidRPr="007230E9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 xml:space="preserve">Nr 1: blacha odporna na działania warunków atmosferycznych malowana proszkowa na kolor RAL </w:t>
      </w:r>
      <w:r w:rsidR="00441B5D">
        <w:rPr>
          <w:rFonts w:cs="Arial"/>
        </w:rPr>
        <w:t>9005</w:t>
      </w:r>
      <w:r w:rsidR="007230E9">
        <w:rPr>
          <w:rFonts w:cs="Arial"/>
        </w:rPr>
        <w:t xml:space="preserve"> – </w:t>
      </w:r>
      <w:r w:rsidR="007230E9" w:rsidRPr="007230E9">
        <w:rPr>
          <w:rFonts w:cs="Arial"/>
        </w:rPr>
        <w:t>czarny</w:t>
      </w:r>
      <w:r w:rsidR="00441B5D" w:rsidRPr="007230E9">
        <w:rPr>
          <w:rFonts w:cs="Arial"/>
        </w:rPr>
        <w:t>; możliwość otworzenia.</w:t>
      </w:r>
    </w:p>
    <w:p w14:paraId="1CEA48C2" w14:textId="37AD6CDA" w:rsidR="002A3BE5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</w:t>
      </w:r>
      <w:r w:rsidR="00441B5D">
        <w:rPr>
          <w:rFonts w:cs="Arial"/>
        </w:rPr>
        <w:t xml:space="preserve"> </w:t>
      </w:r>
      <w:r>
        <w:rPr>
          <w:rFonts w:cs="Arial"/>
        </w:rPr>
        <w:t>2: gablota dwustronna, otwierana, oświetlona jednostronnie, drzwi oraz szyby takich samych wymiarów po obu stronach, zamykana na klucz typu kwadrat</w:t>
      </w:r>
    </w:p>
    <w:p w14:paraId="2B035DF4" w14:textId="0B1B4587" w:rsidR="002A3BE5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3: blacha emaliowana z nazwą przystanku</w:t>
      </w:r>
    </w:p>
    <w:p w14:paraId="15AB89A9" w14:textId="3DD6A579" w:rsidR="002A3BE5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4: blacha emaliowana z symbolem znaku D-15 oraz nr stanowiska przystankowego</w:t>
      </w:r>
    </w:p>
    <w:p w14:paraId="1DB835A6" w14:textId="3C07079B" w:rsidR="00CB5288" w:rsidRDefault="002A3BE5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 xml:space="preserve">Nr 5: panel </w:t>
      </w:r>
      <w:r w:rsidR="00441B5D">
        <w:rPr>
          <w:rFonts w:cs="Arial"/>
        </w:rPr>
        <w:t>fotowoltaiczny</w:t>
      </w:r>
      <w:r w:rsidR="00CB5288">
        <w:rPr>
          <w:rFonts w:cs="Arial"/>
        </w:rPr>
        <w:t xml:space="preserve"> </w:t>
      </w:r>
    </w:p>
    <w:p w14:paraId="32454CF1" w14:textId="5B999CBE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Całość konstrukcja powinna być wykonana przy minimalizacji widoczności łączenia poszczególnych elementów</w:t>
      </w:r>
    </w:p>
    <w:p w14:paraId="02C6D38E" w14:textId="7BE86A94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Oświetlenie gablot z pomocą di</w:t>
      </w:r>
      <w:r w:rsidR="007230E9">
        <w:rPr>
          <w:rFonts w:cs="Arial"/>
        </w:rPr>
        <w:t>o</w:t>
      </w:r>
      <w:r>
        <w:rPr>
          <w:rFonts w:cs="Arial"/>
        </w:rPr>
        <w:t>d LED zasilanych z magazynu energii gromadzącego energię z panelu fotowoltaicznego; pojemność magazynu energii powinna wystarczać na zapewnienie źródła światła codziennie</w:t>
      </w:r>
      <w:r w:rsidR="00CC49BD">
        <w:rPr>
          <w:rFonts w:cs="Arial"/>
        </w:rPr>
        <w:br/>
      </w:r>
      <w:r>
        <w:rPr>
          <w:rFonts w:cs="Arial"/>
        </w:rPr>
        <w:lastRenderedPageBreak/>
        <w:t>w godz. 19:00 – 23:00; nadmiar energii może być wykorzystywany do oświetlania poza wskazanymi godzinami; możliwość zmiany godzin oświetlania oraz podłączenia zewnętrznego źródła zasilania.</w:t>
      </w:r>
    </w:p>
    <w:p w14:paraId="6FFC2C0B" w14:textId="09A8B8C1" w:rsidR="00B97AAF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Wykonawca zapewni niezbędne elementy i posadowi gablotę w podłożu.</w:t>
      </w:r>
      <w:r w:rsidR="00B97AAF" w:rsidRPr="00EA77FF">
        <w:rPr>
          <w:rFonts w:cs="Arial"/>
        </w:rPr>
        <w:t xml:space="preserve"> </w:t>
      </w:r>
    </w:p>
    <w:p w14:paraId="447FEAB3" w14:textId="200179E8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Wykonawca przed realizacja produkcji przedstawi do 30 dni od dnia podpisania umowy wizualizację gabloty.</w:t>
      </w:r>
    </w:p>
    <w:p w14:paraId="481E6C33" w14:textId="7618D0D7" w:rsidR="00CC49BD" w:rsidRPr="004B73AD" w:rsidRDefault="00441B5D" w:rsidP="004B73A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Wykonawca po zaakceptowaniu wizualizacji gabloty wykona uproszczony model w skali 1:1.</w:t>
      </w:r>
    </w:p>
    <w:p w14:paraId="20C5FF3E" w14:textId="3FAF6E12" w:rsidR="00441B5D" w:rsidRDefault="00441B5D" w:rsidP="00CC49BD">
      <w:pPr>
        <w:pStyle w:val="Nagwek2"/>
        <w:jc w:val="both"/>
      </w:pPr>
      <w:r>
        <w:t xml:space="preserve">Tablica informacyjna </w:t>
      </w:r>
      <w:proofErr w:type="gramStart"/>
      <w:r>
        <w:t>przystankowa  (</w:t>
      </w:r>
      <w:proofErr w:type="gramEnd"/>
      <w:r>
        <w:t>1 szt.)</w:t>
      </w:r>
    </w:p>
    <w:p w14:paraId="0A166EB7" w14:textId="64891076" w:rsidR="004B73AD" w:rsidRPr="004B73AD" w:rsidRDefault="004B73AD" w:rsidP="004B73AD">
      <w:r>
        <w:t>Lokalizacja: Przystanek Rybnik</w:t>
      </w:r>
      <w:r w:rsidR="008037EB">
        <w:t xml:space="preserve"> Śródmieście</w:t>
      </w:r>
      <w:r>
        <w:t>, Chrobrego</w:t>
      </w:r>
    </w:p>
    <w:p w14:paraId="66DDAAD0" w14:textId="77777777" w:rsidR="00441B5D" w:rsidRDefault="00441B5D" w:rsidP="00CC49BD">
      <w:pPr>
        <w:pStyle w:val="Akapitzlist"/>
        <w:numPr>
          <w:ilvl w:val="0"/>
          <w:numId w:val="9"/>
        </w:numPr>
        <w:jc w:val="both"/>
        <w:outlineLvl w:val="2"/>
        <w:rPr>
          <w:rFonts w:cs="Arial"/>
        </w:rPr>
      </w:pPr>
      <w:r>
        <w:rPr>
          <w:rFonts w:cs="Arial"/>
        </w:rPr>
        <w:t>Konstrukcja tablicy:</w:t>
      </w:r>
    </w:p>
    <w:p w14:paraId="60EEDDBA" w14:textId="72C3CFEB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Roboczy projekt wraz z wymiarami i elementami znajduje się w Załączniku nr</w:t>
      </w:r>
      <w:r w:rsidR="009C0D76">
        <w:rPr>
          <w:rFonts w:cs="Arial"/>
        </w:rPr>
        <w:t xml:space="preserve"> 3</w:t>
      </w:r>
      <w:r>
        <w:rPr>
          <w:rFonts w:cs="Arial"/>
        </w:rPr>
        <w:t xml:space="preserve"> do SWZ</w:t>
      </w:r>
    </w:p>
    <w:p w14:paraId="46BD258D" w14:textId="77777777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Wymiary:</w:t>
      </w:r>
    </w:p>
    <w:p w14:paraId="61566B29" w14:textId="77777777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Grubość</w:t>
      </w:r>
      <w:r w:rsidRPr="002F419D">
        <w:rPr>
          <w:rFonts w:cs="Arial"/>
        </w:rPr>
        <w:t xml:space="preserve">: </w:t>
      </w:r>
      <w:r>
        <w:rPr>
          <w:rFonts w:cs="Arial"/>
        </w:rPr>
        <w:t>0,06</w:t>
      </w:r>
      <w:r w:rsidRPr="002F419D">
        <w:rPr>
          <w:rFonts w:cs="Arial"/>
        </w:rPr>
        <w:t xml:space="preserve"> </w:t>
      </w:r>
      <w:r>
        <w:rPr>
          <w:rFonts w:cs="Arial"/>
        </w:rPr>
        <w:t>–</w:t>
      </w:r>
      <w:r w:rsidRPr="002F419D">
        <w:rPr>
          <w:rFonts w:cs="Arial"/>
        </w:rPr>
        <w:t xml:space="preserve"> </w:t>
      </w:r>
      <w:r>
        <w:rPr>
          <w:rFonts w:cs="Arial"/>
        </w:rPr>
        <w:t>0,08</w:t>
      </w:r>
      <w:r w:rsidRPr="002F419D">
        <w:rPr>
          <w:rFonts w:cs="Arial"/>
        </w:rPr>
        <w:t xml:space="preserve"> m</w:t>
      </w:r>
      <w:r>
        <w:rPr>
          <w:rFonts w:cs="Arial"/>
        </w:rPr>
        <w:t>,</w:t>
      </w:r>
    </w:p>
    <w:p w14:paraId="4B59F509" w14:textId="77777777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 w:rsidRPr="002F419D">
        <w:rPr>
          <w:rFonts w:cs="Arial"/>
        </w:rPr>
        <w:t xml:space="preserve">Szerokość: </w:t>
      </w:r>
      <w:r>
        <w:rPr>
          <w:rFonts w:cs="Arial"/>
        </w:rPr>
        <w:t xml:space="preserve">0,60 </w:t>
      </w:r>
      <w:r w:rsidRPr="002F419D">
        <w:rPr>
          <w:rFonts w:cs="Arial"/>
        </w:rPr>
        <w:t>m</w:t>
      </w:r>
      <w:r>
        <w:rPr>
          <w:rFonts w:cs="Arial"/>
        </w:rPr>
        <w:t>,</w:t>
      </w:r>
    </w:p>
    <w:p w14:paraId="551A3EBF" w14:textId="77777777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 w:rsidRPr="002F419D">
        <w:rPr>
          <w:rFonts w:cs="Arial"/>
        </w:rPr>
        <w:t xml:space="preserve">Wysokość: </w:t>
      </w:r>
      <w:r>
        <w:rPr>
          <w:rFonts w:cs="Arial"/>
        </w:rPr>
        <w:t>2,20 - 2,50</w:t>
      </w:r>
      <w:r w:rsidRPr="002F419D">
        <w:rPr>
          <w:rFonts w:cs="Arial"/>
        </w:rPr>
        <w:t xml:space="preserve"> m</w:t>
      </w:r>
      <w:r>
        <w:rPr>
          <w:rFonts w:cs="Arial"/>
        </w:rPr>
        <w:t>.</w:t>
      </w:r>
    </w:p>
    <w:p w14:paraId="6AE6157A" w14:textId="77777777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2F419D">
        <w:rPr>
          <w:rFonts w:cs="Arial"/>
        </w:rPr>
        <w:t>Konstrukcja wykonana z profili stalowych lub aluminiowych zabezpieczonych przed działaniem czynników atmosferycznych</w:t>
      </w:r>
      <w:r>
        <w:rPr>
          <w:rFonts w:cs="Arial"/>
        </w:rPr>
        <w:t>.</w:t>
      </w:r>
    </w:p>
    <w:p w14:paraId="17D2DF56" w14:textId="77777777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Elementy:</w:t>
      </w:r>
    </w:p>
    <w:p w14:paraId="0FCE9D05" w14:textId="7BC7C9FD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1: blacha odporna na działania warunków atmosferycznych malowana proszkowa na kolor RAL 9005</w:t>
      </w:r>
      <w:r w:rsidR="009C0D76">
        <w:rPr>
          <w:rFonts w:cs="Arial"/>
        </w:rPr>
        <w:t xml:space="preserve"> – czarna</w:t>
      </w:r>
      <w:r>
        <w:rPr>
          <w:rFonts w:cs="Arial"/>
        </w:rPr>
        <w:t>; możliwość otworzenia.</w:t>
      </w:r>
    </w:p>
    <w:p w14:paraId="046A73D4" w14:textId="7C7EBE1D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2: gablota dwustronna, otwierana, oświetlona jednostronnie, drzwi oraz szyby takich samych wymiarów po obu stronach, zamykana na klucz typu kwadrat</w:t>
      </w:r>
    </w:p>
    <w:p w14:paraId="02EA4989" w14:textId="77777777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3: blacha emaliowana z nazwą przystanku</w:t>
      </w:r>
    </w:p>
    <w:p w14:paraId="7113C51D" w14:textId="2254B182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Nr 4: brak</w:t>
      </w:r>
    </w:p>
    <w:p w14:paraId="1E7DDA28" w14:textId="4B043C01" w:rsidR="00441B5D" w:rsidRDefault="00441B5D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 xml:space="preserve">Nr 5: brak </w:t>
      </w:r>
    </w:p>
    <w:p w14:paraId="5D26FB3C" w14:textId="77777777" w:rsidR="00441B5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Całość konstrukcja powinna być wykonana przy minimalizacji widoczności łączenia poszczególnych elementów</w:t>
      </w:r>
    </w:p>
    <w:p w14:paraId="13CFA394" w14:textId="1E0CDD20" w:rsidR="00DA134C" w:rsidRPr="00CC49BD" w:rsidRDefault="00441B5D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Wykonawca zapewni niezbędne elementy i posadowi gablotę w podłożu.</w:t>
      </w:r>
      <w:r w:rsidRPr="00EA77FF">
        <w:rPr>
          <w:rFonts w:cs="Arial"/>
        </w:rPr>
        <w:t xml:space="preserve"> </w:t>
      </w:r>
      <w:r w:rsidR="00CC49BD">
        <w:rPr>
          <w:rFonts w:cs="Arial"/>
        </w:rPr>
        <w:br/>
      </w:r>
    </w:p>
    <w:p w14:paraId="4D2E5FEB" w14:textId="22AE4D13" w:rsidR="00441B5D" w:rsidRDefault="00441B5D" w:rsidP="00CC49BD">
      <w:pPr>
        <w:pStyle w:val="Nagwek2"/>
        <w:jc w:val="both"/>
      </w:pPr>
      <w:r w:rsidRPr="00441B5D">
        <w:lastRenderedPageBreak/>
        <w:t>Kosze na śmieci (4 szt.)</w:t>
      </w:r>
    </w:p>
    <w:p w14:paraId="1B40DD78" w14:textId="3041EF07" w:rsidR="004B73AD" w:rsidRPr="004B73AD" w:rsidRDefault="004B73AD" w:rsidP="004B73AD">
      <w:r>
        <w:t>Lokalizacja: 3 szt. Rybnik, Pl. Wolności, 1 szt. Rybnik</w:t>
      </w:r>
      <w:r w:rsidR="008037EB">
        <w:t xml:space="preserve"> Śródmieście</w:t>
      </w:r>
      <w:r>
        <w:t>, Chrobrego</w:t>
      </w:r>
    </w:p>
    <w:p w14:paraId="053567F0" w14:textId="72EAB4AC" w:rsidR="00B97AAF" w:rsidRPr="00EA77FF" w:rsidRDefault="00B97AAF" w:rsidP="00CC49BD">
      <w:pPr>
        <w:pStyle w:val="Akapitzlist"/>
        <w:numPr>
          <w:ilvl w:val="0"/>
          <w:numId w:val="9"/>
        </w:numPr>
        <w:jc w:val="both"/>
        <w:outlineLvl w:val="2"/>
        <w:rPr>
          <w:rFonts w:cs="Arial"/>
        </w:rPr>
      </w:pPr>
      <w:r w:rsidRPr="00EA77FF">
        <w:rPr>
          <w:rFonts w:cs="Arial"/>
        </w:rPr>
        <w:t>Kosz na śmieci</w:t>
      </w:r>
      <w:r w:rsidR="00441B5D">
        <w:rPr>
          <w:rFonts w:cs="Arial"/>
        </w:rPr>
        <w:t xml:space="preserve"> </w:t>
      </w:r>
    </w:p>
    <w:p w14:paraId="6CE11489" w14:textId="34ACC876" w:rsidR="00B97AAF" w:rsidRPr="00441B5D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441B5D">
        <w:rPr>
          <w:rFonts w:cs="Arial"/>
        </w:rPr>
        <w:t>Wykonawca dostarczy kosz</w:t>
      </w:r>
      <w:r w:rsidR="00441B5D">
        <w:rPr>
          <w:rFonts w:cs="Arial"/>
        </w:rPr>
        <w:t>e</w:t>
      </w:r>
      <w:r w:rsidRPr="00441B5D">
        <w:rPr>
          <w:rFonts w:cs="Arial"/>
        </w:rPr>
        <w:t xml:space="preserve"> na śmieci na trwale związan</w:t>
      </w:r>
      <w:r w:rsidR="00CC49BD">
        <w:rPr>
          <w:rFonts w:cs="Arial"/>
        </w:rPr>
        <w:t>e</w:t>
      </w:r>
      <w:r w:rsidRPr="00441B5D">
        <w:rPr>
          <w:rFonts w:cs="Arial"/>
        </w:rPr>
        <w:t xml:space="preserve"> z wiatą lub trwale związan</w:t>
      </w:r>
      <w:r w:rsidR="00CC49BD">
        <w:rPr>
          <w:rFonts w:cs="Arial"/>
        </w:rPr>
        <w:t>e</w:t>
      </w:r>
      <w:r w:rsidRPr="00441B5D">
        <w:rPr>
          <w:rFonts w:cs="Arial"/>
        </w:rPr>
        <w:t xml:space="preserve"> z podłożem poprzez 4 otwory (po dwa z każdej strony) na śruby kotwiące M12.</w:t>
      </w:r>
    </w:p>
    <w:p w14:paraId="0542DD12" w14:textId="77777777" w:rsidR="00B97AAF" w:rsidRPr="00EA77F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Kosz w kolorze zgodnym z paletą RAL 9005 – czarny.</w:t>
      </w:r>
    </w:p>
    <w:p w14:paraId="7127A4BF" w14:textId="77777777" w:rsidR="00B97AAF" w:rsidRPr="00EA77F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Zamawiający wymagać będzie umieszczenia na koszu logo spółki</w:t>
      </w:r>
    </w:p>
    <w:p w14:paraId="18E82FD8" w14:textId="77777777" w:rsidR="00B97AAF" w:rsidRPr="00EA77F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Konstrukcja kosza z giętej, stalowej blachy ocynkowanej o grubości minimalnej 4 mm, malowanej proszkowo, struktura polerowana matowa.</w:t>
      </w:r>
    </w:p>
    <w:p w14:paraId="1E804012" w14:textId="77777777" w:rsidR="00B97AA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 xml:space="preserve">Zamawiający nie dopuszcza zastosowania w koszu drzwiczek </w:t>
      </w:r>
    </w:p>
    <w:p w14:paraId="06E4EFB4" w14:textId="2CA560B9" w:rsidR="003802E9" w:rsidRPr="00EA77FF" w:rsidRDefault="003802E9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Zamawiający wymaga, aby kosz posiadał miejsce na popielnik</w:t>
      </w:r>
      <w:r w:rsidR="00095271">
        <w:rPr>
          <w:rFonts w:cs="Arial"/>
        </w:rPr>
        <w:t xml:space="preserve"> (nie utrudniający wyciągania wkładu)</w:t>
      </w:r>
      <w:r>
        <w:rPr>
          <w:rFonts w:cs="Arial"/>
        </w:rPr>
        <w:t xml:space="preserve"> </w:t>
      </w:r>
    </w:p>
    <w:p w14:paraId="3926BAC5" w14:textId="26BB5C4A" w:rsidR="00B97AA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W</w:t>
      </w:r>
      <w:r w:rsidR="00472994">
        <w:rPr>
          <w:rFonts w:cs="Arial"/>
        </w:rPr>
        <w:t>ymiary</w:t>
      </w:r>
      <w:r w:rsidRPr="00EA77FF">
        <w:rPr>
          <w:rFonts w:cs="Arial"/>
        </w:rPr>
        <w:t xml:space="preserve"> kosz</w:t>
      </w:r>
      <w:r w:rsidR="00472994">
        <w:rPr>
          <w:rFonts w:cs="Arial"/>
        </w:rPr>
        <w:t>a:</w:t>
      </w:r>
    </w:p>
    <w:p w14:paraId="19967898" w14:textId="2AC9A678" w:rsidR="00472994" w:rsidRDefault="00472994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Wysokość: 80cm</w:t>
      </w:r>
    </w:p>
    <w:p w14:paraId="4B8855FD" w14:textId="77777777" w:rsidR="00472994" w:rsidRDefault="00472994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Szerokość: 50cm</w:t>
      </w:r>
    </w:p>
    <w:p w14:paraId="5BB68E1A" w14:textId="7D14FEF9" w:rsidR="00472994" w:rsidRPr="00472994" w:rsidRDefault="00472994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 xml:space="preserve">Głębokość: 40cm </w:t>
      </w:r>
    </w:p>
    <w:p w14:paraId="1DD7F54E" w14:textId="420A48CB" w:rsidR="00B97AAF" w:rsidRPr="00CC49BD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Na ścianach bocznych kosza i przedniej należy umieścić grafikę, wykonaną w technice sitodruku. Na ścianach bocznych zostanie umieszczony symbol koła szybowego, natomiast na przedniej</w:t>
      </w:r>
      <w:r w:rsidR="00CC49BD">
        <w:rPr>
          <w:rFonts w:cs="Arial"/>
        </w:rPr>
        <w:t xml:space="preserve"> – </w:t>
      </w:r>
      <w:r w:rsidRPr="00CC49BD">
        <w:rPr>
          <w:rFonts w:cs="Arial"/>
        </w:rPr>
        <w:t xml:space="preserve">herb miasta. </w:t>
      </w:r>
    </w:p>
    <w:p w14:paraId="00EA6DBB" w14:textId="77777777" w:rsidR="00B97AAF" w:rsidRPr="00EA77F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 w:rsidRPr="00EA77FF">
        <w:rPr>
          <w:rFonts w:cs="Arial"/>
        </w:rPr>
        <w:t>Wymiary grafiki:</w:t>
      </w:r>
    </w:p>
    <w:p w14:paraId="3C8061D8" w14:textId="77777777" w:rsidR="00B97AAF" w:rsidRDefault="00B97AAF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LOGO – wysokość 21cm, szerokość 15cm (herb + napis „RYBNIK”)</w:t>
      </w:r>
    </w:p>
    <w:p w14:paraId="24367D2E" w14:textId="77777777" w:rsidR="00B97AAF" w:rsidRPr="00C51453" w:rsidRDefault="00B97AAF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 w:rsidRPr="00C51453">
        <w:rPr>
          <w:rFonts w:cs="Arial"/>
        </w:rPr>
        <w:t>SYMBOL KOŁA SZYBOWEGO – wysokość 31cm, szerokość 21cm</w:t>
      </w:r>
    </w:p>
    <w:p w14:paraId="596D0741" w14:textId="77777777" w:rsidR="00B97AAF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Grafika w formie elektronicznej zostanie udostępniona przez Zamawiającego wybranemu w postępowaniu przetargowym Wykonawcy</w:t>
      </w:r>
    </w:p>
    <w:p w14:paraId="46BC35A2" w14:textId="77777777" w:rsidR="00B97AAF" w:rsidRPr="00330A0D" w:rsidRDefault="00B97AAF" w:rsidP="00CC49BD">
      <w:pPr>
        <w:pStyle w:val="Akapitzlist"/>
        <w:numPr>
          <w:ilvl w:val="1"/>
          <w:numId w:val="9"/>
        </w:numPr>
        <w:jc w:val="both"/>
        <w:rPr>
          <w:rFonts w:cs="Arial"/>
        </w:rPr>
      </w:pPr>
      <w:r>
        <w:rPr>
          <w:rFonts w:cs="Arial"/>
        </w:rPr>
        <w:t>Kosz wewnętrzny:</w:t>
      </w:r>
    </w:p>
    <w:p w14:paraId="3D626CB5" w14:textId="77777777" w:rsidR="00B97AAF" w:rsidRDefault="00B97AAF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Wyciągalny od góry</w:t>
      </w:r>
    </w:p>
    <w:p w14:paraId="03F121F7" w14:textId="77777777" w:rsidR="00B97AAF" w:rsidRDefault="00B97AAF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 xml:space="preserve">Umożliwiający założenie worka bez wyciągania </w:t>
      </w:r>
    </w:p>
    <w:p w14:paraId="1B2079DE" w14:textId="77777777" w:rsidR="00B97AAF" w:rsidRDefault="00B97AAF" w:rsidP="00CC49BD">
      <w:pPr>
        <w:pStyle w:val="Akapitzlist"/>
        <w:numPr>
          <w:ilvl w:val="2"/>
          <w:numId w:val="9"/>
        </w:numPr>
        <w:jc w:val="both"/>
        <w:rPr>
          <w:rFonts w:cs="Arial"/>
        </w:rPr>
      </w:pPr>
      <w:r>
        <w:rPr>
          <w:rFonts w:cs="Arial"/>
        </w:rPr>
        <w:t>Materiał: blacha stalowa ocynkowana o grubości minimum 0.8 mm</w:t>
      </w:r>
    </w:p>
    <w:p w14:paraId="0840552B" w14:textId="77777777" w:rsidR="00095271" w:rsidRDefault="00095271" w:rsidP="00CC49BD">
      <w:pPr>
        <w:jc w:val="both"/>
        <w:rPr>
          <w:rFonts w:cs="Arial"/>
        </w:rPr>
      </w:pPr>
    </w:p>
    <w:p w14:paraId="470001D6" w14:textId="7069070C" w:rsidR="00D92405" w:rsidRPr="00D92405" w:rsidRDefault="00D92405" w:rsidP="00CC49BD">
      <w:pPr>
        <w:jc w:val="both"/>
        <w:rPr>
          <w:rFonts w:cs="Arial"/>
        </w:rPr>
      </w:pPr>
      <w:r w:rsidRPr="00D92405">
        <w:rPr>
          <w:rFonts w:cs="Arial"/>
        </w:rPr>
        <w:t>Wygląd kosza ma być analogiczny jak w postępowaniu:</w:t>
      </w:r>
    </w:p>
    <w:p w14:paraId="66534FC6" w14:textId="5EAE2E04" w:rsidR="00D92405" w:rsidRPr="00D92405" w:rsidRDefault="00000000" w:rsidP="00CC49BD">
      <w:pPr>
        <w:jc w:val="both"/>
        <w:rPr>
          <w:rFonts w:cs="Arial"/>
        </w:rPr>
      </w:pPr>
      <w:hyperlink r:id="rId9" w:history="1">
        <w:r w:rsidR="00D92405" w:rsidRPr="002E4548">
          <w:rPr>
            <w:rStyle w:val="Hipercze"/>
            <w:rFonts w:cs="Arial"/>
          </w:rPr>
          <w:t>https://ezamowienia.gov.pl/mp-client/search/list/ocds-148610-c95381d9-376d-11ee-9aa3-96d3b4440790</w:t>
        </w:r>
      </w:hyperlink>
    </w:p>
    <w:p w14:paraId="5B400D4B" w14:textId="77777777" w:rsidR="00095271" w:rsidRPr="00BF6699" w:rsidRDefault="00095271" w:rsidP="00CC49BD">
      <w:pPr>
        <w:jc w:val="both"/>
        <w:rPr>
          <w:rFonts w:cs="Arial"/>
        </w:rPr>
      </w:pPr>
    </w:p>
    <w:p w14:paraId="40811FFF" w14:textId="2DF97C68" w:rsidR="00BD7815" w:rsidRPr="00BD7815" w:rsidRDefault="00BD7815" w:rsidP="00CC49BD">
      <w:pPr>
        <w:pStyle w:val="Nagwek2"/>
        <w:jc w:val="both"/>
      </w:pPr>
      <w:r>
        <w:t>Dokumentacja</w:t>
      </w:r>
    </w:p>
    <w:p w14:paraId="7FD04F74" w14:textId="1FDF1321" w:rsidR="00415C70" w:rsidRDefault="00BD7815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Wykonawca przygotuje h</w:t>
      </w:r>
      <w:r w:rsidR="00415C70" w:rsidRPr="00BD7815">
        <w:rPr>
          <w:rFonts w:cs="Arial"/>
        </w:rPr>
        <w:t>armonogram prac do zaakceptowania</w:t>
      </w:r>
      <w:r>
        <w:rPr>
          <w:rFonts w:cs="Arial"/>
        </w:rPr>
        <w:t xml:space="preserve"> przez Zamawiającego</w:t>
      </w:r>
      <w:r w:rsidR="00415C70" w:rsidRPr="00BD7815">
        <w:rPr>
          <w:rFonts w:cs="Arial"/>
        </w:rPr>
        <w:t xml:space="preserve"> do 7 dni</w:t>
      </w:r>
      <w:r>
        <w:rPr>
          <w:rFonts w:cs="Arial"/>
        </w:rPr>
        <w:t xml:space="preserve"> od daty podpisania Umowy</w:t>
      </w:r>
      <w:r w:rsidR="00415C70" w:rsidRPr="00BD7815">
        <w:rPr>
          <w:rFonts w:cs="Arial"/>
        </w:rPr>
        <w:t>.</w:t>
      </w:r>
      <w:r>
        <w:rPr>
          <w:rFonts w:cs="Arial"/>
        </w:rPr>
        <w:t xml:space="preserve"> </w:t>
      </w:r>
    </w:p>
    <w:p w14:paraId="37D20EC4" w14:textId="77777777" w:rsidR="00BB6C48" w:rsidRDefault="00BB6C48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Wykonawca przygotuje:</w:t>
      </w:r>
    </w:p>
    <w:p w14:paraId="4895F7D7" w14:textId="292791FA" w:rsidR="00BB6C48" w:rsidRDefault="00BB6C48" w:rsidP="00CC49BD">
      <w:pPr>
        <w:pStyle w:val="Akapitzlist"/>
        <w:numPr>
          <w:ilvl w:val="1"/>
          <w:numId w:val="42"/>
        </w:numPr>
        <w:jc w:val="both"/>
        <w:rPr>
          <w:rFonts w:cs="Arial"/>
        </w:rPr>
      </w:pPr>
      <w:r>
        <w:rPr>
          <w:rFonts w:cs="Arial"/>
        </w:rPr>
        <w:t>P</w:t>
      </w:r>
      <w:r w:rsidR="00415C70" w:rsidRPr="00BB6C48">
        <w:rPr>
          <w:rFonts w:cs="Arial"/>
        </w:rPr>
        <w:t>rojekt organizacji ruchu</w:t>
      </w:r>
      <w:r>
        <w:rPr>
          <w:rFonts w:cs="Arial"/>
        </w:rPr>
        <w:t>,</w:t>
      </w:r>
    </w:p>
    <w:p w14:paraId="4D6F415F" w14:textId="77777777" w:rsidR="00BB6C48" w:rsidRDefault="00415C70" w:rsidP="00CC49BD">
      <w:pPr>
        <w:pStyle w:val="Akapitzlist"/>
        <w:numPr>
          <w:ilvl w:val="1"/>
          <w:numId w:val="42"/>
        </w:numPr>
        <w:jc w:val="both"/>
        <w:rPr>
          <w:rFonts w:cs="Arial"/>
        </w:rPr>
      </w:pPr>
      <w:r w:rsidRPr="00BB6C48">
        <w:rPr>
          <w:rFonts w:cs="Arial"/>
        </w:rPr>
        <w:t>Niezbędne pozwolenia do przeprowadzenia montażu</w:t>
      </w:r>
      <w:r w:rsidR="00BB6C48">
        <w:rPr>
          <w:rFonts w:cs="Arial"/>
        </w:rPr>
        <w:t>,</w:t>
      </w:r>
    </w:p>
    <w:p w14:paraId="471DE667" w14:textId="77777777" w:rsidR="00BB6C48" w:rsidRDefault="00415C70" w:rsidP="00CC49BD">
      <w:pPr>
        <w:pStyle w:val="Akapitzlist"/>
        <w:numPr>
          <w:ilvl w:val="1"/>
          <w:numId w:val="42"/>
        </w:numPr>
        <w:jc w:val="both"/>
        <w:rPr>
          <w:rFonts w:cs="Arial"/>
        </w:rPr>
      </w:pPr>
      <w:r w:rsidRPr="00BB6C48">
        <w:rPr>
          <w:rFonts w:cs="Arial"/>
        </w:rPr>
        <w:t>Pełna dokumentacja instalacji elektrycznej.</w:t>
      </w:r>
    </w:p>
    <w:p w14:paraId="5B4AFC4F" w14:textId="77777777" w:rsidR="00BB6C48" w:rsidRDefault="00BB6C48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Wykonawca przeprowadzi n</w:t>
      </w:r>
      <w:r w:rsidR="00415C70"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20FD12BA" w14:textId="77777777" w:rsidR="00BB6C48" w:rsidRDefault="00BB6C48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Wykonawca przeprowadzi g</w:t>
      </w:r>
      <w:r w:rsidR="00415C70" w:rsidRPr="00BB6C48">
        <w:rPr>
          <w:rFonts w:cs="Arial"/>
        </w:rPr>
        <w:t>eodezj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powykonawcza.</w:t>
      </w:r>
    </w:p>
    <w:p w14:paraId="331F49FF" w14:textId="270AE8E9" w:rsidR="00415C70" w:rsidRDefault="00BB6C48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Wykonawca zapewni g</w:t>
      </w:r>
      <w:r w:rsidR="00415C70" w:rsidRPr="00BB6C48">
        <w:rPr>
          <w:rFonts w:cs="Arial"/>
        </w:rPr>
        <w:t>warancj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</w:t>
      </w:r>
      <w:r w:rsidR="00415C70" w:rsidRPr="00070E93">
        <w:rPr>
          <w:rFonts w:cs="Arial"/>
        </w:rPr>
        <w:t xml:space="preserve">na </w:t>
      </w:r>
      <w:r w:rsidR="00070E93">
        <w:rPr>
          <w:rFonts w:cs="Arial"/>
        </w:rPr>
        <w:t>wykonane prace</w:t>
      </w:r>
      <w:r>
        <w:rPr>
          <w:rFonts w:cs="Arial"/>
        </w:rPr>
        <w:t xml:space="preserve"> w okresie minimum 36 miesięcy</w:t>
      </w:r>
      <w:r w:rsidR="00415C70" w:rsidRPr="00BB6C48">
        <w:rPr>
          <w:rFonts w:cs="Arial"/>
        </w:rPr>
        <w:t>.</w:t>
      </w:r>
    </w:p>
    <w:p w14:paraId="3235B570" w14:textId="282DDC4C" w:rsidR="00BB6C48" w:rsidRDefault="00BB6C48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 w:rsidRPr="00DA134C">
        <w:rPr>
          <w:rFonts w:cs="Arial"/>
        </w:rPr>
        <w:t xml:space="preserve">Wykonawca dostarczy </w:t>
      </w:r>
      <w:r w:rsidR="00441B5D" w:rsidRPr="00DA134C">
        <w:rPr>
          <w:rFonts w:cs="Arial"/>
        </w:rPr>
        <w:t>1</w:t>
      </w:r>
      <w:r w:rsidRPr="00DA134C">
        <w:rPr>
          <w:rFonts w:cs="Arial"/>
        </w:rPr>
        <w:t xml:space="preserve"> zestaw</w:t>
      </w:r>
      <w:r w:rsidR="00441B5D" w:rsidRPr="00DA134C">
        <w:rPr>
          <w:rFonts w:cs="Arial"/>
        </w:rPr>
        <w:t xml:space="preserve"> naprawczy</w:t>
      </w:r>
      <w:r w:rsidRPr="00DA134C">
        <w:rPr>
          <w:rFonts w:cs="Arial"/>
        </w:rPr>
        <w:t xml:space="preserve"> w postaci szyby </w:t>
      </w:r>
      <w:r w:rsidR="00441B5D" w:rsidRPr="00DA134C">
        <w:rPr>
          <w:rFonts w:cs="Arial"/>
        </w:rPr>
        <w:t xml:space="preserve">gabloty </w:t>
      </w:r>
      <w:r w:rsidRPr="00DA134C">
        <w:rPr>
          <w:rFonts w:cs="Arial"/>
        </w:rPr>
        <w:t>wraz</w:t>
      </w:r>
      <w:r w:rsidR="00DA134C" w:rsidRPr="00DA134C">
        <w:rPr>
          <w:rFonts w:cs="Arial"/>
        </w:rPr>
        <w:br/>
      </w:r>
      <w:r w:rsidRPr="00DA134C">
        <w:rPr>
          <w:rFonts w:cs="Arial"/>
        </w:rPr>
        <w:t>z elementami mocowań (uszczelka, itp.)</w:t>
      </w:r>
      <w:r w:rsidR="00DA134C" w:rsidRPr="00DA134C">
        <w:rPr>
          <w:rFonts w:cs="Arial"/>
        </w:rPr>
        <w:t xml:space="preserve"> </w:t>
      </w:r>
      <w:r w:rsidRPr="00DA134C">
        <w:rPr>
          <w:rFonts w:cs="Arial"/>
        </w:rPr>
        <w:t>niezbędnych do wymiany uszkodzonej szyby.</w:t>
      </w:r>
    </w:p>
    <w:p w14:paraId="16E0D888" w14:textId="4B3EDB97" w:rsidR="00DA134C" w:rsidRDefault="00DA134C" w:rsidP="00CC49BD">
      <w:pPr>
        <w:pStyle w:val="Akapitzlist"/>
        <w:numPr>
          <w:ilvl w:val="0"/>
          <w:numId w:val="42"/>
        </w:numPr>
        <w:jc w:val="both"/>
        <w:rPr>
          <w:rFonts w:cs="Arial"/>
        </w:rPr>
      </w:pPr>
      <w:r>
        <w:rPr>
          <w:rFonts w:cs="Arial"/>
        </w:rPr>
        <w:t>Montaż wszystkich gablot ma odbyć się w jednym czasie.</w:t>
      </w:r>
    </w:p>
    <w:p w14:paraId="1AF6716F" w14:textId="77777777" w:rsidR="00DA134C" w:rsidRPr="00DA134C" w:rsidRDefault="00DA134C" w:rsidP="00CC49BD">
      <w:pPr>
        <w:pStyle w:val="Akapitzlist"/>
        <w:jc w:val="both"/>
        <w:rPr>
          <w:rFonts w:cs="Arial"/>
        </w:rPr>
      </w:pPr>
    </w:p>
    <w:p w14:paraId="1018F5B8" w14:textId="41D390A8" w:rsidR="00724F01" w:rsidRPr="00D5378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D53781">
        <w:rPr>
          <w:rFonts w:cs="Arial"/>
          <w:bCs/>
          <w:szCs w:val="24"/>
        </w:rPr>
        <w:t>Wspólny Słownik Zamówień:</w:t>
      </w:r>
    </w:p>
    <w:p w14:paraId="553C429C" w14:textId="22109601" w:rsidR="00724F01" w:rsidRPr="00724F01" w:rsidRDefault="00724F01" w:rsidP="00CC49BD">
      <w:pPr>
        <w:jc w:val="both"/>
        <w:rPr>
          <w:rFonts w:cs="Arial"/>
        </w:rPr>
      </w:pPr>
      <w:r w:rsidRPr="00724F01">
        <w:rPr>
          <w:rFonts w:cs="Arial"/>
        </w:rPr>
        <w:t xml:space="preserve">CPV: </w:t>
      </w:r>
      <w:r w:rsidR="0049025C" w:rsidRPr="0049025C">
        <w:rPr>
          <w:rFonts w:cs="Arial"/>
        </w:rPr>
        <w:t>30192170-3</w:t>
      </w:r>
      <w:r w:rsidR="0049025C">
        <w:rPr>
          <w:rFonts w:cs="Arial"/>
        </w:rPr>
        <w:t xml:space="preserve"> </w:t>
      </w:r>
      <w:r w:rsidRPr="00724F01">
        <w:rPr>
          <w:rFonts w:cs="Arial"/>
        </w:rPr>
        <w:t xml:space="preserve">– </w:t>
      </w:r>
      <w:r w:rsidR="0049025C">
        <w:rPr>
          <w:rFonts w:cs="Arial"/>
        </w:rPr>
        <w:t>tablice ogłoszeń</w:t>
      </w:r>
    </w:p>
    <w:p w14:paraId="0BEABDDF" w14:textId="32BE1B8C" w:rsidR="002267FF" w:rsidRPr="00176F0E" w:rsidRDefault="00176F0E" w:rsidP="00176F0E">
      <w:pPr>
        <w:pStyle w:val="Nagwek1"/>
        <w:rPr>
          <w:sz w:val="36"/>
          <w:szCs w:val="40"/>
        </w:rPr>
      </w:pPr>
      <w:r>
        <w:br/>
      </w:r>
      <w:bookmarkStart w:id="4" w:name="_Toc120519180"/>
      <w:r w:rsidRPr="00176F0E">
        <w:rPr>
          <w:sz w:val="36"/>
          <w:szCs w:val="40"/>
        </w:rPr>
        <w:t>Termin wykonania zamówienia.</w:t>
      </w:r>
      <w:bookmarkEnd w:id="4"/>
    </w:p>
    <w:p w14:paraId="279824AE" w14:textId="58EF39B4" w:rsidR="007E2FE6" w:rsidRPr="00DA134C" w:rsidRDefault="00176F0E" w:rsidP="00CC49BD">
      <w:pPr>
        <w:pStyle w:val="Akapitzlist"/>
        <w:numPr>
          <w:ilvl w:val="0"/>
          <w:numId w:val="32"/>
        </w:numPr>
        <w:jc w:val="both"/>
        <w:rPr>
          <w:rFonts w:cs="Arial"/>
        </w:rPr>
      </w:pPr>
      <w:r w:rsidRPr="00DA134C">
        <w:rPr>
          <w:rFonts w:cs="Arial"/>
        </w:rPr>
        <w:t>Termin realizacji zamówienia</w:t>
      </w:r>
      <w:r w:rsidR="00441B5D" w:rsidRPr="00DA134C">
        <w:rPr>
          <w:rFonts w:cs="Arial"/>
        </w:rPr>
        <w:t xml:space="preserve"> </w:t>
      </w:r>
      <w:r w:rsidRPr="00DA134C">
        <w:rPr>
          <w:rFonts w:cs="Arial"/>
        </w:rPr>
        <w:t>do 120 dni od daty podpisania umowy</w:t>
      </w:r>
      <w:r w:rsidR="00CA0088" w:rsidRPr="00DA134C">
        <w:rPr>
          <w:rFonts w:cs="Arial"/>
        </w:rPr>
        <w:t xml:space="preserve"> </w:t>
      </w:r>
    </w:p>
    <w:p w14:paraId="7477DC61" w14:textId="0BFAA22C" w:rsidR="00176F0E" w:rsidRDefault="00176F0E" w:rsidP="00176F0E">
      <w:pPr>
        <w:pStyle w:val="Nagwek1"/>
      </w:pPr>
      <w:r>
        <w:br/>
      </w:r>
      <w:bookmarkStart w:id="5" w:name="_Toc120519181"/>
      <w:r w:rsidRPr="00176F0E">
        <w:rPr>
          <w:sz w:val="36"/>
          <w:szCs w:val="40"/>
        </w:rPr>
        <w:t>Warunki udziału w postępowaniu.</w:t>
      </w:r>
      <w:bookmarkEnd w:id="5"/>
    </w:p>
    <w:p w14:paraId="4BA9A7EA" w14:textId="0622E6FA" w:rsidR="00E21FF3" w:rsidRPr="00257F4B" w:rsidRDefault="0087767C" w:rsidP="00CC49BD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0F6DB8EE" w14:textId="77777777" w:rsidR="00CC49BD" w:rsidRDefault="00CC49BD" w:rsidP="00CC49BD">
      <w:pPr>
        <w:spacing w:before="120" w:after="120"/>
        <w:jc w:val="both"/>
        <w:outlineLvl w:val="1"/>
        <w:rPr>
          <w:rFonts w:cs="Arial"/>
          <w:b/>
          <w:bCs/>
        </w:rPr>
      </w:pPr>
    </w:p>
    <w:p w14:paraId="11B5F108" w14:textId="77777777" w:rsidR="00CC49BD" w:rsidRDefault="00CC49BD" w:rsidP="00CC49BD">
      <w:pPr>
        <w:spacing w:before="120" w:after="120"/>
        <w:jc w:val="both"/>
        <w:outlineLvl w:val="1"/>
        <w:rPr>
          <w:rFonts w:cs="Arial"/>
          <w:b/>
          <w:bCs/>
        </w:rPr>
      </w:pPr>
    </w:p>
    <w:p w14:paraId="0B29F039" w14:textId="77777777" w:rsidR="00CC49BD" w:rsidRDefault="00CC49BD" w:rsidP="00CC49BD">
      <w:pPr>
        <w:spacing w:before="120" w:after="120"/>
        <w:jc w:val="both"/>
        <w:outlineLvl w:val="1"/>
        <w:rPr>
          <w:rFonts w:cs="Arial"/>
          <w:b/>
          <w:bCs/>
        </w:rPr>
      </w:pPr>
    </w:p>
    <w:p w14:paraId="706CC114" w14:textId="0BEC8152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316255DA" w14:textId="148746B6" w:rsidR="0028264B" w:rsidRPr="00BD7815" w:rsidRDefault="00176F0E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BD7815">
        <w:rPr>
          <w:rFonts w:cs="Arial"/>
        </w:rPr>
        <w:t xml:space="preserve">W celu potwierdzenia spełnienia warunków </w:t>
      </w:r>
      <w:r w:rsidR="00712398" w:rsidRPr="00BD7815">
        <w:rPr>
          <w:rFonts w:cs="Arial"/>
        </w:rPr>
        <w:t>W</w:t>
      </w:r>
      <w:r w:rsidRPr="00BD7815">
        <w:rPr>
          <w:rFonts w:cs="Arial"/>
        </w:rPr>
        <w:t xml:space="preserve">ykonawca powinien wykazać, </w:t>
      </w:r>
      <w:r w:rsidR="00257F4B" w:rsidRPr="00BD7815">
        <w:rPr>
          <w:rFonts w:cs="Arial"/>
        </w:rPr>
        <w:br/>
      </w:r>
      <w:r w:rsidRPr="00BD7815">
        <w:rPr>
          <w:rFonts w:cs="Arial"/>
        </w:rPr>
        <w:t xml:space="preserve">iż w okresie ostatnich 3 lat przed upływem terminu składania ofert wykonał co najmniej jedno zamówienie w zakresie odpowiadającym przedmiotowi zamówienia tj. dostawy minimum </w:t>
      </w:r>
      <w:r w:rsidR="0049025C">
        <w:rPr>
          <w:rFonts w:cs="Arial"/>
        </w:rPr>
        <w:t>4</w:t>
      </w:r>
      <w:r w:rsidRPr="00BD7815">
        <w:rPr>
          <w:rFonts w:cs="Arial"/>
        </w:rPr>
        <w:t xml:space="preserve"> </w:t>
      </w:r>
      <w:r w:rsidR="0049025C">
        <w:rPr>
          <w:rFonts w:cs="Arial"/>
        </w:rPr>
        <w:t>tablic ogłoszeń podświetlanych</w:t>
      </w:r>
      <w:r w:rsidRPr="00BD7815">
        <w:rPr>
          <w:rFonts w:cs="Arial"/>
        </w:rPr>
        <w:t xml:space="preserve"> przystankowych wraz</w:t>
      </w:r>
      <w:r w:rsidR="00EF0CB1">
        <w:rPr>
          <w:rFonts w:cs="Arial"/>
        </w:rPr>
        <w:br/>
      </w:r>
      <w:r w:rsidRPr="00BD7815">
        <w:rPr>
          <w:rFonts w:cs="Arial"/>
        </w:rPr>
        <w:t xml:space="preserve">z </w:t>
      </w:r>
      <w:r w:rsidR="00712398" w:rsidRPr="00BD7815">
        <w:rPr>
          <w:rFonts w:cs="Arial"/>
        </w:rPr>
        <w:t>instalacją elektryczną</w:t>
      </w:r>
      <w:r w:rsidRPr="00BD7815">
        <w:rPr>
          <w:rFonts w:cs="Arial"/>
        </w:rPr>
        <w:t>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nie wykonał lub nienależycie wykonał wcześniejsze zamówienia na rzecz zamawiającego,</w:t>
      </w:r>
    </w:p>
    <w:p w14:paraId="03CE325F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lastRenderedPageBreak/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4594575A" w14:textId="777C48A5" w:rsidR="00E41A3B" w:rsidRPr="009C0D76" w:rsidRDefault="0047190C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2 - Wykaz wykonanych dostaw</w:t>
      </w:r>
    </w:p>
    <w:p w14:paraId="14B06256" w14:textId="3634D821" w:rsidR="0047190C" w:rsidRPr="009C0D76" w:rsidRDefault="00367638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275BD1">
        <w:rPr>
          <w:rFonts w:cs="Arial"/>
        </w:rPr>
        <w:t>5</w:t>
      </w:r>
      <w:r w:rsidR="009C0D76" w:rsidRPr="009C0D76">
        <w:rPr>
          <w:rFonts w:cs="Arial"/>
        </w:rPr>
        <w:t xml:space="preserve"> - Oświadczenie o niepodleganiu wykluczeniu z postępowania</w:t>
      </w:r>
    </w:p>
    <w:p w14:paraId="5A521D4B" w14:textId="1837CBA6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6" w:name="_Toc120519182"/>
      <w:r>
        <w:rPr>
          <w:sz w:val="36"/>
          <w:szCs w:val="40"/>
        </w:rPr>
        <w:t>Wadium</w:t>
      </w:r>
      <w:r w:rsidRPr="00866C2B">
        <w:rPr>
          <w:sz w:val="36"/>
          <w:szCs w:val="40"/>
        </w:rPr>
        <w:t>.</w:t>
      </w:r>
      <w:bookmarkEnd w:id="6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7" w:name="_Toc120519183"/>
      <w:r>
        <w:rPr>
          <w:sz w:val="36"/>
          <w:szCs w:val="40"/>
        </w:rPr>
        <w:t>Zabezpieczenie należytego wykonania umowy</w:t>
      </w:r>
      <w:r w:rsidRPr="00866C2B">
        <w:rPr>
          <w:sz w:val="36"/>
          <w:szCs w:val="40"/>
        </w:rPr>
        <w:t>.</w:t>
      </w:r>
      <w:bookmarkEnd w:id="7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8" w:name="_Toc120519184"/>
      <w:r>
        <w:rPr>
          <w:sz w:val="36"/>
          <w:szCs w:val="40"/>
        </w:rPr>
        <w:t>Termin związania ofertą</w:t>
      </w:r>
      <w:r w:rsidRPr="00866C2B">
        <w:rPr>
          <w:sz w:val="36"/>
          <w:szCs w:val="40"/>
        </w:rPr>
        <w:t>.</w:t>
      </w:r>
      <w:bookmarkEnd w:id="8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9" w:name="_Toc120519185"/>
      <w:r>
        <w:rPr>
          <w:sz w:val="36"/>
          <w:szCs w:val="40"/>
        </w:rPr>
        <w:t>Opis kryteriów oceny oferty</w:t>
      </w:r>
      <w:r w:rsidRPr="00866C2B">
        <w:rPr>
          <w:sz w:val="36"/>
          <w:szCs w:val="40"/>
        </w:rPr>
        <w:t>.</w:t>
      </w:r>
      <w:bookmarkEnd w:id="9"/>
    </w:p>
    <w:p w14:paraId="7B3278DC" w14:textId="715769F6" w:rsid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D977DC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b/>
          <w:bCs/>
          <w:color w:val="000000"/>
        </w:rPr>
        <w:t>Kryterium I Cena oferty brutto</w:t>
      </w:r>
      <w:r>
        <w:rPr>
          <w:rFonts w:eastAsia="Arial" w:cs="Arial"/>
          <w:color w:val="000000"/>
        </w:rPr>
        <w:t xml:space="preserve"> - waga </w:t>
      </w:r>
      <w:r w:rsidRPr="00C14311">
        <w:rPr>
          <w:rFonts w:eastAsia="Arial" w:cs="Arial"/>
          <w:b/>
          <w:bCs/>
          <w:color w:val="000000"/>
        </w:rPr>
        <w:t>60%</w:t>
      </w:r>
      <w:r>
        <w:rPr>
          <w:rFonts w:eastAsia="Arial" w:cs="Arial"/>
          <w:b/>
          <w:bCs/>
          <w:color w:val="000000"/>
        </w:rPr>
        <w:t>,</w:t>
      </w:r>
    </w:p>
    <w:p w14:paraId="5B49D2EB" w14:textId="1573CF65" w:rsidR="009332FA" w:rsidRPr="00D977DC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D977DC">
        <w:rPr>
          <w:rFonts w:eastAsia="Arial" w:cs="Arial"/>
          <w:b/>
          <w:bCs/>
          <w:color w:val="000000"/>
        </w:rPr>
        <w:t xml:space="preserve">Kryterium II </w:t>
      </w:r>
      <w:r w:rsidR="009332FA" w:rsidRPr="00D977DC">
        <w:rPr>
          <w:rFonts w:eastAsia="Arial" w:cs="Arial"/>
          <w:b/>
          <w:bCs/>
          <w:color w:val="000000"/>
        </w:rPr>
        <w:t xml:space="preserve">Okres gwarancyjny </w:t>
      </w:r>
      <w:r w:rsidR="009332FA" w:rsidRPr="00D977DC">
        <w:rPr>
          <w:rFonts w:eastAsia="Arial" w:cs="Arial"/>
          <w:color w:val="000000"/>
        </w:rPr>
        <w:t>– waga</w:t>
      </w:r>
      <w:r w:rsidR="009332FA" w:rsidRPr="00D977DC">
        <w:rPr>
          <w:rFonts w:eastAsia="Arial" w:cs="Arial"/>
          <w:b/>
          <w:bCs/>
          <w:color w:val="000000"/>
        </w:rPr>
        <w:t xml:space="preserve"> </w:t>
      </w:r>
      <w:r w:rsidR="00D977DC" w:rsidRPr="00D977DC">
        <w:rPr>
          <w:rFonts w:eastAsia="Arial" w:cs="Arial"/>
          <w:b/>
          <w:bCs/>
          <w:color w:val="000000"/>
        </w:rPr>
        <w:t>40</w:t>
      </w:r>
      <w:r w:rsidR="009332FA" w:rsidRPr="00D977DC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lastRenderedPageBreak/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77777777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D977DC">
        <w:rPr>
          <w:rFonts w:eastAsia="Arial" w:cs="Arial"/>
          <w:b/>
          <w:bCs/>
          <w:color w:val="000000"/>
        </w:rPr>
        <w:t>Okres gwarancyjny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77777777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Długość okresu gwarancji: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49D1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miesięcy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49D1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8" w:type="dxa"/>
            <w:vAlign w:val="center"/>
          </w:tcPr>
          <w:p w14:paraId="4751EB8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8" w:type="dxa"/>
            <w:vAlign w:val="center"/>
          </w:tcPr>
          <w:p w14:paraId="2EF8567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69F8F681" w14:textId="77777777" w:rsidTr="00274708">
        <w:tc>
          <w:tcPr>
            <w:tcW w:w="817" w:type="dxa"/>
            <w:vAlign w:val="center"/>
          </w:tcPr>
          <w:p w14:paraId="61B4CABB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686" w:type="dxa"/>
            <w:vAlign w:val="center"/>
          </w:tcPr>
          <w:p w14:paraId="6FD2607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538" w:type="dxa"/>
            <w:vAlign w:val="center"/>
          </w:tcPr>
          <w:p w14:paraId="74CCA593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</w:tr>
      <w:tr w:rsidR="00153CEE" w:rsidRPr="00D549D1" w14:paraId="0332641E" w14:textId="77777777" w:rsidTr="00274708">
        <w:tc>
          <w:tcPr>
            <w:tcW w:w="817" w:type="dxa"/>
            <w:vAlign w:val="center"/>
          </w:tcPr>
          <w:p w14:paraId="0F15A7A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86" w:type="dxa"/>
            <w:vAlign w:val="center"/>
          </w:tcPr>
          <w:p w14:paraId="4CCE7881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38" w:type="dxa"/>
            <w:vAlign w:val="center"/>
          </w:tcPr>
          <w:p w14:paraId="27F1D2D8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7C9DE8C8" w14:textId="77777777" w:rsidTr="00274708">
        <w:tc>
          <w:tcPr>
            <w:tcW w:w="817" w:type="dxa"/>
            <w:vAlign w:val="center"/>
          </w:tcPr>
          <w:p w14:paraId="3F37767D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6" w:type="dxa"/>
            <w:vAlign w:val="center"/>
          </w:tcPr>
          <w:p w14:paraId="4DC97DF7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8" w:type="dxa"/>
            <w:vAlign w:val="center"/>
          </w:tcPr>
          <w:p w14:paraId="45F2546E" w14:textId="77777777" w:rsidR="00153CEE" w:rsidRPr="00D549D1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lastRenderedPageBreak/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3435FD" w:rsidRDefault="006A4608" w:rsidP="003435FD">
      <w:pPr>
        <w:pStyle w:val="Nagwek1"/>
        <w:rPr>
          <w:sz w:val="36"/>
          <w:szCs w:val="40"/>
        </w:rPr>
      </w:pPr>
      <w:r>
        <w:br/>
      </w:r>
      <w:bookmarkStart w:id="10" w:name="_Toc120519186"/>
      <w:r>
        <w:rPr>
          <w:sz w:val="36"/>
          <w:szCs w:val="40"/>
        </w:rPr>
        <w:t>Sposób obliczania ceny</w:t>
      </w:r>
      <w:r w:rsidRPr="00866C2B">
        <w:rPr>
          <w:sz w:val="36"/>
          <w:szCs w:val="40"/>
        </w:rPr>
        <w:t>.</w:t>
      </w:r>
      <w:bookmarkEnd w:id="10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Default="00C636F1" w:rsidP="00367638">
      <w:pPr>
        <w:pStyle w:val="Nagwek1"/>
        <w:rPr>
          <w:sz w:val="36"/>
          <w:szCs w:val="40"/>
        </w:rPr>
      </w:pPr>
      <w:r>
        <w:rPr>
          <w:sz w:val="36"/>
          <w:szCs w:val="40"/>
        </w:rPr>
        <w:br/>
      </w:r>
      <w:bookmarkStart w:id="11" w:name="_Toc120519187"/>
      <w:r w:rsidR="00367638" w:rsidRPr="00866C2B">
        <w:rPr>
          <w:sz w:val="36"/>
          <w:szCs w:val="40"/>
        </w:rPr>
        <w:t>Podwykonawstwo.</w:t>
      </w:r>
      <w:bookmarkEnd w:id="11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lastRenderedPageBreak/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77777777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0AEEB44" w:rsidR="00EE0033" w:rsidRDefault="00EE0033" w:rsidP="00EE0033">
      <w:pPr>
        <w:pStyle w:val="Nagwek1"/>
        <w:rPr>
          <w:sz w:val="36"/>
          <w:szCs w:val="40"/>
        </w:rPr>
      </w:pPr>
      <w:r>
        <w:br/>
      </w:r>
      <w:bookmarkStart w:id="12" w:name="_Toc115262622"/>
      <w:bookmarkStart w:id="13" w:name="_Toc120519188"/>
      <w:r w:rsidR="00C24D1D" w:rsidRPr="00ED16D1">
        <w:rPr>
          <w:sz w:val="36"/>
          <w:szCs w:val="40"/>
        </w:rPr>
        <w:t>Projektowane postanowienia umowy w sprawie zamówienia publicznego, które zostaną wprowadzone do umowy</w:t>
      </w:r>
      <w:r w:rsidR="00C24D1D">
        <w:rPr>
          <w:sz w:val="36"/>
          <w:szCs w:val="40"/>
        </w:rPr>
        <w:t xml:space="preserve"> </w:t>
      </w:r>
      <w:r w:rsidR="00C24D1D" w:rsidRPr="00ED16D1">
        <w:rPr>
          <w:sz w:val="36"/>
          <w:szCs w:val="40"/>
        </w:rPr>
        <w:t>w sprawie zamówienia publicznego.</w:t>
      </w:r>
      <w:bookmarkEnd w:id="12"/>
      <w:bookmarkEnd w:id="13"/>
    </w:p>
    <w:p w14:paraId="11846F64" w14:textId="58051B2A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070E93">
        <w:rPr>
          <w:rFonts w:eastAsia="Arial" w:cs="Arial"/>
          <w:szCs w:val="21"/>
        </w:rPr>
        <w:t>6</w:t>
      </w:r>
      <w:r w:rsidRPr="009C0D76">
        <w:rPr>
          <w:rFonts w:eastAsia="Arial" w:cs="Arial"/>
          <w:szCs w:val="21"/>
        </w:rPr>
        <w:t xml:space="preserve"> do</w:t>
      </w:r>
      <w:r w:rsidR="00EF0CB1">
        <w:rPr>
          <w:rFonts w:eastAsia="Arial" w:cs="Arial"/>
          <w:szCs w:val="21"/>
        </w:rPr>
        <w:t xml:space="preserve"> SWZ.</w:t>
      </w:r>
    </w:p>
    <w:p w14:paraId="45E7E408" w14:textId="58A427CC" w:rsidR="00C24D1D" w:rsidRDefault="00C24D1D" w:rsidP="00C24D1D">
      <w:pPr>
        <w:pStyle w:val="Nagwek1"/>
        <w:rPr>
          <w:sz w:val="36"/>
          <w:szCs w:val="40"/>
        </w:rPr>
      </w:pPr>
      <w:r>
        <w:lastRenderedPageBreak/>
        <w:br/>
      </w:r>
      <w:bookmarkStart w:id="14" w:name="_Toc120519189"/>
      <w:r>
        <w:rPr>
          <w:sz w:val="36"/>
          <w:szCs w:val="40"/>
        </w:rPr>
        <w:t>Opis sposobu przygotowania i składania ofert</w:t>
      </w:r>
      <w:r w:rsidRPr="00ED16D1">
        <w:rPr>
          <w:sz w:val="36"/>
          <w:szCs w:val="40"/>
        </w:rPr>
        <w:t>.</w:t>
      </w:r>
      <w:bookmarkEnd w:id="14"/>
    </w:p>
    <w:p w14:paraId="51CCBFE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0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2C2B8CAB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Wykaz wykonanych dostaw – załącznik nr 2 do SWZ</w:t>
      </w:r>
      <w:r w:rsidR="00C24D1D" w:rsidRPr="009C0D76">
        <w:rPr>
          <w:rFonts w:eastAsia="Arial" w:cs="Arial"/>
        </w:rPr>
        <w:t>,</w:t>
      </w:r>
    </w:p>
    <w:p w14:paraId="5154431C" w14:textId="5A73EBD7" w:rsidR="00C24D1D" w:rsidRPr="009C0D76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Oświadczenie o niepodleganiu wykluczeniu</w:t>
      </w:r>
      <w:r w:rsidR="00931E66" w:rsidRPr="009C0D76">
        <w:rPr>
          <w:rFonts w:eastAsia="Arial" w:cs="Arial"/>
        </w:rPr>
        <w:t xml:space="preserve"> – załącznik nr </w:t>
      </w:r>
      <w:r>
        <w:rPr>
          <w:rFonts w:eastAsia="Arial" w:cs="Arial"/>
        </w:rPr>
        <w:t>5</w:t>
      </w:r>
      <w:r w:rsidR="00931E66" w:rsidRPr="009C0D76">
        <w:rPr>
          <w:rFonts w:eastAsia="Arial" w:cs="Arial"/>
        </w:rPr>
        <w:t xml:space="preserve"> do SWZ</w:t>
      </w:r>
      <w:r w:rsidR="00C24D1D" w:rsidRPr="009C0D76">
        <w:rPr>
          <w:rFonts w:eastAsia="Arial" w:cs="Arial"/>
        </w:rPr>
        <w:t>.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5E017B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AADA349" w14:textId="23D02953" w:rsidR="005E017B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5E017B">
        <w:rPr>
          <w:rFonts w:cs="Arial"/>
        </w:rPr>
        <w:t>Zamawiający nie przewiduje zwrotu kosztów udziału w postępowaniu</w:t>
      </w:r>
      <w:r w:rsidR="008E5707">
        <w:rPr>
          <w:rFonts w:cs="Arial"/>
        </w:rPr>
        <w:t>.</w:t>
      </w:r>
    </w:p>
    <w:p w14:paraId="03CE1705" w14:textId="66841E8B" w:rsidR="007D1D18" w:rsidRPr="005E017B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2F5241A6" w14:textId="3B6637D0" w:rsidR="00564D43" w:rsidRPr="000F4E94" w:rsidRDefault="00931E66" w:rsidP="00724F01">
      <w:pPr>
        <w:pStyle w:val="Nagwek1"/>
        <w:rPr>
          <w:sz w:val="36"/>
          <w:szCs w:val="40"/>
        </w:rPr>
      </w:pPr>
      <w:r>
        <w:lastRenderedPageBreak/>
        <w:br/>
      </w:r>
      <w:bookmarkStart w:id="15" w:name="_Toc120519190"/>
      <w:r w:rsidR="00145A37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</w:t>
      </w:r>
      <w:r w:rsidRPr="00ED16D1">
        <w:rPr>
          <w:sz w:val="36"/>
          <w:szCs w:val="40"/>
        </w:rPr>
        <w:t>.</w:t>
      </w:r>
      <w:bookmarkEnd w:id="15"/>
    </w:p>
    <w:p w14:paraId="22A98208" w14:textId="1ED9502C" w:rsidR="00145A37" w:rsidRDefault="00145A37" w:rsidP="00100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100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100FF5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1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1762BD8" w14:textId="51BAFB6C" w:rsidR="00145A37" w:rsidRPr="003D2C9F" w:rsidRDefault="003D2C9F" w:rsidP="00100FF5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Mirela </w:t>
      </w:r>
      <w:proofErr w:type="spellStart"/>
      <w:r>
        <w:rPr>
          <w:rFonts w:cs="Arial"/>
        </w:rPr>
        <w:t>Hamros</w:t>
      </w:r>
      <w:proofErr w:type="spellEnd"/>
      <w:r>
        <w:rPr>
          <w:rFonts w:cs="Arial"/>
        </w:rPr>
        <w:t xml:space="preserve">, </w:t>
      </w:r>
      <w:proofErr w:type="spellStart"/>
      <w:r w:rsidRPr="003D2C9F">
        <w:rPr>
          <w:rFonts w:cs="Arial"/>
        </w:rPr>
        <w:t>tel</w:t>
      </w:r>
      <w:proofErr w:type="spellEnd"/>
      <w:r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Pr="003D2C9F">
        <w:rPr>
          <w:rFonts w:cs="Arial"/>
        </w:rPr>
        <w:t xml:space="preserve">, </w:t>
      </w:r>
      <w:hyperlink r:id="rId12" w:history="1">
        <w:r w:rsidRPr="002E4548">
          <w:rPr>
            <w:rStyle w:val="Hipercze"/>
            <w:rFonts w:cs="Arial"/>
          </w:rPr>
          <w:t>mhamros@km.rybnik.pl</w:t>
        </w:r>
      </w:hyperlink>
    </w:p>
    <w:p w14:paraId="3601827A" w14:textId="3CBB09AF" w:rsidR="00145A37" w:rsidRPr="00145A37" w:rsidRDefault="00145A37" w:rsidP="00100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Default="00145A37" w:rsidP="00947B88">
      <w:pPr>
        <w:pStyle w:val="Nagwek1"/>
        <w:jc w:val="both"/>
        <w:rPr>
          <w:sz w:val="36"/>
          <w:szCs w:val="40"/>
        </w:rPr>
      </w:pPr>
      <w:r>
        <w:br/>
      </w:r>
      <w:bookmarkStart w:id="16" w:name="_Toc120519191"/>
      <w:r>
        <w:rPr>
          <w:sz w:val="36"/>
          <w:szCs w:val="40"/>
        </w:rPr>
        <w:t>Termin składania ofert</w:t>
      </w:r>
      <w:r w:rsidRPr="00ED16D1">
        <w:rPr>
          <w:sz w:val="36"/>
          <w:szCs w:val="40"/>
        </w:rPr>
        <w:t>.</w:t>
      </w:r>
      <w:bookmarkEnd w:id="16"/>
    </w:p>
    <w:p w14:paraId="3C30CFFD" w14:textId="795F8E25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947B88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947B88">
        <w:rPr>
          <w:rFonts w:eastAsia="Arial" w:cs="Arial"/>
          <w:b/>
          <w:color w:val="000000"/>
        </w:rPr>
        <w:br/>
        <w:t>w części dotyczącej Postępowania w terminie do dnia</w:t>
      </w:r>
      <w:r w:rsidR="00100FF5">
        <w:rPr>
          <w:rFonts w:eastAsia="Arial" w:cs="Arial"/>
          <w:b/>
          <w:color w:val="000000"/>
        </w:rPr>
        <w:t xml:space="preserve"> 0</w:t>
      </w:r>
      <w:r w:rsidR="00DE3B09">
        <w:rPr>
          <w:rFonts w:eastAsia="Arial" w:cs="Arial"/>
          <w:b/>
          <w:color w:val="000000"/>
        </w:rPr>
        <w:t>6</w:t>
      </w:r>
      <w:r w:rsidR="00100FF5">
        <w:rPr>
          <w:rFonts w:eastAsia="Arial" w:cs="Arial"/>
          <w:b/>
          <w:color w:val="000000"/>
        </w:rPr>
        <w:t xml:space="preserve"> listopada</w:t>
      </w:r>
      <w:r w:rsidRPr="00947B88">
        <w:rPr>
          <w:rFonts w:eastAsia="Arial" w:cs="Arial"/>
          <w:b/>
          <w:color w:val="000000"/>
        </w:rPr>
        <w:t xml:space="preserve"> 202</w:t>
      </w:r>
      <w:r w:rsidR="00947B88" w:rsidRPr="00947B88">
        <w:rPr>
          <w:rFonts w:eastAsia="Arial" w:cs="Arial"/>
          <w:b/>
          <w:color w:val="000000"/>
        </w:rPr>
        <w:t>3</w:t>
      </w:r>
      <w:r w:rsidRPr="00947B88">
        <w:rPr>
          <w:rFonts w:eastAsia="Arial" w:cs="Arial"/>
          <w:b/>
          <w:color w:val="000000"/>
        </w:rPr>
        <w:t xml:space="preserve"> r. do godz. 9:00</w:t>
      </w:r>
      <w:r w:rsidR="000F4E94" w:rsidRPr="00947B88">
        <w:rPr>
          <w:rFonts w:eastAsia="Arial" w:cs="Arial"/>
          <w:b/>
          <w:color w:val="000000"/>
        </w:rPr>
        <w:t>.</w:t>
      </w:r>
    </w:p>
    <w:p w14:paraId="37A7E01F" w14:textId="7B328AC1" w:rsidR="00145A37" w:rsidRPr="00947B88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947B88">
        <w:rPr>
          <w:rFonts w:eastAsia="Arial" w:cs="Arial"/>
          <w:color w:val="000000"/>
        </w:rPr>
        <w:t>Otwarcie ofert nastąpi w dni</w:t>
      </w:r>
      <w:r w:rsidR="00100FF5">
        <w:rPr>
          <w:rFonts w:eastAsia="Arial" w:cs="Arial"/>
          <w:color w:val="000000"/>
        </w:rPr>
        <w:t>u 0</w:t>
      </w:r>
      <w:r w:rsidR="00DE3B09">
        <w:rPr>
          <w:rFonts w:eastAsia="Arial" w:cs="Arial"/>
          <w:color w:val="000000"/>
        </w:rPr>
        <w:t>6</w:t>
      </w:r>
      <w:r w:rsidR="00100FF5">
        <w:rPr>
          <w:rFonts w:eastAsia="Arial" w:cs="Arial"/>
          <w:color w:val="000000"/>
        </w:rPr>
        <w:t xml:space="preserve"> listopada</w:t>
      </w:r>
      <w:r w:rsidRPr="00947B88">
        <w:rPr>
          <w:rFonts w:eastAsia="Arial" w:cs="Arial"/>
          <w:color w:val="000000"/>
        </w:rPr>
        <w:t xml:space="preserve"> 202</w:t>
      </w:r>
      <w:r w:rsidR="00947B88">
        <w:rPr>
          <w:rFonts w:eastAsia="Arial" w:cs="Arial"/>
          <w:color w:val="000000"/>
        </w:rPr>
        <w:t>3</w:t>
      </w:r>
      <w:r w:rsidRPr="00947B88">
        <w:rPr>
          <w:rFonts w:eastAsia="Arial" w:cs="Arial"/>
          <w:color w:val="000000"/>
        </w:rPr>
        <w:t xml:space="preserve"> r. o godz. </w:t>
      </w:r>
      <w:r w:rsidR="0049025C">
        <w:rPr>
          <w:rFonts w:eastAsia="Arial" w:cs="Arial"/>
          <w:color w:val="000000"/>
        </w:rPr>
        <w:t>9:30</w:t>
      </w:r>
      <w:r w:rsidRPr="00947B88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Pr="00F93366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434289A4" w14:textId="3B11777B" w:rsidR="00145A37" w:rsidRDefault="00145A37" w:rsidP="00947B88">
      <w:pPr>
        <w:pStyle w:val="Nagwek1"/>
        <w:jc w:val="both"/>
        <w:rPr>
          <w:sz w:val="36"/>
          <w:szCs w:val="40"/>
        </w:rPr>
      </w:pPr>
      <w:r>
        <w:br/>
      </w:r>
      <w:bookmarkStart w:id="17" w:name="_Toc120519192"/>
      <w:r>
        <w:rPr>
          <w:sz w:val="36"/>
          <w:szCs w:val="40"/>
        </w:rPr>
        <w:t>Informacje o formalnościach, jakie muszą zostać dopełnione po wyborze oferty w celu zawarcia umowy w sprawie zamówienia publicznego</w:t>
      </w:r>
      <w:r w:rsidRPr="00ED16D1">
        <w:rPr>
          <w:sz w:val="36"/>
          <w:szCs w:val="40"/>
        </w:rPr>
        <w:t>.</w:t>
      </w:r>
      <w:bookmarkEnd w:id="17"/>
    </w:p>
    <w:p w14:paraId="73300474" w14:textId="1C676464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</w:t>
      </w:r>
      <w:r w:rsidR="00037172">
        <w:rPr>
          <w:rFonts w:eastAsia="Arial" w:cs="Arial"/>
          <w:color w:val="000000"/>
        </w:rPr>
        <w:t xml:space="preserve">nie krótszy niż 5 dni od dnia przesłania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7777777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3A68FEAD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podwykonawców) podać informację o nazwach, danych kontaktowych oraz przedstawicielach podwykonawców zaangażowanych w usługi, jeżeli są już znani. Wykonawca zobowiązany jest zawiadamiać Zamawiającego o wszelkich zmianach 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 xml:space="preserve">w sprawie zamówienia publicznego oraz jej zawarciem, podejmowaniem </w:t>
      </w:r>
      <w:r w:rsidRPr="00ED3F8E">
        <w:rPr>
          <w:rFonts w:eastAsia="Arial" w:cs="Arial"/>
          <w:color w:val="000000"/>
        </w:rPr>
        <w:lastRenderedPageBreak/>
        <w:t>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Default="00145A37" w:rsidP="00145A37">
      <w:pPr>
        <w:pStyle w:val="Nagwek1"/>
      </w:pPr>
      <w:r>
        <w:br/>
      </w:r>
      <w:bookmarkStart w:id="18" w:name="_Toc115262623"/>
      <w:bookmarkStart w:id="19" w:name="_Toc120519193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8"/>
      <w:bookmarkEnd w:id="19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Default="00145A37" w:rsidP="00724F01">
      <w:pPr>
        <w:pStyle w:val="Nagwek1"/>
        <w:rPr>
          <w:sz w:val="36"/>
          <w:szCs w:val="40"/>
        </w:rPr>
      </w:pPr>
      <w:r>
        <w:br/>
      </w:r>
      <w:bookmarkStart w:id="20" w:name="_Toc115262625"/>
      <w:bookmarkStart w:id="21" w:name="_Toc120519194"/>
      <w:r w:rsidRPr="0018382C">
        <w:rPr>
          <w:sz w:val="36"/>
          <w:szCs w:val="40"/>
        </w:rPr>
        <w:t>Wykaz załączników do SWZ</w:t>
      </w:r>
      <w:bookmarkEnd w:id="20"/>
      <w:bookmarkEnd w:id="21"/>
    </w:p>
    <w:p w14:paraId="62129740" w14:textId="3C1A3288" w:rsidR="008C5810" w:rsidRPr="00070E93" w:rsidRDefault="008C5810" w:rsidP="008C5810">
      <w:r w:rsidRPr="00070E93">
        <w:t>Załącznik nr 1 – Formularz oferty</w:t>
      </w:r>
      <w:r w:rsidR="008F7FC7" w:rsidRPr="00070E93">
        <w:t>.</w:t>
      </w:r>
    </w:p>
    <w:p w14:paraId="05BAD67A" w14:textId="59B8423E" w:rsidR="009C0D76" w:rsidRPr="00070E93" w:rsidRDefault="00C636F1" w:rsidP="008C5810">
      <w:r w:rsidRPr="00070E93">
        <w:t xml:space="preserve">Załącznik nr 2 – </w:t>
      </w:r>
      <w:r w:rsidR="009C0D76" w:rsidRPr="00070E93">
        <w:t>Wykaz wykonanych dostaw</w:t>
      </w:r>
      <w:r w:rsidR="00E609EA" w:rsidRPr="00070E93">
        <w:t>.</w:t>
      </w:r>
    </w:p>
    <w:p w14:paraId="6020D3EC" w14:textId="0CD226C2" w:rsidR="00C636F1" w:rsidRPr="00070E93" w:rsidRDefault="00C636F1" w:rsidP="008C5810">
      <w:r w:rsidRPr="00070E93">
        <w:t xml:space="preserve">Załącznik nr 3 – </w:t>
      </w:r>
      <w:r w:rsidR="009C0D76" w:rsidRPr="00070E93">
        <w:t>Roboczy projekt wraz z wymiarami i elementami</w:t>
      </w:r>
      <w:r w:rsidR="00E609EA" w:rsidRPr="00070E93">
        <w:t>.</w:t>
      </w:r>
    </w:p>
    <w:p w14:paraId="45B5B870" w14:textId="267DB4A6" w:rsidR="00C636F1" w:rsidRPr="00070E93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61D43BD0" w14:textId="260787CF" w:rsidR="00070E93" w:rsidRPr="00070E93" w:rsidRDefault="00C636F1" w:rsidP="00E609EA">
      <w:pPr>
        <w:rPr>
          <w:rFonts w:cs="Arial"/>
        </w:rPr>
      </w:pPr>
      <w:r w:rsidRPr="00070E93">
        <w:t>Załącznik nr 5 –</w:t>
      </w:r>
      <w:r w:rsidR="00070E93" w:rsidRPr="00070E93">
        <w:rPr>
          <w:rFonts w:cs="Arial"/>
        </w:rPr>
        <w:t xml:space="preserve"> Oświadczenie o niepodleganiu wykluczeniu z postępowania</w:t>
      </w:r>
    </w:p>
    <w:p w14:paraId="223B4BB7" w14:textId="472FE88C" w:rsidR="009C0D76" w:rsidRPr="00100FF5" w:rsidRDefault="00070E93" w:rsidP="00724F01">
      <w:r w:rsidRPr="00070E93">
        <w:t>Załącznik nr 6 –</w:t>
      </w:r>
      <w:r w:rsidRPr="00070E93">
        <w:rPr>
          <w:rFonts w:cs="Arial"/>
        </w:rPr>
        <w:t xml:space="preserve"> </w:t>
      </w:r>
      <w:r w:rsidR="00E609EA" w:rsidRPr="00070E93">
        <w:t>Projektowane postanowienia umowy.</w:t>
      </w:r>
    </w:p>
    <w:sectPr w:rsidR="009C0D76" w:rsidRPr="00100FF5" w:rsidSect="00A05B46">
      <w:headerReference w:type="even" r:id="rId13"/>
      <w:headerReference w:type="default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DFFE" w14:textId="77777777" w:rsidR="005F4477" w:rsidRDefault="005F4477" w:rsidP="00B333D3">
      <w:r>
        <w:separator/>
      </w:r>
    </w:p>
  </w:endnote>
  <w:endnote w:type="continuationSeparator" w:id="0">
    <w:p w14:paraId="36A04538" w14:textId="77777777" w:rsidR="005F4477" w:rsidRDefault="005F447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382C128A" w:rsidR="00DC6951" w:rsidRPr="00866C2B" w:rsidRDefault="00036FAE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Październik </w:t>
    </w:r>
    <w:r w:rsidR="004F0945" w:rsidRPr="00866C2B">
      <w:rPr>
        <w:rFonts w:cs="Arial"/>
        <w:b/>
        <w:bCs/>
      </w:rPr>
      <w:t>202</w:t>
    </w:r>
    <w:r w:rsidR="00DC6951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008FC" w14:textId="77777777" w:rsidR="005F4477" w:rsidRDefault="005F4477" w:rsidP="00B333D3">
      <w:r>
        <w:separator/>
      </w:r>
    </w:p>
  </w:footnote>
  <w:footnote w:type="continuationSeparator" w:id="0">
    <w:p w14:paraId="40B5434C" w14:textId="77777777" w:rsidR="005F4477" w:rsidRDefault="005F447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6255E79A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/3</w:t>
    </w:r>
    <w:r w:rsidR="00D42952">
      <w:rPr>
        <w:rFonts w:cs="Arial"/>
        <w:color w:val="767171" w:themeColor="background2" w:themeShade="80"/>
        <w:sz w:val="22"/>
        <w:szCs w:val="22"/>
      </w:rPr>
      <w:t>9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2062B0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908846C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850234"/>
    <w:multiLevelType w:val="multilevel"/>
    <w:tmpl w:val="C4ACAE10"/>
    <w:numStyleLink w:val="Biecalista7"/>
  </w:abstractNum>
  <w:abstractNum w:abstractNumId="4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14D38E0"/>
    <w:multiLevelType w:val="multilevel"/>
    <w:tmpl w:val="C4ACAE10"/>
    <w:numStyleLink w:val="Biecalista7"/>
  </w:abstractNum>
  <w:abstractNum w:abstractNumId="8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8D1D25"/>
    <w:multiLevelType w:val="multilevel"/>
    <w:tmpl w:val="C4ACAE10"/>
    <w:numStyleLink w:val="Biecalista7"/>
  </w:abstractNum>
  <w:abstractNum w:abstractNumId="15" w15:restartNumberingAfterBreak="0">
    <w:nsid w:val="37DC3645"/>
    <w:multiLevelType w:val="multilevel"/>
    <w:tmpl w:val="C4ACAE10"/>
    <w:numStyleLink w:val="Biecalista7"/>
  </w:abstractNum>
  <w:abstractNum w:abstractNumId="1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996DBA"/>
    <w:multiLevelType w:val="multilevel"/>
    <w:tmpl w:val="C4ACAE10"/>
    <w:numStyleLink w:val="Biecalista7"/>
  </w:abstractNum>
  <w:abstractNum w:abstractNumId="18" w15:restartNumberingAfterBreak="0">
    <w:nsid w:val="39C4580A"/>
    <w:multiLevelType w:val="multilevel"/>
    <w:tmpl w:val="C4ACAE10"/>
    <w:numStyleLink w:val="Biecalista7"/>
  </w:abstractNum>
  <w:abstractNum w:abstractNumId="19" w15:restartNumberingAfterBreak="0">
    <w:nsid w:val="3C943F56"/>
    <w:multiLevelType w:val="multilevel"/>
    <w:tmpl w:val="C4ACAE10"/>
    <w:numStyleLink w:val="Biecalista7"/>
  </w:abstractNum>
  <w:abstractNum w:abstractNumId="20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9E058B"/>
    <w:multiLevelType w:val="multilevel"/>
    <w:tmpl w:val="C4ACAE10"/>
    <w:numStyleLink w:val="Biecalista7"/>
  </w:abstractNum>
  <w:abstractNum w:abstractNumId="2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4D13"/>
    <w:multiLevelType w:val="multilevel"/>
    <w:tmpl w:val="C4ACAE10"/>
    <w:numStyleLink w:val="Biecalista7"/>
  </w:abstractNum>
  <w:abstractNum w:abstractNumId="2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A6EB6"/>
    <w:multiLevelType w:val="multilevel"/>
    <w:tmpl w:val="C4ACAE10"/>
    <w:numStyleLink w:val="Biecalista7"/>
  </w:abstractNum>
  <w:abstractNum w:abstractNumId="35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25"/>
  </w:num>
  <w:num w:numId="2" w16cid:durableId="981620493">
    <w:abstractNumId w:val="9"/>
  </w:num>
  <w:num w:numId="3" w16cid:durableId="272324200">
    <w:abstractNumId w:val="36"/>
  </w:num>
  <w:num w:numId="4" w16cid:durableId="7877175">
    <w:abstractNumId w:val="28"/>
  </w:num>
  <w:num w:numId="5" w16cid:durableId="1758401309">
    <w:abstractNumId w:val="6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6"/>
  </w:num>
  <w:num w:numId="9" w16cid:durableId="1440760540">
    <w:abstractNumId w:val="20"/>
  </w:num>
  <w:num w:numId="10" w16cid:durableId="1851868057">
    <w:abstractNumId w:val="5"/>
  </w:num>
  <w:num w:numId="11" w16cid:durableId="1856725763">
    <w:abstractNumId w:val="32"/>
  </w:num>
  <w:num w:numId="12" w16cid:durableId="2124379303">
    <w:abstractNumId w:val="39"/>
  </w:num>
  <w:num w:numId="13" w16cid:durableId="1980645115">
    <w:abstractNumId w:val="31"/>
  </w:num>
  <w:num w:numId="14" w16cid:durableId="1076975912">
    <w:abstractNumId w:val="26"/>
  </w:num>
  <w:num w:numId="15" w16cid:durableId="2109764177">
    <w:abstractNumId w:val="35"/>
  </w:num>
  <w:num w:numId="16" w16cid:durableId="1764690374">
    <w:abstractNumId w:val="13"/>
  </w:num>
  <w:num w:numId="17" w16cid:durableId="1571230189">
    <w:abstractNumId w:val="34"/>
  </w:num>
  <w:num w:numId="18" w16cid:durableId="189219692">
    <w:abstractNumId w:val="38"/>
  </w:num>
  <w:num w:numId="19" w16cid:durableId="452211939">
    <w:abstractNumId w:val="27"/>
  </w:num>
  <w:num w:numId="20" w16cid:durableId="774521381">
    <w:abstractNumId w:val="19"/>
  </w:num>
  <w:num w:numId="21" w16cid:durableId="1710449087">
    <w:abstractNumId w:val="7"/>
  </w:num>
  <w:num w:numId="22" w16cid:durableId="802385047">
    <w:abstractNumId w:val="1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24"/>
  </w:num>
  <w:num w:numId="24" w16cid:durableId="1058480084">
    <w:abstractNumId w:val="15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3"/>
  </w:num>
  <w:num w:numId="28" w16cid:durableId="1752197218">
    <w:abstractNumId w:val="23"/>
  </w:num>
  <w:num w:numId="29" w16cid:durableId="2092433891">
    <w:abstractNumId w:val="40"/>
  </w:num>
  <w:num w:numId="30" w16cid:durableId="1793555593">
    <w:abstractNumId w:val="37"/>
  </w:num>
  <w:num w:numId="31" w16cid:durableId="249387044">
    <w:abstractNumId w:val="14"/>
  </w:num>
  <w:num w:numId="32" w16cid:durableId="419447066">
    <w:abstractNumId w:val="17"/>
  </w:num>
  <w:num w:numId="33" w16cid:durableId="812137890">
    <w:abstractNumId w:val="10"/>
  </w:num>
  <w:num w:numId="34" w16cid:durableId="1910386461">
    <w:abstractNumId w:val="8"/>
  </w:num>
  <w:num w:numId="35" w16cid:durableId="1021006027">
    <w:abstractNumId w:val="22"/>
  </w:num>
  <w:num w:numId="36" w16cid:durableId="48383331">
    <w:abstractNumId w:val="12"/>
  </w:num>
  <w:num w:numId="37" w16cid:durableId="1844709567">
    <w:abstractNumId w:val="21"/>
  </w:num>
  <w:num w:numId="38" w16cid:durableId="2095276447">
    <w:abstractNumId w:val="30"/>
  </w:num>
  <w:num w:numId="39" w16cid:durableId="1369841465">
    <w:abstractNumId w:val="4"/>
  </w:num>
  <w:num w:numId="40" w16cid:durableId="1610817393">
    <w:abstractNumId w:val="33"/>
  </w:num>
  <w:num w:numId="41" w16cid:durableId="182599837">
    <w:abstractNumId w:val="25"/>
  </w:num>
  <w:num w:numId="42" w16cid:durableId="39558719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1111A"/>
    <w:rsid w:val="00017D72"/>
    <w:rsid w:val="00036FAE"/>
    <w:rsid w:val="00037172"/>
    <w:rsid w:val="00042CF4"/>
    <w:rsid w:val="00044015"/>
    <w:rsid w:val="00061322"/>
    <w:rsid w:val="00070E93"/>
    <w:rsid w:val="000863D8"/>
    <w:rsid w:val="00095271"/>
    <w:rsid w:val="000A42E5"/>
    <w:rsid w:val="000A71E3"/>
    <w:rsid w:val="000B5C41"/>
    <w:rsid w:val="000C1CA4"/>
    <w:rsid w:val="000C31A0"/>
    <w:rsid w:val="000E0195"/>
    <w:rsid w:val="000E1009"/>
    <w:rsid w:val="000E1C2A"/>
    <w:rsid w:val="000E6FC7"/>
    <w:rsid w:val="000E7ACE"/>
    <w:rsid w:val="000F416C"/>
    <w:rsid w:val="000F4E94"/>
    <w:rsid w:val="00100FF5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317E"/>
    <w:rsid w:val="00176F0E"/>
    <w:rsid w:val="0018202D"/>
    <w:rsid w:val="00183782"/>
    <w:rsid w:val="0019044B"/>
    <w:rsid w:val="0019256F"/>
    <w:rsid w:val="00193DCE"/>
    <w:rsid w:val="001A105C"/>
    <w:rsid w:val="001B26A4"/>
    <w:rsid w:val="001C1F6D"/>
    <w:rsid w:val="001C2D99"/>
    <w:rsid w:val="001D28D1"/>
    <w:rsid w:val="001E013C"/>
    <w:rsid w:val="001E7FD9"/>
    <w:rsid w:val="001F218C"/>
    <w:rsid w:val="002062B0"/>
    <w:rsid w:val="00212E5E"/>
    <w:rsid w:val="002159AF"/>
    <w:rsid w:val="002207A0"/>
    <w:rsid w:val="002267FF"/>
    <w:rsid w:val="00240387"/>
    <w:rsid w:val="0025040A"/>
    <w:rsid w:val="00250843"/>
    <w:rsid w:val="00257F4B"/>
    <w:rsid w:val="00262F0B"/>
    <w:rsid w:val="00265609"/>
    <w:rsid w:val="00270C13"/>
    <w:rsid w:val="00275BD1"/>
    <w:rsid w:val="0028264B"/>
    <w:rsid w:val="00287D97"/>
    <w:rsid w:val="002900A4"/>
    <w:rsid w:val="00292B4B"/>
    <w:rsid w:val="002A3BE5"/>
    <w:rsid w:val="002A7B41"/>
    <w:rsid w:val="002B18DC"/>
    <w:rsid w:val="002B30C5"/>
    <w:rsid w:val="002B40BF"/>
    <w:rsid w:val="002C0756"/>
    <w:rsid w:val="002D5C9B"/>
    <w:rsid w:val="002E13F4"/>
    <w:rsid w:val="002F199B"/>
    <w:rsid w:val="002F419D"/>
    <w:rsid w:val="00305589"/>
    <w:rsid w:val="00311E89"/>
    <w:rsid w:val="00320074"/>
    <w:rsid w:val="003208A5"/>
    <w:rsid w:val="00324130"/>
    <w:rsid w:val="00330A0D"/>
    <w:rsid w:val="003435FD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D1184"/>
    <w:rsid w:val="003D2C9F"/>
    <w:rsid w:val="003E0189"/>
    <w:rsid w:val="003F161D"/>
    <w:rsid w:val="003F5656"/>
    <w:rsid w:val="00402152"/>
    <w:rsid w:val="00415C70"/>
    <w:rsid w:val="00434BA5"/>
    <w:rsid w:val="00441B5D"/>
    <w:rsid w:val="004476D5"/>
    <w:rsid w:val="004575BF"/>
    <w:rsid w:val="00457931"/>
    <w:rsid w:val="0046173E"/>
    <w:rsid w:val="00465CD1"/>
    <w:rsid w:val="0047190C"/>
    <w:rsid w:val="00471E42"/>
    <w:rsid w:val="00472994"/>
    <w:rsid w:val="00481A90"/>
    <w:rsid w:val="0049025C"/>
    <w:rsid w:val="00496A47"/>
    <w:rsid w:val="004A78F3"/>
    <w:rsid w:val="004B3341"/>
    <w:rsid w:val="004B73AD"/>
    <w:rsid w:val="004C1F8E"/>
    <w:rsid w:val="004C5C71"/>
    <w:rsid w:val="004C7AE2"/>
    <w:rsid w:val="004D129E"/>
    <w:rsid w:val="004D46C1"/>
    <w:rsid w:val="004D580A"/>
    <w:rsid w:val="004D7D48"/>
    <w:rsid w:val="004F0945"/>
    <w:rsid w:val="004F7F5E"/>
    <w:rsid w:val="0052605B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80193"/>
    <w:rsid w:val="00580E32"/>
    <w:rsid w:val="00582465"/>
    <w:rsid w:val="00584109"/>
    <w:rsid w:val="005978DC"/>
    <w:rsid w:val="005A4B38"/>
    <w:rsid w:val="005A5C52"/>
    <w:rsid w:val="005A7849"/>
    <w:rsid w:val="005B2A3D"/>
    <w:rsid w:val="005B6955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F4477"/>
    <w:rsid w:val="00600362"/>
    <w:rsid w:val="00607EBE"/>
    <w:rsid w:val="00612E87"/>
    <w:rsid w:val="0062510A"/>
    <w:rsid w:val="00642410"/>
    <w:rsid w:val="00644752"/>
    <w:rsid w:val="00647C56"/>
    <w:rsid w:val="006511D5"/>
    <w:rsid w:val="00651BD1"/>
    <w:rsid w:val="0065507C"/>
    <w:rsid w:val="00667353"/>
    <w:rsid w:val="00667497"/>
    <w:rsid w:val="00670065"/>
    <w:rsid w:val="006705A9"/>
    <w:rsid w:val="00691026"/>
    <w:rsid w:val="00691C97"/>
    <w:rsid w:val="00696BB5"/>
    <w:rsid w:val="006A3D78"/>
    <w:rsid w:val="006A4608"/>
    <w:rsid w:val="006A4DEB"/>
    <w:rsid w:val="006A53E3"/>
    <w:rsid w:val="006B5E01"/>
    <w:rsid w:val="006B7D6A"/>
    <w:rsid w:val="006C4501"/>
    <w:rsid w:val="006C7CA0"/>
    <w:rsid w:val="006D0CA9"/>
    <w:rsid w:val="006D6317"/>
    <w:rsid w:val="006E32CC"/>
    <w:rsid w:val="006F2D77"/>
    <w:rsid w:val="006F4670"/>
    <w:rsid w:val="006F7202"/>
    <w:rsid w:val="00712398"/>
    <w:rsid w:val="00716A3A"/>
    <w:rsid w:val="00721AA1"/>
    <w:rsid w:val="007230E9"/>
    <w:rsid w:val="0072347E"/>
    <w:rsid w:val="00724F01"/>
    <w:rsid w:val="0074392A"/>
    <w:rsid w:val="00761081"/>
    <w:rsid w:val="007817FE"/>
    <w:rsid w:val="007975CB"/>
    <w:rsid w:val="00797E60"/>
    <w:rsid w:val="007A05A4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D1C"/>
    <w:rsid w:val="00890EEA"/>
    <w:rsid w:val="008B17DA"/>
    <w:rsid w:val="008B4A72"/>
    <w:rsid w:val="008B55A1"/>
    <w:rsid w:val="008B56B6"/>
    <w:rsid w:val="008C5810"/>
    <w:rsid w:val="008C6106"/>
    <w:rsid w:val="008C61C3"/>
    <w:rsid w:val="008D1522"/>
    <w:rsid w:val="008E394C"/>
    <w:rsid w:val="008E5707"/>
    <w:rsid w:val="008E58A0"/>
    <w:rsid w:val="008E7106"/>
    <w:rsid w:val="008F0122"/>
    <w:rsid w:val="008F46EF"/>
    <w:rsid w:val="008F5BDB"/>
    <w:rsid w:val="008F7FC7"/>
    <w:rsid w:val="00907C31"/>
    <w:rsid w:val="00917CEC"/>
    <w:rsid w:val="00931E66"/>
    <w:rsid w:val="009332FA"/>
    <w:rsid w:val="00943B34"/>
    <w:rsid w:val="00947B88"/>
    <w:rsid w:val="00961C67"/>
    <w:rsid w:val="00962099"/>
    <w:rsid w:val="00965235"/>
    <w:rsid w:val="00972293"/>
    <w:rsid w:val="00974243"/>
    <w:rsid w:val="0099030E"/>
    <w:rsid w:val="009B6F02"/>
    <w:rsid w:val="009B7100"/>
    <w:rsid w:val="009C0D76"/>
    <w:rsid w:val="009D7CE5"/>
    <w:rsid w:val="009E1032"/>
    <w:rsid w:val="009F6E6C"/>
    <w:rsid w:val="00A00403"/>
    <w:rsid w:val="00A01A35"/>
    <w:rsid w:val="00A05B46"/>
    <w:rsid w:val="00A06B72"/>
    <w:rsid w:val="00A100C0"/>
    <w:rsid w:val="00A24F96"/>
    <w:rsid w:val="00A3246B"/>
    <w:rsid w:val="00A465D3"/>
    <w:rsid w:val="00A6488F"/>
    <w:rsid w:val="00A710D3"/>
    <w:rsid w:val="00A77986"/>
    <w:rsid w:val="00AA0F67"/>
    <w:rsid w:val="00AB287D"/>
    <w:rsid w:val="00AC2934"/>
    <w:rsid w:val="00AC356B"/>
    <w:rsid w:val="00AC51C4"/>
    <w:rsid w:val="00AD55BE"/>
    <w:rsid w:val="00AD65B1"/>
    <w:rsid w:val="00AF1544"/>
    <w:rsid w:val="00AF49F5"/>
    <w:rsid w:val="00B208FD"/>
    <w:rsid w:val="00B20B3E"/>
    <w:rsid w:val="00B22105"/>
    <w:rsid w:val="00B22B84"/>
    <w:rsid w:val="00B24AA0"/>
    <w:rsid w:val="00B30B54"/>
    <w:rsid w:val="00B333D3"/>
    <w:rsid w:val="00B36959"/>
    <w:rsid w:val="00B36AB3"/>
    <w:rsid w:val="00B51833"/>
    <w:rsid w:val="00B90B79"/>
    <w:rsid w:val="00B97AAF"/>
    <w:rsid w:val="00BB6C48"/>
    <w:rsid w:val="00BC033C"/>
    <w:rsid w:val="00BD7815"/>
    <w:rsid w:val="00BD7DE4"/>
    <w:rsid w:val="00BE310A"/>
    <w:rsid w:val="00BE38BF"/>
    <w:rsid w:val="00BE3B43"/>
    <w:rsid w:val="00BF3E8E"/>
    <w:rsid w:val="00BF6699"/>
    <w:rsid w:val="00C0592D"/>
    <w:rsid w:val="00C068F8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4380"/>
    <w:rsid w:val="00C47D28"/>
    <w:rsid w:val="00C50706"/>
    <w:rsid w:val="00C51453"/>
    <w:rsid w:val="00C60387"/>
    <w:rsid w:val="00C62A67"/>
    <w:rsid w:val="00C636F1"/>
    <w:rsid w:val="00C8138A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4DC7"/>
    <w:rsid w:val="00D004F9"/>
    <w:rsid w:val="00D064E1"/>
    <w:rsid w:val="00D1084C"/>
    <w:rsid w:val="00D15F29"/>
    <w:rsid w:val="00D21B7A"/>
    <w:rsid w:val="00D2658B"/>
    <w:rsid w:val="00D35CD2"/>
    <w:rsid w:val="00D42952"/>
    <w:rsid w:val="00D5107E"/>
    <w:rsid w:val="00D53781"/>
    <w:rsid w:val="00D54977"/>
    <w:rsid w:val="00D54DE3"/>
    <w:rsid w:val="00D64B61"/>
    <w:rsid w:val="00D70D07"/>
    <w:rsid w:val="00D92405"/>
    <w:rsid w:val="00D92CFF"/>
    <w:rsid w:val="00D94016"/>
    <w:rsid w:val="00D977DC"/>
    <w:rsid w:val="00DA134C"/>
    <w:rsid w:val="00DB3FF2"/>
    <w:rsid w:val="00DC6951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A3B"/>
    <w:rsid w:val="00E43A49"/>
    <w:rsid w:val="00E609EA"/>
    <w:rsid w:val="00E70B51"/>
    <w:rsid w:val="00E826B3"/>
    <w:rsid w:val="00E904E2"/>
    <w:rsid w:val="00E9476D"/>
    <w:rsid w:val="00EA77FF"/>
    <w:rsid w:val="00EC2C3F"/>
    <w:rsid w:val="00EC5730"/>
    <w:rsid w:val="00ED3F8E"/>
    <w:rsid w:val="00EE0033"/>
    <w:rsid w:val="00EE1896"/>
    <w:rsid w:val="00EE1B2B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hamros@km.rybnik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iemczyk@km.rybnik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latformazakupowa.pl/pn/km_rybni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zamowienia.gov.pl/mp-client/search/list/ocds-148610-c95381d9-376d-11ee-9aa3-96d3b444079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3845</Words>
  <Characters>23075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26867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2023-10-25T11:18:00Z</cp:lastPrinted>
  <dcterms:created xsi:type="dcterms:W3CDTF">2023-10-25T11:35:00Z</dcterms:created>
  <dcterms:modified xsi:type="dcterms:W3CDTF">2023-10-25T11:35:00Z</dcterms:modified>
  <cp:category/>
</cp:coreProperties>
</file>