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2BA9A27A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5737BF">
        <w:rPr>
          <w:rFonts w:ascii="Fira Sans" w:hAnsi="Fira Sans"/>
          <w:noProof/>
          <w:sz w:val="22"/>
          <w:szCs w:val="22"/>
        </w:rPr>
        <w:t>16 lipca 2024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252D5728" w:rsidR="007678A3" w:rsidRPr="00B217B3" w:rsidRDefault="00CB226E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980B95">
        <w:rPr>
          <w:rFonts w:ascii="Fira Sans" w:hAnsi="Fira Sans"/>
          <w:b/>
          <w:sz w:val="22"/>
          <w:szCs w:val="22"/>
        </w:rPr>
        <w:t>D</w:t>
      </w:r>
      <w:r w:rsidR="00EE4917" w:rsidRPr="00980B95">
        <w:rPr>
          <w:rFonts w:ascii="Fira Sans" w:hAnsi="Fira Sans"/>
          <w:b/>
          <w:sz w:val="22"/>
          <w:szCs w:val="22"/>
        </w:rPr>
        <w:t>otyczy: postępowania o udzielenie zamówienia publicznego w trybie przetargu nieograniczonego, pn.: „</w:t>
      </w:r>
      <w:r w:rsidR="00980B95" w:rsidRPr="00980B95">
        <w:rPr>
          <w:rFonts w:ascii="Fira Sans" w:hAnsi="Fira Sans"/>
          <w:b/>
          <w:sz w:val="22"/>
          <w:szCs w:val="22"/>
        </w:rPr>
        <w:t>Dostawa wyrobów medycznych - materiały zespalające, stabilizacje neurochirurgiczne, implanty, substytuty kostne, ostrza do piły oscylacyjnej</w:t>
      </w:r>
      <w:r w:rsidR="00EE4917" w:rsidRPr="00980B95">
        <w:rPr>
          <w:rFonts w:ascii="Fira Sans" w:hAnsi="Fira Sans"/>
          <w:b/>
          <w:sz w:val="22"/>
          <w:szCs w:val="22"/>
        </w:rPr>
        <w:t>”- nr</w:t>
      </w:r>
      <w:r w:rsidR="00980B95">
        <w:rPr>
          <w:rFonts w:ascii="Fira Sans" w:hAnsi="Fira Sans"/>
          <w:b/>
          <w:sz w:val="22"/>
          <w:szCs w:val="22"/>
        </w:rPr>
        <w:t> </w:t>
      </w:r>
      <w:r w:rsidR="00EE4917" w:rsidRPr="00980B95">
        <w:rPr>
          <w:rFonts w:ascii="Fira Sans" w:hAnsi="Fira Sans"/>
          <w:b/>
          <w:sz w:val="22"/>
          <w:szCs w:val="22"/>
        </w:rPr>
        <w:t xml:space="preserve">postępowania </w:t>
      </w:r>
      <w:r w:rsidR="00980B95">
        <w:rPr>
          <w:rFonts w:ascii="Fira Sans" w:hAnsi="Fira Sans"/>
          <w:b/>
          <w:sz w:val="22"/>
          <w:szCs w:val="22"/>
        </w:rPr>
        <w:t>60/</w:t>
      </w:r>
      <w:r w:rsidR="00EE4917" w:rsidRPr="00980B95">
        <w:rPr>
          <w:rFonts w:ascii="Fira Sans" w:hAnsi="Fira Sans"/>
          <w:b/>
          <w:sz w:val="22"/>
          <w:szCs w:val="22"/>
        </w:rPr>
        <w:t>PN/202</w:t>
      </w:r>
      <w:r w:rsidR="00CA61FC" w:rsidRPr="00980B95">
        <w:rPr>
          <w:rFonts w:ascii="Fira Sans" w:hAnsi="Fira Sans"/>
          <w:b/>
          <w:sz w:val="22"/>
          <w:szCs w:val="22"/>
        </w:rPr>
        <w:t>4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5EB41E88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 xml:space="preserve">Na </w:t>
      </w:r>
      <w:r w:rsidRPr="00980B95">
        <w:rPr>
          <w:rFonts w:ascii="Fira Sans" w:hAnsi="Fira Sans"/>
          <w:sz w:val="22"/>
          <w:szCs w:val="22"/>
        </w:rPr>
        <w:t xml:space="preserve">podstawie </w:t>
      </w:r>
      <w:r w:rsidR="00B256FA" w:rsidRPr="00980B95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980B95">
        <w:rPr>
          <w:rFonts w:ascii="Fira Sans" w:hAnsi="Fira Sans"/>
          <w:sz w:val="22"/>
          <w:szCs w:val="22"/>
        </w:rPr>
        <w:t xml:space="preserve"> </w:t>
      </w:r>
      <w:r w:rsidR="003A4787" w:rsidRPr="00980B95">
        <w:rPr>
          <w:rFonts w:ascii="Fira Sans" w:hAnsi="Fira Sans"/>
          <w:sz w:val="22"/>
          <w:szCs w:val="22"/>
        </w:rPr>
        <w:t>–</w:t>
      </w:r>
      <w:r w:rsidR="001F56C8" w:rsidRPr="00980B95">
        <w:rPr>
          <w:rFonts w:ascii="Fira Sans" w:hAnsi="Fira Sans"/>
          <w:sz w:val="22"/>
          <w:szCs w:val="22"/>
        </w:rPr>
        <w:t xml:space="preserve"> </w:t>
      </w:r>
      <w:r w:rsidR="003A4787" w:rsidRPr="00980B95">
        <w:rPr>
          <w:rFonts w:ascii="Fira Sans" w:hAnsi="Fira Sans"/>
          <w:sz w:val="22"/>
          <w:szCs w:val="22"/>
        </w:rPr>
        <w:t xml:space="preserve">przetarg </w:t>
      </w:r>
      <w:r w:rsidR="001F56C8" w:rsidRPr="00980B95">
        <w:rPr>
          <w:rFonts w:ascii="Fira Sans" w:hAnsi="Fira Sans"/>
          <w:sz w:val="22"/>
          <w:szCs w:val="22"/>
        </w:rPr>
        <w:t>nieograniczony</w:t>
      </w:r>
      <w:bookmarkStart w:id="0" w:name="_Hlk63335437"/>
      <w:r w:rsidR="00B256FA" w:rsidRPr="00980B95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980B95">
        <w:rPr>
          <w:rFonts w:ascii="Fira Sans" w:hAnsi="Fira Sans"/>
          <w:sz w:val="22"/>
          <w:szCs w:val="22"/>
        </w:rPr>
        <w:t>ustawy</w:t>
      </w:r>
      <w:r w:rsidR="00EE091B" w:rsidRPr="00B217B3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B217B3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>
        <w:rPr>
          <w:rFonts w:ascii="Fira Sans" w:hAnsi="Fira Sans"/>
          <w:sz w:val="22"/>
          <w:szCs w:val="22"/>
        </w:rPr>
        <w:t xml:space="preserve">t. j. </w:t>
      </w:r>
      <w:r w:rsidR="009D531A">
        <w:rPr>
          <w:rFonts w:ascii="Fira Sans" w:hAnsi="Fira Sans"/>
          <w:sz w:val="22"/>
          <w:szCs w:val="22"/>
        </w:rPr>
        <w:t>Dz. U. z 202</w:t>
      </w:r>
      <w:r w:rsidR="00C36A02">
        <w:rPr>
          <w:rFonts w:ascii="Fira Sans" w:hAnsi="Fira Sans"/>
          <w:sz w:val="22"/>
          <w:szCs w:val="22"/>
        </w:rPr>
        <w:t>3</w:t>
      </w:r>
      <w:r w:rsidR="009D531A">
        <w:rPr>
          <w:rFonts w:ascii="Fira Sans" w:hAnsi="Fira Sans"/>
          <w:sz w:val="22"/>
          <w:szCs w:val="22"/>
        </w:rPr>
        <w:t xml:space="preserve"> r. poz. </w:t>
      </w:r>
      <w:r w:rsidR="00C36A02">
        <w:rPr>
          <w:rFonts w:ascii="Fira Sans" w:hAnsi="Fira Sans"/>
          <w:sz w:val="22"/>
          <w:szCs w:val="22"/>
        </w:rPr>
        <w:t>1605</w:t>
      </w:r>
      <w:r w:rsidR="00F858BE">
        <w:rPr>
          <w:rFonts w:ascii="Fira Sans" w:hAnsi="Fira Sans"/>
          <w:sz w:val="22"/>
          <w:szCs w:val="22"/>
        </w:rPr>
        <w:t xml:space="preserve"> ze zm.</w:t>
      </w:r>
      <w:r w:rsidR="00965A24">
        <w:rPr>
          <w:rFonts w:ascii="Fira Sans" w:hAnsi="Fira Sans"/>
          <w:sz w:val="22"/>
          <w:szCs w:val="22"/>
        </w:rPr>
        <w:t>)</w:t>
      </w:r>
      <w:r w:rsidR="00C36A02">
        <w:rPr>
          <w:rFonts w:ascii="Fira Sans" w:hAnsi="Fira Sans"/>
          <w:sz w:val="22"/>
          <w:szCs w:val="22"/>
        </w:rPr>
        <w:t>,</w:t>
      </w:r>
      <w:r w:rsidR="009D531A">
        <w:rPr>
          <w:rFonts w:ascii="Fira Sans" w:hAnsi="Fira Sans"/>
          <w:sz w:val="22"/>
          <w:szCs w:val="22"/>
        </w:rPr>
        <w:t xml:space="preserve"> </w:t>
      </w:r>
      <w:r w:rsidR="00965A24" w:rsidRPr="00965A24">
        <w:rPr>
          <w:rFonts w:ascii="Fira Sans" w:hAnsi="Fira Sans"/>
          <w:sz w:val="22"/>
          <w:szCs w:val="22"/>
        </w:rPr>
        <w:t>[zwanej dalej także „PZP”]</w:t>
      </w:r>
      <w:r w:rsidR="00965A24">
        <w:rPr>
          <w:rFonts w:ascii="Fira Sans" w:hAnsi="Fira Sans"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 xml:space="preserve">Zamawiający </w:t>
      </w:r>
      <w:r w:rsidR="00F73439" w:rsidRPr="00B217B3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3894200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  <w:r w:rsidR="000B38CC">
        <w:rPr>
          <w:rFonts w:ascii="Fira Sans" w:hAnsi="Fira Sans"/>
          <w:b/>
          <w:sz w:val="22"/>
          <w:szCs w:val="22"/>
          <w:u w:val="single"/>
        </w:rPr>
        <w:t xml:space="preserve"> Dotyczy części nr 11</w:t>
      </w:r>
    </w:p>
    <w:p w14:paraId="6B4A476B" w14:textId="5BACAE5C" w:rsidR="000B38CC" w:rsidRPr="000B38CC" w:rsidRDefault="000B38CC" w:rsidP="000B38C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B38CC">
        <w:rPr>
          <w:rFonts w:ascii="Fira Sans" w:hAnsi="Fira Sans"/>
          <w:bCs/>
          <w:iCs/>
          <w:sz w:val="22"/>
          <w:szCs w:val="22"/>
        </w:rPr>
        <w:t>Czy Zamawiający dopuści jako rozwiązanie równoważne, zaoferowanie systemu do</w:t>
      </w:r>
      <w:r>
        <w:rPr>
          <w:rFonts w:ascii="Fira Sans" w:hAnsi="Fira Sans"/>
          <w:bCs/>
          <w:iCs/>
          <w:sz w:val="22"/>
          <w:szCs w:val="22"/>
        </w:rPr>
        <w:t> </w:t>
      </w:r>
      <w:r w:rsidRPr="000B38CC">
        <w:rPr>
          <w:rFonts w:ascii="Fira Sans" w:hAnsi="Fira Sans"/>
          <w:bCs/>
          <w:iCs/>
          <w:sz w:val="22"/>
          <w:szCs w:val="22"/>
        </w:rPr>
        <w:t>wewnętrznego szycia łąkotki typu ALL-INSIDE, zbudowanego z przezroczystej rękojeści, elastycznej igły grubości 17G i czarnego suwaka (służącego do wypuszczania implantów na zewnątrz urządzenia - implanty ułożone liniowo, wypuszczane poprzez przesunięcie suwaka w przód)? System wyposażony w dwa profilowane implanty wykonane z PEEK do</w:t>
      </w:r>
      <w:r>
        <w:rPr>
          <w:rFonts w:ascii="Fira Sans" w:hAnsi="Fira Sans"/>
          <w:bCs/>
          <w:iCs/>
          <w:sz w:val="22"/>
          <w:szCs w:val="22"/>
        </w:rPr>
        <w:t> </w:t>
      </w:r>
      <w:r w:rsidRPr="000B38CC">
        <w:rPr>
          <w:rFonts w:ascii="Fira Sans" w:hAnsi="Fira Sans"/>
          <w:bCs/>
          <w:iCs/>
          <w:sz w:val="22"/>
          <w:szCs w:val="22"/>
        </w:rPr>
        <w:t>przytrzymywania szwów, wstępnie związanych niebieskim szwem z polietylenu o</w:t>
      </w:r>
      <w:r>
        <w:rPr>
          <w:rFonts w:ascii="Fira Sans" w:hAnsi="Fira Sans"/>
          <w:bCs/>
          <w:iCs/>
          <w:sz w:val="22"/>
          <w:szCs w:val="22"/>
        </w:rPr>
        <w:t> </w:t>
      </w:r>
      <w:r w:rsidRPr="000B38CC">
        <w:rPr>
          <w:rFonts w:ascii="Fira Sans" w:hAnsi="Fira Sans"/>
          <w:bCs/>
          <w:iCs/>
          <w:sz w:val="22"/>
          <w:szCs w:val="22"/>
        </w:rPr>
        <w:t>ultra</w:t>
      </w:r>
      <w:r w:rsidR="00C606CB">
        <w:rPr>
          <w:rFonts w:ascii="Fira Sans" w:hAnsi="Fira Sans"/>
          <w:bCs/>
          <w:iCs/>
          <w:sz w:val="22"/>
          <w:szCs w:val="22"/>
        </w:rPr>
        <w:t xml:space="preserve"> </w:t>
      </w:r>
      <w:r w:rsidRPr="000B38CC">
        <w:rPr>
          <w:rFonts w:ascii="Fira Sans" w:hAnsi="Fira Sans"/>
          <w:bCs/>
          <w:iCs/>
          <w:sz w:val="22"/>
          <w:szCs w:val="22"/>
        </w:rPr>
        <w:t>wysokiej masie cząsteczkowej 2-0. Urządzenie wyposażone w ogranicznik głębokości penetracji z zakresem 12-24mm (standardowe ustawienie 20mm), regulacja głębokości uzyskiwana poprzez biały suwak. Urządzenie dostępne z igłą wygiętą do góry pod katem 15</w:t>
      </w:r>
      <w:r>
        <w:rPr>
          <w:rFonts w:ascii="Fira Sans" w:hAnsi="Fira Sans"/>
          <w:bCs/>
          <w:iCs/>
          <w:sz w:val="22"/>
          <w:szCs w:val="22"/>
        </w:rPr>
        <w:t> </w:t>
      </w:r>
      <w:r w:rsidRPr="000B38CC">
        <w:rPr>
          <w:rFonts w:ascii="Fira Sans" w:hAnsi="Fira Sans"/>
          <w:bCs/>
          <w:iCs/>
          <w:sz w:val="22"/>
          <w:szCs w:val="22"/>
        </w:rPr>
        <w:t>stopni i w dół pod katem 9 stopni, oba z możliwością dodatkowego wyginania igły. Pakowany sterylnie.</w:t>
      </w:r>
    </w:p>
    <w:p w14:paraId="754523B6" w14:textId="6D713354" w:rsidR="004C046B" w:rsidRPr="000B38CC" w:rsidRDefault="004C046B" w:rsidP="000B38C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</w:p>
    <w:p w14:paraId="7877F7B2" w14:textId="3D840E91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E7E73">
        <w:rPr>
          <w:rFonts w:ascii="Fira Sans" w:hAnsi="Fira Sans"/>
          <w:b/>
          <w:i/>
          <w:sz w:val="22"/>
          <w:szCs w:val="22"/>
        </w:rPr>
        <w:t>Odp. Zamawiającego:</w:t>
      </w:r>
      <w:r w:rsidR="002E7E73" w:rsidRPr="002E7E73">
        <w:rPr>
          <w:rFonts w:ascii="Fira Sans" w:hAnsi="Fira Sans"/>
          <w:b/>
          <w:i/>
          <w:sz w:val="22"/>
          <w:szCs w:val="22"/>
        </w:rPr>
        <w:t xml:space="preserve"> Zam</w:t>
      </w:r>
      <w:r w:rsidR="002E7E73">
        <w:rPr>
          <w:rFonts w:ascii="Fira Sans" w:hAnsi="Fira Sans"/>
          <w:b/>
          <w:i/>
          <w:sz w:val="22"/>
          <w:szCs w:val="22"/>
        </w:rPr>
        <w:t xml:space="preserve">awiający dopuszcza. </w:t>
      </w:r>
    </w:p>
    <w:p w14:paraId="2D666E29" w14:textId="77777777" w:rsidR="006F47E0" w:rsidRPr="00B217B3" w:rsidRDefault="006F47E0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64B70255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  <w:r w:rsidR="00426912">
        <w:rPr>
          <w:rFonts w:ascii="Fira Sans" w:hAnsi="Fira Sans"/>
          <w:b/>
          <w:sz w:val="22"/>
          <w:szCs w:val="22"/>
          <w:u w:val="single"/>
        </w:rPr>
        <w:t xml:space="preserve"> Dotyczy części nr 5, poz. 8 </w:t>
      </w:r>
    </w:p>
    <w:p w14:paraId="7B12DAF5" w14:textId="77777777" w:rsidR="00426912" w:rsidRPr="00426912" w:rsidRDefault="00426912" w:rsidP="00426912">
      <w:pPr>
        <w:spacing w:line="240" w:lineRule="atLeast"/>
        <w:rPr>
          <w:rFonts w:ascii="Fira Sans" w:hAnsi="Fira Sans"/>
          <w:sz w:val="22"/>
          <w:szCs w:val="22"/>
        </w:rPr>
      </w:pPr>
      <w:r w:rsidRPr="00426912">
        <w:rPr>
          <w:rFonts w:ascii="Fira Sans" w:hAnsi="Fira Sans"/>
          <w:sz w:val="22"/>
          <w:szCs w:val="22"/>
        </w:rPr>
        <w:t>Czy w związku z wycofaniem produktu z obrotu zamawiający dopuści rozwiązanie równoważne o następujących parametrach:</w:t>
      </w:r>
    </w:p>
    <w:p w14:paraId="0C6CF1B4" w14:textId="1F89AE00" w:rsidR="00426912" w:rsidRPr="00426912" w:rsidRDefault="00426912" w:rsidP="00426912">
      <w:pPr>
        <w:spacing w:line="240" w:lineRule="atLeast"/>
        <w:rPr>
          <w:rFonts w:ascii="Fira Sans" w:hAnsi="Fira Sans"/>
          <w:sz w:val="22"/>
          <w:szCs w:val="22"/>
        </w:rPr>
      </w:pPr>
      <w:r w:rsidRPr="00426912">
        <w:rPr>
          <w:rFonts w:ascii="Fira Sans" w:hAnsi="Fira Sans"/>
          <w:sz w:val="22"/>
          <w:szCs w:val="22"/>
        </w:rPr>
        <w:t>„Jednopłytowy system ukształtowany anatomicznie do stabilizacji powierzchni czworobocznej miednicy. Płyty nadgrzebieniowe</w:t>
      </w:r>
      <w:r>
        <w:rPr>
          <w:rFonts w:ascii="Fira Sans" w:hAnsi="Fira Sans"/>
          <w:sz w:val="22"/>
          <w:szCs w:val="22"/>
        </w:rPr>
        <w:t xml:space="preserve"> </w:t>
      </w:r>
      <w:r w:rsidRPr="00426912">
        <w:rPr>
          <w:rFonts w:ascii="Fira Sans" w:hAnsi="Fira Sans"/>
          <w:sz w:val="22"/>
          <w:szCs w:val="22"/>
        </w:rPr>
        <w:t>dostępne w dwóch rozmiarach L i S oraz dwóch długościach części nadgrzebieniowej 11 i 12 otworów, prawa i lewa, z możliwością</w:t>
      </w:r>
    </w:p>
    <w:p w14:paraId="58C70024" w14:textId="0D61E48A" w:rsidR="00426912" w:rsidRPr="00426912" w:rsidRDefault="00426912" w:rsidP="00426912">
      <w:pPr>
        <w:spacing w:line="240" w:lineRule="atLeast"/>
        <w:rPr>
          <w:rFonts w:ascii="Fira Sans" w:hAnsi="Fira Sans"/>
          <w:sz w:val="22"/>
          <w:szCs w:val="22"/>
        </w:rPr>
      </w:pPr>
      <w:r w:rsidRPr="00426912">
        <w:rPr>
          <w:rFonts w:ascii="Fira Sans" w:hAnsi="Fira Sans"/>
          <w:sz w:val="22"/>
          <w:szCs w:val="22"/>
        </w:rPr>
        <w:t>wprowadzenia pionowej śruby kulszowej. Możliwość wkręcania śrub korowych w odchyleniu +/-28 stopni. System wyposażony</w:t>
      </w:r>
      <w:r>
        <w:rPr>
          <w:rFonts w:ascii="Fira Sans" w:hAnsi="Fira Sans"/>
          <w:sz w:val="22"/>
          <w:szCs w:val="22"/>
        </w:rPr>
        <w:t xml:space="preserve"> </w:t>
      </w:r>
      <w:r w:rsidRPr="00426912">
        <w:rPr>
          <w:rFonts w:ascii="Fira Sans" w:hAnsi="Fira Sans"/>
          <w:sz w:val="22"/>
          <w:szCs w:val="22"/>
        </w:rPr>
        <w:t>w trzy ergonomiczne, przezierne retraktory wykonane z włókna węglowego ułatwiające wgląd do pola operacyjnego. Istnieje</w:t>
      </w:r>
    </w:p>
    <w:p w14:paraId="46E45C4A" w14:textId="4F4A62CA" w:rsidR="00426912" w:rsidRPr="00426912" w:rsidRDefault="00426912" w:rsidP="00426912">
      <w:pPr>
        <w:spacing w:line="240" w:lineRule="atLeast"/>
        <w:rPr>
          <w:rFonts w:ascii="Fira Sans" w:hAnsi="Fira Sans"/>
          <w:sz w:val="22"/>
          <w:szCs w:val="22"/>
        </w:rPr>
      </w:pPr>
      <w:r w:rsidRPr="00426912">
        <w:rPr>
          <w:rFonts w:ascii="Fira Sans" w:hAnsi="Fira Sans"/>
          <w:sz w:val="22"/>
          <w:szCs w:val="22"/>
        </w:rPr>
        <w:t>możliwość zamontowania światłowodu doświetlającego pole operacyjne. Retraktory posiadają możliwość umocowania do kości</w:t>
      </w:r>
      <w:r>
        <w:rPr>
          <w:rFonts w:ascii="Fira Sans" w:hAnsi="Fira Sans"/>
          <w:sz w:val="22"/>
          <w:szCs w:val="22"/>
        </w:rPr>
        <w:t xml:space="preserve"> </w:t>
      </w:r>
      <w:r w:rsidRPr="00426912">
        <w:rPr>
          <w:rFonts w:ascii="Fira Sans" w:hAnsi="Fira Sans"/>
          <w:sz w:val="22"/>
          <w:szCs w:val="22"/>
        </w:rPr>
        <w:t>za pomocą drutów w celu uwidocznienia złamania bez konieczności podtrzymywania ich przez operatora. Instrumentarium</w:t>
      </w:r>
    </w:p>
    <w:p w14:paraId="19AA9EDE" w14:textId="2B7F0158" w:rsidR="004A5AA1" w:rsidRPr="00B217B3" w:rsidRDefault="00426912" w:rsidP="00426912">
      <w:pPr>
        <w:spacing w:line="240" w:lineRule="atLeast"/>
        <w:rPr>
          <w:rFonts w:ascii="Fira Sans" w:hAnsi="Fira Sans"/>
          <w:sz w:val="22"/>
          <w:szCs w:val="22"/>
        </w:rPr>
      </w:pPr>
      <w:r w:rsidRPr="00426912">
        <w:rPr>
          <w:rFonts w:ascii="Fira Sans" w:hAnsi="Fira Sans"/>
          <w:sz w:val="22"/>
          <w:szCs w:val="22"/>
        </w:rPr>
        <w:t>wyposażone w narzędzia pozwalające na wstępne modelowanie płyty ex-situ oraz precyzyjne modelowanie in-situ. Materiał:</w:t>
      </w:r>
      <w:r>
        <w:rPr>
          <w:rFonts w:ascii="Fira Sans" w:hAnsi="Fira Sans"/>
          <w:sz w:val="22"/>
          <w:szCs w:val="22"/>
        </w:rPr>
        <w:t xml:space="preserve"> </w:t>
      </w:r>
      <w:r w:rsidRPr="00426912">
        <w:rPr>
          <w:rFonts w:ascii="Fira Sans" w:hAnsi="Fira Sans"/>
          <w:sz w:val="22"/>
          <w:szCs w:val="22"/>
        </w:rPr>
        <w:t>stal, wersja sterylna</w:t>
      </w:r>
    </w:p>
    <w:p w14:paraId="7888FA98" w14:textId="77777777" w:rsidR="00426912" w:rsidRDefault="00426912" w:rsidP="004A5AA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419D6DDC" w14:textId="6F0D267E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bookmarkStart w:id="1" w:name="_Hlk171342645"/>
      <w:r w:rsidRPr="00352B07">
        <w:rPr>
          <w:rFonts w:ascii="Fira Sans" w:hAnsi="Fira Sans"/>
          <w:b/>
          <w:i/>
          <w:sz w:val="22"/>
          <w:szCs w:val="22"/>
        </w:rPr>
        <w:t>Odp. Zamawiającego:</w:t>
      </w:r>
      <w:r w:rsidR="00352B07" w:rsidRPr="00352B07">
        <w:rPr>
          <w:rFonts w:ascii="Fira Sans" w:hAnsi="Fira Sans"/>
          <w:b/>
          <w:i/>
          <w:sz w:val="22"/>
          <w:szCs w:val="22"/>
        </w:rPr>
        <w:t xml:space="preserve"> Zamawiający dopuszcza.</w:t>
      </w:r>
      <w:r w:rsidR="00352B07">
        <w:rPr>
          <w:rFonts w:ascii="Fira Sans" w:hAnsi="Fira Sans"/>
          <w:b/>
          <w:i/>
          <w:sz w:val="22"/>
          <w:szCs w:val="22"/>
        </w:rPr>
        <w:t xml:space="preserve"> </w:t>
      </w:r>
    </w:p>
    <w:bookmarkEnd w:id="1"/>
    <w:p w14:paraId="4F8C6823" w14:textId="77777777" w:rsidR="006250EE" w:rsidRPr="00B217B3" w:rsidRDefault="006250E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2DBEA840" w14:textId="77777777" w:rsidR="00426912" w:rsidRDefault="00426912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4BA8D9AC" w14:textId="77777777" w:rsidR="00426912" w:rsidRDefault="00426912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5883F109" w14:textId="29AA900E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3:</w:t>
      </w:r>
      <w:r w:rsidR="00426912">
        <w:rPr>
          <w:rFonts w:ascii="Fira Sans" w:hAnsi="Fira Sans"/>
          <w:b/>
          <w:sz w:val="22"/>
          <w:szCs w:val="22"/>
          <w:u w:val="single"/>
        </w:rPr>
        <w:t xml:space="preserve"> </w:t>
      </w:r>
      <w:r w:rsidR="00426912" w:rsidRPr="00426912">
        <w:rPr>
          <w:rFonts w:ascii="Fira Sans" w:hAnsi="Fira Sans"/>
          <w:b/>
          <w:sz w:val="22"/>
          <w:szCs w:val="22"/>
          <w:u w:val="single"/>
        </w:rPr>
        <w:t xml:space="preserve">Dotyczy </w:t>
      </w:r>
      <w:r w:rsidR="00426912">
        <w:rPr>
          <w:rFonts w:ascii="Fira Sans" w:hAnsi="Fira Sans"/>
          <w:b/>
          <w:sz w:val="22"/>
          <w:szCs w:val="22"/>
          <w:u w:val="single"/>
        </w:rPr>
        <w:t>c</w:t>
      </w:r>
      <w:r w:rsidR="00426912" w:rsidRPr="00426912">
        <w:rPr>
          <w:rFonts w:ascii="Fira Sans" w:hAnsi="Fira Sans"/>
          <w:b/>
          <w:sz w:val="22"/>
          <w:szCs w:val="22"/>
          <w:u w:val="single"/>
        </w:rPr>
        <w:t>zęś</w:t>
      </w:r>
      <w:r w:rsidR="00426912">
        <w:rPr>
          <w:rFonts w:ascii="Fira Sans" w:hAnsi="Fira Sans"/>
          <w:b/>
          <w:sz w:val="22"/>
          <w:szCs w:val="22"/>
          <w:u w:val="single"/>
        </w:rPr>
        <w:t>ci</w:t>
      </w:r>
      <w:r w:rsidR="00426912" w:rsidRPr="00426912">
        <w:rPr>
          <w:rFonts w:ascii="Fira Sans" w:hAnsi="Fira Sans"/>
          <w:b/>
          <w:sz w:val="22"/>
          <w:szCs w:val="22"/>
          <w:u w:val="single"/>
        </w:rPr>
        <w:t xml:space="preserve"> nr 5 poz. 10</w:t>
      </w:r>
    </w:p>
    <w:p w14:paraId="58C2DCCE" w14:textId="33EF0674" w:rsidR="004C046B" w:rsidRPr="00426912" w:rsidRDefault="00426912" w:rsidP="005505F2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26912">
        <w:rPr>
          <w:rFonts w:ascii="Fira Sans" w:hAnsi="Fira Sans"/>
          <w:bCs/>
          <w:iCs/>
          <w:sz w:val="22"/>
          <w:szCs w:val="22"/>
        </w:rPr>
        <w:t>Czy zamawiający dopuści Śruby 3.5mm korowe o długości od 10mm do 60mm, samogwintujące, stal?</w:t>
      </w:r>
    </w:p>
    <w:p w14:paraId="28F2C067" w14:textId="77777777" w:rsidR="00426912" w:rsidRDefault="00426912" w:rsidP="005505F2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1932D66D" w14:textId="77777777" w:rsidR="00352B07" w:rsidRPr="00B217B3" w:rsidRDefault="00352B07" w:rsidP="00352B0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52B07">
        <w:rPr>
          <w:rFonts w:ascii="Fira Sans" w:hAnsi="Fira Sans"/>
          <w:b/>
          <w:i/>
          <w:sz w:val="22"/>
          <w:szCs w:val="22"/>
        </w:rPr>
        <w:t>Odp. Zamawiającego: Zamawiający dopuszcza.</w:t>
      </w:r>
      <w:r>
        <w:rPr>
          <w:rFonts w:ascii="Fira Sans" w:hAnsi="Fira Sans"/>
          <w:b/>
          <w:i/>
          <w:sz w:val="22"/>
          <w:szCs w:val="22"/>
        </w:rPr>
        <w:t xml:space="preserve"> </w:t>
      </w:r>
    </w:p>
    <w:p w14:paraId="2ACE7AFC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E50D9CE" w14:textId="1834BC6E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  <w:r w:rsidR="00426912">
        <w:rPr>
          <w:rFonts w:ascii="Fira Sans" w:hAnsi="Fira Sans"/>
          <w:b/>
          <w:sz w:val="22"/>
          <w:szCs w:val="22"/>
          <w:u w:val="single"/>
        </w:rPr>
        <w:t xml:space="preserve"> Dotyczy części nr 5, poz. 11 </w:t>
      </w:r>
    </w:p>
    <w:p w14:paraId="0EC09FE3" w14:textId="0810A468" w:rsidR="004C046B" w:rsidRDefault="00426912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26912">
        <w:rPr>
          <w:rFonts w:ascii="Fira Sans" w:hAnsi="Fira Sans"/>
          <w:bCs/>
          <w:iCs/>
          <w:sz w:val="22"/>
          <w:szCs w:val="22"/>
        </w:rPr>
        <w:t>Czy zamawiający dopuści Śruby 3.5mm korowe o długości od 65m do 110mm, samogwintujące, stal?</w:t>
      </w:r>
    </w:p>
    <w:p w14:paraId="017FEBB9" w14:textId="77777777" w:rsidR="00426912" w:rsidRPr="00426912" w:rsidRDefault="00426912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</w:p>
    <w:p w14:paraId="4E58C3ED" w14:textId="77777777" w:rsidR="00352B07" w:rsidRPr="00B217B3" w:rsidRDefault="00352B07" w:rsidP="00352B0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bookmarkStart w:id="2" w:name="_Hlk172021399"/>
      <w:r w:rsidRPr="00352B07">
        <w:rPr>
          <w:rFonts w:ascii="Fira Sans" w:hAnsi="Fira Sans"/>
          <w:b/>
          <w:i/>
          <w:sz w:val="22"/>
          <w:szCs w:val="22"/>
        </w:rPr>
        <w:t>Odp. Zamawiającego: Zamawiający dopuszcza.</w:t>
      </w:r>
      <w:r>
        <w:rPr>
          <w:rFonts w:ascii="Fira Sans" w:hAnsi="Fira Sans"/>
          <w:b/>
          <w:i/>
          <w:sz w:val="22"/>
          <w:szCs w:val="22"/>
        </w:rPr>
        <w:t xml:space="preserve"> </w:t>
      </w:r>
    </w:p>
    <w:bookmarkEnd w:id="2"/>
    <w:p w14:paraId="55860623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64941" w14:textId="667C7659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  <w:r w:rsidR="00E725DE">
        <w:rPr>
          <w:rFonts w:ascii="Fira Sans" w:hAnsi="Fira Sans"/>
          <w:b/>
          <w:sz w:val="22"/>
          <w:szCs w:val="22"/>
          <w:u w:val="single"/>
        </w:rPr>
        <w:t xml:space="preserve"> Dotyczy zapisów umowy </w:t>
      </w:r>
    </w:p>
    <w:p w14:paraId="08439F76" w14:textId="442B40BE" w:rsidR="00E725DE" w:rsidRPr="00E725DE" w:rsidRDefault="00E725DE" w:rsidP="00E725D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725DE">
        <w:rPr>
          <w:rFonts w:ascii="Fira Sans" w:hAnsi="Fira Sans"/>
          <w:bCs/>
          <w:iCs/>
          <w:sz w:val="22"/>
          <w:szCs w:val="22"/>
        </w:rPr>
        <w:t>Czy Zamawiający dookreśli w §5 ust.6, iż termin załatwienia reklamacji będzie liczony od dnia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725DE">
        <w:rPr>
          <w:rFonts w:ascii="Fira Sans" w:hAnsi="Fira Sans"/>
          <w:bCs/>
          <w:iCs/>
          <w:sz w:val="22"/>
          <w:szCs w:val="22"/>
        </w:rPr>
        <w:t>przesiania pisma reklamacyjnego wraz z reklamowanym towarem? Reklamowany towar</w:t>
      </w:r>
    </w:p>
    <w:p w14:paraId="254938AD" w14:textId="77777777" w:rsidR="00E725DE" w:rsidRPr="00E725DE" w:rsidRDefault="00E725DE" w:rsidP="00E725D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725DE">
        <w:rPr>
          <w:rFonts w:ascii="Fira Sans" w:hAnsi="Fira Sans"/>
          <w:bCs/>
          <w:iCs/>
          <w:sz w:val="22"/>
          <w:szCs w:val="22"/>
        </w:rPr>
        <w:t>powinien zostać przesłany Wykonawcy w celu ustosunkowania się Wykonawcy do złożonej</w:t>
      </w:r>
    </w:p>
    <w:p w14:paraId="3355029A" w14:textId="2FEEBAAC" w:rsidR="004C046B" w:rsidRDefault="00E725DE" w:rsidP="00E725D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725DE">
        <w:rPr>
          <w:rFonts w:ascii="Fira Sans" w:hAnsi="Fira Sans"/>
          <w:bCs/>
          <w:iCs/>
          <w:sz w:val="22"/>
          <w:szCs w:val="22"/>
        </w:rPr>
        <w:t>reklamacji. Proponowany przez Państwa zapis nakłada na Wykonawcę obowiązek wymiany towaru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725DE">
        <w:rPr>
          <w:rFonts w:ascii="Fira Sans" w:hAnsi="Fira Sans"/>
          <w:bCs/>
          <w:iCs/>
          <w:sz w:val="22"/>
          <w:szCs w:val="22"/>
        </w:rPr>
        <w:t>jedynie w oparciu o przesłane zgłoszenie bez możliwości ustosunkowania się do niego</w:t>
      </w:r>
      <w:r>
        <w:rPr>
          <w:rFonts w:ascii="Fira Sans" w:hAnsi="Fira Sans"/>
          <w:bCs/>
          <w:iCs/>
          <w:sz w:val="22"/>
          <w:szCs w:val="22"/>
        </w:rPr>
        <w:t xml:space="preserve">. </w:t>
      </w:r>
    </w:p>
    <w:p w14:paraId="747C1A6B" w14:textId="77777777" w:rsidR="00E725DE" w:rsidRPr="00E725DE" w:rsidRDefault="00E725DE" w:rsidP="00E725D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</w:p>
    <w:p w14:paraId="5F51AC6E" w14:textId="4C97A1C2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bookmarkStart w:id="3" w:name="_Hlk171490057"/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A90810">
        <w:rPr>
          <w:rFonts w:ascii="Fira Sans" w:hAnsi="Fira Sans"/>
          <w:b/>
          <w:i/>
          <w:sz w:val="22"/>
          <w:szCs w:val="22"/>
        </w:rPr>
        <w:t xml:space="preserve"> Zamawiający podtrzymuje zapisy SWZ. </w:t>
      </w:r>
    </w:p>
    <w:bookmarkEnd w:id="3"/>
    <w:p w14:paraId="5B50D3AC" w14:textId="77777777" w:rsidR="00B32F5D" w:rsidRPr="00B217B3" w:rsidRDefault="00B32F5D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D553E9" w14:textId="754D6FBD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  <w:r w:rsidR="00E725DE">
        <w:rPr>
          <w:rFonts w:ascii="Fira Sans" w:hAnsi="Fira Sans"/>
          <w:b/>
          <w:sz w:val="22"/>
          <w:szCs w:val="22"/>
          <w:u w:val="single"/>
        </w:rPr>
        <w:t xml:space="preserve"> Dotyczy zapisów umowy </w:t>
      </w:r>
    </w:p>
    <w:p w14:paraId="0430F207" w14:textId="77777777" w:rsidR="00E725DE" w:rsidRPr="00E725DE" w:rsidRDefault="00E725DE" w:rsidP="00E725D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725DE">
        <w:rPr>
          <w:rFonts w:ascii="Fira Sans" w:hAnsi="Fira Sans"/>
          <w:bCs/>
          <w:iCs/>
          <w:sz w:val="22"/>
          <w:szCs w:val="22"/>
        </w:rPr>
        <w:t>Czy Zamawiający doda zapis w §7 ust. 1, że odstąpienie od umowy przez Zamawiającego</w:t>
      </w:r>
    </w:p>
    <w:p w14:paraId="64C1BA93" w14:textId="77777777" w:rsidR="00E725DE" w:rsidRPr="00E725DE" w:rsidRDefault="00E725DE" w:rsidP="00E725D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725DE">
        <w:rPr>
          <w:rFonts w:ascii="Fira Sans" w:hAnsi="Fira Sans"/>
          <w:bCs/>
          <w:iCs/>
          <w:sz w:val="22"/>
          <w:szCs w:val="22"/>
        </w:rPr>
        <w:t>będzie poprzedzone wezwaniem Wykonawcy do realizowania umowy zgodnie z zawartymi</w:t>
      </w:r>
    </w:p>
    <w:p w14:paraId="771F96E7" w14:textId="77777777" w:rsidR="00E725DE" w:rsidRPr="00E725DE" w:rsidRDefault="00E725DE" w:rsidP="00E725D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725DE">
        <w:rPr>
          <w:rFonts w:ascii="Fira Sans" w:hAnsi="Fira Sans"/>
          <w:bCs/>
          <w:iCs/>
          <w:sz w:val="22"/>
          <w:szCs w:val="22"/>
        </w:rPr>
        <w:t>w umowie postanowieniami?</w:t>
      </w:r>
    </w:p>
    <w:p w14:paraId="0100F71A" w14:textId="0306D0C8" w:rsidR="004C046B" w:rsidRPr="00E725DE" w:rsidRDefault="00E725DE" w:rsidP="00E725D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725DE">
        <w:rPr>
          <w:rFonts w:ascii="Fira Sans" w:hAnsi="Fira Sans"/>
          <w:bCs/>
          <w:iCs/>
          <w:sz w:val="22"/>
          <w:szCs w:val="22"/>
        </w:rPr>
        <w:t>Obecny zapis umowy może powodować uprzywilejowanie jednej ze stron umowy co może być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725DE">
        <w:rPr>
          <w:rFonts w:ascii="Fira Sans" w:hAnsi="Fira Sans"/>
          <w:bCs/>
          <w:iCs/>
          <w:sz w:val="22"/>
          <w:szCs w:val="22"/>
        </w:rPr>
        <w:t>niezgodne z zasadami społeczno - gospodarczym określonymi w kodeksie cywilnym. W związku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725DE">
        <w:rPr>
          <w:rFonts w:ascii="Fira Sans" w:hAnsi="Fira Sans"/>
          <w:bCs/>
          <w:iCs/>
          <w:sz w:val="22"/>
          <w:szCs w:val="22"/>
        </w:rPr>
        <w:t>z powyższym koniecznym jest zmiana zapisu</w:t>
      </w:r>
    </w:p>
    <w:p w14:paraId="66265FFB" w14:textId="77777777" w:rsidR="00E725DE" w:rsidRDefault="00E725DE" w:rsidP="00A45294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4D7C159D" w14:textId="77777777" w:rsidR="00A90810" w:rsidRPr="00B217B3" w:rsidRDefault="00A90810" w:rsidP="00A9081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zapisy SWZ. </w:t>
      </w:r>
    </w:p>
    <w:p w14:paraId="2F8E1A4A" w14:textId="77777777" w:rsidR="00D71DB3" w:rsidRPr="00B217B3" w:rsidRDefault="00D71DB3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9934FF3" w14:textId="06B4E2B8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  <w:r w:rsidR="00E725DE">
        <w:rPr>
          <w:rFonts w:ascii="Fira Sans" w:hAnsi="Fira Sans"/>
          <w:b/>
          <w:sz w:val="22"/>
          <w:szCs w:val="22"/>
          <w:u w:val="single"/>
        </w:rPr>
        <w:t xml:space="preserve"> Dotyczy zapisów umowy </w:t>
      </w:r>
    </w:p>
    <w:p w14:paraId="485978A1" w14:textId="77777777" w:rsidR="00E725DE" w:rsidRPr="00E725DE" w:rsidRDefault="00E725DE" w:rsidP="00E725D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725DE">
        <w:rPr>
          <w:rFonts w:ascii="Fira Sans" w:hAnsi="Fira Sans"/>
          <w:bCs/>
          <w:iCs/>
          <w:sz w:val="22"/>
          <w:szCs w:val="22"/>
        </w:rPr>
        <w:t>Czy Zamawiający zmieni sposób liczenia kar umownych określonych w §7 ust. 2 z za każdą</w:t>
      </w:r>
    </w:p>
    <w:p w14:paraId="2B75A6EF" w14:textId="77777777" w:rsidR="00E725DE" w:rsidRPr="00E725DE" w:rsidRDefault="00E725DE" w:rsidP="00E725D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725DE">
        <w:rPr>
          <w:rFonts w:ascii="Fira Sans" w:hAnsi="Fira Sans"/>
          <w:bCs/>
          <w:iCs/>
          <w:sz w:val="22"/>
          <w:szCs w:val="22"/>
        </w:rPr>
        <w:t>godzinę zwłoki na za każdy dzień zwłoki?</w:t>
      </w:r>
    </w:p>
    <w:p w14:paraId="5B91EE9F" w14:textId="77777777" w:rsidR="00E725DE" w:rsidRPr="00E725DE" w:rsidRDefault="00E725DE" w:rsidP="00E725D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725DE">
        <w:rPr>
          <w:rFonts w:ascii="Fira Sans" w:hAnsi="Fira Sans"/>
          <w:bCs/>
          <w:iCs/>
          <w:sz w:val="22"/>
          <w:szCs w:val="22"/>
        </w:rPr>
        <w:t>Przedstawione we wzorze umowy kary umowne nakładają na Wykonawcę obowiązek</w:t>
      </w:r>
    </w:p>
    <w:p w14:paraId="087C34C3" w14:textId="77777777" w:rsidR="00E725DE" w:rsidRPr="00E725DE" w:rsidRDefault="00E725DE" w:rsidP="00E725D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725DE">
        <w:rPr>
          <w:rFonts w:ascii="Fira Sans" w:hAnsi="Fira Sans"/>
          <w:bCs/>
          <w:iCs/>
          <w:sz w:val="22"/>
          <w:szCs w:val="22"/>
        </w:rPr>
        <w:t>zapłaty zbyt wygórowanej kary umownej.</w:t>
      </w:r>
    </w:p>
    <w:p w14:paraId="2000DF01" w14:textId="77777777" w:rsidR="00E725DE" w:rsidRPr="00E725DE" w:rsidRDefault="00E725DE" w:rsidP="00E725D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725DE">
        <w:rPr>
          <w:rFonts w:ascii="Fira Sans" w:hAnsi="Fira Sans"/>
          <w:bCs/>
          <w:iCs/>
          <w:sz w:val="22"/>
          <w:szCs w:val="22"/>
        </w:rPr>
        <w:t>Mając na uwadze przepis zawarty w projekcie umowy w sprawie zamówienia publicznego</w:t>
      </w:r>
    </w:p>
    <w:p w14:paraId="5C77EBC0" w14:textId="77777777" w:rsidR="00E725DE" w:rsidRPr="00E725DE" w:rsidRDefault="00E725DE" w:rsidP="00E725D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725DE">
        <w:rPr>
          <w:rFonts w:ascii="Fira Sans" w:hAnsi="Fira Sans"/>
          <w:bCs/>
          <w:iCs/>
          <w:sz w:val="22"/>
          <w:szCs w:val="22"/>
        </w:rPr>
        <w:t>stanowiącym Załącznik do SIWZ zwracamy się o zmianę wysokości zastrzeżonych kar umownych.</w:t>
      </w:r>
    </w:p>
    <w:p w14:paraId="7F9BFC0A" w14:textId="77777777" w:rsidR="00E725DE" w:rsidRPr="00E725DE" w:rsidRDefault="00E725DE" w:rsidP="00E725D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725DE">
        <w:rPr>
          <w:rFonts w:ascii="Fira Sans" w:hAnsi="Fira Sans"/>
          <w:bCs/>
          <w:iCs/>
          <w:sz w:val="22"/>
          <w:szCs w:val="22"/>
        </w:rPr>
        <w:t>W rozumieniu art. 484 § 1 k.c. (vide: wyrok SN z 20 maja 1980 r., sygn. akt I CR 229/80, OSNC</w:t>
      </w:r>
    </w:p>
    <w:p w14:paraId="236F1547" w14:textId="471774E0" w:rsidR="004C046B" w:rsidRPr="00E725DE" w:rsidRDefault="00E725DE" w:rsidP="00E725D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725DE">
        <w:rPr>
          <w:rFonts w:ascii="Fira Sans" w:hAnsi="Fira Sans"/>
          <w:bCs/>
          <w:iCs/>
          <w:sz w:val="22"/>
          <w:szCs w:val="22"/>
        </w:rPr>
        <w:t>1980/12/243). Należy pamiętać, iż zastrzeżenie kary umownej podlega kontroli ze względu na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725DE">
        <w:rPr>
          <w:rFonts w:ascii="Fira Sans" w:hAnsi="Fira Sans"/>
          <w:bCs/>
          <w:iCs/>
          <w:sz w:val="22"/>
          <w:szCs w:val="22"/>
        </w:rPr>
        <w:t>ogólne zasady dotyczące treści czynności prawnych (art. 58 k.c.), jak i zakresu swobody stron w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725DE">
        <w:rPr>
          <w:rFonts w:ascii="Fira Sans" w:hAnsi="Fira Sans"/>
          <w:bCs/>
          <w:iCs/>
          <w:sz w:val="22"/>
          <w:szCs w:val="22"/>
        </w:rPr>
        <w:t>zakresie kształtowania stosunku prawnego (art. 3531 k.c.). W konkretnych okolicznościach żądanie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725DE">
        <w:rPr>
          <w:rFonts w:ascii="Fira Sans" w:hAnsi="Fira Sans"/>
          <w:bCs/>
          <w:iCs/>
          <w:sz w:val="22"/>
          <w:szCs w:val="22"/>
        </w:rPr>
        <w:t>kary umownej może zostać uznane za sprzeczne z tymi zasadami. Zamawiający, korzystając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725DE">
        <w:rPr>
          <w:rFonts w:ascii="Fira Sans" w:hAnsi="Fira Sans"/>
          <w:bCs/>
          <w:iCs/>
          <w:sz w:val="22"/>
          <w:szCs w:val="22"/>
        </w:rPr>
        <w:t>w sposób nieuprawniony ze swojej silniejszej pozycji w ramach postępowania, narzuca treść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725DE">
        <w:rPr>
          <w:rFonts w:ascii="Fira Sans" w:hAnsi="Fira Sans"/>
          <w:bCs/>
          <w:iCs/>
          <w:sz w:val="22"/>
          <w:szCs w:val="22"/>
        </w:rPr>
        <w:t>umowy (w odniesieniu do wysokości kar umownych) w sposób sprzeczny z przeznaczeniem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725DE">
        <w:rPr>
          <w:rFonts w:ascii="Fira Sans" w:hAnsi="Fira Sans"/>
          <w:bCs/>
          <w:iCs/>
          <w:sz w:val="22"/>
          <w:szCs w:val="22"/>
        </w:rPr>
        <w:t>swojego prawa, dlatego takie działanie nie może korzystać z ochrony prawa. , iorąc pod uwagę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725DE">
        <w:rPr>
          <w:rFonts w:ascii="Fira Sans" w:hAnsi="Fira Sans"/>
          <w:bCs/>
          <w:iCs/>
          <w:sz w:val="22"/>
          <w:szCs w:val="22"/>
        </w:rPr>
        <w:t>powyższe zmiana kar umownych jest w pełni uzasadniona.</w:t>
      </w:r>
    </w:p>
    <w:p w14:paraId="0D7D3BAC" w14:textId="77777777" w:rsidR="00E725DE" w:rsidRDefault="00E725DE" w:rsidP="00A45294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1B82B14F" w14:textId="77777777" w:rsidR="00A90810" w:rsidRPr="00B217B3" w:rsidRDefault="00A90810" w:rsidP="00A9081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zapisy SWZ. </w:t>
      </w:r>
    </w:p>
    <w:p w14:paraId="6B7EA65A" w14:textId="77777777" w:rsidR="004C046B" w:rsidRPr="00B217B3" w:rsidRDefault="004C046B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4017EAA0" w14:textId="77777777" w:rsidR="00E725DE" w:rsidRDefault="00E725DE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4C0CDE4" w14:textId="1CBE1C1F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8:</w:t>
      </w:r>
      <w:r w:rsidR="00E5119C">
        <w:rPr>
          <w:rFonts w:ascii="Fira Sans" w:hAnsi="Fira Sans"/>
          <w:b/>
          <w:sz w:val="22"/>
          <w:szCs w:val="22"/>
          <w:u w:val="single"/>
        </w:rPr>
        <w:t xml:space="preserve"> </w:t>
      </w:r>
      <w:bookmarkStart w:id="4" w:name="_Hlk171599763"/>
      <w:r w:rsidR="00E5119C">
        <w:rPr>
          <w:rFonts w:ascii="Fira Sans" w:hAnsi="Fira Sans"/>
          <w:b/>
          <w:sz w:val="22"/>
          <w:szCs w:val="22"/>
          <w:u w:val="single"/>
        </w:rPr>
        <w:t>Dotyczy części nr 6</w:t>
      </w:r>
    </w:p>
    <w:bookmarkEnd w:id="4"/>
    <w:p w14:paraId="056654C2" w14:textId="36A9A67E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Czy zamawiający dopuści klatki międzytrzonowe (nie wypełnione) do leczenia dyskopatii szyjnej, do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96959">
        <w:rPr>
          <w:rFonts w:ascii="Fira Sans" w:hAnsi="Fira Sans"/>
          <w:bCs/>
          <w:iCs/>
          <w:sz w:val="22"/>
          <w:szCs w:val="22"/>
        </w:rPr>
        <w:t>stabilizacji międzytrzonowej (ACIF) o następujących parametrach, równoważny do opisanego w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96959">
        <w:rPr>
          <w:rFonts w:ascii="Fira Sans" w:hAnsi="Fira Sans"/>
          <w:bCs/>
          <w:iCs/>
          <w:sz w:val="22"/>
          <w:szCs w:val="22"/>
        </w:rPr>
        <w:t>załączniku 2 SWZ w części 6, l.p. 1-9:</w:t>
      </w:r>
    </w:p>
    <w:p w14:paraId="41CE3E57" w14:textId="77777777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• Implanty wykonane z PEEK przezierne, implanty do międzykręgowej stabilizacji odcinka</w:t>
      </w:r>
    </w:p>
    <w:p w14:paraId="203A5B5C" w14:textId="77777777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szyjnego napylone powłoką tytanową z trzema otworami umożliwiającymi przymocowanie</w:t>
      </w:r>
    </w:p>
    <w:p w14:paraId="79CFA465" w14:textId="77777777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implantu do trzonów trzema śrubami,</w:t>
      </w:r>
    </w:p>
    <w:p w14:paraId="2DE2BDF0" w14:textId="77777777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• Porowata powłoka tytanu z obydwu stron implantu zapewniająca lepszą przyczepność</w:t>
      </w:r>
    </w:p>
    <w:p w14:paraId="2995F945" w14:textId="30D27656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implantu do trzonów po implantacji, zapobiegająca przemieszczeniu się implantu oraz lepszy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96959">
        <w:rPr>
          <w:rFonts w:ascii="Fira Sans" w:hAnsi="Fira Sans"/>
          <w:bCs/>
          <w:iCs/>
          <w:sz w:val="22"/>
          <w:szCs w:val="22"/>
        </w:rPr>
        <w:t>przerost kostny,</w:t>
      </w:r>
    </w:p>
    <w:p w14:paraId="79889305" w14:textId="77777777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• Klatki szyjne o kształcie umożliwiającym odtworzenie anatomii kręgosłupa o kształcie</w:t>
      </w:r>
    </w:p>
    <w:p w14:paraId="077D278C" w14:textId="77777777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klinowym (6 stopni) i prostym,</w:t>
      </w:r>
    </w:p>
    <w:p w14:paraId="6762DBBB" w14:textId="77777777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• Implant posiadający tantalowy znacznik promieni RTG,</w:t>
      </w:r>
    </w:p>
    <w:p w14:paraId="569485C6" w14:textId="77777777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• Implant w rozmiarze A/P - 12mm/14mm/16mm,</w:t>
      </w:r>
    </w:p>
    <w:p w14:paraId="1ADCEBE7" w14:textId="77777777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• Wysokości klatki 5,5 mm – 9,5mm,</w:t>
      </w:r>
    </w:p>
    <w:p w14:paraId="2852B0C5" w14:textId="77777777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• Duże okno wewnątrz implantu umożliwiające umieszczenie wypełnienia,</w:t>
      </w:r>
    </w:p>
    <w:p w14:paraId="075443B8" w14:textId="77777777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• Mocowanie śruby w implancie pod kątem 45 stopni, dwie zewnętrzne śruby blokujące</w:t>
      </w:r>
    </w:p>
    <w:p w14:paraId="46B6AEA1" w14:textId="77777777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skierowane do linii pośrodkowej implantu pod kątem 14 stopni,</w:t>
      </w:r>
    </w:p>
    <w:p w14:paraId="69562696" w14:textId="77777777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• Śruby podstawowe w długościach od 13 – 16 mm i średnicy 4 mm, samogwintujące,</w:t>
      </w:r>
    </w:p>
    <w:p w14:paraId="29132900" w14:textId="77777777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wyposażone w specjalny pierścień zabezpieczający przed wysunięciem się śruby z implantu,</w:t>
      </w:r>
    </w:p>
    <w:p w14:paraId="531912E1" w14:textId="050DEF3A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• Śruby rewizyjne w długościach 14 – 16 mm i średnicy 4 mm, samogwintujące, wyposażone w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96959">
        <w:rPr>
          <w:rFonts w:ascii="Fira Sans" w:hAnsi="Fira Sans"/>
          <w:bCs/>
          <w:iCs/>
          <w:sz w:val="22"/>
          <w:szCs w:val="22"/>
        </w:rPr>
        <w:t>specjalny pierścień zabezpieczający przed wysunięciem się śruby z implantu,</w:t>
      </w:r>
    </w:p>
    <w:p w14:paraId="16CE68F0" w14:textId="33700D05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• Instrumentarium wyposażone w komplet przymiarów oraz narzędzia niezbędne do implantacji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96959">
        <w:rPr>
          <w:rFonts w:ascii="Fira Sans" w:hAnsi="Fira Sans"/>
          <w:bCs/>
          <w:iCs/>
          <w:sz w:val="22"/>
          <w:szCs w:val="22"/>
        </w:rPr>
        <w:t>klatki oraz przykręcenia śrub,</w:t>
      </w:r>
    </w:p>
    <w:p w14:paraId="23A7A621" w14:textId="079C6C5F" w:rsidR="004C046B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• Implanty dostarczane sterylne, pojedynczo śruby oraz klatki</w:t>
      </w:r>
    </w:p>
    <w:p w14:paraId="432F01E8" w14:textId="77777777" w:rsidR="00E96959" w:rsidRDefault="00E96959" w:rsidP="00A45294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719D1507" w14:textId="3BEA6341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bookmarkStart w:id="5" w:name="_Hlk171509871"/>
      <w:r w:rsidRPr="00C2479A">
        <w:rPr>
          <w:rFonts w:ascii="Fira Sans" w:hAnsi="Fira Sans"/>
          <w:b/>
          <w:i/>
          <w:sz w:val="22"/>
          <w:szCs w:val="22"/>
        </w:rPr>
        <w:t>Odp. Zamawiającego:</w:t>
      </w:r>
      <w:r w:rsidR="00C2479A" w:rsidRPr="00C2479A">
        <w:rPr>
          <w:rFonts w:ascii="Fira Sans" w:hAnsi="Fira Sans"/>
          <w:b/>
          <w:i/>
          <w:sz w:val="22"/>
          <w:szCs w:val="22"/>
        </w:rPr>
        <w:t xml:space="preserve"> Zamawiający</w:t>
      </w:r>
      <w:r w:rsidR="00C2479A">
        <w:rPr>
          <w:rFonts w:ascii="Fira Sans" w:hAnsi="Fira Sans"/>
          <w:b/>
          <w:i/>
          <w:sz w:val="22"/>
          <w:szCs w:val="22"/>
        </w:rPr>
        <w:t xml:space="preserve"> podtrzymuje zapisy SWZ. </w:t>
      </w:r>
    </w:p>
    <w:bookmarkEnd w:id="5"/>
    <w:p w14:paraId="323CB3F7" w14:textId="77777777" w:rsidR="004C781B" w:rsidRPr="00B217B3" w:rsidRDefault="004C781B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DD0DF79" w14:textId="13A1F9F8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  <w:r w:rsidR="00E5119C" w:rsidRPr="00E5119C">
        <w:t xml:space="preserve"> </w:t>
      </w:r>
      <w:r w:rsidR="00E5119C" w:rsidRPr="00E5119C">
        <w:rPr>
          <w:rFonts w:ascii="Fira Sans" w:hAnsi="Fira Sans"/>
          <w:b/>
          <w:sz w:val="22"/>
          <w:szCs w:val="22"/>
          <w:u w:val="single"/>
        </w:rPr>
        <w:t>Dotyczy części nr 6</w:t>
      </w:r>
    </w:p>
    <w:p w14:paraId="7967B39F" w14:textId="102404A5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Czy zamawiający dopuści biomateriał w postaci 100% bioaktywnego szkła w formie pasty, znacznie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96959">
        <w:rPr>
          <w:rFonts w:ascii="Fira Sans" w:hAnsi="Fira Sans"/>
          <w:bCs/>
          <w:iCs/>
          <w:sz w:val="22"/>
          <w:szCs w:val="22"/>
        </w:rPr>
        <w:t>przyspieszający i stabilizujący zrost kostny, o następujących parametrach, równoważny do opisanego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96959">
        <w:rPr>
          <w:rFonts w:ascii="Fira Sans" w:hAnsi="Fira Sans"/>
          <w:bCs/>
          <w:iCs/>
          <w:sz w:val="22"/>
          <w:szCs w:val="22"/>
        </w:rPr>
        <w:t>w załączniku 2 SWZ w części 6, l.p. 1-3:</w:t>
      </w:r>
    </w:p>
    <w:p w14:paraId="1A62DA24" w14:textId="77777777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• Bioaktywny, resorbowalny, syntetyczny materiał kościozastępczy przeznaczony do</w:t>
      </w:r>
    </w:p>
    <w:p w14:paraId="5D5768D3" w14:textId="77777777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wypełniania ubytków kostnych powstałych w wyniku urazów oraz w chirurgii kręgosłupa do</w:t>
      </w:r>
    </w:p>
    <w:p w14:paraId="7D5D4702" w14:textId="77777777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wypełniania klatek międzytrzonowych. Substytut kostny, tzw. Bioszkło składające się z</w:t>
      </w:r>
    </w:p>
    <w:p w14:paraId="7E7A0831" w14:textId="77777777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endogennych substancji: dwutlenku krzemu, dwutlenku sodu, tlenku wapnia, dekatlenku</w:t>
      </w:r>
    </w:p>
    <w:p w14:paraId="2A99325E" w14:textId="77777777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tetrafosforu,</w:t>
      </w:r>
    </w:p>
    <w:p w14:paraId="4C1B226E" w14:textId="442762AA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• Substytut wysoce plastyczny, nie przykleja się do rękawiczek chirurgicznych w razie potrzeby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96959">
        <w:rPr>
          <w:rFonts w:ascii="Fira Sans" w:hAnsi="Fira Sans"/>
          <w:bCs/>
          <w:iCs/>
          <w:sz w:val="22"/>
          <w:szCs w:val="22"/>
        </w:rPr>
        <w:t>uformowania,</w:t>
      </w:r>
    </w:p>
    <w:p w14:paraId="75C5298F" w14:textId="5DF54940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• Substytut posiada właściwości przeciwdrobnoustrojowe i przeciwbakteryjne zapobiegające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96959">
        <w:rPr>
          <w:rFonts w:ascii="Fira Sans" w:hAnsi="Fira Sans"/>
          <w:bCs/>
          <w:iCs/>
          <w:sz w:val="22"/>
          <w:szCs w:val="22"/>
        </w:rPr>
        <w:t>zapaleniom kości i szpiku,</w:t>
      </w:r>
    </w:p>
    <w:p w14:paraId="311A0F82" w14:textId="27D83854" w:rsidR="004C046B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• Substytut dostarczany sterylnie, występuje w formie pasty, o objętości : 1cc, 2,5 cc, 5cc</w:t>
      </w:r>
    </w:p>
    <w:p w14:paraId="1D80BF1D" w14:textId="77777777" w:rsidR="00E96959" w:rsidRDefault="00E96959" w:rsidP="00A45294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332D4794" w14:textId="77777777" w:rsidR="00C2479A" w:rsidRPr="00B217B3" w:rsidRDefault="00C2479A" w:rsidP="00C2479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C2479A">
        <w:rPr>
          <w:rFonts w:ascii="Fira Sans" w:hAnsi="Fira Sans"/>
          <w:b/>
          <w:i/>
          <w:sz w:val="22"/>
          <w:szCs w:val="22"/>
        </w:rPr>
        <w:t>Odp. Zamawiającego: Zamawiający</w:t>
      </w:r>
      <w:r>
        <w:rPr>
          <w:rFonts w:ascii="Fira Sans" w:hAnsi="Fira Sans"/>
          <w:b/>
          <w:i/>
          <w:sz w:val="22"/>
          <w:szCs w:val="22"/>
        </w:rPr>
        <w:t xml:space="preserve"> podtrzymuje zapisy SWZ. </w:t>
      </w:r>
    </w:p>
    <w:p w14:paraId="0CF29D98" w14:textId="5E51F471" w:rsidR="00E96959" w:rsidRDefault="00E96959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91B694C" w14:textId="7BA33EB4" w:rsidR="00036C7E" w:rsidRDefault="00036C7E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40A98523" w14:textId="42657265" w:rsidR="00036C7E" w:rsidRDefault="00036C7E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48E26EFF" w14:textId="31C91277" w:rsidR="00036C7E" w:rsidRDefault="00036C7E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9D6334E" w14:textId="797AE32A" w:rsidR="00036C7E" w:rsidRDefault="00036C7E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A69CC6C" w14:textId="47D44957" w:rsidR="00036C7E" w:rsidRDefault="00036C7E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60E5D0E" w14:textId="6014C2BE" w:rsidR="00036C7E" w:rsidRDefault="00036C7E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177FD901" w14:textId="1EB4B702" w:rsidR="00036C7E" w:rsidRDefault="00036C7E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15DD91AF" w14:textId="77777777" w:rsidR="00036C7E" w:rsidRPr="00B217B3" w:rsidRDefault="00036C7E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C5C72CE" w14:textId="4A9553E5" w:rsidR="00317850" w:rsidRPr="00B217B3" w:rsidRDefault="00317850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10:</w:t>
      </w:r>
      <w:r w:rsidR="00E5119C" w:rsidRPr="00E5119C">
        <w:t xml:space="preserve"> </w:t>
      </w:r>
      <w:r w:rsidR="00E5119C" w:rsidRPr="00E5119C">
        <w:rPr>
          <w:rFonts w:ascii="Fira Sans" w:hAnsi="Fira Sans"/>
          <w:b/>
          <w:sz w:val="22"/>
          <w:szCs w:val="22"/>
          <w:u w:val="single"/>
        </w:rPr>
        <w:t>Dotyczy części nr 6</w:t>
      </w:r>
    </w:p>
    <w:p w14:paraId="300898CC" w14:textId="0DE2ED94" w:rsidR="00E96959" w:rsidRPr="00E96959" w:rsidRDefault="00E96959" w:rsidP="00E9695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959">
        <w:rPr>
          <w:rFonts w:ascii="Fira Sans" w:hAnsi="Fira Sans"/>
          <w:bCs/>
          <w:iCs/>
          <w:sz w:val="22"/>
          <w:szCs w:val="22"/>
        </w:rPr>
        <w:t>Czy zamawiający dopuści by wyodrębnić substytut kostny w postaci gotowej do natychmiastowego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96959">
        <w:rPr>
          <w:rFonts w:ascii="Fira Sans" w:hAnsi="Fira Sans"/>
          <w:bCs/>
          <w:iCs/>
          <w:sz w:val="22"/>
          <w:szCs w:val="22"/>
        </w:rPr>
        <w:t>użycia pasty zbudowanej z uwodnionego hydroksyapatytu, dostarczanej w sterylnej strzykawce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96959">
        <w:rPr>
          <w:rFonts w:ascii="Fira Sans" w:hAnsi="Fira Sans"/>
          <w:bCs/>
          <w:iCs/>
          <w:sz w:val="22"/>
          <w:szCs w:val="22"/>
        </w:rPr>
        <w:t>(l.p. 1-3) do osobnego pakietu, w przypadku nie dopuszczenia przez zamawiającego klatek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96959">
        <w:rPr>
          <w:rFonts w:ascii="Fira Sans" w:hAnsi="Fira Sans"/>
          <w:bCs/>
          <w:iCs/>
          <w:sz w:val="22"/>
          <w:szCs w:val="22"/>
        </w:rPr>
        <w:t>międzytrzonowych (niewypełnionych) do leczenia dyskopatii szyjnej, do stabilizacji międzytrzonowej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96959">
        <w:rPr>
          <w:rFonts w:ascii="Fira Sans" w:hAnsi="Fira Sans"/>
          <w:bCs/>
          <w:iCs/>
          <w:sz w:val="22"/>
          <w:szCs w:val="22"/>
        </w:rPr>
        <w:t>(ACIF) o następujących parametrach, równoważnych do opisanego w załączniku 2 SWZ w części 6,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96959">
        <w:rPr>
          <w:rFonts w:ascii="Fira Sans" w:hAnsi="Fira Sans"/>
          <w:bCs/>
          <w:iCs/>
          <w:sz w:val="22"/>
          <w:szCs w:val="22"/>
        </w:rPr>
        <w:t>l.p. 1-9.</w:t>
      </w:r>
    </w:p>
    <w:p w14:paraId="660AFCAE" w14:textId="77777777" w:rsidR="00E96959" w:rsidRDefault="00E96959" w:rsidP="00317850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40334BEB" w14:textId="77777777" w:rsidR="00C2479A" w:rsidRPr="00B217B3" w:rsidRDefault="00C2479A" w:rsidP="00C2479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bookmarkStart w:id="6" w:name="_Hlk171925574"/>
      <w:r w:rsidRPr="00C2479A">
        <w:rPr>
          <w:rFonts w:ascii="Fira Sans" w:hAnsi="Fira Sans"/>
          <w:b/>
          <w:i/>
          <w:sz w:val="22"/>
          <w:szCs w:val="22"/>
        </w:rPr>
        <w:t>Odp. Zamawiającego: Zamawiający</w:t>
      </w:r>
      <w:r>
        <w:rPr>
          <w:rFonts w:ascii="Fira Sans" w:hAnsi="Fira Sans"/>
          <w:b/>
          <w:i/>
          <w:sz w:val="22"/>
          <w:szCs w:val="22"/>
        </w:rPr>
        <w:t xml:space="preserve"> podtrzymuje zapisy SWZ. </w:t>
      </w:r>
    </w:p>
    <w:bookmarkEnd w:id="6"/>
    <w:p w14:paraId="7546EFFF" w14:textId="77777777" w:rsidR="00992F47" w:rsidRPr="00B217B3" w:rsidRDefault="00992F47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D720C9D" w14:textId="5AA96816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11:</w:t>
      </w:r>
      <w:r w:rsidR="00E5119C">
        <w:rPr>
          <w:rFonts w:ascii="Fira Sans" w:hAnsi="Fira Sans"/>
          <w:b/>
          <w:sz w:val="22"/>
          <w:szCs w:val="22"/>
          <w:u w:val="single"/>
        </w:rPr>
        <w:t xml:space="preserve"> </w:t>
      </w:r>
      <w:r w:rsidR="00E5119C" w:rsidRPr="00E5119C">
        <w:rPr>
          <w:rFonts w:ascii="Fira Sans" w:hAnsi="Fira Sans"/>
          <w:b/>
          <w:sz w:val="22"/>
          <w:szCs w:val="22"/>
          <w:u w:val="single"/>
        </w:rPr>
        <w:t xml:space="preserve">Dotyczy części nr </w:t>
      </w:r>
      <w:r w:rsidR="00E5119C">
        <w:rPr>
          <w:rFonts w:ascii="Fira Sans" w:hAnsi="Fira Sans"/>
          <w:b/>
          <w:sz w:val="22"/>
          <w:szCs w:val="22"/>
          <w:u w:val="single"/>
        </w:rPr>
        <w:t>7</w:t>
      </w:r>
    </w:p>
    <w:p w14:paraId="5B5AA9FE" w14:textId="3843B914" w:rsidR="002C5C1D" w:rsidRPr="00E5119C" w:rsidRDefault="00E5119C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5119C">
        <w:rPr>
          <w:rFonts w:ascii="Fira Sans" w:hAnsi="Fira Sans"/>
          <w:bCs/>
          <w:iCs/>
          <w:sz w:val="22"/>
          <w:szCs w:val="22"/>
        </w:rPr>
        <w:t>Czy Zamawiający w Części nr 7 poz. 2 i 5 dopuści możliwość zaoferowania płytek z otworami dwufunkcyjnymi blokująco-kompresyjnymi?</w:t>
      </w:r>
    </w:p>
    <w:p w14:paraId="7F09051F" w14:textId="77777777" w:rsidR="00E5119C" w:rsidRDefault="00E5119C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7CF8EB62" w14:textId="77777777" w:rsidR="00036C7E" w:rsidRPr="00B217B3" w:rsidRDefault="00036C7E" w:rsidP="00036C7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C2479A">
        <w:rPr>
          <w:rFonts w:ascii="Fira Sans" w:hAnsi="Fira Sans"/>
          <w:b/>
          <w:i/>
          <w:sz w:val="22"/>
          <w:szCs w:val="22"/>
        </w:rPr>
        <w:t>Odp. Zamawiającego: Zamawiający</w:t>
      </w:r>
      <w:r>
        <w:rPr>
          <w:rFonts w:ascii="Fira Sans" w:hAnsi="Fira Sans"/>
          <w:b/>
          <w:i/>
          <w:sz w:val="22"/>
          <w:szCs w:val="22"/>
        </w:rPr>
        <w:t xml:space="preserve"> podtrzymuje zapisy SWZ. </w:t>
      </w:r>
    </w:p>
    <w:p w14:paraId="4B53FC4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002F8E0" w14:textId="01FF1CF6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12:</w:t>
      </w:r>
      <w:r w:rsidR="00E5119C" w:rsidRPr="00E5119C">
        <w:t xml:space="preserve"> </w:t>
      </w:r>
      <w:r w:rsidR="00E5119C" w:rsidRPr="00E5119C">
        <w:rPr>
          <w:rFonts w:ascii="Fira Sans" w:hAnsi="Fira Sans"/>
          <w:b/>
          <w:sz w:val="22"/>
          <w:szCs w:val="22"/>
          <w:u w:val="single"/>
        </w:rPr>
        <w:t xml:space="preserve">Dotyczy części nr </w:t>
      </w:r>
      <w:r w:rsidR="00E5119C">
        <w:rPr>
          <w:rFonts w:ascii="Fira Sans" w:hAnsi="Fira Sans"/>
          <w:b/>
          <w:sz w:val="22"/>
          <w:szCs w:val="22"/>
          <w:u w:val="single"/>
        </w:rPr>
        <w:t>7</w:t>
      </w:r>
    </w:p>
    <w:p w14:paraId="3D12A096" w14:textId="5204615F" w:rsidR="002C5C1D" w:rsidRPr="00B217B3" w:rsidRDefault="00E5119C" w:rsidP="002C5C1D">
      <w:pPr>
        <w:spacing w:line="240" w:lineRule="atLeast"/>
        <w:rPr>
          <w:rFonts w:ascii="Fira Sans" w:hAnsi="Fira Sans"/>
          <w:sz w:val="22"/>
          <w:szCs w:val="22"/>
        </w:rPr>
      </w:pPr>
      <w:r w:rsidRPr="00E5119C">
        <w:rPr>
          <w:rFonts w:ascii="Fira Sans" w:hAnsi="Fira Sans"/>
          <w:sz w:val="22"/>
          <w:szCs w:val="22"/>
        </w:rPr>
        <w:t>Czy Zamawiający w Części nr 7 poz. 2 dopuści możliwość zaoferowania płytek piętowej bez kolców?</w:t>
      </w:r>
    </w:p>
    <w:p w14:paraId="7A33EA80" w14:textId="77777777" w:rsidR="00E5119C" w:rsidRDefault="00E5119C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746B0BCE" w14:textId="77777777" w:rsidR="00036C7E" w:rsidRPr="00B217B3" w:rsidRDefault="00036C7E" w:rsidP="00036C7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C2479A">
        <w:rPr>
          <w:rFonts w:ascii="Fira Sans" w:hAnsi="Fira Sans"/>
          <w:b/>
          <w:i/>
          <w:sz w:val="22"/>
          <w:szCs w:val="22"/>
        </w:rPr>
        <w:t>Odp. Zamawiającego: Zamawiający</w:t>
      </w:r>
      <w:r>
        <w:rPr>
          <w:rFonts w:ascii="Fira Sans" w:hAnsi="Fira Sans"/>
          <w:b/>
          <w:i/>
          <w:sz w:val="22"/>
          <w:szCs w:val="22"/>
        </w:rPr>
        <w:t xml:space="preserve"> podtrzymuje zapisy SWZ. </w:t>
      </w:r>
    </w:p>
    <w:p w14:paraId="491B331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382FD0D" w14:textId="4E9BA2B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13:</w:t>
      </w:r>
      <w:r w:rsidR="00E5119C" w:rsidRPr="00E5119C">
        <w:t xml:space="preserve"> </w:t>
      </w:r>
      <w:r w:rsidR="00E5119C" w:rsidRPr="00E5119C">
        <w:rPr>
          <w:rFonts w:ascii="Fira Sans" w:hAnsi="Fira Sans"/>
          <w:b/>
          <w:sz w:val="22"/>
          <w:szCs w:val="22"/>
          <w:u w:val="single"/>
        </w:rPr>
        <w:t xml:space="preserve">Dotyczy części nr </w:t>
      </w:r>
      <w:r w:rsidR="00E5119C">
        <w:rPr>
          <w:rFonts w:ascii="Fira Sans" w:hAnsi="Fira Sans"/>
          <w:b/>
          <w:sz w:val="22"/>
          <w:szCs w:val="22"/>
          <w:u w:val="single"/>
        </w:rPr>
        <w:t>7</w:t>
      </w:r>
    </w:p>
    <w:p w14:paraId="4332A873" w14:textId="7325EAEF" w:rsidR="002C5C1D" w:rsidRPr="00E5119C" w:rsidRDefault="00E5119C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5119C">
        <w:rPr>
          <w:rFonts w:ascii="Fira Sans" w:hAnsi="Fira Sans"/>
          <w:bCs/>
          <w:iCs/>
          <w:sz w:val="22"/>
          <w:szCs w:val="22"/>
        </w:rPr>
        <w:t>Czy Zamawiający w Części nr 7 poz. 9 dopuści możliwość zaoferowania wkrętów do płyt blokowanych o średnicy od 2,4 do 5,0 mm zamiast od 2,4 do 5,4 mm?</w:t>
      </w:r>
    </w:p>
    <w:p w14:paraId="340C4B42" w14:textId="77777777" w:rsidR="00E5119C" w:rsidRDefault="00E5119C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05FC3747" w14:textId="77777777" w:rsidR="00036C7E" w:rsidRPr="00B217B3" w:rsidRDefault="00036C7E" w:rsidP="00036C7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C2479A">
        <w:rPr>
          <w:rFonts w:ascii="Fira Sans" w:hAnsi="Fira Sans"/>
          <w:b/>
          <w:i/>
          <w:sz w:val="22"/>
          <w:szCs w:val="22"/>
        </w:rPr>
        <w:t>Odp. Zamawiającego: Zamawiający</w:t>
      </w:r>
      <w:r>
        <w:rPr>
          <w:rFonts w:ascii="Fira Sans" w:hAnsi="Fira Sans"/>
          <w:b/>
          <w:i/>
          <w:sz w:val="22"/>
          <w:szCs w:val="22"/>
        </w:rPr>
        <w:t xml:space="preserve"> podtrzymuje zapisy SWZ. </w:t>
      </w:r>
    </w:p>
    <w:p w14:paraId="6CFE081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688873ED" w14:textId="0DB023A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14:</w:t>
      </w:r>
      <w:r w:rsidR="00E5119C" w:rsidRPr="00E5119C">
        <w:t xml:space="preserve"> </w:t>
      </w:r>
      <w:r w:rsidR="00E5119C" w:rsidRPr="00E5119C">
        <w:rPr>
          <w:rFonts w:ascii="Fira Sans" w:hAnsi="Fira Sans"/>
          <w:b/>
          <w:sz w:val="22"/>
          <w:szCs w:val="22"/>
          <w:u w:val="single"/>
        </w:rPr>
        <w:t xml:space="preserve">Dotyczy części nr </w:t>
      </w:r>
      <w:r w:rsidR="00E5119C">
        <w:rPr>
          <w:rFonts w:ascii="Fira Sans" w:hAnsi="Fira Sans"/>
          <w:b/>
          <w:sz w:val="22"/>
          <w:szCs w:val="22"/>
          <w:u w:val="single"/>
        </w:rPr>
        <w:t>7</w:t>
      </w:r>
    </w:p>
    <w:p w14:paraId="55D43FC3" w14:textId="13A2E012" w:rsidR="002C5C1D" w:rsidRDefault="00E5119C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5119C">
        <w:rPr>
          <w:rFonts w:ascii="Fira Sans" w:hAnsi="Fira Sans"/>
          <w:bCs/>
          <w:iCs/>
          <w:sz w:val="22"/>
          <w:szCs w:val="22"/>
        </w:rPr>
        <w:t>Czy Zamawiający w Części nr 7 poz. 10 dopuści możliwość zaoferowania wkrętów do płyt blokowanych o średnicy 6,0 i 7,3 mm zamiast 6,5 i 7,3 mm?</w:t>
      </w:r>
    </w:p>
    <w:p w14:paraId="77DFAA3B" w14:textId="77777777" w:rsidR="00E5119C" w:rsidRPr="00E5119C" w:rsidRDefault="00E5119C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</w:p>
    <w:p w14:paraId="37E15A36" w14:textId="77777777" w:rsidR="00036C7E" w:rsidRPr="00B217B3" w:rsidRDefault="00036C7E" w:rsidP="00036C7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C2479A">
        <w:rPr>
          <w:rFonts w:ascii="Fira Sans" w:hAnsi="Fira Sans"/>
          <w:b/>
          <w:i/>
          <w:sz w:val="22"/>
          <w:szCs w:val="22"/>
        </w:rPr>
        <w:t>Odp. Zamawiającego: Zamawiający</w:t>
      </w:r>
      <w:r>
        <w:rPr>
          <w:rFonts w:ascii="Fira Sans" w:hAnsi="Fira Sans"/>
          <w:b/>
          <w:i/>
          <w:sz w:val="22"/>
          <w:szCs w:val="22"/>
        </w:rPr>
        <w:t xml:space="preserve"> podtrzymuje zapisy SWZ. </w:t>
      </w:r>
    </w:p>
    <w:p w14:paraId="4E32D22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EB59CE2" w14:textId="2F94410A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15:</w:t>
      </w:r>
      <w:r w:rsidR="00E5119C" w:rsidRPr="00E5119C">
        <w:t xml:space="preserve"> </w:t>
      </w:r>
      <w:r w:rsidR="00E5119C" w:rsidRPr="00E5119C">
        <w:rPr>
          <w:rFonts w:ascii="Fira Sans" w:hAnsi="Fira Sans"/>
          <w:b/>
          <w:sz w:val="22"/>
          <w:szCs w:val="22"/>
          <w:u w:val="single"/>
        </w:rPr>
        <w:t xml:space="preserve">Dotyczy części nr </w:t>
      </w:r>
      <w:r w:rsidR="00E5119C">
        <w:rPr>
          <w:rFonts w:ascii="Fira Sans" w:hAnsi="Fira Sans"/>
          <w:b/>
          <w:sz w:val="22"/>
          <w:szCs w:val="22"/>
          <w:u w:val="single"/>
        </w:rPr>
        <w:t>7</w:t>
      </w:r>
    </w:p>
    <w:p w14:paraId="685034BC" w14:textId="11789C96" w:rsidR="002C5C1D" w:rsidRPr="00E5119C" w:rsidRDefault="00E5119C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5119C">
        <w:rPr>
          <w:rFonts w:ascii="Fira Sans" w:hAnsi="Fira Sans"/>
          <w:bCs/>
          <w:iCs/>
          <w:sz w:val="22"/>
          <w:szCs w:val="22"/>
        </w:rPr>
        <w:t>Czy Zamawiający w Części nr 7 poz. 12 dopuści możliwość zaoferowania wkrętów kostnych kaniulowanych o średnicy od 2,4 do 7,0 mm zamiast od 2,7 do 8 mm?</w:t>
      </w:r>
    </w:p>
    <w:p w14:paraId="582C5DC1" w14:textId="77777777" w:rsidR="00E5119C" w:rsidRDefault="00E5119C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5B4EA507" w14:textId="77777777" w:rsidR="00036C7E" w:rsidRPr="00B217B3" w:rsidRDefault="00036C7E" w:rsidP="00036C7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C2479A">
        <w:rPr>
          <w:rFonts w:ascii="Fira Sans" w:hAnsi="Fira Sans"/>
          <w:b/>
          <w:i/>
          <w:sz w:val="22"/>
          <w:szCs w:val="22"/>
        </w:rPr>
        <w:t>Odp. Zamawiającego: Zamawiający</w:t>
      </w:r>
      <w:r>
        <w:rPr>
          <w:rFonts w:ascii="Fira Sans" w:hAnsi="Fira Sans"/>
          <w:b/>
          <w:i/>
          <w:sz w:val="22"/>
          <w:szCs w:val="22"/>
        </w:rPr>
        <w:t xml:space="preserve"> podtrzymuje zapisy SWZ. </w:t>
      </w:r>
    </w:p>
    <w:p w14:paraId="7B425AFA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BA91791" w14:textId="05889C04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16:</w:t>
      </w:r>
      <w:r w:rsidR="00E5119C" w:rsidRPr="00E5119C">
        <w:t xml:space="preserve"> </w:t>
      </w:r>
      <w:r w:rsidR="00E5119C" w:rsidRPr="00E5119C">
        <w:rPr>
          <w:rFonts w:ascii="Fira Sans" w:hAnsi="Fira Sans"/>
          <w:b/>
          <w:sz w:val="22"/>
          <w:szCs w:val="22"/>
          <w:u w:val="single"/>
        </w:rPr>
        <w:t xml:space="preserve">Dotyczy części nr </w:t>
      </w:r>
      <w:r w:rsidR="00E5119C">
        <w:rPr>
          <w:rFonts w:ascii="Fira Sans" w:hAnsi="Fira Sans"/>
          <w:b/>
          <w:sz w:val="22"/>
          <w:szCs w:val="22"/>
          <w:u w:val="single"/>
        </w:rPr>
        <w:t>7</w:t>
      </w:r>
    </w:p>
    <w:p w14:paraId="60F9DB22" w14:textId="6D275795" w:rsidR="002C5C1D" w:rsidRPr="00E5119C" w:rsidRDefault="00E5119C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5119C">
        <w:rPr>
          <w:rFonts w:ascii="Fira Sans" w:hAnsi="Fira Sans"/>
          <w:bCs/>
          <w:iCs/>
          <w:sz w:val="22"/>
          <w:szCs w:val="22"/>
        </w:rPr>
        <w:t>Czy Zamawiający w  Części nr 7 poz. 13 dopuści możliwość zaoferowania płytki tytanowej dynamicznej do złamań w obrębie szyjki kości udowej z zastosowaniem śruby antyrotacyjnej?</w:t>
      </w:r>
    </w:p>
    <w:p w14:paraId="590A7527" w14:textId="77777777" w:rsidR="00E5119C" w:rsidRDefault="00E5119C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731DEE75" w14:textId="77777777" w:rsidR="00036C7E" w:rsidRPr="00B217B3" w:rsidRDefault="00036C7E" w:rsidP="00036C7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bookmarkStart w:id="7" w:name="_Hlk171935656"/>
      <w:r w:rsidRPr="00C2479A">
        <w:rPr>
          <w:rFonts w:ascii="Fira Sans" w:hAnsi="Fira Sans"/>
          <w:b/>
          <w:i/>
          <w:sz w:val="22"/>
          <w:szCs w:val="22"/>
        </w:rPr>
        <w:t>Odp. Zamawiającego: Zamawiający</w:t>
      </w:r>
      <w:r>
        <w:rPr>
          <w:rFonts w:ascii="Fira Sans" w:hAnsi="Fira Sans"/>
          <w:b/>
          <w:i/>
          <w:sz w:val="22"/>
          <w:szCs w:val="22"/>
        </w:rPr>
        <w:t xml:space="preserve"> podtrzymuje zapisy SWZ. </w:t>
      </w:r>
    </w:p>
    <w:bookmarkEnd w:id="7"/>
    <w:p w14:paraId="1C918D42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6E4D21B" w14:textId="3EEF4BD4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17:</w:t>
      </w:r>
      <w:r w:rsidR="0092118B">
        <w:rPr>
          <w:rFonts w:ascii="Fira Sans" w:hAnsi="Fira Sans"/>
          <w:b/>
          <w:sz w:val="22"/>
          <w:szCs w:val="22"/>
          <w:u w:val="single"/>
        </w:rPr>
        <w:t xml:space="preserve"> Dotyczy wzoru umowy</w:t>
      </w:r>
    </w:p>
    <w:p w14:paraId="2BDC2F78" w14:textId="77777777" w:rsidR="0092118B" w:rsidRPr="0092118B" w:rsidRDefault="0092118B" w:rsidP="0092118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2118B">
        <w:rPr>
          <w:rFonts w:ascii="Fira Sans" w:hAnsi="Fira Sans"/>
          <w:bCs/>
          <w:iCs/>
          <w:sz w:val="22"/>
          <w:szCs w:val="22"/>
        </w:rPr>
        <w:t>Prosimy o wskazanie, czy Zamawiający wyrazi zgodę na zmianę brzmienia § 7 ust. 2 projektu umowy poprzez nadanie mu</w:t>
      </w:r>
    </w:p>
    <w:p w14:paraId="3915D075" w14:textId="77777777" w:rsidR="0092118B" w:rsidRPr="0092118B" w:rsidRDefault="0092118B" w:rsidP="0092118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2118B">
        <w:rPr>
          <w:rFonts w:ascii="Fira Sans" w:hAnsi="Fira Sans"/>
          <w:bCs/>
          <w:iCs/>
          <w:sz w:val="22"/>
          <w:szCs w:val="22"/>
        </w:rPr>
        <w:t>następującego brzmienie:</w:t>
      </w:r>
    </w:p>
    <w:p w14:paraId="126EA204" w14:textId="0C345EAA" w:rsidR="0092118B" w:rsidRPr="0092118B" w:rsidRDefault="0092118B" w:rsidP="0092118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2118B">
        <w:rPr>
          <w:rFonts w:ascii="Fira Sans" w:hAnsi="Fira Sans"/>
          <w:bCs/>
          <w:iCs/>
          <w:sz w:val="22"/>
          <w:szCs w:val="22"/>
        </w:rPr>
        <w:t>2. Wykonawca zapłaci Zamawiającemu karę w wysokości 0,2% wartości zamówionej partii towaru za każdy rozpoczęty</w:t>
      </w:r>
      <w:r w:rsidR="00616D90">
        <w:rPr>
          <w:rFonts w:ascii="Fira Sans" w:hAnsi="Fira Sans"/>
          <w:bCs/>
          <w:iCs/>
          <w:sz w:val="22"/>
          <w:szCs w:val="22"/>
        </w:rPr>
        <w:t xml:space="preserve"> </w:t>
      </w:r>
      <w:r w:rsidRPr="0092118B">
        <w:rPr>
          <w:rFonts w:ascii="Fira Sans" w:hAnsi="Fira Sans"/>
          <w:bCs/>
          <w:iCs/>
          <w:sz w:val="22"/>
          <w:szCs w:val="22"/>
        </w:rPr>
        <w:t>dzień zwłoki w dostawie.</w:t>
      </w:r>
    </w:p>
    <w:p w14:paraId="394A3CE2" w14:textId="77777777" w:rsidR="0092118B" w:rsidRPr="0092118B" w:rsidRDefault="0092118B" w:rsidP="0092118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2118B">
        <w:rPr>
          <w:rFonts w:ascii="Fira Sans" w:hAnsi="Fira Sans"/>
          <w:bCs/>
          <w:iCs/>
          <w:sz w:val="22"/>
          <w:szCs w:val="22"/>
        </w:rPr>
        <w:lastRenderedPageBreak/>
        <w:t>Pragniemy nadmienić, że kara umowna w głównej mierze powinna realizować funkcję stymulacyjną i prewencyjną. Należy jednak</w:t>
      </w:r>
    </w:p>
    <w:p w14:paraId="700E843D" w14:textId="77777777" w:rsidR="0092118B" w:rsidRPr="0092118B" w:rsidRDefault="0092118B" w:rsidP="0092118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2118B">
        <w:rPr>
          <w:rFonts w:ascii="Fira Sans" w:hAnsi="Fira Sans"/>
          <w:bCs/>
          <w:iCs/>
          <w:sz w:val="22"/>
          <w:szCs w:val="22"/>
        </w:rPr>
        <w:t>pamiętać, żeby Zamawiający nie nadużył środka motywującego wykonawcę, bowiem jak stwierdziła KIO w wyroku z dnia 19</w:t>
      </w:r>
    </w:p>
    <w:p w14:paraId="77F405B4" w14:textId="77777777" w:rsidR="0092118B" w:rsidRPr="0092118B" w:rsidRDefault="0092118B" w:rsidP="0092118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2118B">
        <w:rPr>
          <w:rFonts w:ascii="Fira Sans" w:hAnsi="Fira Sans"/>
          <w:bCs/>
          <w:iCs/>
          <w:sz w:val="22"/>
          <w:szCs w:val="22"/>
        </w:rPr>
        <w:t>lutego 2010 r., sygn. akt: 1839/09: „Z karą rażąco wygórowaną mamy do czynienia, gdy jej wysokość przekracza granice</w:t>
      </w:r>
    </w:p>
    <w:p w14:paraId="635D00F7" w14:textId="678BB9CF" w:rsidR="002C5C1D" w:rsidRPr="0092118B" w:rsidRDefault="0092118B" w:rsidP="0092118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2118B">
        <w:rPr>
          <w:rFonts w:ascii="Fira Sans" w:hAnsi="Fira Sans"/>
          <w:bCs/>
          <w:iCs/>
          <w:sz w:val="22"/>
          <w:szCs w:val="22"/>
        </w:rPr>
        <w:t>motywacji wykonawcy do realizacji zamówienia i stanowi przyczynek dla zamawiającego do wzbogacenia się.”</w:t>
      </w:r>
    </w:p>
    <w:p w14:paraId="78F70E94" w14:textId="77777777" w:rsidR="0092118B" w:rsidRDefault="0092118B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13AAD254" w14:textId="63DF2B14" w:rsidR="002C5C1D" w:rsidRDefault="0092118B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92118B">
        <w:rPr>
          <w:rFonts w:ascii="Fira Sans" w:hAnsi="Fira Sans"/>
          <w:b/>
          <w:i/>
          <w:sz w:val="22"/>
          <w:szCs w:val="22"/>
        </w:rPr>
        <w:t>Odp. Zamawiającego: Zamawiający podtrzymuje zapisy SWZ.</w:t>
      </w:r>
    </w:p>
    <w:p w14:paraId="03849D59" w14:textId="77777777" w:rsidR="0092118B" w:rsidRPr="00B217B3" w:rsidRDefault="0092118B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1B53AB86" w14:textId="0EA4DC2D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18:</w:t>
      </w:r>
      <w:r w:rsidR="0092118B">
        <w:rPr>
          <w:rFonts w:ascii="Fira Sans" w:hAnsi="Fira Sans"/>
          <w:b/>
          <w:sz w:val="22"/>
          <w:szCs w:val="22"/>
          <w:u w:val="single"/>
        </w:rPr>
        <w:t xml:space="preserve"> Dotyczy części nr 8, poz. 1 </w:t>
      </w:r>
    </w:p>
    <w:p w14:paraId="73E7F756" w14:textId="1FF68F90" w:rsidR="002C5C1D" w:rsidRPr="0092118B" w:rsidRDefault="0092118B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2118B">
        <w:rPr>
          <w:rFonts w:ascii="Fira Sans" w:hAnsi="Fira Sans"/>
          <w:bCs/>
          <w:iCs/>
          <w:sz w:val="22"/>
          <w:szCs w:val="22"/>
        </w:rPr>
        <w:t>Czy Zamawiający dopuści w pozycji nr 1:</w:t>
      </w:r>
      <w:r w:rsidR="00502824">
        <w:rPr>
          <w:rFonts w:ascii="Fira Sans" w:hAnsi="Fira Sans"/>
          <w:bCs/>
          <w:iCs/>
          <w:sz w:val="22"/>
          <w:szCs w:val="22"/>
        </w:rPr>
        <w:t xml:space="preserve"> </w:t>
      </w:r>
      <w:r w:rsidRPr="0092118B">
        <w:rPr>
          <w:rFonts w:ascii="Fira Sans" w:hAnsi="Fira Sans"/>
          <w:bCs/>
          <w:iCs/>
          <w:sz w:val="22"/>
          <w:szCs w:val="22"/>
        </w:rPr>
        <w:t>Elektroda bipolarna do usuwania i modyfikowania tkanek miękkich w obrębie stawu barkowego, wyprofilowana pod kątem 90 stopni. Elektroda wolframowa, 3.35 mm, długość robocza 13 cm z odsysaniem?</w:t>
      </w:r>
    </w:p>
    <w:p w14:paraId="4BE484A7" w14:textId="77777777" w:rsidR="0092118B" w:rsidRDefault="0092118B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12DC593D" w14:textId="77777777" w:rsidR="00616D90" w:rsidRPr="00B217B3" w:rsidRDefault="00616D90" w:rsidP="00616D9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52B07">
        <w:rPr>
          <w:rFonts w:ascii="Fira Sans" w:hAnsi="Fira Sans"/>
          <w:b/>
          <w:i/>
          <w:sz w:val="22"/>
          <w:szCs w:val="22"/>
        </w:rPr>
        <w:t>Odp. Zamawiającego: Zamawiający dopuszcza.</w:t>
      </w:r>
      <w:r>
        <w:rPr>
          <w:rFonts w:ascii="Fira Sans" w:hAnsi="Fira Sans"/>
          <w:b/>
          <w:i/>
          <w:sz w:val="22"/>
          <w:szCs w:val="22"/>
        </w:rPr>
        <w:t xml:space="preserve"> </w:t>
      </w:r>
    </w:p>
    <w:p w14:paraId="56D2EBD0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74AD6AEB" w14:textId="1C8920A9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19:</w:t>
      </w:r>
      <w:r w:rsidR="0092118B" w:rsidRPr="0092118B">
        <w:t xml:space="preserve"> </w:t>
      </w:r>
      <w:r w:rsidR="0092118B" w:rsidRPr="0092118B">
        <w:rPr>
          <w:rFonts w:ascii="Fira Sans" w:hAnsi="Fira Sans"/>
          <w:b/>
          <w:sz w:val="22"/>
          <w:szCs w:val="22"/>
          <w:u w:val="single"/>
        </w:rPr>
        <w:t xml:space="preserve">Dotyczy części nr 8, poz. </w:t>
      </w:r>
      <w:r w:rsidR="0092118B">
        <w:rPr>
          <w:rFonts w:ascii="Fira Sans" w:hAnsi="Fira Sans"/>
          <w:b/>
          <w:sz w:val="22"/>
          <w:szCs w:val="22"/>
          <w:u w:val="single"/>
        </w:rPr>
        <w:t>2</w:t>
      </w:r>
    </w:p>
    <w:p w14:paraId="3BEBA9D7" w14:textId="15EFEDFE" w:rsidR="002C5C1D" w:rsidRPr="0092118B" w:rsidRDefault="00502824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02824">
        <w:rPr>
          <w:rFonts w:ascii="Fira Sans" w:hAnsi="Fira Sans"/>
          <w:bCs/>
          <w:iCs/>
          <w:sz w:val="22"/>
          <w:szCs w:val="22"/>
        </w:rPr>
        <w:t>Czy Zamawiający dopuści w pozycji nr 2: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="0092118B" w:rsidRPr="0092118B">
        <w:rPr>
          <w:rFonts w:ascii="Fira Sans" w:hAnsi="Fira Sans"/>
          <w:bCs/>
          <w:iCs/>
          <w:sz w:val="22"/>
          <w:szCs w:val="22"/>
        </w:rPr>
        <w:t>Elektroda bipolarna do usuwania i modyfikowania tkanek miękkich w obrębie małych stawów, wyprofilowana pod kątem 30 stopni. Elektroda wolframowa, 2.54 mm, długość robocza 8,5 cm bez możliwości odsysania?</w:t>
      </w:r>
    </w:p>
    <w:p w14:paraId="4DD70F35" w14:textId="77777777" w:rsidR="0092118B" w:rsidRDefault="0092118B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2A583C26" w14:textId="77777777" w:rsidR="00616D90" w:rsidRPr="00B217B3" w:rsidRDefault="00616D90" w:rsidP="00616D9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52B07">
        <w:rPr>
          <w:rFonts w:ascii="Fira Sans" w:hAnsi="Fira Sans"/>
          <w:b/>
          <w:i/>
          <w:sz w:val="22"/>
          <w:szCs w:val="22"/>
        </w:rPr>
        <w:t>Odp. Zamawiającego: Zamawiający dopuszcza.</w:t>
      </w:r>
      <w:r>
        <w:rPr>
          <w:rFonts w:ascii="Fira Sans" w:hAnsi="Fira Sans"/>
          <w:b/>
          <w:i/>
          <w:sz w:val="22"/>
          <w:szCs w:val="22"/>
        </w:rPr>
        <w:t xml:space="preserve"> </w:t>
      </w:r>
    </w:p>
    <w:p w14:paraId="47D7CB20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C9852C8" w14:textId="4F0C2C0F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20:</w:t>
      </w:r>
      <w:r w:rsidR="0092118B" w:rsidRPr="0092118B">
        <w:t xml:space="preserve"> </w:t>
      </w:r>
      <w:r w:rsidR="0092118B" w:rsidRPr="0092118B">
        <w:rPr>
          <w:rFonts w:ascii="Fira Sans" w:hAnsi="Fira Sans"/>
          <w:b/>
          <w:sz w:val="22"/>
          <w:szCs w:val="22"/>
          <w:u w:val="single"/>
        </w:rPr>
        <w:t xml:space="preserve">Dotyczy części nr 8, poz. </w:t>
      </w:r>
      <w:r w:rsidR="0092118B">
        <w:rPr>
          <w:rFonts w:ascii="Fira Sans" w:hAnsi="Fira Sans"/>
          <w:b/>
          <w:sz w:val="22"/>
          <w:szCs w:val="22"/>
          <w:u w:val="single"/>
        </w:rPr>
        <w:t>3</w:t>
      </w:r>
    </w:p>
    <w:p w14:paraId="1F966EE6" w14:textId="0132EA2D" w:rsidR="0092118B" w:rsidRPr="0092118B" w:rsidRDefault="00502824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02824">
        <w:rPr>
          <w:rFonts w:ascii="Fira Sans" w:hAnsi="Fira Sans"/>
          <w:bCs/>
          <w:iCs/>
          <w:sz w:val="22"/>
          <w:szCs w:val="22"/>
        </w:rPr>
        <w:t xml:space="preserve">Czy Zamawiający dopuści w pozycji nr </w:t>
      </w:r>
      <w:r>
        <w:rPr>
          <w:rFonts w:ascii="Fira Sans" w:hAnsi="Fira Sans"/>
          <w:bCs/>
          <w:iCs/>
          <w:sz w:val="22"/>
          <w:szCs w:val="22"/>
        </w:rPr>
        <w:t xml:space="preserve">3: </w:t>
      </w:r>
      <w:r w:rsidR="0092118B" w:rsidRPr="0092118B">
        <w:rPr>
          <w:rFonts w:ascii="Fira Sans" w:hAnsi="Fira Sans"/>
          <w:bCs/>
          <w:iCs/>
          <w:sz w:val="22"/>
          <w:szCs w:val="22"/>
        </w:rPr>
        <w:t>Elektroda bipolarna do usuwania i modyfikowania tkanek miękkich w obrębie stawu barkowego, wyprofilowana pod kątem 90 stopni. Elektroda wolframowa, 3.35 mm, długość robocza 13 cm z odsysaniem?</w:t>
      </w:r>
    </w:p>
    <w:p w14:paraId="6AD95695" w14:textId="77777777" w:rsidR="0092118B" w:rsidRPr="0092118B" w:rsidRDefault="0092118B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</w:p>
    <w:p w14:paraId="25794AF7" w14:textId="77777777" w:rsidR="00616D90" w:rsidRPr="00B217B3" w:rsidRDefault="00616D90" w:rsidP="00616D9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52B07">
        <w:rPr>
          <w:rFonts w:ascii="Fira Sans" w:hAnsi="Fira Sans"/>
          <w:b/>
          <w:i/>
          <w:sz w:val="22"/>
          <w:szCs w:val="22"/>
        </w:rPr>
        <w:t>Odp. Zamawiającego: Zamawiający dopuszcza.</w:t>
      </w:r>
      <w:r>
        <w:rPr>
          <w:rFonts w:ascii="Fira Sans" w:hAnsi="Fira Sans"/>
          <w:b/>
          <w:i/>
          <w:sz w:val="22"/>
          <w:szCs w:val="22"/>
        </w:rPr>
        <w:t xml:space="preserve"> </w:t>
      </w:r>
    </w:p>
    <w:p w14:paraId="0A86AB1D" w14:textId="77777777" w:rsidR="00F85971" w:rsidRPr="00B217B3" w:rsidRDefault="00F85971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6B5F3A12" w14:textId="5795B316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21:</w:t>
      </w:r>
      <w:r w:rsidR="0092118B">
        <w:rPr>
          <w:rFonts w:ascii="Fira Sans" w:hAnsi="Fira Sans"/>
          <w:b/>
          <w:sz w:val="22"/>
          <w:szCs w:val="22"/>
          <w:u w:val="single"/>
        </w:rPr>
        <w:t xml:space="preserve"> </w:t>
      </w:r>
      <w:bookmarkStart w:id="8" w:name="_Hlk171935883"/>
      <w:r w:rsidR="0092118B">
        <w:rPr>
          <w:rFonts w:ascii="Fira Sans" w:hAnsi="Fira Sans"/>
          <w:b/>
          <w:sz w:val="22"/>
          <w:szCs w:val="22"/>
          <w:u w:val="single"/>
        </w:rPr>
        <w:t xml:space="preserve">Dotyczy części nr 8, poz. 4 </w:t>
      </w:r>
      <w:bookmarkEnd w:id="8"/>
    </w:p>
    <w:p w14:paraId="3F43A9C4" w14:textId="1172743B" w:rsidR="00F85971" w:rsidRPr="0092118B" w:rsidRDefault="00502824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02824">
        <w:rPr>
          <w:rFonts w:ascii="Fira Sans" w:hAnsi="Fira Sans"/>
          <w:bCs/>
          <w:iCs/>
          <w:sz w:val="22"/>
          <w:szCs w:val="22"/>
        </w:rPr>
        <w:t xml:space="preserve">Czy Zamawiający dopuści w pozycji nr </w:t>
      </w:r>
      <w:r>
        <w:rPr>
          <w:rFonts w:ascii="Fira Sans" w:hAnsi="Fira Sans"/>
          <w:bCs/>
          <w:iCs/>
          <w:sz w:val="22"/>
          <w:szCs w:val="22"/>
        </w:rPr>
        <w:t>4</w:t>
      </w:r>
      <w:r w:rsidRPr="00502824">
        <w:rPr>
          <w:rFonts w:ascii="Fira Sans" w:hAnsi="Fira Sans"/>
          <w:bCs/>
          <w:iCs/>
          <w:sz w:val="22"/>
          <w:szCs w:val="22"/>
        </w:rPr>
        <w:t>: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="0092118B" w:rsidRPr="0092118B">
        <w:rPr>
          <w:rFonts w:ascii="Fira Sans" w:hAnsi="Fira Sans"/>
          <w:bCs/>
          <w:iCs/>
          <w:sz w:val="22"/>
          <w:szCs w:val="22"/>
        </w:rPr>
        <w:t>Elektroda bipolarna do usuwania i modyfikowania tkanek miękkich w obrębie stawu kolanowego, wyprofilowana pod kątem 50 stopni. Elektroda wolframowa, 3.09 mm, długość robocza 13 cm z odsysaniem?</w:t>
      </w:r>
    </w:p>
    <w:p w14:paraId="329BBB93" w14:textId="77777777" w:rsidR="0092118B" w:rsidRDefault="0092118B" w:rsidP="00F8597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0B22C7E6" w14:textId="77777777" w:rsidR="00616D90" w:rsidRPr="00B217B3" w:rsidRDefault="00616D90" w:rsidP="00616D9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52B07">
        <w:rPr>
          <w:rFonts w:ascii="Fira Sans" w:hAnsi="Fira Sans"/>
          <w:b/>
          <w:i/>
          <w:sz w:val="22"/>
          <w:szCs w:val="22"/>
        </w:rPr>
        <w:t>Odp. Zamawiającego: Zamawiający dopuszcza.</w:t>
      </w:r>
      <w:r>
        <w:rPr>
          <w:rFonts w:ascii="Fira Sans" w:hAnsi="Fira Sans"/>
          <w:b/>
          <w:i/>
          <w:sz w:val="22"/>
          <w:szCs w:val="22"/>
        </w:rPr>
        <w:t xml:space="preserve"> </w:t>
      </w:r>
    </w:p>
    <w:p w14:paraId="770A4348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FC42434" w14:textId="23E33A21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22:</w:t>
      </w:r>
      <w:r w:rsidR="0092118B" w:rsidRPr="0092118B">
        <w:t xml:space="preserve"> </w:t>
      </w:r>
      <w:r w:rsidR="0092118B" w:rsidRPr="0092118B">
        <w:rPr>
          <w:rFonts w:ascii="Fira Sans" w:hAnsi="Fira Sans"/>
          <w:b/>
          <w:sz w:val="22"/>
          <w:szCs w:val="22"/>
          <w:u w:val="single"/>
        </w:rPr>
        <w:t xml:space="preserve">Dotyczy części nr 8, poz. </w:t>
      </w:r>
      <w:r w:rsidR="0092118B">
        <w:rPr>
          <w:rFonts w:ascii="Fira Sans" w:hAnsi="Fira Sans"/>
          <w:b/>
          <w:sz w:val="22"/>
          <w:szCs w:val="22"/>
          <w:u w:val="single"/>
        </w:rPr>
        <w:t>5</w:t>
      </w:r>
    </w:p>
    <w:p w14:paraId="02ADD342" w14:textId="6EE1AF0F" w:rsidR="00F85971" w:rsidRPr="00B217B3" w:rsidRDefault="00502824" w:rsidP="00F85971">
      <w:pPr>
        <w:spacing w:line="240" w:lineRule="atLeast"/>
        <w:rPr>
          <w:rFonts w:ascii="Fira Sans" w:hAnsi="Fira Sans"/>
          <w:sz w:val="22"/>
          <w:szCs w:val="22"/>
        </w:rPr>
      </w:pPr>
      <w:r w:rsidRPr="00502824">
        <w:rPr>
          <w:rFonts w:ascii="Fira Sans" w:hAnsi="Fira Sans"/>
          <w:sz w:val="22"/>
          <w:szCs w:val="22"/>
        </w:rPr>
        <w:t xml:space="preserve">Czy Zamawiający dopuści w pozycji nr </w:t>
      </w:r>
      <w:r>
        <w:rPr>
          <w:rFonts w:ascii="Fira Sans" w:hAnsi="Fira Sans"/>
          <w:sz w:val="22"/>
          <w:szCs w:val="22"/>
        </w:rPr>
        <w:t>5</w:t>
      </w:r>
      <w:r w:rsidRPr="00502824">
        <w:rPr>
          <w:rFonts w:ascii="Fira Sans" w:hAnsi="Fira Sans"/>
          <w:sz w:val="22"/>
          <w:szCs w:val="22"/>
        </w:rPr>
        <w:t>:</w:t>
      </w:r>
      <w:r>
        <w:rPr>
          <w:rFonts w:ascii="Fira Sans" w:hAnsi="Fira Sans"/>
          <w:sz w:val="22"/>
          <w:szCs w:val="22"/>
        </w:rPr>
        <w:t xml:space="preserve"> </w:t>
      </w:r>
      <w:r w:rsidR="0092118B" w:rsidRPr="0092118B">
        <w:rPr>
          <w:rFonts w:ascii="Fira Sans" w:hAnsi="Fira Sans"/>
          <w:sz w:val="22"/>
          <w:szCs w:val="22"/>
        </w:rPr>
        <w:t>Elektroda bipolarna do usuwania i modyfikowania tkanek miękkich w obrębie stawu barkowego, wyprofilowana pod kątem 90 stopni. Elektroda wolframowa, 3.35 mm, długość robocza 13 cm z odsysaniem?</w:t>
      </w:r>
    </w:p>
    <w:p w14:paraId="07601AFB" w14:textId="77777777" w:rsidR="0092118B" w:rsidRDefault="0092118B" w:rsidP="00F8597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7E05FA6E" w14:textId="77777777" w:rsidR="00616D90" w:rsidRPr="00B217B3" w:rsidRDefault="00616D90" w:rsidP="00616D9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52B07">
        <w:rPr>
          <w:rFonts w:ascii="Fira Sans" w:hAnsi="Fira Sans"/>
          <w:b/>
          <w:i/>
          <w:sz w:val="22"/>
          <w:szCs w:val="22"/>
        </w:rPr>
        <w:t>Odp. Zamawiającego: Zamawiający dopuszcza.</w:t>
      </w:r>
      <w:r>
        <w:rPr>
          <w:rFonts w:ascii="Fira Sans" w:hAnsi="Fira Sans"/>
          <w:b/>
          <w:i/>
          <w:sz w:val="22"/>
          <w:szCs w:val="22"/>
        </w:rPr>
        <w:t xml:space="preserve"> </w:t>
      </w:r>
    </w:p>
    <w:p w14:paraId="298013FF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18BEE09" w14:textId="745FEED3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23:</w:t>
      </w:r>
      <w:r w:rsidR="0092118B" w:rsidRPr="0092118B">
        <w:t xml:space="preserve"> </w:t>
      </w:r>
      <w:r w:rsidR="0092118B" w:rsidRPr="0092118B">
        <w:rPr>
          <w:rFonts w:ascii="Fira Sans" w:hAnsi="Fira Sans"/>
          <w:b/>
          <w:sz w:val="22"/>
          <w:szCs w:val="22"/>
          <w:u w:val="single"/>
        </w:rPr>
        <w:t xml:space="preserve">Dotyczy części nr 8, poz. </w:t>
      </w:r>
      <w:r w:rsidR="0092118B">
        <w:rPr>
          <w:rFonts w:ascii="Fira Sans" w:hAnsi="Fira Sans"/>
          <w:b/>
          <w:sz w:val="22"/>
          <w:szCs w:val="22"/>
          <w:u w:val="single"/>
        </w:rPr>
        <w:t>6</w:t>
      </w:r>
    </w:p>
    <w:p w14:paraId="6037A549" w14:textId="673F90FD" w:rsidR="00F85971" w:rsidRPr="0092118B" w:rsidRDefault="00502824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02824">
        <w:rPr>
          <w:rFonts w:ascii="Fira Sans" w:hAnsi="Fira Sans"/>
          <w:bCs/>
          <w:iCs/>
          <w:sz w:val="22"/>
          <w:szCs w:val="22"/>
        </w:rPr>
        <w:t xml:space="preserve">Czy Zamawiający dopuści w pozycji nr </w:t>
      </w:r>
      <w:r>
        <w:rPr>
          <w:rFonts w:ascii="Fira Sans" w:hAnsi="Fira Sans"/>
          <w:bCs/>
          <w:iCs/>
          <w:sz w:val="22"/>
          <w:szCs w:val="22"/>
        </w:rPr>
        <w:t xml:space="preserve">6: </w:t>
      </w:r>
      <w:r w:rsidR="0092118B" w:rsidRPr="0092118B">
        <w:rPr>
          <w:rFonts w:ascii="Fira Sans" w:hAnsi="Fira Sans"/>
          <w:bCs/>
          <w:iCs/>
          <w:sz w:val="22"/>
          <w:szCs w:val="22"/>
        </w:rPr>
        <w:t xml:space="preserve">Zawieszka udowa do rekonstrukcji ACL, typu endobutton, tytanowa płytka o wymiarach 3x1,5x 11mm, posiadająca dociąganą pętlę z nici w rozmiarze #5, służącą do zamocowania przeszczepu. Implant wyposażony w dodatkową, wzmocnioną nić do przeciągnięcia go przez kanały oraz osobny mechanizm ( dodatkowa nić z uchwytem) odblokowujący pętlę na każdym etapie zabiegu, również po wciągnięciu </w:t>
      </w:r>
      <w:r w:rsidR="0092118B" w:rsidRPr="0092118B">
        <w:rPr>
          <w:rFonts w:ascii="Fira Sans" w:hAnsi="Fira Sans"/>
          <w:bCs/>
          <w:iCs/>
          <w:sz w:val="22"/>
          <w:szCs w:val="22"/>
        </w:rPr>
        <w:lastRenderedPageBreak/>
        <w:t>przeszczepu w kanał udowy. Pętla blokowana mechanicznie od zewnętrznej strony zawieszki, zaciągana jedną wyraźnie oznaczoną nicią?</w:t>
      </w:r>
    </w:p>
    <w:p w14:paraId="788467B7" w14:textId="77777777" w:rsidR="00502824" w:rsidRDefault="00502824" w:rsidP="00F8597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29AAD043" w14:textId="77777777" w:rsidR="00616D90" w:rsidRPr="00B217B3" w:rsidRDefault="00616D90" w:rsidP="00616D9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52B07">
        <w:rPr>
          <w:rFonts w:ascii="Fira Sans" w:hAnsi="Fira Sans"/>
          <w:b/>
          <w:i/>
          <w:sz w:val="22"/>
          <w:szCs w:val="22"/>
        </w:rPr>
        <w:t>Odp. Zamawiającego: Zamawiający dopuszcza.</w:t>
      </w:r>
      <w:r>
        <w:rPr>
          <w:rFonts w:ascii="Fira Sans" w:hAnsi="Fira Sans"/>
          <w:b/>
          <w:i/>
          <w:sz w:val="22"/>
          <w:szCs w:val="22"/>
        </w:rPr>
        <w:t xml:space="preserve"> </w:t>
      </w:r>
    </w:p>
    <w:p w14:paraId="393EE76F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D416ECE" w14:textId="7C86FE0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24:</w:t>
      </w:r>
      <w:r w:rsidR="0092118B" w:rsidRPr="0092118B">
        <w:t xml:space="preserve"> </w:t>
      </w:r>
      <w:bookmarkStart w:id="9" w:name="_Hlk171935990"/>
      <w:r w:rsidR="0092118B" w:rsidRPr="0092118B">
        <w:rPr>
          <w:rFonts w:ascii="Fira Sans" w:hAnsi="Fira Sans"/>
          <w:b/>
          <w:sz w:val="22"/>
          <w:szCs w:val="22"/>
          <w:u w:val="single"/>
        </w:rPr>
        <w:t xml:space="preserve">Dotyczy części nr 8, poz. </w:t>
      </w:r>
      <w:r w:rsidR="0092118B">
        <w:rPr>
          <w:rFonts w:ascii="Fira Sans" w:hAnsi="Fira Sans"/>
          <w:b/>
          <w:sz w:val="22"/>
          <w:szCs w:val="22"/>
          <w:u w:val="single"/>
        </w:rPr>
        <w:t>7</w:t>
      </w:r>
    </w:p>
    <w:bookmarkEnd w:id="9"/>
    <w:p w14:paraId="1244BABE" w14:textId="37685BA5" w:rsidR="00F85971" w:rsidRPr="0092118B" w:rsidRDefault="00502824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02824">
        <w:rPr>
          <w:rFonts w:ascii="Fira Sans" w:hAnsi="Fira Sans"/>
          <w:bCs/>
          <w:iCs/>
          <w:sz w:val="22"/>
          <w:szCs w:val="22"/>
        </w:rPr>
        <w:t xml:space="preserve">Czy Zamawiający dopuści w pozycji nr </w:t>
      </w:r>
      <w:r>
        <w:rPr>
          <w:rFonts w:ascii="Fira Sans" w:hAnsi="Fira Sans"/>
          <w:bCs/>
          <w:iCs/>
          <w:sz w:val="22"/>
          <w:szCs w:val="22"/>
        </w:rPr>
        <w:t xml:space="preserve">7: </w:t>
      </w:r>
      <w:r w:rsidR="0092118B" w:rsidRPr="0092118B">
        <w:rPr>
          <w:rFonts w:ascii="Fira Sans" w:hAnsi="Fira Sans"/>
          <w:bCs/>
          <w:iCs/>
          <w:sz w:val="22"/>
          <w:szCs w:val="22"/>
        </w:rPr>
        <w:t>Biowchłanialne kaniulowane śruby interferencyjne wykonane z polimeru kwasu mlekowego 96L/4D PLA z dodatkiem ß - TCP (trójfosforan wapnia) w rozmiarach średnic 5,0; 5,5; 6,0; 6,5; oraz od 7mm do 11 mm ze skokiem co 1 mm, w długościach od 15 mm do 35 mm ze skokiem 5 mm?</w:t>
      </w:r>
    </w:p>
    <w:p w14:paraId="2F46241F" w14:textId="77777777" w:rsidR="00502824" w:rsidRDefault="00502824" w:rsidP="00F8597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71AAD0B0" w14:textId="77777777" w:rsidR="00616D90" w:rsidRPr="00B217B3" w:rsidRDefault="00616D90" w:rsidP="00616D9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52B07">
        <w:rPr>
          <w:rFonts w:ascii="Fira Sans" w:hAnsi="Fira Sans"/>
          <w:b/>
          <w:i/>
          <w:sz w:val="22"/>
          <w:szCs w:val="22"/>
        </w:rPr>
        <w:t>Odp. Zamawiającego: Zamawiający dopuszcza.</w:t>
      </w:r>
      <w:r>
        <w:rPr>
          <w:rFonts w:ascii="Fira Sans" w:hAnsi="Fira Sans"/>
          <w:b/>
          <w:i/>
          <w:sz w:val="22"/>
          <w:szCs w:val="22"/>
        </w:rPr>
        <w:t xml:space="preserve"> </w:t>
      </w:r>
    </w:p>
    <w:p w14:paraId="7113041A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1913DC7" w14:textId="13D4245C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25:</w:t>
      </w:r>
      <w:r w:rsidR="0092118B" w:rsidRPr="0092118B">
        <w:t xml:space="preserve"> </w:t>
      </w:r>
      <w:r w:rsidR="0092118B" w:rsidRPr="0092118B">
        <w:rPr>
          <w:rFonts w:ascii="Fira Sans" w:hAnsi="Fira Sans"/>
          <w:b/>
          <w:sz w:val="22"/>
          <w:szCs w:val="22"/>
          <w:u w:val="single"/>
        </w:rPr>
        <w:t xml:space="preserve">Dotyczy części nr 8, poz. </w:t>
      </w:r>
      <w:r w:rsidR="0092118B">
        <w:rPr>
          <w:rFonts w:ascii="Fira Sans" w:hAnsi="Fira Sans"/>
          <w:b/>
          <w:sz w:val="22"/>
          <w:szCs w:val="22"/>
          <w:u w:val="single"/>
        </w:rPr>
        <w:t>8</w:t>
      </w:r>
    </w:p>
    <w:p w14:paraId="3BFBB729" w14:textId="3E2809A4" w:rsidR="00F85971" w:rsidRPr="0092118B" w:rsidRDefault="00502824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02824">
        <w:rPr>
          <w:rFonts w:ascii="Fira Sans" w:hAnsi="Fira Sans"/>
          <w:bCs/>
          <w:iCs/>
          <w:sz w:val="22"/>
          <w:szCs w:val="22"/>
        </w:rPr>
        <w:t xml:space="preserve">Czy Zamawiający dopuści w pozycji nr </w:t>
      </w:r>
      <w:r>
        <w:rPr>
          <w:rFonts w:ascii="Fira Sans" w:hAnsi="Fira Sans"/>
          <w:bCs/>
          <w:iCs/>
          <w:sz w:val="22"/>
          <w:szCs w:val="22"/>
        </w:rPr>
        <w:t xml:space="preserve">8: </w:t>
      </w:r>
      <w:r w:rsidR="0092118B" w:rsidRPr="0092118B">
        <w:rPr>
          <w:rFonts w:ascii="Fira Sans" w:hAnsi="Fira Sans"/>
          <w:bCs/>
          <w:iCs/>
          <w:sz w:val="22"/>
          <w:szCs w:val="22"/>
        </w:rPr>
        <w:t>Tytanowa podkładka awaryjna pod guzik udowy o wymiarach 4,2 x 2,4 x 21 mm?</w:t>
      </w:r>
    </w:p>
    <w:p w14:paraId="5F121C18" w14:textId="77777777" w:rsidR="0092118B" w:rsidRDefault="0092118B" w:rsidP="00F8597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2A5385BD" w14:textId="77777777" w:rsidR="00616D90" w:rsidRPr="00B217B3" w:rsidRDefault="00616D90" w:rsidP="00616D9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52B07">
        <w:rPr>
          <w:rFonts w:ascii="Fira Sans" w:hAnsi="Fira Sans"/>
          <w:b/>
          <w:i/>
          <w:sz w:val="22"/>
          <w:szCs w:val="22"/>
        </w:rPr>
        <w:t>Odp. Zamawiającego: Zamawiający dopuszcza.</w:t>
      </w:r>
      <w:r>
        <w:rPr>
          <w:rFonts w:ascii="Fira Sans" w:hAnsi="Fira Sans"/>
          <w:b/>
          <w:i/>
          <w:sz w:val="22"/>
          <w:szCs w:val="22"/>
        </w:rPr>
        <w:t xml:space="preserve"> </w:t>
      </w:r>
    </w:p>
    <w:p w14:paraId="3B4195C5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E1B705F" w14:textId="38F58683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26:</w:t>
      </w:r>
      <w:r w:rsidR="0092118B" w:rsidRPr="0092118B">
        <w:t xml:space="preserve"> </w:t>
      </w:r>
      <w:r w:rsidR="0092118B" w:rsidRPr="0092118B">
        <w:rPr>
          <w:rFonts w:ascii="Fira Sans" w:hAnsi="Fira Sans"/>
          <w:b/>
          <w:sz w:val="22"/>
          <w:szCs w:val="22"/>
          <w:u w:val="single"/>
        </w:rPr>
        <w:t>Dotyczy części nr 8, poz.</w:t>
      </w:r>
      <w:r w:rsidR="0092118B">
        <w:rPr>
          <w:rFonts w:ascii="Fira Sans" w:hAnsi="Fira Sans"/>
          <w:b/>
          <w:sz w:val="22"/>
          <w:szCs w:val="22"/>
          <w:u w:val="single"/>
        </w:rPr>
        <w:t xml:space="preserve"> 9</w:t>
      </w:r>
    </w:p>
    <w:p w14:paraId="5DB2C321" w14:textId="00AD16ED" w:rsidR="00F85971" w:rsidRPr="0092118B" w:rsidRDefault="00502824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02824">
        <w:rPr>
          <w:rFonts w:ascii="Fira Sans" w:hAnsi="Fira Sans"/>
          <w:bCs/>
          <w:iCs/>
          <w:sz w:val="22"/>
          <w:szCs w:val="22"/>
        </w:rPr>
        <w:t xml:space="preserve">Czy Zamawiający dopuści w pozycji nr </w:t>
      </w:r>
      <w:r>
        <w:rPr>
          <w:rFonts w:ascii="Fira Sans" w:hAnsi="Fira Sans"/>
          <w:bCs/>
          <w:iCs/>
          <w:sz w:val="22"/>
          <w:szCs w:val="22"/>
        </w:rPr>
        <w:t xml:space="preserve">9: </w:t>
      </w:r>
      <w:r w:rsidR="0092118B" w:rsidRPr="0092118B">
        <w:rPr>
          <w:rFonts w:ascii="Fira Sans" w:hAnsi="Fira Sans"/>
          <w:bCs/>
          <w:iCs/>
          <w:sz w:val="22"/>
          <w:szCs w:val="22"/>
        </w:rPr>
        <w:t>Drut prowadzący 2,4 mm zakończony łopatką 3,5 mm, koniec ze znacznikiem laserowym umożliwiającym pomiar długości wywierconego kanału, zakończony oczkiem lub drut prowadzący przeszczep, średnica 2,4 mmm, zakończony oczkiem?</w:t>
      </w:r>
    </w:p>
    <w:p w14:paraId="165B0C3F" w14:textId="77777777" w:rsidR="0092118B" w:rsidRDefault="0092118B" w:rsidP="00F8597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309E73A9" w14:textId="77777777" w:rsidR="00616D90" w:rsidRPr="00B217B3" w:rsidRDefault="00616D90" w:rsidP="00616D9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52B07">
        <w:rPr>
          <w:rFonts w:ascii="Fira Sans" w:hAnsi="Fira Sans"/>
          <w:b/>
          <w:i/>
          <w:sz w:val="22"/>
          <w:szCs w:val="22"/>
        </w:rPr>
        <w:t>Odp. Zamawiającego: Zamawiający dopuszcza.</w:t>
      </w:r>
      <w:r>
        <w:rPr>
          <w:rFonts w:ascii="Fira Sans" w:hAnsi="Fira Sans"/>
          <w:b/>
          <w:i/>
          <w:sz w:val="22"/>
          <w:szCs w:val="22"/>
        </w:rPr>
        <w:t xml:space="preserve"> </w:t>
      </w:r>
    </w:p>
    <w:p w14:paraId="1CF4F23E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BFDF2A3" w14:textId="2511C309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27:</w:t>
      </w:r>
      <w:r w:rsidR="0092118B" w:rsidRPr="0092118B">
        <w:t xml:space="preserve"> </w:t>
      </w:r>
      <w:r w:rsidR="0092118B" w:rsidRPr="0092118B">
        <w:rPr>
          <w:rFonts w:ascii="Fira Sans" w:hAnsi="Fira Sans"/>
          <w:b/>
          <w:sz w:val="22"/>
          <w:szCs w:val="22"/>
          <w:u w:val="single"/>
        </w:rPr>
        <w:t>Dotyczy części nr 8, poz.</w:t>
      </w:r>
      <w:r w:rsidR="0092118B">
        <w:rPr>
          <w:rFonts w:ascii="Fira Sans" w:hAnsi="Fira Sans"/>
          <w:b/>
          <w:sz w:val="22"/>
          <w:szCs w:val="22"/>
          <w:u w:val="single"/>
        </w:rPr>
        <w:t xml:space="preserve"> 10</w:t>
      </w:r>
    </w:p>
    <w:p w14:paraId="5852474E" w14:textId="60FB0ABC" w:rsidR="00F85971" w:rsidRPr="0092118B" w:rsidRDefault="00502824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02824">
        <w:rPr>
          <w:rFonts w:ascii="Fira Sans" w:hAnsi="Fira Sans"/>
          <w:bCs/>
          <w:iCs/>
          <w:sz w:val="22"/>
          <w:szCs w:val="22"/>
        </w:rPr>
        <w:t xml:space="preserve">Czy Zamawiający dopuści w pozycji nr </w:t>
      </w:r>
      <w:r>
        <w:rPr>
          <w:rFonts w:ascii="Fira Sans" w:hAnsi="Fira Sans"/>
          <w:bCs/>
          <w:iCs/>
          <w:sz w:val="22"/>
          <w:szCs w:val="22"/>
        </w:rPr>
        <w:t xml:space="preserve">10: </w:t>
      </w:r>
      <w:r w:rsidR="0092118B" w:rsidRPr="0092118B">
        <w:rPr>
          <w:rFonts w:ascii="Fira Sans" w:hAnsi="Fira Sans"/>
          <w:bCs/>
          <w:iCs/>
          <w:sz w:val="22"/>
          <w:szCs w:val="22"/>
        </w:rPr>
        <w:t>Implant tytanowy do artroskopowej rekonstrukcji stożka rotatorów, umieszczony na jednorazowym podajniku, wkręcany o średnicy 5,0 mm i długości 14,0 mm z dwiema supermocnymi nitkami, umieszczonymi w zewnętrznie wyeksponowanym, znajdującym się poza częścią gwintowaną oczku implantu. Wytrzymałość nitki na zrywanie min. 6 N. Pakowany pojedyńczo w sterylnym opakowaniu?</w:t>
      </w:r>
    </w:p>
    <w:p w14:paraId="193FF273" w14:textId="77777777" w:rsidR="0092118B" w:rsidRDefault="0092118B" w:rsidP="00F8597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2BBB1C2B" w14:textId="77777777" w:rsidR="00616D90" w:rsidRPr="00B217B3" w:rsidRDefault="00616D90" w:rsidP="00616D9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52B07">
        <w:rPr>
          <w:rFonts w:ascii="Fira Sans" w:hAnsi="Fira Sans"/>
          <w:b/>
          <w:i/>
          <w:sz w:val="22"/>
          <w:szCs w:val="22"/>
        </w:rPr>
        <w:t>Odp. Zamawiającego: Zamawiający dopuszcza.</w:t>
      </w:r>
      <w:r>
        <w:rPr>
          <w:rFonts w:ascii="Fira Sans" w:hAnsi="Fira Sans"/>
          <w:b/>
          <w:i/>
          <w:sz w:val="22"/>
          <w:szCs w:val="22"/>
        </w:rPr>
        <w:t xml:space="preserve"> </w:t>
      </w:r>
    </w:p>
    <w:p w14:paraId="2BB74065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302E2D19" w14:textId="4B0C361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28:</w:t>
      </w:r>
      <w:r w:rsidR="0092118B" w:rsidRPr="0092118B">
        <w:t xml:space="preserve"> </w:t>
      </w:r>
      <w:r w:rsidR="0092118B" w:rsidRPr="0092118B">
        <w:rPr>
          <w:rFonts w:ascii="Fira Sans" w:hAnsi="Fira Sans"/>
          <w:b/>
          <w:sz w:val="22"/>
          <w:szCs w:val="22"/>
          <w:u w:val="single"/>
        </w:rPr>
        <w:t>Dotyczy części nr 8, poz. 1</w:t>
      </w:r>
      <w:r w:rsidR="0092118B">
        <w:rPr>
          <w:rFonts w:ascii="Fira Sans" w:hAnsi="Fira Sans"/>
          <w:b/>
          <w:sz w:val="22"/>
          <w:szCs w:val="22"/>
          <w:u w:val="single"/>
        </w:rPr>
        <w:t>1</w:t>
      </w:r>
    </w:p>
    <w:p w14:paraId="7684D9B7" w14:textId="714550D3" w:rsidR="00F85971" w:rsidRPr="0092118B" w:rsidRDefault="00502824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02824">
        <w:rPr>
          <w:rFonts w:ascii="Fira Sans" w:hAnsi="Fira Sans"/>
          <w:bCs/>
          <w:iCs/>
          <w:sz w:val="22"/>
          <w:szCs w:val="22"/>
        </w:rPr>
        <w:t xml:space="preserve">Czy Zamawiający dopuści w pozycji nr </w:t>
      </w:r>
      <w:r>
        <w:rPr>
          <w:rFonts w:ascii="Fira Sans" w:hAnsi="Fira Sans"/>
          <w:bCs/>
          <w:iCs/>
          <w:sz w:val="22"/>
          <w:szCs w:val="22"/>
        </w:rPr>
        <w:t>11</w:t>
      </w:r>
      <w:r w:rsidRPr="00502824">
        <w:rPr>
          <w:rFonts w:ascii="Fira Sans" w:hAnsi="Fira Sans"/>
          <w:bCs/>
          <w:iCs/>
          <w:sz w:val="22"/>
          <w:szCs w:val="22"/>
        </w:rPr>
        <w:t>: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="0092118B" w:rsidRPr="0092118B">
        <w:rPr>
          <w:rFonts w:ascii="Fira Sans" w:hAnsi="Fira Sans"/>
          <w:bCs/>
          <w:iCs/>
          <w:sz w:val="22"/>
          <w:szCs w:val="22"/>
        </w:rPr>
        <w:t>Kotwica wykonana w całości z materiału syntetycznego PEEK, o średnicy 4,75 lub 5,5 mm i długości 14,5 mm, wyposażona w supermocną nić w rozmiarze #2 ( nić pozostaje przesuwna nawet po wkręceniu kotwicy) oraz supermocną taśmę o szerokości 2mm (w kolorze niebieskim lub biało-czarnym), z dystalnie zagęszczonym gwintem zapewniającym lepsze mocowanie kotwicy w części korowej, możliwość kontroli napięcia nici w trakcie wkręcania kotwicy dzięki dodatkowemu obrotowemu mechanizmowi. Mechanizm obrotowy pozwalający na niezależne zablokowanie 4 końców przeprowadzonej przez kotwicę nici. Długość części pracującej 15cm?</w:t>
      </w:r>
    </w:p>
    <w:p w14:paraId="6C4D4141" w14:textId="77777777" w:rsidR="0092118B" w:rsidRDefault="0092118B" w:rsidP="00F8597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284EBF77" w14:textId="77777777" w:rsidR="00616D90" w:rsidRPr="00B217B3" w:rsidRDefault="00616D90" w:rsidP="00616D9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52B07">
        <w:rPr>
          <w:rFonts w:ascii="Fira Sans" w:hAnsi="Fira Sans"/>
          <w:b/>
          <w:i/>
          <w:sz w:val="22"/>
          <w:szCs w:val="22"/>
        </w:rPr>
        <w:t>Odp. Zamawiającego: Zamawiający dopuszcza.</w:t>
      </w:r>
      <w:r>
        <w:rPr>
          <w:rFonts w:ascii="Fira Sans" w:hAnsi="Fira Sans"/>
          <w:b/>
          <w:i/>
          <w:sz w:val="22"/>
          <w:szCs w:val="22"/>
        </w:rPr>
        <w:t xml:space="preserve"> </w:t>
      </w:r>
    </w:p>
    <w:p w14:paraId="030E2091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0040396" w14:textId="536A24AD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29:</w:t>
      </w:r>
      <w:r w:rsidR="0092118B" w:rsidRPr="0092118B">
        <w:t xml:space="preserve"> </w:t>
      </w:r>
      <w:r w:rsidR="0092118B" w:rsidRPr="0092118B">
        <w:rPr>
          <w:rFonts w:ascii="Fira Sans" w:hAnsi="Fira Sans"/>
          <w:b/>
          <w:sz w:val="22"/>
          <w:szCs w:val="22"/>
          <w:u w:val="single"/>
        </w:rPr>
        <w:t>Dotyczy części nr 8, poz. 1</w:t>
      </w:r>
      <w:r w:rsidR="0092118B">
        <w:rPr>
          <w:rFonts w:ascii="Fira Sans" w:hAnsi="Fira Sans"/>
          <w:b/>
          <w:sz w:val="22"/>
          <w:szCs w:val="22"/>
          <w:u w:val="single"/>
        </w:rPr>
        <w:t>2</w:t>
      </w:r>
    </w:p>
    <w:p w14:paraId="450A7214" w14:textId="5223ACC2" w:rsidR="00F85971" w:rsidRPr="0092118B" w:rsidRDefault="00502824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02824">
        <w:rPr>
          <w:rFonts w:ascii="Fira Sans" w:hAnsi="Fira Sans"/>
          <w:bCs/>
          <w:iCs/>
          <w:sz w:val="22"/>
          <w:szCs w:val="22"/>
        </w:rPr>
        <w:t xml:space="preserve">Czy Zamawiający dopuści w pozycji nr </w:t>
      </w:r>
      <w:r>
        <w:rPr>
          <w:rFonts w:ascii="Fira Sans" w:hAnsi="Fira Sans"/>
          <w:bCs/>
          <w:iCs/>
          <w:sz w:val="22"/>
          <w:szCs w:val="22"/>
        </w:rPr>
        <w:t>1</w:t>
      </w:r>
      <w:r w:rsidRPr="00502824">
        <w:rPr>
          <w:rFonts w:ascii="Fira Sans" w:hAnsi="Fira Sans"/>
          <w:bCs/>
          <w:iCs/>
          <w:sz w:val="22"/>
          <w:szCs w:val="22"/>
        </w:rPr>
        <w:t>2: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="0092118B" w:rsidRPr="0092118B">
        <w:rPr>
          <w:rFonts w:ascii="Fira Sans" w:hAnsi="Fira Sans"/>
          <w:bCs/>
          <w:iCs/>
          <w:sz w:val="22"/>
          <w:szCs w:val="22"/>
        </w:rPr>
        <w:t xml:space="preserve">Kotwica elastyczna z materiały UHMWPE 1,8mm osadzona na jednorazowym aplikatorze wyposażonym w wiertło z ogranicznikiem i prowadnicę, głębokość nawiercania 20mm, przeładowana dwiema niciami w rozmiarze #0 zakończoną igłami (rozm.17mm), aplikator z dodatkowym mechanizmem blokowania </w:t>
      </w:r>
      <w:r w:rsidR="0092118B" w:rsidRPr="0092118B">
        <w:rPr>
          <w:rFonts w:ascii="Fira Sans" w:hAnsi="Fira Sans"/>
          <w:bCs/>
          <w:iCs/>
          <w:sz w:val="22"/>
          <w:szCs w:val="22"/>
        </w:rPr>
        <w:lastRenderedPageBreak/>
        <w:t>wspomagającym osadzenie kotwicy w płytkim kanale kostnym, komplet pakowany jednostkowo, sterylnie ?</w:t>
      </w:r>
    </w:p>
    <w:p w14:paraId="16522534" w14:textId="77777777" w:rsidR="0092118B" w:rsidRDefault="0092118B" w:rsidP="00F8597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37F6D325" w14:textId="77777777" w:rsidR="00616D90" w:rsidRPr="00B217B3" w:rsidRDefault="00616D90" w:rsidP="00616D9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52B07">
        <w:rPr>
          <w:rFonts w:ascii="Fira Sans" w:hAnsi="Fira Sans"/>
          <w:b/>
          <w:i/>
          <w:sz w:val="22"/>
          <w:szCs w:val="22"/>
        </w:rPr>
        <w:t>Odp. Zamawiającego: Zamawiający dopuszcza.</w:t>
      </w:r>
      <w:r>
        <w:rPr>
          <w:rFonts w:ascii="Fira Sans" w:hAnsi="Fira Sans"/>
          <w:b/>
          <w:i/>
          <w:sz w:val="22"/>
          <w:szCs w:val="22"/>
        </w:rPr>
        <w:t xml:space="preserve"> </w:t>
      </w:r>
    </w:p>
    <w:p w14:paraId="41DF4612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2D8FEAF2" w14:textId="33B5A2B1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30:</w:t>
      </w:r>
      <w:r w:rsidR="0092118B" w:rsidRPr="0092118B">
        <w:t xml:space="preserve"> </w:t>
      </w:r>
      <w:r w:rsidR="0092118B" w:rsidRPr="0092118B">
        <w:rPr>
          <w:rFonts w:ascii="Fira Sans" w:hAnsi="Fira Sans"/>
          <w:b/>
          <w:sz w:val="22"/>
          <w:szCs w:val="22"/>
          <w:u w:val="single"/>
        </w:rPr>
        <w:t>Dotyczy części nr 8, poz. 1</w:t>
      </w:r>
      <w:r w:rsidR="0092118B">
        <w:rPr>
          <w:rFonts w:ascii="Fira Sans" w:hAnsi="Fira Sans"/>
          <w:b/>
          <w:sz w:val="22"/>
          <w:szCs w:val="22"/>
          <w:u w:val="single"/>
        </w:rPr>
        <w:t>3</w:t>
      </w:r>
    </w:p>
    <w:p w14:paraId="5FB6D5AE" w14:textId="2080EBCD" w:rsidR="0092118B" w:rsidRPr="0092118B" w:rsidRDefault="00502824" w:rsidP="0092118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02824">
        <w:rPr>
          <w:rFonts w:ascii="Fira Sans" w:hAnsi="Fira Sans"/>
          <w:bCs/>
          <w:iCs/>
          <w:sz w:val="22"/>
          <w:szCs w:val="22"/>
        </w:rPr>
        <w:t xml:space="preserve">Czy Zamawiający dopuści w pozycji nr </w:t>
      </w:r>
      <w:r>
        <w:rPr>
          <w:rFonts w:ascii="Fira Sans" w:hAnsi="Fira Sans"/>
          <w:bCs/>
          <w:iCs/>
          <w:sz w:val="22"/>
          <w:szCs w:val="22"/>
        </w:rPr>
        <w:t>13</w:t>
      </w:r>
      <w:r w:rsidRPr="00502824">
        <w:rPr>
          <w:rFonts w:ascii="Fira Sans" w:hAnsi="Fira Sans"/>
          <w:bCs/>
          <w:iCs/>
          <w:sz w:val="22"/>
          <w:szCs w:val="22"/>
        </w:rPr>
        <w:t>: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="0092118B" w:rsidRPr="0092118B">
        <w:rPr>
          <w:rFonts w:ascii="Fira Sans" w:hAnsi="Fira Sans"/>
          <w:bCs/>
          <w:iCs/>
          <w:sz w:val="22"/>
          <w:szCs w:val="22"/>
        </w:rPr>
        <w:t>Kotwiczka elastyczna z materiału wzmocnionego UHMWP średnica 2,8mm z taśmą o szerokości 2mm oraz jedną supermocną nicią #2, sterylna, na podajniku?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="0092118B" w:rsidRPr="0092118B">
        <w:rPr>
          <w:rFonts w:ascii="Fira Sans" w:hAnsi="Fira Sans"/>
          <w:bCs/>
          <w:iCs/>
          <w:sz w:val="22"/>
          <w:szCs w:val="22"/>
        </w:rPr>
        <w:t>Kotwica elastyczna z materiału wzmocnionego UHMWPE 2,8mm, do mocowania tkanek miękkich do kości w procedurach ortopedycznych, zaopatrzona w dwie super mocne nici #2, na podajniku jednorazowym z rękojeścią szpulową z nawiniętą taśmą zwalnianą po implantacji. Podajnik umożliwiający implantację bez konieczności nawiercania kości, pakowany jednostkowo, sterylnie?</w:t>
      </w:r>
    </w:p>
    <w:p w14:paraId="50622A07" w14:textId="77777777" w:rsidR="0092118B" w:rsidRPr="0092118B" w:rsidRDefault="0092118B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</w:p>
    <w:p w14:paraId="5C2CBEA3" w14:textId="77777777" w:rsidR="00616D90" w:rsidRPr="00B217B3" w:rsidRDefault="00616D90" w:rsidP="00616D9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52B07">
        <w:rPr>
          <w:rFonts w:ascii="Fira Sans" w:hAnsi="Fira Sans"/>
          <w:b/>
          <w:i/>
          <w:sz w:val="22"/>
          <w:szCs w:val="22"/>
        </w:rPr>
        <w:t>Odp. Zamawiającego: Zamawiający dopuszcza.</w:t>
      </w:r>
      <w:r>
        <w:rPr>
          <w:rFonts w:ascii="Fira Sans" w:hAnsi="Fira Sans"/>
          <w:b/>
          <w:i/>
          <w:sz w:val="22"/>
          <w:szCs w:val="22"/>
        </w:rPr>
        <w:t xml:space="preserve"> </w:t>
      </w:r>
    </w:p>
    <w:p w14:paraId="5E6F8A8E" w14:textId="77777777" w:rsidR="00F85971" w:rsidRPr="00B217B3" w:rsidRDefault="00F85971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8235DB9" w14:textId="0C27A90B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31:</w:t>
      </w:r>
      <w:r w:rsidR="0092118B" w:rsidRPr="0092118B">
        <w:t xml:space="preserve"> </w:t>
      </w:r>
      <w:r w:rsidR="0092118B" w:rsidRPr="0092118B">
        <w:rPr>
          <w:rFonts w:ascii="Fira Sans" w:hAnsi="Fira Sans"/>
          <w:b/>
          <w:sz w:val="22"/>
          <w:szCs w:val="22"/>
          <w:u w:val="single"/>
        </w:rPr>
        <w:t>Dotyczy części nr 8, poz. 1</w:t>
      </w:r>
      <w:r w:rsidR="0092118B">
        <w:rPr>
          <w:rFonts w:ascii="Fira Sans" w:hAnsi="Fira Sans"/>
          <w:b/>
          <w:sz w:val="22"/>
          <w:szCs w:val="22"/>
          <w:u w:val="single"/>
        </w:rPr>
        <w:t>4</w:t>
      </w:r>
    </w:p>
    <w:p w14:paraId="3EF3FEA3" w14:textId="7BE16820" w:rsidR="0092118B" w:rsidRPr="0092118B" w:rsidRDefault="00502824" w:rsidP="0092118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02824">
        <w:rPr>
          <w:rFonts w:ascii="Fira Sans" w:hAnsi="Fira Sans"/>
          <w:bCs/>
          <w:iCs/>
          <w:sz w:val="22"/>
          <w:szCs w:val="22"/>
        </w:rPr>
        <w:t xml:space="preserve">Czy Zamawiający dopuści w pozycji nr </w:t>
      </w:r>
      <w:r>
        <w:rPr>
          <w:rFonts w:ascii="Fira Sans" w:hAnsi="Fira Sans"/>
          <w:bCs/>
          <w:iCs/>
          <w:sz w:val="22"/>
          <w:szCs w:val="22"/>
        </w:rPr>
        <w:t>14</w:t>
      </w:r>
      <w:r w:rsidRPr="00502824">
        <w:rPr>
          <w:rFonts w:ascii="Fira Sans" w:hAnsi="Fira Sans"/>
          <w:bCs/>
          <w:iCs/>
          <w:sz w:val="22"/>
          <w:szCs w:val="22"/>
        </w:rPr>
        <w:t>: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="0092118B" w:rsidRPr="0092118B">
        <w:rPr>
          <w:rFonts w:ascii="Fira Sans" w:hAnsi="Fira Sans"/>
          <w:bCs/>
          <w:iCs/>
          <w:sz w:val="22"/>
          <w:szCs w:val="22"/>
        </w:rPr>
        <w:t>Kaniule artroskopowe przezierne, pakowane sterylnie, pojedynczo z jednorazowym obturatorem; w rozmiarach:</w:t>
      </w:r>
    </w:p>
    <w:p w14:paraId="7FCF70DF" w14:textId="317C8DCE" w:rsidR="009E2A7B" w:rsidRDefault="0092118B" w:rsidP="0092118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2118B">
        <w:rPr>
          <w:rFonts w:ascii="Fira Sans" w:hAnsi="Fira Sans"/>
          <w:bCs/>
          <w:iCs/>
          <w:sz w:val="22"/>
          <w:szCs w:val="22"/>
        </w:rPr>
        <w:t>8,0x75 mm ; 5,0x85mm ; 6,0x85mm ; 7,0x85mm; 8,0x85mm ?</w:t>
      </w:r>
    </w:p>
    <w:p w14:paraId="5ADF95C7" w14:textId="77777777" w:rsidR="0092118B" w:rsidRPr="0092118B" w:rsidRDefault="0092118B" w:rsidP="009E2A7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</w:p>
    <w:p w14:paraId="5AB300A8" w14:textId="77777777" w:rsidR="00616D90" w:rsidRPr="00B217B3" w:rsidRDefault="00616D90" w:rsidP="00616D9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52B07">
        <w:rPr>
          <w:rFonts w:ascii="Fira Sans" w:hAnsi="Fira Sans"/>
          <w:b/>
          <w:i/>
          <w:sz w:val="22"/>
          <w:szCs w:val="22"/>
        </w:rPr>
        <w:t>Odp. Zamawiającego: Zamawiający dopuszcza.</w:t>
      </w:r>
      <w:r>
        <w:rPr>
          <w:rFonts w:ascii="Fira Sans" w:hAnsi="Fira Sans"/>
          <w:b/>
          <w:i/>
          <w:sz w:val="22"/>
          <w:szCs w:val="22"/>
        </w:rPr>
        <w:t xml:space="preserve"> </w:t>
      </w:r>
    </w:p>
    <w:p w14:paraId="70068BD8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2FC9F7" w14:textId="367C588C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32:</w:t>
      </w:r>
      <w:r w:rsidR="0092118B" w:rsidRPr="0092118B">
        <w:t xml:space="preserve"> </w:t>
      </w:r>
      <w:r w:rsidR="0092118B" w:rsidRPr="0092118B">
        <w:rPr>
          <w:rFonts w:ascii="Fira Sans" w:hAnsi="Fira Sans"/>
          <w:b/>
          <w:sz w:val="22"/>
          <w:szCs w:val="22"/>
          <w:u w:val="single"/>
        </w:rPr>
        <w:t>Dotyczy części nr 8, poz. 1</w:t>
      </w:r>
      <w:r w:rsidR="0092118B">
        <w:rPr>
          <w:rFonts w:ascii="Fira Sans" w:hAnsi="Fira Sans"/>
          <w:b/>
          <w:sz w:val="22"/>
          <w:szCs w:val="22"/>
          <w:u w:val="single"/>
        </w:rPr>
        <w:t>5</w:t>
      </w:r>
    </w:p>
    <w:p w14:paraId="3263E32C" w14:textId="39BF84DE" w:rsidR="009E2A7B" w:rsidRPr="00B217B3" w:rsidRDefault="00502824" w:rsidP="009E2A7B">
      <w:pPr>
        <w:spacing w:line="240" w:lineRule="atLeast"/>
        <w:rPr>
          <w:rFonts w:ascii="Fira Sans" w:hAnsi="Fira Sans"/>
          <w:sz w:val="22"/>
          <w:szCs w:val="22"/>
        </w:rPr>
      </w:pPr>
      <w:r w:rsidRPr="00502824">
        <w:rPr>
          <w:rFonts w:ascii="Fira Sans" w:hAnsi="Fira Sans"/>
          <w:sz w:val="22"/>
          <w:szCs w:val="22"/>
        </w:rPr>
        <w:t xml:space="preserve">Czy Zamawiający dopuści w pozycji nr </w:t>
      </w:r>
      <w:r>
        <w:rPr>
          <w:rFonts w:ascii="Fira Sans" w:hAnsi="Fira Sans"/>
          <w:sz w:val="22"/>
          <w:szCs w:val="22"/>
        </w:rPr>
        <w:t xml:space="preserve">15: </w:t>
      </w:r>
      <w:r w:rsidR="0092118B" w:rsidRPr="0092118B">
        <w:rPr>
          <w:rFonts w:ascii="Fira Sans" w:hAnsi="Fira Sans"/>
          <w:sz w:val="22"/>
          <w:szCs w:val="22"/>
        </w:rPr>
        <w:t>Tasiemki do artroskopii plecione z polietylenu o ultra dużej masie cząsteczkowej, szerokość 1,3 mm, pakowane w opakowania zbiorcze po 12 sztuk ?</w:t>
      </w:r>
    </w:p>
    <w:p w14:paraId="070EF43D" w14:textId="77777777" w:rsidR="0092118B" w:rsidRDefault="0092118B" w:rsidP="009E2A7B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227EF1DC" w14:textId="77777777" w:rsidR="00616D90" w:rsidRPr="00B217B3" w:rsidRDefault="00616D90" w:rsidP="00616D9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52B07">
        <w:rPr>
          <w:rFonts w:ascii="Fira Sans" w:hAnsi="Fira Sans"/>
          <w:b/>
          <w:i/>
          <w:sz w:val="22"/>
          <w:szCs w:val="22"/>
        </w:rPr>
        <w:t>Odp. Zamawiającego: Zamawiający dopuszcza.</w:t>
      </w:r>
      <w:r>
        <w:rPr>
          <w:rFonts w:ascii="Fira Sans" w:hAnsi="Fira Sans"/>
          <w:b/>
          <w:i/>
          <w:sz w:val="22"/>
          <w:szCs w:val="22"/>
        </w:rPr>
        <w:t xml:space="preserve"> </w:t>
      </w:r>
    </w:p>
    <w:p w14:paraId="7BA88AA1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CFC5B80" w14:textId="77777777" w:rsidR="00075737" w:rsidRPr="00B217B3" w:rsidRDefault="00075737" w:rsidP="00075737">
      <w:pPr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39"/>
  </w:num>
  <w:num w:numId="4">
    <w:abstractNumId w:val="22"/>
  </w:num>
  <w:num w:numId="5">
    <w:abstractNumId w:val="19"/>
  </w:num>
  <w:num w:numId="6">
    <w:abstractNumId w:val="11"/>
  </w:num>
  <w:num w:numId="7">
    <w:abstractNumId w:val="36"/>
  </w:num>
  <w:num w:numId="8">
    <w:abstractNumId w:val="21"/>
  </w:num>
  <w:num w:numId="9">
    <w:abstractNumId w:val="29"/>
  </w:num>
  <w:num w:numId="10">
    <w:abstractNumId w:val="27"/>
  </w:num>
  <w:num w:numId="11">
    <w:abstractNumId w:val="24"/>
  </w:num>
  <w:num w:numId="12">
    <w:abstractNumId w:val="4"/>
  </w:num>
  <w:num w:numId="13">
    <w:abstractNumId w:val="6"/>
  </w:num>
  <w:num w:numId="14">
    <w:abstractNumId w:val="34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5"/>
  </w:num>
  <w:num w:numId="19">
    <w:abstractNumId w:val="26"/>
  </w:num>
  <w:num w:numId="20">
    <w:abstractNumId w:val="23"/>
  </w:num>
  <w:num w:numId="21">
    <w:abstractNumId w:val="30"/>
  </w:num>
  <w:num w:numId="22">
    <w:abstractNumId w:val="38"/>
  </w:num>
  <w:num w:numId="23">
    <w:abstractNumId w:val="17"/>
  </w:num>
  <w:num w:numId="24">
    <w:abstractNumId w:val="9"/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14"/>
  </w:num>
  <w:num w:numId="29">
    <w:abstractNumId w:val="15"/>
  </w:num>
  <w:num w:numId="30">
    <w:abstractNumId w:val="12"/>
  </w:num>
  <w:num w:numId="31">
    <w:abstractNumId w:val="25"/>
  </w:num>
  <w:num w:numId="32">
    <w:abstractNumId w:val="7"/>
  </w:num>
  <w:num w:numId="33">
    <w:abstractNumId w:val="13"/>
  </w:num>
  <w:num w:numId="34">
    <w:abstractNumId w:val="33"/>
  </w:num>
  <w:num w:numId="35">
    <w:abstractNumId w:val="16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5"/>
  </w:num>
  <w:num w:numId="39">
    <w:abstractNumId w:val="28"/>
  </w:num>
  <w:num w:numId="40">
    <w:abstractNumId w:val="1"/>
  </w:num>
  <w:num w:numId="41">
    <w:abstractNumId w:val="4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36C7E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38CC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E7E73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0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91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2824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7BF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16D90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118B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0B95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206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0810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479A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06CB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19C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25DE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959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6D9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2352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17041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Klaudia Karwacka</cp:lastModifiedBy>
  <cp:revision>21</cp:revision>
  <cp:lastPrinted>2020-12-08T10:06:00Z</cp:lastPrinted>
  <dcterms:created xsi:type="dcterms:W3CDTF">2023-01-10T11:30:00Z</dcterms:created>
  <dcterms:modified xsi:type="dcterms:W3CDTF">2024-07-16T09:54:00Z</dcterms:modified>
</cp:coreProperties>
</file>